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8DF64" w14:textId="77777777" w:rsidR="008E07C8" w:rsidRDefault="008E07C8" w:rsidP="00FE4517">
      <w:pPr>
        <w:spacing w:after="180" w:line="240" w:lineRule="auto"/>
        <w:textAlignment w:val="baseline"/>
        <w:outlineLvl w:val="0"/>
        <w:rPr>
          <w:noProof/>
        </w:rPr>
      </w:pPr>
    </w:p>
    <w:p w14:paraId="29B53AF0" w14:textId="6B4DB8C3" w:rsidR="008E07C8" w:rsidRDefault="008E07C8" w:rsidP="00FE4517">
      <w:pPr>
        <w:spacing w:after="180" w:line="240" w:lineRule="auto"/>
        <w:textAlignment w:val="baseline"/>
        <w:outlineLvl w:val="0"/>
        <w:rPr>
          <w:rFonts w:ascii="inherit" w:eastAsia="Times New Roman" w:hAnsi="inherit" w:cs="Times New Roman"/>
          <w:caps/>
          <w:kern w:val="36"/>
          <w:sz w:val="50"/>
          <w:szCs w:val="50"/>
          <w:lang w:eastAsia="en-GH"/>
        </w:rPr>
      </w:pPr>
      <w:r>
        <w:rPr>
          <w:noProof/>
        </w:rPr>
        <w:drawing>
          <wp:inline distT="0" distB="0" distL="0" distR="0" wp14:anchorId="4912AF5B" wp14:editId="1FB5FF3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14EA6E" w14:textId="77777777" w:rsidR="008E07C8" w:rsidRDefault="008E07C8" w:rsidP="00FE4517">
      <w:pPr>
        <w:spacing w:after="180" w:line="240" w:lineRule="auto"/>
        <w:textAlignment w:val="baseline"/>
        <w:outlineLvl w:val="0"/>
        <w:rPr>
          <w:rFonts w:ascii="inherit" w:eastAsia="Times New Roman" w:hAnsi="inherit" w:cs="Times New Roman"/>
          <w:caps/>
          <w:kern w:val="36"/>
          <w:sz w:val="50"/>
          <w:szCs w:val="50"/>
          <w:lang w:eastAsia="en-GH"/>
        </w:rPr>
      </w:pPr>
    </w:p>
    <w:p w14:paraId="6C4405EA" w14:textId="3965307B" w:rsidR="00FE4517" w:rsidRPr="005025AB" w:rsidRDefault="0095704F" w:rsidP="005025AB">
      <w:pPr>
        <w:pStyle w:val="NoSpacing"/>
        <w:rPr>
          <w:sz w:val="44"/>
          <w:szCs w:val="44"/>
          <w:lang w:eastAsia="en-GH"/>
        </w:rPr>
      </w:pPr>
      <w:r w:rsidRPr="005025AB">
        <w:rPr>
          <w:sz w:val="44"/>
          <w:szCs w:val="44"/>
          <w:lang w:val="en-US" w:eastAsia="en-GH"/>
        </w:rPr>
        <w:t>GARNET</w:t>
      </w:r>
      <w:r w:rsidR="00FE4517" w:rsidRPr="005025AB">
        <w:rPr>
          <w:sz w:val="44"/>
          <w:szCs w:val="44"/>
          <w:lang w:eastAsia="en-GH"/>
        </w:rPr>
        <w:t xml:space="preserve"> IDENTITY FEDERATION (</w:t>
      </w:r>
      <w:r w:rsidRPr="005025AB">
        <w:rPr>
          <w:sz w:val="44"/>
          <w:szCs w:val="44"/>
          <w:lang w:val="en-US" w:eastAsia="en-GH"/>
        </w:rPr>
        <w:t>G</w:t>
      </w:r>
      <w:r w:rsidR="00FE4517" w:rsidRPr="005025AB">
        <w:rPr>
          <w:sz w:val="44"/>
          <w:szCs w:val="44"/>
          <w:lang w:eastAsia="en-GH"/>
        </w:rPr>
        <w:t>IF)</w:t>
      </w:r>
    </w:p>
    <w:p w14:paraId="08A3CD76" w14:textId="162C23F3" w:rsidR="00FE4517" w:rsidRPr="00FE4517" w:rsidRDefault="00FE4517" w:rsidP="00FE4517">
      <w:pPr>
        <w:shd w:val="clear" w:color="auto" w:fill="FFFFFF"/>
        <w:spacing w:after="36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xml:space="preserve">For </w:t>
      </w:r>
      <w:r w:rsidR="0095704F">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member institutions to </w:t>
      </w:r>
      <w:r w:rsidR="0095704F" w:rsidRPr="00FE4517">
        <w:rPr>
          <w:rFonts w:ascii="inherit" w:eastAsia="Times New Roman" w:hAnsi="inherit" w:cs="Times New Roman"/>
          <w:color w:val="2B2B2B"/>
          <w:sz w:val="24"/>
          <w:szCs w:val="24"/>
          <w:lang w:eastAsia="en-GH"/>
        </w:rPr>
        <w:t>access and share resources (services and content) over the GARNET Network and other data networks in the region and globally, the GARNET Identity Federation (GIF) was established in October 2022 securely and reliably</w:t>
      </w:r>
      <w:r w:rsidRPr="00FE4517">
        <w:rPr>
          <w:rFonts w:ascii="inherit" w:eastAsia="Times New Roman" w:hAnsi="inherit" w:cs="Times New Roman"/>
          <w:color w:val="2B2B2B"/>
          <w:sz w:val="24"/>
          <w:szCs w:val="24"/>
          <w:lang w:eastAsia="en-GH"/>
        </w:rPr>
        <w:t>.</w:t>
      </w:r>
    </w:p>
    <w:p w14:paraId="0F0DD2A8" w14:textId="4895CE08" w:rsidR="00FE4517" w:rsidRPr="0095704F" w:rsidRDefault="0095704F" w:rsidP="00FE4517">
      <w:pPr>
        <w:shd w:val="clear" w:color="auto" w:fill="FFFFFF"/>
        <w:spacing w:after="0" w:line="240" w:lineRule="auto"/>
        <w:jc w:val="both"/>
        <w:textAlignment w:val="baseline"/>
        <w:rPr>
          <w:rFonts w:ascii="inherit" w:eastAsia="Times New Roman" w:hAnsi="inherit" w:cs="Times New Roman"/>
          <w:color w:val="2B2B2B"/>
          <w:sz w:val="24"/>
          <w:szCs w:val="24"/>
          <w:lang w:val="en-US" w:eastAsia="en-GH"/>
        </w:rPr>
      </w:pPr>
      <w:r>
        <w:rPr>
          <w:rFonts w:ascii="inherit" w:eastAsia="Times New Roman" w:hAnsi="inherit" w:cs="Times New Roman"/>
          <w:color w:val="2B2B2B"/>
          <w:sz w:val="24"/>
          <w:szCs w:val="24"/>
          <w:lang w:val="en-US" w:eastAsia="en-GH"/>
        </w:rPr>
        <w:t>To join the GARNET Identity Federation, a</w:t>
      </w:r>
      <w:r w:rsidR="00FE4517" w:rsidRPr="00FE4517">
        <w:rPr>
          <w:rFonts w:ascii="inherit" w:eastAsia="Times New Roman" w:hAnsi="inherit" w:cs="Times New Roman"/>
          <w:color w:val="2B2B2B"/>
          <w:sz w:val="24"/>
          <w:szCs w:val="24"/>
          <w:lang w:eastAsia="en-GH"/>
        </w:rPr>
        <w:t xml:space="preserve">n institution </w:t>
      </w:r>
      <w:r>
        <w:rPr>
          <w:rFonts w:ascii="inherit" w:eastAsia="Times New Roman" w:hAnsi="inherit" w:cs="Times New Roman"/>
          <w:color w:val="2B2B2B"/>
          <w:sz w:val="24"/>
          <w:szCs w:val="24"/>
          <w:lang w:val="en-US" w:eastAsia="en-GH"/>
        </w:rPr>
        <w:t>is required to apply (</w:t>
      </w:r>
      <w:r w:rsidRPr="00D040B5">
        <w:rPr>
          <w:rFonts w:ascii="inherit" w:eastAsia="Times New Roman" w:hAnsi="inherit" w:cs="Times New Roman"/>
          <w:b/>
          <w:bCs/>
          <w:color w:val="2B2B2B"/>
          <w:sz w:val="24"/>
          <w:szCs w:val="24"/>
          <w:lang w:val="en-US" w:eastAsia="en-GH"/>
        </w:rPr>
        <w:t xml:space="preserve">download and </w:t>
      </w:r>
      <w:r w:rsidR="00D040B5" w:rsidRPr="00D040B5">
        <w:rPr>
          <w:rFonts w:ascii="inherit" w:eastAsia="Times New Roman" w:hAnsi="inherit" w:cs="Times New Roman"/>
          <w:b/>
          <w:bCs/>
          <w:color w:val="2B2B2B"/>
          <w:sz w:val="24"/>
          <w:szCs w:val="24"/>
          <w:lang w:val="en-US" w:eastAsia="en-GH"/>
        </w:rPr>
        <w:t>fill-in form</w:t>
      </w:r>
      <w:r w:rsidR="00D040B5">
        <w:rPr>
          <w:rFonts w:ascii="inherit" w:eastAsia="Times New Roman" w:hAnsi="inherit" w:cs="Times New Roman"/>
          <w:color w:val="2B2B2B"/>
          <w:sz w:val="24"/>
          <w:szCs w:val="24"/>
          <w:lang w:val="en-US" w:eastAsia="en-GH"/>
        </w:rPr>
        <w:t xml:space="preserve">) </w:t>
      </w:r>
      <w:r>
        <w:rPr>
          <w:rFonts w:ascii="inherit" w:eastAsia="Times New Roman" w:hAnsi="inherit" w:cs="Times New Roman"/>
          <w:color w:val="2B2B2B"/>
          <w:sz w:val="24"/>
          <w:szCs w:val="24"/>
          <w:lang w:val="en-US" w:eastAsia="en-GH"/>
        </w:rPr>
        <w:t xml:space="preserve">either as </w:t>
      </w:r>
      <w:r w:rsidR="00FE4517" w:rsidRPr="00FE4517">
        <w:rPr>
          <w:rFonts w:ascii="inherit" w:eastAsia="Times New Roman" w:hAnsi="inherit" w:cs="Times New Roman"/>
          <w:color w:val="2B2B2B"/>
          <w:sz w:val="24"/>
          <w:szCs w:val="24"/>
          <w:lang w:eastAsia="en-GH"/>
        </w:rPr>
        <w:t>an Identity Provider (IdP) or a Service Provider (SP)</w:t>
      </w:r>
      <w:r>
        <w:rPr>
          <w:rFonts w:ascii="inherit" w:eastAsia="Times New Roman" w:hAnsi="inherit" w:cs="Times New Roman"/>
          <w:color w:val="2B2B2B"/>
          <w:sz w:val="24"/>
          <w:szCs w:val="24"/>
          <w:lang w:val="en-US" w:eastAsia="en-GH"/>
        </w:rPr>
        <w:t xml:space="preserve"> </w:t>
      </w:r>
    </w:p>
    <w:p w14:paraId="6C571784" w14:textId="77777777" w:rsidR="0095704F" w:rsidRPr="00FE4517" w:rsidRDefault="0095704F"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p>
    <w:p w14:paraId="20571FA5" w14:textId="296B9B6A" w:rsidR="00FE4517" w:rsidRDefault="00FE4517"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xml:space="preserve">Only </w:t>
      </w:r>
      <w:r w:rsidR="00D040B5">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member institutions can join </w:t>
      </w:r>
      <w:r w:rsidR="00D040B5">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 xml:space="preserve">IF as Identity Providers (IdPs). However, to join </w:t>
      </w:r>
      <w:r w:rsidR="00D040B5">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IF as a Service Provider (SP), an institution, organization, or company DOES NOT have to first subscribe to </w:t>
      </w:r>
      <w:r w:rsidR="00D040B5" w:rsidRPr="00D040B5">
        <w:rPr>
          <w:rFonts w:ascii="inherit" w:eastAsia="Times New Roman" w:hAnsi="inherit" w:cs="Times New Roman"/>
          <w:b/>
          <w:bCs/>
          <w:color w:val="2B2B2B"/>
          <w:sz w:val="24"/>
          <w:szCs w:val="24"/>
          <w:lang w:val="en-US" w:eastAsia="en-GH"/>
        </w:rPr>
        <w:t>GARNET</w:t>
      </w:r>
      <w:hyperlink r:id="rId7" w:tgtFrame="_blank" w:history="1">
        <w:r w:rsidR="00D040B5">
          <w:rPr>
            <w:rFonts w:ascii="inherit" w:eastAsia="Times New Roman" w:hAnsi="inherit" w:cs="Times New Roman"/>
            <w:b/>
            <w:bCs/>
            <w:color w:val="172236"/>
            <w:sz w:val="24"/>
            <w:szCs w:val="24"/>
            <w:bdr w:val="none" w:sz="0" w:space="0" w:color="auto" w:frame="1"/>
            <w:lang w:val="en-US" w:eastAsia="en-GH"/>
          </w:rPr>
          <w:t xml:space="preserve"> </w:t>
        </w:r>
        <w:r w:rsidRPr="00FE4517">
          <w:rPr>
            <w:rFonts w:ascii="inherit" w:eastAsia="Times New Roman" w:hAnsi="inherit" w:cs="Times New Roman"/>
            <w:b/>
            <w:bCs/>
            <w:color w:val="172236"/>
            <w:sz w:val="24"/>
            <w:szCs w:val="24"/>
            <w:bdr w:val="none" w:sz="0" w:space="0" w:color="auto" w:frame="1"/>
            <w:lang w:eastAsia="en-GH"/>
          </w:rPr>
          <w:t>membership</w:t>
        </w:r>
      </w:hyperlink>
      <w:r w:rsidRPr="00FE4517">
        <w:rPr>
          <w:rFonts w:ascii="inherit" w:eastAsia="Times New Roman" w:hAnsi="inherit" w:cs="Times New Roman"/>
          <w:color w:val="2B2B2B"/>
          <w:sz w:val="24"/>
          <w:szCs w:val="24"/>
          <w:lang w:eastAsia="en-GH"/>
        </w:rPr>
        <w:t>.</w:t>
      </w:r>
    </w:p>
    <w:p w14:paraId="20360B93" w14:textId="77777777" w:rsidR="00D040B5" w:rsidRPr="00FE4517" w:rsidRDefault="00D040B5"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p>
    <w:p w14:paraId="4965C1A7" w14:textId="308D0E1F" w:rsidR="00FE4517" w:rsidRDefault="00000000"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hyperlink r:id="rId8" w:tgtFrame="_blank" w:history="1">
        <w:r w:rsidR="00D040B5">
          <w:rPr>
            <w:rFonts w:ascii="inherit" w:eastAsia="Times New Roman" w:hAnsi="inherit" w:cs="Times New Roman"/>
            <w:b/>
            <w:bCs/>
            <w:color w:val="172236"/>
            <w:sz w:val="24"/>
            <w:szCs w:val="24"/>
            <w:bdr w:val="none" w:sz="0" w:space="0" w:color="auto" w:frame="1"/>
            <w:lang w:val="en-US" w:eastAsia="en-GH"/>
          </w:rPr>
          <w:t>GARNET</w:t>
        </w:r>
        <w:r w:rsidR="00FE4517" w:rsidRPr="00FE4517">
          <w:rPr>
            <w:rFonts w:ascii="inherit" w:eastAsia="Times New Roman" w:hAnsi="inherit" w:cs="Times New Roman"/>
            <w:b/>
            <w:bCs/>
            <w:color w:val="172236"/>
            <w:sz w:val="24"/>
            <w:szCs w:val="24"/>
            <w:bdr w:val="none" w:sz="0" w:space="0" w:color="auto" w:frame="1"/>
            <w:lang w:eastAsia="en-GH"/>
          </w:rPr>
          <w:t xml:space="preserve"> Membership</w:t>
        </w:r>
      </w:hyperlink>
      <w:r w:rsidR="00FE4517" w:rsidRPr="00FE4517">
        <w:rPr>
          <w:rFonts w:ascii="inherit" w:eastAsia="Times New Roman" w:hAnsi="inherit" w:cs="Times New Roman"/>
          <w:color w:val="2B2B2B"/>
          <w:sz w:val="24"/>
          <w:szCs w:val="24"/>
          <w:lang w:eastAsia="en-GH"/>
        </w:rPr>
        <w:t xml:space="preserve"> is open only to Research and Educational institutions that are </w:t>
      </w:r>
      <w:r w:rsidR="00D040B5">
        <w:rPr>
          <w:rFonts w:ascii="inherit" w:eastAsia="Times New Roman" w:hAnsi="inherit" w:cs="Times New Roman"/>
          <w:color w:val="2B2B2B"/>
          <w:sz w:val="24"/>
          <w:szCs w:val="24"/>
          <w:lang w:val="en-US" w:eastAsia="en-GH"/>
        </w:rPr>
        <w:t xml:space="preserve">accredited by the Ghana Tertiary Education Commission (GTEC) or operate under the auspices of the Ministry of Environment </w:t>
      </w:r>
      <w:r w:rsidR="00FE4517" w:rsidRPr="00FE4517">
        <w:rPr>
          <w:rFonts w:ascii="inherit" w:eastAsia="Times New Roman" w:hAnsi="inherit" w:cs="Times New Roman"/>
          <w:color w:val="2B2B2B"/>
          <w:sz w:val="24"/>
          <w:szCs w:val="24"/>
          <w:lang w:eastAsia="en-GH"/>
        </w:rPr>
        <w:t xml:space="preserve">Science, </w:t>
      </w:r>
      <w:r w:rsidR="00D040B5" w:rsidRPr="00FE4517">
        <w:rPr>
          <w:rFonts w:ascii="inherit" w:eastAsia="Times New Roman" w:hAnsi="inherit" w:cs="Times New Roman"/>
          <w:color w:val="2B2B2B"/>
          <w:sz w:val="24"/>
          <w:szCs w:val="24"/>
          <w:lang w:eastAsia="en-GH"/>
        </w:rPr>
        <w:t>Technology,</w:t>
      </w:r>
      <w:r w:rsidR="00FE4517" w:rsidRPr="00FE4517">
        <w:rPr>
          <w:rFonts w:ascii="inherit" w:eastAsia="Times New Roman" w:hAnsi="inherit" w:cs="Times New Roman"/>
          <w:color w:val="2B2B2B"/>
          <w:sz w:val="24"/>
          <w:szCs w:val="24"/>
          <w:lang w:eastAsia="en-GH"/>
        </w:rPr>
        <w:t xml:space="preserve"> and Innovation </w:t>
      </w:r>
      <w:r w:rsidR="00D040B5">
        <w:rPr>
          <w:rFonts w:ascii="inherit" w:eastAsia="Times New Roman" w:hAnsi="inherit" w:cs="Times New Roman"/>
          <w:color w:val="2B2B2B"/>
          <w:sz w:val="24"/>
          <w:szCs w:val="24"/>
          <w:lang w:val="en-US" w:eastAsia="en-GH"/>
        </w:rPr>
        <w:t>(MESTI)</w:t>
      </w:r>
      <w:r w:rsidR="00FE4517" w:rsidRPr="00FE4517">
        <w:rPr>
          <w:rFonts w:ascii="inherit" w:eastAsia="Times New Roman" w:hAnsi="inherit" w:cs="Times New Roman"/>
          <w:color w:val="2B2B2B"/>
          <w:sz w:val="24"/>
          <w:szCs w:val="24"/>
          <w:lang w:eastAsia="en-GH"/>
        </w:rPr>
        <w:t>. Institution</w:t>
      </w:r>
      <w:r w:rsidR="00D040B5">
        <w:rPr>
          <w:rFonts w:ascii="inherit" w:eastAsia="Times New Roman" w:hAnsi="inherit" w:cs="Times New Roman"/>
          <w:color w:val="2B2B2B"/>
          <w:sz w:val="24"/>
          <w:szCs w:val="24"/>
          <w:lang w:val="en-US" w:eastAsia="en-GH"/>
        </w:rPr>
        <w:t>s</w:t>
      </w:r>
      <w:r w:rsidR="00FE4517" w:rsidRPr="00FE4517">
        <w:rPr>
          <w:rFonts w:ascii="inherit" w:eastAsia="Times New Roman" w:hAnsi="inherit" w:cs="Times New Roman"/>
          <w:color w:val="2B2B2B"/>
          <w:sz w:val="24"/>
          <w:szCs w:val="24"/>
          <w:lang w:eastAsia="en-GH"/>
        </w:rPr>
        <w:t xml:space="preserve"> </w:t>
      </w:r>
      <w:r w:rsidR="00D040B5">
        <w:rPr>
          <w:rFonts w:ascii="inherit" w:eastAsia="Times New Roman" w:hAnsi="inherit" w:cs="Times New Roman"/>
          <w:color w:val="2B2B2B"/>
          <w:sz w:val="24"/>
          <w:szCs w:val="24"/>
          <w:lang w:val="en-US" w:eastAsia="en-GH"/>
        </w:rPr>
        <w:t xml:space="preserve">which conduct research and education as part of their mandate </w:t>
      </w:r>
      <w:r w:rsidR="001A2464">
        <w:rPr>
          <w:rFonts w:ascii="inherit" w:eastAsia="Times New Roman" w:hAnsi="inherit" w:cs="Times New Roman"/>
          <w:color w:val="2B2B2B"/>
          <w:sz w:val="24"/>
          <w:szCs w:val="24"/>
          <w:lang w:val="en-US" w:eastAsia="en-GH"/>
        </w:rPr>
        <w:t xml:space="preserve">such as research Hospitals and Libraries may </w:t>
      </w:r>
      <w:r w:rsidR="00FE4517" w:rsidRPr="00FE4517">
        <w:rPr>
          <w:rFonts w:ascii="inherit" w:eastAsia="Times New Roman" w:hAnsi="inherit" w:cs="Times New Roman"/>
          <w:color w:val="2B2B2B"/>
          <w:sz w:val="24"/>
          <w:szCs w:val="24"/>
          <w:lang w:eastAsia="en-GH"/>
        </w:rPr>
        <w:t xml:space="preserve">subscribe </w:t>
      </w:r>
      <w:r w:rsidR="001A2464">
        <w:rPr>
          <w:rFonts w:ascii="inherit" w:eastAsia="Times New Roman" w:hAnsi="inherit" w:cs="Times New Roman"/>
          <w:color w:val="2B2B2B"/>
          <w:sz w:val="24"/>
          <w:szCs w:val="24"/>
          <w:lang w:val="en-US" w:eastAsia="en-GH"/>
        </w:rPr>
        <w:t>to GARNET</w:t>
      </w:r>
      <w:r w:rsidR="00FE4517" w:rsidRPr="00FE4517">
        <w:rPr>
          <w:rFonts w:ascii="inherit" w:eastAsia="Times New Roman" w:hAnsi="inherit" w:cs="Times New Roman"/>
          <w:color w:val="2B2B2B"/>
          <w:sz w:val="24"/>
          <w:szCs w:val="24"/>
          <w:lang w:eastAsia="en-GH"/>
        </w:rPr>
        <w:t xml:space="preserve"> membership </w:t>
      </w:r>
      <w:r w:rsidR="00D360BD">
        <w:rPr>
          <w:rFonts w:ascii="inherit" w:eastAsia="Times New Roman" w:hAnsi="inherit" w:cs="Times New Roman"/>
          <w:color w:val="2B2B2B"/>
          <w:sz w:val="24"/>
          <w:szCs w:val="24"/>
          <w:lang w:val="en-US" w:eastAsia="en-GH"/>
        </w:rPr>
        <w:t xml:space="preserve">and </w:t>
      </w:r>
      <w:r w:rsidR="00FE4517" w:rsidRPr="00FE4517">
        <w:rPr>
          <w:rFonts w:ascii="inherit" w:eastAsia="Times New Roman" w:hAnsi="inherit" w:cs="Times New Roman"/>
          <w:color w:val="2B2B2B"/>
          <w:sz w:val="24"/>
          <w:szCs w:val="24"/>
          <w:lang w:eastAsia="en-GH"/>
        </w:rPr>
        <w:t xml:space="preserve">can be admitted </w:t>
      </w:r>
      <w:r w:rsidR="001A2464">
        <w:rPr>
          <w:rFonts w:ascii="inherit" w:eastAsia="Times New Roman" w:hAnsi="inherit" w:cs="Times New Roman"/>
          <w:color w:val="2B2B2B"/>
          <w:sz w:val="24"/>
          <w:szCs w:val="24"/>
          <w:lang w:val="en-US" w:eastAsia="en-GH"/>
        </w:rPr>
        <w:t>on approval by the GARNET</w:t>
      </w:r>
      <w:r w:rsidR="00FE4517" w:rsidRPr="00FE4517">
        <w:rPr>
          <w:rFonts w:ascii="inherit" w:eastAsia="Times New Roman" w:hAnsi="inherit" w:cs="Times New Roman"/>
          <w:color w:val="2B2B2B"/>
          <w:sz w:val="24"/>
          <w:szCs w:val="24"/>
          <w:lang w:eastAsia="en-GH"/>
        </w:rPr>
        <w:t xml:space="preserve"> Board of Directors.</w:t>
      </w:r>
    </w:p>
    <w:p w14:paraId="7B3D74EA" w14:textId="77777777" w:rsidR="001A2464" w:rsidRPr="00FE4517" w:rsidRDefault="001A2464"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p>
    <w:p w14:paraId="5FC2ECCC" w14:textId="40F504A9" w:rsidR="00FE4517" w:rsidRPr="00FE4517" w:rsidRDefault="00FE4517"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xml:space="preserve">Access to resources federated through </w:t>
      </w:r>
      <w:r w:rsidR="005025AB">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is governed by the </w:t>
      </w:r>
      <w:hyperlink r:id="rId9" w:tgtFrame="_blank" w:history="1">
        <w:r w:rsidR="005025AB" w:rsidRPr="00D360BD">
          <w:rPr>
            <w:rFonts w:ascii="inherit" w:eastAsia="Times New Roman" w:hAnsi="inherit" w:cs="Times New Roman"/>
            <w:b/>
            <w:bCs/>
            <w:color w:val="172236"/>
            <w:sz w:val="24"/>
            <w:szCs w:val="24"/>
            <w:u w:val="single"/>
            <w:bdr w:val="none" w:sz="0" w:space="0" w:color="auto" w:frame="1"/>
            <w:lang w:val="en-US" w:eastAsia="en-GH"/>
          </w:rPr>
          <w:t>GARNET</w:t>
        </w:r>
        <w:r w:rsidRPr="00D360BD">
          <w:rPr>
            <w:rFonts w:ascii="inherit" w:eastAsia="Times New Roman" w:hAnsi="inherit" w:cs="Times New Roman"/>
            <w:b/>
            <w:bCs/>
            <w:color w:val="172236"/>
            <w:sz w:val="24"/>
            <w:szCs w:val="24"/>
            <w:u w:val="single"/>
            <w:bdr w:val="none" w:sz="0" w:space="0" w:color="auto" w:frame="1"/>
            <w:lang w:eastAsia="en-GH"/>
          </w:rPr>
          <w:t xml:space="preserve"> Identity Federation</w:t>
        </w:r>
        <w:r w:rsidRPr="00FE4517">
          <w:rPr>
            <w:rFonts w:ascii="inherit" w:eastAsia="Times New Roman" w:hAnsi="inherit" w:cs="Times New Roman"/>
            <w:b/>
            <w:bCs/>
            <w:color w:val="172236"/>
            <w:sz w:val="24"/>
            <w:szCs w:val="24"/>
            <w:bdr w:val="none" w:sz="0" w:space="0" w:color="auto" w:frame="1"/>
            <w:lang w:eastAsia="en-GH"/>
          </w:rPr>
          <w:t xml:space="preserve"> Policy</w:t>
        </w:r>
      </w:hyperlink>
      <w:r w:rsidRPr="00FE4517">
        <w:rPr>
          <w:rFonts w:ascii="inherit" w:eastAsia="Times New Roman" w:hAnsi="inherit" w:cs="Times New Roman"/>
          <w:color w:val="2B2B2B"/>
          <w:sz w:val="24"/>
          <w:szCs w:val="24"/>
          <w:lang w:eastAsia="en-GH"/>
        </w:rPr>
        <w:t xml:space="preserve">. Metadata registration in </w:t>
      </w:r>
      <w:r w:rsidR="005025AB">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 xml:space="preserve">IF is governed by the </w:t>
      </w:r>
      <w:r w:rsidR="005025AB">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IF </w:t>
      </w:r>
      <w:r w:rsidRPr="00D360BD">
        <w:rPr>
          <w:rFonts w:ascii="inherit" w:eastAsia="Times New Roman" w:hAnsi="inherit" w:cs="Times New Roman"/>
          <w:b/>
          <w:bCs/>
          <w:color w:val="172236"/>
          <w:sz w:val="24"/>
          <w:szCs w:val="24"/>
          <w:u w:val="single"/>
          <w:bdr w:val="none" w:sz="0" w:space="0" w:color="auto" w:frame="1"/>
          <w:lang w:eastAsia="en-GH"/>
        </w:rPr>
        <w:t>Metadata Registration Practice Statement</w:t>
      </w:r>
      <w:r w:rsidRPr="00D360BD">
        <w:rPr>
          <w:rFonts w:ascii="inherit" w:eastAsia="Times New Roman" w:hAnsi="inherit" w:cs="Times New Roman"/>
          <w:b/>
          <w:bCs/>
          <w:color w:val="2B2B2B"/>
          <w:sz w:val="24"/>
          <w:szCs w:val="24"/>
          <w:u w:val="single"/>
          <w:bdr w:val="none" w:sz="0" w:space="0" w:color="auto" w:frame="1"/>
          <w:lang w:eastAsia="en-GH"/>
        </w:rPr>
        <w:t>.</w:t>
      </w:r>
    </w:p>
    <w:p w14:paraId="66D3E06B" w14:textId="77777777" w:rsidR="005025AB" w:rsidRDefault="005025AB" w:rsidP="005025AB">
      <w:pPr>
        <w:pStyle w:val="NoSpacing"/>
        <w:rPr>
          <w:lang w:eastAsia="en-GH"/>
        </w:rPr>
      </w:pPr>
    </w:p>
    <w:p w14:paraId="07ADA921" w14:textId="77777777" w:rsidR="005025AB" w:rsidRDefault="005025AB" w:rsidP="005025AB">
      <w:pPr>
        <w:pStyle w:val="NoSpacing"/>
        <w:rPr>
          <w:lang w:eastAsia="en-GH"/>
        </w:rPr>
      </w:pPr>
    </w:p>
    <w:p w14:paraId="5CE96B48" w14:textId="77777777" w:rsidR="005025AB" w:rsidRDefault="005025AB" w:rsidP="005025AB">
      <w:pPr>
        <w:pStyle w:val="NoSpacing"/>
        <w:rPr>
          <w:b/>
          <w:bCs/>
          <w:sz w:val="32"/>
          <w:szCs w:val="32"/>
          <w:lang w:eastAsia="en-GH"/>
        </w:rPr>
      </w:pPr>
    </w:p>
    <w:p w14:paraId="540332BD" w14:textId="73E61610" w:rsidR="00FE4517" w:rsidRPr="005025AB" w:rsidRDefault="00FE4517" w:rsidP="005025AB">
      <w:pPr>
        <w:pStyle w:val="NoSpacing"/>
        <w:rPr>
          <w:b/>
          <w:bCs/>
          <w:sz w:val="32"/>
          <w:szCs w:val="32"/>
          <w:lang w:eastAsia="en-GH"/>
        </w:rPr>
      </w:pPr>
      <w:proofErr w:type="spellStart"/>
      <w:r w:rsidRPr="005025AB">
        <w:rPr>
          <w:b/>
          <w:bCs/>
          <w:sz w:val="32"/>
          <w:szCs w:val="32"/>
          <w:lang w:eastAsia="en-GH"/>
        </w:rPr>
        <w:lastRenderedPageBreak/>
        <w:t>eduroam</w:t>
      </w:r>
      <w:proofErr w:type="spellEnd"/>
    </w:p>
    <w:p w14:paraId="19BE5454" w14:textId="1C46257A" w:rsidR="00FE4517" w:rsidRPr="005025AB" w:rsidRDefault="00FE4517" w:rsidP="00FE4517">
      <w:pPr>
        <w:shd w:val="clear" w:color="auto" w:fill="FFFFFF"/>
        <w:spacing w:after="0" w:line="240" w:lineRule="auto"/>
        <w:jc w:val="both"/>
        <w:textAlignment w:val="baseline"/>
        <w:rPr>
          <w:rFonts w:ascii="inherit" w:eastAsia="Times New Roman" w:hAnsi="inherit" w:cs="Times New Roman"/>
          <w:color w:val="2B2B2B"/>
          <w:sz w:val="24"/>
          <w:szCs w:val="24"/>
          <w:lang w:val="en-US" w:eastAsia="en-GH"/>
        </w:rPr>
      </w:pPr>
      <w:proofErr w:type="spellStart"/>
      <w:r w:rsidRPr="00FE4517">
        <w:rPr>
          <w:rFonts w:ascii="inherit" w:eastAsia="Times New Roman" w:hAnsi="inherit" w:cs="Times New Roman"/>
          <w:color w:val="2B2B2B"/>
          <w:sz w:val="24"/>
          <w:szCs w:val="24"/>
          <w:lang w:eastAsia="en-GH"/>
        </w:rPr>
        <w:t>eduroam</w:t>
      </w:r>
      <w:proofErr w:type="spellEnd"/>
      <w:r w:rsidRPr="00FE4517">
        <w:rPr>
          <w:rFonts w:ascii="inherit" w:eastAsia="Times New Roman" w:hAnsi="inherit" w:cs="Times New Roman"/>
          <w:color w:val="2B2B2B"/>
          <w:sz w:val="24"/>
          <w:szCs w:val="24"/>
          <w:lang w:eastAsia="en-GH"/>
        </w:rPr>
        <w:t xml:space="preserve"> is an Authentication and Authorization Infrastructure (AAI) based on RADIUS or </w:t>
      </w:r>
      <w:proofErr w:type="spellStart"/>
      <w:r w:rsidRPr="00FE4517">
        <w:rPr>
          <w:rFonts w:ascii="inherit" w:eastAsia="Times New Roman" w:hAnsi="inherit" w:cs="Times New Roman"/>
          <w:color w:val="2B2B2B"/>
          <w:sz w:val="24"/>
          <w:szCs w:val="24"/>
          <w:lang w:eastAsia="en-GH"/>
        </w:rPr>
        <w:t>RadSEC</w:t>
      </w:r>
      <w:proofErr w:type="spellEnd"/>
      <w:r w:rsidRPr="00FE4517">
        <w:rPr>
          <w:rFonts w:ascii="inherit" w:eastAsia="Times New Roman" w:hAnsi="inherit" w:cs="Times New Roman"/>
          <w:color w:val="2B2B2B"/>
          <w:sz w:val="24"/>
          <w:szCs w:val="24"/>
          <w:lang w:eastAsia="en-GH"/>
        </w:rPr>
        <w:t xml:space="preserve">. The Technology Profile for </w:t>
      </w:r>
      <w:proofErr w:type="spellStart"/>
      <w:r w:rsidRPr="00FE4517">
        <w:rPr>
          <w:rFonts w:ascii="inherit" w:eastAsia="Times New Roman" w:hAnsi="inherit" w:cs="Times New Roman"/>
          <w:color w:val="2B2B2B"/>
          <w:sz w:val="24"/>
          <w:szCs w:val="24"/>
          <w:lang w:eastAsia="en-GH"/>
        </w:rPr>
        <w:t>eduroam</w:t>
      </w:r>
      <w:proofErr w:type="spellEnd"/>
      <w:r w:rsidRPr="00FE4517">
        <w:rPr>
          <w:rFonts w:ascii="inherit" w:eastAsia="Times New Roman" w:hAnsi="inherit" w:cs="Times New Roman"/>
          <w:color w:val="2B2B2B"/>
          <w:sz w:val="24"/>
          <w:szCs w:val="24"/>
          <w:lang w:eastAsia="en-GH"/>
        </w:rPr>
        <w:t xml:space="preserve"> under the </w:t>
      </w:r>
      <w:r w:rsidR="005025AB">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Identity Federation can be accessed</w:t>
      </w:r>
      <w:r w:rsidR="005025AB">
        <w:rPr>
          <w:rFonts w:ascii="inherit" w:eastAsia="Times New Roman" w:hAnsi="inherit" w:cs="Times New Roman"/>
          <w:color w:val="2B2B2B"/>
          <w:sz w:val="24"/>
          <w:szCs w:val="24"/>
          <w:lang w:val="en-US" w:eastAsia="en-GH"/>
        </w:rPr>
        <w:t xml:space="preserve"> </w:t>
      </w:r>
      <w:r w:rsidR="005D6B1D">
        <w:rPr>
          <w:rFonts w:ascii="inherit" w:eastAsia="Times New Roman" w:hAnsi="inherit" w:cs="Times New Roman"/>
          <w:b/>
          <w:bCs/>
          <w:color w:val="172236"/>
          <w:sz w:val="24"/>
          <w:szCs w:val="24"/>
          <w:bdr w:val="none" w:sz="0" w:space="0" w:color="auto" w:frame="1"/>
          <w:lang w:val="en-US" w:eastAsia="en-GH"/>
        </w:rPr>
        <w:t>h</w:t>
      </w:r>
      <w:r w:rsidR="005025AB" w:rsidRPr="005D6B1D">
        <w:rPr>
          <w:rFonts w:ascii="inherit" w:eastAsia="Times New Roman" w:hAnsi="inherit" w:cs="Times New Roman"/>
          <w:b/>
          <w:bCs/>
          <w:color w:val="172236"/>
          <w:sz w:val="24"/>
          <w:szCs w:val="24"/>
          <w:bdr w:val="none" w:sz="0" w:space="0" w:color="auto" w:frame="1"/>
          <w:lang w:eastAsia="en-GH"/>
        </w:rPr>
        <w:t>ere</w:t>
      </w:r>
      <w:r w:rsidR="005025AB">
        <w:rPr>
          <w:rFonts w:ascii="inherit" w:eastAsia="Times New Roman" w:hAnsi="inherit" w:cs="Times New Roman"/>
          <w:color w:val="2B2B2B"/>
          <w:sz w:val="24"/>
          <w:szCs w:val="24"/>
          <w:lang w:val="en-US" w:eastAsia="en-GH"/>
        </w:rPr>
        <w:t xml:space="preserve"> </w:t>
      </w:r>
      <w:r w:rsidR="005025AB">
        <w:rPr>
          <w:rFonts w:ascii="inherit" w:eastAsia="Times New Roman" w:hAnsi="inherit" w:cs="Times New Roman"/>
          <w:i/>
          <w:iCs/>
          <w:color w:val="172236"/>
          <w:sz w:val="18"/>
          <w:szCs w:val="18"/>
          <w:bdr w:val="none" w:sz="0" w:space="0" w:color="auto" w:frame="1"/>
          <w:lang w:val="en-US" w:eastAsia="en-GH"/>
        </w:rPr>
        <w:t>(use hyperlink)</w:t>
      </w:r>
      <w:r w:rsidR="005025AB">
        <w:rPr>
          <w:rFonts w:ascii="inherit" w:eastAsia="Times New Roman" w:hAnsi="inherit" w:cs="Times New Roman"/>
          <w:color w:val="172236"/>
          <w:sz w:val="24"/>
          <w:szCs w:val="24"/>
          <w:bdr w:val="none" w:sz="0" w:space="0" w:color="auto" w:frame="1"/>
          <w:lang w:val="en-US" w:eastAsia="en-GH"/>
        </w:rPr>
        <w:t xml:space="preserve"> </w:t>
      </w:r>
      <w:hyperlink r:id="rId10" w:history="1">
        <w:r w:rsidR="005025AB" w:rsidRPr="006003BA">
          <w:rPr>
            <w:rStyle w:val="Hyperlink"/>
            <w:rFonts w:ascii="inherit" w:eastAsia="Times New Roman" w:hAnsi="inherit" w:cs="Times New Roman"/>
            <w:i/>
            <w:iCs/>
            <w:sz w:val="18"/>
            <w:szCs w:val="18"/>
            <w:bdr w:val="none" w:sz="0" w:space="0" w:color="auto" w:frame="1"/>
            <w:lang w:val="en-US" w:eastAsia="en-GH"/>
          </w:rPr>
          <w:t>https://gif.garnet.edu.gh/docs/</w:t>
        </w:r>
      </w:hyperlink>
      <w:r w:rsidR="005025AB">
        <w:rPr>
          <w:rFonts w:ascii="inherit" w:eastAsia="Times New Roman" w:hAnsi="inherit" w:cs="Times New Roman"/>
          <w:i/>
          <w:iCs/>
          <w:color w:val="172236"/>
          <w:sz w:val="18"/>
          <w:szCs w:val="18"/>
          <w:bdr w:val="none" w:sz="0" w:space="0" w:color="auto" w:frame="1"/>
          <w:lang w:val="en-US" w:eastAsia="en-GH"/>
        </w:rPr>
        <w:t xml:space="preserve"> </w:t>
      </w:r>
    </w:p>
    <w:p w14:paraId="1DA20C85" w14:textId="77777777" w:rsidR="005025AB" w:rsidRDefault="005025AB" w:rsidP="005025AB">
      <w:pPr>
        <w:pStyle w:val="NoSpacing"/>
        <w:rPr>
          <w:b/>
          <w:bCs/>
          <w:sz w:val="32"/>
          <w:szCs w:val="32"/>
          <w:lang w:eastAsia="en-GH"/>
        </w:rPr>
      </w:pPr>
    </w:p>
    <w:p w14:paraId="35B5E1EC" w14:textId="2DCFF2CA" w:rsidR="00FE4517" w:rsidRPr="005025AB" w:rsidRDefault="00FE4517" w:rsidP="005025AB">
      <w:pPr>
        <w:pStyle w:val="NoSpacing"/>
        <w:rPr>
          <w:b/>
          <w:bCs/>
          <w:sz w:val="32"/>
          <w:szCs w:val="32"/>
          <w:lang w:eastAsia="en-GH"/>
        </w:rPr>
      </w:pPr>
      <w:r w:rsidRPr="005025AB">
        <w:rPr>
          <w:b/>
          <w:bCs/>
          <w:sz w:val="32"/>
          <w:szCs w:val="32"/>
          <w:lang w:eastAsia="en-GH"/>
        </w:rPr>
        <w:t xml:space="preserve">SAML </w:t>
      </w:r>
      <w:proofErr w:type="spellStart"/>
      <w:r w:rsidRPr="005025AB">
        <w:rPr>
          <w:b/>
          <w:bCs/>
          <w:sz w:val="32"/>
          <w:szCs w:val="32"/>
          <w:lang w:eastAsia="en-GH"/>
        </w:rPr>
        <w:t>WebSSO</w:t>
      </w:r>
      <w:proofErr w:type="spellEnd"/>
    </w:p>
    <w:p w14:paraId="1DA8F88C" w14:textId="0E753510" w:rsidR="00FE4517" w:rsidRDefault="00FE4517" w:rsidP="00FE4517">
      <w:pPr>
        <w:shd w:val="clear" w:color="auto" w:fill="FFFFFF"/>
        <w:spacing w:after="0" w:line="240" w:lineRule="auto"/>
        <w:jc w:val="both"/>
        <w:textAlignment w:val="baseline"/>
        <w:rPr>
          <w:rFonts w:ascii="inherit" w:eastAsia="Times New Roman" w:hAnsi="inherit" w:cs="Times New Roman"/>
          <w:b/>
          <w:bCs/>
          <w:color w:val="2B2B2B"/>
          <w:sz w:val="24"/>
          <w:szCs w:val="24"/>
          <w:bdr w:val="none" w:sz="0" w:space="0" w:color="auto" w:frame="1"/>
          <w:lang w:eastAsia="en-GH"/>
        </w:rPr>
      </w:pPr>
      <w:r w:rsidRPr="00FE4517">
        <w:rPr>
          <w:rFonts w:ascii="inherit" w:eastAsia="Times New Roman" w:hAnsi="inherit" w:cs="Times New Roman"/>
          <w:color w:val="2B2B2B"/>
          <w:sz w:val="24"/>
          <w:szCs w:val="24"/>
          <w:lang w:eastAsia="en-GH"/>
        </w:rPr>
        <w:t xml:space="preserve">The SAML V2.0 Web Browser SSO Profile defines a standard that enables Identity Providers and relying parties to create and use web Single Sign On services using SAML Requirements. The SAML </w:t>
      </w:r>
      <w:proofErr w:type="spellStart"/>
      <w:r w:rsidRPr="00FE4517">
        <w:rPr>
          <w:rFonts w:ascii="inherit" w:eastAsia="Times New Roman" w:hAnsi="inherit" w:cs="Times New Roman"/>
          <w:color w:val="2B2B2B"/>
          <w:sz w:val="24"/>
          <w:szCs w:val="24"/>
          <w:lang w:eastAsia="en-GH"/>
        </w:rPr>
        <w:t>WebSSO</w:t>
      </w:r>
      <w:proofErr w:type="spellEnd"/>
      <w:r w:rsidRPr="00FE4517">
        <w:rPr>
          <w:rFonts w:ascii="inherit" w:eastAsia="Times New Roman" w:hAnsi="inherit" w:cs="Times New Roman"/>
          <w:color w:val="2B2B2B"/>
          <w:sz w:val="24"/>
          <w:szCs w:val="24"/>
          <w:lang w:eastAsia="en-GH"/>
        </w:rPr>
        <w:t xml:space="preserve"> Technology Profile for the </w:t>
      </w:r>
      <w:r w:rsidR="005D6B1D">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Identity Federation (</w:t>
      </w:r>
      <w:r w:rsidR="005D6B1D">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IF) can be accessed </w:t>
      </w:r>
      <w:hyperlink r:id="rId11" w:tgtFrame="_blank" w:history="1">
        <w:r w:rsidRPr="00FE4517">
          <w:rPr>
            <w:rFonts w:ascii="inherit" w:eastAsia="Times New Roman" w:hAnsi="inherit" w:cs="Times New Roman"/>
            <w:b/>
            <w:bCs/>
            <w:color w:val="172236"/>
            <w:sz w:val="24"/>
            <w:szCs w:val="24"/>
            <w:bdr w:val="none" w:sz="0" w:space="0" w:color="auto" w:frame="1"/>
            <w:lang w:eastAsia="en-GH"/>
          </w:rPr>
          <w:t>here</w:t>
        </w:r>
      </w:hyperlink>
      <w:r w:rsidRPr="00FE4517">
        <w:rPr>
          <w:rFonts w:ascii="inherit" w:eastAsia="Times New Roman" w:hAnsi="inherit" w:cs="Times New Roman"/>
          <w:b/>
          <w:bCs/>
          <w:color w:val="2B2B2B"/>
          <w:sz w:val="24"/>
          <w:szCs w:val="24"/>
          <w:bdr w:val="none" w:sz="0" w:space="0" w:color="auto" w:frame="1"/>
          <w:lang w:eastAsia="en-GH"/>
        </w:rPr>
        <w:t>.</w:t>
      </w:r>
      <w:r w:rsidR="005D6B1D" w:rsidRPr="005D6B1D">
        <w:rPr>
          <w:rFonts w:ascii="inherit" w:eastAsia="Times New Roman" w:hAnsi="inherit" w:cs="Times New Roman"/>
          <w:i/>
          <w:iCs/>
          <w:color w:val="172236"/>
          <w:sz w:val="18"/>
          <w:szCs w:val="18"/>
          <w:bdr w:val="none" w:sz="0" w:space="0" w:color="auto" w:frame="1"/>
          <w:lang w:val="en-US" w:eastAsia="en-GH"/>
        </w:rPr>
        <w:t xml:space="preserve"> </w:t>
      </w:r>
      <w:hyperlink r:id="rId12" w:history="1">
        <w:r w:rsidR="005D6B1D" w:rsidRPr="006003BA">
          <w:rPr>
            <w:rStyle w:val="Hyperlink"/>
            <w:rFonts w:ascii="inherit" w:eastAsia="Times New Roman" w:hAnsi="inherit" w:cs="Times New Roman"/>
            <w:i/>
            <w:iCs/>
            <w:sz w:val="18"/>
            <w:szCs w:val="18"/>
            <w:bdr w:val="none" w:sz="0" w:space="0" w:color="auto" w:frame="1"/>
            <w:lang w:val="en-US" w:eastAsia="en-GH"/>
          </w:rPr>
          <w:t>https://gif.garnet.edu.gh/docs/</w:t>
        </w:r>
      </w:hyperlink>
    </w:p>
    <w:p w14:paraId="6D0B318A" w14:textId="77777777" w:rsidR="008E07C8" w:rsidRPr="00FE4517" w:rsidRDefault="008E07C8"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p>
    <w:p w14:paraId="1B4DFD55" w14:textId="58461620" w:rsidR="00031FBE" w:rsidRDefault="00031FBE"/>
    <w:p w14:paraId="13CBB5F9" w14:textId="164312DA" w:rsidR="00FE4517" w:rsidRDefault="008E07C8">
      <w:r>
        <w:rPr>
          <w:noProof/>
        </w:rPr>
        <w:drawing>
          <wp:inline distT="0" distB="0" distL="0" distR="0" wp14:anchorId="26370033" wp14:editId="178DA0F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F18FEF" w14:textId="77777777" w:rsidR="0095704F" w:rsidRDefault="0095704F" w:rsidP="00FE4517">
      <w:pPr>
        <w:spacing w:after="180" w:line="240" w:lineRule="auto"/>
        <w:textAlignment w:val="baseline"/>
        <w:outlineLvl w:val="0"/>
        <w:rPr>
          <w:rFonts w:ascii="inherit" w:eastAsia="Times New Roman" w:hAnsi="inherit" w:cs="Times New Roman"/>
          <w:caps/>
          <w:kern w:val="36"/>
          <w:sz w:val="50"/>
          <w:szCs w:val="50"/>
          <w:lang w:eastAsia="en-GH"/>
        </w:rPr>
      </w:pPr>
    </w:p>
    <w:p w14:paraId="26905842" w14:textId="02D6C288" w:rsidR="00FE4517" w:rsidRPr="00FE4517" w:rsidRDefault="00FE4517" w:rsidP="00FE4517">
      <w:pPr>
        <w:spacing w:after="180" w:line="240" w:lineRule="auto"/>
        <w:textAlignment w:val="baseline"/>
        <w:outlineLvl w:val="0"/>
        <w:rPr>
          <w:rFonts w:ascii="inherit" w:eastAsia="Times New Roman" w:hAnsi="inherit" w:cs="Times New Roman"/>
          <w:caps/>
          <w:kern w:val="36"/>
          <w:sz w:val="50"/>
          <w:szCs w:val="50"/>
          <w:lang w:eastAsia="en-GH"/>
        </w:rPr>
      </w:pPr>
      <w:r w:rsidRPr="00FE4517">
        <w:rPr>
          <w:rFonts w:ascii="inherit" w:eastAsia="Times New Roman" w:hAnsi="inherit" w:cs="Times New Roman"/>
          <w:caps/>
          <w:kern w:val="36"/>
          <w:sz w:val="50"/>
          <w:szCs w:val="50"/>
          <w:lang w:eastAsia="en-GH"/>
        </w:rPr>
        <w:t>LIST OF IDENTITY PROVIDERS</w:t>
      </w:r>
    </w:p>
    <w:p w14:paraId="0A969AD8" w14:textId="77777777" w:rsidR="00FE4517" w:rsidRPr="00FE4517" w:rsidRDefault="00FE4517" w:rsidP="00FE4517">
      <w:pPr>
        <w:shd w:val="clear" w:color="auto" w:fill="FFFFFF"/>
        <w:spacing w:after="360" w:line="240" w:lineRule="auto"/>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w:t>
      </w:r>
    </w:p>
    <w:p w14:paraId="4EBF1328" w14:textId="67CA5D7E" w:rsidR="00FE4517" w:rsidRPr="00FE4517" w:rsidRDefault="00FE4517" w:rsidP="00FE4517">
      <w:pPr>
        <w:shd w:val="clear" w:color="auto" w:fill="FFFFFF"/>
        <w:spacing w:after="36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xml:space="preserve">Identity Providers (IdPs) are members of the </w:t>
      </w:r>
      <w:r w:rsidR="00EB41D2">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Identity Federation that provide the required infrastructure for the authentication of users.</w:t>
      </w:r>
    </w:p>
    <w:p w14:paraId="134EB256" w14:textId="7501954C" w:rsidR="00FE4517" w:rsidRPr="00FE4517" w:rsidRDefault="00FE4517" w:rsidP="00FE4517">
      <w:pPr>
        <w:shd w:val="clear" w:color="auto" w:fill="FFFFFF"/>
        <w:spacing w:before="540" w:after="180" w:line="240" w:lineRule="auto"/>
        <w:textAlignment w:val="baseline"/>
        <w:outlineLvl w:val="0"/>
        <w:rPr>
          <w:rFonts w:ascii="inherit" w:eastAsia="Times New Roman" w:hAnsi="inherit" w:cs="Times New Roman"/>
          <w:b/>
          <w:bCs/>
          <w:color w:val="2B2B2B"/>
          <w:kern w:val="36"/>
          <w:sz w:val="39"/>
          <w:szCs w:val="39"/>
          <w:lang w:eastAsia="en-GH"/>
        </w:rPr>
      </w:pPr>
      <w:r w:rsidRPr="00FE4517">
        <w:rPr>
          <w:rFonts w:ascii="inherit" w:eastAsia="Times New Roman" w:hAnsi="inherit" w:cs="Times New Roman"/>
          <w:b/>
          <w:bCs/>
          <w:color w:val="2B2B2B"/>
          <w:kern w:val="36"/>
          <w:sz w:val="39"/>
          <w:szCs w:val="39"/>
          <w:lang w:eastAsia="en-GH"/>
        </w:rPr>
        <w:t xml:space="preserve">Identity Providers under </w:t>
      </w:r>
      <w:r w:rsidR="00EB41D2">
        <w:rPr>
          <w:rFonts w:ascii="inherit" w:eastAsia="Times New Roman" w:hAnsi="inherit" w:cs="Times New Roman"/>
          <w:b/>
          <w:bCs/>
          <w:color w:val="2B2B2B"/>
          <w:kern w:val="36"/>
          <w:sz w:val="39"/>
          <w:szCs w:val="39"/>
          <w:lang w:val="en-US" w:eastAsia="en-GH"/>
        </w:rPr>
        <w:t>G</w:t>
      </w:r>
      <w:r w:rsidRPr="00FE4517">
        <w:rPr>
          <w:rFonts w:ascii="inherit" w:eastAsia="Times New Roman" w:hAnsi="inherit" w:cs="Times New Roman"/>
          <w:b/>
          <w:bCs/>
          <w:color w:val="2B2B2B"/>
          <w:kern w:val="36"/>
          <w:sz w:val="39"/>
          <w:szCs w:val="39"/>
          <w:lang w:eastAsia="en-GH"/>
        </w:rPr>
        <w:t>IF</w:t>
      </w:r>
    </w:p>
    <w:p w14:paraId="4D1C47B0" w14:textId="24C3B77B" w:rsidR="00FE4517" w:rsidRDefault="00EB41D2" w:rsidP="00EB41D2">
      <w:pPr>
        <w:pStyle w:val="NoSpacing"/>
        <w:numPr>
          <w:ilvl w:val="0"/>
          <w:numId w:val="1"/>
        </w:numPr>
        <w:rPr>
          <w:bdr w:val="none" w:sz="0" w:space="0" w:color="auto" w:frame="1"/>
          <w:lang w:val="en-US" w:eastAsia="en-GH"/>
        </w:rPr>
      </w:pPr>
      <w:r>
        <w:rPr>
          <w:bdr w:val="none" w:sz="0" w:space="0" w:color="auto" w:frame="1"/>
          <w:lang w:val="en-US" w:eastAsia="en-GH"/>
        </w:rPr>
        <w:t>University of Ghana (UG)</w:t>
      </w:r>
    </w:p>
    <w:p w14:paraId="03629CF0" w14:textId="17C072F1" w:rsidR="00EB41D2" w:rsidRPr="00EB41D2" w:rsidRDefault="00EB41D2" w:rsidP="00EB41D2">
      <w:pPr>
        <w:pStyle w:val="NoSpacing"/>
        <w:numPr>
          <w:ilvl w:val="0"/>
          <w:numId w:val="1"/>
        </w:numPr>
        <w:rPr>
          <w:bdr w:val="none" w:sz="0" w:space="0" w:color="auto" w:frame="1"/>
          <w:lang w:eastAsia="en-GH"/>
        </w:rPr>
      </w:pPr>
      <w:r>
        <w:rPr>
          <w:bdr w:val="none" w:sz="0" w:space="0" w:color="auto" w:frame="1"/>
          <w:lang w:val="en-US" w:eastAsia="en-GH"/>
        </w:rPr>
        <w:t>Kwame Nkrumah University of Science and Technology (KNUST)</w:t>
      </w:r>
    </w:p>
    <w:p w14:paraId="14AB620E" w14:textId="373B89CD" w:rsidR="00FE4517" w:rsidRPr="00855154" w:rsidRDefault="00EB41D2" w:rsidP="00EB41D2">
      <w:pPr>
        <w:pStyle w:val="NoSpacing"/>
        <w:numPr>
          <w:ilvl w:val="0"/>
          <w:numId w:val="1"/>
        </w:numPr>
        <w:rPr>
          <w:bdr w:val="none" w:sz="0" w:space="0" w:color="auto" w:frame="1"/>
          <w:lang w:eastAsia="en-GH"/>
        </w:rPr>
      </w:pPr>
      <w:r>
        <w:rPr>
          <w:bdr w:val="none" w:sz="0" w:space="0" w:color="auto" w:frame="1"/>
          <w:lang w:val="en-US" w:eastAsia="en-GH"/>
        </w:rPr>
        <w:t xml:space="preserve">Ghanaian Academic and </w:t>
      </w:r>
      <w:r w:rsidR="00FE4517" w:rsidRPr="00EB41D2">
        <w:rPr>
          <w:bdr w:val="none" w:sz="0" w:space="0" w:color="auto" w:frame="1"/>
          <w:lang w:eastAsia="en-GH"/>
        </w:rPr>
        <w:t xml:space="preserve">Research Network </w:t>
      </w:r>
      <w:r>
        <w:rPr>
          <w:bdr w:val="none" w:sz="0" w:space="0" w:color="auto" w:frame="1"/>
          <w:lang w:val="en-US" w:eastAsia="en-GH"/>
        </w:rPr>
        <w:t>(GARNET)</w:t>
      </w:r>
    </w:p>
    <w:p w14:paraId="3AEDF45B" w14:textId="7F8D8EE1" w:rsidR="00855154" w:rsidRPr="009F6F47" w:rsidRDefault="00855154" w:rsidP="00855154">
      <w:pPr>
        <w:pStyle w:val="NormalWeb"/>
        <w:numPr>
          <w:ilvl w:val="1"/>
          <w:numId w:val="1"/>
        </w:numPr>
        <w:spacing w:before="0" w:beforeAutospacing="0" w:after="0" w:afterAutospacing="0"/>
        <w:jc w:val="both"/>
        <w:textAlignment w:val="baseline"/>
        <w:rPr>
          <w:rFonts w:ascii="Arial" w:hAnsi="Arial" w:cs="Arial"/>
          <w:color w:val="333333"/>
          <w:sz w:val="18"/>
          <w:szCs w:val="18"/>
        </w:rPr>
      </w:pPr>
      <w:r w:rsidRPr="009F6F47">
        <w:rPr>
          <w:rStyle w:val="Strong"/>
          <w:rFonts w:ascii="inherit" w:hAnsi="inherit" w:cs="Arial"/>
          <w:color w:val="333333"/>
          <w:sz w:val="18"/>
          <w:szCs w:val="18"/>
          <w:bdr w:val="none" w:sz="0" w:space="0" w:color="auto" w:frame="1"/>
          <w:lang w:val="en-US"/>
        </w:rPr>
        <w:lastRenderedPageBreak/>
        <w:t>T</w:t>
      </w:r>
      <w:proofErr w:type="spellStart"/>
      <w:r w:rsidRPr="009F6F47">
        <w:rPr>
          <w:rStyle w:val="Strong"/>
          <w:rFonts w:ascii="inherit" w:hAnsi="inherit" w:cs="Arial"/>
          <w:color w:val="333333"/>
          <w:sz w:val="18"/>
          <w:szCs w:val="18"/>
          <w:bdr w:val="none" w:sz="0" w:space="0" w:color="auto" w:frame="1"/>
        </w:rPr>
        <w:t>ype</w:t>
      </w:r>
      <w:proofErr w:type="spellEnd"/>
      <w:r w:rsidRPr="009F6F47">
        <w:rPr>
          <w:rStyle w:val="Strong"/>
          <w:rFonts w:ascii="inherit" w:hAnsi="inherit" w:cs="Arial"/>
          <w:color w:val="333333"/>
          <w:sz w:val="18"/>
          <w:szCs w:val="18"/>
          <w:bdr w:val="none" w:sz="0" w:space="0" w:color="auto" w:frame="1"/>
        </w:rPr>
        <w:t>:</w:t>
      </w:r>
      <w:r w:rsidRPr="009F6F47">
        <w:rPr>
          <w:rFonts w:ascii="Arial" w:hAnsi="Arial" w:cs="Arial"/>
          <w:color w:val="333333"/>
          <w:sz w:val="18"/>
          <w:szCs w:val="18"/>
        </w:rPr>
        <w:t> Identity Provider</w:t>
      </w:r>
    </w:p>
    <w:p w14:paraId="55C40CD1" w14:textId="626642CE" w:rsidR="00855154" w:rsidRPr="009F6F47" w:rsidRDefault="00855154" w:rsidP="00855154">
      <w:pPr>
        <w:pStyle w:val="NormalWeb"/>
        <w:numPr>
          <w:ilvl w:val="1"/>
          <w:numId w:val="1"/>
        </w:numPr>
        <w:spacing w:before="0" w:beforeAutospacing="0" w:after="0" w:afterAutospacing="0"/>
        <w:jc w:val="both"/>
        <w:textAlignment w:val="baseline"/>
        <w:rPr>
          <w:rFonts w:ascii="Arial" w:hAnsi="Arial" w:cs="Arial"/>
          <w:color w:val="333333"/>
          <w:sz w:val="18"/>
          <w:szCs w:val="18"/>
        </w:rPr>
      </w:pPr>
      <w:r w:rsidRPr="009F6F47">
        <w:rPr>
          <w:rStyle w:val="Strong"/>
          <w:rFonts w:ascii="inherit" w:hAnsi="inherit" w:cs="Arial"/>
          <w:color w:val="333333"/>
          <w:sz w:val="18"/>
          <w:szCs w:val="18"/>
          <w:bdr w:val="none" w:sz="0" w:space="0" w:color="auto" w:frame="1"/>
        </w:rPr>
        <w:t>Organisation:</w:t>
      </w:r>
      <w:r w:rsidRPr="009F6F47">
        <w:rPr>
          <w:rFonts w:ascii="Arial" w:hAnsi="Arial" w:cs="Arial"/>
          <w:color w:val="333333"/>
          <w:sz w:val="18"/>
          <w:szCs w:val="18"/>
        </w:rPr>
        <w:t> </w:t>
      </w:r>
      <w:r w:rsidR="00D360BD">
        <w:rPr>
          <w:rFonts w:ascii="Arial" w:hAnsi="Arial" w:cs="Arial"/>
          <w:color w:val="333333"/>
          <w:sz w:val="18"/>
          <w:szCs w:val="18"/>
          <w:lang w:val="en-US"/>
        </w:rPr>
        <w:t>GARNET</w:t>
      </w:r>
    </w:p>
    <w:p w14:paraId="5D2C8BE2" w14:textId="77777777" w:rsidR="00855154" w:rsidRPr="009F6F47" w:rsidRDefault="00855154" w:rsidP="00855154">
      <w:pPr>
        <w:pStyle w:val="NormalWeb"/>
        <w:numPr>
          <w:ilvl w:val="1"/>
          <w:numId w:val="1"/>
        </w:numPr>
        <w:spacing w:before="0" w:beforeAutospacing="0" w:after="0" w:afterAutospacing="0"/>
        <w:jc w:val="both"/>
        <w:textAlignment w:val="baseline"/>
        <w:rPr>
          <w:rFonts w:ascii="Arial" w:hAnsi="Arial" w:cs="Arial"/>
          <w:color w:val="333333"/>
          <w:sz w:val="18"/>
          <w:szCs w:val="18"/>
        </w:rPr>
      </w:pPr>
      <w:r w:rsidRPr="009F6F47">
        <w:rPr>
          <w:rStyle w:val="Strong"/>
          <w:rFonts w:ascii="inherit" w:hAnsi="inherit" w:cs="Arial"/>
          <w:color w:val="333333"/>
          <w:sz w:val="18"/>
          <w:szCs w:val="18"/>
          <w:bdr w:val="none" w:sz="0" w:space="0" w:color="auto" w:frame="1"/>
        </w:rPr>
        <w:t>Contact Info:</w:t>
      </w:r>
      <w:r w:rsidRPr="009F6F47">
        <w:rPr>
          <w:rFonts w:ascii="Arial" w:hAnsi="Arial" w:cs="Arial"/>
          <w:color w:val="333333"/>
          <w:sz w:val="18"/>
          <w:szCs w:val="18"/>
        </w:rPr>
        <w:t> </w:t>
      </w:r>
      <w:hyperlink r:id="rId14" w:tgtFrame="_blank" w:history="1">
        <w:r w:rsidRPr="009F6F47">
          <w:rPr>
            <w:rStyle w:val="Hyperlink"/>
            <w:rFonts w:ascii="inherit" w:hAnsi="inherit" w:cs="Arial"/>
            <w:color w:val="333333"/>
            <w:sz w:val="18"/>
            <w:szCs w:val="18"/>
            <w:bdr w:val="none" w:sz="0" w:space="0" w:color="auto" w:frame="1"/>
          </w:rPr>
          <w:t>Support</w:t>
        </w:r>
      </w:hyperlink>
      <w:r w:rsidRPr="009F6F47">
        <w:rPr>
          <w:rFonts w:ascii="Arial" w:hAnsi="Arial" w:cs="Arial"/>
          <w:color w:val="333333"/>
          <w:sz w:val="18"/>
          <w:szCs w:val="18"/>
        </w:rPr>
        <w:t> or </w:t>
      </w:r>
      <w:hyperlink r:id="rId15" w:tgtFrame="_blank" w:history="1">
        <w:r w:rsidRPr="009F6F47">
          <w:rPr>
            <w:rStyle w:val="Hyperlink"/>
            <w:rFonts w:ascii="inherit" w:hAnsi="inherit" w:cs="Arial"/>
            <w:color w:val="333333"/>
            <w:sz w:val="18"/>
            <w:szCs w:val="18"/>
            <w:bdr w:val="none" w:sz="0" w:space="0" w:color="auto" w:frame="1"/>
          </w:rPr>
          <w:t>Technical</w:t>
        </w:r>
      </w:hyperlink>
    </w:p>
    <w:p w14:paraId="02225FDC" w14:textId="77777777" w:rsidR="00855154" w:rsidRPr="00EB41D2" w:rsidRDefault="00855154" w:rsidP="00855154">
      <w:pPr>
        <w:pStyle w:val="NoSpacing"/>
        <w:ind w:left="720"/>
        <w:rPr>
          <w:bdr w:val="none" w:sz="0" w:space="0" w:color="auto" w:frame="1"/>
          <w:lang w:eastAsia="en-GH"/>
        </w:rPr>
      </w:pPr>
    </w:p>
    <w:p w14:paraId="03D9A854" w14:textId="10ACF38C" w:rsidR="00EB41D2" w:rsidRPr="00EB41D2" w:rsidRDefault="00EB41D2" w:rsidP="00EB41D2">
      <w:pPr>
        <w:pStyle w:val="NoSpacing"/>
        <w:numPr>
          <w:ilvl w:val="0"/>
          <w:numId w:val="1"/>
        </w:numPr>
        <w:rPr>
          <w:bdr w:val="none" w:sz="0" w:space="0" w:color="auto" w:frame="1"/>
          <w:lang w:eastAsia="en-GH"/>
        </w:rPr>
      </w:pPr>
      <w:r>
        <w:rPr>
          <w:bdr w:val="none" w:sz="0" w:space="0" w:color="auto" w:frame="1"/>
          <w:lang w:val="en-US" w:eastAsia="en-GH"/>
        </w:rPr>
        <w:t>Ashesi University (AU)</w:t>
      </w:r>
    </w:p>
    <w:p w14:paraId="671FEB4D" w14:textId="4003B02E" w:rsidR="00FE4517" w:rsidRPr="00EB41D2" w:rsidRDefault="00FE4517">
      <w:pPr>
        <w:rPr>
          <w:rFonts w:ascii="inherit" w:eastAsia="Times New Roman" w:hAnsi="inherit" w:cs="Arial"/>
          <w:b/>
          <w:bCs/>
          <w:color w:val="111111"/>
          <w:sz w:val="24"/>
          <w:szCs w:val="24"/>
          <w:u w:val="single"/>
          <w:bdr w:val="none" w:sz="0" w:space="0" w:color="auto" w:frame="1"/>
          <w:lang w:eastAsia="en-GH"/>
        </w:rPr>
      </w:pPr>
    </w:p>
    <w:p w14:paraId="688AB8BD" w14:textId="2CDE174F" w:rsidR="00FE4517" w:rsidRDefault="00FE4517"/>
    <w:p w14:paraId="4A772C00" w14:textId="77777777" w:rsidR="00FE4517" w:rsidRPr="00FE4517" w:rsidRDefault="00FE4517" w:rsidP="00FE4517">
      <w:pPr>
        <w:spacing w:after="180" w:line="240" w:lineRule="auto"/>
        <w:textAlignment w:val="baseline"/>
        <w:outlineLvl w:val="0"/>
        <w:rPr>
          <w:rFonts w:ascii="inherit" w:eastAsia="Times New Roman" w:hAnsi="inherit" w:cs="Times New Roman"/>
          <w:caps/>
          <w:kern w:val="36"/>
          <w:sz w:val="50"/>
          <w:szCs w:val="50"/>
          <w:lang w:eastAsia="en-GH"/>
        </w:rPr>
      </w:pPr>
      <w:r w:rsidRPr="00FE4517">
        <w:rPr>
          <w:rFonts w:ascii="inherit" w:eastAsia="Times New Roman" w:hAnsi="inherit" w:cs="Times New Roman"/>
          <w:caps/>
          <w:kern w:val="36"/>
          <w:sz w:val="50"/>
          <w:szCs w:val="50"/>
          <w:lang w:eastAsia="en-GH"/>
        </w:rPr>
        <w:t>HOW TO JOIN</w:t>
      </w:r>
    </w:p>
    <w:p w14:paraId="58DFD1B7" w14:textId="0986FF7D" w:rsidR="00FE4517" w:rsidRPr="00FE4517" w:rsidRDefault="00FE4517" w:rsidP="00FE4517">
      <w:pPr>
        <w:shd w:val="clear" w:color="auto" w:fill="FFFFFF"/>
        <w:spacing w:after="180" w:line="240" w:lineRule="auto"/>
        <w:textAlignment w:val="baseline"/>
        <w:outlineLvl w:val="0"/>
        <w:rPr>
          <w:rFonts w:ascii="inherit" w:eastAsia="Times New Roman" w:hAnsi="inherit" w:cs="Times New Roman"/>
          <w:b/>
          <w:bCs/>
          <w:color w:val="2B2B2B"/>
          <w:kern w:val="36"/>
          <w:sz w:val="39"/>
          <w:szCs w:val="39"/>
          <w:lang w:eastAsia="en-GH"/>
        </w:rPr>
      </w:pPr>
      <w:r w:rsidRPr="00FE4517">
        <w:rPr>
          <w:rFonts w:ascii="inherit" w:eastAsia="Times New Roman" w:hAnsi="inherit" w:cs="Times New Roman"/>
          <w:b/>
          <w:bCs/>
          <w:color w:val="2B2B2B"/>
          <w:kern w:val="36"/>
          <w:sz w:val="39"/>
          <w:szCs w:val="39"/>
          <w:lang w:eastAsia="en-GH"/>
        </w:rPr>
        <w:t xml:space="preserve">Join </w:t>
      </w:r>
      <w:r w:rsidR="00EB41D2">
        <w:rPr>
          <w:rFonts w:ascii="inherit" w:eastAsia="Times New Roman" w:hAnsi="inherit" w:cs="Times New Roman"/>
          <w:b/>
          <w:bCs/>
          <w:color w:val="2B2B2B"/>
          <w:kern w:val="36"/>
          <w:sz w:val="39"/>
          <w:szCs w:val="39"/>
          <w:lang w:val="en-US" w:eastAsia="en-GH"/>
        </w:rPr>
        <w:t>G</w:t>
      </w:r>
      <w:r w:rsidRPr="00FE4517">
        <w:rPr>
          <w:rFonts w:ascii="inherit" w:eastAsia="Times New Roman" w:hAnsi="inherit" w:cs="Times New Roman"/>
          <w:b/>
          <w:bCs/>
          <w:color w:val="2B2B2B"/>
          <w:kern w:val="36"/>
          <w:sz w:val="39"/>
          <w:szCs w:val="39"/>
          <w:lang w:eastAsia="en-GH"/>
        </w:rPr>
        <w:t>IF as an IdP</w:t>
      </w:r>
    </w:p>
    <w:p w14:paraId="1D7D51E5" w14:textId="302FAD2B" w:rsidR="00FE4517" w:rsidRPr="00FE4517" w:rsidRDefault="00EB41D2" w:rsidP="00FE4517">
      <w:pPr>
        <w:shd w:val="clear" w:color="auto" w:fill="FFFFFF"/>
        <w:spacing w:after="360" w:line="240" w:lineRule="auto"/>
        <w:jc w:val="both"/>
        <w:textAlignment w:val="baseline"/>
        <w:rPr>
          <w:rFonts w:ascii="inherit" w:eastAsia="Times New Roman" w:hAnsi="inherit" w:cs="Times New Roman"/>
          <w:color w:val="2B2B2B"/>
          <w:sz w:val="24"/>
          <w:szCs w:val="24"/>
          <w:lang w:eastAsia="en-GH"/>
        </w:rPr>
      </w:pPr>
      <w:r>
        <w:rPr>
          <w:rFonts w:ascii="inherit" w:eastAsia="Times New Roman" w:hAnsi="inherit" w:cs="Times New Roman"/>
          <w:color w:val="2B2B2B"/>
          <w:sz w:val="24"/>
          <w:szCs w:val="24"/>
          <w:lang w:val="en-US" w:eastAsia="en-GH"/>
        </w:rPr>
        <w:t>GARNET</w:t>
      </w:r>
      <w:r w:rsidR="00FE4517" w:rsidRPr="00FE4517">
        <w:rPr>
          <w:rFonts w:ascii="inherit" w:eastAsia="Times New Roman" w:hAnsi="inherit" w:cs="Times New Roman"/>
          <w:color w:val="2B2B2B"/>
          <w:sz w:val="24"/>
          <w:szCs w:val="24"/>
          <w:lang w:eastAsia="en-GH"/>
        </w:rPr>
        <w:t xml:space="preserve"> is a </w:t>
      </w:r>
      <w:r w:rsidR="00727C1E">
        <w:rPr>
          <w:rFonts w:ascii="inherit" w:eastAsia="Times New Roman" w:hAnsi="inherit" w:cs="Times New Roman"/>
          <w:color w:val="2B2B2B"/>
          <w:sz w:val="24"/>
          <w:szCs w:val="24"/>
          <w:lang w:val="en-US" w:eastAsia="en-GH"/>
        </w:rPr>
        <w:t xml:space="preserve">not-for-profit </w:t>
      </w:r>
      <w:r w:rsidR="00FE4517" w:rsidRPr="00FE4517">
        <w:rPr>
          <w:rFonts w:ascii="inherit" w:eastAsia="Times New Roman" w:hAnsi="inherit" w:cs="Times New Roman"/>
          <w:color w:val="2B2B2B"/>
          <w:sz w:val="24"/>
          <w:szCs w:val="24"/>
          <w:lang w:eastAsia="en-GH"/>
        </w:rPr>
        <w:t xml:space="preserve">membership organization collectively owned by </w:t>
      </w:r>
      <w:r w:rsidR="00D360BD">
        <w:rPr>
          <w:rFonts w:ascii="inherit" w:eastAsia="Times New Roman" w:hAnsi="inherit" w:cs="Times New Roman"/>
          <w:color w:val="2B2B2B"/>
          <w:sz w:val="24"/>
          <w:szCs w:val="24"/>
          <w:lang w:val="en-US" w:eastAsia="en-GH"/>
        </w:rPr>
        <w:t>its members</w:t>
      </w:r>
      <w:r w:rsidR="00FE4517" w:rsidRPr="00FE4517">
        <w:rPr>
          <w:rFonts w:ascii="inherit" w:eastAsia="Times New Roman" w:hAnsi="inherit" w:cs="Times New Roman"/>
          <w:color w:val="2B2B2B"/>
          <w:sz w:val="24"/>
          <w:szCs w:val="24"/>
          <w:lang w:eastAsia="en-GH"/>
        </w:rPr>
        <w:t xml:space="preserve">. </w:t>
      </w:r>
      <w:r w:rsidR="00727C1E" w:rsidRPr="00FE4517">
        <w:rPr>
          <w:rFonts w:ascii="inherit" w:eastAsia="Times New Roman" w:hAnsi="inherit" w:cs="Times New Roman"/>
          <w:color w:val="2B2B2B"/>
          <w:sz w:val="24"/>
          <w:szCs w:val="24"/>
          <w:lang w:eastAsia="en-GH"/>
        </w:rPr>
        <w:t>To</w:t>
      </w:r>
      <w:r w:rsidR="00FE4517" w:rsidRPr="00FE4517">
        <w:rPr>
          <w:rFonts w:ascii="inherit" w:eastAsia="Times New Roman" w:hAnsi="inherit" w:cs="Times New Roman"/>
          <w:color w:val="2B2B2B"/>
          <w:sz w:val="24"/>
          <w:szCs w:val="24"/>
          <w:lang w:eastAsia="en-GH"/>
        </w:rPr>
        <w:t xml:space="preserve"> join </w:t>
      </w:r>
      <w:r w:rsidR="00727C1E">
        <w:rPr>
          <w:rFonts w:ascii="inherit" w:eastAsia="Times New Roman" w:hAnsi="inherit" w:cs="Times New Roman"/>
          <w:color w:val="2B2B2B"/>
          <w:sz w:val="24"/>
          <w:szCs w:val="24"/>
          <w:lang w:val="en-US" w:eastAsia="en-GH"/>
        </w:rPr>
        <w:t>the Federation</w:t>
      </w:r>
      <w:r w:rsidR="00FE4517" w:rsidRPr="00FE4517">
        <w:rPr>
          <w:rFonts w:ascii="inherit" w:eastAsia="Times New Roman" w:hAnsi="inherit" w:cs="Times New Roman"/>
          <w:color w:val="2B2B2B"/>
          <w:sz w:val="24"/>
          <w:szCs w:val="24"/>
          <w:lang w:eastAsia="en-GH"/>
        </w:rPr>
        <w:t xml:space="preserve"> as an Identity Provider (IdP), an institution </w:t>
      </w:r>
      <w:proofErr w:type="gramStart"/>
      <w:r w:rsidR="008E3CCB" w:rsidRPr="00FE4517">
        <w:rPr>
          <w:rFonts w:ascii="inherit" w:eastAsia="Times New Roman" w:hAnsi="inherit" w:cs="Times New Roman"/>
          <w:color w:val="2B2B2B"/>
          <w:sz w:val="24"/>
          <w:szCs w:val="24"/>
          <w:lang w:eastAsia="en-GH"/>
        </w:rPr>
        <w:t>has to</w:t>
      </w:r>
      <w:proofErr w:type="gramEnd"/>
      <w:r w:rsidR="00FE4517" w:rsidRPr="00FE4517">
        <w:rPr>
          <w:rFonts w:ascii="inherit" w:eastAsia="Times New Roman" w:hAnsi="inherit" w:cs="Times New Roman"/>
          <w:color w:val="2B2B2B"/>
          <w:sz w:val="24"/>
          <w:szCs w:val="24"/>
          <w:lang w:eastAsia="en-GH"/>
        </w:rPr>
        <w:t xml:space="preserve"> first become a member of </w:t>
      </w:r>
      <w:r>
        <w:rPr>
          <w:rFonts w:ascii="inherit" w:eastAsia="Times New Roman" w:hAnsi="inherit" w:cs="Times New Roman"/>
          <w:color w:val="2B2B2B"/>
          <w:sz w:val="24"/>
          <w:szCs w:val="24"/>
          <w:lang w:val="en-US" w:eastAsia="en-GH"/>
        </w:rPr>
        <w:t>GARNET</w:t>
      </w:r>
      <w:r w:rsidR="00FE4517" w:rsidRPr="00FE4517">
        <w:rPr>
          <w:rFonts w:ascii="inherit" w:eastAsia="Times New Roman" w:hAnsi="inherit" w:cs="Times New Roman"/>
          <w:color w:val="2B2B2B"/>
          <w:sz w:val="24"/>
          <w:szCs w:val="24"/>
          <w:lang w:eastAsia="en-GH"/>
        </w:rPr>
        <w:t>.</w:t>
      </w:r>
    </w:p>
    <w:p w14:paraId="6BBB6DB2" w14:textId="30131C72" w:rsidR="00FE4517" w:rsidRDefault="00FE4517"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An institution that is subscribed to </w:t>
      </w:r>
      <w:r w:rsidR="008E3CCB">
        <w:rPr>
          <w:rFonts w:ascii="inherit" w:eastAsia="Times New Roman" w:hAnsi="inherit" w:cs="Times New Roman"/>
          <w:b/>
          <w:bCs/>
          <w:color w:val="172236"/>
          <w:sz w:val="24"/>
          <w:szCs w:val="24"/>
          <w:u w:val="single"/>
          <w:bdr w:val="none" w:sz="0" w:space="0" w:color="auto" w:frame="1"/>
          <w:lang w:val="en-US" w:eastAsia="en-GH"/>
        </w:rPr>
        <w:t>GARNET</w:t>
      </w:r>
      <w:r w:rsidRPr="00FE4517">
        <w:rPr>
          <w:rFonts w:ascii="inherit" w:eastAsia="Times New Roman" w:hAnsi="inherit" w:cs="Times New Roman"/>
          <w:b/>
          <w:bCs/>
          <w:color w:val="172236"/>
          <w:sz w:val="24"/>
          <w:szCs w:val="24"/>
          <w:u w:val="single"/>
          <w:bdr w:val="none" w:sz="0" w:space="0" w:color="auto" w:frame="1"/>
          <w:lang w:eastAsia="en-GH"/>
        </w:rPr>
        <w:t xml:space="preserve"> </w:t>
      </w:r>
      <w:r w:rsidR="009E57EC" w:rsidRPr="00FE4517">
        <w:rPr>
          <w:rFonts w:ascii="inherit" w:eastAsia="Times New Roman" w:hAnsi="inherit" w:cs="Times New Roman"/>
          <w:b/>
          <w:bCs/>
          <w:color w:val="172236"/>
          <w:sz w:val="24"/>
          <w:szCs w:val="24"/>
          <w:u w:val="single"/>
          <w:bdr w:val="none" w:sz="0" w:space="0" w:color="auto" w:frame="1"/>
          <w:lang w:eastAsia="en-GH"/>
        </w:rPr>
        <w:t>membership</w:t>
      </w:r>
      <w:r w:rsidR="009E57EC" w:rsidRPr="00FE4517">
        <w:rPr>
          <w:rFonts w:ascii="inherit" w:eastAsia="Times New Roman" w:hAnsi="inherit" w:cs="Times New Roman"/>
          <w:color w:val="2B2B2B"/>
          <w:sz w:val="24"/>
          <w:szCs w:val="24"/>
          <w:lang w:eastAsia="en-GH"/>
        </w:rPr>
        <w:t xml:space="preserve"> and</w:t>
      </w:r>
      <w:r w:rsidRPr="00FE4517">
        <w:rPr>
          <w:rFonts w:ascii="inherit" w:eastAsia="Times New Roman" w:hAnsi="inherit" w:cs="Times New Roman"/>
          <w:color w:val="2B2B2B"/>
          <w:sz w:val="24"/>
          <w:szCs w:val="24"/>
          <w:lang w:eastAsia="en-GH"/>
        </w:rPr>
        <w:t xml:space="preserve"> has a desire to access services or resources hosted by other research or education institutions can freely request for membership to the </w:t>
      </w:r>
      <w:r w:rsidR="00F654B9">
        <w:rPr>
          <w:rFonts w:ascii="inherit" w:eastAsia="Times New Roman" w:hAnsi="inherit" w:cs="Times New Roman"/>
          <w:color w:val="2B2B2B"/>
          <w:sz w:val="24"/>
          <w:szCs w:val="24"/>
          <w:lang w:val="en-US" w:eastAsia="en-GH"/>
        </w:rPr>
        <w:t>GI</w:t>
      </w:r>
      <w:r w:rsidRPr="00FE4517">
        <w:rPr>
          <w:rFonts w:ascii="inherit" w:eastAsia="Times New Roman" w:hAnsi="inherit" w:cs="Times New Roman"/>
          <w:color w:val="2B2B2B"/>
          <w:sz w:val="24"/>
          <w:szCs w:val="24"/>
          <w:lang w:eastAsia="en-GH"/>
        </w:rPr>
        <w:t xml:space="preserve">F as an IdP. The organisation will be admitted into </w:t>
      </w:r>
      <w:r w:rsidR="00F654B9">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 xml:space="preserve">IF at no cost after </w:t>
      </w:r>
      <w:r w:rsidR="009E57EC">
        <w:rPr>
          <w:rFonts w:ascii="inherit" w:eastAsia="Times New Roman" w:hAnsi="inherit" w:cs="Times New Roman"/>
          <w:color w:val="2B2B2B"/>
          <w:sz w:val="24"/>
          <w:szCs w:val="24"/>
          <w:lang w:val="en-US" w:eastAsia="en-GH"/>
        </w:rPr>
        <w:t xml:space="preserve">a </w:t>
      </w:r>
      <w:r w:rsidR="009E57EC" w:rsidRPr="00FE4517">
        <w:rPr>
          <w:rFonts w:ascii="inherit" w:eastAsia="Times New Roman" w:hAnsi="inherit" w:cs="Times New Roman"/>
          <w:color w:val="2B2B2B"/>
          <w:sz w:val="24"/>
          <w:szCs w:val="24"/>
          <w:lang w:eastAsia="en-GH"/>
        </w:rPr>
        <w:t>formal</w:t>
      </w:r>
      <w:r w:rsidRPr="00FE4517">
        <w:rPr>
          <w:rFonts w:ascii="inherit" w:eastAsia="Times New Roman" w:hAnsi="inherit" w:cs="Times New Roman"/>
          <w:color w:val="2B2B2B"/>
          <w:sz w:val="24"/>
          <w:szCs w:val="24"/>
          <w:lang w:eastAsia="en-GH"/>
        </w:rPr>
        <w:t xml:space="preserve"> </w:t>
      </w:r>
      <w:r w:rsidR="00F654B9">
        <w:rPr>
          <w:rFonts w:ascii="inherit" w:eastAsia="Times New Roman" w:hAnsi="inherit" w:cs="Times New Roman"/>
          <w:color w:val="2B2B2B"/>
          <w:sz w:val="24"/>
          <w:szCs w:val="24"/>
          <w:lang w:val="en-US" w:eastAsia="en-GH"/>
        </w:rPr>
        <w:t>application</w:t>
      </w:r>
      <w:r w:rsidRPr="00FE4517">
        <w:rPr>
          <w:rFonts w:ascii="inherit" w:eastAsia="Times New Roman" w:hAnsi="inherit" w:cs="Times New Roman"/>
          <w:color w:val="2B2B2B"/>
          <w:sz w:val="24"/>
          <w:szCs w:val="24"/>
          <w:lang w:eastAsia="en-GH"/>
        </w:rPr>
        <w:t xml:space="preserve"> for membership </w:t>
      </w:r>
      <w:r w:rsidR="00F654B9">
        <w:rPr>
          <w:rFonts w:ascii="inherit" w:eastAsia="Times New Roman" w:hAnsi="inherit" w:cs="Times New Roman"/>
          <w:color w:val="2B2B2B"/>
          <w:sz w:val="24"/>
          <w:szCs w:val="24"/>
          <w:lang w:val="en-US" w:eastAsia="en-GH"/>
        </w:rPr>
        <w:t xml:space="preserve">is submitted </w:t>
      </w:r>
      <w:r w:rsidR="009F6F47">
        <w:rPr>
          <w:rFonts w:ascii="inherit" w:eastAsia="Times New Roman" w:hAnsi="inherit" w:cs="Times New Roman"/>
          <w:color w:val="2B2B2B"/>
          <w:sz w:val="24"/>
          <w:szCs w:val="24"/>
          <w:lang w:val="en-US" w:eastAsia="en-GH"/>
        </w:rPr>
        <w:t xml:space="preserve">by filling out this </w:t>
      </w:r>
      <w:r w:rsidR="009F6F47" w:rsidRPr="009F6F47">
        <w:rPr>
          <w:rFonts w:ascii="inherit" w:eastAsia="Times New Roman" w:hAnsi="inherit" w:cs="Times New Roman"/>
          <w:b/>
          <w:bCs/>
          <w:color w:val="2B2B2B"/>
          <w:sz w:val="24"/>
          <w:szCs w:val="24"/>
          <w:u w:val="single"/>
          <w:lang w:val="en-US" w:eastAsia="en-GH"/>
        </w:rPr>
        <w:t>form</w:t>
      </w:r>
      <w:r w:rsidR="009F6F47">
        <w:rPr>
          <w:rFonts w:ascii="inherit" w:eastAsia="Times New Roman" w:hAnsi="inherit" w:cs="Times New Roman"/>
          <w:color w:val="2B2B2B"/>
          <w:sz w:val="24"/>
          <w:szCs w:val="24"/>
          <w:lang w:val="en-US" w:eastAsia="en-GH"/>
        </w:rPr>
        <w:t xml:space="preserve"> </w:t>
      </w:r>
      <w:r w:rsidR="009C430B">
        <w:rPr>
          <w:rFonts w:ascii="inherit" w:eastAsia="Times New Roman" w:hAnsi="inherit" w:cs="Times New Roman"/>
          <w:color w:val="2B2B2B"/>
          <w:sz w:val="24"/>
          <w:szCs w:val="24"/>
          <w:lang w:val="en-US" w:eastAsia="en-GH"/>
        </w:rPr>
        <w:t>a</w:t>
      </w:r>
      <w:r w:rsidR="009F6F47">
        <w:rPr>
          <w:rFonts w:ascii="inherit" w:eastAsia="Times New Roman" w:hAnsi="inherit" w:cs="Times New Roman"/>
          <w:color w:val="2B2B2B"/>
          <w:sz w:val="24"/>
          <w:szCs w:val="24"/>
          <w:lang w:val="en-US" w:eastAsia="en-GH"/>
        </w:rPr>
        <w:t>nd</w:t>
      </w:r>
      <w:r w:rsidR="009C430B">
        <w:rPr>
          <w:rFonts w:ascii="inherit" w:eastAsia="Times New Roman" w:hAnsi="inherit" w:cs="Times New Roman"/>
          <w:color w:val="2B2B2B"/>
          <w:sz w:val="24"/>
          <w:szCs w:val="24"/>
          <w:lang w:val="en-US" w:eastAsia="en-GH"/>
        </w:rPr>
        <w:t xml:space="preserve"> </w:t>
      </w:r>
      <w:r w:rsidR="009F6F47">
        <w:rPr>
          <w:rFonts w:ascii="inherit" w:eastAsia="Times New Roman" w:hAnsi="inherit" w:cs="Times New Roman"/>
          <w:color w:val="2B2B2B"/>
          <w:sz w:val="24"/>
          <w:szCs w:val="24"/>
          <w:lang w:val="en-US" w:eastAsia="en-GH"/>
        </w:rPr>
        <w:t xml:space="preserve">making a </w:t>
      </w:r>
      <w:r w:rsidR="009C430B">
        <w:rPr>
          <w:rFonts w:ascii="inherit" w:eastAsia="Times New Roman" w:hAnsi="inherit" w:cs="Times New Roman"/>
          <w:color w:val="2B2B2B"/>
          <w:sz w:val="24"/>
          <w:szCs w:val="24"/>
          <w:lang w:val="en-US" w:eastAsia="en-GH"/>
        </w:rPr>
        <w:t>commitment to be</w:t>
      </w:r>
      <w:r w:rsidRPr="00FE4517">
        <w:rPr>
          <w:rFonts w:ascii="inherit" w:eastAsia="Times New Roman" w:hAnsi="inherit" w:cs="Times New Roman"/>
          <w:color w:val="2B2B2B"/>
          <w:sz w:val="24"/>
          <w:szCs w:val="24"/>
          <w:lang w:eastAsia="en-GH"/>
        </w:rPr>
        <w:t xml:space="preserve"> bound by the </w:t>
      </w:r>
      <w:r w:rsidR="009C430B" w:rsidRPr="009F6F47">
        <w:rPr>
          <w:rFonts w:ascii="inherit" w:eastAsia="Times New Roman" w:hAnsi="inherit" w:cs="Times New Roman"/>
          <w:b/>
          <w:bCs/>
          <w:color w:val="172236"/>
          <w:sz w:val="24"/>
          <w:szCs w:val="24"/>
          <w:u w:val="single"/>
          <w:bdr w:val="none" w:sz="0" w:space="0" w:color="auto" w:frame="1"/>
          <w:lang w:val="en-US" w:eastAsia="en-GH"/>
        </w:rPr>
        <w:t>GARNET</w:t>
      </w:r>
      <w:r w:rsidRPr="009F6F47">
        <w:rPr>
          <w:rFonts w:ascii="inherit" w:eastAsia="Times New Roman" w:hAnsi="inherit" w:cs="Times New Roman"/>
          <w:b/>
          <w:bCs/>
          <w:color w:val="172236"/>
          <w:sz w:val="24"/>
          <w:szCs w:val="24"/>
          <w:u w:val="single"/>
          <w:bdr w:val="none" w:sz="0" w:space="0" w:color="auto" w:frame="1"/>
          <w:lang w:eastAsia="en-GH"/>
        </w:rPr>
        <w:t xml:space="preserve"> Identity Federation </w:t>
      </w:r>
      <w:r w:rsidR="009F6F47" w:rsidRPr="009F6F47">
        <w:rPr>
          <w:rFonts w:ascii="inherit" w:eastAsia="Times New Roman" w:hAnsi="inherit" w:cs="Times New Roman"/>
          <w:b/>
          <w:bCs/>
          <w:color w:val="172236"/>
          <w:sz w:val="24"/>
          <w:szCs w:val="24"/>
          <w:u w:val="single"/>
          <w:bdr w:val="none" w:sz="0" w:space="0" w:color="auto" w:frame="1"/>
          <w:lang w:eastAsia="en-GH"/>
        </w:rPr>
        <w:t>Policy</w:t>
      </w:r>
      <w:r w:rsidR="009F6F47" w:rsidRPr="009F6F47">
        <w:rPr>
          <w:rFonts w:ascii="inherit" w:eastAsia="Times New Roman" w:hAnsi="inherit" w:cs="Times New Roman"/>
          <w:color w:val="172236"/>
          <w:sz w:val="24"/>
          <w:szCs w:val="24"/>
          <w:bdr w:val="none" w:sz="0" w:space="0" w:color="auto" w:frame="1"/>
          <w:lang w:val="en-US" w:eastAsia="en-GH"/>
        </w:rPr>
        <w:t xml:space="preserve"> and</w:t>
      </w:r>
      <w:r w:rsidRPr="00FE4517">
        <w:rPr>
          <w:rFonts w:ascii="inherit" w:eastAsia="Times New Roman" w:hAnsi="inherit" w:cs="Times New Roman"/>
          <w:color w:val="2B2B2B"/>
          <w:sz w:val="24"/>
          <w:szCs w:val="24"/>
          <w:lang w:eastAsia="en-GH"/>
        </w:rPr>
        <w:t xml:space="preserve"> the various addenda.</w:t>
      </w:r>
    </w:p>
    <w:p w14:paraId="39326E7E" w14:textId="77777777" w:rsidR="008E07C8" w:rsidRPr="00FE4517" w:rsidRDefault="008E07C8"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p>
    <w:p w14:paraId="5F30F3B6" w14:textId="106C25A7" w:rsidR="00FE4517" w:rsidRDefault="00FE4517"/>
    <w:p w14:paraId="1FED1F02" w14:textId="1BA2DC3F" w:rsidR="00FE4517" w:rsidRDefault="008E07C8">
      <w:r>
        <w:rPr>
          <w:noProof/>
        </w:rPr>
        <w:drawing>
          <wp:inline distT="0" distB="0" distL="0" distR="0" wp14:anchorId="51E82E09" wp14:editId="104C3BC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96C8B7E" w14:textId="77777777" w:rsidR="00FE4517" w:rsidRPr="00FE4517" w:rsidRDefault="00FE4517" w:rsidP="00FE4517">
      <w:pPr>
        <w:spacing w:after="180" w:line="240" w:lineRule="auto"/>
        <w:textAlignment w:val="baseline"/>
        <w:outlineLvl w:val="0"/>
        <w:rPr>
          <w:rFonts w:ascii="inherit" w:eastAsia="Times New Roman" w:hAnsi="inherit" w:cs="Times New Roman"/>
          <w:caps/>
          <w:kern w:val="36"/>
          <w:sz w:val="50"/>
          <w:szCs w:val="50"/>
          <w:lang w:eastAsia="en-GH"/>
        </w:rPr>
      </w:pPr>
      <w:r w:rsidRPr="00FE4517">
        <w:rPr>
          <w:rFonts w:ascii="inherit" w:eastAsia="Times New Roman" w:hAnsi="inherit" w:cs="Times New Roman"/>
          <w:caps/>
          <w:kern w:val="36"/>
          <w:sz w:val="50"/>
          <w:szCs w:val="50"/>
          <w:lang w:eastAsia="en-GH"/>
        </w:rPr>
        <w:t>LIST OF SERVICE PROVIDERS</w:t>
      </w:r>
    </w:p>
    <w:p w14:paraId="64304254" w14:textId="77777777" w:rsidR="00FE4517" w:rsidRPr="00FE4517" w:rsidRDefault="00FE4517" w:rsidP="00FE4517">
      <w:pPr>
        <w:shd w:val="clear" w:color="auto" w:fill="FFFFFF"/>
        <w:spacing w:after="360" w:line="240" w:lineRule="auto"/>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w:t>
      </w:r>
    </w:p>
    <w:p w14:paraId="2A6D7D63" w14:textId="307A18D4" w:rsidR="00FE4517" w:rsidRPr="00FE4517" w:rsidRDefault="00FE4517" w:rsidP="00FE4517">
      <w:pPr>
        <w:shd w:val="clear" w:color="auto" w:fill="FFFFFF"/>
        <w:spacing w:after="36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lastRenderedPageBreak/>
        <w:t xml:space="preserve">Service Providers (SPs) are members of the </w:t>
      </w:r>
      <w:r w:rsidR="009E57EC">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Identity Federation that provide services to other federation members or allow access to resources</w:t>
      </w:r>
      <w:r w:rsidR="009E57EC">
        <w:rPr>
          <w:rFonts w:ascii="inherit" w:eastAsia="Times New Roman" w:hAnsi="inherit" w:cs="Times New Roman"/>
          <w:color w:val="2B2B2B"/>
          <w:sz w:val="24"/>
          <w:szCs w:val="24"/>
          <w:lang w:val="en-US" w:eastAsia="en-GH"/>
        </w:rPr>
        <w:t xml:space="preserve"> that they own or manage.</w:t>
      </w:r>
    </w:p>
    <w:p w14:paraId="457015E2" w14:textId="21630939" w:rsidR="00FE4517" w:rsidRPr="00FE4517" w:rsidRDefault="00FE4517" w:rsidP="00FE4517">
      <w:pPr>
        <w:shd w:val="clear" w:color="auto" w:fill="FFFFFF"/>
        <w:spacing w:before="540" w:after="180" w:line="240" w:lineRule="auto"/>
        <w:textAlignment w:val="baseline"/>
        <w:outlineLvl w:val="0"/>
        <w:rPr>
          <w:rFonts w:ascii="inherit" w:eastAsia="Times New Roman" w:hAnsi="inherit" w:cs="Times New Roman"/>
          <w:b/>
          <w:bCs/>
          <w:color w:val="2B2B2B"/>
          <w:kern w:val="36"/>
          <w:sz w:val="39"/>
          <w:szCs w:val="39"/>
          <w:lang w:eastAsia="en-GH"/>
        </w:rPr>
      </w:pPr>
      <w:r w:rsidRPr="00FE4517">
        <w:rPr>
          <w:rFonts w:ascii="inherit" w:eastAsia="Times New Roman" w:hAnsi="inherit" w:cs="Times New Roman"/>
          <w:b/>
          <w:bCs/>
          <w:color w:val="2B2B2B"/>
          <w:kern w:val="36"/>
          <w:sz w:val="39"/>
          <w:szCs w:val="39"/>
          <w:lang w:eastAsia="en-GH"/>
        </w:rPr>
        <w:t xml:space="preserve">Service Providers under </w:t>
      </w:r>
      <w:r w:rsidR="00D360BD">
        <w:rPr>
          <w:rFonts w:ascii="inherit" w:eastAsia="Times New Roman" w:hAnsi="inherit" w:cs="Times New Roman"/>
          <w:b/>
          <w:bCs/>
          <w:color w:val="2B2B2B"/>
          <w:kern w:val="36"/>
          <w:sz w:val="39"/>
          <w:szCs w:val="39"/>
          <w:lang w:val="en-US" w:eastAsia="en-GH"/>
        </w:rPr>
        <w:t>G</w:t>
      </w:r>
      <w:r w:rsidRPr="00FE4517">
        <w:rPr>
          <w:rFonts w:ascii="inherit" w:eastAsia="Times New Roman" w:hAnsi="inherit" w:cs="Times New Roman"/>
          <w:b/>
          <w:bCs/>
          <w:color w:val="2B2B2B"/>
          <w:kern w:val="36"/>
          <w:sz w:val="39"/>
          <w:szCs w:val="39"/>
          <w:lang w:eastAsia="en-GH"/>
        </w:rPr>
        <w:t>IF</w:t>
      </w:r>
    </w:p>
    <w:p w14:paraId="78044D8C" w14:textId="241F3811" w:rsidR="00FE4517" w:rsidRPr="009E57EC" w:rsidRDefault="009E57EC" w:rsidP="009E57EC">
      <w:pPr>
        <w:pStyle w:val="NoSpacing"/>
        <w:numPr>
          <w:ilvl w:val="0"/>
          <w:numId w:val="2"/>
        </w:numPr>
        <w:rPr>
          <w:lang w:val="en-US" w:eastAsia="en-GH"/>
        </w:rPr>
      </w:pPr>
      <w:r>
        <w:rPr>
          <w:bdr w:val="none" w:sz="0" w:space="0" w:color="auto" w:frame="1"/>
          <w:lang w:val="en-US" w:eastAsia="en-GH"/>
        </w:rPr>
        <w:t>GARNET</w:t>
      </w:r>
      <w:r w:rsidR="00FE4517" w:rsidRPr="00FE4517">
        <w:rPr>
          <w:bdr w:val="none" w:sz="0" w:space="0" w:color="auto" w:frame="1"/>
          <w:lang w:eastAsia="en-GH"/>
        </w:rPr>
        <w:t xml:space="preserve"> | </w:t>
      </w:r>
      <w:r>
        <w:rPr>
          <w:bdr w:val="none" w:sz="0" w:space="0" w:color="auto" w:frame="1"/>
          <w:lang w:val="en-US" w:eastAsia="en-GH"/>
        </w:rPr>
        <w:t>Zoom</w:t>
      </w:r>
    </w:p>
    <w:p w14:paraId="581FFAE1" w14:textId="7171B37F" w:rsidR="00FE4517" w:rsidRPr="00DA0491" w:rsidRDefault="009E57EC" w:rsidP="009E57EC">
      <w:pPr>
        <w:pStyle w:val="NoSpacing"/>
        <w:numPr>
          <w:ilvl w:val="0"/>
          <w:numId w:val="2"/>
        </w:numPr>
        <w:rPr>
          <w:lang w:eastAsia="en-GH"/>
        </w:rPr>
      </w:pPr>
      <w:r>
        <w:rPr>
          <w:bdr w:val="none" w:sz="0" w:space="0" w:color="auto" w:frame="1"/>
          <w:lang w:val="en-US" w:eastAsia="en-GH"/>
        </w:rPr>
        <w:t>GARNET</w:t>
      </w:r>
      <w:r w:rsidR="00FE4517" w:rsidRPr="00FE4517">
        <w:rPr>
          <w:bdr w:val="none" w:sz="0" w:space="0" w:color="auto" w:frame="1"/>
          <w:lang w:eastAsia="en-GH"/>
        </w:rPr>
        <w:t xml:space="preserve"> | </w:t>
      </w:r>
      <w:proofErr w:type="spellStart"/>
      <w:r w:rsidR="00FE4517" w:rsidRPr="00FE4517">
        <w:rPr>
          <w:bdr w:val="none" w:sz="0" w:space="0" w:color="auto" w:frame="1"/>
          <w:lang w:eastAsia="en-GH"/>
        </w:rPr>
        <w:t>eduroam</w:t>
      </w:r>
      <w:proofErr w:type="spellEnd"/>
    </w:p>
    <w:p w14:paraId="32000BF8" w14:textId="1E193765" w:rsidR="00DA0491" w:rsidRPr="009F6F47" w:rsidRDefault="00DA0491" w:rsidP="00DA0491">
      <w:pPr>
        <w:pStyle w:val="NoSpacing"/>
        <w:ind w:left="720"/>
        <w:rPr>
          <w:sz w:val="18"/>
          <w:szCs w:val="18"/>
          <w:lang w:eastAsia="en-GH"/>
        </w:rPr>
      </w:pPr>
      <w:proofErr w:type="spellStart"/>
      <w:r w:rsidRPr="009F6F47">
        <w:rPr>
          <w:rFonts w:ascii="Arial" w:hAnsi="Arial" w:cs="Arial"/>
          <w:color w:val="333333"/>
          <w:sz w:val="18"/>
          <w:szCs w:val="18"/>
          <w:shd w:val="clear" w:color="auto" w:fill="FFFFFF"/>
        </w:rPr>
        <w:t>eduroam</w:t>
      </w:r>
      <w:proofErr w:type="spellEnd"/>
      <w:r w:rsidRPr="009F6F47">
        <w:rPr>
          <w:rFonts w:ascii="Arial" w:hAnsi="Arial" w:cs="Arial"/>
          <w:color w:val="333333"/>
          <w:sz w:val="18"/>
          <w:szCs w:val="18"/>
          <w:shd w:val="clear" w:color="auto" w:fill="FFFFFF"/>
        </w:rPr>
        <w:t xml:space="preserve"> (education roaming) is an international roaming service for users in research institutions. It provides researchers, teachers and students easy and secure network access when visiting an institution other than their own. Authentication of users is performed by their home institution, using the same credentials as when they access the network locally, while authorization to access the Internet and possibly other resources is handled by the visited institution. Users do not have to pay for using </w:t>
      </w:r>
      <w:proofErr w:type="spellStart"/>
      <w:r w:rsidRPr="009F6F47">
        <w:rPr>
          <w:rFonts w:ascii="Arial" w:hAnsi="Arial" w:cs="Arial"/>
          <w:color w:val="333333"/>
          <w:sz w:val="18"/>
          <w:szCs w:val="18"/>
          <w:shd w:val="clear" w:color="auto" w:fill="FFFFFF"/>
        </w:rPr>
        <w:t>eduroam</w:t>
      </w:r>
      <w:proofErr w:type="spellEnd"/>
      <w:r w:rsidRPr="009F6F47">
        <w:rPr>
          <w:rFonts w:ascii="Arial" w:hAnsi="Arial" w:cs="Arial"/>
          <w:color w:val="333333"/>
          <w:sz w:val="18"/>
          <w:szCs w:val="18"/>
          <w:shd w:val="clear" w:color="auto" w:fill="FFFFFF"/>
        </w:rPr>
        <w:t>.</w:t>
      </w:r>
    </w:p>
    <w:p w14:paraId="5DE86FDD" w14:textId="4D2C2F04" w:rsidR="00FE4517" w:rsidRPr="009E57EC" w:rsidRDefault="009E57EC" w:rsidP="009E57EC">
      <w:pPr>
        <w:pStyle w:val="NoSpacing"/>
        <w:numPr>
          <w:ilvl w:val="0"/>
          <w:numId w:val="2"/>
        </w:numPr>
        <w:rPr>
          <w:lang w:eastAsia="en-GH"/>
        </w:rPr>
      </w:pPr>
      <w:r>
        <w:rPr>
          <w:bdr w:val="none" w:sz="0" w:space="0" w:color="auto" w:frame="1"/>
          <w:lang w:val="en-US" w:eastAsia="en-GH"/>
        </w:rPr>
        <w:t>GARNET</w:t>
      </w:r>
      <w:r w:rsidR="00FE4517" w:rsidRPr="00FE4517">
        <w:rPr>
          <w:bdr w:val="none" w:sz="0" w:space="0" w:color="auto" w:frame="1"/>
          <w:lang w:eastAsia="en-GH"/>
        </w:rPr>
        <w:t xml:space="preserve"> | </w:t>
      </w:r>
      <w:r>
        <w:rPr>
          <w:bdr w:val="none" w:sz="0" w:space="0" w:color="auto" w:frame="1"/>
          <w:lang w:val="en-US" w:eastAsia="en-GH"/>
        </w:rPr>
        <w:t>Tertiary Mobile Data Bundle</w:t>
      </w:r>
    </w:p>
    <w:p w14:paraId="3314985A" w14:textId="4B0027E3" w:rsidR="009E57EC" w:rsidRPr="00FE4517" w:rsidRDefault="009E57EC" w:rsidP="009E57EC">
      <w:pPr>
        <w:pStyle w:val="NoSpacing"/>
        <w:numPr>
          <w:ilvl w:val="0"/>
          <w:numId w:val="2"/>
        </w:numPr>
        <w:rPr>
          <w:lang w:eastAsia="en-GH"/>
        </w:rPr>
      </w:pPr>
      <w:r>
        <w:rPr>
          <w:bdr w:val="none" w:sz="0" w:space="0" w:color="auto" w:frame="1"/>
          <w:lang w:val="en-US" w:eastAsia="en-GH"/>
        </w:rPr>
        <w:t>CARLIGH | Library Resources</w:t>
      </w:r>
    </w:p>
    <w:p w14:paraId="20F1BBA4" w14:textId="3918613B" w:rsidR="00FE4517" w:rsidRDefault="00FE4517"/>
    <w:p w14:paraId="7756D625" w14:textId="59622EBE" w:rsidR="00FE4517" w:rsidRDefault="00FE4517"/>
    <w:p w14:paraId="3707F7C3" w14:textId="77777777" w:rsidR="00FE4517" w:rsidRPr="00FE4517" w:rsidRDefault="00FE4517" w:rsidP="00FE4517">
      <w:pPr>
        <w:spacing w:after="180" w:line="240" w:lineRule="auto"/>
        <w:textAlignment w:val="baseline"/>
        <w:outlineLvl w:val="0"/>
        <w:rPr>
          <w:rFonts w:ascii="inherit" w:eastAsia="Times New Roman" w:hAnsi="inherit" w:cs="Times New Roman"/>
          <w:caps/>
          <w:kern w:val="36"/>
          <w:sz w:val="50"/>
          <w:szCs w:val="50"/>
          <w:lang w:eastAsia="en-GH"/>
        </w:rPr>
      </w:pPr>
      <w:r w:rsidRPr="00FE4517">
        <w:rPr>
          <w:rFonts w:ascii="inherit" w:eastAsia="Times New Roman" w:hAnsi="inherit" w:cs="Times New Roman"/>
          <w:caps/>
          <w:kern w:val="36"/>
          <w:sz w:val="50"/>
          <w:szCs w:val="50"/>
          <w:lang w:eastAsia="en-GH"/>
        </w:rPr>
        <w:t>HOW TO JOIN</w:t>
      </w:r>
    </w:p>
    <w:p w14:paraId="47B8BB19" w14:textId="0BD4064B" w:rsidR="00FE4517" w:rsidRPr="00FE4517" w:rsidRDefault="00FE4517" w:rsidP="00FE4517">
      <w:pPr>
        <w:shd w:val="clear" w:color="auto" w:fill="FFFFFF"/>
        <w:spacing w:after="180" w:line="240" w:lineRule="auto"/>
        <w:textAlignment w:val="baseline"/>
        <w:outlineLvl w:val="0"/>
        <w:rPr>
          <w:rFonts w:ascii="inherit" w:eastAsia="Times New Roman" w:hAnsi="inherit" w:cs="Times New Roman"/>
          <w:b/>
          <w:bCs/>
          <w:color w:val="2B2B2B"/>
          <w:kern w:val="36"/>
          <w:sz w:val="39"/>
          <w:szCs w:val="39"/>
          <w:lang w:eastAsia="en-GH"/>
        </w:rPr>
      </w:pPr>
      <w:r w:rsidRPr="00FE4517">
        <w:rPr>
          <w:rFonts w:ascii="inherit" w:eastAsia="Times New Roman" w:hAnsi="inherit" w:cs="Times New Roman"/>
          <w:b/>
          <w:bCs/>
          <w:color w:val="2B2B2B"/>
          <w:kern w:val="36"/>
          <w:sz w:val="39"/>
          <w:szCs w:val="39"/>
          <w:lang w:eastAsia="en-GH"/>
        </w:rPr>
        <w:t xml:space="preserve">Join </w:t>
      </w:r>
      <w:r w:rsidR="009E57EC">
        <w:rPr>
          <w:rFonts w:ascii="inherit" w:eastAsia="Times New Roman" w:hAnsi="inherit" w:cs="Times New Roman"/>
          <w:b/>
          <w:bCs/>
          <w:color w:val="2B2B2B"/>
          <w:kern w:val="36"/>
          <w:sz w:val="39"/>
          <w:szCs w:val="39"/>
          <w:lang w:val="en-US" w:eastAsia="en-GH"/>
        </w:rPr>
        <w:t>G</w:t>
      </w:r>
      <w:r w:rsidRPr="00FE4517">
        <w:rPr>
          <w:rFonts w:ascii="inherit" w:eastAsia="Times New Roman" w:hAnsi="inherit" w:cs="Times New Roman"/>
          <w:b/>
          <w:bCs/>
          <w:color w:val="2B2B2B"/>
          <w:kern w:val="36"/>
          <w:sz w:val="39"/>
          <w:szCs w:val="39"/>
          <w:lang w:eastAsia="en-GH"/>
        </w:rPr>
        <w:t>IF as an SP</w:t>
      </w:r>
    </w:p>
    <w:p w14:paraId="14EE7DF5" w14:textId="6AED01D1" w:rsidR="00FE4517" w:rsidRPr="00FE4517" w:rsidRDefault="009E57EC" w:rsidP="00FE4517">
      <w:pPr>
        <w:shd w:val="clear" w:color="auto" w:fill="FFFFFF"/>
        <w:spacing w:after="360" w:line="240" w:lineRule="auto"/>
        <w:jc w:val="both"/>
        <w:textAlignment w:val="baseline"/>
        <w:rPr>
          <w:rFonts w:ascii="inherit" w:eastAsia="Times New Roman" w:hAnsi="inherit" w:cs="Times New Roman"/>
          <w:color w:val="2B2B2B"/>
          <w:sz w:val="24"/>
          <w:szCs w:val="24"/>
          <w:lang w:eastAsia="en-GH"/>
        </w:rPr>
      </w:pPr>
      <w:r>
        <w:rPr>
          <w:rFonts w:ascii="inherit" w:eastAsia="Times New Roman" w:hAnsi="inherit" w:cs="Times New Roman"/>
          <w:color w:val="2B2B2B"/>
          <w:sz w:val="24"/>
          <w:szCs w:val="24"/>
          <w:lang w:val="en-US" w:eastAsia="en-GH"/>
        </w:rPr>
        <w:t>GARNET</w:t>
      </w:r>
      <w:r w:rsidRPr="00FE4517">
        <w:rPr>
          <w:rFonts w:ascii="inherit" w:eastAsia="Times New Roman" w:hAnsi="inherit" w:cs="Times New Roman"/>
          <w:color w:val="2B2B2B"/>
          <w:sz w:val="24"/>
          <w:szCs w:val="24"/>
          <w:lang w:eastAsia="en-GH"/>
        </w:rPr>
        <w:t xml:space="preserve"> is a </w:t>
      </w:r>
      <w:r>
        <w:rPr>
          <w:rFonts w:ascii="inherit" w:eastAsia="Times New Roman" w:hAnsi="inherit" w:cs="Times New Roman"/>
          <w:color w:val="2B2B2B"/>
          <w:sz w:val="24"/>
          <w:szCs w:val="24"/>
          <w:lang w:val="en-US" w:eastAsia="en-GH"/>
        </w:rPr>
        <w:t xml:space="preserve">not-for-profit </w:t>
      </w:r>
      <w:r w:rsidRPr="00FE4517">
        <w:rPr>
          <w:rFonts w:ascii="inherit" w:eastAsia="Times New Roman" w:hAnsi="inherit" w:cs="Times New Roman"/>
          <w:color w:val="2B2B2B"/>
          <w:sz w:val="24"/>
          <w:szCs w:val="24"/>
          <w:lang w:eastAsia="en-GH"/>
        </w:rPr>
        <w:t xml:space="preserve">membership organization collectively owned by </w:t>
      </w:r>
      <w:r w:rsidR="00D360BD">
        <w:rPr>
          <w:rFonts w:ascii="inherit" w:eastAsia="Times New Roman" w:hAnsi="inherit" w:cs="Times New Roman"/>
          <w:color w:val="2B2B2B"/>
          <w:sz w:val="24"/>
          <w:szCs w:val="24"/>
          <w:lang w:val="en-US" w:eastAsia="en-GH"/>
        </w:rPr>
        <w:t>its members</w:t>
      </w:r>
      <w:r w:rsidRPr="00FE4517">
        <w:rPr>
          <w:rFonts w:ascii="inherit" w:eastAsia="Times New Roman" w:hAnsi="inherit" w:cs="Times New Roman"/>
          <w:color w:val="2B2B2B"/>
          <w:sz w:val="24"/>
          <w:szCs w:val="24"/>
          <w:lang w:eastAsia="en-GH"/>
        </w:rPr>
        <w:t>.</w:t>
      </w:r>
      <w:r w:rsidR="00FE4517" w:rsidRPr="00FE4517">
        <w:rPr>
          <w:rFonts w:ascii="inherit" w:eastAsia="Times New Roman" w:hAnsi="inherit" w:cs="Times New Roman"/>
          <w:color w:val="2B2B2B"/>
          <w:sz w:val="24"/>
          <w:szCs w:val="24"/>
          <w:lang w:eastAsia="en-GH"/>
        </w:rPr>
        <w:t xml:space="preserve"> </w:t>
      </w:r>
      <w:r w:rsidRPr="00FE4517">
        <w:rPr>
          <w:rFonts w:ascii="inherit" w:eastAsia="Times New Roman" w:hAnsi="inherit" w:cs="Times New Roman"/>
          <w:color w:val="2B2B2B"/>
          <w:sz w:val="24"/>
          <w:szCs w:val="24"/>
          <w:lang w:eastAsia="en-GH"/>
        </w:rPr>
        <w:t>To</w:t>
      </w:r>
      <w:r w:rsidR="00FE4517" w:rsidRPr="00FE4517">
        <w:rPr>
          <w:rFonts w:ascii="inherit" w:eastAsia="Times New Roman" w:hAnsi="inherit" w:cs="Times New Roman"/>
          <w:color w:val="2B2B2B"/>
          <w:sz w:val="24"/>
          <w:szCs w:val="24"/>
          <w:lang w:eastAsia="en-GH"/>
        </w:rPr>
        <w:t xml:space="preserve"> join </w:t>
      </w:r>
      <w:r>
        <w:rPr>
          <w:rFonts w:ascii="inherit" w:eastAsia="Times New Roman" w:hAnsi="inherit" w:cs="Times New Roman"/>
          <w:color w:val="2B2B2B"/>
          <w:sz w:val="24"/>
          <w:szCs w:val="24"/>
          <w:lang w:val="en-US" w:eastAsia="en-GH"/>
        </w:rPr>
        <w:t>G</w:t>
      </w:r>
      <w:r w:rsidR="00FE4517" w:rsidRPr="00FE4517">
        <w:rPr>
          <w:rFonts w:ascii="inherit" w:eastAsia="Times New Roman" w:hAnsi="inherit" w:cs="Times New Roman"/>
          <w:color w:val="2B2B2B"/>
          <w:sz w:val="24"/>
          <w:szCs w:val="24"/>
          <w:lang w:eastAsia="en-GH"/>
        </w:rPr>
        <w:t xml:space="preserve">IF as a Service Provider (SP), an institution DOES NOT have to first become a member of </w:t>
      </w:r>
      <w:r>
        <w:rPr>
          <w:rFonts w:ascii="inherit" w:eastAsia="Times New Roman" w:hAnsi="inherit" w:cs="Times New Roman"/>
          <w:color w:val="2B2B2B"/>
          <w:sz w:val="24"/>
          <w:szCs w:val="24"/>
          <w:lang w:val="en-US" w:eastAsia="en-GH"/>
        </w:rPr>
        <w:t>GARNET</w:t>
      </w:r>
      <w:r w:rsidR="00FE4517" w:rsidRPr="00FE4517">
        <w:rPr>
          <w:rFonts w:ascii="inherit" w:eastAsia="Times New Roman" w:hAnsi="inherit" w:cs="Times New Roman"/>
          <w:color w:val="2B2B2B"/>
          <w:sz w:val="24"/>
          <w:szCs w:val="24"/>
          <w:lang w:eastAsia="en-GH"/>
        </w:rPr>
        <w:t>.</w:t>
      </w:r>
    </w:p>
    <w:p w14:paraId="1C62EB9C" w14:textId="618A5EF2" w:rsidR="00FE4517" w:rsidRPr="00FE4517" w:rsidRDefault="00FE4517"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An education or research institution that is subscribed to </w:t>
      </w:r>
      <w:r w:rsidR="009E57EC">
        <w:rPr>
          <w:rFonts w:ascii="inherit" w:eastAsia="Times New Roman" w:hAnsi="inherit" w:cs="Times New Roman"/>
          <w:b/>
          <w:bCs/>
          <w:color w:val="172236"/>
          <w:sz w:val="24"/>
          <w:szCs w:val="24"/>
          <w:u w:val="single"/>
          <w:bdr w:val="none" w:sz="0" w:space="0" w:color="auto" w:frame="1"/>
          <w:lang w:val="en-US" w:eastAsia="en-GH"/>
        </w:rPr>
        <w:t>GARNET</w:t>
      </w:r>
      <w:r w:rsidRPr="00FE4517">
        <w:rPr>
          <w:rFonts w:ascii="inherit" w:eastAsia="Times New Roman" w:hAnsi="inherit" w:cs="Times New Roman"/>
          <w:b/>
          <w:bCs/>
          <w:color w:val="172236"/>
          <w:sz w:val="24"/>
          <w:szCs w:val="24"/>
          <w:u w:val="single"/>
          <w:bdr w:val="none" w:sz="0" w:space="0" w:color="auto" w:frame="1"/>
          <w:lang w:eastAsia="en-GH"/>
        </w:rPr>
        <w:t xml:space="preserve"> </w:t>
      </w:r>
      <w:r w:rsidR="009E57EC" w:rsidRPr="00FE4517">
        <w:rPr>
          <w:rFonts w:ascii="inherit" w:eastAsia="Times New Roman" w:hAnsi="inherit" w:cs="Times New Roman"/>
          <w:b/>
          <w:bCs/>
          <w:color w:val="172236"/>
          <w:sz w:val="24"/>
          <w:szCs w:val="24"/>
          <w:u w:val="single"/>
          <w:bdr w:val="none" w:sz="0" w:space="0" w:color="auto" w:frame="1"/>
          <w:lang w:eastAsia="en-GH"/>
        </w:rPr>
        <w:t>membership</w:t>
      </w:r>
      <w:r w:rsidR="009E57EC" w:rsidRPr="00FE4517">
        <w:rPr>
          <w:rFonts w:ascii="inherit" w:eastAsia="Times New Roman" w:hAnsi="inherit" w:cs="Times New Roman"/>
          <w:color w:val="2B2B2B"/>
          <w:sz w:val="24"/>
          <w:szCs w:val="24"/>
          <w:lang w:eastAsia="en-GH"/>
        </w:rPr>
        <w:t xml:space="preserve"> and</w:t>
      </w:r>
      <w:r w:rsidRPr="00FE4517">
        <w:rPr>
          <w:rFonts w:ascii="inherit" w:eastAsia="Times New Roman" w:hAnsi="inherit" w:cs="Times New Roman"/>
          <w:color w:val="2B2B2B"/>
          <w:sz w:val="24"/>
          <w:szCs w:val="24"/>
          <w:lang w:eastAsia="en-GH"/>
        </w:rPr>
        <w:t xml:space="preserve"> has a desire to share resources as a Service Provider, can freely request for membership to the </w:t>
      </w:r>
      <w:r w:rsidR="009E57EC">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 xml:space="preserve">IF, and can be admitted into </w:t>
      </w:r>
      <w:r w:rsidR="009E57EC">
        <w:rPr>
          <w:rFonts w:ascii="inherit" w:eastAsia="Times New Roman" w:hAnsi="inherit" w:cs="Times New Roman"/>
          <w:color w:val="2B2B2B"/>
          <w:sz w:val="24"/>
          <w:szCs w:val="24"/>
          <w:lang w:val="en-US" w:eastAsia="en-GH"/>
        </w:rPr>
        <w:t>G</w:t>
      </w:r>
      <w:r w:rsidRPr="00FE4517">
        <w:rPr>
          <w:rFonts w:ascii="inherit" w:eastAsia="Times New Roman" w:hAnsi="inherit" w:cs="Times New Roman"/>
          <w:color w:val="2B2B2B"/>
          <w:sz w:val="24"/>
          <w:szCs w:val="24"/>
          <w:lang w:eastAsia="en-GH"/>
        </w:rPr>
        <w:t xml:space="preserve">IF at no cost. The organisation </w:t>
      </w:r>
      <w:r w:rsidR="009E57EC" w:rsidRPr="00FE4517">
        <w:rPr>
          <w:rFonts w:ascii="inherit" w:eastAsia="Times New Roman" w:hAnsi="inherit" w:cs="Times New Roman"/>
          <w:color w:val="2B2B2B"/>
          <w:sz w:val="24"/>
          <w:szCs w:val="24"/>
          <w:lang w:eastAsia="en-GH"/>
        </w:rPr>
        <w:t>must</w:t>
      </w:r>
      <w:r w:rsidRPr="00FE4517">
        <w:rPr>
          <w:rFonts w:ascii="inherit" w:eastAsia="Times New Roman" w:hAnsi="inherit" w:cs="Times New Roman"/>
          <w:color w:val="2B2B2B"/>
          <w:sz w:val="24"/>
          <w:szCs w:val="24"/>
          <w:lang w:eastAsia="en-GH"/>
        </w:rPr>
        <w:t xml:space="preserve"> formally apply for membership by filling out this </w:t>
      </w:r>
      <w:r w:rsidR="009E57EC">
        <w:rPr>
          <w:rFonts w:ascii="inherit" w:eastAsia="Times New Roman" w:hAnsi="inherit" w:cs="Times New Roman"/>
          <w:color w:val="2B2B2B"/>
          <w:sz w:val="24"/>
          <w:szCs w:val="24"/>
          <w:lang w:val="en-US" w:eastAsia="en-GH"/>
        </w:rPr>
        <w:t xml:space="preserve">application </w:t>
      </w:r>
      <w:r w:rsidR="009E57EC" w:rsidRPr="00FE4517">
        <w:rPr>
          <w:rFonts w:ascii="inherit" w:eastAsia="Times New Roman" w:hAnsi="inherit" w:cs="Times New Roman"/>
          <w:b/>
          <w:bCs/>
          <w:color w:val="172236"/>
          <w:sz w:val="24"/>
          <w:szCs w:val="24"/>
          <w:u w:val="single"/>
          <w:bdr w:val="none" w:sz="0" w:space="0" w:color="auto" w:frame="1"/>
          <w:lang w:eastAsia="en-GH"/>
        </w:rPr>
        <w:t>form</w:t>
      </w:r>
      <w:r w:rsidR="009E57EC" w:rsidRPr="00FE4517">
        <w:rPr>
          <w:rFonts w:ascii="inherit" w:eastAsia="Times New Roman" w:hAnsi="inherit" w:cs="Times New Roman"/>
          <w:color w:val="2B2B2B"/>
          <w:sz w:val="24"/>
          <w:szCs w:val="24"/>
          <w:lang w:eastAsia="en-GH"/>
        </w:rPr>
        <w:t xml:space="preserve"> and</w:t>
      </w:r>
      <w:r w:rsidRPr="00FE4517">
        <w:rPr>
          <w:rFonts w:ascii="inherit" w:eastAsia="Times New Roman" w:hAnsi="inherit" w:cs="Times New Roman"/>
          <w:color w:val="2B2B2B"/>
          <w:sz w:val="24"/>
          <w:szCs w:val="24"/>
          <w:lang w:eastAsia="en-GH"/>
        </w:rPr>
        <w:t xml:space="preserve"> must also commit to being bound by the </w:t>
      </w:r>
      <w:r w:rsidR="009E57EC" w:rsidRPr="00C465F3">
        <w:rPr>
          <w:rFonts w:ascii="inherit" w:eastAsia="Times New Roman" w:hAnsi="inherit" w:cs="Times New Roman"/>
          <w:b/>
          <w:bCs/>
          <w:color w:val="172236"/>
          <w:sz w:val="24"/>
          <w:szCs w:val="24"/>
          <w:u w:val="single"/>
          <w:bdr w:val="none" w:sz="0" w:space="0" w:color="auto" w:frame="1"/>
          <w:lang w:val="en-US" w:eastAsia="en-GH"/>
        </w:rPr>
        <w:t>GARNET</w:t>
      </w:r>
      <w:r w:rsidRPr="00C465F3">
        <w:rPr>
          <w:rFonts w:ascii="inherit" w:eastAsia="Times New Roman" w:hAnsi="inherit" w:cs="Times New Roman"/>
          <w:b/>
          <w:bCs/>
          <w:color w:val="172236"/>
          <w:sz w:val="24"/>
          <w:szCs w:val="24"/>
          <w:u w:val="single"/>
          <w:bdr w:val="none" w:sz="0" w:space="0" w:color="auto" w:frame="1"/>
          <w:lang w:eastAsia="en-GH"/>
        </w:rPr>
        <w:t xml:space="preserve"> Identity Federation Policy</w:t>
      </w:r>
      <w:r w:rsidR="009E57EC">
        <w:rPr>
          <w:rFonts w:ascii="inherit" w:eastAsia="Times New Roman" w:hAnsi="inherit" w:cs="Times New Roman"/>
          <w:b/>
          <w:bCs/>
          <w:color w:val="172236"/>
          <w:sz w:val="24"/>
          <w:szCs w:val="24"/>
          <w:bdr w:val="none" w:sz="0" w:space="0" w:color="auto" w:frame="1"/>
          <w:lang w:val="en-US" w:eastAsia="en-GH"/>
        </w:rPr>
        <w:t xml:space="preserve"> </w:t>
      </w:r>
      <w:r w:rsidRPr="00FE4517">
        <w:rPr>
          <w:rFonts w:ascii="inherit" w:eastAsia="Times New Roman" w:hAnsi="inherit" w:cs="Times New Roman"/>
          <w:color w:val="2B2B2B"/>
          <w:sz w:val="24"/>
          <w:szCs w:val="24"/>
          <w:lang w:eastAsia="en-GH"/>
        </w:rPr>
        <w:t>and the various addenda.</w:t>
      </w:r>
    </w:p>
    <w:p w14:paraId="27449EAC" w14:textId="77777777" w:rsidR="009E57EC" w:rsidRDefault="009E57EC"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p>
    <w:p w14:paraId="19F57DB7" w14:textId="5B61AEBB" w:rsidR="00FE4517" w:rsidRPr="00FE4517" w:rsidRDefault="00FE4517" w:rsidP="00FE4517">
      <w:pPr>
        <w:shd w:val="clear" w:color="auto" w:fill="FFFFFF"/>
        <w:spacing w:after="0" w:line="240" w:lineRule="auto"/>
        <w:jc w:val="both"/>
        <w:textAlignment w:val="baseline"/>
        <w:rPr>
          <w:rFonts w:ascii="inherit" w:eastAsia="Times New Roman" w:hAnsi="inherit" w:cs="Times New Roman"/>
          <w:color w:val="2B2B2B"/>
          <w:sz w:val="24"/>
          <w:szCs w:val="24"/>
          <w:lang w:eastAsia="en-GH"/>
        </w:rPr>
      </w:pPr>
      <w:r w:rsidRPr="00FE4517">
        <w:rPr>
          <w:rFonts w:ascii="inherit" w:eastAsia="Times New Roman" w:hAnsi="inherit" w:cs="Times New Roman"/>
          <w:color w:val="2B2B2B"/>
          <w:sz w:val="24"/>
          <w:szCs w:val="24"/>
          <w:lang w:eastAsia="en-GH"/>
        </w:rPr>
        <w:t xml:space="preserve">Organisations that are not subscribed to </w:t>
      </w:r>
      <w:r w:rsidR="009E57EC" w:rsidRPr="00C30D21">
        <w:rPr>
          <w:rFonts w:ascii="inherit" w:eastAsia="Times New Roman" w:hAnsi="inherit" w:cs="Times New Roman"/>
          <w:color w:val="2B2B2B"/>
          <w:sz w:val="24"/>
          <w:szCs w:val="24"/>
          <w:lang w:eastAsia="en-GH"/>
        </w:rPr>
        <w:t>GARNET</w:t>
      </w:r>
      <w:r w:rsidRPr="00FE4517">
        <w:rPr>
          <w:rFonts w:ascii="inherit" w:eastAsia="Times New Roman" w:hAnsi="inherit" w:cs="Times New Roman"/>
          <w:color w:val="2B2B2B"/>
          <w:sz w:val="24"/>
          <w:szCs w:val="24"/>
          <w:lang w:eastAsia="en-GH"/>
        </w:rPr>
        <w:t xml:space="preserve"> </w:t>
      </w:r>
      <w:r w:rsidR="00C465F3" w:rsidRPr="00FE4517">
        <w:rPr>
          <w:rFonts w:ascii="inherit" w:eastAsia="Times New Roman" w:hAnsi="inherit" w:cs="Times New Roman"/>
          <w:color w:val="2B2B2B"/>
          <w:sz w:val="24"/>
          <w:szCs w:val="24"/>
          <w:lang w:eastAsia="en-GH"/>
        </w:rPr>
        <w:t>membership and</w:t>
      </w:r>
      <w:r w:rsidRPr="00FE4517">
        <w:rPr>
          <w:rFonts w:ascii="inherit" w:eastAsia="Times New Roman" w:hAnsi="inherit" w:cs="Times New Roman"/>
          <w:color w:val="2B2B2B"/>
          <w:sz w:val="24"/>
          <w:szCs w:val="24"/>
          <w:lang w:eastAsia="en-GH"/>
        </w:rPr>
        <w:t xml:space="preserve"> have a desire to join the </w:t>
      </w:r>
      <w:r w:rsidR="009E57EC" w:rsidRPr="00C30D21">
        <w:rPr>
          <w:rFonts w:ascii="inherit" w:eastAsia="Times New Roman" w:hAnsi="inherit" w:cs="Times New Roman"/>
          <w:color w:val="2B2B2B"/>
          <w:sz w:val="24"/>
          <w:szCs w:val="24"/>
          <w:lang w:eastAsia="en-GH"/>
        </w:rPr>
        <w:t>G</w:t>
      </w:r>
      <w:r w:rsidRPr="00FE4517">
        <w:rPr>
          <w:rFonts w:ascii="inherit" w:eastAsia="Times New Roman" w:hAnsi="inherit" w:cs="Times New Roman"/>
          <w:color w:val="2B2B2B"/>
          <w:sz w:val="24"/>
          <w:szCs w:val="24"/>
          <w:lang w:eastAsia="en-GH"/>
        </w:rPr>
        <w:t xml:space="preserve">IF as a SP </w:t>
      </w:r>
      <w:r w:rsidR="00DA0491" w:rsidRPr="00FE4517">
        <w:rPr>
          <w:rFonts w:ascii="inherit" w:eastAsia="Times New Roman" w:hAnsi="inherit" w:cs="Times New Roman"/>
          <w:color w:val="2B2B2B"/>
          <w:sz w:val="24"/>
          <w:szCs w:val="24"/>
          <w:lang w:eastAsia="en-GH"/>
        </w:rPr>
        <w:t>only, can join</w:t>
      </w:r>
      <w:r w:rsidRPr="00FE4517">
        <w:rPr>
          <w:rFonts w:ascii="inherit" w:eastAsia="Times New Roman" w:hAnsi="inherit" w:cs="Times New Roman"/>
          <w:color w:val="2B2B2B"/>
          <w:sz w:val="24"/>
          <w:szCs w:val="24"/>
          <w:lang w:eastAsia="en-GH"/>
        </w:rPr>
        <w:t xml:space="preserve"> under non-member terms. Please contact the </w:t>
      </w:r>
      <w:r w:rsidR="00DA0491" w:rsidRPr="00C30D21">
        <w:rPr>
          <w:rFonts w:ascii="inherit" w:eastAsia="Times New Roman" w:hAnsi="inherit" w:cs="Times New Roman"/>
          <w:color w:val="2B2B2B"/>
          <w:sz w:val="24"/>
          <w:szCs w:val="24"/>
          <w:lang w:eastAsia="en-GH"/>
        </w:rPr>
        <w:t>GARNET</w:t>
      </w:r>
      <w:r w:rsidRPr="00FE4517">
        <w:rPr>
          <w:rFonts w:ascii="inherit" w:eastAsia="Times New Roman" w:hAnsi="inherit" w:cs="Times New Roman"/>
          <w:color w:val="2B2B2B"/>
          <w:sz w:val="24"/>
          <w:szCs w:val="24"/>
          <w:lang w:eastAsia="en-GH"/>
        </w:rPr>
        <w:t> </w:t>
      </w:r>
      <w:r w:rsidR="00DA0491" w:rsidRPr="00C30D21">
        <w:rPr>
          <w:rFonts w:ascii="inherit" w:eastAsia="Times New Roman" w:hAnsi="inherit" w:cs="Times New Roman"/>
          <w:color w:val="2B2B2B"/>
          <w:sz w:val="24"/>
          <w:szCs w:val="24"/>
          <w:lang w:eastAsia="en-GH"/>
        </w:rPr>
        <w:t xml:space="preserve">Secretariat </w:t>
      </w:r>
      <w:r w:rsidRPr="00FE4517">
        <w:rPr>
          <w:rFonts w:ascii="inherit" w:eastAsia="Times New Roman" w:hAnsi="inherit" w:cs="Times New Roman"/>
          <w:color w:val="2B2B2B"/>
          <w:sz w:val="24"/>
          <w:szCs w:val="24"/>
          <w:lang w:eastAsia="en-GH"/>
        </w:rPr>
        <w:t>for more details.</w:t>
      </w:r>
    </w:p>
    <w:p w14:paraId="26A81F0B" w14:textId="79E4983D" w:rsidR="00FE4517" w:rsidRDefault="00FE4517"/>
    <w:p w14:paraId="51B1564B" w14:textId="1F710273" w:rsidR="00FE4517" w:rsidRDefault="008E07C8">
      <w:r>
        <w:rPr>
          <w:noProof/>
        </w:rPr>
        <w:lastRenderedPageBreak/>
        <w:drawing>
          <wp:inline distT="0" distB="0" distL="0" distR="0" wp14:anchorId="4D77BC0F" wp14:editId="6471CD61">
            <wp:extent cx="5731510" cy="322389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FE4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F43C9"/>
    <w:multiLevelType w:val="hybridMultilevel"/>
    <w:tmpl w:val="785C00E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5D56042"/>
    <w:multiLevelType w:val="hybridMultilevel"/>
    <w:tmpl w:val="284A0E22"/>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84443248">
    <w:abstractNumId w:val="1"/>
  </w:num>
  <w:num w:numId="2" w16cid:durableId="2094692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17"/>
    <w:rsid w:val="00031FBE"/>
    <w:rsid w:val="00081141"/>
    <w:rsid w:val="001A2464"/>
    <w:rsid w:val="005025AB"/>
    <w:rsid w:val="005B6612"/>
    <w:rsid w:val="005D6B1D"/>
    <w:rsid w:val="00616ECC"/>
    <w:rsid w:val="00727C1E"/>
    <w:rsid w:val="00855154"/>
    <w:rsid w:val="008E07C8"/>
    <w:rsid w:val="008E3CCB"/>
    <w:rsid w:val="0095704F"/>
    <w:rsid w:val="009C430B"/>
    <w:rsid w:val="009E57EC"/>
    <w:rsid w:val="009F6F47"/>
    <w:rsid w:val="00C30D21"/>
    <w:rsid w:val="00C465F3"/>
    <w:rsid w:val="00D040B5"/>
    <w:rsid w:val="00D360BD"/>
    <w:rsid w:val="00DA0491"/>
    <w:rsid w:val="00DA2630"/>
    <w:rsid w:val="00EB41D2"/>
    <w:rsid w:val="00F654B9"/>
    <w:rsid w:val="00FE4517"/>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51CBB"/>
  <w15:chartTrackingRefBased/>
  <w15:docId w15:val="{F5C3436E-2148-4FA8-AE18-23E9271E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25AB"/>
    <w:pPr>
      <w:spacing w:after="0" w:line="240" w:lineRule="auto"/>
    </w:pPr>
  </w:style>
  <w:style w:type="character" w:styleId="Hyperlink">
    <w:name w:val="Hyperlink"/>
    <w:basedOn w:val="DefaultParagraphFont"/>
    <w:uiPriority w:val="99"/>
    <w:unhideWhenUsed/>
    <w:rsid w:val="005025AB"/>
    <w:rPr>
      <w:color w:val="0563C1" w:themeColor="hyperlink"/>
      <w:u w:val="single"/>
    </w:rPr>
  </w:style>
  <w:style w:type="character" w:styleId="UnresolvedMention">
    <w:name w:val="Unresolved Mention"/>
    <w:basedOn w:val="DefaultParagraphFont"/>
    <w:uiPriority w:val="99"/>
    <w:semiHidden/>
    <w:unhideWhenUsed/>
    <w:rsid w:val="005025AB"/>
    <w:rPr>
      <w:color w:val="605E5C"/>
      <w:shd w:val="clear" w:color="auto" w:fill="E1DFDD"/>
    </w:rPr>
  </w:style>
  <w:style w:type="paragraph" w:styleId="NormalWeb">
    <w:name w:val="Normal (Web)"/>
    <w:basedOn w:val="Normal"/>
    <w:uiPriority w:val="99"/>
    <w:semiHidden/>
    <w:unhideWhenUsed/>
    <w:rsid w:val="00855154"/>
    <w:pPr>
      <w:spacing w:before="100" w:beforeAutospacing="1" w:after="100" w:afterAutospacing="1" w:line="240" w:lineRule="auto"/>
    </w:pPr>
    <w:rPr>
      <w:rFonts w:ascii="Times New Roman" w:eastAsia="Times New Roman" w:hAnsi="Times New Roman" w:cs="Times New Roman"/>
      <w:sz w:val="24"/>
      <w:szCs w:val="24"/>
      <w:lang w:eastAsia="en-GH"/>
    </w:rPr>
  </w:style>
  <w:style w:type="character" w:styleId="Strong">
    <w:name w:val="Strong"/>
    <w:basedOn w:val="DefaultParagraphFont"/>
    <w:uiPriority w:val="22"/>
    <w:qFormat/>
    <w:rsid w:val="008551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791013">
      <w:bodyDiv w:val="1"/>
      <w:marLeft w:val="0"/>
      <w:marRight w:val="0"/>
      <w:marTop w:val="0"/>
      <w:marBottom w:val="0"/>
      <w:divBdr>
        <w:top w:val="none" w:sz="0" w:space="0" w:color="auto"/>
        <w:left w:val="none" w:sz="0" w:space="0" w:color="auto"/>
        <w:bottom w:val="none" w:sz="0" w:space="0" w:color="auto"/>
        <w:right w:val="none" w:sz="0" w:space="0" w:color="auto"/>
      </w:divBdr>
      <w:divsChild>
        <w:div w:id="378483194">
          <w:marLeft w:val="0"/>
          <w:marRight w:val="0"/>
          <w:marTop w:val="0"/>
          <w:marBottom w:val="0"/>
          <w:divBdr>
            <w:top w:val="none" w:sz="0" w:space="0" w:color="auto"/>
            <w:left w:val="none" w:sz="0" w:space="0" w:color="auto"/>
            <w:bottom w:val="none" w:sz="0" w:space="0" w:color="auto"/>
            <w:right w:val="none" w:sz="0" w:space="0" w:color="auto"/>
          </w:divBdr>
          <w:divsChild>
            <w:div w:id="21313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50">
      <w:bodyDiv w:val="1"/>
      <w:marLeft w:val="0"/>
      <w:marRight w:val="0"/>
      <w:marTop w:val="0"/>
      <w:marBottom w:val="0"/>
      <w:divBdr>
        <w:top w:val="none" w:sz="0" w:space="0" w:color="auto"/>
        <w:left w:val="none" w:sz="0" w:space="0" w:color="auto"/>
        <w:bottom w:val="none" w:sz="0" w:space="0" w:color="auto"/>
        <w:right w:val="none" w:sz="0" w:space="0" w:color="auto"/>
      </w:divBdr>
      <w:divsChild>
        <w:div w:id="482963710">
          <w:marLeft w:val="0"/>
          <w:marRight w:val="0"/>
          <w:marTop w:val="0"/>
          <w:marBottom w:val="0"/>
          <w:divBdr>
            <w:top w:val="none" w:sz="0" w:space="0" w:color="auto"/>
            <w:left w:val="none" w:sz="0" w:space="0" w:color="auto"/>
            <w:bottom w:val="none" w:sz="0" w:space="0" w:color="auto"/>
            <w:right w:val="none" w:sz="0" w:space="0" w:color="auto"/>
          </w:divBdr>
          <w:divsChild>
            <w:div w:id="5203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3861">
      <w:bodyDiv w:val="1"/>
      <w:marLeft w:val="0"/>
      <w:marRight w:val="0"/>
      <w:marTop w:val="0"/>
      <w:marBottom w:val="0"/>
      <w:divBdr>
        <w:top w:val="none" w:sz="0" w:space="0" w:color="auto"/>
        <w:left w:val="none" w:sz="0" w:space="0" w:color="auto"/>
        <w:bottom w:val="none" w:sz="0" w:space="0" w:color="auto"/>
        <w:right w:val="none" w:sz="0" w:space="0" w:color="auto"/>
      </w:divBdr>
      <w:divsChild>
        <w:div w:id="1696038266">
          <w:marLeft w:val="0"/>
          <w:marRight w:val="0"/>
          <w:marTop w:val="0"/>
          <w:marBottom w:val="0"/>
          <w:divBdr>
            <w:top w:val="none" w:sz="0" w:space="0" w:color="auto"/>
            <w:left w:val="none" w:sz="0" w:space="0" w:color="auto"/>
            <w:bottom w:val="none" w:sz="0" w:space="0" w:color="auto"/>
            <w:right w:val="none" w:sz="0" w:space="0" w:color="auto"/>
          </w:divBdr>
        </w:div>
      </w:divsChild>
    </w:div>
    <w:div w:id="1677342865">
      <w:bodyDiv w:val="1"/>
      <w:marLeft w:val="0"/>
      <w:marRight w:val="0"/>
      <w:marTop w:val="0"/>
      <w:marBottom w:val="0"/>
      <w:divBdr>
        <w:top w:val="none" w:sz="0" w:space="0" w:color="auto"/>
        <w:left w:val="none" w:sz="0" w:space="0" w:color="auto"/>
        <w:bottom w:val="none" w:sz="0" w:space="0" w:color="auto"/>
        <w:right w:val="none" w:sz="0" w:space="0" w:color="auto"/>
      </w:divBdr>
    </w:div>
    <w:div w:id="1695645344">
      <w:bodyDiv w:val="1"/>
      <w:marLeft w:val="0"/>
      <w:marRight w:val="0"/>
      <w:marTop w:val="0"/>
      <w:marBottom w:val="0"/>
      <w:divBdr>
        <w:top w:val="none" w:sz="0" w:space="0" w:color="auto"/>
        <w:left w:val="none" w:sz="0" w:space="0" w:color="auto"/>
        <w:bottom w:val="none" w:sz="0" w:space="0" w:color="auto"/>
        <w:right w:val="none" w:sz="0" w:space="0" w:color="auto"/>
      </w:divBdr>
      <w:divsChild>
        <w:div w:id="2123113734">
          <w:marLeft w:val="0"/>
          <w:marRight w:val="0"/>
          <w:marTop w:val="0"/>
          <w:marBottom w:val="0"/>
          <w:divBdr>
            <w:top w:val="none" w:sz="0" w:space="0" w:color="auto"/>
            <w:left w:val="none" w:sz="0" w:space="0" w:color="auto"/>
            <w:bottom w:val="none" w:sz="0" w:space="0" w:color="auto"/>
            <w:right w:val="none" w:sz="0" w:space="0" w:color="auto"/>
          </w:divBdr>
        </w:div>
      </w:divsChild>
    </w:div>
    <w:div w:id="1726021695">
      <w:bodyDiv w:val="1"/>
      <w:marLeft w:val="0"/>
      <w:marRight w:val="0"/>
      <w:marTop w:val="0"/>
      <w:marBottom w:val="0"/>
      <w:divBdr>
        <w:top w:val="none" w:sz="0" w:space="0" w:color="auto"/>
        <w:left w:val="none" w:sz="0" w:space="0" w:color="auto"/>
        <w:bottom w:val="none" w:sz="0" w:space="0" w:color="auto"/>
        <w:right w:val="none" w:sz="0" w:space="0" w:color="auto"/>
      </w:divBdr>
      <w:divsChild>
        <w:div w:id="1489319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nu.ac.ug/index.php/about-us/membership"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renu.ac.ug/index.php/about-us/membership" TargetMode="External"/><Relationship Id="rId12" Type="http://schemas.openxmlformats.org/officeDocument/2006/relationships/hyperlink" Target="https://gif.garnet.edu.gh/doc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rif.renu.ac.ug/docs/RIF-SAML-WebSSO-Technology-Profile.pdf" TargetMode="External"/><Relationship Id="rId5" Type="http://schemas.openxmlformats.org/officeDocument/2006/relationships/webSettings" Target="webSettings.xml"/><Relationship Id="rId15" Type="http://schemas.openxmlformats.org/officeDocument/2006/relationships/hyperlink" Target="mailto:technical@renu.ac.ug" TargetMode="External"/><Relationship Id="rId10" Type="http://schemas.openxmlformats.org/officeDocument/2006/relationships/hyperlink" Target="https://gif.garnet.edu.gh/doc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if.renu.ac.ug/docs/rifp.pdf" TargetMode="External"/><Relationship Id="rId14" Type="http://schemas.openxmlformats.org/officeDocument/2006/relationships/hyperlink" Target="mailto:systems@renu.ac.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EF22B-7BF5-4AF9-AB00-31ED19430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Chigabatia Lucas</dc:creator>
  <cp:keywords/>
  <dc:description/>
  <cp:lastModifiedBy>Chigabatia Lucas</cp:lastModifiedBy>
  <cp:revision>12</cp:revision>
  <dcterms:created xsi:type="dcterms:W3CDTF">2022-11-09T12:17:00Z</dcterms:created>
  <dcterms:modified xsi:type="dcterms:W3CDTF">2022-11-10T13:46:00Z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782086064</vt:i4>
  </property>
  <property fmtid="{D5CDD505-2E9C-101B-9397-08002B2CF9AE}" pid="3" name="_NewReviewCycle">
    <vt:lpwstr/>
  </property>
  <property fmtid="{D5CDD505-2E9C-101B-9397-08002B2CF9AE}" pid="4" name="_EmailSubject">
    <vt:lpwstr>GARNET Identity Federation Docs</vt:lpwstr>
  </property>
  <property fmtid="{D5CDD505-2E9C-101B-9397-08002B2CF9AE}" pid="5" name="_AuthorEmail">
    <vt:lpwstr>lchigabatia@gmail.com</vt:lpwstr>
  </property>
  <property fmtid="{D5CDD505-2E9C-101B-9397-08002B2CF9AE}" pid="6" name="_AuthorEmailDisplayName">
    <vt:lpwstr>lchigabatia@gmail.com</vt:lpwstr>
  </property>
</Properties>
</file>