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Georgia" w:hAnsi="Georgia" w:eastAsia="Georgia" w:ascii="Georgia"/>
          <w:b w:val="1"/>
          <w:color w:val="ff0000"/>
          <w:sz w:val="24"/>
          <w:rtl w:val="0"/>
        </w:rPr>
        <w:t xml:space="preserve">Employee`s use cases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всех существующих сотрудников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сотрудников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сотрудника</w:t>
      </w:r>
    </w:p>
    <w:p w:rsidP="00000000" w:rsidRPr="00000000" w:rsidR="00000000" w:rsidDel="00000000" w:rsidRDefault="00000000">
      <w:pPr>
        <w:numPr>
          <w:ilvl w:val="0"/>
          <w:numId w:val="23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сотрудника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сотрудника</w:t>
      </w:r>
    </w:p>
    <w:p w:rsidP="00000000" w:rsidRPr="00000000" w:rsidR="00000000" w:rsidDel="00000000" w:rsidRDefault="00000000">
      <w:pPr>
        <w:numPr>
          <w:ilvl w:val="0"/>
          <w:numId w:val="2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сотрудника из системы.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сотрудника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редактировать данные существующего сотрудника.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Расчет расходов на выплату зарплаты всем сотрудникам предприятия.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возвращает общую сумму для выплаты всем сотрудникам предприятия.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Поиск :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 по фамилии: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вводит фамилию, система возвращает список сотрудников с заданной фамилией.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4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имени и фамилии: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вводит фамилию и имя, система возвращает список сотрудников с данной фамилией и именем.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6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профессии: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выбирает из списка существующих профессий необходимую ему профессию сотрудника, система возвращает список сотрудников данной профессии.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:</w:t>
      </w:r>
    </w:p>
    <w:p w:rsidP="00000000" w:rsidRPr="00000000" w:rsidR="00000000" w:rsidDel="00000000" w:rsidRDefault="00000000">
      <w:pPr>
        <w:numPr>
          <w:ilvl w:val="0"/>
          <w:numId w:val="28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 по уровню зарплаты:</w:t>
      </w:r>
    </w:p>
    <w:p w:rsidP="00000000" w:rsidRPr="00000000" w:rsidR="00000000" w:rsidDel="00000000" w:rsidRDefault="00000000">
      <w:pPr>
        <w:numPr>
          <w:ilvl w:val="0"/>
          <w:numId w:val="3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уровню зарплаты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дате рождения: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дате рождения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0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фамилии: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фамилии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2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  <w:u w:val="none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имени и фамилии: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список сотрудников, отсортированных по имени и фамилии (ASC)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Создание департамента: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добавить новый департамент в систему.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Редактирование департамента: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отредактировать название существующего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департамента: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удалить департамент из системы.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Добавление сотрудников в департамент: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добавлять сотрудников в конкретный департамент.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Удаление сотрудников из департамента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Courier New" w:hAnsi="Courier New" w:eastAsia="Courier New" w:ascii="Courier New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удалять сотрудников из департамента.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Сортировка :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количеству сотрудников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количеству сотрудников в данном департаменте(ASC)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1"/>
        </w:numPr>
        <w:ind w:left="1440" w:hanging="359"/>
        <w:contextualSpacing w:val="1"/>
        <w:rPr>
          <w:rFonts w:cs="Trebuchet MS" w:hAnsi="Trebuchet MS" w:eastAsia="Trebuchet MS" w:ascii="Trebuchet MS"/>
          <w:b w:val="1"/>
          <w:sz w:val="24"/>
        </w:rPr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по затратам на зарплату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hanging="359"/>
        <w:contextualSpacing w:val="1"/>
        <w:rPr>
          <w:rFonts w:cs="Trebuchet MS" w:hAnsi="Trebuchet MS" w:eastAsia="Trebuchet MS" w:ascii="Trebuchet MS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Система возвращает пользователю список департаментов, отсортированный по сумме выплат на зарплату всем сотрудникам данного департамента (ASC)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сотрудников конкретного департамента и их количества: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выбирает название департамента. Система возвращает пользователю список сотрудников данного департамента и их количество.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списка всех существующих департаментов: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просмотреть список всех существующих в системе департаментов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Перевод сотрудника из одного департамента - в другой: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имеет возможность перевести сотрудника из одного департамента в другой.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1155cc"/>
          <w:sz w:val="24"/>
          <w:rtl w:val="0"/>
        </w:rPr>
        <w:t xml:space="preserve">Просмотр департаментов, в которых числится сотрудник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Courier New" w:hAnsi="Courier New" w:eastAsia="Courier New" w:ascii="Courier New"/>
          <w:u w:val="none"/>
        </w:rPr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Пользователь может посмотреть список всех департаментов закрепленных за сотрудником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1440" w:firstLine="1080"/>
      </w:pPr>
      <w:rPr>
        <w:color w:val="000000"/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use cases.docx</dc:title>
</cp:coreProperties>
</file>