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03</w:t>
      </w:r>
    </w:p>
    <w:p>
      <w:pPr>
        <w:jc w:val="center"/>
      </w:pPr>
      <w:r>
        <w:rPr>
          <w:b/>
          <w:sz w:val="32"/>
        </w:rPr>
        <w:t>Requirement Reviews, Walkthroughs and Inspections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3: Requirement Reviews, Walkthroughs and Inspections</w:t>
      </w:r>
    </w:p>
    <w:p>
      <w:pPr>
        <w:pStyle w:val="Heading1"/>
      </w:pPr>
      <w:r>
        <w:t>1. Aim</w:t>
      </w:r>
    </w:p>
    <w:p>
      <w:r>
        <w:t>Evaluate requirements through reviews, walkthroughs and inspections to identify ambiguity, omissions and inconsistencies.</w:t>
      </w:r>
    </w:p>
    <w:p>
      <w:pPr>
        <w:pStyle w:val="Heading1"/>
      </w:pPr>
      <w:r>
        <w:t>2. Learning Objectives</w:t>
      </w:r>
    </w:p>
    <w:p>
      <w:r>
        <w:t>After completing this practical, the student should be able to:</w:t>
      </w:r>
    </w:p>
    <w:p>
      <w:pPr>
        <w:pStyle w:val="ListBullet"/>
      </w:pPr>
      <w:r>
        <w:t>Understand the key concepts related to requirement reviews, walkthroughs and inspections.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Evaluate requirements through reviews, walkthroughs and inspections to identify ambiguity, omissions and inconsistencies.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3.1</w:t>
            </w:r>
          </w:p>
        </w:tc>
        <w:tc>
          <w:tcPr>
            <w:tcW w:type="dxa" w:w="2016"/>
            <w:vAlign w:val="top"/>
          </w:tcPr>
          <w:p>
            <w:r>
              <w:t>Verify that each requirement has a unique identifier.</w:t>
            </w:r>
          </w:p>
        </w:tc>
        <w:tc>
          <w:tcPr>
            <w:tcW w:type="dxa" w:w="2016"/>
            <w:vAlign w:val="top"/>
          </w:tcPr>
          <w:p>
            <w:r>
              <w:t>Requirement document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3.2</w:t>
            </w:r>
          </w:p>
        </w:tc>
        <w:tc>
          <w:tcPr>
            <w:tcW w:type="dxa" w:w="2016"/>
            <w:vAlign w:val="top"/>
          </w:tcPr>
          <w:p>
            <w:r>
              <w:t>Verify that requirements are clear and unambiguous.</w:t>
            </w:r>
          </w:p>
        </w:tc>
        <w:tc>
          <w:tcPr>
            <w:tcW w:type="dxa" w:w="2016"/>
            <w:vAlign w:val="top"/>
          </w:tcPr>
          <w:p>
            <w:r>
              <w:t>Requirement statements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3.3</w:t>
            </w:r>
          </w:p>
        </w:tc>
        <w:tc>
          <w:tcPr>
            <w:tcW w:type="dxa" w:w="2016"/>
            <w:vAlign w:val="top"/>
          </w:tcPr>
          <w:p>
            <w:r>
              <w:t>Verify that acceptance criteria are measurable.</w:t>
            </w:r>
          </w:p>
        </w:tc>
        <w:tc>
          <w:tcPr>
            <w:tcW w:type="dxa" w:w="2016"/>
            <w:vAlign w:val="top"/>
          </w:tcPr>
          <w:p>
            <w:r>
              <w:t>Acceptance criteria</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3.4</w:t>
            </w:r>
          </w:p>
        </w:tc>
        <w:tc>
          <w:tcPr>
            <w:tcW w:type="dxa" w:w="2016"/>
            <w:vAlign w:val="top"/>
          </w:tcPr>
          <w:p>
            <w:r>
              <w:t>Verify that review comments are recorded and assigned.</w:t>
            </w:r>
          </w:p>
        </w:tc>
        <w:tc>
          <w:tcPr>
            <w:tcW w:type="dxa" w:w="2016"/>
            <w:vAlign w:val="top"/>
          </w:tcPr>
          <w:p>
            <w:r>
              <w:t>Review checklist and comments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3.5</w:t>
            </w:r>
          </w:p>
        </w:tc>
        <w:tc>
          <w:tcPr>
            <w:tcW w:type="dxa" w:w="2016"/>
            <w:vAlign w:val="top"/>
          </w:tcPr>
          <w:p>
            <w:r>
              <w:t>Verify that identified issues are tracked until closure.</w:t>
            </w:r>
          </w:p>
        </w:tc>
        <w:tc>
          <w:tcPr>
            <w:tcW w:type="dxa" w:w="2016"/>
            <w:vAlign w:val="top"/>
          </w:tcPr>
          <w:p>
            <w:r>
              <w:t>Issue log</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3 on Requirement Reviews, Walkthroughs and Inspections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Requirement Reviews, Walkthroughs and Inspections?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