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04</w:t>
      </w:r>
    </w:p>
    <w:p>
      <w:pPr>
        <w:jc w:val="center"/>
      </w:pPr>
      <w:r>
        <w:rPr>
          <w:b/>
          <w:sz w:val="32"/>
        </w:rPr>
        <w:t>Functional and Non-functional Test Cases</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4: Functional and Non-functional Test Cases</w:t>
      </w:r>
    </w:p>
    <w:p>
      <w:pPr>
        <w:pStyle w:val="Heading1"/>
      </w:pPr>
      <w:r>
        <w:t>1. Aim</w:t>
      </w:r>
    </w:p>
    <w:p>
      <w:r>
        <w:t>Design functional and non-functional test cases for a sample application and document expected results.</w:t>
      </w:r>
    </w:p>
    <w:p>
      <w:pPr>
        <w:pStyle w:val="Heading1"/>
      </w:pPr>
      <w:r>
        <w:t>2. Learning Objectives</w:t>
      </w:r>
    </w:p>
    <w:p>
      <w:r>
        <w:t>After completing this practical, the student should be able to:</w:t>
      </w:r>
    </w:p>
    <w:p>
      <w:pPr>
        <w:pStyle w:val="ListBullet"/>
      </w:pPr>
      <w:r>
        <w:t>Understand the key concepts related to functional and non-functional test cases.</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Design functional and non-functional test cases for a sample application and document expected results.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4.1</w:t>
            </w:r>
          </w:p>
        </w:tc>
        <w:tc>
          <w:tcPr>
            <w:tcW w:type="dxa" w:w="2016"/>
            <w:vAlign w:val="top"/>
          </w:tcPr>
          <w:p>
            <w:r>
              <w:t>Verify a core function using valid input.</w:t>
            </w:r>
          </w:p>
        </w:tc>
        <w:tc>
          <w:tcPr>
            <w:tcW w:type="dxa" w:w="2016"/>
            <w:vAlign w:val="top"/>
          </w:tcPr>
          <w:p>
            <w:r>
              <w:t>Valid input data</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4.2</w:t>
            </w:r>
          </w:p>
        </w:tc>
        <w:tc>
          <w:tcPr>
            <w:tcW w:type="dxa" w:w="2016"/>
            <w:vAlign w:val="top"/>
          </w:tcPr>
          <w:p>
            <w:r>
              <w:t>Verify validation when a required field is blank.</w:t>
            </w:r>
          </w:p>
        </w:tc>
        <w:tc>
          <w:tcPr>
            <w:tcW w:type="dxa" w:w="2016"/>
            <w:vAlign w:val="top"/>
          </w:tcPr>
          <w:p>
            <w:r>
              <w:t>Blank required field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4.3</w:t>
            </w:r>
          </w:p>
        </w:tc>
        <w:tc>
          <w:tcPr>
            <w:tcW w:type="dxa" w:w="2016"/>
            <w:vAlign w:val="top"/>
          </w:tcPr>
          <w:p>
            <w:r>
              <w:t>Verify that invalid input produces a helpful message.</w:t>
            </w:r>
          </w:p>
        </w:tc>
        <w:tc>
          <w:tcPr>
            <w:tcW w:type="dxa" w:w="2016"/>
            <w:vAlign w:val="top"/>
          </w:tcPr>
          <w:p>
            <w:r>
              <w:t>Invalid input data</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4.4</w:t>
            </w:r>
          </w:p>
        </w:tc>
        <w:tc>
          <w:tcPr>
            <w:tcW w:type="dxa" w:w="2016"/>
            <w:vAlign w:val="top"/>
          </w:tcPr>
          <w:p>
            <w:r>
              <w:t>Verify that the page responds within the defined performance target.</w:t>
            </w:r>
          </w:p>
        </w:tc>
        <w:tc>
          <w:tcPr>
            <w:tcW w:type="dxa" w:w="2016"/>
            <w:vAlign w:val="top"/>
          </w:tcPr>
          <w:p>
            <w:r>
              <w:t>Performance target and test environment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4.5</w:t>
            </w:r>
          </w:p>
        </w:tc>
        <w:tc>
          <w:tcPr>
            <w:tcW w:type="dxa" w:w="2016"/>
            <w:vAlign w:val="top"/>
          </w:tcPr>
          <w:p>
            <w:r>
              <w:t>Verify that the interface is usable at the target screen size.</w:t>
            </w:r>
          </w:p>
        </w:tc>
        <w:tc>
          <w:tcPr>
            <w:tcW w:type="dxa" w:w="2016"/>
            <w:vAlign w:val="top"/>
          </w:tcPr>
          <w:p>
            <w:r>
              <w:t>Desktop/mobile viewport</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4 on Functional and Non-functional Test Cases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Functional and Non-functional Test Cases?</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