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062B8" w14:textId="77777777" w:rsidR="005B414C" w:rsidRPr="005B414C" w:rsidRDefault="005B414C" w:rsidP="005B414C">
      <w:pPr>
        <w:rPr>
          <w:b/>
          <w:bCs/>
        </w:rPr>
      </w:pPr>
      <w:r w:rsidRPr="005B414C">
        <w:rPr>
          <w:b/>
          <w:bCs/>
        </w:rPr>
        <w:t>1. Product Definition</w:t>
      </w:r>
    </w:p>
    <w:p w14:paraId="416812E5" w14:textId="77777777" w:rsidR="005B414C" w:rsidRPr="005B414C" w:rsidRDefault="005B414C" w:rsidP="005B414C">
      <w:pPr>
        <w:rPr>
          <w:b/>
          <w:bCs/>
        </w:rPr>
      </w:pPr>
      <w:r w:rsidRPr="005B414C">
        <w:rPr>
          <w:b/>
          <w:bCs/>
        </w:rPr>
        <w:t>Product name (internal): Daily Intelligence Briefing System (DIBS)</w:t>
      </w:r>
    </w:p>
    <w:p w14:paraId="50A9C42A" w14:textId="77777777" w:rsidR="005B414C" w:rsidRPr="005B414C" w:rsidRDefault="005B414C" w:rsidP="005B414C">
      <w:pPr>
        <w:rPr>
          <w:b/>
          <w:bCs/>
        </w:rPr>
      </w:pPr>
      <w:r w:rsidRPr="005B414C">
        <w:rPr>
          <w:b/>
          <w:bCs/>
        </w:rPr>
        <w:t>Purpose</w:t>
      </w:r>
    </w:p>
    <w:p w14:paraId="1BD76B75" w14:textId="77777777" w:rsidR="005B414C" w:rsidRPr="005B414C" w:rsidRDefault="005B414C" w:rsidP="005B414C">
      <w:pPr>
        <w:rPr>
          <w:b/>
          <w:bCs/>
        </w:rPr>
      </w:pPr>
      <w:r w:rsidRPr="005B414C">
        <w:rPr>
          <w:b/>
          <w:bCs/>
        </w:rPr>
        <w:t>DIBS produces one daily briefing for a single user by selecting, understanding, and organizing a small set of articles from a governed source universe.</w:t>
      </w:r>
    </w:p>
    <w:p w14:paraId="32422612" w14:textId="77777777" w:rsidR="005B414C" w:rsidRPr="005B414C" w:rsidRDefault="005B414C" w:rsidP="005B414C">
      <w:pPr>
        <w:rPr>
          <w:b/>
          <w:bCs/>
        </w:rPr>
      </w:pPr>
      <w:r w:rsidRPr="005B414C">
        <w:rPr>
          <w:b/>
          <w:bCs/>
        </w:rPr>
        <w:t>The system must:</w:t>
      </w:r>
    </w:p>
    <w:p w14:paraId="2EBB4DB7" w14:textId="77777777" w:rsidR="005B414C" w:rsidRPr="005B414C" w:rsidRDefault="005B414C" w:rsidP="005B414C">
      <w:pPr>
        <w:numPr>
          <w:ilvl w:val="0"/>
          <w:numId w:val="21"/>
        </w:numPr>
        <w:rPr>
          <w:b/>
          <w:bCs/>
        </w:rPr>
      </w:pPr>
      <w:r w:rsidRPr="005B414C">
        <w:rPr>
          <w:b/>
          <w:bCs/>
        </w:rPr>
        <w:t>operate on a governed source universe</w:t>
      </w:r>
    </w:p>
    <w:p w14:paraId="62A142C4" w14:textId="77777777" w:rsidR="005B414C" w:rsidRPr="005B414C" w:rsidRDefault="005B414C" w:rsidP="005B414C">
      <w:pPr>
        <w:numPr>
          <w:ilvl w:val="0"/>
          <w:numId w:val="21"/>
        </w:numPr>
        <w:rPr>
          <w:b/>
          <w:bCs/>
        </w:rPr>
      </w:pPr>
      <w:r w:rsidRPr="005B414C">
        <w:rPr>
          <w:b/>
          <w:bCs/>
        </w:rPr>
        <w:t>build a candidate article pool each day</w:t>
      </w:r>
    </w:p>
    <w:p w14:paraId="5F8B3883" w14:textId="77777777" w:rsidR="005B414C" w:rsidRPr="005B414C" w:rsidRDefault="005B414C" w:rsidP="005B414C">
      <w:pPr>
        <w:numPr>
          <w:ilvl w:val="0"/>
          <w:numId w:val="21"/>
        </w:numPr>
        <w:rPr>
          <w:b/>
          <w:bCs/>
        </w:rPr>
      </w:pPr>
      <w:r w:rsidRPr="005B414C">
        <w:rPr>
          <w:b/>
          <w:bCs/>
        </w:rPr>
        <w:t>perform semantic understanding of articles</w:t>
      </w:r>
    </w:p>
    <w:p w14:paraId="7B03D539" w14:textId="77777777" w:rsidR="005B414C" w:rsidRPr="005B414C" w:rsidRDefault="005B414C" w:rsidP="005B414C">
      <w:pPr>
        <w:numPr>
          <w:ilvl w:val="0"/>
          <w:numId w:val="21"/>
        </w:numPr>
        <w:rPr>
          <w:b/>
          <w:bCs/>
        </w:rPr>
      </w:pPr>
      <w:r w:rsidRPr="005B414C">
        <w:rPr>
          <w:b/>
          <w:bCs/>
        </w:rPr>
        <w:t>apply weighted editorial selection</w:t>
      </w:r>
    </w:p>
    <w:p w14:paraId="5D17F187" w14:textId="77777777" w:rsidR="005B414C" w:rsidRPr="005B414C" w:rsidRDefault="005B414C" w:rsidP="005B414C">
      <w:pPr>
        <w:numPr>
          <w:ilvl w:val="0"/>
          <w:numId w:val="21"/>
        </w:numPr>
        <w:rPr>
          <w:b/>
          <w:bCs/>
        </w:rPr>
      </w:pPr>
      <w:r w:rsidRPr="005B414C">
        <w:rPr>
          <w:b/>
          <w:bCs/>
        </w:rPr>
        <w:t>generate a structured briefing output</w:t>
      </w:r>
    </w:p>
    <w:p w14:paraId="7A99B1C3" w14:textId="77777777" w:rsidR="005B414C" w:rsidRPr="005B414C" w:rsidRDefault="005B414C" w:rsidP="005B414C">
      <w:pPr>
        <w:rPr>
          <w:b/>
          <w:bCs/>
        </w:rPr>
      </w:pPr>
      <w:r w:rsidRPr="005B414C">
        <w:rPr>
          <w:b/>
          <w:bCs/>
        </w:rPr>
        <w:t>Core Product Shift</w:t>
      </w:r>
    </w:p>
    <w:p w14:paraId="7545915A" w14:textId="77777777" w:rsidR="005B414C" w:rsidRPr="005B414C" w:rsidRDefault="005B414C" w:rsidP="005B414C">
      <w:pPr>
        <w:rPr>
          <w:b/>
          <w:bCs/>
        </w:rPr>
      </w:pPr>
      <w:r w:rsidRPr="005B414C">
        <w:rPr>
          <w:b/>
          <w:bCs/>
        </w:rPr>
        <w:t>The new version is not constrained by fixed Morning / Midday / Evening sections.</w:t>
      </w:r>
    </w:p>
    <w:p w14:paraId="08E6324B" w14:textId="77777777" w:rsidR="005B414C" w:rsidRPr="005B414C" w:rsidRDefault="005B414C" w:rsidP="005B414C">
      <w:pPr>
        <w:rPr>
          <w:b/>
          <w:bCs/>
        </w:rPr>
      </w:pPr>
      <w:r w:rsidRPr="005B414C">
        <w:rPr>
          <w:b/>
          <w:bCs/>
        </w:rPr>
        <w:t>Instead, articles are organized by topic priority and editorial weight. This means the final briefing should reflect what matters most on a given day, rather than forcing content into time-based buckets.</w:t>
      </w:r>
    </w:p>
    <w:p w14:paraId="02241FD2" w14:textId="77777777" w:rsidR="005B414C" w:rsidRPr="005B414C" w:rsidRDefault="005B414C" w:rsidP="005B414C">
      <w:pPr>
        <w:rPr>
          <w:b/>
          <w:bCs/>
        </w:rPr>
      </w:pPr>
      <w:r w:rsidRPr="005B414C">
        <w:rPr>
          <w:b/>
          <w:bCs/>
        </w:rPr>
        <w:t>Product Identity</w:t>
      </w:r>
    </w:p>
    <w:p w14:paraId="3EE57416" w14:textId="77777777" w:rsidR="005B414C" w:rsidRPr="005B414C" w:rsidRDefault="005B414C" w:rsidP="005B414C">
      <w:pPr>
        <w:rPr>
          <w:b/>
          <w:bCs/>
        </w:rPr>
      </w:pPr>
      <w:r w:rsidRPr="005B414C">
        <w:rPr>
          <w:b/>
          <w:bCs/>
        </w:rPr>
        <w:t>DIBS is not a general news aggregator and not a high-volume digest. It is a compact editorial system that turns a controlled set of sources into a balanced daily intelligence briefing.</w:t>
      </w:r>
    </w:p>
    <w:p w14:paraId="03A33DB3" w14:textId="77777777" w:rsidR="005B414C" w:rsidRPr="005B414C" w:rsidRDefault="005B414C" w:rsidP="005B414C">
      <w:pPr>
        <w:rPr>
          <w:b/>
          <w:bCs/>
        </w:rPr>
      </w:pPr>
      <w:r w:rsidRPr="005B414C">
        <w:rPr>
          <w:b/>
          <w:bCs/>
        </w:rPr>
        <w:t>Its value depends on three things:</w:t>
      </w:r>
    </w:p>
    <w:p w14:paraId="2882AE02" w14:textId="77777777" w:rsidR="005B414C" w:rsidRPr="005B414C" w:rsidRDefault="005B414C" w:rsidP="005B414C">
      <w:pPr>
        <w:numPr>
          <w:ilvl w:val="0"/>
          <w:numId w:val="22"/>
        </w:numPr>
        <w:rPr>
          <w:b/>
          <w:bCs/>
        </w:rPr>
      </w:pPr>
      <w:r w:rsidRPr="005B414C">
        <w:rPr>
          <w:b/>
          <w:bCs/>
        </w:rPr>
        <w:t>source quality</w:t>
      </w:r>
    </w:p>
    <w:p w14:paraId="385A3C1F" w14:textId="77777777" w:rsidR="005B414C" w:rsidRPr="005B414C" w:rsidRDefault="005B414C" w:rsidP="005B414C">
      <w:pPr>
        <w:numPr>
          <w:ilvl w:val="0"/>
          <w:numId w:val="22"/>
        </w:numPr>
        <w:rPr>
          <w:b/>
          <w:bCs/>
        </w:rPr>
      </w:pPr>
      <w:r w:rsidRPr="005B414C">
        <w:rPr>
          <w:b/>
          <w:bCs/>
        </w:rPr>
        <w:t>semantic understanding quality</w:t>
      </w:r>
    </w:p>
    <w:p w14:paraId="78C15058" w14:textId="77777777" w:rsidR="005B414C" w:rsidRPr="005B414C" w:rsidRDefault="005B414C" w:rsidP="005B414C">
      <w:pPr>
        <w:numPr>
          <w:ilvl w:val="0"/>
          <w:numId w:val="22"/>
        </w:numPr>
        <w:rPr>
          <w:b/>
          <w:bCs/>
        </w:rPr>
      </w:pPr>
      <w:r w:rsidRPr="005B414C">
        <w:rPr>
          <w:b/>
          <w:bCs/>
        </w:rPr>
        <w:t>editorial balance under explicit constraints</w:t>
      </w:r>
    </w:p>
    <w:p w14:paraId="769A47A0" w14:textId="736212D4" w:rsidR="00E84EB9" w:rsidRDefault="00E84EB9" w:rsidP="005B414C"/>
    <w:p w14:paraId="01DC67E9" w14:textId="7CFA238F" w:rsidR="009E3B63" w:rsidRPr="009E3B63" w:rsidRDefault="009E3B63" w:rsidP="005B414C">
      <w:pPr>
        <w:rPr>
          <w:rFonts w:hint="eastAsia"/>
          <w:b/>
          <w:bCs/>
        </w:rPr>
      </w:pPr>
      <w:r w:rsidRPr="009E3B63">
        <w:rPr>
          <w:b/>
          <w:bCs/>
        </w:rPr>
        <w:t>2. Core Functional Requirements</w:t>
      </w:r>
    </w:p>
    <w:p w14:paraId="60E2BA2C" w14:textId="77777777" w:rsidR="005F0898" w:rsidRPr="005F0898" w:rsidRDefault="005F0898" w:rsidP="005F0898">
      <w:pPr>
        <w:rPr>
          <w:b/>
          <w:bCs/>
        </w:rPr>
      </w:pPr>
      <w:r w:rsidRPr="005F0898">
        <w:rPr>
          <w:b/>
          <w:bCs/>
        </w:rPr>
        <w:t>2.1 Source Universe</w:t>
      </w:r>
    </w:p>
    <w:p w14:paraId="750D22FE" w14:textId="77777777" w:rsidR="005F0898" w:rsidRPr="005F0898" w:rsidRDefault="005F0898" w:rsidP="005F0898">
      <w:r w:rsidRPr="005F0898">
        <w:t xml:space="preserve">The system operates only within a predefined source list. Sources are grouped into </w:t>
      </w:r>
      <w:r w:rsidRPr="005F0898">
        <w:lastRenderedPageBreak/>
        <w:t>source classes.</w:t>
      </w:r>
    </w:p>
    <w:p w14:paraId="14045187" w14:textId="77777777" w:rsidR="005F0898" w:rsidRPr="005F0898" w:rsidRDefault="005F0898" w:rsidP="005F0898">
      <w:pPr>
        <w:rPr>
          <w:b/>
          <w:bCs/>
        </w:rPr>
      </w:pPr>
      <w:r w:rsidRPr="005F0898">
        <w:rPr>
          <w:b/>
          <w:bCs/>
        </w:rPr>
        <w:t>Global hard news</w:t>
      </w:r>
    </w:p>
    <w:p w14:paraId="04B86736" w14:textId="77777777" w:rsidR="005F0898" w:rsidRPr="005F0898" w:rsidRDefault="005F0898" w:rsidP="005F0898">
      <w:hyperlink r:id="rId5" w:tgtFrame="_new" w:history="1">
        <w:r w:rsidRPr="005F0898">
          <w:rPr>
            <w:rStyle w:val="ae"/>
          </w:rPr>
          <w:t>Reuters</w:t>
        </w:r>
      </w:hyperlink>
      <w:r w:rsidRPr="005F0898">
        <w:br/>
      </w:r>
      <w:hyperlink r:id="rId6" w:tgtFrame="_new" w:history="1">
        <w:r w:rsidRPr="005F0898">
          <w:rPr>
            <w:rStyle w:val="ae"/>
          </w:rPr>
          <w:t>Bloomberg</w:t>
        </w:r>
      </w:hyperlink>
      <w:r w:rsidRPr="005F0898">
        <w:br/>
      </w:r>
      <w:hyperlink r:id="rId7" w:tgtFrame="_new" w:history="1">
        <w:r w:rsidRPr="005F0898">
          <w:rPr>
            <w:rStyle w:val="ae"/>
          </w:rPr>
          <w:t>Financial Times</w:t>
        </w:r>
      </w:hyperlink>
      <w:r w:rsidRPr="005F0898">
        <w:br/>
        <w:t>Wall Street Journal</w:t>
      </w:r>
      <w:r w:rsidRPr="005F0898">
        <w:br/>
      </w:r>
      <w:hyperlink r:id="rId8" w:tgtFrame="_new" w:history="1">
        <w:r w:rsidRPr="005F0898">
          <w:rPr>
            <w:rStyle w:val="ae"/>
          </w:rPr>
          <w:t>Nikkei Asia</w:t>
        </w:r>
      </w:hyperlink>
      <w:r w:rsidRPr="005F0898">
        <w:br/>
      </w:r>
      <w:hyperlink r:id="rId9" w:tgtFrame="_new" w:history="1">
        <w:r w:rsidRPr="005F0898">
          <w:rPr>
            <w:rStyle w:val="ae"/>
          </w:rPr>
          <w:t>CNBC</w:t>
        </w:r>
      </w:hyperlink>
      <w:r w:rsidRPr="005F0898">
        <w:br/>
      </w:r>
      <w:hyperlink r:id="rId10" w:tgtFrame="_new" w:history="1">
        <w:r w:rsidRPr="005F0898">
          <w:rPr>
            <w:rStyle w:val="ae"/>
          </w:rPr>
          <w:t>Associated Press</w:t>
        </w:r>
      </w:hyperlink>
      <w:r w:rsidRPr="005F0898">
        <w:br/>
      </w:r>
      <w:hyperlink r:id="rId11" w:tgtFrame="_new" w:history="1">
        <w:r w:rsidRPr="005F0898">
          <w:rPr>
            <w:rStyle w:val="ae"/>
          </w:rPr>
          <w:t>BBC News</w:t>
        </w:r>
      </w:hyperlink>
      <w:r w:rsidRPr="005F0898">
        <w:br/>
      </w:r>
      <w:hyperlink r:id="rId12" w:tgtFrame="_new" w:history="1">
        <w:r w:rsidRPr="005F0898">
          <w:rPr>
            <w:rStyle w:val="ae"/>
          </w:rPr>
          <w:t>The Guardian</w:t>
        </w:r>
      </w:hyperlink>
      <w:r w:rsidRPr="005F0898">
        <w:br/>
      </w:r>
      <w:hyperlink r:id="rId13" w:tgtFrame="_new" w:history="1">
        <w:r w:rsidRPr="005F0898">
          <w:rPr>
            <w:rStyle w:val="ae"/>
          </w:rPr>
          <w:t>Politico</w:t>
        </w:r>
      </w:hyperlink>
      <w:r w:rsidRPr="005F0898">
        <w:br/>
      </w:r>
      <w:hyperlink r:id="rId14" w:tgtFrame="_new" w:history="1">
        <w:r w:rsidRPr="005F0898">
          <w:rPr>
            <w:rStyle w:val="ae"/>
          </w:rPr>
          <w:t>Politico Europe</w:t>
        </w:r>
      </w:hyperlink>
      <w:r w:rsidRPr="005F0898">
        <w:br/>
      </w:r>
      <w:hyperlink r:id="rId15" w:tgtFrame="_new" w:history="1">
        <w:r w:rsidRPr="005F0898">
          <w:rPr>
            <w:rStyle w:val="ae"/>
          </w:rPr>
          <w:t>South China Morning Post</w:t>
        </w:r>
      </w:hyperlink>
      <w:r w:rsidRPr="005F0898">
        <w:br/>
      </w:r>
      <w:hyperlink r:id="rId16" w:tgtFrame="_new" w:history="1">
        <w:r w:rsidRPr="005F0898">
          <w:rPr>
            <w:rStyle w:val="ae"/>
          </w:rPr>
          <w:t>Channel NewsAsia</w:t>
        </w:r>
      </w:hyperlink>
      <w:r w:rsidRPr="005F0898">
        <w:br/>
      </w:r>
      <w:hyperlink r:id="rId17" w:tgtFrame="_new" w:history="1">
        <w:r w:rsidRPr="005F0898">
          <w:rPr>
            <w:rStyle w:val="ae"/>
          </w:rPr>
          <w:t>The Straits Times</w:t>
        </w:r>
      </w:hyperlink>
      <w:r w:rsidRPr="005F0898">
        <w:br/>
        <w:t>华尔街日报中文网日报（WSJ CN Daily）</w:t>
      </w:r>
      <w:r w:rsidRPr="005F0898">
        <w:br/>
      </w:r>
      <w:hyperlink r:id="rId18" w:tgtFrame="_new" w:history="1">
        <w:r w:rsidRPr="005F0898">
          <w:rPr>
            <w:rStyle w:val="ae"/>
          </w:rPr>
          <w:t>彭博社中文最新报道（Bloomberg CN Buzz）</w:t>
        </w:r>
      </w:hyperlink>
    </w:p>
    <w:p w14:paraId="315C3AD1" w14:textId="77777777" w:rsidR="005F0898" w:rsidRPr="005F0898" w:rsidRDefault="005F0898" w:rsidP="005F0898">
      <w:pPr>
        <w:rPr>
          <w:b/>
          <w:bCs/>
        </w:rPr>
      </w:pPr>
      <w:r w:rsidRPr="005F0898">
        <w:rPr>
          <w:b/>
          <w:bCs/>
        </w:rPr>
        <w:t>Technology / digital economy</w:t>
      </w:r>
    </w:p>
    <w:p w14:paraId="3A49203E" w14:textId="77777777" w:rsidR="005F0898" w:rsidRPr="005F0898" w:rsidRDefault="005F0898" w:rsidP="005F0898">
      <w:hyperlink r:id="rId19" w:tgtFrame="_new" w:history="1">
        <w:r w:rsidRPr="005F0898">
          <w:rPr>
            <w:rStyle w:val="ae"/>
          </w:rPr>
          <w:t>MIT Technology Review</w:t>
        </w:r>
      </w:hyperlink>
      <w:r w:rsidRPr="005F0898">
        <w:br/>
      </w:r>
      <w:hyperlink r:id="rId20" w:tgtFrame="_new" w:history="1">
        <w:r w:rsidRPr="005F0898">
          <w:rPr>
            <w:rStyle w:val="ae"/>
          </w:rPr>
          <w:t>The Information</w:t>
        </w:r>
      </w:hyperlink>
      <w:r w:rsidRPr="005F0898">
        <w:br/>
      </w:r>
      <w:hyperlink r:id="rId21" w:tgtFrame="_new" w:history="1">
        <w:r w:rsidRPr="005F0898">
          <w:rPr>
            <w:rStyle w:val="ae"/>
          </w:rPr>
          <w:t>Rest of World</w:t>
        </w:r>
      </w:hyperlink>
      <w:r w:rsidRPr="005F0898">
        <w:br/>
      </w:r>
      <w:hyperlink r:id="rId22" w:tgtFrame="_new" w:history="1">
        <w:r w:rsidRPr="005F0898">
          <w:rPr>
            <w:rStyle w:val="ae"/>
          </w:rPr>
          <w:t>Wired</w:t>
        </w:r>
      </w:hyperlink>
      <w:r w:rsidRPr="005F0898">
        <w:br/>
      </w:r>
      <w:hyperlink r:id="rId23" w:tgtFrame="_new" w:history="1">
        <w:r w:rsidRPr="005F0898">
          <w:rPr>
            <w:rStyle w:val="ae"/>
          </w:rPr>
          <w:t>Ars Technica</w:t>
        </w:r>
      </w:hyperlink>
      <w:r w:rsidRPr="005F0898">
        <w:br/>
      </w:r>
      <w:hyperlink r:id="rId24" w:tgtFrame="_new" w:history="1">
        <w:r w:rsidRPr="005F0898">
          <w:rPr>
            <w:rStyle w:val="ae"/>
          </w:rPr>
          <w:t>The Verge</w:t>
        </w:r>
      </w:hyperlink>
      <w:r w:rsidRPr="005F0898">
        <w:br/>
      </w:r>
      <w:hyperlink r:id="rId25" w:tgtFrame="_new" w:history="1">
        <w:r w:rsidRPr="005F0898">
          <w:rPr>
            <w:rStyle w:val="ae"/>
          </w:rPr>
          <w:t>TechCrunch</w:t>
        </w:r>
      </w:hyperlink>
      <w:r w:rsidRPr="005F0898">
        <w:br/>
      </w:r>
      <w:hyperlink r:id="rId26" w:tgtFrame="_new" w:history="1">
        <w:r w:rsidRPr="005F0898">
          <w:rPr>
            <w:rStyle w:val="ae"/>
          </w:rPr>
          <w:t>Stratechery</w:t>
        </w:r>
      </w:hyperlink>
      <w:r w:rsidRPr="005F0898">
        <w:br/>
      </w:r>
      <w:hyperlink r:id="rId27" w:tgtFrame="_new" w:history="1">
        <w:r w:rsidRPr="005F0898">
          <w:rPr>
            <w:rStyle w:val="ae"/>
          </w:rPr>
          <w:t>Platformer</w:t>
        </w:r>
      </w:hyperlink>
      <w:r w:rsidRPr="005F0898">
        <w:br/>
      </w:r>
      <w:hyperlink r:id="rId28" w:tgtFrame="_new" w:history="1">
        <w:r w:rsidRPr="005F0898">
          <w:rPr>
            <w:rStyle w:val="ae"/>
          </w:rPr>
          <w:t>Fortune</w:t>
        </w:r>
      </w:hyperlink>
      <w:r w:rsidRPr="005F0898">
        <w:br/>
      </w:r>
      <w:hyperlink r:id="rId29" w:tgtFrame="_new" w:history="1">
        <w:r w:rsidRPr="005F0898">
          <w:rPr>
            <w:rStyle w:val="ae"/>
          </w:rPr>
          <w:t>Fast Company</w:t>
        </w:r>
      </w:hyperlink>
      <w:r w:rsidRPr="005F0898">
        <w:br/>
      </w:r>
      <w:hyperlink r:id="rId30" w:tgtFrame="_new" w:history="1">
        <w:r w:rsidRPr="005F0898">
          <w:rPr>
            <w:rStyle w:val="ae"/>
          </w:rPr>
          <w:t>Semafor Tech</w:t>
        </w:r>
      </w:hyperlink>
      <w:r w:rsidRPr="005F0898">
        <w:br/>
      </w:r>
      <w:hyperlink r:id="rId31" w:tgtFrame="_new" w:history="1">
        <w:r w:rsidRPr="005F0898">
          <w:rPr>
            <w:rStyle w:val="ae"/>
          </w:rPr>
          <w:t>404 Media</w:t>
        </w:r>
      </w:hyperlink>
      <w:r w:rsidRPr="005F0898">
        <w:br/>
      </w:r>
      <w:hyperlink r:id="rId32" w:tgtFrame="_new" w:history="1">
        <w:r w:rsidRPr="005F0898">
          <w:rPr>
            <w:rStyle w:val="ae"/>
          </w:rPr>
          <w:t>IEEE Spectrum</w:t>
        </w:r>
      </w:hyperlink>
      <w:r w:rsidRPr="005F0898">
        <w:br/>
      </w:r>
      <w:hyperlink r:id="rId33" w:tgtFrame="_new" w:history="1">
        <w:r w:rsidRPr="005F0898">
          <w:rPr>
            <w:rStyle w:val="ae"/>
          </w:rPr>
          <w:t>The Register</w:t>
        </w:r>
      </w:hyperlink>
      <w:r w:rsidRPr="005F0898">
        <w:br/>
      </w:r>
      <w:hyperlink r:id="rId34" w:tgtFrame="_new" w:history="1">
        <w:r w:rsidRPr="005F0898">
          <w:rPr>
            <w:rStyle w:val="ae"/>
          </w:rPr>
          <w:t>Tom's Hardware</w:t>
        </w:r>
      </w:hyperlink>
      <w:r w:rsidRPr="005F0898">
        <w:br/>
      </w:r>
      <w:hyperlink r:id="rId35" w:tgtFrame="_new" w:history="1">
        <w:r w:rsidRPr="005F0898">
          <w:rPr>
            <w:rStyle w:val="ae"/>
          </w:rPr>
          <w:t>Semianalysis</w:t>
        </w:r>
      </w:hyperlink>
      <w:r w:rsidRPr="005F0898">
        <w:br/>
      </w:r>
      <w:hyperlink r:id="rId36" w:tgtFrame="_new" w:history="1">
        <w:r w:rsidRPr="005F0898">
          <w:rPr>
            <w:rStyle w:val="ae"/>
          </w:rPr>
          <w:t>Lowpass</w:t>
        </w:r>
      </w:hyperlink>
      <w:r w:rsidRPr="005F0898">
        <w:br/>
      </w:r>
      <w:hyperlink r:id="rId37" w:tgtFrame="_new" w:history="1">
        <w:r w:rsidRPr="005F0898">
          <w:rPr>
            <w:rStyle w:val="ae"/>
          </w:rPr>
          <w:t>Benedict Evans</w:t>
        </w:r>
      </w:hyperlink>
      <w:r w:rsidRPr="005F0898">
        <w:br/>
      </w:r>
      <w:hyperlink r:id="rId38" w:tgtFrame="_new" w:history="1">
        <w:r w:rsidRPr="005F0898">
          <w:rPr>
            <w:rStyle w:val="ae"/>
          </w:rPr>
          <w:t>36氪日报（36Kr Daily）</w:t>
        </w:r>
      </w:hyperlink>
      <w:r w:rsidRPr="005F0898">
        <w:br/>
      </w:r>
      <w:hyperlink r:id="rId39" w:tgtFrame="_new" w:history="1">
        <w:r w:rsidRPr="005F0898">
          <w:rPr>
            <w:rStyle w:val="ae"/>
          </w:rPr>
          <w:t>钛媒体周刊</w:t>
        </w:r>
      </w:hyperlink>
    </w:p>
    <w:p w14:paraId="2266CCD5" w14:textId="77777777" w:rsidR="005F0898" w:rsidRPr="005F0898" w:rsidRDefault="005F0898" w:rsidP="005F0898">
      <w:pPr>
        <w:rPr>
          <w:b/>
          <w:bCs/>
        </w:rPr>
      </w:pPr>
      <w:r w:rsidRPr="005F0898">
        <w:rPr>
          <w:b/>
          <w:bCs/>
        </w:rPr>
        <w:t>Policy / geopolitics / institutions</w:t>
      </w:r>
    </w:p>
    <w:p w14:paraId="5CCCC6D7" w14:textId="77777777" w:rsidR="005F0898" w:rsidRPr="005F0898" w:rsidRDefault="005F0898" w:rsidP="005F0898">
      <w:hyperlink r:id="rId40" w:tgtFrame="_new" w:history="1">
        <w:r w:rsidRPr="005F0898">
          <w:rPr>
            <w:rStyle w:val="ae"/>
          </w:rPr>
          <w:t>Foreign Affairs</w:t>
        </w:r>
      </w:hyperlink>
      <w:r w:rsidRPr="005F0898">
        <w:br/>
      </w:r>
      <w:hyperlink r:id="rId41" w:tgtFrame="_new" w:history="1">
        <w:r w:rsidRPr="005F0898">
          <w:rPr>
            <w:rStyle w:val="ae"/>
          </w:rPr>
          <w:t>Foreign Policy</w:t>
        </w:r>
      </w:hyperlink>
      <w:r w:rsidRPr="005F0898">
        <w:br/>
      </w:r>
      <w:hyperlink r:id="rId42" w:tgtFrame="_new" w:history="1">
        <w:r w:rsidRPr="005F0898">
          <w:rPr>
            <w:rStyle w:val="ae"/>
          </w:rPr>
          <w:t>Council on Foreign Relations</w:t>
        </w:r>
      </w:hyperlink>
      <w:r w:rsidRPr="005F0898">
        <w:br/>
      </w:r>
      <w:hyperlink r:id="rId43" w:tgtFrame="_new" w:history="1">
        <w:r w:rsidRPr="005F0898">
          <w:rPr>
            <w:rStyle w:val="ae"/>
          </w:rPr>
          <w:t>Brookings Institution</w:t>
        </w:r>
      </w:hyperlink>
      <w:r w:rsidRPr="005F0898">
        <w:br/>
      </w:r>
      <w:hyperlink r:id="rId44" w:tgtFrame="_new" w:history="1">
        <w:r w:rsidRPr="005F0898">
          <w:rPr>
            <w:rStyle w:val="ae"/>
          </w:rPr>
          <w:t>Carnegie Endowment</w:t>
        </w:r>
      </w:hyperlink>
      <w:r w:rsidRPr="005F0898">
        <w:br/>
      </w:r>
      <w:hyperlink r:id="rId45" w:tgtFrame="_new" w:history="1">
        <w:r w:rsidRPr="005F0898">
          <w:rPr>
            <w:rStyle w:val="ae"/>
          </w:rPr>
          <w:t>War on the Rocks</w:t>
        </w:r>
      </w:hyperlink>
      <w:r w:rsidRPr="005F0898">
        <w:br/>
      </w:r>
      <w:hyperlink r:id="rId46" w:tgtFrame="_new" w:history="1">
        <w:r w:rsidRPr="005F0898">
          <w:rPr>
            <w:rStyle w:val="ae"/>
          </w:rPr>
          <w:t>International Crisis Group</w:t>
        </w:r>
      </w:hyperlink>
      <w:r w:rsidRPr="005F0898">
        <w:br/>
      </w:r>
      <w:hyperlink r:id="rId47" w:tgtFrame="_new" w:history="1">
        <w:r w:rsidRPr="005F0898">
          <w:rPr>
            <w:rStyle w:val="ae"/>
          </w:rPr>
          <w:t>Chatham House</w:t>
        </w:r>
      </w:hyperlink>
      <w:r w:rsidRPr="005F0898">
        <w:br/>
      </w:r>
      <w:hyperlink r:id="rId48" w:tgtFrame="_new" w:history="1">
        <w:r w:rsidRPr="005F0898">
          <w:rPr>
            <w:rStyle w:val="ae"/>
          </w:rPr>
          <w:t>German Marshall Fund</w:t>
        </w:r>
      </w:hyperlink>
      <w:r w:rsidRPr="005F0898">
        <w:br/>
      </w:r>
      <w:hyperlink r:id="rId49" w:tgtFrame="_new" w:history="1">
        <w:r w:rsidRPr="005F0898">
          <w:rPr>
            <w:rStyle w:val="ae"/>
          </w:rPr>
          <w:t>Atlantic Council</w:t>
        </w:r>
      </w:hyperlink>
      <w:r w:rsidRPr="005F0898">
        <w:br/>
      </w:r>
      <w:hyperlink r:id="rId50" w:tgtFrame="_new" w:history="1">
        <w:r w:rsidRPr="005F0898">
          <w:rPr>
            <w:rStyle w:val="ae"/>
          </w:rPr>
          <w:t>Stimson Center</w:t>
        </w:r>
      </w:hyperlink>
      <w:r w:rsidRPr="005F0898">
        <w:br/>
      </w:r>
      <w:hyperlink r:id="rId51" w:tgtFrame="_new" w:history="1">
        <w:r w:rsidRPr="005F0898">
          <w:rPr>
            <w:rStyle w:val="ae"/>
          </w:rPr>
          <w:t>Lowy Institute</w:t>
        </w:r>
      </w:hyperlink>
      <w:r w:rsidRPr="005F0898">
        <w:br/>
      </w:r>
      <w:hyperlink r:id="rId52" w:tgtFrame="_new" w:history="1">
        <w:r w:rsidRPr="005F0898">
          <w:rPr>
            <w:rStyle w:val="ae"/>
          </w:rPr>
          <w:t>MERICS</w:t>
        </w:r>
      </w:hyperlink>
      <w:r w:rsidRPr="005F0898">
        <w:br/>
      </w:r>
      <w:hyperlink r:id="rId53" w:tgtFrame="_new" w:history="1">
        <w:r w:rsidRPr="005F0898">
          <w:rPr>
            <w:rStyle w:val="ae"/>
          </w:rPr>
          <w:t>CSIS</w:t>
        </w:r>
      </w:hyperlink>
    </w:p>
    <w:p w14:paraId="36F5208A" w14:textId="77777777" w:rsidR="005F0898" w:rsidRPr="005F0898" w:rsidRDefault="005F0898" w:rsidP="005F0898">
      <w:pPr>
        <w:rPr>
          <w:b/>
          <w:bCs/>
        </w:rPr>
      </w:pPr>
      <w:r w:rsidRPr="005F0898">
        <w:rPr>
          <w:b/>
          <w:bCs/>
        </w:rPr>
        <w:t>Business / consulting insight</w:t>
      </w:r>
    </w:p>
    <w:p w14:paraId="74EE2054" w14:textId="77777777" w:rsidR="005F0898" w:rsidRPr="005F0898" w:rsidRDefault="005F0898" w:rsidP="005F0898">
      <w:hyperlink r:id="rId54" w:tgtFrame="_new" w:history="1">
        <w:r w:rsidRPr="005F0898">
          <w:rPr>
            <w:rStyle w:val="ae"/>
          </w:rPr>
          <w:t>Harvard Business Review</w:t>
        </w:r>
      </w:hyperlink>
      <w:r w:rsidRPr="005F0898">
        <w:br/>
      </w:r>
      <w:hyperlink r:id="rId55" w:tgtFrame="_new" w:history="1">
        <w:r w:rsidRPr="005F0898">
          <w:rPr>
            <w:rStyle w:val="ae"/>
          </w:rPr>
          <w:t>McKinsey</w:t>
        </w:r>
      </w:hyperlink>
      <w:r w:rsidRPr="005F0898">
        <w:br/>
      </w:r>
      <w:hyperlink r:id="rId56" w:tgtFrame="_new" w:history="1">
        <w:r w:rsidRPr="005F0898">
          <w:rPr>
            <w:rStyle w:val="ae"/>
          </w:rPr>
          <w:t>Boston Consulting Group</w:t>
        </w:r>
      </w:hyperlink>
      <w:r w:rsidRPr="005F0898">
        <w:br/>
      </w:r>
      <w:hyperlink r:id="rId57" w:tgtFrame="_new" w:history="1">
        <w:r w:rsidRPr="005F0898">
          <w:rPr>
            <w:rStyle w:val="ae"/>
          </w:rPr>
          <w:t>Bain</w:t>
        </w:r>
      </w:hyperlink>
    </w:p>
    <w:p w14:paraId="6E5B1A51" w14:textId="77777777" w:rsidR="005F0898" w:rsidRPr="005F0898" w:rsidRDefault="005F0898" w:rsidP="005F0898">
      <w:pPr>
        <w:rPr>
          <w:b/>
          <w:bCs/>
        </w:rPr>
      </w:pPr>
      <w:r w:rsidRPr="005F0898">
        <w:rPr>
          <w:b/>
          <w:bCs/>
        </w:rPr>
        <w:t>Climate / sustainability</w:t>
      </w:r>
    </w:p>
    <w:p w14:paraId="380D9388" w14:textId="77777777" w:rsidR="005F0898" w:rsidRPr="005F0898" w:rsidRDefault="005F0898" w:rsidP="005F0898">
      <w:hyperlink r:id="rId58" w:tgtFrame="_new" w:history="1">
        <w:r w:rsidRPr="005F0898">
          <w:rPr>
            <w:rStyle w:val="ae"/>
          </w:rPr>
          <w:t>Carbon Brief</w:t>
        </w:r>
      </w:hyperlink>
      <w:r w:rsidRPr="005F0898">
        <w:br/>
      </w:r>
      <w:hyperlink r:id="rId59" w:tgtFrame="_new" w:history="1">
        <w:r w:rsidRPr="005F0898">
          <w:rPr>
            <w:rStyle w:val="ae"/>
          </w:rPr>
          <w:t>Inside Climate News</w:t>
        </w:r>
      </w:hyperlink>
      <w:r w:rsidRPr="005F0898">
        <w:br/>
      </w:r>
      <w:hyperlink r:id="rId60" w:tgtFrame="_new" w:history="1">
        <w:r w:rsidRPr="005F0898">
          <w:rPr>
            <w:rStyle w:val="ae"/>
          </w:rPr>
          <w:t>Climate Home News</w:t>
        </w:r>
      </w:hyperlink>
      <w:r w:rsidRPr="005F0898">
        <w:br/>
      </w:r>
      <w:hyperlink r:id="rId61" w:tgtFrame="_new" w:history="1">
        <w:r w:rsidRPr="005F0898">
          <w:rPr>
            <w:rStyle w:val="ae"/>
          </w:rPr>
          <w:t>Yale Climate Connections</w:t>
        </w:r>
      </w:hyperlink>
      <w:r w:rsidRPr="005F0898">
        <w:br/>
      </w:r>
      <w:hyperlink r:id="rId62" w:tgtFrame="_new" w:history="1">
        <w:r w:rsidRPr="005F0898">
          <w:rPr>
            <w:rStyle w:val="ae"/>
          </w:rPr>
          <w:t>Bloomberg Green</w:t>
        </w:r>
      </w:hyperlink>
      <w:r w:rsidRPr="005F0898">
        <w:br/>
      </w:r>
      <w:hyperlink r:id="rId63" w:tgtFrame="_new" w:history="1">
        <w:r w:rsidRPr="005F0898">
          <w:rPr>
            <w:rStyle w:val="ae"/>
          </w:rPr>
          <w:t>FT Moral Money</w:t>
        </w:r>
      </w:hyperlink>
      <w:r w:rsidRPr="005F0898">
        <w:br/>
      </w:r>
      <w:hyperlink r:id="rId64" w:tgtFrame="_new" w:history="1">
        <w:r w:rsidRPr="005F0898">
          <w:rPr>
            <w:rStyle w:val="ae"/>
          </w:rPr>
          <w:t>GreenBiz</w:t>
        </w:r>
      </w:hyperlink>
      <w:r w:rsidRPr="005F0898">
        <w:br/>
      </w:r>
      <w:hyperlink r:id="rId65" w:tgtFrame="_new" w:history="1">
        <w:r w:rsidRPr="005F0898">
          <w:rPr>
            <w:rStyle w:val="ae"/>
          </w:rPr>
          <w:t>MIT Climate Portal</w:t>
        </w:r>
      </w:hyperlink>
      <w:r w:rsidRPr="005F0898">
        <w:br/>
      </w:r>
      <w:hyperlink r:id="rId66" w:tgtFrame="_new" w:history="1">
        <w:r w:rsidRPr="005F0898">
          <w:rPr>
            <w:rStyle w:val="ae"/>
          </w:rPr>
          <w:t>Project Drawdown</w:t>
        </w:r>
      </w:hyperlink>
      <w:r w:rsidRPr="005F0898">
        <w:br/>
      </w:r>
      <w:hyperlink r:id="rId67" w:tgtFrame="_new" w:history="1">
        <w:r w:rsidRPr="005F0898">
          <w:rPr>
            <w:rStyle w:val="ae"/>
          </w:rPr>
          <w:t>World Resources Institute</w:t>
        </w:r>
      </w:hyperlink>
      <w:r w:rsidRPr="005F0898">
        <w:br/>
      </w:r>
      <w:hyperlink r:id="rId68" w:tgtFrame="_new" w:history="1">
        <w:r w:rsidRPr="005F0898">
          <w:rPr>
            <w:rStyle w:val="ae"/>
          </w:rPr>
          <w:t>Rocky Mountain Institute</w:t>
        </w:r>
      </w:hyperlink>
      <w:r w:rsidRPr="005F0898">
        <w:br/>
      </w:r>
      <w:hyperlink r:id="rId69" w:tgtFrame="_new" w:history="1">
        <w:r w:rsidRPr="005F0898">
          <w:rPr>
            <w:rStyle w:val="ae"/>
          </w:rPr>
          <w:t>Heatmap</w:t>
        </w:r>
      </w:hyperlink>
      <w:r w:rsidRPr="005F0898">
        <w:br/>
      </w:r>
      <w:hyperlink r:id="rId70" w:tgtFrame="_new" w:history="1">
        <w:r w:rsidRPr="005F0898">
          <w:rPr>
            <w:rStyle w:val="ae"/>
          </w:rPr>
          <w:t>Latitude Media</w:t>
        </w:r>
      </w:hyperlink>
      <w:r w:rsidRPr="005F0898">
        <w:br/>
      </w:r>
      <w:hyperlink r:id="rId71" w:tgtFrame="_new" w:history="1">
        <w:r w:rsidRPr="005F0898">
          <w:rPr>
            <w:rStyle w:val="ae"/>
          </w:rPr>
          <w:t>Canary Media</w:t>
        </w:r>
      </w:hyperlink>
      <w:r w:rsidRPr="005F0898">
        <w:br/>
      </w:r>
      <w:hyperlink r:id="rId72" w:tgtFrame="_new" w:history="1">
        <w:r w:rsidRPr="005F0898">
          <w:rPr>
            <w:rStyle w:val="ae"/>
          </w:rPr>
          <w:t>E&amp;E News</w:t>
        </w:r>
      </w:hyperlink>
      <w:r w:rsidRPr="005F0898">
        <w:br/>
      </w:r>
      <w:hyperlink r:id="rId73" w:tgtFrame="_new" w:history="1">
        <w:r w:rsidRPr="005F0898">
          <w:rPr>
            <w:rStyle w:val="ae"/>
          </w:rPr>
          <w:t>Energy Monitor</w:t>
        </w:r>
      </w:hyperlink>
      <w:r w:rsidRPr="005F0898">
        <w:br/>
      </w:r>
      <w:hyperlink r:id="rId74" w:tgtFrame="_new" w:history="1">
        <w:r w:rsidRPr="005F0898">
          <w:rPr>
            <w:rStyle w:val="ae"/>
          </w:rPr>
          <w:t>Utility Dive</w:t>
        </w:r>
      </w:hyperlink>
      <w:r w:rsidRPr="005F0898">
        <w:br/>
        <w:t>Trellis</w:t>
      </w:r>
      <w:r w:rsidRPr="005F0898">
        <w:br/>
      </w:r>
      <w:hyperlink r:id="rId75" w:tgtFrame="_new" w:history="1">
        <w:r w:rsidRPr="005F0898">
          <w:rPr>
            <w:rStyle w:val="ae"/>
          </w:rPr>
          <w:t>Transition Zero</w:t>
        </w:r>
      </w:hyperlink>
    </w:p>
    <w:p w14:paraId="7BE196DA" w14:textId="77777777" w:rsidR="005F0898" w:rsidRPr="005F0898" w:rsidRDefault="005F0898" w:rsidP="005F0898">
      <w:pPr>
        <w:rPr>
          <w:b/>
          <w:bCs/>
        </w:rPr>
      </w:pPr>
      <w:r w:rsidRPr="005F0898">
        <w:rPr>
          <w:b/>
          <w:bCs/>
        </w:rPr>
        <w:t>Urban / infrastructure</w:t>
      </w:r>
    </w:p>
    <w:p w14:paraId="18653038" w14:textId="77777777" w:rsidR="005F0898" w:rsidRPr="005F0898" w:rsidRDefault="005F0898" w:rsidP="005F0898">
      <w:hyperlink r:id="rId76" w:tgtFrame="_new" w:history="1">
        <w:r w:rsidRPr="005F0898">
          <w:rPr>
            <w:rStyle w:val="ae"/>
          </w:rPr>
          <w:t>Bloomberg CityLab</w:t>
        </w:r>
      </w:hyperlink>
      <w:r w:rsidRPr="005F0898">
        <w:br/>
      </w:r>
      <w:hyperlink r:id="rId77" w:tgtFrame="_new" w:history="1">
        <w:r w:rsidRPr="005F0898">
          <w:rPr>
            <w:rStyle w:val="ae"/>
          </w:rPr>
          <w:t>The Urbanist</w:t>
        </w:r>
      </w:hyperlink>
      <w:r w:rsidRPr="005F0898">
        <w:br/>
      </w:r>
      <w:hyperlink r:id="rId78" w:tgtFrame="_new" w:history="1">
        <w:r w:rsidRPr="005F0898">
          <w:rPr>
            <w:rStyle w:val="ae"/>
          </w:rPr>
          <w:t>Urban Omnibus</w:t>
        </w:r>
      </w:hyperlink>
      <w:r w:rsidRPr="005F0898">
        <w:br/>
      </w:r>
      <w:hyperlink r:id="rId79" w:tgtFrame="_new" w:history="1">
        <w:r w:rsidRPr="005F0898">
          <w:rPr>
            <w:rStyle w:val="ae"/>
          </w:rPr>
          <w:t>Curbed</w:t>
        </w:r>
      </w:hyperlink>
      <w:r w:rsidRPr="005F0898">
        <w:br/>
      </w:r>
      <w:hyperlink r:id="rId80" w:tgtFrame="_new" w:history="1">
        <w:r w:rsidRPr="005F0898">
          <w:rPr>
            <w:rStyle w:val="ae"/>
          </w:rPr>
          <w:t>City Monitor</w:t>
        </w:r>
      </w:hyperlink>
      <w:r w:rsidRPr="005F0898">
        <w:br/>
      </w:r>
      <w:hyperlink r:id="rId81" w:tgtFrame="_new" w:history="1">
        <w:r w:rsidRPr="005F0898">
          <w:rPr>
            <w:rStyle w:val="ae"/>
          </w:rPr>
          <w:t>Planetizen</w:t>
        </w:r>
      </w:hyperlink>
      <w:r w:rsidRPr="005F0898">
        <w:br/>
      </w:r>
      <w:hyperlink r:id="rId82" w:tgtFrame="_new" w:history="1">
        <w:r w:rsidRPr="005F0898">
          <w:rPr>
            <w:rStyle w:val="ae"/>
          </w:rPr>
          <w:t>Urban Transport Magazine</w:t>
        </w:r>
      </w:hyperlink>
      <w:r w:rsidRPr="005F0898">
        <w:br/>
      </w:r>
      <w:hyperlink r:id="rId83" w:tgtFrame="_new" w:history="1">
        <w:r w:rsidRPr="005F0898">
          <w:rPr>
            <w:rStyle w:val="ae"/>
          </w:rPr>
          <w:t>Mass Transit</w:t>
        </w:r>
      </w:hyperlink>
      <w:r w:rsidRPr="005F0898">
        <w:br/>
        <w:t>InfraPPP World</w:t>
      </w:r>
      <w:r w:rsidRPr="005F0898">
        <w:br/>
        <w:t>Global Infrastructure Investor Association</w:t>
      </w:r>
      <w:r w:rsidRPr="005F0898">
        <w:br/>
      </w:r>
      <w:hyperlink r:id="rId84" w:tgtFrame="_new" w:history="1">
        <w:r w:rsidRPr="005F0898">
          <w:rPr>
            <w:rStyle w:val="ae"/>
          </w:rPr>
          <w:t>SmartCitiesDive</w:t>
        </w:r>
      </w:hyperlink>
      <w:r w:rsidRPr="005F0898">
        <w:br/>
      </w:r>
      <w:hyperlink r:id="rId85" w:tgtFrame="_new" w:history="1">
        <w:r w:rsidRPr="005F0898">
          <w:rPr>
            <w:rStyle w:val="ae"/>
          </w:rPr>
          <w:t>Works in Progress</w:t>
        </w:r>
      </w:hyperlink>
      <w:r w:rsidRPr="005F0898">
        <w:br/>
      </w:r>
      <w:hyperlink r:id="rId86" w:tgtFrame="_new" w:history="1">
        <w:r w:rsidRPr="005F0898">
          <w:rPr>
            <w:rStyle w:val="ae"/>
          </w:rPr>
          <w:t>The Transport Politic</w:t>
        </w:r>
      </w:hyperlink>
      <w:r w:rsidRPr="005F0898">
        <w:br/>
      </w:r>
      <w:hyperlink r:id="rId87" w:tgtFrame="_new" w:history="1">
        <w:r w:rsidRPr="005F0898">
          <w:rPr>
            <w:rStyle w:val="ae"/>
          </w:rPr>
          <w:t>Smart Cities World</w:t>
        </w:r>
      </w:hyperlink>
      <w:r w:rsidRPr="005F0898">
        <w:br/>
      </w:r>
      <w:hyperlink r:id="rId88" w:tgtFrame="_new" w:history="1">
        <w:r w:rsidRPr="005F0898">
          <w:rPr>
            <w:rStyle w:val="ae"/>
          </w:rPr>
          <w:t>Next City</w:t>
        </w:r>
      </w:hyperlink>
      <w:r w:rsidRPr="005F0898">
        <w:br/>
      </w:r>
      <w:hyperlink r:id="rId89" w:tgtFrame="_new" w:history="1">
        <w:r w:rsidRPr="005F0898">
          <w:rPr>
            <w:rStyle w:val="ae"/>
          </w:rPr>
          <w:t>ITDP Newsletter</w:t>
        </w:r>
      </w:hyperlink>
    </w:p>
    <w:p w14:paraId="7CF7941B" w14:textId="77777777" w:rsidR="005F0898" w:rsidRPr="005F0898" w:rsidRDefault="005F0898" w:rsidP="005F0898">
      <w:pPr>
        <w:rPr>
          <w:b/>
          <w:bCs/>
        </w:rPr>
      </w:pPr>
      <w:r w:rsidRPr="005F0898">
        <w:rPr>
          <w:b/>
          <w:bCs/>
        </w:rPr>
        <w:t>China policy / economy</w:t>
      </w:r>
    </w:p>
    <w:p w14:paraId="40F9BFC0" w14:textId="77777777" w:rsidR="005F0898" w:rsidRPr="005F0898" w:rsidRDefault="005F0898" w:rsidP="005F0898">
      <w:hyperlink r:id="rId90" w:tgtFrame="_new" w:history="1">
        <w:r w:rsidRPr="005F0898">
          <w:rPr>
            <w:rStyle w:val="ae"/>
          </w:rPr>
          <w:t>Caixin Global</w:t>
        </w:r>
      </w:hyperlink>
      <w:r w:rsidRPr="005F0898">
        <w:br/>
      </w:r>
      <w:hyperlink r:id="rId91" w:tgtFrame="_new" w:history="1">
        <w:r w:rsidRPr="005F0898">
          <w:rPr>
            <w:rStyle w:val="ae"/>
          </w:rPr>
          <w:t>Sixth Tone</w:t>
        </w:r>
      </w:hyperlink>
      <w:r w:rsidRPr="005F0898">
        <w:br/>
      </w:r>
      <w:hyperlink r:id="rId92" w:tgtFrame="_new" w:history="1">
        <w:r w:rsidRPr="005F0898">
          <w:rPr>
            <w:rStyle w:val="ae"/>
          </w:rPr>
          <w:t>Sinocism</w:t>
        </w:r>
      </w:hyperlink>
      <w:r w:rsidRPr="005F0898">
        <w:br/>
      </w:r>
      <w:hyperlink r:id="rId93" w:tgtFrame="_new" w:history="1">
        <w:r w:rsidRPr="005F0898">
          <w:rPr>
            <w:rStyle w:val="ae"/>
          </w:rPr>
          <w:t>Pekingnology</w:t>
        </w:r>
      </w:hyperlink>
      <w:r w:rsidRPr="005F0898">
        <w:br/>
      </w:r>
      <w:hyperlink r:id="rId94" w:tgtFrame="_new" w:history="1">
        <w:r w:rsidRPr="005F0898">
          <w:rPr>
            <w:rStyle w:val="ae"/>
          </w:rPr>
          <w:t>China Briefing</w:t>
        </w:r>
      </w:hyperlink>
      <w:r w:rsidRPr="005F0898">
        <w:br/>
      </w:r>
      <w:hyperlink r:id="rId95" w:tgtFrame="_new" w:history="1">
        <w:r w:rsidRPr="005F0898">
          <w:rPr>
            <w:rStyle w:val="ae"/>
          </w:rPr>
          <w:t>China Media Project</w:t>
        </w:r>
      </w:hyperlink>
      <w:r w:rsidRPr="005F0898">
        <w:br/>
      </w:r>
      <w:hyperlink r:id="rId96" w:tgtFrame="_new" w:history="1">
        <w:r w:rsidRPr="005F0898">
          <w:rPr>
            <w:rStyle w:val="ae"/>
          </w:rPr>
          <w:t>Tech Buzz China</w:t>
        </w:r>
      </w:hyperlink>
      <w:r w:rsidRPr="005F0898">
        <w:br/>
      </w:r>
      <w:hyperlink r:id="rId97" w:tgtFrame="_new" w:history="1">
        <w:r w:rsidRPr="005F0898">
          <w:rPr>
            <w:rStyle w:val="ae"/>
          </w:rPr>
          <w:t>ChinaFile</w:t>
        </w:r>
      </w:hyperlink>
      <w:r w:rsidRPr="005F0898">
        <w:br/>
      </w:r>
      <w:hyperlink r:id="rId98" w:tgtFrame="_new" w:history="1">
        <w:r w:rsidRPr="005F0898">
          <w:rPr>
            <w:rStyle w:val="ae"/>
          </w:rPr>
          <w:t>China Leadership Monitor</w:t>
        </w:r>
      </w:hyperlink>
      <w:r w:rsidRPr="005F0898">
        <w:br/>
      </w:r>
      <w:hyperlink r:id="rId99" w:tgtFrame="_new" w:history="1">
        <w:r w:rsidRPr="005F0898">
          <w:rPr>
            <w:rStyle w:val="ae"/>
          </w:rPr>
          <w:t>MacroPolo</w:t>
        </w:r>
      </w:hyperlink>
      <w:r w:rsidRPr="005F0898">
        <w:br/>
      </w:r>
      <w:hyperlink r:id="rId100" w:tgtFrame="_new" w:history="1">
        <w:r w:rsidRPr="005F0898">
          <w:rPr>
            <w:rStyle w:val="ae"/>
          </w:rPr>
          <w:t>SupChina</w:t>
        </w:r>
      </w:hyperlink>
      <w:r w:rsidRPr="005F0898">
        <w:br/>
      </w:r>
      <w:hyperlink r:id="rId101" w:tgtFrame="_new" w:history="1">
        <w:r w:rsidRPr="005F0898">
          <w:rPr>
            <w:rStyle w:val="ae"/>
          </w:rPr>
          <w:t>China Dialogue / Dialogue Earth China</w:t>
        </w:r>
      </w:hyperlink>
      <w:r w:rsidRPr="005F0898">
        <w:br/>
      </w:r>
      <w:hyperlink r:id="rId102" w:tgtFrame="_new" w:history="1">
        <w:r w:rsidRPr="005F0898">
          <w:rPr>
            <w:rStyle w:val="ae"/>
          </w:rPr>
          <w:t>The Wire China</w:t>
        </w:r>
      </w:hyperlink>
      <w:r w:rsidRPr="005F0898">
        <w:br/>
      </w:r>
      <w:hyperlink r:id="rId103" w:tgtFrame="_new" w:history="1">
        <w:r w:rsidRPr="005F0898">
          <w:rPr>
            <w:rStyle w:val="ae"/>
          </w:rPr>
          <w:t>Nikkei Asia China</w:t>
        </w:r>
      </w:hyperlink>
      <w:r w:rsidRPr="005F0898">
        <w:br/>
      </w:r>
      <w:hyperlink r:id="rId104" w:tgtFrame="_new" w:history="1">
        <w:r w:rsidRPr="005F0898">
          <w:rPr>
            <w:rStyle w:val="ae"/>
          </w:rPr>
          <w:t>Asia Times</w:t>
        </w:r>
      </w:hyperlink>
    </w:p>
    <w:p w14:paraId="483E10FA" w14:textId="77777777" w:rsidR="005F0898" w:rsidRPr="005F0898" w:rsidRDefault="005F0898" w:rsidP="005F0898">
      <w:pPr>
        <w:rPr>
          <w:b/>
          <w:bCs/>
        </w:rPr>
      </w:pPr>
      <w:r w:rsidRPr="005F0898">
        <w:rPr>
          <w:b/>
          <w:bCs/>
        </w:rPr>
        <w:t>Chinese-language sustainability / policy sources</w:t>
      </w:r>
    </w:p>
    <w:p w14:paraId="101E13B3" w14:textId="77777777" w:rsidR="005F0898" w:rsidRPr="005F0898" w:rsidRDefault="005F0898" w:rsidP="005F0898">
      <w:hyperlink r:id="rId105" w:tgtFrame="_new" w:history="1">
        <w:r w:rsidRPr="005F0898">
          <w:rPr>
            <w:rStyle w:val="ae"/>
          </w:rPr>
          <w:t>碳简报中文版</w:t>
        </w:r>
      </w:hyperlink>
      <w:r w:rsidRPr="005F0898">
        <w:br/>
      </w:r>
      <w:hyperlink r:id="rId106" w:tgtFrame="_new" w:history="1">
        <w:r w:rsidRPr="005F0898">
          <w:rPr>
            <w:rStyle w:val="ae"/>
          </w:rPr>
          <w:t>财新绿色ESG</w:t>
        </w:r>
      </w:hyperlink>
      <w:r w:rsidRPr="005F0898">
        <w:br/>
      </w:r>
      <w:hyperlink r:id="rId107" w:tgtFrame="_new" w:history="1">
        <w:r w:rsidRPr="005F0898">
          <w:rPr>
            <w:rStyle w:val="ae"/>
          </w:rPr>
          <w:t>联合信用ESG News</w:t>
        </w:r>
      </w:hyperlink>
      <w:r w:rsidRPr="005F0898">
        <w:br/>
      </w:r>
      <w:hyperlink r:id="rId108" w:tgtFrame="_new" w:history="1">
        <w:r w:rsidRPr="005F0898">
          <w:rPr>
            <w:rStyle w:val="ae"/>
          </w:rPr>
          <w:t>中国生态环境部更新</w:t>
        </w:r>
      </w:hyperlink>
      <w:r w:rsidRPr="005F0898">
        <w:br/>
      </w:r>
      <w:hyperlink r:id="rId109" w:tgtFrame="_new" w:history="1">
        <w:r w:rsidRPr="005F0898">
          <w:rPr>
            <w:rStyle w:val="ae"/>
          </w:rPr>
          <w:t>GEF China Sustainable Cities</w:t>
        </w:r>
      </w:hyperlink>
      <w:r w:rsidRPr="005F0898">
        <w:br/>
      </w:r>
      <w:hyperlink r:id="rId110" w:tgtFrame="_new" w:history="1">
        <w:r w:rsidRPr="005F0898">
          <w:rPr>
            <w:rStyle w:val="ae"/>
          </w:rPr>
          <w:t>World Bank China Climate</w:t>
        </w:r>
      </w:hyperlink>
      <w:r w:rsidRPr="005F0898">
        <w:br/>
      </w:r>
      <w:hyperlink r:id="rId111" w:tgtFrame="_new" w:history="1">
        <w:r w:rsidRPr="005F0898">
          <w:rPr>
            <w:rStyle w:val="ae"/>
          </w:rPr>
          <w:t>经济观察报</w:t>
        </w:r>
      </w:hyperlink>
      <w:r w:rsidRPr="005F0898">
        <w:br/>
      </w:r>
      <w:hyperlink r:id="rId112" w:tgtFrame="_new" w:history="1">
        <w:r w:rsidRPr="005F0898">
          <w:rPr>
            <w:rStyle w:val="ae"/>
          </w:rPr>
          <w:t>第一财经</w:t>
        </w:r>
      </w:hyperlink>
      <w:r w:rsidRPr="005F0898">
        <w:br/>
      </w:r>
      <w:hyperlink r:id="rId113" w:tgtFrame="_new" w:history="1">
        <w:r w:rsidRPr="005F0898">
          <w:rPr>
            <w:rStyle w:val="ae"/>
          </w:rPr>
          <w:t>晚点 LatePost</w:t>
        </w:r>
      </w:hyperlink>
      <w:r w:rsidRPr="005F0898">
        <w:br/>
      </w:r>
      <w:hyperlink r:id="rId114" w:tgtFrame="_new" w:history="1">
        <w:r w:rsidRPr="005F0898">
          <w:rPr>
            <w:rStyle w:val="ae"/>
          </w:rPr>
          <w:t>虎嗅</w:t>
        </w:r>
      </w:hyperlink>
      <w:r w:rsidRPr="005F0898">
        <w:br/>
      </w:r>
      <w:hyperlink r:id="rId115" w:tgtFrame="_new" w:history="1">
        <w:r w:rsidRPr="005F0898">
          <w:rPr>
            <w:rStyle w:val="ae"/>
          </w:rPr>
          <w:t>澎湃新闻</w:t>
        </w:r>
      </w:hyperlink>
      <w:r w:rsidRPr="005F0898">
        <w:br/>
      </w:r>
      <w:hyperlink r:id="rId116" w:tgtFrame="_new" w:history="1">
        <w:r w:rsidRPr="005F0898">
          <w:rPr>
            <w:rStyle w:val="ae"/>
          </w:rPr>
          <w:t>财联社</w:t>
        </w:r>
      </w:hyperlink>
      <w:r w:rsidRPr="005F0898">
        <w:br/>
      </w:r>
      <w:hyperlink r:id="rId117" w:tgtFrame="_new" w:history="1">
        <w:r w:rsidRPr="005F0898">
          <w:rPr>
            <w:rStyle w:val="ae"/>
          </w:rPr>
          <w:t>中国新闻周刊</w:t>
        </w:r>
      </w:hyperlink>
      <w:r w:rsidRPr="005F0898">
        <w:br/>
      </w:r>
      <w:hyperlink r:id="rId118" w:tgtFrame="_new" w:history="1">
        <w:r w:rsidRPr="005F0898">
          <w:rPr>
            <w:rStyle w:val="ae"/>
          </w:rPr>
          <w:t>Dao Insights</w:t>
        </w:r>
      </w:hyperlink>
      <w:r w:rsidRPr="005F0898">
        <w:br/>
      </w:r>
      <w:hyperlink r:id="rId119" w:tgtFrame="_new" w:history="1">
        <w:r w:rsidRPr="005F0898">
          <w:rPr>
            <w:rStyle w:val="ae"/>
          </w:rPr>
          <w:t>MyMypanda</w:t>
        </w:r>
      </w:hyperlink>
      <w:r w:rsidRPr="005F0898">
        <w:br/>
      </w:r>
      <w:hyperlink r:id="rId120" w:tgtFrame="_new" w:history="1">
        <w:r w:rsidRPr="005F0898">
          <w:rPr>
            <w:rStyle w:val="ae"/>
          </w:rPr>
          <w:t>iClick Interactive</w:t>
        </w:r>
      </w:hyperlink>
      <w:r w:rsidRPr="005F0898">
        <w:br/>
      </w:r>
      <w:hyperlink r:id="rId121" w:tgtFrame="_new" w:history="1">
        <w:r w:rsidRPr="005F0898">
          <w:rPr>
            <w:rStyle w:val="ae"/>
          </w:rPr>
          <w:t>36氪电商简报</w:t>
        </w:r>
      </w:hyperlink>
    </w:p>
    <w:p w14:paraId="6CE67B70" w14:textId="77777777" w:rsidR="005F0898" w:rsidRPr="005F0898" w:rsidRDefault="005F0898" w:rsidP="005F0898">
      <w:pPr>
        <w:rPr>
          <w:b/>
          <w:bCs/>
        </w:rPr>
      </w:pPr>
      <w:r w:rsidRPr="005F0898">
        <w:rPr>
          <w:b/>
          <w:bCs/>
        </w:rPr>
        <w:t>Culture / design / lifestyle</w:t>
      </w:r>
    </w:p>
    <w:p w14:paraId="611A677B" w14:textId="77777777" w:rsidR="005F0898" w:rsidRPr="005F0898" w:rsidRDefault="005F0898" w:rsidP="005F0898">
      <w:hyperlink r:id="rId122" w:tgtFrame="_new" w:history="1">
        <w:r w:rsidRPr="005F0898">
          <w:rPr>
            <w:rStyle w:val="ae"/>
          </w:rPr>
          <w:t>Monocle Weekend Edition</w:t>
        </w:r>
      </w:hyperlink>
      <w:r w:rsidRPr="005F0898">
        <w:br/>
      </w:r>
      <w:hyperlink r:id="rId123" w:tgtFrame="_new" w:history="1">
        <w:r w:rsidRPr="005F0898">
          <w:rPr>
            <w:rStyle w:val="ae"/>
          </w:rPr>
          <w:t>LensCulture</w:t>
        </w:r>
      </w:hyperlink>
      <w:r w:rsidRPr="005F0898">
        <w:br/>
      </w:r>
      <w:hyperlink r:id="rId124" w:tgtFrame="_new" w:history="1">
        <w:r w:rsidRPr="005F0898">
          <w:rPr>
            <w:rStyle w:val="ae"/>
          </w:rPr>
          <w:t>Magnum Photos</w:t>
        </w:r>
      </w:hyperlink>
      <w:r w:rsidRPr="005F0898">
        <w:br/>
      </w:r>
      <w:hyperlink r:id="rId125" w:tgtFrame="_new" w:history="1">
        <w:r w:rsidRPr="005F0898">
          <w:rPr>
            <w:rStyle w:val="ae"/>
          </w:rPr>
          <w:t>PetaPixel</w:t>
        </w:r>
      </w:hyperlink>
      <w:r w:rsidRPr="005F0898">
        <w:br/>
      </w:r>
      <w:hyperlink r:id="rId126" w:tgtFrame="_new" w:history="1">
        <w:r w:rsidRPr="005F0898">
          <w:rPr>
            <w:rStyle w:val="ae"/>
          </w:rPr>
          <w:t>Kinfolk</w:t>
        </w:r>
      </w:hyperlink>
      <w:r w:rsidRPr="005F0898">
        <w:br/>
      </w:r>
      <w:hyperlink r:id="rId127" w:tgtFrame="_new" w:history="1">
        <w:r w:rsidRPr="005F0898">
          <w:rPr>
            <w:rStyle w:val="ae"/>
          </w:rPr>
          <w:t>Condé Nast Traveler</w:t>
        </w:r>
      </w:hyperlink>
      <w:r w:rsidRPr="005F0898">
        <w:br/>
      </w:r>
      <w:hyperlink r:id="rId128" w:tgtFrame="_new" w:history="1">
        <w:r w:rsidRPr="005F0898">
          <w:rPr>
            <w:rStyle w:val="ae"/>
          </w:rPr>
          <w:t>Sprudge</w:t>
        </w:r>
      </w:hyperlink>
    </w:p>
    <w:p w14:paraId="4D00B3D2" w14:textId="77777777" w:rsidR="005F0898" w:rsidRPr="005F0898" w:rsidRDefault="005F0898" w:rsidP="005F0898">
      <w:pPr>
        <w:rPr>
          <w:b/>
          <w:bCs/>
        </w:rPr>
      </w:pPr>
      <w:r w:rsidRPr="005F0898">
        <w:rPr>
          <w:b/>
          <w:bCs/>
        </w:rPr>
        <w:t>Academic / intellectual</w:t>
      </w:r>
    </w:p>
    <w:p w14:paraId="2EFF6CD6" w14:textId="77777777" w:rsidR="005F0898" w:rsidRPr="005F0898" w:rsidRDefault="005F0898" w:rsidP="005F0898">
      <w:hyperlink r:id="rId129" w:tgtFrame="_new" w:history="1">
        <w:r w:rsidRPr="005F0898">
          <w:rPr>
            <w:rStyle w:val="ae"/>
          </w:rPr>
          <w:t>Aeon</w:t>
        </w:r>
      </w:hyperlink>
      <w:r w:rsidRPr="005F0898">
        <w:br/>
      </w:r>
      <w:hyperlink r:id="rId130" w:tgtFrame="_new" w:history="1">
        <w:r w:rsidRPr="005F0898">
          <w:rPr>
            <w:rStyle w:val="ae"/>
          </w:rPr>
          <w:t>The Sociological Review</w:t>
        </w:r>
      </w:hyperlink>
      <w:r w:rsidRPr="005F0898">
        <w:br/>
        <w:t>Anthropology &amp; Environment Weekly</w:t>
      </w:r>
      <w:r w:rsidRPr="005F0898">
        <w:br/>
      </w:r>
      <w:hyperlink r:id="rId131" w:tgtFrame="_new" w:history="1">
        <w:r w:rsidRPr="005F0898">
          <w:rPr>
            <w:rStyle w:val="ae"/>
          </w:rPr>
          <w:t>New Books Network – Gender Studies</w:t>
        </w:r>
      </w:hyperlink>
    </w:p>
    <w:p w14:paraId="450D3CF5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lastRenderedPageBreak/>
        <w:t>2.2 Source Governance Principle</w:t>
      </w:r>
    </w:p>
    <w:p w14:paraId="27E86CE1" w14:textId="77777777" w:rsidR="009E3B63" w:rsidRPr="009E3B63" w:rsidRDefault="009E3B63" w:rsidP="009E3B63">
      <w:r w:rsidRPr="009E3B63">
        <w:t>The source list is not just a reference list. It is a controlled operating boundary.</w:t>
      </w:r>
    </w:p>
    <w:p w14:paraId="1AA5C078" w14:textId="77777777" w:rsidR="009E3B63" w:rsidRPr="009E3B63" w:rsidRDefault="009E3B63" w:rsidP="009E3B63">
      <w:r w:rsidRPr="009E3B63">
        <w:t>The system must not fetch from arbitrary websites outside this list unless the source universe is explicitly updated in configuration.</w:t>
      </w:r>
    </w:p>
    <w:p w14:paraId="63D56F11" w14:textId="77777777" w:rsidR="009E3B63" w:rsidRPr="009E3B63" w:rsidRDefault="009E3B63" w:rsidP="009E3B63">
      <w:r w:rsidRPr="009E3B63">
        <w:t>The source universe should later be stored in structured config with metadata such as:</w:t>
      </w:r>
    </w:p>
    <w:p w14:paraId="0E12D737" w14:textId="77777777" w:rsidR="009E3B63" w:rsidRPr="009E3B63" w:rsidRDefault="009E3B63" w:rsidP="009E3B63">
      <w:pPr>
        <w:numPr>
          <w:ilvl w:val="0"/>
          <w:numId w:val="23"/>
        </w:numPr>
      </w:pPr>
      <w:r w:rsidRPr="009E3B63">
        <w:t>source class</w:t>
      </w:r>
    </w:p>
    <w:p w14:paraId="03D70C03" w14:textId="77777777" w:rsidR="009E3B63" w:rsidRPr="009E3B63" w:rsidRDefault="009E3B63" w:rsidP="009E3B63">
      <w:pPr>
        <w:numPr>
          <w:ilvl w:val="0"/>
          <w:numId w:val="23"/>
        </w:numPr>
      </w:pPr>
      <w:r w:rsidRPr="009E3B63">
        <w:t>language</w:t>
      </w:r>
    </w:p>
    <w:p w14:paraId="6BF476F3" w14:textId="77777777" w:rsidR="009E3B63" w:rsidRPr="009E3B63" w:rsidRDefault="009E3B63" w:rsidP="009E3B63">
      <w:pPr>
        <w:numPr>
          <w:ilvl w:val="0"/>
          <w:numId w:val="23"/>
        </w:numPr>
      </w:pPr>
      <w:r w:rsidRPr="009E3B63">
        <w:t>region</w:t>
      </w:r>
    </w:p>
    <w:p w14:paraId="1C843A65" w14:textId="77777777" w:rsidR="009E3B63" w:rsidRPr="009E3B63" w:rsidRDefault="009E3B63" w:rsidP="009E3B63">
      <w:pPr>
        <w:numPr>
          <w:ilvl w:val="0"/>
          <w:numId w:val="23"/>
        </w:numPr>
      </w:pPr>
      <w:r w:rsidRPr="009E3B63">
        <w:t>priority tier</w:t>
      </w:r>
    </w:p>
    <w:p w14:paraId="17C100BF" w14:textId="77777777" w:rsidR="009E3B63" w:rsidRPr="009E3B63" w:rsidRDefault="009E3B63" w:rsidP="009E3B63">
      <w:pPr>
        <w:numPr>
          <w:ilvl w:val="0"/>
          <w:numId w:val="23"/>
        </w:numPr>
      </w:pPr>
      <w:r w:rsidRPr="009E3B63">
        <w:t>parser type</w:t>
      </w:r>
    </w:p>
    <w:p w14:paraId="624660DF" w14:textId="77777777" w:rsidR="009E3B63" w:rsidRPr="009E3B63" w:rsidRDefault="009E3B63" w:rsidP="009E3B63">
      <w:pPr>
        <w:numPr>
          <w:ilvl w:val="0"/>
          <w:numId w:val="23"/>
        </w:numPr>
      </w:pPr>
      <w:r w:rsidRPr="009E3B63">
        <w:t>active / inactive status</w:t>
      </w:r>
    </w:p>
    <w:p w14:paraId="40FF41C6" w14:textId="77777777" w:rsidR="009E3B63" w:rsidRPr="009E3B63" w:rsidRDefault="009E3B63" w:rsidP="009E3B63">
      <w:r w:rsidRPr="009E3B63">
        <w:t>This is necessary because source weighting and editorial selection depend on stable source metadata, not only on source names.</w:t>
      </w:r>
    </w:p>
    <w:p w14:paraId="1B8B1EF3" w14:textId="77777777" w:rsidR="009E3B63" w:rsidRPr="009E3B63" w:rsidRDefault="009E3B63" w:rsidP="009E3B63">
      <w:r w:rsidRPr="009E3B63">
        <w:pict w14:anchorId="5409327F">
          <v:rect id="_x0000_i1583" style="width:0;height:1.5pt" o:hralign="center" o:hrstd="t" o:hr="t" fillcolor="#a0a0a0" stroked="f"/>
        </w:pict>
      </w:r>
    </w:p>
    <w:p w14:paraId="432F17D6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3. Candidate Pool</w:t>
      </w:r>
    </w:p>
    <w:p w14:paraId="00B23221" w14:textId="77777777" w:rsidR="009E3B63" w:rsidRPr="009E3B63" w:rsidRDefault="009E3B63" w:rsidP="009E3B63">
      <w:r w:rsidRPr="009E3B63">
        <w:t>Each daily run builds a candidate pool of articles.</w:t>
      </w:r>
    </w:p>
    <w:p w14:paraId="4F39D71B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Candidate Pool Required Fields</w:t>
      </w:r>
    </w:p>
    <w:p w14:paraId="78FE0CB6" w14:textId="77777777" w:rsidR="009E3B63" w:rsidRPr="009E3B63" w:rsidRDefault="009E3B63" w:rsidP="009E3B63">
      <w:r w:rsidRPr="009E3B63">
        <w:t>Each candidate should contain:</w:t>
      </w:r>
    </w:p>
    <w:p w14:paraId="453A889E" w14:textId="77777777" w:rsidR="009E3B63" w:rsidRPr="009E3B63" w:rsidRDefault="009E3B63" w:rsidP="009E3B63">
      <w:pPr>
        <w:numPr>
          <w:ilvl w:val="0"/>
          <w:numId w:val="24"/>
        </w:numPr>
      </w:pPr>
      <w:r w:rsidRPr="009E3B63">
        <w:t>headline</w:t>
      </w:r>
    </w:p>
    <w:p w14:paraId="719801D1" w14:textId="77777777" w:rsidR="009E3B63" w:rsidRPr="009E3B63" w:rsidRDefault="009E3B63" w:rsidP="009E3B63">
      <w:pPr>
        <w:numPr>
          <w:ilvl w:val="0"/>
          <w:numId w:val="24"/>
        </w:numPr>
      </w:pPr>
      <w:r w:rsidRPr="009E3B63">
        <w:t>url</w:t>
      </w:r>
    </w:p>
    <w:p w14:paraId="6F8AA8C2" w14:textId="77777777" w:rsidR="009E3B63" w:rsidRPr="009E3B63" w:rsidRDefault="009E3B63" w:rsidP="009E3B63">
      <w:pPr>
        <w:numPr>
          <w:ilvl w:val="0"/>
          <w:numId w:val="24"/>
        </w:numPr>
      </w:pPr>
      <w:r w:rsidRPr="009E3B63">
        <w:t>source</w:t>
      </w:r>
    </w:p>
    <w:p w14:paraId="357901CE" w14:textId="77777777" w:rsidR="009E3B63" w:rsidRPr="009E3B63" w:rsidRDefault="009E3B63" w:rsidP="009E3B63">
      <w:pPr>
        <w:numPr>
          <w:ilvl w:val="0"/>
          <w:numId w:val="24"/>
        </w:numPr>
      </w:pPr>
      <w:r w:rsidRPr="009E3B63">
        <w:t>publication time</w:t>
      </w:r>
    </w:p>
    <w:p w14:paraId="7E4701E4" w14:textId="77777777" w:rsidR="009E3B63" w:rsidRPr="009E3B63" w:rsidRDefault="009E3B63" w:rsidP="009E3B63">
      <w:pPr>
        <w:numPr>
          <w:ilvl w:val="0"/>
          <w:numId w:val="24"/>
        </w:numPr>
      </w:pPr>
      <w:r w:rsidRPr="009E3B63">
        <w:t>article text snippet</w:t>
      </w:r>
    </w:p>
    <w:p w14:paraId="052081AA" w14:textId="77777777" w:rsidR="009E3B63" w:rsidRPr="009E3B63" w:rsidRDefault="009E3B63" w:rsidP="009E3B63">
      <w:pPr>
        <w:numPr>
          <w:ilvl w:val="0"/>
          <w:numId w:val="24"/>
        </w:numPr>
      </w:pPr>
      <w:r w:rsidRPr="009E3B63">
        <w:t>canonical text</w:t>
      </w:r>
    </w:p>
    <w:p w14:paraId="4B1B17B8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Candidate Pool Rules</w:t>
      </w:r>
    </w:p>
    <w:p w14:paraId="6969DA30" w14:textId="77777777" w:rsidR="009E3B63" w:rsidRPr="009E3B63" w:rsidRDefault="009E3B63" w:rsidP="009E3B63">
      <w:r w:rsidRPr="009E3B63">
        <w:t>The system must:</w:t>
      </w:r>
    </w:p>
    <w:p w14:paraId="1CE4564E" w14:textId="77777777" w:rsidR="009E3B63" w:rsidRPr="009E3B63" w:rsidRDefault="009E3B63" w:rsidP="009E3B63">
      <w:pPr>
        <w:numPr>
          <w:ilvl w:val="0"/>
          <w:numId w:val="25"/>
        </w:numPr>
      </w:pPr>
      <w:r w:rsidRPr="009E3B63">
        <w:t>deduplicate URLs</w:t>
      </w:r>
    </w:p>
    <w:p w14:paraId="7ECFB344" w14:textId="77777777" w:rsidR="009E3B63" w:rsidRPr="009E3B63" w:rsidRDefault="009E3B63" w:rsidP="009E3B63">
      <w:pPr>
        <w:numPr>
          <w:ilvl w:val="0"/>
          <w:numId w:val="25"/>
        </w:numPr>
      </w:pPr>
      <w:r w:rsidRPr="009E3B63">
        <w:lastRenderedPageBreak/>
        <w:t>remove near-duplicate headlines</w:t>
      </w:r>
    </w:p>
    <w:p w14:paraId="011D3C1B" w14:textId="77777777" w:rsidR="009E3B63" w:rsidRPr="009E3B63" w:rsidRDefault="009E3B63" w:rsidP="009E3B63">
      <w:pPr>
        <w:numPr>
          <w:ilvl w:val="0"/>
          <w:numId w:val="25"/>
        </w:numPr>
      </w:pPr>
      <w:r w:rsidRPr="009E3B63">
        <w:t>keep only articles within a recent time window, normally the last 24–36 hours</w:t>
      </w:r>
    </w:p>
    <w:p w14:paraId="599789C9" w14:textId="77777777" w:rsidR="009E3B63" w:rsidRPr="009E3B63" w:rsidRDefault="009E3B63" w:rsidP="009E3B63">
      <w:pPr>
        <w:numPr>
          <w:ilvl w:val="0"/>
          <w:numId w:val="25"/>
        </w:numPr>
      </w:pPr>
      <w:r w:rsidRPr="009E3B63">
        <w:t>normalize all retained items into a canonical article form before selection</w:t>
      </w:r>
    </w:p>
    <w:p w14:paraId="258DC3C8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Candidate Pool Objective</w:t>
      </w:r>
    </w:p>
    <w:p w14:paraId="4A9C93D7" w14:textId="77777777" w:rsidR="009E3B63" w:rsidRPr="009E3B63" w:rsidRDefault="009E3B63" w:rsidP="009E3B63">
      <w:r w:rsidRPr="009E3B63">
        <w:t>The candidate pool is not a raw fetch dump. It is the cleaned set of items that are eligible for semantic understanding and editorial ranking.</w:t>
      </w:r>
    </w:p>
    <w:p w14:paraId="73E0842E" w14:textId="77777777" w:rsidR="009E3B63" w:rsidRPr="009E3B63" w:rsidRDefault="009E3B63" w:rsidP="009E3B63">
      <w:r w:rsidRPr="009E3B63">
        <w:t>Candidate pool quality is critical because poor input quality will distort all later stages, especially clustering and topic balance.</w:t>
      </w:r>
    </w:p>
    <w:p w14:paraId="073BDA31" w14:textId="77777777" w:rsidR="009E3B63" w:rsidRPr="009E3B63" w:rsidRDefault="009E3B63" w:rsidP="009E3B63">
      <w:r w:rsidRPr="009E3B63">
        <w:pict w14:anchorId="7FE30E25">
          <v:rect id="_x0000_i1584" style="width:0;height:1.5pt" o:hralign="center" o:hrstd="t" o:hr="t" fillcolor="#a0a0a0" stroked="f"/>
        </w:pict>
      </w:r>
    </w:p>
    <w:p w14:paraId="1E2E387C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4. Semantic Article Understanding</w:t>
      </w:r>
    </w:p>
    <w:p w14:paraId="6E39A6BD" w14:textId="77777777" w:rsidR="009E3B63" w:rsidRPr="009E3B63" w:rsidRDefault="009E3B63" w:rsidP="009E3B63">
      <w:r w:rsidRPr="009E3B63">
        <w:t>Each article is converted into a semantic card.</w:t>
      </w:r>
    </w:p>
    <w:p w14:paraId="34BE9B9E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Semantic Card Fields</w:t>
      </w:r>
    </w:p>
    <w:p w14:paraId="0F64D917" w14:textId="77777777" w:rsidR="009E3B63" w:rsidRPr="009E3B63" w:rsidRDefault="009E3B63" w:rsidP="009E3B63">
      <w:pPr>
        <w:numPr>
          <w:ilvl w:val="0"/>
          <w:numId w:val="26"/>
        </w:numPr>
      </w:pPr>
      <w:r w:rsidRPr="009E3B63">
        <w:t>event_type</w:t>
      </w:r>
    </w:p>
    <w:p w14:paraId="2AE8EEEB" w14:textId="77777777" w:rsidR="009E3B63" w:rsidRPr="009E3B63" w:rsidRDefault="009E3B63" w:rsidP="009E3B63">
      <w:pPr>
        <w:numPr>
          <w:ilvl w:val="0"/>
          <w:numId w:val="26"/>
        </w:numPr>
      </w:pPr>
      <w:r w:rsidRPr="009E3B63">
        <w:t>primary_entities</w:t>
      </w:r>
    </w:p>
    <w:p w14:paraId="4522839D" w14:textId="77777777" w:rsidR="009E3B63" w:rsidRPr="009E3B63" w:rsidRDefault="009E3B63" w:rsidP="009E3B63">
      <w:pPr>
        <w:numPr>
          <w:ilvl w:val="0"/>
          <w:numId w:val="26"/>
        </w:numPr>
      </w:pPr>
      <w:r w:rsidRPr="009E3B63">
        <w:t>geography</w:t>
      </w:r>
    </w:p>
    <w:p w14:paraId="581FFA7F" w14:textId="77777777" w:rsidR="009E3B63" w:rsidRPr="009E3B63" w:rsidRDefault="009E3B63" w:rsidP="009E3B63">
      <w:pPr>
        <w:numPr>
          <w:ilvl w:val="0"/>
          <w:numId w:val="26"/>
        </w:numPr>
      </w:pPr>
      <w:r w:rsidRPr="009E3B63">
        <w:t>topic_labels</w:t>
      </w:r>
    </w:p>
    <w:p w14:paraId="5DD9B985" w14:textId="77777777" w:rsidR="009E3B63" w:rsidRPr="009E3B63" w:rsidRDefault="009E3B63" w:rsidP="009E3B63">
      <w:pPr>
        <w:numPr>
          <w:ilvl w:val="0"/>
          <w:numId w:val="26"/>
        </w:numPr>
      </w:pPr>
      <w:r w:rsidRPr="009E3B63">
        <w:t>strategic_dimensions</w:t>
      </w:r>
    </w:p>
    <w:p w14:paraId="04AF05ED" w14:textId="77777777" w:rsidR="009E3B63" w:rsidRPr="009E3B63" w:rsidRDefault="009E3B63" w:rsidP="009E3B63">
      <w:pPr>
        <w:numPr>
          <w:ilvl w:val="0"/>
          <w:numId w:val="26"/>
        </w:numPr>
      </w:pPr>
      <w:r w:rsidRPr="009E3B63">
        <w:t>candidate_keywords</w:t>
      </w:r>
    </w:p>
    <w:p w14:paraId="49830A12" w14:textId="77777777" w:rsidR="009E3B63" w:rsidRPr="009E3B63" w:rsidRDefault="009E3B63" w:rsidP="009E3B63">
      <w:pPr>
        <w:numPr>
          <w:ilvl w:val="0"/>
          <w:numId w:val="26"/>
        </w:numPr>
      </w:pPr>
      <w:r w:rsidRPr="009E3B63">
        <w:t>summary</w:t>
      </w:r>
    </w:p>
    <w:p w14:paraId="43263E7D" w14:textId="77777777" w:rsidR="009E3B63" w:rsidRPr="009E3B63" w:rsidRDefault="009E3B63" w:rsidP="009E3B63">
      <w:pPr>
        <w:numPr>
          <w:ilvl w:val="0"/>
          <w:numId w:val="26"/>
        </w:numPr>
      </w:pPr>
      <w:r w:rsidRPr="009E3B63">
        <w:t>why_it_matters</w:t>
      </w:r>
    </w:p>
    <w:p w14:paraId="2D38151B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Semantic Card Intent</w:t>
      </w:r>
    </w:p>
    <w:p w14:paraId="5B8E8286" w14:textId="77777777" w:rsidR="009E3B63" w:rsidRPr="009E3B63" w:rsidRDefault="009E3B63" w:rsidP="009E3B63">
      <w:r w:rsidRPr="009E3B63">
        <w:t xml:space="preserve">The semantic card should represent what the article </w:t>
      </w:r>
      <w:r w:rsidRPr="009E3B63">
        <w:rPr>
          <w:b/>
          <w:bCs/>
        </w:rPr>
        <w:t>means</w:t>
      </w:r>
      <w:r w:rsidRPr="009E3B63">
        <w:t>, not just what it says on the surface.</w:t>
      </w:r>
    </w:p>
    <w:p w14:paraId="05324718" w14:textId="77777777" w:rsidR="009E3B63" w:rsidRPr="009E3B63" w:rsidRDefault="009E3B63" w:rsidP="009E3B63">
      <w:r w:rsidRPr="009E3B63">
        <w:t>This layer exists to support editorial reasoning. It should capture event identity, main actors, topical classification, structural relevance, and downstream selection value.</w:t>
      </w:r>
    </w:p>
    <w:p w14:paraId="74DE1338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Language Rules</w:t>
      </w:r>
    </w:p>
    <w:p w14:paraId="069451B2" w14:textId="77777777" w:rsidR="009E3B63" w:rsidRPr="009E3B63" w:rsidRDefault="009E3B63" w:rsidP="009E3B63">
      <w:pPr>
        <w:numPr>
          <w:ilvl w:val="0"/>
          <w:numId w:val="27"/>
        </w:numPr>
      </w:pPr>
      <w:r w:rsidRPr="009E3B63">
        <w:t xml:space="preserve">summary should be written in the </w:t>
      </w:r>
      <w:r w:rsidRPr="009E3B63">
        <w:rPr>
          <w:b/>
          <w:bCs/>
        </w:rPr>
        <w:t>same language as the source</w:t>
      </w:r>
    </w:p>
    <w:p w14:paraId="030EC101" w14:textId="77777777" w:rsidR="009E3B63" w:rsidRPr="009E3B63" w:rsidRDefault="009E3B63" w:rsidP="009E3B63">
      <w:pPr>
        <w:numPr>
          <w:ilvl w:val="0"/>
          <w:numId w:val="27"/>
        </w:numPr>
      </w:pPr>
      <w:r w:rsidRPr="009E3B63">
        <w:t xml:space="preserve">system metadata and logic remain in </w:t>
      </w:r>
      <w:r w:rsidRPr="009E3B63">
        <w:rPr>
          <w:b/>
          <w:bCs/>
        </w:rPr>
        <w:t>English</w:t>
      </w:r>
    </w:p>
    <w:p w14:paraId="680F04B3" w14:textId="77777777" w:rsidR="009E3B63" w:rsidRPr="009E3B63" w:rsidRDefault="009E3B63" w:rsidP="009E3B63">
      <w:pPr>
        <w:numPr>
          <w:ilvl w:val="0"/>
          <w:numId w:val="27"/>
        </w:numPr>
      </w:pPr>
      <w:r w:rsidRPr="009E3B63">
        <w:lastRenderedPageBreak/>
        <w:t>title must remain unchanged from the original article</w:t>
      </w:r>
    </w:p>
    <w:p w14:paraId="23342FDB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Semantic Quality Requirement</w:t>
      </w:r>
    </w:p>
    <w:p w14:paraId="241CB376" w14:textId="77777777" w:rsidR="009E3B63" w:rsidRPr="009E3B63" w:rsidRDefault="009E3B63" w:rsidP="009E3B63">
      <w:r w:rsidRPr="009E3B63">
        <w:t>The system must keep a clear distinction between:</w:t>
      </w:r>
    </w:p>
    <w:p w14:paraId="7C1D739B" w14:textId="77777777" w:rsidR="009E3B63" w:rsidRPr="009E3B63" w:rsidRDefault="009E3B63" w:rsidP="009E3B63">
      <w:pPr>
        <w:numPr>
          <w:ilvl w:val="0"/>
          <w:numId w:val="28"/>
        </w:numPr>
      </w:pPr>
      <w:r w:rsidRPr="009E3B63">
        <w:t>factual summary</w:t>
      </w:r>
    </w:p>
    <w:p w14:paraId="10E8F4ED" w14:textId="77777777" w:rsidR="009E3B63" w:rsidRPr="009E3B63" w:rsidRDefault="009E3B63" w:rsidP="009E3B63">
      <w:pPr>
        <w:numPr>
          <w:ilvl w:val="0"/>
          <w:numId w:val="28"/>
        </w:numPr>
      </w:pPr>
      <w:r w:rsidRPr="009E3B63">
        <w:t>contextual interpretation</w:t>
      </w:r>
    </w:p>
    <w:p w14:paraId="5408E610" w14:textId="77777777" w:rsidR="009E3B63" w:rsidRPr="009E3B63" w:rsidRDefault="009E3B63" w:rsidP="009E3B63">
      <w:pPr>
        <w:numPr>
          <w:ilvl w:val="0"/>
          <w:numId w:val="28"/>
        </w:numPr>
      </w:pPr>
      <w:r w:rsidRPr="009E3B63">
        <w:t>editorial relevance</w:t>
      </w:r>
    </w:p>
    <w:p w14:paraId="746ED5F7" w14:textId="77777777" w:rsidR="009E3B63" w:rsidRPr="009E3B63" w:rsidRDefault="009E3B63" w:rsidP="009E3B63">
      <w:r w:rsidRPr="009E3B63">
        <w:t>If summary and why_it_matters become repetitive, the briefing quality drops sharply.</w:t>
      </w:r>
    </w:p>
    <w:p w14:paraId="5B1362FC" w14:textId="77777777" w:rsidR="009E3B63" w:rsidRPr="009E3B63" w:rsidRDefault="009E3B63" w:rsidP="009E3B63">
      <w:r w:rsidRPr="009E3B63">
        <w:pict w14:anchorId="44A2A3BE">
          <v:rect id="_x0000_i1585" style="width:0;height:1.5pt" o:hralign="center" o:hrstd="t" o:hr="t" fillcolor="#a0a0a0" stroked="f"/>
        </w:pict>
      </w:r>
    </w:p>
    <w:p w14:paraId="11C939F0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5. Editorial Selection Model</w:t>
      </w:r>
    </w:p>
    <w:p w14:paraId="6FC05E3D" w14:textId="77777777" w:rsidR="009E3B63" w:rsidRPr="009E3B63" w:rsidRDefault="009E3B63" w:rsidP="009E3B63">
      <w:r w:rsidRPr="009E3B63">
        <w:t>The previous Morning / Midday / Evening structure is removed.</w:t>
      </w:r>
    </w:p>
    <w:p w14:paraId="41EC30E3" w14:textId="77777777" w:rsidR="009E3B63" w:rsidRPr="009E3B63" w:rsidRDefault="009E3B63" w:rsidP="009E3B63">
      <w:r w:rsidRPr="009E3B63">
        <w:t xml:space="preserve">The new system uses a </w:t>
      </w:r>
      <w:r w:rsidRPr="009E3B63">
        <w:rPr>
          <w:b/>
          <w:bCs/>
        </w:rPr>
        <w:t>weighted topic model</w:t>
      </w:r>
      <w:r w:rsidRPr="009E3B63">
        <w:t>. Each article is assessed not only for raw importance, but also for how it contributes to overall editorial balance.</w:t>
      </w:r>
    </w:p>
    <w:p w14:paraId="1D1C4F81" w14:textId="77777777" w:rsidR="009E3B63" w:rsidRPr="009E3B63" w:rsidRDefault="009E3B63" w:rsidP="009E3B63">
      <w:r w:rsidRPr="009E3B63">
        <w:t>This means selection is based on:</w:t>
      </w:r>
    </w:p>
    <w:p w14:paraId="6222D5F0" w14:textId="77777777" w:rsidR="009E3B63" w:rsidRPr="009E3B63" w:rsidRDefault="009E3B63" w:rsidP="009E3B63">
      <w:pPr>
        <w:numPr>
          <w:ilvl w:val="0"/>
          <w:numId w:val="29"/>
        </w:numPr>
      </w:pPr>
      <w:r w:rsidRPr="009E3B63">
        <w:t>article quality</w:t>
      </w:r>
    </w:p>
    <w:p w14:paraId="6D763C5D" w14:textId="77777777" w:rsidR="009E3B63" w:rsidRPr="009E3B63" w:rsidRDefault="009E3B63" w:rsidP="009E3B63">
      <w:pPr>
        <w:numPr>
          <w:ilvl w:val="0"/>
          <w:numId w:val="29"/>
        </w:numPr>
      </w:pPr>
      <w:r w:rsidRPr="009E3B63">
        <w:t>source quality</w:t>
      </w:r>
    </w:p>
    <w:p w14:paraId="6BF6B65E" w14:textId="77777777" w:rsidR="009E3B63" w:rsidRPr="009E3B63" w:rsidRDefault="009E3B63" w:rsidP="009E3B63">
      <w:pPr>
        <w:numPr>
          <w:ilvl w:val="0"/>
          <w:numId w:val="29"/>
        </w:numPr>
      </w:pPr>
      <w:r w:rsidRPr="009E3B63">
        <w:t>topic fit</w:t>
      </w:r>
    </w:p>
    <w:p w14:paraId="72BF1447" w14:textId="77777777" w:rsidR="009E3B63" w:rsidRPr="009E3B63" w:rsidRDefault="009E3B63" w:rsidP="009E3B63">
      <w:pPr>
        <w:numPr>
          <w:ilvl w:val="0"/>
          <w:numId w:val="29"/>
        </w:numPr>
      </w:pPr>
      <w:r w:rsidRPr="009E3B63">
        <w:t>event distinctness</w:t>
      </w:r>
    </w:p>
    <w:p w14:paraId="2779E9CC" w14:textId="77777777" w:rsidR="009E3B63" w:rsidRPr="009E3B63" w:rsidRDefault="009E3B63" w:rsidP="009E3B63">
      <w:pPr>
        <w:numPr>
          <w:ilvl w:val="0"/>
          <w:numId w:val="29"/>
        </w:numPr>
      </w:pPr>
      <w:r w:rsidRPr="009E3B63">
        <w:t>quota fit</w:t>
      </w:r>
    </w:p>
    <w:p w14:paraId="0B0AF049" w14:textId="77777777" w:rsidR="009E3B63" w:rsidRPr="009E3B63" w:rsidRDefault="009E3B63" w:rsidP="009E3B63">
      <w:pPr>
        <w:numPr>
          <w:ilvl w:val="0"/>
          <w:numId w:val="29"/>
        </w:numPr>
      </w:pPr>
      <w:r w:rsidRPr="009E3B63">
        <w:t>briefing diversity</w:t>
      </w:r>
    </w:p>
    <w:p w14:paraId="3DB0C456" w14:textId="77777777" w:rsidR="009E3B63" w:rsidRPr="009E3B63" w:rsidRDefault="009E3B63" w:rsidP="009E3B63">
      <w:r w:rsidRPr="009E3B63">
        <w:t>The final result should read like a deliberate editorial briefing, not a top-N ranked news feed.</w:t>
      </w:r>
    </w:p>
    <w:p w14:paraId="4168EA57" w14:textId="77777777" w:rsidR="009E3B63" w:rsidRPr="009E3B63" w:rsidRDefault="009E3B63" w:rsidP="009E3B63">
      <w:r w:rsidRPr="009E3B63">
        <w:pict w14:anchorId="2E708512">
          <v:rect id="_x0000_i1586" style="width:0;height:1.5pt" o:hralign="center" o:hrstd="t" o:hr="t" fillcolor="#a0a0a0" stroked="f"/>
        </w:pict>
      </w:r>
    </w:p>
    <w:p w14:paraId="70F2CFF0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6. Topic Weight Framework</w:t>
      </w:r>
    </w:p>
    <w:p w14:paraId="2E201D34" w14:textId="77777777" w:rsidR="009E3B63" w:rsidRPr="009E3B63" w:rsidRDefault="009E3B63" w:rsidP="009E3B63">
      <w:r w:rsidRPr="009E3B63">
        <w:t>Articles are categorized into thematic domains.</w:t>
      </w:r>
    </w:p>
    <w:p w14:paraId="210D26D7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Example Domains</w:t>
      </w:r>
    </w:p>
    <w:p w14:paraId="1097BC82" w14:textId="77777777" w:rsidR="009E3B63" w:rsidRPr="009E3B63" w:rsidRDefault="009E3B63" w:rsidP="009E3B63">
      <w:pPr>
        <w:numPr>
          <w:ilvl w:val="0"/>
          <w:numId w:val="30"/>
        </w:numPr>
      </w:pPr>
      <w:r w:rsidRPr="009E3B63">
        <w:t>global_macro</w:t>
      </w:r>
    </w:p>
    <w:p w14:paraId="282775C2" w14:textId="77777777" w:rsidR="009E3B63" w:rsidRPr="009E3B63" w:rsidRDefault="009E3B63" w:rsidP="009E3B63">
      <w:pPr>
        <w:numPr>
          <w:ilvl w:val="0"/>
          <w:numId w:val="30"/>
        </w:numPr>
      </w:pPr>
      <w:r w:rsidRPr="009E3B63">
        <w:t>geopolitics</w:t>
      </w:r>
    </w:p>
    <w:p w14:paraId="0CDD659A" w14:textId="77777777" w:rsidR="009E3B63" w:rsidRPr="009E3B63" w:rsidRDefault="009E3B63" w:rsidP="009E3B63">
      <w:pPr>
        <w:numPr>
          <w:ilvl w:val="0"/>
          <w:numId w:val="30"/>
        </w:numPr>
      </w:pPr>
      <w:r w:rsidRPr="009E3B63">
        <w:lastRenderedPageBreak/>
        <w:t>technology</w:t>
      </w:r>
    </w:p>
    <w:p w14:paraId="248F7B6C" w14:textId="77777777" w:rsidR="009E3B63" w:rsidRPr="009E3B63" w:rsidRDefault="009E3B63" w:rsidP="009E3B63">
      <w:pPr>
        <w:numPr>
          <w:ilvl w:val="0"/>
          <w:numId w:val="30"/>
        </w:numPr>
      </w:pPr>
      <w:r w:rsidRPr="009E3B63">
        <w:t>china_economy</w:t>
      </w:r>
    </w:p>
    <w:p w14:paraId="2F7E93BC" w14:textId="77777777" w:rsidR="009E3B63" w:rsidRPr="009E3B63" w:rsidRDefault="009E3B63" w:rsidP="009E3B63">
      <w:pPr>
        <w:numPr>
          <w:ilvl w:val="0"/>
          <w:numId w:val="30"/>
        </w:numPr>
      </w:pPr>
      <w:r w:rsidRPr="009E3B63">
        <w:t>climate_transition</w:t>
      </w:r>
    </w:p>
    <w:p w14:paraId="25F6614D" w14:textId="77777777" w:rsidR="009E3B63" w:rsidRPr="009E3B63" w:rsidRDefault="009E3B63" w:rsidP="009E3B63">
      <w:pPr>
        <w:numPr>
          <w:ilvl w:val="0"/>
          <w:numId w:val="30"/>
        </w:numPr>
      </w:pPr>
      <w:r w:rsidRPr="009E3B63">
        <w:t>urban_systems</w:t>
      </w:r>
    </w:p>
    <w:p w14:paraId="77FF7DD1" w14:textId="77777777" w:rsidR="009E3B63" w:rsidRPr="009E3B63" w:rsidRDefault="009E3B63" w:rsidP="009E3B63">
      <w:pPr>
        <w:numPr>
          <w:ilvl w:val="0"/>
          <w:numId w:val="30"/>
        </w:numPr>
      </w:pPr>
      <w:r w:rsidRPr="009E3B63">
        <w:t>digital_economy</w:t>
      </w:r>
    </w:p>
    <w:p w14:paraId="1F8AB9A2" w14:textId="77777777" w:rsidR="009E3B63" w:rsidRPr="009E3B63" w:rsidRDefault="009E3B63" w:rsidP="009E3B63">
      <w:pPr>
        <w:numPr>
          <w:ilvl w:val="0"/>
          <w:numId w:val="30"/>
        </w:numPr>
      </w:pPr>
      <w:r w:rsidRPr="009E3B63">
        <w:t>policy_analysis</w:t>
      </w:r>
    </w:p>
    <w:p w14:paraId="28003553" w14:textId="77777777" w:rsidR="009E3B63" w:rsidRPr="009E3B63" w:rsidRDefault="009E3B63" w:rsidP="009E3B63">
      <w:pPr>
        <w:numPr>
          <w:ilvl w:val="0"/>
          <w:numId w:val="30"/>
        </w:numPr>
      </w:pPr>
      <w:r w:rsidRPr="009E3B63">
        <w:t>culture_design</w:t>
      </w:r>
    </w:p>
    <w:p w14:paraId="2B0A70D8" w14:textId="77777777" w:rsidR="009E3B63" w:rsidRPr="009E3B63" w:rsidRDefault="009E3B63" w:rsidP="009E3B63">
      <w:pPr>
        <w:numPr>
          <w:ilvl w:val="0"/>
          <w:numId w:val="30"/>
        </w:numPr>
      </w:pPr>
      <w:r w:rsidRPr="009E3B63">
        <w:t>lifestyle_signals</w:t>
      </w:r>
    </w:p>
    <w:p w14:paraId="4A97D114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Baseline Weights</w:t>
      </w:r>
    </w:p>
    <w:p w14:paraId="3D3CD876" w14:textId="77777777" w:rsidR="009E3B63" w:rsidRPr="009E3B63" w:rsidRDefault="009E3B63" w:rsidP="009E3B63">
      <w:r w:rsidRPr="009E3B63">
        <w:t>global_macro           0.18</w:t>
      </w:r>
      <w:r w:rsidRPr="009E3B63">
        <w:br/>
        <w:t>technology             0.18</w:t>
      </w:r>
      <w:r w:rsidRPr="009E3B63">
        <w:br/>
        <w:t>china_economy          0.15</w:t>
      </w:r>
      <w:r w:rsidRPr="009E3B63">
        <w:br/>
        <w:t>geopolitics            0.12</w:t>
      </w:r>
      <w:r w:rsidRPr="009E3B63">
        <w:br/>
        <w:t>climate_transition     0.10</w:t>
      </w:r>
      <w:r w:rsidRPr="009E3B63">
        <w:br/>
        <w:t>urban_systems          0.08</w:t>
      </w:r>
      <w:r w:rsidRPr="009E3B63">
        <w:br/>
        <w:t>digital_economy        0.07</w:t>
      </w:r>
      <w:r w:rsidRPr="009E3B63">
        <w:br/>
        <w:t>policy_analysis        0.04</w:t>
      </w:r>
      <w:r w:rsidRPr="009E3B63">
        <w:br/>
        <w:t>culture_design         0.04</w:t>
      </w:r>
      <w:r w:rsidRPr="009E3B63">
        <w:br/>
        <w:t>lifestyle_signals      0.04</w:t>
      </w:r>
    </w:p>
    <w:p w14:paraId="62490BCB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Editorial Meaning of These Weights</w:t>
      </w:r>
    </w:p>
    <w:p w14:paraId="27565E4A" w14:textId="77777777" w:rsidR="009E3B63" w:rsidRPr="009E3B63" w:rsidRDefault="009E3B63" w:rsidP="009E3B63">
      <w:r w:rsidRPr="009E3B63">
        <w:t>This weighting implies:</w:t>
      </w:r>
    </w:p>
    <w:p w14:paraId="376BF3CE" w14:textId="77777777" w:rsidR="009E3B63" w:rsidRPr="009E3B63" w:rsidRDefault="009E3B63" w:rsidP="009E3B63">
      <w:pPr>
        <w:numPr>
          <w:ilvl w:val="0"/>
          <w:numId w:val="31"/>
        </w:numPr>
      </w:pPr>
      <w:r w:rsidRPr="009E3B63">
        <w:t>macro and technology usually lead</w:t>
      </w:r>
    </w:p>
    <w:p w14:paraId="43750525" w14:textId="77777777" w:rsidR="009E3B63" w:rsidRPr="009E3B63" w:rsidRDefault="009E3B63" w:rsidP="009E3B63">
      <w:pPr>
        <w:numPr>
          <w:ilvl w:val="0"/>
          <w:numId w:val="31"/>
        </w:numPr>
      </w:pPr>
      <w:r w:rsidRPr="009E3B63">
        <w:t>China-related economic and policy developments remain significant</w:t>
      </w:r>
    </w:p>
    <w:p w14:paraId="7B533813" w14:textId="77777777" w:rsidR="009E3B63" w:rsidRPr="009E3B63" w:rsidRDefault="009E3B63" w:rsidP="009E3B63">
      <w:pPr>
        <w:numPr>
          <w:ilvl w:val="0"/>
          <w:numId w:val="31"/>
        </w:numPr>
      </w:pPr>
      <w:r w:rsidRPr="009E3B63">
        <w:t>geopolitics is important but must not dominate the briefing</w:t>
      </w:r>
    </w:p>
    <w:p w14:paraId="429B36B9" w14:textId="77777777" w:rsidR="009E3B63" w:rsidRPr="009E3B63" w:rsidRDefault="009E3B63" w:rsidP="009E3B63">
      <w:pPr>
        <w:numPr>
          <w:ilvl w:val="0"/>
          <w:numId w:val="31"/>
        </w:numPr>
      </w:pPr>
      <w:r w:rsidRPr="009E3B63">
        <w:t>softer signals such as culture, design, and lifestyle should appear regularly when good candidates exist</w:t>
      </w:r>
    </w:p>
    <w:p w14:paraId="578F40EE" w14:textId="77777777" w:rsidR="009E3B63" w:rsidRPr="009E3B63" w:rsidRDefault="009E3B63" w:rsidP="009E3B63">
      <w:r w:rsidRPr="009E3B63">
        <w:t>These weights are editorial targets, not rigid probabilities. They should guide quota allocation and backfill logic.</w:t>
      </w:r>
    </w:p>
    <w:p w14:paraId="2DBACF9E" w14:textId="77777777" w:rsidR="009E3B63" w:rsidRPr="009E3B63" w:rsidRDefault="009E3B63" w:rsidP="009E3B63">
      <w:r w:rsidRPr="009E3B63">
        <w:pict w14:anchorId="2DADBD3C">
          <v:rect id="_x0000_i1587" style="width:0;height:1.5pt" o:hralign="center" o:hrstd="t" o:hr="t" fillcolor="#a0a0a0" stroked="f"/>
        </w:pict>
      </w:r>
    </w:p>
    <w:p w14:paraId="72BB9C1D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7. Event Clustering</w:t>
      </w:r>
    </w:p>
    <w:p w14:paraId="2260FBD3" w14:textId="77777777" w:rsidR="009E3B63" w:rsidRPr="009E3B63" w:rsidRDefault="009E3B63" w:rsidP="009E3B63">
      <w:r w:rsidRPr="009E3B63">
        <w:lastRenderedPageBreak/>
        <w:t>Articles that belong to the same event chain should be grouped into an event cluster.</w:t>
      </w:r>
    </w:p>
    <w:p w14:paraId="7DA987B8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Cluster Signals</w:t>
      </w:r>
    </w:p>
    <w:p w14:paraId="6BC89547" w14:textId="77777777" w:rsidR="009E3B63" w:rsidRPr="009E3B63" w:rsidRDefault="009E3B63" w:rsidP="009E3B63">
      <w:r w:rsidRPr="009E3B63">
        <w:t>Event clustering may use:</w:t>
      </w:r>
    </w:p>
    <w:p w14:paraId="0913B351" w14:textId="77777777" w:rsidR="009E3B63" w:rsidRPr="009E3B63" w:rsidRDefault="009E3B63" w:rsidP="009E3B63">
      <w:pPr>
        <w:numPr>
          <w:ilvl w:val="0"/>
          <w:numId w:val="32"/>
        </w:numPr>
      </w:pPr>
      <w:r w:rsidRPr="009E3B63">
        <w:t>shared entities</w:t>
      </w:r>
    </w:p>
    <w:p w14:paraId="53D2DAE7" w14:textId="77777777" w:rsidR="009E3B63" w:rsidRPr="009E3B63" w:rsidRDefault="009E3B63" w:rsidP="009E3B63">
      <w:pPr>
        <w:numPr>
          <w:ilvl w:val="0"/>
          <w:numId w:val="32"/>
        </w:numPr>
      </w:pPr>
      <w:r w:rsidRPr="009E3B63">
        <w:t>shared geography</w:t>
      </w:r>
    </w:p>
    <w:p w14:paraId="5B24BDC3" w14:textId="77777777" w:rsidR="009E3B63" w:rsidRPr="009E3B63" w:rsidRDefault="009E3B63" w:rsidP="009E3B63">
      <w:pPr>
        <w:numPr>
          <w:ilvl w:val="0"/>
          <w:numId w:val="32"/>
        </w:numPr>
      </w:pPr>
      <w:r w:rsidRPr="009E3B63">
        <w:t>semantic event type</w:t>
      </w:r>
    </w:p>
    <w:p w14:paraId="2B90C69F" w14:textId="77777777" w:rsidR="009E3B63" w:rsidRPr="009E3B63" w:rsidRDefault="009E3B63" w:rsidP="009E3B63">
      <w:pPr>
        <w:numPr>
          <w:ilvl w:val="0"/>
          <w:numId w:val="32"/>
        </w:numPr>
      </w:pPr>
      <w:r w:rsidRPr="009E3B63">
        <w:t>keyword overlap</w:t>
      </w:r>
    </w:p>
    <w:p w14:paraId="6C208100" w14:textId="77777777" w:rsidR="009E3B63" w:rsidRPr="009E3B63" w:rsidRDefault="009E3B63" w:rsidP="009E3B63">
      <w:pPr>
        <w:numPr>
          <w:ilvl w:val="0"/>
          <w:numId w:val="32"/>
        </w:numPr>
      </w:pPr>
      <w:r w:rsidRPr="009E3B63">
        <w:t>semantic similarity</w:t>
      </w:r>
    </w:p>
    <w:p w14:paraId="3601C287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Cluster Rules</w:t>
      </w:r>
    </w:p>
    <w:p w14:paraId="7C9093AD" w14:textId="77777777" w:rsidR="009E3B63" w:rsidRPr="009E3B63" w:rsidRDefault="009E3B63" w:rsidP="009E3B63">
      <w:pPr>
        <w:numPr>
          <w:ilvl w:val="0"/>
          <w:numId w:val="33"/>
        </w:numPr>
      </w:pPr>
      <w:r w:rsidRPr="009E3B63">
        <w:t>maximum 2 articles per event cluster in the final briefing</w:t>
      </w:r>
    </w:p>
    <w:p w14:paraId="517E3D7F" w14:textId="77777777" w:rsidR="009E3B63" w:rsidRPr="009E3B63" w:rsidRDefault="009E3B63" w:rsidP="009E3B63">
      <w:pPr>
        <w:numPr>
          <w:ilvl w:val="0"/>
          <w:numId w:val="33"/>
        </w:numPr>
      </w:pPr>
      <w:r w:rsidRPr="009E3B63">
        <w:t>prefer 1 article per cluster when the candidate pool is strong</w:t>
      </w:r>
    </w:p>
    <w:p w14:paraId="730A0F78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Editorial Goal</w:t>
      </w:r>
    </w:p>
    <w:p w14:paraId="640062BB" w14:textId="77777777" w:rsidR="009E3B63" w:rsidRPr="009E3B63" w:rsidRDefault="009E3B63" w:rsidP="009E3B63">
      <w:r w:rsidRPr="009E3B63">
        <w:t>The purpose of clustering is to prevent one event from consuming too much of the briefing.</w:t>
      </w:r>
    </w:p>
    <w:p w14:paraId="7DD88EC0" w14:textId="77777777" w:rsidR="009E3B63" w:rsidRPr="009E3B63" w:rsidRDefault="009E3B63" w:rsidP="009E3B63">
      <w:r w:rsidRPr="009E3B63">
        <w:t>This is one of the most important controls because repeated coverage of the same event can create false variety while reducing actual informational range.</w:t>
      </w:r>
    </w:p>
    <w:p w14:paraId="77E94E63" w14:textId="77777777" w:rsidR="009E3B63" w:rsidRPr="009E3B63" w:rsidRDefault="009E3B63" w:rsidP="009E3B63">
      <w:r w:rsidRPr="009E3B63">
        <w:pict w14:anchorId="7D417B63">
          <v:rect id="_x0000_i1588" style="width:0;height:1.5pt" o:hralign="center" o:hrstd="t" o:hr="t" fillcolor="#a0a0a0" stroked="f"/>
        </w:pict>
      </w:r>
    </w:p>
    <w:p w14:paraId="4C7128DF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8. Article Selection</w:t>
      </w:r>
    </w:p>
    <w:p w14:paraId="2C39C50F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Selection Process</w:t>
      </w:r>
    </w:p>
    <w:p w14:paraId="3F49A651" w14:textId="77777777" w:rsidR="009E3B63" w:rsidRPr="009E3B63" w:rsidRDefault="009E3B63" w:rsidP="009E3B63">
      <w:r w:rsidRPr="009E3B63">
        <w:t>The selection algorithm should do the following:</w:t>
      </w:r>
    </w:p>
    <w:p w14:paraId="077E516A" w14:textId="77777777" w:rsidR="009E3B63" w:rsidRPr="009E3B63" w:rsidRDefault="009E3B63" w:rsidP="009E3B63">
      <w:pPr>
        <w:numPr>
          <w:ilvl w:val="0"/>
          <w:numId w:val="34"/>
        </w:numPr>
      </w:pPr>
      <w:r w:rsidRPr="009E3B63">
        <w:t>score articles</w:t>
      </w:r>
    </w:p>
    <w:p w14:paraId="1405F6C6" w14:textId="77777777" w:rsidR="009E3B63" w:rsidRPr="009E3B63" w:rsidRDefault="009E3B63" w:rsidP="009E3B63">
      <w:pPr>
        <w:numPr>
          <w:ilvl w:val="0"/>
          <w:numId w:val="34"/>
        </w:numPr>
      </w:pPr>
      <w:r w:rsidRPr="009E3B63">
        <w:t>group them into clusters</w:t>
      </w:r>
    </w:p>
    <w:p w14:paraId="43D8C44D" w14:textId="77777777" w:rsidR="009E3B63" w:rsidRPr="009E3B63" w:rsidRDefault="009E3B63" w:rsidP="009E3B63">
      <w:pPr>
        <w:numPr>
          <w:ilvl w:val="0"/>
          <w:numId w:val="34"/>
        </w:numPr>
      </w:pPr>
      <w:r w:rsidRPr="009E3B63">
        <w:t>allocate topic quotas</w:t>
      </w:r>
    </w:p>
    <w:p w14:paraId="6DEF848D" w14:textId="77777777" w:rsidR="009E3B63" w:rsidRPr="009E3B63" w:rsidRDefault="009E3B63" w:rsidP="009E3B63">
      <w:pPr>
        <w:numPr>
          <w:ilvl w:val="0"/>
          <w:numId w:val="34"/>
        </w:numPr>
      </w:pPr>
      <w:r w:rsidRPr="009E3B63">
        <w:t>choose the best article per cluster</w:t>
      </w:r>
    </w:p>
    <w:p w14:paraId="18BD1979" w14:textId="77777777" w:rsidR="009E3B63" w:rsidRPr="009E3B63" w:rsidRDefault="009E3B63" w:rsidP="009E3B63">
      <w:pPr>
        <w:numPr>
          <w:ilvl w:val="0"/>
          <w:numId w:val="34"/>
        </w:numPr>
      </w:pPr>
      <w:r w:rsidRPr="009E3B63">
        <w:t>ensure domain diversity</w:t>
      </w:r>
    </w:p>
    <w:p w14:paraId="2987015D" w14:textId="77777777" w:rsidR="009E3B63" w:rsidRPr="009E3B63" w:rsidRDefault="009E3B63" w:rsidP="009E3B63">
      <w:pPr>
        <w:numPr>
          <w:ilvl w:val="0"/>
          <w:numId w:val="34"/>
        </w:numPr>
      </w:pPr>
      <w:r w:rsidRPr="009E3B63">
        <w:t>produce a final briefing of 8–12 articles per day</w:t>
      </w:r>
    </w:p>
    <w:p w14:paraId="3B4C0E6C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Editorial Selection Principle</w:t>
      </w:r>
    </w:p>
    <w:p w14:paraId="6FD22391" w14:textId="77777777" w:rsidR="009E3B63" w:rsidRPr="009E3B63" w:rsidRDefault="009E3B63" w:rsidP="009E3B63">
      <w:r w:rsidRPr="009E3B63">
        <w:lastRenderedPageBreak/>
        <w:t>Final selection is not simple ranking. It is constrained editorial optimization.</w:t>
      </w:r>
    </w:p>
    <w:p w14:paraId="6BAB65D0" w14:textId="77777777" w:rsidR="009E3B63" w:rsidRPr="009E3B63" w:rsidRDefault="009E3B63" w:rsidP="009E3B63">
      <w:r w:rsidRPr="009E3B63">
        <w:t>A strong article can still be excluded if:</w:t>
      </w:r>
    </w:p>
    <w:p w14:paraId="296DCB62" w14:textId="77777777" w:rsidR="009E3B63" w:rsidRPr="009E3B63" w:rsidRDefault="009E3B63" w:rsidP="009E3B63">
      <w:pPr>
        <w:numPr>
          <w:ilvl w:val="0"/>
          <w:numId w:val="35"/>
        </w:numPr>
      </w:pPr>
      <w:r w:rsidRPr="009E3B63">
        <w:t>the same event is already represented</w:t>
      </w:r>
    </w:p>
    <w:p w14:paraId="74203AF3" w14:textId="77777777" w:rsidR="009E3B63" w:rsidRPr="009E3B63" w:rsidRDefault="009E3B63" w:rsidP="009E3B63">
      <w:pPr>
        <w:numPr>
          <w:ilvl w:val="0"/>
          <w:numId w:val="35"/>
        </w:numPr>
      </w:pPr>
      <w:r w:rsidRPr="009E3B63">
        <w:t>the source is already overrepresented</w:t>
      </w:r>
    </w:p>
    <w:p w14:paraId="13828001" w14:textId="77777777" w:rsidR="009E3B63" w:rsidRPr="009E3B63" w:rsidRDefault="009E3B63" w:rsidP="009E3B63">
      <w:pPr>
        <w:numPr>
          <w:ilvl w:val="0"/>
          <w:numId w:val="35"/>
        </w:numPr>
      </w:pPr>
      <w:r w:rsidRPr="009E3B63">
        <w:t>the domain has reached its cap</w:t>
      </w:r>
    </w:p>
    <w:p w14:paraId="1075666E" w14:textId="77777777" w:rsidR="009E3B63" w:rsidRPr="009E3B63" w:rsidRDefault="009E3B63" w:rsidP="009E3B63">
      <w:pPr>
        <w:numPr>
          <w:ilvl w:val="0"/>
          <w:numId w:val="35"/>
        </w:numPr>
      </w:pPr>
      <w:r w:rsidRPr="009E3B63">
        <w:t>another article improves briefing diversity more effectively</w:t>
      </w:r>
    </w:p>
    <w:p w14:paraId="02E7490E" w14:textId="77777777" w:rsidR="009E3B63" w:rsidRPr="009E3B63" w:rsidRDefault="009E3B63" w:rsidP="009E3B63">
      <w:r w:rsidRPr="009E3B63">
        <w:pict w14:anchorId="542787F0">
          <v:rect id="_x0000_i1589" style="width:0;height:1.5pt" o:hralign="center" o:hrstd="t" o:hr="t" fillcolor="#a0a0a0" stroked="f"/>
        </w:pict>
      </w:r>
    </w:p>
    <w:p w14:paraId="7DEA4F4F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9. Briefing Structure</w:t>
      </w:r>
    </w:p>
    <w:p w14:paraId="20F196DE" w14:textId="77777777" w:rsidR="009E3B63" w:rsidRPr="009E3B63" w:rsidRDefault="009E3B63" w:rsidP="009E3B63">
      <w:r w:rsidRPr="009E3B63">
        <w:t>The briefing is grouped by topic blocks rather than time-based sections.</w:t>
      </w:r>
    </w:p>
    <w:p w14:paraId="6F35954B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Example Structure</w:t>
      </w:r>
    </w:p>
    <w:p w14:paraId="75AD457F" w14:textId="77777777" w:rsidR="009E3B63" w:rsidRPr="009E3B63" w:rsidRDefault="009E3B63" w:rsidP="009E3B63">
      <w:pPr>
        <w:numPr>
          <w:ilvl w:val="0"/>
          <w:numId w:val="36"/>
        </w:numPr>
      </w:pPr>
      <w:r w:rsidRPr="009E3B63">
        <w:t>Global Economy &amp; Markets</w:t>
      </w:r>
    </w:p>
    <w:p w14:paraId="134FFEAB" w14:textId="77777777" w:rsidR="009E3B63" w:rsidRPr="009E3B63" w:rsidRDefault="009E3B63" w:rsidP="009E3B63">
      <w:pPr>
        <w:numPr>
          <w:ilvl w:val="0"/>
          <w:numId w:val="36"/>
        </w:numPr>
      </w:pPr>
      <w:r w:rsidRPr="009E3B63">
        <w:t>Technology &amp; Industry</w:t>
      </w:r>
    </w:p>
    <w:p w14:paraId="7EE99E64" w14:textId="77777777" w:rsidR="009E3B63" w:rsidRPr="009E3B63" w:rsidRDefault="009E3B63" w:rsidP="009E3B63">
      <w:pPr>
        <w:numPr>
          <w:ilvl w:val="0"/>
          <w:numId w:val="36"/>
        </w:numPr>
      </w:pPr>
      <w:r w:rsidRPr="009E3B63">
        <w:t>China Developments</w:t>
      </w:r>
    </w:p>
    <w:p w14:paraId="636E4BFA" w14:textId="77777777" w:rsidR="009E3B63" w:rsidRPr="009E3B63" w:rsidRDefault="009E3B63" w:rsidP="009E3B63">
      <w:pPr>
        <w:numPr>
          <w:ilvl w:val="0"/>
          <w:numId w:val="36"/>
        </w:numPr>
      </w:pPr>
      <w:r w:rsidRPr="009E3B63">
        <w:t>Climate &amp; Energy</w:t>
      </w:r>
    </w:p>
    <w:p w14:paraId="19659428" w14:textId="77777777" w:rsidR="009E3B63" w:rsidRPr="009E3B63" w:rsidRDefault="009E3B63" w:rsidP="009E3B63">
      <w:pPr>
        <w:numPr>
          <w:ilvl w:val="0"/>
          <w:numId w:val="36"/>
        </w:numPr>
      </w:pPr>
      <w:r w:rsidRPr="009E3B63">
        <w:t>Urban Systems</w:t>
      </w:r>
    </w:p>
    <w:p w14:paraId="68F1904E" w14:textId="77777777" w:rsidR="009E3B63" w:rsidRPr="009E3B63" w:rsidRDefault="009E3B63" w:rsidP="009E3B63">
      <w:pPr>
        <w:numPr>
          <w:ilvl w:val="0"/>
          <w:numId w:val="36"/>
        </w:numPr>
      </w:pPr>
      <w:r w:rsidRPr="009E3B63">
        <w:t>Policy &amp; Strategy</w:t>
      </w:r>
    </w:p>
    <w:p w14:paraId="1639EF02" w14:textId="77777777" w:rsidR="009E3B63" w:rsidRPr="009E3B63" w:rsidRDefault="009E3B63" w:rsidP="009E3B63">
      <w:pPr>
        <w:numPr>
          <w:ilvl w:val="0"/>
          <w:numId w:val="36"/>
        </w:numPr>
      </w:pPr>
      <w:r w:rsidRPr="009E3B63">
        <w:t>Culture &amp; Design</w:t>
      </w:r>
    </w:p>
    <w:p w14:paraId="4792DE11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Block Ordering</w:t>
      </w:r>
    </w:p>
    <w:p w14:paraId="685E10CF" w14:textId="77777777" w:rsidR="009E3B63" w:rsidRPr="009E3B63" w:rsidRDefault="009E3B63" w:rsidP="009E3B63">
      <w:r w:rsidRPr="009E3B63">
        <w:t>Blocks should be ordered by editorial importance for that day.</w:t>
      </w:r>
    </w:p>
    <w:p w14:paraId="7BB7BED8" w14:textId="77777777" w:rsidR="009E3B63" w:rsidRPr="009E3B63" w:rsidRDefault="009E3B63" w:rsidP="009E3B63">
      <w:r w:rsidRPr="009E3B63">
        <w:t>Within each block, articles should also be ordered by importance.</w:t>
      </w:r>
    </w:p>
    <w:p w14:paraId="53216904" w14:textId="77777777" w:rsidR="009E3B63" w:rsidRPr="009E3B63" w:rsidRDefault="009E3B63" w:rsidP="009E3B63">
      <w:r w:rsidRPr="009E3B63">
        <w:t>This lets the system present a briefing that feels deliberate and readable, rather than mechanically segmented.</w:t>
      </w:r>
    </w:p>
    <w:p w14:paraId="43C6A4BB" w14:textId="77777777" w:rsidR="009E3B63" w:rsidRPr="009E3B63" w:rsidRDefault="009E3B63" w:rsidP="009E3B63">
      <w:r w:rsidRPr="009E3B63">
        <w:pict w14:anchorId="0B96EF83">
          <v:rect id="_x0000_i1590" style="width:0;height:1.5pt" o:hralign="center" o:hrstd="t" o:hr="t" fillcolor="#a0a0a0" stroked="f"/>
        </w:pict>
      </w:r>
    </w:p>
    <w:p w14:paraId="36AA7173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10. Output Format</w:t>
      </w:r>
    </w:p>
    <w:p w14:paraId="43CF289C" w14:textId="77777777" w:rsidR="009E3B63" w:rsidRPr="009E3B63" w:rsidRDefault="009E3B63" w:rsidP="009E3B63">
      <w:r w:rsidRPr="009E3B63">
        <w:t>Each article entry contains:</w:t>
      </w:r>
    </w:p>
    <w:p w14:paraId="7D55CEB9" w14:textId="77777777" w:rsidR="009E3B63" w:rsidRPr="009E3B63" w:rsidRDefault="009E3B63" w:rsidP="009E3B63">
      <w:pPr>
        <w:numPr>
          <w:ilvl w:val="0"/>
          <w:numId w:val="37"/>
        </w:numPr>
      </w:pPr>
      <w:r w:rsidRPr="009E3B63">
        <w:t>Title</w:t>
      </w:r>
    </w:p>
    <w:p w14:paraId="5FE8782E" w14:textId="77777777" w:rsidR="009E3B63" w:rsidRPr="009E3B63" w:rsidRDefault="009E3B63" w:rsidP="009E3B63">
      <w:pPr>
        <w:numPr>
          <w:ilvl w:val="0"/>
          <w:numId w:val="37"/>
        </w:numPr>
      </w:pPr>
      <w:r w:rsidRPr="009E3B63">
        <w:t>Source</w:t>
      </w:r>
    </w:p>
    <w:p w14:paraId="745768FB" w14:textId="77777777" w:rsidR="009E3B63" w:rsidRPr="009E3B63" w:rsidRDefault="009E3B63" w:rsidP="009E3B63">
      <w:pPr>
        <w:numPr>
          <w:ilvl w:val="0"/>
          <w:numId w:val="37"/>
        </w:numPr>
      </w:pPr>
      <w:r w:rsidRPr="009E3B63">
        <w:lastRenderedPageBreak/>
        <w:t>URL</w:t>
      </w:r>
    </w:p>
    <w:p w14:paraId="58635114" w14:textId="77777777" w:rsidR="009E3B63" w:rsidRPr="009E3B63" w:rsidRDefault="009E3B63" w:rsidP="009E3B63">
      <w:pPr>
        <w:numPr>
          <w:ilvl w:val="0"/>
          <w:numId w:val="37"/>
        </w:numPr>
      </w:pPr>
      <w:r w:rsidRPr="009E3B63">
        <w:t>Keywords</w:t>
      </w:r>
    </w:p>
    <w:p w14:paraId="752A5BAE" w14:textId="77777777" w:rsidR="009E3B63" w:rsidRPr="009E3B63" w:rsidRDefault="009E3B63" w:rsidP="009E3B63">
      <w:pPr>
        <w:numPr>
          <w:ilvl w:val="0"/>
          <w:numId w:val="37"/>
        </w:numPr>
      </w:pPr>
      <w:r w:rsidRPr="009E3B63">
        <w:t>Summary</w:t>
      </w:r>
    </w:p>
    <w:p w14:paraId="750C263B" w14:textId="77777777" w:rsidR="009E3B63" w:rsidRPr="009E3B63" w:rsidRDefault="009E3B63" w:rsidP="009E3B63">
      <w:pPr>
        <w:numPr>
          <w:ilvl w:val="0"/>
          <w:numId w:val="37"/>
        </w:numPr>
      </w:pPr>
      <w:r w:rsidRPr="009E3B63">
        <w:t>Why it matters</w:t>
      </w:r>
    </w:p>
    <w:p w14:paraId="6E23A7BB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Entry Rules</w:t>
      </w:r>
    </w:p>
    <w:p w14:paraId="68E6AC57" w14:textId="77777777" w:rsidR="009E3B63" w:rsidRPr="009E3B63" w:rsidRDefault="009E3B63" w:rsidP="009E3B63">
      <w:pPr>
        <w:numPr>
          <w:ilvl w:val="0"/>
          <w:numId w:val="38"/>
        </w:numPr>
      </w:pPr>
      <w:r w:rsidRPr="009E3B63">
        <w:t>Title remains unchanged</w:t>
      </w:r>
    </w:p>
    <w:p w14:paraId="746E65BC" w14:textId="77777777" w:rsidR="009E3B63" w:rsidRPr="009E3B63" w:rsidRDefault="009E3B63" w:rsidP="009E3B63">
      <w:pPr>
        <w:numPr>
          <w:ilvl w:val="0"/>
          <w:numId w:val="38"/>
        </w:numPr>
      </w:pPr>
      <w:r w:rsidRPr="009E3B63">
        <w:t>Summary must be concise and factual</w:t>
      </w:r>
    </w:p>
    <w:p w14:paraId="4A41DF39" w14:textId="77777777" w:rsidR="009E3B63" w:rsidRPr="009E3B63" w:rsidRDefault="009E3B63" w:rsidP="009E3B63">
      <w:pPr>
        <w:numPr>
          <w:ilvl w:val="0"/>
          <w:numId w:val="38"/>
        </w:numPr>
      </w:pPr>
      <w:r w:rsidRPr="009E3B63">
        <w:t>Why it matters must add context, not repeat the summary</w:t>
      </w:r>
    </w:p>
    <w:p w14:paraId="5C1D6659" w14:textId="77777777" w:rsidR="009E3B63" w:rsidRPr="009E3B63" w:rsidRDefault="009E3B63" w:rsidP="009E3B63">
      <w:pPr>
        <w:numPr>
          <w:ilvl w:val="0"/>
          <w:numId w:val="38"/>
        </w:numPr>
      </w:pPr>
      <w:r w:rsidRPr="009E3B63">
        <w:t>Keywords should help with quick scanning and archival retrieval</w:t>
      </w:r>
    </w:p>
    <w:p w14:paraId="6EEC3999" w14:textId="77777777" w:rsidR="009E3B63" w:rsidRPr="009E3B63" w:rsidRDefault="009E3B63" w:rsidP="009E3B63">
      <w:r w:rsidRPr="009E3B63">
        <w:t>The system should maintain a stable distinction between “what happened” and “why it matters”.</w:t>
      </w:r>
    </w:p>
    <w:p w14:paraId="776A978B" w14:textId="77777777" w:rsidR="009E3B63" w:rsidRPr="009E3B63" w:rsidRDefault="009E3B63" w:rsidP="009E3B63">
      <w:r w:rsidRPr="009E3B63">
        <w:pict w14:anchorId="386F2897">
          <v:rect id="_x0000_i1591" style="width:0;height:1.5pt" o:hralign="center" o:hrstd="t" o:hr="t" fillcolor="#a0a0a0" stroked="f"/>
        </w:pict>
      </w:r>
    </w:p>
    <w:p w14:paraId="4F449E2A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11. Delivery</w:t>
      </w:r>
    </w:p>
    <w:p w14:paraId="1674960A" w14:textId="77777777" w:rsidR="009E3B63" w:rsidRPr="009E3B63" w:rsidRDefault="009E3B63" w:rsidP="009E3B63">
      <w:r w:rsidRPr="009E3B63">
        <w:t>The system outputs:</w:t>
      </w:r>
    </w:p>
    <w:p w14:paraId="11ACBCE0" w14:textId="77777777" w:rsidR="009E3B63" w:rsidRPr="009E3B63" w:rsidRDefault="009E3B63" w:rsidP="009E3B63">
      <w:pPr>
        <w:numPr>
          <w:ilvl w:val="0"/>
          <w:numId w:val="39"/>
        </w:numPr>
      </w:pPr>
      <w:r w:rsidRPr="009E3B63">
        <w:t>Email newsletter</w:t>
      </w:r>
    </w:p>
    <w:p w14:paraId="2AD69C8B" w14:textId="77777777" w:rsidR="009E3B63" w:rsidRPr="009E3B63" w:rsidRDefault="009E3B63" w:rsidP="009E3B63">
      <w:pPr>
        <w:numPr>
          <w:ilvl w:val="0"/>
          <w:numId w:val="39"/>
        </w:numPr>
      </w:pPr>
      <w:r w:rsidRPr="009E3B63">
        <w:t>Telegram message</w:t>
      </w:r>
    </w:p>
    <w:p w14:paraId="064038B2" w14:textId="77777777" w:rsidR="009E3B63" w:rsidRPr="009E3B63" w:rsidRDefault="009E3B63" w:rsidP="009E3B63">
      <w:pPr>
        <w:numPr>
          <w:ilvl w:val="0"/>
          <w:numId w:val="39"/>
        </w:numPr>
      </w:pPr>
      <w:r w:rsidRPr="009E3B63">
        <w:t>Markdown archive</w:t>
      </w:r>
    </w:p>
    <w:p w14:paraId="68CBC0FB" w14:textId="77777777" w:rsidR="009E3B63" w:rsidRPr="009E3B63" w:rsidRDefault="009E3B63" w:rsidP="009E3B63">
      <w:r w:rsidRPr="009E3B63">
        <w:t>A daily run is scheduled automatically.</w:t>
      </w:r>
    </w:p>
    <w:p w14:paraId="6BB73F7D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Delivery Principle</w:t>
      </w:r>
    </w:p>
    <w:p w14:paraId="700B843C" w14:textId="77777777" w:rsidR="009E3B63" w:rsidRPr="009E3B63" w:rsidRDefault="009E3B63" w:rsidP="009E3B63">
      <w:r w:rsidRPr="009E3B63">
        <w:t>The same editorial core should feed all delivery formats, but rendering can vary by format.</w:t>
      </w:r>
    </w:p>
    <w:p w14:paraId="04DCEC4F" w14:textId="77777777" w:rsidR="009E3B63" w:rsidRPr="009E3B63" w:rsidRDefault="009E3B63" w:rsidP="009E3B63">
      <w:r w:rsidRPr="009E3B63">
        <w:t>For example, Telegram should be more compact than email, while the Markdown archive should preserve the full structure for storage and audit.</w:t>
      </w:r>
    </w:p>
    <w:p w14:paraId="2A624594" w14:textId="77777777" w:rsidR="009E3B63" w:rsidRPr="009E3B63" w:rsidRDefault="009E3B63" w:rsidP="009E3B63">
      <w:r w:rsidRPr="009E3B63">
        <w:pict w14:anchorId="1B7504F2">
          <v:rect id="_x0000_i1592" style="width:0;height:1.5pt" o:hralign="center" o:hrstd="t" o:hr="t" fillcolor="#a0a0a0" stroked="f"/>
        </w:pict>
      </w:r>
    </w:p>
    <w:p w14:paraId="1713FF0F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12. Diagnostics</w:t>
      </w:r>
    </w:p>
    <w:p w14:paraId="752C9014" w14:textId="77777777" w:rsidR="009E3B63" w:rsidRPr="009E3B63" w:rsidRDefault="009E3B63" w:rsidP="009E3B63">
      <w:r w:rsidRPr="009E3B63">
        <w:t>Each run produces diagnostics files:</w:t>
      </w:r>
    </w:p>
    <w:p w14:paraId="49A040DB" w14:textId="77777777" w:rsidR="009E3B63" w:rsidRPr="009E3B63" w:rsidRDefault="009E3B63" w:rsidP="009E3B63">
      <w:pPr>
        <w:numPr>
          <w:ilvl w:val="0"/>
          <w:numId w:val="40"/>
        </w:numPr>
      </w:pPr>
      <w:r w:rsidRPr="009E3B63">
        <w:t>candidate_pool_report.json</w:t>
      </w:r>
    </w:p>
    <w:p w14:paraId="23E4F97C" w14:textId="77777777" w:rsidR="009E3B63" w:rsidRPr="009E3B63" w:rsidRDefault="009E3B63" w:rsidP="009E3B63">
      <w:pPr>
        <w:numPr>
          <w:ilvl w:val="0"/>
          <w:numId w:val="40"/>
        </w:numPr>
      </w:pPr>
      <w:r w:rsidRPr="009E3B63">
        <w:t>editorial_selection_debug.json</w:t>
      </w:r>
    </w:p>
    <w:p w14:paraId="2243E16A" w14:textId="77777777" w:rsidR="009E3B63" w:rsidRPr="009E3B63" w:rsidRDefault="009E3B63" w:rsidP="009E3B63">
      <w:pPr>
        <w:numPr>
          <w:ilvl w:val="0"/>
          <w:numId w:val="40"/>
        </w:numPr>
      </w:pPr>
      <w:r w:rsidRPr="009E3B63">
        <w:lastRenderedPageBreak/>
        <w:t>topic_distribution.json</w:t>
      </w:r>
    </w:p>
    <w:p w14:paraId="212B7168" w14:textId="77777777" w:rsidR="009E3B63" w:rsidRPr="009E3B63" w:rsidRDefault="009E3B63" w:rsidP="009E3B63">
      <w:pPr>
        <w:numPr>
          <w:ilvl w:val="0"/>
          <w:numId w:val="40"/>
        </w:numPr>
      </w:pPr>
      <w:r w:rsidRPr="009E3B63">
        <w:t>cluster_map.json</w:t>
      </w:r>
    </w:p>
    <w:p w14:paraId="1AAA6AB7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Diagnostics Purpose</w:t>
      </w:r>
    </w:p>
    <w:p w14:paraId="16CCB058" w14:textId="77777777" w:rsidR="009E3B63" w:rsidRPr="009E3B63" w:rsidRDefault="009E3B63" w:rsidP="009E3B63">
      <w:r w:rsidRPr="009E3B63">
        <w:t>These files allow auditing of:</w:t>
      </w:r>
    </w:p>
    <w:p w14:paraId="4595ECD8" w14:textId="77777777" w:rsidR="009E3B63" w:rsidRPr="009E3B63" w:rsidRDefault="009E3B63" w:rsidP="009E3B63">
      <w:pPr>
        <w:numPr>
          <w:ilvl w:val="0"/>
          <w:numId w:val="41"/>
        </w:numPr>
      </w:pPr>
      <w:r w:rsidRPr="009E3B63">
        <w:t>source diversity</w:t>
      </w:r>
    </w:p>
    <w:p w14:paraId="23AC023F" w14:textId="77777777" w:rsidR="009E3B63" w:rsidRPr="009E3B63" w:rsidRDefault="009E3B63" w:rsidP="009E3B63">
      <w:pPr>
        <w:numPr>
          <w:ilvl w:val="0"/>
          <w:numId w:val="41"/>
        </w:numPr>
      </w:pPr>
      <w:r w:rsidRPr="009E3B63">
        <w:t>cluster dominance</w:t>
      </w:r>
    </w:p>
    <w:p w14:paraId="18DEF452" w14:textId="77777777" w:rsidR="009E3B63" w:rsidRPr="009E3B63" w:rsidRDefault="009E3B63" w:rsidP="009E3B63">
      <w:pPr>
        <w:numPr>
          <w:ilvl w:val="0"/>
          <w:numId w:val="41"/>
        </w:numPr>
      </w:pPr>
      <w:r w:rsidRPr="009E3B63">
        <w:t>topic balance</w:t>
      </w:r>
    </w:p>
    <w:p w14:paraId="3C4FA191" w14:textId="77777777" w:rsidR="009E3B63" w:rsidRPr="009E3B63" w:rsidRDefault="009E3B63" w:rsidP="009E3B63">
      <w:pPr>
        <w:numPr>
          <w:ilvl w:val="0"/>
          <w:numId w:val="41"/>
        </w:numPr>
      </w:pPr>
      <w:r w:rsidRPr="009E3B63">
        <w:t>candidate pool quality</w:t>
      </w:r>
    </w:p>
    <w:p w14:paraId="55F5FEDB" w14:textId="77777777" w:rsidR="009E3B63" w:rsidRPr="009E3B63" w:rsidRDefault="009E3B63" w:rsidP="009E3B63">
      <w:pPr>
        <w:numPr>
          <w:ilvl w:val="0"/>
          <w:numId w:val="41"/>
        </w:numPr>
      </w:pPr>
      <w:r w:rsidRPr="009E3B63">
        <w:t>selection outcomes</w:t>
      </w:r>
    </w:p>
    <w:p w14:paraId="593F06D3" w14:textId="77777777" w:rsidR="009E3B63" w:rsidRPr="009E3B63" w:rsidRDefault="009E3B63" w:rsidP="009E3B63">
      <w:r w:rsidRPr="009E3B63">
        <w:t>Diagnostics are essential because this system must be inspectable. It is not enough for the final briefing to look acceptable; the path that produced it must also be reviewable.</w:t>
      </w:r>
    </w:p>
    <w:p w14:paraId="61F5C2BD" w14:textId="77777777" w:rsidR="009E3B63" w:rsidRPr="009E3B63" w:rsidRDefault="009E3B63" w:rsidP="009E3B63">
      <w:r w:rsidRPr="009E3B63">
        <w:pict w14:anchorId="734B7474">
          <v:rect id="_x0000_i1593" style="width:0;height:1.5pt" o:hralign="center" o:hrstd="t" o:hr="t" fillcolor="#a0a0a0" stroked="f"/>
        </w:pict>
      </w:r>
    </w:p>
    <w:p w14:paraId="2C3CB0B1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13. Success Criteria</w:t>
      </w:r>
    </w:p>
    <w:p w14:paraId="2F533C96" w14:textId="77777777" w:rsidR="009E3B63" w:rsidRPr="009E3B63" w:rsidRDefault="009E3B63" w:rsidP="009E3B63">
      <w:r w:rsidRPr="009E3B63">
        <w:t>The system is considered stable when:</w:t>
      </w:r>
    </w:p>
    <w:p w14:paraId="27480881" w14:textId="77777777" w:rsidR="009E3B63" w:rsidRPr="009E3B63" w:rsidRDefault="009E3B63" w:rsidP="009E3B63">
      <w:pPr>
        <w:numPr>
          <w:ilvl w:val="0"/>
          <w:numId w:val="42"/>
        </w:numPr>
      </w:pPr>
      <w:r w:rsidRPr="009E3B63">
        <w:t>no single cluster dominates the briefing</w:t>
      </w:r>
    </w:p>
    <w:p w14:paraId="117B17AE" w14:textId="77777777" w:rsidR="009E3B63" w:rsidRPr="009E3B63" w:rsidRDefault="009E3B63" w:rsidP="009E3B63">
      <w:pPr>
        <w:numPr>
          <w:ilvl w:val="0"/>
          <w:numId w:val="42"/>
        </w:numPr>
      </w:pPr>
      <w:r w:rsidRPr="009E3B63">
        <w:t>geopolitics stays within quota or cap</w:t>
      </w:r>
    </w:p>
    <w:p w14:paraId="3A482762" w14:textId="77777777" w:rsidR="009E3B63" w:rsidRPr="009E3B63" w:rsidRDefault="009E3B63" w:rsidP="009E3B63">
      <w:pPr>
        <w:numPr>
          <w:ilvl w:val="0"/>
          <w:numId w:val="42"/>
        </w:numPr>
      </w:pPr>
      <w:r w:rsidRPr="009E3B63">
        <w:t>culture and design signals appear regularly when candidate supply exists</w:t>
      </w:r>
    </w:p>
    <w:p w14:paraId="7D1BA4C7" w14:textId="77777777" w:rsidR="009E3B63" w:rsidRPr="009E3B63" w:rsidRDefault="009E3B63" w:rsidP="009E3B63">
      <w:pPr>
        <w:numPr>
          <w:ilvl w:val="0"/>
          <w:numId w:val="42"/>
        </w:numPr>
      </w:pPr>
      <w:r w:rsidRPr="009E3B63">
        <w:t>semantic reasoning errors are rare</w:t>
      </w:r>
    </w:p>
    <w:p w14:paraId="288D5FC1" w14:textId="77777777" w:rsidR="009E3B63" w:rsidRPr="009E3B63" w:rsidRDefault="009E3B63" w:rsidP="009E3B63">
      <w:pPr>
        <w:numPr>
          <w:ilvl w:val="0"/>
          <w:numId w:val="42"/>
        </w:numPr>
      </w:pPr>
      <w:r w:rsidRPr="009E3B63">
        <w:t>candidate pool diversity is sufficient</w:t>
      </w:r>
    </w:p>
    <w:p w14:paraId="529F3386" w14:textId="77777777" w:rsidR="009E3B63" w:rsidRPr="009E3B63" w:rsidRDefault="009E3B63" w:rsidP="009E3B63">
      <w:pPr>
        <w:numPr>
          <w:ilvl w:val="0"/>
          <w:numId w:val="42"/>
        </w:numPr>
      </w:pPr>
      <w:r w:rsidRPr="009E3B63">
        <w:t>the final briefing remains compact, readable, and editorially balanced across repeated runs</w:t>
      </w:r>
    </w:p>
    <w:p w14:paraId="40886F4D" w14:textId="77777777" w:rsidR="009E3B63" w:rsidRPr="009E3B63" w:rsidRDefault="009E3B63" w:rsidP="009E3B63">
      <w:r w:rsidRPr="009E3B63">
        <w:pict w14:anchorId="30BF7D5A">
          <v:rect id="_x0000_i1594" style="width:0;height:1.5pt" o:hralign="center" o:hrstd="t" o:hr="t" fillcolor="#a0a0a0" stroked="f"/>
        </w:pict>
      </w:r>
    </w:p>
    <w:p w14:paraId="4D22ABB9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14. System Architecture</w:t>
      </w:r>
    </w:p>
    <w:p w14:paraId="4622AE60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Pipeline Structure</w:t>
      </w:r>
    </w:p>
    <w:p w14:paraId="3B886E5E" w14:textId="77777777" w:rsidR="009E3B63" w:rsidRPr="009E3B63" w:rsidRDefault="009E3B63" w:rsidP="009E3B63">
      <w:r w:rsidRPr="009E3B63">
        <w:t>source fetch</w:t>
      </w:r>
      <w:r w:rsidRPr="009E3B63">
        <w:br/>
        <w:t>→ canonical article record</w:t>
      </w:r>
      <w:r w:rsidRPr="009E3B63">
        <w:br/>
        <w:t>→ candidate pool</w:t>
      </w:r>
      <w:r w:rsidRPr="009E3B63">
        <w:br/>
        <w:t>→ semantic card extraction</w:t>
      </w:r>
      <w:r w:rsidRPr="009E3B63">
        <w:br/>
      </w:r>
      <w:r w:rsidRPr="009E3B63">
        <w:lastRenderedPageBreak/>
        <w:t>→ event clustering</w:t>
      </w:r>
      <w:r w:rsidRPr="009E3B63">
        <w:br/>
        <w:t>→ topic weighting</w:t>
      </w:r>
      <w:r w:rsidRPr="009E3B63">
        <w:br/>
        <w:t>→ editorial selection</w:t>
      </w:r>
      <w:r w:rsidRPr="009E3B63">
        <w:br/>
        <w:t>→ briefing rendering</w:t>
      </w:r>
      <w:r w:rsidRPr="009E3B63">
        <w:br/>
        <w:t>→ delivery</w:t>
      </w:r>
    </w:p>
    <w:p w14:paraId="7BFEEFA6" w14:textId="77777777" w:rsidR="009E3B63" w:rsidRPr="009E3B63" w:rsidRDefault="009E3B63" w:rsidP="009E3B63">
      <w:r w:rsidRPr="009E3B63">
        <w:t>This architecture should remain modular. The canonical article layer, semantic layer, selection layer, and rendering layer should be separable, so that diagnostics and iteration can happen at each stage.</w:t>
      </w:r>
    </w:p>
    <w:p w14:paraId="7E3CBBE5" w14:textId="77777777" w:rsidR="009E3B63" w:rsidRPr="009E3B63" w:rsidRDefault="009E3B63" w:rsidP="009E3B63">
      <w:r w:rsidRPr="009E3B63">
        <w:pict w14:anchorId="3D38BF3C">
          <v:rect id="_x0000_i1595" style="width:0;height:1.5pt" o:hralign="center" o:hrstd="t" o:hr="t" fillcolor="#a0a0a0" stroked="f"/>
        </w:pict>
      </w:r>
    </w:p>
    <w:p w14:paraId="7B01457C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15. Key Lessons Applied From Previous Version</w:t>
      </w:r>
    </w:p>
    <w:p w14:paraId="7AD3ABA4" w14:textId="77777777" w:rsidR="009E3B63" w:rsidRPr="009E3B63" w:rsidRDefault="009E3B63" w:rsidP="009E3B63">
      <w:r w:rsidRPr="009E3B63">
        <w:t>The redesign corrects earlier mistakes in the previous system.</w:t>
      </w:r>
    </w:p>
    <w:p w14:paraId="256CADB0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Lessons Now Built Into the Design</w:t>
      </w:r>
    </w:p>
    <w:p w14:paraId="554FFD32" w14:textId="77777777" w:rsidR="009E3B63" w:rsidRPr="009E3B63" w:rsidRDefault="009E3B63" w:rsidP="009E3B63">
      <w:pPr>
        <w:numPr>
          <w:ilvl w:val="0"/>
          <w:numId w:val="43"/>
        </w:numPr>
      </w:pPr>
      <w:r w:rsidRPr="009E3B63">
        <w:t>editorial selection is defined early, not treated as a later formatting step</w:t>
      </w:r>
    </w:p>
    <w:p w14:paraId="78B15335" w14:textId="77777777" w:rsidR="009E3B63" w:rsidRPr="009E3B63" w:rsidRDefault="009E3B63" w:rsidP="009E3B63">
      <w:pPr>
        <w:numPr>
          <w:ilvl w:val="0"/>
          <w:numId w:val="43"/>
        </w:numPr>
      </w:pPr>
      <w:r w:rsidRPr="009E3B63">
        <w:t>the canonical article layer is explicitly required</w:t>
      </w:r>
    </w:p>
    <w:p w14:paraId="45D2159C" w14:textId="77777777" w:rsidR="009E3B63" w:rsidRPr="009E3B63" w:rsidRDefault="009E3B63" w:rsidP="009E3B63">
      <w:pPr>
        <w:numPr>
          <w:ilvl w:val="0"/>
          <w:numId w:val="43"/>
        </w:numPr>
      </w:pPr>
      <w:r w:rsidRPr="009E3B63">
        <w:t>semantic understanding is separated from output writing</w:t>
      </w:r>
    </w:p>
    <w:p w14:paraId="2793D72B" w14:textId="77777777" w:rsidR="009E3B63" w:rsidRPr="009E3B63" w:rsidRDefault="009E3B63" w:rsidP="009E3B63">
      <w:pPr>
        <w:numPr>
          <w:ilvl w:val="0"/>
          <w:numId w:val="43"/>
        </w:numPr>
      </w:pPr>
      <w:r w:rsidRPr="009E3B63">
        <w:t>candidate pool diagnostics are visible</w:t>
      </w:r>
    </w:p>
    <w:p w14:paraId="6DB249C3" w14:textId="77777777" w:rsidR="009E3B63" w:rsidRPr="009E3B63" w:rsidRDefault="009E3B63" w:rsidP="009E3B63">
      <w:pPr>
        <w:numPr>
          <w:ilvl w:val="0"/>
          <w:numId w:val="43"/>
        </w:numPr>
      </w:pPr>
      <w:r w:rsidRPr="009E3B63">
        <w:t>deterministic editorial quotas replace implicit or unstable balancing</w:t>
      </w:r>
    </w:p>
    <w:p w14:paraId="6BC4A012" w14:textId="77777777" w:rsidR="009E3B63" w:rsidRPr="009E3B63" w:rsidRDefault="009E3B63" w:rsidP="009E3B63">
      <w:pPr>
        <w:rPr>
          <w:b/>
          <w:bCs/>
        </w:rPr>
      </w:pPr>
      <w:r w:rsidRPr="009E3B63">
        <w:rPr>
          <w:b/>
          <w:bCs/>
        </w:rPr>
        <w:t>Remaining Design Priority</w:t>
      </w:r>
    </w:p>
    <w:p w14:paraId="713DB178" w14:textId="77777777" w:rsidR="009E3B63" w:rsidRPr="009E3B63" w:rsidRDefault="009E3B63" w:rsidP="009E3B63">
      <w:r w:rsidRPr="009E3B63">
        <w:t>To avoid repeating the previous failure mode, the system must treat the following as first-order design concerns:</w:t>
      </w:r>
    </w:p>
    <w:p w14:paraId="66CE4E30" w14:textId="77777777" w:rsidR="009E3B63" w:rsidRPr="009E3B63" w:rsidRDefault="009E3B63" w:rsidP="009E3B63">
      <w:pPr>
        <w:numPr>
          <w:ilvl w:val="0"/>
          <w:numId w:val="44"/>
        </w:numPr>
      </w:pPr>
      <w:r w:rsidRPr="009E3B63">
        <w:t>candidate pool quality</w:t>
      </w:r>
    </w:p>
    <w:p w14:paraId="139A828C" w14:textId="77777777" w:rsidR="009E3B63" w:rsidRPr="009E3B63" w:rsidRDefault="009E3B63" w:rsidP="009E3B63">
      <w:pPr>
        <w:numPr>
          <w:ilvl w:val="0"/>
          <w:numId w:val="44"/>
        </w:numPr>
      </w:pPr>
      <w:r w:rsidRPr="009E3B63">
        <w:t>source weighting</w:t>
      </w:r>
    </w:p>
    <w:p w14:paraId="298EF90C" w14:textId="77777777" w:rsidR="009E3B63" w:rsidRPr="009E3B63" w:rsidRDefault="009E3B63" w:rsidP="009E3B63">
      <w:pPr>
        <w:numPr>
          <w:ilvl w:val="0"/>
          <w:numId w:val="44"/>
        </w:numPr>
      </w:pPr>
      <w:r w:rsidRPr="009E3B63">
        <w:t>domain quota control</w:t>
      </w:r>
    </w:p>
    <w:p w14:paraId="6CF50012" w14:textId="77777777" w:rsidR="009E3B63" w:rsidRPr="009E3B63" w:rsidRDefault="009E3B63" w:rsidP="009E3B63">
      <w:pPr>
        <w:numPr>
          <w:ilvl w:val="0"/>
          <w:numId w:val="44"/>
        </w:numPr>
      </w:pPr>
      <w:r w:rsidRPr="009E3B63">
        <w:t>cluster control</w:t>
      </w:r>
    </w:p>
    <w:p w14:paraId="0E10B405" w14:textId="77777777" w:rsidR="009E3B63" w:rsidRPr="009E3B63" w:rsidRDefault="009E3B63" w:rsidP="009E3B63">
      <w:pPr>
        <w:numPr>
          <w:ilvl w:val="0"/>
          <w:numId w:val="44"/>
        </w:numPr>
      </w:pPr>
      <w:r w:rsidRPr="009E3B63">
        <w:t>readable delivery rendering</w:t>
      </w:r>
    </w:p>
    <w:p w14:paraId="31D6D27F" w14:textId="77777777" w:rsidR="009E3B63" w:rsidRPr="009E3B63" w:rsidRDefault="009E3B63" w:rsidP="009E3B63">
      <w:r w:rsidRPr="009E3B63">
        <w:t>Without these controls, even a technically complete pipeline can still produce weak editorial output.</w:t>
      </w:r>
    </w:p>
    <w:p w14:paraId="7553962D" w14:textId="77777777" w:rsidR="005F0898" w:rsidRPr="009E3B63" w:rsidRDefault="005F0898" w:rsidP="005B414C">
      <w:pPr>
        <w:rPr>
          <w:rFonts w:hint="eastAsia"/>
        </w:rPr>
      </w:pPr>
    </w:p>
    <w:sectPr w:rsidR="005F0898" w:rsidRPr="009E3B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76D"/>
    <w:multiLevelType w:val="multilevel"/>
    <w:tmpl w:val="8EF25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30F5E"/>
    <w:multiLevelType w:val="multilevel"/>
    <w:tmpl w:val="9CC0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D0008"/>
    <w:multiLevelType w:val="multilevel"/>
    <w:tmpl w:val="C8FC1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D05D5"/>
    <w:multiLevelType w:val="multilevel"/>
    <w:tmpl w:val="F598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94CE9"/>
    <w:multiLevelType w:val="multilevel"/>
    <w:tmpl w:val="AFF8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C6D7C"/>
    <w:multiLevelType w:val="multilevel"/>
    <w:tmpl w:val="09E2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166E7"/>
    <w:multiLevelType w:val="multilevel"/>
    <w:tmpl w:val="FF363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5A0330"/>
    <w:multiLevelType w:val="multilevel"/>
    <w:tmpl w:val="D092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E4B88"/>
    <w:multiLevelType w:val="multilevel"/>
    <w:tmpl w:val="A772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029B4"/>
    <w:multiLevelType w:val="multilevel"/>
    <w:tmpl w:val="0FD2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67937"/>
    <w:multiLevelType w:val="multilevel"/>
    <w:tmpl w:val="02DC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A04EB"/>
    <w:multiLevelType w:val="multilevel"/>
    <w:tmpl w:val="D3563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FE1D92"/>
    <w:multiLevelType w:val="multilevel"/>
    <w:tmpl w:val="662E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6173C8"/>
    <w:multiLevelType w:val="multilevel"/>
    <w:tmpl w:val="43347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21943"/>
    <w:multiLevelType w:val="multilevel"/>
    <w:tmpl w:val="88B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54FB2"/>
    <w:multiLevelType w:val="multilevel"/>
    <w:tmpl w:val="2D6C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42FC8"/>
    <w:multiLevelType w:val="multilevel"/>
    <w:tmpl w:val="AFEE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924A3"/>
    <w:multiLevelType w:val="multilevel"/>
    <w:tmpl w:val="85547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C515FD"/>
    <w:multiLevelType w:val="multilevel"/>
    <w:tmpl w:val="76D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E6DF1"/>
    <w:multiLevelType w:val="multilevel"/>
    <w:tmpl w:val="212C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52A14"/>
    <w:multiLevelType w:val="multilevel"/>
    <w:tmpl w:val="E608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17BC3"/>
    <w:multiLevelType w:val="multilevel"/>
    <w:tmpl w:val="60480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C97325"/>
    <w:multiLevelType w:val="multilevel"/>
    <w:tmpl w:val="3640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A42CA8"/>
    <w:multiLevelType w:val="multilevel"/>
    <w:tmpl w:val="D6F6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17037"/>
    <w:multiLevelType w:val="multilevel"/>
    <w:tmpl w:val="6614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F31A58"/>
    <w:multiLevelType w:val="multilevel"/>
    <w:tmpl w:val="A36A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81C9D"/>
    <w:multiLevelType w:val="multilevel"/>
    <w:tmpl w:val="C9C8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D45F55"/>
    <w:multiLevelType w:val="multilevel"/>
    <w:tmpl w:val="16E6E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DD35C4"/>
    <w:multiLevelType w:val="multilevel"/>
    <w:tmpl w:val="B522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74326A"/>
    <w:multiLevelType w:val="multilevel"/>
    <w:tmpl w:val="A088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2137E9"/>
    <w:multiLevelType w:val="multilevel"/>
    <w:tmpl w:val="6CF0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2844E8"/>
    <w:multiLevelType w:val="multilevel"/>
    <w:tmpl w:val="6612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CA27A6"/>
    <w:multiLevelType w:val="multilevel"/>
    <w:tmpl w:val="6C3C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7C544A"/>
    <w:multiLevelType w:val="multilevel"/>
    <w:tmpl w:val="CA4E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CA6BBF"/>
    <w:multiLevelType w:val="multilevel"/>
    <w:tmpl w:val="75B0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335CB"/>
    <w:multiLevelType w:val="multilevel"/>
    <w:tmpl w:val="F670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01191D"/>
    <w:multiLevelType w:val="multilevel"/>
    <w:tmpl w:val="690A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0B12E0"/>
    <w:multiLevelType w:val="multilevel"/>
    <w:tmpl w:val="7FB2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475E68"/>
    <w:multiLevelType w:val="multilevel"/>
    <w:tmpl w:val="29AE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450981"/>
    <w:multiLevelType w:val="multilevel"/>
    <w:tmpl w:val="9C68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94193"/>
    <w:multiLevelType w:val="multilevel"/>
    <w:tmpl w:val="C0CE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F77955"/>
    <w:multiLevelType w:val="multilevel"/>
    <w:tmpl w:val="E698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FD2859"/>
    <w:multiLevelType w:val="multilevel"/>
    <w:tmpl w:val="4B28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12E3A"/>
    <w:multiLevelType w:val="multilevel"/>
    <w:tmpl w:val="4F88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826884">
    <w:abstractNumId w:val="34"/>
  </w:num>
  <w:num w:numId="2" w16cid:durableId="112943862">
    <w:abstractNumId w:val="24"/>
  </w:num>
  <w:num w:numId="3" w16cid:durableId="423646883">
    <w:abstractNumId w:val="16"/>
  </w:num>
  <w:num w:numId="4" w16cid:durableId="963655489">
    <w:abstractNumId w:val="1"/>
  </w:num>
  <w:num w:numId="5" w16cid:durableId="1937597071">
    <w:abstractNumId w:val="32"/>
  </w:num>
  <w:num w:numId="6" w16cid:durableId="723137748">
    <w:abstractNumId w:val="28"/>
  </w:num>
  <w:num w:numId="7" w16cid:durableId="1874534027">
    <w:abstractNumId w:val="33"/>
  </w:num>
  <w:num w:numId="8" w16cid:durableId="383795559">
    <w:abstractNumId w:val="2"/>
  </w:num>
  <w:num w:numId="9" w16cid:durableId="2056848937">
    <w:abstractNumId w:val="8"/>
  </w:num>
  <w:num w:numId="10" w16cid:durableId="716315358">
    <w:abstractNumId w:val="40"/>
  </w:num>
  <w:num w:numId="11" w16cid:durableId="1905217807">
    <w:abstractNumId w:val="31"/>
  </w:num>
  <w:num w:numId="12" w16cid:durableId="881400512">
    <w:abstractNumId w:val="29"/>
  </w:num>
  <w:num w:numId="13" w16cid:durableId="2082632454">
    <w:abstractNumId w:val="39"/>
  </w:num>
  <w:num w:numId="14" w16cid:durableId="1581020430">
    <w:abstractNumId w:val="35"/>
  </w:num>
  <w:num w:numId="15" w16cid:durableId="161168089">
    <w:abstractNumId w:val="43"/>
  </w:num>
  <w:num w:numId="16" w16cid:durableId="1764914423">
    <w:abstractNumId w:val="27"/>
  </w:num>
  <w:num w:numId="17" w16cid:durableId="435712633">
    <w:abstractNumId w:val="36"/>
  </w:num>
  <w:num w:numId="18" w16cid:durableId="1935475637">
    <w:abstractNumId w:val="25"/>
  </w:num>
  <w:num w:numId="19" w16cid:durableId="340593258">
    <w:abstractNumId w:val="26"/>
  </w:num>
  <w:num w:numId="20" w16cid:durableId="1190531550">
    <w:abstractNumId w:val="11"/>
  </w:num>
  <w:num w:numId="21" w16cid:durableId="657616160">
    <w:abstractNumId w:val="0"/>
  </w:num>
  <w:num w:numId="22" w16cid:durableId="1791388798">
    <w:abstractNumId w:val="17"/>
  </w:num>
  <w:num w:numId="23" w16cid:durableId="276986569">
    <w:abstractNumId w:val="3"/>
  </w:num>
  <w:num w:numId="24" w16cid:durableId="268121172">
    <w:abstractNumId w:val="18"/>
  </w:num>
  <w:num w:numId="25" w16cid:durableId="823010025">
    <w:abstractNumId w:val="13"/>
  </w:num>
  <w:num w:numId="26" w16cid:durableId="1165779465">
    <w:abstractNumId w:val="41"/>
  </w:num>
  <w:num w:numId="27" w16cid:durableId="1547646884">
    <w:abstractNumId w:val="15"/>
  </w:num>
  <w:num w:numId="28" w16cid:durableId="1259867870">
    <w:abstractNumId w:val="19"/>
  </w:num>
  <w:num w:numId="29" w16cid:durableId="1344476310">
    <w:abstractNumId w:val="5"/>
  </w:num>
  <w:num w:numId="30" w16cid:durableId="1144084169">
    <w:abstractNumId w:val="38"/>
  </w:num>
  <w:num w:numId="31" w16cid:durableId="1100370903">
    <w:abstractNumId w:val="4"/>
  </w:num>
  <w:num w:numId="32" w16cid:durableId="2010406701">
    <w:abstractNumId w:val="9"/>
  </w:num>
  <w:num w:numId="33" w16cid:durableId="138960163">
    <w:abstractNumId w:val="42"/>
  </w:num>
  <w:num w:numId="34" w16cid:durableId="340818053">
    <w:abstractNumId w:val="21"/>
  </w:num>
  <w:num w:numId="35" w16cid:durableId="476840927">
    <w:abstractNumId w:val="20"/>
  </w:num>
  <w:num w:numId="36" w16cid:durableId="1960605761">
    <w:abstractNumId w:val="14"/>
  </w:num>
  <w:num w:numId="37" w16cid:durableId="1785618023">
    <w:abstractNumId w:val="10"/>
  </w:num>
  <w:num w:numId="38" w16cid:durableId="471336512">
    <w:abstractNumId w:val="22"/>
  </w:num>
  <w:num w:numId="39" w16cid:durableId="1706901540">
    <w:abstractNumId w:val="37"/>
  </w:num>
  <w:num w:numId="40" w16cid:durableId="2090498970">
    <w:abstractNumId w:val="30"/>
  </w:num>
  <w:num w:numId="41" w16cid:durableId="115493713">
    <w:abstractNumId w:val="7"/>
  </w:num>
  <w:num w:numId="42" w16cid:durableId="504634646">
    <w:abstractNumId w:val="12"/>
  </w:num>
  <w:num w:numId="43" w16cid:durableId="1181432787">
    <w:abstractNumId w:val="6"/>
  </w:num>
  <w:num w:numId="44" w16cid:durableId="176765332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1C3"/>
    <w:rsid w:val="000775D1"/>
    <w:rsid w:val="00314436"/>
    <w:rsid w:val="003461C3"/>
    <w:rsid w:val="003D5544"/>
    <w:rsid w:val="005B414C"/>
    <w:rsid w:val="005E4109"/>
    <w:rsid w:val="005F0898"/>
    <w:rsid w:val="00754FCF"/>
    <w:rsid w:val="007960FD"/>
    <w:rsid w:val="008377D0"/>
    <w:rsid w:val="008D5352"/>
    <w:rsid w:val="00946733"/>
    <w:rsid w:val="00957BBD"/>
    <w:rsid w:val="0098239A"/>
    <w:rsid w:val="0098670E"/>
    <w:rsid w:val="009E3B63"/>
    <w:rsid w:val="00AF5190"/>
    <w:rsid w:val="00B80B68"/>
    <w:rsid w:val="00BE7DE4"/>
    <w:rsid w:val="00C131AE"/>
    <w:rsid w:val="00C77FA9"/>
    <w:rsid w:val="00D35859"/>
    <w:rsid w:val="00E42E4E"/>
    <w:rsid w:val="00E718A1"/>
    <w:rsid w:val="00E84EB9"/>
    <w:rsid w:val="00EE58EC"/>
    <w:rsid w:val="00EF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6DC4A9"/>
  <w15:chartTrackingRefBased/>
  <w15:docId w15:val="{D2824553-5821-433C-84D8-986F4D5D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61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1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1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1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1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1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1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1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61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6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6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61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61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61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61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61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61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61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6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1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61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6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61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61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61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6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61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61C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77FA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77F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inewsweek.cn/" TargetMode="External"/><Relationship Id="rId21" Type="http://schemas.openxmlformats.org/officeDocument/2006/relationships/hyperlink" Target="https://restofworld.org/" TargetMode="External"/><Relationship Id="rId42" Type="http://schemas.openxmlformats.org/officeDocument/2006/relationships/hyperlink" Target="https://www.cfr.org/" TargetMode="External"/><Relationship Id="rId63" Type="http://schemas.openxmlformats.org/officeDocument/2006/relationships/hyperlink" Target="https://www.ft.com/moral-money" TargetMode="External"/><Relationship Id="rId84" Type="http://schemas.openxmlformats.org/officeDocument/2006/relationships/hyperlink" Target="https://www.smartcitiesdive.com/" TargetMode="External"/><Relationship Id="rId16" Type="http://schemas.openxmlformats.org/officeDocument/2006/relationships/hyperlink" Target="https://www.channelnewsasia.com/" TargetMode="External"/><Relationship Id="rId107" Type="http://schemas.openxmlformats.org/officeDocument/2006/relationships/hyperlink" Target="https://www.lhratings.com/" TargetMode="External"/><Relationship Id="rId11" Type="http://schemas.openxmlformats.org/officeDocument/2006/relationships/hyperlink" Target="https://www.bbc.com/news" TargetMode="External"/><Relationship Id="rId32" Type="http://schemas.openxmlformats.org/officeDocument/2006/relationships/hyperlink" Target="https://spectrum.ieee.org/" TargetMode="External"/><Relationship Id="rId37" Type="http://schemas.openxmlformats.org/officeDocument/2006/relationships/hyperlink" Target="https://www.ben-evans.com/" TargetMode="External"/><Relationship Id="rId53" Type="http://schemas.openxmlformats.org/officeDocument/2006/relationships/hyperlink" Target="https://www.csis.org/" TargetMode="External"/><Relationship Id="rId58" Type="http://schemas.openxmlformats.org/officeDocument/2006/relationships/hyperlink" Target="https://www.carbonbrief.org/" TargetMode="External"/><Relationship Id="rId74" Type="http://schemas.openxmlformats.org/officeDocument/2006/relationships/hyperlink" Target="https://www.utilitydive.com/" TargetMode="External"/><Relationship Id="rId79" Type="http://schemas.openxmlformats.org/officeDocument/2006/relationships/hyperlink" Target="https://www.curbed.com/" TargetMode="External"/><Relationship Id="rId102" Type="http://schemas.openxmlformats.org/officeDocument/2006/relationships/hyperlink" Target="https://www.thewirechina.com/" TargetMode="External"/><Relationship Id="rId123" Type="http://schemas.openxmlformats.org/officeDocument/2006/relationships/hyperlink" Target="https://www.lensculture.com/" TargetMode="External"/><Relationship Id="rId128" Type="http://schemas.openxmlformats.org/officeDocument/2006/relationships/hyperlink" Target="https://sprudge.com/" TargetMode="External"/><Relationship Id="rId5" Type="http://schemas.openxmlformats.org/officeDocument/2006/relationships/hyperlink" Target="https://www.reuters.com/" TargetMode="External"/><Relationship Id="rId90" Type="http://schemas.openxmlformats.org/officeDocument/2006/relationships/hyperlink" Target="https://www.caixinglobal.com/" TargetMode="External"/><Relationship Id="rId95" Type="http://schemas.openxmlformats.org/officeDocument/2006/relationships/hyperlink" Target="https://chinamediaproject.org/" TargetMode="External"/><Relationship Id="rId22" Type="http://schemas.openxmlformats.org/officeDocument/2006/relationships/hyperlink" Target="https://www.wired.com/" TargetMode="External"/><Relationship Id="rId27" Type="http://schemas.openxmlformats.org/officeDocument/2006/relationships/hyperlink" Target="https://www.platformer.news/" TargetMode="External"/><Relationship Id="rId43" Type="http://schemas.openxmlformats.org/officeDocument/2006/relationships/hyperlink" Target="https://www.brookings.edu/" TargetMode="External"/><Relationship Id="rId48" Type="http://schemas.openxmlformats.org/officeDocument/2006/relationships/hyperlink" Target="https://www.gmfus.org/" TargetMode="External"/><Relationship Id="rId64" Type="http://schemas.openxmlformats.org/officeDocument/2006/relationships/hyperlink" Target="https://www.greenbiz.com/" TargetMode="External"/><Relationship Id="rId69" Type="http://schemas.openxmlformats.org/officeDocument/2006/relationships/hyperlink" Target="https://heatmap.news/" TargetMode="External"/><Relationship Id="rId113" Type="http://schemas.openxmlformats.org/officeDocument/2006/relationships/hyperlink" Target="https://www.latepost.com/" TargetMode="External"/><Relationship Id="rId118" Type="http://schemas.openxmlformats.org/officeDocument/2006/relationships/hyperlink" Target="https://daoinsights.com/" TargetMode="External"/><Relationship Id="rId80" Type="http://schemas.openxmlformats.org/officeDocument/2006/relationships/hyperlink" Target="https://www.citymonitor.ai/" TargetMode="External"/><Relationship Id="rId85" Type="http://schemas.openxmlformats.org/officeDocument/2006/relationships/hyperlink" Target="https://www.worksinprogress.news/" TargetMode="External"/><Relationship Id="rId12" Type="http://schemas.openxmlformats.org/officeDocument/2006/relationships/hyperlink" Target="https://www.theguardian.com/international" TargetMode="External"/><Relationship Id="rId17" Type="http://schemas.openxmlformats.org/officeDocument/2006/relationships/hyperlink" Target="https://www.straitstimes.com/" TargetMode="External"/><Relationship Id="rId33" Type="http://schemas.openxmlformats.org/officeDocument/2006/relationships/hyperlink" Target="https://www.theregister.com/" TargetMode="External"/><Relationship Id="rId38" Type="http://schemas.openxmlformats.org/officeDocument/2006/relationships/hyperlink" Target="https://www.36kr.com/" TargetMode="External"/><Relationship Id="rId59" Type="http://schemas.openxmlformats.org/officeDocument/2006/relationships/hyperlink" Target="https://insideclimatenews.org/" TargetMode="External"/><Relationship Id="rId103" Type="http://schemas.openxmlformats.org/officeDocument/2006/relationships/hyperlink" Target="https://asia.nikkei.com/" TargetMode="External"/><Relationship Id="rId108" Type="http://schemas.openxmlformats.org/officeDocument/2006/relationships/hyperlink" Target="https://www.mee.gov.cn/" TargetMode="External"/><Relationship Id="rId124" Type="http://schemas.openxmlformats.org/officeDocument/2006/relationships/hyperlink" Target="https://www.magnumphotos.com/" TargetMode="External"/><Relationship Id="rId129" Type="http://schemas.openxmlformats.org/officeDocument/2006/relationships/hyperlink" Target="https://aeon.co/" TargetMode="External"/><Relationship Id="rId54" Type="http://schemas.openxmlformats.org/officeDocument/2006/relationships/hyperlink" Target="https://hbr.org/" TargetMode="External"/><Relationship Id="rId70" Type="http://schemas.openxmlformats.org/officeDocument/2006/relationships/hyperlink" Target="https://www.latitudemedia.com/" TargetMode="External"/><Relationship Id="rId75" Type="http://schemas.openxmlformats.org/officeDocument/2006/relationships/hyperlink" Target="https://www.transitionzero.org/" TargetMode="External"/><Relationship Id="rId91" Type="http://schemas.openxmlformats.org/officeDocument/2006/relationships/hyperlink" Target="https://www.sixthtone.com/" TargetMode="External"/><Relationship Id="rId96" Type="http://schemas.openxmlformats.org/officeDocument/2006/relationships/hyperlink" Target="https://www.techbuzzchina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loomberg.com/" TargetMode="External"/><Relationship Id="rId23" Type="http://schemas.openxmlformats.org/officeDocument/2006/relationships/hyperlink" Target="https://arstechnica.com/" TargetMode="External"/><Relationship Id="rId28" Type="http://schemas.openxmlformats.org/officeDocument/2006/relationships/hyperlink" Target="https://fortune.com/" TargetMode="External"/><Relationship Id="rId49" Type="http://schemas.openxmlformats.org/officeDocument/2006/relationships/hyperlink" Target="https://www.atlanticcouncil.org/" TargetMode="External"/><Relationship Id="rId114" Type="http://schemas.openxmlformats.org/officeDocument/2006/relationships/hyperlink" Target="https://www.huxiu.com/" TargetMode="External"/><Relationship Id="rId119" Type="http://schemas.openxmlformats.org/officeDocument/2006/relationships/hyperlink" Target="https://www.mymypanda.com/" TargetMode="External"/><Relationship Id="rId44" Type="http://schemas.openxmlformats.org/officeDocument/2006/relationships/hyperlink" Target="https://carnegieendowment.org/" TargetMode="External"/><Relationship Id="rId60" Type="http://schemas.openxmlformats.org/officeDocument/2006/relationships/hyperlink" Target="https://www.climatechangenews.com/" TargetMode="External"/><Relationship Id="rId65" Type="http://schemas.openxmlformats.org/officeDocument/2006/relationships/hyperlink" Target="https://climate.mit.edu/" TargetMode="External"/><Relationship Id="rId81" Type="http://schemas.openxmlformats.org/officeDocument/2006/relationships/hyperlink" Target="https://www.planetizen.com/" TargetMode="External"/><Relationship Id="rId86" Type="http://schemas.openxmlformats.org/officeDocument/2006/relationships/hyperlink" Target="https://www.thetransportpolitic.com/" TargetMode="External"/><Relationship Id="rId130" Type="http://schemas.openxmlformats.org/officeDocument/2006/relationships/hyperlink" Target="https://thesociologicalreview.org/" TargetMode="External"/><Relationship Id="rId13" Type="http://schemas.openxmlformats.org/officeDocument/2006/relationships/hyperlink" Target="https://www.politico.com/" TargetMode="External"/><Relationship Id="rId18" Type="http://schemas.openxmlformats.org/officeDocument/2006/relationships/hyperlink" Target="https://www.bloomberg.com/asia" TargetMode="External"/><Relationship Id="rId39" Type="http://schemas.openxmlformats.org/officeDocument/2006/relationships/hyperlink" Target="https://www.tmtpost.com/" TargetMode="External"/><Relationship Id="rId109" Type="http://schemas.openxmlformats.org/officeDocument/2006/relationships/hyperlink" Target="https://www.thegef.org/" TargetMode="External"/><Relationship Id="rId34" Type="http://schemas.openxmlformats.org/officeDocument/2006/relationships/hyperlink" Target="https://www.tomshardware.com/" TargetMode="External"/><Relationship Id="rId50" Type="http://schemas.openxmlformats.org/officeDocument/2006/relationships/hyperlink" Target="https://www.stimson.org/" TargetMode="External"/><Relationship Id="rId55" Type="http://schemas.openxmlformats.org/officeDocument/2006/relationships/hyperlink" Target="https://www.mckinsey.com/" TargetMode="External"/><Relationship Id="rId76" Type="http://schemas.openxmlformats.org/officeDocument/2006/relationships/hyperlink" Target="https://www.bloomberg.com/citylab" TargetMode="External"/><Relationship Id="rId97" Type="http://schemas.openxmlformats.org/officeDocument/2006/relationships/hyperlink" Target="https://www.chinafile.com/" TargetMode="External"/><Relationship Id="rId104" Type="http://schemas.openxmlformats.org/officeDocument/2006/relationships/hyperlink" Target="https://asiatimes.com/" TargetMode="External"/><Relationship Id="rId120" Type="http://schemas.openxmlformats.org/officeDocument/2006/relationships/hyperlink" Target="https://www.i-click.com/" TargetMode="External"/><Relationship Id="rId125" Type="http://schemas.openxmlformats.org/officeDocument/2006/relationships/hyperlink" Target="https://petapixel.com/" TargetMode="External"/><Relationship Id="rId7" Type="http://schemas.openxmlformats.org/officeDocument/2006/relationships/hyperlink" Target="https://www.ft.com/" TargetMode="External"/><Relationship Id="rId71" Type="http://schemas.openxmlformats.org/officeDocument/2006/relationships/hyperlink" Target="https://www.canarymedia.com/" TargetMode="External"/><Relationship Id="rId92" Type="http://schemas.openxmlformats.org/officeDocument/2006/relationships/hyperlink" Target="https://sinocism.com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fastcompany.com/" TargetMode="External"/><Relationship Id="rId24" Type="http://schemas.openxmlformats.org/officeDocument/2006/relationships/hyperlink" Target="https://www.theverge.com/" TargetMode="External"/><Relationship Id="rId40" Type="http://schemas.openxmlformats.org/officeDocument/2006/relationships/hyperlink" Target="https://www.foreignaffairs.com/" TargetMode="External"/><Relationship Id="rId45" Type="http://schemas.openxmlformats.org/officeDocument/2006/relationships/hyperlink" Target="https://warontherocks.com/" TargetMode="External"/><Relationship Id="rId66" Type="http://schemas.openxmlformats.org/officeDocument/2006/relationships/hyperlink" Target="https://drawdown.org/" TargetMode="External"/><Relationship Id="rId87" Type="http://schemas.openxmlformats.org/officeDocument/2006/relationships/hyperlink" Target="https://www.smartcitiesworld.net/" TargetMode="External"/><Relationship Id="rId110" Type="http://schemas.openxmlformats.org/officeDocument/2006/relationships/hyperlink" Target="https://www.worldbank.org/en/country/china" TargetMode="External"/><Relationship Id="rId115" Type="http://schemas.openxmlformats.org/officeDocument/2006/relationships/hyperlink" Target="https://www.thepaper.cn/" TargetMode="External"/><Relationship Id="rId131" Type="http://schemas.openxmlformats.org/officeDocument/2006/relationships/hyperlink" Target="https://newbooksnetwork.com/category/politics-society/gender-studies" TargetMode="External"/><Relationship Id="rId61" Type="http://schemas.openxmlformats.org/officeDocument/2006/relationships/hyperlink" Target="https://yaleclimateconnections.org/" TargetMode="External"/><Relationship Id="rId82" Type="http://schemas.openxmlformats.org/officeDocument/2006/relationships/hyperlink" Target="https://www.urban-transport-magazine.com/en/" TargetMode="External"/><Relationship Id="rId19" Type="http://schemas.openxmlformats.org/officeDocument/2006/relationships/hyperlink" Target="https://www.technologyreview.com/" TargetMode="External"/><Relationship Id="rId14" Type="http://schemas.openxmlformats.org/officeDocument/2006/relationships/hyperlink" Target="https://www.politico.eu/" TargetMode="External"/><Relationship Id="rId30" Type="http://schemas.openxmlformats.org/officeDocument/2006/relationships/hyperlink" Target="https://www.semafor.com/" TargetMode="External"/><Relationship Id="rId35" Type="http://schemas.openxmlformats.org/officeDocument/2006/relationships/hyperlink" Target="https://semianalysis.com/" TargetMode="External"/><Relationship Id="rId56" Type="http://schemas.openxmlformats.org/officeDocument/2006/relationships/hyperlink" Target="https://www.bcg.com/" TargetMode="External"/><Relationship Id="rId77" Type="http://schemas.openxmlformats.org/officeDocument/2006/relationships/hyperlink" Target="https://www.theurbanist.org/" TargetMode="External"/><Relationship Id="rId100" Type="http://schemas.openxmlformats.org/officeDocument/2006/relationships/hyperlink" Target="https://supchina.com/" TargetMode="External"/><Relationship Id="rId105" Type="http://schemas.openxmlformats.org/officeDocument/2006/relationships/hyperlink" Target="https://www.carbonbrief.org/" TargetMode="External"/><Relationship Id="rId126" Type="http://schemas.openxmlformats.org/officeDocument/2006/relationships/hyperlink" Target="https://www.kinfolk.com/" TargetMode="External"/><Relationship Id="rId8" Type="http://schemas.openxmlformats.org/officeDocument/2006/relationships/hyperlink" Target="https://asia.nikkei.com/" TargetMode="External"/><Relationship Id="rId51" Type="http://schemas.openxmlformats.org/officeDocument/2006/relationships/hyperlink" Target="https://www.lowyinstitute.org/" TargetMode="External"/><Relationship Id="rId72" Type="http://schemas.openxmlformats.org/officeDocument/2006/relationships/hyperlink" Target="https://www.eenews.net/" TargetMode="External"/><Relationship Id="rId93" Type="http://schemas.openxmlformats.org/officeDocument/2006/relationships/hyperlink" Target="https://www.pekingnology.com/" TargetMode="External"/><Relationship Id="rId98" Type="http://schemas.openxmlformats.org/officeDocument/2006/relationships/hyperlink" Target="https://www.prcleader.org/" TargetMode="External"/><Relationship Id="rId121" Type="http://schemas.openxmlformats.org/officeDocument/2006/relationships/hyperlink" Target="https://www.36kr.com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techcrunch.com/" TargetMode="External"/><Relationship Id="rId46" Type="http://schemas.openxmlformats.org/officeDocument/2006/relationships/hyperlink" Target="https://www.crisisgroup.org/" TargetMode="External"/><Relationship Id="rId67" Type="http://schemas.openxmlformats.org/officeDocument/2006/relationships/hyperlink" Target="https://www.wri.org/" TargetMode="External"/><Relationship Id="rId116" Type="http://schemas.openxmlformats.org/officeDocument/2006/relationships/hyperlink" Target="https://www.cls.cn/" TargetMode="External"/><Relationship Id="rId20" Type="http://schemas.openxmlformats.org/officeDocument/2006/relationships/hyperlink" Target="https://www.theinformation.com/" TargetMode="External"/><Relationship Id="rId41" Type="http://schemas.openxmlformats.org/officeDocument/2006/relationships/hyperlink" Target="https://foreignpolicy.com/" TargetMode="External"/><Relationship Id="rId62" Type="http://schemas.openxmlformats.org/officeDocument/2006/relationships/hyperlink" Target="https://www.bloomberg.com/green" TargetMode="External"/><Relationship Id="rId83" Type="http://schemas.openxmlformats.org/officeDocument/2006/relationships/hyperlink" Target="https://www.masstransitmag.com/" TargetMode="External"/><Relationship Id="rId88" Type="http://schemas.openxmlformats.org/officeDocument/2006/relationships/hyperlink" Target="https://nextcity.org/" TargetMode="External"/><Relationship Id="rId111" Type="http://schemas.openxmlformats.org/officeDocument/2006/relationships/hyperlink" Target="https://www.eeo.com.cn/" TargetMode="External"/><Relationship Id="rId132" Type="http://schemas.openxmlformats.org/officeDocument/2006/relationships/fontTable" Target="fontTable.xml"/><Relationship Id="rId15" Type="http://schemas.openxmlformats.org/officeDocument/2006/relationships/hyperlink" Target="https://www.scmp.com/" TargetMode="External"/><Relationship Id="rId36" Type="http://schemas.openxmlformats.org/officeDocument/2006/relationships/hyperlink" Target="https://www.lowpass.cc/" TargetMode="External"/><Relationship Id="rId57" Type="http://schemas.openxmlformats.org/officeDocument/2006/relationships/hyperlink" Target="https://www.bain.com/" TargetMode="External"/><Relationship Id="rId106" Type="http://schemas.openxmlformats.org/officeDocument/2006/relationships/hyperlink" Target="https://www.caixinglobal.com/" TargetMode="External"/><Relationship Id="rId127" Type="http://schemas.openxmlformats.org/officeDocument/2006/relationships/hyperlink" Target="https://www.cntraveler.com/" TargetMode="External"/><Relationship Id="rId10" Type="http://schemas.openxmlformats.org/officeDocument/2006/relationships/hyperlink" Target="https://apnews.com/" TargetMode="External"/><Relationship Id="rId31" Type="http://schemas.openxmlformats.org/officeDocument/2006/relationships/hyperlink" Target="https://www.404media.co/" TargetMode="External"/><Relationship Id="rId52" Type="http://schemas.openxmlformats.org/officeDocument/2006/relationships/hyperlink" Target="https://merics.org/" TargetMode="External"/><Relationship Id="rId73" Type="http://schemas.openxmlformats.org/officeDocument/2006/relationships/hyperlink" Target="https://www.energymonitor.ai/" TargetMode="External"/><Relationship Id="rId78" Type="http://schemas.openxmlformats.org/officeDocument/2006/relationships/hyperlink" Target="https://urbanomnibus.net/" TargetMode="External"/><Relationship Id="rId94" Type="http://schemas.openxmlformats.org/officeDocument/2006/relationships/hyperlink" Target="https://www.china-briefing.com/" TargetMode="External"/><Relationship Id="rId99" Type="http://schemas.openxmlformats.org/officeDocument/2006/relationships/hyperlink" Target="https://macropolo.org/" TargetMode="External"/><Relationship Id="rId101" Type="http://schemas.openxmlformats.org/officeDocument/2006/relationships/hyperlink" Target="https://dialogue.earth/" TargetMode="External"/><Relationship Id="rId122" Type="http://schemas.openxmlformats.org/officeDocument/2006/relationships/hyperlink" Target="https://monoc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nbc.com/" TargetMode="External"/><Relationship Id="rId26" Type="http://schemas.openxmlformats.org/officeDocument/2006/relationships/hyperlink" Target="https://stratechery.com/" TargetMode="External"/><Relationship Id="rId47" Type="http://schemas.openxmlformats.org/officeDocument/2006/relationships/hyperlink" Target="https://www.chathamhouse.org/" TargetMode="External"/><Relationship Id="rId68" Type="http://schemas.openxmlformats.org/officeDocument/2006/relationships/hyperlink" Target="https://rmi.org/" TargetMode="External"/><Relationship Id="rId89" Type="http://schemas.openxmlformats.org/officeDocument/2006/relationships/hyperlink" Target="https://itdp.org/" TargetMode="External"/><Relationship Id="rId112" Type="http://schemas.openxmlformats.org/officeDocument/2006/relationships/hyperlink" Target="https://www.yicai.com/" TargetMode="External"/><Relationship Id="rId13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2741</Words>
  <Characters>15628</Characters>
  <Application>Microsoft Office Word</Application>
  <DocSecurity>0</DocSecurity>
  <Lines>130</Lines>
  <Paragraphs>36</Paragraphs>
  <ScaleCrop>false</ScaleCrop>
  <Company/>
  <LinksUpToDate>false</LinksUpToDate>
  <CharactersWithSpaces>18333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Maolin He</dc:creator>
  <cp:keywords/>
  <dc:description/>
  <cp:lastModifiedBy>Maolin He</cp:lastModifiedBy>
  <cp:revision>22</cp:revision>
  <dcterms:created xsi:type="dcterms:W3CDTF">2026-03-16T09:28:00Z</dcterms:created>
  <dcterms:modified xsi:type="dcterms:W3CDTF">2026-03-16T09:57:00Z</dcterms:modified>
</cp:coreProperties>
</file>