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FB40CF" w14:textId="2E0D5195" w:rsidR="00355224" w:rsidRDefault="00F644B5" w:rsidP="009F0367">
      <w:pPr>
        <w:suppressLineNumbers/>
        <w:spacing w:line="480" w:lineRule="auto"/>
        <w:rPr>
          <w:rFonts w:ascii="Arial" w:hAnsi="Arial" w:cs="Arial"/>
          <w:bCs/>
          <w:sz w:val="22"/>
          <w:szCs w:val="22"/>
        </w:rPr>
      </w:pPr>
      <w:r w:rsidRPr="00052F36">
        <w:rPr>
          <w:rFonts w:ascii="Arial" w:hAnsi="Arial" w:cs="Arial"/>
          <w:b/>
          <w:sz w:val="22"/>
          <w:szCs w:val="22"/>
        </w:rPr>
        <w:t>Title</w:t>
      </w:r>
      <w:r w:rsidRPr="001A0367">
        <w:rPr>
          <w:rFonts w:ascii="Arial" w:hAnsi="Arial" w:cs="Arial"/>
          <w:bCs/>
          <w:sz w:val="22"/>
          <w:szCs w:val="22"/>
        </w:rPr>
        <w:t xml:space="preserve">: </w:t>
      </w:r>
      <w:r w:rsidR="00C26F66" w:rsidRPr="001A0367">
        <w:rPr>
          <w:rFonts w:ascii="Arial" w:hAnsi="Arial" w:cs="Arial"/>
          <w:bCs/>
          <w:sz w:val="22"/>
          <w:szCs w:val="22"/>
        </w:rPr>
        <w:t>Population genetics of a recent range expansion</w:t>
      </w:r>
      <w:r w:rsidR="005A1ECC" w:rsidRPr="001A0367">
        <w:rPr>
          <w:rFonts w:ascii="Arial" w:hAnsi="Arial" w:cs="Arial"/>
          <w:bCs/>
          <w:sz w:val="22"/>
          <w:szCs w:val="22"/>
        </w:rPr>
        <w:t xml:space="preserve"> and subsequent loss of migration</w:t>
      </w:r>
      <w:r w:rsidR="00C26F66" w:rsidRPr="001A0367">
        <w:rPr>
          <w:rFonts w:ascii="Arial" w:hAnsi="Arial" w:cs="Arial"/>
          <w:bCs/>
          <w:sz w:val="22"/>
          <w:szCs w:val="22"/>
        </w:rPr>
        <w:t xml:space="preserve"> in monarch butterflies</w:t>
      </w:r>
    </w:p>
    <w:p w14:paraId="3B0ABAB5" w14:textId="77777777" w:rsidR="008C7C3F" w:rsidRPr="001A0367" w:rsidRDefault="008C7C3F" w:rsidP="009F0367">
      <w:pPr>
        <w:suppressLineNumbers/>
        <w:spacing w:line="480" w:lineRule="auto"/>
        <w:rPr>
          <w:rFonts w:ascii="Arial" w:hAnsi="Arial" w:cs="Arial"/>
          <w:bCs/>
          <w:sz w:val="22"/>
          <w:szCs w:val="22"/>
        </w:rPr>
      </w:pPr>
    </w:p>
    <w:p w14:paraId="0DBAFDD9" w14:textId="0EC0BFDC" w:rsidR="00F644B5" w:rsidRPr="001A0367" w:rsidRDefault="00F644B5" w:rsidP="009F0367">
      <w:pPr>
        <w:suppressLineNumbers/>
        <w:spacing w:line="480" w:lineRule="auto"/>
        <w:rPr>
          <w:rFonts w:ascii="Arial" w:hAnsi="Arial" w:cs="Arial"/>
          <w:bCs/>
          <w:sz w:val="22"/>
          <w:szCs w:val="22"/>
        </w:rPr>
      </w:pPr>
      <w:r w:rsidRPr="00052F36">
        <w:rPr>
          <w:rFonts w:ascii="Arial" w:hAnsi="Arial" w:cs="Arial"/>
          <w:b/>
          <w:sz w:val="22"/>
          <w:szCs w:val="22"/>
        </w:rPr>
        <w:t>Running Title</w:t>
      </w:r>
      <w:r w:rsidRPr="001A0367">
        <w:rPr>
          <w:rFonts w:ascii="Arial" w:hAnsi="Arial" w:cs="Arial"/>
          <w:bCs/>
          <w:sz w:val="22"/>
          <w:szCs w:val="22"/>
        </w:rPr>
        <w:t xml:space="preserve">: </w:t>
      </w:r>
      <w:r w:rsidR="00052F36">
        <w:rPr>
          <w:rFonts w:ascii="Arial" w:hAnsi="Arial" w:cs="Arial"/>
          <w:bCs/>
          <w:sz w:val="22"/>
          <w:szCs w:val="22"/>
        </w:rPr>
        <w:t>Range expansion and migration loss in monarchs</w:t>
      </w:r>
    </w:p>
    <w:p w14:paraId="43F23B70" w14:textId="7611323D" w:rsidR="00355224" w:rsidRPr="001A0367" w:rsidRDefault="00355224" w:rsidP="009F0367">
      <w:pPr>
        <w:suppressLineNumbers/>
        <w:spacing w:line="480" w:lineRule="auto"/>
        <w:rPr>
          <w:rFonts w:ascii="Arial" w:hAnsi="Arial" w:cs="Arial"/>
          <w:bCs/>
          <w:sz w:val="22"/>
          <w:szCs w:val="22"/>
        </w:rPr>
      </w:pPr>
    </w:p>
    <w:p w14:paraId="46D33B84" w14:textId="0A283E6E" w:rsidR="00F644B5" w:rsidRPr="009F0367" w:rsidRDefault="00F644B5" w:rsidP="009F0367">
      <w:pPr>
        <w:suppressLineNumbers/>
        <w:spacing w:line="480" w:lineRule="auto"/>
        <w:rPr>
          <w:rFonts w:ascii="Arial" w:hAnsi="Arial" w:cs="Arial"/>
          <w:bCs/>
          <w:sz w:val="22"/>
          <w:szCs w:val="22"/>
          <w:vertAlign w:val="superscript"/>
        </w:rPr>
      </w:pPr>
      <w:r w:rsidRPr="00052F36">
        <w:rPr>
          <w:rFonts w:ascii="Arial" w:hAnsi="Arial" w:cs="Arial"/>
          <w:b/>
          <w:sz w:val="22"/>
          <w:szCs w:val="22"/>
        </w:rPr>
        <w:t>Authors</w:t>
      </w:r>
      <w:r w:rsidRPr="001A0367">
        <w:rPr>
          <w:rFonts w:ascii="Arial" w:hAnsi="Arial" w:cs="Arial"/>
          <w:bCs/>
          <w:sz w:val="22"/>
          <w:szCs w:val="22"/>
        </w:rPr>
        <w:t xml:space="preserve">: </w:t>
      </w:r>
      <w:r w:rsidR="003F0723" w:rsidRPr="001A0367">
        <w:rPr>
          <w:rFonts w:ascii="Arial" w:hAnsi="Arial" w:cs="Arial"/>
          <w:bCs/>
          <w:sz w:val="22"/>
          <w:szCs w:val="22"/>
        </w:rPr>
        <w:t>William B. Hemstrom</w:t>
      </w:r>
      <w:r w:rsidR="003F0723" w:rsidRPr="001A0367">
        <w:rPr>
          <w:rFonts w:ascii="Arial" w:hAnsi="Arial" w:cs="Arial"/>
          <w:bCs/>
          <w:sz w:val="22"/>
          <w:szCs w:val="22"/>
          <w:vertAlign w:val="superscript"/>
        </w:rPr>
        <w:t>1*</w:t>
      </w:r>
      <w:r w:rsidR="003F0723" w:rsidRPr="001A0367">
        <w:rPr>
          <w:rFonts w:ascii="Arial" w:hAnsi="Arial" w:cs="Arial"/>
          <w:bCs/>
          <w:sz w:val="22"/>
          <w:szCs w:val="22"/>
        </w:rPr>
        <w:t>, Micah G. Freedman</w:t>
      </w:r>
      <w:r w:rsidR="003F0723" w:rsidRPr="001A0367">
        <w:rPr>
          <w:rFonts w:ascii="Arial" w:hAnsi="Arial" w:cs="Arial"/>
          <w:bCs/>
          <w:sz w:val="22"/>
          <w:szCs w:val="22"/>
          <w:vertAlign w:val="superscript"/>
        </w:rPr>
        <w:t>2,3*</w:t>
      </w:r>
      <w:r w:rsidR="003F0723" w:rsidRPr="001A0367">
        <w:rPr>
          <w:rFonts w:ascii="Arial" w:hAnsi="Arial" w:cs="Arial"/>
          <w:bCs/>
          <w:sz w:val="22"/>
          <w:szCs w:val="22"/>
        </w:rPr>
        <w:t>, Myron P. Zalucki</w:t>
      </w:r>
      <w:r w:rsidR="003F0723" w:rsidRPr="001A0367">
        <w:rPr>
          <w:rFonts w:ascii="Arial" w:hAnsi="Arial" w:cs="Arial"/>
          <w:bCs/>
          <w:sz w:val="22"/>
          <w:szCs w:val="22"/>
          <w:vertAlign w:val="superscript"/>
        </w:rPr>
        <w:t>4</w:t>
      </w:r>
      <w:r w:rsidR="003F0723" w:rsidRPr="001A0367">
        <w:rPr>
          <w:rFonts w:ascii="Arial" w:hAnsi="Arial" w:cs="Arial"/>
          <w:bCs/>
          <w:sz w:val="22"/>
          <w:szCs w:val="22"/>
        </w:rPr>
        <w:t>, Santiago R. Ramírez</w:t>
      </w:r>
      <w:r w:rsidR="003F0723" w:rsidRPr="001A0367">
        <w:rPr>
          <w:rFonts w:ascii="Arial" w:hAnsi="Arial" w:cs="Arial"/>
          <w:bCs/>
          <w:sz w:val="22"/>
          <w:szCs w:val="22"/>
          <w:vertAlign w:val="superscript"/>
        </w:rPr>
        <w:t>2,3</w:t>
      </w:r>
      <w:r w:rsidR="003F0723" w:rsidRPr="001A0367">
        <w:rPr>
          <w:rFonts w:ascii="Arial" w:hAnsi="Arial" w:cs="Arial"/>
          <w:bCs/>
          <w:sz w:val="22"/>
          <w:szCs w:val="22"/>
        </w:rPr>
        <w:t>, Michael R. Miller</w:t>
      </w:r>
      <w:r w:rsidR="003F0723" w:rsidRPr="001A0367">
        <w:rPr>
          <w:rFonts w:ascii="Arial" w:hAnsi="Arial" w:cs="Arial"/>
          <w:bCs/>
          <w:sz w:val="22"/>
          <w:szCs w:val="22"/>
          <w:vertAlign w:val="superscript"/>
        </w:rPr>
        <w:t>1</w:t>
      </w:r>
    </w:p>
    <w:p w14:paraId="1E51F226" w14:textId="48C35CEB" w:rsidR="00F644B5" w:rsidRPr="00052F36" w:rsidRDefault="00F644B5" w:rsidP="009F0367">
      <w:pPr>
        <w:suppressLineNumbers/>
        <w:spacing w:line="480" w:lineRule="auto"/>
        <w:rPr>
          <w:rFonts w:ascii="Arial" w:hAnsi="Arial" w:cs="Arial"/>
          <w:bCs/>
          <w:i/>
          <w:iCs/>
          <w:sz w:val="22"/>
          <w:szCs w:val="22"/>
        </w:rPr>
      </w:pPr>
      <w:r w:rsidRPr="00052F36">
        <w:rPr>
          <w:rFonts w:ascii="Arial" w:hAnsi="Arial" w:cs="Arial"/>
          <w:bCs/>
          <w:i/>
          <w:iCs/>
          <w:sz w:val="22"/>
          <w:szCs w:val="22"/>
        </w:rPr>
        <w:t>*Authors contributed equally</w:t>
      </w:r>
    </w:p>
    <w:p w14:paraId="63AFB242" w14:textId="1D7D3C82" w:rsidR="00F644B5" w:rsidRPr="001A0367" w:rsidRDefault="00F644B5" w:rsidP="009F0367">
      <w:pPr>
        <w:suppressLineNumbers/>
        <w:spacing w:line="480" w:lineRule="auto"/>
        <w:rPr>
          <w:rFonts w:ascii="Arial" w:hAnsi="Arial" w:cs="Arial"/>
          <w:bCs/>
          <w:sz w:val="22"/>
          <w:szCs w:val="22"/>
        </w:rPr>
      </w:pPr>
    </w:p>
    <w:p w14:paraId="508630A1" w14:textId="30048DE9" w:rsidR="00F644B5" w:rsidRPr="001A0367" w:rsidRDefault="00F644B5" w:rsidP="009F0367">
      <w:pPr>
        <w:suppressLineNumbers/>
        <w:spacing w:line="480" w:lineRule="auto"/>
        <w:rPr>
          <w:rFonts w:ascii="Arial" w:hAnsi="Arial" w:cs="Arial"/>
          <w:bCs/>
          <w:sz w:val="22"/>
          <w:szCs w:val="22"/>
        </w:rPr>
      </w:pPr>
      <w:r w:rsidRPr="00052F36">
        <w:rPr>
          <w:rFonts w:ascii="Arial" w:hAnsi="Arial" w:cs="Arial"/>
          <w:b/>
          <w:sz w:val="22"/>
          <w:szCs w:val="22"/>
        </w:rPr>
        <w:t>Author Affiliations</w:t>
      </w:r>
      <w:r w:rsidRPr="001A0367">
        <w:rPr>
          <w:rFonts w:ascii="Arial" w:hAnsi="Arial" w:cs="Arial"/>
          <w:bCs/>
          <w:sz w:val="22"/>
          <w:szCs w:val="22"/>
        </w:rPr>
        <w:t xml:space="preserve">: </w:t>
      </w:r>
    </w:p>
    <w:p w14:paraId="1DED376D" w14:textId="687E0D5B" w:rsidR="00355224" w:rsidRPr="001A0367" w:rsidRDefault="00F644B5" w:rsidP="009F0367">
      <w:pPr>
        <w:suppressLineNumbers/>
        <w:spacing w:line="480" w:lineRule="auto"/>
        <w:rPr>
          <w:rFonts w:ascii="Arial" w:hAnsi="Arial" w:cs="Arial"/>
          <w:bCs/>
          <w:sz w:val="22"/>
          <w:szCs w:val="22"/>
          <w:vertAlign w:val="superscript"/>
        </w:rPr>
      </w:pPr>
      <w:r w:rsidRPr="001A0367">
        <w:rPr>
          <w:rFonts w:ascii="Arial" w:hAnsi="Arial" w:cs="Arial"/>
          <w:bCs/>
          <w:sz w:val="22"/>
          <w:szCs w:val="22"/>
        </w:rPr>
        <w:t>1. D</w:t>
      </w:r>
      <w:r w:rsidR="003F0723" w:rsidRPr="001A0367">
        <w:rPr>
          <w:rFonts w:ascii="Arial" w:hAnsi="Arial" w:cs="Arial"/>
          <w:bCs/>
          <w:sz w:val="22"/>
          <w:szCs w:val="22"/>
        </w:rPr>
        <w:t>epartment of Animal Science, University of California, Davis</w:t>
      </w:r>
    </w:p>
    <w:p w14:paraId="3074251E" w14:textId="2A3C2FE8" w:rsidR="00355224" w:rsidRPr="001A0367" w:rsidRDefault="00F644B5" w:rsidP="009F0367">
      <w:pPr>
        <w:suppressLineNumbers/>
        <w:spacing w:line="480" w:lineRule="auto"/>
        <w:rPr>
          <w:rFonts w:ascii="Arial" w:hAnsi="Arial" w:cs="Arial"/>
          <w:bCs/>
          <w:sz w:val="22"/>
          <w:szCs w:val="22"/>
        </w:rPr>
      </w:pPr>
      <w:r w:rsidRPr="001A0367">
        <w:rPr>
          <w:rFonts w:ascii="Arial" w:hAnsi="Arial" w:cs="Arial"/>
          <w:bCs/>
          <w:sz w:val="22"/>
          <w:szCs w:val="22"/>
        </w:rPr>
        <w:t>2. D</w:t>
      </w:r>
      <w:r w:rsidR="003F0723" w:rsidRPr="001A0367">
        <w:rPr>
          <w:rFonts w:ascii="Arial" w:hAnsi="Arial" w:cs="Arial"/>
          <w:bCs/>
          <w:sz w:val="22"/>
          <w:szCs w:val="22"/>
        </w:rPr>
        <w:t>epartment of Evolution and Ecology, University of California, Davis</w:t>
      </w:r>
    </w:p>
    <w:p w14:paraId="72C0C58A" w14:textId="78D49D60" w:rsidR="00355224" w:rsidRPr="001A0367" w:rsidRDefault="00F644B5" w:rsidP="009F0367">
      <w:pPr>
        <w:suppressLineNumbers/>
        <w:spacing w:line="480" w:lineRule="auto"/>
        <w:rPr>
          <w:rFonts w:ascii="Arial" w:hAnsi="Arial" w:cs="Arial"/>
          <w:bCs/>
          <w:sz w:val="22"/>
          <w:szCs w:val="22"/>
        </w:rPr>
      </w:pPr>
      <w:r w:rsidRPr="001A0367">
        <w:rPr>
          <w:rFonts w:ascii="Arial" w:hAnsi="Arial" w:cs="Arial"/>
          <w:bCs/>
          <w:sz w:val="22"/>
          <w:szCs w:val="22"/>
        </w:rPr>
        <w:t>3. C</w:t>
      </w:r>
      <w:r w:rsidR="003F0723" w:rsidRPr="001A0367">
        <w:rPr>
          <w:rFonts w:ascii="Arial" w:hAnsi="Arial" w:cs="Arial"/>
          <w:bCs/>
          <w:sz w:val="22"/>
          <w:szCs w:val="22"/>
        </w:rPr>
        <w:t>enter for Population Biology, University of California, Davis</w:t>
      </w:r>
    </w:p>
    <w:p w14:paraId="0A172309" w14:textId="77777777" w:rsidR="00052F36" w:rsidRDefault="00F644B5" w:rsidP="009F0367">
      <w:pPr>
        <w:suppressLineNumbers/>
        <w:spacing w:line="480" w:lineRule="auto"/>
        <w:rPr>
          <w:rFonts w:ascii="Arial" w:hAnsi="Arial" w:cs="Arial"/>
          <w:bCs/>
          <w:sz w:val="22"/>
          <w:szCs w:val="22"/>
        </w:rPr>
      </w:pPr>
      <w:r w:rsidRPr="001A0367">
        <w:rPr>
          <w:rFonts w:ascii="Arial" w:hAnsi="Arial" w:cs="Arial"/>
          <w:bCs/>
          <w:sz w:val="22"/>
          <w:szCs w:val="22"/>
        </w:rPr>
        <w:t>4. S</w:t>
      </w:r>
      <w:r w:rsidR="003F0723" w:rsidRPr="001A0367">
        <w:rPr>
          <w:rFonts w:ascii="Arial" w:hAnsi="Arial" w:cs="Arial"/>
          <w:bCs/>
          <w:sz w:val="22"/>
          <w:szCs w:val="22"/>
        </w:rPr>
        <w:t>chool of Biological Sciences, The University of Queensland, Australia, 4072</w:t>
      </w:r>
    </w:p>
    <w:p w14:paraId="4032574F" w14:textId="77777777" w:rsidR="00052F36" w:rsidRDefault="00052F36" w:rsidP="009F0367">
      <w:pPr>
        <w:suppressLineNumbers/>
        <w:spacing w:line="480" w:lineRule="auto"/>
        <w:rPr>
          <w:rFonts w:ascii="Arial" w:hAnsi="Arial" w:cs="Arial"/>
          <w:bCs/>
          <w:sz w:val="22"/>
          <w:szCs w:val="22"/>
        </w:rPr>
      </w:pPr>
    </w:p>
    <w:p w14:paraId="08E21EAA" w14:textId="6B016820" w:rsidR="00052F36" w:rsidRPr="007A4FD5" w:rsidRDefault="00052F36" w:rsidP="009F0367">
      <w:pPr>
        <w:suppressLineNumbers/>
        <w:spacing w:line="480" w:lineRule="auto"/>
        <w:rPr>
          <w:rFonts w:ascii="Arial" w:hAnsi="Arial" w:cs="Arial"/>
          <w:b/>
          <w:sz w:val="22"/>
          <w:szCs w:val="22"/>
        </w:rPr>
      </w:pPr>
      <w:r w:rsidRPr="00052F36">
        <w:rPr>
          <w:rFonts w:ascii="Arial" w:hAnsi="Arial" w:cs="Arial"/>
          <w:b/>
          <w:sz w:val="22"/>
          <w:szCs w:val="22"/>
        </w:rPr>
        <w:t>Corresponding Author Information:</w:t>
      </w:r>
    </w:p>
    <w:p w14:paraId="54DD0115" w14:textId="77777777" w:rsidR="00052F36" w:rsidRDefault="00052F36" w:rsidP="009F0367">
      <w:pPr>
        <w:suppressLineNumbers/>
        <w:spacing w:line="480" w:lineRule="auto"/>
        <w:rPr>
          <w:rFonts w:ascii="Arial" w:hAnsi="Arial" w:cs="Arial"/>
          <w:bCs/>
          <w:sz w:val="22"/>
          <w:szCs w:val="22"/>
        </w:rPr>
      </w:pPr>
      <w:r>
        <w:rPr>
          <w:rFonts w:ascii="Arial" w:hAnsi="Arial" w:cs="Arial"/>
          <w:bCs/>
          <w:sz w:val="22"/>
          <w:szCs w:val="22"/>
        </w:rPr>
        <w:t>Micah Freedman</w:t>
      </w:r>
    </w:p>
    <w:p w14:paraId="797DCD08" w14:textId="0E64458A" w:rsidR="00F644B5" w:rsidRPr="001A0367" w:rsidRDefault="00052F36" w:rsidP="009F0367">
      <w:pPr>
        <w:suppressLineNumbers/>
        <w:spacing w:line="480" w:lineRule="auto"/>
        <w:rPr>
          <w:rFonts w:ascii="Arial" w:hAnsi="Arial" w:cs="Arial"/>
          <w:bCs/>
          <w:sz w:val="22"/>
          <w:szCs w:val="22"/>
        </w:rPr>
      </w:pPr>
      <w:r>
        <w:rPr>
          <w:rFonts w:ascii="Arial" w:hAnsi="Arial" w:cs="Arial"/>
          <w:bCs/>
          <w:sz w:val="22"/>
          <w:szCs w:val="22"/>
        </w:rPr>
        <w:t>micahfreedman@uchicago.edu</w:t>
      </w:r>
      <w:r w:rsidR="00F644B5" w:rsidRPr="001A0367">
        <w:rPr>
          <w:rFonts w:ascii="Arial" w:hAnsi="Arial" w:cs="Arial"/>
          <w:b/>
          <w:sz w:val="22"/>
          <w:szCs w:val="22"/>
          <w:u w:val="single"/>
        </w:rPr>
        <w:br w:type="page"/>
      </w:r>
    </w:p>
    <w:p w14:paraId="79AD829E" w14:textId="02EDD7D6" w:rsidR="00355224" w:rsidRPr="001A0367" w:rsidRDefault="003F0723" w:rsidP="009F0367">
      <w:pPr>
        <w:spacing w:line="480" w:lineRule="auto"/>
        <w:jc w:val="center"/>
        <w:rPr>
          <w:rFonts w:ascii="Arial" w:hAnsi="Arial" w:cs="Arial"/>
          <w:b/>
          <w:sz w:val="22"/>
          <w:szCs w:val="22"/>
          <w:u w:val="single"/>
        </w:rPr>
      </w:pPr>
      <w:r w:rsidRPr="001A0367">
        <w:rPr>
          <w:rFonts w:ascii="Arial" w:hAnsi="Arial" w:cs="Arial"/>
          <w:b/>
          <w:sz w:val="22"/>
          <w:szCs w:val="22"/>
          <w:u w:val="single"/>
        </w:rPr>
        <w:lastRenderedPageBreak/>
        <w:t>Abstract</w:t>
      </w:r>
    </w:p>
    <w:p w14:paraId="1078F1CB" w14:textId="77777777" w:rsidR="00355224" w:rsidRPr="001A0367" w:rsidRDefault="003F0723" w:rsidP="009F0367">
      <w:pPr>
        <w:spacing w:line="480" w:lineRule="auto"/>
        <w:jc w:val="center"/>
        <w:rPr>
          <w:rFonts w:ascii="Arial" w:hAnsi="Arial" w:cs="Arial"/>
          <w:b/>
          <w:sz w:val="22"/>
          <w:szCs w:val="22"/>
          <w:u w:val="single"/>
        </w:rPr>
      </w:pPr>
      <w:r w:rsidRPr="001A0367">
        <w:rPr>
          <w:rFonts w:ascii="Arial" w:hAnsi="Arial" w:cs="Arial"/>
          <w:b/>
          <w:sz w:val="22"/>
          <w:szCs w:val="22"/>
          <w:u w:val="single"/>
        </w:rPr>
        <w:t xml:space="preserve"> </w:t>
      </w:r>
    </w:p>
    <w:p w14:paraId="18193238" w14:textId="6B61E3B9" w:rsidR="00C84467" w:rsidRPr="001A0367" w:rsidRDefault="000E2CEA" w:rsidP="009F0367">
      <w:pPr>
        <w:spacing w:line="480" w:lineRule="auto"/>
        <w:ind w:firstLine="720"/>
        <w:jc w:val="both"/>
        <w:rPr>
          <w:rFonts w:ascii="Arial" w:hAnsi="Arial" w:cs="Arial"/>
          <w:sz w:val="22"/>
          <w:szCs w:val="22"/>
        </w:rPr>
      </w:pPr>
      <w:r w:rsidRPr="001A0367">
        <w:rPr>
          <w:rFonts w:ascii="Arial" w:hAnsi="Arial" w:cs="Arial"/>
          <w:color w:val="000000"/>
          <w:sz w:val="22"/>
          <w:szCs w:val="22"/>
        </w:rPr>
        <w:t>Range expansions—whether permanent or transient—strongly influence the distribution of genetic variation</w:t>
      </w:r>
      <w:r w:rsidR="005A1ECC" w:rsidRPr="001A0367">
        <w:rPr>
          <w:rFonts w:ascii="Arial" w:hAnsi="Arial" w:cs="Arial"/>
          <w:color w:val="000000"/>
          <w:sz w:val="22"/>
          <w:szCs w:val="22"/>
        </w:rPr>
        <w:t xml:space="preserve"> in space</w:t>
      </w:r>
      <w:r w:rsidRPr="001A0367">
        <w:rPr>
          <w:rFonts w:ascii="Arial" w:hAnsi="Arial" w:cs="Arial"/>
          <w:color w:val="000000"/>
          <w:sz w:val="22"/>
          <w:szCs w:val="22"/>
        </w:rPr>
        <w:t xml:space="preserve">. </w:t>
      </w:r>
      <w:r w:rsidR="00C84467" w:rsidRPr="001A0367">
        <w:rPr>
          <w:rFonts w:ascii="Arial" w:hAnsi="Arial" w:cs="Arial"/>
          <w:color w:val="000000"/>
          <w:sz w:val="22"/>
          <w:szCs w:val="22"/>
        </w:rPr>
        <w:t xml:space="preserve">Monarch butterflies are best-known </w:t>
      </w:r>
      <w:r w:rsidR="00845A6A" w:rsidRPr="001A0367">
        <w:rPr>
          <w:rFonts w:ascii="Arial" w:hAnsi="Arial" w:cs="Arial"/>
          <w:color w:val="000000"/>
          <w:sz w:val="22"/>
          <w:szCs w:val="22"/>
        </w:rPr>
        <w:t xml:space="preserve">for long-distance migration </w:t>
      </w:r>
      <w:r w:rsidR="00DF407F">
        <w:rPr>
          <w:rFonts w:ascii="Arial" w:hAnsi="Arial" w:cs="Arial"/>
          <w:color w:val="000000"/>
          <w:sz w:val="22"/>
          <w:szCs w:val="22"/>
        </w:rPr>
        <w:t>with</w:t>
      </w:r>
      <w:r w:rsidR="00845A6A" w:rsidRPr="001A0367">
        <w:rPr>
          <w:rFonts w:ascii="Arial" w:hAnsi="Arial" w:cs="Arial"/>
          <w:color w:val="000000"/>
          <w:sz w:val="22"/>
          <w:szCs w:val="22"/>
        </w:rPr>
        <w:t>in North America</w:t>
      </w:r>
      <w:r w:rsidR="00C84467" w:rsidRPr="001A0367">
        <w:rPr>
          <w:rFonts w:ascii="Arial" w:hAnsi="Arial" w:cs="Arial"/>
          <w:color w:val="000000"/>
          <w:sz w:val="22"/>
          <w:szCs w:val="22"/>
        </w:rPr>
        <w:t xml:space="preserve"> but </w:t>
      </w:r>
      <w:r w:rsidR="00173681">
        <w:rPr>
          <w:rFonts w:ascii="Arial" w:hAnsi="Arial" w:cs="Arial"/>
          <w:color w:val="000000"/>
          <w:sz w:val="22"/>
          <w:szCs w:val="22"/>
        </w:rPr>
        <w:t>are also established as nonmigratory populations around the world, including on Pacific Islands</w:t>
      </w:r>
      <w:r w:rsidR="00C84467" w:rsidRPr="001A0367">
        <w:rPr>
          <w:rFonts w:ascii="Arial" w:hAnsi="Arial" w:cs="Arial"/>
          <w:color w:val="000000"/>
          <w:sz w:val="22"/>
          <w:szCs w:val="22"/>
        </w:rPr>
        <w:t xml:space="preserve">. </w:t>
      </w:r>
      <w:r w:rsidR="00845A6A" w:rsidRPr="001A0367">
        <w:rPr>
          <w:rFonts w:ascii="Arial" w:hAnsi="Arial" w:cs="Arial"/>
          <w:color w:val="000000"/>
          <w:sz w:val="22"/>
          <w:szCs w:val="22"/>
        </w:rPr>
        <w:t>Previous research</w:t>
      </w:r>
      <w:r w:rsidR="00C84467" w:rsidRPr="001A0367">
        <w:rPr>
          <w:rFonts w:ascii="Arial" w:hAnsi="Arial" w:cs="Arial"/>
          <w:color w:val="000000"/>
          <w:sz w:val="22"/>
          <w:szCs w:val="22"/>
        </w:rPr>
        <w:t xml:space="preserve"> has highlighted stepwise </w:t>
      </w:r>
      <w:r w:rsidR="005D301A">
        <w:rPr>
          <w:rFonts w:ascii="Arial" w:hAnsi="Arial" w:cs="Arial"/>
          <w:color w:val="000000"/>
          <w:sz w:val="22"/>
          <w:szCs w:val="22"/>
        </w:rPr>
        <w:t>expansion across the Pacific</w:t>
      </w:r>
      <w:r w:rsidR="00C84467" w:rsidRPr="001A0367">
        <w:rPr>
          <w:rFonts w:ascii="Arial" w:hAnsi="Arial" w:cs="Arial"/>
          <w:color w:val="000000"/>
          <w:sz w:val="22"/>
          <w:szCs w:val="22"/>
        </w:rPr>
        <w:t>,</w:t>
      </w:r>
      <w:r w:rsidR="00845A6A" w:rsidRPr="001A0367">
        <w:rPr>
          <w:rFonts w:ascii="Arial" w:hAnsi="Arial" w:cs="Arial"/>
          <w:color w:val="000000"/>
          <w:sz w:val="22"/>
          <w:szCs w:val="22"/>
        </w:rPr>
        <w:t xml:space="preserve"> though</w:t>
      </w:r>
      <w:r w:rsidR="00C84467" w:rsidRPr="001A0367">
        <w:rPr>
          <w:rFonts w:ascii="Arial" w:hAnsi="Arial" w:cs="Arial"/>
          <w:color w:val="000000"/>
          <w:sz w:val="22"/>
          <w:szCs w:val="22"/>
        </w:rPr>
        <w:t xml:space="preserve"> questions remain about </w:t>
      </w:r>
      <w:r w:rsidR="005D301A">
        <w:rPr>
          <w:rFonts w:ascii="Arial" w:hAnsi="Arial" w:cs="Arial"/>
          <w:color w:val="000000"/>
          <w:sz w:val="22"/>
          <w:szCs w:val="22"/>
        </w:rPr>
        <w:t>expansion</w:t>
      </w:r>
      <w:r w:rsidR="00C84467" w:rsidRPr="001A0367">
        <w:rPr>
          <w:rFonts w:ascii="Arial" w:hAnsi="Arial" w:cs="Arial"/>
          <w:color w:val="000000"/>
          <w:sz w:val="22"/>
          <w:szCs w:val="22"/>
        </w:rPr>
        <w:t xml:space="preserve"> timing and the </w:t>
      </w:r>
      <w:r w:rsidR="00845A6A" w:rsidRPr="001A0367">
        <w:rPr>
          <w:rFonts w:ascii="Arial" w:hAnsi="Arial" w:cs="Arial"/>
          <w:color w:val="000000"/>
          <w:sz w:val="22"/>
          <w:szCs w:val="22"/>
        </w:rPr>
        <w:t xml:space="preserve">population genetic </w:t>
      </w:r>
      <w:r w:rsidR="00C84467" w:rsidRPr="001A0367">
        <w:rPr>
          <w:rFonts w:ascii="Arial" w:hAnsi="Arial" w:cs="Arial"/>
          <w:color w:val="000000"/>
          <w:sz w:val="22"/>
          <w:szCs w:val="22"/>
        </w:rPr>
        <w:t xml:space="preserve">consequences of migration loss. Here, we present reduced-representation sequencing data </w:t>
      </w:r>
      <w:r w:rsidR="005D301A">
        <w:rPr>
          <w:rFonts w:ascii="Arial" w:hAnsi="Arial" w:cs="Arial"/>
          <w:color w:val="000000"/>
          <w:sz w:val="22"/>
          <w:szCs w:val="22"/>
        </w:rPr>
        <w:t>for</w:t>
      </w:r>
      <w:r w:rsidR="00C84467" w:rsidRPr="001A0367">
        <w:rPr>
          <w:rFonts w:ascii="Arial" w:hAnsi="Arial" w:cs="Arial"/>
          <w:color w:val="000000"/>
          <w:sz w:val="22"/>
          <w:szCs w:val="22"/>
        </w:rPr>
        <w:t xml:space="preserve"> </w:t>
      </w:r>
      <w:r w:rsidR="00750C1B">
        <w:rPr>
          <w:rFonts w:ascii="Arial" w:hAnsi="Arial" w:cs="Arial"/>
          <w:color w:val="000000"/>
          <w:sz w:val="22"/>
          <w:szCs w:val="22"/>
        </w:rPr>
        <w:t>275</w:t>
      </w:r>
      <w:r w:rsidR="00C84467" w:rsidRPr="001A0367">
        <w:rPr>
          <w:rFonts w:ascii="Arial" w:hAnsi="Arial" w:cs="Arial"/>
          <w:color w:val="000000"/>
          <w:sz w:val="22"/>
          <w:szCs w:val="22"/>
        </w:rPr>
        <w:t xml:space="preserve"> monarchs </w:t>
      </w:r>
      <w:r w:rsidR="008F4C30">
        <w:rPr>
          <w:rFonts w:ascii="Arial" w:hAnsi="Arial" w:cs="Arial"/>
          <w:color w:val="000000"/>
          <w:sz w:val="22"/>
          <w:szCs w:val="22"/>
        </w:rPr>
        <w:t>from</w:t>
      </w:r>
      <w:r w:rsidR="00C84467" w:rsidRPr="001A0367">
        <w:rPr>
          <w:rFonts w:ascii="Arial" w:hAnsi="Arial" w:cs="Arial"/>
          <w:color w:val="000000"/>
          <w:sz w:val="22"/>
          <w:szCs w:val="22"/>
        </w:rPr>
        <w:t xml:space="preserve"> </w:t>
      </w:r>
      <w:r w:rsidR="008F4C30">
        <w:rPr>
          <w:rFonts w:ascii="Arial" w:hAnsi="Arial" w:cs="Arial"/>
          <w:color w:val="000000"/>
          <w:sz w:val="22"/>
          <w:szCs w:val="22"/>
        </w:rPr>
        <w:t xml:space="preserve">either </w:t>
      </w:r>
      <w:r w:rsidR="00C84467" w:rsidRPr="001A0367">
        <w:rPr>
          <w:rFonts w:ascii="Arial" w:hAnsi="Arial" w:cs="Arial"/>
          <w:color w:val="000000"/>
          <w:sz w:val="22"/>
          <w:szCs w:val="22"/>
        </w:rPr>
        <w:t>North America</w:t>
      </w:r>
      <w:r w:rsidR="00750C1B">
        <w:rPr>
          <w:rFonts w:ascii="Arial" w:hAnsi="Arial" w:cs="Arial"/>
          <w:color w:val="000000"/>
          <w:sz w:val="22"/>
          <w:szCs w:val="22"/>
        </w:rPr>
        <w:t xml:space="preserve"> (n = 85)</w:t>
      </w:r>
      <w:r w:rsidR="008F4C30">
        <w:rPr>
          <w:rFonts w:ascii="Arial" w:hAnsi="Arial" w:cs="Arial"/>
          <w:color w:val="000000"/>
          <w:sz w:val="22"/>
          <w:szCs w:val="22"/>
        </w:rPr>
        <w:t>,</w:t>
      </w:r>
      <w:r w:rsidR="00C84467" w:rsidRPr="001A0367">
        <w:rPr>
          <w:rFonts w:ascii="Arial" w:hAnsi="Arial" w:cs="Arial"/>
          <w:color w:val="000000"/>
          <w:sz w:val="22"/>
          <w:szCs w:val="22"/>
        </w:rPr>
        <w:t xml:space="preserve"> </w:t>
      </w:r>
      <w:r w:rsidR="008F4C30">
        <w:rPr>
          <w:rFonts w:ascii="Arial" w:hAnsi="Arial" w:cs="Arial"/>
          <w:color w:val="000000"/>
          <w:sz w:val="22"/>
          <w:szCs w:val="22"/>
        </w:rPr>
        <w:t xml:space="preserve">one of </w:t>
      </w:r>
      <w:r w:rsidR="008F4C30" w:rsidRPr="001A0367">
        <w:rPr>
          <w:rFonts w:ascii="Arial" w:hAnsi="Arial" w:cs="Arial"/>
          <w:color w:val="000000"/>
          <w:sz w:val="22"/>
          <w:szCs w:val="22"/>
        </w:rPr>
        <w:t>1</w:t>
      </w:r>
      <w:r w:rsidR="008F4C30">
        <w:rPr>
          <w:rFonts w:ascii="Arial" w:hAnsi="Arial" w:cs="Arial"/>
          <w:color w:val="000000"/>
          <w:sz w:val="22"/>
          <w:szCs w:val="22"/>
        </w:rPr>
        <w:t>2 Pacific Islands</w:t>
      </w:r>
      <w:r w:rsidR="00750C1B">
        <w:rPr>
          <w:rFonts w:ascii="Arial" w:hAnsi="Arial" w:cs="Arial"/>
          <w:color w:val="000000"/>
          <w:sz w:val="22"/>
          <w:szCs w:val="22"/>
        </w:rPr>
        <w:t xml:space="preserve"> (n = 136)</w:t>
      </w:r>
      <w:r w:rsidR="008F4C30">
        <w:rPr>
          <w:rFonts w:ascii="Arial" w:hAnsi="Arial" w:cs="Arial"/>
          <w:color w:val="000000"/>
          <w:sz w:val="22"/>
          <w:szCs w:val="22"/>
        </w:rPr>
        <w:t>, or from three locations in Australia</w:t>
      </w:r>
      <w:r w:rsidR="00750C1B">
        <w:rPr>
          <w:rFonts w:ascii="Arial" w:hAnsi="Arial" w:cs="Arial"/>
          <w:color w:val="000000"/>
          <w:sz w:val="22"/>
          <w:szCs w:val="22"/>
        </w:rPr>
        <w:t xml:space="preserve"> (n = 54)</w:t>
      </w:r>
      <w:r w:rsidR="00C84467" w:rsidRPr="001A0367">
        <w:rPr>
          <w:rFonts w:ascii="Arial" w:hAnsi="Arial" w:cs="Arial"/>
          <w:color w:val="000000"/>
          <w:sz w:val="22"/>
          <w:szCs w:val="22"/>
        </w:rPr>
        <w:t xml:space="preserve">, with the goal of understanding (1) how the monarch’s </w:t>
      </w:r>
      <w:r w:rsidR="00135EC1">
        <w:rPr>
          <w:rFonts w:ascii="Arial" w:hAnsi="Arial" w:cs="Arial"/>
          <w:color w:val="000000"/>
          <w:sz w:val="22"/>
          <w:szCs w:val="22"/>
        </w:rPr>
        <w:t>Pacific expansion</w:t>
      </w:r>
      <w:r w:rsidR="00C84467" w:rsidRPr="001A0367">
        <w:rPr>
          <w:rFonts w:ascii="Arial" w:hAnsi="Arial" w:cs="Arial"/>
          <w:color w:val="000000"/>
          <w:sz w:val="22"/>
          <w:szCs w:val="22"/>
        </w:rPr>
        <w:t xml:space="preserve"> has shaped patterns of population genetic variation and (2) how loss of migration has influenced spatial patterns of differentiation. We find support for previously described stepwise dispersal across the Pacific</w:t>
      </w:r>
      <w:r w:rsidR="005D301A">
        <w:rPr>
          <w:rFonts w:ascii="Arial" w:hAnsi="Arial" w:cs="Arial"/>
          <w:color w:val="000000"/>
          <w:sz w:val="22"/>
          <w:szCs w:val="22"/>
        </w:rPr>
        <w:t xml:space="preserve"> and </w:t>
      </w:r>
      <w:r w:rsidR="00C84467" w:rsidRPr="001A0367">
        <w:rPr>
          <w:rFonts w:ascii="Arial" w:hAnsi="Arial" w:cs="Arial"/>
          <w:color w:val="000000"/>
          <w:sz w:val="22"/>
          <w:szCs w:val="22"/>
        </w:rPr>
        <w:t>document a</w:t>
      </w:r>
      <w:r w:rsidR="005A1ECC" w:rsidRPr="001A0367">
        <w:rPr>
          <w:rFonts w:ascii="Arial" w:hAnsi="Arial" w:cs="Arial"/>
          <w:color w:val="000000"/>
          <w:sz w:val="22"/>
          <w:szCs w:val="22"/>
        </w:rPr>
        <w:t>n additional</w:t>
      </w:r>
      <w:r w:rsidR="00C84467" w:rsidRPr="001A0367">
        <w:rPr>
          <w:rFonts w:ascii="Arial" w:hAnsi="Arial" w:cs="Arial"/>
          <w:color w:val="000000"/>
          <w:sz w:val="22"/>
          <w:szCs w:val="22"/>
        </w:rPr>
        <w:t xml:space="preserve"> expansion from Hawaii into the Mariana Islands. </w:t>
      </w:r>
      <w:r w:rsidR="0013530C">
        <w:rPr>
          <w:rFonts w:ascii="Arial" w:hAnsi="Arial" w:cs="Arial"/>
          <w:color w:val="000000"/>
          <w:sz w:val="22"/>
          <w:szCs w:val="22"/>
        </w:rPr>
        <w:t>Nonmigratory monarchs</w:t>
      </w:r>
      <w:r w:rsidR="00C84467" w:rsidRPr="001A0367">
        <w:rPr>
          <w:rFonts w:ascii="Arial" w:hAnsi="Arial" w:cs="Arial"/>
          <w:color w:val="000000"/>
          <w:sz w:val="22"/>
          <w:szCs w:val="22"/>
        </w:rPr>
        <w:t xml:space="preserve"> within the Mariana Islands show strong patterns of differentiation, despite </w:t>
      </w:r>
      <w:r w:rsidR="00135EC1">
        <w:rPr>
          <w:rFonts w:ascii="Arial" w:hAnsi="Arial" w:cs="Arial"/>
          <w:color w:val="000000"/>
          <w:sz w:val="22"/>
          <w:szCs w:val="22"/>
        </w:rPr>
        <w:t>their</w:t>
      </w:r>
      <w:r w:rsidR="00C84467" w:rsidRPr="001A0367">
        <w:rPr>
          <w:rFonts w:ascii="Arial" w:hAnsi="Arial" w:cs="Arial"/>
          <w:color w:val="000000"/>
          <w:sz w:val="22"/>
          <w:szCs w:val="22"/>
        </w:rPr>
        <w:t xml:space="preserve"> proximity; by contrast, migratory North American samples </w:t>
      </w:r>
      <w:r w:rsidR="00135EC1">
        <w:rPr>
          <w:rFonts w:ascii="Arial" w:hAnsi="Arial" w:cs="Arial"/>
          <w:color w:val="000000"/>
          <w:sz w:val="22"/>
          <w:szCs w:val="22"/>
        </w:rPr>
        <w:t xml:space="preserve">from across the continent </w:t>
      </w:r>
      <w:r w:rsidR="00C84467" w:rsidRPr="001A0367">
        <w:rPr>
          <w:rFonts w:ascii="Arial" w:hAnsi="Arial" w:cs="Arial"/>
          <w:color w:val="000000"/>
          <w:sz w:val="22"/>
          <w:szCs w:val="22"/>
        </w:rPr>
        <w:t xml:space="preserve">form a single genetically panmictic population. Estimates for the timing of the monarch’s </w:t>
      </w:r>
      <w:r w:rsidR="00135EC1">
        <w:rPr>
          <w:rFonts w:ascii="Arial" w:hAnsi="Arial" w:cs="Arial"/>
          <w:color w:val="000000"/>
          <w:sz w:val="22"/>
          <w:szCs w:val="22"/>
        </w:rPr>
        <w:t xml:space="preserve">Pacific establishment </w:t>
      </w:r>
      <w:r w:rsidR="00FD28ED">
        <w:rPr>
          <w:rFonts w:ascii="Arial" w:hAnsi="Arial" w:cs="Arial"/>
          <w:color w:val="000000"/>
          <w:sz w:val="22"/>
          <w:szCs w:val="22"/>
        </w:rPr>
        <w:t>have high uncertainty (approximately 100 to 1,000,000 years ago</w:t>
      </w:r>
      <w:r w:rsidR="00CF2590">
        <w:rPr>
          <w:rFonts w:ascii="Arial" w:hAnsi="Arial" w:cs="Arial"/>
          <w:color w:val="000000"/>
          <w:sz w:val="22"/>
          <w:szCs w:val="22"/>
        </w:rPr>
        <w:t>) but</w:t>
      </w:r>
      <w:r w:rsidR="00FD28ED">
        <w:rPr>
          <w:rFonts w:ascii="Arial" w:hAnsi="Arial" w:cs="Arial"/>
          <w:color w:val="000000"/>
          <w:sz w:val="22"/>
          <w:szCs w:val="22"/>
        </w:rPr>
        <w:t xml:space="preserve"> </w:t>
      </w:r>
      <w:r w:rsidR="00CF2590">
        <w:rPr>
          <w:rFonts w:ascii="Arial" w:hAnsi="Arial" w:cs="Arial"/>
          <w:color w:val="000000"/>
          <w:sz w:val="22"/>
          <w:szCs w:val="22"/>
        </w:rPr>
        <w:t xml:space="preserve">overlap with historical records </w:t>
      </w:r>
      <w:r w:rsidR="005D301A">
        <w:rPr>
          <w:rFonts w:ascii="Arial" w:hAnsi="Arial" w:cs="Arial"/>
          <w:color w:val="000000"/>
          <w:sz w:val="22"/>
          <w:szCs w:val="22"/>
        </w:rPr>
        <w:t>that suggest</w:t>
      </w:r>
      <w:r w:rsidR="00CF2590">
        <w:rPr>
          <w:rFonts w:ascii="Arial" w:hAnsi="Arial" w:cs="Arial"/>
          <w:color w:val="000000"/>
          <w:sz w:val="22"/>
          <w:szCs w:val="22"/>
        </w:rPr>
        <w:t xml:space="preserve"> a recent expansion</w:t>
      </w:r>
      <w:r w:rsidR="00FD28ED">
        <w:rPr>
          <w:rFonts w:ascii="Arial" w:hAnsi="Arial" w:cs="Arial"/>
          <w:color w:val="000000"/>
          <w:sz w:val="22"/>
          <w:szCs w:val="22"/>
        </w:rPr>
        <w:t xml:space="preserve">. </w:t>
      </w:r>
      <w:r w:rsidR="00135EC1">
        <w:rPr>
          <w:rFonts w:ascii="Arial" w:hAnsi="Arial" w:cs="Arial"/>
          <w:color w:val="000000"/>
          <w:sz w:val="22"/>
          <w:szCs w:val="22"/>
        </w:rPr>
        <w:t>Our</w:t>
      </w:r>
      <w:r w:rsidR="00C84467" w:rsidRPr="001A0367">
        <w:rPr>
          <w:rFonts w:ascii="Arial" w:hAnsi="Arial" w:cs="Arial"/>
          <w:color w:val="000000"/>
          <w:sz w:val="22"/>
          <w:szCs w:val="22"/>
        </w:rPr>
        <w:t xml:space="preserve"> data support (1) a single recent expansion across the Pacific whose timing </w:t>
      </w:r>
      <w:r w:rsidR="00135EC1">
        <w:rPr>
          <w:rFonts w:ascii="Arial" w:hAnsi="Arial" w:cs="Arial"/>
          <w:color w:val="000000"/>
          <w:sz w:val="22"/>
          <w:szCs w:val="22"/>
        </w:rPr>
        <w:t>overlaps</w:t>
      </w:r>
      <w:r w:rsidR="00C84467" w:rsidRPr="001A0367">
        <w:rPr>
          <w:rFonts w:ascii="Arial" w:hAnsi="Arial" w:cs="Arial"/>
          <w:color w:val="000000"/>
          <w:sz w:val="22"/>
          <w:szCs w:val="22"/>
        </w:rPr>
        <w:t xml:space="preserve"> with available historical records of establishment and (2) a strong role for seasonal migration in determining patterns of </w:t>
      </w:r>
      <w:r w:rsidR="00B437EC" w:rsidRPr="001A0367">
        <w:rPr>
          <w:rFonts w:ascii="Arial" w:hAnsi="Arial" w:cs="Arial"/>
          <w:color w:val="000000"/>
          <w:sz w:val="22"/>
          <w:szCs w:val="22"/>
        </w:rPr>
        <w:t>spatial genetic variation.</w:t>
      </w:r>
      <w:r w:rsidR="00B50CE8">
        <w:rPr>
          <w:rFonts w:ascii="Arial" w:hAnsi="Arial" w:cs="Arial"/>
          <w:color w:val="000000"/>
          <w:sz w:val="22"/>
          <w:szCs w:val="22"/>
        </w:rPr>
        <w:t xml:space="preserve"> Our results are noteworthy because they </w:t>
      </w:r>
      <w:r w:rsidR="00135EC1">
        <w:rPr>
          <w:rFonts w:ascii="Arial" w:hAnsi="Arial" w:cs="Arial"/>
          <w:color w:val="000000"/>
          <w:sz w:val="22"/>
          <w:szCs w:val="22"/>
        </w:rPr>
        <w:t>demonstrate</w:t>
      </w:r>
      <w:r w:rsidR="00B50CE8">
        <w:rPr>
          <w:rFonts w:ascii="Arial" w:hAnsi="Arial" w:cs="Arial"/>
          <w:color w:val="000000"/>
          <w:sz w:val="22"/>
          <w:szCs w:val="22"/>
        </w:rPr>
        <w:t xml:space="preserve"> how recent evolution of partial migration can drive population differentiation over contemporary time scales.</w:t>
      </w:r>
    </w:p>
    <w:p w14:paraId="6B1037C9" w14:textId="77777777" w:rsidR="00355224" w:rsidRPr="001A0367" w:rsidRDefault="00355224" w:rsidP="009F0367">
      <w:pPr>
        <w:spacing w:line="480" w:lineRule="auto"/>
        <w:ind w:firstLine="720"/>
        <w:jc w:val="both"/>
        <w:rPr>
          <w:rFonts w:ascii="Arial" w:hAnsi="Arial" w:cs="Arial"/>
          <w:sz w:val="22"/>
          <w:szCs w:val="22"/>
        </w:rPr>
      </w:pPr>
    </w:p>
    <w:p w14:paraId="1658095F" w14:textId="16846B65" w:rsidR="007A4FD5" w:rsidRPr="007A4FD5" w:rsidRDefault="003F0723" w:rsidP="007A4FD5">
      <w:pPr>
        <w:spacing w:line="480" w:lineRule="auto"/>
        <w:jc w:val="both"/>
        <w:rPr>
          <w:rFonts w:ascii="Arial" w:hAnsi="Arial" w:cs="Arial"/>
          <w:sz w:val="22"/>
          <w:szCs w:val="22"/>
        </w:rPr>
      </w:pPr>
      <w:r w:rsidRPr="001A0367">
        <w:rPr>
          <w:rFonts w:ascii="Arial" w:hAnsi="Arial" w:cs="Arial"/>
          <w:b/>
          <w:sz w:val="22"/>
          <w:szCs w:val="22"/>
        </w:rPr>
        <w:t>Key words:</w:t>
      </w:r>
      <w:r w:rsidRPr="001A0367">
        <w:rPr>
          <w:rFonts w:ascii="Arial" w:hAnsi="Arial" w:cs="Arial"/>
          <w:sz w:val="22"/>
          <w:szCs w:val="22"/>
        </w:rPr>
        <w:t xml:space="preserve"> Range expansion, serial dispersal, monarch butterfly, population genomics</w:t>
      </w:r>
    </w:p>
    <w:p w14:paraId="0C18448B" w14:textId="67BBC8C3" w:rsidR="00355224" w:rsidRDefault="00355224" w:rsidP="009F0367">
      <w:pPr>
        <w:spacing w:line="480" w:lineRule="auto"/>
        <w:jc w:val="center"/>
        <w:rPr>
          <w:rFonts w:ascii="Arial" w:hAnsi="Arial" w:cs="Arial"/>
          <w:b/>
          <w:sz w:val="22"/>
          <w:szCs w:val="22"/>
          <w:u w:val="single"/>
        </w:rPr>
      </w:pPr>
    </w:p>
    <w:p w14:paraId="2A11D2E2" w14:textId="77777777" w:rsidR="007A4FD5" w:rsidRPr="001A0367" w:rsidRDefault="007A4FD5" w:rsidP="009F0367">
      <w:pPr>
        <w:spacing w:line="480" w:lineRule="auto"/>
        <w:jc w:val="center"/>
        <w:rPr>
          <w:rFonts w:ascii="Arial" w:hAnsi="Arial" w:cs="Arial"/>
          <w:b/>
          <w:sz w:val="22"/>
          <w:szCs w:val="22"/>
          <w:u w:val="single"/>
        </w:rPr>
      </w:pPr>
    </w:p>
    <w:p w14:paraId="6902B917" w14:textId="77777777" w:rsidR="00355224" w:rsidRPr="001A0367" w:rsidRDefault="003F0723" w:rsidP="009F0367">
      <w:pPr>
        <w:spacing w:line="480" w:lineRule="auto"/>
        <w:jc w:val="center"/>
        <w:rPr>
          <w:rFonts w:ascii="Arial" w:hAnsi="Arial" w:cs="Arial"/>
          <w:sz w:val="22"/>
          <w:szCs w:val="22"/>
        </w:rPr>
      </w:pPr>
      <w:r w:rsidRPr="001A0367">
        <w:rPr>
          <w:rFonts w:ascii="Arial" w:hAnsi="Arial" w:cs="Arial"/>
          <w:b/>
          <w:sz w:val="22"/>
          <w:szCs w:val="22"/>
          <w:u w:val="single"/>
        </w:rPr>
        <w:lastRenderedPageBreak/>
        <w:t xml:space="preserve">Introduction </w:t>
      </w:r>
      <w:r w:rsidRPr="001A0367">
        <w:rPr>
          <w:rFonts w:ascii="Arial" w:hAnsi="Arial" w:cs="Arial"/>
          <w:sz w:val="22"/>
          <w:szCs w:val="22"/>
        </w:rPr>
        <w:t xml:space="preserve">    </w:t>
      </w:r>
    </w:p>
    <w:p w14:paraId="28838817" w14:textId="77777777" w:rsidR="00355224" w:rsidRPr="001A0367" w:rsidRDefault="003F0723" w:rsidP="009F0367">
      <w:pPr>
        <w:spacing w:line="480" w:lineRule="auto"/>
        <w:jc w:val="center"/>
        <w:rPr>
          <w:rFonts w:ascii="Arial" w:hAnsi="Arial" w:cs="Arial"/>
          <w:sz w:val="22"/>
          <w:szCs w:val="22"/>
        </w:rPr>
      </w:pPr>
      <w:r w:rsidRPr="001A0367">
        <w:rPr>
          <w:rFonts w:ascii="Arial" w:hAnsi="Arial" w:cs="Arial"/>
          <w:sz w:val="22"/>
          <w:szCs w:val="22"/>
        </w:rPr>
        <w:t xml:space="preserve">     </w:t>
      </w:r>
    </w:p>
    <w:p w14:paraId="6E788A8C" w14:textId="087FE91E" w:rsidR="00C84467" w:rsidRPr="001A0367" w:rsidRDefault="00C84467" w:rsidP="009F0367">
      <w:pPr>
        <w:pStyle w:val="NormalWeb"/>
        <w:spacing w:before="0" w:beforeAutospacing="0" w:after="0" w:afterAutospacing="0" w:line="480" w:lineRule="auto"/>
        <w:ind w:firstLine="720"/>
        <w:jc w:val="both"/>
        <w:rPr>
          <w:rFonts w:ascii="Arial" w:hAnsi="Arial" w:cs="Arial"/>
          <w:color w:val="000000"/>
          <w:sz w:val="22"/>
          <w:szCs w:val="22"/>
        </w:rPr>
      </w:pPr>
      <w:r w:rsidRPr="001A0367">
        <w:rPr>
          <w:rFonts w:ascii="Arial" w:hAnsi="Arial" w:cs="Arial"/>
          <w:color w:val="000000"/>
          <w:sz w:val="22"/>
          <w:szCs w:val="22"/>
        </w:rPr>
        <w:t>Over extended time scales, geographic range expansions generally involve decreasing relatedness and increasing contributions of genetic drift in populations further from the original source population</w:t>
      </w:r>
      <w:r w:rsidR="000E1B16">
        <w:rPr>
          <w:rFonts w:ascii="Arial" w:hAnsi="Arial" w:cs="Arial"/>
          <w:color w:val="000000"/>
          <w:sz w:val="22"/>
          <w:szCs w:val="22"/>
        </w:rPr>
        <w:t xml:space="preserve"> </w:t>
      </w:r>
      <w:r w:rsidRPr="001A0367">
        <w:rPr>
          <w:rFonts w:ascii="Arial" w:hAnsi="Arial" w:cs="Arial"/>
          <w:color w:val="000000"/>
          <w:sz w:val="22"/>
          <w:szCs w:val="22"/>
        </w:rPr>
        <w:t xml:space="preserve">(Hewitt 1996, </w:t>
      </w:r>
      <w:proofErr w:type="spellStart"/>
      <w:r w:rsidRPr="001A0367">
        <w:rPr>
          <w:rFonts w:ascii="Arial" w:hAnsi="Arial" w:cs="Arial"/>
          <w:color w:val="000000"/>
          <w:sz w:val="22"/>
          <w:szCs w:val="22"/>
        </w:rPr>
        <w:t>Excoffier</w:t>
      </w:r>
      <w:proofErr w:type="spellEnd"/>
      <w:r w:rsidRPr="001A0367">
        <w:rPr>
          <w:rFonts w:ascii="Arial" w:hAnsi="Arial" w:cs="Arial"/>
          <w:color w:val="000000"/>
          <w:sz w:val="22"/>
          <w:szCs w:val="22"/>
        </w:rPr>
        <w:t xml:space="preserve"> et al. 2009). This pattern is </w:t>
      </w:r>
      <w:r w:rsidR="00345243">
        <w:rPr>
          <w:rFonts w:ascii="Arial" w:hAnsi="Arial" w:cs="Arial"/>
          <w:color w:val="000000"/>
          <w:sz w:val="22"/>
          <w:szCs w:val="22"/>
        </w:rPr>
        <w:t xml:space="preserve">especially </w:t>
      </w:r>
      <w:r w:rsidRPr="001A0367">
        <w:rPr>
          <w:rFonts w:ascii="Arial" w:hAnsi="Arial" w:cs="Arial"/>
          <w:color w:val="000000"/>
          <w:sz w:val="22"/>
          <w:szCs w:val="22"/>
        </w:rPr>
        <w:t xml:space="preserve">evident in serial stepwise expansion events, in which populations are founded in a stepping-stone fashion (Ibrahim et al. 1996, </w:t>
      </w:r>
      <w:proofErr w:type="spellStart"/>
      <w:r w:rsidRPr="001A0367">
        <w:rPr>
          <w:rFonts w:ascii="Arial" w:hAnsi="Arial" w:cs="Arial"/>
          <w:color w:val="000000"/>
          <w:sz w:val="22"/>
          <w:szCs w:val="22"/>
        </w:rPr>
        <w:t>Slatkin</w:t>
      </w:r>
      <w:proofErr w:type="spellEnd"/>
      <w:r w:rsidRPr="001A0367">
        <w:rPr>
          <w:rFonts w:ascii="Arial" w:hAnsi="Arial" w:cs="Arial"/>
          <w:color w:val="000000"/>
          <w:sz w:val="22"/>
          <w:szCs w:val="22"/>
        </w:rPr>
        <w:t xml:space="preserve"> and </w:t>
      </w:r>
      <w:proofErr w:type="spellStart"/>
      <w:r w:rsidRPr="001A0367">
        <w:rPr>
          <w:rFonts w:ascii="Arial" w:hAnsi="Arial" w:cs="Arial"/>
          <w:color w:val="000000"/>
          <w:sz w:val="22"/>
          <w:szCs w:val="22"/>
        </w:rPr>
        <w:t>Excoffier</w:t>
      </w:r>
      <w:proofErr w:type="spellEnd"/>
      <w:r w:rsidRPr="001A0367">
        <w:rPr>
          <w:rFonts w:ascii="Arial" w:hAnsi="Arial" w:cs="Arial"/>
          <w:color w:val="000000"/>
          <w:sz w:val="22"/>
          <w:szCs w:val="22"/>
        </w:rPr>
        <w:t xml:space="preserve"> 2012). Serial dispersal is characteristic of many post-glacial range expansions into temperate regions and has been shown for species including eider ducks (</w:t>
      </w:r>
      <w:r w:rsidRPr="001A0367">
        <w:rPr>
          <w:rFonts w:ascii="Arial" w:hAnsi="Arial" w:cs="Arial"/>
          <w:i/>
          <w:iCs/>
          <w:color w:val="000000"/>
          <w:sz w:val="22"/>
          <w:szCs w:val="22"/>
        </w:rPr>
        <w:t xml:space="preserve">Somateria </w:t>
      </w:r>
      <w:proofErr w:type="spellStart"/>
      <w:r w:rsidRPr="001A0367">
        <w:rPr>
          <w:rFonts w:ascii="Arial" w:hAnsi="Arial" w:cs="Arial"/>
          <w:i/>
          <w:iCs/>
          <w:color w:val="000000"/>
          <w:sz w:val="22"/>
          <w:szCs w:val="22"/>
        </w:rPr>
        <w:t>mollissima</w:t>
      </w:r>
      <w:proofErr w:type="spellEnd"/>
      <w:r w:rsidRPr="001A0367">
        <w:rPr>
          <w:rFonts w:ascii="Arial" w:hAnsi="Arial" w:cs="Arial"/>
          <w:color w:val="000000"/>
          <w:sz w:val="22"/>
          <w:szCs w:val="22"/>
        </w:rPr>
        <w:t xml:space="preserve">) </w:t>
      </w:r>
      <w:r w:rsidRPr="001A0367">
        <w:rPr>
          <w:rFonts w:ascii="Arial" w:hAnsi="Arial" w:cs="Arial"/>
          <w:sz w:val="22"/>
          <w:szCs w:val="22"/>
        </w:rPr>
        <w:t>(Tiedemann et al. 2004)</w:t>
      </w:r>
      <w:r w:rsidRPr="001A0367">
        <w:rPr>
          <w:rFonts w:ascii="Arial" w:hAnsi="Arial" w:cs="Arial"/>
          <w:color w:val="000000"/>
          <w:sz w:val="22"/>
          <w:szCs w:val="22"/>
        </w:rPr>
        <w:t>, ragwort (</w:t>
      </w:r>
      <w:r w:rsidRPr="001A0367">
        <w:rPr>
          <w:rFonts w:ascii="Arial" w:hAnsi="Arial" w:cs="Arial"/>
          <w:i/>
          <w:iCs/>
          <w:color w:val="000000"/>
          <w:sz w:val="22"/>
          <w:szCs w:val="22"/>
        </w:rPr>
        <w:t>Senecio helleri</w:t>
      </w:r>
      <w:r w:rsidRPr="001A0367">
        <w:rPr>
          <w:rFonts w:ascii="Arial" w:hAnsi="Arial" w:cs="Arial"/>
          <w:color w:val="000000"/>
          <w:sz w:val="22"/>
          <w:szCs w:val="22"/>
        </w:rPr>
        <w:t>) (</w:t>
      </w:r>
      <w:proofErr w:type="spellStart"/>
      <w:r w:rsidRPr="001A0367">
        <w:rPr>
          <w:rFonts w:ascii="Arial" w:hAnsi="Arial" w:cs="Arial"/>
          <w:color w:val="000000"/>
          <w:sz w:val="22"/>
          <w:szCs w:val="22"/>
        </w:rPr>
        <w:t>Bettin</w:t>
      </w:r>
      <w:proofErr w:type="spellEnd"/>
      <w:r w:rsidRPr="001A0367">
        <w:rPr>
          <w:rFonts w:ascii="Arial" w:hAnsi="Arial" w:cs="Arial"/>
          <w:color w:val="000000"/>
          <w:sz w:val="22"/>
          <w:szCs w:val="22"/>
        </w:rPr>
        <w:t xml:space="preserve"> et al. 2007), rough-skinned newts (</w:t>
      </w:r>
      <w:proofErr w:type="spellStart"/>
      <w:r w:rsidRPr="001A0367">
        <w:rPr>
          <w:rFonts w:ascii="Arial" w:hAnsi="Arial" w:cs="Arial"/>
          <w:i/>
          <w:iCs/>
          <w:color w:val="000000"/>
          <w:sz w:val="22"/>
          <w:szCs w:val="22"/>
        </w:rPr>
        <w:t>Taricha</w:t>
      </w:r>
      <w:proofErr w:type="spellEnd"/>
      <w:r w:rsidRPr="001A0367">
        <w:rPr>
          <w:rFonts w:ascii="Arial" w:hAnsi="Arial" w:cs="Arial"/>
          <w:i/>
          <w:iCs/>
          <w:color w:val="000000"/>
          <w:sz w:val="22"/>
          <w:szCs w:val="22"/>
        </w:rPr>
        <w:t xml:space="preserve"> granulosa</w:t>
      </w:r>
      <w:r w:rsidRPr="001A0367">
        <w:rPr>
          <w:rFonts w:ascii="Arial" w:hAnsi="Arial" w:cs="Arial"/>
          <w:color w:val="000000"/>
          <w:sz w:val="22"/>
          <w:szCs w:val="22"/>
        </w:rPr>
        <w:t>)</w:t>
      </w:r>
      <w:r w:rsidRPr="001A0367">
        <w:rPr>
          <w:rFonts w:ascii="Arial" w:hAnsi="Arial" w:cs="Arial"/>
          <w:sz w:val="22"/>
          <w:szCs w:val="22"/>
        </w:rPr>
        <w:t xml:space="preserve"> (</w:t>
      </w:r>
      <w:proofErr w:type="spellStart"/>
      <w:r w:rsidRPr="001A0367">
        <w:rPr>
          <w:rFonts w:ascii="Arial" w:hAnsi="Arial" w:cs="Arial"/>
          <w:sz w:val="22"/>
          <w:szCs w:val="22"/>
        </w:rPr>
        <w:t>Kuchta</w:t>
      </w:r>
      <w:proofErr w:type="spellEnd"/>
      <w:r w:rsidRPr="001A0367">
        <w:rPr>
          <w:rFonts w:ascii="Arial" w:hAnsi="Arial" w:cs="Arial"/>
          <w:sz w:val="22"/>
          <w:szCs w:val="22"/>
        </w:rPr>
        <w:t xml:space="preserve"> and Tan 2005)</w:t>
      </w:r>
      <w:r w:rsidR="003B7F97">
        <w:rPr>
          <w:rFonts w:ascii="Arial" w:hAnsi="Arial" w:cs="Arial"/>
          <w:sz w:val="22"/>
          <w:szCs w:val="22"/>
        </w:rPr>
        <w:t>, and European butterflies (</w:t>
      </w:r>
      <w:proofErr w:type="spellStart"/>
      <w:r w:rsidR="003B7F97">
        <w:rPr>
          <w:rFonts w:ascii="Arial" w:hAnsi="Arial" w:cs="Arial"/>
          <w:sz w:val="22"/>
          <w:szCs w:val="22"/>
        </w:rPr>
        <w:t>Dapporto</w:t>
      </w:r>
      <w:proofErr w:type="spellEnd"/>
      <w:r w:rsidR="003B7F97">
        <w:rPr>
          <w:rFonts w:ascii="Arial" w:hAnsi="Arial" w:cs="Arial"/>
          <w:sz w:val="22"/>
          <w:szCs w:val="22"/>
        </w:rPr>
        <w:t xml:space="preserve"> et al. 2019)</w:t>
      </w:r>
      <w:r w:rsidRPr="001A0367">
        <w:rPr>
          <w:rFonts w:ascii="Arial" w:hAnsi="Arial" w:cs="Arial"/>
          <w:color w:val="000000"/>
          <w:sz w:val="22"/>
          <w:szCs w:val="22"/>
        </w:rPr>
        <w:t xml:space="preserve">. </w:t>
      </w:r>
    </w:p>
    <w:p w14:paraId="3FA71294" w14:textId="0331C18E" w:rsidR="00C643AD" w:rsidRPr="001A0367" w:rsidRDefault="00845A6A" w:rsidP="009F0367">
      <w:pPr>
        <w:pStyle w:val="NormalWeb"/>
        <w:spacing w:before="0" w:beforeAutospacing="0" w:after="0" w:afterAutospacing="0" w:line="480" w:lineRule="auto"/>
        <w:ind w:firstLine="720"/>
        <w:jc w:val="both"/>
        <w:rPr>
          <w:rFonts w:ascii="Arial" w:hAnsi="Arial" w:cs="Arial"/>
          <w:bCs/>
          <w:color w:val="000000"/>
          <w:sz w:val="22"/>
          <w:szCs w:val="22"/>
        </w:rPr>
      </w:pPr>
      <w:r w:rsidRPr="001A0367">
        <w:rPr>
          <w:rFonts w:ascii="Arial" w:hAnsi="Arial" w:cs="Arial"/>
          <w:color w:val="000000"/>
          <w:sz w:val="22"/>
          <w:szCs w:val="22"/>
        </w:rPr>
        <w:t>Studies</w:t>
      </w:r>
      <w:r w:rsidR="00DE378C" w:rsidRPr="001A0367">
        <w:rPr>
          <w:rFonts w:ascii="Arial" w:hAnsi="Arial" w:cs="Arial"/>
          <w:color w:val="000000"/>
          <w:sz w:val="22"/>
          <w:szCs w:val="22"/>
        </w:rPr>
        <w:t xml:space="preserve"> on </w:t>
      </w:r>
      <w:r w:rsidR="00721623" w:rsidRPr="001A0367">
        <w:rPr>
          <w:rFonts w:ascii="Arial" w:hAnsi="Arial" w:cs="Arial"/>
          <w:color w:val="000000"/>
          <w:sz w:val="22"/>
          <w:szCs w:val="22"/>
        </w:rPr>
        <w:t xml:space="preserve">the population genetics of </w:t>
      </w:r>
      <w:r w:rsidR="00DE378C" w:rsidRPr="001A0367">
        <w:rPr>
          <w:rFonts w:ascii="Arial" w:hAnsi="Arial" w:cs="Arial"/>
          <w:color w:val="000000"/>
          <w:sz w:val="22"/>
          <w:szCs w:val="22"/>
        </w:rPr>
        <w:t xml:space="preserve">geographic range expansions </w:t>
      </w:r>
      <w:r w:rsidR="00DE468A" w:rsidRPr="001A0367">
        <w:rPr>
          <w:rFonts w:ascii="Arial" w:hAnsi="Arial" w:cs="Arial"/>
          <w:color w:val="000000"/>
          <w:sz w:val="22"/>
          <w:szCs w:val="22"/>
        </w:rPr>
        <w:t xml:space="preserve">tend to focus on expansion events that occur over </w:t>
      </w:r>
      <w:r w:rsidR="00721623" w:rsidRPr="001A0367">
        <w:rPr>
          <w:rFonts w:ascii="Arial" w:hAnsi="Arial" w:cs="Arial"/>
          <w:color w:val="000000"/>
          <w:sz w:val="22"/>
          <w:szCs w:val="22"/>
        </w:rPr>
        <w:t>extended time scales</w:t>
      </w:r>
      <w:r w:rsidR="00DE468A" w:rsidRPr="001A0367">
        <w:rPr>
          <w:rFonts w:ascii="Arial" w:hAnsi="Arial" w:cs="Arial"/>
          <w:color w:val="000000"/>
          <w:sz w:val="22"/>
          <w:szCs w:val="22"/>
        </w:rPr>
        <w:t xml:space="preserve">, though the same </w:t>
      </w:r>
      <w:r w:rsidR="006154EC" w:rsidRPr="001A0367">
        <w:rPr>
          <w:rFonts w:ascii="Arial" w:hAnsi="Arial" w:cs="Arial"/>
          <w:color w:val="000000"/>
          <w:sz w:val="22"/>
          <w:szCs w:val="22"/>
        </w:rPr>
        <w:t xml:space="preserve">expansion </w:t>
      </w:r>
      <w:r w:rsidR="00DE468A" w:rsidRPr="001A0367">
        <w:rPr>
          <w:rFonts w:ascii="Arial" w:hAnsi="Arial" w:cs="Arial"/>
          <w:color w:val="000000"/>
          <w:sz w:val="22"/>
          <w:szCs w:val="22"/>
        </w:rPr>
        <w:t>process</w:t>
      </w:r>
      <w:r w:rsidR="006154EC" w:rsidRPr="001A0367">
        <w:rPr>
          <w:rFonts w:ascii="Arial" w:hAnsi="Arial" w:cs="Arial"/>
          <w:color w:val="000000"/>
          <w:sz w:val="22"/>
          <w:szCs w:val="22"/>
        </w:rPr>
        <w:t>es</w:t>
      </w:r>
      <w:r w:rsidR="00DE468A" w:rsidRPr="001A0367">
        <w:rPr>
          <w:rFonts w:ascii="Arial" w:hAnsi="Arial" w:cs="Arial"/>
          <w:color w:val="000000"/>
          <w:sz w:val="22"/>
          <w:szCs w:val="22"/>
        </w:rPr>
        <w:t xml:space="preserve"> characterize</w:t>
      </w:r>
      <w:r w:rsidR="006154EC" w:rsidRPr="001A0367">
        <w:rPr>
          <w:rFonts w:ascii="Arial" w:hAnsi="Arial" w:cs="Arial"/>
          <w:color w:val="000000"/>
          <w:sz w:val="22"/>
          <w:szCs w:val="22"/>
        </w:rPr>
        <w:t xml:space="preserve"> </w:t>
      </w:r>
      <w:r w:rsidR="00DE468A" w:rsidRPr="001A0367">
        <w:rPr>
          <w:rFonts w:ascii="Arial" w:hAnsi="Arial" w:cs="Arial"/>
          <w:color w:val="000000"/>
          <w:sz w:val="22"/>
          <w:szCs w:val="22"/>
        </w:rPr>
        <w:t xml:space="preserve">annual </w:t>
      </w:r>
      <w:r w:rsidR="006154EC" w:rsidRPr="001A0367">
        <w:rPr>
          <w:rFonts w:ascii="Arial" w:hAnsi="Arial" w:cs="Arial"/>
          <w:color w:val="000000"/>
          <w:sz w:val="22"/>
          <w:szCs w:val="22"/>
        </w:rPr>
        <w:t>movements</w:t>
      </w:r>
      <w:r w:rsidR="00DE468A" w:rsidRPr="001A0367">
        <w:rPr>
          <w:rFonts w:ascii="Arial" w:hAnsi="Arial" w:cs="Arial"/>
          <w:color w:val="000000"/>
          <w:sz w:val="22"/>
          <w:szCs w:val="22"/>
        </w:rPr>
        <w:t xml:space="preserve"> associated with seasonal migration.</w:t>
      </w:r>
      <w:r w:rsidR="00721623" w:rsidRPr="001A0367">
        <w:rPr>
          <w:rFonts w:ascii="Arial" w:hAnsi="Arial" w:cs="Arial"/>
          <w:color w:val="000000"/>
          <w:sz w:val="22"/>
          <w:szCs w:val="22"/>
        </w:rPr>
        <w:t xml:space="preserve"> Unlike permanent range expansion, however, seasonal </w:t>
      </w:r>
      <w:r w:rsidR="00DE378C" w:rsidRPr="001A0367">
        <w:rPr>
          <w:rFonts w:ascii="Arial" w:hAnsi="Arial" w:cs="Arial"/>
          <w:color w:val="000000"/>
          <w:sz w:val="22"/>
          <w:szCs w:val="22"/>
        </w:rPr>
        <w:t xml:space="preserve">migration </w:t>
      </w:r>
      <w:r w:rsidRPr="001A0367">
        <w:rPr>
          <w:rFonts w:ascii="Arial" w:hAnsi="Arial" w:cs="Arial"/>
          <w:color w:val="000000"/>
          <w:sz w:val="22"/>
          <w:szCs w:val="22"/>
        </w:rPr>
        <w:t>may involve</w:t>
      </w:r>
      <w:r w:rsidR="00834A64" w:rsidRPr="001A0367">
        <w:rPr>
          <w:rFonts w:ascii="Arial" w:hAnsi="Arial" w:cs="Arial"/>
          <w:color w:val="000000"/>
          <w:sz w:val="22"/>
          <w:szCs w:val="22"/>
        </w:rPr>
        <w:t xml:space="preserve"> individuals capable of </w:t>
      </w:r>
      <w:r w:rsidRPr="001A0367">
        <w:rPr>
          <w:rFonts w:ascii="Arial" w:hAnsi="Arial" w:cs="Arial"/>
          <w:color w:val="000000"/>
          <w:sz w:val="22"/>
          <w:szCs w:val="22"/>
        </w:rPr>
        <w:t xml:space="preserve">making round-trip journeys and </w:t>
      </w:r>
      <w:r w:rsidR="00834A64" w:rsidRPr="001A0367">
        <w:rPr>
          <w:rFonts w:ascii="Arial" w:hAnsi="Arial" w:cs="Arial"/>
          <w:color w:val="000000"/>
          <w:sz w:val="22"/>
          <w:szCs w:val="22"/>
        </w:rPr>
        <w:t>traversing</w:t>
      </w:r>
      <w:r w:rsidR="008B65A2" w:rsidRPr="001A0367">
        <w:rPr>
          <w:rFonts w:ascii="Arial" w:hAnsi="Arial" w:cs="Arial"/>
          <w:color w:val="000000"/>
          <w:sz w:val="22"/>
          <w:szCs w:val="22"/>
        </w:rPr>
        <w:t xml:space="preserve"> the entire species range in their lifetime</w:t>
      </w:r>
      <w:r w:rsidRPr="001A0367">
        <w:rPr>
          <w:rFonts w:ascii="Arial" w:hAnsi="Arial" w:cs="Arial"/>
          <w:color w:val="000000"/>
          <w:sz w:val="22"/>
          <w:szCs w:val="22"/>
        </w:rPr>
        <w:t xml:space="preserve"> (Dingle et al. 2014)</w:t>
      </w:r>
      <w:r w:rsidR="008B65A2" w:rsidRPr="001A0367">
        <w:rPr>
          <w:rFonts w:ascii="Arial" w:hAnsi="Arial" w:cs="Arial"/>
          <w:color w:val="000000"/>
          <w:sz w:val="22"/>
          <w:szCs w:val="22"/>
        </w:rPr>
        <w:t xml:space="preserve">, thereby limiting opportunities for </w:t>
      </w:r>
      <w:r w:rsidR="00356B86" w:rsidRPr="001A0367">
        <w:rPr>
          <w:rFonts w:ascii="Arial" w:hAnsi="Arial" w:cs="Arial"/>
          <w:color w:val="000000"/>
          <w:sz w:val="22"/>
          <w:szCs w:val="22"/>
        </w:rPr>
        <w:t xml:space="preserve">genetic </w:t>
      </w:r>
      <w:r w:rsidR="008B65A2" w:rsidRPr="001A0367">
        <w:rPr>
          <w:rFonts w:ascii="Arial" w:hAnsi="Arial" w:cs="Arial"/>
          <w:color w:val="000000"/>
          <w:sz w:val="22"/>
          <w:szCs w:val="22"/>
        </w:rPr>
        <w:t xml:space="preserve">divergence in allopatry. </w:t>
      </w:r>
      <w:r w:rsidR="00834A64" w:rsidRPr="001A0367">
        <w:rPr>
          <w:rFonts w:ascii="Arial" w:hAnsi="Arial" w:cs="Arial"/>
          <w:color w:val="000000"/>
          <w:sz w:val="22"/>
          <w:szCs w:val="22"/>
        </w:rPr>
        <w:t>In</w:t>
      </w:r>
      <w:r w:rsidR="00765BB8" w:rsidRPr="001A0367">
        <w:rPr>
          <w:rFonts w:ascii="Arial" w:hAnsi="Arial" w:cs="Arial"/>
          <w:color w:val="000000"/>
          <w:sz w:val="22"/>
          <w:szCs w:val="22"/>
        </w:rPr>
        <w:t xml:space="preserve"> species that migrate seasonally, patterns of population genetic variation in space are best captured by considering migratory connectivity</w:t>
      </w:r>
      <w:r w:rsidRPr="001A0367">
        <w:rPr>
          <w:rFonts w:ascii="Arial" w:hAnsi="Arial" w:cs="Arial"/>
          <w:color w:val="000000"/>
          <w:sz w:val="22"/>
          <w:szCs w:val="22"/>
        </w:rPr>
        <w:t xml:space="preserve"> of breeding populations</w:t>
      </w:r>
      <w:r w:rsidR="00161BA0" w:rsidRPr="001A0367">
        <w:rPr>
          <w:rFonts w:ascii="Arial" w:hAnsi="Arial" w:cs="Arial"/>
          <w:color w:val="000000"/>
          <w:sz w:val="22"/>
          <w:szCs w:val="22"/>
        </w:rPr>
        <w:t xml:space="preserve"> (</w:t>
      </w:r>
      <w:r w:rsidR="00161BA0" w:rsidRPr="00AA32FB">
        <w:rPr>
          <w:rFonts w:ascii="Arial" w:hAnsi="Arial" w:cs="Arial"/>
          <w:i/>
          <w:iCs/>
          <w:color w:val="000000"/>
          <w:sz w:val="22"/>
          <w:szCs w:val="22"/>
        </w:rPr>
        <w:t>e.g.</w:t>
      </w:r>
      <w:r w:rsidR="00AA32FB">
        <w:rPr>
          <w:rFonts w:ascii="Arial" w:hAnsi="Arial" w:cs="Arial"/>
          <w:color w:val="000000"/>
          <w:sz w:val="22"/>
          <w:szCs w:val="22"/>
        </w:rPr>
        <w:t>,</w:t>
      </w:r>
      <w:r w:rsidR="00161BA0" w:rsidRPr="001A0367">
        <w:rPr>
          <w:rFonts w:ascii="Arial" w:hAnsi="Arial" w:cs="Arial"/>
          <w:color w:val="000000"/>
          <w:sz w:val="22"/>
          <w:szCs w:val="22"/>
        </w:rPr>
        <w:t xml:space="preserve"> Cohen et al. 2018, Gao et al. 2020)</w:t>
      </w:r>
      <w:r w:rsidR="00834A64" w:rsidRPr="001A0367">
        <w:rPr>
          <w:rFonts w:ascii="Arial" w:hAnsi="Arial" w:cs="Arial"/>
          <w:color w:val="000000"/>
          <w:sz w:val="22"/>
          <w:szCs w:val="22"/>
        </w:rPr>
        <w:t>.</w:t>
      </w:r>
      <w:r w:rsidR="00161BA0" w:rsidRPr="001A0367">
        <w:rPr>
          <w:rFonts w:ascii="Arial" w:hAnsi="Arial" w:cs="Arial"/>
          <w:color w:val="000000"/>
          <w:sz w:val="22"/>
          <w:szCs w:val="22"/>
        </w:rPr>
        <w:t xml:space="preserve"> For example, Wilson’s warbler </w:t>
      </w:r>
      <w:r w:rsidR="006154EC" w:rsidRPr="001A0367">
        <w:rPr>
          <w:rFonts w:ascii="Arial" w:hAnsi="Arial" w:cs="Arial"/>
          <w:color w:val="000000"/>
          <w:sz w:val="22"/>
          <w:szCs w:val="22"/>
        </w:rPr>
        <w:t>(</w:t>
      </w:r>
      <w:proofErr w:type="spellStart"/>
      <w:r w:rsidR="006154EC" w:rsidRPr="001A0367">
        <w:rPr>
          <w:rFonts w:ascii="Arial" w:hAnsi="Arial" w:cs="Arial"/>
          <w:i/>
          <w:iCs/>
          <w:color w:val="000000"/>
          <w:sz w:val="22"/>
          <w:szCs w:val="22"/>
        </w:rPr>
        <w:t>Wilsonia</w:t>
      </w:r>
      <w:proofErr w:type="spellEnd"/>
      <w:r w:rsidR="006154EC" w:rsidRPr="001A0367">
        <w:rPr>
          <w:rFonts w:ascii="Arial" w:hAnsi="Arial" w:cs="Arial"/>
          <w:i/>
          <w:iCs/>
          <w:color w:val="000000"/>
          <w:sz w:val="22"/>
          <w:szCs w:val="22"/>
        </w:rPr>
        <w:t xml:space="preserve"> </w:t>
      </w:r>
      <w:proofErr w:type="spellStart"/>
      <w:r w:rsidR="006154EC" w:rsidRPr="001A0367">
        <w:rPr>
          <w:rFonts w:ascii="Arial" w:hAnsi="Arial" w:cs="Arial"/>
          <w:i/>
          <w:iCs/>
          <w:color w:val="000000"/>
          <w:sz w:val="22"/>
          <w:szCs w:val="22"/>
        </w:rPr>
        <w:t>pusilla</w:t>
      </w:r>
      <w:proofErr w:type="spellEnd"/>
      <w:r w:rsidR="006154EC" w:rsidRPr="001A0367">
        <w:rPr>
          <w:rFonts w:ascii="Arial" w:hAnsi="Arial" w:cs="Arial"/>
          <w:color w:val="000000"/>
          <w:sz w:val="22"/>
          <w:szCs w:val="22"/>
        </w:rPr>
        <w:t>) has eastern and western North American summer breeding populations that are genetically distinct, despite sharing an overwintering range in Central America (Irwin et al. 2011)</w:t>
      </w:r>
      <w:r w:rsidR="00C643AD" w:rsidRPr="001A0367">
        <w:rPr>
          <w:rFonts w:ascii="Arial" w:hAnsi="Arial" w:cs="Arial"/>
          <w:color w:val="000000"/>
          <w:sz w:val="22"/>
          <w:szCs w:val="22"/>
        </w:rPr>
        <w:t xml:space="preserve">, and </w:t>
      </w:r>
      <w:r w:rsidR="00B437EC" w:rsidRPr="001A0367">
        <w:rPr>
          <w:rFonts w:ascii="Arial" w:hAnsi="Arial" w:cs="Arial"/>
          <w:color w:val="000000"/>
          <w:sz w:val="22"/>
          <w:szCs w:val="22"/>
        </w:rPr>
        <w:t>anadromous Coho (</w:t>
      </w:r>
      <w:r w:rsidR="00B437EC" w:rsidRPr="001A0367">
        <w:rPr>
          <w:rStyle w:val="normaltextrun"/>
          <w:rFonts w:ascii="Arial" w:hAnsi="Arial" w:cs="Arial"/>
          <w:i/>
          <w:iCs/>
          <w:sz w:val="22"/>
          <w:szCs w:val="22"/>
        </w:rPr>
        <w:t>Oncorhynchus tshawytscha</w:t>
      </w:r>
      <w:r w:rsidR="00B437EC" w:rsidRPr="001A0367">
        <w:rPr>
          <w:rStyle w:val="normaltextrun"/>
          <w:rFonts w:ascii="Arial" w:hAnsi="Arial" w:cs="Arial"/>
          <w:sz w:val="22"/>
          <w:szCs w:val="22"/>
        </w:rPr>
        <w:t>)</w:t>
      </w:r>
      <w:r w:rsidR="00B437EC" w:rsidRPr="001A0367">
        <w:rPr>
          <w:rFonts w:ascii="Arial" w:hAnsi="Arial" w:cs="Arial"/>
          <w:color w:val="000000"/>
          <w:sz w:val="22"/>
          <w:szCs w:val="22"/>
        </w:rPr>
        <w:t xml:space="preserve"> and steelhead (</w:t>
      </w:r>
      <w:r w:rsidR="00B437EC" w:rsidRPr="001A0367">
        <w:rPr>
          <w:rFonts w:ascii="Arial" w:hAnsi="Arial" w:cs="Arial"/>
          <w:i/>
          <w:iCs/>
          <w:color w:val="000000"/>
          <w:sz w:val="22"/>
          <w:szCs w:val="22"/>
        </w:rPr>
        <w:t>O. mykiss</w:t>
      </w:r>
      <w:r w:rsidR="00B437EC" w:rsidRPr="001A0367">
        <w:rPr>
          <w:rFonts w:ascii="Arial" w:hAnsi="Arial" w:cs="Arial"/>
          <w:color w:val="000000"/>
          <w:sz w:val="22"/>
          <w:szCs w:val="22"/>
        </w:rPr>
        <w:t>) salmon populations show strong genetic differentiation corresponding to the</w:t>
      </w:r>
      <w:r w:rsidR="00E66D39" w:rsidRPr="001A0367">
        <w:rPr>
          <w:rFonts w:ascii="Arial" w:hAnsi="Arial" w:cs="Arial"/>
          <w:color w:val="000000"/>
          <w:sz w:val="22"/>
          <w:szCs w:val="22"/>
        </w:rPr>
        <w:t xml:space="preserve"> </w:t>
      </w:r>
      <w:r w:rsidR="00B437EC" w:rsidRPr="001A0367">
        <w:rPr>
          <w:rFonts w:ascii="Arial" w:hAnsi="Arial" w:cs="Arial"/>
          <w:color w:val="000000"/>
          <w:sz w:val="22"/>
          <w:szCs w:val="22"/>
        </w:rPr>
        <w:t>river drainages</w:t>
      </w:r>
      <w:r w:rsidR="00E66D39" w:rsidRPr="001A0367">
        <w:rPr>
          <w:rFonts w:ascii="Arial" w:hAnsi="Arial" w:cs="Arial"/>
          <w:color w:val="000000"/>
          <w:sz w:val="22"/>
          <w:szCs w:val="22"/>
        </w:rPr>
        <w:t xml:space="preserve"> where they spawn</w:t>
      </w:r>
      <w:r w:rsidR="00B437EC" w:rsidRPr="001A0367">
        <w:rPr>
          <w:rFonts w:ascii="Arial" w:hAnsi="Arial" w:cs="Arial"/>
          <w:color w:val="000000"/>
          <w:sz w:val="22"/>
          <w:szCs w:val="22"/>
        </w:rPr>
        <w:t xml:space="preserve"> (</w:t>
      </w:r>
      <w:proofErr w:type="spellStart"/>
      <w:r w:rsidR="00B437EC" w:rsidRPr="001A0367">
        <w:rPr>
          <w:rFonts w:ascii="Arial" w:hAnsi="Arial" w:cs="Arial"/>
          <w:color w:val="000000"/>
          <w:sz w:val="22"/>
          <w:szCs w:val="22"/>
        </w:rPr>
        <w:t>Waples</w:t>
      </w:r>
      <w:proofErr w:type="spellEnd"/>
      <w:r w:rsidR="00B437EC" w:rsidRPr="001A0367">
        <w:rPr>
          <w:rFonts w:ascii="Arial" w:hAnsi="Arial" w:cs="Arial"/>
          <w:color w:val="000000"/>
          <w:sz w:val="22"/>
          <w:szCs w:val="22"/>
        </w:rPr>
        <w:t xml:space="preserve"> et al. 2004, Prince et al. 2017)</w:t>
      </w:r>
      <w:r w:rsidR="006154EC" w:rsidRPr="001A0367">
        <w:rPr>
          <w:rFonts w:ascii="Arial" w:hAnsi="Arial" w:cs="Arial"/>
          <w:color w:val="000000"/>
          <w:sz w:val="22"/>
          <w:szCs w:val="22"/>
        </w:rPr>
        <w:t xml:space="preserve">. </w:t>
      </w:r>
      <w:r w:rsidR="00DF379F" w:rsidRPr="001A0367">
        <w:rPr>
          <w:rFonts w:ascii="Arial" w:hAnsi="Arial" w:cs="Arial"/>
          <w:bCs/>
          <w:color w:val="000000"/>
          <w:sz w:val="22"/>
          <w:szCs w:val="22"/>
        </w:rPr>
        <w:t>By contrast, Japanese eels (</w:t>
      </w:r>
      <w:r w:rsidR="00DF379F" w:rsidRPr="001A0367">
        <w:rPr>
          <w:rFonts w:ascii="Arial" w:hAnsi="Arial" w:cs="Arial"/>
          <w:bCs/>
          <w:i/>
          <w:iCs/>
          <w:color w:val="000000"/>
          <w:sz w:val="22"/>
          <w:szCs w:val="22"/>
        </w:rPr>
        <w:t>Anguilla japonica</w:t>
      </w:r>
      <w:r w:rsidR="00DF379F" w:rsidRPr="001A0367">
        <w:rPr>
          <w:rFonts w:ascii="Arial" w:hAnsi="Arial" w:cs="Arial"/>
          <w:bCs/>
          <w:color w:val="000000"/>
          <w:sz w:val="22"/>
          <w:szCs w:val="22"/>
        </w:rPr>
        <w:t xml:space="preserve">) that share common spawning grounds but migrate to disparate areas across </w:t>
      </w:r>
      <w:r w:rsidR="00DF379F" w:rsidRPr="001A0367">
        <w:rPr>
          <w:rFonts w:ascii="Arial" w:hAnsi="Arial" w:cs="Arial"/>
          <w:bCs/>
          <w:color w:val="000000"/>
          <w:sz w:val="22"/>
          <w:szCs w:val="22"/>
        </w:rPr>
        <w:lastRenderedPageBreak/>
        <w:t>temperate Asia show little evidence for genetic differentiation over</w:t>
      </w:r>
      <w:r w:rsidRPr="001A0367">
        <w:rPr>
          <w:rFonts w:ascii="Arial" w:hAnsi="Arial" w:cs="Arial"/>
          <w:bCs/>
          <w:color w:val="000000"/>
          <w:sz w:val="22"/>
          <w:szCs w:val="22"/>
        </w:rPr>
        <w:t xml:space="preserve"> time or</w:t>
      </w:r>
      <w:r w:rsidR="00DF379F" w:rsidRPr="001A0367">
        <w:rPr>
          <w:rFonts w:ascii="Arial" w:hAnsi="Arial" w:cs="Arial"/>
          <w:bCs/>
          <w:color w:val="000000"/>
          <w:sz w:val="22"/>
          <w:szCs w:val="22"/>
        </w:rPr>
        <w:t xml:space="preserve"> space (Gong et al. 2019).</w:t>
      </w:r>
    </w:p>
    <w:p w14:paraId="448E61A6" w14:textId="23301F6B" w:rsidR="00C84467" w:rsidRPr="001A0367" w:rsidRDefault="00131BBF" w:rsidP="00131BBF">
      <w:pPr>
        <w:pStyle w:val="NormalWeb"/>
        <w:spacing w:before="0" w:beforeAutospacing="0" w:after="0" w:afterAutospacing="0" w:line="480" w:lineRule="auto"/>
        <w:ind w:firstLine="720"/>
        <w:jc w:val="both"/>
        <w:rPr>
          <w:rFonts w:ascii="Arial" w:hAnsi="Arial" w:cs="Arial"/>
          <w:color w:val="000000"/>
          <w:sz w:val="22"/>
          <w:szCs w:val="22"/>
        </w:rPr>
      </w:pPr>
      <w:r>
        <w:rPr>
          <w:rFonts w:ascii="Arial" w:hAnsi="Arial" w:cs="Arial"/>
          <w:color w:val="000000"/>
          <w:sz w:val="22"/>
          <w:szCs w:val="22"/>
        </w:rPr>
        <w:t xml:space="preserve">Migratory species that show evidence for partial migration, </w:t>
      </w:r>
      <w:r w:rsidRPr="001A0367">
        <w:rPr>
          <w:rFonts w:ascii="Arial" w:hAnsi="Arial" w:cs="Arial"/>
          <w:color w:val="000000"/>
          <w:sz w:val="22"/>
          <w:szCs w:val="22"/>
        </w:rPr>
        <w:t>whereby species are comprised of both migratory and non-migratory populations (Chapman et al. 2011)</w:t>
      </w:r>
      <w:r>
        <w:rPr>
          <w:rFonts w:ascii="Arial" w:hAnsi="Arial" w:cs="Arial"/>
          <w:color w:val="000000"/>
          <w:sz w:val="22"/>
          <w:szCs w:val="22"/>
        </w:rPr>
        <w:t>, often feature populations that are highly differentiated, both phenotypically (</w:t>
      </w:r>
      <w:r w:rsidRPr="00131BBF">
        <w:rPr>
          <w:rFonts w:ascii="Arial" w:hAnsi="Arial" w:cs="Arial"/>
          <w:i/>
          <w:iCs/>
          <w:color w:val="000000"/>
          <w:sz w:val="22"/>
          <w:szCs w:val="22"/>
        </w:rPr>
        <w:t>e.g.</w:t>
      </w:r>
      <w:r>
        <w:rPr>
          <w:rFonts w:ascii="Arial" w:hAnsi="Arial" w:cs="Arial"/>
          <w:color w:val="000000"/>
          <w:sz w:val="22"/>
          <w:szCs w:val="22"/>
        </w:rPr>
        <w:t xml:space="preserve">, Dingle </w:t>
      </w:r>
      <w:r w:rsidR="009563AB">
        <w:rPr>
          <w:rFonts w:ascii="Arial" w:hAnsi="Arial" w:cs="Arial"/>
          <w:color w:val="000000"/>
          <w:sz w:val="22"/>
          <w:szCs w:val="22"/>
        </w:rPr>
        <w:t xml:space="preserve">et al. </w:t>
      </w:r>
      <w:r>
        <w:rPr>
          <w:rFonts w:ascii="Arial" w:hAnsi="Arial" w:cs="Arial"/>
          <w:color w:val="000000"/>
          <w:sz w:val="22"/>
          <w:szCs w:val="22"/>
        </w:rPr>
        <w:t xml:space="preserve">1980, </w:t>
      </w:r>
      <w:proofErr w:type="spellStart"/>
      <w:r>
        <w:rPr>
          <w:rFonts w:ascii="Arial" w:hAnsi="Arial" w:cs="Arial"/>
          <w:color w:val="000000"/>
          <w:sz w:val="22"/>
          <w:szCs w:val="22"/>
        </w:rPr>
        <w:t>Altizer</w:t>
      </w:r>
      <w:proofErr w:type="spellEnd"/>
      <w:r>
        <w:rPr>
          <w:rFonts w:ascii="Arial" w:hAnsi="Arial" w:cs="Arial"/>
          <w:color w:val="000000"/>
          <w:sz w:val="22"/>
          <w:szCs w:val="22"/>
        </w:rPr>
        <w:t xml:space="preserve"> and Davis 2010) and genetically (</w:t>
      </w:r>
      <w:r>
        <w:rPr>
          <w:rFonts w:ascii="Arial" w:hAnsi="Arial" w:cs="Arial"/>
          <w:i/>
          <w:iCs/>
          <w:color w:val="000000"/>
          <w:sz w:val="22"/>
          <w:szCs w:val="22"/>
        </w:rPr>
        <w:t>e.g.</w:t>
      </w:r>
      <w:r>
        <w:rPr>
          <w:rFonts w:ascii="Arial" w:hAnsi="Arial" w:cs="Arial"/>
          <w:color w:val="000000"/>
          <w:sz w:val="22"/>
          <w:szCs w:val="22"/>
        </w:rPr>
        <w:t>, Zhan et al. 2014</w:t>
      </w:r>
      <w:r w:rsidR="009563AB">
        <w:rPr>
          <w:rFonts w:ascii="Arial" w:hAnsi="Arial" w:cs="Arial"/>
          <w:color w:val="000000"/>
          <w:sz w:val="22"/>
          <w:szCs w:val="22"/>
        </w:rPr>
        <w:t>, Gomez-</w:t>
      </w:r>
      <w:proofErr w:type="spellStart"/>
      <w:r w:rsidR="009563AB">
        <w:rPr>
          <w:rFonts w:ascii="Arial" w:hAnsi="Arial" w:cs="Arial"/>
          <w:color w:val="000000"/>
          <w:sz w:val="22"/>
          <w:szCs w:val="22"/>
        </w:rPr>
        <w:t>Bahamon</w:t>
      </w:r>
      <w:proofErr w:type="spellEnd"/>
      <w:r w:rsidR="009563AB">
        <w:rPr>
          <w:rFonts w:ascii="Arial" w:hAnsi="Arial" w:cs="Arial"/>
          <w:color w:val="000000"/>
          <w:sz w:val="22"/>
          <w:szCs w:val="22"/>
        </w:rPr>
        <w:t xml:space="preserve"> et al. 2020</w:t>
      </w:r>
      <w:r>
        <w:rPr>
          <w:rFonts w:ascii="Arial" w:hAnsi="Arial" w:cs="Arial"/>
          <w:color w:val="000000"/>
          <w:sz w:val="22"/>
          <w:szCs w:val="22"/>
        </w:rPr>
        <w:t xml:space="preserve">). </w:t>
      </w:r>
      <w:r w:rsidR="00380F5C">
        <w:rPr>
          <w:rFonts w:ascii="Arial" w:hAnsi="Arial" w:cs="Arial"/>
          <w:color w:val="000000"/>
          <w:sz w:val="22"/>
          <w:szCs w:val="22"/>
        </w:rPr>
        <w:t>The</w:t>
      </w:r>
      <w:r w:rsidR="00380F5C" w:rsidRPr="001A0367">
        <w:rPr>
          <w:rFonts w:ascii="Arial" w:hAnsi="Arial" w:cs="Arial"/>
          <w:color w:val="000000"/>
          <w:sz w:val="22"/>
          <w:szCs w:val="22"/>
        </w:rPr>
        <w:t xml:space="preserve"> </w:t>
      </w:r>
      <w:r w:rsidR="00B437EC" w:rsidRPr="001A0367">
        <w:rPr>
          <w:rFonts w:ascii="Arial" w:hAnsi="Arial" w:cs="Arial"/>
          <w:color w:val="000000"/>
          <w:sz w:val="22"/>
          <w:szCs w:val="22"/>
        </w:rPr>
        <w:t xml:space="preserve">phenomenon </w:t>
      </w:r>
      <w:r w:rsidR="00380F5C">
        <w:rPr>
          <w:rFonts w:ascii="Arial" w:hAnsi="Arial" w:cs="Arial"/>
          <w:color w:val="000000"/>
          <w:sz w:val="22"/>
          <w:szCs w:val="22"/>
        </w:rPr>
        <w:t>of partial migration is</w:t>
      </w:r>
      <w:r w:rsidR="00380F5C" w:rsidRPr="001A0367">
        <w:rPr>
          <w:rFonts w:ascii="Arial" w:hAnsi="Arial" w:cs="Arial"/>
          <w:color w:val="000000"/>
          <w:sz w:val="22"/>
          <w:szCs w:val="22"/>
        </w:rPr>
        <w:t xml:space="preserve"> </w:t>
      </w:r>
      <w:r w:rsidR="00B437EC" w:rsidRPr="001A0367">
        <w:rPr>
          <w:rFonts w:ascii="Arial" w:hAnsi="Arial" w:cs="Arial"/>
          <w:color w:val="000000"/>
          <w:sz w:val="22"/>
          <w:szCs w:val="22"/>
        </w:rPr>
        <w:t xml:space="preserve">common across the tree of life </w:t>
      </w:r>
      <w:r w:rsidR="00C74674" w:rsidRPr="001A0367">
        <w:rPr>
          <w:rFonts w:ascii="Arial" w:hAnsi="Arial" w:cs="Arial"/>
          <w:color w:val="000000"/>
          <w:sz w:val="22"/>
          <w:szCs w:val="22"/>
        </w:rPr>
        <w:t xml:space="preserve">and has been documented in </w:t>
      </w:r>
      <w:r w:rsidR="000240A0" w:rsidRPr="001A0367">
        <w:rPr>
          <w:rFonts w:ascii="Arial" w:hAnsi="Arial" w:cs="Arial"/>
          <w:color w:val="000000"/>
          <w:sz w:val="22"/>
          <w:szCs w:val="22"/>
        </w:rPr>
        <w:t>birds (</w:t>
      </w:r>
      <w:proofErr w:type="spellStart"/>
      <w:r w:rsidR="000240A0" w:rsidRPr="001A0367">
        <w:rPr>
          <w:rFonts w:ascii="Arial" w:hAnsi="Arial" w:cs="Arial"/>
          <w:color w:val="000000"/>
          <w:sz w:val="22"/>
          <w:szCs w:val="22"/>
        </w:rPr>
        <w:t>Adriaensen</w:t>
      </w:r>
      <w:proofErr w:type="spellEnd"/>
      <w:r w:rsidR="000240A0" w:rsidRPr="001A0367">
        <w:rPr>
          <w:rFonts w:ascii="Arial" w:hAnsi="Arial" w:cs="Arial"/>
          <w:color w:val="000000"/>
          <w:sz w:val="22"/>
          <w:szCs w:val="22"/>
        </w:rPr>
        <w:t xml:space="preserve"> and </w:t>
      </w:r>
      <w:proofErr w:type="spellStart"/>
      <w:r w:rsidR="000240A0" w:rsidRPr="001A0367">
        <w:rPr>
          <w:rFonts w:ascii="Arial" w:hAnsi="Arial" w:cs="Arial"/>
          <w:color w:val="000000"/>
          <w:sz w:val="22"/>
          <w:szCs w:val="22"/>
        </w:rPr>
        <w:t>Dhondt</w:t>
      </w:r>
      <w:proofErr w:type="spellEnd"/>
      <w:r w:rsidR="000240A0" w:rsidRPr="001A0367">
        <w:rPr>
          <w:rFonts w:ascii="Arial" w:hAnsi="Arial" w:cs="Arial"/>
          <w:color w:val="000000"/>
          <w:sz w:val="22"/>
          <w:szCs w:val="22"/>
        </w:rPr>
        <w:t xml:space="preserve"> 1990), insects (</w:t>
      </w:r>
      <w:proofErr w:type="spellStart"/>
      <w:r w:rsidR="000240A0" w:rsidRPr="001A0367">
        <w:rPr>
          <w:rFonts w:ascii="Arial" w:hAnsi="Arial" w:cs="Arial"/>
          <w:color w:val="000000"/>
          <w:sz w:val="22"/>
          <w:szCs w:val="22"/>
        </w:rPr>
        <w:t>Menz</w:t>
      </w:r>
      <w:proofErr w:type="spellEnd"/>
      <w:r w:rsidR="000240A0" w:rsidRPr="001A0367">
        <w:rPr>
          <w:rFonts w:ascii="Arial" w:hAnsi="Arial" w:cs="Arial"/>
          <w:color w:val="000000"/>
          <w:sz w:val="22"/>
          <w:szCs w:val="22"/>
        </w:rPr>
        <w:t xml:space="preserve"> et al. 2019), and </w:t>
      </w:r>
      <w:r w:rsidR="00C74674" w:rsidRPr="001A0367">
        <w:rPr>
          <w:rFonts w:ascii="Arial" w:hAnsi="Arial" w:cs="Arial"/>
          <w:color w:val="000000"/>
          <w:sz w:val="22"/>
          <w:szCs w:val="22"/>
        </w:rPr>
        <w:t>ungulates</w:t>
      </w:r>
      <w:r w:rsidR="000240A0" w:rsidRPr="001A0367">
        <w:rPr>
          <w:rFonts w:ascii="Arial" w:hAnsi="Arial" w:cs="Arial"/>
          <w:color w:val="000000"/>
          <w:sz w:val="22"/>
          <w:szCs w:val="22"/>
        </w:rPr>
        <w:t xml:space="preserve"> (Berg et al. 2019)</w:t>
      </w:r>
      <w:r w:rsidR="00C74674" w:rsidRPr="001A0367">
        <w:rPr>
          <w:rFonts w:ascii="Arial" w:hAnsi="Arial" w:cs="Arial"/>
          <w:color w:val="000000"/>
          <w:sz w:val="22"/>
          <w:szCs w:val="22"/>
        </w:rPr>
        <w:t>.</w:t>
      </w:r>
      <w:r w:rsidR="00D900D2" w:rsidRPr="001A0367">
        <w:rPr>
          <w:rFonts w:ascii="Arial" w:hAnsi="Arial" w:cs="Arial"/>
          <w:color w:val="000000"/>
          <w:sz w:val="22"/>
          <w:szCs w:val="22"/>
        </w:rPr>
        <w:t xml:space="preserve"> </w:t>
      </w:r>
      <w:r w:rsidR="00C74674" w:rsidRPr="001A0367">
        <w:rPr>
          <w:rFonts w:ascii="Arial" w:hAnsi="Arial" w:cs="Arial"/>
          <w:color w:val="000000"/>
          <w:sz w:val="22"/>
          <w:szCs w:val="22"/>
        </w:rPr>
        <w:t xml:space="preserve">Although the evolutionary origins of partial migration are sometimes unclear, one </w:t>
      </w:r>
      <w:r w:rsidR="009A4FD2" w:rsidRPr="001A0367">
        <w:rPr>
          <w:rFonts w:ascii="Arial" w:hAnsi="Arial" w:cs="Arial"/>
          <w:color w:val="000000"/>
          <w:sz w:val="22"/>
          <w:szCs w:val="22"/>
        </w:rPr>
        <w:t>recently</w:t>
      </w:r>
      <w:r w:rsidR="00845A6A" w:rsidRPr="001A0367">
        <w:rPr>
          <w:rFonts w:ascii="Arial" w:hAnsi="Arial" w:cs="Arial"/>
          <w:color w:val="000000"/>
          <w:sz w:val="22"/>
          <w:szCs w:val="22"/>
        </w:rPr>
        <w:t xml:space="preserve"> invoked</w:t>
      </w:r>
      <w:r w:rsidR="00C74674" w:rsidRPr="001A0367">
        <w:rPr>
          <w:rFonts w:ascii="Arial" w:hAnsi="Arial" w:cs="Arial"/>
          <w:color w:val="000000"/>
          <w:sz w:val="22"/>
          <w:szCs w:val="22"/>
        </w:rPr>
        <w:t xml:space="preserve"> </w:t>
      </w:r>
      <w:r w:rsidR="000240A0" w:rsidRPr="001A0367">
        <w:rPr>
          <w:rFonts w:ascii="Arial" w:hAnsi="Arial" w:cs="Arial"/>
          <w:color w:val="000000"/>
          <w:sz w:val="22"/>
          <w:szCs w:val="22"/>
        </w:rPr>
        <w:t>scenario</w:t>
      </w:r>
      <w:r w:rsidR="00C74674" w:rsidRPr="001A0367">
        <w:rPr>
          <w:rFonts w:ascii="Arial" w:hAnsi="Arial" w:cs="Arial"/>
          <w:color w:val="000000"/>
          <w:sz w:val="22"/>
          <w:szCs w:val="22"/>
        </w:rPr>
        <w:t xml:space="preserve"> involves </w:t>
      </w:r>
      <w:r w:rsidR="00E66D39" w:rsidRPr="001A0367">
        <w:rPr>
          <w:rFonts w:ascii="Arial" w:hAnsi="Arial" w:cs="Arial"/>
          <w:color w:val="000000"/>
          <w:sz w:val="22"/>
          <w:szCs w:val="22"/>
        </w:rPr>
        <w:t xml:space="preserve">a </w:t>
      </w:r>
      <w:r w:rsidR="00C74674" w:rsidRPr="001A0367">
        <w:rPr>
          <w:rFonts w:ascii="Arial" w:hAnsi="Arial" w:cs="Arial"/>
          <w:color w:val="000000"/>
          <w:sz w:val="22"/>
          <w:szCs w:val="22"/>
        </w:rPr>
        <w:t>migratory, geographically widespread lineage giving rise to one or more non-migratory descendent lineages that become genetically distinct</w:t>
      </w:r>
      <w:r w:rsidR="00E66D39" w:rsidRPr="001A0367">
        <w:rPr>
          <w:rFonts w:ascii="Arial" w:hAnsi="Arial" w:cs="Arial"/>
          <w:color w:val="000000"/>
          <w:sz w:val="22"/>
          <w:szCs w:val="22"/>
        </w:rPr>
        <w:t xml:space="preserve"> </w:t>
      </w:r>
      <w:r w:rsidR="000240A0" w:rsidRPr="001A0367">
        <w:rPr>
          <w:rFonts w:ascii="Arial" w:hAnsi="Arial" w:cs="Arial"/>
          <w:color w:val="000000"/>
          <w:sz w:val="22"/>
          <w:szCs w:val="22"/>
        </w:rPr>
        <w:t xml:space="preserve">due to </w:t>
      </w:r>
      <w:r w:rsidR="002450EB" w:rsidRPr="001A0367">
        <w:rPr>
          <w:rFonts w:ascii="Arial" w:hAnsi="Arial" w:cs="Arial"/>
          <w:color w:val="000000"/>
          <w:sz w:val="22"/>
          <w:szCs w:val="22"/>
        </w:rPr>
        <w:t xml:space="preserve">mismatches in the timing </w:t>
      </w:r>
      <w:r w:rsidR="00F72147" w:rsidRPr="001A0367">
        <w:rPr>
          <w:rFonts w:ascii="Arial" w:hAnsi="Arial" w:cs="Arial"/>
          <w:color w:val="000000"/>
          <w:sz w:val="22"/>
          <w:szCs w:val="22"/>
        </w:rPr>
        <w:t>and/</w:t>
      </w:r>
      <w:r w:rsidR="002450EB" w:rsidRPr="001A0367">
        <w:rPr>
          <w:rFonts w:ascii="Arial" w:hAnsi="Arial" w:cs="Arial"/>
          <w:color w:val="000000"/>
          <w:sz w:val="22"/>
          <w:szCs w:val="22"/>
        </w:rPr>
        <w:t>or location of breeding</w:t>
      </w:r>
      <w:r w:rsidR="00E66D39" w:rsidRPr="001A0367">
        <w:rPr>
          <w:rFonts w:ascii="Arial" w:hAnsi="Arial" w:cs="Arial"/>
          <w:color w:val="000000"/>
          <w:sz w:val="22"/>
          <w:szCs w:val="22"/>
        </w:rPr>
        <w:t>.</w:t>
      </w:r>
      <w:r w:rsidR="00C74674" w:rsidRPr="001A0367">
        <w:rPr>
          <w:rFonts w:ascii="Arial" w:hAnsi="Arial" w:cs="Arial"/>
          <w:color w:val="000000"/>
          <w:sz w:val="22"/>
          <w:szCs w:val="22"/>
        </w:rPr>
        <w:t xml:space="preserve"> </w:t>
      </w:r>
      <w:r w:rsidR="00E66D39" w:rsidRPr="001A0367">
        <w:rPr>
          <w:rFonts w:ascii="Arial" w:hAnsi="Arial" w:cs="Arial"/>
          <w:color w:val="000000"/>
          <w:sz w:val="22"/>
          <w:szCs w:val="22"/>
        </w:rPr>
        <w:t>T</w:t>
      </w:r>
      <w:r w:rsidR="00C74674" w:rsidRPr="001A0367">
        <w:rPr>
          <w:rFonts w:ascii="Arial" w:hAnsi="Arial" w:cs="Arial"/>
          <w:color w:val="000000"/>
          <w:sz w:val="22"/>
          <w:szCs w:val="22"/>
        </w:rPr>
        <w:t xml:space="preserve">his scenario has been hypothesized to be an important contributor to patterns of speciation in tropical birds </w:t>
      </w:r>
      <w:r w:rsidR="00D900D2" w:rsidRPr="001A0367">
        <w:rPr>
          <w:rFonts w:ascii="Arial" w:hAnsi="Arial" w:cs="Arial"/>
          <w:color w:val="000000"/>
          <w:sz w:val="22"/>
          <w:szCs w:val="22"/>
        </w:rPr>
        <w:t>(</w:t>
      </w:r>
      <w:r w:rsidR="00D900D2" w:rsidRPr="00AA32FB">
        <w:rPr>
          <w:rFonts w:ascii="Arial" w:hAnsi="Arial" w:cs="Arial"/>
          <w:i/>
          <w:iCs/>
          <w:color w:val="000000"/>
          <w:sz w:val="22"/>
          <w:szCs w:val="22"/>
        </w:rPr>
        <w:t>e.g.</w:t>
      </w:r>
      <w:r w:rsidR="00AA32FB">
        <w:rPr>
          <w:rFonts w:ascii="Arial" w:hAnsi="Arial" w:cs="Arial"/>
          <w:color w:val="000000"/>
          <w:sz w:val="22"/>
          <w:szCs w:val="22"/>
        </w:rPr>
        <w:t>,</w:t>
      </w:r>
      <w:r w:rsidR="00D900D2" w:rsidRPr="001A0367">
        <w:rPr>
          <w:rFonts w:ascii="Arial" w:hAnsi="Arial" w:cs="Arial"/>
          <w:color w:val="000000"/>
          <w:sz w:val="22"/>
          <w:szCs w:val="22"/>
        </w:rPr>
        <w:t xml:space="preserve"> </w:t>
      </w:r>
      <w:r w:rsidR="00356B86" w:rsidRPr="001A0367">
        <w:rPr>
          <w:rFonts w:ascii="Arial" w:hAnsi="Arial" w:cs="Arial"/>
          <w:color w:val="000000"/>
          <w:sz w:val="22"/>
          <w:szCs w:val="22"/>
        </w:rPr>
        <w:t xml:space="preserve">Kondo et al. 2008, </w:t>
      </w:r>
      <w:r w:rsidR="00D900D2" w:rsidRPr="001A0367">
        <w:rPr>
          <w:rFonts w:ascii="Arial" w:hAnsi="Arial" w:cs="Arial"/>
          <w:color w:val="000000"/>
          <w:sz w:val="22"/>
          <w:szCs w:val="22"/>
        </w:rPr>
        <w:t>Gomez-</w:t>
      </w:r>
      <w:proofErr w:type="spellStart"/>
      <w:r w:rsidR="00D900D2" w:rsidRPr="001A0367">
        <w:rPr>
          <w:rFonts w:ascii="Arial" w:hAnsi="Arial" w:cs="Arial"/>
          <w:color w:val="000000"/>
          <w:sz w:val="22"/>
          <w:szCs w:val="22"/>
        </w:rPr>
        <w:t>Bahamon</w:t>
      </w:r>
      <w:proofErr w:type="spellEnd"/>
      <w:r w:rsidR="00356B86" w:rsidRPr="001A0367">
        <w:rPr>
          <w:rFonts w:ascii="Arial" w:hAnsi="Arial" w:cs="Arial"/>
          <w:color w:val="000000"/>
          <w:sz w:val="22"/>
          <w:szCs w:val="22"/>
        </w:rPr>
        <w:t xml:space="preserve"> et al.</w:t>
      </w:r>
      <w:r w:rsidR="00D900D2" w:rsidRPr="001A0367">
        <w:rPr>
          <w:rFonts w:ascii="Arial" w:hAnsi="Arial" w:cs="Arial"/>
          <w:color w:val="000000"/>
          <w:sz w:val="22"/>
          <w:szCs w:val="22"/>
        </w:rPr>
        <w:t xml:space="preserve"> 20</w:t>
      </w:r>
      <w:r w:rsidR="00356B86" w:rsidRPr="001A0367">
        <w:rPr>
          <w:rFonts w:ascii="Arial" w:hAnsi="Arial" w:cs="Arial"/>
          <w:color w:val="000000"/>
          <w:sz w:val="22"/>
          <w:szCs w:val="22"/>
        </w:rPr>
        <w:t>20</w:t>
      </w:r>
      <w:r w:rsidR="00D900D2" w:rsidRPr="001A0367">
        <w:rPr>
          <w:rFonts w:ascii="Arial" w:hAnsi="Arial" w:cs="Arial"/>
          <w:color w:val="000000"/>
          <w:sz w:val="22"/>
          <w:szCs w:val="22"/>
        </w:rPr>
        <w:t>)</w:t>
      </w:r>
      <w:r w:rsidR="0013530C">
        <w:rPr>
          <w:rFonts w:ascii="Arial" w:hAnsi="Arial" w:cs="Arial"/>
          <w:color w:val="000000"/>
          <w:sz w:val="22"/>
          <w:szCs w:val="22"/>
        </w:rPr>
        <w:t xml:space="preserve"> and may also contribute to diversification of other groups</w:t>
      </w:r>
      <w:r w:rsidR="00D900D2" w:rsidRPr="001A0367">
        <w:rPr>
          <w:rFonts w:ascii="Arial" w:hAnsi="Arial" w:cs="Arial"/>
          <w:color w:val="000000"/>
          <w:sz w:val="22"/>
          <w:szCs w:val="22"/>
        </w:rPr>
        <w:t>.</w:t>
      </w:r>
    </w:p>
    <w:p w14:paraId="25450409" w14:textId="71E87F62" w:rsidR="00C84467" w:rsidRPr="001A0367" w:rsidRDefault="00C84467" w:rsidP="009F0367">
      <w:pPr>
        <w:pStyle w:val="NormalWeb"/>
        <w:spacing w:before="0" w:beforeAutospacing="0" w:after="0" w:afterAutospacing="0" w:line="480" w:lineRule="auto"/>
        <w:ind w:firstLine="720"/>
        <w:jc w:val="both"/>
        <w:rPr>
          <w:rFonts w:ascii="Arial" w:hAnsi="Arial" w:cs="Arial"/>
          <w:sz w:val="22"/>
          <w:szCs w:val="22"/>
        </w:rPr>
      </w:pPr>
      <w:r w:rsidRPr="001A0367">
        <w:rPr>
          <w:rFonts w:ascii="Arial" w:hAnsi="Arial" w:cs="Arial"/>
          <w:color w:val="000000"/>
          <w:sz w:val="22"/>
          <w:szCs w:val="22"/>
        </w:rPr>
        <w:t>Monarch butterflies (</w:t>
      </w:r>
      <w:r w:rsidRPr="001A0367">
        <w:rPr>
          <w:rFonts w:ascii="Arial" w:hAnsi="Arial" w:cs="Arial"/>
          <w:i/>
          <w:iCs/>
          <w:color w:val="000000"/>
          <w:sz w:val="22"/>
          <w:szCs w:val="22"/>
        </w:rPr>
        <w:t>Danaus plexippus</w:t>
      </w:r>
      <w:r w:rsidRPr="001A0367">
        <w:rPr>
          <w:rFonts w:ascii="Arial" w:hAnsi="Arial" w:cs="Arial"/>
          <w:color w:val="000000"/>
          <w:sz w:val="22"/>
          <w:szCs w:val="22"/>
        </w:rPr>
        <w:t xml:space="preserve"> (L.)) provide an intriguing system for studying the effects of both global range expansion and </w:t>
      </w:r>
      <w:r w:rsidR="00356B86" w:rsidRPr="001A0367">
        <w:rPr>
          <w:rFonts w:ascii="Arial" w:hAnsi="Arial" w:cs="Arial"/>
          <w:color w:val="000000"/>
          <w:sz w:val="22"/>
          <w:szCs w:val="22"/>
        </w:rPr>
        <w:t>loss of migration</w:t>
      </w:r>
      <w:r w:rsidRPr="001A0367">
        <w:rPr>
          <w:rFonts w:ascii="Arial" w:hAnsi="Arial" w:cs="Arial"/>
          <w:color w:val="000000"/>
          <w:sz w:val="22"/>
          <w:szCs w:val="22"/>
        </w:rPr>
        <w:t xml:space="preserve"> on </w:t>
      </w:r>
      <w:r w:rsidR="00356B86" w:rsidRPr="001A0367">
        <w:rPr>
          <w:rFonts w:ascii="Arial" w:hAnsi="Arial" w:cs="Arial"/>
          <w:color w:val="000000"/>
          <w:sz w:val="22"/>
          <w:szCs w:val="22"/>
        </w:rPr>
        <w:t xml:space="preserve">spatial </w:t>
      </w:r>
      <w:r w:rsidRPr="001A0367">
        <w:rPr>
          <w:rFonts w:ascii="Arial" w:hAnsi="Arial" w:cs="Arial"/>
          <w:color w:val="000000"/>
          <w:sz w:val="22"/>
          <w:szCs w:val="22"/>
        </w:rPr>
        <w:t xml:space="preserve">population genetic structure. </w:t>
      </w:r>
      <w:r w:rsidR="009A4FD2" w:rsidRPr="001A0367">
        <w:rPr>
          <w:rFonts w:ascii="Arial" w:hAnsi="Arial" w:cs="Arial"/>
          <w:color w:val="000000"/>
          <w:sz w:val="22"/>
          <w:szCs w:val="22"/>
        </w:rPr>
        <w:t xml:space="preserve">Migratory </w:t>
      </w:r>
      <w:r w:rsidRPr="001A0367">
        <w:rPr>
          <w:rFonts w:ascii="Arial" w:hAnsi="Arial" w:cs="Arial"/>
          <w:color w:val="000000"/>
          <w:sz w:val="22"/>
          <w:szCs w:val="22"/>
        </w:rPr>
        <w:t xml:space="preserve">North American monarchs comprise a single genetically indistinguishable population (Lyons et al. 2012, </w:t>
      </w:r>
      <w:proofErr w:type="spellStart"/>
      <w:r w:rsidRPr="001A0367">
        <w:rPr>
          <w:rFonts w:ascii="Arial" w:hAnsi="Arial" w:cs="Arial"/>
          <w:color w:val="000000"/>
          <w:sz w:val="22"/>
          <w:szCs w:val="22"/>
        </w:rPr>
        <w:t>Talla</w:t>
      </w:r>
      <w:proofErr w:type="spellEnd"/>
      <w:r w:rsidRPr="001A0367">
        <w:rPr>
          <w:rFonts w:ascii="Arial" w:hAnsi="Arial" w:cs="Arial"/>
          <w:color w:val="000000"/>
          <w:sz w:val="22"/>
          <w:szCs w:val="22"/>
        </w:rPr>
        <w:t xml:space="preserve"> et al. 2020)</w:t>
      </w:r>
      <w:r w:rsidR="000A7BBC">
        <w:rPr>
          <w:rFonts w:ascii="Arial" w:hAnsi="Arial" w:cs="Arial"/>
          <w:color w:val="000000"/>
          <w:sz w:val="22"/>
          <w:szCs w:val="22"/>
        </w:rPr>
        <w:t xml:space="preserve"> and have </w:t>
      </w:r>
      <w:r w:rsidRPr="001A0367">
        <w:rPr>
          <w:rFonts w:ascii="Arial" w:hAnsi="Arial" w:cs="Arial"/>
          <w:color w:val="000000"/>
          <w:sz w:val="22"/>
          <w:szCs w:val="22"/>
        </w:rPr>
        <w:t xml:space="preserve">a </w:t>
      </w:r>
      <w:r w:rsidR="00F134DB" w:rsidRPr="001A0367">
        <w:rPr>
          <w:rFonts w:ascii="Arial" w:hAnsi="Arial" w:cs="Arial"/>
          <w:color w:val="000000"/>
          <w:sz w:val="22"/>
          <w:szCs w:val="22"/>
        </w:rPr>
        <w:t>summer breeding</w:t>
      </w:r>
      <w:r w:rsidRPr="001A0367">
        <w:rPr>
          <w:rFonts w:ascii="Arial" w:hAnsi="Arial" w:cs="Arial"/>
          <w:color w:val="000000"/>
          <w:sz w:val="22"/>
          <w:szCs w:val="22"/>
        </w:rPr>
        <w:t xml:space="preserve"> range that covers most of the North American continent. Over recent evolutionary history, monarchs have expanded their range globally (</w:t>
      </w:r>
      <w:proofErr w:type="spellStart"/>
      <w:r w:rsidRPr="001A0367">
        <w:rPr>
          <w:rFonts w:ascii="Arial" w:hAnsi="Arial" w:cs="Arial"/>
          <w:color w:val="000000"/>
          <w:sz w:val="22"/>
          <w:szCs w:val="22"/>
        </w:rPr>
        <w:t>Ackery</w:t>
      </w:r>
      <w:proofErr w:type="spellEnd"/>
      <w:r w:rsidRPr="001A0367">
        <w:rPr>
          <w:rFonts w:ascii="Arial" w:hAnsi="Arial" w:cs="Arial"/>
          <w:color w:val="000000"/>
          <w:sz w:val="22"/>
          <w:szCs w:val="22"/>
        </w:rPr>
        <w:t xml:space="preserve"> and Vane-Wright 1984, Vane-Wright 1993, </w:t>
      </w:r>
      <w:r w:rsidR="00C74674" w:rsidRPr="001A0367">
        <w:rPr>
          <w:rFonts w:ascii="Arial" w:hAnsi="Arial" w:cs="Arial"/>
          <w:color w:val="000000"/>
          <w:sz w:val="22"/>
          <w:szCs w:val="22"/>
        </w:rPr>
        <w:t>Zalucki and Clarke 2004</w:t>
      </w:r>
      <w:r w:rsidRPr="001A0367">
        <w:rPr>
          <w:rFonts w:ascii="Arial" w:hAnsi="Arial" w:cs="Arial"/>
          <w:color w:val="000000"/>
          <w:sz w:val="22"/>
          <w:szCs w:val="22"/>
        </w:rPr>
        <w:t xml:space="preserve">, Zhan et al. 2014, </w:t>
      </w:r>
      <w:r w:rsidR="004D1E24" w:rsidRPr="001A0367">
        <w:rPr>
          <w:rFonts w:ascii="Arial" w:hAnsi="Arial" w:cs="Arial"/>
          <w:color w:val="000000"/>
          <w:sz w:val="22"/>
          <w:szCs w:val="22"/>
        </w:rPr>
        <w:t>Fernández-</w:t>
      </w:r>
      <w:proofErr w:type="spellStart"/>
      <w:r w:rsidR="004D1E24" w:rsidRPr="001A0367">
        <w:rPr>
          <w:rFonts w:ascii="Arial" w:hAnsi="Arial" w:cs="Arial"/>
          <w:color w:val="000000"/>
          <w:sz w:val="22"/>
          <w:szCs w:val="22"/>
        </w:rPr>
        <w:t>Haeger</w:t>
      </w:r>
      <w:proofErr w:type="spellEnd"/>
      <w:r w:rsidR="004D1E24" w:rsidRPr="001A0367">
        <w:rPr>
          <w:rFonts w:ascii="Arial" w:hAnsi="Arial" w:cs="Arial"/>
          <w:color w:val="000000"/>
          <w:sz w:val="22"/>
          <w:szCs w:val="22"/>
        </w:rPr>
        <w:t xml:space="preserve"> et al. 2015, </w:t>
      </w:r>
      <w:r w:rsidR="001108DE">
        <w:rPr>
          <w:rFonts w:ascii="Arial" w:hAnsi="Arial" w:cs="Arial"/>
          <w:color w:val="000000"/>
          <w:sz w:val="22"/>
          <w:szCs w:val="22"/>
        </w:rPr>
        <w:t xml:space="preserve">Pierce et al. 2014a, </w:t>
      </w:r>
      <w:r w:rsidRPr="001A0367">
        <w:rPr>
          <w:rFonts w:ascii="Arial" w:hAnsi="Arial" w:cs="Arial"/>
          <w:color w:val="000000"/>
          <w:sz w:val="22"/>
          <w:szCs w:val="22"/>
        </w:rPr>
        <w:t>Pierce et al. 2015)</w:t>
      </w:r>
      <w:r w:rsidR="00F134DB" w:rsidRPr="001A0367">
        <w:rPr>
          <w:rFonts w:ascii="Arial" w:hAnsi="Arial" w:cs="Arial"/>
          <w:color w:val="000000"/>
          <w:sz w:val="22"/>
          <w:szCs w:val="22"/>
        </w:rPr>
        <w:t xml:space="preserve">, with </w:t>
      </w:r>
      <w:r w:rsidRPr="001A0367">
        <w:rPr>
          <w:rFonts w:ascii="Arial" w:hAnsi="Arial" w:cs="Arial"/>
          <w:color w:val="000000"/>
          <w:sz w:val="22"/>
          <w:szCs w:val="22"/>
        </w:rPr>
        <w:t xml:space="preserve">a southern expansion into South America and the Caribbean, an eastward expansion across the Atlantic and into the Iberian Peninsula, and a westward expansion across the Pacific. In contrast to their </w:t>
      </w:r>
      <w:r w:rsidR="009A4FD2" w:rsidRPr="001A0367">
        <w:rPr>
          <w:rFonts w:ascii="Arial" w:hAnsi="Arial" w:cs="Arial"/>
          <w:color w:val="000000"/>
          <w:sz w:val="22"/>
          <w:szCs w:val="22"/>
        </w:rPr>
        <w:t xml:space="preserve">migratory </w:t>
      </w:r>
      <w:r w:rsidRPr="001A0367">
        <w:rPr>
          <w:rFonts w:ascii="Arial" w:hAnsi="Arial" w:cs="Arial"/>
          <w:color w:val="000000"/>
          <w:sz w:val="22"/>
          <w:szCs w:val="22"/>
        </w:rPr>
        <w:t>North American ancestors, these expansion populations generally form non-migratory, year-round breeding populations in areas where they become established (Zhan et al. 2014).</w:t>
      </w:r>
      <w:r w:rsidR="009A4FD2" w:rsidRPr="001A0367">
        <w:rPr>
          <w:rFonts w:ascii="Arial" w:hAnsi="Arial" w:cs="Arial"/>
          <w:color w:val="000000"/>
          <w:sz w:val="22"/>
          <w:szCs w:val="22"/>
        </w:rPr>
        <w:t xml:space="preserve"> The exception</w:t>
      </w:r>
      <w:r w:rsidR="001A48F9">
        <w:rPr>
          <w:rFonts w:ascii="Arial" w:hAnsi="Arial" w:cs="Arial"/>
          <w:color w:val="000000"/>
          <w:sz w:val="22"/>
          <w:szCs w:val="22"/>
        </w:rPr>
        <w:t>s</w:t>
      </w:r>
      <w:r w:rsidR="009A4FD2" w:rsidRPr="001A0367">
        <w:rPr>
          <w:rFonts w:ascii="Arial" w:hAnsi="Arial" w:cs="Arial"/>
          <w:color w:val="000000"/>
          <w:sz w:val="22"/>
          <w:szCs w:val="22"/>
        </w:rPr>
        <w:t xml:space="preserve"> to this pattern </w:t>
      </w:r>
      <w:r w:rsidR="001A48F9">
        <w:rPr>
          <w:rFonts w:ascii="Arial" w:hAnsi="Arial" w:cs="Arial"/>
          <w:color w:val="000000"/>
          <w:sz w:val="22"/>
          <w:szCs w:val="22"/>
        </w:rPr>
        <w:t>are</w:t>
      </w:r>
      <w:r w:rsidR="009A4FD2" w:rsidRPr="001A0367">
        <w:rPr>
          <w:rFonts w:ascii="Arial" w:hAnsi="Arial" w:cs="Arial"/>
          <w:color w:val="000000"/>
          <w:sz w:val="22"/>
          <w:szCs w:val="22"/>
        </w:rPr>
        <w:t xml:space="preserve"> in southern Australia and New Zealand, where monarchs </w:t>
      </w:r>
      <w:r w:rsidR="009A4FD2" w:rsidRPr="001A0367">
        <w:rPr>
          <w:rFonts w:ascii="Arial" w:hAnsi="Arial" w:cs="Arial"/>
          <w:color w:val="000000"/>
          <w:sz w:val="22"/>
          <w:szCs w:val="22"/>
        </w:rPr>
        <w:lastRenderedPageBreak/>
        <w:t>move seasonally and form overwintering clusters akin to those observed in western North America (Wise 1980, James 1993).</w:t>
      </w:r>
      <w:r w:rsidRPr="001A0367">
        <w:rPr>
          <w:rFonts w:ascii="Arial" w:hAnsi="Arial" w:cs="Arial"/>
          <w:color w:val="000000"/>
          <w:sz w:val="22"/>
          <w:szCs w:val="22"/>
        </w:rPr>
        <w:t xml:space="preserve"> In this paper, we focus exclusively on the monarch’s expansion and subsequent loss of migration in </w:t>
      </w:r>
      <w:r w:rsidR="005B44B7">
        <w:rPr>
          <w:rFonts w:ascii="Arial" w:hAnsi="Arial" w:cs="Arial"/>
          <w:color w:val="000000"/>
          <w:sz w:val="22"/>
          <w:szCs w:val="22"/>
        </w:rPr>
        <w:t>populations</w:t>
      </w:r>
      <w:r w:rsidRPr="001A0367">
        <w:rPr>
          <w:rFonts w:ascii="Arial" w:hAnsi="Arial" w:cs="Arial"/>
          <w:color w:val="000000"/>
          <w:sz w:val="22"/>
          <w:szCs w:val="22"/>
        </w:rPr>
        <w:t xml:space="preserve"> across the Pacific.</w:t>
      </w:r>
    </w:p>
    <w:p w14:paraId="385B0F1F" w14:textId="3C53C9BD" w:rsidR="00C84467" w:rsidRPr="001A0367" w:rsidRDefault="00356B86" w:rsidP="009F0367">
      <w:pPr>
        <w:pStyle w:val="NormalWeb"/>
        <w:spacing w:before="0" w:beforeAutospacing="0" w:after="0" w:afterAutospacing="0" w:line="480" w:lineRule="auto"/>
        <w:ind w:firstLine="720"/>
        <w:jc w:val="both"/>
        <w:rPr>
          <w:rFonts w:ascii="Arial" w:hAnsi="Arial" w:cs="Arial"/>
          <w:color w:val="000000"/>
          <w:sz w:val="22"/>
          <w:szCs w:val="22"/>
        </w:rPr>
      </w:pPr>
      <w:r w:rsidRPr="001A0367">
        <w:rPr>
          <w:rFonts w:ascii="Arial" w:hAnsi="Arial" w:cs="Arial"/>
          <w:color w:val="000000"/>
          <w:sz w:val="22"/>
          <w:szCs w:val="22"/>
        </w:rPr>
        <w:t>Little</w:t>
      </w:r>
      <w:r w:rsidR="00C84467" w:rsidRPr="001A0367">
        <w:rPr>
          <w:rFonts w:ascii="Arial" w:hAnsi="Arial" w:cs="Arial"/>
          <w:color w:val="000000"/>
          <w:sz w:val="22"/>
          <w:szCs w:val="22"/>
        </w:rPr>
        <w:t xml:space="preserve"> is </w:t>
      </w:r>
      <w:r w:rsidRPr="001A0367">
        <w:rPr>
          <w:rFonts w:ascii="Arial" w:hAnsi="Arial" w:cs="Arial"/>
          <w:color w:val="000000"/>
          <w:sz w:val="22"/>
          <w:szCs w:val="22"/>
        </w:rPr>
        <w:t xml:space="preserve">currently </w:t>
      </w:r>
      <w:r w:rsidR="00C84467" w:rsidRPr="001A0367">
        <w:rPr>
          <w:rFonts w:ascii="Arial" w:hAnsi="Arial" w:cs="Arial"/>
          <w:color w:val="000000"/>
          <w:sz w:val="22"/>
          <w:szCs w:val="22"/>
        </w:rPr>
        <w:t>known about how contemporary loss of migration has affected fine-scale patterns of population differentiation in monarchs</w:t>
      </w:r>
      <w:r w:rsidR="000A7BBC">
        <w:rPr>
          <w:rFonts w:ascii="Arial" w:hAnsi="Arial" w:cs="Arial"/>
          <w:color w:val="000000"/>
          <w:sz w:val="22"/>
          <w:szCs w:val="22"/>
        </w:rPr>
        <w:t xml:space="preserve"> or other taxa (but see </w:t>
      </w:r>
      <w:proofErr w:type="spellStart"/>
      <w:r w:rsidR="000A7BBC">
        <w:rPr>
          <w:rFonts w:ascii="Arial" w:hAnsi="Arial" w:cs="Arial"/>
          <w:color w:val="000000"/>
          <w:sz w:val="22"/>
          <w:szCs w:val="22"/>
        </w:rPr>
        <w:t>Samarasin</w:t>
      </w:r>
      <w:proofErr w:type="spellEnd"/>
      <w:r w:rsidR="000A7BBC">
        <w:rPr>
          <w:rFonts w:ascii="Arial" w:hAnsi="Arial" w:cs="Arial"/>
          <w:color w:val="000000"/>
          <w:sz w:val="22"/>
          <w:szCs w:val="22"/>
        </w:rPr>
        <w:t xml:space="preserve"> et al. 2017)</w:t>
      </w:r>
      <w:r w:rsidR="00C84467" w:rsidRPr="001A0367">
        <w:rPr>
          <w:rFonts w:ascii="Arial" w:hAnsi="Arial" w:cs="Arial"/>
          <w:color w:val="000000"/>
          <w:sz w:val="22"/>
          <w:szCs w:val="22"/>
        </w:rPr>
        <w:t>. Two studies have addressed this question</w:t>
      </w:r>
      <w:r w:rsidR="000A7BBC">
        <w:rPr>
          <w:rFonts w:ascii="Arial" w:hAnsi="Arial" w:cs="Arial"/>
          <w:color w:val="000000"/>
          <w:sz w:val="22"/>
          <w:szCs w:val="22"/>
        </w:rPr>
        <w:t xml:space="preserve"> in monarchs</w:t>
      </w:r>
      <w:r w:rsidR="00C84467" w:rsidRPr="001A0367">
        <w:rPr>
          <w:rFonts w:ascii="Arial" w:hAnsi="Arial" w:cs="Arial"/>
          <w:color w:val="000000"/>
          <w:sz w:val="22"/>
          <w:szCs w:val="22"/>
        </w:rPr>
        <w:t>: Hughes and Zalucki (1984) used four allozyme markers and found relatively high</w:t>
      </w:r>
      <w:r w:rsidR="005F3CB8">
        <w:rPr>
          <w:rFonts w:ascii="Arial" w:hAnsi="Arial" w:cs="Arial"/>
          <w:color w:val="000000"/>
          <w:sz w:val="22"/>
          <w:szCs w:val="22"/>
        </w:rPr>
        <w:t xml:space="preserve"> overall</w:t>
      </w:r>
      <w:r w:rsidR="00C84467" w:rsidRPr="001A0367">
        <w:rPr>
          <w:rFonts w:ascii="Arial" w:hAnsi="Arial" w:cs="Arial"/>
          <w:color w:val="000000"/>
          <w:sz w:val="22"/>
          <w:szCs w:val="22"/>
        </w:rPr>
        <w:t xml:space="preserve"> F</w:t>
      </w:r>
      <w:r w:rsidR="00C84467" w:rsidRPr="001A0367">
        <w:rPr>
          <w:rFonts w:ascii="Arial" w:hAnsi="Arial" w:cs="Arial"/>
          <w:color w:val="000000"/>
          <w:sz w:val="22"/>
          <w:szCs w:val="22"/>
          <w:vertAlign w:val="subscript"/>
        </w:rPr>
        <w:t xml:space="preserve">ST </w:t>
      </w:r>
      <w:r w:rsidR="005F3CB8">
        <w:rPr>
          <w:rFonts w:ascii="Arial" w:hAnsi="Arial" w:cs="Arial"/>
          <w:color w:val="000000"/>
          <w:sz w:val="22"/>
          <w:szCs w:val="22"/>
        </w:rPr>
        <w:t>(0.032) b</w:t>
      </w:r>
      <w:r w:rsidR="00C84467" w:rsidRPr="001A0367">
        <w:rPr>
          <w:rFonts w:ascii="Arial" w:hAnsi="Arial" w:cs="Arial"/>
          <w:color w:val="000000"/>
          <w:sz w:val="22"/>
          <w:szCs w:val="22"/>
        </w:rPr>
        <w:t xml:space="preserve">etween </w:t>
      </w:r>
      <w:r w:rsidR="00B46F48">
        <w:rPr>
          <w:rFonts w:ascii="Arial" w:hAnsi="Arial" w:cs="Arial"/>
          <w:color w:val="000000"/>
          <w:sz w:val="22"/>
          <w:szCs w:val="22"/>
        </w:rPr>
        <w:t xml:space="preserve">monarchs in </w:t>
      </w:r>
      <w:r w:rsidR="00C84467" w:rsidRPr="001A0367">
        <w:rPr>
          <w:rFonts w:ascii="Arial" w:hAnsi="Arial" w:cs="Arial"/>
          <w:color w:val="000000"/>
          <w:sz w:val="22"/>
          <w:szCs w:val="22"/>
        </w:rPr>
        <w:t>host plant patches over small spatial scales</w:t>
      </w:r>
      <w:r w:rsidRPr="001A0367">
        <w:rPr>
          <w:rFonts w:ascii="Arial" w:hAnsi="Arial" w:cs="Arial"/>
          <w:color w:val="000000"/>
          <w:sz w:val="22"/>
          <w:szCs w:val="22"/>
        </w:rPr>
        <w:t xml:space="preserve"> (tens to hundreds of kilometers)</w:t>
      </w:r>
      <w:r w:rsidR="00C84467" w:rsidRPr="001A0367">
        <w:rPr>
          <w:rFonts w:ascii="Arial" w:hAnsi="Arial" w:cs="Arial"/>
          <w:color w:val="000000"/>
          <w:sz w:val="22"/>
          <w:szCs w:val="22"/>
        </w:rPr>
        <w:t xml:space="preserve"> in Queensland</w:t>
      </w:r>
      <w:r w:rsidR="001A0367" w:rsidRPr="001A0367">
        <w:rPr>
          <w:rFonts w:ascii="Arial" w:hAnsi="Arial" w:cs="Arial"/>
          <w:color w:val="000000"/>
          <w:sz w:val="22"/>
          <w:szCs w:val="22"/>
        </w:rPr>
        <w:t>, Australia</w:t>
      </w:r>
      <w:r w:rsidR="00C84467" w:rsidRPr="001A0367">
        <w:rPr>
          <w:rFonts w:ascii="Arial" w:hAnsi="Arial" w:cs="Arial"/>
          <w:color w:val="000000"/>
          <w:sz w:val="22"/>
          <w:szCs w:val="22"/>
        </w:rPr>
        <w:t>. Pierce et al. (201</w:t>
      </w:r>
      <w:r w:rsidR="006D3592" w:rsidRPr="001A0367">
        <w:rPr>
          <w:rFonts w:ascii="Arial" w:hAnsi="Arial" w:cs="Arial"/>
          <w:color w:val="000000"/>
          <w:sz w:val="22"/>
          <w:szCs w:val="22"/>
        </w:rPr>
        <w:t>4</w:t>
      </w:r>
      <w:r w:rsidR="00C84467" w:rsidRPr="001A0367">
        <w:rPr>
          <w:rFonts w:ascii="Arial" w:hAnsi="Arial" w:cs="Arial"/>
          <w:color w:val="000000"/>
          <w:sz w:val="22"/>
          <w:szCs w:val="22"/>
        </w:rPr>
        <w:t>b) used microsatellite markers and showed that monarchs from the Hawaiian archipelago show little differentiation among islands. However, the conclusions of these studies are limited by the spatial scale of sampling and the number of loci studied.</w:t>
      </w:r>
      <w:r w:rsidR="00F134DB" w:rsidRPr="001A0367">
        <w:rPr>
          <w:rFonts w:ascii="Arial" w:hAnsi="Arial" w:cs="Arial"/>
          <w:color w:val="000000"/>
          <w:sz w:val="22"/>
          <w:szCs w:val="22"/>
        </w:rPr>
        <w:t xml:space="preserve"> Furthermore, the timing of the monarch’s Pacific expansion remains uncertain</w:t>
      </w:r>
      <w:r w:rsidR="001A0367" w:rsidRPr="001A0367">
        <w:rPr>
          <w:rFonts w:ascii="Arial" w:hAnsi="Arial" w:cs="Arial"/>
          <w:color w:val="000000"/>
          <w:sz w:val="22"/>
          <w:szCs w:val="22"/>
        </w:rPr>
        <w:t>. D</w:t>
      </w:r>
      <w:r w:rsidR="00F134DB" w:rsidRPr="001A0367">
        <w:rPr>
          <w:rFonts w:ascii="Arial" w:hAnsi="Arial" w:cs="Arial"/>
          <w:color w:val="000000"/>
          <w:sz w:val="22"/>
          <w:szCs w:val="22"/>
        </w:rPr>
        <w:t xml:space="preserve">emographic simulations indicate that establishment timing may have </w:t>
      </w:r>
      <w:r w:rsidR="001A0367" w:rsidRPr="001A0367">
        <w:rPr>
          <w:rFonts w:ascii="Arial" w:hAnsi="Arial" w:cs="Arial"/>
          <w:color w:val="000000"/>
          <w:sz w:val="22"/>
          <w:szCs w:val="22"/>
        </w:rPr>
        <w:t>happened as long</w:t>
      </w:r>
      <w:r w:rsidR="00F134DB" w:rsidRPr="001A0367">
        <w:rPr>
          <w:rFonts w:ascii="Arial" w:hAnsi="Arial" w:cs="Arial"/>
          <w:color w:val="000000"/>
          <w:sz w:val="22"/>
          <w:szCs w:val="22"/>
        </w:rPr>
        <w:t xml:space="preserve"> as 2000-3000 years ago (Zhan et al. 2014)</w:t>
      </w:r>
      <w:r w:rsidR="009A4FD2" w:rsidRPr="001A0367">
        <w:rPr>
          <w:rFonts w:ascii="Arial" w:hAnsi="Arial" w:cs="Arial"/>
          <w:color w:val="000000"/>
          <w:sz w:val="22"/>
          <w:szCs w:val="22"/>
        </w:rPr>
        <w:t xml:space="preserve">, although these estimates </w:t>
      </w:r>
      <w:r w:rsidR="0011459D">
        <w:rPr>
          <w:rFonts w:ascii="Arial" w:hAnsi="Arial" w:cs="Arial"/>
          <w:color w:val="000000"/>
          <w:sz w:val="22"/>
          <w:szCs w:val="22"/>
        </w:rPr>
        <w:t>conflict with</w:t>
      </w:r>
      <w:r w:rsidR="009A4FD2" w:rsidRPr="001A0367">
        <w:rPr>
          <w:rFonts w:ascii="Arial" w:hAnsi="Arial" w:cs="Arial"/>
          <w:color w:val="000000"/>
          <w:sz w:val="22"/>
          <w:szCs w:val="22"/>
        </w:rPr>
        <w:t xml:space="preserve"> historical records, which suggest that expansion across the Pacific happened between </w:t>
      </w:r>
      <w:r w:rsidR="001A0367" w:rsidRPr="001A0367">
        <w:rPr>
          <w:rFonts w:ascii="Arial" w:hAnsi="Arial" w:cs="Arial"/>
          <w:color w:val="000000"/>
          <w:sz w:val="22"/>
          <w:szCs w:val="22"/>
        </w:rPr>
        <w:t xml:space="preserve">the years </w:t>
      </w:r>
      <w:r w:rsidR="009A4FD2" w:rsidRPr="001A0367">
        <w:rPr>
          <w:rFonts w:ascii="Arial" w:hAnsi="Arial" w:cs="Arial"/>
          <w:color w:val="000000"/>
          <w:sz w:val="22"/>
          <w:szCs w:val="22"/>
        </w:rPr>
        <w:t>1840-1900 (Zalucki and Clarke 2004, Freedman et al. 2020).</w:t>
      </w:r>
      <w:r w:rsidR="00023E35">
        <w:rPr>
          <w:rFonts w:ascii="Arial" w:hAnsi="Arial" w:cs="Arial"/>
          <w:color w:val="000000"/>
          <w:sz w:val="22"/>
          <w:szCs w:val="22"/>
        </w:rPr>
        <w:t xml:space="preserve"> </w:t>
      </w:r>
      <w:r w:rsidR="00664EBC">
        <w:rPr>
          <w:rFonts w:ascii="Arial" w:hAnsi="Arial" w:cs="Arial"/>
          <w:color w:val="000000"/>
          <w:sz w:val="22"/>
          <w:szCs w:val="22"/>
        </w:rPr>
        <w:t>Further demographic model</w:t>
      </w:r>
      <w:r w:rsidR="00D91451">
        <w:rPr>
          <w:rFonts w:ascii="Arial" w:hAnsi="Arial" w:cs="Arial"/>
          <w:color w:val="000000"/>
          <w:sz w:val="22"/>
          <w:szCs w:val="22"/>
        </w:rPr>
        <w:t>i</w:t>
      </w:r>
      <w:r w:rsidR="00664EBC">
        <w:rPr>
          <w:rFonts w:ascii="Arial" w:hAnsi="Arial" w:cs="Arial"/>
          <w:color w:val="000000"/>
          <w:sz w:val="22"/>
          <w:szCs w:val="22"/>
        </w:rPr>
        <w:t>ng that accommodates a broad range of potential establishment scenarios</w:t>
      </w:r>
      <w:r w:rsidR="00D91451">
        <w:rPr>
          <w:rFonts w:ascii="Arial" w:hAnsi="Arial" w:cs="Arial"/>
          <w:color w:val="000000"/>
          <w:sz w:val="22"/>
          <w:szCs w:val="22"/>
        </w:rPr>
        <w:t>—including variable establishment timing, founding population sizes, and past changes in population size—</w:t>
      </w:r>
      <w:r w:rsidR="00664EBC">
        <w:rPr>
          <w:rFonts w:ascii="Arial" w:hAnsi="Arial" w:cs="Arial"/>
          <w:color w:val="000000"/>
          <w:sz w:val="22"/>
          <w:szCs w:val="22"/>
        </w:rPr>
        <w:t>might help to resolve the discrepancy between historical and model-based estimates of expansion timing</w:t>
      </w:r>
      <w:r w:rsidR="00E25E4F">
        <w:rPr>
          <w:rFonts w:ascii="Arial" w:hAnsi="Arial" w:cs="Arial"/>
          <w:color w:val="000000"/>
          <w:sz w:val="22"/>
          <w:szCs w:val="22"/>
        </w:rPr>
        <w:t>.</w:t>
      </w:r>
    </w:p>
    <w:p w14:paraId="185FDA34" w14:textId="052BA988" w:rsidR="00C84467" w:rsidRPr="001A0367" w:rsidRDefault="00C84467" w:rsidP="009F0367">
      <w:pPr>
        <w:pStyle w:val="NormalWeb"/>
        <w:spacing w:before="0" w:beforeAutospacing="0" w:after="0" w:afterAutospacing="0" w:line="480" w:lineRule="auto"/>
        <w:ind w:firstLine="720"/>
        <w:jc w:val="both"/>
        <w:rPr>
          <w:rFonts w:ascii="Arial" w:hAnsi="Arial" w:cs="Arial"/>
          <w:sz w:val="22"/>
          <w:szCs w:val="22"/>
        </w:rPr>
      </w:pPr>
      <w:r w:rsidRPr="001A0367">
        <w:rPr>
          <w:rFonts w:ascii="Arial" w:hAnsi="Arial" w:cs="Arial"/>
          <w:color w:val="000000"/>
          <w:sz w:val="22"/>
          <w:szCs w:val="22"/>
        </w:rPr>
        <w:t xml:space="preserve">In this study, we sequenced </w:t>
      </w:r>
      <w:r w:rsidR="00BC5B76">
        <w:rPr>
          <w:rFonts w:ascii="Arial" w:hAnsi="Arial" w:cs="Arial"/>
          <w:color w:val="000000"/>
          <w:sz w:val="22"/>
          <w:szCs w:val="22"/>
        </w:rPr>
        <w:t>275</w:t>
      </w:r>
      <w:r w:rsidRPr="001A0367">
        <w:rPr>
          <w:rFonts w:ascii="Arial" w:hAnsi="Arial" w:cs="Arial"/>
          <w:color w:val="000000"/>
          <w:sz w:val="22"/>
          <w:szCs w:val="22"/>
        </w:rPr>
        <w:t xml:space="preserve"> monarch butterflies at &gt;70,000 highly variable genomic sites from the ancestral North American population and many Pacific Island populations, including a number of previously unsampled </w:t>
      </w:r>
      <w:r w:rsidR="005B44B7">
        <w:rPr>
          <w:rFonts w:ascii="Arial" w:hAnsi="Arial" w:cs="Arial"/>
          <w:color w:val="000000"/>
          <w:sz w:val="22"/>
          <w:szCs w:val="22"/>
        </w:rPr>
        <w:t>populations</w:t>
      </w:r>
      <w:r w:rsidRPr="001A0367">
        <w:rPr>
          <w:rFonts w:ascii="Arial" w:hAnsi="Arial" w:cs="Arial"/>
          <w:color w:val="000000"/>
          <w:sz w:val="22"/>
          <w:szCs w:val="22"/>
        </w:rPr>
        <w:t xml:space="preserve">: the Mariana Islands (Guam, Rota, and Saipan) and Norfolk Island. The goals of this study were to understand (1) overall patterns of </w:t>
      </w:r>
      <w:r w:rsidR="00164667">
        <w:rPr>
          <w:rFonts w:ascii="Arial" w:hAnsi="Arial" w:cs="Arial"/>
          <w:color w:val="000000"/>
          <w:sz w:val="22"/>
          <w:szCs w:val="22"/>
        </w:rPr>
        <w:t xml:space="preserve">genetic </w:t>
      </w:r>
      <w:r w:rsidRPr="001A0367">
        <w:rPr>
          <w:rFonts w:ascii="Arial" w:hAnsi="Arial" w:cs="Arial"/>
          <w:color w:val="000000"/>
          <w:sz w:val="22"/>
          <w:szCs w:val="22"/>
        </w:rPr>
        <w:t xml:space="preserve">relatedness among Pacific and North American populations; (2) the timing of range expansion and the amount of ongoing gene flow between North American and Pacific </w:t>
      </w:r>
      <w:r w:rsidR="006E7177">
        <w:rPr>
          <w:rFonts w:ascii="Arial" w:hAnsi="Arial" w:cs="Arial"/>
          <w:color w:val="000000"/>
          <w:sz w:val="22"/>
          <w:szCs w:val="22"/>
        </w:rPr>
        <w:t>populations</w:t>
      </w:r>
      <w:r w:rsidRPr="001A0367">
        <w:rPr>
          <w:rFonts w:ascii="Arial" w:hAnsi="Arial" w:cs="Arial"/>
          <w:color w:val="000000"/>
          <w:sz w:val="22"/>
          <w:szCs w:val="22"/>
        </w:rPr>
        <w:t xml:space="preserve">; (3) how </w:t>
      </w:r>
      <w:r w:rsidRPr="001A0367">
        <w:rPr>
          <w:rFonts w:ascii="Arial" w:hAnsi="Arial" w:cs="Arial"/>
          <w:color w:val="000000"/>
          <w:sz w:val="22"/>
          <w:szCs w:val="22"/>
        </w:rPr>
        <w:lastRenderedPageBreak/>
        <w:t xml:space="preserve">migratory and non-migratory populations differ </w:t>
      </w:r>
      <w:r w:rsidR="009A4FD2" w:rsidRPr="001A0367">
        <w:rPr>
          <w:rFonts w:ascii="Arial" w:hAnsi="Arial" w:cs="Arial"/>
          <w:color w:val="000000"/>
          <w:sz w:val="22"/>
          <w:szCs w:val="22"/>
        </w:rPr>
        <w:t>in their distribution of population genetic variation in space.</w:t>
      </w:r>
    </w:p>
    <w:p w14:paraId="56401940" w14:textId="77777777" w:rsidR="00355224" w:rsidRPr="001A0367" w:rsidRDefault="00355224" w:rsidP="009F0367">
      <w:pPr>
        <w:spacing w:line="480" w:lineRule="auto"/>
        <w:jc w:val="both"/>
        <w:rPr>
          <w:rFonts w:ascii="Arial" w:hAnsi="Arial" w:cs="Arial"/>
          <w:sz w:val="22"/>
          <w:szCs w:val="22"/>
        </w:rPr>
      </w:pPr>
    </w:p>
    <w:p w14:paraId="74157DEB" w14:textId="48B6988C" w:rsidR="00355224" w:rsidRPr="001A0367" w:rsidRDefault="003F0723" w:rsidP="009F0367">
      <w:pPr>
        <w:spacing w:line="480" w:lineRule="auto"/>
        <w:jc w:val="center"/>
        <w:rPr>
          <w:rFonts w:ascii="Arial" w:hAnsi="Arial" w:cs="Arial"/>
          <w:b/>
          <w:sz w:val="22"/>
          <w:szCs w:val="22"/>
          <w:u w:val="single"/>
        </w:rPr>
      </w:pPr>
      <w:r w:rsidRPr="001A0367">
        <w:rPr>
          <w:rFonts w:ascii="Arial" w:hAnsi="Arial" w:cs="Arial"/>
          <w:b/>
          <w:sz w:val="22"/>
          <w:szCs w:val="22"/>
          <w:u w:val="single"/>
        </w:rPr>
        <w:t>Methods</w:t>
      </w:r>
    </w:p>
    <w:p w14:paraId="778CA01F" w14:textId="157EF8FA" w:rsidR="00355224" w:rsidRPr="001A0367" w:rsidRDefault="00355224" w:rsidP="009F0367">
      <w:pPr>
        <w:spacing w:line="480" w:lineRule="auto"/>
        <w:jc w:val="both"/>
        <w:rPr>
          <w:rFonts w:ascii="Arial" w:hAnsi="Arial" w:cs="Arial"/>
          <w:sz w:val="22"/>
          <w:szCs w:val="22"/>
        </w:rPr>
      </w:pPr>
    </w:p>
    <w:p w14:paraId="68E7B9EC" w14:textId="77777777" w:rsidR="00355224" w:rsidRPr="00CA2D2D" w:rsidRDefault="003F0723" w:rsidP="009F0367">
      <w:pPr>
        <w:spacing w:line="480" w:lineRule="auto"/>
        <w:jc w:val="center"/>
        <w:rPr>
          <w:rFonts w:ascii="Arial" w:hAnsi="Arial" w:cs="Arial"/>
          <w:b/>
          <w:bCs/>
          <w:i/>
          <w:sz w:val="22"/>
          <w:szCs w:val="22"/>
        </w:rPr>
      </w:pPr>
      <w:r w:rsidRPr="00CA2D2D">
        <w:rPr>
          <w:rFonts w:ascii="Arial" w:hAnsi="Arial" w:cs="Arial"/>
          <w:b/>
          <w:bCs/>
          <w:i/>
          <w:sz w:val="22"/>
          <w:szCs w:val="22"/>
        </w:rPr>
        <w:t>Sample preparation and sequencing</w:t>
      </w:r>
    </w:p>
    <w:p w14:paraId="1CD48BE5" w14:textId="77777777" w:rsidR="00355224" w:rsidRPr="001A0367" w:rsidRDefault="003F0723" w:rsidP="009F0367">
      <w:pPr>
        <w:spacing w:line="480" w:lineRule="auto"/>
        <w:jc w:val="center"/>
        <w:rPr>
          <w:rFonts w:ascii="Arial" w:hAnsi="Arial" w:cs="Arial"/>
          <w:i/>
          <w:sz w:val="22"/>
          <w:szCs w:val="22"/>
        </w:rPr>
      </w:pPr>
      <w:r w:rsidRPr="001A0367">
        <w:rPr>
          <w:rFonts w:ascii="Arial" w:hAnsi="Arial" w:cs="Arial"/>
          <w:i/>
          <w:sz w:val="22"/>
          <w:szCs w:val="22"/>
        </w:rPr>
        <w:t xml:space="preserve"> </w:t>
      </w:r>
    </w:p>
    <w:p w14:paraId="21079F05" w14:textId="46FB8462" w:rsidR="00355224" w:rsidRPr="001A0367" w:rsidRDefault="003F0723" w:rsidP="009F0367">
      <w:pPr>
        <w:spacing w:line="480" w:lineRule="auto"/>
        <w:jc w:val="both"/>
        <w:rPr>
          <w:rFonts w:ascii="Arial" w:hAnsi="Arial" w:cs="Arial"/>
          <w:sz w:val="22"/>
          <w:szCs w:val="22"/>
        </w:rPr>
      </w:pPr>
      <w:r w:rsidRPr="001A0367">
        <w:rPr>
          <w:rFonts w:ascii="Arial" w:hAnsi="Arial" w:cs="Arial"/>
          <w:i/>
          <w:sz w:val="22"/>
          <w:szCs w:val="22"/>
        </w:rPr>
        <w:t xml:space="preserve">           </w:t>
      </w:r>
      <w:r w:rsidRPr="001A0367">
        <w:rPr>
          <w:rFonts w:ascii="Arial" w:hAnsi="Arial" w:cs="Arial"/>
          <w:sz w:val="22"/>
          <w:szCs w:val="22"/>
        </w:rPr>
        <w:t xml:space="preserve">Monarchs were collected as either larvae or adult butterflies from </w:t>
      </w:r>
      <w:r w:rsidR="001A48F9">
        <w:rPr>
          <w:rFonts w:ascii="Arial" w:hAnsi="Arial" w:cs="Arial"/>
          <w:sz w:val="22"/>
          <w:szCs w:val="22"/>
        </w:rPr>
        <w:t xml:space="preserve">various </w:t>
      </w:r>
      <w:r w:rsidRPr="001A0367">
        <w:rPr>
          <w:rFonts w:ascii="Arial" w:hAnsi="Arial" w:cs="Arial"/>
          <w:sz w:val="22"/>
          <w:szCs w:val="22"/>
        </w:rPr>
        <w:t xml:space="preserve">locations </w:t>
      </w:r>
      <w:r w:rsidR="001A48F9">
        <w:rPr>
          <w:rFonts w:ascii="Arial" w:hAnsi="Arial" w:cs="Arial"/>
          <w:sz w:val="22"/>
          <w:szCs w:val="22"/>
        </w:rPr>
        <w:t>across their current geographic range</w:t>
      </w:r>
      <w:r w:rsidRPr="001A0367">
        <w:rPr>
          <w:rFonts w:ascii="Arial" w:hAnsi="Arial" w:cs="Arial"/>
          <w:sz w:val="22"/>
          <w:szCs w:val="22"/>
        </w:rPr>
        <w:t xml:space="preserve"> between 1990</w:t>
      </w:r>
      <w:r w:rsidR="00F72147" w:rsidRPr="001A0367">
        <w:rPr>
          <w:rFonts w:ascii="Arial" w:hAnsi="Arial" w:cs="Arial"/>
          <w:sz w:val="22"/>
          <w:szCs w:val="22"/>
        </w:rPr>
        <w:t>-</w:t>
      </w:r>
      <w:r w:rsidRPr="001A0367">
        <w:rPr>
          <w:rFonts w:ascii="Arial" w:hAnsi="Arial" w:cs="Arial"/>
          <w:sz w:val="22"/>
          <w:szCs w:val="22"/>
        </w:rPr>
        <w:t xml:space="preserve">2017 </w:t>
      </w:r>
      <w:r w:rsidR="00D01CDC" w:rsidRPr="001A0367">
        <w:rPr>
          <w:rFonts w:ascii="Arial" w:hAnsi="Arial" w:cs="Arial"/>
          <w:sz w:val="22"/>
          <w:szCs w:val="22"/>
        </w:rPr>
        <w:t>(F</w:t>
      </w:r>
      <w:r w:rsidRPr="001A0367">
        <w:rPr>
          <w:rFonts w:ascii="Arial" w:hAnsi="Arial" w:cs="Arial"/>
          <w:sz w:val="22"/>
          <w:szCs w:val="22"/>
        </w:rPr>
        <w:t xml:space="preserve">igure </w:t>
      </w:r>
      <w:r w:rsidR="006A04A7">
        <w:rPr>
          <w:rFonts w:ascii="Arial" w:hAnsi="Arial" w:cs="Arial"/>
          <w:sz w:val="22"/>
          <w:szCs w:val="22"/>
        </w:rPr>
        <w:t>2</w:t>
      </w:r>
      <w:r w:rsidRPr="001A0367">
        <w:rPr>
          <w:rFonts w:ascii="Arial" w:hAnsi="Arial" w:cs="Arial"/>
          <w:sz w:val="22"/>
          <w:szCs w:val="22"/>
        </w:rPr>
        <w:t>a and Table S1</w:t>
      </w:r>
      <w:r w:rsidR="00D01CDC" w:rsidRPr="001A0367">
        <w:rPr>
          <w:rFonts w:ascii="Arial" w:hAnsi="Arial" w:cs="Arial"/>
          <w:sz w:val="22"/>
          <w:szCs w:val="22"/>
        </w:rPr>
        <w:t>)</w:t>
      </w:r>
      <w:r w:rsidRPr="001A0367">
        <w:rPr>
          <w:rFonts w:ascii="Arial" w:hAnsi="Arial" w:cs="Arial"/>
          <w:sz w:val="22"/>
          <w:szCs w:val="22"/>
        </w:rPr>
        <w:t>.</w:t>
      </w:r>
      <w:r w:rsidRPr="001A0367">
        <w:rPr>
          <w:rFonts w:ascii="Arial" w:hAnsi="Arial" w:cs="Arial"/>
          <w:i/>
          <w:sz w:val="22"/>
          <w:szCs w:val="22"/>
        </w:rPr>
        <w:t xml:space="preserve"> </w:t>
      </w:r>
      <w:r w:rsidRPr="001A0367">
        <w:rPr>
          <w:rFonts w:ascii="Arial" w:hAnsi="Arial" w:cs="Arial"/>
          <w:sz w:val="22"/>
          <w:szCs w:val="22"/>
        </w:rPr>
        <w:t xml:space="preserve">DNA was extracted from samples using a magnetic bead-based protocol </w:t>
      </w:r>
      <w:r w:rsidR="00F134DB" w:rsidRPr="001A0367">
        <w:rPr>
          <w:rFonts w:ascii="Arial" w:hAnsi="Arial" w:cs="Arial"/>
          <w:sz w:val="22"/>
          <w:szCs w:val="22"/>
        </w:rPr>
        <w:t>(Ali et al. 2016)</w:t>
      </w:r>
      <w:r w:rsidRPr="001A0367">
        <w:rPr>
          <w:rFonts w:ascii="Arial" w:hAnsi="Arial" w:cs="Arial"/>
          <w:sz w:val="22"/>
          <w:szCs w:val="22"/>
        </w:rPr>
        <w:t xml:space="preserve"> and quantified using Quant-</w:t>
      </w:r>
      <w:proofErr w:type="spellStart"/>
      <w:r w:rsidRPr="001A0367">
        <w:rPr>
          <w:rFonts w:ascii="Arial" w:hAnsi="Arial" w:cs="Arial"/>
          <w:sz w:val="22"/>
          <w:szCs w:val="22"/>
        </w:rPr>
        <w:t>iT</w:t>
      </w:r>
      <w:proofErr w:type="spellEnd"/>
      <w:r w:rsidRPr="001A0367">
        <w:rPr>
          <w:rFonts w:ascii="Arial" w:hAnsi="Arial" w:cs="Arial"/>
          <w:sz w:val="22"/>
          <w:szCs w:val="22"/>
        </w:rPr>
        <w:t xml:space="preserve"> </w:t>
      </w:r>
      <w:proofErr w:type="spellStart"/>
      <w:r w:rsidRPr="001A0367">
        <w:rPr>
          <w:rFonts w:ascii="Arial" w:hAnsi="Arial" w:cs="Arial"/>
          <w:sz w:val="22"/>
          <w:szCs w:val="22"/>
        </w:rPr>
        <w:t>PicoGreen</w:t>
      </w:r>
      <w:proofErr w:type="spellEnd"/>
      <w:r w:rsidRPr="001A0367">
        <w:rPr>
          <w:rFonts w:ascii="Arial" w:hAnsi="Arial" w:cs="Arial"/>
          <w:sz w:val="22"/>
          <w:szCs w:val="22"/>
        </w:rPr>
        <w:t xml:space="preserve"> dsDNA Reagent (Thermo Fisher Scientific) on a FLx800 Fluorescence Reader (</w:t>
      </w:r>
      <w:proofErr w:type="spellStart"/>
      <w:r w:rsidRPr="001A0367">
        <w:rPr>
          <w:rFonts w:ascii="Arial" w:hAnsi="Arial" w:cs="Arial"/>
          <w:sz w:val="22"/>
          <w:szCs w:val="22"/>
        </w:rPr>
        <w:t>BioTek</w:t>
      </w:r>
      <w:proofErr w:type="spellEnd"/>
      <w:r w:rsidRPr="001A0367">
        <w:rPr>
          <w:rFonts w:ascii="Arial" w:hAnsi="Arial" w:cs="Arial"/>
          <w:sz w:val="22"/>
          <w:szCs w:val="22"/>
        </w:rPr>
        <w:t xml:space="preserve"> Instruments). Restriction Associated Digest (RAD) DNA libraries were then created using the </w:t>
      </w:r>
      <w:proofErr w:type="spellStart"/>
      <w:r w:rsidRPr="001A0367">
        <w:rPr>
          <w:rFonts w:ascii="Arial" w:hAnsi="Arial" w:cs="Arial"/>
          <w:sz w:val="22"/>
          <w:szCs w:val="22"/>
        </w:rPr>
        <w:t>PstI</w:t>
      </w:r>
      <w:proofErr w:type="spellEnd"/>
      <w:r w:rsidRPr="001A0367">
        <w:rPr>
          <w:rFonts w:ascii="Arial" w:hAnsi="Arial" w:cs="Arial"/>
          <w:sz w:val="22"/>
          <w:szCs w:val="22"/>
        </w:rPr>
        <w:t xml:space="preserve"> restriction enzyme according to </w:t>
      </w:r>
      <w:r w:rsidR="00F134DB" w:rsidRPr="001A0367">
        <w:rPr>
          <w:rFonts w:ascii="Arial" w:hAnsi="Arial" w:cs="Arial"/>
          <w:sz w:val="22"/>
          <w:szCs w:val="22"/>
        </w:rPr>
        <w:t>Ali et al. (2016)</w:t>
      </w:r>
      <w:r w:rsidRPr="001A0367">
        <w:rPr>
          <w:rFonts w:ascii="Arial" w:hAnsi="Arial" w:cs="Arial"/>
          <w:sz w:val="22"/>
          <w:szCs w:val="22"/>
        </w:rPr>
        <w:t xml:space="preserve"> and sequenced using 150</w:t>
      </w:r>
      <w:r w:rsidR="00F72147" w:rsidRPr="001A0367">
        <w:rPr>
          <w:rFonts w:ascii="Arial" w:hAnsi="Arial" w:cs="Arial"/>
          <w:sz w:val="22"/>
          <w:szCs w:val="22"/>
        </w:rPr>
        <w:t xml:space="preserve"> </w:t>
      </w:r>
      <w:r w:rsidRPr="001A0367">
        <w:rPr>
          <w:rFonts w:ascii="Arial" w:hAnsi="Arial" w:cs="Arial"/>
          <w:sz w:val="22"/>
          <w:szCs w:val="22"/>
        </w:rPr>
        <w:t>bp paired-end sequencing on an Illumina Hi-Seq 4000.</w:t>
      </w:r>
    </w:p>
    <w:p w14:paraId="3C6C3997" w14:textId="77777777" w:rsidR="00355224" w:rsidRPr="001A0367" w:rsidRDefault="003F0723" w:rsidP="009F0367">
      <w:pPr>
        <w:spacing w:line="480" w:lineRule="auto"/>
        <w:jc w:val="center"/>
        <w:rPr>
          <w:rFonts w:ascii="Arial" w:hAnsi="Arial" w:cs="Arial"/>
          <w:sz w:val="22"/>
          <w:szCs w:val="22"/>
        </w:rPr>
      </w:pPr>
      <w:r w:rsidRPr="001A0367">
        <w:rPr>
          <w:rFonts w:ascii="Arial" w:hAnsi="Arial" w:cs="Arial"/>
          <w:sz w:val="22"/>
          <w:szCs w:val="22"/>
        </w:rPr>
        <w:t xml:space="preserve"> </w:t>
      </w:r>
    </w:p>
    <w:p w14:paraId="1EEA273B" w14:textId="77777777" w:rsidR="00355224" w:rsidRPr="001A0367" w:rsidRDefault="003F0723" w:rsidP="009F0367">
      <w:pPr>
        <w:spacing w:line="480" w:lineRule="auto"/>
        <w:jc w:val="center"/>
        <w:rPr>
          <w:rFonts w:ascii="Arial" w:hAnsi="Arial" w:cs="Arial"/>
          <w:i/>
          <w:sz w:val="22"/>
          <w:szCs w:val="22"/>
        </w:rPr>
      </w:pPr>
      <w:r w:rsidRPr="001A0367">
        <w:rPr>
          <w:rFonts w:ascii="Arial" w:hAnsi="Arial" w:cs="Arial"/>
          <w:i/>
          <w:sz w:val="22"/>
          <w:szCs w:val="22"/>
        </w:rPr>
        <w:t>Sequence alignment, filtering, and genotype calling</w:t>
      </w:r>
    </w:p>
    <w:p w14:paraId="17EFBFF4" w14:textId="77777777" w:rsidR="00355224" w:rsidRPr="001A0367" w:rsidRDefault="003F0723" w:rsidP="009F0367">
      <w:pPr>
        <w:spacing w:line="480" w:lineRule="auto"/>
        <w:rPr>
          <w:rFonts w:ascii="Arial" w:hAnsi="Arial" w:cs="Arial"/>
          <w:sz w:val="22"/>
          <w:szCs w:val="22"/>
        </w:rPr>
      </w:pPr>
      <w:r w:rsidRPr="001A0367">
        <w:rPr>
          <w:rFonts w:ascii="Arial" w:hAnsi="Arial" w:cs="Arial"/>
          <w:sz w:val="22"/>
          <w:szCs w:val="22"/>
        </w:rPr>
        <w:t xml:space="preserve"> </w:t>
      </w:r>
    </w:p>
    <w:p w14:paraId="5583DA97" w14:textId="38E916C9" w:rsidR="00FE6279" w:rsidRDefault="003F0723" w:rsidP="009F0367">
      <w:pPr>
        <w:spacing w:line="480" w:lineRule="auto"/>
        <w:jc w:val="both"/>
        <w:rPr>
          <w:rFonts w:ascii="Arial" w:hAnsi="Arial" w:cs="Arial"/>
          <w:sz w:val="22"/>
          <w:szCs w:val="22"/>
        </w:rPr>
      </w:pPr>
      <w:r w:rsidRPr="001A0367">
        <w:rPr>
          <w:rFonts w:ascii="Arial" w:hAnsi="Arial" w:cs="Arial"/>
          <w:sz w:val="22"/>
          <w:szCs w:val="22"/>
        </w:rPr>
        <w:t xml:space="preserve">           </w:t>
      </w:r>
      <w:r w:rsidRPr="001A0367">
        <w:rPr>
          <w:rFonts w:ascii="Arial" w:hAnsi="Arial" w:cs="Arial"/>
          <w:sz w:val="22"/>
          <w:szCs w:val="22"/>
        </w:rPr>
        <w:tab/>
        <w:t xml:space="preserve">We aligned raw sequence data to version 3 of the monarch butterfly genome assembly </w:t>
      </w:r>
      <w:hyperlink r:id="rId8">
        <w:r w:rsidR="00F134DB" w:rsidRPr="001A0367">
          <w:rPr>
            <w:rFonts w:ascii="Arial" w:hAnsi="Arial" w:cs="Arial"/>
            <w:color w:val="000000"/>
            <w:sz w:val="22"/>
            <w:szCs w:val="22"/>
          </w:rPr>
          <w:t>(Zhan</w:t>
        </w:r>
      </w:hyperlink>
      <w:r w:rsidR="00F134DB" w:rsidRPr="001A0367">
        <w:rPr>
          <w:rFonts w:ascii="Arial" w:hAnsi="Arial" w:cs="Arial"/>
          <w:color w:val="000000"/>
          <w:sz w:val="22"/>
          <w:szCs w:val="22"/>
        </w:rPr>
        <w:t xml:space="preserve"> </w:t>
      </w:r>
      <w:r w:rsidR="007C4E22" w:rsidRPr="001A0367">
        <w:rPr>
          <w:rFonts w:ascii="Arial" w:hAnsi="Arial" w:cs="Arial"/>
          <w:color w:val="000000"/>
          <w:sz w:val="22"/>
          <w:szCs w:val="22"/>
        </w:rPr>
        <w:t xml:space="preserve">and Reppert </w:t>
      </w:r>
      <w:r w:rsidR="00F134DB" w:rsidRPr="001A0367">
        <w:rPr>
          <w:rFonts w:ascii="Arial" w:hAnsi="Arial" w:cs="Arial"/>
          <w:color w:val="000000"/>
          <w:sz w:val="22"/>
          <w:szCs w:val="22"/>
        </w:rPr>
        <w:t>2013)</w:t>
      </w:r>
      <w:r w:rsidRPr="001A0367">
        <w:rPr>
          <w:rFonts w:ascii="Arial" w:hAnsi="Arial" w:cs="Arial"/>
          <w:sz w:val="22"/>
          <w:szCs w:val="22"/>
        </w:rPr>
        <w:t xml:space="preserve"> using the mem algorithm implemented in Burrows-Wheeler Aligner </w:t>
      </w:r>
      <w:hyperlink r:id="rId9">
        <w:r w:rsidR="00F134DB" w:rsidRPr="001A0367">
          <w:rPr>
            <w:rFonts w:ascii="Arial" w:hAnsi="Arial" w:cs="Arial"/>
            <w:color w:val="000000"/>
            <w:sz w:val="22"/>
            <w:szCs w:val="22"/>
          </w:rPr>
          <w:t>(Li</w:t>
        </w:r>
      </w:hyperlink>
      <w:r w:rsidR="00F134DB" w:rsidRPr="001A0367">
        <w:rPr>
          <w:rFonts w:ascii="Arial" w:hAnsi="Arial" w:cs="Arial"/>
          <w:color w:val="000000"/>
          <w:sz w:val="22"/>
          <w:szCs w:val="22"/>
        </w:rPr>
        <w:t xml:space="preserve"> and Durbin 2009)</w:t>
      </w:r>
      <w:r w:rsidRPr="001A0367">
        <w:rPr>
          <w:rFonts w:ascii="Arial" w:hAnsi="Arial" w:cs="Arial"/>
          <w:sz w:val="22"/>
          <w:szCs w:val="22"/>
        </w:rPr>
        <w:t xml:space="preserve">. Sequence data was sorted and filtered for PCR duplicates and improper pairs using </w:t>
      </w:r>
      <w:r w:rsidR="0003273D" w:rsidRPr="0003273D">
        <w:rPr>
          <w:rFonts w:ascii="Arial" w:hAnsi="Arial" w:cs="Arial"/>
          <w:b/>
          <w:bCs/>
          <w:sz w:val="22"/>
          <w:szCs w:val="22"/>
          <w:vertAlign w:val="subscript"/>
        </w:rPr>
        <w:t>SAMTOOLS</w:t>
      </w:r>
      <w:r w:rsidRPr="001A0367">
        <w:rPr>
          <w:rFonts w:ascii="Arial" w:hAnsi="Arial" w:cs="Arial"/>
          <w:sz w:val="22"/>
          <w:szCs w:val="22"/>
        </w:rPr>
        <w:t xml:space="preserve"> </w:t>
      </w:r>
      <w:hyperlink r:id="rId10">
        <w:r w:rsidR="00F134DB" w:rsidRPr="001A0367">
          <w:t>(</w:t>
        </w:r>
      </w:hyperlink>
      <w:r w:rsidR="00F134DB" w:rsidRPr="001A0367">
        <w:rPr>
          <w:rFonts w:ascii="Arial" w:hAnsi="Arial" w:cs="Arial"/>
          <w:color w:val="000000"/>
          <w:sz w:val="22"/>
          <w:szCs w:val="22"/>
        </w:rPr>
        <w:t>Li et al. 2009)</w:t>
      </w:r>
      <w:r w:rsidRPr="001A0367">
        <w:rPr>
          <w:rFonts w:ascii="Arial" w:hAnsi="Arial" w:cs="Arial"/>
          <w:sz w:val="22"/>
          <w:szCs w:val="22"/>
        </w:rPr>
        <w:t xml:space="preserve">. </w:t>
      </w:r>
      <w:r w:rsidR="00C71837">
        <w:rPr>
          <w:rFonts w:ascii="Arial" w:hAnsi="Arial" w:cs="Arial"/>
          <w:sz w:val="22"/>
          <w:szCs w:val="22"/>
        </w:rPr>
        <w:t>We first removed</w:t>
      </w:r>
      <w:r w:rsidR="00C71837" w:rsidRPr="00FE6279">
        <w:rPr>
          <w:rFonts w:ascii="Arial" w:hAnsi="Arial" w:cs="Arial"/>
          <w:sz w:val="22"/>
          <w:szCs w:val="22"/>
        </w:rPr>
        <w:t xml:space="preserve"> </w:t>
      </w:r>
      <w:r w:rsidR="00C71837" w:rsidRPr="001A0367">
        <w:rPr>
          <w:rFonts w:ascii="Arial" w:hAnsi="Arial" w:cs="Arial"/>
          <w:sz w:val="22"/>
          <w:szCs w:val="22"/>
        </w:rPr>
        <w:t xml:space="preserve">potential paralogous sites using the </w:t>
      </w:r>
      <w:proofErr w:type="spellStart"/>
      <w:r w:rsidR="00C71837" w:rsidRPr="001A0367">
        <w:rPr>
          <w:rFonts w:ascii="Arial" w:hAnsi="Arial" w:cs="Arial"/>
          <w:sz w:val="22"/>
          <w:szCs w:val="22"/>
        </w:rPr>
        <w:t>ngsParalog</w:t>
      </w:r>
      <w:proofErr w:type="spellEnd"/>
      <w:r w:rsidR="00C71837" w:rsidRPr="001A0367">
        <w:rPr>
          <w:rFonts w:ascii="Arial" w:hAnsi="Arial" w:cs="Arial"/>
          <w:sz w:val="22"/>
          <w:szCs w:val="22"/>
        </w:rPr>
        <w:t xml:space="preserve"> tool by removing all sites within a kilobase of any SNP with a log ratio test statistic of &gt; 10 in any population </w:t>
      </w:r>
      <w:hyperlink r:id="rId11">
        <w:r w:rsidR="00C71837" w:rsidRPr="001A0367">
          <w:t>(</w:t>
        </w:r>
        <w:proofErr w:type="spellStart"/>
      </w:hyperlink>
      <w:r w:rsidR="00C71837" w:rsidRPr="001A0367">
        <w:rPr>
          <w:rFonts w:ascii="Arial" w:hAnsi="Arial" w:cs="Arial"/>
          <w:color w:val="000000"/>
          <w:sz w:val="22"/>
          <w:szCs w:val="22"/>
        </w:rPr>
        <w:t>Linderoth</w:t>
      </w:r>
      <w:proofErr w:type="spellEnd"/>
      <w:r w:rsidR="00C71837" w:rsidRPr="001A0367">
        <w:rPr>
          <w:rFonts w:ascii="Arial" w:hAnsi="Arial" w:cs="Arial"/>
          <w:color w:val="000000"/>
          <w:sz w:val="22"/>
          <w:szCs w:val="22"/>
        </w:rPr>
        <w:t xml:space="preserve"> 2018)</w:t>
      </w:r>
      <w:r w:rsidR="00C71837" w:rsidRPr="001A0367">
        <w:rPr>
          <w:rFonts w:ascii="Arial" w:hAnsi="Arial" w:cs="Arial"/>
          <w:sz w:val="22"/>
          <w:szCs w:val="22"/>
        </w:rPr>
        <w:t>.</w:t>
      </w:r>
      <w:r w:rsidR="00C71837">
        <w:rPr>
          <w:rFonts w:ascii="Arial" w:hAnsi="Arial" w:cs="Arial"/>
          <w:sz w:val="22"/>
          <w:szCs w:val="22"/>
        </w:rPr>
        <w:t xml:space="preserve"> </w:t>
      </w:r>
      <w:r w:rsidR="00FE6279">
        <w:rPr>
          <w:rFonts w:ascii="Arial" w:hAnsi="Arial" w:cs="Arial"/>
          <w:sz w:val="22"/>
          <w:szCs w:val="22"/>
        </w:rPr>
        <w:t>From this, we created five different datasets using different filtering schemes appropriate for different downstream analysis</w:t>
      </w:r>
      <w:r w:rsidR="00C71837">
        <w:rPr>
          <w:rFonts w:ascii="Arial" w:hAnsi="Arial" w:cs="Arial"/>
          <w:sz w:val="22"/>
          <w:szCs w:val="22"/>
        </w:rPr>
        <w:t>.</w:t>
      </w:r>
    </w:p>
    <w:p w14:paraId="63CE5944" w14:textId="77777777" w:rsidR="00AF1698" w:rsidRDefault="00AF1698" w:rsidP="009F0367">
      <w:pPr>
        <w:spacing w:line="480" w:lineRule="auto"/>
        <w:jc w:val="both"/>
        <w:rPr>
          <w:rFonts w:ascii="Arial" w:hAnsi="Arial" w:cs="Arial"/>
          <w:sz w:val="22"/>
          <w:szCs w:val="22"/>
        </w:rPr>
      </w:pPr>
    </w:p>
    <w:p w14:paraId="3391B92D" w14:textId="57122FC1" w:rsidR="00FE6279" w:rsidRDefault="00FE6279" w:rsidP="00AF1698">
      <w:pPr>
        <w:spacing w:line="480" w:lineRule="auto"/>
        <w:jc w:val="center"/>
        <w:rPr>
          <w:rFonts w:ascii="Arial" w:hAnsi="Arial" w:cs="Arial"/>
          <w:i/>
          <w:iCs/>
          <w:sz w:val="22"/>
          <w:szCs w:val="22"/>
        </w:rPr>
      </w:pPr>
      <w:r w:rsidRPr="00CA2D2D">
        <w:rPr>
          <w:rFonts w:ascii="Arial" w:hAnsi="Arial" w:cs="Arial"/>
          <w:b/>
          <w:bCs/>
          <w:i/>
          <w:iCs/>
          <w:sz w:val="22"/>
          <w:szCs w:val="22"/>
        </w:rPr>
        <w:lastRenderedPageBreak/>
        <w:t>Datasets</w:t>
      </w:r>
      <w:r>
        <w:rPr>
          <w:rFonts w:ascii="Arial" w:hAnsi="Arial" w:cs="Arial"/>
          <w:i/>
          <w:iCs/>
          <w:sz w:val="22"/>
          <w:szCs w:val="22"/>
        </w:rPr>
        <w:t>:</w:t>
      </w:r>
    </w:p>
    <w:p w14:paraId="6FBEEFC4" w14:textId="77777777" w:rsidR="00AF1698" w:rsidRDefault="00AF1698" w:rsidP="00AF1698">
      <w:pPr>
        <w:spacing w:line="480" w:lineRule="auto"/>
        <w:jc w:val="center"/>
        <w:rPr>
          <w:rFonts w:ascii="Arial" w:hAnsi="Arial" w:cs="Arial"/>
          <w:sz w:val="22"/>
          <w:szCs w:val="22"/>
        </w:rPr>
      </w:pPr>
    </w:p>
    <w:p w14:paraId="64626441" w14:textId="0B5B6F9A" w:rsidR="00FE6279" w:rsidRDefault="00FE6279" w:rsidP="00FE6279">
      <w:pPr>
        <w:pStyle w:val="ListParagraph"/>
        <w:numPr>
          <w:ilvl w:val="0"/>
          <w:numId w:val="3"/>
        </w:numPr>
        <w:spacing w:line="480" w:lineRule="auto"/>
        <w:jc w:val="both"/>
      </w:pPr>
      <w:r w:rsidRPr="001A0367">
        <w:t>For use in demographic reconstruction</w:t>
      </w:r>
      <w:r w:rsidR="00010CA2">
        <w:t xml:space="preserve"> and </w:t>
      </w:r>
      <w:r w:rsidR="00010CA2" w:rsidRPr="001A0367">
        <w:t>directionality index (</w:t>
      </w:r>
      <w:r w:rsidR="00010CA2" w:rsidRPr="00010CA2">
        <w:rPr>
          <w:bCs/>
          <w:i/>
          <w:color w:val="222222"/>
          <w:highlight w:val="white"/>
        </w:rPr>
        <w:t>ψ</w:t>
      </w:r>
      <w:r w:rsidR="00010CA2" w:rsidRPr="001A0367">
        <w:t>)</w:t>
      </w:r>
      <w:r w:rsidR="00010CA2">
        <w:t xml:space="preserve"> calculation</w:t>
      </w:r>
      <w:r w:rsidRPr="001A0367">
        <w:t xml:space="preserve">, </w:t>
      </w:r>
      <w:r w:rsidR="00010CA2">
        <w:t>we</w:t>
      </w:r>
      <w:r w:rsidRPr="001A0367">
        <w:t xml:space="preserve"> called </w:t>
      </w:r>
      <w:r w:rsidR="00010CA2">
        <w:t xml:space="preserve">genotypes </w:t>
      </w:r>
      <w:r w:rsidRPr="001A0367">
        <w:t xml:space="preserve">using the </w:t>
      </w:r>
      <w:r w:rsidR="0003273D" w:rsidRPr="0003273D">
        <w:rPr>
          <w:b/>
          <w:bCs/>
          <w:vertAlign w:val="subscript"/>
        </w:rPr>
        <w:t>SAMTOOLS</w:t>
      </w:r>
      <w:r w:rsidRPr="001A0367">
        <w:t xml:space="preserve"> genotype likelihood model </w:t>
      </w:r>
      <w:hyperlink r:id="rId12">
        <w:r w:rsidRPr="001A0367">
          <w:rPr>
            <w:color w:val="000000"/>
          </w:rPr>
          <w:t>(Li</w:t>
        </w:r>
      </w:hyperlink>
      <w:r w:rsidRPr="001A0367">
        <w:rPr>
          <w:color w:val="000000"/>
        </w:rPr>
        <w:t xml:space="preserve"> et al. 2009)</w:t>
      </w:r>
      <w:r w:rsidRPr="001A0367">
        <w:t xml:space="preserve"> as implemented in the </w:t>
      </w:r>
      <w:r w:rsidRPr="0003273D">
        <w:rPr>
          <w:b/>
          <w:bCs/>
          <w:vertAlign w:val="subscript"/>
        </w:rPr>
        <w:t>ANGSD</w:t>
      </w:r>
      <w:r w:rsidRPr="001A0367">
        <w:t xml:space="preserve"> software package with a minimum mapping and base call quality score of 20, a SNP </w:t>
      </w:r>
      <w:r w:rsidRPr="001A0367">
        <w:rPr>
          <w:i/>
        </w:rPr>
        <w:t>p</w:t>
      </w:r>
      <w:r w:rsidRPr="001A0367">
        <w:t xml:space="preserve">-value of 1e-8, a uniform genotype prior, and a posterior genotype probability cutoff of 0.95 </w:t>
      </w:r>
      <w:hyperlink r:id="rId13">
        <w:r w:rsidRPr="001A0367">
          <w:rPr>
            <w:color w:val="000000"/>
          </w:rPr>
          <w:t>(</w:t>
        </w:r>
        <w:proofErr w:type="spellStart"/>
        <w:r w:rsidRPr="001A0367">
          <w:rPr>
            <w:color w:val="000000"/>
          </w:rPr>
          <w:t>Korne</w:t>
        </w:r>
      </w:hyperlink>
      <w:r w:rsidRPr="001A0367">
        <w:rPr>
          <w:color w:val="000000"/>
        </w:rPr>
        <w:t>liussen</w:t>
      </w:r>
      <w:proofErr w:type="spellEnd"/>
      <w:r w:rsidRPr="001A0367">
        <w:rPr>
          <w:color w:val="000000"/>
        </w:rPr>
        <w:t xml:space="preserve"> et al. 2014)</w:t>
      </w:r>
      <w:r w:rsidRPr="001A0367">
        <w:t>.</w:t>
      </w:r>
      <w:r>
        <w:t xml:space="preserve"> </w:t>
      </w:r>
      <w:r w:rsidRPr="00FE6279">
        <w:t>In order to reduce potential bias due to linkage for demographic analyses, we</w:t>
      </w:r>
      <w:r>
        <w:t xml:space="preserve"> </w:t>
      </w:r>
      <w:r w:rsidRPr="00FE6279">
        <w:t xml:space="preserve">randomly subsampled </w:t>
      </w:r>
      <w:r>
        <w:t xml:space="preserve">SNPs </w:t>
      </w:r>
      <w:r w:rsidRPr="00FE6279">
        <w:t xml:space="preserve">such that no locus was within 10,000 bp of another using a custom </w:t>
      </w:r>
      <w:r w:rsidRPr="0003273D">
        <w:rPr>
          <w:b/>
          <w:bCs/>
          <w:vertAlign w:val="subscript"/>
        </w:rPr>
        <w:t>R</w:t>
      </w:r>
      <w:r w:rsidRPr="00FE6279">
        <w:t xml:space="preserve"> script. </w:t>
      </w:r>
      <w:r w:rsidR="00010CA2" w:rsidRPr="00FE6279">
        <w:t xml:space="preserve">The </w:t>
      </w:r>
      <w:r w:rsidR="001B470C">
        <w:t>resulting SNPs</w:t>
      </w:r>
      <w:r w:rsidR="00010CA2" w:rsidRPr="00FE6279">
        <w:t xml:space="preserve"> were</w:t>
      </w:r>
      <w:r w:rsidR="00E46E34">
        <w:t xml:space="preserve"> used to calculate Site Frequency Spectra (SFS) and</w:t>
      </w:r>
      <w:r w:rsidR="00010CA2" w:rsidRPr="00FE6279">
        <w:t xml:space="preserve"> then projected down to a sample size of 100 gene copies from North America and 10 from Hawaii</w:t>
      </w:r>
      <w:r w:rsidR="00010CA2">
        <w:t xml:space="preserve"> for demographic analysis and down to 10 gene copies in each population for </w:t>
      </w:r>
      <w:r w:rsidR="00010CA2" w:rsidRPr="00010CA2">
        <w:rPr>
          <w:bCs/>
          <w:i/>
          <w:color w:val="222222"/>
          <w:highlight w:val="white"/>
        </w:rPr>
        <w:t>ψ</w:t>
      </w:r>
      <w:r w:rsidR="00010CA2">
        <w:t xml:space="preserve"> calculation using the </w:t>
      </w:r>
      <w:r w:rsidR="00010CA2" w:rsidRPr="001A0367">
        <w:t xml:space="preserve">methods described by </w:t>
      </w:r>
      <w:proofErr w:type="spellStart"/>
      <w:r w:rsidR="00010CA2" w:rsidRPr="001A0367">
        <w:t>Gutenkunst</w:t>
      </w:r>
      <w:proofErr w:type="spellEnd"/>
      <w:r w:rsidR="00010CA2" w:rsidRPr="001A0367">
        <w:t xml:space="preserve"> et al. (2009)</w:t>
      </w:r>
      <w:r w:rsidR="00010CA2" w:rsidRPr="00FE6279">
        <w:t>.</w:t>
      </w:r>
      <w:r w:rsidR="00E46E34" w:rsidRPr="00E46E34">
        <w:t xml:space="preserve"> </w:t>
      </w:r>
      <w:r w:rsidR="00E46E34" w:rsidRPr="00FE6279">
        <w:t>These projection numbers were picked to maximize the remaining number of SNPs in the dataset.</w:t>
      </w:r>
      <w:r w:rsidR="00E46E34">
        <w:t xml:space="preserve"> </w:t>
      </w:r>
      <w:r w:rsidR="00E46E34" w:rsidRPr="00010CA2">
        <w:t xml:space="preserve">The </w:t>
      </w:r>
      <w:r w:rsidR="00E46E34">
        <w:t>SFS was</w:t>
      </w:r>
      <w:r w:rsidR="00E46E34" w:rsidRPr="00010CA2">
        <w:t xml:space="preserve"> polarized via reference to whole genome sequence data of the best-sequenced individual of the monarch</w:t>
      </w:r>
      <w:r w:rsidR="00C71837">
        <w:t>’s</w:t>
      </w:r>
      <w:r w:rsidR="00E46E34" w:rsidRPr="00010CA2">
        <w:t xml:space="preserve"> sister </w:t>
      </w:r>
      <w:r w:rsidR="00C71837">
        <w:t>species</w:t>
      </w:r>
      <w:r w:rsidR="00E46E34" w:rsidRPr="00010CA2">
        <w:t xml:space="preserve"> </w:t>
      </w:r>
      <w:r w:rsidR="00E46E34" w:rsidRPr="00C94AC1">
        <w:rPr>
          <w:i/>
          <w:iCs/>
        </w:rPr>
        <w:t xml:space="preserve">Danaus </w:t>
      </w:r>
      <w:proofErr w:type="spellStart"/>
      <w:r w:rsidR="00E46E34" w:rsidRPr="00C94AC1">
        <w:rPr>
          <w:i/>
          <w:iCs/>
        </w:rPr>
        <w:t>erippus</w:t>
      </w:r>
      <w:proofErr w:type="spellEnd"/>
      <w:r w:rsidR="00E46E34" w:rsidRPr="00010CA2">
        <w:t xml:space="preserve"> (Zhan et al. 2014) by alignment to the monarch genome as described above.</w:t>
      </w:r>
      <w:r w:rsidR="00E46E34">
        <w:t xml:space="preserve"> </w:t>
      </w:r>
      <w:r w:rsidR="00274D6B">
        <w:t>While we did not use a Hardy-</w:t>
      </w:r>
      <w:proofErr w:type="spellStart"/>
      <w:r w:rsidR="00274D6B">
        <w:t>Weinburg</w:t>
      </w:r>
      <w:proofErr w:type="spellEnd"/>
      <w:r w:rsidR="00274D6B">
        <w:t xml:space="preserve"> </w:t>
      </w:r>
      <w:proofErr w:type="spellStart"/>
      <w:r w:rsidR="00274D6B">
        <w:t>Equlibrium</w:t>
      </w:r>
      <w:proofErr w:type="spellEnd"/>
      <w:r w:rsidR="00274D6B">
        <w:t xml:space="preserve"> (HWE) filter here, only a very small proportion of our loci were consistently not in HWE across populations (p &lt; 1x10</w:t>
      </w:r>
      <w:r w:rsidR="00274D6B">
        <w:rPr>
          <w:vertAlign w:val="superscript"/>
        </w:rPr>
        <w:t>-6</w:t>
      </w:r>
      <w:r w:rsidR="00274D6B">
        <w:t xml:space="preserve"> in only 86 out of 11,384</w:t>
      </w:r>
      <w:r w:rsidR="00B05E8F">
        <w:t xml:space="preserve"> loci</w:t>
      </w:r>
      <w:r w:rsidR="005F4058">
        <w:t xml:space="preserve">, calculated using </w:t>
      </w:r>
      <w:r w:rsidR="00C71837">
        <w:t>the method of Wigginton et al. [2005]</w:t>
      </w:r>
      <w:r w:rsidR="00274D6B">
        <w:t>).</w:t>
      </w:r>
    </w:p>
    <w:p w14:paraId="2E3BA8B3" w14:textId="1EDEF4FF" w:rsidR="00FE6279" w:rsidRDefault="00FE6279" w:rsidP="00D717DA">
      <w:pPr>
        <w:pStyle w:val="ListParagraph"/>
        <w:numPr>
          <w:ilvl w:val="0"/>
          <w:numId w:val="3"/>
        </w:numPr>
        <w:spacing w:line="480" w:lineRule="auto"/>
        <w:jc w:val="both"/>
      </w:pPr>
      <w:r>
        <w:t xml:space="preserve">For use in calculating </w:t>
      </w:r>
      <w:r w:rsidRPr="001A0367">
        <w:t>basic diversity statistics</w:t>
      </w:r>
      <w:r w:rsidR="005636A1">
        <w:t>,</w:t>
      </w:r>
      <w:r w:rsidRPr="001A0367">
        <w:t xml:space="preserve"> (</w:t>
      </w:r>
      <w:r>
        <w:t xml:space="preserve">the average number of pairwise differences, or </w:t>
      </w:r>
      <w:r w:rsidRPr="001A0367">
        <w:t>π,</w:t>
      </w:r>
      <w:r>
        <w:t xml:space="preserve"> observed heterozygosity, or </w:t>
      </w:r>
      <w:r w:rsidRPr="001A0367">
        <w:t>H</w:t>
      </w:r>
      <w:r w:rsidRPr="005636A1">
        <w:rPr>
          <w:vertAlign w:val="subscript"/>
        </w:rPr>
        <w:t>O</w:t>
      </w:r>
      <w:r w:rsidRPr="001A0367">
        <w:t>, and</w:t>
      </w:r>
      <w:r>
        <w:t xml:space="preserve"> the ratio of within-sample heterozygous to homozygous loci, or</w:t>
      </w:r>
      <w:r w:rsidRPr="001A0367">
        <w:t xml:space="preserve"> Het/</w:t>
      </w:r>
      <w:proofErr w:type="spellStart"/>
      <w:r w:rsidRPr="001A0367">
        <w:t>Hom</w:t>
      </w:r>
      <w:proofErr w:type="spellEnd"/>
      <w:r w:rsidRPr="001A0367">
        <w:t>)</w:t>
      </w:r>
      <w:r>
        <w:t>,</w:t>
      </w:r>
      <w:r w:rsidR="005636A1">
        <w:t xml:space="preserve"> the fixation index (F</w:t>
      </w:r>
      <w:r w:rsidR="005636A1">
        <w:rPr>
          <w:vertAlign w:val="subscript"/>
        </w:rPr>
        <w:t>ST</w:t>
      </w:r>
      <w:r w:rsidR="005636A1">
        <w:t>), and Isolation-by-Distance (IBD),</w:t>
      </w:r>
      <w:r>
        <w:t xml:space="preserve"> we called genotypes as in dataset 1, then removed individuals genotyped at less than</w:t>
      </w:r>
      <w:r w:rsidR="003F0723" w:rsidRPr="00FE6279">
        <w:t xml:space="preserve"> 75% of </w:t>
      </w:r>
      <w:r>
        <w:t>loci</w:t>
      </w:r>
      <w:r w:rsidR="003F0723" w:rsidRPr="00FE6279">
        <w:t xml:space="preserve">. Since strong bottlenecks are likely to </w:t>
      </w:r>
      <w:r w:rsidR="00BD2B17" w:rsidRPr="00FE6279">
        <w:t xml:space="preserve">cause large differences in allele frequencies between populations, which, in conjunction with very </w:t>
      </w:r>
      <w:r w:rsidR="00BD2B17" w:rsidRPr="00FE6279">
        <w:lastRenderedPageBreak/>
        <w:t xml:space="preserve">different sample sizes between populations, can result in loci with very low overall minor allele frequencies having </w:t>
      </w:r>
      <w:r w:rsidR="009E4EEA">
        <w:t>relatively high</w:t>
      </w:r>
      <w:r w:rsidR="00BD2B17" w:rsidRPr="00FE6279">
        <w:t xml:space="preserve"> frequencies in individual populations</w:t>
      </w:r>
      <w:r w:rsidR="003F0723" w:rsidRPr="00FE6279">
        <w:t>, we did not use a minor allele frequency filter when calling genotypes</w:t>
      </w:r>
      <w:r>
        <w:t xml:space="preserve">. </w:t>
      </w:r>
      <w:r w:rsidR="00010CA2">
        <w:t xml:space="preserve">Some populations did not remain in the analysis after </w:t>
      </w:r>
      <w:r w:rsidR="00B05E8F">
        <w:t xml:space="preserve">this </w:t>
      </w:r>
      <w:r w:rsidR="00010CA2">
        <w:t>filtering</w:t>
      </w:r>
      <w:r w:rsidR="00B05E8F">
        <w:t xml:space="preserve"> step.</w:t>
      </w:r>
    </w:p>
    <w:p w14:paraId="01D11BFA" w14:textId="09AE7FEE" w:rsidR="00B05E8F" w:rsidRDefault="005636A1" w:rsidP="009F0367">
      <w:pPr>
        <w:pStyle w:val="ListParagraph"/>
        <w:numPr>
          <w:ilvl w:val="0"/>
          <w:numId w:val="3"/>
        </w:numPr>
        <w:spacing w:line="480" w:lineRule="auto"/>
        <w:jc w:val="both"/>
      </w:pPr>
      <w:r>
        <w:t xml:space="preserve">For calculating Tajima’s D, we </w:t>
      </w:r>
      <w:r w:rsidR="00B05E8F">
        <w:t xml:space="preserve">implemented the same filtering steps as described for Dataset 2, but </w:t>
      </w:r>
      <w:r w:rsidR="00AF1698">
        <w:t>without using a SNP p-value filter in ANGSD.</w:t>
      </w:r>
      <w:r w:rsidR="00B05E8F">
        <w:t xml:space="preserve"> </w:t>
      </w:r>
    </w:p>
    <w:p w14:paraId="282E10DF" w14:textId="758DA12F" w:rsidR="005636A1" w:rsidRPr="005F4058" w:rsidRDefault="005636A1" w:rsidP="009F0367">
      <w:pPr>
        <w:pStyle w:val="ListParagraph"/>
        <w:numPr>
          <w:ilvl w:val="0"/>
          <w:numId w:val="3"/>
        </w:numPr>
        <w:spacing w:line="480" w:lineRule="auto"/>
        <w:jc w:val="both"/>
      </w:pPr>
      <w:r>
        <w:t>For analyses that did not require called genotypes (</w:t>
      </w:r>
      <w:r w:rsidR="00010CA2">
        <w:t xml:space="preserve">Principal Component Analysis, or </w:t>
      </w:r>
      <w:r>
        <w:t xml:space="preserve">PCA, </w:t>
      </w:r>
      <w:proofErr w:type="spellStart"/>
      <w:r>
        <w:t>NGSadmix</w:t>
      </w:r>
      <w:proofErr w:type="spellEnd"/>
      <w:r>
        <w:t xml:space="preserve">, and </w:t>
      </w:r>
      <w:r w:rsidR="00010CA2">
        <w:t>a</w:t>
      </w:r>
      <w:r>
        <w:t xml:space="preserve"> neighbor-joining tree), we used </w:t>
      </w:r>
      <w:r w:rsidRPr="0003273D">
        <w:rPr>
          <w:b/>
          <w:bCs/>
          <w:vertAlign w:val="subscript"/>
        </w:rPr>
        <w:t>ANGSD</w:t>
      </w:r>
      <w:r>
        <w:t xml:space="preserve"> as in dataset 1, but did not call genotypes and instead estimated the likelihoods with a minor allele frequency filter of 0.05</w:t>
      </w:r>
      <w:r w:rsidR="00010CA2">
        <w:t>. For the PCA and neighbor-joining tree, the input</w:t>
      </w:r>
      <w:r w:rsidR="00010CA2" w:rsidRPr="001A0367">
        <w:t xml:space="preserve"> distance matrix was created using the Identity-by-State approach in </w:t>
      </w:r>
      <w:r w:rsidR="00010CA2" w:rsidRPr="0003273D">
        <w:rPr>
          <w:b/>
          <w:bCs/>
          <w:vertAlign w:val="subscript"/>
        </w:rPr>
        <w:t>ANGSD</w:t>
      </w:r>
      <w:r w:rsidR="00010CA2" w:rsidRPr="001A0367">
        <w:t xml:space="preserve"> (</w:t>
      </w:r>
      <w:proofErr w:type="spellStart"/>
      <w:r w:rsidR="00010CA2" w:rsidRPr="001A0367">
        <w:t>Korneliussen</w:t>
      </w:r>
      <w:proofErr w:type="spellEnd"/>
      <w:r w:rsidR="00010CA2" w:rsidRPr="001A0367">
        <w:t xml:space="preserve"> </w:t>
      </w:r>
      <w:r w:rsidR="00010CA2" w:rsidRPr="001A0367">
        <w:rPr>
          <w:color w:val="000000"/>
        </w:rPr>
        <w:t>et al. 2014)</w:t>
      </w:r>
      <w:r w:rsidR="00010CA2">
        <w:rPr>
          <w:color w:val="000000"/>
        </w:rPr>
        <w:t>. No individuals were removed for these analyses.</w:t>
      </w:r>
    </w:p>
    <w:p w14:paraId="556D82F5" w14:textId="11CFC71A" w:rsidR="005F4058" w:rsidRPr="003E49B1" w:rsidRDefault="005F4058" w:rsidP="005F4058">
      <w:pPr>
        <w:spacing w:line="480" w:lineRule="auto"/>
        <w:jc w:val="both"/>
        <w:rPr>
          <w:rFonts w:ascii="Arial" w:hAnsi="Arial" w:cs="Arial"/>
          <w:sz w:val="22"/>
          <w:szCs w:val="22"/>
        </w:rPr>
      </w:pPr>
      <w:r>
        <w:t xml:space="preserve"> </w:t>
      </w:r>
      <w:r w:rsidRPr="003E49B1">
        <w:rPr>
          <w:rFonts w:ascii="Arial" w:hAnsi="Arial" w:cs="Arial"/>
          <w:sz w:val="22"/>
          <w:szCs w:val="22"/>
        </w:rPr>
        <w:t xml:space="preserve">We also generated more </w:t>
      </w:r>
      <w:r w:rsidR="00AF1698">
        <w:rPr>
          <w:rFonts w:ascii="Arial" w:hAnsi="Arial" w:cs="Arial"/>
          <w:sz w:val="22"/>
          <w:szCs w:val="22"/>
        </w:rPr>
        <w:t>thoroughly</w:t>
      </w:r>
      <w:r w:rsidRPr="003E49B1">
        <w:rPr>
          <w:rFonts w:ascii="Arial" w:hAnsi="Arial" w:cs="Arial"/>
          <w:sz w:val="22"/>
          <w:szCs w:val="22"/>
        </w:rPr>
        <w:t xml:space="preserve"> filtered versions of datasets 3 and 4 (see </w:t>
      </w:r>
      <w:r w:rsidR="00B05E8F" w:rsidRPr="00B05E8F">
        <w:rPr>
          <w:rFonts w:ascii="Arial" w:hAnsi="Arial" w:cs="Arial"/>
          <w:i/>
          <w:iCs/>
          <w:sz w:val="22"/>
          <w:szCs w:val="22"/>
        </w:rPr>
        <w:t>Supplementary Methods, Filtered Datasets</w:t>
      </w:r>
      <w:r w:rsidRPr="003E49B1">
        <w:rPr>
          <w:rFonts w:ascii="Arial" w:hAnsi="Arial" w:cs="Arial"/>
          <w:sz w:val="22"/>
          <w:szCs w:val="22"/>
        </w:rPr>
        <w:t xml:space="preserve">), </w:t>
      </w:r>
      <w:r w:rsidR="00AF1698">
        <w:rPr>
          <w:rFonts w:ascii="Arial" w:hAnsi="Arial" w:cs="Arial"/>
          <w:sz w:val="22"/>
          <w:szCs w:val="22"/>
        </w:rPr>
        <w:t>although these additional filtering steps</w:t>
      </w:r>
      <w:r w:rsidRPr="003E49B1">
        <w:rPr>
          <w:rFonts w:ascii="Arial" w:hAnsi="Arial" w:cs="Arial"/>
          <w:sz w:val="22"/>
          <w:szCs w:val="22"/>
        </w:rPr>
        <w:t xml:space="preserve"> did not </w:t>
      </w:r>
      <w:r w:rsidR="00B05E8F">
        <w:rPr>
          <w:rFonts w:ascii="Arial" w:hAnsi="Arial" w:cs="Arial"/>
          <w:sz w:val="22"/>
          <w:szCs w:val="22"/>
        </w:rPr>
        <w:t>meaningfully influence our inferences.</w:t>
      </w:r>
    </w:p>
    <w:p w14:paraId="5D10D31F" w14:textId="08DAE9C6" w:rsidR="005636A1" w:rsidRPr="005636A1" w:rsidRDefault="005636A1" w:rsidP="005636A1">
      <w:pPr>
        <w:spacing w:line="480" w:lineRule="auto"/>
        <w:jc w:val="both"/>
      </w:pPr>
    </w:p>
    <w:p w14:paraId="28F6CC53" w14:textId="77777777" w:rsidR="00355224" w:rsidRPr="00CA2D2D" w:rsidRDefault="003F0723" w:rsidP="009F0367">
      <w:pPr>
        <w:spacing w:line="480" w:lineRule="auto"/>
        <w:jc w:val="center"/>
        <w:rPr>
          <w:rFonts w:ascii="Arial" w:hAnsi="Arial" w:cs="Arial"/>
          <w:b/>
          <w:bCs/>
          <w:i/>
          <w:sz w:val="22"/>
          <w:szCs w:val="22"/>
        </w:rPr>
      </w:pPr>
      <w:r w:rsidRPr="00CA2D2D">
        <w:rPr>
          <w:rFonts w:ascii="Arial" w:hAnsi="Arial" w:cs="Arial"/>
          <w:b/>
          <w:bCs/>
          <w:i/>
          <w:sz w:val="22"/>
          <w:szCs w:val="22"/>
        </w:rPr>
        <w:t>Patterns of relatedness among monarch populations</w:t>
      </w:r>
    </w:p>
    <w:p w14:paraId="17FF47C8" w14:textId="77777777" w:rsidR="0049017D" w:rsidRDefault="003F0723" w:rsidP="0049017D">
      <w:pPr>
        <w:spacing w:line="480" w:lineRule="auto"/>
        <w:rPr>
          <w:rFonts w:ascii="Arial" w:hAnsi="Arial" w:cs="Arial"/>
          <w:sz w:val="22"/>
          <w:szCs w:val="22"/>
        </w:rPr>
      </w:pPr>
      <w:r w:rsidRPr="001A0367">
        <w:rPr>
          <w:rFonts w:ascii="Arial" w:hAnsi="Arial" w:cs="Arial"/>
          <w:sz w:val="22"/>
          <w:szCs w:val="22"/>
        </w:rPr>
        <w:t xml:space="preserve"> </w:t>
      </w:r>
    </w:p>
    <w:p w14:paraId="42C37F2D" w14:textId="5A80BDD4" w:rsidR="00355224" w:rsidRPr="0049017D" w:rsidRDefault="003F0723" w:rsidP="0049017D">
      <w:pPr>
        <w:spacing w:line="480" w:lineRule="auto"/>
        <w:ind w:firstLine="720"/>
        <w:jc w:val="both"/>
        <w:rPr>
          <w:rFonts w:ascii="Arial" w:hAnsi="Arial" w:cs="Arial"/>
          <w:sz w:val="22"/>
          <w:szCs w:val="22"/>
        </w:rPr>
      </w:pPr>
      <w:r w:rsidRPr="001A0367">
        <w:rPr>
          <w:rFonts w:ascii="Arial" w:hAnsi="Arial" w:cs="Arial"/>
          <w:sz w:val="22"/>
          <w:szCs w:val="22"/>
        </w:rPr>
        <w:t xml:space="preserve">We calculated </w:t>
      </w:r>
      <w:r w:rsidR="006E7177">
        <w:rPr>
          <w:rFonts w:ascii="Arial" w:hAnsi="Arial" w:cs="Arial"/>
          <w:sz w:val="22"/>
          <w:szCs w:val="22"/>
        </w:rPr>
        <w:t>π</w:t>
      </w:r>
      <w:r w:rsidRPr="001A0367">
        <w:rPr>
          <w:rFonts w:ascii="Arial" w:hAnsi="Arial" w:cs="Arial"/>
          <w:sz w:val="22"/>
          <w:szCs w:val="22"/>
        </w:rPr>
        <w:t>, H</w:t>
      </w:r>
      <w:r w:rsidRPr="001A0367">
        <w:rPr>
          <w:rFonts w:ascii="Arial" w:hAnsi="Arial" w:cs="Arial"/>
          <w:sz w:val="22"/>
          <w:szCs w:val="22"/>
          <w:vertAlign w:val="subscript"/>
        </w:rPr>
        <w:t>o</w:t>
      </w:r>
      <w:r w:rsidRPr="001A0367">
        <w:rPr>
          <w:rFonts w:ascii="Arial" w:hAnsi="Arial" w:cs="Arial"/>
          <w:sz w:val="22"/>
          <w:szCs w:val="22"/>
        </w:rPr>
        <w:t>, Het/</w:t>
      </w:r>
      <w:proofErr w:type="spellStart"/>
      <w:r w:rsidRPr="001A0367">
        <w:rPr>
          <w:rFonts w:ascii="Arial" w:hAnsi="Arial" w:cs="Arial"/>
          <w:sz w:val="22"/>
          <w:szCs w:val="22"/>
        </w:rPr>
        <w:t>Hom</w:t>
      </w:r>
      <w:proofErr w:type="spellEnd"/>
      <w:r w:rsidRPr="001A0367">
        <w:rPr>
          <w:rFonts w:ascii="Arial" w:hAnsi="Arial" w:cs="Arial"/>
          <w:sz w:val="22"/>
          <w:szCs w:val="22"/>
        </w:rPr>
        <w:t xml:space="preserve">, </w:t>
      </w:r>
      <w:r w:rsidR="006E7177">
        <w:rPr>
          <w:rFonts w:ascii="Arial" w:hAnsi="Arial" w:cs="Arial"/>
          <w:sz w:val="22"/>
          <w:szCs w:val="22"/>
        </w:rPr>
        <w:t xml:space="preserve">and </w:t>
      </w:r>
      <w:r w:rsidRPr="001A0367">
        <w:rPr>
          <w:rFonts w:ascii="Arial" w:hAnsi="Arial" w:cs="Arial"/>
          <w:sz w:val="22"/>
          <w:szCs w:val="22"/>
        </w:rPr>
        <w:t>Tajima’s D</w:t>
      </w:r>
      <w:r w:rsidR="006E7177">
        <w:rPr>
          <w:rFonts w:ascii="Arial" w:hAnsi="Arial" w:cs="Arial"/>
          <w:sz w:val="22"/>
          <w:szCs w:val="22"/>
        </w:rPr>
        <w:t xml:space="preserve"> </w:t>
      </w:r>
      <w:r w:rsidR="006E7177">
        <w:rPr>
          <w:rFonts w:ascii="Arial" w:hAnsi="Arial" w:cs="Arial"/>
          <w:sz w:val="22"/>
          <w:szCs w:val="22"/>
        </w:rPr>
        <w:fldChar w:fldCharType="begin" w:fldLock="1"/>
      </w:r>
      <w:r w:rsidR="006E7177">
        <w:rPr>
          <w:rFonts w:ascii="Arial" w:hAnsi="Arial" w:cs="Arial"/>
          <w:sz w:val="22"/>
          <w:szCs w:val="22"/>
        </w:rPr>
        <w:instrText>ADDIN CSL_CITATION {"citationItems":[{"id":"ITEM-1","itemData":{"abstract":"The relationship between the two estimates of genetic variation at the DNA level, namely the number of segregating sites and the average number of nucleotide differences estimated from pairwise comparison, is investigated. It is found that the correlation between these two estimates is large when the sample size is small, and decreases slowly as the sample size increases. Using the relationship obtained, a statistical method for testing the neutral mutation hypothesis is developed. This method needs only the data of DNA polymorphism, namely the genetic variation within population at the DNA level. A simple method of computer simulation, that was used in order to obtain the distribution of a new statistic developed, is also presented. Applying this statistical method to the five regions of DNA sequences in Drosophila melanogaster, it is found that large insertion/deletion (greater than 100 bp) is deleterious. It is suggested that the natural selection against large insertion/deletion is so weak that a large amount of variation is maintained in a population.","author":[{"dropping-particle":"","family":"Tajima","given":"F","non-dropping-particle":"","parse-names":false,"suffix":""}],"container-title":"Genetics","id":"ITEM-1","issue":"3","issued":{"date-parts":[["1989","11","1"]]},"page":"585 LP  - 595","title":"Statistical method for testing the neutral mutation hypothesis by DNA polymorphism.","type":"article-journal","volume":"123"},"uris":["http://www.mendeley.com/documents/?uuid=e0df801a-b94c-48d9-9598-1eb132e29a9c"]}],"mendeley":{"formattedCitation":"(Tajima, 1989)","plainTextFormattedCitation":"(Tajima, 1989)","previouslyFormattedCitation":"(Tajima, 1989)"},"properties":{"noteIndex":0},"schema":"https://github.com/citation-style-language/schema/raw/master/csl-citation.json"}</w:instrText>
      </w:r>
      <w:r w:rsidR="006E7177">
        <w:rPr>
          <w:rFonts w:ascii="Arial" w:hAnsi="Arial" w:cs="Arial"/>
          <w:sz w:val="22"/>
          <w:szCs w:val="22"/>
        </w:rPr>
        <w:fldChar w:fldCharType="separate"/>
      </w:r>
      <w:r w:rsidR="006E7177" w:rsidRPr="006E7177">
        <w:rPr>
          <w:rFonts w:ascii="Arial" w:hAnsi="Arial" w:cs="Arial"/>
          <w:noProof/>
          <w:sz w:val="22"/>
          <w:szCs w:val="22"/>
        </w:rPr>
        <w:t>(Tajima, 1989)</w:t>
      </w:r>
      <w:r w:rsidR="006E7177">
        <w:rPr>
          <w:rFonts w:ascii="Arial" w:hAnsi="Arial" w:cs="Arial"/>
          <w:sz w:val="22"/>
          <w:szCs w:val="22"/>
        </w:rPr>
        <w:fldChar w:fldCharType="end"/>
      </w:r>
      <w:r w:rsidR="006E7177">
        <w:rPr>
          <w:rFonts w:ascii="Arial" w:hAnsi="Arial" w:cs="Arial"/>
          <w:sz w:val="22"/>
          <w:szCs w:val="22"/>
        </w:rPr>
        <w:t xml:space="preserve"> </w:t>
      </w:r>
      <w:r w:rsidR="005B44B7">
        <w:rPr>
          <w:rFonts w:ascii="Arial" w:hAnsi="Arial" w:cs="Arial"/>
          <w:sz w:val="22"/>
          <w:szCs w:val="22"/>
        </w:rPr>
        <w:t>within</w:t>
      </w:r>
      <w:r w:rsidR="006E7177">
        <w:rPr>
          <w:rFonts w:ascii="Arial" w:hAnsi="Arial" w:cs="Arial"/>
          <w:sz w:val="22"/>
          <w:szCs w:val="22"/>
        </w:rPr>
        <w:t xml:space="preserve"> each population</w:t>
      </w:r>
      <w:r w:rsidR="005636A1">
        <w:rPr>
          <w:rFonts w:ascii="Arial" w:hAnsi="Arial" w:cs="Arial"/>
          <w:sz w:val="22"/>
          <w:szCs w:val="22"/>
        </w:rPr>
        <w:t xml:space="preserve"> using </w:t>
      </w:r>
      <w:r w:rsidRPr="001A0367">
        <w:rPr>
          <w:rFonts w:ascii="Arial" w:hAnsi="Arial" w:cs="Arial"/>
          <w:sz w:val="22"/>
          <w:szCs w:val="22"/>
        </w:rPr>
        <w:t xml:space="preserve">the </w:t>
      </w:r>
      <w:proofErr w:type="spellStart"/>
      <w:r w:rsidRPr="001A0367">
        <w:rPr>
          <w:rFonts w:ascii="Arial" w:hAnsi="Arial" w:cs="Arial"/>
          <w:sz w:val="22"/>
          <w:szCs w:val="22"/>
        </w:rPr>
        <w:t>snpR</w:t>
      </w:r>
      <w:proofErr w:type="spellEnd"/>
      <w:r w:rsidRPr="001A0367">
        <w:rPr>
          <w:rFonts w:ascii="Arial" w:hAnsi="Arial" w:cs="Arial"/>
          <w:sz w:val="22"/>
          <w:szCs w:val="22"/>
        </w:rPr>
        <w:t xml:space="preserve"> package (Hemstrom</w:t>
      </w:r>
      <w:r w:rsidR="0011459D">
        <w:rPr>
          <w:rFonts w:ascii="Arial" w:hAnsi="Arial" w:cs="Arial"/>
          <w:sz w:val="22"/>
          <w:szCs w:val="22"/>
        </w:rPr>
        <w:t xml:space="preserve"> and Jones 2021</w:t>
      </w:r>
      <w:r w:rsidRPr="001A0367">
        <w:rPr>
          <w:rFonts w:ascii="Arial" w:hAnsi="Arial" w:cs="Arial"/>
          <w:sz w:val="22"/>
          <w:szCs w:val="22"/>
        </w:rPr>
        <w:t>). We calculated F</w:t>
      </w:r>
      <w:r w:rsidRPr="001A0367">
        <w:rPr>
          <w:rFonts w:ascii="Arial" w:hAnsi="Arial" w:cs="Arial"/>
          <w:sz w:val="22"/>
          <w:szCs w:val="22"/>
          <w:vertAlign w:val="subscript"/>
        </w:rPr>
        <w:t>ST</w:t>
      </w:r>
      <w:r w:rsidRPr="001A0367">
        <w:rPr>
          <w:rFonts w:ascii="Arial" w:hAnsi="Arial" w:cs="Arial"/>
          <w:sz w:val="22"/>
          <w:szCs w:val="22"/>
        </w:rPr>
        <w:t xml:space="preserve"> </w:t>
      </w:r>
      <w:r w:rsidR="005B44B7">
        <w:rPr>
          <w:rFonts w:ascii="Arial" w:hAnsi="Arial" w:cs="Arial"/>
          <w:sz w:val="22"/>
          <w:szCs w:val="22"/>
        </w:rPr>
        <w:t xml:space="preserve">between populations </w:t>
      </w:r>
      <w:r w:rsidRPr="001A0367">
        <w:rPr>
          <w:rFonts w:ascii="Arial" w:hAnsi="Arial" w:cs="Arial"/>
          <w:sz w:val="22"/>
          <w:szCs w:val="22"/>
        </w:rPr>
        <w:t xml:space="preserve">using the </w:t>
      </w:r>
      <w:r w:rsidRPr="0003273D">
        <w:rPr>
          <w:rFonts w:ascii="Arial" w:hAnsi="Arial" w:cs="Arial"/>
          <w:b/>
          <w:bCs/>
          <w:sz w:val="22"/>
          <w:szCs w:val="22"/>
          <w:vertAlign w:val="subscript"/>
        </w:rPr>
        <w:t>R</w:t>
      </w:r>
      <w:r w:rsidRPr="001A0367">
        <w:rPr>
          <w:rFonts w:ascii="Arial" w:hAnsi="Arial" w:cs="Arial"/>
          <w:sz w:val="22"/>
          <w:szCs w:val="22"/>
        </w:rPr>
        <w:t xml:space="preserve"> implementation of the </w:t>
      </w:r>
      <w:r w:rsidRPr="0090398A">
        <w:rPr>
          <w:rFonts w:ascii="Arial" w:hAnsi="Arial" w:cs="Arial"/>
          <w:b/>
          <w:bCs/>
          <w:vertAlign w:val="subscript"/>
        </w:rPr>
        <w:t>GENEPOP</w:t>
      </w:r>
      <w:r w:rsidRPr="001A0367">
        <w:rPr>
          <w:rFonts w:ascii="Arial" w:hAnsi="Arial" w:cs="Arial"/>
          <w:sz w:val="22"/>
          <w:szCs w:val="22"/>
        </w:rPr>
        <w:t xml:space="preserve"> software package </w:t>
      </w:r>
      <w:hyperlink r:id="rId14">
        <w:r w:rsidR="002450EB" w:rsidRPr="001A0367">
          <w:rPr>
            <w:rFonts w:ascii="Arial" w:hAnsi="Arial" w:cs="Arial"/>
            <w:color w:val="000000"/>
            <w:sz w:val="22"/>
            <w:szCs w:val="22"/>
          </w:rPr>
          <w:t>(</w:t>
        </w:r>
        <w:proofErr w:type="spellStart"/>
        <w:r w:rsidR="002450EB" w:rsidRPr="001A0367">
          <w:rPr>
            <w:rFonts w:ascii="Arial" w:hAnsi="Arial" w:cs="Arial"/>
            <w:color w:val="000000"/>
            <w:sz w:val="22"/>
            <w:szCs w:val="22"/>
          </w:rPr>
          <w:t>Rousset</w:t>
        </w:r>
        <w:proofErr w:type="spellEnd"/>
      </w:hyperlink>
      <w:r w:rsidR="002450EB" w:rsidRPr="001A0367">
        <w:rPr>
          <w:rFonts w:ascii="Arial" w:hAnsi="Arial" w:cs="Arial"/>
          <w:color w:val="000000"/>
          <w:sz w:val="22"/>
          <w:szCs w:val="22"/>
        </w:rPr>
        <w:t xml:space="preserve"> 2008)</w:t>
      </w:r>
      <w:r w:rsidRPr="001A0367">
        <w:rPr>
          <w:rFonts w:ascii="Arial" w:hAnsi="Arial" w:cs="Arial"/>
          <w:sz w:val="22"/>
          <w:szCs w:val="22"/>
        </w:rPr>
        <w:t xml:space="preserve"> with a minor allele frequency cutoff of 0.05</w:t>
      </w:r>
      <w:r w:rsidR="009E556E">
        <w:rPr>
          <w:rFonts w:ascii="Arial" w:hAnsi="Arial" w:cs="Arial"/>
          <w:sz w:val="22"/>
          <w:szCs w:val="22"/>
        </w:rPr>
        <w:t xml:space="preserve"> and </w:t>
      </w:r>
      <w:r w:rsidR="00C04D97">
        <w:rPr>
          <w:rFonts w:ascii="Arial" w:hAnsi="Arial" w:cs="Arial"/>
          <w:sz w:val="22"/>
          <w:szCs w:val="22"/>
        </w:rPr>
        <w:t>bootstrapped</w:t>
      </w:r>
      <w:r w:rsidR="009E556E">
        <w:rPr>
          <w:rFonts w:ascii="Arial" w:hAnsi="Arial" w:cs="Arial"/>
          <w:sz w:val="22"/>
          <w:szCs w:val="22"/>
        </w:rPr>
        <w:t xml:space="preserve"> individuals between populations randomly 1000 times to calculate F</w:t>
      </w:r>
      <w:r w:rsidR="009E556E">
        <w:rPr>
          <w:rFonts w:ascii="Arial" w:hAnsi="Arial" w:cs="Arial"/>
          <w:sz w:val="22"/>
          <w:szCs w:val="22"/>
          <w:vertAlign w:val="subscript"/>
        </w:rPr>
        <w:t>ST</w:t>
      </w:r>
      <w:r w:rsidR="009E556E">
        <w:rPr>
          <w:rFonts w:ascii="Arial" w:hAnsi="Arial" w:cs="Arial"/>
          <w:sz w:val="22"/>
          <w:szCs w:val="22"/>
        </w:rPr>
        <w:t xml:space="preserve"> significance levels</w:t>
      </w:r>
      <w:r w:rsidR="005636A1">
        <w:rPr>
          <w:rFonts w:ascii="Arial" w:hAnsi="Arial" w:cs="Arial"/>
          <w:sz w:val="22"/>
          <w:szCs w:val="22"/>
        </w:rPr>
        <w:t xml:space="preserve"> using the </w:t>
      </w:r>
      <w:proofErr w:type="spellStart"/>
      <w:r w:rsidR="005636A1">
        <w:rPr>
          <w:rFonts w:ascii="Arial" w:hAnsi="Arial" w:cs="Arial"/>
          <w:sz w:val="22"/>
          <w:szCs w:val="22"/>
        </w:rPr>
        <w:t>snpR</w:t>
      </w:r>
      <w:proofErr w:type="spellEnd"/>
      <w:r w:rsidR="005636A1">
        <w:rPr>
          <w:rFonts w:ascii="Arial" w:hAnsi="Arial" w:cs="Arial"/>
          <w:sz w:val="22"/>
          <w:szCs w:val="22"/>
        </w:rPr>
        <w:t xml:space="preserve"> package </w:t>
      </w:r>
      <w:r w:rsidR="005636A1">
        <w:rPr>
          <w:rFonts w:ascii="Arial" w:hAnsi="Arial" w:cs="Arial"/>
          <w:sz w:val="22"/>
          <w:szCs w:val="22"/>
        </w:rPr>
        <w:fldChar w:fldCharType="begin" w:fldLock="1"/>
      </w:r>
      <w:r w:rsidR="00E46E34">
        <w:rPr>
          <w:rFonts w:ascii="Arial" w:hAnsi="Arial" w:cs="Arial"/>
          <w:sz w:val="22"/>
          <w:szCs w:val="22"/>
        </w:rPr>
        <w:instrText>ADDIN CSL_CITATION {"citationItems":[{"id":"ITEM-1","itemData":{"DOI":"10.22541/au.161264719.94032617/v1","author":[{"dropping-particle":"","family":"Hemstrom","given":"William","non-dropping-particle":"","parse-names":false,"suffix":""},{"dropping-particle":"","family":"Jones","given":"Melissa","non-dropping-particle":"","parse-names":false,"suffix":""}],"id":"ITEM-1","issued":{"date-parts":[["2021","2"]]},"publisher":"Authorea, Inc.","title":"snpR: user friendly population genomics for SNP datasets with categorical metadata","type":"article-journal"},"uris":["http://www.mendeley.com/documents/?uuid=70e485a7-ab61-4a4b-85a2-2dccf1479413"]}],"mendeley":{"formattedCitation":"(Hemstrom &amp; Jones, 2021)","plainTextFormattedCitation":"(Hemstrom &amp; Jones, 2021)","previouslyFormattedCitation":"(Hemstrom &amp; Jones, 2021)"},"properties":{"noteIndex":0},"schema":"https://github.com/citation-style-language/schema/raw/master/csl-citation.json"}</w:instrText>
      </w:r>
      <w:r w:rsidR="005636A1">
        <w:rPr>
          <w:rFonts w:ascii="Arial" w:hAnsi="Arial" w:cs="Arial"/>
          <w:sz w:val="22"/>
          <w:szCs w:val="22"/>
        </w:rPr>
        <w:fldChar w:fldCharType="separate"/>
      </w:r>
      <w:r w:rsidR="005636A1" w:rsidRPr="005636A1">
        <w:rPr>
          <w:rFonts w:ascii="Arial" w:hAnsi="Arial" w:cs="Arial"/>
          <w:noProof/>
          <w:sz w:val="22"/>
          <w:szCs w:val="22"/>
        </w:rPr>
        <w:t>(Hemstrom &amp; Jones, 2021)</w:t>
      </w:r>
      <w:r w:rsidR="005636A1">
        <w:rPr>
          <w:rFonts w:ascii="Arial" w:hAnsi="Arial" w:cs="Arial"/>
          <w:sz w:val="22"/>
          <w:szCs w:val="22"/>
        </w:rPr>
        <w:fldChar w:fldCharType="end"/>
      </w:r>
      <w:r w:rsidR="009E556E">
        <w:rPr>
          <w:rFonts w:ascii="Arial" w:hAnsi="Arial" w:cs="Arial"/>
          <w:sz w:val="22"/>
          <w:szCs w:val="22"/>
        </w:rPr>
        <w:t xml:space="preserve">. </w:t>
      </w:r>
      <w:r w:rsidRPr="001A0367">
        <w:rPr>
          <w:rFonts w:ascii="Arial" w:hAnsi="Arial" w:cs="Arial"/>
          <w:sz w:val="22"/>
          <w:szCs w:val="22"/>
        </w:rPr>
        <w:t xml:space="preserve">For each of these statistics, the </w:t>
      </w:r>
      <w:r w:rsidR="002450EB" w:rsidRPr="001A0367">
        <w:rPr>
          <w:rFonts w:ascii="Arial" w:hAnsi="Arial" w:cs="Arial"/>
          <w:sz w:val="22"/>
          <w:szCs w:val="22"/>
        </w:rPr>
        <w:t>e</w:t>
      </w:r>
      <w:r w:rsidRPr="001A0367">
        <w:rPr>
          <w:rFonts w:ascii="Arial" w:hAnsi="Arial" w:cs="Arial"/>
          <w:sz w:val="22"/>
          <w:szCs w:val="22"/>
        </w:rPr>
        <w:t xml:space="preserve">astern and </w:t>
      </w:r>
      <w:r w:rsidR="002450EB" w:rsidRPr="001A0367">
        <w:rPr>
          <w:rFonts w:ascii="Arial" w:hAnsi="Arial" w:cs="Arial"/>
          <w:sz w:val="22"/>
          <w:szCs w:val="22"/>
        </w:rPr>
        <w:t>w</w:t>
      </w:r>
      <w:r w:rsidRPr="001A0367">
        <w:rPr>
          <w:rFonts w:ascii="Arial" w:hAnsi="Arial" w:cs="Arial"/>
          <w:sz w:val="22"/>
          <w:szCs w:val="22"/>
        </w:rPr>
        <w:t>estern North American samples were pooled together</w:t>
      </w:r>
      <w:r w:rsidR="005B44B7">
        <w:rPr>
          <w:rFonts w:ascii="Arial" w:hAnsi="Arial" w:cs="Arial"/>
          <w:sz w:val="22"/>
          <w:szCs w:val="22"/>
        </w:rPr>
        <w:t xml:space="preserve">, based on results from previous studies (Lyons et al. 2012, </w:t>
      </w:r>
      <w:proofErr w:type="spellStart"/>
      <w:r w:rsidR="005B44B7">
        <w:rPr>
          <w:rFonts w:ascii="Arial" w:hAnsi="Arial" w:cs="Arial"/>
          <w:sz w:val="22"/>
          <w:szCs w:val="22"/>
        </w:rPr>
        <w:t>Talla</w:t>
      </w:r>
      <w:proofErr w:type="spellEnd"/>
      <w:r w:rsidR="005B44B7">
        <w:rPr>
          <w:rFonts w:ascii="Arial" w:hAnsi="Arial" w:cs="Arial"/>
          <w:sz w:val="22"/>
          <w:szCs w:val="22"/>
        </w:rPr>
        <w:t xml:space="preserve"> et al. 2020)</w:t>
      </w:r>
      <w:r w:rsidR="005636A1">
        <w:rPr>
          <w:rFonts w:ascii="Arial" w:hAnsi="Arial" w:cs="Arial"/>
          <w:sz w:val="22"/>
          <w:szCs w:val="22"/>
        </w:rPr>
        <w:t>.</w:t>
      </w:r>
      <w:r w:rsidR="0049017D">
        <w:rPr>
          <w:rFonts w:ascii="Arial" w:hAnsi="Arial" w:cs="Arial"/>
          <w:sz w:val="22"/>
          <w:szCs w:val="22"/>
        </w:rPr>
        <w:t xml:space="preserve"> To determine if our relatively </w:t>
      </w:r>
      <w:r w:rsidR="0049017D">
        <w:rPr>
          <w:rFonts w:ascii="Arial" w:hAnsi="Arial" w:cs="Arial"/>
          <w:sz w:val="22"/>
          <w:szCs w:val="22"/>
        </w:rPr>
        <w:lastRenderedPageBreak/>
        <w:t>light filtering approach biased our results, we also re-ran the diversity statistics π</w:t>
      </w:r>
      <w:r w:rsidR="0049017D" w:rsidRPr="001A0367">
        <w:rPr>
          <w:rFonts w:ascii="Arial" w:hAnsi="Arial" w:cs="Arial"/>
          <w:sz w:val="22"/>
          <w:szCs w:val="22"/>
        </w:rPr>
        <w:t>, H</w:t>
      </w:r>
      <w:r w:rsidR="0049017D" w:rsidRPr="001A0367">
        <w:rPr>
          <w:rFonts w:ascii="Arial" w:hAnsi="Arial" w:cs="Arial"/>
          <w:sz w:val="22"/>
          <w:szCs w:val="22"/>
          <w:vertAlign w:val="subscript"/>
        </w:rPr>
        <w:t>o</w:t>
      </w:r>
      <w:r w:rsidR="0049017D" w:rsidRPr="001A0367">
        <w:rPr>
          <w:rFonts w:ascii="Arial" w:hAnsi="Arial" w:cs="Arial"/>
          <w:sz w:val="22"/>
          <w:szCs w:val="22"/>
        </w:rPr>
        <w:t>, Het/</w:t>
      </w:r>
      <w:proofErr w:type="spellStart"/>
      <w:r w:rsidR="0049017D" w:rsidRPr="001A0367">
        <w:rPr>
          <w:rFonts w:ascii="Arial" w:hAnsi="Arial" w:cs="Arial"/>
          <w:sz w:val="22"/>
          <w:szCs w:val="22"/>
        </w:rPr>
        <w:t>Hom</w:t>
      </w:r>
      <w:proofErr w:type="spellEnd"/>
      <w:r w:rsidR="0049017D" w:rsidRPr="001A0367">
        <w:rPr>
          <w:rFonts w:ascii="Arial" w:hAnsi="Arial" w:cs="Arial"/>
          <w:sz w:val="22"/>
          <w:szCs w:val="22"/>
        </w:rPr>
        <w:t xml:space="preserve">, </w:t>
      </w:r>
      <w:r w:rsidR="0049017D">
        <w:rPr>
          <w:rFonts w:ascii="Arial" w:hAnsi="Arial" w:cs="Arial"/>
          <w:sz w:val="22"/>
          <w:szCs w:val="22"/>
        </w:rPr>
        <w:t xml:space="preserve">and </w:t>
      </w:r>
      <w:r w:rsidR="0049017D" w:rsidRPr="001A0367">
        <w:rPr>
          <w:rFonts w:ascii="Arial" w:hAnsi="Arial" w:cs="Arial"/>
          <w:sz w:val="22"/>
          <w:szCs w:val="22"/>
        </w:rPr>
        <w:t>Tajima’s D</w:t>
      </w:r>
      <w:r w:rsidR="0049017D">
        <w:rPr>
          <w:rFonts w:ascii="Arial" w:hAnsi="Arial" w:cs="Arial"/>
          <w:sz w:val="22"/>
          <w:szCs w:val="22"/>
        </w:rPr>
        <w:t>, F</w:t>
      </w:r>
      <w:r w:rsidR="0049017D">
        <w:rPr>
          <w:rFonts w:ascii="Arial" w:hAnsi="Arial" w:cs="Arial"/>
          <w:sz w:val="22"/>
          <w:szCs w:val="22"/>
          <w:vertAlign w:val="subscript"/>
        </w:rPr>
        <w:t>ST</w:t>
      </w:r>
      <w:r w:rsidR="0049017D">
        <w:rPr>
          <w:rFonts w:ascii="Arial" w:hAnsi="Arial" w:cs="Arial"/>
          <w:sz w:val="22"/>
          <w:szCs w:val="22"/>
        </w:rPr>
        <w:t>, and IBD analyses using more heavily filtered datasets, as described in the Supplementary Methods.</w:t>
      </w:r>
    </w:p>
    <w:p w14:paraId="24659FFE" w14:textId="6DE57647" w:rsidR="0049017D" w:rsidRDefault="003F0723" w:rsidP="001A0EC8">
      <w:pPr>
        <w:spacing w:line="480" w:lineRule="auto"/>
        <w:ind w:firstLine="720"/>
        <w:jc w:val="both"/>
        <w:rPr>
          <w:rFonts w:ascii="Arial" w:hAnsi="Arial" w:cs="Arial"/>
          <w:sz w:val="22"/>
          <w:szCs w:val="22"/>
        </w:rPr>
      </w:pPr>
      <w:r w:rsidRPr="001A0367">
        <w:rPr>
          <w:rFonts w:ascii="Arial" w:hAnsi="Arial" w:cs="Arial"/>
          <w:sz w:val="22"/>
          <w:szCs w:val="22"/>
        </w:rPr>
        <w:t>In order to describe basic population structure, we created a neighbor-joining tree</w:t>
      </w:r>
      <w:r w:rsidR="002450EB" w:rsidRPr="001A0367">
        <w:rPr>
          <w:rFonts w:ascii="Arial" w:hAnsi="Arial" w:cs="Arial"/>
          <w:sz w:val="22"/>
          <w:szCs w:val="22"/>
        </w:rPr>
        <w:t xml:space="preserve"> (Saitou and </w:t>
      </w:r>
      <w:proofErr w:type="spellStart"/>
      <w:r w:rsidR="002450EB" w:rsidRPr="001A0367">
        <w:rPr>
          <w:rFonts w:ascii="Arial" w:hAnsi="Arial" w:cs="Arial"/>
          <w:sz w:val="22"/>
          <w:szCs w:val="22"/>
        </w:rPr>
        <w:t>Nei</w:t>
      </w:r>
      <w:proofErr w:type="spellEnd"/>
      <w:r w:rsidR="002450EB" w:rsidRPr="001A0367">
        <w:rPr>
          <w:rFonts w:ascii="Arial" w:hAnsi="Arial" w:cs="Arial"/>
          <w:sz w:val="22"/>
          <w:szCs w:val="22"/>
        </w:rPr>
        <w:t xml:space="preserve"> 1987)</w:t>
      </w:r>
      <w:r w:rsidRPr="001A0367">
        <w:rPr>
          <w:rFonts w:ascii="Arial" w:hAnsi="Arial" w:cs="Arial"/>
          <w:sz w:val="22"/>
          <w:szCs w:val="22"/>
        </w:rPr>
        <w:t xml:space="preserve"> using the ape </w:t>
      </w:r>
      <w:r w:rsidRPr="0003273D">
        <w:rPr>
          <w:rFonts w:ascii="Arial" w:hAnsi="Arial" w:cs="Arial"/>
          <w:b/>
          <w:bCs/>
          <w:sz w:val="22"/>
          <w:szCs w:val="22"/>
          <w:vertAlign w:val="subscript"/>
        </w:rPr>
        <w:t>R</w:t>
      </w:r>
      <w:r w:rsidRPr="001A0367">
        <w:rPr>
          <w:rFonts w:ascii="Arial" w:hAnsi="Arial" w:cs="Arial"/>
          <w:sz w:val="22"/>
          <w:szCs w:val="22"/>
        </w:rPr>
        <w:t xml:space="preserve"> package v.5.0 </w:t>
      </w:r>
      <w:hyperlink r:id="rId15">
        <w:r w:rsidR="002450EB" w:rsidRPr="001A0367">
          <w:t>(</w:t>
        </w:r>
      </w:hyperlink>
      <w:r w:rsidR="002450EB" w:rsidRPr="001A0367">
        <w:rPr>
          <w:rFonts w:ascii="Arial" w:hAnsi="Arial" w:cs="Arial"/>
          <w:color w:val="000000"/>
          <w:sz w:val="22"/>
          <w:szCs w:val="22"/>
        </w:rPr>
        <w:t xml:space="preserve">Paradis and </w:t>
      </w:r>
      <w:proofErr w:type="spellStart"/>
      <w:r w:rsidR="002450EB" w:rsidRPr="001A0367">
        <w:rPr>
          <w:rFonts w:ascii="Arial" w:hAnsi="Arial" w:cs="Arial"/>
          <w:color w:val="000000"/>
          <w:sz w:val="22"/>
          <w:szCs w:val="22"/>
        </w:rPr>
        <w:t>Schliep</w:t>
      </w:r>
      <w:proofErr w:type="spellEnd"/>
      <w:r w:rsidR="002450EB" w:rsidRPr="001A0367">
        <w:rPr>
          <w:rFonts w:ascii="Arial" w:hAnsi="Arial" w:cs="Arial"/>
          <w:color w:val="000000"/>
          <w:sz w:val="22"/>
          <w:szCs w:val="22"/>
        </w:rPr>
        <w:t xml:space="preserve"> 2019)</w:t>
      </w:r>
      <w:r w:rsidR="00010CA2">
        <w:rPr>
          <w:rFonts w:ascii="Arial" w:hAnsi="Arial" w:cs="Arial"/>
          <w:color w:val="000000"/>
          <w:sz w:val="22"/>
          <w:szCs w:val="22"/>
        </w:rPr>
        <w:t xml:space="preserve"> and conducted a PCA. </w:t>
      </w:r>
      <w:r w:rsidRPr="001A0367">
        <w:rPr>
          <w:rFonts w:ascii="Arial" w:hAnsi="Arial" w:cs="Arial"/>
          <w:sz w:val="22"/>
          <w:szCs w:val="22"/>
        </w:rPr>
        <w:t xml:space="preserve">For comparison, </w:t>
      </w:r>
      <w:proofErr w:type="spellStart"/>
      <w:r w:rsidRPr="001A0367">
        <w:rPr>
          <w:rFonts w:ascii="Arial" w:hAnsi="Arial" w:cs="Arial"/>
          <w:sz w:val="22"/>
          <w:szCs w:val="22"/>
        </w:rPr>
        <w:t>NGSadmix</w:t>
      </w:r>
      <w:proofErr w:type="spellEnd"/>
      <w:r w:rsidRPr="001A0367">
        <w:rPr>
          <w:rFonts w:ascii="Arial" w:hAnsi="Arial" w:cs="Arial"/>
          <w:sz w:val="22"/>
          <w:szCs w:val="22"/>
        </w:rPr>
        <w:t xml:space="preserve"> was used to generate individual ancestry coefficients for each individual for between 1 and 9 putative population clusters (k)</w:t>
      </w:r>
      <w:r w:rsidR="002450EB" w:rsidRPr="001A0367">
        <w:rPr>
          <w:rFonts w:ascii="Arial" w:hAnsi="Arial" w:cs="Arial"/>
          <w:sz w:val="22"/>
          <w:szCs w:val="22"/>
        </w:rPr>
        <w:t xml:space="preserve"> (</w:t>
      </w:r>
      <w:proofErr w:type="spellStart"/>
      <w:r w:rsidR="002450EB" w:rsidRPr="001A0367">
        <w:rPr>
          <w:rFonts w:ascii="Arial" w:hAnsi="Arial" w:cs="Arial"/>
          <w:sz w:val="22"/>
          <w:szCs w:val="22"/>
        </w:rPr>
        <w:t>Skotte</w:t>
      </w:r>
      <w:proofErr w:type="spellEnd"/>
      <w:r w:rsidR="002450EB" w:rsidRPr="001A0367">
        <w:rPr>
          <w:rFonts w:ascii="Arial" w:hAnsi="Arial" w:cs="Arial"/>
          <w:sz w:val="22"/>
          <w:szCs w:val="22"/>
        </w:rPr>
        <w:t xml:space="preserve"> et al. 2013)</w:t>
      </w:r>
      <w:r w:rsidRPr="001A0367">
        <w:rPr>
          <w:rFonts w:ascii="Arial" w:hAnsi="Arial" w:cs="Arial"/>
          <w:sz w:val="22"/>
          <w:szCs w:val="22"/>
        </w:rPr>
        <w:t xml:space="preserve">. Each value of k was run 10 times, and the results were collapsed into consensus plots using </w:t>
      </w:r>
      <w:r w:rsidRPr="0003273D">
        <w:rPr>
          <w:rFonts w:ascii="Arial" w:hAnsi="Arial" w:cs="Arial"/>
          <w:b/>
          <w:bCs/>
          <w:sz w:val="22"/>
          <w:szCs w:val="22"/>
          <w:vertAlign w:val="subscript"/>
        </w:rPr>
        <w:t>CLUMPP</w:t>
      </w:r>
      <w:r w:rsidR="002450EB" w:rsidRPr="001A0367">
        <w:rPr>
          <w:rFonts w:ascii="Arial" w:hAnsi="Arial" w:cs="Arial"/>
          <w:sz w:val="22"/>
          <w:szCs w:val="22"/>
        </w:rPr>
        <w:t xml:space="preserve"> (Jakobsson and Rosenberg 2007)</w:t>
      </w:r>
      <w:r w:rsidRPr="001A0367">
        <w:rPr>
          <w:rFonts w:ascii="Arial" w:hAnsi="Arial" w:cs="Arial"/>
          <w:sz w:val="22"/>
          <w:szCs w:val="22"/>
        </w:rPr>
        <w:t xml:space="preserve">. The </w:t>
      </w:r>
      <w:proofErr w:type="spellStart"/>
      <w:r w:rsidRPr="001A0367">
        <w:rPr>
          <w:rFonts w:ascii="Arial" w:hAnsi="Arial" w:cs="Arial"/>
          <w:sz w:val="22"/>
          <w:szCs w:val="22"/>
        </w:rPr>
        <w:t>pophelper</w:t>
      </w:r>
      <w:proofErr w:type="spellEnd"/>
      <w:r w:rsidR="002450EB" w:rsidRPr="001A0367">
        <w:rPr>
          <w:rFonts w:ascii="Arial" w:hAnsi="Arial" w:cs="Arial"/>
          <w:sz w:val="22"/>
          <w:szCs w:val="22"/>
        </w:rPr>
        <w:t xml:space="preserve"> (Francis 2017) </w:t>
      </w:r>
      <w:r w:rsidRPr="001A0367">
        <w:rPr>
          <w:rFonts w:ascii="Arial" w:hAnsi="Arial" w:cs="Arial"/>
          <w:sz w:val="22"/>
          <w:szCs w:val="22"/>
        </w:rPr>
        <w:t xml:space="preserve">and </w:t>
      </w:r>
      <w:proofErr w:type="spellStart"/>
      <w:r w:rsidRPr="001A0367">
        <w:rPr>
          <w:rFonts w:ascii="Arial" w:hAnsi="Arial" w:cs="Arial"/>
          <w:sz w:val="22"/>
          <w:szCs w:val="22"/>
        </w:rPr>
        <w:t>snpR</w:t>
      </w:r>
      <w:proofErr w:type="spellEnd"/>
      <w:r w:rsidRPr="001A0367">
        <w:rPr>
          <w:rFonts w:ascii="Arial" w:hAnsi="Arial" w:cs="Arial"/>
          <w:sz w:val="22"/>
          <w:szCs w:val="22"/>
        </w:rPr>
        <w:t xml:space="preserve"> (Hemstrom </w:t>
      </w:r>
      <w:r w:rsidR="00380F5C">
        <w:rPr>
          <w:rFonts w:ascii="Arial" w:hAnsi="Arial" w:cs="Arial"/>
          <w:sz w:val="22"/>
          <w:szCs w:val="22"/>
        </w:rPr>
        <w:t>and Jones 2021</w:t>
      </w:r>
      <w:r w:rsidRPr="001A0367">
        <w:rPr>
          <w:rFonts w:ascii="Arial" w:hAnsi="Arial" w:cs="Arial"/>
          <w:sz w:val="22"/>
          <w:szCs w:val="22"/>
        </w:rPr>
        <w:t xml:space="preserve">) </w:t>
      </w:r>
      <w:r w:rsidRPr="00BC5B76">
        <w:rPr>
          <w:rFonts w:ascii="Arial" w:hAnsi="Arial" w:cs="Arial"/>
          <w:b/>
          <w:bCs/>
          <w:sz w:val="22"/>
          <w:szCs w:val="22"/>
          <w:vertAlign w:val="subscript"/>
        </w:rPr>
        <w:t>R</w:t>
      </w:r>
      <w:r w:rsidRPr="001A0367">
        <w:rPr>
          <w:rFonts w:ascii="Arial" w:hAnsi="Arial" w:cs="Arial"/>
          <w:sz w:val="22"/>
          <w:szCs w:val="22"/>
        </w:rPr>
        <w:t xml:space="preserve"> packages were used to </w:t>
      </w:r>
      <w:r w:rsidR="006E7177">
        <w:rPr>
          <w:rFonts w:ascii="Arial" w:hAnsi="Arial" w:cs="Arial"/>
          <w:sz w:val="22"/>
          <w:szCs w:val="22"/>
        </w:rPr>
        <w:t>run</w:t>
      </w:r>
      <w:r w:rsidRPr="001A0367">
        <w:rPr>
          <w:rFonts w:ascii="Arial" w:hAnsi="Arial" w:cs="Arial"/>
          <w:sz w:val="22"/>
          <w:szCs w:val="22"/>
        </w:rPr>
        <w:t xml:space="preserve"> these analyses. </w:t>
      </w:r>
      <w:r w:rsidR="0026275F">
        <w:rPr>
          <w:rFonts w:ascii="Arial" w:hAnsi="Arial" w:cs="Arial"/>
          <w:sz w:val="22"/>
          <w:szCs w:val="22"/>
        </w:rPr>
        <w:t xml:space="preserve">We used the method of </w:t>
      </w:r>
      <w:r w:rsidR="0026275F">
        <w:rPr>
          <w:rFonts w:ascii="Arial" w:hAnsi="Arial" w:cs="Arial"/>
          <w:sz w:val="22"/>
          <w:szCs w:val="22"/>
        </w:rPr>
        <w:fldChar w:fldCharType="begin" w:fldLock="1"/>
      </w:r>
      <w:r w:rsidR="006E7177">
        <w:rPr>
          <w:rFonts w:ascii="Arial" w:hAnsi="Arial" w:cs="Arial"/>
          <w:sz w:val="22"/>
          <w:szCs w:val="22"/>
        </w:rPr>
        <w:instrText>ADDIN CSL_CITATION {"citationItems":[{"id":"ITEM-1","itemData":{"DOI":"https://doi.org/10.1111/j.1365-294X.2005.02553.x","ISSN":"0962-1083","abstract":"Abstract The identification of genetically homogeneous groups of individuals is a long standing issue in population genetics. A recent Bayesian algorithm implemented in the software structure allows the identification of such groups. However, the ability of this algorithm to detect the true number of clusters (K) in a sample of individuals when patterns of dispersal among populations are not homogeneous has not been tested. The goal of this study is to carry out such tests, using various dispersal scenarios from data generated with an individual-based model. We found that in most cases the estimated ?log probability of data? does not provide a correct estimation of the number of clusters, K. However, using an ad hoc statistic ?K based on the rate of change in the log probability of data between successive K values, we found that structure accurately detects the uppermost hierarchical level of structure for the scenarios we tested. As might be expected, the results are sensitive to the type of genetic marker used (AFLP vs. microsatellite), the number of loci scored, the number of populations sampled, and the number of individuals typed in each sample.","author":[{"dropping-particle":"","family":"Evanno","given":"G","non-dropping-particle":"","parse-names":false,"suffix":""},{"dropping-particle":"","family":"Regnaut","given":"S","non-dropping-particle":"","parse-names":false,"suffix":""},{"dropping-particle":"","family":"Goudet","given":"J","non-dropping-particle":"","parse-names":false,"suffix":""}],"container-title":"Molecular Ecology","id":"ITEM-1","issue":"8","issued":{"date-parts":[["2005","7","1"]]},"note":"https://doi.org/10.1111/j.1365-294X.2005.02553.x","page":"2611-2620","publisher":"John Wiley &amp; Sons, Ltd","title":"Detecting the number of clusters of individuals using the software structure: a simulation study","type":"article-journal","volume":"14"},"uris":["http://www.mendeley.com/documents/?uuid=55302c3e-f21a-4029-b4d6-80bf6748bfe9"]}],"mendeley":{"formattedCitation":"(Evanno et al., 2005)","manualFormatting":"Evanno et al. (2005)","plainTextFormattedCitation":"(Evanno et al., 2005)","previouslyFormattedCitation":"(Evanno et al., 2005)"},"properties":{"noteIndex":0},"schema":"https://github.com/citation-style-language/schema/raw/master/csl-citation.json"}</w:instrText>
      </w:r>
      <w:r w:rsidR="0026275F">
        <w:rPr>
          <w:rFonts w:ascii="Arial" w:hAnsi="Arial" w:cs="Arial"/>
          <w:sz w:val="22"/>
          <w:szCs w:val="22"/>
        </w:rPr>
        <w:fldChar w:fldCharType="separate"/>
      </w:r>
      <w:r w:rsidR="0026275F" w:rsidRPr="0026275F">
        <w:rPr>
          <w:rFonts w:ascii="Arial" w:hAnsi="Arial" w:cs="Arial"/>
          <w:noProof/>
          <w:sz w:val="22"/>
          <w:szCs w:val="22"/>
        </w:rPr>
        <w:t>Evanno et al.</w:t>
      </w:r>
      <w:r w:rsidR="0026275F">
        <w:rPr>
          <w:rFonts w:ascii="Arial" w:hAnsi="Arial" w:cs="Arial"/>
          <w:noProof/>
          <w:sz w:val="22"/>
          <w:szCs w:val="22"/>
        </w:rPr>
        <w:t xml:space="preserve"> (</w:t>
      </w:r>
      <w:r w:rsidR="0026275F" w:rsidRPr="0026275F">
        <w:rPr>
          <w:rFonts w:ascii="Arial" w:hAnsi="Arial" w:cs="Arial"/>
          <w:noProof/>
          <w:sz w:val="22"/>
          <w:szCs w:val="22"/>
        </w:rPr>
        <w:t>2005)</w:t>
      </w:r>
      <w:r w:rsidR="0026275F">
        <w:rPr>
          <w:rFonts w:ascii="Arial" w:hAnsi="Arial" w:cs="Arial"/>
          <w:sz w:val="22"/>
          <w:szCs w:val="22"/>
        </w:rPr>
        <w:fldChar w:fldCharType="end"/>
      </w:r>
      <w:r w:rsidR="0026275F">
        <w:rPr>
          <w:rFonts w:ascii="Arial" w:hAnsi="Arial" w:cs="Arial"/>
          <w:sz w:val="22"/>
          <w:szCs w:val="22"/>
        </w:rPr>
        <w:t xml:space="preserve"> to detect the number of clusters present from the results</w:t>
      </w:r>
      <w:r w:rsidR="006E7177">
        <w:rPr>
          <w:rFonts w:ascii="Arial" w:hAnsi="Arial" w:cs="Arial"/>
          <w:sz w:val="22"/>
          <w:szCs w:val="22"/>
        </w:rPr>
        <w:t xml:space="preserve">; however, since this method has reproducibility issues </w:t>
      </w:r>
      <w:r w:rsidR="006E7177">
        <w:rPr>
          <w:rFonts w:ascii="Arial" w:hAnsi="Arial" w:cs="Arial"/>
          <w:sz w:val="22"/>
          <w:szCs w:val="22"/>
        </w:rPr>
        <w:fldChar w:fldCharType="begin" w:fldLock="1"/>
      </w:r>
      <w:r w:rsidR="00A564E5">
        <w:rPr>
          <w:rFonts w:ascii="Arial" w:hAnsi="Arial" w:cs="Arial"/>
          <w:sz w:val="22"/>
          <w:szCs w:val="22"/>
        </w:rPr>
        <w:instrText>ADDIN CSL_CITATION {"citationItems":[{"id":"ITEM-1","itemData":{"DOI":"https://doi.org/10.1111/j.1365-294X.2012.05754.x","ISSN":"0962-1083","abstract":"Abstract Reproducibility is the benchmark for results and conclusions drawn from scientific studies, but systematic studies on the reproducibility of scientific results are surprisingly rare. Moreover, many modern statistical methods make use of ?random walk? model fitting procedures, and these are inherently stochastic in their output. Does the combination of these statistical procedures and current standards of data archiving and method reporting permit the reproduction of the authors' results? To test this, we reanalysed data sets gathered from papers using the software package structure to identify genetically similar clusters of individuals. We find that reproducing structure results can be difficult despite the straightforward requirements of the program. Our results indicate that 30% of analyses were unable to reproduce the same number of population clusters. To improve this, we make recommendations for future use of the software and for reporting structure analyses and results in published works.","author":[{"dropping-particle":"","family":"Gilbert","given":"Kimberly J","non-dropping-particle":"","parse-names":false,"suffix":""},{"dropping-particle":"","family":"Andrew","given":"Rose L","non-dropping-particle":"","parse-names":false,"suffix":""},{"dropping-particle":"","family":"Bock","given":"Dan G","non-dropping-particle":"","parse-names":false,"suffix":""},{"dropping-particle":"","family":"Franklin","given":"Michelle T","non-dropping-particle":"","parse-names":false,"suffix":""},{"dropping-particle":"","family":"Kane","given":"Nolan C","non-dropping-particle":"","parse-names":false,"suffix":""},{"dropping-particle":"","family":"Moore","given":"Jean-Sébastien","non-dropping-particle":"","parse-names":false,"suffix":""},{"dropping-particle":"","family":"Moyers","given":"Brook T","non-dropping-particle":"","parse-names":false,"suffix":""},{"dropping-particle":"","family":"Renaut","given":"Sébastien","non-dropping-particle":"","parse-names":false,"suffix":""},{"dropping-particle":"","family":"Rennison","given":"Diana J","non-dropping-particle":"","parse-names":false,"suffix":""},{"dropping-particle":"","family":"Veen","given":"Thor","non-dropping-particle":"","parse-names":false,"suffix":""},{"dropping-particle":"","family":"Vines","given":"Timothy H","non-dropping-particle":"","parse-names":false,"suffix":""}],"container-title":"Molecular Ecology","id":"ITEM-1","issue":"20","issued":{"date-parts":[["2012","10","1"]]},"note":"https://doi.org/10.1111/j.1365-294X.2012.05754.x","page":"4925-4930","publisher":"John Wiley &amp; Sons, Ltd","title":"Recommendations for utilizing and reporting population genetic analyses: the reproducibility of genetic clustering using the program structure","type":"article-journal","volume":"21"},"uris":["http://www.mendeley.com/documents/?uuid=39618533-a266-4e9e-b3ca-332255dfabe9"]}],"mendeley":{"formattedCitation":"(Gilbert et al., 2012)","plainTextFormattedCitation":"(Gilbert et al., 2012)","previouslyFormattedCitation":"(Gilbert et al., 2012)"},"properties":{"noteIndex":0},"schema":"https://github.com/citation-style-language/schema/raw/master/csl-citation.json"}</w:instrText>
      </w:r>
      <w:r w:rsidR="006E7177">
        <w:rPr>
          <w:rFonts w:ascii="Arial" w:hAnsi="Arial" w:cs="Arial"/>
          <w:sz w:val="22"/>
          <w:szCs w:val="22"/>
        </w:rPr>
        <w:fldChar w:fldCharType="separate"/>
      </w:r>
      <w:r w:rsidR="006E7177" w:rsidRPr="006E7177">
        <w:rPr>
          <w:rFonts w:ascii="Arial" w:hAnsi="Arial" w:cs="Arial"/>
          <w:noProof/>
          <w:sz w:val="22"/>
          <w:szCs w:val="22"/>
        </w:rPr>
        <w:t>(Gilbert et al., 2012)</w:t>
      </w:r>
      <w:r w:rsidR="006E7177">
        <w:rPr>
          <w:rFonts w:ascii="Arial" w:hAnsi="Arial" w:cs="Arial"/>
          <w:sz w:val="22"/>
          <w:szCs w:val="22"/>
        </w:rPr>
        <w:fldChar w:fldCharType="end"/>
      </w:r>
      <w:r w:rsidR="00A564E5">
        <w:rPr>
          <w:rFonts w:ascii="Arial" w:hAnsi="Arial" w:cs="Arial"/>
          <w:sz w:val="22"/>
          <w:szCs w:val="22"/>
        </w:rPr>
        <w:t xml:space="preserve">, tends to underestimate the true </w:t>
      </w:r>
      <w:r w:rsidR="001E52AD">
        <w:rPr>
          <w:rFonts w:ascii="Arial" w:hAnsi="Arial" w:cs="Arial"/>
          <w:sz w:val="22"/>
          <w:szCs w:val="22"/>
        </w:rPr>
        <w:t>k</w:t>
      </w:r>
      <w:r w:rsidR="00A564E5">
        <w:rPr>
          <w:rFonts w:ascii="Arial" w:hAnsi="Arial" w:cs="Arial"/>
          <w:sz w:val="22"/>
          <w:szCs w:val="22"/>
        </w:rPr>
        <w:t xml:space="preserve"> unless in the context of a complex hierarchical examination </w:t>
      </w:r>
      <w:r w:rsidR="00A564E5">
        <w:rPr>
          <w:rFonts w:ascii="Arial" w:hAnsi="Arial" w:cs="Arial"/>
          <w:sz w:val="22"/>
          <w:szCs w:val="22"/>
        </w:rPr>
        <w:fldChar w:fldCharType="begin" w:fldLock="1"/>
      </w:r>
      <w:r w:rsidR="00A564E5">
        <w:rPr>
          <w:rFonts w:ascii="Arial" w:hAnsi="Arial" w:cs="Arial"/>
          <w:sz w:val="22"/>
          <w:szCs w:val="22"/>
        </w:rPr>
        <w:instrText>ADDIN CSL_CITATION {"citationItems":[{"id":"ITEM-1","itemData":{"DOI":"https://doi.org/10.1111/mec.14187","ISSN":"0962-1083","abstract":"Assessments of population genetic structure have become an increasing focus as they can provide valuable insight into patterns of migration and gene flow. structure, the most highly cited of several clustering-based methods, was developed to provide robust estimates without the need for populations to be determined a priori. structure introduces the problem of selecting the optimal number of clusters, and as a result, the ?K method was proposed to assist in the identification of the ?true? number of clusters. In our review of 1,264 studies using structure to explore population subdivision, studies that used ?K were more likely to identify K = 2 (54%, 443/822) than studies that did not use ?K (21%, 82/386). A troubling finding was that very few studies performed the hierarchical analysis recommended by the authors of both ?K and structure to fully explore population subdivision. Furthermore, extensions of earlier simulations indicate that, with a representative number of markers, ?K frequently identifies K = 2 as the top level of hierarchical structure, even when more subpopulations are present. This review suggests that many studies may have been over- or underestimating population genetic structure; both scenarios have serious consequences, particularly with respect to conservation and management. We recommend publication standards for population structure results so that readers can assess the implications of the results given their own understanding of the species biology.","author":[{"dropping-particle":"","family":"Janes","given":"Jasmine K","non-dropping-particle":"","parse-names":false,"suffix":""},{"dropping-particle":"","family":"Miller","given":"Joshua M","non-dropping-particle":"","parse-names":false,"suffix":""},{"dropping-particle":"","family":"Dupuis","given":"Julian R","non-dropping-particle":"","parse-names":false,"suffix":""},{"dropping-particle":"","family":"Malenfant","given":"René M","non-dropping-particle":"","parse-names":false,"suffix":""},{"dropping-particle":"","family":"Gorrell","given":"Jamieson C","non-dropping-particle":"","parse-names":false,"suffix":""},{"dropping-particle":"","family":"Cullingham","given":"Catherine I","non-dropping-particle":"","parse-names":false,"suffix":""},{"dropping-particle":"","family":"Andrew","given":"Rose L","non-dropping-particle":"","parse-names":false,"suffix":""}],"container-title":"Molecular Ecology","id":"ITEM-1","issue":"14","issued":{"date-parts":[["2017","7","1"]]},"note":"https://doi.org/10.1111/mec.14187","page":"3594-3602","publisher":"John Wiley &amp; Sons, Ltd","title":"The K = 2 conundrum","type":"article-journal","volume":"26"},"uris":["http://www.mendeley.com/documents/?uuid=3c6bde97-1bd8-4b08-bda4-ceb1a7238014"]}],"mendeley":{"formattedCitation":"(Janes et al., 2017)","plainTextFormattedCitation":"(Janes et al., 2017)","previouslyFormattedCitation":"(Janes et al., 2017)"},"properties":{"noteIndex":0},"schema":"https://github.com/citation-style-language/schema/raw/master/csl-citation.json"}</w:instrText>
      </w:r>
      <w:r w:rsidR="00A564E5">
        <w:rPr>
          <w:rFonts w:ascii="Arial" w:hAnsi="Arial" w:cs="Arial"/>
          <w:sz w:val="22"/>
          <w:szCs w:val="22"/>
        </w:rPr>
        <w:fldChar w:fldCharType="separate"/>
      </w:r>
      <w:r w:rsidR="00A564E5" w:rsidRPr="00A564E5">
        <w:rPr>
          <w:rFonts w:ascii="Arial" w:hAnsi="Arial" w:cs="Arial"/>
          <w:noProof/>
          <w:sz w:val="22"/>
          <w:szCs w:val="22"/>
        </w:rPr>
        <w:t>(Janes et al., 2017)</w:t>
      </w:r>
      <w:r w:rsidR="00A564E5">
        <w:rPr>
          <w:rFonts w:ascii="Arial" w:hAnsi="Arial" w:cs="Arial"/>
          <w:sz w:val="22"/>
          <w:szCs w:val="22"/>
        </w:rPr>
        <w:fldChar w:fldCharType="end"/>
      </w:r>
      <w:r w:rsidR="00A564E5">
        <w:rPr>
          <w:rFonts w:ascii="Arial" w:hAnsi="Arial" w:cs="Arial"/>
          <w:sz w:val="22"/>
          <w:szCs w:val="22"/>
        </w:rPr>
        <w:t xml:space="preserve">, and generally does not improve estimates of </w:t>
      </w:r>
      <w:r w:rsidR="001E52AD">
        <w:rPr>
          <w:rFonts w:ascii="Arial" w:hAnsi="Arial" w:cs="Arial"/>
          <w:sz w:val="22"/>
          <w:szCs w:val="22"/>
        </w:rPr>
        <w:t>k</w:t>
      </w:r>
      <w:r w:rsidR="00A564E5">
        <w:rPr>
          <w:rFonts w:ascii="Arial" w:hAnsi="Arial" w:cs="Arial"/>
          <w:sz w:val="22"/>
          <w:szCs w:val="22"/>
        </w:rPr>
        <w:t xml:space="preserve"> </w:t>
      </w:r>
      <w:r w:rsidR="00A564E5">
        <w:rPr>
          <w:rFonts w:ascii="Arial" w:hAnsi="Arial" w:cs="Arial"/>
          <w:sz w:val="22"/>
          <w:szCs w:val="22"/>
        </w:rPr>
        <w:fldChar w:fldCharType="begin" w:fldLock="1"/>
      </w:r>
      <w:r w:rsidR="00F93CF0">
        <w:rPr>
          <w:rFonts w:ascii="Arial" w:hAnsi="Arial" w:cs="Arial"/>
          <w:sz w:val="22"/>
          <w:szCs w:val="22"/>
        </w:rPr>
        <w:instrText>ADDIN CSL_CITATION {"citationItems":[{"id":"ITEM-1","itemData":{"DOI":"https://doi.org/10.1111/j.1365-294X.2006.02890.x","ISSN":"0962-1083","abstract":"Abstract We review commonly used population definitions under both the ecological paradigm (which emphasizes demographic cohesion) and the evolutionary paradigm (which emphasizes reproductive cohesion) and find that none are truly operational. We suggest several quantitative criteria that might be used to determine when groups of individuals are different enough to be considered ?populations?. Units for these criteria are migration rate (m) for the ecological paradigm and migrants per generation (Nm) for the evolutionary paradigm. These criteria are then evaluated by applying analytical methods to simulated genetic data for a finite island model. Under the standard parameter set that includes L = 20 High mutation (microsatellite-like) loci and samples of S = 50 individuals from each of n = 4 subpopulations, power to detect departures from panmixia was very high (?100%; P &lt; 0.001) even with high gene flow (Nm = 25). A new method, comparing the number of correct population assignments with the random expectation, performed as well as a multilocus contingency test and warrants further consideration. Use of Low mutation (allozyme-like) markers reduced power more than did halving S or L. Under the standard parameter set, power to detect restricted gene flow below a certain level X (H0: Nm &lt; X) can also be high, provided that true Nm ≤ 0.5X. Developing the appropriate test criterion, however, requires assumptions about several key parameters that are difficult to estimate in most natural populations. Methods that cluster individuals without using a priori sampling information detected the true number of populations only under conditions of moderate or low gene flow (Nm ≤ 5), and power dropped sharply with smaller samples of loci and individuals. A simple algorithm based on a multilocus contingency test of allele frequencies in pairs of samples has high power to detect the true number of populations even with Nm = 25 but requires more rigorous statistical evaluation. The ecological paradigm remains challenging for evaluations using genetic markers, because the transition from demographic dependence to independence occurs in a region of high migration where genetic methods have relatively little power. Some recent theoretical developments and continued advances in computational power provide hope that this situation may change in the future.","author":[{"dropping-particle":"","family":"Waples","given":"Robin S","non-dropping-particle":"","parse-names":false,"suffix":""},{"dropping-particle":"","family":"Gaggiotti","given":"Oscar","non-dropping-particle":"","parse-names":false,"suffix":""}],"container-title":"Molecular Ecology","id":"ITEM-1","issue":"6","issued":{"date-parts":[["2006","5","1"]]},"note":"https://doi.org/10.1111/j.1365-294X.2006.02890.x","page":"1419-1439","publisher":"John Wiley &amp; Sons, Ltd","title":"INVITED REVIEW: What is a population? An empirical evaluation of some genetic methods for identifying the number of gene pools and their degree of connectivity","type":"article-journal","volume":"15"},"uris":["http://www.mendeley.com/documents/?uuid=777e3f06-503d-42a8-8f76-9ef3c0a766dc"]}],"mendeley":{"formattedCitation":"(Waples &amp; Gaggiotti, 2006)","plainTextFormattedCitation":"(Waples &amp; Gaggiotti, 2006)","previouslyFormattedCitation":"(Waples &amp; Gaggiotti, 2006)"},"properties":{"noteIndex":0},"schema":"https://github.com/citation-style-language/schema/raw/master/csl-citation.json"}</w:instrText>
      </w:r>
      <w:r w:rsidR="00A564E5">
        <w:rPr>
          <w:rFonts w:ascii="Arial" w:hAnsi="Arial" w:cs="Arial"/>
          <w:sz w:val="22"/>
          <w:szCs w:val="22"/>
        </w:rPr>
        <w:fldChar w:fldCharType="separate"/>
      </w:r>
      <w:r w:rsidR="00A564E5" w:rsidRPr="00A564E5">
        <w:rPr>
          <w:rFonts w:ascii="Arial" w:hAnsi="Arial" w:cs="Arial"/>
          <w:noProof/>
          <w:sz w:val="22"/>
          <w:szCs w:val="22"/>
        </w:rPr>
        <w:t>(Waples &amp; Gaggiotti, 2006)</w:t>
      </w:r>
      <w:r w:rsidR="00A564E5">
        <w:rPr>
          <w:rFonts w:ascii="Arial" w:hAnsi="Arial" w:cs="Arial"/>
          <w:sz w:val="22"/>
          <w:szCs w:val="22"/>
        </w:rPr>
        <w:fldChar w:fldCharType="end"/>
      </w:r>
      <w:r w:rsidR="00A564E5">
        <w:rPr>
          <w:rFonts w:ascii="Arial" w:hAnsi="Arial" w:cs="Arial"/>
          <w:sz w:val="22"/>
          <w:szCs w:val="22"/>
        </w:rPr>
        <w:t xml:space="preserve">, we also looked at </w:t>
      </w:r>
      <w:r w:rsidR="001E52AD">
        <w:rPr>
          <w:rFonts w:ascii="Arial" w:hAnsi="Arial" w:cs="Arial"/>
          <w:sz w:val="22"/>
          <w:szCs w:val="22"/>
        </w:rPr>
        <w:t>patterns of clustering in general across a range of k values.</w:t>
      </w:r>
    </w:p>
    <w:p w14:paraId="16F780A6" w14:textId="77777777" w:rsidR="001A0EC8" w:rsidRDefault="001A0EC8" w:rsidP="001A0EC8">
      <w:pPr>
        <w:spacing w:line="480" w:lineRule="auto"/>
        <w:ind w:firstLine="720"/>
        <w:jc w:val="both"/>
        <w:rPr>
          <w:rFonts w:ascii="Arial" w:hAnsi="Arial" w:cs="Arial"/>
          <w:sz w:val="22"/>
          <w:szCs w:val="22"/>
        </w:rPr>
      </w:pPr>
    </w:p>
    <w:p w14:paraId="1470ACF0" w14:textId="15243AD9" w:rsidR="0049017D" w:rsidRDefault="00E568B5" w:rsidP="001A0EC8">
      <w:pPr>
        <w:spacing w:line="480" w:lineRule="auto"/>
        <w:jc w:val="center"/>
        <w:rPr>
          <w:rFonts w:ascii="Arial" w:hAnsi="Arial" w:cs="Arial"/>
          <w:i/>
          <w:iCs/>
          <w:sz w:val="22"/>
          <w:szCs w:val="22"/>
        </w:rPr>
      </w:pPr>
      <w:r>
        <w:rPr>
          <w:rFonts w:ascii="Arial" w:hAnsi="Arial" w:cs="Arial"/>
          <w:i/>
          <w:iCs/>
          <w:sz w:val="22"/>
          <w:szCs w:val="22"/>
        </w:rPr>
        <w:t>Serial expansion</w:t>
      </w:r>
    </w:p>
    <w:p w14:paraId="29F24A76" w14:textId="77777777" w:rsidR="00AF1698" w:rsidRPr="001A0EC8" w:rsidRDefault="00AF1698" w:rsidP="001A0EC8">
      <w:pPr>
        <w:spacing w:line="480" w:lineRule="auto"/>
        <w:jc w:val="center"/>
        <w:rPr>
          <w:rFonts w:ascii="Arial" w:hAnsi="Arial" w:cs="Arial"/>
          <w:i/>
          <w:iCs/>
          <w:sz w:val="22"/>
          <w:szCs w:val="22"/>
        </w:rPr>
      </w:pPr>
    </w:p>
    <w:p w14:paraId="59718437" w14:textId="7FADAD7C" w:rsidR="00355224" w:rsidRDefault="003F0723" w:rsidP="009F0367">
      <w:pPr>
        <w:spacing w:line="480" w:lineRule="auto"/>
        <w:ind w:firstLine="720"/>
        <w:jc w:val="both"/>
        <w:rPr>
          <w:rFonts w:ascii="Arial" w:hAnsi="Arial" w:cs="Arial"/>
          <w:sz w:val="22"/>
          <w:szCs w:val="22"/>
        </w:rPr>
      </w:pPr>
      <w:r w:rsidRPr="001A0367">
        <w:rPr>
          <w:rFonts w:ascii="Arial" w:hAnsi="Arial" w:cs="Arial"/>
          <w:sz w:val="22"/>
          <w:szCs w:val="22"/>
        </w:rPr>
        <w:t xml:space="preserve">To quantify the direction and strength of population spread across the Pacific, we calculated </w:t>
      </w:r>
      <w:r w:rsidRPr="00010CA2">
        <w:rPr>
          <w:rFonts w:ascii="Arial" w:hAnsi="Arial" w:cs="Arial"/>
          <w:bCs/>
          <w:i/>
          <w:color w:val="222222"/>
          <w:sz w:val="22"/>
          <w:szCs w:val="22"/>
          <w:highlight w:val="white"/>
        </w:rPr>
        <w:t>ψ</w:t>
      </w:r>
      <w:r w:rsidRPr="001A0367">
        <w:rPr>
          <w:rFonts w:ascii="Arial" w:hAnsi="Arial" w:cs="Arial"/>
          <w:sz w:val="22"/>
          <w:szCs w:val="22"/>
        </w:rPr>
        <w:t xml:space="preserve"> </w:t>
      </w:r>
      <w:r w:rsidR="00F72147" w:rsidRPr="001A0367">
        <w:rPr>
          <w:rFonts w:ascii="Arial" w:hAnsi="Arial" w:cs="Arial"/>
          <w:sz w:val="22"/>
          <w:szCs w:val="22"/>
        </w:rPr>
        <w:t xml:space="preserve">(Peter and </w:t>
      </w:r>
      <w:proofErr w:type="spellStart"/>
      <w:r w:rsidR="00F72147" w:rsidRPr="001A0367">
        <w:rPr>
          <w:rFonts w:ascii="Arial" w:hAnsi="Arial" w:cs="Arial"/>
          <w:sz w:val="22"/>
          <w:szCs w:val="22"/>
        </w:rPr>
        <w:t>Slatkin</w:t>
      </w:r>
      <w:proofErr w:type="spellEnd"/>
      <w:r w:rsidR="00F72147" w:rsidRPr="001A0367">
        <w:rPr>
          <w:rFonts w:ascii="Arial" w:hAnsi="Arial" w:cs="Arial"/>
          <w:sz w:val="22"/>
          <w:szCs w:val="22"/>
        </w:rPr>
        <w:t xml:space="preserve"> 2013) </w:t>
      </w:r>
      <w:r w:rsidRPr="001A0367">
        <w:rPr>
          <w:rFonts w:ascii="Arial" w:hAnsi="Arial" w:cs="Arial"/>
          <w:sz w:val="22"/>
          <w:szCs w:val="22"/>
        </w:rPr>
        <w:t xml:space="preserve">for each pairwise combination of North America, Hawaii, Queensland, Guam, Rota, Norfolk Island populations using the </w:t>
      </w:r>
      <w:proofErr w:type="spellStart"/>
      <w:r w:rsidRPr="001A0367">
        <w:rPr>
          <w:rFonts w:ascii="Arial" w:hAnsi="Arial" w:cs="Arial"/>
          <w:sz w:val="22"/>
          <w:szCs w:val="22"/>
        </w:rPr>
        <w:t>snpR</w:t>
      </w:r>
      <w:proofErr w:type="spellEnd"/>
      <w:r w:rsidRPr="001A0367">
        <w:rPr>
          <w:rFonts w:ascii="Arial" w:hAnsi="Arial" w:cs="Arial"/>
          <w:sz w:val="22"/>
          <w:szCs w:val="22"/>
        </w:rPr>
        <w:t xml:space="preserve"> package (Hemstrom </w:t>
      </w:r>
      <w:r w:rsidR="00380F5C">
        <w:rPr>
          <w:rFonts w:ascii="Arial" w:hAnsi="Arial" w:cs="Arial"/>
          <w:sz w:val="22"/>
          <w:szCs w:val="22"/>
        </w:rPr>
        <w:t>and Jones 2021</w:t>
      </w:r>
      <w:r w:rsidRPr="001A0367">
        <w:rPr>
          <w:rFonts w:ascii="Arial" w:hAnsi="Arial" w:cs="Arial"/>
          <w:sz w:val="22"/>
          <w:szCs w:val="22"/>
        </w:rPr>
        <w:t xml:space="preserve">). </w:t>
      </w:r>
    </w:p>
    <w:p w14:paraId="7B8E7E2C" w14:textId="4B0D7F16" w:rsidR="001A0EC8" w:rsidRDefault="001A0EC8" w:rsidP="001A0EC8">
      <w:pPr>
        <w:spacing w:line="480" w:lineRule="auto"/>
        <w:jc w:val="both"/>
        <w:rPr>
          <w:rFonts w:ascii="Arial" w:hAnsi="Arial" w:cs="Arial"/>
          <w:sz w:val="22"/>
          <w:szCs w:val="22"/>
        </w:rPr>
      </w:pPr>
    </w:p>
    <w:p w14:paraId="27F2316E" w14:textId="686BB1BC" w:rsidR="001A0EC8" w:rsidRDefault="001A0EC8" w:rsidP="001A0EC8">
      <w:pPr>
        <w:spacing w:line="480" w:lineRule="auto"/>
        <w:jc w:val="center"/>
        <w:rPr>
          <w:rFonts w:ascii="Arial" w:hAnsi="Arial" w:cs="Arial"/>
          <w:i/>
          <w:iCs/>
          <w:sz w:val="22"/>
          <w:szCs w:val="22"/>
        </w:rPr>
      </w:pPr>
      <w:r>
        <w:rPr>
          <w:rFonts w:ascii="Arial" w:hAnsi="Arial" w:cs="Arial"/>
          <w:i/>
          <w:iCs/>
          <w:sz w:val="22"/>
          <w:szCs w:val="22"/>
        </w:rPr>
        <w:t>Genetic variation across space in migratory vs. non-migratory populations</w:t>
      </w:r>
    </w:p>
    <w:p w14:paraId="068E5DDB" w14:textId="77777777" w:rsidR="00AF1698" w:rsidRDefault="00AF1698" w:rsidP="001A0EC8">
      <w:pPr>
        <w:spacing w:line="480" w:lineRule="auto"/>
        <w:jc w:val="center"/>
        <w:rPr>
          <w:rFonts w:ascii="Arial" w:hAnsi="Arial" w:cs="Arial"/>
          <w:i/>
          <w:iCs/>
          <w:sz w:val="22"/>
          <w:szCs w:val="22"/>
        </w:rPr>
      </w:pPr>
    </w:p>
    <w:p w14:paraId="78F5B786" w14:textId="170AB2A9" w:rsidR="001A0EC8" w:rsidRPr="001A0EC8" w:rsidRDefault="001A0EC8" w:rsidP="001A0EC8">
      <w:pPr>
        <w:spacing w:line="480" w:lineRule="auto"/>
        <w:ind w:firstLine="720"/>
        <w:jc w:val="both"/>
        <w:rPr>
          <w:rFonts w:ascii="Arial" w:hAnsi="Arial" w:cs="Arial"/>
          <w:sz w:val="22"/>
          <w:szCs w:val="22"/>
        </w:rPr>
      </w:pPr>
      <w:r>
        <w:rPr>
          <w:rFonts w:ascii="Arial" w:hAnsi="Arial" w:cs="Arial"/>
          <w:sz w:val="22"/>
          <w:szCs w:val="22"/>
        </w:rPr>
        <w:lastRenderedPageBreak/>
        <w:t xml:space="preserve">We </w:t>
      </w:r>
      <w:r w:rsidRPr="001A0367">
        <w:rPr>
          <w:rFonts w:ascii="Arial" w:hAnsi="Arial" w:cs="Arial"/>
          <w:sz w:val="22"/>
          <w:szCs w:val="22"/>
        </w:rPr>
        <w:t>looked for evidence of isolation by distance (IBD) between samples from the Mariana Islands</w:t>
      </w:r>
      <w:r>
        <w:rPr>
          <w:rFonts w:ascii="Arial" w:hAnsi="Arial" w:cs="Arial"/>
          <w:sz w:val="22"/>
          <w:szCs w:val="22"/>
        </w:rPr>
        <w:t xml:space="preserve"> (non-migratory)</w:t>
      </w:r>
      <w:r w:rsidRPr="001A0367">
        <w:rPr>
          <w:rFonts w:ascii="Arial" w:hAnsi="Arial" w:cs="Arial"/>
          <w:sz w:val="22"/>
          <w:szCs w:val="22"/>
        </w:rPr>
        <w:t>, Hawaii</w:t>
      </w:r>
      <w:r>
        <w:rPr>
          <w:rFonts w:ascii="Arial" w:hAnsi="Arial" w:cs="Arial"/>
          <w:sz w:val="22"/>
          <w:szCs w:val="22"/>
        </w:rPr>
        <w:t xml:space="preserve"> (non-migratory), </w:t>
      </w:r>
      <w:r w:rsidRPr="001A0367">
        <w:rPr>
          <w:rFonts w:ascii="Arial" w:hAnsi="Arial" w:cs="Arial"/>
          <w:sz w:val="22"/>
          <w:szCs w:val="22"/>
        </w:rPr>
        <w:t>Australia</w:t>
      </w:r>
      <w:r>
        <w:rPr>
          <w:rFonts w:ascii="Arial" w:hAnsi="Arial" w:cs="Arial"/>
          <w:sz w:val="22"/>
          <w:szCs w:val="22"/>
        </w:rPr>
        <w:t xml:space="preserve"> (partially migratory), and </w:t>
      </w:r>
      <w:r w:rsidRPr="001A0367">
        <w:rPr>
          <w:rFonts w:ascii="Arial" w:hAnsi="Arial" w:cs="Arial"/>
          <w:sz w:val="22"/>
          <w:szCs w:val="22"/>
        </w:rPr>
        <w:t>North America</w:t>
      </w:r>
      <w:r>
        <w:rPr>
          <w:rFonts w:ascii="Arial" w:hAnsi="Arial" w:cs="Arial"/>
          <w:sz w:val="22"/>
          <w:szCs w:val="22"/>
        </w:rPr>
        <w:t xml:space="preserve"> (migratory)</w:t>
      </w:r>
      <w:r w:rsidRPr="001A0367">
        <w:rPr>
          <w:rFonts w:ascii="Arial" w:hAnsi="Arial" w:cs="Arial"/>
          <w:sz w:val="22"/>
          <w:szCs w:val="22"/>
        </w:rPr>
        <w:t xml:space="preserve">. </w:t>
      </w:r>
      <w:r>
        <w:rPr>
          <w:rFonts w:ascii="Arial" w:hAnsi="Arial" w:cs="Arial"/>
          <w:sz w:val="22"/>
          <w:szCs w:val="22"/>
        </w:rPr>
        <w:t xml:space="preserve">To do so, we </w:t>
      </w:r>
      <w:r w:rsidRPr="001A0367">
        <w:rPr>
          <w:rFonts w:ascii="Arial" w:hAnsi="Arial" w:cs="Arial"/>
          <w:sz w:val="22"/>
          <w:szCs w:val="22"/>
        </w:rPr>
        <w:t>calculated Edwards’ angular genetic distance (Edwards 1971) between each pair of samples from the given populations</w:t>
      </w:r>
      <w:r>
        <w:rPr>
          <w:rFonts w:ascii="Arial" w:hAnsi="Arial" w:cs="Arial"/>
          <w:sz w:val="22"/>
          <w:szCs w:val="22"/>
        </w:rPr>
        <w:t xml:space="preserve">, and </w:t>
      </w:r>
      <w:r w:rsidRPr="001A0367">
        <w:rPr>
          <w:rFonts w:ascii="Arial" w:hAnsi="Arial" w:cs="Arial"/>
          <w:sz w:val="22"/>
          <w:szCs w:val="22"/>
        </w:rPr>
        <w:t>then compared these distances to the geographic distances between samples using a Mantel Test (Mantel 1967).</w:t>
      </w:r>
      <w:r>
        <w:rPr>
          <w:rFonts w:ascii="Arial" w:hAnsi="Arial" w:cs="Arial"/>
          <w:sz w:val="22"/>
          <w:szCs w:val="22"/>
        </w:rPr>
        <w:t xml:space="preserve"> Here, we expect for stronger patterns of IBD within locations where monarchs have ceased seasonal migration. As with F</w:t>
      </w:r>
      <w:r>
        <w:rPr>
          <w:rFonts w:ascii="Arial" w:hAnsi="Arial" w:cs="Arial"/>
          <w:sz w:val="22"/>
          <w:szCs w:val="22"/>
          <w:vertAlign w:val="subscript"/>
        </w:rPr>
        <w:t>ST</w:t>
      </w:r>
      <w:r>
        <w:rPr>
          <w:rFonts w:ascii="Arial" w:hAnsi="Arial" w:cs="Arial"/>
          <w:sz w:val="22"/>
          <w:szCs w:val="22"/>
        </w:rPr>
        <w:t>, we used dataset 2 with an additional minor allele frequency</w:t>
      </w:r>
      <w:r w:rsidR="00AF1698">
        <w:rPr>
          <w:rFonts w:ascii="Arial" w:hAnsi="Arial" w:cs="Arial"/>
          <w:sz w:val="22"/>
          <w:szCs w:val="22"/>
        </w:rPr>
        <w:t xml:space="preserve"> cutoff</w:t>
      </w:r>
      <w:r>
        <w:rPr>
          <w:rFonts w:ascii="Arial" w:hAnsi="Arial" w:cs="Arial"/>
          <w:sz w:val="22"/>
          <w:szCs w:val="22"/>
        </w:rPr>
        <w:t xml:space="preserve"> of 0.05.</w:t>
      </w:r>
    </w:p>
    <w:p w14:paraId="07DD3CF3" w14:textId="77777777" w:rsidR="0049017D" w:rsidRPr="001A0367" w:rsidRDefault="0049017D" w:rsidP="0049017D">
      <w:pPr>
        <w:spacing w:line="480" w:lineRule="auto"/>
        <w:ind w:firstLine="720"/>
        <w:jc w:val="both"/>
        <w:rPr>
          <w:rFonts w:ascii="Arial" w:hAnsi="Arial" w:cs="Arial"/>
          <w:sz w:val="22"/>
          <w:szCs w:val="22"/>
        </w:rPr>
      </w:pPr>
    </w:p>
    <w:p w14:paraId="17FC8727" w14:textId="77777777" w:rsidR="00355224" w:rsidRPr="00CA2D2D" w:rsidRDefault="003F0723" w:rsidP="009F0367">
      <w:pPr>
        <w:spacing w:line="480" w:lineRule="auto"/>
        <w:jc w:val="center"/>
        <w:rPr>
          <w:rFonts w:ascii="Arial" w:hAnsi="Arial" w:cs="Arial"/>
          <w:b/>
          <w:bCs/>
          <w:i/>
          <w:sz w:val="22"/>
          <w:szCs w:val="22"/>
        </w:rPr>
      </w:pPr>
      <w:r w:rsidRPr="00CA2D2D">
        <w:rPr>
          <w:rFonts w:ascii="Arial" w:hAnsi="Arial" w:cs="Arial"/>
          <w:b/>
          <w:bCs/>
          <w:i/>
          <w:sz w:val="22"/>
          <w:szCs w:val="22"/>
        </w:rPr>
        <w:t>Demographic history of the monarch’s expansion</w:t>
      </w:r>
    </w:p>
    <w:p w14:paraId="4DD9A93A" w14:textId="77777777" w:rsidR="00355224" w:rsidRPr="001A0367" w:rsidRDefault="00355224" w:rsidP="009F0367">
      <w:pPr>
        <w:spacing w:line="480" w:lineRule="auto"/>
        <w:ind w:firstLine="720"/>
        <w:rPr>
          <w:rFonts w:ascii="Arial" w:hAnsi="Arial" w:cs="Arial"/>
          <w:sz w:val="22"/>
          <w:szCs w:val="22"/>
        </w:rPr>
      </w:pPr>
    </w:p>
    <w:p w14:paraId="323DE98B" w14:textId="2BA90F9D" w:rsidR="00355224" w:rsidRDefault="003F0723" w:rsidP="009F0367">
      <w:pPr>
        <w:spacing w:line="480" w:lineRule="auto"/>
        <w:ind w:firstLine="720"/>
        <w:jc w:val="both"/>
        <w:rPr>
          <w:rFonts w:ascii="Arial" w:hAnsi="Arial" w:cs="Arial"/>
          <w:sz w:val="22"/>
          <w:szCs w:val="22"/>
        </w:rPr>
      </w:pPr>
      <w:r w:rsidRPr="001A0367">
        <w:rPr>
          <w:rFonts w:ascii="Arial" w:hAnsi="Arial" w:cs="Arial"/>
          <w:sz w:val="22"/>
          <w:szCs w:val="22"/>
        </w:rPr>
        <w:t xml:space="preserve">To describe the patterns of establishment and migration between North America and the Pacific, the demographic reconstruction program </w:t>
      </w:r>
      <w:proofErr w:type="spellStart"/>
      <w:r w:rsidR="000E1B16" w:rsidRPr="0003273D">
        <w:rPr>
          <w:rFonts w:ascii="Arial" w:hAnsi="Arial" w:cs="Arial"/>
          <w:b/>
          <w:bCs/>
          <w:sz w:val="22"/>
          <w:szCs w:val="22"/>
          <w:vertAlign w:val="subscript"/>
        </w:rPr>
        <w:t>δaδi</w:t>
      </w:r>
      <w:proofErr w:type="spellEnd"/>
      <w:r w:rsidR="00F72147" w:rsidRPr="001A0367">
        <w:rPr>
          <w:rFonts w:ascii="Arial" w:hAnsi="Arial" w:cs="Arial"/>
          <w:sz w:val="22"/>
          <w:szCs w:val="22"/>
        </w:rPr>
        <w:t xml:space="preserve"> (</w:t>
      </w:r>
      <w:r w:rsidR="000E1B16">
        <w:rPr>
          <w:rFonts w:ascii="Arial" w:hAnsi="Arial" w:cs="Arial"/>
          <w:sz w:val="22"/>
          <w:szCs w:val="22"/>
        </w:rPr>
        <w:t xml:space="preserve">hereafter </w:t>
      </w:r>
      <w:r w:rsidR="000E1B16" w:rsidRPr="00FF43D3">
        <w:rPr>
          <w:rFonts w:ascii="Arial" w:hAnsi="Arial" w:cs="Arial"/>
          <w:b/>
          <w:bCs/>
          <w:sz w:val="22"/>
          <w:szCs w:val="22"/>
          <w:vertAlign w:val="subscript"/>
        </w:rPr>
        <w:t>dadi</w:t>
      </w:r>
      <w:r w:rsidR="000E1B16">
        <w:rPr>
          <w:rFonts w:ascii="Arial" w:hAnsi="Arial" w:cs="Arial"/>
          <w:sz w:val="22"/>
          <w:szCs w:val="22"/>
        </w:rPr>
        <w:t xml:space="preserve">, </w:t>
      </w:r>
      <w:proofErr w:type="spellStart"/>
      <w:r w:rsidR="00F72147" w:rsidRPr="001A0367">
        <w:rPr>
          <w:rFonts w:ascii="Arial" w:hAnsi="Arial" w:cs="Arial"/>
          <w:sz w:val="22"/>
          <w:szCs w:val="22"/>
        </w:rPr>
        <w:t>Gutenkunst</w:t>
      </w:r>
      <w:proofErr w:type="spellEnd"/>
      <w:r w:rsidR="00F72147" w:rsidRPr="001A0367">
        <w:rPr>
          <w:rFonts w:ascii="Arial" w:hAnsi="Arial" w:cs="Arial"/>
          <w:sz w:val="22"/>
          <w:szCs w:val="22"/>
        </w:rPr>
        <w:t xml:space="preserve"> et al. 2009)</w:t>
      </w:r>
      <w:r w:rsidRPr="001A0367">
        <w:rPr>
          <w:rFonts w:ascii="Arial" w:hAnsi="Arial" w:cs="Arial"/>
          <w:sz w:val="22"/>
          <w:szCs w:val="22"/>
        </w:rPr>
        <w:t xml:space="preserve"> was used to estimate the demographic history of the North American and Hawaiian samples</w:t>
      </w:r>
      <w:r w:rsidRPr="0013530C">
        <w:rPr>
          <w:rFonts w:ascii="Arial" w:hAnsi="Arial" w:cs="Arial"/>
          <w:sz w:val="22"/>
          <w:szCs w:val="22"/>
        </w:rPr>
        <w:t>.</w:t>
      </w:r>
      <w:r w:rsidR="00546852" w:rsidRPr="0013530C">
        <w:rPr>
          <w:rFonts w:ascii="Arial" w:hAnsi="Arial" w:cs="Arial"/>
          <w:sz w:val="22"/>
          <w:szCs w:val="22"/>
        </w:rPr>
        <w:t xml:space="preserve"> </w:t>
      </w:r>
      <w:r w:rsidR="000E1B16" w:rsidRPr="000E1B16">
        <w:rPr>
          <w:rFonts w:ascii="Arial" w:hAnsi="Arial" w:cs="Arial"/>
          <w:sz w:val="22"/>
          <w:szCs w:val="22"/>
        </w:rPr>
        <w:t>Briefly,</w:t>
      </w:r>
      <w:r w:rsidR="000E1B16">
        <w:rPr>
          <w:rFonts w:ascii="Arial" w:hAnsi="Arial" w:cs="Arial"/>
          <w:sz w:val="22"/>
          <w:szCs w:val="22"/>
        </w:rPr>
        <w:t xml:space="preserve"> </w:t>
      </w:r>
      <w:r w:rsidR="00DC27E7">
        <w:rPr>
          <w:rFonts w:ascii="Arial" w:hAnsi="Arial" w:cs="Arial"/>
          <w:sz w:val="22"/>
          <w:szCs w:val="22"/>
        </w:rPr>
        <w:t>s</w:t>
      </w:r>
      <w:r w:rsidR="00DC27E7" w:rsidRPr="000E1B16">
        <w:rPr>
          <w:rFonts w:ascii="Arial" w:hAnsi="Arial" w:cs="Arial"/>
          <w:sz w:val="22"/>
          <w:szCs w:val="22"/>
        </w:rPr>
        <w:t>ince demographic processes influence the frequency of common or rare alleles across loci,</w:t>
      </w:r>
      <w:r w:rsidR="00DC27E7">
        <w:rPr>
          <w:rFonts w:ascii="Arial" w:hAnsi="Arial" w:cs="Arial"/>
          <w:sz w:val="22"/>
          <w:szCs w:val="22"/>
        </w:rPr>
        <w:t xml:space="preserve"> and </w:t>
      </w:r>
      <w:r w:rsidR="00AF1698">
        <w:rPr>
          <w:rFonts w:ascii="Arial" w:hAnsi="Arial" w:cs="Arial"/>
          <w:sz w:val="22"/>
          <w:szCs w:val="22"/>
        </w:rPr>
        <w:t>the</w:t>
      </w:r>
      <w:r w:rsidR="00DC27E7">
        <w:rPr>
          <w:rFonts w:ascii="Arial" w:hAnsi="Arial" w:cs="Arial"/>
          <w:sz w:val="22"/>
          <w:szCs w:val="22"/>
        </w:rPr>
        <w:t xml:space="preserve"> SFS </w:t>
      </w:r>
      <w:r w:rsidR="00DC27E7" w:rsidRPr="000E1B16">
        <w:rPr>
          <w:rFonts w:ascii="Arial" w:hAnsi="Arial" w:cs="Arial"/>
          <w:sz w:val="22"/>
          <w:szCs w:val="22"/>
        </w:rPr>
        <w:t xml:space="preserve">describes how many individual loci fall into each possible allele </w:t>
      </w:r>
      <w:r w:rsidR="00DC27E7">
        <w:rPr>
          <w:rFonts w:ascii="Arial" w:hAnsi="Arial" w:cs="Arial"/>
          <w:sz w:val="22"/>
          <w:szCs w:val="22"/>
        </w:rPr>
        <w:t>rarity</w:t>
      </w:r>
      <w:r w:rsidR="00DC27E7" w:rsidRPr="000E1B16">
        <w:rPr>
          <w:rFonts w:ascii="Arial" w:hAnsi="Arial" w:cs="Arial"/>
          <w:sz w:val="22"/>
          <w:szCs w:val="22"/>
        </w:rPr>
        <w:t xml:space="preserve"> in each population</w:t>
      </w:r>
      <w:r w:rsidR="00DC27E7">
        <w:rPr>
          <w:rFonts w:ascii="Arial" w:hAnsi="Arial" w:cs="Arial"/>
          <w:sz w:val="22"/>
          <w:szCs w:val="22"/>
        </w:rPr>
        <w:t>,</w:t>
      </w:r>
      <w:r w:rsidR="00DC27E7" w:rsidRPr="000E1B16">
        <w:rPr>
          <w:rFonts w:ascii="Arial" w:hAnsi="Arial" w:cs="Arial"/>
          <w:sz w:val="22"/>
          <w:szCs w:val="22"/>
        </w:rPr>
        <w:t xml:space="preserve"> </w:t>
      </w:r>
      <w:r w:rsidR="00AF1698">
        <w:rPr>
          <w:rFonts w:ascii="Arial" w:hAnsi="Arial" w:cs="Arial"/>
          <w:sz w:val="22"/>
          <w:szCs w:val="22"/>
        </w:rPr>
        <w:t>the</w:t>
      </w:r>
      <w:r w:rsidR="00DC27E7" w:rsidRPr="000E1B16">
        <w:rPr>
          <w:rFonts w:ascii="Arial" w:hAnsi="Arial" w:cs="Arial"/>
          <w:sz w:val="22"/>
          <w:szCs w:val="22"/>
        </w:rPr>
        <w:t xml:space="preserve"> SFS can be used to infer historic population processes.</w:t>
      </w:r>
      <w:r w:rsidR="00DC27E7">
        <w:rPr>
          <w:rFonts w:ascii="Arial" w:hAnsi="Arial" w:cs="Arial"/>
          <w:sz w:val="22"/>
          <w:szCs w:val="22"/>
        </w:rPr>
        <w:t xml:space="preserve"> </w:t>
      </w:r>
      <w:r w:rsidR="000E1B16" w:rsidRPr="00FF43D3">
        <w:rPr>
          <w:rFonts w:ascii="Arial" w:hAnsi="Arial" w:cs="Arial"/>
          <w:b/>
          <w:bCs/>
          <w:sz w:val="22"/>
          <w:szCs w:val="22"/>
          <w:vertAlign w:val="subscript"/>
        </w:rPr>
        <w:t>dadi</w:t>
      </w:r>
      <w:r w:rsidR="00DC27E7">
        <w:rPr>
          <w:rFonts w:ascii="Arial" w:hAnsi="Arial" w:cs="Arial"/>
          <w:sz w:val="22"/>
          <w:szCs w:val="22"/>
        </w:rPr>
        <w:t xml:space="preserve"> therefore</w:t>
      </w:r>
      <w:r w:rsidR="000E1B16">
        <w:rPr>
          <w:rFonts w:ascii="Arial" w:hAnsi="Arial" w:cs="Arial"/>
          <w:sz w:val="22"/>
          <w:szCs w:val="22"/>
        </w:rPr>
        <w:t xml:space="preserve"> uses simulation to compare the SFS predicted under a specific demographic history to the SFS observed from the data in order to evaluate the likelihood of a demographic model and </w:t>
      </w:r>
      <w:r w:rsidR="0063026C">
        <w:rPr>
          <w:rFonts w:ascii="Arial" w:hAnsi="Arial" w:cs="Arial"/>
          <w:sz w:val="22"/>
          <w:szCs w:val="22"/>
        </w:rPr>
        <w:t xml:space="preserve">to </w:t>
      </w:r>
      <w:r w:rsidR="000E1B16">
        <w:rPr>
          <w:rFonts w:ascii="Arial" w:hAnsi="Arial" w:cs="Arial"/>
          <w:sz w:val="22"/>
          <w:szCs w:val="22"/>
        </w:rPr>
        <w:t xml:space="preserve">optimize the parameters of that model. </w:t>
      </w:r>
      <w:r w:rsidR="00546852" w:rsidRPr="0013530C">
        <w:rPr>
          <w:rFonts w:ascii="Arial" w:hAnsi="Arial" w:cs="Arial"/>
          <w:sz w:val="22"/>
          <w:szCs w:val="22"/>
        </w:rPr>
        <w:t xml:space="preserve">We chose to focus on Hawaii since prior work has suggested that </w:t>
      </w:r>
      <w:r w:rsidR="00E3626E">
        <w:rPr>
          <w:rFonts w:ascii="Arial" w:hAnsi="Arial" w:cs="Arial"/>
          <w:sz w:val="22"/>
          <w:szCs w:val="22"/>
        </w:rPr>
        <w:t>this</w:t>
      </w:r>
      <w:r w:rsidR="00546852" w:rsidRPr="0013530C">
        <w:rPr>
          <w:rFonts w:ascii="Arial" w:hAnsi="Arial" w:cs="Arial"/>
          <w:sz w:val="22"/>
          <w:szCs w:val="22"/>
        </w:rPr>
        <w:t xml:space="preserve"> island </w:t>
      </w:r>
      <w:r w:rsidR="00E3626E">
        <w:rPr>
          <w:rFonts w:ascii="Arial" w:hAnsi="Arial" w:cs="Arial"/>
          <w:sz w:val="22"/>
          <w:szCs w:val="22"/>
        </w:rPr>
        <w:t>group</w:t>
      </w:r>
      <w:r w:rsidR="00546852" w:rsidRPr="0013530C">
        <w:rPr>
          <w:rFonts w:ascii="Arial" w:hAnsi="Arial" w:cs="Arial"/>
          <w:sz w:val="22"/>
          <w:szCs w:val="22"/>
        </w:rPr>
        <w:t xml:space="preserve"> was likely the first in the Pacific colonized by monarchs (</w:t>
      </w:r>
      <w:r w:rsidR="00E3626E">
        <w:rPr>
          <w:rFonts w:ascii="Arial" w:hAnsi="Arial" w:cs="Arial"/>
          <w:sz w:val="22"/>
          <w:szCs w:val="22"/>
        </w:rPr>
        <w:t xml:space="preserve">Zalucki and Clarke 2004, </w:t>
      </w:r>
      <w:r w:rsidR="00546852" w:rsidRPr="0013530C">
        <w:rPr>
          <w:rFonts w:ascii="Arial" w:hAnsi="Arial" w:cs="Arial"/>
          <w:sz w:val="22"/>
          <w:szCs w:val="22"/>
        </w:rPr>
        <w:t xml:space="preserve">Zhan et al. 2014), and thus the timing of the monarch introduction there represents the </w:t>
      </w:r>
      <w:r w:rsidR="001E52AD">
        <w:rPr>
          <w:rFonts w:ascii="Arial" w:hAnsi="Arial" w:cs="Arial"/>
          <w:sz w:val="22"/>
          <w:szCs w:val="22"/>
        </w:rPr>
        <w:t>earliest possible</w:t>
      </w:r>
      <w:r w:rsidR="00546852" w:rsidRPr="0013530C">
        <w:rPr>
          <w:rFonts w:ascii="Arial" w:hAnsi="Arial" w:cs="Arial"/>
          <w:sz w:val="22"/>
          <w:szCs w:val="22"/>
        </w:rPr>
        <w:t xml:space="preserve"> time for any introductions in the Pacific.</w:t>
      </w:r>
      <w:r w:rsidR="000E1B16">
        <w:rPr>
          <w:rFonts w:ascii="Arial" w:hAnsi="Arial" w:cs="Arial"/>
          <w:sz w:val="22"/>
          <w:szCs w:val="22"/>
        </w:rPr>
        <w:t xml:space="preserve"> </w:t>
      </w:r>
      <w:r w:rsidR="007B3A8C">
        <w:rPr>
          <w:rFonts w:ascii="Arial" w:hAnsi="Arial" w:cs="Arial"/>
          <w:sz w:val="22"/>
          <w:szCs w:val="22"/>
        </w:rPr>
        <w:t xml:space="preserve">The general approach that we describe here is similar to that described in Zhan et al. (2014), but with a few key differences: (1) Zhan et al. (2014) pooled samples from six distinct Pacific populations for their analysis, while we only focused on the Hawaiian population; (2) </w:t>
      </w:r>
      <w:r w:rsidR="004661B1">
        <w:rPr>
          <w:rFonts w:ascii="Arial" w:hAnsi="Arial" w:cs="Arial"/>
          <w:sz w:val="22"/>
          <w:szCs w:val="22"/>
        </w:rPr>
        <w:t xml:space="preserve">the parameter values reported in Zhan et al. (2014) represent a single </w:t>
      </w:r>
      <w:r w:rsidR="004661B1">
        <w:rPr>
          <w:rFonts w:ascii="Arial" w:hAnsi="Arial" w:cs="Arial"/>
          <w:sz w:val="22"/>
          <w:szCs w:val="22"/>
        </w:rPr>
        <w:lastRenderedPageBreak/>
        <w:t>instance of one focal demographic scenario, whereas our analyses considered a large set of candidate demographic scenarios and report results from multiple iterations of each scenario.</w:t>
      </w:r>
    </w:p>
    <w:p w14:paraId="0FC8D4B4" w14:textId="77777777" w:rsidR="004661B1" w:rsidRDefault="004661B1" w:rsidP="009F0367">
      <w:pPr>
        <w:spacing w:line="480" w:lineRule="auto"/>
        <w:ind w:firstLine="720"/>
        <w:jc w:val="both"/>
        <w:rPr>
          <w:rFonts w:ascii="Arial" w:hAnsi="Arial" w:cs="Arial"/>
          <w:sz w:val="22"/>
          <w:szCs w:val="22"/>
        </w:rPr>
      </w:pPr>
    </w:p>
    <w:p w14:paraId="761A77EB" w14:textId="7CE28D38" w:rsidR="00AF0893" w:rsidRDefault="00AF0893" w:rsidP="00AF0893">
      <w:pPr>
        <w:spacing w:line="480" w:lineRule="auto"/>
        <w:jc w:val="center"/>
        <w:rPr>
          <w:rFonts w:ascii="Arial" w:hAnsi="Arial" w:cs="Arial"/>
          <w:i/>
          <w:iCs/>
          <w:sz w:val="22"/>
          <w:szCs w:val="22"/>
        </w:rPr>
      </w:pPr>
      <w:r w:rsidRPr="00FF43D3">
        <w:rPr>
          <w:rFonts w:ascii="Arial" w:hAnsi="Arial" w:cs="Arial"/>
          <w:b/>
          <w:bCs/>
          <w:i/>
          <w:iCs/>
          <w:sz w:val="22"/>
          <w:szCs w:val="22"/>
          <w:vertAlign w:val="subscript"/>
        </w:rPr>
        <w:t>dadi</w:t>
      </w:r>
      <w:r>
        <w:rPr>
          <w:rFonts w:ascii="Arial" w:hAnsi="Arial" w:cs="Arial"/>
          <w:i/>
          <w:iCs/>
          <w:sz w:val="22"/>
          <w:szCs w:val="22"/>
        </w:rPr>
        <w:t xml:space="preserve"> model selection</w:t>
      </w:r>
    </w:p>
    <w:p w14:paraId="1A508B1E" w14:textId="77777777" w:rsidR="0003273D" w:rsidRPr="00AF0893" w:rsidRDefault="0003273D" w:rsidP="00AF0893">
      <w:pPr>
        <w:spacing w:line="480" w:lineRule="auto"/>
        <w:jc w:val="center"/>
        <w:rPr>
          <w:rFonts w:ascii="Arial" w:hAnsi="Arial" w:cs="Arial"/>
          <w:i/>
          <w:iCs/>
          <w:sz w:val="22"/>
          <w:szCs w:val="22"/>
        </w:rPr>
      </w:pPr>
    </w:p>
    <w:p w14:paraId="435ED337" w14:textId="1FD18695" w:rsidR="00BE6BC8" w:rsidRPr="001A0367" w:rsidRDefault="003F0723" w:rsidP="009F0367">
      <w:pPr>
        <w:spacing w:line="480" w:lineRule="auto"/>
        <w:ind w:firstLine="720"/>
        <w:jc w:val="both"/>
        <w:rPr>
          <w:rFonts w:ascii="Arial" w:hAnsi="Arial" w:cs="Arial"/>
          <w:sz w:val="22"/>
          <w:szCs w:val="22"/>
          <w:highlight w:val="white"/>
        </w:rPr>
      </w:pPr>
      <w:r w:rsidRPr="001A0367">
        <w:rPr>
          <w:rFonts w:ascii="Arial" w:hAnsi="Arial" w:cs="Arial"/>
          <w:sz w:val="22"/>
          <w:szCs w:val="22"/>
        </w:rPr>
        <w:t>We fit a range of possible models to the observed data</w:t>
      </w:r>
      <w:r w:rsidR="00DF611A" w:rsidRPr="001A0367">
        <w:rPr>
          <w:rFonts w:ascii="Arial" w:hAnsi="Arial" w:cs="Arial"/>
          <w:sz w:val="22"/>
          <w:szCs w:val="22"/>
        </w:rPr>
        <w:t>:</w:t>
      </w:r>
      <w:r w:rsidRPr="001A0367">
        <w:rPr>
          <w:rFonts w:ascii="Arial" w:hAnsi="Arial" w:cs="Arial"/>
          <w:sz w:val="22"/>
          <w:szCs w:val="22"/>
        </w:rPr>
        <w:t xml:space="preserve"> (1) </w:t>
      </w:r>
      <w:r w:rsidR="00DF611A" w:rsidRPr="001A0367">
        <w:rPr>
          <w:rFonts w:ascii="Arial" w:hAnsi="Arial" w:cs="Arial"/>
          <w:sz w:val="22"/>
          <w:szCs w:val="22"/>
        </w:rPr>
        <w:t xml:space="preserve">each of </w:t>
      </w:r>
      <w:r w:rsidRPr="001A0367">
        <w:rPr>
          <w:rFonts w:ascii="Arial" w:hAnsi="Arial" w:cs="Arial"/>
          <w:sz w:val="22"/>
          <w:szCs w:val="22"/>
        </w:rPr>
        <w:t>the</w:t>
      </w:r>
      <w:r w:rsidR="001F2D34">
        <w:rPr>
          <w:rFonts w:ascii="Arial" w:hAnsi="Arial" w:cs="Arial"/>
          <w:sz w:val="22"/>
          <w:szCs w:val="22"/>
        </w:rPr>
        <w:t xml:space="preserve"> models in the</w:t>
      </w:r>
      <w:r w:rsidRPr="001A0367">
        <w:rPr>
          <w:rFonts w:ascii="Arial" w:hAnsi="Arial" w:cs="Arial"/>
          <w:sz w:val="22"/>
          <w:szCs w:val="22"/>
        </w:rPr>
        <w:t xml:space="preserve"> </w:t>
      </w:r>
      <w:r w:rsidR="00DF611A" w:rsidRPr="001A0367">
        <w:rPr>
          <w:rFonts w:ascii="Arial" w:hAnsi="Arial" w:cs="Arial"/>
          <w:sz w:val="22"/>
          <w:szCs w:val="22"/>
        </w:rPr>
        <w:t>“Island M</w:t>
      </w:r>
      <w:r w:rsidRPr="001A0367">
        <w:rPr>
          <w:rFonts w:ascii="Arial" w:hAnsi="Arial" w:cs="Arial"/>
          <w:sz w:val="22"/>
          <w:szCs w:val="22"/>
        </w:rPr>
        <w:t>odel</w:t>
      </w:r>
      <w:r w:rsidR="00DF611A" w:rsidRPr="001A0367">
        <w:rPr>
          <w:rFonts w:ascii="Arial" w:hAnsi="Arial" w:cs="Arial"/>
          <w:sz w:val="22"/>
          <w:szCs w:val="22"/>
        </w:rPr>
        <w:t xml:space="preserve">” set described in the </w:t>
      </w:r>
      <w:proofErr w:type="spellStart"/>
      <w:r w:rsidR="00DF611A" w:rsidRPr="001A0367">
        <w:rPr>
          <w:rFonts w:ascii="Arial" w:hAnsi="Arial" w:cs="Arial"/>
          <w:sz w:val="22"/>
          <w:szCs w:val="22"/>
        </w:rPr>
        <w:t>dadi_pipeline</w:t>
      </w:r>
      <w:proofErr w:type="spellEnd"/>
      <w:r w:rsidR="00F72147" w:rsidRPr="001A0367">
        <w:rPr>
          <w:rFonts w:ascii="Arial" w:hAnsi="Arial" w:cs="Arial"/>
          <w:sz w:val="22"/>
          <w:szCs w:val="22"/>
        </w:rPr>
        <w:t xml:space="preserve"> (</w:t>
      </w:r>
      <w:proofErr w:type="spellStart"/>
      <w:r w:rsidR="00F72147" w:rsidRPr="001A0367">
        <w:rPr>
          <w:rFonts w:ascii="Arial" w:hAnsi="Arial" w:cs="Arial"/>
          <w:sz w:val="22"/>
          <w:szCs w:val="22"/>
        </w:rPr>
        <w:t>Portik</w:t>
      </w:r>
      <w:proofErr w:type="spellEnd"/>
      <w:r w:rsidR="00F72147" w:rsidRPr="001A0367">
        <w:rPr>
          <w:rFonts w:ascii="Arial" w:hAnsi="Arial" w:cs="Arial"/>
          <w:sz w:val="22"/>
          <w:szCs w:val="22"/>
        </w:rPr>
        <w:t xml:space="preserve"> et al. 2017)</w:t>
      </w:r>
      <w:r w:rsidR="00DF611A" w:rsidRPr="001A0367">
        <w:rPr>
          <w:rFonts w:ascii="Arial" w:hAnsi="Arial" w:cs="Arial"/>
          <w:sz w:val="22"/>
          <w:szCs w:val="22"/>
        </w:rPr>
        <w:t>, which contains some models originally published in</w:t>
      </w:r>
      <w:r w:rsidR="00F72147" w:rsidRPr="001A0367">
        <w:rPr>
          <w:rFonts w:ascii="Arial" w:hAnsi="Arial" w:cs="Arial"/>
          <w:sz w:val="22"/>
          <w:szCs w:val="22"/>
        </w:rPr>
        <w:t xml:space="preserve"> Charles et al. (2018)</w:t>
      </w:r>
      <w:r w:rsidRPr="001A0367">
        <w:rPr>
          <w:rFonts w:ascii="Arial" w:hAnsi="Arial" w:cs="Arial"/>
          <w:sz w:val="22"/>
          <w:szCs w:val="22"/>
        </w:rPr>
        <w:t>; (2) the model described by</w:t>
      </w:r>
      <w:r w:rsidR="00F72147" w:rsidRPr="001A0367">
        <w:rPr>
          <w:rFonts w:ascii="Arial" w:hAnsi="Arial" w:cs="Arial"/>
          <w:sz w:val="22"/>
          <w:szCs w:val="22"/>
        </w:rPr>
        <w:t xml:space="preserve"> Zhan et al. (2014)</w:t>
      </w:r>
      <w:r w:rsidRPr="001A0367">
        <w:rPr>
          <w:rFonts w:ascii="Arial" w:hAnsi="Arial" w:cs="Arial"/>
          <w:sz w:val="22"/>
          <w:szCs w:val="22"/>
        </w:rPr>
        <w:t xml:space="preserve"> for the same comparison; (</w:t>
      </w:r>
      <w:r w:rsidR="002D353D">
        <w:rPr>
          <w:rFonts w:ascii="Arial" w:hAnsi="Arial" w:cs="Arial"/>
          <w:sz w:val="22"/>
          <w:szCs w:val="22"/>
        </w:rPr>
        <w:t>3</w:t>
      </w:r>
      <w:r w:rsidRPr="001A0367">
        <w:rPr>
          <w:rFonts w:ascii="Arial" w:hAnsi="Arial" w:cs="Arial"/>
          <w:sz w:val="22"/>
          <w:szCs w:val="22"/>
        </w:rPr>
        <w:t>) a similar model that allowed for an additional period of growth prior to the establishment of the Hawaiian population and another following establishment</w:t>
      </w:r>
      <w:r w:rsidR="00BE19DA">
        <w:rPr>
          <w:rFonts w:ascii="Arial" w:hAnsi="Arial" w:cs="Arial"/>
          <w:sz w:val="22"/>
          <w:szCs w:val="22"/>
        </w:rPr>
        <w:t xml:space="preserve"> (hereafter referred to as the </w:t>
      </w:r>
      <w:r w:rsidR="0019445A">
        <w:rPr>
          <w:rFonts w:ascii="Arial" w:hAnsi="Arial" w:cs="Arial"/>
          <w:i/>
          <w:iCs/>
          <w:sz w:val="22"/>
          <w:szCs w:val="22"/>
        </w:rPr>
        <w:t>Three Epoch</w:t>
      </w:r>
      <w:r w:rsidR="00BE19DA">
        <w:rPr>
          <w:rFonts w:ascii="Arial" w:hAnsi="Arial" w:cs="Arial"/>
          <w:i/>
          <w:iCs/>
          <w:sz w:val="22"/>
          <w:szCs w:val="22"/>
        </w:rPr>
        <w:t xml:space="preserve"> </w:t>
      </w:r>
      <w:r w:rsidR="00BE19DA">
        <w:rPr>
          <w:rFonts w:ascii="Arial" w:hAnsi="Arial" w:cs="Arial"/>
          <w:sz w:val="22"/>
          <w:szCs w:val="22"/>
        </w:rPr>
        <w:t>model)</w:t>
      </w:r>
      <w:r w:rsidRPr="001A0367">
        <w:rPr>
          <w:rFonts w:ascii="Arial" w:hAnsi="Arial" w:cs="Arial"/>
          <w:sz w:val="22"/>
          <w:szCs w:val="22"/>
        </w:rPr>
        <w:t>.</w:t>
      </w:r>
      <w:r w:rsidR="00DF611A" w:rsidRPr="001A0367">
        <w:rPr>
          <w:rFonts w:ascii="Arial" w:hAnsi="Arial" w:cs="Arial"/>
          <w:sz w:val="22"/>
          <w:szCs w:val="22"/>
        </w:rPr>
        <w:t xml:space="preserve"> The latter</w:t>
      </w:r>
      <w:r w:rsidR="001F2D34">
        <w:rPr>
          <w:rFonts w:ascii="Arial" w:hAnsi="Arial" w:cs="Arial"/>
          <w:sz w:val="22"/>
          <w:szCs w:val="22"/>
        </w:rPr>
        <w:t xml:space="preserve"> two</w:t>
      </w:r>
      <w:r w:rsidR="00DF611A" w:rsidRPr="001A0367">
        <w:rPr>
          <w:rFonts w:ascii="Arial" w:hAnsi="Arial" w:cs="Arial"/>
          <w:sz w:val="22"/>
          <w:szCs w:val="22"/>
        </w:rPr>
        <w:t xml:space="preserve"> model</w:t>
      </w:r>
      <w:r w:rsidR="001F2D34">
        <w:rPr>
          <w:rFonts w:ascii="Arial" w:hAnsi="Arial" w:cs="Arial"/>
          <w:sz w:val="22"/>
          <w:szCs w:val="22"/>
        </w:rPr>
        <w:t xml:space="preserve">s, as well as the two </w:t>
      </w:r>
      <w:proofErr w:type="spellStart"/>
      <w:r w:rsidR="001F2D34">
        <w:rPr>
          <w:rFonts w:ascii="Arial" w:hAnsi="Arial" w:cs="Arial"/>
          <w:sz w:val="22"/>
          <w:szCs w:val="22"/>
        </w:rPr>
        <w:t>dadi_pipeline</w:t>
      </w:r>
      <w:proofErr w:type="spellEnd"/>
      <w:r w:rsidR="001F2D34">
        <w:rPr>
          <w:rFonts w:ascii="Arial" w:hAnsi="Arial" w:cs="Arial"/>
          <w:sz w:val="22"/>
          <w:szCs w:val="22"/>
        </w:rPr>
        <w:t xml:space="preserve"> models which performed well, are</w:t>
      </w:r>
      <w:r w:rsidR="00DF611A" w:rsidRPr="001A0367">
        <w:rPr>
          <w:rFonts w:ascii="Arial" w:hAnsi="Arial" w:cs="Arial"/>
          <w:sz w:val="22"/>
          <w:szCs w:val="22"/>
        </w:rPr>
        <w:t xml:space="preserve"> shown </w:t>
      </w:r>
      <w:r w:rsidR="00BE118A">
        <w:rPr>
          <w:rFonts w:ascii="Arial" w:hAnsi="Arial" w:cs="Arial"/>
          <w:sz w:val="22"/>
          <w:szCs w:val="22"/>
        </w:rPr>
        <w:t>schematically</w:t>
      </w:r>
      <w:r w:rsidR="00DF611A" w:rsidRPr="001A0367">
        <w:rPr>
          <w:rFonts w:ascii="Arial" w:hAnsi="Arial" w:cs="Arial"/>
          <w:sz w:val="22"/>
          <w:szCs w:val="22"/>
        </w:rPr>
        <w:t xml:space="preserve"> in </w:t>
      </w:r>
      <w:r w:rsidR="00DF611A" w:rsidRPr="001A0367">
        <w:rPr>
          <w:rFonts w:ascii="Arial" w:hAnsi="Arial" w:cs="Arial"/>
          <w:sz w:val="22"/>
          <w:szCs w:val="22"/>
          <w:highlight w:val="white"/>
        </w:rPr>
        <w:t xml:space="preserve">Figure </w:t>
      </w:r>
      <w:r w:rsidR="00BE118A">
        <w:rPr>
          <w:rFonts w:ascii="Arial" w:hAnsi="Arial" w:cs="Arial"/>
          <w:sz w:val="22"/>
          <w:szCs w:val="22"/>
          <w:highlight w:val="white"/>
        </w:rPr>
        <w:t>1</w:t>
      </w:r>
      <w:r w:rsidR="00DF611A" w:rsidRPr="001A0367">
        <w:rPr>
          <w:rFonts w:ascii="Arial" w:hAnsi="Arial" w:cs="Arial"/>
          <w:sz w:val="22"/>
          <w:szCs w:val="22"/>
          <w:highlight w:val="white"/>
        </w:rPr>
        <w:t>.</w:t>
      </w:r>
      <w:r w:rsidR="00DF611A" w:rsidRPr="001A0367">
        <w:rPr>
          <w:rFonts w:ascii="Arial" w:hAnsi="Arial" w:cs="Arial"/>
          <w:sz w:val="22"/>
          <w:szCs w:val="22"/>
        </w:rPr>
        <w:t xml:space="preserve"> </w:t>
      </w:r>
      <w:r w:rsidR="00546852">
        <w:rPr>
          <w:rFonts w:ascii="Arial" w:hAnsi="Arial" w:cs="Arial"/>
          <w:sz w:val="22"/>
          <w:szCs w:val="22"/>
        </w:rPr>
        <w:t xml:space="preserve">To allow for a more realistic </w:t>
      </w:r>
      <w:r w:rsidR="00E3626E">
        <w:rPr>
          <w:rFonts w:ascii="Arial" w:hAnsi="Arial" w:cs="Arial"/>
          <w:sz w:val="22"/>
          <w:szCs w:val="22"/>
        </w:rPr>
        <w:t xml:space="preserve">population </w:t>
      </w:r>
      <w:r w:rsidR="00546852">
        <w:rPr>
          <w:rFonts w:ascii="Arial" w:hAnsi="Arial" w:cs="Arial"/>
          <w:sz w:val="22"/>
          <w:szCs w:val="22"/>
        </w:rPr>
        <w:t xml:space="preserve">growth trajectory, we also ran each of the </w:t>
      </w:r>
      <w:proofErr w:type="spellStart"/>
      <w:r w:rsidR="00546852">
        <w:rPr>
          <w:rFonts w:ascii="Arial" w:hAnsi="Arial" w:cs="Arial"/>
          <w:sz w:val="22"/>
          <w:szCs w:val="22"/>
        </w:rPr>
        <w:t>dadi_pipeline</w:t>
      </w:r>
      <w:proofErr w:type="spellEnd"/>
      <w:r w:rsidR="00546852">
        <w:rPr>
          <w:rFonts w:ascii="Arial" w:hAnsi="Arial" w:cs="Arial"/>
          <w:sz w:val="22"/>
          <w:szCs w:val="22"/>
        </w:rPr>
        <w:t xml:space="preserve"> models with a logistic population growth equation rather than the exponential growth variant defined in the original models. </w:t>
      </w:r>
      <w:r w:rsidR="00DF611A" w:rsidRPr="001A0367">
        <w:rPr>
          <w:rFonts w:ascii="Arial" w:hAnsi="Arial" w:cs="Arial"/>
          <w:sz w:val="22"/>
          <w:szCs w:val="22"/>
        </w:rPr>
        <w:t xml:space="preserve">Each of the </w:t>
      </w:r>
      <w:proofErr w:type="spellStart"/>
      <w:r w:rsidR="00DF611A" w:rsidRPr="001A0367">
        <w:rPr>
          <w:rFonts w:ascii="Arial" w:hAnsi="Arial" w:cs="Arial"/>
          <w:sz w:val="22"/>
          <w:szCs w:val="22"/>
        </w:rPr>
        <w:t>dadi_pipeline</w:t>
      </w:r>
      <w:proofErr w:type="spellEnd"/>
      <w:r w:rsidR="00DF611A" w:rsidRPr="001A0367">
        <w:rPr>
          <w:rFonts w:ascii="Arial" w:hAnsi="Arial" w:cs="Arial"/>
          <w:sz w:val="22"/>
          <w:szCs w:val="22"/>
        </w:rPr>
        <w:t xml:space="preserve"> models and their logistic growth versions were r</w:t>
      </w:r>
      <w:r w:rsidR="00BE6BC8" w:rsidRPr="001A0367">
        <w:rPr>
          <w:rFonts w:ascii="Arial" w:hAnsi="Arial" w:cs="Arial"/>
          <w:sz w:val="22"/>
          <w:szCs w:val="22"/>
        </w:rPr>
        <w:t>u</w:t>
      </w:r>
      <w:r w:rsidR="00DF611A" w:rsidRPr="001A0367">
        <w:rPr>
          <w:rFonts w:ascii="Arial" w:hAnsi="Arial" w:cs="Arial"/>
          <w:sz w:val="22"/>
          <w:szCs w:val="22"/>
        </w:rPr>
        <w:t>n three times: once with growth allowed in the founding population</w:t>
      </w:r>
      <w:r w:rsidR="00BE6BC8" w:rsidRPr="001A0367">
        <w:rPr>
          <w:rFonts w:ascii="Arial" w:hAnsi="Arial" w:cs="Arial"/>
          <w:sz w:val="22"/>
          <w:szCs w:val="22"/>
        </w:rPr>
        <w:t xml:space="preserve"> post-split</w:t>
      </w:r>
      <w:r w:rsidR="00DF611A" w:rsidRPr="001A0367">
        <w:rPr>
          <w:rFonts w:ascii="Arial" w:hAnsi="Arial" w:cs="Arial"/>
          <w:sz w:val="22"/>
          <w:szCs w:val="22"/>
        </w:rPr>
        <w:t>, once with growth allowed in the founded population</w:t>
      </w:r>
      <w:r w:rsidR="00BE6BC8" w:rsidRPr="001A0367">
        <w:rPr>
          <w:rFonts w:ascii="Arial" w:hAnsi="Arial" w:cs="Arial"/>
          <w:sz w:val="22"/>
          <w:szCs w:val="22"/>
        </w:rPr>
        <w:t xml:space="preserve"> post-split</w:t>
      </w:r>
      <w:r w:rsidR="00DF611A" w:rsidRPr="001A0367">
        <w:rPr>
          <w:rFonts w:ascii="Arial" w:hAnsi="Arial" w:cs="Arial"/>
          <w:sz w:val="22"/>
          <w:szCs w:val="22"/>
        </w:rPr>
        <w:t>, and once with growth allowed in both populations</w:t>
      </w:r>
      <w:r w:rsidR="00BE6BC8" w:rsidRPr="001A0367">
        <w:rPr>
          <w:rFonts w:ascii="Arial" w:hAnsi="Arial" w:cs="Arial"/>
          <w:sz w:val="22"/>
          <w:szCs w:val="22"/>
        </w:rPr>
        <w:t xml:space="preserve"> post-split</w:t>
      </w:r>
      <w:r w:rsidR="00DF611A" w:rsidRPr="001A0367">
        <w:rPr>
          <w:rFonts w:ascii="Arial" w:hAnsi="Arial" w:cs="Arial"/>
          <w:sz w:val="22"/>
          <w:szCs w:val="22"/>
        </w:rPr>
        <w:t>.</w:t>
      </w:r>
      <w:r w:rsidRPr="001A0367">
        <w:rPr>
          <w:rFonts w:ascii="Arial" w:hAnsi="Arial" w:cs="Arial"/>
          <w:sz w:val="22"/>
          <w:szCs w:val="22"/>
          <w:highlight w:val="white"/>
        </w:rPr>
        <w:t xml:space="preserve"> </w:t>
      </w:r>
      <w:r w:rsidR="00BE6BC8" w:rsidRPr="001A0367">
        <w:rPr>
          <w:rFonts w:ascii="Arial" w:hAnsi="Arial" w:cs="Arial"/>
          <w:sz w:val="22"/>
          <w:szCs w:val="22"/>
          <w:highlight w:val="white"/>
        </w:rPr>
        <w:t>Note that in each of these (</w:t>
      </w:r>
      <w:proofErr w:type="spellStart"/>
      <w:r w:rsidR="00BE6BC8" w:rsidRPr="001A0367">
        <w:rPr>
          <w:rFonts w:ascii="Arial" w:hAnsi="Arial" w:cs="Arial"/>
          <w:sz w:val="22"/>
          <w:szCs w:val="22"/>
          <w:highlight w:val="white"/>
        </w:rPr>
        <w:t>dadi_pipeline</w:t>
      </w:r>
      <w:proofErr w:type="spellEnd"/>
      <w:r w:rsidR="00BE6BC8" w:rsidRPr="001A0367">
        <w:rPr>
          <w:rFonts w:ascii="Arial" w:hAnsi="Arial" w:cs="Arial"/>
          <w:sz w:val="22"/>
          <w:szCs w:val="22"/>
          <w:highlight w:val="white"/>
        </w:rPr>
        <w:t>) models, a source population splits to form two descendant populations, with an optimized parameter (</w:t>
      </w:r>
      <w:r w:rsidR="00BE6BC8" w:rsidRPr="001A48F9">
        <w:rPr>
          <w:rFonts w:ascii="Arial" w:hAnsi="Arial" w:cs="Arial"/>
          <w:i/>
          <w:iCs/>
          <w:sz w:val="22"/>
          <w:szCs w:val="22"/>
          <w:highlight w:val="white"/>
        </w:rPr>
        <w:t>s</w:t>
      </w:r>
      <w:r w:rsidR="00BE6BC8" w:rsidRPr="001A0367">
        <w:rPr>
          <w:rFonts w:ascii="Arial" w:hAnsi="Arial" w:cs="Arial"/>
          <w:sz w:val="22"/>
          <w:szCs w:val="22"/>
          <w:highlight w:val="white"/>
        </w:rPr>
        <w:t xml:space="preserve">) controlling the portion of the population that forms each descendant population. When </w:t>
      </w:r>
      <w:r w:rsidR="00BE6BC8" w:rsidRPr="001A48F9">
        <w:rPr>
          <w:rFonts w:ascii="Arial" w:hAnsi="Arial" w:cs="Arial"/>
          <w:i/>
          <w:iCs/>
          <w:sz w:val="22"/>
          <w:szCs w:val="22"/>
          <w:highlight w:val="white"/>
        </w:rPr>
        <w:t>s</w:t>
      </w:r>
      <w:r w:rsidR="00BE6BC8" w:rsidRPr="001A0367">
        <w:rPr>
          <w:rFonts w:ascii="Arial" w:hAnsi="Arial" w:cs="Arial"/>
          <w:sz w:val="22"/>
          <w:szCs w:val="22"/>
          <w:highlight w:val="white"/>
        </w:rPr>
        <w:t xml:space="preserve"> is optimized to be very small (as it typically was), the founded population represents only a very small proportion of the ancestral population, as is likely realistic for the founding of the Hawaiian population from the North American population. </w:t>
      </w:r>
      <w:r w:rsidR="00BE118A">
        <w:rPr>
          <w:rFonts w:ascii="Arial" w:hAnsi="Arial" w:cs="Arial"/>
          <w:sz w:val="22"/>
          <w:szCs w:val="22"/>
          <w:highlight w:val="white"/>
        </w:rPr>
        <w:t>Schematic</w:t>
      </w:r>
      <w:r w:rsidR="00DF611A" w:rsidRPr="001A0367">
        <w:rPr>
          <w:rFonts w:ascii="Arial" w:hAnsi="Arial" w:cs="Arial"/>
          <w:sz w:val="22"/>
          <w:szCs w:val="22"/>
          <w:highlight w:val="white"/>
        </w:rPr>
        <w:t xml:space="preserve"> depictions of the </w:t>
      </w:r>
      <w:proofErr w:type="spellStart"/>
      <w:r w:rsidR="00DF611A" w:rsidRPr="001A0367">
        <w:rPr>
          <w:rFonts w:ascii="Arial" w:hAnsi="Arial" w:cs="Arial"/>
          <w:sz w:val="22"/>
          <w:szCs w:val="22"/>
          <w:highlight w:val="white"/>
        </w:rPr>
        <w:t>dadi_pipeline</w:t>
      </w:r>
      <w:proofErr w:type="spellEnd"/>
      <w:r w:rsidR="00DF611A" w:rsidRPr="001A0367">
        <w:rPr>
          <w:rFonts w:ascii="Arial" w:hAnsi="Arial" w:cs="Arial"/>
          <w:sz w:val="22"/>
          <w:szCs w:val="22"/>
          <w:highlight w:val="white"/>
        </w:rPr>
        <w:t xml:space="preserve"> models are available </w:t>
      </w:r>
      <w:r w:rsidR="00BE6BC8" w:rsidRPr="001A0367">
        <w:rPr>
          <w:rFonts w:ascii="Arial" w:hAnsi="Arial" w:cs="Arial"/>
          <w:sz w:val="22"/>
          <w:szCs w:val="22"/>
          <w:highlight w:val="white"/>
        </w:rPr>
        <w:t xml:space="preserve">in </w:t>
      </w:r>
      <w:proofErr w:type="spellStart"/>
      <w:r w:rsidR="00F72147" w:rsidRPr="001A0367">
        <w:rPr>
          <w:rFonts w:ascii="Arial" w:hAnsi="Arial" w:cs="Arial"/>
          <w:sz w:val="22"/>
          <w:szCs w:val="22"/>
          <w:highlight w:val="white"/>
        </w:rPr>
        <w:t>Portik</w:t>
      </w:r>
      <w:proofErr w:type="spellEnd"/>
      <w:r w:rsidR="00F72147" w:rsidRPr="001A0367">
        <w:rPr>
          <w:rFonts w:ascii="Arial" w:hAnsi="Arial" w:cs="Arial"/>
          <w:sz w:val="22"/>
          <w:szCs w:val="22"/>
          <w:highlight w:val="white"/>
        </w:rPr>
        <w:t xml:space="preserve"> et al. (2017) and Charles et al. (2018). </w:t>
      </w:r>
    </w:p>
    <w:p w14:paraId="5AB20E90" w14:textId="7C006CD9" w:rsidR="00BE6BC8" w:rsidRDefault="00BE6BC8" w:rsidP="009F0367">
      <w:pPr>
        <w:spacing w:line="480" w:lineRule="auto"/>
        <w:ind w:firstLine="720"/>
        <w:jc w:val="both"/>
        <w:rPr>
          <w:rFonts w:ascii="Arial" w:hAnsi="Arial" w:cs="Arial"/>
          <w:sz w:val="22"/>
          <w:szCs w:val="22"/>
        </w:rPr>
      </w:pPr>
      <w:r w:rsidRPr="001A0367">
        <w:rPr>
          <w:rFonts w:ascii="Arial" w:hAnsi="Arial" w:cs="Arial"/>
          <w:sz w:val="22"/>
          <w:szCs w:val="22"/>
        </w:rPr>
        <w:t xml:space="preserve">To optimize the </w:t>
      </w:r>
      <w:proofErr w:type="gramStart"/>
      <w:r w:rsidRPr="001A0367">
        <w:rPr>
          <w:rFonts w:ascii="Arial" w:hAnsi="Arial" w:cs="Arial"/>
          <w:sz w:val="22"/>
          <w:szCs w:val="22"/>
        </w:rPr>
        <w:t>models</w:t>
      </w:r>
      <w:proofErr w:type="gramEnd"/>
      <w:r w:rsidRPr="001A0367">
        <w:rPr>
          <w:rFonts w:ascii="Arial" w:hAnsi="Arial" w:cs="Arial"/>
          <w:sz w:val="22"/>
          <w:szCs w:val="22"/>
        </w:rPr>
        <w:t xml:space="preserve"> we fit during the analysis, we used a variation </w:t>
      </w:r>
      <w:r w:rsidR="00BF5964">
        <w:rPr>
          <w:rFonts w:ascii="Arial" w:hAnsi="Arial" w:cs="Arial"/>
          <w:sz w:val="22"/>
          <w:szCs w:val="22"/>
        </w:rPr>
        <w:t>of</w:t>
      </w:r>
      <w:r w:rsidRPr="001A0367">
        <w:rPr>
          <w:rFonts w:ascii="Arial" w:hAnsi="Arial" w:cs="Arial"/>
          <w:sz w:val="22"/>
          <w:szCs w:val="22"/>
        </w:rPr>
        <w:t xml:space="preserve"> </w:t>
      </w:r>
      <w:proofErr w:type="spellStart"/>
      <w:r w:rsidRPr="001A0367">
        <w:rPr>
          <w:rFonts w:ascii="Arial" w:hAnsi="Arial" w:cs="Arial"/>
          <w:sz w:val="22"/>
          <w:szCs w:val="22"/>
        </w:rPr>
        <w:t>dadi_pipeline</w:t>
      </w:r>
      <w:proofErr w:type="spellEnd"/>
      <w:r w:rsidRPr="001A0367">
        <w:rPr>
          <w:rFonts w:ascii="Arial" w:hAnsi="Arial" w:cs="Arial"/>
          <w:sz w:val="22"/>
          <w:szCs w:val="22"/>
        </w:rPr>
        <w:t xml:space="preserve">, the sequential step-down parameter permutation approach described by </w:t>
      </w:r>
      <w:proofErr w:type="spellStart"/>
      <w:r w:rsidRPr="001A0367">
        <w:rPr>
          <w:rFonts w:ascii="Arial" w:hAnsi="Arial" w:cs="Arial"/>
          <w:sz w:val="22"/>
          <w:szCs w:val="22"/>
        </w:rPr>
        <w:t>Portik</w:t>
      </w:r>
      <w:proofErr w:type="spellEnd"/>
      <w:r w:rsidRPr="001A0367">
        <w:rPr>
          <w:rFonts w:ascii="Arial" w:hAnsi="Arial" w:cs="Arial"/>
          <w:sz w:val="22"/>
          <w:szCs w:val="22"/>
        </w:rPr>
        <w:t xml:space="preserve"> et al. (2017). Unlike this method</w:t>
      </w:r>
      <w:r w:rsidR="00BF5964">
        <w:rPr>
          <w:rFonts w:ascii="Arial" w:hAnsi="Arial" w:cs="Arial"/>
          <w:sz w:val="22"/>
          <w:szCs w:val="22"/>
        </w:rPr>
        <w:t>,</w:t>
      </w:r>
      <w:r w:rsidRPr="001A0367">
        <w:rPr>
          <w:rFonts w:ascii="Arial" w:hAnsi="Arial" w:cs="Arial"/>
          <w:sz w:val="22"/>
          <w:szCs w:val="22"/>
        </w:rPr>
        <w:t xml:space="preserve"> however, we set the starting parameters for each sequential run via weighting </w:t>
      </w:r>
      <w:r w:rsidRPr="001A0367">
        <w:rPr>
          <w:rFonts w:ascii="Arial" w:hAnsi="Arial" w:cs="Arial"/>
          <w:sz w:val="22"/>
          <w:szCs w:val="22"/>
        </w:rPr>
        <w:lastRenderedPageBreak/>
        <w:t xml:space="preserve">the parameters from each run in the previous iteration by the relative AIC score of that iteration, such that all but the worst runs contribute in some degree to the starting parameters for the next step. The number of runs and iterations per step are listed in Table </w:t>
      </w:r>
      <w:r w:rsidR="003169AB" w:rsidRPr="001A48F9">
        <w:rPr>
          <w:rFonts w:ascii="Arial" w:hAnsi="Arial" w:cs="Arial"/>
          <w:sz w:val="22"/>
          <w:szCs w:val="22"/>
        </w:rPr>
        <w:t>S</w:t>
      </w:r>
      <w:r w:rsidR="003169AB" w:rsidRPr="003169AB">
        <w:rPr>
          <w:rFonts w:ascii="Arial" w:hAnsi="Arial" w:cs="Arial"/>
          <w:sz w:val="22"/>
          <w:szCs w:val="22"/>
        </w:rPr>
        <w:t>3</w:t>
      </w:r>
      <w:r w:rsidRPr="001A0367">
        <w:rPr>
          <w:rFonts w:ascii="Arial" w:hAnsi="Arial" w:cs="Arial"/>
          <w:sz w:val="22"/>
          <w:szCs w:val="22"/>
        </w:rPr>
        <w:t>. Individual optimization runs were killed if they took longer than 48</w:t>
      </w:r>
      <w:r w:rsidR="00E3626E">
        <w:rPr>
          <w:rFonts w:ascii="Arial" w:hAnsi="Arial" w:cs="Arial"/>
          <w:sz w:val="22"/>
          <w:szCs w:val="22"/>
        </w:rPr>
        <w:t xml:space="preserve"> h</w:t>
      </w:r>
      <w:r w:rsidRPr="001A0367">
        <w:rPr>
          <w:rFonts w:ascii="Arial" w:hAnsi="Arial" w:cs="Arial"/>
          <w:sz w:val="22"/>
          <w:szCs w:val="22"/>
        </w:rPr>
        <w:t xml:space="preserve"> to complete</w:t>
      </w:r>
      <w:r w:rsidR="002D353D">
        <w:rPr>
          <w:rFonts w:ascii="Arial" w:hAnsi="Arial" w:cs="Arial"/>
          <w:sz w:val="22"/>
          <w:szCs w:val="22"/>
        </w:rPr>
        <w:t>;</w:t>
      </w:r>
      <w:r w:rsidRPr="001A0367">
        <w:rPr>
          <w:rFonts w:ascii="Arial" w:hAnsi="Arial" w:cs="Arial"/>
          <w:sz w:val="22"/>
          <w:szCs w:val="22"/>
        </w:rPr>
        <w:t xml:space="preserve"> these runs tended to take far longer to finish and often included integration errors due to extremely small population sizes</w:t>
      </w:r>
      <w:r w:rsidR="007F338C">
        <w:rPr>
          <w:rFonts w:ascii="Arial" w:hAnsi="Arial" w:cs="Arial"/>
          <w:sz w:val="22"/>
          <w:szCs w:val="22"/>
        </w:rPr>
        <w:t xml:space="preserve"> resulting in extremely large amounts of genetic drift</w:t>
      </w:r>
      <w:r w:rsidRPr="001A0367">
        <w:rPr>
          <w:rFonts w:ascii="Arial" w:hAnsi="Arial" w:cs="Arial"/>
          <w:sz w:val="22"/>
          <w:szCs w:val="22"/>
        </w:rPr>
        <w:t>. Most runs completed in under 48</w:t>
      </w:r>
      <w:r w:rsidR="00E3626E">
        <w:rPr>
          <w:rFonts w:ascii="Arial" w:hAnsi="Arial" w:cs="Arial"/>
          <w:sz w:val="22"/>
          <w:szCs w:val="22"/>
        </w:rPr>
        <w:t xml:space="preserve"> h</w:t>
      </w:r>
      <w:r w:rsidRPr="001A0367">
        <w:rPr>
          <w:rFonts w:ascii="Arial" w:hAnsi="Arial" w:cs="Arial"/>
          <w:sz w:val="22"/>
          <w:szCs w:val="22"/>
        </w:rPr>
        <w:t xml:space="preserve"> and are included in the results. </w:t>
      </w:r>
    </w:p>
    <w:p w14:paraId="70CE87C3" w14:textId="4506ED17" w:rsidR="00AF0893" w:rsidRDefault="00AF0893" w:rsidP="00AF0893">
      <w:pPr>
        <w:spacing w:line="480" w:lineRule="auto"/>
        <w:jc w:val="center"/>
        <w:rPr>
          <w:rFonts w:ascii="Arial" w:hAnsi="Arial" w:cs="Arial"/>
          <w:i/>
          <w:iCs/>
          <w:sz w:val="22"/>
          <w:szCs w:val="22"/>
        </w:rPr>
      </w:pPr>
      <w:r>
        <w:rPr>
          <w:rFonts w:ascii="Arial" w:hAnsi="Arial" w:cs="Arial"/>
          <w:i/>
          <w:iCs/>
          <w:sz w:val="22"/>
          <w:szCs w:val="22"/>
        </w:rPr>
        <w:t>Parameter estimation</w:t>
      </w:r>
    </w:p>
    <w:p w14:paraId="35C26A97" w14:textId="77777777" w:rsidR="0003273D" w:rsidRPr="00AF0893" w:rsidRDefault="0003273D" w:rsidP="00AF0893">
      <w:pPr>
        <w:spacing w:line="480" w:lineRule="auto"/>
        <w:jc w:val="center"/>
        <w:rPr>
          <w:rFonts w:ascii="Arial" w:hAnsi="Arial" w:cs="Arial"/>
          <w:i/>
          <w:iCs/>
          <w:sz w:val="22"/>
          <w:szCs w:val="22"/>
        </w:rPr>
      </w:pPr>
    </w:p>
    <w:p w14:paraId="458551EA" w14:textId="1DF53EFA" w:rsidR="00355224" w:rsidRPr="00BE118A" w:rsidRDefault="00BE6BC8" w:rsidP="00BE118A">
      <w:pPr>
        <w:spacing w:line="480" w:lineRule="auto"/>
        <w:ind w:firstLine="720"/>
        <w:jc w:val="both"/>
        <w:rPr>
          <w:rFonts w:ascii="Arial" w:hAnsi="Arial" w:cs="Arial"/>
          <w:sz w:val="22"/>
          <w:szCs w:val="22"/>
          <w:highlight w:val="yellow"/>
        </w:rPr>
      </w:pPr>
      <w:r w:rsidRPr="001A0367">
        <w:rPr>
          <w:rFonts w:ascii="Arial" w:hAnsi="Arial" w:cs="Arial"/>
          <w:sz w:val="22"/>
          <w:szCs w:val="22"/>
        </w:rPr>
        <w:t>To extract meaningful parameter units from the results, we assumed 0.3 years per generation and used the per-base mutation rate of 8.4x10</w:t>
      </w:r>
      <w:r w:rsidRPr="001A0367">
        <w:rPr>
          <w:rFonts w:ascii="Arial" w:hAnsi="Arial" w:cs="Arial"/>
          <w:sz w:val="22"/>
          <w:szCs w:val="22"/>
          <w:vertAlign w:val="superscript"/>
        </w:rPr>
        <w:t>-9</w:t>
      </w:r>
      <w:r w:rsidRPr="001A0367">
        <w:rPr>
          <w:rFonts w:ascii="Arial" w:hAnsi="Arial" w:cs="Arial"/>
          <w:sz w:val="22"/>
          <w:szCs w:val="22"/>
        </w:rPr>
        <w:t xml:space="preserve"> reported from </w:t>
      </w:r>
      <w:r w:rsidRPr="00AF0893">
        <w:rPr>
          <w:rFonts w:ascii="Arial" w:hAnsi="Arial" w:cs="Arial"/>
          <w:i/>
          <w:iCs/>
          <w:sz w:val="22"/>
          <w:szCs w:val="22"/>
        </w:rPr>
        <w:t>Drosophila melanogaster</w:t>
      </w:r>
      <w:r w:rsidR="00E46E34">
        <w:rPr>
          <w:rFonts w:ascii="Arial" w:hAnsi="Arial" w:cs="Arial"/>
          <w:sz w:val="22"/>
          <w:szCs w:val="22"/>
        </w:rPr>
        <w:t xml:space="preserve"> </w:t>
      </w:r>
      <w:r w:rsidR="00E46E34">
        <w:rPr>
          <w:rFonts w:ascii="Arial" w:hAnsi="Arial" w:cs="Arial"/>
          <w:sz w:val="22"/>
          <w:szCs w:val="22"/>
        </w:rPr>
        <w:fldChar w:fldCharType="begin" w:fldLock="1"/>
      </w:r>
      <w:r w:rsidR="00E46E34">
        <w:rPr>
          <w:rFonts w:ascii="Arial" w:hAnsi="Arial" w:cs="Arial"/>
          <w:sz w:val="22"/>
          <w:szCs w:val="22"/>
        </w:rPr>
        <w:instrText>ADDIN CSL_CITATION {"citationItems":[{"id":"ITEM-1","itemData":{"DOI":"10.1038/nature05388","ISSN":"1476-4687","abstract":"Many theoretical calculations in genetics rely on an estimate of u, the mutation rate per nucleotide in the genome, but its value has been controversial because only indirect estimates have previously been available. For the first time a direct estimate of the mutation rate per base pair has been obtained in Drosophila, based on scanning the genome of mutation accumulation lines for mutational changes in the DNA. The new estimate is relatively high, implying that selection against deleterious mutations favours the evolution of sex and recombination.","author":[{"dropping-particle":"","family":"Haag-Liautard","given":"Cathy","non-dropping-particle":"","parse-names":false,"suffix":""},{"dropping-particle":"","family":"Dorris","given":"Mark","non-dropping-particle":"","parse-names":false,"suffix":""},{"dropping-particle":"","family":"Maside","given":"Xulio","non-dropping-particle":"","parse-names":false,"suffix":""},{"dropping-particle":"","family":"Macaskill","given":"Steven","non-dropping-particle":"","parse-names":false,"suffix":""},{"dropping-particle":"","family":"Halligan","given":"Daniel L","non-dropping-particle":"","parse-names":false,"suffix":""},{"dropping-particle":"","family":"Charlesworth","given":"Brian","non-dropping-particle":"","parse-names":false,"suffix":""},{"dropping-particle":"","family":"Keightley","given":"Peter D","non-dropping-particle":"","parse-names":false,"suffix":""}],"container-title":"Nature","id":"ITEM-1","issue":"7123","issued":{"date-parts":[["2007"]]},"page":"82-85","title":"Direct estimation of per nucleotide and genomic deleterious mutation rates in Drosophila","type":"article-journal","volume":"445"},"uris":["http://www.mendeley.com/documents/?uuid=1f708fff-7cfb-4992-8234-88f9c311a7ab"]}],"mendeley":{"formattedCitation":"(Haag-Liautard et al., 2007)","plainTextFormattedCitation":"(Haag-Liautard et al., 2007)","previouslyFormattedCitation":"(Haag-Liautard et al., 2007)"},"properties":{"noteIndex":0},"schema":"https://github.com/citation-style-language/schema/raw/master/csl-citation.json"}</w:instrText>
      </w:r>
      <w:r w:rsidR="00E46E34">
        <w:rPr>
          <w:rFonts w:ascii="Arial" w:hAnsi="Arial" w:cs="Arial"/>
          <w:sz w:val="22"/>
          <w:szCs w:val="22"/>
        </w:rPr>
        <w:fldChar w:fldCharType="separate"/>
      </w:r>
      <w:r w:rsidR="00E46E34" w:rsidRPr="00E46E34">
        <w:rPr>
          <w:rFonts w:ascii="Arial" w:hAnsi="Arial" w:cs="Arial"/>
          <w:noProof/>
          <w:sz w:val="22"/>
          <w:szCs w:val="22"/>
        </w:rPr>
        <w:t>(Haag-Liautard et al., 2007)</w:t>
      </w:r>
      <w:r w:rsidR="00E46E34">
        <w:rPr>
          <w:rFonts w:ascii="Arial" w:hAnsi="Arial" w:cs="Arial"/>
          <w:sz w:val="22"/>
          <w:szCs w:val="22"/>
        </w:rPr>
        <w:fldChar w:fldCharType="end"/>
      </w:r>
      <w:r w:rsidRPr="001A0367">
        <w:rPr>
          <w:rFonts w:ascii="Arial" w:hAnsi="Arial" w:cs="Arial"/>
          <w:sz w:val="22"/>
          <w:szCs w:val="22"/>
        </w:rPr>
        <w:t xml:space="preserve">. </w:t>
      </w:r>
      <w:r w:rsidR="002D353D">
        <w:rPr>
          <w:rFonts w:ascii="Arial" w:hAnsi="Arial" w:cs="Arial"/>
          <w:sz w:val="22"/>
          <w:szCs w:val="22"/>
        </w:rPr>
        <w:t>We use these</w:t>
      </w:r>
      <w:r w:rsidR="002D353D" w:rsidRPr="001A0367">
        <w:rPr>
          <w:rFonts w:ascii="Arial" w:hAnsi="Arial" w:cs="Arial"/>
          <w:sz w:val="22"/>
          <w:szCs w:val="22"/>
        </w:rPr>
        <w:t xml:space="preserve"> </w:t>
      </w:r>
      <w:r w:rsidRPr="001A0367">
        <w:rPr>
          <w:rFonts w:ascii="Arial" w:hAnsi="Arial" w:cs="Arial"/>
          <w:sz w:val="22"/>
          <w:szCs w:val="22"/>
        </w:rPr>
        <w:t>values</w:t>
      </w:r>
      <w:r w:rsidR="002D353D">
        <w:rPr>
          <w:rFonts w:ascii="Arial" w:hAnsi="Arial" w:cs="Arial"/>
          <w:sz w:val="22"/>
          <w:szCs w:val="22"/>
        </w:rPr>
        <w:t xml:space="preserve"> to</w:t>
      </w:r>
      <w:r w:rsidRPr="001A0367">
        <w:rPr>
          <w:rFonts w:ascii="Arial" w:hAnsi="Arial" w:cs="Arial"/>
          <w:sz w:val="22"/>
          <w:szCs w:val="22"/>
        </w:rPr>
        <w:t xml:space="preserve"> match those used by Zhan et al. (2014)</w:t>
      </w:r>
      <w:r w:rsidR="002D353D">
        <w:rPr>
          <w:rFonts w:ascii="Arial" w:hAnsi="Arial" w:cs="Arial"/>
          <w:sz w:val="22"/>
          <w:szCs w:val="22"/>
        </w:rPr>
        <w:t xml:space="preserve"> for ease of comparison</w:t>
      </w:r>
      <w:r w:rsidRPr="001A0367">
        <w:rPr>
          <w:rFonts w:ascii="Arial" w:hAnsi="Arial" w:cs="Arial"/>
          <w:sz w:val="22"/>
          <w:szCs w:val="22"/>
        </w:rPr>
        <w:t>.</w:t>
      </w:r>
      <w:r w:rsidR="00BE118A">
        <w:rPr>
          <w:rFonts w:ascii="Arial" w:hAnsi="Arial" w:cs="Arial"/>
          <w:sz w:val="22"/>
          <w:szCs w:val="22"/>
        </w:rPr>
        <w:t xml:space="preserve"> We also used </w:t>
      </w:r>
      <w:r w:rsidRPr="001A0367">
        <w:rPr>
          <w:rFonts w:ascii="Arial" w:hAnsi="Arial" w:cs="Arial"/>
          <w:sz w:val="22"/>
          <w:szCs w:val="22"/>
        </w:rPr>
        <w:t xml:space="preserve">a potentially more realistic generation time of 7 generations per year </w:t>
      </w:r>
      <w:r w:rsidR="00E46E34">
        <w:rPr>
          <w:rFonts w:ascii="Arial" w:hAnsi="Arial" w:cs="Arial"/>
          <w:sz w:val="22"/>
          <w:szCs w:val="22"/>
        </w:rPr>
        <w:t xml:space="preserve">and </w:t>
      </w:r>
      <w:r w:rsidRPr="001A0367">
        <w:rPr>
          <w:rFonts w:ascii="Arial" w:hAnsi="Arial" w:cs="Arial"/>
          <w:sz w:val="22"/>
          <w:szCs w:val="22"/>
        </w:rPr>
        <w:t xml:space="preserve">the slower mutation rate reported for the more closely related </w:t>
      </w:r>
      <w:proofErr w:type="spellStart"/>
      <w:r w:rsidRPr="001A0367">
        <w:rPr>
          <w:rFonts w:ascii="Arial" w:hAnsi="Arial" w:cs="Arial"/>
          <w:i/>
          <w:iCs/>
          <w:sz w:val="22"/>
          <w:szCs w:val="22"/>
        </w:rPr>
        <w:t>Heliconius</w:t>
      </w:r>
      <w:proofErr w:type="spellEnd"/>
      <w:r w:rsidRPr="001A0367">
        <w:rPr>
          <w:rFonts w:ascii="Arial" w:hAnsi="Arial" w:cs="Arial"/>
          <w:i/>
          <w:iCs/>
          <w:sz w:val="22"/>
          <w:szCs w:val="22"/>
        </w:rPr>
        <w:t xml:space="preserve"> </w:t>
      </w:r>
      <w:proofErr w:type="spellStart"/>
      <w:r w:rsidRPr="001A0367">
        <w:rPr>
          <w:rFonts w:ascii="Arial" w:hAnsi="Arial" w:cs="Arial"/>
          <w:i/>
          <w:iCs/>
          <w:sz w:val="22"/>
          <w:szCs w:val="22"/>
        </w:rPr>
        <w:t>melpomene</w:t>
      </w:r>
      <w:proofErr w:type="spellEnd"/>
      <w:r w:rsidRPr="001A0367">
        <w:rPr>
          <w:rFonts w:ascii="Arial" w:hAnsi="Arial" w:cs="Arial"/>
          <w:sz w:val="22"/>
          <w:szCs w:val="22"/>
        </w:rPr>
        <w:t xml:space="preserve"> of 2.9x10</w:t>
      </w:r>
      <w:r w:rsidRPr="001A0367">
        <w:rPr>
          <w:rFonts w:ascii="Arial" w:hAnsi="Arial" w:cs="Arial"/>
          <w:sz w:val="22"/>
          <w:szCs w:val="22"/>
          <w:vertAlign w:val="superscript"/>
        </w:rPr>
        <w:t>-9</w:t>
      </w:r>
      <w:r w:rsidR="00581393">
        <w:rPr>
          <w:rFonts w:ascii="Arial" w:hAnsi="Arial" w:cs="Arial"/>
          <w:sz w:val="22"/>
          <w:szCs w:val="22"/>
        </w:rPr>
        <w:t xml:space="preserve"> </w:t>
      </w:r>
      <w:r w:rsidR="00E46E34">
        <w:rPr>
          <w:rFonts w:ascii="Arial" w:hAnsi="Arial" w:cs="Arial"/>
          <w:sz w:val="22"/>
          <w:szCs w:val="22"/>
        </w:rPr>
        <w:fldChar w:fldCharType="begin" w:fldLock="1"/>
      </w:r>
      <w:r w:rsidR="000E1B16">
        <w:rPr>
          <w:rFonts w:ascii="Arial" w:hAnsi="Arial" w:cs="Arial"/>
          <w:sz w:val="22"/>
          <w:szCs w:val="22"/>
        </w:rPr>
        <w:instrText>ADDIN CSL_CITATION {"citationItems":[{"id":"ITEM-1","itemData":{"DOI":"10.1093/molbev/msu302","ISSN":"1537-1719","abstract":"We estimated the spontaneous mutation rate in Heliconius melpomene by genome sequencing of a pair of parents and 30 of their offspring, based on the ratio of number of de novo heterozygotes to the number of callable site-individuals. We detected nine new mutations, each one affecting a single site in a single offspring. This yields an estimated mutation rate of 2.9 × 10(-9) (95% confidence interval, 1.3 × 10(-9)-5.5 × 10(-9)), which is similar to recent estimates in Drosophila melanogaster, the only other insect species in which the mutation rate has been directly estimated. We infer that recent effective population size of H. melpomene is about 2 million, a substantially lower value than its census size, suggesting a role for natural selection reducing diversity. We estimate that H. melpomene diverged from its Müllerian comimic H. erato about 6 Ma, a somewhat later date than estimates based on a local molecular clock.","author":[{"dropping-particle":"","family":"Keightley","given":"Peter D","non-dropping-particle":"","parse-names":false,"suffix":""},{"dropping-particle":"","family":"Pinharanda","given":"Ana","non-dropping-particle":"","parse-names":false,"suffix":""},{"dropping-particle":"","family":"Ness","given":"Rob W","non-dropping-particle":"","parse-names":false,"suffix":""},{"dropping-particle":"","family":"Simpson","given":"Fraser","non-dropping-particle":"","parse-names":false,"suffix":""},{"dropping-particle":"","family":"Dasmahapatra","given":"Kanchon K","non-dropping-particle":"","parse-names":false,"suffix":""},{"dropping-particle":"","family":"Mallet","given":"James","non-dropping-particle":"","parse-names":false,"suffix":""},{"dropping-particle":"","family":"Davey","given":"John W","non-dropping-particle":"","parse-names":false,"suffix":""},{"dropping-particle":"","family":"Jiggins","given":"Chris D","non-dropping-particle":"","parse-names":false,"suffix":""}],"container-title":"Molecular biology and evolution","edition":"2014/11/03","id":"ITEM-1","issue":"1","issued":{"date-parts":[["2015","1"]]},"language":"eng","page":"239-243","publisher":"Oxford University Press","title":"Estimation of the spontaneous mutation rate in Heliconius melpomene","type":"article-journal","volume":"32"},"uris":["http://www.mendeley.com/documents/?uuid=376b7025-d4fa-46e6-8dd6-92679fbd929b"]}],"mendeley":{"formattedCitation":"(Keightley et al., 2015)","plainTextFormattedCitation":"(Keightley et al., 2015)","previouslyFormattedCitation":"(Keightley et al., 2015)"},"properties":{"noteIndex":0},"schema":"https://github.com/citation-style-language/schema/raw/master/csl-citation.json"}</w:instrText>
      </w:r>
      <w:r w:rsidR="00E46E34">
        <w:rPr>
          <w:rFonts w:ascii="Arial" w:hAnsi="Arial" w:cs="Arial"/>
          <w:sz w:val="22"/>
          <w:szCs w:val="22"/>
        </w:rPr>
        <w:fldChar w:fldCharType="separate"/>
      </w:r>
      <w:r w:rsidR="00E46E34" w:rsidRPr="00E46E34">
        <w:rPr>
          <w:rFonts w:ascii="Arial" w:hAnsi="Arial" w:cs="Arial"/>
          <w:noProof/>
          <w:sz w:val="22"/>
          <w:szCs w:val="22"/>
        </w:rPr>
        <w:t>(Keightley et al., 2015)</w:t>
      </w:r>
      <w:r w:rsidR="00E46E34">
        <w:rPr>
          <w:rFonts w:ascii="Arial" w:hAnsi="Arial" w:cs="Arial"/>
          <w:sz w:val="22"/>
          <w:szCs w:val="22"/>
        </w:rPr>
        <w:fldChar w:fldCharType="end"/>
      </w:r>
      <w:r w:rsidR="00E46E34">
        <w:rPr>
          <w:rFonts w:ascii="Arial" w:hAnsi="Arial" w:cs="Arial"/>
          <w:sz w:val="22"/>
          <w:szCs w:val="22"/>
        </w:rPr>
        <w:t xml:space="preserve">. </w:t>
      </w:r>
      <w:r w:rsidRPr="001A0367">
        <w:rPr>
          <w:rFonts w:ascii="Arial" w:hAnsi="Arial" w:cs="Arial"/>
          <w:sz w:val="22"/>
          <w:szCs w:val="22"/>
        </w:rPr>
        <w:t>In order to determine the length of the considered genomic region, we multiplied the total number of bases sequenced after quality filtering (but not SNP p-value filtering so as to count non-polymorphic sites) by the ratio of SNPs in the final allele frequency spectrum to the total number of called SNPs.</w:t>
      </w:r>
      <w:r w:rsidR="003F0723" w:rsidRPr="001A0367">
        <w:rPr>
          <w:rFonts w:ascii="Arial" w:hAnsi="Arial" w:cs="Arial"/>
          <w:sz w:val="22"/>
          <w:szCs w:val="22"/>
          <w:highlight w:val="white"/>
        </w:rPr>
        <w:t xml:space="preserve"> </w:t>
      </w:r>
      <w:r w:rsidR="003F0723" w:rsidRPr="001A0367">
        <w:rPr>
          <w:rFonts w:ascii="Arial" w:hAnsi="Arial" w:cs="Arial"/>
          <w:i/>
          <w:sz w:val="22"/>
          <w:szCs w:val="22"/>
        </w:rPr>
        <w:t xml:space="preserve">  </w:t>
      </w:r>
    </w:p>
    <w:p w14:paraId="7B5E273D" w14:textId="77777777" w:rsidR="00E46E34" w:rsidRDefault="00E46E34" w:rsidP="009F0367">
      <w:pPr>
        <w:spacing w:line="480" w:lineRule="auto"/>
        <w:jc w:val="center"/>
        <w:rPr>
          <w:rFonts w:ascii="Arial" w:hAnsi="Arial" w:cs="Arial"/>
          <w:b/>
          <w:sz w:val="22"/>
          <w:szCs w:val="22"/>
          <w:u w:val="single"/>
        </w:rPr>
      </w:pPr>
    </w:p>
    <w:p w14:paraId="26A468A2" w14:textId="7B54B2D9" w:rsidR="00355224" w:rsidRPr="001A0367" w:rsidRDefault="003F0723" w:rsidP="009F0367">
      <w:pPr>
        <w:spacing w:line="480" w:lineRule="auto"/>
        <w:jc w:val="center"/>
        <w:rPr>
          <w:rFonts w:ascii="Arial" w:hAnsi="Arial" w:cs="Arial"/>
          <w:b/>
          <w:sz w:val="22"/>
          <w:szCs w:val="22"/>
          <w:u w:val="single"/>
        </w:rPr>
      </w:pPr>
      <w:r w:rsidRPr="001A0367">
        <w:rPr>
          <w:rFonts w:ascii="Arial" w:hAnsi="Arial" w:cs="Arial"/>
          <w:b/>
          <w:sz w:val="22"/>
          <w:szCs w:val="22"/>
          <w:u w:val="single"/>
        </w:rPr>
        <w:t>Results</w:t>
      </w:r>
    </w:p>
    <w:p w14:paraId="0C4ED48A" w14:textId="77777777" w:rsidR="00355224" w:rsidRPr="001A0367" w:rsidRDefault="003F0723" w:rsidP="009F0367">
      <w:pPr>
        <w:spacing w:line="480" w:lineRule="auto"/>
        <w:jc w:val="center"/>
        <w:rPr>
          <w:rFonts w:ascii="Arial" w:hAnsi="Arial" w:cs="Arial"/>
          <w:b/>
          <w:sz w:val="22"/>
          <w:szCs w:val="22"/>
          <w:u w:val="single"/>
        </w:rPr>
      </w:pPr>
      <w:r w:rsidRPr="001A0367">
        <w:rPr>
          <w:rFonts w:ascii="Arial" w:hAnsi="Arial" w:cs="Arial"/>
          <w:b/>
          <w:sz w:val="22"/>
          <w:szCs w:val="22"/>
          <w:u w:val="single"/>
        </w:rPr>
        <w:t xml:space="preserve"> </w:t>
      </w:r>
    </w:p>
    <w:p w14:paraId="473C62C3" w14:textId="77777777" w:rsidR="00355224" w:rsidRPr="001A0367" w:rsidRDefault="003F0723" w:rsidP="009F0367">
      <w:pPr>
        <w:spacing w:line="480" w:lineRule="auto"/>
        <w:jc w:val="center"/>
        <w:rPr>
          <w:rFonts w:ascii="Arial" w:hAnsi="Arial" w:cs="Arial"/>
          <w:i/>
          <w:sz w:val="22"/>
          <w:szCs w:val="22"/>
        </w:rPr>
      </w:pPr>
      <w:r w:rsidRPr="001A0367">
        <w:rPr>
          <w:rFonts w:ascii="Arial" w:hAnsi="Arial" w:cs="Arial"/>
          <w:i/>
          <w:sz w:val="22"/>
          <w:szCs w:val="22"/>
        </w:rPr>
        <w:t>Sequencing results</w:t>
      </w:r>
    </w:p>
    <w:p w14:paraId="72A5A841" w14:textId="77777777" w:rsidR="00355224" w:rsidRPr="001A0367" w:rsidRDefault="00355224" w:rsidP="009F0367">
      <w:pPr>
        <w:spacing w:line="480" w:lineRule="auto"/>
        <w:rPr>
          <w:rFonts w:ascii="Arial" w:hAnsi="Arial" w:cs="Arial"/>
          <w:i/>
          <w:sz w:val="22"/>
          <w:szCs w:val="22"/>
        </w:rPr>
      </w:pPr>
    </w:p>
    <w:p w14:paraId="5834C883" w14:textId="74D280CD" w:rsidR="00355224" w:rsidRPr="001A0367" w:rsidRDefault="003F0723" w:rsidP="009F0367">
      <w:pPr>
        <w:spacing w:line="480" w:lineRule="auto"/>
        <w:ind w:firstLine="720"/>
        <w:jc w:val="both"/>
        <w:rPr>
          <w:rFonts w:ascii="Arial" w:hAnsi="Arial" w:cs="Arial"/>
          <w:b/>
          <w:sz w:val="22"/>
          <w:szCs w:val="22"/>
          <w:u w:val="single"/>
        </w:rPr>
      </w:pPr>
      <w:r w:rsidRPr="001A0367">
        <w:rPr>
          <w:rFonts w:ascii="Arial" w:hAnsi="Arial" w:cs="Arial"/>
          <w:sz w:val="22"/>
          <w:szCs w:val="22"/>
        </w:rPr>
        <w:t>After paralog filtering, we were able to genotype 2,159,978 sites in at least 50% of individuals. 541,899 of these sites were polymorphic, and 71,157 had a minor allele frequency above 0.05.</w:t>
      </w:r>
      <w:r w:rsidR="001B470C">
        <w:rPr>
          <w:rFonts w:ascii="Arial" w:hAnsi="Arial" w:cs="Arial"/>
          <w:sz w:val="22"/>
          <w:szCs w:val="22"/>
        </w:rPr>
        <w:t xml:space="preserve"> For dataset 1, we retained </w:t>
      </w:r>
      <w:r w:rsidR="001B470C" w:rsidRPr="001B470C">
        <w:rPr>
          <w:rFonts w:ascii="Arial" w:hAnsi="Arial" w:cs="Arial"/>
          <w:sz w:val="22"/>
          <w:szCs w:val="22"/>
        </w:rPr>
        <w:t xml:space="preserve">11,384 </w:t>
      </w:r>
      <w:r w:rsidR="001B470C">
        <w:rPr>
          <w:rFonts w:ascii="Arial" w:hAnsi="Arial" w:cs="Arial"/>
          <w:sz w:val="22"/>
          <w:szCs w:val="22"/>
        </w:rPr>
        <w:t>loci after removing loci within 10kb of each</w:t>
      </w:r>
      <w:r w:rsidR="0003273D">
        <w:rPr>
          <w:rFonts w:ascii="Arial" w:hAnsi="Arial" w:cs="Arial"/>
          <w:sz w:val="22"/>
          <w:szCs w:val="22"/>
        </w:rPr>
        <w:t xml:space="preserve"> </w:t>
      </w:r>
      <w:r w:rsidR="001B470C">
        <w:rPr>
          <w:rFonts w:ascii="Arial" w:hAnsi="Arial" w:cs="Arial"/>
          <w:sz w:val="22"/>
          <w:szCs w:val="22"/>
        </w:rPr>
        <w:t xml:space="preserve">other. </w:t>
      </w:r>
      <w:r w:rsidR="001B470C">
        <w:rPr>
          <w:rFonts w:ascii="Arial" w:hAnsi="Arial" w:cs="Arial"/>
          <w:sz w:val="22"/>
          <w:szCs w:val="22"/>
        </w:rPr>
        <w:lastRenderedPageBreak/>
        <w:t xml:space="preserve">Datasets 2 and 3 had </w:t>
      </w:r>
      <w:r w:rsidRPr="001A0367">
        <w:rPr>
          <w:rFonts w:ascii="Arial" w:hAnsi="Arial" w:cs="Arial"/>
          <w:sz w:val="22"/>
          <w:szCs w:val="22"/>
        </w:rPr>
        <w:t xml:space="preserve">70,878 </w:t>
      </w:r>
      <w:r w:rsidR="001B470C">
        <w:rPr>
          <w:rFonts w:ascii="Arial" w:hAnsi="Arial" w:cs="Arial"/>
          <w:sz w:val="22"/>
          <w:szCs w:val="22"/>
        </w:rPr>
        <w:t xml:space="preserve">and </w:t>
      </w:r>
      <w:r w:rsidR="001B470C" w:rsidRPr="001A0367">
        <w:rPr>
          <w:rFonts w:ascii="Arial" w:hAnsi="Arial" w:cs="Arial"/>
          <w:sz w:val="22"/>
          <w:szCs w:val="22"/>
        </w:rPr>
        <w:t>413,271</w:t>
      </w:r>
      <w:r w:rsidR="001B470C">
        <w:rPr>
          <w:rFonts w:ascii="Arial" w:hAnsi="Arial" w:cs="Arial"/>
          <w:sz w:val="22"/>
          <w:szCs w:val="22"/>
        </w:rPr>
        <w:t xml:space="preserve"> </w:t>
      </w:r>
      <w:r w:rsidRPr="001A0367">
        <w:rPr>
          <w:rFonts w:ascii="Arial" w:hAnsi="Arial" w:cs="Arial"/>
          <w:sz w:val="22"/>
          <w:szCs w:val="22"/>
        </w:rPr>
        <w:t>sites</w:t>
      </w:r>
      <w:r w:rsidR="005A7316">
        <w:rPr>
          <w:rFonts w:ascii="Arial" w:hAnsi="Arial" w:cs="Arial"/>
          <w:sz w:val="22"/>
          <w:szCs w:val="22"/>
        </w:rPr>
        <w:t>,</w:t>
      </w:r>
      <w:r w:rsidRPr="001A0367">
        <w:rPr>
          <w:rFonts w:ascii="Arial" w:hAnsi="Arial" w:cs="Arial"/>
          <w:sz w:val="22"/>
          <w:szCs w:val="22"/>
        </w:rPr>
        <w:t xml:space="preserve"> </w:t>
      </w:r>
      <w:r w:rsidR="001B470C">
        <w:rPr>
          <w:rFonts w:ascii="Arial" w:hAnsi="Arial" w:cs="Arial"/>
          <w:sz w:val="22"/>
          <w:szCs w:val="22"/>
        </w:rPr>
        <w:t>respectively</w:t>
      </w:r>
      <w:r w:rsidRPr="001A0367">
        <w:rPr>
          <w:rFonts w:ascii="Arial" w:hAnsi="Arial" w:cs="Arial"/>
          <w:sz w:val="22"/>
          <w:szCs w:val="22"/>
        </w:rPr>
        <w:t xml:space="preserve">. The number of samples from each population after filtering </w:t>
      </w:r>
      <w:r w:rsidR="0013530C">
        <w:rPr>
          <w:rFonts w:ascii="Arial" w:hAnsi="Arial" w:cs="Arial"/>
          <w:sz w:val="22"/>
          <w:szCs w:val="22"/>
        </w:rPr>
        <w:t>is shown</w:t>
      </w:r>
      <w:r w:rsidRPr="001A0367">
        <w:rPr>
          <w:rFonts w:ascii="Arial" w:hAnsi="Arial" w:cs="Arial"/>
          <w:sz w:val="22"/>
          <w:szCs w:val="22"/>
        </w:rPr>
        <w:t xml:space="preserve"> in Table 1</w:t>
      </w:r>
      <w:r w:rsidR="00A244C3">
        <w:rPr>
          <w:rFonts w:ascii="Arial" w:hAnsi="Arial" w:cs="Arial"/>
          <w:sz w:val="22"/>
          <w:szCs w:val="22"/>
        </w:rPr>
        <w:t>. Note that some populations had no samples that passed filtering, and so are not included in Table 1.</w:t>
      </w:r>
    </w:p>
    <w:p w14:paraId="7BFD3003" w14:textId="77777777" w:rsidR="00355224" w:rsidRPr="001A0367" w:rsidRDefault="00355224" w:rsidP="009F0367">
      <w:pPr>
        <w:spacing w:line="480" w:lineRule="auto"/>
        <w:jc w:val="center"/>
        <w:rPr>
          <w:rFonts w:ascii="Arial" w:hAnsi="Arial" w:cs="Arial"/>
          <w:b/>
          <w:sz w:val="22"/>
          <w:szCs w:val="22"/>
          <w:u w:val="single"/>
        </w:rPr>
      </w:pPr>
    </w:p>
    <w:p w14:paraId="3B27EEE8" w14:textId="5636C80B" w:rsidR="00355224" w:rsidRPr="001A0367" w:rsidRDefault="003F0723" w:rsidP="009F0367">
      <w:pPr>
        <w:spacing w:line="480" w:lineRule="auto"/>
        <w:jc w:val="center"/>
        <w:rPr>
          <w:rFonts w:ascii="Arial" w:hAnsi="Arial" w:cs="Arial"/>
          <w:i/>
          <w:sz w:val="22"/>
          <w:szCs w:val="22"/>
        </w:rPr>
      </w:pPr>
      <w:r w:rsidRPr="001A0367">
        <w:rPr>
          <w:rFonts w:ascii="Arial" w:hAnsi="Arial" w:cs="Arial"/>
          <w:i/>
          <w:sz w:val="22"/>
          <w:szCs w:val="22"/>
        </w:rPr>
        <w:t>Overall patterns of relatedness</w:t>
      </w:r>
    </w:p>
    <w:p w14:paraId="06051207" w14:textId="77777777" w:rsidR="00355224" w:rsidRPr="001A0367" w:rsidRDefault="003F0723" w:rsidP="009F0367">
      <w:pPr>
        <w:spacing w:line="480" w:lineRule="auto"/>
        <w:jc w:val="center"/>
        <w:rPr>
          <w:rFonts w:ascii="Arial" w:hAnsi="Arial" w:cs="Arial"/>
          <w:i/>
          <w:sz w:val="22"/>
          <w:szCs w:val="22"/>
        </w:rPr>
      </w:pPr>
      <w:r w:rsidRPr="001A0367">
        <w:rPr>
          <w:rFonts w:ascii="Arial" w:hAnsi="Arial" w:cs="Arial"/>
          <w:i/>
          <w:sz w:val="22"/>
          <w:szCs w:val="22"/>
        </w:rPr>
        <w:t xml:space="preserve"> </w:t>
      </w:r>
    </w:p>
    <w:p w14:paraId="0B913E8F" w14:textId="16A78450" w:rsidR="00355224" w:rsidRPr="001A0367" w:rsidRDefault="003F0723" w:rsidP="009F0367">
      <w:pPr>
        <w:spacing w:line="480" w:lineRule="auto"/>
        <w:jc w:val="both"/>
        <w:rPr>
          <w:rFonts w:ascii="Arial" w:hAnsi="Arial" w:cs="Arial"/>
          <w:sz w:val="22"/>
          <w:szCs w:val="22"/>
        </w:rPr>
      </w:pPr>
      <w:r w:rsidRPr="001A0367">
        <w:rPr>
          <w:rFonts w:ascii="Arial" w:hAnsi="Arial" w:cs="Arial"/>
          <w:sz w:val="22"/>
          <w:szCs w:val="22"/>
        </w:rPr>
        <w:t xml:space="preserve">           </w:t>
      </w:r>
      <w:r w:rsidRPr="001A0367">
        <w:rPr>
          <w:rFonts w:ascii="Arial" w:hAnsi="Arial" w:cs="Arial"/>
          <w:sz w:val="22"/>
          <w:szCs w:val="22"/>
        </w:rPr>
        <w:tab/>
        <w:t xml:space="preserve">Principal component analysis separated North American, Hawaiian, Mariana Islands, and </w:t>
      </w:r>
      <w:r w:rsidR="00B26B8E" w:rsidRPr="001A0367">
        <w:rPr>
          <w:rFonts w:ascii="Arial" w:hAnsi="Arial" w:cs="Arial"/>
          <w:sz w:val="22"/>
          <w:szCs w:val="22"/>
        </w:rPr>
        <w:t>southwest</w:t>
      </w:r>
      <w:r w:rsidRPr="001A0367">
        <w:rPr>
          <w:rFonts w:ascii="Arial" w:hAnsi="Arial" w:cs="Arial"/>
          <w:sz w:val="22"/>
          <w:szCs w:val="22"/>
        </w:rPr>
        <w:t xml:space="preserve"> Pacific samples along two ax</w:t>
      </w:r>
      <w:r w:rsidR="00822D7E">
        <w:rPr>
          <w:rFonts w:ascii="Arial" w:hAnsi="Arial" w:cs="Arial"/>
          <w:sz w:val="22"/>
          <w:szCs w:val="22"/>
        </w:rPr>
        <w:t>e</w:t>
      </w:r>
      <w:r w:rsidRPr="001A0367">
        <w:rPr>
          <w:rFonts w:ascii="Arial" w:hAnsi="Arial" w:cs="Arial"/>
          <w:sz w:val="22"/>
          <w:szCs w:val="22"/>
        </w:rPr>
        <w:t xml:space="preserve">s of expansion (Figure </w:t>
      </w:r>
      <w:r w:rsidR="006A04A7">
        <w:rPr>
          <w:rFonts w:ascii="Arial" w:hAnsi="Arial" w:cs="Arial"/>
          <w:sz w:val="22"/>
          <w:szCs w:val="22"/>
        </w:rPr>
        <w:t>S</w:t>
      </w:r>
      <w:r w:rsidRPr="001A0367">
        <w:rPr>
          <w:rFonts w:ascii="Arial" w:hAnsi="Arial" w:cs="Arial"/>
          <w:sz w:val="22"/>
          <w:szCs w:val="22"/>
        </w:rPr>
        <w:t>1</w:t>
      </w:r>
      <w:r w:rsidR="006A04A7">
        <w:rPr>
          <w:rFonts w:ascii="Arial" w:hAnsi="Arial" w:cs="Arial"/>
          <w:sz w:val="22"/>
          <w:szCs w:val="22"/>
        </w:rPr>
        <w:t>b</w:t>
      </w:r>
      <w:r w:rsidRPr="001A0367">
        <w:rPr>
          <w:rFonts w:ascii="Arial" w:hAnsi="Arial" w:cs="Arial"/>
          <w:sz w:val="22"/>
          <w:szCs w:val="22"/>
        </w:rPr>
        <w:t>).</w:t>
      </w:r>
      <w:r w:rsidR="00A052EC">
        <w:rPr>
          <w:rFonts w:ascii="Arial" w:hAnsi="Arial" w:cs="Arial"/>
          <w:sz w:val="22"/>
          <w:szCs w:val="22"/>
        </w:rPr>
        <w:t xml:space="preserve"> </w:t>
      </w:r>
      <w:proofErr w:type="spellStart"/>
      <w:r w:rsidR="00A052EC">
        <w:rPr>
          <w:rFonts w:ascii="Arial" w:hAnsi="Arial" w:cs="Arial"/>
          <w:sz w:val="22"/>
          <w:szCs w:val="22"/>
        </w:rPr>
        <w:t>NGSadmix</w:t>
      </w:r>
      <w:proofErr w:type="spellEnd"/>
      <w:r w:rsidR="00A052EC">
        <w:rPr>
          <w:rFonts w:ascii="Arial" w:hAnsi="Arial" w:cs="Arial"/>
          <w:sz w:val="22"/>
          <w:szCs w:val="22"/>
        </w:rPr>
        <w:t xml:space="preserve"> results showed a similar result</w:t>
      </w:r>
      <w:r w:rsidR="006A04A7">
        <w:rPr>
          <w:rFonts w:ascii="Arial" w:hAnsi="Arial" w:cs="Arial"/>
          <w:sz w:val="22"/>
          <w:szCs w:val="22"/>
        </w:rPr>
        <w:t xml:space="preserve"> (Figure 2b)</w:t>
      </w:r>
      <w:r w:rsidR="00A052EC">
        <w:rPr>
          <w:rFonts w:ascii="Arial" w:hAnsi="Arial" w:cs="Arial"/>
          <w:sz w:val="22"/>
          <w:szCs w:val="22"/>
        </w:rPr>
        <w:t>, splitting the North American samples from the Pacific samples at K = 2, the Mariana Islands at K = 3, Rota from the other Mariana Islands at K = 4, Samoa, Fiji, and New Caledonia at K = 5, Hawaii at K = 6, Saipan from Guam at K = 7,</w:t>
      </w:r>
      <w:r w:rsidRPr="001A0367">
        <w:rPr>
          <w:rFonts w:ascii="Arial" w:hAnsi="Arial" w:cs="Arial"/>
          <w:sz w:val="22"/>
          <w:szCs w:val="22"/>
        </w:rPr>
        <w:t xml:space="preserve"> </w:t>
      </w:r>
      <w:r w:rsidR="00A052EC">
        <w:rPr>
          <w:rFonts w:ascii="Arial" w:hAnsi="Arial" w:cs="Arial"/>
          <w:sz w:val="22"/>
          <w:szCs w:val="22"/>
        </w:rPr>
        <w:t xml:space="preserve">and Norfolk Island at K = 8. Notably, the Hawaiian samples were consistently classed as having ancestry partially from all other clusters until K = 6, consistent with an initial introduction into the archipelago. </w:t>
      </w:r>
      <w:r w:rsidR="001B6364" w:rsidRPr="001B6364">
        <w:rPr>
          <w:rFonts w:ascii="Arial" w:hAnsi="Arial" w:cs="Arial"/>
          <w:sz w:val="22"/>
          <w:szCs w:val="22"/>
        </w:rPr>
        <w:t>At K = 9, nearly all North American samples were assigned to two genetic clusters with ancestry proportions unrelated to their geographical sampling locations, which can be interpreted as the presence of a fictive cluster with no biological significance (</w:t>
      </w:r>
      <w:proofErr w:type="gramStart"/>
      <w:r w:rsidR="001B6364" w:rsidRPr="001B6364">
        <w:rPr>
          <w:rFonts w:ascii="Arial" w:hAnsi="Arial" w:cs="Arial"/>
          <w:sz w:val="22"/>
          <w:szCs w:val="22"/>
        </w:rPr>
        <w:t>e.g.</w:t>
      </w:r>
      <w:proofErr w:type="gramEnd"/>
      <w:r w:rsidR="001B6364" w:rsidRPr="001B6364">
        <w:rPr>
          <w:rFonts w:ascii="Arial" w:hAnsi="Arial" w:cs="Arial"/>
          <w:sz w:val="22"/>
          <w:szCs w:val="22"/>
        </w:rPr>
        <w:t xml:space="preserve"> Guillot et al., 200</w:t>
      </w:r>
      <w:r w:rsidR="001B6364">
        <w:rPr>
          <w:rFonts w:ascii="Arial" w:hAnsi="Arial" w:cs="Arial"/>
          <w:sz w:val="22"/>
          <w:szCs w:val="22"/>
        </w:rPr>
        <w:t xml:space="preserve">5; </w:t>
      </w:r>
      <w:r w:rsidR="001B6364" w:rsidRPr="001B6364">
        <w:rPr>
          <w:rFonts w:ascii="Arial" w:hAnsi="Arial" w:cs="Arial"/>
          <w:sz w:val="22"/>
          <w:szCs w:val="22"/>
        </w:rPr>
        <w:t>Chen et al., 200</w:t>
      </w:r>
      <w:r w:rsidR="001B6364">
        <w:rPr>
          <w:rFonts w:ascii="Arial" w:hAnsi="Arial" w:cs="Arial"/>
          <w:sz w:val="22"/>
          <w:szCs w:val="22"/>
        </w:rPr>
        <w:t>7</w:t>
      </w:r>
      <w:r w:rsidR="001B6364" w:rsidRPr="001B6364">
        <w:rPr>
          <w:rFonts w:ascii="Arial" w:hAnsi="Arial" w:cs="Arial"/>
          <w:sz w:val="22"/>
          <w:szCs w:val="22"/>
        </w:rPr>
        <w:t>)</w:t>
      </w:r>
      <w:r w:rsidR="00A052EC">
        <w:rPr>
          <w:rFonts w:ascii="Arial" w:hAnsi="Arial" w:cs="Arial"/>
          <w:sz w:val="22"/>
          <w:szCs w:val="22"/>
        </w:rPr>
        <w:t xml:space="preserve">. </w:t>
      </w:r>
      <w:r w:rsidR="00C63C35">
        <w:rPr>
          <w:rFonts w:ascii="Arial" w:hAnsi="Arial" w:cs="Arial"/>
          <w:sz w:val="22"/>
          <w:szCs w:val="22"/>
        </w:rPr>
        <w:t xml:space="preserve">K = 2 and K = 5 had the highest </w:t>
      </w:r>
      <w:bookmarkStart w:id="0" w:name="_Hlk79765200"/>
      <w:r w:rsidR="00C63C35">
        <w:rPr>
          <w:rFonts w:ascii="Arial" w:hAnsi="Arial" w:cs="Arial"/>
          <w:sz w:val="22"/>
          <w:szCs w:val="22"/>
        </w:rPr>
        <w:t>ΔK</w:t>
      </w:r>
      <w:bookmarkEnd w:id="0"/>
      <w:r w:rsidR="00C63C35">
        <w:rPr>
          <w:rFonts w:ascii="Arial" w:hAnsi="Arial" w:cs="Arial"/>
          <w:sz w:val="22"/>
          <w:szCs w:val="22"/>
        </w:rPr>
        <w:t xml:space="preserve"> values </w:t>
      </w:r>
      <w:r w:rsidR="001C5583">
        <w:rPr>
          <w:rFonts w:ascii="Arial" w:hAnsi="Arial" w:cs="Arial"/>
          <w:sz w:val="22"/>
          <w:szCs w:val="22"/>
        </w:rPr>
        <w:fldChar w:fldCharType="begin" w:fldLock="1"/>
      </w:r>
      <w:r w:rsidR="0026275F">
        <w:rPr>
          <w:rFonts w:ascii="Arial" w:hAnsi="Arial" w:cs="Arial"/>
          <w:sz w:val="22"/>
          <w:szCs w:val="22"/>
        </w:rPr>
        <w:instrText>ADDIN CSL_CITATION {"citationItems":[{"id":"ITEM-1","itemData":{"DOI":"https://doi.org/10.1111/j.1365-294X.2005.02553.x","ISSN":"0962-1083","abstract":"Abstract The identification of genetically homogeneous groups of individuals is a long standing issue in population genetics. A recent Bayesian algorithm implemented in the software structure allows the identification of such groups. However, the ability of this algorithm to detect the true number of clusters (K) in a sample of individuals when patterns of dispersal among populations are not homogeneous has not been tested. The goal of this study is to carry out such tests, using various dispersal scenarios from data generated with an individual-based model. We found that in most cases the estimated ?log probability of data? does not provide a correct estimation of the number of clusters, K. However, using an ad hoc statistic ?K based on the rate of change in the log probability of data between successive K values, we found that structure accurately detects the uppermost hierarchical level of structure for the scenarios we tested. As might be expected, the results are sensitive to the type of genetic marker used (AFLP vs. microsatellite), the number of loci scored, the number of populations sampled, and the number of individuals typed in each sample.","author":[{"dropping-particle":"","family":"Evanno","given":"G","non-dropping-particle":"","parse-names":false,"suffix":""},{"dropping-particle":"","family":"Regnaut","given":"S","non-dropping-particle":"","parse-names":false,"suffix":""},{"dropping-particle":"","family":"Goudet","given":"J","non-dropping-particle":"","parse-names":false,"suffix":""}],"container-title":"Molecular Ecology","id":"ITEM-1","issue":"8","issued":{"date-parts":[["2005","7","1"]]},"note":"https://doi.org/10.1111/j.1365-294X.2005.02553.x","page":"2611-2620","publisher":"John Wiley &amp; Sons, Ltd","title":"Detecting the number of clusters of individuals using the software structure: a simulation study","type":"article-journal","volume":"14"},"uris":["http://www.mendeley.com/documents/?uuid=55302c3e-f21a-4029-b4d6-80bf6748bfe9"]}],"mendeley":{"formattedCitation":"(Evanno et al., 2005)","plainTextFormattedCitation":"(Evanno et al., 2005)","previouslyFormattedCitation":"(Evanno et al., 2005)"},"properties":{"noteIndex":0},"schema":"https://github.com/citation-style-language/schema/raw/master/csl-citation.json"}</w:instrText>
      </w:r>
      <w:r w:rsidR="001C5583">
        <w:rPr>
          <w:rFonts w:ascii="Arial" w:hAnsi="Arial" w:cs="Arial"/>
          <w:sz w:val="22"/>
          <w:szCs w:val="22"/>
        </w:rPr>
        <w:fldChar w:fldCharType="separate"/>
      </w:r>
      <w:r w:rsidR="001C5583" w:rsidRPr="001C5583">
        <w:rPr>
          <w:rFonts w:ascii="Arial" w:hAnsi="Arial" w:cs="Arial"/>
          <w:noProof/>
          <w:sz w:val="22"/>
          <w:szCs w:val="22"/>
        </w:rPr>
        <w:t>(Evanno et al., 2005)</w:t>
      </w:r>
      <w:r w:rsidR="001C5583">
        <w:rPr>
          <w:rFonts w:ascii="Arial" w:hAnsi="Arial" w:cs="Arial"/>
          <w:sz w:val="22"/>
          <w:szCs w:val="22"/>
        </w:rPr>
        <w:fldChar w:fldCharType="end"/>
      </w:r>
      <w:r w:rsidR="0026275F">
        <w:rPr>
          <w:rFonts w:ascii="Arial" w:hAnsi="Arial" w:cs="Arial"/>
          <w:sz w:val="22"/>
          <w:szCs w:val="22"/>
        </w:rPr>
        <w:t xml:space="preserve">, although we were not able to estimate ΔK for K = 3 due to very low likelihood variance between runs at </w:t>
      </w:r>
      <w:r w:rsidR="005E6500">
        <w:rPr>
          <w:rFonts w:ascii="Arial" w:hAnsi="Arial" w:cs="Arial"/>
          <w:sz w:val="22"/>
          <w:szCs w:val="22"/>
        </w:rPr>
        <w:t>K = 2 and K = 3, thereby producing an undefined</w:t>
      </w:r>
      <w:r w:rsidR="00B7219A">
        <w:rPr>
          <w:rFonts w:ascii="Arial" w:hAnsi="Arial" w:cs="Arial"/>
          <w:sz w:val="22"/>
          <w:szCs w:val="22"/>
        </w:rPr>
        <w:t xml:space="preserve"> ΔK </w:t>
      </w:r>
      <w:r w:rsidR="0026275F">
        <w:rPr>
          <w:rFonts w:ascii="Arial" w:hAnsi="Arial" w:cs="Arial"/>
          <w:sz w:val="22"/>
          <w:szCs w:val="22"/>
        </w:rPr>
        <w:t>(Figure S</w:t>
      </w:r>
      <w:r w:rsidR="006A04A7">
        <w:rPr>
          <w:rFonts w:ascii="Arial" w:hAnsi="Arial" w:cs="Arial"/>
          <w:sz w:val="22"/>
          <w:szCs w:val="22"/>
        </w:rPr>
        <w:t>2</w:t>
      </w:r>
      <w:r w:rsidR="0026275F">
        <w:rPr>
          <w:rFonts w:ascii="Arial" w:hAnsi="Arial" w:cs="Arial"/>
          <w:sz w:val="22"/>
          <w:szCs w:val="22"/>
        </w:rPr>
        <w:t>)</w:t>
      </w:r>
      <w:r w:rsidR="00C63C35">
        <w:rPr>
          <w:rFonts w:ascii="Arial" w:hAnsi="Arial" w:cs="Arial"/>
          <w:sz w:val="22"/>
          <w:szCs w:val="22"/>
        </w:rPr>
        <w:t xml:space="preserve">. </w:t>
      </w:r>
      <w:r w:rsidR="00A052EC">
        <w:rPr>
          <w:rFonts w:ascii="Arial" w:hAnsi="Arial" w:cs="Arial"/>
          <w:sz w:val="22"/>
          <w:szCs w:val="22"/>
        </w:rPr>
        <w:t xml:space="preserve">Eastern and Western North America were never split. </w:t>
      </w:r>
      <w:r w:rsidR="00B609B0">
        <w:rPr>
          <w:rFonts w:ascii="Arial" w:hAnsi="Arial" w:cs="Arial"/>
          <w:sz w:val="22"/>
          <w:szCs w:val="22"/>
        </w:rPr>
        <w:t>D</w:t>
      </w:r>
      <w:r w:rsidRPr="001A0367">
        <w:rPr>
          <w:rFonts w:ascii="Arial" w:hAnsi="Arial" w:cs="Arial"/>
          <w:sz w:val="22"/>
          <w:szCs w:val="22"/>
        </w:rPr>
        <w:t>irectionality index (</w:t>
      </w:r>
      <w:r w:rsidRPr="001B470C">
        <w:rPr>
          <w:rFonts w:ascii="Arial" w:eastAsia="Roboto" w:hAnsi="Arial" w:cs="Arial"/>
          <w:bCs/>
          <w:i/>
          <w:color w:val="222222"/>
          <w:sz w:val="22"/>
          <w:szCs w:val="22"/>
        </w:rPr>
        <w:t>ψ</w:t>
      </w:r>
      <w:r w:rsidRPr="001A0367">
        <w:rPr>
          <w:rFonts w:ascii="Arial" w:hAnsi="Arial" w:cs="Arial"/>
          <w:sz w:val="22"/>
          <w:szCs w:val="22"/>
        </w:rPr>
        <w:t xml:space="preserve">) scores </w:t>
      </w:r>
      <w:r w:rsidR="00B609B0">
        <w:rPr>
          <w:rFonts w:ascii="Arial" w:hAnsi="Arial" w:cs="Arial"/>
          <w:sz w:val="22"/>
          <w:szCs w:val="22"/>
        </w:rPr>
        <w:t xml:space="preserve">indicated westward establishments </w:t>
      </w:r>
      <w:r w:rsidRPr="001A0367">
        <w:rPr>
          <w:rFonts w:ascii="Arial" w:hAnsi="Arial" w:cs="Arial"/>
          <w:sz w:val="22"/>
          <w:szCs w:val="22"/>
        </w:rPr>
        <w:t>(Figure S</w:t>
      </w:r>
      <w:r w:rsidR="006A04A7">
        <w:rPr>
          <w:rFonts w:ascii="Arial" w:hAnsi="Arial" w:cs="Arial"/>
          <w:sz w:val="22"/>
          <w:szCs w:val="22"/>
        </w:rPr>
        <w:t>4</w:t>
      </w:r>
      <w:r w:rsidRPr="001A0367">
        <w:rPr>
          <w:rFonts w:ascii="Arial" w:hAnsi="Arial" w:cs="Arial"/>
          <w:sz w:val="22"/>
          <w:szCs w:val="22"/>
        </w:rPr>
        <w:t>). Genetic diversity (π, H</w:t>
      </w:r>
      <w:r w:rsidRPr="001A0367">
        <w:rPr>
          <w:rFonts w:ascii="Arial" w:hAnsi="Arial" w:cs="Arial"/>
          <w:sz w:val="22"/>
          <w:szCs w:val="22"/>
          <w:vertAlign w:val="subscript"/>
        </w:rPr>
        <w:t>O</w:t>
      </w:r>
      <w:r w:rsidRPr="001A0367">
        <w:rPr>
          <w:rFonts w:ascii="Arial" w:hAnsi="Arial" w:cs="Arial"/>
          <w:sz w:val="22"/>
          <w:szCs w:val="22"/>
        </w:rPr>
        <w:t>, and Het/</w:t>
      </w:r>
      <w:proofErr w:type="spellStart"/>
      <w:r w:rsidRPr="001A0367">
        <w:rPr>
          <w:rFonts w:ascii="Arial" w:hAnsi="Arial" w:cs="Arial"/>
          <w:sz w:val="22"/>
          <w:szCs w:val="22"/>
        </w:rPr>
        <w:t>Hom</w:t>
      </w:r>
      <w:proofErr w:type="spellEnd"/>
      <w:r w:rsidRPr="001A0367">
        <w:rPr>
          <w:rFonts w:ascii="Arial" w:hAnsi="Arial" w:cs="Arial"/>
          <w:sz w:val="22"/>
          <w:szCs w:val="22"/>
        </w:rPr>
        <w:t xml:space="preserve">), was highest in the ancestral North American populations, followed by Hawaii, Australia, and then the remaining Pacific Island populations (Table 1, Figure S4). Tajima’s D </w:t>
      </w:r>
      <w:r w:rsidR="001F2D34">
        <w:rPr>
          <w:rFonts w:ascii="Arial" w:hAnsi="Arial" w:cs="Arial"/>
          <w:sz w:val="22"/>
          <w:szCs w:val="22"/>
        </w:rPr>
        <w:t>was</w:t>
      </w:r>
      <w:r w:rsidRPr="001A0367">
        <w:rPr>
          <w:rFonts w:ascii="Arial" w:hAnsi="Arial" w:cs="Arial"/>
          <w:sz w:val="22"/>
          <w:szCs w:val="22"/>
        </w:rPr>
        <w:t xml:space="preserve"> positive in all sites besides North America and Hawaii (Table 1).</w:t>
      </w:r>
      <w:r w:rsidR="00A052EC">
        <w:rPr>
          <w:rFonts w:ascii="Arial" w:hAnsi="Arial" w:cs="Arial"/>
          <w:sz w:val="22"/>
          <w:szCs w:val="22"/>
        </w:rPr>
        <w:t xml:space="preserve"> </w:t>
      </w:r>
      <w:r w:rsidRPr="003169AB">
        <w:rPr>
          <w:rFonts w:ascii="Arial" w:hAnsi="Arial" w:cs="Arial"/>
          <w:sz w:val="22"/>
          <w:szCs w:val="22"/>
        </w:rPr>
        <w:t>F</w:t>
      </w:r>
      <w:r w:rsidR="003169AB">
        <w:rPr>
          <w:rFonts w:ascii="Arial" w:hAnsi="Arial" w:cs="Arial"/>
          <w:sz w:val="22"/>
          <w:szCs w:val="22"/>
          <w:vertAlign w:val="subscript"/>
        </w:rPr>
        <w:t>ST</w:t>
      </w:r>
      <w:r w:rsidR="003169AB">
        <w:rPr>
          <w:rFonts w:ascii="Arial" w:hAnsi="Arial" w:cs="Arial"/>
          <w:sz w:val="22"/>
          <w:szCs w:val="22"/>
        </w:rPr>
        <w:t xml:space="preserve"> </w:t>
      </w:r>
      <w:r w:rsidRPr="001A0367">
        <w:rPr>
          <w:rFonts w:ascii="Arial" w:hAnsi="Arial" w:cs="Arial"/>
          <w:sz w:val="22"/>
          <w:szCs w:val="22"/>
        </w:rPr>
        <w:t xml:space="preserve">results </w:t>
      </w:r>
      <w:r w:rsidR="00A052EC">
        <w:rPr>
          <w:rFonts w:ascii="Arial" w:hAnsi="Arial" w:cs="Arial"/>
          <w:sz w:val="22"/>
          <w:szCs w:val="22"/>
        </w:rPr>
        <w:t>also</w:t>
      </w:r>
      <w:r w:rsidRPr="001A0367">
        <w:rPr>
          <w:rFonts w:ascii="Arial" w:hAnsi="Arial" w:cs="Arial"/>
          <w:sz w:val="22"/>
          <w:szCs w:val="22"/>
        </w:rPr>
        <w:t xml:space="preserve"> reflect the patterns we observed in the PCA</w:t>
      </w:r>
      <w:r w:rsidR="00A052EC">
        <w:rPr>
          <w:rFonts w:ascii="Arial" w:hAnsi="Arial" w:cs="Arial"/>
          <w:sz w:val="22"/>
          <w:szCs w:val="22"/>
        </w:rPr>
        <w:t xml:space="preserve"> and </w:t>
      </w:r>
      <w:proofErr w:type="spellStart"/>
      <w:r w:rsidR="00A052EC">
        <w:rPr>
          <w:rFonts w:ascii="Arial" w:hAnsi="Arial" w:cs="Arial"/>
          <w:sz w:val="22"/>
          <w:szCs w:val="22"/>
        </w:rPr>
        <w:t>NGSadmix</w:t>
      </w:r>
      <w:proofErr w:type="spellEnd"/>
      <w:r w:rsidR="00A052EC">
        <w:rPr>
          <w:rFonts w:ascii="Arial" w:hAnsi="Arial" w:cs="Arial"/>
          <w:sz w:val="22"/>
          <w:szCs w:val="22"/>
        </w:rPr>
        <w:t xml:space="preserve"> results</w:t>
      </w:r>
      <w:r w:rsidRPr="001A0367">
        <w:rPr>
          <w:rFonts w:ascii="Arial" w:hAnsi="Arial" w:cs="Arial"/>
          <w:sz w:val="22"/>
          <w:szCs w:val="22"/>
        </w:rPr>
        <w:t xml:space="preserve"> (Table S2, Figure </w:t>
      </w:r>
      <w:r w:rsidR="006A04A7">
        <w:rPr>
          <w:rFonts w:ascii="Arial" w:hAnsi="Arial" w:cs="Arial"/>
          <w:sz w:val="22"/>
          <w:szCs w:val="22"/>
        </w:rPr>
        <w:t>2</w:t>
      </w:r>
      <w:r w:rsidRPr="001A0367">
        <w:rPr>
          <w:rFonts w:ascii="Arial" w:hAnsi="Arial" w:cs="Arial"/>
          <w:sz w:val="22"/>
          <w:szCs w:val="22"/>
        </w:rPr>
        <w:t>b</w:t>
      </w:r>
      <w:r w:rsidR="006A04A7">
        <w:rPr>
          <w:rFonts w:ascii="Arial" w:hAnsi="Arial" w:cs="Arial"/>
          <w:sz w:val="22"/>
          <w:szCs w:val="22"/>
        </w:rPr>
        <w:t>, Figure S1a</w:t>
      </w:r>
      <w:r w:rsidRPr="001A0367">
        <w:rPr>
          <w:rFonts w:ascii="Arial" w:hAnsi="Arial" w:cs="Arial"/>
          <w:sz w:val="22"/>
          <w:szCs w:val="22"/>
        </w:rPr>
        <w:t>).</w:t>
      </w:r>
      <w:r w:rsidR="00B7219A">
        <w:rPr>
          <w:rFonts w:ascii="Arial" w:hAnsi="Arial" w:cs="Arial"/>
          <w:sz w:val="22"/>
          <w:szCs w:val="22"/>
        </w:rPr>
        <w:t xml:space="preserve"> These results varied slightly </w:t>
      </w:r>
      <w:r w:rsidR="00EF1FC8">
        <w:rPr>
          <w:rFonts w:ascii="Arial" w:hAnsi="Arial" w:cs="Arial"/>
          <w:sz w:val="22"/>
          <w:szCs w:val="22"/>
        </w:rPr>
        <w:t>in</w:t>
      </w:r>
      <w:r w:rsidR="00B7219A">
        <w:rPr>
          <w:rFonts w:ascii="Arial" w:hAnsi="Arial" w:cs="Arial"/>
          <w:sz w:val="22"/>
          <w:szCs w:val="22"/>
        </w:rPr>
        <w:t xml:space="preserve"> the heavily filtered </w:t>
      </w:r>
      <w:proofErr w:type="gramStart"/>
      <w:r w:rsidR="00B7219A">
        <w:rPr>
          <w:rFonts w:ascii="Arial" w:hAnsi="Arial" w:cs="Arial"/>
          <w:sz w:val="22"/>
          <w:szCs w:val="22"/>
        </w:rPr>
        <w:t>dataset, but</w:t>
      </w:r>
      <w:proofErr w:type="gramEnd"/>
      <w:r w:rsidR="00B7219A">
        <w:rPr>
          <w:rFonts w:ascii="Arial" w:hAnsi="Arial" w:cs="Arial"/>
          <w:sz w:val="22"/>
          <w:szCs w:val="22"/>
        </w:rPr>
        <w:t xml:space="preserve"> followed the same general trends (with a higher diversity in North America, Hawaii, and Australia, and very similar </w:t>
      </w:r>
      <w:r w:rsidR="00B7219A">
        <w:rPr>
          <w:rFonts w:ascii="Arial" w:hAnsi="Arial" w:cs="Arial"/>
          <w:sz w:val="22"/>
          <w:szCs w:val="22"/>
        </w:rPr>
        <w:lastRenderedPageBreak/>
        <w:t>Tajima’s D and F</w:t>
      </w:r>
      <w:r w:rsidR="00B7219A">
        <w:rPr>
          <w:rFonts w:ascii="Arial" w:hAnsi="Arial" w:cs="Arial"/>
          <w:sz w:val="22"/>
          <w:szCs w:val="22"/>
          <w:vertAlign w:val="subscript"/>
        </w:rPr>
        <w:t>ST</w:t>
      </w:r>
      <w:r w:rsidR="00B7219A">
        <w:rPr>
          <w:rFonts w:ascii="Arial" w:hAnsi="Arial" w:cs="Arial"/>
          <w:sz w:val="22"/>
          <w:szCs w:val="22"/>
        </w:rPr>
        <w:t xml:space="preserve"> results, Table</w:t>
      </w:r>
      <w:r w:rsidR="00EF1FC8">
        <w:rPr>
          <w:rFonts w:ascii="Arial" w:hAnsi="Arial" w:cs="Arial"/>
          <w:sz w:val="22"/>
          <w:szCs w:val="22"/>
        </w:rPr>
        <w:t>s S5-6</w:t>
      </w:r>
      <w:r w:rsidR="00B7219A">
        <w:rPr>
          <w:rFonts w:ascii="Arial" w:hAnsi="Arial" w:cs="Arial"/>
          <w:sz w:val="22"/>
          <w:szCs w:val="22"/>
        </w:rPr>
        <w:t>).</w:t>
      </w:r>
      <w:r w:rsidR="00EF1FC8">
        <w:rPr>
          <w:rFonts w:ascii="Arial" w:hAnsi="Arial" w:cs="Arial"/>
          <w:sz w:val="22"/>
          <w:szCs w:val="22"/>
        </w:rPr>
        <w:t xml:space="preserve"> These results did have a higher relative diversity in the Pacific populations than in the full dataset, however, and, as a natural consequence of removing loci with low minor allele frequencies, much higher overall diversity estimates.</w:t>
      </w:r>
    </w:p>
    <w:p w14:paraId="5E19A746" w14:textId="77777777" w:rsidR="00355224" w:rsidRPr="001A0367" w:rsidRDefault="00355224" w:rsidP="009F0367">
      <w:pPr>
        <w:spacing w:line="480" w:lineRule="auto"/>
        <w:jc w:val="both"/>
        <w:rPr>
          <w:rFonts w:ascii="Arial" w:hAnsi="Arial" w:cs="Arial"/>
          <w:sz w:val="22"/>
          <w:szCs w:val="22"/>
        </w:rPr>
      </w:pPr>
    </w:p>
    <w:p w14:paraId="19331288" w14:textId="5A8873CE" w:rsidR="00355224" w:rsidRPr="001A0367" w:rsidRDefault="003F0723" w:rsidP="009F0367">
      <w:pPr>
        <w:spacing w:line="480" w:lineRule="auto"/>
        <w:jc w:val="center"/>
        <w:rPr>
          <w:rFonts w:ascii="Arial" w:hAnsi="Arial" w:cs="Arial"/>
          <w:i/>
          <w:sz w:val="22"/>
          <w:szCs w:val="22"/>
        </w:rPr>
      </w:pPr>
      <w:r w:rsidRPr="001A0367">
        <w:rPr>
          <w:rFonts w:ascii="Arial" w:hAnsi="Arial" w:cs="Arial"/>
          <w:i/>
          <w:sz w:val="22"/>
          <w:szCs w:val="22"/>
        </w:rPr>
        <w:t>Patterns of differentiation within expansion populations</w:t>
      </w:r>
    </w:p>
    <w:p w14:paraId="575AA6AC" w14:textId="77777777" w:rsidR="00355224" w:rsidRPr="001A0367" w:rsidRDefault="003F0723" w:rsidP="009F0367">
      <w:pPr>
        <w:spacing w:line="480" w:lineRule="auto"/>
        <w:jc w:val="center"/>
        <w:rPr>
          <w:rFonts w:ascii="Arial" w:hAnsi="Arial" w:cs="Arial"/>
          <w:i/>
          <w:sz w:val="22"/>
          <w:szCs w:val="22"/>
        </w:rPr>
      </w:pPr>
      <w:r w:rsidRPr="001A0367">
        <w:rPr>
          <w:rFonts w:ascii="Arial" w:hAnsi="Arial" w:cs="Arial"/>
          <w:i/>
          <w:sz w:val="22"/>
          <w:szCs w:val="22"/>
        </w:rPr>
        <w:t xml:space="preserve"> </w:t>
      </w:r>
    </w:p>
    <w:p w14:paraId="4BB90853" w14:textId="2A2CA173" w:rsidR="00355224" w:rsidRPr="001A0367" w:rsidRDefault="003F0723" w:rsidP="009F0367">
      <w:pPr>
        <w:spacing w:line="480" w:lineRule="auto"/>
        <w:jc w:val="both"/>
        <w:rPr>
          <w:rFonts w:ascii="Arial" w:hAnsi="Arial" w:cs="Arial"/>
          <w:sz w:val="22"/>
          <w:szCs w:val="22"/>
        </w:rPr>
      </w:pPr>
      <w:r w:rsidRPr="001A0367">
        <w:rPr>
          <w:rFonts w:ascii="Arial" w:hAnsi="Arial" w:cs="Arial"/>
          <w:sz w:val="22"/>
          <w:szCs w:val="22"/>
        </w:rPr>
        <w:t xml:space="preserve">           </w:t>
      </w:r>
      <w:r w:rsidRPr="001A0367">
        <w:rPr>
          <w:rFonts w:ascii="Arial" w:hAnsi="Arial" w:cs="Arial"/>
          <w:sz w:val="22"/>
          <w:szCs w:val="22"/>
        </w:rPr>
        <w:tab/>
        <w:t>Samples from the Mariana Islands (especially the well-sampled Guam and Rota populations) appear to form highly distinct populations, despite their close physical proximity (Figure</w:t>
      </w:r>
      <w:r w:rsidR="006A04A7">
        <w:rPr>
          <w:rFonts w:ascii="Arial" w:hAnsi="Arial" w:cs="Arial"/>
          <w:sz w:val="22"/>
          <w:szCs w:val="22"/>
        </w:rPr>
        <w:t>s</w:t>
      </w:r>
      <w:r w:rsidRPr="001A0367">
        <w:rPr>
          <w:rFonts w:ascii="Arial" w:hAnsi="Arial" w:cs="Arial"/>
          <w:sz w:val="22"/>
          <w:szCs w:val="22"/>
        </w:rPr>
        <w:t xml:space="preserve"> 1a-</w:t>
      </w:r>
      <w:r w:rsidR="006A04A7">
        <w:rPr>
          <w:rFonts w:ascii="Arial" w:hAnsi="Arial" w:cs="Arial"/>
          <w:sz w:val="22"/>
          <w:szCs w:val="22"/>
        </w:rPr>
        <w:t>b and S1a-b</w:t>
      </w:r>
      <w:r w:rsidRPr="001A0367">
        <w:rPr>
          <w:rFonts w:ascii="Arial" w:hAnsi="Arial" w:cs="Arial"/>
          <w:sz w:val="22"/>
          <w:szCs w:val="22"/>
        </w:rPr>
        <w:t>). By contrast, populations within Hawaii (Maui and Oahu) and Australia (Queensland, New South Wales, and Victoria) do not show strong patterns of differentiation (Figure 1a-c). Norfolk Island, the other previously unsampled population in our dataset, groups closely with samples from Australia and New Zealand (</w:t>
      </w:r>
      <w:r w:rsidR="006A04A7" w:rsidRPr="001A0367">
        <w:rPr>
          <w:rFonts w:ascii="Arial" w:hAnsi="Arial" w:cs="Arial"/>
          <w:sz w:val="22"/>
          <w:szCs w:val="22"/>
        </w:rPr>
        <w:t>Figure</w:t>
      </w:r>
      <w:r w:rsidR="006A04A7">
        <w:rPr>
          <w:rFonts w:ascii="Arial" w:hAnsi="Arial" w:cs="Arial"/>
          <w:sz w:val="22"/>
          <w:szCs w:val="22"/>
        </w:rPr>
        <w:t>s</w:t>
      </w:r>
      <w:r w:rsidR="006A04A7" w:rsidRPr="001A0367">
        <w:rPr>
          <w:rFonts w:ascii="Arial" w:hAnsi="Arial" w:cs="Arial"/>
          <w:sz w:val="22"/>
          <w:szCs w:val="22"/>
        </w:rPr>
        <w:t xml:space="preserve"> 1a-</w:t>
      </w:r>
      <w:r w:rsidR="006A04A7">
        <w:rPr>
          <w:rFonts w:ascii="Arial" w:hAnsi="Arial" w:cs="Arial"/>
          <w:sz w:val="22"/>
          <w:szCs w:val="22"/>
        </w:rPr>
        <w:t>b and S1a-b</w:t>
      </w:r>
      <w:r w:rsidRPr="001A0367">
        <w:rPr>
          <w:rFonts w:ascii="Arial" w:hAnsi="Arial" w:cs="Arial"/>
          <w:sz w:val="22"/>
          <w:szCs w:val="22"/>
        </w:rPr>
        <w:t>).</w:t>
      </w:r>
      <w:r w:rsidR="00736D9A" w:rsidRPr="001A0367">
        <w:rPr>
          <w:rFonts w:ascii="Arial" w:hAnsi="Arial" w:cs="Arial"/>
          <w:sz w:val="22"/>
          <w:szCs w:val="22"/>
        </w:rPr>
        <w:t xml:space="preserve"> </w:t>
      </w:r>
      <w:r w:rsidR="000235BA" w:rsidRPr="001A0367">
        <w:rPr>
          <w:rFonts w:ascii="Arial" w:hAnsi="Arial" w:cs="Arial"/>
          <w:sz w:val="22"/>
          <w:szCs w:val="22"/>
        </w:rPr>
        <w:t xml:space="preserve">IBD patterns were </w:t>
      </w:r>
      <w:r w:rsidR="00246820">
        <w:rPr>
          <w:rFonts w:ascii="Arial" w:hAnsi="Arial" w:cs="Arial"/>
          <w:sz w:val="22"/>
          <w:szCs w:val="22"/>
        </w:rPr>
        <w:t>significant</w:t>
      </w:r>
      <w:r w:rsidR="000235BA" w:rsidRPr="001A0367">
        <w:rPr>
          <w:rFonts w:ascii="Arial" w:hAnsi="Arial" w:cs="Arial"/>
          <w:sz w:val="22"/>
          <w:szCs w:val="22"/>
        </w:rPr>
        <w:t xml:space="preserve"> </w:t>
      </w:r>
      <w:r w:rsidR="00896BDE">
        <w:rPr>
          <w:rFonts w:ascii="Arial" w:hAnsi="Arial" w:cs="Arial"/>
          <w:sz w:val="22"/>
          <w:szCs w:val="22"/>
        </w:rPr>
        <w:t>with</w:t>
      </w:r>
      <w:r w:rsidR="00246820">
        <w:rPr>
          <w:rFonts w:ascii="Arial" w:hAnsi="Arial" w:cs="Arial"/>
          <w:sz w:val="22"/>
          <w:szCs w:val="22"/>
        </w:rPr>
        <w:t>in</w:t>
      </w:r>
      <w:r w:rsidR="000235BA" w:rsidRPr="001A0367">
        <w:rPr>
          <w:rFonts w:ascii="Arial" w:hAnsi="Arial" w:cs="Arial"/>
          <w:sz w:val="22"/>
          <w:szCs w:val="22"/>
        </w:rPr>
        <w:t xml:space="preserve"> the </w:t>
      </w:r>
      <w:r w:rsidR="001B5296" w:rsidRPr="001A0367">
        <w:rPr>
          <w:rFonts w:ascii="Arial" w:hAnsi="Arial" w:cs="Arial"/>
          <w:sz w:val="22"/>
          <w:szCs w:val="22"/>
        </w:rPr>
        <w:t>Mariana Island</w:t>
      </w:r>
      <w:r w:rsidR="000235BA" w:rsidRPr="001A0367">
        <w:rPr>
          <w:rFonts w:ascii="Arial" w:hAnsi="Arial" w:cs="Arial"/>
          <w:sz w:val="22"/>
          <w:szCs w:val="22"/>
        </w:rPr>
        <w:t xml:space="preserve"> (p = 0.001</w:t>
      </w:r>
      <w:r w:rsidR="00A244C3">
        <w:rPr>
          <w:rFonts w:ascii="Arial" w:hAnsi="Arial" w:cs="Arial"/>
          <w:sz w:val="22"/>
          <w:szCs w:val="22"/>
        </w:rPr>
        <w:t xml:space="preserve">, r = </w:t>
      </w:r>
      <w:r w:rsidR="00246820" w:rsidRPr="00246820">
        <w:rPr>
          <w:rFonts w:ascii="Arial" w:hAnsi="Arial" w:cs="Arial"/>
          <w:sz w:val="22"/>
          <w:szCs w:val="22"/>
        </w:rPr>
        <w:t>0.723</w:t>
      </w:r>
      <w:r w:rsidR="000235BA" w:rsidRPr="001A0367">
        <w:rPr>
          <w:rFonts w:ascii="Arial" w:hAnsi="Arial" w:cs="Arial"/>
          <w:sz w:val="22"/>
          <w:szCs w:val="22"/>
        </w:rPr>
        <w:t>)</w:t>
      </w:r>
      <w:r w:rsidR="00246820">
        <w:rPr>
          <w:rFonts w:ascii="Arial" w:hAnsi="Arial" w:cs="Arial"/>
          <w:sz w:val="22"/>
          <w:szCs w:val="22"/>
        </w:rPr>
        <w:t xml:space="preserve">, North American (p = 0.001, r = </w:t>
      </w:r>
      <w:r w:rsidR="00246820" w:rsidRPr="00246820">
        <w:rPr>
          <w:rFonts w:ascii="Arial" w:hAnsi="Arial" w:cs="Arial"/>
          <w:sz w:val="22"/>
          <w:szCs w:val="22"/>
        </w:rPr>
        <w:t>0.</w:t>
      </w:r>
      <w:r w:rsidR="008333CE">
        <w:rPr>
          <w:rFonts w:ascii="Arial" w:hAnsi="Arial" w:cs="Arial"/>
          <w:sz w:val="22"/>
          <w:szCs w:val="22"/>
        </w:rPr>
        <w:t>036</w:t>
      </w:r>
      <w:r w:rsidR="00246820">
        <w:rPr>
          <w:rFonts w:ascii="Arial" w:hAnsi="Arial" w:cs="Arial"/>
          <w:sz w:val="22"/>
          <w:szCs w:val="22"/>
        </w:rPr>
        <w:t xml:space="preserve">), and Hawaiian (p = 0.005, r = 0.456) samples, and </w:t>
      </w:r>
      <w:r w:rsidR="000235BA" w:rsidRPr="001A0367">
        <w:rPr>
          <w:rFonts w:ascii="Arial" w:hAnsi="Arial" w:cs="Arial"/>
          <w:sz w:val="22"/>
          <w:szCs w:val="22"/>
        </w:rPr>
        <w:t xml:space="preserve">were present but not significant </w:t>
      </w:r>
      <w:r w:rsidR="00896BDE">
        <w:rPr>
          <w:rFonts w:ascii="Arial" w:hAnsi="Arial" w:cs="Arial"/>
          <w:sz w:val="22"/>
          <w:szCs w:val="22"/>
        </w:rPr>
        <w:t>with</w:t>
      </w:r>
      <w:r w:rsidR="000235BA" w:rsidRPr="001A0367">
        <w:rPr>
          <w:rFonts w:ascii="Arial" w:hAnsi="Arial" w:cs="Arial"/>
          <w:sz w:val="22"/>
          <w:szCs w:val="22"/>
        </w:rPr>
        <w:t>in Australia</w:t>
      </w:r>
      <w:r w:rsidR="00896BDE">
        <w:rPr>
          <w:rFonts w:ascii="Arial" w:hAnsi="Arial" w:cs="Arial"/>
          <w:sz w:val="22"/>
          <w:szCs w:val="22"/>
        </w:rPr>
        <w:t>n samples</w:t>
      </w:r>
      <w:r w:rsidR="000235BA" w:rsidRPr="001A0367">
        <w:rPr>
          <w:rFonts w:ascii="Arial" w:hAnsi="Arial" w:cs="Arial"/>
          <w:sz w:val="22"/>
          <w:szCs w:val="22"/>
        </w:rPr>
        <w:t xml:space="preserve"> (</w:t>
      </w:r>
      <w:r w:rsidR="00A244C3">
        <w:rPr>
          <w:rFonts w:ascii="Arial" w:hAnsi="Arial" w:cs="Arial"/>
          <w:sz w:val="22"/>
          <w:szCs w:val="22"/>
        </w:rPr>
        <w:t xml:space="preserve">p = </w:t>
      </w:r>
      <w:r w:rsidR="000235BA" w:rsidRPr="001A0367">
        <w:rPr>
          <w:rFonts w:ascii="Arial" w:hAnsi="Arial" w:cs="Arial"/>
          <w:sz w:val="22"/>
          <w:szCs w:val="22"/>
        </w:rPr>
        <w:t>0.</w:t>
      </w:r>
      <w:r w:rsidR="00246820">
        <w:rPr>
          <w:rFonts w:ascii="Arial" w:hAnsi="Arial" w:cs="Arial"/>
          <w:sz w:val="22"/>
          <w:szCs w:val="22"/>
        </w:rPr>
        <w:t>109</w:t>
      </w:r>
      <w:r w:rsidR="00A244C3">
        <w:rPr>
          <w:rFonts w:ascii="Arial" w:hAnsi="Arial" w:cs="Arial"/>
          <w:sz w:val="22"/>
          <w:szCs w:val="22"/>
        </w:rPr>
        <w:t xml:space="preserve">, r = </w:t>
      </w:r>
      <w:r w:rsidR="00246820" w:rsidRPr="00246820">
        <w:rPr>
          <w:rFonts w:ascii="Arial" w:hAnsi="Arial" w:cs="Arial"/>
          <w:sz w:val="22"/>
          <w:szCs w:val="22"/>
        </w:rPr>
        <w:t>0.122</w:t>
      </w:r>
      <w:r w:rsidR="001B5296" w:rsidRPr="001A0367">
        <w:rPr>
          <w:rFonts w:ascii="Arial" w:hAnsi="Arial" w:cs="Arial"/>
          <w:sz w:val="22"/>
          <w:szCs w:val="22"/>
        </w:rPr>
        <w:t>)</w:t>
      </w:r>
      <w:r w:rsidR="00246820">
        <w:rPr>
          <w:rFonts w:ascii="Arial" w:hAnsi="Arial" w:cs="Arial"/>
          <w:sz w:val="22"/>
          <w:szCs w:val="22"/>
        </w:rPr>
        <w:t xml:space="preserve">. </w:t>
      </w:r>
      <w:r w:rsidR="008101BF">
        <w:rPr>
          <w:rFonts w:ascii="Arial" w:hAnsi="Arial" w:cs="Arial"/>
          <w:sz w:val="22"/>
          <w:szCs w:val="22"/>
        </w:rPr>
        <w:t xml:space="preserve">In the heavily filtered dataset, IBD patterns were significant </w:t>
      </w:r>
      <w:r w:rsidR="00896BDE">
        <w:rPr>
          <w:rFonts w:ascii="Arial" w:hAnsi="Arial" w:cs="Arial"/>
          <w:sz w:val="22"/>
          <w:szCs w:val="22"/>
        </w:rPr>
        <w:t>with</w:t>
      </w:r>
      <w:r w:rsidR="008101BF">
        <w:rPr>
          <w:rFonts w:ascii="Arial" w:hAnsi="Arial" w:cs="Arial"/>
          <w:sz w:val="22"/>
          <w:szCs w:val="22"/>
        </w:rPr>
        <w:t>in all but Hawaii (p = 0.001, r = 0.</w:t>
      </w:r>
      <w:r w:rsidR="008101BF" w:rsidRPr="008101BF">
        <w:rPr>
          <w:rFonts w:ascii="Arial" w:hAnsi="Arial" w:cs="Arial"/>
          <w:sz w:val="22"/>
          <w:szCs w:val="22"/>
        </w:rPr>
        <w:t>593</w:t>
      </w:r>
      <w:r w:rsidR="008101BF">
        <w:rPr>
          <w:rFonts w:ascii="Arial" w:hAnsi="Arial" w:cs="Arial"/>
          <w:sz w:val="22"/>
          <w:szCs w:val="22"/>
        </w:rPr>
        <w:t xml:space="preserve"> in the Mariana Island</w:t>
      </w:r>
      <w:r w:rsidR="00D26586">
        <w:rPr>
          <w:rFonts w:ascii="Arial" w:hAnsi="Arial" w:cs="Arial"/>
          <w:sz w:val="22"/>
          <w:szCs w:val="22"/>
        </w:rPr>
        <w:t>s</w:t>
      </w:r>
      <w:r w:rsidR="008101BF">
        <w:rPr>
          <w:rFonts w:ascii="Arial" w:hAnsi="Arial" w:cs="Arial"/>
          <w:sz w:val="22"/>
          <w:szCs w:val="22"/>
        </w:rPr>
        <w:t>; p = 0.002, r = 0.</w:t>
      </w:r>
      <w:r w:rsidR="008101BF" w:rsidRPr="008101BF">
        <w:rPr>
          <w:rFonts w:ascii="Arial" w:hAnsi="Arial" w:cs="Arial"/>
          <w:sz w:val="22"/>
          <w:szCs w:val="22"/>
        </w:rPr>
        <w:t>054</w:t>
      </w:r>
      <w:r w:rsidR="008101BF">
        <w:rPr>
          <w:rFonts w:ascii="Arial" w:hAnsi="Arial" w:cs="Arial"/>
          <w:sz w:val="22"/>
          <w:szCs w:val="22"/>
        </w:rPr>
        <w:t xml:space="preserve"> in North America; p = 0.609, r = 0.</w:t>
      </w:r>
      <w:r w:rsidR="008101BF" w:rsidRPr="008101BF">
        <w:rPr>
          <w:rFonts w:ascii="Arial" w:hAnsi="Arial" w:cs="Arial"/>
          <w:sz w:val="22"/>
          <w:szCs w:val="22"/>
        </w:rPr>
        <w:t>131</w:t>
      </w:r>
      <w:r w:rsidR="008101BF">
        <w:rPr>
          <w:rFonts w:ascii="Arial" w:hAnsi="Arial" w:cs="Arial"/>
          <w:sz w:val="22"/>
          <w:szCs w:val="22"/>
        </w:rPr>
        <w:t xml:space="preserve"> in Hawaii; and p = 0.014, r = 0.</w:t>
      </w:r>
      <w:r w:rsidR="008101BF" w:rsidRPr="008101BF">
        <w:rPr>
          <w:rFonts w:ascii="Arial" w:hAnsi="Arial" w:cs="Arial"/>
          <w:sz w:val="22"/>
          <w:szCs w:val="22"/>
        </w:rPr>
        <w:t>238</w:t>
      </w:r>
      <w:r w:rsidR="008101BF">
        <w:rPr>
          <w:rFonts w:ascii="Arial" w:hAnsi="Arial" w:cs="Arial"/>
          <w:sz w:val="22"/>
          <w:szCs w:val="22"/>
        </w:rPr>
        <w:t xml:space="preserve"> in Australia).</w:t>
      </w:r>
    </w:p>
    <w:p w14:paraId="14812AF3" w14:textId="77777777" w:rsidR="00355224" w:rsidRPr="001A0367" w:rsidRDefault="003F0723" w:rsidP="009F0367">
      <w:pPr>
        <w:spacing w:line="480" w:lineRule="auto"/>
        <w:rPr>
          <w:rFonts w:ascii="Arial" w:hAnsi="Arial" w:cs="Arial"/>
          <w:sz w:val="22"/>
          <w:szCs w:val="22"/>
        </w:rPr>
      </w:pPr>
      <w:r w:rsidRPr="001A0367">
        <w:rPr>
          <w:rFonts w:ascii="Arial" w:hAnsi="Arial" w:cs="Arial"/>
          <w:sz w:val="22"/>
          <w:szCs w:val="22"/>
        </w:rPr>
        <w:t xml:space="preserve">           </w:t>
      </w:r>
      <w:r w:rsidRPr="001A0367">
        <w:rPr>
          <w:rFonts w:ascii="Arial" w:hAnsi="Arial" w:cs="Arial"/>
          <w:sz w:val="22"/>
          <w:szCs w:val="22"/>
        </w:rPr>
        <w:tab/>
      </w:r>
    </w:p>
    <w:p w14:paraId="3A597B1A" w14:textId="32621EBB" w:rsidR="00355224" w:rsidRPr="001A0367" w:rsidRDefault="003F0723" w:rsidP="009F0367">
      <w:pPr>
        <w:spacing w:line="480" w:lineRule="auto"/>
        <w:jc w:val="center"/>
        <w:rPr>
          <w:rFonts w:ascii="Arial" w:hAnsi="Arial" w:cs="Arial"/>
          <w:i/>
          <w:sz w:val="22"/>
          <w:szCs w:val="22"/>
        </w:rPr>
      </w:pPr>
      <w:r w:rsidRPr="001A0367">
        <w:rPr>
          <w:rFonts w:ascii="Arial" w:hAnsi="Arial" w:cs="Arial"/>
          <w:i/>
          <w:sz w:val="22"/>
          <w:szCs w:val="22"/>
        </w:rPr>
        <w:t>Timing of establishment and patterns of ongoing gene flow</w:t>
      </w:r>
    </w:p>
    <w:p w14:paraId="3294EFB7" w14:textId="77777777" w:rsidR="00BE118A" w:rsidRDefault="003F0723" w:rsidP="00BE118A">
      <w:pPr>
        <w:spacing w:line="480" w:lineRule="auto"/>
        <w:jc w:val="both"/>
        <w:rPr>
          <w:rFonts w:ascii="Arial" w:hAnsi="Arial" w:cs="Arial"/>
          <w:sz w:val="22"/>
          <w:szCs w:val="22"/>
        </w:rPr>
      </w:pPr>
      <w:r w:rsidRPr="001A0367">
        <w:rPr>
          <w:rFonts w:ascii="Arial" w:hAnsi="Arial" w:cs="Arial"/>
          <w:sz w:val="22"/>
          <w:szCs w:val="22"/>
        </w:rPr>
        <w:t xml:space="preserve"> </w:t>
      </w:r>
    </w:p>
    <w:p w14:paraId="330A56FB" w14:textId="0645B0B5" w:rsidR="00BE118A" w:rsidRPr="001A0367" w:rsidRDefault="00BE118A" w:rsidP="00BE118A">
      <w:pPr>
        <w:spacing w:line="480" w:lineRule="auto"/>
        <w:ind w:firstLine="720"/>
        <w:jc w:val="both"/>
        <w:rPr>
          <w:rFonts w:ascii="Arial" w:hAnsi="Arial" w:cs="Arial"/>
          <w:sz w:val="22"/>
          <w:szCs w:val="22"/>
        </w:rPr>
      </w:pPr>
      <w:r w:rsidRPr="001A0367">
        <w:rPr>
          <w:rFonts w:ascii="Arial" w:hAnsi="Arial" w:cs="Arial"/>
          <w:sz w:val="22"/>
          <w:szCs w:val="22"/>
        </w:rPr>
        <w:t xml:space="preserve">Among the large set of possible demographic models, the simple </w:t>
      </w:r>
      <w:r>
        <w:rPr>
          <w:rFonts w:ascii="Arial" w:hAnsi="Arial" w:cs="Arial"/>
          <w:i/>
          <w:sz w:val="22"/>
          <w:szCs w:val="22"/>
        </w:rPr>
        <w:t>Found and Grow</w:t>
      </w:r>
      <w:r w:rsidRPr="001A0367">
        <w:rPr>
          <w:rFonts w:ascii="Arial" w:hAnsi="Arial" w:cs="Arial"/>
          <w:sz w:val="22"/>
          <w:szCs w:val="22"/>
        </w:rPr>
        <w:t xml:space="preserve"> scenario (Figure 1</w:t>
      </w:r>
      <w:r w:rsidR="006A04A7">
        <w:rPr>
          <w:rFonts w:ascii="Arial" w:hAnsi="Arial" w:cs="Arial"/>
          <w:sz w:val="22"/>
          <w:szCs w:val="22"/>
        </w:rPr>
        <w:t>b</w:t>
      </w:r>
      <w:r w:rsidRPr="001A0367">
        <w:rPr>
          <w:rFonts w:ascii="Arial" w:hAnsi="Arial" w:cs="Arial"/>
          <w:sz w:val="22"/>
          <w:szCs w:val="22"/>
        </w:rPr>
        <w:t>), which had a constant ancestral population size in North America, Hawaii colonization, and then population growth in both sites, produced the lowest AIC scores on the final pass of the pipeline</w:t>
      </w:r>
      <w:r>
        <w:rPr>
          <w:rFonts w:ascii="Arial" w:hAnsi="Arial" w:cs="Arial"/>
          <w:sz w:val="22"/>
          <w:szCs w:val="22"/>
        </w:rPr>
        <w:t xml:space="preserve"> (Figure S</w:t>
      </w:r>
      <w:r w:rsidR="00B566CE">
        <w:rPr>
          <w:rFonts w:ascii="Arial" w:hAnsi="Arial" w:cs="Arial"/>
          <w:sz w:val="22"/>
          <w:szCs w:val="22"/>
        </w:rPr>
        <w:t>5</w:t>
      </w:r>
      <w:r>
        <w:rPr>
          <w:rFonts w:ascii="Arial" w:hAnsi="Arial" w:cs="Arial"/>
          <w:sz w:val="22"/>
          <w:szCs w:val="22"/>
        </w:rPr>
        <w:t>)</w:t>
      </w:r>
      <w:r w:rsidRPr="001A0367">
        <w:rPr>
          <w:rFonts w:ascii="Arial" w:hAnsi="Arial" w:cs="Arial"/>
          <w:sz w:val="22"/>
          <w:szCs w:val="22"/>
        </w:rPr>
        <w:t xml:space="preserve">. However, the </w:t>
      </w:r>
      <w:r>
        <w:rPr>
          <w:rFonts w:ascii="Arial" w:hAnsi="Arial" w:cs="Arial"/>
          <w:i/>
          <w:iCs/>
          <w:sz w:val="22"/>
          <w:szCs w:val="22"/>
        </w:rPr>
        <w:t xml:space="preserve">Two Epoch </w:t>
      </w:r>
      <w:r>
        <w:rPr>
          <w:rFonts w:ascii="Arial" w:hAnsi="Arial" w:cs="Arial"/>
          <w:sz w:val="22"/>
          <w:szCs w:val="22"/>
        </w:rPr>
        <w:t>model, which had a single admixture event but no consistent migration (Figure 1</w:t>
      </w:r>
      <w:r w:rsidR="00B566CE">
        <w:rPr>
          <w:rFonts w:ascii="Arial" w:hAnsi="Arial" w:cs="Arial"/>
          <w:sz w:val="22"/>
          <w:szCs w:val="22"/>
        </w:rPr>
        <w:t>c</w:t>
      </w:r>
      <w:r>
        <w:rPr>
          <w:rFonts w:ascii="Arial" w:hAnsi="Arial" w:cs="Arial"/>
          <w:sz w:val="22"/>
          <w:szCs w:val="22"/>
        </w:rPr>
        <w:t>), had the lowest AIC score across all passes of the pipeline. The</w:t>
      </w:r>
      <w:r>
        <w:rPr>
          <w:rFonts w:ascii="Arial" w:hAnsi="Arial" w:cs="Arial"/>
          <w:i/>
          <w:iCs/>
          <w:sz w:val="22"/>
          <w:szCs w:val="22"/>
        </w:rPr>
        <w:t xml:space="preserve"> </w:t>
      </w:r>
      <w:r w:rsidRPr="001A0367">
        <w:rPr>
          <w:rFonts w:ascii="Arial" w:hAnsi="Arial" w:cs="Arial"/>
          <w:sz w:val="22"/>
          <w:szCs w:val="22"/>
        </w:rPr>
        <w:t xml:space="preserve">new </w:t>
      </w:r>
      <w:r>
        <w:rPr>
          <w:rFonts w:ascii="Arial" w:hAnsi="Arial" w:cs="Arial"/>
          <w:i/>
          <w:sz w:val="22"/>
          <w:szCs w:val="22"/>
        </w:rPr>
        <w:t>Three Epoch</w:t>
      </w:r>
      <w:r w:rsidRPr="001A0367">
        <w:rPr>
          <w:rFonts w:ascii="Arial" w:hAnsi="Arial" w:cs="Arial"/>
          <w:i/>
          <w:sz w:val="22"/>
          <w:szCs w:val="22"/>
        </w:rPr>
        <w:t xml:space="preserve"> </w:t>
      </w:r>
      <w:r>
        <w:rPr>
          <w:rFonts w:ascii="Arial" w:hAnsi="Arial" w:cs="Arial"/>
          <w:iCs/>
          <w:sz w:val="22"/>
          <w:szCs w:val="22"/>
        </w:rPr>
        <w:t xml:space="preserve">model (Figure </w:t>
      </w:r>
      <w:r w:rsidR="00B566CE">
        <w:rPr>
          <w:rFonts w:ascii="Arial" w:hAnsi="Arial" w:cs="Arial"/>
          <w:iCs/>
          <w:sz w:val="22"/>
          <w:szCs w:val="22"/>
        </w:rPr>
        <w:t>1a</w:t>
      </w:r>
      <w:r>
        <w:rPr>
          <w:rFonts w:ascii="Arial" w:hAnsi="Arial" w:cs="Arial"/>
          <w:iCs/>
          <w:sz w:val="22"/>
          <w:szCs w:val="22"/>
        </w:rPr>
        <w:t>)</w:t>
      </w:r>
      <w:r w:rsidRPr="001A0367">
        <w:rPr>
          <w:rFonts w:ascii="Arial" w:hAnsi="Arial" w:cs="Arial"/>
          <w:sz w:val="22"/>
          <w:szCs w:val="22"/>
        </w:rPr>
        <w:t xml:space="preserve">, which involved multiple rounds </w:t>
      </w:r>
      <w:r w:rsidRPr="001A0367">
        <w:rPr>
          <w:rFonts w:ascii="Arial" w:hAnsi="Arial" w:cs="Arial"/>
          <w:sz w:val="22"/>
          <w:szCs w:val="22"/>
        </w:rPr>
        <w:lastRenderedPageBreak/>
        <w:t xml:space="preserve">of demographic expansion in the ancestral North American population, followed by colonization and growth in Hawaii, </w:t>
      </w:r>
      <w:r>
        <w:rPr>
          <w:rFonts w:ascii="Arial" w:hAnsi="Arial" w:cs="Arial"/>
          <w:sz w:val="22"/>
          <w:szCs w:val="22"/>
        </w:rPr>
        <w:t xml:space="preserve">had a lower AIC score than </w:t>
      </w:r>
      <w:r>
        <w:rPr>
          <w:rFonts w:ascii="Arial" w:hAnsi="Arial" w:cs="Arial"/>
          <w:i/>
          <w:iCs/>
          <w:sz w:val="22"/>
          <w:szCs w:val="22"/>
        </w:rPr>
        <w:t xml:space="preserve">Found and Grow </w:t>
      </w:r>
      <w:r>
        <w:rPr>
          <w:rFonts w:ascii="Arial" w:hAnsi="Arial" w:cs="Arial"/>
          <w:sz w:val="22"/>
          <w:szCs w:val="22"/>
        </w:rPr>
        <w:t xml:space="preserve">across all passes and a lower AIC score than the </w:t>
      </w:r>
      <w:r>
        <w:rPr>
          <w:rFonts w:ascii="Arial" w:hAnsi="Arial" w:cs="Arial"/>
          <w:i/>
          <w:iCs/>
          <w:sz w:val="22"/>
          <w:szCs w:val="22"/>
        </w:rPr>
        <w:t>Two Epoch</w:t>
      </w:r>
      <w:r>
        <w:rPr>
          <w:rFonts w:ascii="Arial" w:hAnsi="Arial" w:cs="Arial"/>
          <w:sz w:val="22"/>
          <w:szCs w:val="22"/>
        </w:rPr>
        <w:t xml:space="preserve"> model</w:t>
      </w:r>
      <w:r w:rsidRPr="001A48F9">
        <w:rPr>
          <w:rFonts w:ascii="Arial" w:hAnsi="Arial" w:cs="Arial"/>
          <w:sz w:val="22"/>
          <w:szCs w:val="22"/>
        </w:rPr>
        <w:t xml:space="preserve"> on the final pass</w:t>
      </w:r>
      <w:r>
        <w:rPr>
          <w:rFonts w:ascii="Arial" w:hAnsi="Arial" w:cs="Arial"/>
          <w:i/>
          <w:iCs/>
          <w:sz w:val="22"/>
          <w:szCs w:val="22"/>
        </w:rPr>
        <w:t xml:space="preserve"> </w:t>
      </w:r>
      <w:r w:rsidRPr="001A48F9">
        <w:rPr>
          <w:rFonts w:ascii="Arial" w:hAnsi="Arial" w:cs="Arial"/>
          <w:sz w:val="22"/>
          <w:szCs w:val="22"/>
        </w:rPr>
        <w:t>(Figure S</w:t>
      </w:r>
      <w:r w:rsidR="00B566CE">
        <w:rPr>
          <w:rFonts w:ascii="Arial" w:hAnsi="Arial" w:cs="Arial"/>
          <w:sz w:val="22"/>
          <w:szCs w:val="22"/>
        </w:rPr>
        <w:t>5</w:t>
      </w:r>
      <w:r w:rsidRPr="001A48F9">
        <w:rPr>
          <w:rFonts w:ascii="Arial" w:hAnsi="Arial" w:cs="Arial"/>
          <w:sz w:val="22"/>
          <w:szCs w:val="22"/>
        </w:rPr>
        <w:t>)</w:t>
      </w:r>
      <w:r>
        <w:rPr>
          <w:rFonts w:ascii="Arial" w:hAnsi="Arial" w:cs="Arial"/>
          <w:i/>
          <w:iCs/>
          <w:sz w:val="22"/>
          <w:szCs w:val="22"/>
        </w:rPr>
        <w:t xml:space="preserve">. </w:t>
      </w:r>
      <w:r>
        <w:rPr>
          <w:rFonts w:ascii="Arial" w:hAnsi="Arial" w:cs="Arial"/>
          <w:sz w:val="22"/>
          <w:szCs w:val="22"/>
        </w:rPr>
        <w:t xml:space="preserve">These were </w:t>
      </w:r>
      <w:r w:rsidR="00896BDE">
        <w:rPr>
          <w:rFonts w:ascii="Arial" w:hAnsi="Arial" w:cs="Arial"/>
          <w:sz w:val="22"/>
          <w:szCs w:val="22"/>
        </w:rPr>
        <w:t xml:space="preserve">the </w:t>
      </w:r>
      <w:r>
        <w:rPr>
          <w:rFonts w:ascii="Arial" w:hAnsi="Arial" w:cs="Arial"/>
          <w:sz w:val="22"/>
          <w:szCs w:val="22"/>
        </w:rPr>
        <w:t>top three models across all passes and in the final pass alone</w:t>
      </w:r>
      <w:r>
        <w:rPr>
          <w:rFonts w:ascii="Arial" w:hAnsi="Arial" w:cs="Arial"/>
          <w:i/>
          <w:iCs/>
          <w:sz w:val="22"/>
          <w:szCs w:val="22"/>
        </w:rPr>
        <w:t xml:space="preserve"> </w:t>
      </w:r>
      <w:r w:rsidRPr="001A0367">
        <w:rPr>
          <w:rFonts w:ascii="Arial" w:hAnsi="Arial" w:cs="Arial"/>
          <w:sz w:val="22"/>
          <w:szCs w:val="22"/>
        </w:rPr>
        <w:t>(Figure S</w:t>
      </w:r>
      <w:r w:rsidR="00B566CE">
        <w:rPr>
          <w:rFonts w:ascii="Arial" w:hAnsi="Arial" w:cs="Arial"/>
          <w:sz w:val="22"/>
          <w:szCs w:val="22"/>
        </w:rPr>
        <w:t>5</w:t>
      </w:r>
      <w:r>
        <w:rPr>
          <w:rFonts w:ascii="Arial" w:hAnsi="Arial" w:cs="Arial"/>
          <w:sz w:val="22"/>
          <w:szCs w:val="22"/>
        </w:rPr>
        <w:t xml:space="preserve">, Table </w:t>
      </w:r>
      <w:r w:rsidRPr="003169AB">
        <w:rPr>
          <w:rFonts w:ascii="Arial" w:hAnsi="Arial" w:cs="Arial"/>
          <w:sz w:val="22"/>
          <w:szCs w:val="22"/>
        </w:rPr>
        <w:t>S</w:t>
      </w:r>
      <w:r>
        <w:rPr>
          <w:rFonts w:ascii="Arial" w:hAnsi="Arial" w:cs="Arial"/>
          <w:sz w:val="22"/>
          <w:szCs w:val="22"/>
        </w:rPr>
        <w:t>4</w:t>
      </w:r>
      <w:r w:rsidRPr="001A0367">
        <w:rPr>
          <w:rFonts w:ascii="Arial" w:hAnsi="Arial" w:cs="Arial"/>
          <w:sz w:val="22"/>
          <w:szCs w:val="22"/>
        </w:rPr>
        <w:t xml:space="preserve">). The </w:t>
      </w:r>
      <w:r>
        <w:rPr>
          <w:rFonts w:ascii="Arial" w:hAnsi="Arial" w:cs="Arial"/>
          <w:i/>
          <w:sz w:val="22"/>
          <w:szCs w:val="22"/>
        </w:rPr>
        <w:t>Three Epoch</w:t>
      </w:r>
      <w:r w:rsidRPr="001A0367">
        <w:rPr>
          <w:rFonts w:ascii="Arial" w:hAnsi="Arial" w:cs="Arial"/>
          <w:sz w:val="22"/>
          <w:szCs w:val="22"/>
        </w:rPr>
        <w:t xml:space="preserve"> model is a more complex version of the model specified in Zhan et al. (2014</w:t>
      </w:r>
      <w:r>
        <w:rPr>
          <w:rFonts w:ascii="Arial" w:hAnsi="Arial" w:cs="Arial"/>
          <w:sz w:val="22"/>
          <w:szCs w:val="22"/>
        </w:rPr>
        <w:t xml:space="preserve">, hereafter </w:t>
      </w:r>
      <w:r>
        <w:rPr>
          <w:rFonts w:ascii="Arial" w:hAnsi="Arial" w:cs="Arial"/>
          <w:i/>
          <w:iCs/>
          <w:sz w:val="22"/>
          <w:szCs w:val="22"/>
        </w:rPr>
        <w:t>Zhan</w:t>
      </w:r>
      <w:r w:rsidRPr="001A0367">
        <w:rPr>
          <w:rFonts w:ascii="Arial" w:hAnsi="Arial" w:cs="Arial"/>
          <w:sz w:val="22"/>
          <w:szCs w:val="22"/>
        </w:rPr>
        <w:t xml:space="preserve">). </w:t>
      </w:r>
      <w:r w:rsidR="00B7219A">
        <w:rPr>
          <w:rFonts w:ascii="Arial" w:hAnsi="Arial" w:cs="Arial"/>
          <w:sz w:val="22"/>
          <w:szCs w:val="22"/>
        </w:rPr>
        <w:t>We therefore report only the results for</w:t>
      </w:r>
      <w:r w:rsidRPr="001A0367">
        <w:rPr>
          <w:rFonts w:ascii="Arial" w:hAnsi="Arial" w:cs="Arial"/>
          <w:sz w:val="22"/>
          <w:szCs w:val="22"/>
        </w:rPr>
        <w:t xml:space="preserve"> </w:t>
      </w:r>
      <w:r>
        <w:rPr>
          <w:rFonts w:ascii="Arial" w:hAnsi="Arial" w:cs="Arial"/>
          <w:i/>
          <w:sz w:val="22"/>
          <w:szCs w:val="22"/>
        </w:rPr>
        <w:t>Found and Grow</w:t>
      </w:r>
      <w:r>
        <w:rPr>
          <w:rFonts w:ascii="Arial" w:hAnsi="Arial" w:cs="Arial"/>
          <w:sz w:val="22"/>
          <w:szCs w:val="22"/>
        </w:rPr>
        <w:t xml:space="preserve">, </w:t>
      </w:r>
      <w:r>
        <w:rPr>
          <w:rFonts w:ascii="Arial" w:hAnsi="Arial" w:cs="Arial"/>
          <w:i/>
          <w:sz w:val="22"/>
          <w:szCs w:val="22"/>
        </w:rPr>
        <w:t xml:space="preserve">Three Epoch, Two Epoch, </w:t>
      </w:r>
      <w:r w:rsidRPr="00BE118A">
        <w:rPr>
          <w:rFonts w:ascii="Arial" w:hAnsi="Arial" w:cs="Arial"/>
          <w:iCs/>
          <w:sz w:val="22"/>
          <w:szCs w:val="22"/>
        </w:rPr>
        <w:t>and</w:t>
      </w:r>
      <w:r>
        <w:rPr>
          <w:rFonts w:ascii="Arial" w:hAnsi="Arial" w:cs="Arial"/>
          <w:i/>
          <w:sz w:val="22"/>
          <w:szCs w:val="22"/>
        </w:rPr>
        <w:t xml:space="preserve"> Zhan</w:t>
      </w:r>
      <w:r w:rsidRPr="001A0367">
        <w:rPr>
          <w:rFonts w:ascii="Arial" w:hAnsi="Arial" w:cs="Arial"/>
          <w:sz w:val="22"/>
          <w:szCs w:val="22"/>
        </w:rPr>
        <w:t xml:space="preserve"> models</w:t>
      </w:r>
      <w:r w:rsidR="00B7219A">
        <w:rPr>
          <w:rFonts w:ascii="Arial" w:hAnsi="Arial" w:cs="Arial"/>
          <w:sz w:val="22"/>
          <w:szCs w:val="22"/>
        </w:rPr>
        <w:t xml:space="preserve"> here.</w:t>
      </w:r>
    </w:p>
    <w:p w14:paraId="12163281" w14:textId="65093215" w:rsidR="00355224" w:rsidRPr="001A0367" w:rsidRDefault="00BE118A" w:rsidP="00BE118A">
      <w:pPr>
        <w:spacing w:line="480" w:lineRule="auto"/>
        <w:ind w:firstLine="720"/>
        <w:jc w:val="both"/>
        <w:rPr>
          <w:rFonts w:ascii="Arial" w:hAnsi="Arial" w:cs="Arial"/>
          <w:sz w:val="22"/>
          <w:szCs w:val="22"/>
        </w:rPr>
      </w:pPr>
      <w:r>
        <w:rPr>
          <w:rFonts w:ascii="Arial" w:hAnsi="Arial" w:cs="Arial"/>
          <w:sz w:val="22"/>
          <w:szCs w:val="22"/>
        </w:rPr>
        <w:t>These four</w:t>
      </w:r>
      <w:r w:rsidR="00A16EFC">
        <w:rPr>
          <w:rFonts w:ascii="Arial" w:hAnsi="Arial" w:cs="Arial"/>
          <w:i/>
          <w:iCs/>
          <w:sz w:val="22"/>
          <w:szCs w:val="22"/>
        </w:rPr>
        <w:t xml:space="preserve"> </w:t>
      </w:r>
      <w:r w:rsidR="00A16EFC">
        <w:rPr>
          <w:rFonts w:ascii="Arial" w:hAnsi="Arial" w:cs="Arial"/>
          <w:sz w:val="22"/>
          <w:szCs w:val="22"/>
        </w:rPr>
        <w:t>model</w:t>
      </w:r>
      <w:r>
        <w:rPr>
          <w:rFonts w:ascii="Arial" w:hAnsi="Arial" w:cs="Arial"/>
          <w:sz w:val="22"/>
          <w:szCs w:val="22"/>
        </w:rPr>
        <w:t>s</w:t>
      </w:r>
      <w:r w:rsidR="00A16EFC">
        <w:rPr>
          <w:rFonts w:ascii="Arial" w:hAnsi="Arial" w:cs="Arial"/>
          <w:sz w:val="22"/>
          <w:szCs w:val="22"/>
        </w:rPr>
        <w:t xml:space="preserve"> </w:t>
      </w:r>
      <w:r w:rsidR="003F0723" w:rsidRPr="001A0367">
        <w:rPr>
          <w:rFonts w:ascii="Arial" w:hAnsi="Arial" w:cs="Arial"/>
          <w:sz w:val="22"/>
          <w:szCs w:val="22"/>
        </w:rPr>
        <w:t xml:space="preserve">gave highly variable estimates of establishment timing and founding populations size, with the </w:t>
      </w:r>
      <w:r w:rsidR="0019445A">
        <w:rPr>
          <w:rFonts w:ascii="Arial" w:hAnsi="Arial" w:cs="Arial"/>
          <w:i/>
          <w:sz w:val="22"/>
          <w:szCs w:val="22"/>
        </w:rPr>
        <w:t>Three Epoch</w:t>
      </w:r>
      <w:r w:rsidR="003F0723" w:rsidRPr="001A0367">
        <w:rPr>
          <w:rFonts w:ascii="Arial" w:hAnsi="Arial" w:cs="Arial"/>
          <w:sz w:val="22"/>
          <w:szCs w:val="22"/>
        </w:rPr>
        <w:t xml:space="preserve"> model generally producing much broader estimates for these parameters. For example</w:t>
      </w:r>
      <w:r w:rsidR="00B7219A">
        <w:rPr>
          <w:rFonts w:ascii="Arial" w:hAnsi="Arial" w:cs="Arial"/>
          <w:sz w:val="22"/>
          <w:szCs w:val="22"/>
        </w:rPr>
        <w:t>,</w:t>
      </w:r>
      <w:r w:rsidR="003F0723" w:rsidRPr="001A0367">
        <w:rPr>
          <w:rFonts w:ascii="Arial" w:hAnsi="Arial" w:cs="Arial"/>
          <w:sz w:val="22"/>
          <w:szCs w:val="22"/>
        </w:rPr>
        <w:t xml:space="preserve"> while the </w:t>
      </w:r>
      <w:r w:rsidR="0019445A">
        <w:rPr>
          <w:rFonts w:ascii="Arial" w:hAnsi="Arial" w:cs="Arial"/>
          <w:i/>
          <w:sz w:val="22"/>
          <w:szCs w:val="22"/>
        </w:rPr>
        <w:t>Three Epoch</w:t>
      </w:r>
      <w:r w:rsidR="003F0723" w:rsidRPr="001A0367">
        <w:rPr>
          <w:rFonts w:ascii="Arial" w:hAnsi="Arial" w:cs="Arial"/>
          <w:sz w:val="22"/>
          <w:szCs w:val="22"/>
        </w:rPr>
        <w:t xml:space="preserve"> model suggested establishment times that ranged between approximately 10</w:t>
      </w:r>
      <w:r w:rsidR="003F0723" w:rsidRPr="001A0367">
        <w:rPr>
          <w:rFonts w:ascii="Arial" w:hAnsi="Arial" w:cs="Arial"/>
          <w:sz w:val="22"/>
          <w:szCs w:val="22"/>
          <w:vertAlign w:val="superscript"/>
        </w:rPr>
        <w:t>2</w:t>
      </w:r>
      <w:r w:rsidR="003F0723" w:rsidRPr="001A0367">
        <w:rPr>
          <w:rFonts w:ascii="Arial" w:hAnsi="Arial" w:cs="Arial"/>
          <w:sz w:val="22"/>
          <w:szCs w:val="22"/>
        </w:rPr>
        <w:t xml:space="preserve"> to 10</w:t>
      </w:r>
      <w:r w:rsidR="003F0723" w:rsidRPr="001A0367">
        <w:rPr>
          <w:rFonts w:ascii="Arial" w:hAnsi="Arial" w:cs="Arial"/>
          <w:sz w:val="22"/>
          <w:szCs w:val="22"/>
          <w:vertAlign w:val="superscript"/>
        </w:rPr>
        <w:t>5</w:t>
      </w:r>
      <w:r w:rsidR="003F0723" w:rsidRPr="001A0367">
        <w:rPr>
          <w:rFonts w:ascii="Arial" w:hAnsi="Arial" w:cs="Arial"/>
          <w:sz w:val="22"/>
          <w:szCs w:val="22"/>
        </w:rPr>
        <w:t xml:space="preserve"> years ago</w:t>
      </w:r>
      <w:r w:rsidR="00B7219A">
        <w:rPr>
          <w:rFonts w:ascii="Arial" w:hAnsi="Arial" w:cs="Arial"/>
          <w:sz w:val="22"/>
          <w:szCs w:val="22"/>
        </w:rPr>
        <w:t>, the other models suggested times between</w:t>
      </w:r>
      <w:r w:rsidR="00896BDE">
        <w:rPr>
          <w:rFonts w:ascii="Arial" w:hAnsi="Arial" w:cs="Arial"/>
          <w:sz w:val="22"/>
          <w:szCs w:val="22"/>
        </w:rPr>
        <w:t xml:space="preserve"> </w:t>
      </w:r>
      <w:r w:rsidR="00B7219A" w:rsidRPr="00A16EFC">
        <w:rPr>
          <w:rFonts w:ascii="Arial" w:hAnsi="Arial" w:cs="Arial"/>
          <w:sz w:val="22"/>
          <w:szCs w:val="22"/>
        </w:rPr>
        <w:t>10</w:t>
      </w:r>
      <w:r w:rsidR="00B7219A">
        <w:rPr>
          <w:rFonts w:ascii="Arial" w:hAnsi="Arial" w:cs="Arial"/>
          <w:sz w:val="22"/>
          <w:szCs w:val="22"/>
          <w:vertAlign w:val="superscript"/>
        </w:rPr>
        <w:t>4</w:t>
      </w:r>
      <w:r w:rsidR="00B7219A">
        <w:rPr>
          <w:rFonts w:ascii="Arial" w:hAnsi="Arial" w:cs="Arial"/>
          <w:sz w:val="22"/>
          <w:szCs w:val="22"/>
        </w:rPr>
        <w:t xml:space="preserve"> and </w:t>
      </w:r>
      <w:r w:rsidR="00B7219A" w:rsidRPr="00A16EFC">
        <w:rPr>
          <w:rFonts w:ascii="Arial" w:hAnsi="Arial" w:cs="Arial"/>
          <w:sz w:val="22"/>
          <w:szCs w:val="22"/>
        </w:rPr>
        <w:t>10</w:t>
      </w:r>
      <w:r w:rsidR="00B7219A" w:rsidRPr="00A16EFC">
        <w:rPr>
          <w:rFonts w:ascii="Arial" w:hAnsi="Arial" w:cs="Arial"/>
          <w:sz w:val="22"/>
          <w:szCs w:val="22"/>
          <w:vertAlign w:val="superscript"/>
        </w:rPr>
        <w:t>5</w:t>
      </w:r>
      <w:r w:rsidR="00B7219A" w:rsidRPr="001A0367">
        <w:rPr>
          <w:rFonts w:ascii="Arial" w:hAnsi="Arial" w:cs="Arial"/>
          <w:sz w:val="22"/>
          <w:szCs w:val="22"/>
        </w:rPr>
        <w:t xml:space="preserve"> years ago</w:t>
      </w:r>
      <w:r w:rsidR="003F0723" w:rsidRPr="001A0367">
        <w:rPr>
          <w:rFonts w:ascii="Arial" w:hAnsi="Arial" w:cs="Arial"/>
          <w:sz w:val="22"/>
          <w:szCs w:val="22"/>
        </w:rPr>
        <w:t xml:space="preserve"> (Fig</w:t>
      </w:r>
      <w:r w:rsidR="009A69BA">
        <w:rPr>
          <w:rFonts w:ascii="Arial" w:hAnsi="Arial" w:cs="Arial"/>
          <w:sz w:val="22"/>
          <w:szCs w:val="22"/>
        </w:rPr>
        <w:t xml:space="preserve">ure </w:t>
      </w:r>
      <w:r w:rsidR="00B566CE">
        <w:rPr>
          <w:rFonts w:ascii="Arial" w:hAnsi="Arial" w:cs="Arial"/>
          <w:sz w:val="22"/>
          <w:szCs w:val="22"/>
        </w:rPr>
        <w:t>3</w:t>
      </w:r>
      <w:r w:rsidR="003F0723" w:rsidRPr="001A0367">
        <w:rPr>
          <w:rFonts w:ascii="Arial" w:hAnsi="Arial" w:cs="Arial"/>
          <w:sz w:val="22"/>
          <w:szCs w:val="22"/>
        </w:rPr>
        <w:t xml:space="preserve">). Similarly, the </w:t>
      </w:r>
      <w:r w:rsidR="00B7219A">
        <w:rPr>
          <w:rFonts w:ascii="Arial" w:hAnsi="Arial" w:cs="Arial"/>
          <w:sz w:val="22"/>
          <w:szCs w:val="22"/>
        </w:rPr>
        <w:t>latter</w:t>
      </w:r>
      <w:r w:rsidR="003F0723" w:rsidRPr="001A0367">
        <w:rPr>
          <w:rFonts w:ascii="Arial" w:hAnsi="Arial" w:cs="Arial"/>
          <w:sz w:val="22"/>
          <w:szCs w:val="22"/>
        </w:rPr>
        <w:t xml:space="preserve"> models were more consistent in predicting a large founding population of </w:t>
      </w:r>
      <w:r w:rsidR="00A16EFC">
        <w:rPr>
          <w:rFonts w:ascii="Arial" w:hAnsi="Arial" w:cs="Arial"/>
          <w:sz w:val="22"/>
          <w:szCs w:val="22"/>
        </w:rPr>
        <w:t>10</w:t>
      </w:r>
      <w:r w:rsidR="00A16EFC">
        <w:rPr>
          <w:rFonts w:ascii="Arial" w:hAnsi="Arial" w:cs="Arial"/>
          <w:sz w:val="22"/>
          <w:szCs w:val="22"/>
          <w:vertAlign w:val="superscript"/>
        </w:rPr>
        <w:t>3</w:t>
      </w:r>
      <w:r w:rsidR="00896BDE">
        <w:rPr>
          <w:rFonts w:ascii="Arial" w:hAnsi="Arial" w:cs="Arial"/>
          <w:sz w:val="22"/>
          <w:szCs w:val="22"/>
        </w:rPr>
        <w:t xml:space="preserve"> to </w:t>
      </w:r>
      <w:r w:rsidR="003F0723" w:rsidRPr="001A0367">
        <w:rPr>
          <w:rFonts w:ascii="Arial" w:hAnsi="Arial" w:cs="Arial"/>
          <w:sz w:val="22"/>
          <w:szCs w:val="22"/>
        </w:rPr>
        <w:t>10</w:t>
      </w:r>
      <w:r w:rsidR="00A16EFC">
        <w:rPr>
          <w:rFonts w:ascii="Arial" w:hAnsi="Arial" w:cs="Arial"/>
          <w:sz w:val="22"/>
          <w:szCs w:val="22"/>
          <w:vertAlign w:val="superscript"/>
        </w:rPr>
        <w:t>6</w:t>
      </w:r>
      <w:r w:rsidR="003F0723" w:rsidRPr="001A0367">
        <w:rPr>
          <w:rFonts w:ascii="Arial" w:hAnsi="Arial" w:cs="Arial"/>
          <w:sz w:val="22"/>
          <w:szCs w:val="22"/>
        </w:rPr>
        <w:t xml:space="preserve"> individuals, while the </w:t>
      </w:r>
      <w:r w:rsidR="0019445A">
        <w:rPr>
          <w:rFonts w:ascii="Arial" w:hAnsi="Arial" w:cs="Arial"/>
          <w:i/>
          <w:sz w:val="22"/>
          <w:szCs w:val="22"/>
        </w:rPr>
        <w:t>Three Epoch</w:t>
      </w:r>
      <w:r w:rsidR="003F0723" w:rsidRPr="001A0367">
        <w:rPr>
          <w:rFonts w:ascii="Arial" w:hAnsi="Arial" w:cs="Arial"/>
          <w:sz w:val="22"/>
          <w:szCs w:val="22"/>
        </w:rPr>
        <w:t xml:space="preserve"> models suggested a broader founding population size of between 10 and </w:t>
      </w:r>
      <w:r w:rsidR="00A16EFC" w:rsidRPr="001A0367">
        <w:rPr>
          <w:rFonts w:ascii="Arial" w:hAnsi="Arial" w:cs="Arial"/>
          <w:sz w:val="22"/>
          <w:szCs w:val="22"/>
        </w:rPr>
        <w:t>10</w:t>
      </w:r>
      <w:r w:rsidR="00A16EFC">
        <w:rPr>
          <w:rFonts w:ascii="Arial" w:hAnsi="Arial" w:cs="Arial"/>
          <w:sz w:val="22"/>
          <w:szCs w:val="22"/>
          <w:vertAlign w:val="superscript"/>
        </w:rPr>
        <w:t>6</w:t>
      </w:r>
      <w:r w:rsidR="00A16EFC" w:rsidRPr="001A0367">
        <w:rPr>
          <w:rFonts w:ascii="Arial" w:hAnsi="Arial" w:cs="Arial"/>
          <w:sz w:val="22"/>
          <w:szCs w:val="22"/>
        </w:rPr>
        <w:t xml:space="preserve"> </w:t>
      </w:r>
      <w:r w:rsidR="003F0723" w:rsidRPr="001A0367">
        <w:rPr>
          <w:rFonts w:ascii="Arial" w:hAnsi="Arial" w:cs="Arial"/>
          <w:sz w:val="22"/>
          <w:szCs w:val="22"/>
        </w:rPr>
        <w:t xml:space="preserve">individuals (Figure </w:t>
      </w:r>
      <w:r w:rsidR="00B566CE">
        <w:rPr>
          <w:rFonts w:ascii="Arial" w:hAnsi="Arial" w:cs="Arial"/>
          <w:sz w:val="22"/>
          <w:szCs w:val="22"/>
        </w:rPr>
        <w:t>3</w:t>
      </w:r>
      <w:r w:rsidR="003F0723" w:rsidRPr="001A0367">
        <w:rPr>
          <w:rFonts w:ascii="Arial" w:hAnsi="Arial" w:cs="Arial"/>
          <w:sz w:val="22"/>
          <w:szCs w:val="22"/>
        </w:rPr>
        <w:t>). These models also differed in their estimates of the</w:t>
      </w:r>
      <w:r w:rsidR="0045465B">
        <w:rPr>
          <w:rFonts w:ascii="Arial" w:hAnsi="Arial" w:cs="Arial"/>
          <w:sz w:val="22"/>
          <w:szCs w:val="22"/>
        </w:rPr>
        <w:t xml:space="preserve"> contemporary</w:t>
      </w:r>
      <w:r w:rsidR="003F0723" w:rsidRPr="001A0367">
        <w:rPr>
          <w:rFonts w:ascii="Arial" w:hAnsi="Arial" w:cs="Arial"/>
          <w:sz w:val="22"/>
          <w:szCs w:val="22"/>
        </w:rPr>
        <w:t xml:space="preserve"> </w:t>
      </w:r>
      <w:r w:rsidR="003F0723" w:rsidRPr="001A0367">
        <w:rPr>
          <w:rFonts w:ascii="Arial" w:hAnsi="Arial" w:cs="Arial"/>
          <w:i/>
          <w:sz w:val="22"/>
          <w:szCs w:val="22"/>
        </w:rPr>
        <w:t>N</w:t>
      </w:r>
      <w:r w:rsidR="003F0723" w:rsidRPr="001A0367">
        <w:rPr>
          <w:rFonts w:ascii="Arial" w:hAnsi="Arial" w:cs="Arial"/>
          <w:i/>
          <w:sz w:val="22"/>
          <w:szCs w:val="22"/>
          <w:vertAlign w:val="subscript"/>
        </w:rPr>
        <w:t>e</w:t>
      </w:r>
      <w:r w:rsidR="003F0723" w:rsidRPr="001A0367">
        <w:rPr>
          <w:rFonts w:ascii="Arial" w:hAnsi="Arial" w:cs="Arial"/>
          <w:sz w:val="22"/>
          <w:szCs w:val="22"/>
        </w:rPr>
        <w:t xml:space="preserve"> for the Hawaiian population, with the </w:t>
      </w:r>
      <w:r w:rsidR="0019445A">
        <w:rPr>
          <w:rFonts w:ascii="Arial" w:hAnsi="Arial" w:cs="Arial"/>
          <w:i/>
          <w:iCs/>
          <w:sz w:val="22"/>
          <w:szCs w:val="22"/>
        </w:rPr>
        <w:t>Found and Grow</w:t>
      </w:r>
      <w:r w:rsidR="003F0723" w:rsidRPr="001A0367">
        <w:rPr>
          <w:rFonts w:ascii="Arial" w:hAnsi="Arial" w:cs="Arial"/>
          <w:sz w:val="22"/>
          <w:szCs w:val="22"/>
        </w:rPr>
        <w:t xml:space="preserve"> </w:t>
      </w:r>
      <w:r w:rsidR="0045465B">
        <w:rPr>
          <w:rFonts w:ascii="Arial" w:hAnsi="Arial" w:cs="Arial"/>
          <w:sz w:val="22"/>
          <w:szCs w:val="22"/>
        </w:rPr>
        <w:t xml:space="preserve">and </w:t>
      </w:r>
      <w:r w:rsidR="0019445A">
        <w:rPr>
          <w:rFonts w:ascii="Arial" w:hAnsi="Arial" w:cs="Arial"/>
          <w:i/>
          <w:iCs/>
          <w:sz w:val="22"/>
          <w:szCs w:val="22"/>
        </w:rPr>
        <w:t>Two Epoch</w:t>
      </w:r>
      <w:r w:rsidR="0045465B">
        <w:rPr>
          <w:rFonts w:ascii="Arial" w:hAnsi="Arial" w:cs="Arial"/>
          <w:i/>
          <w:iCs/>
          <w:sz w:val="22"/>
          <w:szCs w:val="22"/>
        </w:rPr>
        <w:t xml:space="preserve"> </w:t>
      </w:r>
      <w:r w:rsidR="003F0723" w:rsidRPr="001A0367">
        <w:rPr>
          <w:rFonts w:ascii="Arial" w:hAnsi="Arial" w:cs="Arial"/>
          <w:sz w:val="22"/>
          <w:szCs w:val="22"/>
        </w:rPr>
        <w:t xml:space="preserve">model suggesting a large </w:t>
      </w:r>
      <w:r w:rsidR="003F0723" w:rsidRPr="001A0367">
        <w:rPr>
          <w:rFonts w:ascii="Arial" w:hAnsi="Arial" w:cs="Arial"/>
          <w:i/>
          <w:sz w:val="22"/>
          <w:szCs w:val="22"/>
        </w:rPr>
        <w:t>N</w:t>
      </w:r>
      <w:r w:rsidR="003F0723" w:rsidRPr="001A0367">
        <w:rPr>
          <w:rFonts w:ascii="Arial" w:hAnsi="Arial" w:cs="Arial"/>
          <w:i/>
          <w:sz w:val="22"/>
          <w:szCs w:val="22"/>
          <w:vertAlign w:val="subscript"/>
        </w:rPr>
        <w:t>e</w:t>
      </w:r>
      <w:r w:rsidR="003F0723" w:rsidRPr="001A0367">
        <w:rPr>
          <w:rFonts w:ascii="Arial" w:hAnsi="Arial" w:cs="Arial"/>
          <w:sz w:val="22"/>
          <w:szCs w:val="22"/>
        </w:rPr>
        <w:t xml:space="preserve"> of around 10</w:t>
      </w:r>
      <w:r w:rsidR="003F0723" w:rsidRPr="001A0367">
        <w:rPr>
          <w:rFonts w:ascii="Arial" w:hAnsi="Arial" w:cs="Arial"/>
          <w:sz w:val="22"/>
          <w:szCs w:val="22"/>
          <w:vertAlign w:val="superscript"/>
        </w:rPr>
        <w:t>6</w:t>
      </w:r>
      <w:r w:rsidR="003F0723" w:rsidRPr="001A0367">
        <w:rPr>
          <w:rFonts w:ascii="Arial" w:hAnsi="Arial" w:cs="Arial"/>
          <w:sz w:val="22"/>
          <w:szCs w:val="22"/>
        </w:rPr>
        <w:t xml:space="preserve"> and the </w:t>
      </w:r>
      <w:r w:rsidR="0019445A">
        <w:rPr>
          <w:rFonts w:ascii="Arial" w:hAnsi="Arial" w:cs="Arial"/>
          <w:i/>
          <w:sz w:val="22"/>
          <w:szCs w:val="22"/>
        </w:rPr>
        <w:t>Three Epoch</w:t>
      </w:r>
      <w:r w:rsidR="003F0723" w:rsidRPr="001A0367">
        <w:rPr>
          <w:rFonts w:ascii="Arial" w:hAnsi="Arial" w:cs="Arial"/>
          <w:i/>
          <w:sz w:val="22"/>
          <w:szCs w:val="22"/>
        </w:rPr>
        <w:t xml:space="preserve"> </w:t>
      </w:r>
      <w:r w:rsidR="00A16EFC">
        <w:rPr>
          <w:rFonts w:ascii="Arial" w:hAnsi="Arial" w:cs="Arial"/>
          <w:iCs/>
          <w:sz w:val="22"/>
          <w:szCs w:val="22"/>
        </w:rPr>
        <w:t xml:space="preserve">and </w:t>
      </w:r>
      <w:r w:rsidR="00A16EFC">
        <w:rPr>
          <w:rFonts w:ascii="Arial" w:hAnsi="Arial" w:cs="Arial"/>
          <w:i/>
          <w:sz w:val="22"/>
          <w:szCs w:val="22"/>
        </w:rPr>
        <w:t xml:space="preserve">Zhan </w:t>
      </w:r>
      <w:r w:rsidR="003F0723" w:rsidRPr="001A0367">
        <w:rPr>
          <w:rFonts w:ascii="Arial" w:hAnsi="Arial" w:cs="Arial"/>
          <w:sz w:val="22"/>
          <w:szCs w:val="22"/>
        </w:rPr>
        <w:t xml:space="preserve">models generally producing estimates of Hawaiian </w:t>
      </w:r>
      <w:r w:rsidR="003F0723" w:rsidRPr="001A0367">
        <w:rPr>
          <w:rFonts w:ascii="Arial" w:hAnsi="Arial" w:cs="Arial"/>
          <w:i/>
          <w:sz w:val="22"/>
          <w:szCs w:val="22"/>
        </w:rPr>
        <w:t>N</w:t>
      </w:r>
      <w:r w:rsidR="003F0723" w:rsidRPr="001A0367">
        <w:rPr>
          <w:rFonts w:ascii="Arial" w:hAnsi="Arial" w:cs="Arial"/>
          <w:i/>
          <w:sz w:val="22"/>
          <w:szCs w:val="22"/>
          <w:vertAlign w:val="subscript"/>
        </w:rPr>
        <w:t>e</w:t>
      </w:r>
      <w:r w:rsidR="003F0723" w:rsidRPr="001A0367">
        <w:rPr>
          <w:rFonts w:ascii="Arial" w:hAnsi="Arial" w:cs="Arial"/>
          <w:sz w:val="22"/>
          <w:szCs w:val="22"/>
        </w:rPr>
        <w:t xml:space="preserve"> between 10</w:t>
      </w:r>
      <w:r w:rsidR="003F0723" w:rsidRPr="001A0367">
        <w:rPr>
          <w:rFonts w:ascii="Arial" w:hAnsi="Arial" w:cs="Arial"/>
          <w:sz w:val="22"/>
          <w:szCs w:val="22"/>
          <w:vertAlign w:val="superscript"/>
        </w:rPr>
        <w:t>2</w:t>
      </w:r>
      <w:r w:rsidR="003F0723" w:rsidRPr="001A0367">
        <w:rPr>
          <w:rFonts w:ascii="Arial" w:hAnsi="Arial" w:cs="Arial"/>
          <w:sz w:val="22"/>
          <w:szCs w:val="22"/>
        </w:rPr>
        <w:t xml:space="preserve"> and </w:t>
      </w:r>
      <w:r w:rsidR="00A16EFC" w:rsidRPr="001A0367">
        <w:rPr>
          <w:rFonts w:ascii="Arial" w:hAnsi="Arial" w:cs="Arial"/>
          <w:sz w:val="22"/>
          <w:szCs w:val="22"/>
        </w:rPr>
        <w:t>10</w:t>
      </w:r>
      <w:r w:rsidR="00A16EFC">
        <w:rPr>
          <w:rFonts w:ascii="Arial" w:hAnsi="Arial" w:cs="Arial"/>
          <w:sz w:val="22"/>
          <w:szCs w:val="22"/>
          <w:vertAlign w:val="superscript"/>
        </w:rPr>
        <w:t>7</w:t>
      </w:r>
      <w:r w:rsidR="00A16EFC" w:rsidRPr="001A0367">
        <w:rPr>
          <w:rFonts w:ascii="Arial" w:hAnsi="Arial" w:cs="Arial"/>
          <w:sz w:val="22"/>
          <w:szCs w:val="22"/>
        </w:rPr>
        <w:t xml:space="preserve"> </w:t>
      </w:r>
      <w:r w:rsidR="003F0723" w:rsidRPr="001A0367">
        <w:rPr>
          <w:rFonts w:ascii="Arial" w:hAnsi="Arial" w:cs="Arial"/>
          <w:sz w:val="22"/>
          <w:szCs w:val="22"/>
        </w:rPr>
        <w:t>(</w:t>
      </w:r>
      <w:r w:rsidR="009A69BA">
        <w:rPr>
          <w:rFonts w:ascii="Arial" w:hAnsi="Arial" w:cs="Arial"/>
          <w:sz w:val="22"/>
          <w:szCs w:val="22"/>
        </w:rPr>
        <w:t xml:space="preserve">Figure </w:t>
      </w:r>
      <w:r w:rsidR="00B566CE">
        <w:rPr>
          <w:rFonts w:ascii="Arial" w:hAnsi="Arial" w:cs="Arial"/>
          <w:sz w:val="22"/>
          <w:szCs w:val="22"/>
        </w:rPr>
        <w:t>3</w:t>
      </w:r>
      <w:r w:rsidR="00A16EFC">
        <w:rPr>
          <w:rFonts w:ascii="Arial" w:hAnsi="Arial" w:cs="Arial"/>
          <w:sz w:val="22"/>
          <w:szCs w:val="22"/>
        </w:rPr>
        <w:t xml:space="preserve">). </w:t>
      </w:r>
      <w:r w:rsidR="0045465B">
        <w:rPr>
          <w:rFonts w:ascii="Arial" w:hAnsi="Arial" w:cs="Arial"/>
          <w:sz w:val="22"/>
          <w:szCs w:val="22"/>
        </w:rPr>
        <w:t xml:space="preserve">For all of the models, the major discrepancy between the observed and simulated site frequency spectra tended to be that the models underestimated the number of </w:t>
      </w:r>
      <w:proofErr w:type="gramStart"/>
      <w:r w:rsidR="0045465B">
        <w:rPr>
          <w:rFonts w:ascii="Arial" w:hAnsi="Arial" w:cs="Arial"/>
          <w:sz w:val="22"/>
          <w:szCs w:val="22"/>
        </w:rPr>
        <w:t>rare derived</w:t>
      </w:r>
      <w:proofErr w:type="gramEnd"/>
      <w:r w:rsidR="0045465B">
        <w:rPr>
          <w:rFonts w:ascii="Arial" w:hAnsi="Arial" w:cs="Arial"/>
          <w:sz w:val="22"/>
          <w:szCs w:val="22"/>
        </w:rPr>
        <w:t xml:space="preserve"> alleles in the North American but not the Hawaiian populations (Figure</w:t>
      </w:r>
      <w:r w:rsidR="00B566CE">
        <w:rPr>
          <w:rFonts w:ascii="Arial" w:hAnsi="Arial" w:cs="Arial"/>
          <w:sz w:val="22"/>
          <w:szCs w:val="22"/>
        </w:rPr>
        <w:t>s</w:t>
      </w:r>
      <w:r w:rsidR="0045465B">
        <w:rPr>
          <w:rFonts w:ascii="Arial" w:hAnsi="Arial" w:cs="Arial"/>
          <w:sz w:val="22"/>
          <w:szCs w:val="22"/>
        </w:rPr>
        <w:t xml:space="preserve"> </w:t>
      </w:r>
      <w:r w:rsidR="00B566CE">
        <w:rPr>
          <w:rFonts w:ascii="Arial" w:hAnsi="Arial" w:cs="Arial"/>
          <w:sz w:val="22"/>
          <w:szCs w:val="22"/>
        </w:rPr>
        <w:t xml:space="preserve">4 and </w:t>
      </w:r>
      <w:r w:rsidR="0045465B" w:rsidRPr="009A69BA">
        <w:rPr>
          <w:rFonts w:ascii="Arial" w:hAnsi="Arial" w:cs="Arial"/>
          <w:sz w:val="22"/>
          <w:szCs w:val="22"/>
        </w:rPr>
        <w:t>S</w:t>
      </w:r>
      <w:r w:rsidR="00B566CE">
        <w:rPr>
          <w:rFonts w:ascii="Arial" w:hAnsi="Arial" w:cs="Arial"/>
          <w:sz w:val="22"/>
          <w:szCs w:val="22"/>
        </w:rPr>
        <w:t>6-9</w:t>
      </w:r>
      <w:r w:rsidR="0045465B">
        <w:rPr>
          <w:rFonts w:ascii="Arial" w:hAnsi="Arial" w:cs="Arial"/>
          <w:sz w:val="22"/>
          <w:szCs w:val="22"/>
        </w:rPr>
        <w:t>). This</w:t>
      </w:r>
      <w:r w:rsidR="00964FDF">
        <w:rPr>
          <w:rFonts w:ascii="Arial" w:hAnsi="Arial" w:cs="Arial"/>
          <w:sz w:val="22"/>
          <w:szCs w:val="22"/>
        </w:rPr>
        <w:t xml:space="preserve"> pattern</w:t>
      </w:r>
      <w:r w:rsidR="0045465B">
        <w:rPr>
          <w:rFonts w:ascii="Arial" w:hAnsi="Arial" w:cs="Arial"/>
          <w:sz w:val="22"/>
          <w:szCs w:val="22"/>
        </w:rPr>
        <w:t xml:space="preserve"> may </w:t>
      </w:r>
      <w:r w:rsidR="00822D7E">
        <w:rPr>
          <w:rFonts w:ascii="Arial" w:hAnsi="Arial" w:cs="Arial"/>
          <w:sz w:val="22"/>
          <w:szCs w:val="22"/>
        </w:rPr>
        <w:t>indicate</w:t>
      </w:r>
      <w:r w:rsidR="0045465B">
        <w:rPr>
          <w:rFonts w:ascii="Arial" w:hAnsi="Arial" w:cs="Arial"/>
          <w:sz w:val="22"/>
          <w:szCs w:val="22"/>
        </w:rPr>
        <w:t xml:space="preserve"> that the models did not optimize for strong enough founder effects in Hawaii, which would have caused a more drastic loss of rare alleles. </w:t>
      </w:r>
    </w:p>
    <w:p w14:paraId="789C3C60" w14:textId="276ACF77" w:rsidR="00355224" w:rsidRPr="001A0367" w:rsidRDefault="003F0723" w:rsidP="009F0367">
      <w:pPr>
        <w:spacing w:line="480" w:lineRule="auto"/>
        <w:jc w:val="both"/>
        <w:rPr>
          <w:rFonts w:ascii="Arial" w:hAnsi="Arial" w:cs="Arial"/>
          <w:sz w:val="22"/>
          <w:szCs w:val="22"/>
        </w:rPr>
      </w:pPr>
      <w:r w:rsidRPr="001A0367">
        <w:rPr>
          <w:rFonts w:ascii="Arial" w:hAnsi="Arial" w:cs="Arial"/>
          <w:sz w:val="22"/>
          <w:szCs w:val="22"/>
        </w:rPr>
        <w:t xml:space="preserve">           </w:t>
      </w:r>
      <w:r w:rsidRPr="001A0367">
        <w:rPr>
          <w:rFonts w:ascii="Arial" w:hAnsi="Arial" w:cs="Arial"/>
          <w:sz w:val="22"/>
          <w:szCs w:val="22"/>
        </w:rPr>
        <w:tab/>
        <w:t xml:space="preserve">For other parameters, </w:t>
      </w:r>
      <w:r w:rsidR="00B7219A">
        <w:rPr>
          <w:rFonts w:ascii="Arial" w:hAnsi="Arial" w:cs="Arial"/>
          <w:sz w:val="22"/>
          <w:szCs w:val="22"/>
        </w:rPr>
        <w:t>the four</w:t>
      </w:r>
      <w:r w:rsidRPr="001A0367">
        <w:rPr>
          <w:rFonts w:ascii="Arial" w:hAnsi="Arial" w:cs="Arial"/>
          <w:sz w:val="22"/>
          <w:szCs w:val="22"/>
        </w:rPr>
        <w:t xml:space="preserve"> models generated similar estimates. </w:t>
      </w:r>
      <w:r w:rsidR="00822D7E">
        <w:rPr>
          <w:rFonts w:ascii="Arial" w:hAnsi="Arial" w:cs="Arial"/>
          <w:sz w:val="22"/>
          <w:szCs w:val="22"/>
        </w:rPr>
        <w:t>Each of these</w:t>
      </w:r>
      <w:r w:rsidR="00822D7E" w:rsidRPr="001A0367">
        <w:rPr>
          <w:rFonts w:ascii="Arial" w:hAnsi="Arial" w:cs="Arial"/>
          <w:sz w:val="22"/>
          <w:szCs w:val="22"/>
        </w:rPr>
        <w:t xml:space="preserve"> </w:t>
      </w:r>
      <w:r w:rsidRPr="001A0367">
        <w:rPr>
          <w:rFonts w:ascii="Arial" w:hAnsi="Arial" w:cs="Arial"/>
          <w:sz w:val="22"/>
          <w:szCs w:val="22"/>
        </w:rPr>
        <w:t xml:space="preserve">models suggest very low levels of contemporary migration between North America and Hawaii, with the </w:t>
      </w:r>
      <w:r w:rsidR="0019445A">
        <w:rPr>
          <w:rFonts w:ascii="Arial" w:hAnsi="Arial" w:cs="Arial"/>
          <w:i/>
          <w:sz w:val="22"/>
          <w:szCs w:val="22"/>
        </w:rPr>
        <w:t>Found and Grow</w:t>
      </w:r>
      <w:r w:rsidRPr="001A0367">
        <w:rPr>
          <w:rFonts w:ascii="Arial" w:hAnsi="Arial" w:cs="Arial"/>
          <w:i/>
          <w:sz w:val="22"/>
          <w:szCs w:val="22"/>
        </w:rPr>
        <w:t xml:space="preserve"> </w:t>
      </w:r>
      <w:r w:rsidR="00A16EFC">
        <w:rPr>
          <w:rFonts w:ascii="Arial" w:hAnsi="Arial" w:cs="Arial"/>
          <w:iCs/>
          <w:sz w:val="22"/>
          <w:szCs w:val="22"/>
        </w:rPr>
        <w:t xml:space="preserve">and </w:t>
      </w:r>
      <w:r w:rsidR="0019445A">
        <w:rPr>
          <w:rFonts w:ascii="Arial" w:hAnsi="Arial" w:cs="Arial"/>
          <w:i/>
          <w:sz w:val="22"/>
          <w:szCs w:val="22"/>
        </w:rPr>
        <w:t>Two Epoch</w:t>
      </w:r>
      <w:r w:rsidR="00A16EFC">
        <w:rPr>
          <w:rFonts w:ascii="Arial" w:hAnsi="Arial" w:cs="Arial"/>
          <w:i/>
          <w:sz w:val="22"/>
          <w:szCs w:val="22"/>
        </w:rPr>
        <w:t xml:space="preserve"> </w:t>
      </w:r>
      <w:r w:rsidRPr="001A0367">
        <w:rPr>
          <w:rFonts w:ascii="Arial" w:hAnsi="Arial" w:cs="Arial"/>
          <w:sz w:val="22"/>
          <w:szCs w:val="22"/>
        </w:rPr>
        <w:t xml:space="preserve">models converging near 0 for both directions and the </w:t>
      </w:r>
      <w:r w:rsidR="0019445A">
        <w:rPr>
          <w:rFonts w:ascii="Arial" w:hAnsi="Arial" w:cs="Arial"/>
          <w:i/>
          <w:sz w:val="22"/>
          <w:szCs w:val="22"/>
        </w:rPr>
        <w:t>Three Epoch</w:t>
      </w:r>
      <w:r w:rsidRPr="001A0367">
        <w:rPr>
          <w:rFonts w:ascii="Arial" w:hAnsi="Arial" w:cs="Arial"/>
          <w:i/>
          <w:sz w:val="22"/>
          <w:szCs w:val="22"/>
        </w:rPr>
        <w:t xml:space="preserve"> </w:t>
      </w:r>
      <w:r w:rsidRPr="001A0367">
        <w:rPr>
          <w:rFonts w:ascii="Arial" w:hAnsi="Arial" w:cs="Arial"/>
          <w:sz w:val="22"/>
          <w:szCs w:val="22"/>
        </w:rPr>
        <w:t xml:space="preserve">models generally suggesting migration rates of &lt; </w:t>
      </w:r>
      <w:r w:rsidR="00A16EFC">
        <w:rPr>
          <w:rFonts w:ascii="Arial" w:hAnsi="Arial" w:cs="Arial"/>
          <w:sz w:val="22"/>
          <w:szCs w:val="22"/>
        </w:rPr>
        <w:t>5</w:t>
      </w:r>
      <w:r w:rsidRPr="001A0367">
        <w:rPr>
          <w:rFonts w:ascii="Arial" w:hAnsi="Arial" w:cs="Arial"/>
          <w:sz w:val="22"/>
          <w:szCs w:val="22"/>
        </w:rPr>
        <w:t xml:space="preserve"> x 10</w:t>
      </w:r>
      <w:r w:rsidRPr="001A0367">
        <w:rPr>
          <w:rFonts w:ascii="Arial" w:hAnsi="Arial" w:cs="Arial"/>
          <w:sz w:val="22"/>
          <w:szCs w:val="22"/>
          <w:vertAlign w:val="superscript"/>
        </w:rPr>
        <w:t>-</w:t>
      </w:r>
      <w:r w:rsidR="00A16EFC">
        <w:rPr>
          <w:rFonts w:ascii="Arial" w:hAnsi="Arial" w:cs="Arial"/>
          <w:sz w:val="22"/>
          <w:szCs w:val="22"/>
          <w:vertAlign w:val="superscript"/>
        </w:rPr>
        <w:t>4</w:t>
      </w:r>
      <w:r w:rsidR="00A16EFC" w:rsidRPr="001A0367">
        <w:rPr>
          <w:rFonts w:ascii="Arial" w:hAnsi="Arial" w:cs="Arial"/>
          <w:sz w:val="22"/>
          <w:szCs w:val="22"/>
        </w:rPr>
        <w:t xml:space="preserve"> </w:t>
      </w:r>
      <w:r w:rsidR="0032621F">
        <w:rPr>
          <w:rFonts w:ascii="Arial" w:hAnsi="Arial" w:cs="Arial"/>
          <w:sz w:val="22"/>
          <w:szCs w:val="22"/>
        </w:rPr>
        <w:t>and &lt; 2.5</w:t>
      </w:r>
      <w:r w:rsidR="00964FDF">
        <w:rPr>
          <w:rFonts w:ascii="Arial" w:hAnsi="Arial" w:cs="Arial"/>
          <w:sz w:val="22"/>
          <w:szCs w:val="22"/>
        </w:rPr>
        <w:t xml:space="preserve"> </w:t>
      </w:r>
      <w:r w:rsidR="0032621F">
        <w:rPr>
          <w:rFonts w:ascii="Arial" w:hAnsi="Arial" w:cs="Arial"/>
          <w:sz w:val="22"/>
          <w:szCs w:val="22"/>
        </w:rPr>
        <w:t>x</w:t>
      </w:r>
      <w:r w:rsidR="00964FDF">
        <w:rPr>
          <w:rFonts w:ascii="Arial" w:hAnsi="Arial" w:cs="Arial"/>
          <w:sz w:val="22"/>
          <w:szCs w:val="22"/>
        </w:rPr>
        <w:t xml:space="preserve"> </w:t>
      </w:r>
      <w:r w:rsidR="0032621F">
        <w:rPr>
          <w:rFonts w:ascii="Arial" w:hAnsi="Arial" w:cs="Arial"/>
          <w:sz w:val="22"/>
          <w:szCs w:val="22"/>
        </w:rPr>
        <w:t>10</w:t>
      </w:r>
      <w:r w:rsidR="0032621F">
        <w:rPr>
          <w:rFonts w:ascii="Arial" w:hAnsi="Arial" w:cs="Arial"/>
          <w:sz w:val="22"/>
          <w:szCs w:val="22"/>
          <w:vertAlign w:val="superscript"/>
        </w:rPr>
        <w:t>-4</w:t>
      </w:r>
      <w:r w:rsidR="0032621F">
        <w:rPr>
          <w:rFonts w:ascii="Arial" w:hAnsi="Arial" w:cs="Arial"/>
          <w:sz w:val="22"/>
          <w:szCs w:val="22"/>
        </w:rPr>
        <w:t xml:space="preserve"> for </w:t>
      </w:r>
      <w:r w:rsidRPr="001A0367">
        <w:rPr>
          <w:rFonts w:ascii="Arial" w:hAnsi="Arial" w:cs="Arial"/>
          <w:sz w:val="22"/>
          <w:szCs w:val="22"/>
        </w:rPr>
        <w:t>individuals</w:t>
      </w:r>
      <w:r w:rsidR="0032621F">
        <w:rPr>
          <w:rFonts w:ascii="Arial" w:hAnsi="Arial" w:cs="Arial"/>
          <w:sz w:val="22"/>
          <w:szCs w:val="22"/>
        </w:rPr>
        <w:t xml:space="preserve"> </w:t>
      </w:r>
      <w:r w:rsidR="0032621F">
        <w:rPr>
          <w:rFonts w:ascii="Arial" w:hAnsi="Arial" w:cs="Arial"/>
          <w:sz w:val="22"/>
          <w:szCs w:val="22"/>
        </w:rPr>
        <w:lastRenderedPageBreak/>
        <w:t>per generation</w:t>
      </w:r>
      <w:r w:rsidRPr="001A0367">
        <w:rPr>
          <w:rFonts w:ascii="Arial" w:hAnsi="Arial" w:cs="Arial"/>
          <w:sz w:val="22"/>
          <w:szCs w:val="22"/>
        </w:rPr>
        <w:t xml:space="preserve"> </w:t>
      </w:r>
      <w:r w:rsidR="0032621F">
        <w:rPr>
          <w:rFonts w:ascii="Arial" w:hAnsi="Arial" w:cs="Arial"/>
          <w:sz w:val="22"/>
          <w:szCs w:val="22"/>
        </w:rPr>
        <w:t>from North America to Hawaii and from Hawaii to North America, respectively</w:t>
      </w:r>
      <w:r w:rsidR="00A16EFC">
        <w:rPr>
          <w:rFonts w:ascii="Arial" w:hAnsi="Arial" w:cs="Arial"/>
          <w:sz w:val="22"/>
          <w:szCs w:val="22"/>
        </w:rPr>
        <w:t xml:space="preserve">, and the Zhan model suggesting migration rates of </w:t>
      </w:r>
      <w:r w:rsidR="0032621F">
        <w:rPr>
          <w:rFonts w:ascii="Arial" w:hAnsi="Arial" w:cs="Arial"/>
          <w:sz w:val="22"/>
          <w:szCs w:val="22"/>
        </w:rPr>
        <w:t>&lt; 2.5 x 10</w:t>
      </w:r>
      <w:r w:rsidR="0032621F">
        <w:rPr>
          <w:rFonts w:ascii="Arial" w:hAnsi="Arial" w:cs="Arial"/>
          <w:sz w:val="22"/>
          <w:szCs w:val="22"/>
          <w:vertAlign w:val="superscript"/>
        </w:rPr>
        <w:t>-4</w:t>
      </w:r>
      <w:r w:rsidRPr="001A0367">
        <w:rPr>
          <w:rFonts w:ascii="Arial" w:hAnsi="Arial" w:cs="Arial"/>
          <w:sz w:val="22"/>
          <w:szCs w:val="22"/>
        </w:rPr>
        <w:t xml:space="preserve"> </w:t>
      </w:r>
      <w:r w:rsidR="0032621F">
        <w:rPr>
          <w:rFonts w:ascii="Arial" w:hAnsi="Arial" w:cs="Arial"/>
          <w:sz w:val="22"/>
          <w:szCs w:val="22"/>
        </w:rPr>
        <w:t xml:space="preserve">in either direction </w:t>
      </w:r>
      <w:r w:rsidRPr="001A0367">
        <w:rPr>
          <w:rFonts w:ascii="Arial" w:hAnsi="Arial" w:cs="Arial"/>
          <w:sz w:val="22"/>
          <w:szCs w:val="22"/>
        </w:rPr>
        <w:t>(Fig</w:t>
      </w:r>
      <w:r w:rsidR="009A69BA">
        <w:rPr>
          <w:rFonts w:ascii="Arial" w:hAnsi="Arial" w:cs="Arial"/>
          <w:sz w:val="22"/>
          <w:szCs w:val="22"/>
        </w:rPr>
        <w:t xml:space="preserve">ure </w:t>
      </w:r>
      <w:r w:rsidR="00B566CE">
        <w:rPr>
          <w:rFonts w:ascii="Arial" w:hAnsi="Arial" w:cs="Arial"/>
          <w:sz w:val="22"/>
          <w:szCs w:val="22"/>
        </w:rPr>
        <w:t>3</w:t>
      </w:r>
      <w:r w:rsidRPr="001A0367">
        <w:rPr>
          <w:rFonts w:ascii="Arial" w:hAnsi="Arial" w:cs="Arial"/>
          <w:sz w:val="22"/>
          <w:szCs w:val="22"/>
        </w:rPr>
        <w:t xml:space="preserve">). </w:t>
      </w:r>
      <w:r w:rsidR="00BE118A">
        <w:rPr>
          <w:rFonts w:ascii="Arial" w:hAnsi="Arial" w:cs="Arial"/>
          <w:sz w:val="22"/>
          <w:szCs w:val="22"/>
        </w:rPr>
        <w:t>Using a more accurate generation time and mutation rate than the values used by Zhan</w:t>
      </w:r>
      <w:r w:rsidR="00FF43D3">
        <w:rPr>
          <w:rFonts w:ascii="Arial" w:hAnsi="Arial" w:cs="Arial"/>
          <w:sz w:val="22"/>
          <w:szCs w:val="22"/>
        </w:rPr>
        <w:t xml:space="preserve"> et al. (2014)</w:t>
      </w:r>
      <w:r w:rsidR="00BE118A">
        <w:rPr>
          <w:rFonts w:ascii="Arial" w:hAnsi="Arial" w:cs="Arial"/>
          <w:sz w:val="22"/>
          <w:szCs w:val="22"/>
        </w:rPr>
        <w:t xml:space="preserve"> produced</w:t>
      </w:r>
      <w:r w:rsidR="00FF43D3">
        <w:rPr>
          <w:rFonts w:ascii="Arial" w:hAnsi="Arial" w:cs="Arial"/>
          <w:sz w:val="22"/>
          <w:szCs w:val="22"/>
        </w:rPr>
        <w:t xml:space="preserve"> a</w:t>
      </w:r>
      <w:r w:rsidR="00BE118A">
        <w:rPr>
          <w:rFonts w:ascii="Arial" w:hAnsi="Arial" w:cs="Arial"/>
          <w:sz w:val="22"/>
          <w:szCs w:val="22"/>
        </w:rPr>
        <w:t xml:space="preserve"> </w:t>
      </w:r>
      <w:r w:rsidR="00BE118A" w:rsidRPr="001A0367">
        <w:rPr>
          <w:rFonts w:ascii="Arial" w:hAnsi="Arial" w:cs="Arial"/>
          <w:sz w:val="22"/>
          <w:szCs w:val="22"/>
        </w:rPr>
        <w:t xml:space="preserve">result </w:t>
      </w:r>
      <w:r w:rsidR="00FF43D3">
        <w:rPr>
          <w:rFonts w:ascii="Arial" w:hAnsi="Arial" w:cs="Arial"/>
          <w:sz w:val="22"/>
          <w:szCs w:val="22"/>
        </w:rPr>
        <w:t>with</w:t>
      </w:r>
      <w:r w:rsidR="00BE118A" w:rsidRPr="001A0367">
        <w:rPr>
          <w:rFonts w:ascii="Arial" w:hAnsi="Arial" w:cs="Arial"/>
          <w:sz w:val="22"/>
          <w:szCs w:val="22"/>
        </w:rPr>
        <w:t xml:space="preserve"> slightly more distant divergence times and larger effective sizes</w:t>
      </w:r>
      <w:r w:rsidR="00BE118A">
        <w:rPr>
          <w:rFonts w:ascii="Arial" w:hAnsi="Arial" w:cs="Arial"/>
          <w:sz w:val="22"/>
          <w:szCs w:val="22"/>
        </w:rPr>
        <w:t>, but not to a</w:t>
      </w:r>
      <w:r w:rsidR="00BE118A" w:rsidRPr="001A0367">
        <w:rPr>
          <w:rFonts w:ascii="Arial" w:hAnsi="Arial" w:cs="Arial"/>
          <w:sz w:val="22"/>
          <w:szCs w:val="22"/>
        </w:rPr>
        <w:t xml:space="preserve"> substantial degree</w:t>
      </w:r>
      <w:r w:rsidR="00BE118A">
        <w:rPr>
          <w:rFonts w:ascii="Arial" w:hAnsi="Arial" w:cs="Arial"/>
          <w:sz w:val="22"/>
          <w:szCs w:val="22"/>
        </w:rPr>
        <w:t>.</w:t>
      </w:r>
    </w:p>
    <w:p w14:paraId="1CC533F3" w14:textId="77777777" w:rsidR="00355224" w:rsidRPr="001A0367" w:rsidRDefault="00355224" w:rsidP="009F0367">
      <w:pPr>
        <w:spacing w:line="480" w:lineRule="auto"/>
        <w:rPr>
          <w:rFonts w:ascii="Arial" w:hAnsi="Arial" w:cs="Arial"/>
          <w:sz w:val="22"/>
          <w:szCs w:val="22"/>
        </w:rPr>
      </w:pPr>
    </w:p>
    <w:p w14:paraId="5466BB88" w14:textId="29BFD772" w:rsidR="00355224" w:rsidRDefault="003F0723" w:rsidP="009F0367">
      <w:pPr>
        <w:spacing w:line="480" w:lineRule="auto"/>
        <w:jc w:val="center"/>
        <w:rPr>
          <w:rFonts w:ascii="Arial" w:hAnsi="Arial" w:cs="Arial"/>
          <w:b/>
          <w:sz w:val="22"/>
          <w:szCs w:val="22"/>
          <w:u w:val="single"/>
        </w:rPr>
      </w:pPr>
      <w:r w:rsidRPr="001A0367">
        <w:rPr>
          <w:rFonts w:ascii="Arial" w:hAnsi="Arial" w:cs="Arial"/>
          <w:b/>
          <w:sz w:val="22"/>
          <w:szCs w:val="22"/>
          <w:u w:val="single"/>
        </w:rPr>
        <w:t>Discussion</w:t>
      </w:r>
    </w:p>
    <w:p w14:paraId="3FB8FCD7" w14:textId="77777777" w:rsidR="00B7219A" w:rsidRPr="001A0367" w:rsidRDefault="00B7219A" w:rsidP="009F0367">
      <w:pPr>
        <w:spacing w:line="480" w:lineRule="auto"/>
        <w:jc w:val="center"/>
        <w:rPr>
          <w:rFonts w:ascii="Arial" w:hAnsi="Arial" w:cs="Arial"/>
          <w:b/>
          <w:sz w:val="22"/>
          <w:szCs w:val="22"/>
          <w:u w:val="single"/>
        </w:rPr>
      </w:pPr>
    </w:p>
    <w:p w14:paraId="57745E00" w14:textId="61DF8A9D" w:rsidR="00FA52AC" w:rsidRDefault="003F0723" w:rsidP="009F0367">
      <w:pPr>
        <w:spacing w:line="480" w:lineRule="auto"/>
        <w:jc w:val="both"/>
        <w:rPr>
          <w:rFonts w:ascii="Arial" w:hAnsi="Arial" w:cs="Arial"/>
          <w:sz w:val="22"/>
          <w:szCs w:val="22"/>
        </w:rPr>
      </w:pPr>
      <w:r w:rsidRPr="001A0367">
        <w:rPr>
          <w:rFonts w:ascii="Arial" w:hAnsi="Arial" w:cs="Arial"/>
          <w:sz w:val="22"/>
          <w:szCs w:val="22"/>
        </w:rPr>
        <w:t xml:space="preserve">           </w:t>
      </w:r>
      <w:r w:rsidRPr="001A0367">
        <w:rPr>
          <w:rFonts w:ascii="Arial" w:hAnsi="Arial" w:cs="Arial"/>
          <w:sz w:val="22"/>
          <w:szCs w:val="22"/>
        </w:rPr>
        <w:tab/>
      </w:r>
      <w:r w:rsidR="000235BA" w:rsidRPr="001A0367">
        <w:rPr>
          <w:rFonts w:ascii="Arial" w:hAnsi="Arial" w:cs="Arial"/>
          <w:sz w:val="22"/>
          <w:szCs w:val="22"/>
        </w:rPr>
        <w:t xml:space="preserve">Many geographic range expansions </w:t>
      </w:r>
      <w:r w:rsidR="006D3592" w:rsidRPr="001A0367">
        <w:rPr>
          <w:rFonts w:ascii="Arial" w:hAnsi="Arial" w:cs="Arial"/>
          <w:sz w:val="22"/>
          <w:szCs w:val="22"/>
        </w:rPr>
        <w:t>occur via</w:t>
      </w:r>
      <w:r w:rsidR="000235BA" w:rsidRPr="001A0367">
        <w:rPr>
          <w:rFonts w:ascii="Arial" w:hAnsi="Arial" w:cs="Arial"/>
          <w:sz w:val="22"/>
          <w:szCs w:val="22"/>
        </w:rPr>
        <w:t xml:space="preserve"> serial stepwise dispersal, and we found strong evidence for this pattern in Pacific monarchs, consistent with </w:t>
      </w:r>
      <w:r w:rsidR="00F51E99" w:rsidRPr="001A0367">
        <w:rPr>
          <w:rFonts w:ascii="Arial" w:hAnsi="Arial" w:cs="Arial"/>
          <w:sz w:val="22"/>
          <w:szCs w:val="22"/>
        </w:rPr>
        <w:t xml:space="preserve">a </w:t>
      </w:r>
      <w:r w:rsidR="000235BA" w:rsidRPr="001A0367">
        <w:rPr>
          <w:rFonts w:ascii="Arial" w:hAnsi="Arial" w:cs="Arial"/>
          <w:sz w:val="22"/>
          <w:szCs w:val="22"/>
        </w:rPr>
        <w:t xml:space="preserve">previous study (Pierce et al. 2014a). </w:t>
      </w:r>
      <w:r w:rsidR="00A56173" w:rsidRPr="001A0367">
        <w:rPr>
          <w:rFonts w:ascii="Arial" w:hAnsi="Arial" w:cs="Arial"/>
          <w:sz w:val="22"/>
          <w:szCs w:val="22"/>
        </w:rPr>
        <w:t xml:space="preserve">Monarchs in the Mariana Islands are the product of a distinct expansion event within the Pacific. </w:t>
      </w:r>
      <w:r w:rsidRPr="001A0367">
        <w:rPr>
          <w:rFonts w:ascii="Arial" w:hAnsi="Arial" w:cs="Arial"/>
          <w:sz w:val="22"/>
          <w:szCs w:val="22"/>
        </w:rPr>
        <w:t xml:space="preserve">Summary statistics </w:t>
      </w:r>
      <w:r w:rsidR="000235BA" w:rsidRPr="001A0367">
        <w:rPr>
          <w:rFonts w:ascii="Arial" w:hAnsi="Arial" w:cs="Arial"/>
          <w:sz w:val="22"/>
          <w:szCs w:val="22"/>
        </w:rPr>
        <w:t>support</w:t>
      </w:r>
      <w:r w:rsidRPr="001A0367">
        <w:rPr>
          <w:rFonts w:ascii="Arial" w:hAnsi="Arial" w:cs="Arial"/>
          <w:sz w:val="22"/>
          <w:szCs w:val="22"/>
        </w:rPr>
        <w:t xml:space="preserve"> a scenario of directional dispersal from North America to Hawaii, from Hawaii to Guam, and from Hawaii to Australia. This pattern is reflected in both the positive directionality index measures (0.07, 0.08, and 0.05, respectively) </w:t>
      </w:r>
      <w:r w:rsidR="00F51E99" w:rsidRPr="001A0367">
        <w:rPr>
          <w:rFonts w:ascii="Arial" w:hAnsi="Arial" w:cs="Arial"/>
          <w:sz w:val="22"/>
          <w:szCs w:val="22"/>
        </w:rPr>
        <w:t xml:space="preserve">(Peter and </w:t>
      </w:r>
      <w:proofErr w:type="spellStart"/>
      <w:r w:rsidR="00F51E99" w:rsidRPr="001A0367">
        <w:rPr>
          <w:rFonts w:ascii="Arial" w:hAnsi="Arial" w:cs="Arial"/>
          <w:sz w:val="22"/>
          <w:szCs w:val="22"/>
        </w:rPr>
        <w:t>Slatkin</w:t>
      </w:r>
      <w:proofErr w:type="spellEnd"/>
      <w:r w:rsidR="00F51E99" w:rsidRPr="001A0367">
        <w:rPr>
          <w:rFonts w:ascii="Arial" w:hAnsi="Arial" w:cs="Arial"/>
          <w:sz w:val="22"/>
          <w:szCs w:val="22"/>
        </w:rPr>
        <w:t xml:space="preserve"> 2013) </w:t>
      </w:r>
      <w:r w:rsidRPr="001A0367">
        <w:rPr>
          <w:rFonts w:ascii="Arial" w:hAnsi="Arial" w:cs="Arial"/>
          <w:sz w:val="22"/>
          <w:szCs w:val="22"/>
        </w:rPr>
        <w:t>and other summary statistics</w:t>
      </w:r>
      <w:r w:rsidR="005A6990">
        <w:rPr>
          <w:rFonts w:ascii="Arial" w:hAnsi="Arial" w:cs="Arial"/>
          <w:sz w:val="22"/>
          <w:szCs w:val="22"/>
        </w:rPr>
        <w:t xml:space="preserve">, such as the general increase in Tajima’s D across the Pacific, </w:t>
      </w:r>
      <w:r w:rsidR="001F2D34">
        <w:rPr>
          <w:rFonts w:ascii="Arial" w:hAnsi="Arial" w:cs="Arial"/>
          <w:sz w:val="22"/>
          <w:szCs w:val="22"/>
        </w:rPr>
        <w:t xml:space="preserve">which is </w:t>
      </w:r>
      <w:r w:rsidR="005A6990">
        <w:rPr>
          <w:rFonts w:ascii="Arial" w:hAnsi="Arial" w:cs="Arial"/>
          <w:sz w:val="22"/>
          <w:szCs w:val="22"/>
        </w:rPr>
        <w:t>consistent with stronger or more recent population bottlenecks during successive colonization</w:t>
      </w:r>
      <w:r w:rsidRPr="001A0367">
        <w:rPr>
          <w:rFonts w:ascii="Arial" w:hAnsi="Arial" w:cs="Arial"/>
          <w:sz w:val="22"/>
          <w:szCs w:val="22"/>
        </w:rPr>
        <w:t>. Interestingly, monarch populations in Hawaii and Australia seem to maintain relatively high levels of genetic diversity, despite the apparent bottlenecks associated with establishment. This is especially striking in the Australian population, which was itself likely founded by individuals from a much smaller population in New Caledonia</w:t>
      </w:r>
      <w:r w:rsidR="00D4633F" w:rsidRPr="001A0367">
        <w:rPr>
          <w:rFonts w:ascii="Arial" w:hAnsi="Arial" w:cs="Arial"/>
          <w:sz w:val="22"/>
          <w:szCs w:val="22"/>
        </w:rPr>
        <w:t xml:space="preserve"> (Clarke and Zalucki 2004)</w:t>
      </w:r>
      <w:r w:rsidRPr="001A0367">
        <w:rPr>
          <w:rFonts w:ascii="Arial" w:hAnsi="Arial" w:cs="Arial"/>
          <w:sz w:val="22"/>
          <w:szCs w:val="22"/>
        </w:rPr>
        <w:t>. The retention of genetic diversity in Hawaii and Australia may reflect rapid population growth upon establishment, which could temper the loss of allelic diversity that might be predicted with a bottleneck event</w:t>
      </w:r>
      <w:r w:rsidR="00F51E99" w:rsidRPr="001A0367">
        <w:rPr>
          <w:rFonts w:ascii="Arial" w:hAnsi="Arial" w:cs="Arial"/>
          <w:sz w:val="22"/>
          <w:szCs w:val="22"/>
        </w:rPr>
        <w:t xml:space="preserve">, akin to the scenario described in Hawaiian </w:t>
      </w:r>
      <w:r w:rsidR="00F51E99" w:rsidRPr="001A0367">
        <w:rPr>
          <w:rFonts w:ascii="Arial" w:hAnsi="Arial" w:cs="Arial"/>
          <w:i/>
          <w:iCs/>
          <w:sz w:val="22"/>
          <w:szCs w:val="22"/>
        </w:rPr>
        <w:t>Drosophila</w:t>
      </w:r>
      <w:r w:rsidR="00F51E99" w:rsidRPr="001A0367">
        <w:rPr>
          <w:rFonts w:ascii="Arial" w:hAnsi="Arial" w:cs="Arial"/>
          <w:sz w:val="22"/>
          <w:szCs w:val="22"/>
        </w:rPr>
        <w:t xml:space="preserve"> </w:t>
      </w:r>
      <w:r w:rsidR="007D2ACD" w:rsidRPr="001A0367">
        <w:rPr>
          <w:rFonts w:ascii="Arial" w:hAnsi="Arial" w:cs="Arial"/>
          <w:sz w:val="22"/>
          <w:szCs w:val="22"/>
        </w:rPr>
        <w:t>by</w:t>
      </w:r>
      <w:r w:rsidR="00F51E99" w:rsidRPr="001A0367">
        <w:rPr>
          <w:rFonts w:ascii="Arial" w:hAnsi="Arial" w:cs="Arial"/>
          <w:sz w:val="22"/>
          <w:szCs w:val="22"/>
        </w:rPr>
        <w:t xml:space="preserve"> </w:t>
      </w:r>
      <w:proofErr w:type="spellStart"/>
      <w:r w:rsidR="00F51E99" w:rsidRPr="001A0367">
        <w:rPr>
          <w:rFonts w:ascii="Arial" w:hAnsi="Arial" w:cs="Arial"/>
          <w:sz w:val="22"/>
          <w:szCs w:val="22"/>
        </w:rPr>
        <w:t>Nei</w:t>
      </w:r>
      <w:proofErr w:type="spellEnd"/>
      <w:r w:rsidR="00F51E99" w:rsidRPr="001A0367">
        <w:rPr>
          <w:rFonts w:ascii="Arial" w:hAnsi="Arial" w:cs="Arial"/>
          <w:sz w:val="22"/>
          <w:szCs w:val="22"/>
        </w:rPr>
        <w:t xml:space="preserve"> et al. </w:t>
      </w:r>
      <w:r w:rsidR="004728DB" w:rsidRPr="001A0367">
        <w:rPr>
          <w:rFonts w:ascii="Arial" w:hAnsi="Arial" w:cs="Arial"/>
          <w:sz w:val="22"/>
          <w:szCs w:val="22"/>
        </w:rPr>
        <w:t>(</w:t>
      </w:r>
      <w:r w:rsidR="00F51E99" w:rsidRPr="001A0367">
        <w:rPr>
          <w:rFonts w:ascii="Arial" w:hAnsi="Arial" w:cs="Arial"/>
          <w:sz w:val="22"/>
          <w:szCs w:val="22"/>
        </w:rPr>
        <w:t>1975</w:t>
      </w:r>
      <w:r w:rsidR="004728DB" w:rsidRPr="001A0367">
        <w:rPr>
          <w:rFonts w:ascii="Arial" w:hAnsi="Arial" w:cs="Arial"/>
          <w:sz w:val="22"/>
          <w:szCs w:val="22"/>
        </w:rPr>
        <w:t>)</w:t>
      </w:r>
      <w:r w:rsidR="00F51E99" w:rsidRPr="001A0367">
        <w:rPr>
          <w:rFonts w:ascii="Arial" w:hAnsi="Arial" w:cs="Arial"/>
          <w:sz w:val="22"/>
          <w:szCs w:val="22"/>
        </w:rPr>
        <w:t>.</w:t>
      </w:r>
      <w:r w:rsidR="005A6990">
        <w:rPr>
          <w:rFonts w:ascii="Arial" w:hAnsi="Arial" w:cs="Arial"/>
          <w:sz w:val="22"/>
          <w:szCs w:val="22"/>
        </w:rPr>
        <w:t xml:space="preserve"> The slightly negative Tajima’s D value in Hawaii is consistent with population growth following a </w:t>
      </w:r>
      <w:r w:rsidR="00B50CE8">
        <w:rPr>
          <w:rFonts w:ascii="Arial" w:hAnsi="Arial" w:cs="Arial"/>
          <w:sz w:val="22"/>
          <w:szCs w:val="22"/>
        </w:rPr>
        <w:t>bottleneck and</w:t>
      </w:r>
      <w:r w:rsidR="005A6990">
        <w:rPr>
          <w:rFonts w:ascii="Arial" w:hAnsi="Arial" w:cs="Arial"/>
          <w:sz w:val="22"/>
          <w:szCs w:val="22"/>
        </w:rPr>
        <w:t xml:space="preserve"> is consistent with this hypothesis. </w:t>
      </w:r>
    </w:p>
    <w:p w14:paraId="3A1835FF" w14:textId="7A5DF01B" w:rsidR="00581393" w:rsidRDefault="003F0723" w:rsidP="009F0367">
      <w:pPr>
        <w:spacing w:line="480" w:lineRule="auto"/>
        <w:ind w:firstLine="720"/>
        <w:jc w:val="both"/>
        <w:rPr>
          <w:rFonts w:ascii="Arial" w:hAnsi="Arial" w:cs="Arial"/>
          <w:sz w:val="22"/>
          <w:szCs w:val="22"/>
        </w:rPr>
      </w:pPr>
      <w:r w:rsidRPr="001A0367">
        <w:rPr>
          <w:rFonts w:ascii="Arial" w:hAnsi="Arial" w:cs="Arial"/>
          <w:sz w:val="22"/>
          <w:szCs w:val="22"/>
        </w:rPr>
        <w:lastRenderedPageBreak/>
        <w:t>Within the Mariana Islands, there was a strong pattern of differentiation between islands, especially between the nearby islands of Guam and Rota. This pattern is striking because of their close geographic proximity: these islands are separated by only 40 km of open ocean. By contrast, our samples from North America, despite coming from overwintering sites nearly 2</w:t>
      </w:r>
      <w:r w:rsidR="003056E8">
        <w:rPr>
          <w:rFonts w:ascii="Arial" w:hAnsi="Arial" w:cs="Arial"/>
          <w:sz w:val="22"/>
          <w:szCs w:val="22"/>
        </w:rPr>
        <w:t>,</w:t>
      </w:r>
      <w:r w:rsidRPr="001A0367">
        <w:rPr>
          <w:rFonts w:ascii="Arial" w:hAnsi="Arial" w:cs="Arial"/>
          <w:sz w:val="22"/>
          <w:szCs w:val="22"/>
        </w:rPr>
        <w:t xml:space="preserve">000 km apart, formed a single </w:t>
      </w:r>
      <w:r w:rsidR="00D4633F" w:rsidRPr="001A0367">
        <w:rPr>
          <w:rFonts w:ascii="Arial" w:hAnsi="Arial" w:cs="Arial"/>
          <w:sz w:val="22"/>
          <w:szCs w:val="22"/>
        </w:rPr>
        <w:t>genetically indistinguishable</w:t>
      </w:r>
      <w:r w:rsidRPr="001A0367">
        <w:rPr>
          <w:rFonts w:ascii="Arial" w:hAnsi="Arial" w:cs="Arial"/>
          <w:sz w:val="22"/>
          <w:szCs w:val="22"/>
        </w:rPr>
        <w:t xml:space="preserve"> population.</w:t>
      </w:r>
      <w:r w:rsidR="00A56173" w:rsidRPr="001A0367">
        <w:rPr>
          <w:rFonts w:ascii="Arial" w:hAnsi="Arial" w:cs="Arial"/>
          <w:sz w:val="22"/>
          <w:szCs w:val="22"/>
        </w:rPr>
        <w:t xml:space="preserve"> This pattern is apparent from the strong pattern of IBD observed within Mariana Islands samples compared to weak/no IBD within North America</w:t>
      </w:r>
      <w:r w:rsidR="006D3592" w:rsidRPr="001A0367">
        <w:rPr>
          <w:rFonts w:ascii="Arial" w:hAnsi="Arial" w:cs="Arial"/>
          <w:sz w:val="22"/>
          <w:szCs w:val="22"/>
        </w:rPr>
        <w:t xml:space="preserve">. </w:t>
      </w:r>
      <w:r w:rsidR="00581393">
        <w:rPr>
          <w:rFonts w:ascii="Arial" w:hAnsi="Arial" w:cs="Arial"/>
          <w:sz w:val="22"/>
          <w:szCs w:val="22"/>
        </w:rPr>
        <w:t xml:space="preserve">Our results are similar to those of </w:t>
      </w:r>
      <w:proofErr w:type="spellStart"/>
      <w:r w:rsidR="00581393">
        <w:rPr>
          <w:rFonts w:ascii="Arial" w:hAnsi="Arial" w:cs="Arial"/>
          <w:sz w:val="22"/>
          <w:szCs w:val="22"/>
        </w:rPr>
        <w:t>Dapporto</w:t>
      </w:r>
      <w:proofErr w:type="spellEnd"/>
      <w:r w:rsidR="00581393">
        <w:rPr>
          <w:rFonts w:ascii="Arial" w:hAnsi="Arial" w:cs="Arial"/>
          <w:sz w:val="22"/>
          <w:szCs w:val="22"/>
        </w:rPr>
        <w:t xml:space="preserve"> et al. (2017)</w:t>
      </w:r>
      <w:r w:rsidR="00FA52AC">
        <w:rPr>
          <w:rFonts w:ascii="Arial" w:hAnsi="Arial" w:cs="Arial"/>
          <w:sz w:val="22"/>
          <w:szCs w:val="22"/>
        </w:rPr>
        <w:t xml:space="preserve"> </w:t>
      </w:r>
      <w:r w:rsidR="00FA52AC" w:rsidRPr="00FA52AC">
        <w:rPr>
          <w:rFonts w:ascii="Arial" w:hAnsi="Arial" w:cs="Arial"/>
          <w:sz w:val="22"/>
          <w:szCs w:val="22"/>
        </w:rPr>
        <w:t xml:space="preserve">and </w:t>
      </w:r>
      <w:proofErr w:type="spellStart"/>
      <w:r w:rsidR="00FA52AC" w:rsidRPr="00FA52AC">
        <w:rPr>
          <w:rFonts w:ascii="Arial" w:hAnsi="Arial" w:cs="Arial"/>
          <w:sz w:val="22"/>
          <w:szCs w:val="22"/>
        </w:rPr>
        <w:t>Vodă</w:t>
      </w:r>
      <w:proofErr w:type="spellEnd"/>
      <w:r w:rsidR="00FA52AC" w:rsidRPr="00FA52AC">
        <w:rPr>
          <w:rFonts w:ascii="Arial" w:hAnsi="Arial" w:cs="Arial"/>
          <w:sz w:val="22"/>
          <w:szCs w:val="22"/>
        </w:rPr>
        <w:t xml:space="preserve"> et al. (2016)</w:t>
      </w:r>
      <w:r w:rsidR="00581393" w:rsidRPr="00FA52AC">
        <w:rPr>
          <w:rFonts w:ascii="Arial" w:hAnsi="Arial" w:cs="Arial"/>
          <w:sz w:val="22"/>
          <w:szCs w:val="22"/>
        </w:rPr>
        <w:t>, who</w:t>
      </w:r>
      <w:r w:rsidR="00581393">
        <w:rPr>
          <w:rFonts w:ascii="Arial" w:hAnsi="Arial" w:cs="Arial"/>
          <w:sz w:val="22"/>
          <w:szCs w:val="22"/>
        </w:rPr>
        <w:t xml:space="preserve"> also noted strong genetic differentiation between butterfly </w:t>
      </w:r>
      <w:r w:rsidR="00FA52AC">
        <w:rPr>
          <w:rFonts w:ascii="Arial" w:hAnsi="Arial" w:cs="Arial"/>
          <w:sz w:val="22"/>
          <w:szCs w:val="22"/>
        </w:rPr>
        <w:t>lineages</w:t>
      </w:r>
      <w:r w:rsidR="00581393">
        <w:rPr>
          <w:rFonts w:ascii="Arial" w:hAnsi="Arial" w:cs="Arial"/>
          <w:sz w:val="22"/>
          <w:szCs w:val="22"/>
        </w:rPr>
        <w:t xml:space="preserve"> </w:t>
      </w:r>
      <w:r w:rsidR="00394A82">
        <w:rPr>
          <w:rFonts w:ascii="Arial" w:hAnsi="Arial" w:cs="Arial"/>
          <w:sz w:val="22"/>
          <w:szCs w:val="22"/>
        </w:rPr>
        <w:t xml:space="preserve">even </w:t>
      </w:r>
      <w:r w:rsidR="00581393">
        <w:rPr>
          <w:rFonts w:ascii="Arial" w:hAnsi="Arial" w:cs="Arial"/>
          <w:sz w:val="22"/>
          <w:szCs w:val="22"/>
        </w:rPr>
        <w:t xml:space="preserve">from nearby islands, as well as </w:t>
      </w:r>
      <w:proofErr w:type="spellStart"/>
      <w:r w:rsidR="00581393">
        <w:rPr>
          <w:rFonts w:ascii="Arial" w:hAnsi="Arial" w:cs="Arial"/>
          <w:sz w:val="22"/>
          <w:szCs w:val="22"/>
        </w:rPr>
        <w:t>Alvial</w:t>
      </w:r>
      <w:proofErr w:type="spellEnd"/>
      <w:r w:rsidR="00581393">
        <w:rPr>
          <w:rFonts w:ascii="Arial" w:hAnsi="Arial" w:cs="Arial"/>
          <w:sz w:val="22"/>
          <w:szCs w:val="22"/>
        </w:rPr>
        <w:t xml:space="preserve"> et al. (201</w:t>
      </w:r>
      <w:r w:rsidR="00394A82">
        <w:rPr>
          <w:rFonts w:ascii="Arial" w:hAnsi="Arial" w:cs="Arial"/>
          <w:sz w:val="22"/>
          <w:szCs w:val="22"/>
        </w:rPr>
        <w:t>8</w:t>
      </w:r>
      <w:r w:rsidR="00581393">
        <w:rPr>
          <w:rFonts w:ascii="Arial" w:hAnsi="Arial" w:cs="Arial"/>
          <w:sz w:val="22"/>
          <w:szCs w:val="22"/>
        </w:rPr>
        <w:t>), who showed that a migratory dragonfly exhibits little genetic differentiation across its migratory Central and South American range but substantial genetic differentiation between non-migratory populations on Pacific islands.</w:t>
      </w:r>
      <w:r w:rsidR="00FC0157">
        <w:rPr>
          <w:rFonts w:ascii="Arial" w:hAnsi="Arial" w:cs="Arial"/>
          <w:sz w:val="22"/>
          <w:szCs w:val="22"/>
        </w:rPr>
        <w:t xml:space="preserve"> </w:t>
      </w:r>
      <w:r w:rsidR="00FA52AC">
        <w:rPr>
          <w:rFonts w:ascii="Arial" w:hAnsi="Arial" w:cs="Arial"/>
          <w:sz w:val="22"/>
          <w:szCs w:val="22"/>
        </w:rPr>
        <w:t>However, our findings are unique because the observed differences in population structure between migratory and non-migratory populations developed very recently, likely emerging over the past 150 years.</w:t>
      </w:r>
    </w:p>
    <w:p w14:paraId="56FDAB50" w14:textId="78C86113" w:rsidR="00355224" w:rsidRPr="001A0367" w:rsidRDefault="00D4633F" w:rsidP="009F0367">
      <w:pPr>
        <w:spacing w:line="480" w:lineRule="auto"/>
        <w:ind w:firstLine="720"/>
        <w:jc w:val="both"/>
        <w:rPr>
          <w:rFonts w:ascii="Arial" w:hAnsi="Arial" w:cs="Arial"/>
          <w:sz w:val="22"/>
          <w:szCs w:val="22"/>
        </w:rPr>
      </w:pPr>
      <w:r w:rsidRPr="001A0367">
        <w:rPr>
          <w:rFonts w:ascii="Arial" w:hAnsi="Arial" w:cs="Arial"/>
          <w:sz w:val="22"/>
          <w:szCs w:val="22"/>
        </w:rPr>
        <w:t>The lack of differentiation within North American monarchs</w:t>
      </w:r>
      <w:r w:rsidR="003F0723" w:rsidRPr="001A0367">
        <w:rPr>
          <w:rFonts w:ascii="Arial" w:hAnsi="Arial" w:cs="Arial"/>
          <w:sz w:val="22"/>
          <w:szCs w:val="22"/>
        </w:rPr>
        <w:t xml:space="preserve"> </w:t>
      </w:r>
      <w:r w:rsidR="00493004">
        <w:rPr>
          <w:rFonts w:ascii="Arial" w:hAnsi="Arial" w:cs="Arial"/>
          <w:sz w:val="22"/>
          <w:szCs w:val="22"/>
        </w:rPr>
        <w:t>corroborates</w:t>
      </w:r>
      <w:r w:rsidR="003F0723" w:rsidRPr="001A0367">
        <w:rPr>
          <w:rFonts w:ascii="Arial" w:hAnsi="Arial" w:cs="Arial"/>
          <w:sz w:val="22"/>
          <w:szCs w:val="22"/>
        </w:rPr>
        <w:t xml:space="preserve"> other population genetic analyses of eastern and western North American monarchs</w:t>
      </w:r>
      <w:r w:rsidRPr="001A0367">
        <w:rPr>
          <w:rFonts w:ascii="Arial" w:hAnsi="Arial" w:cs="Arial"/>
          <w:sz w:val="22"/>
          <w:szCs w:val="22"/>
        </w:rPr>
        <w:t xml:space="preserve"> (Brower and Boyce 1991, Shephard et al. 2002, Lyons et al. 2012, Zhan et al. 2014, </w:t>
      </w:r>
      <w:proofErr w:type="spellStart"/>
      <w:r w:rsidRPr="001A0367">
        <w:rPr>
          <w:rFonts w:ascii="Arial" w:hAnsi="Arial" w:cs="Arial"/>
          <w:sz w:val="22"/>
          <w:szCs w:val="22"/>
        </w:rPr>
        <w:t>Talla</w:t>
      </w:r>
      <w:proofErr w:type="spellEnd"/>
      <w:r w:rsidRPr="001A0367">
        <w:rPr>
          <w:rFonts w:ascii="Arial" w:hAnsi="Arial" w:cs="Arial"/>
          <w:sz w:val="22"/>
          <w:szCs w:val="22"/>
        </w:rPr>
        <w:t xml:space="preserve"> et al. 2020) and is consistent with studies that have suggested movement of individuals between eastern and western North America (Dingle et al. 2005, Morris et al. 2015, Billings 2019).</w:t>
      </w:r>
      <w:r w:rsidR="004728DB" w:rsidRPr="001A0367">
        <w:rPr>
          <w:rFonts w:ascii="Arial" w:hAnsi="Arial" w:cs="Arial"/>
          <w:sz w:val="22"/>
          <w:szCs w:val="22"/>
        </w:rPr>
        <w:t xml:space="preserve"> </w:t>
      </w:r>
      <w:r w:rsidR="003F0723" w:rsidRPr="001A0367">
        <w:rPr>
          <w:rFonts w:ascii="Arial" w:hAnsi="Arial" w:cs="Arial"/>
          <w:sz w:val="22"/>
          <w:szCs w:val="22"/>
        </w:rPr>
        <w:t>T</w:t>
      </w:r>
      <w:r w:rsidR="00D01CDC" w:rsidRPr="001A0367">
        <w:rPr>
          <w:rFonts w:ascii="Arial" w:hAnsi="Arial" w:cs="Arial"/>
          <w:sz w:val="22"/>
          <w:szCs w:val="22"/>
        </w:rPr>
        <w:t>he</w:t>
      </w:r>
      <w:r w:rsidR="003F0723" w:rsidRPr="001A0367">
        <w:rPr>
          <w:rFonts w:ascii="Arial" w:hAnsi="Arial" w:cs="Arial"/>
          <w:sz w:val="22"/>
          <w:szCs w:val="22"/>
        </w:rPr>
        <w:t xml:space="preserve"> strong population genetic differentiation within the Mariana Islands but not at the scale of the entire North American continent highlights both (1) the pervasive role that long-distance migration in North America plays in collapsing any patterns of population structure that might otherwise develop</w:t>
      </w:r>
      <w:r w:rsidR="00D01CDC" w:rsidRPr="001A0367">
        <w:rPr>
          <w:rFonts w:ascii="Arial" w:hAnsi="Arial" w:cs="Arial"/>
          <w:sz w:val="22"/>
          <w:szCs w:val="22"/>
        </w:rPr>
        <w:t>,</w:t>
      </w:r>
      <w:r w:rsidR="003F0723" w:rsidRPr="001A0367">
        <w:rPr>
          <w:rFonts w:ascii="Arial" w:hAnsi="Arial" w:cs="Arial"/>
          <w:sz w:val="22"/>
          <w:szCs w:val="22"/>
        </w:rPr>
        <w:t xml:space="preserve"> and (2) the fact that many </w:t>
      </w:r>
      <w:r w:rsidR="003056E8">
        <w:rPr>
          <w:rFonts w:ascii="Arial" w:hAnsi="Arial" w:cs="Arial"/>
          <w:sz w:val="22"/>
          <w:szCs w:val="22"/>
        </w:rPr>
        <w:t xml:space="preserve">nonmigratory </w:t>
      </w:r>
      <w:r w:rsidR="003F0723" w:rsidRPr="001A0367">
        <w:rPr>
          <w:rFonts w:ascii="Arial" w:hAnsi="Arial" w:cs="Arial"/>
          <w:sz w:val="22"/>
          <w:szCs w:val="22"/>
        </w:rPr>
        <w:t xml:space="preserve">Pacific monarch populations likely have extremely small effective population sizes that are susceptible to very strong genetic drift. </w:t>
      </w:r>
    </w:p>
    <w:p w14:paraId="5CA1FDEB" w14:textId="79D4D5DB" w:rsidR="00355224" w:rsidRPr="001A0367" w:rsidRDefault="003F0723" w:rsidP="009F0367">
      <w:pPr>
        <w:spacing w:line="480" w:lineRule="auto"/>
        <w:jc w:val="both"/>
        <w:rPr>
          <w:rFonts w:ascii="Arial" w:hAnsi="Arial" w:cs="Arial"/>
          <w:sz w:val="22"/>
          <w:szCs w:val="22"/>
          <w:highlight w:val="white"/>
        </w:rPr>
      </w:pPr>
      <w:r w:rsidRPr="001A0367">
        <w:rPr>
          <w:rFonts w:ascii="Arial" w:hAnsi="Arial" w:cs="Arial"/>
          <w:sz w:val="22"/>
          <w:szCs w:val="22"/>
        </w:rPr>
        <w:t xml:space="preserve">           </w:t>
      </w:r>
      <w:r w:rsidRPr="001A0367">
        <w:rPr>
          <w:rFonts w:ascii="Arial" w:hAnsi="Arial" w:cs="Arial"/>
          <w:sz w:val="22"/>
          <w:szCs w:val="22"/>
        </w:rPr>
        <w:tab/>
        <w:t xml:space="preserve">In contrast to populations within the Mariana Islands, Hawaiian and Australian monarchs </w:t>
      </w:r>
      <w:r w:rsidR="00F51E99" w:rsidRPr="001A0367">
        <w:rPr>
          <w:rFonts w:ascii="Arial" w:hAnsi="Arial" w:cs="Arial"/>
          <w:sz w:val="22"/>
          <w:szCs w:val="22"/>
        </w:rPr>
        <w:t>show only modest evidence for IBD that might be expected in nonmigratory monarch populations</w:t>
      </w:r>
      <w:r w:rsidRPr="001A0367">
        <w:rPr>
          <w:rFonts w:ascii="Arial" w:hAnsi="Arial" w:cs="Arial"/>
          <w:sz w:val="22"/>
          <w:szCs w:val="22"/>
        </w:rPr>
        <w:t xml:space="preserve">. Within Hawaii, our samples from Maui and Oahu formed a single genetic cluster, consistent with </w:t>
      </w:r>
      <w:r w:rsidRPr="001A0367">
        <w:rPr>
          <w:rFonts w:ascii="Arial" w:hAnsi="Arial" w:cs="Arial"/>
          <w:sz w:val="22"/>
          <w:szCs w:val="22"/>
        </w:rPr>
        <w:lastRenderedPageBreak/>
        <w:t>the results of</w:t>
      </w:r>
      <w:r w:rsidR="0006299D" w:rsidRPr="001A0367">
        <w:rPr>
          <w:rFonts w:ascii="Arial" w:hAnsi="Arial" w:cs="Arial"/>
          <w:sz w:val="22"/>
          <w:szCs w:val="22"/>
        </w:rPr>
        <w:t xml:space="preserve"> Pierce et al. (2014b)</w:t>
      </w:r>
      <w:r w:rsidRPr="001A0367">
        <w:rPr>
          <w:rFonts w:ascii="Arial" w:hAnsi="Arial" w:cs="Arial"/>
          <w:sz w:val="22"/>
          <w:szCs w:val="22"/>
        </w:rPr>
        <w:t xml:space="preserve">. Likewise, Australian samples from New South Wales and Victoria grouped with samples from Queensland. This result differs somewhat from the results of </w:t>
      </w:r>
      <w:r w:rsidR="0006299D" w:rsidRPr="001A0367">
        <w:rPr>
          <w:rFonts w:ascii="Arial" w:hAnsi="Arial" w:cs="Arial"/>
          <w:sz w:val="22"/>
          <w:szCs w:val="22"/>
        </w:rPr>
        <w:t>Hughes and Zalucki (1984)</w:t>
      </w:r>
      <w:r w:rsidRPr="001A0367">
        <w:rPr>
          <w:rFonts w:ascii="Arial" w:hAnsi="Arial" w:cs="Arial"/>
          <w:sz w:val="22"/>
          <w:szCs w:val="22"/>
        </w:rPr>
        <w:t>, who reported considerable among-site genetic varia</w:t>
      </w:r>
      <w:r w:rsidRPr="001A0367">
        <w:rPr>
          <w:rFonts w:ascii="Arial" w:hAnsi="Arial" w:cs="Arial"/>
          <w:sz w:val="22"/>
          <w:szCs w:val="22"/>
          <w:highlight w:val="white"/>
        </w:rPr>
        <w:t xml:space="preserve">tion within </w:t>
      </w:r>
      <w:proofErr w:type="gramStart"/>
      <w:r w:rsidRPr="001A0367">
        <w:rPr>
          <w:rFonts w:ascii="Arial" w:hAnsi="Arial" w:cs="Arial"/>
          <w:sz w:val="22"/>
          <w:szCs w:val="22"/>
          <w:highlight w:val="white"/>
        </w:rPr>
        <w:t>Queensland, but</w:t>
      </w:r>
      <w:proofErr w:type="gramEnd"/>
      <w:r w:rsidRPr="001A0367">
        <w:rPr>
          <w:rFonts w:ascii="Arial" w:hAnsi="Arial" w:cs="Arial"/>
          <w:sz w:val="22"/>
          <w:szCs w:val="22"/>
          <w:highlight w:val="white"/>
        </w:rPr>
        <w:t xml:space="preserve"> is consistent with similar later work</w:t>
      </w:r>
      <w:r w:rsidR="0006299D" w:rsidRPr="001A0367">
        <w:rPr>
          <w:rFonts w:ascii="Arial" w:hAnsi="Arial" w:cs="Arial"/>
          <w:sz w:val="22"/>
          <w:szCs w:val="22"/>
        </w:rPr>
        <w:t xml:space="preserve"> (Zalucki et al. 1987)</w:t>
      </w:r>
      <w:r w:rsidRPr="001A0367">
        <w:rPr>
          <w:rFonts w:ascii="Arial" w:hAnsi="Arial" w:cs="Arial"/>
          <w:sz w:val="22"/>
          <w:szCs w:val="22"/>
          <w:highlight w:val="white"/>
        </w:rPr>
        <w:t>.</w:t>
      </w:r>
    </w:p>
    <w:p w14:paraId="4D9702C0" w14:textId="0A9C5313" w:rsidR="00355224" w:rsidRPr="001A0367" w:rsidRDefault="003F0723" w:rsidP="009F0367">
      <w:pPr>
        <w:spacing w:line="480" w:lineRule="auto"/>
        <w:jc w:val="both"/>
        <w:rPr>
          <w:rFonts w:ascii="Arial" w:hAnsi="Arial" w:cs="Arial"/>
          <w:sz w:val="22"/>
          <w:szCs w:val="22"/>
        </w:rPr>
      </w:pPr>
      <w:r w:rsidRPr="001A0367">
        <w:rPr>
          <w:rFonts w:ascii="Arial" w:hAnsi="Arial" w:cs="Arial"/>
          <w:sz w:val="22"/>
          <w:szCs w:val="22"/>
          <w:highlight w:val="white"/>
        </w:rPr>
        <w:t xml:space="preserve">           </w:t>
      </w:r>
      <w:r w:rsidRPr="001A0367">
        <w:rPr>
          <w:rFonts w:ascii="Arial" w:hAnsi="Arial" w:cs="Arial"/>
          <w:sz w:val="22"/>
          <w:szCs w:val="22"/>
          <w:highlight w:val="white"/>
        </w:rPr>
        <w:tab/>
        <w:t xml:space="preserve">For Hawaiian monarchs, it is not immediately clear why the islands of Maui and Oahu do not form </w:t>
      </w:r>
      <w:r w:rsidR="00F51E99" w:rsidRPr="001A0367">
        <w:rPr>
          <w:rFonts w:ascii="Arial" w:hAnsi="Arial" w:cs="Arial"/>
          <w:sz w:val="22"/>
          <w:szCs w:val="22"/>
          <w:highlight w:val="white"/>
        </w:rPr>
        <w:t>clearly distinct</w:t>
      </w:r>
      <w:r w:rsidRPr="001A0367">
        <w:rPr>
          <w:rFonts w:ascii="Arial" w:hAnsi="Arial" w:cs="Arial"/>
          <w:sz w:val="22"/>
          <w:szCs w:val="22"/>
          <w:highlight w:val="white"/>
        </w:rPr>
        <w:t xml:space="preserve"> populations. One possibility is that prevailing winds promote gene flow between islands </w:t>
      </w:r>
      <w:r w:rsidR="007D2ACD" w:rsidRPr="001A0367">
        <w:rPr>
          <w:rFonts w:ascii="Arial" w:hAnsi="Arial" w:cs="Arial"/>
          <w:sz w:val="22"/>
          <w:szCs w:val="22"/>
          <w:highlight w:val="white"/>
        </w:rPr>
        <w:t>in a way that</w:t>
      </w:r>
      <w:r w:rsidRPr="001A0367">
        <w:rPr>
          <w:rFonts w:ascii="Arial" w:hAnsi="Arial" w:cs="Arial"/>
          <w:sz w:val="22"/>
          <w:szCs w:val="22"/>
          <w:highlight w:val="white"/>
        </w:rPr>
        <w:t xml:space="preserve"> differs from the Mariana Islands. Pacific monarchs are likely moved by wind patterns</w:t>
      </w:r>
      <w:r w:rsidR="00F51E99" w:rsidRPr="001A0367">
        <w:rPr>
          <w:rFonts w:ascii="Arial" w:hAnsi="Arial" w:cs="Arial"/>
          <w:sz w:val="22"/>
          <w:szCs w:val="22"/>
          <w:highlight w:val="white"/>
        </w:rPr>
        <w:t xml:space="preserve">, similar to wind-driven movement patterns noted in migratory </w:t>
      </w:r>
      <w:r w:rsidR="00F51E99" w:rsidRPr="001A0367">
        <w:rPr>
          <w:rFonts w:ascii="Arial" w:hAnsi="Arial" w:cs="Arial"/>
          <w:i/>
          <w:iCs/>
          <w:sz w:val="22"/>
          <w:szCs w:val="22"/>
          <w:highlight w:val="white"/>
        </w:rPr>
        <w:t xml:space="preserve">Vanessa </w:t>
      </w:r>
      <w:proofErr w:type="spellStart"/>
      <w:r w:rsidR="00F51E99" w:rsidRPr="001A0367">
        <w:rPr>
          <w:rFonts w:ascii="Arial" w:hAnsi="Arial" w:cs="Arial"/>
          <w:i/>
          <w:iCs/>
          <w:sz w:val="22"/>
          <w:szCs w:val="22"/>
          <w:highlight w:val="white"/>
        </w:rPr>
        <w:t>cardui</w:t>
      </w:r>
      <w:proofErr w:type="spellEnd"/>
      <w:r w:rsidR="00F51E99" w:rsidRPr="001A0367">
        <w:rPr>
          <w:rFonts w:ascii="Arial" w:hAnsi="Arial" w:cs="Arial"/>
          <w:sz w:val="22"/>
          <w:szCs w:val="22"/>
          <w:highlight w:val="white"/>
        </w:rPr>
        <w:t xml:space="preserve"> (</w:t>
      </w:r>
      <w:proofErr w:type="spellStart"/>
      <w:r w:rsidR="004728DB" w:rsidRPr="001A0367">
        <w:rPr>
          <w:rFonts w:ascii="Arial" w:hAnsi="Arial" w:cs="Arial"/>
          <w:sz w:val="22"/>
          <w:szCs w:val="22"/>
          <w:highlight w:val="white"/>
        </w:rPr>
        <w:t>Stefanescu</w:t>
      </w:r>
      <w:proofErr w:type="spellEnd"/>
      <w:r w:rsidR="004728DB" w:rsidRPr="001A0367">
        <w:rPr>
          <w:rFonts w:ascii="Arial" w:hAnsi="Arial" w:cs="Arial"/>
          <w:sz w:val="22"/>
          <w:szCs w:val="22"/>
          <w:highlight w:val="white"/>
        </w:rPr>
        <w:t xml:space="preserve"> et al. 2007</w:t>
      </w:r>
      <w:r w:rsidR="00F51E99" w:rsidRPr="001A0367">
        <w:rPr>
          <w:rFonts w:ascii="Arial" w:hAnsi="Arial" w:cs="Arial"/>
          <w:sz w:val="22"/>
          <w:szCs w:val="22"/>
          <w:highlight w:val="white"/>
        </w:rPr>
        <w:t>)</w:t>
      </w:r>
      <w:r w:rsidRPr="001A0367">
        <w:rPr>
          <w:rFonts w:ascii="Arial" w:hAnsi="Arial" w:cs="Arial"/>
          <w:sz w:val="22"/>
          <w:szCs w:val="22"/>
          <w:highlight w:val="white"/>
        </w:rPr>
        <w:t xml:space="preserve">, and it has been suggested that </w:t>
      </w:r>
      <w:r w:rsidR="004728DB" w:rsidRPr="001A0367">
        <w:rPr>
          <w:rFonts w:ascii="Arial" w:hAnsi="Arial" w:cs="Arial"/>
          <w:sz w:val="22"/>
          <w:szCs w:val="22"/>
          <w:highlight w:val="white"/>
        </w:rPr>
        <w:t xml:space="preserve">a </w:t>
      </w:r>
      <w:r w:rsidRPr="001A0367">
        <w:rPr>
          <w:rFonts w:ascii="Arial" w:hAnsi="Arial" w:cs="Arial"/>
          <w:sz w:val="22"/>
          <w:szCs w:val="22"/>
          <w:highlight w:val="white"/>
        </w:rPr>
        <w:t>tropical cyclone may have led to the monarch’s establish</w:t>
      </w:r>
      <w:r w:rsidR="004728DB" w:rsidRPr="001A0367">
        <w:rPr>
          <w:rFonts w:ascii="Arial" w:hAnsi="Arial" w:cs="Arial"/>
          <w:sz w:val="22"/>
          <w:szCs w:val="22"/>
          <w:highlight w:val="white"/>
        </w:rPr>
        <w:t>ment</w:t>
      </w:r>
      <w:r w:rsidRPr="001A0367">
        <w:rPr>
          <w:rFonts w:ascii="Arial" w:hAnsi="Arial" w:cs="Arial"/>
          <w:sz w:val="22"/>
          <w:szCs w:val="22"/>
          <w:highlight w:val="white"/>
        </w:rPr>
        <w:t xml:space="preserve"> in Australi</w:t>
      </w:r>
      <w:r w:rsidR="003A19F1">
        <w:rPr>
          <w:rFonts w:ascii="Arial" w:hAnsi="Arial" w:cs="Arial"/>
          <w:sz w:val="22"/>
          <w:szCs w:val="22"/>
        </w:rPr>
        <w:t>a, following an “outbreak” of monarchs shortly after establishing in New Caledonia</w:t>
      </w:r>
      <w:r w:rsidR="0006299D" w:rsidRPr="001A0367">
        <w:rPr>
          <w:rFonts w:ascii="Arial" w:hAnsi="Arial" w:cs="Arial"/>
          <w:sz w:val="22"/>
          <w:szCs w:val="22"/>
        </w:rPr>
        <w:t xml:space="preserve"> (Clarke and Zalucki 2004)</w:t>
      </w:r>
      <w:r w:rsidRPr="001A0367">
        <w:rPr>
          <w:rFonts w:ascii="Arial" w:hAnsi="Arial" w:cs="Arial"/>
          <w:sz w:val="22"/>
          <w:szCs w:val="22"/>
          <w:highlight w:val="white"/>
        </w:rPr>
        <w:t xml:space="preserve">. </w:t>
      </w:r>
      <w:r w:rsidR="0089799A">
        <w:rPr>
          <w:rFonts w:ascii="Arial" w:hAnsi="Arial" w:cs="Arial"/>
          <w:sz w:val="22"/>
          <w:szCs w:val="22"/>
          <w:highlight w:val="white"/>
        </w:rPr>
        <w:t>Another</w:t>
      </w:r>
      <w:r w:rsidR="00076730" w:rsidRPr="001A0367">
        <w:rPr>
          <w:rFonts w:ascii="Arial" w:hAnsi="Arial" w:cs="Arial"/>
          <w:sz w:val="22"/>
          <w:szCs w:val="22"/>
          <w:highlight w:val="white"/>
        </w:rPr>
        <w:t xml:space="preserve"> possibility is between-island movement </w:t>
      </w:r>
      <w:r w:rsidR="007D2ACD" w:rsidRPr="001A0367">
        <w:rPr>
          <w:rFonts w:ascii="Arial" w:hAnsi="Arial" w:cs="Arial"/>
          <w:sz w:val="22"/>
          <w:szCs w:val="22"/>
          <w:highlight w:val="white"/>
        </w:rPr>
        <w:t>of monarchs by butterfly breeders</w:t>
      </w:r>
      <w:r w:rsidR="004728DB" w:rsidRPr="001A0367">
        <w:rPr>
          <w:rFonts w:ascii="Arial" w:hAnsi="Arial" w:cs="Arial"/>
          <w:sz w:val="22"/>
          <w:szCs w:val="22"/>
          <w:highlight w:val="white"/>
        </w:rPr>
        <w:t xml:space="preserve"> in Hawaii</w:t>
      </w:r>
      <w:r w:rsidR="007D2ACD" w:rsidRPr="001A0367">
        <w:rPr>
          <w:rFonts w:ascii="Arial" w:hAnsi="Arial" w:cs="Arial"/>
          <w:sz w:val="22"/>
          <w:szCs w:val="22"/>
          <w:highlight w:val="white"/>
        </w:rPr>
        <w:t>, who sell monarchs for release at weddings and celebrations</w:t>
      </w:r>
      <w:r w:rsidR="001D120C">
        <w:rPr>
          <w:rFonts w:ascii="Arial" w:hAnsi="Arial" w:cs="Arial"/>
          <w:sz w:val="22"/>
          <w:szCs w:val="22"/>
          <w:highlight w:val="white"/>
        </w:rPr>
        <w:t xml:space="preserve"> (D. Loo-McDowell, </w:t>
      </w:r>
      <w:r w:rsidR="001D120C" w:rsidRPr="001D120C">
        <w:rPr>
          <w:rFonts w:ascii="Arial" w:hAnsi="Arial" w:cs="Arial"/>
          <w:i/>
          <w:iCs/>
          <w:sz w:val="22"/>
          <w:szCs w:val="22"/>
          <w:highlight w:val="white"/>
        </w:rPr>
        <w:t>pers. comm.</w:t>
      </w:r>
      <w:r w:rsidR="001D120C">
        <w:rPr>
          <w:rFonts w:ascii="Arial" w:hAnsi="Arial" w:cs="Arial"/>
          <w:sz w:val="22"/>
          <w:szCs w:val="22"/>
          <w:highlight w:val="white"/>
        </w:rPr>
        <w:t>)</w:t>
      </w:r>
      <w:r w:rsidR="007D2ACD" w:rsidRPr="001A0367">
        <w:rPr>
          <w:rFonts w:ascii="Arial" w:hAnsi="Arial" w:cs="Arial"/>
          <w:sz w:val="22"/>
          <w:szCs w:val="22"/>
          <w:highlight w:val="white"/>
        </w:rPr>
        <w:t xml:space="preserve">. </w:t>
      </w:r>
      <w:r w:rsidRPr="001A0367">
        <w:rPr>
          <w:rFonts w:ascii="Arial" w:hAnsi="Arial" w:cs="Arial"/>
          <w:sz w:val="22"/>
          <w:szCs w:val="22"/>
          <w:highlight w:val="white"/>
        </w:rPr>
        <w:t>In t</w:t>
      </w:r>
      <w:r w:rsidRPr="001A0367">
        <w:rPr>
          <w:rFonts w:ascii="Arial" w:hAnsi="Arial" w:cs="Arial"/>
          <w:sz w:val="22"/>
          <w:szCs w:val="22"/>
        </w:rPr>
        <w:t xml:space="preserve">he case of Australian monarchs, the lack of strong differentiation across the continent </w:t>
      </w:r>
      <w:r w:rsidR="004728DB" w:rsidRPr="001A0367">
        <w:rPr>
          <w:rFonts w:ascii="Arial" w:hAnsi="Arial" w:cs="Arial"/>
          <w:sz w:val="22"/>
          <w:szCs w:val="22"/>
        </w:rPr>
        <w:t>may be driven by</w:t>
      </w:r>
      <w:r w:rsidRPr="001A0367">
        <w:rPr>
          <w:rFonts w:ascii="Arial" w:hAnsi="Arial" w:cs="Arial"/>
          <w:sz w:val="22"/>
          <w:szCs w:val="22"/>
        </w:rPr>
        <w:t xml:space="preserve"> seasonal migration patterns akin to those seen in </w:t>
      </w:r>
      <w:r w:rsidR="00F51E99" w:rsidRPr="001A0367">
        <w:rPr>
          <w:rFonts w:ascii="Arial" w:hAnsi="Arial" w:cs="Arial"/>
          <w:sz w:val="22"/>
          <w:szCs w:val="22"/>
        </w:rPr>
        <w:t xml:space="preserve">western </w:t>
      </w:r>
      <w:r w:rsidRPr="001A0367">
        <w:rPr>
          <w:rFonts w:ascii="Arial" w:hAnsi="Arial" w:cs="Arial"/>
          <w:sz w:val="22"/>
          <w:szCs w:val="22"/>
        </w:rPr>
        <w:t>North American monarchs</w:t>
      </w:r>
      <w:r w:rsidR="0006299D" w:rsidRPr="001A0367">
        <w:rPr>
          <w:rFonts w:ascii="Arial" w:hAnsi="Arial" w:cs="Arial"/>
          <w:sz w:val="22"/>
          <w:szCs w:val="22"/>
        </w:rPr>
        <w:t xml:space="preserve"> (James 1993, </w:t>
      </w:r>
      <w:proofErr w:type="gramStart"/>
      <w:r w:rsidR="0006299D" w:rsidRPr="001A0367">
        <w:rPr>
          <w:rFonts w:ascii="Arial" w:hAnsi="Arial" w:cs="Arial"/>
          <w:sz w:val="22"/>
          <w:szCs w:val="22"/>
        </w:rPr>
        <w:t>James</w:t>
      </w:r>
      <w:proofErr w:type="gramEnd"/>
      <w:r w:rsidR="0006299D" w:rsidRPr="001A0367">
        <w:rPr>
          <w:rFonts w:ascii="Arial" w:hAnsi="Arial" w:cs="Arial"/>
          <w:sz w:val="22"/>
          <w:szCs w:val="22"/>
        </w:rPr>
        <w:t xml:space="preserve"> and James 2019)</w:t>
      </w:r>
      <w:r w:rsidRPr="001A0367">
        <w:rPr>
          <w:rFonts w:ascii="Arial" w:hAnsi="Arial" w:cs="Arial"/>
          <w:sz w:val="22"/>
          <w:szCs w:val="22"/>
        </w:rPr>
        <w:t>. Australian monarchs retain migration-associated behaviors</w:t>
      </w:r>
      <w:r w:rsidR="00D6517B">
        <w:rPr>
          <w:rFonts w:ascii="Arial" w:hAnsi="Arial" w:cs="Arial"/>
          <w:sz w:val="22"/>
          <w:szCs w:val="22"/>
        </w:rPr>
        <w:t xml:space="preserve"> such as seasonal reproductive arrest and sustained directional flight—necessary </w:t>
      </w:r>
      <w:r w:rsidR="002B0E25">
        <w:rPr>
          <w:rFonts w:ascii="Arial" w:hAnsi="Arial" w:cs="Arial"/>
          <w:sz w:val="22"/>
          <w:szCs w:val="22"/>
        </w:rPr>
        <w:t>although</w:t>
      </w:r>
      <w:r w:rsidR="00D6517B">
        <w:rPr>
          <w:rFonts w:ascii="Arial" w:hAnsi="Arial" w:cs="Arial"/>
          <w:sz w:val="22"/>
          <w:szCs w:val="22"/>
        </w:rPr>
        <w:t xml:space="preserve"> not sufficient conditions for long-distance migration—</w:t>
      </w:r>
      <w:r w:rsidRPr="001A0367">
        <w:rPr>
          <w:rFonts w:ascii="Arial" w:hAnsi="Arial" w:cs="Arial"/>
          <w:sz w:val="22"/>
          <w:szCs w:val="22"/>
        </w:rPr>
        <w:t xml:space="preserve">that further support the notion that they may undergo large-scale seasonal movements </w:t>
      </w:r>
      <w:r w:rsidR="0006299D" w:rsidRPr="001A0367">
        <w:rPr>
          <w:rFonts w:ascii="Arial" w:hAnsi="Arial" w:cs="Arial"/>
          <w:sz w:val="22"/>
          <w:szCs w:val="22"/>
        </w:rPr>
        <w:t xml:space="preserve">(James 1993, Freedman et al. 2018, </w:t>
      </w:r>
      <w:r w:rsidRPr="001A0367">
        <w:rPr>
          <w:rFonts w:ascii="Arial" w:hAnsi="Arial" w:cs="Arial"/>
          <w:sz w:val="22"/>
          <w:szCs w:val="22"/>
        </w:rPr>
        <w:t xml:space="preserve">Hemstrom et al. </w:t>
      </w:r>
      <w:r w:rsidRPr="001A0367">
        <w:rPr>
          <w:rFonts w:ascii="Arial" w:hAnsi="Arial" w:cs="Arial"/>
          <w:i/>
          <w:sz w:val="22"/>
          <w:szCs w:val="22"/>
        </w:rPr>
        <w:t>in prep</w:t>
      </w:r>
      <w:r w:rsidR="0006299D" w:rsidRPr="001A0367">
        <w:rPr>
          <w:rFonts w:ascii="Arial" w:hAnsi="Arial" w:cs="Arial"/>
          <w:sz w:val="22"/>
          <w:szCs w:val="22"/>
        </w:rPr>
        <w:t>)</w:t>
      </w:r>
      <w:r w:rsidRPr="001A0367">
        <w:rPr>
          <w:rFonts w:ascii="Arial" w:hAnsi="Arial" w:cs="Arial"/>
          <w:sz w:val="22"/>
          <w:szCs w:val="22"/>
        </w:rPr>
        <w:t xml:space="preserve">. </w:t>
      </w:r>
      <w:r w:rsidR="00F51E99" w:rsidRPr="001A0367">
        <w:rPr>
          <w:rFonts w:ascii="Arial" w:hAnsi="Arial" w:cs="Arial"/>
          <w:sz w:val="22"/>
          <w:szCs w:val="22"/>
        </w:rPr>
        <w:t>Thus,</w:t>
      </w:r>
      <w:r w:rsidRPr="001A0367">
        <w:rPr>
          <w:rFonts w:ascii="Arial" w:hAnsi="Arial" w:cs="Arial"/>
          <w:sz w:val="22"/>
          <w:szCs w:val="22"/>
        </w:rPr>
        <w:t xml:space="preserve"> the lack of continent-wide population structure seen in migratory North American monarchs may be recapitulated</w:t>
      </w:r>
      <w:r w:rsidR="00F51E99" w:rsidRPr="001A0367">
        <w:rPr>
          <w:rFonts w:ascii="Arial" w:hAnsi="Arial" w:cs="Arial"/>
          <w:sz w:val="22"/>
          <w:szCs w:val="22"/>
        </w:rPr>
        <w:t>, albeit to a lesser extent,</w:t>
      </w:r>
      <w:r w:rsidRPr="001A0367">
        <w:rPr>
          <w:rFonts w:ascii="Arial" w:hAnsi="Arial" w:cs="Arial"/>
          <w:sz w:val="22"/>
          <w:szCs w:val="22"/>
        </w:rPr>
        <w:t xml:space="preserve"> in Australia.</w:t>
      </w:r>
    </w:p>
    <w:p w14:paraId="35516C8C" w14:textId="1181803B" w:rsidR="00355224" w:rsidRPr="001A0367" w:rsidRDefault="003F0723" w:rsidP="009F0367">
      <w:pPr>
        <w:spacing w:line="480" w:lineRule="auto"/>
        <w:jc w:val="both"/>
        <w:rPr>
          <w:rFonts w:ascii="Arial" w:hAnsi="Arial" w:cs="Arial"/>
          <w:sz w:val="22"/>
          <w:szCs w:val="22"/>
        </w:rPr>
      </w:pPr>
      <w:r w:rsidRPr="001A0367">
        <w:rPr>
          <w:rFonts w:ascii="Arial" w:hAnsi="Arial" w:cs="Arial"/>
          <w:sz w:val="22"/>
          <w:szCs w:val="22"/>
        </w:rPr>
        <w:t xml:space="preserve">           </w:t>
      </w:r>
      <w:r w:rsidRPr="001A0367">
        <w:rPr>
          <w:rFonts w:ascii="Arial" w:hAnsi="Arial" w:cs="Arial"/>
          <w:sz w:val="22"/>
          <w:szCs w:val="22"/>
        </w:rPr>
        <w:tab/>
        <w:t xml:space="preserve">Interpreting </w:t>
      </w:r>
      <w:r w:rsidR="00D01CDC" w:rsidRPr="001A0367">
        <w:rPr>
          <w:rFonts w:ascii="Arial" w:hAnsi="Arial" w:cs="Arial"/>
          <w:sz w:val="22"/>
          <w:szCs w:val="22"/>
        </w:rPr>
        <w:t xml:space="preserve">the results of </w:t>
      </w:r>
      <w:r w:rsidRPr="001A0367">
        <w:rPr>
          <w:rFonts w:ascii="Arial" w:hAnsi="Arial" w:cs="Arial"/>
          <w:sz w:val="22"/>
          <w:szCs w:val="22"/>
        </w:rPr>
        <w:t>our demographic model</w:t>
      </w:r>
      <w:r w:rsidR="00D01CDC" w:rsidRPr="001A0367">
        <w:rPr>
          <w:rFonts w:ascii="Arial" w:hAnsi="Arial" w:cs="Arial"/>
          <w:sz w:val="22"/>
          <w:szCs w:val="22"/>
        </w:rPr>
        <w:t xml:space="preserve">s is </w:t>
      </w:r>
      <w:r w:rsidRPr="001A0367">
        <w:rPr>
          <w:rFonts w:ascii="Arial" w:hAnsi="Arial" w:cs="Arial"/>
          <w:sz w:val="22"/>
          <w:szCs w:val="22"/>
        </w:rPr>
        <w:t xml:space="preserve">somewhat more complicated than interpreting basic patterns of relatedness among populations. This is due to the conflicting inferences provided by the two best-performing model structures and the wide range of parameter estimates in the </w:t>
      </w:r>
      <w:r w:rsidR="0019445A">
        <w:rPr>
          <w:rFonts w:ascii="Arial" w:hAnsi="Arial" w:cs="Arial"/>
          <w:i/>
          <w:sz w:val="22"/>
          <w:szCs w:val="22"/>
        </w:rPr>
        <w:t>Three Epoch</w:t>
      </w:r>
      <w:r w:rsidRPr="001A0367">
        <w:rPr>
          <w:rFonts w:ascii="Arial" w:hAnsi="Arial" w:cs="Arial"/>
          <w:i/>
          <w:sz w:val="22"/>
          <w:szCs w:val="22"/>
        </w:rPr>
        <w:t xml:space="preserve"> </w:t>
      </w:r>
      <w:r w:rsidRPr="001A0367">
        <w:rPr>
          <w:rFonts w:ascii="Arial" w:hAnsi="Arial" w:cs="Arial"/>
          <w:sz w:val="22"/>
          <w:szCs w:val="22"/>
        </w:rPr>
        <w:t xml:space="preserve">models. Although we present the results of both the simpler </w:t>
      </w:r>
      <w:r w:rsidR="0019445A">
        <w:rPr>
          <w:rFonts w:ascii="Arial" w:hAnsi="Arial" w:cs="Arial"/>
          <w:i/>
          <w:sz w:val="22"/>
          <w:szCs w:val="22"/>
        </w:rPr>
        <w:t>Found and Grow</w:t>
      </w:r>
      <w:r w:rsidR="00C41C1A">
        <w:rPr>
          <w:rFonts w:ascii="Arial" w:hAnsi="Arial" w:cs="Arial"/>
          <w:iCs/>
          <w:sz w:val="22"/>
          <w:szCs w:val="22"/>
        </w:rPr>
        <w:t xml:space="preserve"> and </w:t>
      </w:r>
      <w:r w:rsidR="00C41C1A">
        <w:rPr>
          <w:rFonts w:ascii="Arial" w:hAnsi="Arial" w:cs="Arial"/>
          <w:i/>
          <w:sz w:val="22"/>
          <w:szCs w:val="22"/>
        </w:rPr>
        <w:t>Two Epoch</w:t>
      </w:r>
      <w:r w:rsidRPr="001A0367">
        <w:rPr>
          <w:rFonts w:ascii="Arial" w:hAnsi="Arial" w:cs="Arial"/>
          <w:sz w:val="22"/>
          <w:szCs w:val="22"/>
        </w:rPr>
        <w:t xml:space="preserve"> </w:t>
      </w:r>
      <w:r w:rsidR="00C41C1A">
        <w:rPr>
          <w:rFonts w:ascii="Arial" w:hAnsi="Arial" w:cs="Arial"/>
          <w:sz w:val="22"/>
          <w:szCs w:val="22"/>
        </w:rPr>
        <w:t xml:space="preserve">models, </w:t>
      </w:r>
      <w:r w:rsidRPr="001A0367">
        <w:rPr>
          <w:rFonts w:ascii="Arial" w:hAnsi="Arial" w:cs="Arial"/>
          <w:sz w:val="22"/>
          <w:szCs w:val="22"/>
        </w:rPr>
        <w:t xml:space="preserve">and the more complicated </w:t>
      </w:r>
      <w:r w:rsidR="0019445A">
        <w:rPr>
          <w:rFonts w:ascii="Arial" w:hAnsi="Arial" w:cs="Arial"/>
          <w:i/>
          <w:sz w:val="22"/>
          <w:szCs w:val="22"/>
        </w:rPr>
        <w:t>Three Epoch</w:t>
      </w:r>
      <w:r w:rsidRPr="001A0367">
        <w:rPr>
          <w:rFonts w:ascii="Arial" w:hAnsi="Arial" w:cs="Arial"/>
          <w:sz w:val="22"/>
          <w:szCs w:val="22"/>
        </w:rPr>
        <w:t xml:space="preserve"> model, we are inclined </w:t>
      </w:r>
      <w:r w:rsidRPr="001A0367">
        <w:rPr>
          <w:rFonts w:ascii="Arial" w:hAnsi="Arial" w:cs="Arial"/>
          <w:sz w:val="22"/>
          <w:szCs w:val="22"/>
        </w:rPr>
        <w:lastRenderedPageBreak/>
        <w:t xml:space="preserve">to place more confidence in the estimates produced by the </w:t>
      </w:r>
      <w:r w:rsidR="0019445A">
        <w:rPr>
          <w:rFonts w:ascii="Arial" w:hAnsi="Arial" w:cs="Arial"/>
          <w:i/>
          <w:sz w:val="22"/>
          <w:szCs w:val="22"/>
        </w:rPr>
        <w:t>Three Epoch</w:t>
      </w:r>
      <w:r w:rsidRPr="001A0367">
        <w:rPr>
          <w:rFonts w:ascii="Arial" w:hAnsi="Arial" w:cs="Arial"/>
          <w:sz w:val="22"/>
          <w:szCs w:val="22"/>
        </w:rPr>
        <w:t xml:space="preserve"> model for two reasons: (1) the demographic scenario that it specifies—recent demographic expansion in the ancestral North American population prior to geographic expansion—has empirical support from other studies</w:t>
      </w:r>
      <w:r w:rsidR="0006299D" w:rsidRPr="001A0367">
        <w:rPr>
          <w:rFonts w:ascii="Arial" w:hAnsi="Arial" w:cs="Arial"/>
          <w:sz w:val="22"/>
          <w:szCs w:val="22"/>
        </w:rPr>
        <w:t xml:space="preserve"> (Zhan et al. 2014, </w:t>
      </w:r>
      <w:proofErr w:type="spellStart"/>
      <w:r w:rsidR="0006299D" w:rsidRPr="001A0367">
        <w:rPr>
          <w:rFonts w:ascii="Arial" w:hAnsi="Arial" w:cs="Arial"/>
          <w:sz w:val="22"/>
          <w:szCs w:val="22"/>
        </w:rPr>
        <w:t>Pfeiler</w:t>
      </w:r>
      <w:proofErr w:type="spellEnd"/>
      <w:r w:rsidR="0006299D" w:rsidRPr="001A0367">
        <w:rPr>
          <w:rFonts w:ascii="Arial" w:hAnsi="Arial" w:cs="Arial"/>
          <w:sz w:val="22"/>
          <w:szCs w:val="22"/>
        </w:rPr>
        <w:t xml:space="preserve"> et al. 2017</w:t>
      </w:r>
      <w:r w:rsidR="0043737D">
        <w:rPr>
          <w:rFonts w:ascii="Arial" w:hAnsi="Arial" w:cs="Arial"/>
          <w:sz w:val="22"/>
          <w:szCs w:val="22"/>
        </w:rPr>
        <w:t>, Boyle et al. 2022</w:t>
      </w:r>
      <w:r w:rsidR="0006299D" w:rsidRPr="001A0367">
        <w:rPr>
          <w:rFonts w:ascii="Arial" w:hAnsi="Arial" w:cs="Arial"/>
          <w:sz w:val="22"/>
          <w:szCs w:val="22"/>
        </w:rPr>
        <w:t>)</w:t>
      </w:r>
      <w:r w:rsidRPr="001A0367">
        <w:rPr>
          <w:rFonts w:ascii="Arial" w:hAnsi="Arial" w:cs="Arial"/>
          <w:sz w:val="22"/>
          <w:szCs w:val="22"/>
        </w:rPr>
        <w:t xml:space="preserve"> and accords with our understanding of past changes in climate, and (2) this model structure produces parameter estimates that match our prior understanding for how and when monarch range expansion may have occurred. The latter point is related to the former: because a North American population expansion is not allowed until after the founding of Hawaii in the </w:t>
      </w:r>
      <w:r w:rsidR="0019445A">
        <w:rPr>
          <w:rFonts w:ascii="Arial" w:hAnsi="Arial" w:cs="Arial"/>
          <w:i/>
          <w:sz w:val="22"/>
          <w:szCs w:val="22"/>
        </w:rPr>
        <w:t>Found and Grow</w:t>
      </w:r>
      <w:r w:rsidRPr="001A0367">
        <w:rPr>
          <w:rFonts w:ascii="Arial" w:hAnsi="Arial" w:cs="Arial"/>
          <w:sz w:val="22"/>
          <w:szCs w:val="22"/>
        </w:rPr>
        <w:t xml:space="preserve"> model, this model forces an ancient founding of the Hawaiian population in order to allow for the ancient growth of the North American population. As such, we focus our discussion on the estimates produced by the </w:t>
      </w:r>
      <w:r w:rsidR="0019445A">
        <w:rPr>
          <w:rFonts w:ascii="Arial" w:hAnsi="Arial" w:cs="Arial"/>
          <w:i/>
          <w:sz w:val="22"/>
          <w:szCs w:val="22"/>
        </w:rPr>
        <w:t>Three Epoch</w:t>
      </w:r>
      <w:r w:rsidRPr="001A0367">
        <w:rPr>
          <w:rFonts w:ascii="Arial" w:hAnsi="Arial" w:cs="Arial"/>
          <w:sz w:val="22"/>
          <w:szCs w:val="22"/>
        </w:rPr>
        <w:t xml:space="preserve"> model.</w:t>
      </w:r>
    </w:p>
    <w:p w14:paraId="1F8E76F7" w14:textId="105D41CF" w:rsidR="00D255B4" w:rsidRDefault="003F0723" w:rsidP="009F0367">
      <w:pPr>
        <w:spacing w:line="480" w:lineRule="auto"/>
        <w:ind w:firstLine="720"/>
        <w:jc w:val="both"/>
        <w:rPr>
          <w:rFonts w:ascii="Arial" w:hAnsi="Arial" w:cs="Arial"/>
          <w:sz w:val="22"/>
          <w:szCs w:val="22"/>
        </w:rPr>
      </w:pPr>
      <w:r w:rsidRPr="001A0367">
        <w:rPr>
          <w:rFonts w:ascii="Arial" w:hAnsi="Arial" w:cs="Arial"/>
          <w:sz w:val="22"/>
          <w:szCs w:val="22"/>
        </w:rPr>
        <w:t>In general, our demographic results do not exclude a recent founding of the Hawaiian population by North American monarchs (Fig</w:t>
      </w:r>
      <w:r w:rsidR="00964FDF">
        <w:rPr>
          <w:rFonts w:ascii="Arial" w:hAnsi="Arial" w:cs="Arial"/>
          <w:sz w:val="22"/>
          <w:szCs w:val="22"/>
        </w:rPr>
        <w:t>ure</w:t>
      </w:r>
      <w:r w:rsidRPr="001A0367">
        <w:rPr>
          <w:rFonts w:ascii="Arial" w:hAnsi="Arial" w:cs="Arial"/>
          <w:sz w:val="22"/>
          <w:szCs w:val="22"/>
        </w:rPr>
        <w:t xml:space="preserve"> </w:t>
      </w:r>
      <w:r w:rsidR="00245A5A">
        <w:rPr>
          <w:rFonts w:ascii="Arial" w:hAnsi="Arial" w:cs="Arial"/>
          <w:sz w:val="22"/>
          <w:szCs w:val="22"/>
        </w:rPr>
        <w:t>3</w:t>
      </w:r>
      <w:r w:rsidRPr="001A0367">
        <w:rPr>
          <w:rFonts w:ascii="Arial" w:hAnsi="Arial" w:cs="Arial"/>
          <w:sz w:val="22"/>
          <w:szCs w:val="22"/>
        </w:rPr>
        <w:t xml:space="preserve">d). While our model optimizations span several orders of magnitude for </w:t>
      </w:r>
      <w:r w:rsidR="007D2ACD" w:rsidRPr="001A0367">
        <w:rPr>
          <w:rFonts w:ascii="Arial" w:hAnsi="Arial" w:cs="Arial"/>
          <w:sz w:val="22"/>
          <w:szCs w:val="22"/>
        </w:rPr>
        <w:t>the time since establishment</w:t>
      </w:r>
      <w:r w:rsidRPr="001A0367">
        <w:rPr>
          <w:rFonts w:ascii="Arial" w:hAnsi="Arial" w:cs="Arial"/>
          <w:sz w:val="22"/>
          <w:szCs w:val="22"/>
        </w:rPr>
        <w:t>, many of the iterations settled on introduction estimates of less than 200 years ago</w:t>
      </w:r>
      <w:r w:rsidR="0032621F">
        <w:rPr>
          <w:rFonts w:ascii="Arial" w:hAnsi="Arial" w:cs="Arial"/>
          <w:sz w:val="22"/>
          <w:szCs w:val="22"/>
        </w:rPr>
        <w:t xml:space="preserve"> for the </w:t>
      </w:r>
      <w:r w:rsidR="0019445A">
        <w:rPr>
          <w:rFonts w:ascii="Arial" w:hAnsi="Arial" w:cs="Arial"/>
          <w:i/>
          <w:iCs/>
          <w:sz w:val="22"/>
          <w:szCs w:val="22"/>
        </w:rPr>
        <w:t>Three Epoch</w:t>
      </w:r>
      <w:r w:rsidR="0032621F">
        <w:rPr>
          <w:rFonts w:ascii="Arial" w:hAnsi="Arial" w:cs="Arial"/>
          <w:sz w:val="22"/>
          <w:szCs w:val="22"/>
        </w:rPr>
        <w:t xml:space="preserve"> model</w:t>
      </w:r>
      <w:r w:rsidRPr="001A0367">
        <w:rPr>
          <w:rFonts w:ascii="Arial" w:hAnsi="Arial" w:cs="Arial"/>
          <w:sz w:val="22"/>
          <w:szCs w:val="22"/>
        </w:rPr>
        <w:t>. Since the earliest historical records of monarchs on Hawaii date to roughly 200 years ago (1841)</w:t>
      </w:r>
      <w:r w:rsidR="007D2ACD" w:rsidRPr="001A0367">
        <w:rPr>
          <w:rFonts w:ascii="Arial" w:hAnsi="Arial" w:cs="Arial"/>
          <w:sz w:val="22"/>
          <w:szCs w:val="22"/>
        </w:rPr>
        <w:t xml:space="preserve"> (Zalucki and Clarke 2004)</w:t>
      </w:r>
      <w:r w:rsidRPr="001A0367">
        <w:rPr>
          <w:rFonts w:ascii="Arial" w:hAnsi="Arial" w:cs="Arial"/>
          <w:sz w:val="22"/>
          <w:szCs w:val="22"/>
        </w:rPr>
        <w:t>,</w:t>
      </w:r>
      <w:r w:rsidR="00FD28ED" w:rsidRPr="001A0367" w:rsidDel="00FD28ED">
        <w:rPr>
          <w:rFonts w:ascii="Arial" w:hAnsi="Arial" w:cs="Arial"/>
          <w:sz w:val="22"/>
          <w:szCs w:val="22"/>
        </w:rPr>
        <w:t xml:space="preserve"> </w:t>
      </w:r>
      <w:r w:rsidRPr="001A0367">
        <w:rPr>
          <w:rFonts w:ascii="Arial" w:hAnsi="Arial" w:cs="Arial"/>
          <w:sz w:val="22"/>
          <w:szCs w:val="22"/>
        </w:rPr>
        <w:t xml:space="preserve">we are inclined to </w:t>
      </w:r>
      <w:r w:rsidR="00D01CDC" w:rsidRPr="001A0367">
        <w:rPr>
          <w:rFonts w:ascii="Arial" w:hAnsi="Arial" w:cs="Arial"/>
          <w:sz w:val="22"/>
          <w:szCs w:val="22"/>
        </w:rPr>
        <w:t>accept</w:t>
      </w:r>
      <w:r w:rsidRPr="001A0367">
        <w:rPr>
          <w:rFonts w:ascii="Arial" w:hAnsi="Arial" w:cs="Arial"/>
          <w:sz w:val="22"/>
          <w:szCs w:val="22"/>
        </w:rPr>
        <w:t xml:space="preserve"> the results of </w:t>
      </w:r>
      <w:r w:rsidR="00FD28ED">
        <w:rPr>
          <w:rFonts w:ascii="Arial" w:hAnsi="Arial" w:cs="Arial"/>
          <w:sz w:val="22"/>
          <w:szCs w:val="22"/>
        </w:rPr>
        <w:t>iterations with shorter estimated divergence times</w:t>
      </w:r>
      <w:r w:rsidRPr="001A0367">
        <w:rPr>
          <w:rFonts w:ascii="Arial" w:hAnsi="Arial" w:cs="Arial"/>
          <w:sz w:val="22"/>
          <w:szCs w:val="22"/>
        </w:rPr>
        <w:t>. Other lines of evidence supporting recent (&lt;200 years) Hawaiian establishment include</w:t>
      </w:r>
      <w:r w:rsidR="00D01CDC" w:rsidRPr="001A0367">
        <w:rPr>
          <w:rFonts w:ascii="Arial" w:hAnsi="Arial" w:cs="Arial"/>
          <w:sz w:val="22"/>
          <w:szCs w:val="22"/>
        </w:rPr>
        <w:t>:</w:t>
      </w:r>
      <w:r w:rsidRPr="001A0367">
        <w:rPr>
          <w:rFonts w:ascii="Arial" w:hAnsi="Arial" w:cs="Arial"/>
          <w:sz w:val="22"/>
          <w:szCs w:val="22"/>
        </w:rPr>
        <w:t xml:space="preserve"> (1) the lack of noticeable phenotypic differentiation between North American and Pacific Island monarchs, especially relative to the pronounced phenotypic differences in non-migratory populations from the Caribbean and South America</w:t>
      </w:r>
      <w:r w:rsidR="00B51EDA">
        <w:rPr>
          <w:rFonts w:ascii="Arial" w:hAnsi="Arial" w:cs="Arial"/>
          <w:sz w:val="22"/>
          <w:szCs w:val="22"/>
        </w:rPr>
        <w:t xml:space="preserve"> (</w:t>
      </w:r>
      <w:r w:rsidR="00B51EDA" w:rsidRPr="001A0367">
        <w:rPr>
          <w:rFonts w:ascii="Arial" w:hAnsi="Arial" w:cs="Arial"/>
          <w:sz w:val="22"/>
          <w:szCs w:val="22"/>
        </w:rPr>
        <w:t>Freedman et al. 2020</w:t>
      </w:r>
      <w:r w:rsidR="00B51EDA">
        <w:rPr>
          <w:rFonts w:ascii="Arial" w:hAnsi="Arial" w:cs="Arial"/>
          <w:sz w:val="22"/>
          <w:szCs w:val="22"/>
        </w:rPr>
        <w:t>)</w:t>
      </w:r>
      <w:r w:rsidRPr="001A0367">
        <w:rPr>
          <w:rFonts w:ascii="Arial" w:hAnsi="Arial" w:cs="Arial"/>
          <w:sz w:val="22"/>
          <w:szCs w:val="22"/>
        </w:rPr>
        <w:t>, which have historically been treated as separate subspecies</w:t>
      </w:r>
      <w:r w:rsidR="000E2CEA" w:rsidRPr="001A0367">
        <w:rPr>
          <w:rFonts w:ascii="Arial" w:hAnsi="Arial" w:cs="Arial"/>
          <w:sz w:val="22"/>
          <w:szCs w:val="22"/>
        </w:rPr>
        <w:t xml:space="preserve"> (</w:t>
      </w:r>
      <w:proofErr w:type="spellStart"/>
      <w:r w:rsidR="000E2CEA" w:rsidRPr="001A0367">
        <w:rPr>
          <w:rFonts w:ascii="Arial" w:hAnsi="Arial" w:cs="Arial"/>
          <w:sz w:val="22"/>
          <w:szCs w:val="22"/>
        </w:rPr>
        <w:t>Ackery</w:t>
      </w:r>
      <w:proofErr w:type="spellEnd"/>
      <w:r w:rsidR="000E2CEA" w:rsidRPr="001A0367">
        <w:rPr>
          <w:rFonts w:ascii="Arial" w:hAnsi="Arial" w:cs="Arial"/>
          <w:sz w:val="22"/>
          <w:szCs w:val="22"/>
        </w:rPr>
        <w:t xml:space="preserve"> and Vane-Wright 1984)</w:t>
      </w:r>
      <w:r w:rsidR="00D01CDC" w:rsidRPr="001A0367">
        <w:rPr>
          <w:rFonts w:ascii="Arial" w:hAnsi="Arial" w:cs="Arial"/>
          <w:sz w:val="22"/>
          <w:szCs w:val="22"/>
        </w:rPr>
        <w:t>,</w:t>
      </w:r>
      <w:r w:rsidRPr="001A0367">
        <w:rPr>
          <w:rFonts w:ascii="Arial" w:hAnsi="Arial" w:cs="Arial"/>
          <w:sz w:val="22"/>
          <w:szCs w:val="22"/>
        </w:rPr>
        <w:t xml:space="preserve"> (2) the likely need for human-mediated transport of the monarch’s host plants (some of which are native to subtropical Africa) as a </w:t>
      </w:r>
      <w:r w:rsidR="00D01CDC" w:rsidRPr="001A0367">
        <w:rPr>
          <w:rFonts w:ascii="Arial" w:hAnsi="Arial" w:cs="Arial"/>
          <w:sz w:val="22"/>
          <w:szCs w:val="22"/>
        </w:rPr>
        <w:t>pre-</w:t>
      </w:r>
      <w:r w:rsidRPr="001A0367">
        <w:rPr>
          <w:rFonts w:ascii="Arial" w:hAnsi="Arial" w:cs="Arial"/>
          <w:sz w:val="22"/>
          <w:szCs w:val="22"/>
        </w:rPr>
        <w:t>condition of monarch establishment in the Pacific</w:t>
      </w:r>
      <w:r w:rsidR="00D01CDC" w:rsidRPr="001A0367">
        <w:rPr>
          <w:rFonts w:ascii="Arial" w:hAnsi="Arial" w:cs="Arial"/>
          <w:sz w:val="22"/>
          <w:szCs w:val="22"/>
        </w:rPr>
        <w:t>, and</w:t>
      </w:r>
      <w:r w:rsidRPr="001A0367">
        <w:rPr>
          <w:rFonts w:ascii="Arial" w:hAnsi="Arial" w:cs="Arial"/>
          <w:sz w:val="22"/>
          <w:szCs w:val="22"/>
        </w:rPr>
        <w:t xml:space="preserve"> (3) recent genomic evidence showing that captive breeding</w:t>
      </w:r>
      <w:r w:rsidR="007D2ACD" w:rsidRPr="001A0367">
        <w:rPr>
          <w:rFonts w:ascii="Arial" w:hAnsi="Arial" w:cs="Arial"/>
          <w:sz w:val="22"/>
          <w:szCs w:val="22"/>
        </w:rPr>
        <w:t xml:space="preserve"> of monarchs</w:t>
      </w:r>
      <w:r w:rsidR="000E2CEA" w:rsidRPr="001A0367">
        <w:rPr>
          <w:rFonts w:ascii="Arial" w:hAnsi="Arial" w:cs="Arial"/>
          <w:sz w:val="22"/>
          <w:szCs w:val="22"/>
        </w:rPr>
        <w:t xml:space="preserve"> over short time scales</w:t>
      </w:r>
      <w:r w:rsidRPr="001A0367">
        <w:rPr>
          <w:rFonts w:ascii="Arial" w:hAnsi="Arial" w:cs="Arial"/>
          <w:sz w:val="22"/>
          <w:szCs w:val="22"/>
        </w:rPr>
        <w:t xml:space="preserve"> is sufficient to generate patterns of genetic divergence comparable to those observed between North American and Pacific populations</w:t>
      </w:r>
      <w:r w:rsidR="000E2CEA" w:rsidRPr="001A0367">
        <w:rPr>
          <w:rFonts w:ascii="Arial" w:hAnsi="Arial" w:cs="Arial"/>
          <w:sz w:val="22"/>
          <w:szCs w:val="22"/>
        </w:rPr>
        <w:t xml:space="preserve"> </w:t>
      </w:r>
      <w:r w:rsidR="000E2CEA" w:rsidRPr="001A0367">
        <w:rPr>
          <w:rFonts w:ascii="Arial" w:hAnsi="Arial" w:cs="Arial"/>
          <w:sz w:val="22"/>
          <w:szCs w:val="22"/>
        </w:rPr>
        <w:lastRenderedPageBreak/>
        <w:t>(</w:t>
      </w:r>
      <w:proofErr w:type="spellStart"/>
      <w:r w:rsidR="000E2CEA" w:rsidRPr="001A0367">
        <w:rPr>
          <w:rFonts w:ascii="Arial" w:hAnsi="Arial" w:cs="Arial"/>
          <w:sz w:val="22"/>
          <w:szCs w:val="22"/>
        </w:rPr>
        <w:t>Tenger-Trolander</w:t>
      </w:r>
      <w:proofErr w:type="spellEnd"/>
      <w:r w:rsidR="000E2CEA" w:rsidRPr="001A0367">
        <w:rPr>
          <w:rFonts w:ascii="Arial" w:hAnsi="Arial" w:cs="Arial"/>
          <w:sz w:val="22"/>
          <w:szCs w:val="22"/>
        </w:rPr>
        <w:t xml:space="preserve"> et al. 2019)</w:t>
      </w:r>
      <w:r w:rsidRPr="001A0367">
        <w:rPr>
          <w:rFonts w:ascii="Arial" w:hAnsi="Arial" w:cs="Arial"/>
          <w:sz w:val="22"/>
          <w:szCs w:val="22"/>
        </w:rPr>
        <w:t xml:space="preserve">. </w:t>
      </w:r>
      <w:r w:rsidR="0043737D">
        <w:rPr>
          <w:rFonts w:ascii="Arial" w:hAnsi="Arial" w:cs="Arial"/>
          <w:sz w:val="22"/>
          <w:szCs w:val="22"/>
        </w:rPr>
        <w:t>Notably</w:t>
      </w:r>
      <w:r w:rsidRPr="001A0367">
        <w:rPr>
          <w:rFonts w:ascii="Arial" w:hAnsi="Arial" w:cs="Arial"/>
          <w:sz w:val="22"/>
          <w:szCs w:val="22"/>
        </w:rPr>
        <w:t xml:space="preserve">, our re-implementation of the model used by </w:t>
      </w:r>
      <w:r w:rsidR="000E2CEA" w:rsidRPr="001A0367">
        <w:rPr>
          <w:rFonts w:ascii="Arial" w:hAnsi="Arial" w:cs="Arial"/>
          <w:sz w:val="22"/>
          <w:szCs w:val="22"/>
        </w:rPr>
        <w:t xml:space="preserve">Zhan et al. (2014) </w:t>
      </w:r>
      <w:r w:rsidRPr="001A0367">
        <w:rPr>
          <w:rFonts w:ascii="Arial" w:hAnsi="Arial" w:cs="Arial"/>
          <w:sz w:val="22"/>
          <w:szCs w:val="22"/>
        </w:rPr>
        <w:t xml:space="preserve">produced results similar to theirs, with the majority of model iterations supporting an introduction time </w:t>
      </w:r>
      <w:r w:rsidR="00C03993">
        <w:rPr>
          <w:rFonts w:ascii="Arial" w:hAnsi="Arial" w:cs="Arial"/>
          <w:sz w:val="22"/>
          <w:szCs w:val="22"/>
        </w:rPr>
        <w:t>&gt;1000</w:t>
      </w:r>
      <w:r w:rsidRPr="001A0367">
        <w:rPr>
          <w:rFonts w:ascii="Arial" w:hAnsi="Arial" w:cs="Arial"/>
          <w:sz w:val="22"/>
          <w:szCs w:val="22"/>
        </w:rPr>
        <w:t xml:space="preserve"> years ago</w:t>
      </w:r>
      <w:r w:rsidRPr="001A0367">
        <w:rPr>
          <w:rFonts w:ascii="Arial" w:hAnsi="Arial" w:cs="Arial"/>
          <w:sz w:val="22"/>
          <w:szCs w:val="22"/>
          <w:highlight w:val="white"/>
        </w:rPr>
        <w:t xml:space="preserve"> (Figure </w:t>
      </w:r>
      <w:r w:rsidR="00B566CE">
        <w:rPr>
          <w:rFonts w:ascii="Arial" w:hAnsi="Arial" w:cs="Arial"/>
          <w:sz w:val="22"/>
          <w:szCs w:val="22"/>
          <w:highlight w:val="white"/>
        </w:rPr>
        <w:t>3</w:t>
      </w:r>
      <w:r w:rsidRPr="001A0367">
        <w:rPr>
          <w:rFonts w:ascii="Arial" w:hAnsi="Arial" w:cs="Arial"/>
          <w:sz w:val="22"/>
          <w:szCs w:val="22"/>
          <w:highlight w:val="white"/>
        </w:rPr>
        <w:t>).</w:t>
      </w:r>
      <w:r w:rsidRPr="001A0367">
        <w:rPr>
          <w:rFonts w:ascii="Arial" w:hAnsi="Arial" w:cs="Arial"/>
          <w:sz w:val="22"/>
          <w:szCs w:val="22"/>
        </w:rPr>
        <w:t xml:space="preserve"> This highlights the need to run a range of possible demographic models when attempting to infer demographic history, since failing to account for underlying complexity in population histories can result in very divergent parameter estimates.</w:t>
      </w:r>
      <w:r w:rsidR="0032621F">
        <w:rPr>
          <w:rFonts w:ascii="Arial" w:hAnsi="Arial" w:cs="Arial"/>
          <w:sz w:val="22"/>
          <w:szCs w:val="22"/>
        </w:rPr>
        <w:t xml:space="preserve"> </w:t>
      </w:r>
    </w:p>
    <w:p w14:paraId="0FBE06D0" w14:textId="51693A80" w:rsidR="00355224" w:rsidRPr="001A0367" w:rsidRDefault="00EF0AED" w:rsidP="009F0367">
      <w:pPr>
        <w:spacing w:line="480" w:lineRule="auto"/>
        <w:ind w:firstLine="720"/>
        <w:jc w:val="both"/>
        <w:rPr>
          <w:rFonts w:ascii="Arial" w:hAnsi="Arial" w:cs="Arial"/>
          <w:sz w:val="22"/>
          <w:szCs w:val="22"/>
        </w:rPr>
      </w:pPr>
      <w:r>
        <w:rPr>
          <w:rFonts w:ascii="Arial" w:hAnsi="Arial" w:cs="Arial"/>
          <w:sz w:val="22"/>
          <w:szCs w:val="22"/>
        </w:rPr>
        <w:t>One complication for interpreting</w:t>
      </w:r>
      <w:r w:rsidR="0032621F">
        <w:rPr>
          <w:rFonts w:ascii="Arial" w:hAnsi="Arial" w:cs="Arial"/>
          <w:sz w:val="22"/>
          <w:szCs w:val="22"/>
        </w:rPr>
        <w:t xml:space="preserve"> our </w:t>
      </w:r>
      <w:r>
        <w:rPr>
          <w:rFonts w:ascii="Arial" w:hAnsi="Arial" w:cs="Arial"/>
          <w:sz w:val="22"/>
          <w:szCs w:val="22"/>
        </w:rPr>
        <w:t xml:space="preserve">demographic </w:t>
      </w:r>
      <w:r w:rsidR="0032621F">
        <w:rPr>
          <w:rFonts w:ascii="Arial" w:hAnsi="Arial" w:cs="Arial"/>
          <w:sz w:val="22"/>
          <w:szCs w:val="22"/>
        </w:rPr>
        <w:t xml:space="preserve">models </w:t>
      </w:r>
      <w:r>
        <w:rPr>
          <w:rFonts w:ascii="Arial" w:hAnsi="Arial" w:cs="Arial"/>
          <w:sz w:val="22"/>
          <w:szCs w:val="22"/>
        </w:rPr>
        <w:t xml:space="preserve">is that they </w:t>
      </w:r>
      <w:r w:rsidR="0032621F">
        <w:rPr>
          <w:rFonts w:ascii="Arial" w:hAnsi="Arial" w:cs="Arial"/>
          <w:sz w:val="22"/>
          <w:szCs w:val="22"/>
        </w:rPr>
        <w:t xml:space="preserve">consistently underestimated the number of rare, derived alleles present in North America but not Hawaii. During very strong bottlenecks, we would expect many rare alleles to be lost, suggesting that our models may be overestimating the founding population size, and thus likely establishment date. </w:t>
      </w:r>
      <w:r w:rsidR="00D255B4">
        <w:rPr>
          <w:rFonts w:ascii="Arial" w:hAnsi="Arial" w:cs="Arial"/>
          <w:sz w:val="22"/>
          <w:szCs w:val="22"/>
        </w:rPr>
        <w:t xml:space="preserve">Since </w:t>
      </w:r>
      <w:r w:rsidR="0032621F" w:rsidRPr="00FF43D3">
        <w:rPr>
          <w:rFonts w:ascii="Arial" w:hAnsi="Arial" w:cs="Arial"/>
          <w:b/>
          <w:bCs/>
          <w:sz w:val="22"/>
          <w:szCs w:val="22"/>
          <w:vertAlign w:val="subscript"/>
        </w:rPr>
        <w:t>dadi</w:t>
      </w:r>
      <w:r w:rsidR="0032621F">
        <w:rPr>
          <w:rFonts w:ascii="Arial" w:hAnsi="Arial" w:cs="Arial"/>
          <w:sz w:val="22"/>
          <w:szCs w:val="22"/>
        </w:rPr>
        <w:t xml:space="preserve"> can struggle to calculate site frequency spectra when population sizes are very small due to large amounts of drift, iterations that optimize to this segment of parameter space are more likely to have integration errors or very long processing times. These uncompleted runs </w:t>
      </w:r>
      <w:r w:rsidR="00D255B4">
        <w:rPr>
          <w:rFonts w:ascii="Arial" w:hAnsi="Arial" w:cs="Arial"/>
          <w:sz w:val="22"/>
          <w:szCs w:val="22"/>
        </w:rPr>
        <w:t xml:space="preserve">were not included in our model results, and so this part of the parameter space may be inadequately explored. </w:t>
      </w:r>
      <w:r w:rsidR="00A052EC">
        <w:rPr>
          <w:rFonts w:ascii="Arial" w:hAnsi="Arial" w:cs="Arial"/>
          <w:sz w:val="22"/>
          <w:szCs w:val="22"/>
        </w:rPr>
        <w:t>Since small founding population sizes correlated with recent introductions across our model results, t</w:t>
      </w:r>
      <w:r w:rsidR="00D255B4">
        <w:rPr>
          <w:rFonts w:ascii="Arial" w:hAnsi="Arial" w:cs="Arial"/>
          <w:sz w:val="22"/>
          <w:szCs w:val="22"/>
        </w:rPr>
        <w:t xml:space="preserve">his also suggests that it would be unwise to rule out a recent introduction with a very strong bottleneck based on a demographic analysis alone. </w:t>
      </w:r>
    </w:p>
    <w:p w14:paraId="081805C6" w14:textId="6969B722" w:rsidR="00355224" w:rsidRPr="001A0367" w:rsidRDefault="003F0723" w:rsidP="009F0367">
      <w:pPr>
        <w:spacing w:line="480" w:lineRule="auto"/>
        <w:jc w:val="both"/>
        <w:rPr>
          <w:rFonts w:ascii="Arial" w:hAnsi="Arial" w:cs="Arial"/>
          <w:sz w:val="22"/>
          <w:szCs w:val="22"/>
          <w:highlight w:val="white"/>
        </w:rPr>
      </w:pPr>
      <w:r w:rsidRPr="001A0367">
        <w:rPr>
          <w:rFonts w:ascii="Arial" w:hAnsi="Arial" w:cs="Arial"/>
          <w:sz w:val="22"/>
          <w:szCs w:val="22"/>
          <w:highlight w:val="white"/>
        </w:rPr>
        <w:t xml:space="preserve">           </w:t>
      </w:r>
      <w:r w:rsidRPr="001A0367">
        <w:rPr>
          <w:rFonts w:ascii="Arial" w:hAnsi="Arial" w:cs="Arial"/>
          <w:sz w:val="22"/>
          <w:szCs w:val="22"/>
          <w:highlight w:val="white"/>
        </w:rPr>
        <w:tab/>
        <w:t>Demographic model results were also variable in their estimates of founding population sizes in Hawaii. Some models produced estimates as high as 10,000 founding individuals, which seems implausible given the incredibly long distance (&gt;3</w:t>
      </w:r>
      <w:r w:rsidR="00366864">
        <w:rPr>
          <w:rFonts w:ascii="Arial" w:hAnsi="Arial" w:cs="Arial"/>
          <w:sz w:val="22"/>
          <w:szCs w:val="22"/>
          <w:highlight w:val="white"/>
        </w:rPr>
        <w:t>,</w:t>
      </w:r>
      <w:r w:rsidRPr="001A0367">
        <w:rPr>
          <w:rFonts w:ascii="Arial" w:hAnsi="Arial" w:cs="Arial"/>
          <w:sz w:val="22"/>
          <w:szCs w:val="22"/>
          <w:highlight w:val="white"/>
        </w:rPr>
        <w:t>500 km) between North America and Hawaii.</w:t>
      </w:r>
      <w:r w:rsidR="00100F27">
        <w:rPr>
          <w:rFonts w:ascii="Arial" w:hAnsi="Arial" w:cs="Arial"/>
          <w:sz w:val="22"/>
          <w:szCs w:val="22"/>
          <w:highlight w:val="white"/>
        </w:rPr>
        <w:t xml:space="preserve"> </w:t>
      </w:r>
      <w:r w:rsidRPr="001A0367">
        <w:rPr>
          <w:rFonts w:ascii="Arial" w:hAnsi="Arial" w:cs="Arial"/>
          <w:sz w:val="22"/>
          <w:szCs w:val="22"/>
          <w:highlight w:val="white"/>
        </w:rPr>
        <w:t xml:space="preserve">The extremely wide range of parameter estimates for founding population size and timing may reflect that, in practice, it is difficult to distinguish between a very recent strong bottleneck versus a more distant but less severe bottleneck. Our model results </w:t>
      </w:r>
      <w:r w:rsidR="0032621F">
        <w:rPr>
          <w:rFonts w:ascii="Arial" w:hAnsi="Arial" w:cs="Arial"/>
          <w:sz w:val="22"/>
          <w:szCs w:val="22"/>
          <w:highlight w:val="white"/>
        </w:rPr>
        <w:t xml:space="preserve">are consistent with this, </w:t>
      </w:r>
      <w:r w:rsidRPr="001A0367">
        <w:rPr>
          <w:rFonts w:ascii="Arial" w:hAnsi="Arial" w:cs="Arial"/>
          <w:sz w:val="22"/>
          <w:szCs w:val="22"/>
          <w:highlight w:val="white"/>
        </w:rPr>
        <w:t xml:space="preserve">since the model iterations with recent establishments also tended to have smaller establishment population sizes (Figure </w:t>
      </w:r>
      <w:r w:rsidR="00B566CE">
        <w:rPr>
          <w:rFonts w:ascii="Arial" w:hAnsi="Arial" w:cs="Arial"/>
          <w:sz w:val="22"/>
          <w:szCs w:val="22"/>
          <w:highlight w:val="white"/>
        </w:rPr>
        <w:t>3</w:t>
      </w:r>
      <w:r w:rsidRPr="001A0367">
        <w:rPr>
          <w:rFonts w:ascii="Arial" w:hAnsi="Arial" w:cs="Arial"/>
          <w:sz w:val="22"/>
          <w:szCs w:val="22"/>
          <w:highlight w:val="white"/>
        </w:rPr>
        <w:t>).</w:t>
      </w:r>
    </w:p>
    <w:p w14:paraId="1CA236DA" w14:textId="6E0D2957" w:rsidR="00355224" w:rsidRPr="001A0367" w:rsidRDefault="003F0723" w:rsidP="009F0367">
      <w:pPr>
        <w:spacing w:line="480" w:lineRule="auto"/>
        <w:jc w:val="both"/>
        <w:rPr>
          <w:rFonts w:ascii="Arial" w:hAnsi="Arial" w:cs="Arial"/>
          <w:sz w:val="22"/>
          <w:szCs w:val="22"/>
        </w:rPr>
      </w:pPr>
      <w:r w:rsidRPr="001A0367">
        <w:rPr>
          <w:rFonts w:ascii="Arial" w:hAnsi="Arial" w:cs="Arial"/>
          <w:sz w:val="22"/>
          <w:szCs w:val="22"/>
        </w:rPr>
        <w:t xml:space="preserve">           </w:t>
      </w:r>
      <w:r w:rsidRPr="001A0367">
        <w:rPr>
          <w:rFonts w:ascii="Arial" w:hAnsi="Arial" w:cs="Arial"/>
          <w:sz w:val="22"/>
          <w:szCs w:val="22"/>
        </w:rPr>
        <w:tab/>
        <w:t xml:space="preserve">In contrast to variable estimates of establishment timing and founding population size, demographic models were consistent in suggesting very low contemporary migration rates (on </w:t>
      </w:r>
      <w:r w:rsidRPr="001A0367">
        <w:rPr>
          <w:rFonts w:ascii="Arial" w:hAnsi="Arial" w:cs="Arial"/>
          <w:sz w:val="22"/>
          <w:szCs w:val="22"/>
        </w:rPr>
        <w:lastRenderedPageBreak/>
        <w:t xml:space="preserve">the order of 0.0001 individuals per generation from North America to Hawaii and vice versa). Our results thus contrast with those of </w:t>
      </w:r>
      <w:r w:rsidR="000E2CEA" w:rsidRPr="001A0367">
        <w:rPr>
          <w:rFonts w:ascii="Arial" w:hAnsi="Arial" w:cs="Arial"/>
          <w:sz w:val="22"/>
          <w:szCs w:val="22"/>
        </w:rPr>
        <w:t>Pierce et al. (2014a)</w:t>
      </w:r>
      <w:r w:rsidRPr="001A0367">
        <w:rPr>
          <w:rFonts w:ascii="Arial" w:hAnsi="Arial" w:cs="Arial"/>
          <w:sz w:val="22"/>
          <w:szCs w:val="22"/>
        </w:rPr>
        <w:t>, who</w:t>
      </w:r>
      <w:r w:rsidR="007D2ACD" w:rsidRPr="001A0367">
        <w:rPr>
          <w:rFonts w:ascii="Arial" w:hAnsi="Arial" w:cs="Arial"/>
          <w:sz w:val="22"/>
          <w:szCs w:val="22"/>
        </w:rPr>
        <w:t xml:space="preserve"> inferred</w:t>
      </w:r>
      <w:r w:rsidRPr="001A0367">
        <w:rPr>
          <w:rFonts w:ascii="Arial" w:hAnsi="Arial" w:cs="Arial"/>
          <w:sz w:val="22"/>
          <w:szCs w:val="22"/>
        </w:rPr>
        <w:t xml:space="preserve"> much higher migration rates (nearly 10 individuals/generations) </w:t>
      </w:r>
      <w:r w:rsidR="007D2ACD" w:rsidRPr="001A0367">
        <w:rPr>
          <w:rFonts w:ascii="Arial" w:hAnsi="Arial" w:cs="Arial"/>
          <w:sz w:val="22"/>
          <w:szCs w:val="22"/>
        </w:rPr>
        <w:t>between North America and Hawaii</w:t>
      </w:r>
      <w:r w:rsidRPr="001A0367">
        <w:rPr>
          <w:rFonts w:ascii="Arial" w:hAnsi="Arial" w:cs="Arial"/>
          <w:sz w:val="22"/>
          <w:szCs w:val="22"/>
        </w:rPr>
        <w:t>. We are more confident in our results due to (1) the much larger number of sampled loci</w:t>
      </w:r>
      <w:r w:rsidR="00D01CDC" w:rsidRPr="001A0367">
        <w:rPr>
          <w:rFonts w:ascii="Arial" w:hAnsi="Arial" w:cs="Arial"/>
          <w:sz w:val="22"/>
          <w:szCs w:val="22"/>
        </w:rPr>
        <w:t>,</w:t>
      </w:r>
      <w:r w:rsidRPr="001A0367">
        <w:rPr>
          <w:rFonts w:ascii="Arial" w:hAnsi="Arial" w:cs="Arial"/>
          <w:sz w:val="22"/>
          <w:szCs w:val="22"/>
        </w:rPr>
        <w:t xml:space="preserve"> (2) the more realistic demographic model that we used in our analysis</w:t>
      </w:r>
      <w:r w:rsidR="00D01CDC" w:rsidRPr="001A0367">
        <w:rPr>
          <w:rFonts w:ascii="Arial" w:hAnsi="Arial" w:cs="Arial"/>
          <w:sz w:val="22"/>
          <w:szCs w:val="22"/>
        </w:rPr>
        <w:t>,</w:t>
      </w:r>
      <w:r w:rsidRPr="001A0367">
        <w:rPr>
          <w:rFonts w:ascii="Arial" w:hAnsi="Arial" w:cs="Arial"/>
          <w:sz w:val="22"/>
          <w:szCs w:val="22"/>
        </w:rPr>
        <w:t xml:space="preserve"> and (3) the absence of modern records of regular North America to Hawaii establishment events.</w:t>
      </w:r>
      <w:r w:rsidR="00BC362C">
        <w:rPr>
          <w:rFonts w:ascii="Arial" w:hAnsi="Arial" w:cs="Arial"/>
          <w:sz w:val="22"/>
          <w:szCs w:val="22"/>
        </w:rPr>
        <w:t xml:space="preserve"> </w:t>
      </w:r>
    </w:p>
    <w:p w14:paraId="161F0C55" w14:textId="06B174DB" w:rsidR="00355224" w:rsidRPr="00F27EEA" w:rsidRDefault="003F0723" w:rsidP="00B31C3F">
      <w:pPr>
        <w:spacing w:line="480" w:lineRule="auto"/>
        <w:jc w:val="both"/>
        <w:rPr>
          <w:rFonts w:ascii="Arial" w:hAnsi="Arial" w:cs="Arial"/>
          <w:sz w:val="22"/>
          <w:szCs w:val="22"/>
        </w:rPr>
      </w:pPr>
      <w:r w:rsidRPr="001A0367">
        <w:rPr>
          <w:rFonts w:ascii="Arial" w:hAnsi="Arial" w:cs="Arial"/>
          <w:sz w:val="22"/>
          <w:szCs w:val="22"/>
        </w:rPr>
        <w:t xml:space="preserve">           </w:t>
      </w:r>
      <w:r w:rsidRPr="001A0367">
        <w:rPr>
          <w:rFonts w:ascii="Arial" w:hAnsi="Arial" w:cs="Arial"/>
          <w:sz w:val="22"/>
          <w:szCs w:val="22"/>
        </w:rPr>
        <w:tab/>
      </w:r>
      <w:r w:rsidR="00DE0957">
        <w:rPr>
          <w:rFonts w:ascii="Arial" w:hAnsi="Arial" w:cs="Arial"/>
          <w:sz w:val="22"/>
          <w:szCs w:val="22"/>
        </w:rPr>
        <w:t>Understanding how migratory and non-migratory populations of monarchs differ genetically, phenotypically, and ecologically has important conservation implications. First, monarchs were recently evaluated by the U.S. Fish and Wildlife Service, who determined that a listing under the U.S. Endangered Species Act is “warranted but precluded”</w:t>
      </w:r>
      <w:r w:rsidR="00B31C3F">
        <w:rPr>
          <w:rFonts w:ascii="Arial" w:hAnsi="Arial" w:cs="Arial"/>
          <w:sz w:val="22"/>
          <w:szCs w:val="22"/>
        </w:rPr>
        <w:t xml:space="preserve"> (USFWS 2021).</w:t>
      </w:r>
      <w:r w:rsidR="00DE0957">
        <w:rPr>
          <w:rFonts w:ascii="Arial" w:hAnsi="Arial" w:cs="Arial"/>
          <w:sz w:val="22"/>
          <w:szCs w:val="22"/>
        </w:rPr>
        <w:t xml:space="preserve"> This decision will be </w:t>
      </w:r>
      <w:r w:rsidR="00B31C3F">
        <w:rPr>
          <w:rFonts w:ascii="Arial" w:hAnsi="Arial" w:cs="Arial"/>
          <w:sz w:val="22"/>
          <w:szCs w:val="22"/>
        </w:rPr>
        <w:t>re</w:t>
      </w:r>
      <w:r w:rsidR="00DE0957">
        <w:rPr>
          <w:rFonts w:ascii="Arial" w:hAnsi="Arial" w:cs="Arial"/>
          <w:sz w:val="22"/>
          <w:szCs w:val="22"/>
        </w:rPr>
        <w:t xml:space="preserve">evaluated annually, and </w:t>
      </w:r>
      <w:r w:rsidR="00B31C3F">
        <w:rPr>
          <w:rFonts w:ascii="Arial" w:hAnsi="Arial" w:cs="Arial"/>
          <w:sz w:val="22"/>
          <w:szCs w:val="22"/>
        </w:rPr>
        <w:t xml:space="preserve">the retention of genetic diversity in </w:t>
      </w:r>
      <w:r w:rsidR="00703E47">
        <w:rPr>
          <w:rFonts w:ascii="Arial" w:hAnsi="Arial" w:cs="Arial"/>
          <w:sz w:val="22"/>
          <w:szCs w:val="22"/>
        </w:rPr>
        <w:t xml:space="preserve">non-migratory </w:t>
      </w:r>
      <w:r w:rsidR="00DE0957">
        <w:rPr>
          <w:rFonts w:ascii="Arial" w:hAnsi="Arial" w:cs="Arial"/>
          <w:sz w:val="22"/>
          <w:szCs w:val="22"/>
        </w:rPr>
        <w:t xml:space="preserve">monarch populations </w:t>
      </w:r>
      <w:r w:rsidR="00B31C3F">
        <w:rPr>
          <w:rFonts w:ascii="Arial" w:hAnsi="Arial" w:cs="Arial"/>
          <w:sz w:val="22"/>
          <w:szCs w:val="22"/>
        </w:rPr>
        <w:t>from</w:t>
      </w:r>
      <w:r w:rsidR="00DE0957">
        <w:rPr>
          <w:rFonts w:ascii="Arial" w:hAnsi="Arial" w:cs="Arial"/>
          <w:sz w:val="22"/>
          <w:szCs w:val="22"/>
        </w:rPr>
        <w:t xml:space="preserve"> outlying U.S. states/territories (Hawaii, American Samoa, the Mariana Islands, Puerto Rico, U.S. Virgin Islands) </w:t>
      </w:r>
      <w:r w:rsidR="00B31C3F">
        <w:rPr>
          <w:rFonts w:ascii="Arial" w:hAnsi="Arial" w:cs="Arial"/>
          <w:sz w:val="22"/>
          <w:szCs w:val="22"/>
        </w:rPr>
        <w:t xml:space="preserve">may be important in decisions regarding the adaptive capacity of the species (Freedman et al. 2021). Second, </w:t>
      </w:r>
      <w:r w:rsidR="00703E47">
        <w:rPr>
          <w:rFonts w:ascii="Arial" w:hAnsi="Arial" w:cs="Arial"/>
          <w:sz w:val="22"/>
          <w:szCs w:val="22"/>
        </w:rPr>
        <w:t xml:space="preserve">some recent evidence suggests that climate warming and planting of non-native milkweed species might tip the scales in favor of year-round breeding and loss of migratory behavior in North American monarchs, particularly in western North </w:t>
      </w:r>
      <w:r w:rsidR="00703E47" w:rsidRPr="008640FB">
        <w:rPr>
          <w:rFonts w:ascii="Arial" w:hAnsi="Arial" w:cs="Arial"/>
          <w:sz w:val="22"/>
          <w:szCs w:val="22"/>
        </w:rPr>
        <w:t>America (</w:t>
      </w:r>
      <w:r w:rsidR="007F237F" w:rsidRPr="008640FB">
        <w:rPr>
          <w:rFonts w:ascii="Arial" w:hAnsi="Arial" w:cs="Arial"/>
          <w:sz w:val="22"/>
          <w:szCs w:val="22"/>
        </w:rPr>
        <w:t>James 2021</w:t>
      </w:r>
      <w:r w:rsidR="00703E47" w:rsidRPr="008640FB">
        <w:rPr>
          <w:rFonts w:ascii="Arial" w:hAnsi="Arial" w:cs="Arial"/>
          <w:sz w:val="22"/>
          <w:szCs w:val="22"/>
        </w:rPr>
        <w:t xml:space="preserve">, Crone and Schultz 2021, James et al. 2021). </w:t>
      </w:r>
      <w:r w:rsidR="00FD3C7E" w:rsidRPr="008640FB">
        <w:rPr>
          <w:rFonts w:ascii="Arial" w:hAnsi="Arial" w:cs="Arial"/>
          <w:sz w:val="22"/>
          <w:szCs w:val="22"/>
        </w:rPr>
        <w:t>The</w:t>
      </w:r>
      <w:r w:rsidR="00FD3C7E">
        <w:rPr>
          <w:rFonts w:ascii="Arial" w:hAnsi="Arial" w:cs="Arial"/>
          <w:sz w:val="22"/>
          <w:szCs w:val="22"/>
        </w:rPr>
        <w:t xml:space="preserve"> increased prevalence of partial migration within North America, both along the U.S. Gulf Coast and in California (</w:t>
      </w:r>
      <w:r w:rsidR="00C45FB6">
        <w:rPr>
          <w:rFonts w:ascii="Arial" w:hAnsi="Arial" w:cs="Arial"/>
          <w:sz w:val="22"/>
          <w:szCs w:val="22"/>
        </w:rPr>
        <w:t>Satterfield et al. 2016, Satterfield et al. 2018, James et al. 2021</w:t>
      </w:r>
      <w:r w:rsidR="00FD3C7E">
        <w:rPr>
          <w:rFonts w:ascii="Arial" w:hAnsi="Arial" w:cs="Arial"/>
          <w:sz w:val="22"/>
          <w:szCs w:val="22"/>
        </w:rPr>
        <w:t xml:space="preserve">), may affect </w:t>
      </w:r>
      <w:r w:rsidR="003F19D7">
        <w:rPr>
          <w:rFonts w:ascii="Arial" w:hAnsi="Arial" w:cs="Arial"/>
          <w:sz w:val="22"/>
          <w:szCs w:val="22"/>
        </w:rPr>
        <w:t xml:space="preserve">patterns of </w:t>
      </w:r>
      <w:r w:rsidR="00FD3C7E">
        <w:rPr>
          <w:rFonts w:ascii="Arial" w:hAnsi="Arial" w:cs="Arial"/>
          <w:sz w:val="22"/>
          <w:szCs w:val="22"/>
        </w:rPr>
        <w:t xml:space="preserve">spatial genetic diversity: for example, </w:t>
      </w:r>
      <w:r w:rsidR="00F27EEA">
        <w:rPr>
          <w:rFonts w:ascii="Arial" w:hAnsi="Arial" w:cs="Arial"/>
          <w:sz w:val="22"/>
          <w:szCs w:val="22"/>
        </w:rPr>
        <w:t xml:space="preserve">if future sequencing of North American monarchs finds </w:t>
      </w:r>
      <w:r w:rsidR="003F19D7">
        <w:rPr>
          <w:rFonts w:ascii="Arial" w:hAnsi="Arial" w:cs="Arial"/>
          <w:sz w:val="22"/>
          <w:szCs w:val="22"/>
        </w:rPr>
        <w:t xml:space="preserve">evidence for population structure within areas of their range where year-round breeding occurs, this would provide evidence </w:t>
      </w:r>
      <w:r w:rsidR="00C45FB6">
        <w:rPr>
          <w:rFonts w:ascii="Arial" w:hAnsi="Arial" w:cs="Arial"/>
          <w:sz w:val="22"/>
          <w:szCs w:val="22"/>
        </w:rPr>
        <w:t xml:space="preserve">that loss of migration is actively driving genetic differentiation. </w:t>
      </w:r>
      <w:r w:rsidR="006014FF">
        <w:rPr>
          <w:rFonts w:ascii="Arial" w:hAnsi="Arial" w:cs="Arial"/>
          <w:sz w:val="22"/>
          <w:szCs w:val="22"/>
        </w:rPr>
        <w:t>Finally, our results are also helpful for monarch conservation because they provide a relatively large sample of North American monarchs (n = 90) against which future sequencing efforts can be compared to look for evidence of contemporary losses of genetic diversity associated with population decline.</w:t>
      </w:r>
    </w:p>
    <w:p w14:paraId="4028E921" w14:textId="77777777" w:rsidR="00355224" w:rsidRPr="001A0367" w:rsidRDefault="00355224" w:rsidP="009F0367">
      <w:pPr>
        <w:spacing w:line="480" w:lineRule="auto"/>
        <w:jc w:val="both"/>
        <w:rPr>
          <w:rFonts w:ascii="Arial" w:hAnsi="Arial" w:cs="Arial"/>
          <w:sz w:val="22"/>
          <w:szCs w:val="22"/>
        </w:rPr>
      </w:pPr>
    </w:p>
    <w:p w14:paraId="7C845F11" w14:textId="77777777" w:rsidR="00355224" w:rsidRPr="001A0367" w:rsidRDefault="003F0723" w:rsidP="009F0367">
      <w:pPr>
        <w:spacing w:line="480" w:lineRule="auto"/>
        <w:jc w:val="center"/>
        <w:rPr>
          <w:rFonts w:ascii="Arial" w:hAnsi="Arial" w:cs="Arial"/>
          <w:b/>
          <w:sz w:val="22"/>
          <w:szCs w:val="22"/>
        </w:rPr>
      </w:pPr>
      <w:r w:rsidRPr="001A0367">
        <w:rPr>
          <w:rFonts w:ascii="Arial" w:hAnsi="Arial" w:cs="Arial"/>
          <w:b/>
          <w:sz w:val="22"/>
          <w:szCs w:val="22"/>
        </w:rPr>
        <w:t>Data Accessibility</w:t>
      </w:r>
    </w:p>
    <w:p w14:paraId="7D400556" w14:textId="77777777" w:rsidR="00355224" w:rsidRPr="001A0367" w:rsidRDefault="00355224" w:rsidP="009F0367">
      <w:pPr>
        <w:spacing w:line="480" w:lineRule="auto"/>
        <w:jc w:val="center"/>
        <w:rPr>
          <w:rFonts w:ascii="Arial" w:hAnsi="Arial" w:cs="Arial"/>
          <w:sz w:val="22"/>
          <w:szCs w:val="22"/>
        </w:rPr>
      </w:pPr>
    </w:p>
    <w:p w14:paraId="1C199F51" w14:textId="77777777" w:rsidR="00355224" w:rsidRPr="001A0367" w:rsidRDefault="003F0723" w:rsidP="009F0367">
      <w:pPr>
        <w:spacing w:line="480" w:lineRule="auto"/>
        <w:rPr>
          <w:rFonts w:ascii="Arial" w:hAnsi="Arial" w:cs="Arial"/>
          <w:sz w:val="22"/>
          <w:szCs w:val="22"/>
        </w:rPr>
      </w:pPr>
      <w:r w:rsidRPr="001A0367">
        <w:rPr>
          <w:rFonts w:ascii="Arial" w:hAnsi="Arial" w:cs="Arial"/>
          <w:sz w:val="22"/>
          <w:szCs w:val="22"/>
        </w:rPr>
        <w:t xml:space="preserve">All scripts used for analysis are available at </w:t>
      </w:r>
      <w:hyperlink r:id="rId16">
        <w:r w:rsidRPr="001A0367">
          <w:rPr>
            <w:rFonts w:ascii="Arial" w:hAnsi="Arial" w:cs="Arial"/>
            <w:color w:val="1155CC"/>
            <w:sz w:val="22"/>
            <w:szCs w:val="22"/>
            <w:u w:val="single"/>
          </w:rPr>
          <w:t>https://github.com/hemstrow/F-H_2018</w:t>
        </w:r>
      </w:hyperlink>
      <w:r w:rsidRPr="001A0367">
        <w:rPr>
          <w:rFonts w:ascii="Arial" w:hAnsi="Arial" w:cs="Arial"/>
          <w:sz w:val="22"/>
          <w:szCs w:val="22"/>
        </w:rPr>
        <w:t>. Sequence data will be made available through NCBI upon publication.</w:t>
      </w:r>
    </w:p>
    <w:p w14:paraId="1E01AFA2" w14:textId="77777777" w:rsidR="00355224" w:rsidRPr="001A0367" w:rsidRDefault="00355224" w:rsidP="009F0367">
      <w:pPr>
        <w:spacing w:line="480" w:lineRule="auto"/>
        <w:rPr>
          <w:rFonts w:ascii="Arial" w:hAnsi="Arial" w:cs="Arial"/>
          <w:sz w:val="22"/>
          <w:szCs w:val="22"/>
        </w:rPr>
      </w:pPr>
    </w:p>
    <w:p w14:paraId="41BB9F16" w14:textId="77777777" w:rsidR="00355224" w:rsidRPr="001A0367" w:rsidRDefault="003F0723" w:rsidP="009F0367">
      <w:pPr>
        <w:spacing w:line="480" w:lineRule="auto"/>
        <w:jc w:val="center"/>
        <w:rPr>
          <w:rFonts w:ascii="Arial" w:hAnsi="Arial" w:cs="Arial"/>
          <w:b/>
          <w:sz w:val="22"/>
          <w:szCs w:val="22"/>
        </w:rPr>
      </w:pPr>
      <w:r w:rsidRPr="001A0367">
        <w:rPr>
          <w:rFonts w:ascii="Arial" w:hAnsi="Arial" w:cs="Arial"/>
          <w:b/>
          <w:sz w:val="22"/>
          <w:szCs w:val="22"/>
        </w:rPr>
        <w:t>Author Contributions</w:t>
      </w:r>
    </w:p>
    <w:p w14:paraId="55D2E289" w14:textId="77777777" w:rsidR="00355224" w:rsidRPr="001A0367" w:rsidRDefault="00355224" w:rsidP="009F0367">
      <w:pPr>
        <w:spacing w:line="480" w:lineRule="auto"/>
        <w:jc w:val="center"/>
        <w:rPr>
          <w:rFonts w:ascii="Arial" w:hAnsi="Arial" w:cs="Arial"/>
          <w:sz w:val="22"/>
          <w:szCs w:val="22"/>
        </w:rPr>
      </w:pPr>
    </w:p>
    <w:p w14:paraId="16498FEB" w14:textId="77777777" w:rsidR="00355224" w:rsidRPr="001A0367" w:rsidRDefault="003F0723" w:rsidP="009F0367">
      <w:pPr>
        <w:spacing w:line="480" w:lineRule="auto"/>
        <w:jc w:val="both"/>
        <w:rPr>
          <w:rFonts w:ascii="Arial" w:hAnsi="Arial" w:cs="Arial"/>
          <w:sz w:val="22"/>
          <w:szCs w:val="22"/>
        </w:rPr>
      </w:pPr>
      <w:r w:rsidRPr="001A0367">
        <w:rPr>
          <w:rFonts w:ascii="Arial" w:hAnsi="Arial" w:cs="Arial"/>
          <w:sz w:val="22"/>
          <w:szCs w:val="22"/>
        </w:rPr>
        <w:t>WBH, MGF, and MRM designed the research. MGF and MPZ provided samples used for sequencing. WBH and MGF performed data analysis. All authors contributed to writing and editing the manuscript.</w:t>
      </w:r>
    </w:p>
    <w:p w14:paraId="1F22DE4C" w14:textId="77777777" w:rsidR="00355224" w:rsidRPr="001A0367" w:rsidRDefault="00355224" w:rsidP="009F0367">
      <w:pPr>
        <w:spacing w:line="480" w:lineRule="auto"/>
        <w:jc w:val="both"/>
        <w:rPr>
          <w:rFonts w:ascii="Arial" w:hAnsi="Arial" w:cs="Arial"/>
          <w:sz w:val="22"/>
          <w:szCs w:val="22"/>
        </w:rPr>
      </w:pPr>
    </w:p>
    <w:p w14:paraId="17B6DEBB" w14:textId="77777777" w:rsidR="00355224" w:rsidRPr="001A0367" w:rsidRDefault="003F0723" w:rsidP="009F0367">
      <w:pPr>
        <w:spacing w:line="480" w:lineRule="auto"/>
        <w:jc w:val="center"/>
        <w:rPr>
          <w:rFonts w:ascii="Arial" w:hAnsi="Arial" w:cs="Arial"/>
          <w:b/>
          <w:sz w:val="22"/>
          <w:szCs w:val="22"/>
        </w:rPr>
      </w:pPr>
      <w:r w:rsidRPr="001A0367">
        <w:rPr>
          <w:rFonts w:ascii="Arial" w:hAnsi="Arial" w:cs="Arial"/>
          <w:b/>
          <w:sz w:val="22"/>
          <w:szCs w:val="22"/>
        </w:rPr>
        <w:t>Funding</w:t>
      </w:r>
    </w:p>
    <w:p w14:paraId="5D8B6C98" w14:textId="77777777" w:rsidR="00355224" w:rsidRPr="001A0367" w:rsidRDefault="00355224" w:rsidP="009F0367">
      <w:pPr>
        <w:spacing w:line="480" w:lineRule="auto"/>
        <w:jc w:val="center"/>
        <w:rPr>
          <w:rFonts w:ascii="Arial" w:hAnsi="Arial" w:cs="Arial"/>
          <w:b/>
          <w:sz w:val="22"/>
          <w:szCs w:val="22"/>
        </w:rPr>
      </w:pPr>
    </w:p>
    <w:p w14:paraId="48D1FA0E" w14:textId="77777777" w:rsidR="00355224" w:rsidRPr="001A0367" w:rsidRDefault="003F0723" w:rsidP="009F0367">
      <w:pPr>
        <w:spacing w:line="480" w:lineRule="auto"/>
        <w:jc w:val="both"/>
        <w:rPr>
          <w:rFonts w:ascii="Arial" w:hAnsi="Arial" w:cs="Arial"/>
          <w:sz w:val="22"/>
          <w:szCs w:val="22"/>
        </w:rPr>
      </w:pPr>
      <w:r w:rsidRPr="001A0367">
        <w:rPr>
          <w:rFonts w:ascii="Arial" w:hAnsi="Arial" w:cs="Arial"/>
          <w:sz w:val="22"/>
          <w:szCs w:val="22"/>
        </w:rPr>
        <w:t>WBH was funded through the University of California, Davis Animal Science Department. MGF received funding through the NSF Graduate Research Fellowship, the National Geographic Society, the Society for the Study of Evolution, and the NSF EAPSI program. Funding for sequencing was provided by the University of California, Davis Animal Science Department to MRM. MPZ was supported by the University of Queensland, and SRR was supported by the David and Lucile Packard Foundation.</w:t>
      </w:r>
    </w:p>
    <w:p w14:paraId="3A72C813" w14:textId="77777777" w:rsidR="00355224" w:rsidRPr="001A0367" w:rsidRDefault="00355224" w:rsidP="009F0367">
      <w:pPr>
        <w:spacing w:line="480" w:lineRule="auto"/>
        <w:jc w:val="both"/>
        <w:rPr>
          <w:rFonts w:ascii="Arial" w:hAnsi="Arial" w:cs="Arial"/>
          <w:sz w:val="22"/>
          <w:szCs w:val="22"/>
        </w:rPr>
      </w:pPr>
    </w:p>
    <w:p w14:paraId="60724456" w14:textId="77777777" w:rsidR="00355224" w:rsidRPr="001A0367" w:rsidRDefault="003F0723" w:rsidP="009F0367">
      <w:pPr>
        <w:spacing w:line="480" w:lineRule="auto"/>
        <w:jc w:val="center"/>
        <w:rPr>
          <w:rFonts w:ascii="Arial" w:hAnsi="Arial" w:cs="Arial"/>
          <w:b/>
          <w:sz w:val="22"/>
          <w:szCs w:val="22"/>
        </w:rPr>
      </w:pPr>
      <w:r w:rsidRPr="001A0367">
        <w:rPr>
          <w:rFonts w:ascii="Arial" w:hAnsi="Arial" w:cs="Arial"/>
          <w:b/>
          <w:sz w:val="22"/>
          <w:szCs w:val="22"/>
        </w:rPr>
        <w:t>Acknowledgments</w:t>
      </w:r>
    </w:p>
    <w:p w14:paraId="1AB4835E" w14:textId="77777777" w:rsidR="00355224" w:rsidRPr="001A0367" w:rsidRDefault="00355224" w:rsidP="009F0367">
      <w:pPr>
        <w:spacing w:line="480" w:lineRule="auto"/>
        <w:jc w:val="center"/>
        <w:rPr>
          <w:rFonts w:ascii="Arial" w:hAnsi="Arial" w:cs="Arial"/>
          <w:b/>
          <w:sz w:val="22"/>
          <w:szCs w:val="22"/>
        </w:rPr>
      </w:pPr>
    </w:p>
    <w:p w14:paraId="2F034923" w14:textId="1A63695E" w:rsidR="00355224" w:rsidRPr="001A0367" w:rsidRDefault="003F0723" w:rsidP="009F0367">
      <w:pPr>
        <w:spacing w:line="480" w:lineRule="auto"/>
        <w:jc w:val="both"/>
        <w:rPr>
          <w:rFonts w:ascii="Arial" w:hAnsi="Arial" w:cs="Arial"/>
          <w:sz w:val="22"/>
          <w:szCs w:val="22"/>
        </w:rPr>
      </w:pPr>
      <w:r w:rsidRPr="001A0367">
        <w:rPr>
          <w:rFonts w:ascii="Arial" w:hAnsi="Arial" w:cs="Arial"/>
          <w:sz w:val="22"/>
          <w:szCs w:val="22"/>
        </w:rPr>
        <w:t xml:space="preserve">We are very grateful to the following people for providing samples used for sequencing: Cheryl Dean and Jessica Aguilar (Hawaii), Louie Yang (western North America), Tyler Flockhart, Ryan Norris, and Samantha Knight (eastern North America). Hugh Dingle, Haldre Rogers, Dan Fagin, </w:t>
      </w:r>
      <w:r w:rsidRPr="001A0367">
        <w:rPr>
          <w:rFonts w:ascii="Arial" w:hAnsi="Arial" w:cs="Arial"/>
          <w:sz w:val="22"/>
          <w:szCs w:val="22"/>
        </w:rPr>
        <w:lastRenderedPageBreak/>
        <w:t>and Ali Kerr assisted with monarch collection in Guam. We especially thank Sean O’Rourke for assistance with genomic library preparation.</w:t>
      </w:r>
      <w:r w:rsidR="006A6F8F" w:rsidRPr="001A0367">
        <w:rPr>
          <w:rFonts w:ascii="Arial" w:hAnsi="Arial" w:cs="Arial"/>
          <w:sz w:val="22"/>
          <w:szCs w:val="22"/>
        </w:rPr>
        <w:br w:type="page"/>
      </w:r>
    </w:p>
    <w:p w14:paraId="60261F72" w14:textId="4842A1EB" w:rsidR="00736D9A" w:rsidRPr="001A0367" w:rsidRDefault="003F0723" w:rsidP="009F0367">
      <w:pPr>
        <w:spacing w:line="480" w:lineRule="auto"/>
        <w:jc w:val="center"/>
        <w:rPr>
          <w:rFonts w:ascii="Arial" w:hAnsi="Arial" w:cs="Arial"/>
          <w:b/>
          <w:sz w:val="22"/>
          <w:szCs w:val="22"/>
        </w:rPr>
      </w:pPr>
      <w:r w:rsidRPr="001A0367">
        <w:rPr>
          <w:rFonts w:ascii="Arial" w:hAnsi="Arial" w:cs="Arial"/>
          <w:b/>
          <w:sz w:val="22"/>
          <w:szCs w:val="22"/>
        </w:rPr>
        <w:lastRenderedPageBreak/>
        <w:t>References</w:t>
      </w:r>
    </w:p>
    <w:p w14:paraId="3F4A9DCC" w14:textId="679BA189" w:rsidR="006A6F8F" w:rsidRPr="001A0367" w:rsidRDefault="006A6F8F" w:rsidP="009F0367">
      <w:pPr>
        <w:spacing w:line="480" w:lineRule="auto"/>
        <w:jc w:val="center"/>
        <w:rPr>
          <w:rFonts w:ascii="Arial" w:hAnsi="Arial" w:cs="Arial"/>
          <w:b/>
          <w:sz w:val="22"/>
          <w:szCs w:val="22"/>
        </w:rPr>
      </w:pPr>
    </w:p>
    <w:p w14:paraId="52362132" w14:textId="032898C2" w:rsidR="004D1E24" w:rsidRPr="001A0367" w:rsidRDefault="004D1E24" w:rsidP="009F0367">
      <w:pPr>
        <w:pStyle w:val="ListParagraph"/>
        <w:numPr>
          <w:ilvl w:val="0"/>
          <w:numId w:val="1"/>
        </w:numPr>
        <w:spacing w:line="480" w:lineRule="auto"/>
        <w:rPr>
          <w:rFonts w:eastAsia="Times New Roman"/>
          <w:lang w:val="en-US"/>
        </w:rPr>
      </w:pPr>
      <w:proofErr w:type="spellStart"/>
      <w:r w:rsidRPr="001A0367">
        <w:rPr>
          <w:rFonts w:eastAsia="Times New Roman"/>
          <w:b/>
          <w:bCs/>
          <w:color w:val="000000"/>
          <w:lang w:val="en-US"/>
        </w:rPr>
        <w:t>Ackery</w:t>
      </w:r>
      <w:proofErr w:type="spellEnd"/>
      <w:r w:rsidRPr="001A0367">
        <w:rPr>
          <w:rFonts w:eastAsia="Times New Roman"/>
          <w:b/>
          <w:bCs/>
          <w:color w:val="000000"/>
          <w:lang w:val="en-US"/>
        </w:rPr>
        <w:t>, P. R.</w:t>
      </w:r>
      <w:r w:rsidR="003E3175" w:rsidRPr="001A0367">
        <w:rPr>
          <w:rFonts w:eastAsia="Times New Roman"/>
          <w:b/>
          <w:bCs/>
          <w:color w:val="000000"/>
          <w:lang w:val="en-US"/>
        </w:rPr>
        <w:t xml:space="preserve">, and </w:t>
      </w:r>
      <w:r w:rsidRPr="001A0367">
        <w:rPr>
          <w:rFonts w:eastAsia="Times New Roman"/>
          <w:b/>
          <w:bCs/>
          <w:color w:val="000000"/>
          <w:lang w:val="en-US"/>
        </w:rPr>
        <w:t>R. I. Vane-Wright. 1984.</w:t>
      </w:r>
      <w:r w:rsidRPr="001A0367">
        <w:rPr>
          <w:rFonts w:eastAsia="Times New Roman"/>
          <w:color w:val="000000"/>
          <w:lang w:val="en-US"/>
        </w:rPr>
        <w:t xml:space="preserve"> </w:t>
      </w:r>
      <w:r w:rsidRPr="001A0367">
        <w:rPr>
          <w:rFonts w:eastAsia="Times New Roman"/>
          <w:i/>
          <w:iCs/>
          <w:color w:val="000000"/>
          <w:lang w:val="en-US"/>
        </w:rPr>
        <w:t>Milkweed butterflies: Their Cladistics and Biology</w:t>
      </w:r>
      <w:r w:rsidRPr="001A0367">
        <w:rPr>
          <w:rFonts w:eastAsia="Times New Roman"/>
          <w:color w:val="000000"/>
          <w:lang w:val="en-US"/>
        </w:rPr>
        <w:t>. Ithaca (NY): Cornell University Press.</w:t>
      </w:r>
    </w:p>
    <w:p w14:paraId="4778EF6B" w14:textId="53003D6A" w:rsidR="00A34979" w:rsidRPr="001A0367" w:rsidRDefault="00A34979" w:rsidP="009F0367">
      <w:pPr>
        <w:pStyle w:val="ListParagraph"/>
        <w:numPr>
          <w:ilvl w:val="0"/>
          <w:numId w:val="1"/>
        </w:numPr>
        <w:spacing w:line="480" w:lineRule="auto"/>
        <w:rPr>
          <w:rFonts w:eastAsia="Times New Roman"/>
          <w:lang w:val="en-US"/>
        </w:rPr>
      </w:pPr>
      <w:proofErr w:type="spellStart"/>
      <w:r w:rsidRPr="001A0367">
        <w:rPr>
          <w:rFonts w:eastAsia="Times New Roman"/>
          <w:b/>
          <w:bCs/>
          <w:lang w:val="en-US"/>
        </w:rPr>
        <w:t>Adriaensen</w:t>
      </w:r>
      <w:proofErr w:type="spellEnd"/>
      <w:r w:rsidRPr="001A0367">
        <w:rPr>
          <w:rFonts w:eastAsia="Times New Roman"/>
          <w:b/>
          <w:bCs/>
          <w:lang w:val="en-US"/>
        </w:rPr>
        <w:t xml:space="preserve">, F., and A. A. </w:t>
      </w:r>
      <w:proofErr w:type="spellStart"/>
      <w:r w:rsidRPr="001A0367">
        <w:rPr>
          <w:rFonts w:eastAsia="Times New Roman"/>
          <w:b/>
          <w:bCs/>
          <w:lang w:val="en-US"/>
        </w:rPr>
        <w:t>Dhondt</w:t>
      </w:r>
      <w:proofErr w:type="spellEnd"/>
      <w:r w:rsidRPr="001A0367">
        <w:rPr>
          <w:rFonts w:eastAsia="Times New Roman"/>
          <w:lang w:val="en-US"/>
        </w:rPr>
        <w:t xml:space="preserve">. </w:t>
      </w:r>
      <w:r w:rsidRPr="001A0367">
        <w:rPr>
          <w:rFonts w:eastAsia="Times New Roman"/>
          <w:b/>
          <w:bCs/>
          <w:lang w:val="en-US"/>
        </w:rPr>
        <w:t>1990</w:t>
      </w:r>
      <w:r w:rsidRPr="001A0367">
        <w:rPr>
          <w:rFonts w:eastAsia="Times New Roman"/>
          <w:lang w:val="en-US"/>
        </w:rPr>
        <w:t>. Population dynamics and partial migration of the European robin (</w:t>
      </w:r>
      <w:r w:rsidRPr="001A0367">
        <w:rPr>
          <w:rFonts w:eastAsia="Times New Roman"/>
          <w:i/>
          <w:iCs/>
          <w:lang w:val="en-US"/>
        </w:rPr>
        <w:t xml:space="preserve">Erithacus </w:t>
      </w:r>
      <w:proofErr w:type="spellStart"/>
      <w:r w:rsidRPr="001A0367">
        <w:rPr>
          <w:rFonts w:eastAsia="Times New Roman"/>
          <w:i/>
          <w:iCs/>
          <w:lang w:val="en-US"/>
        </w:rPr>
        <w:t>rubecula</w:t>
      </w:r>
      <w:proofErr w:type="spellEnd"/>
      <w:r w:rsidRPr="001A0367">
        <w:rPr>
          <w:rFonts w:eastAsia="Times New Roman"/>
          <w:lang w:val="en-US"/>
        </w:rPr>
        <w:t>) in different habitats. J. Anim. Ecol. 59: 1077–1090.</w:t>
      </w:r>
    </w:p>
    <w:p w14:paraId="6B5D3D70" w14:textId="10A1E0AA" w:rsidR="007C4E22" w:rsidRDefault="007C4E22" w:rsidP="009F0367">
      <w:pPr>
        <w:pStyle w:val="ListParagraph"/>
        <w:numPr>
          <w:ilvl w:val="0"/>
          <w:numId w:val="1"/>
        </w:numPr>
        <w:spacing w:line="480" w:lineRule="auto"/>
        <w:rPr>
          <w:rFonts w:eastAsia="Times New Roman"/>
          <w:lang w:val="en-US"/>
        </w:rPr>
      </w:pPr>
      <w:r w:rsidRPr="001A0367">
        <w:rPr>
          <w:rFonts w:eastAsia="Times New Roman"/>
          <w:b/>
          <w:bCs/>
          <w:lang w:val="en-US"/>
        </w:rPr>
        <w:t xml:space="preserve">Ali, O. A., S. M. O’Rourke, S. J. Amish, M. H. Meek, G. Luikart, C. </w:t>
      </w:r>
      <w:proofErr w:type="spellStart"/>
      <w:r w:rsidRPr="001A0367">
        <w:rPr>
          <w:rFonts w:eastAsia="Times New Roman"/>
          <w:b/>
          <w:bCs/>
          <w:lang w:val="en-US"/>
        </w:rPr>
        <w:t>Jeffres</w:t>
      </w:r>
      <w:proofErr w:type="spellEnd"/>
      <w:r w:rsidRPr="001A0367">
        <w:rPr>
          <w:rFonts w:eastAsia="Times New Roman"/>
          <w:b/>
          <w:bCs/>
          <w:lang w:val="en-US"/>
        </w:rPr>
        <w:t>, and M. R. Miller</w:t>
      </w:r>
      <w:r w:rsidRPr="001A0367">
        <w:rPr>
          <w:rFonts w:eastAsia="Times New Roman"/>
          <w:lang w:val="en-US"/>
        </w:rPr>
        <w:t xml:space="preserve">. </w:t>
      </w:r>
      <w:r w:rsidRPr="001A0367">
        <w:rPr>
          <w:rFonts w:eastAsia="Times New Roman"/>
          <w:b/>
          <w:bCs/>
          <w:lang w:val="en-US"/>
        </w:rPr>
        <w:t>2016</w:t>
      </w:r>
      <w:r w:rsidRPr="001A0367">
        <w:rPr>
          <w:rFonts w:eastAsia="Times New Roman"/>
          <w:lang w:val="en-US"/>
        </w:rPr>
        <w:t>. RAD Capture (Rapture): Flexible and Efficient Sequence-Based Genotyping. Genetics. 202: 389–400.</w:t>
      </w:r>
    </w:p>
    <w:p w14:paraId="2D349E78" w14:textId="78C29FAD" w:rsidR="00D07BEF" w:rsidRDefault="00D07BEF" w:rsidP="009F0367">
      <w:pPr>
        <w:pStyle w:val="ListParagraph"/>
        <w:numPr>
          <w:ilvl w:val="0"/>
          <w:numId w:val="1"/>
        </w:numPr>
        <w:spacing w:line="480" w:lineRule="auto"/>
        <w:rPr>
          <w:rFonts w:eastAsia="Times New Roman"/>
          <w:lang w:val="en-US"/>
        </w:rPr>
      </w:pPr>
      <w:proofErr w:type="spellStart"/>
      <w:r w:rsidRPr="00D07BEF">
        <w:rPr>
          <w:rFonts w:eastAsia="Times New Roman"/>
          <w:b/>
          <w:bCs/>
          <w:lang w:val="en-US"/>
        </w:rPr>
        <w:t>Altizer</w:t>
      </w:r>
      <w:proofErr w:type="spellEnd"/>
      <w:r w:rsidRPr="00D07BEF">
        <w:rPr>
          <w:rFonts w:eastAsia="Times New Roman"/>
          <w:b/>
          <w:bCs/>
          <w:lang w:val="en-US"/>
        </w:rPr>
        <w:t>, S. and A. K. Davis. 2010.</w:t>
      </w:r>
      <w:r>
        <w:rPr>
          <w:rFonts w:eastAsia="Times New Roman"/>
          <w:lang w:val="en-US"/>
        </w:rPr>
        <w:t xml:space="preserve"> Populations of monarch butterflies with different migratory behaviors show divergence in wing morphology. Evolution. 64: 1018-1028.</w:t>
      </w:r>
    </w:p>
    <w:p w14:paraId="144FEBBC" w14:textId="728A3510" w:rsidR="00394A82" w:rsidRPr="00394A82" w:rsidRDefault="00394A82" w:rsidP="009F0367">
      <w:pPr>
        <w:pStyle w:val="ListParagraph"/>
        <w:numPr>
          <w:ilvl w:val="0"/>
          <w:numId w:val="1"/>
        </w:numPr>
        <w:spacing w:line="480" w:lineRule="auto"/>
        <w:rPr>
          <w:sz w:val="24"/>
          <w:szCs w:val="24"/>
        </w:rPr>
      </w:pPr>
      <w:proofErr w:type="spellStart"/>
      <w:r w:rsidRPr="00394A82">
        <w:rPr>
          <w:b/>
          <w:bCs/>
        </w:rPr>
        <w:t>Alvial</w:t>
      </w:r>
      <w:proofErr w:type="spellEnd"/>
      <w:r w:rsidRPr="00394A82">
        <w:rPr>
          <w:b/>
          <w:bCs/>
        </w:rPr>
        <w:t xml:space="preserve">, I. E., H. A. Vargas, M. </w:t>
      </w:r>
      <w:proofErr w:type="spellStart"/>
      <w:r w:rsidRPr="00394A82">
        <w:rPr>
          <w:b/>
          <w:bCs/>
        </w:rPr>
        <w:t>Marinov</w:t>
      </w:r>
      <w:proofErr w:type="spellEnd"/>
      <w:r w:rsidRPr="00394A82">
        <w:rPr>
          <w:b/>
          <w:bCs/>
        </w:rPr>
        <w:t>, C. Esquivel, J. Araya, R. Araya-</w:t>
      </w:r>
      <w:proofErr w:type="spellStart"/>
      <w:r w:rsidRPr="00394A82">
        <w:rPr>
          <w:b/>
          <w:bCs/>
        </w:rPr>
        <w:t>Donoso</w:t>
      </w:r>
      <w:proofErr w:type="spellEnd"/>
      <w:r w:rsidRPr="00394A82">
        <w:rPr>
          <w:b/>
          <w:bCs/>
        </w:rPr>
        <w:t xml:space="preserve">, I. Vila, and D. </w:t>
      </w:r>
      <w:proofErr w:type="spellStart"/>
      <w:r w:rsidRPr="00394A82">
        <w:rPr>
          <w:b/>
          <w:bCs/>
        </w:rPr>
        <w:t>Véliz</w:t>
      </w:r>
      <w:proofErr w:type="spellEnd"/>
      <w:r>
        <w:t xml:space="preserve">. </w:t>
      </w:r>
      <w:r w:rsidRPr="00394A82">
        <w:rPr>
          <w:b/>
          <w:bCs/>
        </w:rPr>
        <w:t>2018</w:t>
      </w:r>
      <w:r>
        <w:t xml:space="preserve">. Isolation on a remote island: genetic and morphological differentiation of a cosmopolitan </w:t>
      </w:r>
      <w:proofErr w:type="spellStart"/>
      <w:r>
        <w:t>odonate</w:t>
      </w:r>
      <w:proofErr w:type="spellEnd"/>
      <w:r>
        <w:t>. Heredity. 122: 893–905.</w:t>
      </w:r>
    </w:p>
    <w:p w14:paraId="7766844B" w14:textId="3FFD607B" w:rsidR="00A34979" w:rsidRPr="001A0367" w:rsidRDefault="00A34979" w:rsidP="009F0367">
      <w:pPr>
        <w:pStyle w:val="ListParagraph"/>
        <w:numPr>
          <w:ilvl w:val="0"/>
          <w:numId w:val="1"/>
        </w:numPr>
        <w:spacing w:line="480" w:lineRule="auto"/>
        <w:rPr>
          <w:rFonts w:eastAsia="Times New Roman"/>
          <w:lang w:val="en-US"/>
        </w:rPr>
      </w:pPr>
      <w:r w:rsidRPr="001A0367">
        <w:rPr>
          <w:rFonts w:eastAsia="Times New Roman"/>
          <w:b/>
          <w:bCs/>
          <w:lang w:val="en-US"/>
        </w:rPr>
        <w:t xml:space="preserve">Berg, J. E., M. </w:t>
      </w:r>
      <w:proofErr w:type="spellStart"/>
      <w:r w:rsidRPr="001A0367">
        <w:rPr>
          <w:rFonts w:eastAsia="Times New Roman"/>
          <w:b/>
          <w:bCs/>
          <w:lang w:val="en-US"/>
        </w:rPr>
        <w:t>Hebblewhite</w:t>
      </w:r>
      <w:proofErr w:type="spellEnd"/>
      <w:r w:rsidRPr="001A0367">
        <w:rPr>
          <w:rFonts w:eastAsia="Times New Roman"/>
          <w:b/>
          <w:bCs/>
          <w:lang w:val="en-US"/>
        </w:rPr>
        <w:t>, C. C. St. Clair, and E. H. Merrill</w:t>
      </w:r>
      <w:r w:rsidRPr="001A0367">
        <w:rPr>
          <w:rFonts w:eastAsia="Times New Roman"/>
          <w:lang w:val="en-US"/>
        </w:rPr>
        <w:t xml:space="preserve">. </w:t>
      </w:r>
      <w:r w:rsidRPr="001A0367">
        <w:rPr>
          <w:rFonts w:eastAsia="Times New Roman"/>
          <w:b/>
          <w:bCs/>
          <w:lang w:val="en-US"/>
        </w:rPr>
        <w:t>2019</w:t>
      </w:r>
      <w:r w:rsidRPr="001A0367">
        <w:rPr>
          <w:rFonts w:eastAsia="Times New Roman"/>
          <w:lang w:val="en-US"/>
        </w:rPr>
        <w:t>. Prevalence and mechanisms of partial migration in ungulates. Frontiers in Ecology and Evolution. 7: 325.</w:t>
      </w:r>
    </w:p>
    <w:p w14:paraId="131EC22C" w14:textId="1EA7FDAA" w:rsidR="006A6F8F" w:rsidRPr="001A0367" w:rsidRDefault="006A6F8F" w:rsidP="009F0367">
      <w:pPr>
        <w:pStyle w:val="ListParagraph"/>
        <w:numPr>
          <w:ilvl w:val="0"/>
          <w:numId w:val="1"/>
        </w:numPr>
        <w:spacing w:line="480" w:lineRule="auto"/>
        <w:rPr>
          <w:rFonts w:eastAsia="Times New Roman"/>
          <w:lang w:val="en-US"/>
        </w:rPr>
      </w:pPr>
      <w:proofErr w:type="spellStart"/>
      <w:r w:rsidRPr="001A0367">
        <w:rPr>
          <w:rFonts w:eastAsia="Times New Roman"/>
          <w:b/>
          <w:bCs/>
          <w:lang w:val="en-US"/>
        </w:rPr>
        <w:t>Bettin</w:t>
      </w:r>
      <w:proofErr w:type="spellEnd"/>
      <w:r w:rsidRPr="001A0367">
        <w:rPr>
          <w:rFonts w:eastAsia="Times New Roman"/>
          <w:b/>
          <w:bCs/>
          <w:lang w:val="en-US"/>
        </w:rPr>
        <w:t xml:space="preserve">, O., C. Cornejo, P. J. Edwards, and R. </w:t>
      </w:r>
      <w:proofErr w:type="spellStart"/>
      <w:r w:rsidRPr="001A0367">
        <w:rPr>
          <w:rFonts w:eastAsia="Times New Roman"/>
          <w:b/>
          <w:bCs/>
          <w:lang w:val="en-US"/>
        </w:rPr>
        <w:t>Holderegger</w:t>
      </w:r>
      <w:proofErr w:type="spellEnd"/>
      <w:r w:rsidRPr="001A0367">
        <w:rPr>
          <w:rFonts w:eastAsia="Times New Roman"/>
          <w:lang w:val="en-US"/>
        </w:rPr>
        <w:t xml:space="preserve">. </w:t>
      </w:r>
      <w:r w:rsidRPr="001A0367">
        <w:rPr>
          <w:rFonts w:eastAsia="Times New Roman"/>
          <w:b/>
          <w:bCs/>
          <w:lang w:val="en-US"/>
        </w:rPr>
        <w:t>2007</w:t>
      </w:r>
      <w:r w:rsidRPr="001A0367">
        <w:rPr>
          <w:rFonts w:eastAsia="Times New Roman"/>
          <w:lang w:val="en-US"/>
        </w:rPr>
        <w:t xml:space="preserve">. Phylogeography of the high alpine plant </w:t>
      </w:r>
      <w:r w:rsidRPr="001A0367">
        <w:rPr>
          <w:rFonts w:eastAsia="Times New Roman"/>
          <w:i/>
          <w:iCs/>
          <w:lang w:val="en-US"/>
        </w:rPr>
        <w:t xml:space="preserve">Senecio </w:t>
      </w:r>
      <w:proofErr w:type="spellStart"/>
      <w:r w:rsidRPr="001A0367">
        <w:rPr>
          <w:rFonts w:eastAsia="Times New Roman"/>
          <w:i/>
          <w:iCs/>
          <w:lang w:val="en-US"/>
        </w:rPr>
        <w:t>halleri</w:t>
      </w:r>
      <w:proofErr w:type="spellEnd"/>
      <w:r w:rsidRPr="001A0367">
        <w:rPr>
          <w:rFonts w:eastAsia="Times New Roman"/>
          <w:lang w:val="en-US"/>
        </w:rPr>
        <w:t xml:space="preserve"> (Asteraceae) in the European Alps: in situ glacial survival with postglacial stepwise dispersal into peripheral areas. Mol. Ecol. 16: 2517–2524.</w:t>
      </w:r>
    </w:p>
    <w:p w14:paraId="2DBB1F9A" w14:textId="7C3CDFA8" w:rsidR="00CA10DB" w:rsidRDefault="00CA10DB" w:rsidP="009F0367">
      <w:pPr>
        <w:pStyle w:val="ListParagraph"/>
        <w:numPr>
          <w:ilvl w:val="0"/>
          <w:numId w:val="1"/>
        </w:numPr>
        <w:spacing w:line="480" w:lineRule="auto"/>
        <w:rPr>
          <w:rFonts w:eastAsia="Times New Roman"/>
          <w:lang w:val="en-US"/>
        </w:rPr>
      </w:pPr>
      <w:r w:rsidRPr="001A0367">
        <w:rPr>
          <w:rFonts w:eastAsia="Times New Roman"/>
          <w:b/>
          <w:bCs/>
          <w:lang w:val="en-US"/>
        </w:rPr>
        <w:t>Billings, J.</w:t>
      </w:r>
      <w:r w:rsidRPr="001A0367">
        <w:rPr>
          <w:rFonts w:eastAsia="Times New Roman"/>
          <w:lang w:val="en-US"/>
        </w:rPr>
        <w:t xml:space="preserve"> </w:t>
      </w:r>
      <w:r w:rsidRPr="001A0367">
        <w:rPr>
          <w:rFonts w:eastAsia="Times New Roman"/>
          <w:b/>
          <w:bCs/>
          <w:lang w:val="en-US"/>
        </w:rPr>
        <w:t>2019</w:t>
      </w:r>
      <w:r w:rsidRPr="001A0367">
        <w:rPr>
          <w:rFonts w:eastAsia="Times New Roman"/>
          <w:lang w:val="en-US"/>
        </w:rPr>
        <w:t xml:space="preserve">. Opening a window on southwestern monarchs: Fall migrant monarch butterflies, </w:t>
      </w:r>
      <w:r w:rsidRPr="001A0367">
        <w:rPr>
          <w:rFonts w:eastAsia="Times New Roman"/>
          <w:i/>
          <w:iCs/>
          <w:lang w:val="en-US"/>
        </w:rPr>
        <w:t>Danaus plexippus</w:t>
      </w:r>
      <w:r w:rsidRPr="001A0367">
        <w:rPr>
          <w:rFonts w:eastAsia="Times New Roman"/>
          <w:lang w:val="en-US"/>
        </w:rPr>
        <w:t xml:space="preserve"> (L.), tagged synchronously in southeastern Arizona migrate to overwintering regions in either southern California or central Mexico. J. </w:t>
      </w:r>
      <w:proofErr w:type="spellStart"/>
      <w:r w:rsidRPr="001A0367">
        <w:rPr>
          <w:rFonts w:eastAsia="Times New Roman"/>
          <w:lang w:val="en-US"/>
        </w:rPr>
        <w:t>Lepid</w:t>
      </w:r>
      <w:proofErr w:type="spellEnd"/>
      <w:r w:rsidRPr="001A0367">
        <w:rPr>
          <w:rFonts w:eastAsia="Times New Roman"/>
          <w:lang w:val="en-US"/>
        </w:rPr>
        <w:t>. Soc. 73: 257–267.</w:t>
      </w:r>
    </w:p>
    <w:p w14:paraId="465D328E" w14:textId="305A8B2B" w:rsidR="0043737D" w:rsidRPr="0043737D" w:rsidRDefault="0043737D" w:rsidP="0043737D">
      <w:pPr>
        <w:pStyle w:val="ListParagraph"/>
        <w:numPr>
          <w:ilvl w:val="0"/>
          <w:numId w:val="1"/>
        </w:numPr>
        <w:spacing w:line="480" w:lineRule="auto"/>
      </w:pPr>
      <w:r>
        <w:rPr>
          <w:rFonts w:eastAsia="Times New Roman"/>
          <w:b/>
          <w:bCs/>
          <w:lang w:val="en-US"/>
        </w:rPr>
        <w:lastRenderedPageBreak/>
        <w:t>Boyle, J</w:t>
      </w:r>
      <w:r w:rsidRPr="0043737D">
        <w:rPr>
          <w:rFonts w:eastAsia="Times New Roman"/>
          <w:lang w:val="en-US"/>
        </w:rPr>
        <w:t>.</w:t>
      </w:r>
      <w:r>
        <w:rPr>
          <w:rFonts w:eastAsia="Times New Roman"/>
          <w:lang w:val="en-US"/>
        </w:rPr>
        <w:t xml:space="preserve"> </w:t>
      </w:r>
      <w:r>
        <w:rPr>
          <w:rFonts w:eastAsia="Times New Roman"/>
          <w:b/>
          <w:bCs/>
          <w:lang w:val="en-US"/>
        </w:rPr>
        <w:t xml:space="preserve">H., S. Strickler, A. </w:t>
      </w:r>
      <w:proofErr w:type="spellStart"/>
      <w:r>
        <w:rPr>
          <w:rFonts w:eastAsia="Times New Roman"/>
          <w:b/>
          <w:bCs/>
          <w:lang w:val="en-US"/>
        </w:rPr>
        <w:t>Twyford</w:t>
      </w:r>
      <w:proofErr w:type="spellEnd"/>
      <w:r>
        <w:rPr>
          <w:rFonts w:eastAsia="Times New Roman"/>
          <w:b/>
          <w:bCs/>
          <w:lang w:val="en-US"/>
        </w:rPr>
        <w:t xml:space="preserve">, A. </w:t>
      </w:r>
      <w:proofErr w:type="spellStart"/>
      <w:r>
        <w:rPr>
          <w:rFonts w:eastAsia="Times New Roman"/>
          <w:b/>
          <w:bCs/>
          <w:lang w:val="en-US"/>
        </w:rPr>
        <w:t>Ricono</w:t>
      </w:r>
      <w:proofErr w:type="spellEnd"/>
      <w:r>
        <w:rPr>
          <w:rFonts w:eastAsia="Times New Roman"/>
          <w:b/>
          <w:bCs/>
          <w:lang w:val="en-US"/>
        </w:rPr>
        <w:t xml:space="preserve">, A. Powell, J. Zhang, H. Xu, H. J. </w:t>
      </w:r>
      <w:proofErr w:type="spellStart"/>
      <w:r>
        <w:rPr>
          <w:rFonts w:eastAsia="Times New Roman"/>
          <w:b/>
          <w:bCs/>
          <w:lang w:val="en-US"/>
        </w:rPr>
        <w:t>Dalgeish</w:t>
      </w:r>
      <w:proofErr w:type="spellEnd"/>
      <w:r>
        <w:rPr>
          <w:rFonts w:eastAsia="Times New Roman"/>
          <w:b/>
          <w:bCs/>
          <w:lang w:val="en-US"/>
        </w:rPr>
        <w:t xml:space="preserve">, G. Jander, A. A. Agrawal, and J. R. </w:t>
      </w:r>
      <w:proofErr w:type="spellStart"/>
      <w:r>
        <w:rPr>
          <w:rFonts w:eastAsia="Times New Roman"/>
          <w:b/>
          <w:bCs/>
          <w:lang w:val="en-US"/>
        </w:rPr>
        <w:t>Puzey</w:t>
      </w:r>
      <w:proofErr w:type="spellEnd"/>
      <w:r>
        <w:rPr>
          <w:rFonts w:eastAsia="Times New Roman"/>
          <w:b/>
          <w:bCs/>
          <w:lang w:val="en-US"/>
        </w:rPr>
        <w:t xml:space="preserve">. 2022. </w:t>
      </w:r>
      <w:r>
        <w:rPr>
          <w:rFonts w:eastAsia="Times New Roman"/>
          <w:lang w:val="en-US"/>
        </w:rPr>
        <w:t xml:space="preserve">Temporal matches and mismatches between monarch butterfly and milkweed population changes over the past 12,000 years. </w:t>
      </w:r>
      <w:proofErr w:type="spellStart"/>
      <w:r>
        <w:rPr>
          <w:rFonts w:eastAsia="Times New Roman"/>
          <w:lang w:val="en-US"/>
        </w:rPr>
        <w:t>BiorXiv</w:t>
      </w:r>
      <w:proofErr w:type="spellEnd"/>
      <w:r>
        <w:rPr>
          <w:rFonts w:eastAsia="Times New Roman"/>
          <w:lang w:val="en-US"/>
        </w:rPr>
        <w:t xml:space="preserve"> preprint: </w:t>
      </w:r>
      <w:r w:rsidRPr="0043737D">
        <w:t>https://doi.org/10.1101/2022.02.25.481796</w:t>
      </w:r>
      <w:r>
        <w:t>.</w:t>
      </w:r>
    </w:p>
    <w:p w14:paraId="3E0F0226" w14:textId="340854E6" w:rsidR="003E3175" w:rsidRPr="001A0367" w:rsidRDefault="003E3175" w:rsidP="009F0367">
      <w:pPr>
        <w:pStyle w:val="ListParagraph"/>
        <w:numPr>
          <w:ilvl w:val="0"/>
          <w:numId w:val="1"/>
        </w:numPr>
        <w:spacing w:line="480" w:lineRule="auto"/>
        <w:rPr>
          <w:rFonts w:eastAsia="Times New Roman"/>
          <w:lang w:val="en-US"/>
        </w:rPr>
      </w:pPr>
      <w:r w:rsidRPr="001A0367">
        <w:rPr>
          <w:rFonts w:eastAsia="Times New Roman"/>
          <w:b/>
          <w:bCs/>
          <w:lang w:val="en-US"/>
        </w:rPr>
        <w:t>Brower, A. V. Z., and T. M. Boyce</w:t>
      </w:r>
      <w:r w:rsidRPr="001A0367">
        <w:rPr>
          <w:rFonts w:eastAsia="Times New Roman"/>
          <w:lang w:val="en-US"/>
        </w:rPr>
        <w:t xml:space="preserve">. </w:t>
      </w:r>
      <w:r w:rsidRPr="001A0367">
        <w:rPr>
          <w:rFonts w:eastAsia="Times New Roman"/>
          <w:b/>
          <w:bCs/>
          <w:lang w:val="en-US"/>
        </w:rPr>
        <w:t>1991</w:t>
      </w:r>
      <w:r w:rsidRPr="001A0367">
        <w:rPr>
          <w:rFonts w:eastAsia="Times New Roman"/>
          <w:lang w:val="en-US"/>
        </w:rPr>
        <w:t>. Mitochondrial DNA variation in monarch butterflies. Evolution. 45: 1281–1286.</w:t>
      </w:r>
    </w:p>
    <w:p w14:paraId="3EADC56F" w14:textId="2F01B8A1" w:rsidR="00A34979" w:rsidRDefault="00A34979" w:rsidP="001B6364">
      <w:pPr>
        <w:pStyle w:val="ListParagraph"/>
        <w:numPr>
          <w:ilvl w:val="0"/>
          <w:numId w:val="1"/>
        </w:numPr>
        <w:spacing w:line="480" w:lineRule="auto"/>
        <w:rPr>
          <w:rFonts w:eastAsia="Times New Roman"/>
          <w:lang w:val="en-US"/>
        </w:rPr>
      </w:pPr>
      <w:r w:rsidRPr="001A0367">
        <w:rPr>
          <w:rFonts w:eastAsia="Times New Roman"/>
          <w:b/>
          <w:bCs/>
          <w:lang w:val="en-US"/>
        </w:rPr>
        <w:t xml:space="preserve">Chapman, B. B., C. </w:t>
      </w:r>
      <w:proofErr w:type="spellStart"/>
      <w:r w:rsidRPr="001A0367">
        <w:rPr>
          <w:rFonts w:eastAsia="Times New Roman"/>
          <w:b/>
          <w:bCs/>
          <w:lang w:val="en-US"/>
        </w:rPr>
        <w:t>Brönmark</w:t>
      </w:r>
      <w:proofErr w:type="spellEnd"/>
      <w:r w:rsidRPr="001A0367">
        <w:rPr>
          <w:rFonts w:eastAsia="Times New Roman"/>
          <w:b/>
          <w:bCs/>
          <w:lang w:val="en-US"/>
        </w:rPr>
        <w:t>, J.-Å. Nilsson, and L.-A. Hansson</w:t>
      </w:r>
      <w:r w:rsidRPr="001A0367">
        <w:rPr>
          <w:rFonts w:eastAsia="Times New Roman"/>
          <w:lang w:val="en-US"/>
        </w:rPr>
        <w:t xml:space="preserve">. </w:t>
      </w:r>
      <w:r w:rsidRPr="001A0367">
        <w:rPr>
          <w:rFonts w:eastAsia="Times New Roman"/>
          <w:b/>
          <w:bCs/>
          <w:lang w:val="en-US"/>
        </w:rPr>
        <w:t>2011</w:t>
      </w:r>
      <w:r w:rsidRPr="001A0367">
        <w:rPr>
          <w:rFonts w:eastAsia="Times New Roman"/>
          <w:lang w:val="en-US"/>
        </w:rPr>
        <w:t>. The ecology and evolution of partial migration. Oikos. 120: 1764–1775.</w:t>
      </w:r>
    </w:p>
    <w:p w14:paraId="4B5C04BE" w14:textId="1C21C3DC" w:rsidR="003E3175" w:rsidRPr="001A0367" w:rsidRDefault="003E3175" w:rsidP="001B6364">
      <w:pPr>
        <w:pStyle w:val="ListParagraph"/>
        <w:numPr>
          <w:ilvl w:val="0"/>
          <w:numId w:val="1"/>
        </w:numPr>
        <w:spacing w:line="480" w:lineRule="auto"/>
        <w:rPr>
          <w:rFonts w:eastAsia="Times New Roman"/>
          <w:lang w:val="en-US"/>
        </w:rPr>
      </w:pPr>
      <w:r w:rsidRPr="001A0367">
        <w:rPr>
          <w:rFonts w:eastAsia="Times New Roman"/>
          <w:b/>
          <w:bCs/>
          <w:lang w:val="en-US"/>
        </w:rPr>
        <w:t xml:space="preserve">Charles, K. L., R. C. Bell, D. C. Blackburn, M. Burger, M. K. Fujita, V. </w:t>
      </w:r>
      <w:proofErr w:type="spellStart"/>
      <w:r w:rsidRPr="001A0367">
        <w:rPr>
          <w:rFonts w:eastAsia="Times New Roman"/>
          <w:b/>
          <w:bCs/>
          <w:lang w:val="en-US"/>
        </w:rPr>
        <w:t>Gvoždík</w:t>
      </w:r>
      <w:proofErr w:type="spellEnd"/>
      <w:r w:rsidRPr="001A0367">
        <w:rPr>
          <w:rFonts w:eastAsia="Times New Roman"/>
          <w:b/>
          <w:bCs/>
          <w:lang w:val="en-US"/>
        </w:rPr>
        <w:t xml:space="preserve">, G. F. M. Jongsma, M. T. </w:t>
      </w:r>
      <w:proofErr w:type="spellStart"/>
      <w:r w:rsidRPr="001A0367">
        <w:rPr>
          <w:rFonts w:eastAsia="Times New Roman"/>
          <w:b/>
          <w:bCs/>
          <w:lang w:val="en-US"/>
        </w:rPr>
        <w:t>Kouete</w:t>
      </w:r>
      <w:proofErr w:type="spellEnd"/>
      <w:r w:rsidRPr="001A0367">
        <w:rPr>
          <w:rFonts w:eastAsia="Times New Roman"/>
          <w:b/>
          <w:bCs/>
          <w:lang w:val="en-US"/>
        </w:rPr>
        <w:t xml:space="preserve">, A. D. </w:t>
      </w:r>
      <w:proofErr w:type="spellStart"/>
      <w:r w:rsidRPr="001A0367">
        <w:rPr>
          <w:rFonts w:eastAsia="Times New Roman"/>
          <w:b/>
          <w:bCs/>
          <w:lang w:val="en-US"/>
        </w:rPr>
        <w:t>Leaché</w:t>
      </w:r>
      <w:proofErr w:type="spellEnd"/>
      <w:r w:rsidRPr="001A0367">
        <w:rPr>
          <w:rFonts w:eastAsia="Times New Roman"/>
          <w:b/>
          <w:bCs/>
          <w:lang w:val="en-US"/>
        </w:rPr>
        <w:t xml:space="preserve">, and D. M. </w:t>
      </w:r>
      <w:proofErr w:type="spellStart"/>
      <w:r w:rsidRPr="001A0367">
        <w:rPr>
          <w:rFonts w:eastAsia="Times New Roman"/>
          <w:b/>
          <w:bCs/>
          <w:lang w:val="en-US"/>
        </w:rPr>
        <w:t>Portik</w:t>
      </w:r>
      <w:proofErr w:type="spellEnd"/>
      <w:r w:rsidRPr="001A0367">
        <w:rPr>
          <w:rFonts w:eastAsia="Times New Roman"/>
          <w:lang w:val="en-US"/>
        </w:rPr>
        <w:t xml:space="preserve">. </w:t>
      </w:r>
      <w:r w:rsidRPr="001A0367">
        <w:rPr>
          <w:rFonts w:eastAsia="Times New Roman"/>
          <w:b/>
          <w:bCs/>
          <w:lang w:val="en-US"/>
        </w:rPr>
        <w:t>2018</w:t>
      </w:r>
      <w:r w:rsidRPr="001A0367">
        <w:rPr>
          <w:rFonts w:eastAsia="Times New Roman"/>
          <w:lang w:val="en-US"/>
        </w:rPr>
        <w:t xml:space="preserve">. Sky, sea, and forest islands: Diversification in the African leaf-folding frog </w:t>
      </w:r>
      <w:proofErr w:type="spellStart"/>
      <w:r w:rsidRPr="001A0367">
        <w:rPr>
          <w:rFonts w:eastAsia="Times New Roman"/>
          <w:i/>
          <w:iCs/>
          <w:lang w:val="en-US"/>
        </w:rPr>
        <w:t>Afrixalus</w:t>
      </w:r>
      <w:proofErr w:type="spellEnd"/>
      <w:r w:rsidRPr="001A0367">
        <w:rPr>
          <w:rFonts w:eastAsia="Times New Roman"/>
          <w:i/>
          <w:iCs/>
          <w:lang w:val="en-US"/>
        </w:rPr>
        <w:t xml:space="preserve"> </w:t>
      </w:r>
      <w:proofErr w:type="spellStart"/>
      <w:r w:rsidRPr="001A0367">
        <w:rPr>
          <w:rFonts w:eastAsia="Times New Roman"/>
          <w:i/>
          <w:iCs/>
          <w:lang w:val="en-US"/>
        </w:rPr>
        <w:t>paradorsalis</w:t>
      </w:r>
      <w:proofErr w:type="spellEnd"/>
      <w:r w:rsidRPr="001A0367">
        <w:rPr>
          <w:rFonts w:eastAsia="Times New Roman"/>
          <w:lang w:val="en-US"/>
        </w:rPr>
        <w:t xml:space="preserve"> (Anura: </w:t>
      </w:r>
      <w:proofErr w:type="spellStart"/>
      <w:r w:rsidRPr="001A0367">
        <w:rPr>
          <w:rFonts w:eastAsia="Times New Roman"/>
          <w:lang w:val="en-US"/>
        </w:rPr>
        <w:t>Hyperoliidae</w:t>
      </w:r>
      <w:proofErr w:type="spellEnd"/>
      <w:r w:rsidRPr="001A0367">
        <w:rPr>
          <w:rFonts w:eastAsia="Times New Roman"/>
          <w:lang w:val="en-US"/>
        </w:rPr>
        <w:t xml:space="preserve">) of the Lower </w:t>
      </w:r>
      <w:proofErr w:type="spellStart"/>
      <w:r w:rsidRPr="001A0367">
        <w:rPr>
          <w:rFonts w:eastAsia="Times New Roman"/>
          <w:lang w:val="en-US"/>
        </w:rPr>
        <w:t>Guineo-Congolian</w:t>
      </w:r>
      <w:proofErr w:type="spellEnd"/>
      <w:r w:rsidRPr="001A0367">
        <w:rPr>
          <w:rFonts w:eastAsia="Times New Roman"/>
          <w:lang w:val="en-US"/>
        </w:rPr>
        <w:t xml:space="preserve"> rain forest. Journal of Biogeography.</w:t>
      </w:r>
    </w:p>
    <w:p w14:paraId="544AD362" w14:textId="11531A31" w:rsidR="008356AA" w:rsidRPr="001B6364" w:rsidRDefault="008356AA" w:rsidP="008356AA">
      <w:pPr>
        <w:pStyle w:val="ListParagraph"/>
        <w:numPr>
          <w:ilvl w:val="0"/>
          <w:numId w:val="1"/>
        </w:numPr>
        <w:spacing w:line="480" w:lineRule="auto"/>
      </w:pPr>
      <w:r w:rsidRPr="001B6364">
        <w:rPr>
          <w:b/>
          <w:bCs/>
        </w:rPr>
        <w:t xml:space="preserve">Chen, C., Durand, E., Forbes, F., </w:t>
      </w:r>
      <w:r>
        <w:rPr>
          <w:b/>
          <w:bCs/>
        </w:rPr>
        <w:t>and O.</w:t>
      </w:r>
      <w:r w:rsidRPr="001B6364">
        <w:rPr>
          <w:b/>
          <w:bCs/>
        </w:rPr>
        <w:t xml:space="preserve"> François</w:t>
      </w:r>
      <w:r>
        <w:rPr>
          <w:b/>
          <w:bCs/>
        </w:rPr>
        <w:t>.</w:t>
      </w:r>
      <w:r w:rsidRPr="001B6364">
        <w:rPr>
          <w:b/>
          <w:bCs/>
        </w:rPr>
        <w:t xml:space="preserve"> 2007</w:t>
      </w:r>
      <w:r w:rsidRPr="001B6364">
        <w:t xml:space="preserve">. Bayesian clustering algorithms ascertaining spatial population structure: a new computer program and a comparison study. </w:t>
      </w:r>
      <w:r w:rsidRPr="008356AA">
        <w:t>Molecular Ecology Notes</w:t>
      </w:r>
      <w:r>
        <w:t>. 7:</w:t>
      </w:r>
      <w:r w:rsidRPr="001B6364">
        <w:t xml:space="preserve"> 747–756.</w:t>
      </w:r>
    </w:p>
    <w:p w14:paraId="24C1A24A" w14:textId="31C26E0B" w:rsidR="004D1E24" w:rsidRPr="001A0367" w:rsidRDefault="004D1E24" w:rsidP="009F0367">
      <w:pPr>
        <w:pStyle w:val="ListParagraph"/>
        <w:numPr>
          <w:ilvl w:val="0"/>
          <w:numId w:val="1"/>
        </w:numPr>
        <w:spacing w:line="480" w:lineRule="auto"/>
        <w:rPr>
          <w:rFonts w:eastAsia="Times New Roman"/>
          <w:lang w:val="en-US"/>
        </w:rPr>
      </w:pPr>
      <w:r w:rsidRPr="001A0367">
        <w:rPr>
          <w:rFonts w:eastAsia="Times New Roman"/>
          <w:b/>
          <w:bCs/>
          <w:lang w:val="en-US"/>
        </w:rPr>
        <w:t>Clarke, A. R., and M. P. Zalucki</w:t>
      </w:r>
      <w:r w:rsidRPr="001A0367">
        <w:rPr>
          <w:rFonts w:eastAsia="Times New Roman"/>
          <w:lang w:val="en-US"/>
        </w:rPr>
        <w:t xml:space="preserve">. </w:t>
      </w:r>
      <w:r w:rsidRPr="001A0367">
        <w:rPr>
          <w:rFonts w:eastAsia="Times New Roman"/>
          <w:b/>
          <w:bCs/>
          <w:lang w:val="en-US"/>
        </w:rPr>
        <w:t>2004</w:t>
      </w:r>
      <w:r w:rsidRPr="001A0367">
        <w:rPr>
          <w:rFonts w:eastAsia="Times New Roman"/>
          <w:lang w:val="en-US"/>
        </w:rPr>
        <w:t>. Monarchs in Australia: on the winds of a storm? Biol. Invasions. 6: 123–127.</w:t>
      </w:r>
    </w:p>
    <w:p w14:paraId="0B046042" w14:textId="08912784" w:rsidR="001F0461" w:rsidRDefault="001F0461" w:rsidP="002E2381">
      <w:pPr>
        <w:pStyle w:val="ListParagraph"/>
        <w:numPr>
          <w:ilvl w:val="0"/>
          <w:numId w:val="1"/>
        </w:numPr>
        <w:spacing w:line="480" w:lineRule="auto"/>
        <w:rPr>
          <w:rFonts w:eastAsia="Times New Roman"/>
          <w:lang w:val="en-US"/>
        </w:rPr>
      </w:pPr>
      <w:r w:rsidRPr="001A0367">
        <w:rPr>
          <w:rFonts w:eastAsia="Times New Roman"/>
          <w:b/>
          <w:bCs/>
          <w:lang w:val="en-US"/>
        </w:rPr>
        <w:t xml:space="preserve">Cohen, E. B., J. A. Hostetler, M. T. </w:t>
      </w:r>
      <w:proofErr w:type="spellStart"/>
      <w:r w:rsidRPr="001A0367">
        <w:rPr>
          <w:rFonts w:eastAsia="Times New Roman"/>
          <w:b/>
          <w:bCs/>
          <w:lang w:val="en-US"/>
        </w:rPr>
        <w:t>Hallworth</w:t>
      </w:r>
      <w:proofErr w:type="spellEnd"/>
      <w:r w:rsidRPr="001A0367">
        <w:rPr>
          <w:rFonts w:eastAsia="Times New Roman"/>
          <w:b/>
          <w:bCs/>
          <w:lang w:val="en-US"/>
        </w:rPr>
        <w:t xml:space="preserve">, C. S. Rushing, T. S. </w:t>
      </w:r>
      <w:proofErr w:type="spellStart"/>
      <w:r w:rsidRPr="001A0367">
        <w:rPr>
          <w:rFonts w:eastAsia="Times New Roman"/>
          <w:b/>
          <w:bCs/>
          <w:lang w:val="en-US"/>
        </w:rPr>
        <w:t>Sillett</w:t>
      </w:r>
      <w:proofErr w:type="spellEnd"/>
      <w:r w:rsidRPr="001A0367">
        <w:rPr>
          <w:rFonts w:eastAsia="Times New Roman"/>
          <w:b/>
          <w:bCs/>
          <w:lang w:val="en-US"/>
        </w:rPr>
        <w:t xml:space="preserve">, and P. P. </w:t>
      </w:r>
      <w:proofErr w:type="spellStart"/>
      <w:r w:rsidRPr="001A0367">
        <w:rPr>
          <w:rFonts w:eastAsia="Times New Roman"/>
          <w:b/>
          <w:bCs/>
          <w:lang w:val="en-US"/>
        </w:rPr>
        <w:t>Marra</w:t>
      </w:r>
      <w:proofErr w:type="spellEnd"/>
      <w:r w:rsidRPr="001A0367">
        <w:rPr>
          <w:rFonts w:eastAsia="Times New Roman"/>
          <w:lang w:val="en-US"/>
        </w:rPr>
        <w:t xml:space="preserve">. </w:t>
      </w:r>
      <w:r w:rsidRPr="001A0367">
        <w:rPr>
          <w:rFonts w:eastAsia="Times New Roman"/>
          <w:b/>
          <w:bCs/>
          <w:lang w:val="en-US"/>
        </w:rPr>
        <w:t>2018</w:t>
      </w:r>
      <w:r w:rsidRPr="001A0367">
        <w:rPr>
          <w:rFonts w:eastAsia="Times New Roman"/>
          <w:lang w:val="en-US"/>
        </w:rPr>
        <w:t>. Quantifying the strength of migratory connectivity. Methods Ecol. Evol. 9: 513–524.</w:t>
      </w:r>
    </w:p>
    <w:p w14:paraId="43A596D8" w14:textId="5A5577CE" w:rsidR="007F237F" w:rsidRPr="007F237F" w:rsidRDefault="007F237F" w:rsidP="002E2381">
      <w:pPr>
        <w:pStyle w:val="ListParagraph"/>
        <w:numPr>
          <w:ilvl w:val="0"/>
          <w:numId w:val="1"/>
        </w:numPr>
        <w:spacing w:line="480" w:lineRule="auto"/>
      </w:pPr>
      <w:r w:rsidRPr="002E2381">
        <w:rPr>
          <w:b/>
          <w:bCs/>
        </w:rPr>
        <w:t>Crone E</w:t>
      </w:r>
      <w:r w:rsidR="002E2381" w:rsidRPr="002E2381">
        <w:rPr>
          <w:b/>
          <w:bCs/>
        </w:rPr>
        <w:t xml:space="preserve">. </w:t>
      </w:r>
      <w:r w:rsidRPr="002E2381">
        <w:rPr>
          <w:b/>
          <w:bCs/>
        </w:rPr>
        <w:t>E</w:t>
      </w:r>
      <w:r w:rsidR="002E2381" w:rsidRPr="002E2381">
        <w:rPr>
          <w:b/>
          <w:bCs/>
        </w:rPr>
        <w:t>. and C. B.</w:t>
      </w:r>
      <w:r w:rsidRPr="002E2381">
        <w:rPr>
          <w:b/>
          <w:bCs/>
        </w:rPr>
        <w:t xml:space="preserve"> Schultz</w:t>
      </w:r>
      <w:r w:rsidR="002E2381" w:rsidRPr="002E2381">
        <w:rPr>
          <w:b/>
          <w:bCs/>
        </w:rPr>
        <w:t xml:space="preserve">. </w:t>
      </w:r>
      <w:r w:rsidRPr="002E2381">
        <w:rPr>
          <w:b/>
          <w:bCs/>
        </w:rPr>
        <w:t>2021</w:t>
      </w:r>
      <w:r w:rsidR="002E2381" w:rsidRPr="002E2381">
        <w:rPr>
          <w:b/>
          <w:bCs/>
        </w:rPr>
        <w:t>.</w:t>
      </w:r>
      <w:r w:rsidRPr="007F237F">
        <w:t xml:space="preserve"> Resilience or Catastrophe? A possible state change for monarch butterflies in western North America. </w:t>
      </w:r>
      <w:r w:rsidR="002E2381">
        <w:t>Ecol. Lett.</w:t>
      </w:r>
      <w:r w:rsidRPr="007F237F">
        <w:t xml:space="preserve"> </w:t>
      </w:r>
      <w:r w:rsidRPr="002E2381">
        <w:t>24</w:t>
      </w:r>
      <w:r w:rsidR="002E2381">
        <w:t>:</w:t>
      </w:r>
      <w:r w:rsidRPr="007F237F">
        <w:t xml:space="preserve"> 1533–1538.</w:t>
      </w:r>
    </w:p>
    <w:p w14:paraId="1E9EBE57" w14:textId="6C88D7FB" w:rsidR="00CA10DB" w:rsidRDefault="00CA10DB" w:rsidP="002E2381">
      <w:pPr>
        <w:pStyle w:val="ListParagraph"/>
        <w:numPr>
          <w:ilvl w:val="0"/>
          <w:numId w:val="1"/>
        </w:numPr>
        <w:spacing w:line="480" w:lineRule="auto"/>
        <w:rPr>
          <w:rFonts w:eastAsia="Times New Roman"/>
          <w:lang w:val="en-US"/>
        </w:rPr>
      </w:pPr>
      <w:proofErr w:type="spellStart"/>
      <w:r w:rsidRPr="001A0367">
        <w:rPr>
          <w:rFonts w:eastAsia="Times New Roman"/>
          <w:b/>
          <w:bCs/>
          <w:lang w:val="en-US"/>
        </w:rPr>
        <w:t>Dapporto</w:t>
      </w:r>
      <w:proofErr w:type="spellEnd"/>
      <w:r w:rsidRPr="001A0367">
        <w:rPr>
          <w:rFonts w:eastAsia="Times New Roman"/>
          <w:b/>
          <w:bCs/>
          <w:lang w:val="en-US"/>
        </w:rPr>
        <w:t xml:space="preserve">, L., A. </w:t>
      </w:r>
      <w:proofErr w:type="spellStart"/>
      <w:r w:rsidRPr="001A0367">
        <w:rPr>
          <w:rFonts w:eastAsia="Times New Roman"/>
          <w:b/>
          <w:bCs/>
          <w:lang w:val="en-US"/>
        </w:rPr>
        <w:t>Cini</w:t>
      </w:r>
      <w:proofErr w:type="spellEnd"/>
      <w:r w:rsidRPr="001A0367">
        <w:rPr>
          <w:rFonts w:eastAsia="Times New Roman"/>
          <w:b/>
          <w:bCs/>
          <w:lang w:val="en-US"/>
        </w:rPr>
        <w:t xml:space="preserve">, M. </w:t>
      </w:r>
      <w:proofErr w:type="spellStart"/>
      <w:r w:rsidRPr="001A0367">
        <w:rPr>
          <w:rFonts w:eastAsia="Times New Roman"/>
          <w:b/>
          <w:bCs/>
          <w:lang w:val="en-US"/>
        </w:rPr>
        <w:t>Menchetti</w:t>
      </w:r>
      <w:proofErr w:type="spellEnd"/>
      <w:r w:rsidRPr="001A0367">
        <w:rPr>
          <w:rFonts w:eastAsia="Times New Roman"/>
          <w:b/>
          <w:bCs/>
          <w:lang w:val="en-US"/>
        </w:rPr>
        <w:t xml:space="preserve">, R. </w:t>
      </w:r>
      <w:proofErr w:type="spellStart"/>
      <w:r w:rsidRPr="001A0367">
        <w:rPr>
          <w:rFonts w:eastAsia="Times New Roman"/>
          <w:b/>
          <w:bCs/>
          <w:lang w:val="en-US"/>
        </w:rPr>
        <w:t>Vodă</w:t>
      </w:r>
      <w:proofErr w:type="spellEnd"/>
      <w:r w:rsidRPr="001A0367">
        <w:rPr>
          <w:rFonts w:eastAsia="Times New Roman"/>
          <w:b/>
          <w:bCs/>
          <w:lang w:val="en-US"/>
        </w:rPr>
        <w:t xml:space="preserve">, S. </w:t>
      </w:r>
      <w:proofErr w:type="spellStart"/>
      <w:r w:rsidRPr="001A0367">
        <w:rPr>
          <w:rFonts w:eastAsia="Times New Roman"/>
          <w:b/>
          <w:bCs/>
          <w:lang w:val="en-US"/>
        </w:rPr>
        <w:t>Bonelli</w:t>
      </w:r>
      <w:proofErr w:type="spellEnd"/>
      <w:r w:rsidRPr="001A0367">
        <w:rPr>
          <w:rFonts w:eastAsia="Times New Roman"/>
          <w:b/>
          <w:bCs/>
          <w:lang w:val="en-US"/>
        </w:rPr>
        <w:t xml:space="preserve">, L. P. </w:t>
      </w:r>
      <w:proofErr w:type="spellStart"/>
      <w:r w:rsidRPr="001A0367">
        <w:rPr>
          <w:rFonts w:eastAsia="Times New Roman"/>
          <w:b/>
          <w:bCs/>
          <w:lang w:val="en-US"/>
        </w:rPr>
        <w:t>Casacci</w:t>
      </w:r>
      <w:proofErr w:type="spellEnd"/>
      <w:r w:rsidRPr="001A0367">
        <w:rPr>
          <w:rFonts w:eastAsia="Times New Roman"/>
          <w:b/>
          <w:bCs/>
          <w:lang w:val="en-US"/>
        </w:rPr>
        <w:t xml:space="preserve">, V. </w:t>
      </w:r>
      <w:proofErr w:type="spellStart"/>
      <w:r w:rsidRPr="001A0367">
        <w:rPr>
          <w:rFonts w:eastAsia="Times New Roman"/>
          <w:b/>
          <w:bCs/>
          <w:lang w:val="en-US"/>
        </w:rPr>
        <w:t>Dincă</w:t>
      </w:r>
      <w:proofErr w:type="spellEnd"/>
      <w:r w:rsidRPr="001A0367">
        <w:rPr>
          <w:rFonts w:eastAsia="Times New Roman"/>
          <w:b/>
          <w:bCs/>
          <w:lang w:val="en-US"/>
        </w:rPr>
        <w:t xml:space="preserve">, S. </w:t>
      </w:r>
      <w:proofErr w:type="spellStart"/>
      <w:r w:rsidRPr="001A0367">
        <w:rPr>
          <w:rFonts w:eastAsia="Times New Roman"/>
          <w:b/>
          <w:bCs/>
          <w:lang w:val="en-US"/>
        </w:rPr>
        <w:t>Scalercio</w:t>
      </w:r>
      <w:proofErr w:type="spellEnd"/>
      <w:r w:rsidRPr="001A0367">
        <w:rPr>
          <w:rFonts w:eastAsia="Times New Roman"/>
          <w:b/>
          <w:bCs/>
          <w:lang w:val="en-US"/>
        </w:rPr>
        <w:t>, J. C. Hinojosa, H. Biermann, and Others</w:t>
      </w:r>
      <w:r w:rsidRPr="001A0367">
        <w:rPr>
          <w:rFonts w:eastAsia="Times New Roman"/>
          <w:lang w:val="en-US"/>
        </w:rPr>
        <w:t xml:space="preserve">. </w:t>
      </w:r>
      <w:r w:rsidRPr="001A0367">
        <w:rPr>
          <w:rFonts w:eastAsia="Times New Roman"/>
          <w:b/>
          <w:bCs/>
          <w:lang w:val="en-US"/>
        </w:rPr>
        <w:t>2017</w:t>
      </w:r>
      <w:r w:rsidRPr="001A0367">
        <w:rPr>
          <w:rFonts w:eastAsia="Times New Roman"/>
          <w:lang w:val="en-US"/>
        </w:rPr>
        <w:t>. Rise and fall of island butterfly diversity: Understanding genetic differentiation and extinction in a highly diverse archipelago. Diversity and Distributions. 23: 1169–1181.</w:t>
      </w:r>
    </w:p>
    <w:p w14:paraId="58D2AC3F" w14:textId="267855BA" w:rsidR="003B7F97" w:rsidRPr="003B7F97" w:rsidRDefault="003B7F97" w:rsidP="009F0367">
      <w:pPr>
        <w:pStyle w:val="ListParagraph"/>
        <w:numPr>
          <w:ilvl w:val="0"/>
          <w:numId w:val="1"/>
        </w:numPr>
        <w:spacing w:line="480" w:lineRule="auto"/>
        <w:rPr>
          <w:sz w:val="24"/>
          <w:szCs w:val="24"/>
        </w:rPr>
      </w:pPr>
      <w:proofErr w:type="spellStart"/>
      <w:r w:rsidRPr="003B7F97">
        <w:rPr>
          <w:b/>
          <w:bCs/>
        </w:rPr>
        <w:lastRenderedPageBreak/>
        <w:t>Dapporto</w:t>
      </w:r>
      <w:proofErr w:type="spellEnd"/>
      <w:r w:rsidRPr="003B7F97">
        <w:rPr>
          <w:b/>
          <w:bCs/>
        </w:rPr>
        <w:t xml:space="preserve">, L., </w:t>
      </w:r>
      <w:proofErr w:type="spellStart"/>
      <w:r w:rsidRPr="003B7F97">
        <w:rPr>
          <w:b/>
          <w:bCs/>
        </w:rPr>
        <w:t>Cini</w:t>
      </w:r>
      <w:proofErr w:type="spellEnd"/>
      <w:r w:rsidRPr="003B7F97">
        <w:rPr>
          <w:b/>
          <w:bCs/>
        </w:rPr>
        <w:t xml:space="preserve">, A., </w:t>
      </w:r>
      <w:proofErr w:type="spellStart"/>
      <w:r w:rsidRPr="003B7F97">
        <w:rPr>
          <w:b/>
          <w:bCs/>
        </w:rPr>
        <w:t>Vodă</w:t>
      </w:r>
      <w:proofErr w:type="spellEnd"/>
      <w:r w:rsidRPr="003B7F97">
        <w:rPr>
          <w:b/>
          <w:bCs/>
        </w:rPr>
        <w:t xml:space="preserve">, R., </w:t>
      </w:r>
      <w:proofErr w:type="spellStart"/>
      <w:r w:rsidRPr="003B7F97">
        <w:rPr>
          <w:b/>
          <w:bCs/>
        </w:rPr>
        <w:t>Dincă</w:t>
      </w:r>
      <w:proofErr w:type="spellEnd"/>
      <w:r w:rsidRPr="003B7F97">
        <w:rPr>
          <w:b/>
          <w:bCs/>
        </w:rPr>
        <w:t xml:space="preserve">, V., </w:t>
      </w:r>
      <w:proofErr w:type="spellStart"/>
      <w:r w:rsidRPr="003B7F97">
        <w:rPr>
          <w:b/>
          <w:bCs/>
        </w:rPr>
        <w:t>Wiemers</w:t>
      </w:r>
      <w:proofErr w:type="spellEnd"/>
      <w:r w:rsidRPr="003B7F97">
        <w:rPr>
          <w:b/>
          <w:bCs/>
        </w:rPr>
        <w:t xml:space="preserve">, M., </w:t>
      </w:r>
      <w:proofErr w:type="spellStart"/>
      <w:r w:rsidRPr="003B7F97">
        <w:rPr>
          <w:b/>
          <w:bCs/>
        </w:rPr>
        <w:t>Menchetti</w:t>
      </w:r>
      <w:proofErr w:type="spellEnd"/>
      <w:r w:rsidRPr="003B7F97">
        <w:rPr>
          <w:b/>
          <w:bCs/>
        </w:rPr>
        <w:t>, M., … Vila, R. 2019.</w:t>
      </w:r>
      <w:r>
        <w:t xml:space="preserve"> Integrating three comprehensive data sets shows that mitochondrial DNA variation is linked to species traits and paleogeographic events in European butterflies. </w:t>
      </w:r>
      <w:r w:rsidRPr="003B7F97">
        <w:rPr>
          <w:i/>
          <w:iCs/>
        </w:rPr>
        <w:t>Molecular Ecology Resources</w:t>
      </w:r>
      <w:r>
        <w:t>, Vol. 19, pp. 1623–1636.</w:t>
      </w:r>
    </w:p>
    <w:p w14:paraId="0D99D89F" w14:textId="131FD6CC" w:rsidR="009563AB" w:rsidRPr="009563AB" w:rsidRDefault="009563AB" w:rsidP="009F0367">
      <w:pPr>
        <w:pStyle w:val="ListParagraph"/>
        <w:numPr>
          <w:ilvl w:val="0"/>
          <w:numId w:val="1"/>
        </w:numPr>
        <w:spacing w:line="480" w:lineRule="auto"/>
        <w:rPr>
          <w:rFonts w:eastAsia="Times New Roman"/>
          <w:lang w:val="en-US"/>
        </w:rPr>
      </w:pPr>
      <w:r w:rsidRPr="00D07BEF">
        <w:rPr>
          <w:rFonts w:eastAsia="Times New Roman"/>
          <w:b/>
          <w:bCs/>
          <w:lang w:val="en-US"/>
        </w:rPr>
        <w:t>Dingle, H., N. R. Blakley, and E. R. Miller. 1980.</w:t>
      </w:r>
      <w:r>
        <w:rPr>
          <w:rFonts w:eastAsia="Times New Roman"/>
          <w:lang w:val="en-US"/>
        </w:rPr>
        <w:t xml:space="preserve"> Variation in body size and flight performance in milkweed bugs (</w:t>
      </w:r>
      <w:proofErr w:type="spellStart"/>
      <w:r w:rsidRPr="009563AB">
        <w:rPr>
          <w:rFonts w:eastAsia="Times New Roman"/>
          <w:i/>
          <w:iCs/>
          <w:lang w:val="en-US"/>
        </w:rPr>
        <w:t>Oncopeltus</w:t>
      </w:r>
      <w:proofErr w:type="spellEnd"/>
      <w:r>
        <w:rPr>
          <w:rFonts w:eastAsia="Times New Roman"/>
          <w:lang w:val="en-US"/>
        </w:rPr>
        <w:t xml:space="preserve">). </w:t>
      </w:r>
      <w:r w:rsidR="00D07BEF">
        <w:rPr>
          <w:rFonts w:eastAsia="Times New Roman"/>
          <w:lang w:val="en-US"/>
        </w:rPr>
        <w:t>Evolution. 34: 371-385.</w:t>
      </w:r>
    </w:p>
    <w:p w14:paraId="444E992C" w14:textId="7D38F848" w:rsidR="00CA10DB" w:rsidRPr="001A0367" w:rsidRDefault="00CA10DB" w:rsidP="009F0367">
      <w:pPr>
        <w:pStyle w:val="ListParagraph"/>
        <w:numPr>
          <w:ilvl w:val="0"/>
          <w:numId w:val="1"/>
        </w:numPr>
        <w:spacing w:line="480" w:lineRule="auto"/>
        <w:rPr>
          <w:rFonts w:eastAsia="Times New Roman"/>
          <w:lang w:val="en-US"/>
        </w:rPr>
      </w:pPr>
      <w:r w:rsidRPr="001A0367">
        <w:rPr>
          <w:rFonts w:eastAsia="Times New Roman"/>
          <w:b/>
          <w:bCs/>
          <w:lang w:val="en-US"/>
        </w:rPr>
        <w:t>Dingle, H., M. P. Zalucki, W. A. Rochester, and T. Armijo-Prewitt</w:t>
      </w:r>
      <w:r w:rsidRPr="001A0367">
        <w:rPr>
          <w:rFonts w:eastAsia="Times New Roman"/>
          <w:lang w:val="en-US"/>
        </w:rPr>
        <w:t xml:space="preserve">. </w:t>
      </w:r>
      <w:r w:rsidRPr="001A0367">
        <w:rPr>
          <w:rFonts w:eastAsia="Times New Roman"/>
          <w:b/>
          <w:bCs/>
          <w:lang w:val="en-US"/>
        </w:rPr>
        <w:t>2005</w:t>
      </w:r>
      <w:r w:rsidRPr="001A0367">
        <w:rPr>
          <w:rFonts w:eastAsia="Times New Roman"/>
          <w:lang w:val="en-US"/>
        </w:rPr>
        <w:t xml:space="preserve">. Distribution of the monarch butterfly, </w:t>
      </w:r>
      <w:r w:rsidRPr="001A0367">
        <w:rPr>
          <w:rFonts w:eastAsia="Times New Roman"/>
          <w:i/>
          <w:iCs/>
          <w:lang w:val="en-US"/>
        </w:rPr>
        <w:t>Danaus plexippus</w:t>
      </w:r>
      <w:r w:rsidRPr="001A0367">
        <w:rPr>
          <w:rFonts w:eastAsia="Times New Roman"/>
          <w:lang w:val="en-US"/>
        </w:rPr>
        <w:t xml:space="preserve"> (L.) (Lepidoptera: Nymphalidae), in western North America. Biol. J. Linn. Soc. </w:t>
      </w:r>
      <w:proofErr w:type="spellStart"/>
      <w:r w:rsidRPr="001A0367">
        <w:rPr>
          <w:rFonts w:eastAsia="Times New Roman"/>
          <w:lang w:val="en-US"/>
        </w:rPr>
        <w:t>Lond</w:t>
      </w:r>
      <w:proofErr w:type="spellEnd"/>
      <w:r w:rsidRPr="001A0367">
        <w:rPr>
          <w:rFonts w:eastAsia="Times New Roman"/>
          <w:lang w:val="en-US"/>
        </w:rPr>
        <w:t>. 85: 491–500.</w:t>
      </w:r>
    </w:p>
    <w:p w14:paraId="3760D08C" w14:textId="32DBC84C" w:rsidR="00CA10DB" w:rsidRPr="001A0367" w:rsidRDefault="00CA10DB" w:rsidP="009F0367">
      <w:pPr>
        <w:pStyle w:val="ListParagraph"/>
        <w:numPr>
          <w:ilvl w:val="0"/>
          <w:numId w:val="1"/>
        </w:numPr>
        <w:spacing w:line="480" w:lineRule="auto"/>
        <w:rPr>
          <w:rFonts w:eastAsia="Times New Roman"/>
          <w:lang w:val="en-US"/>
        </w:rPr>
      </w:pPr>
      <w:r w:rsidRPr="001A0367">
        <w:rPr>
          <w:rFonts w:eastAsia="Times New Roman"/>
          <w:b/>
          <w:bCs/>
          <w:lang w:val="en-US"/>
        </w:rPr>
        <w:t>Edwards, A. W.</w:t>
      </w:r>
      <w:r w:rsidRPr="001A0367">
        <w:rPr>
          <w:rFonts w:eastAsia="Times New Roman"/>
          <w:lang w:val="en-US"/>
        </w:rPr>
        <w:t xml:space="preserve"> </w:t>
      </w:r>
      <w:r w:rsidRPr="001A0367">
        <w:rPr>
          <w:rFonts w:eastAsia="Times New Roman"/>
          <w:b/>
          <w:bCs/>
          <w:lang w:val="en-US"/>
        </w:rPr>
        <w:t>1971</w:t>
      </w:r>
      <w:r w:rsidRPr="001A0367">
        <w:rPr>
          <w:rFonts w:eastAsia="Times New Roman"/>
          <w:lang w:val="en-US"/>
        </w:rPr>
        <w:t>. Distances between populations on the basis of gene frequencies. Biometrics. 27: 873–881.</w:t>
      </w:r>
    </w:p>
    <w:p w14:paraId="5DBAAA47" w14:textId="5B56471B" w:rsidR="006A6F8F" w:rsidRPr="001A0367" w:rsidRDefault="006A6F8F" w:rsidP="009F0367">
      <w:pPr>
        <w:pStyle w:val="ListParagraph"/>
        <w:numPr>
          <w:ilvl w:val="0"/>
          <w:numId w:val="1"/>
        </w:numPr>
        <w:spacing w:line="480" w:lineRule="auto"/>
        <w:rPr>
          <w:rFonts w:eastAsia="Times New Roman"/>
          <w:lang w:val="en-US"/>
        </w:rPr>
      </w:pPr>
      <w:proofErr w:type="spellStart"/>
      <w:r w:rsidRPr="001A0367">
        <w:rPr>
          <w:rFonts w:eastAsia="Times New Roman"/>
          <w:b/>
          <w:bCs/>
          <w:lang w:val="en-US"/>
        </w:rPr>
        <w:t>Excoffier</w:t>
      </w:r>
      <w:proofErr w:type="spellEnd"/>
      <w:r w:rsidRPr="001A0367">
        <w:rPr>
          <w:rFonts w:eastAsia="Times New Roman"/>
          <w:b/>
          <w:bCs/>
          <w:lang w:val="en-US"/>
        </w:rPr>
        <w:t xml:space="preserve">, L., M. </w:t>
      </w:r>
      <w:proofErr w:type="spellStart"/>
      <w:r w:rsidRPr="001A0367">
        <w:rPr>
          <w:rFonts w:eastAsia="Times New Roman"/>
          <w:b/>
          <w:bCs/>
          <w:lang w:val="en-US"/>
        </w:rPr>
        <w:t>Foll</w:t>
      </w:r>
      <w:proofErr w:type="spellEnd"/>
      <w:r w:rsidRPr="001A0367">
        <w:rPr>
          <w:rFonts w:eastAsia="Times New Roman"/>
          <w:b/>
          <w:bCs/>
          <w:lang w:val="en-US"/>
        </w:rPr>
        <w:t>, and R. J. Petit</w:t>
      </w:r>
      <w:r w:rsidRPr="001A0367">
        <w:rPr>
          <w:rFonts w:eastAsia="Times New Roman"/>
          <w:lang w:val="en-US"/>
        </w:rPr>
        <w:t xml:space="preserve">. </w:t>
      </w:r>
      <w:r w:rsidRPr="001A0367">
        <w:rPr>
          <w:rFonts w:eastAsia="Times New Roman"/>
          <w:b/>
          <w:bCs/>
          <w:lang w:val="en-US"/>
        </w:rPr>
        <w:t>2009</w:t>
      </w:r>
      <w:r w:rsidRPr="001A0367">
        <w:rPr>
          <w:rFonts w:eastAsia="Times New Roman"/>
          <w:lang w:val="en-US"/>
        </w:rPr>
        <w:t xml:space="preserve">. Genetic </w:t>
      </w:r>
      <w:r w:rsidR="007C4E22" w:rsidRPr="001A0367">
        <w:rPr>
          <w:rFonts w:eastAsia="Times New Roman"/>
          <w:lang w:val="en-US"/>
        </w:rPr>
        <w:t>consequences of range expansions</w:t>
      </w:r>
      <w:r w:rsidRPr="001A0367">
        <w:rPr>
          <w:rFonts w:eastAsia="Times New Roman"/>
          <w:lang w:val="en-US"/>
        </w:rPr>
        <w:t>. Annu. Rev. Ecol. Evol. Syst. 40: 481–501.</w:t>
      </w:r>
    </w:p>
    <w:p w14:paraId="635D76EB" w14:textId="523171A5" w:rsidR="004D1E24" w:rsidRPr="001A0367" w:rsidRDefault="004D1E24" w:rsidP="009F0367">
      <w:pPr>
        <w:pStyle w:val="ListParagraph"/>
        <w:numPr>
          <w:ilvl w:val="0"/>
          <w:numId w:val="1"/>
        </w:numPr>
        <w:spacing w:line="480" w:lineRule="auto"/>
        <w:rPr>
          <w:rFonts w:eastAsia="Times New Roman"/>
          <w:lang w:val="en-US"/>
        </w:rPr>
      </w:pPr>
      <w:r w:rsidRPr="001A0367">
        <w:rPr>
          <w:rFonts w:eastAsia="Times New Roman"/>
          <w:b/>
          <w:bCs/>
          <w:color w:val="000000"/>
          <w:lang w:val="en-US"/>
        </w:rPr>
        <w:t>Fernández-</w:t>
      </w:r>
      <w:proofErr w:type="spellStart"/>
      <w:r w:rsidRPr="001A0367">
        <w:rPr>
          <w:rFonts w:eastAsia="Times New Roman"/>
          <w:b/>
          <w:bCs/>
          <w:color w:val="000000"/>
          <w:lang w:val="en-US"/>
        </w:rPr>
        <w:t>Haeger</w:t>
      </w:r>
      <w:proofErr w:type="spellEnd"/>
      <w:r w:rsidRPr="001A0367">
        <w:rPr>
          <w:rFonts w:eastAsia="Times New Roman"/>
          <w:b/>
          <w:bCs/>
          <w:color w:val="000000"/>
          <w:lang w:val="en-US"/>
        </w:rPr>
        <w:t xml:space="preserve">, J., D. </w:t>
      </w:r>
      <w:proofErr w:type="spellStart"/>
      <w:r w:rsidRPr="001A0367">
        <w:rPr>
          <w:rFonts w:eastAsia="Times New Roman"/>
          <w:b/>
          <w:bCs/>
          <w:color w:val="000000"/>
          <w:lang w:val="en-US"/>
        </w:rPr>
        <w:t>Jordano</w:t>
      </w:r>
      <w:proofErr w:type="spellEnd"/>
      <w:r w:rsidRPr="001A0367">
        <w:rPr>
          <w:rFonts w:eastAsia="Times New Roman"/>
          <w:b/>
          <w:bCs/>
          <w:color w:val="000000"/>
          <w:lang w:val="en-US"/>
        </w:rPr>
        <w:t xml:space="preserve">, </w:t>
      </w:r>
      <w:r w:rsidR="003E3175" w:rsidRPr="001A0367">
        <w:rPr>
          <w:rFonts w:eastAsia="Times New Roman"/>
          <w:b/>
          <w:bCs/>
          <w:color w:val="000000"/>
          <w:lang w:val="en-US"/>
        </w:rPr>
        <w:t xml:space="preserve">and </w:t>
      </w:r>
      <w:r w:rsidRPr="001A0367">
        <w:rPr>
          <w:rFonts w:eastAsia="Times New Roman"/>
          <w:b/>
          <w:bCs/>
          <w:color w:val="000000"/>
          <w:lang w:val="en-US"/>
        </w:rPr>
        <w:t>M. P. Zalucki. 2015.</w:t>
      </w:r>
      <w:r w:rsidRPr="001A0367">
        <w:rPr>
          <w:rFonts w:eastAsia="Times New Roman"/>
          <w:color w:val="000000"/>
          <w:lang w:val="en-US"/>
        </w:rPr>
        <w:t xml:space="preserve"> Monarchs across the Atlantic Ocean. In </w:t>
      </w:r>
      <w:r w:rsidRPr="001A0367">
        <w:rPr>
          <w:rFonts w:eastAsia="Times New Roman"/>
          <w:i/>
          <w:iCs/>
          <w:color w:val="000000"/>
          <w:lang w:val="en-US"/>
        </w:rPr>
        <w:t xml:space="preserve">Monarchs in a Changing World: Biology and Conservation of an Iconic Butterfly </w:t>
      </w:r>
      <w:r w:rsidRPr="001A0367">
        <w:rPr>
          <w:rFonts w:eastAsia="Times New Roman"/>
          <w:color w:val="000000"/>
          <w:lang w:val="en-US"/>
        </w:rPr>
        <w:t xml:space="preserve">(eds KS </w:t>
      </w:r>
      <w:proofErr w:type="spellStart"/>
      <w:r w:rsidRPr="001A0367">
        <w:rPr>
          <w:rFonts w:eastAsia="Times New Roman"/>
          <w:color w:val="000000"/>
          <w:lang w:val="en-US"/>
        </w:rPr>
        <w:t>Oberhauser</w:t>
      </w:r>
      <w:proofErr w:type="spellEnd"/>
      <w:r w:rsidRPr="001A0367">
        <w:rPr>
          <w:rFonts w:eastAsia="Times New Roman"/>
          <w:color w:val="000000"/>
          <w:lang w:val="en-US"/>
        </w:rPr>
        <w:t xml:space="preserve">, KR Nail, S </w:t>
      </w:r>
      <w:proofErr w:type="spellStart"/>
      <w:r w:rsidRPr="001A0367">
        <w:rPr>
          <w:rFonts w:eastAsia="Times New Roman"/>
          <w:color w:val="000000"/>
          <w:lang w:val="en-US"/>
        </w:rPr>
        <w:t>Altizer</w:t>
      </w:r>
      <w:proofErr w:type="spellEnd"/>
      <w:r w:rsidRPr="001A0367">
        <w:rPr>
          <w:rFonts w:eastAsia="Times New Roman"/>
          <w:color w:val="000000"/>
          <w:lang w:val="en-US"/>
        </w:rPr>
        <w:t>), pp. 247-256. Ithaca (NY): Cornell University Press.</w:t>
      </w:r>
    </w:p>
    <w:p w14:paraId="0A676F4E" w14:textId="62078D15" w:rsidR="003E3175" w:rsidRDefault="003E3175" w:rsidP="009F0367">
      <w:pPr>
        <w:pStyle w:val="ListParagraph"/>
        <w:numPr>
          <w:ilvl w:val="0"/>
          <w:numId w:val="1"/>
        </w:numPr>
        <w:spacing w:line="480" w:lineRule="auto"/>
        <w:rPr>
          <w:rFonts w:eastAsia="Times New Roman"/>
          <w:lang w:val="en-US"/>
        </w:rPr>
      </w:pPr>
      <w:r w:rsidRPr="001A0367">
        <w:rPr>
          <w:rFonts w:eastAsia="Times New Roman"/>
          <w:b/>
          <w:bCs/>
          <w:lang w:val="en-US"/>
        </w:rPr>
        <w:t>Francis, R. M.</w:t>
      </w:r>
      <w:r w:rsidRPr="001A0367">
        <w:rPr>
          <w:rFonts w:eastAsia="Times New Roman"/>
          <w:lang w:val="en-US"/>
        </w:rPr>
        <w:t xml:space="preserve"> </w:t>
      </w:r>
      <w:r w:rsidRPr="001A0367">
        <w:rPr>
          <w:rFonts w:eastAsia="Times New Roman"/>
          <w:b/>
          <w:bCs/>
          <w:lang w:val="en-US"/>
        </w:rPr>
        <w:t>2017</w:t>
      </w:r>
      <w:r w:rsidRPr="001A0367">
        <w:rPr>
          <w:rFonts w:eastAsia="Times New Roman"/>
          <w:lang w:val="en-US"/>
        </w:rPr>
        <w:t xml:space="preserve">. </w:t>
      </w:r>
      <w:proofErr w:type="spellStart"/>
      <w:r w:rsidRPr="001A0367">
        <w:rPr>
          <w:rFonts w:eastAsia="Times New Roman"/>
          <w:lang w:val="en-US"/>
        </w:rPr>
        <w:t>pophelper</w:t>
      </w:r>
      <w:proofErr w:type="spellEnd"/>
      <w:r w:rsidRPr="001A0367">
        <w:rPr>
          <w:rFonts w:eastAsia="Times New Roman"/>
          <w:lang w:val="en-US"/>
        </w:rPr>
        <w:t xml:space="preserve">: an R package and web app to </w:t>
      </w:r>
      <w:proofErr w:type="spellStart"/>
      <w:r w:rsidRPr="001A0367">
        <w:rPr>
          <w:rFonts w:eastAsia="Times New Roman"/>
          <w:lang w:val="en-US"/>
        </w:rPr>
        <w:t>analyse</w:t>
      </w:r>
      <w:proofErr w:type="spellEnd"/>
      <w:r w:rsidRPr="001A0367">
        <w:rPr>
          <w:rFonts w:eastAsia="Times New Roman"/>
          <w:lang w:val="en-US"/>
        </w:rPr>
        <w:t xml:space="preserve"> and visualize population structure. Mol. Ecol. </w:t>
      </w:r>
      <w:proofErr w:type="spellStart"/>
      <w:r w:rsidRPr="001A0367">
        <w:rPr>
          <w:rFonts w:eastAsia="Times New Roman"/>
          <w:lang w:val="en-US"/>
        </w:rPr>
        <w:t>Resour</w:t>
      </w:r>
      <w:proofErr w:type="spellEnd"/>
      <w:r w:rsidRPr="001A0367">
        <w:rPr>
          <w:rFonts w:eastAsia="Times New Roman"/>
          <w:lang w:val="en-US"/>
        </w:rPr>
        <w:t>. 17: 27–32.</w:t>
      </w:r>
    </w:p>
    <w:p w14:paraId="56BC4115" w14:textId="55350B2B" w:rsidR="00B51EDA" w:rsidRPr="00B51EDA" w:rsidRDefault="00B51EDA" w:rsidP="009F0367">
      <w:pPr>
        <w:pStyle w:val="ListParagraph"/>
        <w:numPr>
          <w:ilvl w:val="0"/>
          <w:numId w:val="1"/>
        </w:numPr>
        <w:spacing w:line="480" w:lineRule="auto"/>
        <w:rPr>
          <w:sz w:val="24"/>
          <w:szCs w:val="24"/>
        </w:rPr>
      </w:pPr>
      <w:r w:rsidRPr="00B51EDA">
        <w:rPr>
          <w:b/>
          <w:bCs/>
        </w:rPr>
        <w:t>Freedman, M. G., H. Dingle, C. A. Tabuloc, J. C. Chiu, L. H. Yang, and M. P. Zalucki</w:t>
      </w:r>
      <w:r>
        <w:t xml:space="preserve">. </w:t>
      </w:r>
      <w:r w:rsidRPr="00B51EDA">
        <w:rPr>
          <w:b/>
          <w:bCs/>
        </w:rPr>
        <w:t>2018</w:t>
      </w:r>
      <w:r>
        <w:t xml:space="preserve">. </w:t>
      </w:r>
      <w:proofErr w:type="gramStart"/>
      <w:r>
        <w:t>Non-migratory</w:t>
      </w:r>
      <w:proofErr w:type="gramEnd"/>
      <w:r>
        <w:t xml:space="preserve"> monarch butterflies, </w:t>
      </w:r>
      <w:r w:rsidRPr="00B51EDA">
        <w:rPr>
          <w:i/>
          <w:iCs/>
        </w:rPr>
        <w:t>Danaus plexippus</w:t>
      </w:r>
      <w:r>
        <w:t xml:space="preserve"> (L.), retain developmental plasticity and a navigational mechanism associated with migration. Biol. J. Linn. Soc. </w:t>
      </w:r>
      <w:proofErr w:type="spellStart"/>
      <w:r>
        <w:t>Lond</w:t>
      </w:r>
      <w:proofErr w:type="spellEnd"/>
      <w:r>
        <w:t>. 123: 265–278.</w:t>
      </w:r>
    </w:p>
    <w:p w14:paraId="76393C29" w14:textId="117617AD" w:rsidR="001F0461" w:rsidRPr="001A0367" w:rsidRDefault="001F0461" w:rsidP="009F0367">
      <w:pPr>
        <w:pStyle w:val="ListParagraph"/>
        <w:numPr>
          <w:ilvl w:val="0"/>
          <w:numId w:val="1"/>
        </w:numPr>
        <w:spacing w:line="480" w:lineRule="auto"/>
        <w:rPr>
          <w:rFonts w:eastAsia="Times New Roman"/>
          <w:lang w:val="en-US"/>
        </w:rPr>
      </w:pPr>
      <w:r w:rsidRPr="001A0367">
        <w:rPr>
          <w:rFonts w:eastAsia="Times New Roman"/>
          <w:b/>
          <w:bCs/>
          <w:lang w:val="en-US"/>
        </w:rPr>
        <w:t>Freedman, M. G., H. Dingle, S. Y. Strauss, and S. R. Ramírez</w:t>
      </w:r>
      <w:r w:rsidRPr="001A0367">
        <w:rPr>
          <w:rFonts w:eastAsia="Times New Roman"/>
          <w:lang w:val="en-US"/>
        </w:rPr>
        <w:t xml:space="preserve">. </w:t>
      </w:r>
      <w:r w:rsidRPr="001A0367">
        <w:rPr>
          <w:rFonts w:eastAsia="Times New Roman"/>
          <w:b/>
          <w:bCs/>
          <w:lang w:val="en-US"/>
        </w:rPr>
        <w:t>2020</w:t>
      </w:r>
      <w:r w:rsidRPr="001A0367">
        <w:rPr>
          <w:rFonts w:eastAsia="Times New Roman"/>
          <w:lang w:val="en-US"/>
        </w:rPr>
        <w:t>. Two centuries of monarch butterfly collections reveal contrasting effects of range expansion and migration loss on wing traits. Proc. Natl. Acad. Sci. U. S. A. 117: 28887–28893.</w:t>
      </w:r>
    </w:p>
    <w:p w14:paraId="5F75BEBC" w14:textId="1A8A93E9" w:rsidR="00245A5A" w:rsidRDefault="00245A5A" w:rsidP="009F0367">
      <w:pPr>
        <w:pStyle w:val="ListParagraph"/>
        <w:numPr>
          <w:ilvl w:val="0"/>
          <w:numId w:val="1"/>
        </w:numPr>
        <w:spacing w:line="480" w:lineRule="auto"/>
        <w:rPr>
          <w:sz w:val="24"/>
          <w:szCs w:val="24"/>
        </w:rPr>
      </w:pPr>
      <w:r w:rsidRPr="00245A5A">
        <w:rPr>
          <w:b/>
          <w:bCs/>
        </w:rPr>
        <w:lastRenderedPageBreak/>
        <w:t>Freedman, M. G., Roode, J. C., Forister, M. L., Kronforst, M. R., Pierce, A. A., Schultz, C. B., … Crone, E. E. 2021.</w:t>
      </w:r>
      <w:r>
        <w:t xml:space="preserve"> Are eastern and western monarch </w:t>
      </w:r>
      <w:proofErr w:type="gramStart"/>
      <w:r>
        <w:t>butterflies</w:t>
      </w:r>
      <w:proofErr w:type="gramEnd"/>
      <w:r>
        <w:t xml:space="preserve"> distinct populations? A review of evidence for ecological, phenotypic, and genetic differentiation and implications for conservation. </w:t>
      </w:r>
      <w:r w:rsidRPr="00245A5A">
        <w:rPr>
          <w:i/>
          <w:iCs/>
        </w:rPr>
        <w:t>Conservation Science and Practice</w:t>
      </w:r>
      <w:r>
        <w:t xml:space="preserve">, </w:t>
      </w:r>
      <w:r w:rsidRPr="00245A5A">
        <w:rPr>
          <w:i/>
          <w:iCs/>
        </w:rPr>
        <w:t>3</w:t>
      </w:r>
      <w:r>
        <w:t xml:space="preserve">(7). </w:t>
      </w:r>
    </w:p>
    <w:p w14:paraId="23F66D9A" w14:textId="608E7137" w:rsidR="001F0461" w:rsidRPr="001A0367" w:rsidRDefault="001F0461" w:rsidP="009F0367">
      <w:pPr>
        <w:pStyle w:val="ListParagraph"/>
        <w:numPr>
          <w:ilvl w:val="0"/>
          <w:numId w:val="1"/>
        </w:numPr>
        <w:spacing w:line="480" w:lineRule="auto"/>
        <w:rPr>
          <w:rFonts w:eastAsia="Times New Roman"/>
          <w:lang w:val="en-US"/>
        </w:rPr>
      </w:pPr>
      <w:r w:rsidRPr="001A0367">
        <w:rPr>
          <w:rFonts w:eastAsia="Times New Roman"/>
          <w:b/>
          <w:bCs/>
          <w:lang w:val="en-US"/>
        </w:rPr>
        <w:t xml:space="preserve">Gao, B., J. Hedlund, D. R. Reynolds, B. </w:t>
      </w:r>
      <w:proofErr w:type="spellStart"/>
      <w:r w:rsidRPr="001A0367">
        <w:rPr>
          <w:rFonts w:eastAsia="Times New Roman"/>
          <w:b/>
          <w:bCs/>
          <w:lang w:val="en-US"/>
        </w:rPr>
        <w:t>Zhai</w:t>
      </w:r>
      <w:proofErr w:type="spellEnd"/>
      <w:r w:rsidRPr="001A0367">
        <w:rPr>
          <w:rFonts w:eastAsia="Times New Roman"/>
          <w:b/>
          <w:bCs/>
          <w:lang w:val="en-US"/>
        </w:rPr>
        <w:t>, G. Hu, and J. W. Chapman</w:t>
      </w:r>
      <w:r w:rsidRPr="001A0367">
        <w:rPr>
          <w:rFonts w:eastAsia="Times New Roman"/>
          <w:lang w:val="en-US"/>
        </w:rPr>
        <w:t xml:space="preserve">. </w:t>
      </w:r>
      <w:r w:rsidRPr="001A0367">
        <w:rPr>
          <w:rFonts w:eastAsia="Times New Roman"/>
          <w:b/>
          <w:bCs/>
          <w:lang w:val="en-US"/>
        </w:rPr>
        <w:t>2020</w:t>
      </w:r>
      <w:r w:rsidRPr="001A0367">
        <w:rPr>
          <w:rFonts w:eastAsia="Times New Roman"/>
          <w:lang w:val="en-US"/>
        </w:rPr>
        <w:t>. The “migratory connectivity” concept, and its applicability to insect migrants. Mov. Ecol. 8: 48.</w:t>
      </w:r>
    </w:p>
    <w:p w14:paraId="539A4064" w14:textId="227B6F81" w:rsidR="006C2257" w:rsidRPr="001A0367" w:rsidRDefault="006C2257" w:rsidP="009F0367">
      <w:pPr>
        <w:pStyle w:val="ListParagraph"/>
        <w:numPr>
          <w:ilvl w:val="0"/>
          <w:numId w:val="1"/>
        </w:numPr>
        <w:spacing w:line="480" w:lineRule="auto"/>
        <w:rPr>
          <w:rFonts w:eastAsia="Times New Roman"/>
          <w:lang w:val="en-US"/>
        </w:rPr>
      </w:pPr>
      <w:r w:rsidRPr="001A0367">
        <w:rPr>
          <w:rFonts w:eastAsia="Times New Roman"/>
          <w:b/>
          <w:bCs/>
          <w:lang w:val="en-US"/>
        </w:rPr>
        <w:t>Gómez-</w:t>
      </w:r>
      <w:proofErr w:type="spellStart"/>
      <w:r w:rsidRPr="001A0367">
        <w:rPr>
          <w:rFonts w:eastAsia="Times New Roman"/>
          <w:b/>
          <w:bCs/>
          <w:lang w:val="en-US"/>
        </w:rPr>
        <w:t>Bahamón</w:t>
      </w:r>
      <w:proofErr w:type="spellEnd"/>
      <w:r w:rsidRPr="001A0367">
        <w:rPr>
          <w:rFonts w:eastAsia="Times New Roman"/>
          <w:b/>
          <w:bCs/>
          <w:lang w:val="en-US"/>
        </w:rPr>
        <w:t xml:space="preserve">, V., R. Márquez, A. E. Jahn, C. Y. </w:t>
      </w:r>
      <w:proofErr w:type="spellStart"/>
      <w:r w:rsidRPr="001A0367">
        <w:rPr>
          <w:rFonts w:eastAsia="Times New Roman"/>
          <w:b/>
          <w:bCs/>
          <w:lang w:val="en-US"/>
        </w:rPr>
        <w:t>Miyaki</w:t>
      </w:r>
      <w:proofErr w:type="spellEnd"/>
      <w:r w:rsidRPr="001A0367">
        <w:rPr>
          <w:rFonts w:eastAsia="Times New Roman"/>
          <w:b/>
          <w:bCs/>
          <w:lang w:val="en-US"/>
        </w:rPr>
        <w:t xml:space="preserve">, D. T. </w:t>
      </w:r>
      <w:proofErr w:type="spellStart"/>
      <w:r w:rsidRPr="001A0367">
        <w:rPr>
          <w:rFonts w:eastAsia="Times New Roman"/>
          <w:b/>
          <w:bCs/>
          <w:lang w:val="en-US"/>
        </w:rPr>
        <w:t>Tuero</w:t>
      </w:r>
      <w:proofErr w:type="spellEnd"/>
      <w:r w:rsidRPr="001A0367">
        <w:rPr>
          <w:rFonts w:eastAsia="Times New Roman"/>
          <w:b/>
          <w:bCs/>
          <w:lang w:val="en-US"/>
        </w:rPr>
        <w:t xml:space="preserve">, O. </w:t>
      </w:r>
      <w:proofErr w:type="spellStart"/>
      <w:r w:rsidRPr="001A0367">
        <w:rPr>
          <w:rFonts w:eastAsia="Times New Roman"/>
          <w:b/>
          <w:bCs/>
          <w:lang w:val="en-US"/>
        </w:rPr>
        <w:t>Laverde</w:t>
      </w:r>
      <w:proofErr w:type="spellEnd"/>
      <w:r w:rsidRPr="001A0367">
        <w:rPr>
          <w:rFonts w:eastAsia="Times New Roman"/>
          <w:b/>
          <w:bCs/>
          <w:lang w:val="en-US"/>
        </w:rPr>
        <w:t>-R, S. Restrepo, and C. D. Cadena</w:t>
      </w:r>
      <w:r w:rsidRPr="001A0367">
        <w:rPr>
          <w:rFonts w:eastAsia="Times New Roman"/>
          <w:lang w:val="en-US"/>
        </w:rPr>
        <w:t xml:space="preserve">. </w:t>
      </w:r>
      <w:r w:rsidRPr="001A0367">
        <w:rPr>
          <w:rFonts w:eastAsia="Times New Roman"/>
          <w:b/>
          <w:bCs/>
          <w:lang w:val="en-US"/>
        </w:rPr>
        <w:t>2020</w:t>
      </w:r>
      <w:r w:rsidRPr="001A0367">
        <w:rPr>
          <w:rFonts w:eastAsia="Times New Roman"/>
          <w:lang w:val="en-US"/>
        </w:rPr>
        <w:t>. Speciation associated with shifts in migratory behavior in an avian radiation. Curr. Biol. 30: 1312–1321.e6.</w:t>
      </w:r>
    </w:p>
    <w:p w14:paraId="79821743" w14:textId="40371CE0" w:rsidR="00A34979" w:rsidRDefault="00A34979" w:rsidP="008356AA">
      <w:pPr>
        <w:pStyle w:val="ListParagraph"/>
        <w:numPr>
          <w:ilvl w:val="0"/>
          <w:numId w:val="1"/>
        </w:numPr>
        <w:spacing w:line="480" w:lineRule="auto"/>
        <w:rPr>
          <w:rFonts w:eastAsia="Times New Roman"/>
          <w:lang w:val="en-US"/>
        </w:rPr>
      </w:pPr>
      <w:r w:rsidRPr="001A0367">
        <w:rPr>
          <w:rFonts w:eastAsia="Times New Roman"/>
          <w:b/>
          <w:bCs/>
          <w:lang w:val="en-US"/>
        </w:rPr>
        <w:t>Gong, X., E. R. Davenport, D. Wang, and A. G. Clark</w:t>
      </w:r>
      <w:r w:rsidRPr="001A0367">
        <w:rPr>
          <w:rFonts w:eastAsia="Times New Roman"/>
          <w:lang w:val="en-US"/>
        </w:rPr>
        <w:t xml:space="preserve">. </w:t>
      </w:r>
      <w:r w:rsidRPr="001A0367">
        <w:rPr>
          <w:rFonts w:eastAsia="Times New Roman"/>
          <w:b/>
          <w:bCs/>
          <w:lang w:val="en-US"/>
        </w:rPr>
        <w:t>2019</w:t>
      </w:r>
      <w:r w:rsidRPr="001A0367">
        <w:rPr>
          <w:rFonts w:eastAsia="Times New Roman"/>
          <w:lang w:val="en-US"/>
        </w:rPr>
        <w:t>. Lack of spatial and temporal genetic structure of Japanese eel (</w:t>
      </w:r>
      <w:r w:rsidRPr="001A0367">
        <w:rPr>
          <w:rFonts w:eastAsia="Times New Roman"/>
          <w:i/>
          <w:iCs/>
          <w:lang w:val="en-US"/>
        </w:rPr>
        <w:t>Anguilla japonica</w:t>
      </w:r>
      <w:r w:rsidRPr="001A0367">
        <w:rPr>
          <w:rFonts w:eastAsia="Times New Roman"/>
          <w:lang w:val="en-US"/>
        </w:rPr>
        <w:t xml:space="preserve">) populations. </w:t>
      </w:r>
      <w:proofErr w:type="spellStart"/>
      <w:r w:rsidRPr="001A0367">
        <w:rPr>
          <w:rFonts w:eastAsia="Times New Roman"/>
          <w:lang w:val="en-US"/>
        </w:rPr>
        <w:t>Conserv</w:t>
      </w:r>
      <w:proofErr w:type="spellEnd"/>
      <w:r w:rsidRPr="001A0367">
        <w:rPr>
          <w:rFonts w:eastAsia="Times New Roman"/>
          <w:lang w:val="en-US"/>
        </w:rPr>
        <w:t>. Genet. 20: 467–475.</w:t>
      </w:r>
    </w:p>
    <w:p w14:paraId="1D5B8D67" w14:textId="1602599B" w:rsidR="008356AA" w:rsidRPr="008356AA" w:rsidRDefault="008356AA" w:rsidP="008356AA">
      <w:pPr>
        <w:pStyle w:val="ListParagraph"/>
        <w:numPr>
          <w:ilvl w:val="0"/>
          <w:numId w:val="1"/>
        </w:numPr>
        <w:spacing w:line="480" w:lineRule="auto"/>
      </w:pPr>
      <w:r w:rsidRPr="008356AA">
        <w:rPr>
          <w:b/>
          <w:bCs/>
        </w:rPr>
        <w:t xml:space="preserve">Guillot, G., </w:t>
      </w:r>
      <w:proofErr w:type="spellStart"/>
      <w:r w:rsidRPr="008356AA">
        <w:rPr>
          <w:b/>
          <w:bCs/>
        </w:rPr>
        <w:t>Estoup</w:t>
      </w:r>
      <w:proofErr w:type="spellEnd"/>
      <w:r w:rsidRPr="008356AA">
        <w:rPr>
          <w:b/>
          <w:bCs/>
        </w:rPr>
        <w:t>, A., Mortier, F.</w:t>
      </w:r>
      <w:r>
        <w:rPr>
          <w:b/>
          <w:bCs/>
        </w:rPr>
        <w:t>, and J.F.</w:t>
      </w:r>
      <w:r w:rsidRPr="008356AA">
        <w:rPr>
          <w:b/>
          <w:bCs/>
        </w:rPr>
        <w:t xml:space="preserve"> </w:t>
      </w:r>
      <w:proofErr w:type="spellStart"/>
      <w:r w:rsidRPr="008356AA">
        <w:rPr>
          <w:b/>
          <w:bCs/>
        </w:rPr>
        <w:t>Cosson</w:t>
      </w:r>
      <w:proofErr w:type="spellEnd"/>
      <w:r w:rsidRPr="008356AA">
        <w:rPr>
          <w:b/>
          <w:bCs/>
        </w:rPr>
        <w:t>. 2005.</w:t>
      </w:r>
      <w:r w:rsidRPr="008356AA">
        <w:t xml:space="preserve"> A spatial statistical model for landscape genetics. Genetics, 170: 1261–1280.</w:t>
      </w:r>
    </w:p>
    <w:p w14:paraId="69AE1FD2" w14:textId="30BBB16F" w:rsidR="001C5583" w:rsidRPr="001C5583" w:rsidRDefault="001C5583" w:rsidP="009F0367">
      <w:pPr>
        <w:pStyle w:val="ListParagraph"/>
        <w:numPr>
          <w:ilvl w:val="0"/>
          <w:numId w:val="1"/>
        </w:numPr>
        <w:spacing w:before="100" w:beforeAutospacing="1" w:after="100" w:afterAutospacing="1" w:line="480" w:lineRule="auto"/>
      </w:pPr>
      <w:proofErr w:type="spellStart"/>
      <w:r w:rsidRPr="001C5583">
        <w:rPr>
          <w:b/>
          <w:bCs/>
        </w:rPr>
        <w:t>Evanno</w:t>
      </w:r>
      <w:proofErr w:type="spellEnd"/>
      <w:r w:rsidRPr="001C5583">
        <w:rPr>
          <w:b/>
          <w:bCs/>
        </w:rPr>
        <w:t xml:space="preserve">, G., </w:t>
      </w:r>
      <w:proofErr w:type="spellStart"/>
      <w:r w:rsidRPr="001C5583">
        <w:rPr>
          <w:b/>
          <w:bCs/>
        </w:rPr>
        <w:t>Regnaut</w:t>
      </w:r>
      <w:proofErr w:type="spellEnd"/>
      <w:r w:rsidRPr="001C5583">
        <w:rPr>
          <w:b/>
          <w:bCs/>
        </w:rPr>
        <w:t xml:space="preserve">, S., &amp; </w:t>
      </w:r>
      <w:proofErr w:type="spellStart"/>
      <w:r w:rsidRPr="001C5583">
        <w:rPr>
          <w:b/>
          <w:bCs/>
        </w:rPr>
        <w:t>Goudet</w:t>
      </w:r>
      <w:proofErr w:type="spellEnd"/>
      <w:r w:rsidRPr="001C5583">
        <w:rPr>
          <w:b/>
          <w:bCs/>
        </w:rPr>
        <w:t>, J. 2005</w:t>
      </w:r>
      <w:r w:rsidRPr="001C5583">
        <w:t xml:space="preserve">. Detecting the number of clusters of individuals using the software structure: a simulation study. </w:t>
      </w:r>
      <w:r w:rsidRPr="001C5583">
        <w:rPr>
          <w:i/>
          <w:iCs/>
        </w:rPr>
        <w:t>Molecular Ecology</w:t>
      </w:r>
      <w:r w:rsidRPr="001C5583">
        <w:t>, 14(8), 2611–2620. https://doi.org/https://doi.org/10.1111/j.1365-294X.2005.02553.x</w:t>
      </w:r>
    </w:p>
    <w:p w14:paraId="26D374CB" w14:textId="1F01CDE8" w:rsidR="003E3175" w:rsidRPr="001A0367" w:rsidRDefault="003E3175" w:rsidP="009F0367">
      <w:pPr>
        <w:pStyle w:val="ListParagraph"/>
        <w:numPr>
          <w:ilvl w:val="0"/>
          <w:numId w:val="1"/>
        </w:numPr>
        <w:spacing w:line="480" w:lineRule="auto"/>
        <w:rPr>
          <w:rFonts w:eastAsia="Times New Roman"/>
          <w:lang w:val="en-US"/>
        </w:rPr>
      </w:pPr>
      <w:proofErr w:type="spellStart"/>
      <w:r w:rsidRPr="001A0367">
        <w:rPr>
          <w:rFonts w:eastAsia="Times New Roman"/>
          <w:b/>
          <w:bCs/>
          <w:lang w:val="en-US"/>
        </w:rPr>
        <w:t>Gutenkunst</w:t>
      </w:r>
      <w:proofErr w:type="spellEnd"/>
      <w:r w:rsidRPr="001A0367">
        <w:rPr>
          <w:rFonts w:eastAsia="Times New Roman"/>
          <w:b/>
          <w:bCs/>
          <w:lang w:val="en-US"/>
        </w:rPr>
        <w:t>, R. N., R. D. Hernandez, S. H. Williamson, and C. D. Bustamante</w:t>
      </w:r>
      <w:r w:rsidRPr="001A0367">
        <w:rPr>
          <w:rFonts w:eastAsia="Times New Roman"/>
          <w:lang w:val="en-US"/>
        </w:rPr>
        <w:t xml:space="preserve">. </w:t>
      </w:r>
      <w:r w:rsidRPr="001A0367">
        <w:rPr>
          <w:rFonts w:eastAsia="Times New Roman"/>
          <w:b/>
          <w:bCs/>
          <w:lang w:val="en-US"/>
        </w:rPr>
        <w:t>2009</w:t>
      </w:r>
      <w:r w:rsidRPr="001A0367">
        <w:rPr>
          <w:rFonts w:eastAsia="Times New Roman"/>
          <w:lang w:val="en-US"/>
        </w:rPr>
        <w:t>. Inferring the joint demographic history of multiple populations from multidimensional SNP frequency data. PLoS Genet. 5: e1000695.</w:t>
      </w:r>
    </w:p>
    <w:p w14:paraId="234505BD" w14:textId="5DF0DBFF" w:rsidR="001A0367" w:rsidRDefault="001A0367" w:rsidP="009F0367">
      <w:pPr>
        <w:pStyle w:val="ListParagraph"/>
        <w:numPr>
          <w:ilvl w:val="0"/>
          <w:numId w:val="1"/>
        </w:numPr>
        <w:spacing w:line="480" w:lineRule="auto"/>
      </w:pPr>
      <w:r w:rsidRPr="001A0367">
        <w:rPr>
          <w:b/>
          <w:bCs/>
        </w:rPr>
        <w:t>Haag-</w:t>
      </w:r>
      <w:proofErr w:type="spellStart"/>
      <w:r w:rsidRPr="001A0367">
        <w:rPr>
          <w:b/>
          <w:bCs/>
        </w:rPr>
        <w:t>Liautard</w:t>
      </w:r>
      <w:proofErr w:type="spellEnd"/>
      <w:r w:rsidRPr="001A0367">
        <w:rPr>
          <w:b/>
          <w:bCs/>
        </w:rPr>
        <w:t xml:space="preserve">, C., M. </w:t>
      </w:r>
      <w:proofErr w:type="spellStart"/>
      <w:r w:rsidRPr="001A0367">
        <w:rPr>
          <w:b/>
          <w:bCs/>
        </w:rPr>
        <w:t>Dorris</w:t>
      </w:r>
      <w:proofErr w:type="spellEnd"/>
      <w:r w:rsidRPr="001A0367">
        <w:rPr>
          <w:b/>
          <w:bCs/>
        </w:rPr>
        <w:t xml:space="preserve">, X. </w:t>
      </w:r>
      <w:proofErr w:type="spellStart"/>
      <w:r w:rsidRPr="001A0367">
        <w:rPr>
          <w:b/>
          <w:bCs/>
        </w:rPr>
        <w:t>Maside</w:t>
      </w:r>
      <w:proofErr w:type="spellEnd"/>
      <w:r w:rsidRPr="001A0367">
        <w:rPr>
          <w:b/>
          <w:bCs/>
        </w:rPr>
        <w:t xml:space="preserve">, S. Macaskill, D. L. Halligan, D. Houle, B. Charlesworth, and P. D. </w:t>
      </w:r>
      <w:proofErr w:type="spellStart"/>
      <w:r w:rsidRPr="001A0367">
        <w:rPr>
          <w:b/>
          <w:bCs/>
        </w:rPr>
        <w:t>Keightley</w:t>
      </w:r>
      <w:proofErr w:type="spellEnd"/>
      <w:r w:rsidRPr="001A0367">
        <w:t xml:space="preserve">. </w:t>
      </w:r>
      <w:r w:rsidRPr="001A0367">
        <w:rPr>
          <w:b/>
          <w:bCs/>
        </w:rPr>
        <w:t>2007</w:t>
      </w:r>
      <w:r w:rsidRPr="001A0367">
        <w:t>. Direct estimation of per nucleotide and genomic deleterious mutation rates in Drosophila. Nature. 445: 82–85.</w:t>
      </w:r>
    </w:p>
    <w:p w14:paraId="7C34AADD" w14:textId="454D17FE" w:rsidR="00380F5C" w:rsidRPr="001B5296" w:rsidRDefault="00380F5C" w:rsidP="009F0367">
      <w:pPr>
        <w:pStyle w:val="ListParagraph"/>
        <w:numPr>
          <w:ilvl w:val="0"/>
          <w:numId w:val="1"/>
        </w:numPr>
        <w:spacing w:line="480" w:lineRule="auto"/>
        <w:rPr>
          <w:lang w:val="en-US"/>
        </w:rPr>
      </w:pPr>
      <w:r>
        <w:rPr>
          <w:b/>
          <w:bCs/>
        </w:rPr>
        <w:t xml:space="preserve">Hemstrom, W. and M. Jones. 2021. </w:t>
      </w:r>
      <w:proofErr w:type="spellStart"/>
      <w:r>
        <w:t>snpR</w:t>
      </w:r>
      <w:proofErr w:type="spellEnd"/>
      <w:r>
        <w:t xml:space="preserve">: user friendly population genomics for SNP datasets with categorical metadata. </w:t>
      </w:r>
      <w:proofErr w:type="spellStart"/>
      <w:r>
        <w:t>Authorea</w:t>
      </w:r>
      <w:proofErr w:type="spellEnd"/>
      <w:r>
        <w:t xml:space="preserve">. </w:t>
      </w:r>
      <w:r w:rsidRPr="001B5296">
        <w:t>10.22541/au.161264719.94032617/v1</w:t>
      </w:r>
    </w:p>
    <w:p w14:paraId="5B1B6D10" w14:textId="0EB26C5F" w:rsidR="006A6F8F" w:rsidRPr="001A0367" w:rsidRDefault="006A6F8F" w:rsidP="009F0367">
      <w:pPr>
        <w:pStyle w:val="ListParagraph"/>
        <w:numPr>
          <w:ilvl w:val="0"/>
          <w:numId w:val="1"/>
        </w:numPr>
        <w:spacing w:line="480" w:lineRule="auto"/>
        <w:rPr>
          <w:rFonts w:eastAsia="Times New Roman"/>
          <w:lang w:val="en-US"/>
        </w:rPr>
      </w:pPr>
      <w:r w:rsidRPr="001A0367">
        <w:rPr>
          <w:rFonts w:eastAsia="Times New Roman"/>
          <w:b/>
          <w:bCs/>
          <w:lang w:val="en-US"/>
        </w:rPr>
        <w:lastRenderedPageBreak/>
        <w:t>Hewitt, G. M.</w:t>
      </w:r>
      <w:r w:rsidRPr="001A0367">
        <w:rPr>
          <w:rFonts w:eastAsia="Times New Roman"/>
          <w:lang w:val="en-US"/>
        </w:rPr>
        <w:t xml:space="preserve"> </w:t>
      </w:r>
      <w:r w:rsidRPr="001A0367">
        <w:rPr>
          <w:rFonts w:eastAsia="Times New Roman"/>
          <w:b/>
          <w:bCs/>
          <w:lang w:val="en-US"/>
        </w:rPr>
        <w:t>1996</w:t>
      </w:r>
      <w:r w:rsidRPr="001A0367">
        <w:rPr>
          <w:rFonts w:eastAsia="Times New Roman"/>
          <w:lang w:val="en-US"/>
        </w:rPr>
        <w:t xml:space="preserve">. Some genetic consequences of ice ages, and their role in divergence and speciation. Biol. J. Linn. Soc. </w:t>
      </w:r>
      <w:proofErr w:type="spellStart"/>
      <w:r w:rsidRPr="001A0367">
        <w:rPr>
          <w:rFonts w:eastAsia="Times New Roman"/>
          <w:lang w:val="en-US"/>
        </w:rPr>
        <w:t>Lond</w:t>
      </w:r>
      <w:proofErr w:type="spellEnd"/>
      <w:r w:rsidRPr="001A0367">
        <w:rPr>
          <w:rFonts w:eastAsia="Times New Roman"/>
          <w:lang w:val="en-US"/>
        </w:rPr>
        <w:t>. 58: 247–276.</w:t>
      </w:r>
    </w:p>
    <w:p w14:paraId="6DF4367A" w14:textId="125BFBC0" w:rsidR="007C4E22" w:rsidRPr="001A0367" w:rsidRDefault="007C4E22" w:rsidP="009F0367">
      <w:pPr>
        <w:pStyle w:val="ListParagraph"/>
        <w:numPr>
          <w:ilvl w:val="0"/>
          <w:numId w:val="1"/>
        </w:numPr>
        <w:spacing w:line="480" w:lineRule="auto"/>
        <w:rPr>
          <w:rFonts w:eastAsia="Times New Roman"/>
          <w:lang w:val="en-US"/>
        </w:rPr>
      </w:pPr>
      <w:r w:rsidRPr="001A0367">
        <w:rPr>
          <w:rFonts w:eastAsia="Times New Roman"/>
          <w:b/>
          <w:bCs/>
          <w:lang w:val="en-US"/>
        </w:rPr>
        <w:t>Hughes, J. M., and M. P. Zalucki</w:t>
      </w:r>
      <w:r w:rsidRPr="001A0367">
        <w:rPr>
          <w:rFonts w:eastAsia="Times New Roman"/>
          <w:lang w:val="en-US"/>
        </w:rPr>
        <w:t xml:space="preserve">. </w:t>
      </w:r>
      <w:r w:rsidRPr="001A0367">
        <w:rPr>
          <w:rFonts w:eastAsia="Times New Roman"/>
          <w:b/>
          <w:bCs/>
          <w:lang w:val="en-US"/>
        </w:rPr>
        <w:t>1984</w:t>
      </w:r>
      <w:r w:rsidRPr="001A0367">
        <w:rPr>
          <w:rFonts w:eastAsia="Times New Roman"/>
          <w:lang w:val="en-US"/>
        </w:rPr>
        <w:t xml:space="preserve">. Genetic variation in a continuously breeding population of </w:t>
      </w:r>
      <w:r w:rsidRPr="001A0367">
        <w:rPr>
          <w:rFonts w:eastAsia="Times New Roman"/>
          <w:i/>
          <w:iCs/>
          <w:lang w:val="en-US"/>
        </w:rPr>
        <w:t>Danaus plexippus</w:t>
      </w:r>
      <w:r w:rsidRPr="001A0367">
        <w:rPr>
          <w:rFonts w:eastAsia="Times New Roman"/>
          <w:lang w:val="en-US"/>
        </w:rPr>
        <w:t xml:space="preserve"> L. (Lepidoptera: Nymphalidae). Heredity. 52: 1–7.</w:t>
      </w:r>
    </w:p>
    <w:p w14:paraId="175B4D36" w14:textId="3395399C" w:rsidR="006A6F8F" w:rsidRPr="001A0367" w:rsidRDefault="006A6F8F" w:rsidP="009F0367">
      <w:pPr>
        <w:pStyle w:val="ListParagraph"/>
        <w:numPr>
          <w:ilvl w:val="0"/>
          <w:numId w:val="1"/>
        </w:numPr>
        <w:spacing w:line="480" w:lineRule="auto"/>
        <w:rPr>
          <w:rFonts w:eastAsia="Times New Roman"/>
          <w:lang w:val="en-US"/>
        </w:rPr>
      </w:pPr>
      <w:r w:rsidRPr="001A0367">
        <w:rPr>
          <w:rFonts w:eastAsia="Times New Roman"/>
          <w:b/>
          <w:bCs/>
          <w:lang w:val="en-US"/>
        </w:rPr>
        <w:t>Ibrahim, K. M., R. A. Nichols, and G. M. Hewitt</w:t>
      </w:r>
      <w:r w:rsidRPr="001A0367">
        <w:rPr>
          <w:rFonts w:eastAsia="Times New Roman"/>
          <w:lang w:val="en-US"/>
        </w:rPr>
        <w:t xml:space="preserve">. </w:t>
      </w:r>
      <w:r w:rsidRPr="001A0367">
        <w:rPr>
          <w:rFonts w:eastAsia="Times New Roman"/>
          <w:b/>
          <w:bCs/>
          <w:lang w:val="en-US"/>
        </w:rPr>
        <w:t>1996</w:t>
      </w:r>
      <w:r w:rsidRPr="001A0367">
        <w:rPr>
          <w:rFonts w:eastAsia="Times New Roman"/>
          <w:lang w:val="en-US"/>
        </w:rPr>
        <w:t>. Spatial patterns of genetic variation generated by different forms of dispersal during range expansion. Heredity. 77: 282–291.</w:t>
      </w:r>
    </w:p>
    <w:p w14:paraId="7ECFF4E7" w14:textId="2D1EA8F2" w:rsidR="001F0461" w:rsidRPr="001A0367" w:rsidRDefault="001F0461" w:rsidP="009F0367">
      <w:pPr>
        <w:pStyle w:val="ListParagraph"/>
        <w:numPr>
          <w:ilvl w:val="0"/>
          <w:numId w:val="1"/>
        </w:numPr>
        <w:spacing w:line="480" w:lineRule="auto"/>
        <w:rPr>
          <w:rFonts w:eastAsia="Times New Roman"/>
          <w:lang w:val="en-US"/>
        </w:rPr>
      </w:pPr>
      <w:r w:rsidRPr="001A0367">
        <w:rPr>
          <w:rFonts w:eastAsia="Times New Roman"/>
          <w:b/>
          <w:bCs/>
          <w:lang w:val="en-US"/>
        </w:rPr>
        <w:t>Irwin, D. E., J. H. Irwin, and T. B. Smith</w:t>
      </w:r>
      <w:r w:rsidRPr="001A0367">
        <w:rPr>
          <w:rFonts w:eastAsia="Times New Roman"/>
          <w:lang w:val="en-US"/>
        </w:rPr>
        <w:t xml:space="preserve">. </w:t>
      </w:r>
      <w:r w:rsidRPr="001A0367">
        <w:rPr>
          <w:rFonts w:eastAsia="Times New Roman"/>
          <w:b/>
          <w:bCs/>
          <w:lang w:val="en-US"/>
        </w:rPr>
        <w:t>2011</w:t>
      </w:r>
      <w:r w:rsidRPr="001A0367">
        <w:rPr>
          <w:rFonts w:eastAsia="Times New Roman"/>
          <w:lang w:val="en-US"/>
        </w:rPr>
        <w:t>. Genetic variation and seasonal migratory connectivity in Wilson’s warblers (</w:t>
      </w:r>
      <w:proofErr w:type="spellStart"/>
      <w:r w:rsidRPr="001A0367">
        <w:rPr>
          <w:rFonts w:eastAsia="Times New Roman"/>
          <w:i/>
          <w:iCs/>
          <w:lang w:val="en-US"/>
        </w:rPr>
        <w:t>Wilsonia</w:t>
      </w:r>
      <w:proofErr w:type="spellEnd"/>
      <w:r w:rsidRPr="001A0367">
        <w:rPr>
          <w:rFonts w:eastAsia="Times New Roman"/>
          <w:i/>
          <w:iCs/>
          <w:lang w:val="en-US"/>
        </w:rPr>
        <w:t xml:space="preserve"> </w:t>
      </w:r>
      <w:proofErr w:type="spellStart"/>
      <w:r w:rsidRPr="001A0367">
        <w:rPr>
          <w:rFonts w:eastAsia="Times New Roman"/>
          <w:i/>
          <w:iCs/>
          <w:lang w:val="en-US"/>
        </w:rPr>
        <w:t>pusilla</w:t>
      </w:r>
      <w:proofErr w:type="spellEnd"/>
      <w:r w:rsidRPr="001A0367">
        <w:rPr>
          <w:rFonts w:eastAsia="Times New Roman"/>
          <w:lang w:val="en-US"/>
        </w:rPr>
        <w:t>): species-level differences in nuclear DNA between western and eastern populations. Mol. Ecol. 20: 3102–3115.</w:t>
      </w:r>
    </w:p>
    <w:p w14:paraId="786EAE33" w14:textId="47D8B881" w:rsidR="003E3175" w:rsidRPr="001A0367" w:rsidRDefault="003E3175" w:rsidP="009F0367">
      <w:pPr>
        <w:pStyle w:val="ListParagraph"/>
        <w:numPr>
          <w:ilvl w:val="0"/>
          <w:numId w:val="1"/>
        </w:numPr>
        <w:spacing w:line="480" w:lineRule="auto"/>
        <w:rPr>
          <w:rFonts w:eastAsia="Times New Roman"/>
          <w:lang w:val="en-US"/>
        </w:rPr>
      </w:pPr>
      <w:r w:rsidRPr="001A0367">
        <w:rPr>
          <w:rFonts w:eastAsia="Times New Roman"/>
          <w:b/>
          <w:bCs/>
          <w:lang w:val="en-US"/>
        </w:rPr>
        <w:t>Jakobsson, M., and N. A. Rosenberg</w:t>
      </w:r>
      <w:r w:rsidRPr="001A0367">
        <w:rPr>
          <w:rFonts w:eastAsia="Times New Roman"/>
          <w:lang w:val="en-US"/>
        </w:rPr>
        <w:t xml:space="preserve">. </w:t>
      </w:r>
      <w:r w:rsidRPr="001A0367">
        <w:rPr>
          <w:rFonts w:eastAsia="Times New Roman"/>
          <w:b/>
          <w:bCs/>
          <w:lang w:val="en-US"/>
        </w:rPr>
        <w:t>2007</w:t>
      </w:r>
      <w:r w:rsidRPr="001A0367">
        <w:rPr>
          <w:rFonts w:eastAsia="Times New Roman"/>
          <w:lang w:val="en-US"/>
        </w:rPr>
        <w:t>. CLUMPP: a cluster matching and permutation program for dealing with label switching and multimodality in analysis of population structure. Bioinformatics. 23: 1801–1806.</w:t>
      </w:r>
    </w:p>
    <w:p w14:paraId="602B0F9E" w14:textId="6E4C6231" w:rsidR="003E3175" w:rsidRPr="001A0367" w:rsidRDefault="003E3175" w:rsidP="009F0367">
      <w:pPr>
        <w:pStyle w:val="ListParagraph"/>
        <w:numPr>
          <w:ilvl w:val="0"/>
          <w:numId w:val="1"/>
        </w:numPr>
        <w:spacing w:line="480" w:lineRule="auto"/>
        <w:rPr>
          <w:rFonts w:eastAsia="Times New Roman"/>
          <w:lang w:val="en-US"/>
        </w:rPr>
      </w:pPr>
      <w:r w:rsidRPr="001A0367">
        <w:rPr>
          <w:rFonts w:eastAsia="Times New Roman"/>
          <w:b/>
          <w:bCs/>
          <w:color w:val="000000"/>
          <w:lang w:val="en-US"/>
        </w:rPr>
        <w:t>James, D. G. 1993.</w:t>
      </w:r>
      <w:r w:rsidRPr="001A0367">
        <w:rPr>
          <w:rFonts w:eastAsia="Times New Roman"/>
          <w:color w:val="000000"/>
          <w:lang w:val="en-US"/>
        </w:rPr>
        <w:t xml:space="preserve"> Migration biology of the monarch butterfly in Australia. In</w:t>
      </w:r>
      <w:r w:rsidRPr="001A0367">
        <w:rPr>
          <w:rFonts w:eastAsia="Times New Roman"/>
          <w:i/>
          <w:iCs/>
          <w:color w:val="000000"/>
          <w:lang w:val="en-US"/>
        </w:rPr>
        <w:t xml:space="preserve"> Biology and Conservation of the Monarch Butterfly</w:t>
      </w:r>
      <w:r w:rsidRPr="001A0367">
        <w:rPr>
          <w:rFonts w:eastAsia="Times New Roman"/>
          <w:color w:val="000000"/>
          <w:lang w:val="en-US"/>
        </w:rPr>
        <w:t xml:space="preserve"> (eds SB Malcolm, MP Zalucki), pp. 189-200. Los Angeles (CA): Los Angeles County Museum of Natural History.</w:t>
      </w:r>
    </w:p>
    <w:p w14:paraId="035FECE9" w14:textId="511435FB" w:rsidR="001F0461" w:rsidRDefault="001F0461" w:rsidP="002E2381">
      <w:pPr>
        <w:pStyle w:val="ListParagraph"/>
        <w:numPr>
          <w:ilvl w:val="0"/>
          <w:numId w:val="1"/>
        </w:numPr>
        <w:spacing w:line="480" w:lineRule="auto"/>
        <w:rPr>
          <w:rFonts w:eastAsia="Times New Roman"/>
          <w:lang w:val="en-US"/>
        </w:rPr>
      </w:pPr>
      <w:r w:rsidRPr="001A0367">
        <w:rPr>
          <w:rFonts w:eastAsia="Times New Roman"/>
          <w:b/>
          <w:bCs/>
          <w:lang w:val="en-US"/>
        </w:rPr>
        <w:t>James, D. G., and T. A. James</w:t>
      </w:r>
      <w:r w:rsidRPr="001A0367">
        <w:rPr>
          <w:rFonts w:eastAsia="Times New Roman"/>
          <w:lang w:val="en-US"/>
        </w:rPr>
        <w:t xml:space="preserve">. </w:t>
      </w:r>
      <w:r w:rsidRPr="001A0367">
        <w:rPr>
          <w:rFonts w:eastAsia="Times New Roman"/>
          <w:b/>
          <w:bCs/>
          <w:lang w:val="en-US"/>
        </w:rPr>
        <w:t>2019</w:t>
      </w:r>
      <w:r w:rsidRPr="001A0367">
        <w:rPr>
          <w:rFonts w:eastAsia="Times New Roman"/>
          <w:lang w:val="en-US"/>
        </w:rPr>
        <w:t>. Migration and overwintering in Australian monarch butterflies (</w:t>
      </w:r>
      <w:r w:rsidRPr="001A0367">
        <w:rPr>
          <w:rFonts w:eastAsia="Times New Roman"/>
          <w:i/>
          <w:iCs/>
          <w:lang w:val="en-US"/>
        </w:rPr>
        <w:t>Danaus plexippus</w:t>
      </w:r>
      <w:r w:rsidRPr="001A0367">
        <w:rPr>
          <w:rFonts w:eastAsia="Times New Roman"/>
          <w:lang w:val="en-US"/>
        </w:rPr>
        <w:t xml:space="preserve"> (L.) (Lepidoptera: Nymphalidae): A review with new observations and research needs. The Journal of the Lepidopterists’ Society.</w:t>
      </w:r>
    </w:p>
    <w:p w14:paraId="0F67B3AE" w14:textId="175E4363" w:rsidR="007F237F" w:rsidRDefault="007F237F" w:rsidP="002E2381">
      <w:pPr>
        <w:pStyle w:val="ListParagraph"/>
        <w:numPr>
          <w:ilvl w:val="0"/>
          <w:numId w:val="1"/>
        </w:numPr>
        <w:spacing w:line="480" w:lineRule="auto"/>
      </w:pPr>
      <w:r w:rsidRPr="002E2381">
        <w:rPr>
          <w:b/>
          <w:bCs/>
        </w:rPr>
        <w:t>James</w:t>
      </w:r>
      <w:r w:rsidR="002E2381" w:rsidRPr="002E2381">
        <w:rPr>
          <w:b/>
          <w:bCs/>
        </w:rPr>
        <w:t>,</w:t>
      </w:r>
      <w:r w:rsidRPr="002E2381">
        <w:rPr>
          <w:b/>
          <w:bCs/>
        </w:rPr>
        <w:t xml:space="preserve"> D</w:t>
      </w:r>
      <w:r w:rsidR="002E2381" w:rsidRPr="002E2381">
        <w:rPr>
          <w:b/>
          <w:bCs/>
        </w:rPr>
        <w:t xml:space="preserve">. </w:t>
      </w:r>
      <w:r w:rsidRPr="002E2381">
        <w:rPr>
          <w:b/>
          <w:bCs/>
        </w:rPr>
        <w:t>G</w:t>
      </w:r>
      <w:r w:rsidR="002E2381" w:rsidRPr="002E2381">
        <w:rPr>
          <w:b/>
          <w:bCs/>
        </w:rPr>
        <w:t>.</w:t>
      </w:r>
      <w:r w:rsidRPr="002E2381">
        <w:rPr>
          <w:b/>
          <w:bCs/>
        </w:rPr>
        <w:t xml:space="preserve"> 2021</w:t>
      </w:r>
      <w:r w:rsidR="002E2381" w:rsidRPr="002E2381">
        <w:rPr>
          <w:b/>
          <w:bCs/>
        </w:rPr>
        <w:t>.</w:t>
      </w:r>
      <w:r w:rsidRPr="007F237F">
        <w:t xml:space="preserve"> Western North American </w:t>
      </w:r>
      <w:r w:rsidR="002E2381">
        <w:t>m</w:t>
      </w:r>
      <w:r w:rsidRPr="007F237F">
        <w:t xml:space="preserve">onarchs: Spiraling into </w:t>
      </w:r>
      <w:r w:rsidR="002E2381">
        <w:t>o</w:t>
      </w:r>
      <w:r w:rsidRPr="007F237F">
        <w:t xml:space="preserve">blivion or </w:t>
      </w:r>
      <w:r w:rsidR="002E2381">
        <w:t>a</w:t>
      </w:r>
      <w:r w:rsidRPr="007F237F">
        <w:t xml:space="preserve">dapting to a </w:t>
      </w:r>
      <w:r w:rsidR="002E2381">
        <w:t>c</w:t>
      </w:r>
      <w:r w:rsidRPr="007F237F">
        <w:t xml:space="preserve">hanging </w:t>
      </w:r>
      <w:r w:rsidR="002E2381">
        <w:t>e</w:t>
      </w:r>
      <w:r w:rsidRPr="007F237F">
        <w:t xml:space="preserve">nvironment? </w:t>
      </w:r>
      <w:r w:rsidR="002E2381" w:rsidRPr="002E2381">
        <w:t>Animal Migration</w:t>
      </w:r>
      <w:r w:rsidR="002E2381">
        <w:t>.</w:t>
      </w:r>
      <w:r w:rsidRPr="007F237F">
        <w:t xml:space="preserve"> </w:t>
      </w:r>
      <w:r w:rsidRPr="002E2381">
        <w:t>8</w:t>
      </w:r>
      <w:r w:rsidR="002E2381">
        <w:t>:</w:t>
      </w:r>
      <w:r w:rsidRPr="007F237F">
        <w:t xml:space="preserve"> 19–26.</w:t>
      </w:r>
    </w:p>
    <w:p w14:paraId="38F060B6" w14:textId="13F1DE3D" w:rsidR="007F237F" w:rsidRPr="007F237F" w:rsidRDefault="007F237F" w:rsidP="002E2381">
      <w:pPr>
        <w:pStyle w:val="ListParagraph"/>
        <w:numPr>
          <w:ilvl w:val="0"/>
          <w:numId w:val="1"/>
        </w:numPr>
        <w:spacing w:line="480" w:lineRule="auto"/>
      </w:pPr>
      <w:r w:rsidRPr="002E2381">
        <w:rPr>
          <w:b/>
          <w:bCs/>
        </w:rPr>
        <w:t>Jame</w:t>
      </w:r>
      <w:r w:rsidR="002E2381" w:rsidRPr="002E2381">
        <w:rPr>
          <w:b/>
          <w:bCs/>
        </w:rPr>
        <w:t>s, D. G.</w:t>
      </w:r>
      <w:r w:rsidRPr="002E2381">
        <w:rPr>
          <w:b/>
          <w:bCs/>
        </w:rPr>
        <w:t>,</w:t>
      </w:r>
      <w:r w:rsidR="002E2381" w:rsidRPr="002E2381">
        <w:rPr>
          <w:b/>
          <w:bCs/>
        </w:rPr>
        <w:t xml:space="preserve"> M. C.</w:t>
      </w:r>
      <w:r w:rsidRPr="002E2381">
        <w:rPr>
          <w:b/>
          <w:bCs/>
        </w:rPr>
        <w:t xml:space="preserve"> Schaefer, </w:t>
      </w:r>
      <w:r w:rsidR="002E2381" w:rsidRPr="002E2381">
        <w:rPr>
          <w:b/>
          <w:bCs/>
        </w:rPr>
        <w:t xml:space="preserve">E. K. </w:t>
      </w:r>
      <w:r w:rsidRPr="002E2381">
        <w:rPr>
          <w:b/>
          <w:bCs/>
        </w:rPr>
        <w:t>Krimmer,</w:t>
      </w:r>
      <w:r w:rsidR="002E2381" w:rsidRPr="002E2381">
        <w:rPr>
          <w:b/>
          <w:bCs/>
        </w:rPr>
        <w:t xml:space="preserve"> and A.</w:t>
      </w:r>
      <w:r w:rsidRPr="002E2381">
        <w:rPr>
          <w:b/>
          <w:bCs/>
        </w:rPr>
        <w:t xml:space="preserve"> Carl</w:t>
      </w:r>
      <w:r w:rsidR="002E2381" w:rsidRPr="002E2381">
        <w:rPr>
          <w:b/>
          <w:bCs/>
        </w:rPr>
        <w:t>.</w:t>
      </w:r>
      <w:r w:rsidRPr="002E2381">
        <w:rPr>
          <w:b/>
          <w:bCs/>
        </w:rPr>
        <w:t xml:space="preserve"> 2021</w:t>
      </w:r>
      <w:r w:rsidR="002E2381" w:rsidRPr="002E2381">
        <w:rPr>
          <w:b/>
          <w:bCs/>
        </w:rPr>
        <w:t>.</w:t>
      </w:r>
      <w:r w:rsidRPr="007F237F">
        <w:t xml:space="preserve"> First </w:t>
      </w:r>
      <w:r w:rsidR="002E2381">
        <w:t>p</w:t>
      </w:r>
      <w:r w:rsidRPr="007F237F">
        <w:t xml:space="preserve">opulation </w:t>
      </w:r>
      <w:r w:rsidR="002E2381">
        <w:t>s</w:t>
      </w:r>
      <w:r w:rsidRPr="007F237F">
        <w:t xml:space="preserve">tudy on </w:t>
      </w:r>
      <w:r w:rsidR="002E2381">
        <w:t>w</w:t>
      </w:r>
      <w:r w:rsidRPr="007F237F">
        <w:t xml:space="preserve">inter </w:t>
      </w:r>
      <w:r w:rsidR="002E2381">
        <w:t>b</w:t>
      </w:r>
      <w:r w:rsidRPr="007F237F">
        <w:t xml:space="preserve">reeding </w:t>
      </w:r>
      <w:r w:rsidR="002E2381">
        <w:t>m</w:t>
      </w:r>
      <w:r w:rsidRPr="007F237F">
        <w:t xml:space="preserve">onarch </w:t>
      </w:r>
      <w:r w:rsidR="002E2381">
        <w:t>b</w:t>
      </w:r>
      <w:r w:rsidRPr="007F237F">
        <w:t xml:space="preserve">utterflies, </w:t>
      </w:r>
      <w:r w:rsidRPr="002E2381">
        <w:rPr>
          <w:i/>
          <w:iCs/>
        </w:rPr>
        <w:t>Danaus plexippus</w:t>
      </w:r>
      <w:r w:rsidRPr="007F237F">
        <w:t xml:space="preserve"> (Lepidoptera: Nymphalidae) in the </w:t>
      </w:r>
      <w:r w:rsidR="002E2381">
        <w:t>u</w:t>
      </w:r>
      <w:r w:rsidRPr="007F237F">
        <w:t xml:space="preserve">rban South Bay of San Francisco, California. </w:t>
      </w:r>
      <w:r w:rsidRPr="002E2381">
        <w:t>Insects</w:t>
      </w:r>
      <w:r w:rsidR="002E2381">
        <w:t>.</w:t>
      </w:r>
      <w:r w:rsidRPr="007F237F">
        <w:t xml:space="preserve"> </w:t>
      </w:r>
      <w:r w:rsidRPr="002E2381">
        <w:t>12</w:t>
      </w:r>
      <w:r w:rsidR="002E2381">
        <w:t>: 946.</w:t>
      </w:r>
    </w:p>
    <w:p w14:paraId="050C985A" w14:textId="502BF08C" w:rsidR="00581393" w:rsidRPr="00581393" w:rsidRDefault="00581393" w:rsidP="002E2381">
      <w:pPr>
        <w:pStyle w:val="ListParagraph"/>
        <w:numPr>
          <w:ilvl w:val="0"/>
          <w:numId w:val="1"/>
        </w:numPr>
        <w:spacing w:line="480" w:lineRule="auto"/>
        <w:rPr>
          <w:sz w:val="24"/>
          <w:szCs w:val="24"/>
        </w:rPr>
      </w:pPr>
      <w:proofErr w:type="spellStart"/>
      <w:r w:rsidRPr="00581393">
        <w:rPr>
          <w:b/>
          <w:bCs/>
        </w:rPr>
        <w:lastRenderedPageBreak/>
        <w:t>Keightley</w:t>
      </w:r>
      <w:proofErr w:type="spellEnd"/>
      <w:r w:rsidRPr="00581393">
        <w:rPr>
          <w:b/>
          <w:bCs/>
        </w:rPr>
        <w:t xml:space="preserve">, P. D., A. </w:t>
      </w:r>
      <w:proofErr w:type="spellStart"/>
      <w:r w:rsidRPr="00581393">
        <w:rPr>
          <w:b/>
          <w:bCs/>
        </w:rPr>
        <w:t>Pinharanda</w:t>
      </w:r>
      <w:proofErr w:type="spellEnd"/>
      <w:r w:rsidRPr="00581393">
        <w:rPr>
          <w:b/>
          <w:bCs/>
        </w:rPr>
        <w:t xml:space="preserve">, R. W. Ness, F. Simpson, K. K. </w:t>
      </w:r>
      <w:proofErr w:type="spellStart"/>
      <w:r w:rsidRPr="00581393">
        <w:rPr>
          <w:b/>
          <w:bCs/>
        </w:rPr>
        <w:t>Dasmahapatra</w:t>
      </w:r>
      <w:proofErr w:type="spellEnd"/>
      <w:r w:rsidRPr="00581393">
        <w:rPr>
          <w:b/>
          <w:bCs/>
        </w:rPr>
        <w:t xml:space="preserve">, J. Mallet, J. W. Davey, and C. D. </w:t>
      </w:r>
      <w:proofErr w:type="spellStart"/>
      <w:r w:rsidRPr="00581393">
        <w:rPr>
          <w:b/>
          <w:bCs/>
        </w:rPr>
        <w:t>Jiggins</w:t>
      </w:r>
      <w:proofErr w:type="spellEnd"/>
      <w:r>
        <w:t xml:space="preserve">. </w:t>
      </w:r>
      <w:r w:rsidRPr="00581393">
        <w:rPr>
          <w:b/>
          <w:bCs/>
        </w:rPr>
        <w:t>2015</w:t>
      </w:r>
      <w:r>
        <w:t xml:space="preserve">. Estimation of the spontaneous mutation rate in </w:t>
      </w:r>
      <w:proofErr w:type="spellStart"/>
      <w:r>
        <w:t>Heliconius</w:t>
      </w:r>
      <w:proofErr w:type="spellEnd"/>
      <w:r>
        <w:t xml:space="preserve"> </w:t>
      </w:r>
      <w:proofErr w:type="spellStart"/>
      <w:r>
        <w:t>melpomene</w:t>
      </w:r>
      <w:proofErr w:type="spellEnd"/>
      <w:r>
        <w:t>. Mol. Biol. Evol. 32: 239–243.</w:t>
      </w:r>
    </w:p>
    <w:p w14:paraId="7334DF27" w14:textId="0D473A5F" w:rsidR="00CA10DB" w:rsidRPr="001A0367" w:rsidRDefault="00CA10DB" w:rsidP="009F0367">
      <w:pPr>
        <w:pStyle w:val="ListParagraph"/>
        <w:numPr>
          <w:ilvl w:val="0"/>
          <w:numId w:val="1"/>
        </w:numPr>
        <w:spacing w:line="480" w:lineRule="auto"/>
        <w:rPr>
          <w:rFonts w:eastAsia="Times New Roman"/>
          <w:lang w:val="en-US"/>
        </w:rPr>
      </w:pPr>
      <w:r w:rsidRPr="001A0367">
        <w:rPr>
          <w:rFonts w:eastAsia="Times New Roman"/>
          <w:b/>
          <w:bCs/>
          <w:lang w:val="en-US"/>
        </w:rPr>
        <w:t xml:space="preserve">Kondo, B., J. L. Peters, B. B. </w:t>
      </w:r>
      <w:proofErr w:type="spellStart"/>
      <w:r w:rsidRPr="001A0367">
        <w:rPr>
          <w:rFonts w:eastAsia="Times New Roman"/>
          <w:b/>
          <w:bCs/>
          <w:lang w:val="en-US"/>
        </w:rPr>
        <w:t>Rosensteel</w:t>
      </w:r>
      <w:proofErr w:type="spellEnd"/>
      <w:r w:rsidRPr="001A0367">
        <w:rPr>
          <w:rFonts w:eastAsia="Times New Roman"/>
          <w:b/>
          <w:bCs/>
          <w:lang w:val="en-US"/>
        </w:rPr>
        <w:t xml:space="preserve">, and K. E. </w:t>
      </w:r>
      <w:proofErr w:type="spellStart"/>
      <w:r w:rsidRPr="001A0367">
        <w:rPr>
          <w:rFonts w:eastAsia="Times New Roman"/>
          <w:b/>
          <w:bCs/>
          <w:lang w:val="en-US"/>
        </w:rPr>
        <w:t>Omland</w:t>
      </w:r>
      <w:proofErr w:type="spellEnd"/>
      <w:r w:rsidRPr="001A0367">
        <w:rPr>
          <w:rFonts w:eastAsia="Times New Roman"/>
          <w:lang w:val="en-US"/>
        </w:rPr>
        <w:t xml:space="preserve">. </w:t>
      </w:r>
      <w:r w:rsidRPr="001A0367">
        <w:rPr>
          <w:rFonts w:eastAsia="Times New Roman"/>
          <w:b/>
          <w:bCs/>
          <w:lang w:val="en-US"/>
        </w:rPr>
        <w:t>2008</w:t>
      </w:r>
      <w:r w:rsidRPr="001A0367">
        <w:rPr>
          <w:rFonts w:eastAsia="Times New Roman"/>
          <w:lang w:val="en-US"/>
        </w:rPr>
        <w:t>. Coalescent analyses of multiple loci support a new route to speciation in birds. Evolution. 62: 1182–1191.</w:t>
      </w:r>
    </w:p>
    <w:p w14:paraId="7D5129F1" w14:textId="2181281B" w:rsidR="007C4E22" w:rsidRPr="001A0367" w:rsidRDefault="007C4E22" w:rsidP="009F0367">
      <w:pPr>
        <w:pStyle w:val="ListParagraph"/>
        <w:numPr>
          <w:ilvl w:val="0"/>
          <w:numId w:val="1"/>
        </w:numPr>
        <w:spacing w:line="480" w:lineRule="auto"/>
        <w:rPr>
          <w:rFonts w:eastAsia="Times New Roman"/>
          <w:lang w:val="en-US"/>
        </w:rPr>
      </w:pPr>
      <w:proofErr w:type="spellStart"/>
      <w:r w:rsidRPr="001A0367">
        <w:rPr>
          <w:rFonts w:eastAsia="Times New Roman"/>
          <w:b/>
          <w:bCs/>
          <w:lang w:val="en-US"/>
        </w:rPr>
        <w:t>Korneliussen</w:t>
      </w:r>
      <w:proofErr w:type="spellEnd"/>
      <w:r w:rsidRPr="001A0367">
        <w:rPr>
          <w:rFonts w:eastAsia="Times New Roman"/>
          <w:b/>
          <w:bCs/>
          <w:lang w:val="en-US"/>
        </w:rPr>
        <w:t xml:space="preserve">, T. S., A. </w:t>
      </w:r>
      <w:proofErr w:type="spellStart"/>
      <w:r w:rsidRPr="001A0367">
        <w:rPr>
          <w:rFonts w:eastAsia="Times New Roman"/>
          <w:b/>
          <w:bCs/>
          <w:lang w:val="en-US"/>
        </w:rPr>
        <w:t>Albrechtsen</w:t>
      </w:r>
      <w:proofErr w:type="spellEnd"/>
      <w:r w:rsidRPr="001A0367">
        <w:rPr>
          <w:rFonts w:eastAsia="Times New Roman"/>
          <w:b/>
          <w:bCs/>
          <w:lang w:val="en-US"/>
        </w:rPr>
        <w:t>, and R. Nielsen</w:t>
      </w:r>
      <w:r w:rsidRPr="001A0367">
        <w:rPr>
          <w:rFonts w:eastAsia="Times New Roman"/>
          <w:lang w:val="en-US"/>
        </w:rPr>
        <w:t xml:space="preserve">. </w:t>
      </w:r>
      <w:r w:rsidRPr="001A0367">
        <w:rPr>
          <w:rFonts w:eastAsia="Times New Roman"/>
          <w:b/>
          <w:bCs/>
          <w:lang w:val="en-US"/>
        </w:rPr>
        <w:t>2014</w:t>
      </w:r>
      <w:r w:rsidRPr="001A0367">
        <w:rPr>
          <w:rFonts w:eastAsia="Times New Roman"/>
          <w:lang w:val="en-US"/>
        </w:rPr>
        <w:t>. ANGSD: Analysis of Next Generation Sequencing Data. BMC Bioinformatics. 15: 356.</w:t>
      </w:r>
    </w:p>
    <w:p w14:paraId="013FE8DA" w14:textId="3621837A" w:rsidR="006A6F8F" w:rsidRPr="001A0367" w:rsidRDefault="006A6F8F" w:rsidP="009F0367">
      <w:pPr>
        <w:pStyle w:val="ListParagraph"/>
        <w:numPr>
          <w:ilvl w:val="0"/>
          <w:numId w:val="1"/>
        </w:numPr>
        <w:spacing w:line="480" w:lineRule="auto"/>
        <w:rPr>
          <w:rFonts w:eastAsia="Times New Roman"/>
          <w:lang w:val="en-US"/>
        </w:rPr>
      </w:pPr>
      <w:proofErr w:type="spellStart"/>
      <w:r w:rsidRPr="001A0367">
        <w:rPr>
          <w:rFonts w:eastAsia="Times New Roman"/>
          <w:b/>
          <w:bCs/>
          <w:lang w:val="en-US"/>
        </w:rPr>
        <w:t>Kuchta</w:t>
      </w:r>
      <w:proofErr w:type="spellEnd"/>
      <w:r w:rsidRPr="001A0367">
        <w:rPr>
          <w:rFonts w:eastAsia="Times New Roman"/>
          <w:b/>
          <w:bCs/>
          <w:lang w:val="en-US"/>
        </w:rPr>
        <w:t>, S. R., and A.-M. Tan</w:t>
      </w:r>
      <w:r w:rsidRPr="001A0367">
        <w:rPr>
          <w:rFonts w:eastAsia="Times New Roman"/>
          <w:lang w:val="en-US"/>
        </w:rPr>
        <w:t xml:space="preserve">. </w:t>
      </w:r>
      <w:r w:rsidRPr="001A0367">
        <w:rPr>
          <w:rFonts w:eastAsia="Times New Roman"/>
          <w:b/>
          <w:bCs/>
          <w:lang w:val="en-US"/>
        </w:rPr>
        <w:t>2005</w:t>
      </w:r>
      <w:r w:rsidRPr="001A0367">
        <w:rPr>
          <w:rFonts w:eastAsia="Times New Roman"/>
          <w:lang w:val="en-US"/>
        </w:rPr>
        <w:t xml:space="preserve">. Isolation by distance and post-glacial range expansion in the rough-skinned newt, </w:t>
      </w:r>
      <w:proofErr w:type="spellStart"/>
      <w:r w:rsidRPr="001A0367">
        <w:rPr>
          <w:rFonts w:eastAsia="Times New Roman"/>
          <w:i/>
          <w:iCs/>
          <w:lang w:val="en-US"/>
        </w:rPr>
        <w:t>Taricha</w:t>
      </w:r>
      <w:proofErr w:type="spellEnd"/>
      <w:r w:rsidRPr="001A0367">
        <w:rPr>
          <w:rFonts w:eastAsia="Times New Roman"/>
          <w:i/>
          <w:iCs/>
          <w:lang w:val="en-US"/>
        </w:rPr>
        <w:t xml:space="preserve"> granulosa</w:t>
      </w:r>
      <w:r w:rsidRPr="001A0367">
        <w:rPr>
          <w:rFonts w:eastAsia="Times New Roman"/>
          <w:lang w:val="en-US"/>
        </w:rPr>
        <w:t>. Mol. Ecol. 14: 225–244.</w:t>
      </w:r>
    </w:p>
    <w:p w14:paraId="3EBDA4EE" w14:textId="65DB58F7" w:rsidR="007C4E22" w:rsidRPr="001A0367" w:rsidRDefault="007C4E22" w:rsidP="009F0367">
      <w:pPr>
        <w:pStyle w:val="ListParagraph"/>
        <w:numPr>
          <w:ilvl w:val="0"/>
          <w:numId w:val="1"/>
        </w:numPr>
        <w:spacing w:line="480" w:lineRule="auto"/>
        <w:rPr>
          <w:rFonts w:eastAsia="Times New Roman"/>
          <w:lang w:val="en-US"/>
        </w:rPr>
      </w:pPr>
      <w:r w:rsidRPr="001A0367">
        <w:rPr>
          <w:rFonts w:eastAsia="Times New Roman"/>
          <w:b/>
          <w:bCs/>
          <w:lang w:val="en-US"/>
        </w:rPr>
        <w:t>Li, H., and R. Durbin</w:t>
      </w:r>
      <w:r w:rsidRPr="001A0367">
        <w:rPr>
          <w:rFonts w:eastAsia="Times New Roman"/>
          <w:lang w:val="en-US"/>
        </w:rPr>
        <w:t xml:space="preserve">. </w:t>
      </w:r>
      <w:r w:rsidRPr="001A0367">
        <w:rPr>
          <w:rFonts w:eastAsia="Times New Roman"/>
          <w:b/>
          <w:bCs/>
          <w:lang w:val="en-US"/>
        </w:rPr>
        <w:t>2009</w:t>
      </w:r>
      <w:r w:rsidRPr="001A0367">
        <w:rPr>
          <w:rFonts w:eastAsia="Times New Roman"/>
          <w:lang w:val="en-US"/>
        </w:rPr>
        <w:t>. Fast and accurate short read alignment with Burrows-Wheeler transform. Bioinformatics. 25: 1754–1760.</w:t>
      </w:r>
    </w:p>
    <w:p w14:paraId="2AF0ED66" w14:textId="7866E43C" w:rsidR="007C4E22" w:rsidRPr="001A0367" w:rsidRDefault="007C4E22" w:rsidP="009F0367">
      <w:pPr>
        <w:pStyle w:val="ListParagraph"/>
        <w:numPr>
          <w:ilvl w:val="0"/>
          <w:numId w:val="1"/>
        </w:numPr>
        <w:spacing w:line="480" w:lineRule="auto"/>
        <w:rPr>
          <w:rFonts w:eastAsia="Times New Roman"/>
          <w:lang w:val="en-US"/>
        </w:rPr>
      </w:pPr>
      <w:r w:rsidRPr="001A0367">
        <w:rPr>
          <w:rFonts w:eastAsia="Times New Roman"/>
          <w:b/>
          <w:bCs/>
          <w:lang w:val="en-US"/>
        </w:rPr>
        <w:t xml:space="preserve">Li, H., B. </w:t>
      </w:r>
      <w:proofErr w:type="spellStart"/>
      <w:r w:rsidRPr="001A0367">
        <w:rPr>
          <w:rFonts w:eastAsia="Times New Roman"/>
          <w:b/>
          <w:bCs/>
          <w:lang w:val="en-US"/>
        </w:rPr>
        <w:t>Handsaker</w:t>
      </w:r>
      <w:proofErr w:type="spellEnd"/>
      <w:r w:rsidRPr="001A0367">
        <w:rPr>
          <w:rFonts w:eastAsia="Times New Roman"/>
          <w:b/>
          <w:bCs/>
          <w:lang w:val="en-US"/>
        </w:rPr>
        <w:t xml:space="preserve">, A. </w:t>
      </w:r>
      <w:proofErr w:type="spellStart"/>
      <w:r w:rsidRPr="001A0367">
        <w:rPr>
          <w:rFonts w:eastAsia="Times New Roman"/>
          <w:b/>
          <w:bCs/>
          <w:lang w:val="en-US"/>
        </w:rPr>
        <w:t>Wysoker</w:t>
      </w:r>
      <w:proofErr w:type="spellEnd"/>
      <w:r w:rsidRPr="001A0367">
        <w:rPr>
          <w:rFonts w:eastAsia="Times New Roman"/>
          <w:b/>
          <w:bCs/>
          <w:lang w:val="en-US"/>
        </w:rPr>
        <w:t xml:space="preserve">, T. Fennell, J. </w:t>
      </w:r>
      <w:proofErr w:type="spellStart"/>
      <w:r w:rsidRPr="001A0367">
        <w:rPr>
          <w:rFonts w:eastAsia="Times New Roman"/>
          <w:b/>
          <w:bCs/>
          <w:lang w:val="en-US"/>
        </w:rPr>
        <w:t>Ruan</w:t>
      </w:r>
      <w:proofErr w:type="spellEnd"/>
      <w:r w:rsidRPr="001A0367">
        <w:rPr>
          <w:rFonts w:eastAsia="Times New Roman"/>
          <w:b/>
          <w:bCs/>
          <w:lang w:val="en-US"/>
        </w:rPr>
        <w:t xml:space="preserve">, N. Homer, G. Marth, G. </w:t>
      </w:r>
      <w:proofErr w:type="spellStart"/>
      <w:r w:rsidRPr="001A0367">
        <w:rPr>
          <w:rFonts w:eastAsia="Times New Roman"/>
          <w:b/>
          <w:bCs/>
          <w:lang w:val="en-US"/>
        </w:rPr>
        <w:t>Abecasis</w:t>
      </w:r>
      <w:proofErr w:type="spellEnd"/>
      <w:r w:rsidRPr="001A0367">
        <w:rPr>
          <w:rFonts w:eastAsia="Times New Roman"/>
          <w:b/>
          <w:bCs/>
          <w:lang w:val="en-US"/>
        </w:rPr>
        <w:t>, R. Durbin, and 1000 Genome Project Data Processing Subgroup</w:t>
      </w:r>
      <w:r w:rsidRPr="001A0367">
        <w:rPr>
          <w:rFonts w:eastAsia="Times New Roman"/>
          <w:lang w:val="en-US"/>
        </w:rPr>
        <w:t xml:space="preserve">. </w:t>
      </w:r>
      <w:r w:rsidRPr="001A0367">
        <w:rPr>
          <w:rFonts w:eastAsia="Times New Roman"/>
          <w:b/>
          <w:bCs/>
          <w:lang w:val="en-US"/>
        </w:rPr>
        <w:t>2009</w:t>
      </w:r>
      <w:r w:rsidRPr="001A0367">
        <w:rPr>
          <w:rFonts w:eastAsia="Times New Roman"/>
          <w:lang w:val="en-US"/>
        </w:rPr>
        <w:t xml:space="preserve">. The Sequence Alignment/Map format and </w:t>
      </w:r>
      <w:proofErr w:type="spellStart"/>
      <w:r w:rsidRPr="001A0367">
        <w:rPr>
          <w:rFonts w:eastAsia="Times New Roman"/>
          <w:lang w:val="en-US"/>
        </w:rPr>
        <w:t>SAMtools</w:t>
      </w:r>
      <w:proofErr w:type="spellEnd"/>
      <w:r w:rsidRPr="001A0367">
        <w:rPr>
          <w:rFonts w:eastAsia="Times New Roman"/>
          <w:lang w:val="en-US"/>
        </w:rPr>
        <w:t>. Bioinformatics. 25: 2078–2079.</w:t>
      </w:r>
    </w:p>
    <w:p w14:paraId="1E4ED838" w14:textId="618B7EF5" w:rsidR="007C4E22" w:rsidRPr="001A0367" w:rsidRDefault="007C4E22" w:rsidP="009F0367">
      <w:pPr>
        <w:pStyle w:val="ListParagraph"/>
        <w:numPr>
          <w:ilvl w:val="0"/>
          <w:numId w:val="1"/>
        </w:numPr>
        <w:spacing w:line="480" w:lineRule="auto"/>
        <w:rPr>
          <w:rFonts w:eastAsia="Times New Roman"/>
          <w:lang w:val="en-US"/>
        </w:rPr>
      </w:pPr>
      <w:proofErr w:type="spellStart"/>
      <w:r w:rsidRPr="001A0367">
        <w:rPr>
          <w:rFonts w:eastAsia="Times New Roman"/>
          <w:b/>
          <w:bCs/>
          <w:lang w:val="en-US"/>
        </w:rPr>
        <w:t>Linderoth</w:t>
      </w:r>
      <w:proofErr w:type="spellEnd"/>
      <w:r w:rsidRPr="001A0367">
        <w:rPr>
          <w:rFonts w:eastAsia="Times New Roman"/>
          <w:b/>
          <w:bCs/>
          <w:lang w:val="en-US"/>
        </w:rPr>
        <w:t>, T. P.</w:t>
      </w:r>
      <w:r w:rsidRPr="001A0367">
        <w:rPr>
          <w:rFonts w:eastAsia="Times New Roman"/>
          <w:lang w:val="en-US"/>
        </w:rPr>
        <w:t xml:space="preserve"> </w:t>
      </w:r>
      <w:r w:rsidRPr="001A0367">
        <w:rPr>
          <w:rFonts w:eastAsia="Times New Roman"/>
          <w:b/>
          <w:bCs/>
          <w:lang w:val="en-US"/>
        </w:rPr>
        <w:t>2018</w:t>
      </w:r>
      <w:r w:rsidRPr="001A0367">
        <w:rPr>
          <w:rFonts w:eastAsia="Times New Roman"/>
          <w:lang w:val="en-US"/>
        </w:rPr>
        <w:t xml:space="preserve">. Identifying population histories, adaptive genes, and genetic duplication from population-scale next generation sequencing. Ph.D. thesis: </w:t>
      </w:r>
      <w:hyperlink r:id="rId17" w:history="1">
        <w:r w:rsidRPr="001A0367">
          <w:rPr>
            <w:rFonts w:eastAsia="Times New Roman"/>
            <w:color w:val="000000"/>
            <w:lang w:val="en-US"/>
          </w:rPr>
          <w:t>https://escholarship.org/uc/item/5kp4q40k</w:t>
        </w:r>
      </w:hyperlink>
      <w:hyperlink r:id="rId18" w:history="1">
        <w:r w:rsidRPr="001A0367">
          <w:t>.</w:t>
        </w:r>
      </w:hyperlink>
    </w:p>
    <w:p w14:paraId="3F9258DE" w14:textId="4D61CDDA" w:rsidR="003E3175" w:rsidRPr="001A0367" w:rsidRDefault="003E3175" w:rsidP="009F0367">
      <w:pPr>
        <w:pStyle w:val="ListParagraph"/>
        <w:numPr>
          <w:ilvl w:val="0"/>
          <w:numId w:val="1"/>
        </w:numPr>
        <w:spacing w:line="480" w:lineRule="auto"/>
        <w:rPr>
          <w:rFonts w:eastAsia="Times New Roman"/>
          <w:lang w:val="en-US"/>
        </w:rPr>
      </w:pPr>
      <w:r w:rsidRPr="001A0367">
        <w:rPr>
          <w:rFonts w:eastAsia="Times New Roman"/>
          <w:b/>
          <w:bCs/>
          <w:lang w:val="en-US"/>
        </w:rPr>
        <w:t>Lyons, J. I., A. A. Pierce, S. M. Barribeau, E. D. Sternberg, A. J. Mongue, and J. C. De Roode</w:t>
      </w:r>
      <w:r w:rsidRPr="001A0367">
        <w:rPr>
          <w:rFonts w:eastAsia="Times New Roman"/>
          <w:lang w:val="en-US"/>
        </w:rPr>
        <w:t xml:space="preserve">. </w:t>
      </w:r>
      <w:r w:rsidRPr="001A0367">
        <w:rPr>
          <w:rFonts w:eastAsia="Times New Roman"/>
          <w:b/>
          <w:bCs/>
          <w:lang w:val="en-US"/>
        </w:rPr>
        <w:t>2012</w:t>
      </w:r>
      <w:r w:rsidRPr="001A0367">
        <w:rPr>
          <w:rFonts w:eastAsia="Times New Roman"/>
          <w:lang w:val="en-US"/>
        </w:rPr>
        <w:t>. Lack of genetic differentiation between monarch butterflies with divergent migration destinations. Mol. Ecol. 21: 3433–3444.</w:t>
      </w:r>
    </w:p>
    <w:p w14:paraId="3C2310FE" w14:textId="10AE219D" w:rsidR="00CA10DB" w:rsidRPr="001A0367" w:rsidRDefault="00CA10DB" w:rsidP="009F0367">
      <w:pPr>
        <w:pStyle w:val="ListParagraph"/>
        <w:numPr>
          <w:ilvl w:val="0"/>
          <w:numId w:val="1"/>
        </w:numPr>
        <w:spacing w:line="480" w:lineRule="auto"/>
        <w:rPr>
          <w:rFonts w:eastAsia="Times New Roman"/>
          <w:lang w:val="en-US"/>
        </w:rPr>
      </w:pPr>
      <w:r w:rsidRPr="001A0367">
        <w:rPr>
          <w:rFonts w:eastAsia="Times New Roman"/>
          <w:b/>
          <w:bCs/>
          <w:lang w:val="en-US"/>
        </w:rPr>
        <w:t>Mantel, N.</w:t>
      </w:r>
      <w:r w:rsidRPr="001A0367">
        <w:rPr>
          <w:rFonts w:eastAsia="Times New Roman"/>
          <w:lang w:val="en-US"/>
        </w:rPr>
        <w:t xml:space="preserve"> </w:t>
      </w:r>
      <w:r w:rsidRPr="001A0367">
        <w:rPr>
          <w:rFonts w:eastAsia="Times New Roman"/>
          <w:b/>
          <w:bCs/>
          <w:lang w:val="en-US"/>
        </w:rPr>
        <w:t>1967</w:t>
      </w:r>
      <w:r w:rsidRPr="001A0367">
        <w:rPr>
          <w:rFonts w:eastAsia="Times New Roman"/>
          <w:lang w:val="en-US"/>
        </w:rPr>
        <w:t>. The detection of disease clustering and a generalized regression approach. Cancer Res. 27: 209–220.</w:t>
      </w:r>
    </w:p>
    <w:p w14:paraId="76C438F6" w14:textId="652C0CEB" w:rsidR="00A34979" w:rsidRPr="001A0367" w:rsidRDefault="00A34979" w:rsidP="009F0367">
      <w:pPr>
        <w:pStyle w:val="ListParagraph"/>
        <w:numPr>
          <w:ilvl w:val="0"/>
          <w:numId w:val="1"/>
        </w:numPr>
        <w:spacing w:line="480" w:lineRule="auto"/>
        <w:rPr>
          <w:rFonts w:eastAsia="Times New Roman"/>
          <w:lang w:val="en-US"/>
        </w:rPr>
      </w:pPr>
      <w:proofErr w:type="spellStart"/>
      <w:r w:rsidRPr="001A0367">
        <w:rPr>
          <w:rFonts w:eastAsia="Times New Roman"/>
          <w:b/>
          <w:bCs/>
          <w:lang w:val="en-US"/>
        </w:rPr>
        <w:t>Menz</w:t>
      </w:r>
      <w:proofErr w:type="spellEnd"/>
      <w:r w:rsidRPr="001A0367">
        <w:rPr>
          <w:rFonts w:eastAsia="Times New Roman"/>
          <w:b/>
          <w:bCs/>
          <w:lang w:val="en-US"/>
        </w:rPr>
        <w:t>, M. H. M., D. R. Reynolds, B. Gao, G. Hu, J. W. Chapman, and K. R. Wotton</w:t>
      </w:r>
      <w:r w:rsidRPr="001A0367">
        <w:rPr>
          <w:rFonts w:eastAsia="Times New Roman"/>
          <w:lang w:val="en-US"/>
        </w:rPr>
        <w:t xml:space="preserve">. </w:t>
      </w:r>
      <w:r w:rsidRPr="001A0367">
        <w:rPr>
          <w:rFonts w:eastAsia="Times New Roman"/>
          <w:b/>
          <w:bCs/>
          <w:lang w:val="en-US"/>
        </w:rPr>
        <w:t>2019</w:t>
      </w:r>
      <w:r w:rsidRPr="001A0367">
        <w:rPr>
          <w:rFonts w:eastAsia="Times New Roman"/>
          <w:lang w:val="en-US"/>
        </w:rPr>
        <w:t>. Mechanisms and consequences of partial migration in insects. Frontiers in Ecology and Evolution. 7: 403.</w:t>
      </w:r>
    </w:p>
    <w:p w14:paraId="65F877C6" w14:textId="50F2E146" w:rsidR="00CA10DB" w:rsidRPr="001A0367" w:rsidRDefault="00CA10DB" w:rsidP="009F0367">
      <w:pPr>
        <w:pStyle w:val="ListParagraph"/>
        <w:numPr>
          <w:ilvl w:val="0"/>
          <w:numId w:val="1"/>
        </w:numPr>
        <w:spacing w:line="480" w:lineRule="auto"/>
        <w:rPr>
          <w:rFonts w:eastAsia="Times New Roman"/>
          <w:lang w:val="en-US"/>
        </w:rPr>
      </w:pPr>
      <w:r w:rsidRPr="001A0367">
        <w:rPr>
          <w:rFonts w:eastAsia="Times New Roman"/>
          <w:b/>
          <w:bCs/>
          <w:lang w:val="en-US"/>
        </w:rPr>
        <w:lastRenderedPageBreak/>
        <w:t>Morris, G. M., C. Kline, and S. M. Morris</w:t>
      </w:r>
      <w:r w:rsidRPr="001A0367">
        <w:rPr>
          <w:rFonts w:eastAsia="Times New Roman"/>
          <w:lang w:val="en-US"/>
        </w:rPr>
        <w:t xml:space="preserve">. </w:t>
      </w:r>
      <w:r w:rsidRPr="001A0367">
        <w:rPr>
          <w:rFonts w:eastAsia="Times New Roman"/>
          <w:b/>
          <w:bCs/>
          <w:lang w:val="en-US"/>
        </w:rPr>
        <w:t>2015</w:t>
      </w:r>
      <w:r w:rsidRPr="001A0367">
        <w:rPr>
          <w:rFonts w:eastAsia="Times New Roman"/>
          <w:lang w:val="en-US"/>
        </w:rPr>
        <w:t xml:space="preserve">. Status of </w:t>
      </w:r>
      <w:r w:rsidRPr="001A0367">
        <w:rPr>
          <w:rFonts w:eastAsia="Times New Roman"/>
          <w:i/>
          <w:iCs/>
          <w:lang w:val="en-US"/>
        </w:rPr>
        <w:t>Danaus plexippus</w:t>
      </w:r>
      <w:r w:rsidRPr="001A0367">
        <w:rPr>
          <w:rFonts w:eastAsia="Times New Roman"/>
          <w:lang w:val="en-US"/>
        </w:rPr>
        <w:t xml:space="preserve"> population in Arizona. J. </w:t>
      </w:r>
      <w:proofErr w:type="spellStart"/>
      <w:r w:rsidRPr="001A0367">
        <w:rPr>
          <w:rFonts w:eastAsia="Times New Roman"/>
          <w:lang w:val="en-US"/>
        </w:rPr>
        <w:t>Lepid</w:t>
      </w:r>
      <w:proofErr w:type="spellEnd"/>
      <w:r w:rsidRPr="001A0367">
        <w:rPr>
          <w:rFonts w:eastAsia="Times New Roman"/>
          <w:lang w:val="en-US"/>
        </w:rPr>
        <w:t>. Soc. 69: 91–107.</w:t>
      </w:r>
    </w:p>
    <w:p w14:paraId="5C961468" w14:textId="33C4A0E4" w:rsidR="00CA10DB" w:rsidRPr="001A0367" w:rsidRDefault="00CA10DB" w:rsidP="009F0367">
      <w:pPr>
        <w:pStyle w:val="ListParagraph"/>
        <w:numPr>
          <w:ilvl w:val="0"/>
          <w:numId w:val="1"/>
        </w:numPr>
        <w:spacing w:line="480" w:lineRule="auto"/>
        <w:rPr>
          <w:rFonts w:eastAsia="Times New Roman"/>
          <w:lang w:val="en-US"/>
        </w:rPr>
      </w:pPr>
      <w:proofErr w:type="spellStart"/>
      <w:r w:rsidRPr="001A0367">
        <w:rPr>
          <w:rFonts w:eastAsia="Times New Roman"/>
          <w:b/>
          <w:bCs/>
          <w:lang w:val="en-US"/>
        </w:rPr>
        <w:t>Nei</w:t>
      </w:r>
      <w:proofErr w:type="spellEnd"/>
      <w:r w:rsidRPr="001A0367">
        <w:rPr>
          <w:rFonts w:eastAsia="Times New Roman"/>
          <w:b/>
          <w:bCs/>
          <w:lang w:val="en-US"/>
        </w:rPr>
        <w:t>, M., T. Maruyama, and R. Chakraborty</w:t>
      </w:r>
      <w:r w:rsidRPr="001A0367">
        <w:rPr>
          <w:rFonts w:eastAsia="Times New Roman"/>
          <w:lang w:val="en-US"/>
        </w:rPr>
        <w:t xml:space="preserve">. </w:t>
      </w:r>
      <w:r w:rsidRPr="001A0367">
        <w:rPr>
          <w:rFonts w:eastAsia="Times New Roman"/>
          <w:b/>
          <w:bCs/>
          <w:lang w:val="en-US"/>
        </w:rPr>
        <w:t>1975</w:t>
      </w:r>
      <w:r w:rsidRPr="001A0367">
        <w:rPr>
          <w:rFonts w:eastAsia="Times New Roman"/>
          <w:lang w:val="en-US"/>
        </w:rPr>
        <w:t>. The bottleneck effect and genetic variability in populations. Evolution. 29: 1–10.</w:t>
      </w:r>
    </w:p>
    <w:p w14:paraId="60ED477A" w14:textId="043F07C3" w:rsidR="003E3175" w:rsidRPr="001A0367" w:rsidRDefault="003E3175" w:rsidP="009F0367">
      <w:pPr>
        <w:pStyle w:val="ListParagraph"/>
        <w:numPr>
          <w:ilvl w:val="0"/>
          <w:numId w:val="1"/>
        </w:numPr>
        <w:spacing w:line="480" w:lineRule="auto"/>
        <w:rPr>
          <w:rFonts w:eastAsia="Times New Roman"/>
          <w:lang w:val="en-US"/>
        </w:rPr>
      </w:pPr>
      <w:r w:rsidRPr="001A0367">
        <w:rPr>
          <w:rFonts w:eastAsia="Times New Roman"/>
          <w:b/>
          <w:bCs/>
          <w:lang w:val="en-US"/>
        </w:rPr>
        <w:t xml:space="preserve">Paradis, E., and K. </w:t>
      </w:r>
      <w:proofErr w:type="spellStart"/>
      <w:r w:rsidRPr="001A0367">
        <w:rPr>
          <w:rFonts w:eastAsia="Times New Roman"/>
          <w:b/>
          <w:bCs/>
          <w:lang w:val="en-US"/>
        </w:rPr>
        <w:t>Schliep</w:t>
      </w:r>
      <w:proofErr w:type="spellEnd"/>
      <w:r w:rsidRPr="001A0367">
        <w:rPr>
          <w:rFonts w:eastAsia="Times New Roman"/>
          <w:lang w:val="en-US"/>
        </w:rPr>
        <w:t xml:space="preserve">. </w:t>
      </w:r>
      <w:r w:rsidRPr="001A0367">
        <w:rPr>
          <w:rFonts w:eastAsia="Times New Roman"/>
          <w:b/>
          <w:bCs/>
          <w:lang w:val="en-US"/>
        </w:rPr>
        <w:t>2019</w:t>
      </w:r>
      <w:r w:rsidRPr="001A0367">
        <w:rPr>
          <w:rFonts w:eastAsia="Times New Roman"/>
          <w:lang w:val="en-US"/>
        </w:rPr>
        <w:t>. ape 5.0: an environment for modern phylogenetics and evolutionary analyses in R. Bioinformatics. 35: 526–528.</w:t>
      </w:r>
    </w:p>
    <w:p w14:paraId="191CCACB" w14:textId="434EEF0E" w:rsidR="003E3175" w:rsidRPr="001A0367" w:rsidRDefault="003E3175" w:rsidP="009F0367">
      <w:pPr>
        <w:pStyle w:val="ListParagraph"/>
        <w:numPr>
          <w:ilvl w:val="0"/>
          <w:numId w:val="1"/>
        </w:numPr>
        <w:spacing w:line="480" w:lineRule="auto"/>
        <w:rPr>
          <w:rFonts w:eastAsia="Times New Roman"/>
          <w:lang w:val="en-US"/>
        </w:rPr>
      </w:pPr>
      <w:r w:rsidRPr="001A0367">
        <w:rPr>
          <w:rFonts w:eastAsia="Times New Roman"/>
          <w:b/>
          <w:bCs/>
          <w:lang w:val="en-US"/>
        </w:rPr>
        <w:t xml:space="preserve">Peter, B. M., and M. </w:t>
      </w:r>
      <w:proofErr w:type="spellStart"/>
      <w:r w:rsidRPr="001A0367">
        <w:rPr>
          <w:rFonts w:eastAsia="Times New Roman"/>
          <w:b/>
          <w:bCs/>
          <w:lang w:val="en-US"/>
        </w:rPr>
        <w:t>Slatkin</w:t>
      </w:r>
      <w:proofErr w:type="spellEnd"/>
      <w:r w:rsidRPr="001A0367">
        <w:rPr>
          <w:rFonts w:eastAsia="Times New Roman"/>
          <w:lang w:val="en-US"/>
        </w:rPr>
        <w:t xml:space="preserve">. </w:t>
      </w:r>
      <w:r w:rsidRPr="001A0367">
        <w:rPr>
          <w:rFonts w:eastAsia="Times New Roman"/>
          <w:b/>
          <w:bCs/>
          <w:lang w:val="en-US"/>
        </w:rPr>
        <w:t>2013</w:t>
      </w:r>
      <w:r w:rsidRPr="001A0367">
        <w:rPr>
          <w:rFonts w:eastAsia="Times New Roman"/>
          <w:lang w:val="en-US"/>
        </w:rPr>
        <w:t>. Detecting range expansions from genetic data. Evolution. 67: 3274–3289.</w:t>
      </w:r>
    </w:p>
    <w:p w14:paraId="2B4AD464" w14:textId="34DC0862" w:rsidR="004D1E24" w:rsidRPr="001A0367" w:rsidRDefault="004D1E24" w:rsidP="009F0367">
      <w:pPr>
        <w:pStyle w:val="ListParagraph"/>
        <w:numPr>
          <w:ilvl w:val="0"/>
          <w:numId w:val="1"/>
        </w:numPr>
        <w:spacing w:line="480" w:lineRule="auto"/>
        <w:rPr>
          <w:rFonts w:eastAsia="Times New Roman"/>
          <w:lang w:val="en-US"/>
        </w:rPr>
      </w:pPr>
      <w:proofErr w:type="spellStart"/>
      <w:r w:rsidRPr="001A0367">
        <w:rPr>
          <w:rFonts w:eastAsia="Times New Roman"/>
          <w:b/>
          <w:bCs/>
          <w:lang w:val="en-US"/>
        </w:rPr>
        <w:t>Pfeiler</w:t>
      </w:r>
      <w:proofErr w:type="spellEnd"/>
      <w:r w:rsidRPr="001A0367">
        <w:rPr>
          <w:rFonts w:eastAsia="Times New Roman"/>
          <w:b/>
          <w:bCs/>
          <w:lang w:val="en-US"/>
        </w:rPr>
        <w:t>, E., N. O. Nazario-</w:t>
      </w:r>
      <w:proofErr w:type="spellStart"/>
      <w:r w:rsidRPr="001A0367">
        <w:rPr>
          <w:rFonts w:eastAsia="Times New Roman"/>
          <w:b/>
          <w:bCs/>
          <w:lang w:val="en-US"/>
        </w:rPr>
        <w:t>Yepiz</w:t>
      </w:r>
      <w:proofErr w:type="spellEnd"/>
      <w:r w:rsidRPr="001A0367">
        <w:rPr>
          <w:rFonts w:eastAsia="Times New Roman"/>
          <w:b/>
          <w:bCs/>
          <w:lang w:val="en-US"/>
        </w:rPr>
        <w:t>, F. Pérez-</w:t>
      </w:r>
      <w:proofErr w:type="spellStart"/>
      <w:r w:rsidRPr="001A0367">
        <w:rPr>
          <w:rFonts w:eastAsia="Times New Roman"/>
          <w:b/>
          <w:bCs/>
          <w:lang w:val="en-US"/>
        </w:rPr>
        <w:t>Gálvez</w:t>
      </w:r>
      <w:proofErr w:type="spellEnd"/>
      <w:r w:rsidRPr="001A0367">
        <w:rPr>
          <w:rFonts w:eastAsia="Times New Roman"/>
          <w:b/>
          <w:bCs/>
          <w:lang w:val="en-US"/>
        </w:rPr>
        <w:t xml:space="preserve">, C. A. Chávez-Mora, M. R. L. </w:t>
      </w:r>
      <w:proofErr w:type="spellStart"/>
      <w:r w:rsidRPr="001A0367">
        <w:rPr>
          <w:rFonts w:eastAsia="Times New Roman"/>
          <w:b/>
          <w:bCs/>
          <w:lang w:val="en-US"/>
        </w:rPr>
        <w:t>Laclette</w:t>
      </w:r>
      <w:proofErr w:type="spellEnd"/>
      <w:r w:rsidRPr="001A0367">
        <w:rPr>
          <w:rFonts w:eastAsia="Times New Roman"/>
          <w:b/>
          <w:bCs/>
          <w:lang w:val="en-US"/>
        </w:rPr>
        <w:t xml:space="preserve">, E. </w:t>
      </w:r>
      <w:proofErr w:type="spellStart"/>
      <w:r w:rsidRPr="001A0367">
        <w:rPr>
          <w:rFonts w:eastAsia="Times New Roman"/>
          <w:b/>
          <w:bCs/>
          <w:lang w:val="en-US"/>
        </w:rPr>
        <w:t>Rendón</w:t>
      </w:r>
      <w:proofErr w:type="spellEnd"/>
      <w:r w:rsidRPr="001A0367">
        <w:rPr>
          <w:rFonts w:eastAsia="Times New Roman"/>
          <w:b/>
          <w:bCs/>
          <w:lang w:val="en-US"/>
        </w:rPr>
        <w:t xml:space="preserve">-Salinas, and T. A. </w:t>
      </w:r>
      <w:proofErr w:type="spellStart"/>
      <w:r w:rsidRPr="001A0367">
        <w:rPr>
          <w:rFonts w:eastAsia="Times New Roman"/>
          <w:b/>
          <w:bCs/>
          <w:lang w:val="en-US"/>
        </w:rPr>
        <w:t>Markow</w:t>
      </w:r>
      <w:proofErr w:type="spellEnd"/>
      <w:r w:rsidRPr="001A0367">
        <w:rPr>
          <w:rFonts w:eastAsia="Times New Roman"/>
          <w:lang w:val="en-US"/>
        </w:rPr>
        <w:t xml:space="preserve">. </w:t>
      </w:r>
      <w:r w:rsidRPr="001A0367">
        <w:rPr>
          <w:rFonts w:eastAsia="Times New Roman"/>
          <w:b/>
          <w:bCs/>
          <w:lang w:val="en-US"/>
        </w:rPr>
        <w:t>2017</w:t>
      </w:r>
      <w:r w:rsidRPr="001A0367">
        <w:rPr>
          <w:rFonts w:eastAsia="Times New Roman"/>
          <w:lang w:val="en-US"/>
        </w:rPr>
        <w:t xml:space="preserve">. Population genetics of overwintering monarch butterflies, </w:t>
      </w:r>
      <w:r w:rsidRPr="001A0367">
        <w:rPr>
          <w:rFonts w:eastAsia="Times New Roman"/>
          <w:i/>
          <w:iCs/>
          <w:lang w:val="en-US"/>
        </w:rPr>
        <w:t>Danaus plexippus</w:t>
      </w:r>
      <w:r w:rsidRPr="001A0367">
        <w:rPr>
          <w:rFonts w:eastAsia="Times New Roman"/>
          <w:lang w:val="en-US"/>
        </w:rPr>
        <w:t xml:space="preserve"> (Linnaeus), from central Mexico inferred from mitochondrial DNA and microsatellite markers. J. </w:t>
      </w:r>
      <w:proofErr w:type="spellStart"/>
      <w:r w:rsidRPr="001A0367">
        <w:rPr>
          <w:rFonts w:eastAsia="Times New Roman"/>
          <w:lang w:val="en-US"/>
        </w:rPr>
        <w:t>Hered</w:t>
      </w:r>
      <w:proofErr w:type="spellEnd"/>
      <w:r w:rsidRPr="001A0367">
        <w:rPr>
          <w:rFonts w:eastAsia="Times New Roman"/>
          <w:lang w:val="en-US"/>
        </w:rPr>
        <w:t>. 108: 163–175.</w:t>
      </w:r>
    </w:p>
    <w:p w14:paraId="7FCDE78F" w14:textId="7C3775AF" w:rsidR="007C4E22" w:rsidRPr="001A0367" w:rsidRDefault="007C4E22" w:rsidP="009F0367">
      <w:pPr>
        <w:pStyle w:val="ListParagraph"/>
        <w:numPr>
          <w:ilvl w:val="0"/>
          <w:numId w:val="1"/>
        </w:numPr>
        <w:spacing w:line="480" w:lineRule="auto"/>
        <w:rPr>
          <w:rFonts w:eastAsia="Times New Roman"/>
          <w:lang w:val="en-US"/>
        </w:rPr>
      </w:pPr>
      <w:r w:rsidRPr="001A0367">
        <w:rPr>
          <w:rFonts w:eastAsia="Times New Roman"/>
          <w:b/>
          <w:bCs/>
          <w:lang w:val="en-US"/>
        </w:rPr>
        <w:t xml:space="preserve">Pierce, A. A., M. P. Zalucki, M. Bangura, M. </w:t>
      </w:r>
      <w:proofErr w:type="spellStart"/>
      <w:r w:rsidRPr="001A0367">
        <w:rPr>
          <w:rFonts w:eastAsia="Times New Roman"/>
          <w:b/>
          <w:bCs/>
          <w:lang w:val="en-US"/>
        </w:rPr>
        <w:t>Udawatta</w:t>
      </w:r>
      <w:proofErr w:type="spellEnd"/>
      <w:r w:rsidRPr="001A0367">
        <w:rPr>
          <w:rFonts w:eastAsia="Times New Roman"/>
          <w:b/>
          <w:bCs/>
          <w:lang w:val="en-US"/>
        </w:rPr>
        <w:t xml:space="preserve">, M. R. Kronforst, S. </w:t>
      </w:r>
      <w:proofErr w:type="spellStart"/>
      <w:r w:rsidRPr="001A0367">
        <w:rPr>
          <w:rFonts w:eastAsia="Times New Roman"/>
          <w:b/>
          <w:bCs/>
          <w:lang w:val="en-US"/>
        </w:rPr>
        <w:t>Altizer</w:t>
      </w:r>
      <w:proofErr w:type="spellEnd"/>
      <w:r w:rsidRPr="001A0367">
        <w:rPr>
          <w:rFonts w:eastAsia="Times New Roman"/>
          <w:b/>
          <w:bCs/>
          <w:lang w:val="en-US"/>
        </w:rPr>
        <w:t xml:space="preserve">, J. F. </w:t>
      </w:r>
      <w:proofErr w:type="spellStart"/>
      <w:r w:rsidRPr="001A0367">
        <w:rPr>
          <w:rFonts w:eastAsia="Times New Roman"/>
          <w:b/>
          <w:bCs/>
          <w:lang w:val="en-US"/>
        </w:rPr>
        <w:t>Haeger</w:t>
      </w:r>
      <w:proofErr w:type="spellEnd"/>
      <w:r w:rsidRPr="001A0367">
        <w:rPr>
          <w:rFonts w:eastAsia="Times New Roman"/>
          <w:b/>
          <w:bCs/>
          <w:lang w:val="en-US"/>
        </w:rPr>
        <w:t>, and J. C. de Roode</w:t>
      </w:r>
      <w:r w:rsidRPr="001A0367">
        <w:rPr>
          <w:rFonts w:eastAsia="Times New Roman"/>
          <w:lang w:val="en-US"/>
        </w:rPr>
        <w:t xml:space="preserve">. </w:t>
      </w:r>
      <w:r w:rsidRPr="001A0367">
        <w:rPr>
          <w:rFonts w:eastAsia="Times New Roman"/>
          <w:b/>
          <w:bCs/>
          <w:lang w:val="en-US"/>
        </w:rPr>
        <w:t>2014a</w:t>
      </w:r>
      <w:r w:rsidRPr="001A0367">
        <w:rPr>
          <w:rFonts w:eastAsia="Times New Roman"/>
          <w:lang w:val="en-US"/>
        </w:rPr>
        <w:t>. Serial founder effects and genetic differentiation during worldwide range expansion of monarch butterflies. Proc. Biol. Sci. 281.</w:t>
      </w:r>
    </w:p>
    <w:p w14:paraId="783A5BC9" w14:textId="3A2D355C" w:rsidR="007C4E22" w:rsidRPr="001A0367" w:rsidRDefault="007C4E22" w:rsidP="009F0367">
      <w:pPr>
        <w:pStyle w:val="ListParagraph"/>
        <w:numPr>
          <w:ilvl w:val="0"/>
          <w:numId w:val="1"/>
        </w:numPr>
        <w:spacing w:line="480" w:lineRule="auto"/>
        <w:rPr>
          <w:rFonts w:eastAsia="Times New Roman"/>
          <w:lang w:val="en-US"/>
        </w:rPr>
      </w:pPr>
      <w:r w:rsidRPr="001A0367">
        <w:rPr>
          <w:rFonts w:eastAsia="Times New Roman"/>
          <w:b/>
          <w:bCs/>
          <w:lang w:val="en-US"/>
        </w:rPr>
        <w:t xml:space="preserve">Pierce, A. A., J. C. de Roode, S. </w:t>
      </w:r>
      <w:proofErr w:type="spellStart"/>
      <w:r w:rsidRPr="001A0367">
        <w:rPr>
          <w:rFonts w:eastAsia="Times New Roman"/>
          <w:b/>
          <w:bCs/>
          <w:lang w:val="en-US"/>
        </w:rPr>
        <w:t>Altizer</w:t>
      </w:r>
      <w:proofErr w:type="spellEnd"/>
      <w:r w:rsidRPr="001A0367">
        <w:rPr>
          <w:rFonts w:eastAsia="Times New Roman"/>
          <w:b/>
          <w:bCs/>
          <w:lang w:val="en-US"/>
        </w:rPr>
        <w:t>, and R. A. Bartel</w:t>
      </w:r>
      <w:r w:rsidRPr="001A0367">
        <w:rPr>
          <w:rFonts w:eastAsia="Times New Roman"/>
          <w:lang w:val="en-US"/>
        </w:rPr>
        <w:t xml:space="preserve">. </w:t>
      </w:r>
      <w:r w:rsidRPr="001A0367">
        <w:rPr>
          <w:rFonts w:eastAsia="Times New Roman"/>
          <w:b/>
          <w:bCs/>
          <w:lang w:val="en-US"/>
        </w:rPr>
        <w:t>2014b</w:t>
      </w:r>
      <w:r w:rsidRPr="001A0367">
        <w:rPr>
          <w:rFonts w:eastAsia="Times New Roman"/>
          <w:lang w:val="en-US"/>
        </w:rPr>
        <w:t xml:space="preserve">. Extreme heterogeneity in parasitism despite low population genetic structure among monarch butterflies inhabiting the </w:t>
      </w:r>
      <w:proofErr w:type="gramStart"/>
      <w:r w:rsidRPr="001A0367">
        <w:rPr>
          <w:rFonts w:eastAsia="Times New Roman"/>
          <w:lang w:val="en-US"/>
        </w:rPr>
        <w:t>Hawaiian islands</w:t>
      </w:r>
      <w:proofErr w:type="gramEnd"/>
      <w:r w:rsidRPr="001A0367">
        <w:rPr>
          <w:rFonts w:eastAsia="Times New Roman"/>
          <w:lang w:val="en-US"/>
        </w:rPr>
        <w:t>. PLoS ONE.</w:t>
      </w:r>
    </w:p>
    <w:p w14:paraId="7364DDBD" w14:textId="7E2D9343" w:rsidR="003E3175" w:rsidRPr="001A0367" w:rsidRDefault="003E3175" w:rsidP="009F0367">
      <w:pPr>
        <w:pStyle w:val="ListParagraph"/>
        <w:numPr>
          <w:ilvl w:val="0"/>
          <w:numId w:val="1"/>
        </w:numPr>
        <w:spacing w:line="480" w:lineRule="auto"/>
        <w:rPr>
          <w:rFonts w:eastAsia="Times New Roman"/>
          <w:lang w:val="en-US"/>
        </w:rPr>
      </w:pPr>
      <w:r w:rsidRPr="001A0367">
        <w:rPr>
          <w:rFonts w:eastAsia="Times New Roman"/>
          <w:b/>
          <w:bCs/>
          <w:color w:val="000000"/>
          <w:lang w:val="en-US"/>
        </w:rPr>
        <w:t xml:space="preserve">Pierce A. A., S. </w:t>
      </w:r>
      <w:proofErr w:type="spellStart"/>
      <w:proofErr w:type="gramStart"/>
      <w:r w:rsidRPr="001A0367">
        <w:rPr>
          <w:rFonts w:eastAsia="Times New Roman"/>
          <w:b/>
          <w:bCs/>
          <w:color w:val="000000"/>
          <w:lang w:val="en-US"/>
        </w:rPr>
        <w:t>Altizer</w:t>
      </w:r>
      <w:proofErr w:type="spellEnd"/>
      <w:r w:rsidRPr="001A0367">
        <w:rPr>
          <w:rFonts w:eastAsia="Times New Roman"/>
          <w:b/>
          <w:bCs/>
          <w:color w:val="000000"/>
          <w:lang w:val="en-US"/>
        </w:rPr>
        <w:t xml:space="preserve"> ,</w:t>
      </w:r>
      <w:proofErr w:type="gramEnd"/>
      <w:r w:rsidRPr="001A0367">
        <w:rPr>
          <w:rFonts w:eastAsia="Times New Roman"/>
          <w:b/>
          <w:bCs/>
          <w:color w:val="000000"/>
          <w:lang w:val="en-US"/>
        </w:rPr>
        <w:t xml:space="preserve"> N. L. Chamberlain, M. R. Kronforst, and J. C. de Roode. 2015.</w:t>
      </w:r>
      <w:r w:rsidRPr="001A0367">
        <w:rPr>
          <w:rFonts w:eastAsia="Times New Roman"/>
          <w:color w:val="000000"/>
          <w:lang w:val="en-US"/>
        </w:rPr>
        <w:t xml:space="preserve"> Unraveling the mysteries of monarch migration and global dispersal through molecular genetic techniques. </w:t>
      </w:r>
      <w:hyperlink r:id="rId19" w:history="1">
        <w:r w:rsidRPr="001A0367">
          <w:rPr>
            <w:rFonts w:eastAsia="Times New Roman"/>
            <w:color w:val="000000"/>
            <w:lang w:val="en-US"/>
          </w:rPr>
          <w:t xml:space="preserve">In </w:t>
        </w:r>
        <w:r w:rsidRPr="001A0367">
          <w:rPr>
            <w:rFonts w:eastAsia="Times New Roman"/>
            <w:i/>
            <w:iCs/>
            <w:color w:val="000000"/>
            <w:lang w:val="en-US"/>
          </w:rPr>
          <w:t xml:space="preserve">Monarchs in a Changing World: Biology and Conservation of an Iconic Butterfly </w:t>
        </w:r>
        <w:r w:rsidRPr="001A0367">
          <w:rPr>
            <w:rFonts w:eastAsia="Times New Roman"/>
            <w:color w:val="000000"/>
            <w:lang w:val="en-US"/>
          </w:rPr>
          <w:t xml:space="preserve">(eds KS </w:t>
        </w:r>
        <w:proofErr w:type="spellStart"/>
        <w:r w:rsidRPr="001A0367">
          <w:rPr>
            <w:rFonts w:eastAsia="Times New Roman"/>
            <w:color w:val="000000"/>
            <w:lang w:val="en-US"/>
          </w:rPr>
          <w:t>Oberhauser</w:t>
        </w:r>
        <w:proofErr w:type="spellEnd"/>
        <w:r w:rsidRPr="001A0367">
          <w:rPr>
            <w:rFonts w:eastAsia="Times New Roman"/>
            <w:color w:val="000000"/>
            <w:lang w:val="en-US"/>
          </w:rPr>
          <w:t xml:space="preserve">, KR Nail, S </w:t>
        </w:r>
        <w:proofErr w:type="spellStart"/>
        <w:r w:rsidRPr="001A0367">
          <w:rPr>
            <w:rFonts w:eastAsia="Times New Roman"/>
            <w:color w:val="000000"/>
            <w:lang w:val="en-US"/>
          </w:rPr>
          <w:t>Altizer</w:t>
        </w:r>
        <w:proofErr w:type="spellEnd"/>
        <w:r w:rsidRPr="001A0367">
          <w:rPr>
            <w:rFonts w:eastAsia="Times New Roman"/>
            <w:color w:val="000000"/>
            <w:lang w:val="en-US"/>
          </w:rPr>
          <w:t>), pp. 257-267.</w:t>
        </w:r>
      </w:hyperlink>
      <w:r w:rsidRPr="001A0367">
        <w:rPr>
          <w:rFonts w:eastAsia="Times New Roman"/>
          <w:color w:val="000000"/>
          <w:lang w:val="en-US"/>
        </w:rPr>
        <w:t xml:space="preserve"> Ithaca (NY): Cornell University Press.</w:t>
      </w:r>
    </w:p>
    <w:p w14:paraId="5F9B320F" w14:textId="5F7AB602" w:rsidR="003E3175" w:rsidRPr="001A0367" w:rsidRDefault="003E3175" w:rsidP="009F0367">
      <w:pPr>
        <w:pStyle w:val="ListParagraph"/>
        <w:numPr>
          <w:ilvl w:val="0"/>
          <w:numId w:val="1"/>
        </w:numPr>
        <w:spacing w:line="480" w:lineRule="auto"/>
        <w:rPr>
          <w:rFonts w:eastAsia="Times New Roman"/>
          <w:lang w:val="en-US"/>
        </w:rPr>
      </w:pPr>
      <w:proofErr w:type="spellStart"/>
      <w:r w:rsidRPr="001A0367">
        <w:rPr>
          <w:rFonts w:eastAsia="Times New Roman"/>
          <w:b/>
          <w:bCs/>
          <w:lang w:val="en-US"/>
        </w:rPr>
        <w:t>Portik</w:t>
      </w:r>
      <w:proofErr w:type="spellEnd"/>
      <w:r w:rsidRPr="001A0367">
        <w:rPr>
          <w:rFonts w:eastAsia="Times New Roman"/>
          <w:b/>
          <w:bCs/>
          <w:lang w:val="en-US"/>
        </w:rPr>
        <w:t xml:space="preserve">, D. M., A. D. </w:t>
      </w:r>
      <w:proofErr w:type="spellStart"/>
      <w:r w:rsidRPr="001A0367">
        <w:rPr>
          <w:rFonts w:eastAsia="Times New Roman"/>
          <w:b/>
          <w:bCs/>
          <w:lang w:val="en-US"/>
        </w:rPr>
        <w:t>Leaché</w:t>
      </w:r>
      <w:proofErr w:type="spellEnd"/>
      <w:r w:rsidRPr="001A0367">
        <w:rPr>
          <w:rFonts w:eastAsia="Times New Roman"/>
          <w:b/>
          <w:bCs/>
          <w:lang w:val="en-US"/>
        </w:rPr>
        <w:t xml:space="preserve">, D. Rivera, M. F. </w:t>
      </w:r>
      <w:proofErr w:type="spellStart"/>
      <w:r w:rsidRPr="001A0367">
        <w:rPr>
          <w:rFonts w:eastAsia="Times New Roman"/>
          <w:b/>
          <w:bCs/>
          <w:lang w:val="en-US"/>
        </w:rPr>
        <w:t>Barej</w:t>
      </w:r>
      <w:proofErr w:type="spellEnd"/>
      <w:r w:rsidRPr="001A0367">
        <w:rPr>
          <w:rFonts w:eastAsia="Times New Roman"/>
          <w:b/>
          <w:bCs/>
          <w:lang w:val="en-US"/>
        </w:rPr>
        <w:t xml:space="preserve">, M. Burger, M. Hirschfeld, M.-O. </w:t>
      </w:r>
      <w:proofErr w:type="spellStart"/>
      <w:r w:rsidRPr="001A0367">
        <w:rPr>
          <w:rFonts w:eastAsia="Times New Roman"/>
          <w:b/>
          <w:bCs/>
          <w:lang w:val="en-US"/>
        </w:rPr>
        <w:t>Rödel</w:t>
      </w:r>
      <w:proofErr w:type="spellEnd"/>
      <w:r w:rsidRPr="001A0367">
        <w:rPr>
          <w:rFonts w:eastAsia="Times New Roman"/>
          <w:b/>
          <w:bCs/>
          <w:lang w:val="en-US"/>
        </w:rPr>
        <w:t>, D. C. Blackburn, and M. K. Fujita</w:t>
      </w:r>
      <w:r w:rsidRPr="001A0367">
        <w:rPr>
          <w:rFonts w:eastAsia="Times New Roman"/>
          <w:lang w:val="en-US"/>
        </w:rPr>
        <w:t xml:space="preserve">. </w:t>
      </w:r>
      <w:r w:rsidRPr="001A0367">
        <w:rPr>
          <w:rFonts w:eastAsia="Times New Roman"/>
          <w:b/>
          <w:bCs/>
          <w:lang w:val="en-US"/>
        </w:rPr>
        <w:t>2017</w:t>
      </w:r>
      <w:r w:rsidRPr="001A0367">
        <w:rPr>
          <w:rFonts w:eastAsia="Times New Roman"/>
          <w:lang w:val="en-US"/>
        </w:rPr>
        <w:t xml:space="preserve">. Evaluating mechanisms of </w:t>
      </w:r>
      <w:r w:rsidRPr="001A0367">
        <w:rPr>
          <w:rFonts w:eastAsia="Times New Roman"/>
          <w:lang w:val="en-US"/>
        </w:rPr>
        <w:lastRenderedPageBreak/>
        <w:t xml:space="preserve">diversification in a </w:t>
      </w:r>
      <w:proofErr w:type="spellStart"/>
      <w:r w:rsidRPr="001A0367">
        <w:rPr>
          <w:rFonts w:eastAsia="Times New Roman"/>
          <w:lang w:val="en-US"/>
        </w:rPr>
        <w:t>Guineo-Congolian</w:t>
      </w:r>
      <w:proofErr w:type="spellEnd"/>
      <w:r w:rsidRPr="001A0367">
        <w:rPr>
          <w:rFonts w:eastAsia="Times New Roman"/>
          <w:lang w:val="en-US"/>
        </w:rPr>
        <w:t xml:space="preserve"> tropical forest frog using demographic model selection. Mol. Ecol. 26: 5245–5263.</w:t>
      </w:r>
    </w:p>
    <w:p w14:paraId="01A5652A" w14:textId="61D35A83" w:rsidR="001F0461" w:rsidRPr="001A0367" w:rsidRDefault="001F0461" w:rsidP="009F0367">
      <w:pPr>
        <w:pStyle w:val="ListParagraph"/>
        <w:numPr>
          <w:ilvl w:val="0"/>
          <w:numId w:val="1"/>
        </w:numPr>
        <w:spacing w:line="480" w:lineRule="auto"/>
        <w:rPr>
          <w:rFonts w:eastAsia="Times New Roman"/>
          <w:lang w:val="en-US"/>
        </w:rPr>
      </w:pPr>
      <w:r w:rsidRPr="001A0367">
        <w:rPr>
          <w:rFonts w:eastAsia="Times New Roman"/>
          <w:b/>
          <w:bCs/>
          <w:lang w:val="en-US"/>
        </w:rPr>
        <w:t xml:space="preserve">Prince, D. J., S. M. O’Rourke, T. Q. Thompson, O. A. Ali, H. S. Lyman, I. K. </w:t>
      </w:r>
      <w:proofErr w:type="spellStart"/>
      <w:r w:rsidRPr="001A0367">
        <w:rPr>
          <w:rFonts w:eastAsia="Times New Roman"/>
          <w:b/>
          <w:bCs/>
          <w:lang w:val="en-US"/>
        </w:rPr>
        <w:t>Saglam</w:t>
      </w:r>
      <w:proofErr w:type="spellEnd"/>
      <w:r w:rsidRPr="001A0367">
        <w:rPr>
          <w:rFonts w:eastAsia="Times New Roman"/>
          <w:b/>
          <w:bCs/>
          <w:lang w:val="en-US"/>
        </w:rPr>
        <w:t xml:space="preserve">, T. J. </w:t>
      </w:r>
      <w:proofErr w:type="spellStart"/>
      <w:r w:rsidRPr="001A0367">
        <w:rPr>
          <w:rFonts w:eastAsia="Times New Roman"/>
          <w:b/>
          <w:bCs/>
          <w:lang w:val="en-US"/>
        </w:rPr>
        <w:t>Hotaling</w:t>
      </w:r>
      <w:proofErr w:type="spellEnd"/>
      <w:r w:rsidRPr="001A0367">
        <w:rPr>
          <w:rFonts w:eastAsia="Times New Roman"/>
          <w:b/>
          <w:bCs/>
          <w:lang w:val="en-US"/>
        </w:rPr>
        <w:t>, A. P. Spidle, and M. R. Miller</w:t>
      </w:r>
      <w:r w:rsidRPr="001A0367">
        <w:rPr>
          <w:rFonts w:eastAsia="Times New Roman"/>
          <w:lang w:val="en-US"/>
        </w:rPr>
        <w:t xml:space="preserve">. </w:t>
      </w:r>
      <w:r w:rsidRPr="001A0367">
        <w:rPr>
          <w:rFonts w:eastAsia="Times New Roman"/>
          <w:b/>
          <w:bCs/>
          <w:lang w:val="en-US"/>
        </w:rPr>
        <w:t>2017</w:t>
      </w:r>
      <w:r w:rsidRPr="001A0367">
        <w:rPr>
          <w:rFonts w:eastAsia="Times New Roman"/>
          <w:lang w:val="en-US"/>
        </w:rPr>
        <w:t>. The evolutionary basis of premature migration in Pacific salmon highlights the utility of genomics for informing conservation. Sci Adv. 3: e1603198.</w:t>
      </w:r>
    </w:p>
    <w:p w14:paraId="729F3174" w14:textId="70AF1941" w:rsidR="007C4E22" w:rsidRPr="001A0367" w:rsidRDefault="007C4E22" w:rsidP="009F0367">
      <w:pPr>
        <w:pStyle w:val="ListParagraph"/>
        <w:numPr>
          <w:ilvl w:val="0"/>
          <w:numId w:val="1"/>
        </w:numPr>
        <w:spacing w:line="480" w:lineRule="auto"/>
        <w:rPr>
          <w:rFonts w:eastAsia="Times New Roman"/>
          <w:lang w:val="en-US"/>
        </w:rPr>
      </w:pPr>
      <w:proofErr w:type="spellStart"/>
      <w:r w:rsidRPr="001A0367">
        <w:rPr>
          <w:rFonts w:eastAsia="Times New Roman"/>
          <w:b/>
          <w:bCs/>
          <w:lang w:val="en-US"/>
        </w:rPr>
        <w:t>Rousset</w:t>
      </w:r>
      <w:proofErr w:type="spellEnd"/>
      <w:r w:rsidRPr="001A0367">
        <w:rPr>
          <w:rFonts w:eastAsia="Times New Roman"/>
          <w:b/>
          <w:bCs/>
          <w:lang w:val="en-US"/>
        </w:rPr>
        <w:t>, F.</w:t>
      </w:r>
      <w:r w:rsidRPr="001A0367">
        <w:rPr>
          <w:rFonts w:eastAsia="Times New Roman"/>
          <w:lang w:val="en-US"/>
        </w:rPr>
        <w:t xml:space="preserve"> </w:t>
      </w:r>
      <w:r w:rsidRPr="001A0367">
        <w:rPr>
          <w:rFonts w:eastAsia="Times New Roman"/>
          <w:b/>
          <w:bCs/>
          <w:lang w:val="en-US"/>
        </w:rPr>
        <w:t>2008</w:t>
      </w:r>
      <w:r w:rsidRPr="001A0367">
        <w:rPr>
          <w:rFonts w:eastAsia="Times New Roman"/>
          <w:lang w:val="en-US"/>
        </w:rPr>
        <w:t xml:space="preserve">. genepop’007: a complete re-implementation of the </w:t>
      </w:r>
      <w:proofErr w:type="spellStart"/>
      <w:r w:rsidRPr="001A0367">
        <w:rPr>
          <w:rFonts w:eastAsia="Times New Roman"/>
          <w:lang w:val="en-US"/>
        </w:rPr>
        <w:t>genepop</w:t>
      </w:r>
      <w:proofErr w:type="spellEnd"/>
      <w:r w:rsidRPr="001A0367">
        <w:rPr>
          <w:rFonts w:eastAsia="Times New Roman"/>
          <w:lang w:val="en-US"/>
        </w:rPr>
        <w:t xml:space="preserve"> software for Windows and Linux. Mol. Ecol. </w:t>
      </w:r>
      <w:proofErr w:type="spellStart"/>
      <w:r w:rsidRPr="001A0367">
        <w:rPr>
          <w:rFonts w:eastAsia="Times New Roman"/>
          <w:lang w:val="en-US"/>
        </w:rPr>
        <w:t>Resour</w:t>
      </w:r>
      <w:proofErr w:type="spellEnd"/>
      <w:r w:rsidRPr="001A0367">
        <w:rPr>
          <w:rFonts w:eastAsia="Times New Roman"/>
          <w:lang w:val="en-US"/>
        </w:rPr>
        <w:t>. 8: 103–106.</w:t>
      </w:r>
    </w:p>
    <w:p w14:paraId="0868C688" w14:textId="5CA7E3BC" w:rsidR="007C4E22" w:rsidRDefault="007C4E22" w:rsidP="005972D1">
      <w:pPr>
        <w:pStyle w:val="ListParagraph"/>
        <w:numPr>
          <w:ilvl w:val="0"/>
          <w:numId w:val="1"/>
        </w:numPr>
        <w:spacing w:line="480" w:lineRule="auto"/>
        <w:rPr>
          <w:rFonts w:eastAsia="Times New Roman"/>
          <w:lang w:val="en-US"/>
        </w:rPr>
      </w:pPr>
      <w:r w:rsidRPr="001A0367">
        <w:rPr>
          <w:rFonts w:eastAsia="Times New Roman"/>
          <w:b/>
          <w:bCs/>
          <w:lang w:val="en-US"/>
        </w:rPr>
        <w:t xml:space="preserve">Saitou, N., and M. </w:t>
      </w:r>
      <w:proofErr w:type="spellStart"/>
      <w:r w:rsidRPr="001A0367">
        <w:rPr>
          <w:rFonts w:eastAsia="Times New Roman"/>
          <w:b/>
          <w:bCs/>
          <w:lang w:val="en-US"/>
        </w:rPr>
        <w:t>Nei</w:t>
      </w:r>
      <w:proofErr w:type="spellEnd"/>
      <w:r w:rsidRPr="001A0367">
        <w:rPr>
          <w:rFonts w:eastAsia="Times New Roman"/>
          <w:lang w:val="en-US"/>
        </w:rPr>
        <w:t xml:space="preserve">. </w:t>
      </w:r>
      <w:r w:rsidRPr="001A0367">
        <w:rPr>
          <w:rFonts w:eastAsia="Times New Roman"/>
          <w:b/>
          <w:bCs/>
          <w:lang w:val="en-US"/>
        </w:rPr>
        <w:t>1987</w:t>
      </w:r>
      <w:r w:rsidRPr="001A0367">
        <w:rPr>
          <w:rFonts w:eastAsia="Times New Roman"/>
          <w:lang w:val="en-US"/>
        </w:rPr>
        <w:t>. The neighbor-joining method: a new method for reconstructing phylogenetic trees. Mol. Biol. Evol. 4: 406–425.</w:t>
      </w:r>
    </w:p>
    <w:p w14:paraId="2FD885C1" w14:textId="6BED76D4" w:rsidR="00B46F48" w:rsidRPr="007F237F" w:rsidRDefault="00B46F48" w:rsidP="005972D1">
      <w:pPr>
        <w:pStyle w:val="ListParagraph"/>
        <w:numPr>
          <w:ilvl w:val="0"/>
          <w:numId w:val="1"/>
        </w:numPr>
        <w:spacing w:line="480" w:lineRule="auto"/>
        <w:rPr>
          <w:sz w:val="24"/>
          <w:szCs w:val="24"/>
        </w:rPr>
      </w:pPr>
      <w:proofErr w:type="spellStart"/>
      <w:r w:rsidRPr="00B46F48">
        <w:rPr>
          <w:b/>
          <w:bCs/>
        </w:rPr>
        <w:t>Samarasin</w:t>
      </w:r>
      <w:proofErr w:type="spellEnd"/>
      <w:r w:rsidRPr="00B46F48">
        <w:rPr>
          <w:b/>
          <w:bCs/>
        </w:rPr>
        <w:t xml:space="preserve">, P., </w:t>
      </w:r>
      <w:proofErr w:type="spellStart"/>
      <w:r w:rsidRPr="00B46F48">
        <w:rPr>
          <w:b/>
          <w:bCs/>
        </w:rPr>
        <w:t>Shuter</w:t>
      </w:r>
      <w:proofErr w:type="spellEnd"/>
      <w:r w:rsidRPr="00B46F48">
        <w:rPr>
          <w:b/>
          <w:bCs/>
        </w:rPr>
        <w:t>, B. J., &amp; Rodd, F. H. 2017.</w:t>
      </w:r>
      <w:r>
        <w:t xml:space="preserve"> After 100 years: hydroelectric dam-induced life-history divergence and population genetic changes in sockeye salmon (</w:t>
      </w:r>
      <w:r w:rsidRPr="0051365D">
        <w:rPr>
          <w:i/>
          <w:iCs/>
        </w:rPr>
        <w:t>Oncorhynchus nerka</w:t>
      </w:r>
      <w:r>
        <w:t xml:space="preserve">). </w:t>
      </w:r>
      <w:r w:rsidRPr="00B46F48">
        <w:rPr>
          <w:i/>
          <w:iCs/>
        </w:rPr>
        <w:t>Conservation Genetics</w:t>
      </w:r>
      <w:r>
        <w:t xml:space="preserve">, </w:t>
      </w:r>
      <w:r w:rsidRPr="00B46F48">
        <w:rPr>
          <w:i/>
          <w:iCs/>
        </w:rPr>
        <w:t>18</w:t>
      </w:r>
      <w:r>
        <w:t>(6), 1449–1462.</w:t>
      </w:r>
    </w:p>
    <w:p w14:paraId="055E5605" w14:textId="3FB95E9D" w:rsidR="007F237F" w:rsidRPr="007F237F" w:rsidRDefault="007F237F" w:rsidP="005972D1">
      <w:pPr>
        <w:pStyle w:val="ListParagraph"/>
        <w:numPr>
          <w:ilvl w:val="0"/>
          <w:numId w:val="1"/>
        </w:numPr>
        <w:spacing w:line="480" w:lineRule="auto"/>
      </w:pPr>
      <w:r w:rsidRPr="00F60EE2">
        <w:rPr>
          <w:b/>
          <w:bCs/>
        </w:rPr>
        <w:t>Satterfield</w:t>
      </w:r>
      <w:r w:rsidR="00F60EE2" w:rsidRPr="00F60EE2">
        <w:rPr>
          <w:b/>
          <w:bCs/>
        </w:rPr>
        <w:t>,</w:t>
      </w:r>
      <w:r w:rsidRPr="00F60EE2">
        <w:rPr>
          <w:b/>
          <w:bCs/>
        </w:rPr>
        <w:t xml:space="preserve"> </w:t>
      </w:r>
      <w:r w:rsidR="00F60EE2" w:rsidRPr="00F60EE2">
        <w:rPr>
          <w:b/>
          <w:bCs/>
        </w:rPr>
        <w:t>D. A.</w:t>
      </w:r>
      <w:r w:rsidRPr="00F60EE2">
        <w:rPr>
          <w:b/>
          <w:bCs/>
        </w:rPr>
        <w:t>,</w:t>
      </w:r>
      <w:r w:rsidR="00F60EE2" w:rsidRPr="00F60EE2">
        <w:rPr>
          <w:b/>
          <w:bCs/>
        </w:rPr>
        <w:t xml:space="preserve"> F. X.</w:t>
      </w:r>
      <w:r w:rsidRPr="00F60EE2">
        <w:rPr>
          <w:b/>
          <w:bCs/>
        </w:rPr>
        <w:t xml:space="preserve"> </w:t>
      </w:r>
      <w:proofErr w:type="spellStart"/>
      <w:r w:rsidRPr="00F60EE2">
        <w:rPr>
          <w:b/>
          <w:bCs/>
        </w:rPr>
        <w:t>Villablanca</w:t>
      </w:r>
      <w:proofErr w:type="spellEnd"/>
      <w:r w:rsidRPr="00F60EE2">
        <w:rPr>
          <w:b/>
          <w:bCs/>
        </w:rPr>
        <w:t>,</w:t>
      </w:r>
      <w:r w:rsidR="00F60EE2" w:rsidRPr="00F60EE2">
        <w:rPr>
          <w:b/>
          <w:bCs/>
        </w:rPr>
        <w:t xml:space="preserve"> J. C.</w:t>
      </w:r>
      <w:r w:rsidRPr="00F60EE2">
        <w:rPr>
          <w:b/>
          <w:bCs/>
        </w:rPr>
        <w:t xml:space="preserve"> </w:t>
      </w:r>
      <w:proofErr w:type="spellStart"/>
      <w:r w:rsidRPr="00F60EE2">
        <w:rPr>
          <w:b/>
          <w:bCs/>
        </w:rPr>
        <w:t>Maerz</w:t>
      </w:r>
      <w:proofErr w:type="spellEnd"/>
      <w:r w:rsidRPr="00F60EE2">
        <w:rPr>
          <w:b/>
          <w:bCs/>
        </w:rPr>
        <w:t>,</w:t>
      </w:r>
      <w:r w:rsidR="00F60EE2" w:rsidRPr="00F60EE2">
        <w:rPr>
          <w:b/>
          <w:bCs/>
        </w:rPr>
        <w:t xml:space="preserve"> and S.</w:t>
      </w:r>
      <w:r w:rsidRPr="00F60EE2">
        <w:rPr>
          <w:b/>
          <w:bCs/>
        </w:rPr>
        <w:t xml:space="preserve"> </w:t>
      </w:r>
      <w:proofErr w:type="spellStart"/>
      <w:r w:rsidRPr="00F60EE2">
        <w:rPr>
          <w:b/>
          <w:bCs/>
        </w:rPr>
        <w:t>Altizer</w:t>
      </w:r>
      <w:proofErr w:type="spellEnd"/>
      <w:r w:rsidR="00F60EE2" w:rsidRPr="00F60EE2">
        <w:rPr>
          <w:b/>
          <w:bCs/>
        </w:rPr>
        <w:t>.</w:t>
      </w:r>
      <w:r w:rsidRPr="00F60EE2">
        <w:rPr>
          <w:b/>
          <w:bCs/>
        </w:rPr>
        <w:t xml:space="preserve"> 2016</w:t>
      </w:r>
      <w:r w:rsidR="00F60EE2" w:rsidRPr="00F60EE2">
        <w:rPr>
          <w:b/>
          <w:bCs/>
        </w:rPr>
        <w:t>.</w:t>
      </w:r>
      <w:r w:rsidRPr="007F237F">
        <w:t xml:space="preserve"> Migratory monarchs wintering in California experience low infection risk compared to monarchs breeding year-round on non-native milkweed. </w:t>
      </w:r>
      <w:r w:rsidR="00F60EE2">
        <w:t xml:space="preserve">Int. Comp. Biol. </w:t>
      </w:r>
      <w:r w:rsidRPr="00F60EE2">
        <w:t>56</w:t>
      </w:r>
      <w:r w:rsidR="00F60EE2">
        <w:t>:</w:t>
      </w:r>
      <w:r w:rsidRPr="007F237F">
        <w:t xml:space="preserve"> 343–352.</w:t>
      </w:r>
    </w:p>
    <w:p w14:paraId="0FF48B8B" w14:textId="1E68591D" w:rsidR="007F237F" w:rsidRPr="002E2381" w:rsidRDefault="002E2381" w:rsidP="005972D1">
      <w:pPr>
        <w:pStyle w:val="ListParagraph"/>
        <w:numPr>
          <w:ilvl w:val="0"/>
          <w:numId w:val="1"/>
        </w:numPr>
        <w:spacing w:line="480" w:lineRule="auto"/>
      </w:pPr>
      <w:r w:rsidRPr="005972D1">
        <w:rPr>
          <w:b/>
          <w:bCs/>
        </w:rPr>
        <w:t>Satterfield</w:t>
      </w:r>
      <w:r w:rsidR="00F60EE2" w:rsidRPr="005972D1">
        <w:rPr>
          <w:b/>
          <w:bCs/>
        </w:rPr>
        <w:t>, D. A., J. C.</w:t>
      </w:r>
      <w:r w:rsidRPr="005972D1">
        <w:rPr>
          <w:b/>
          <w:bCs/>
        </w:rPr>
        <w:t xml:space="preserve"> </w:t>
      </w:r>
      <w:proofErr w:type="spellStart"/>
      <w:r w:rsidRPr="005972D1">
        <w:rPr>
          <w:b/>
          <w:bCs/>
        </w:rPr>
        <w:t>Maerz</w:t>
      </w:r>
      <w:proofErr w:type="spellEnd"/>
      <w:r w:rsidRPr="005972D1">
        <w:rPr>
          <w:b/>
          <w:bCs/>
        </w:rPr>
        <w:t xml:space="preserve">, </w:t>
      </w:r>
      <w:r w:rsidR="00F60EE2" w:rsidRPr="005972D1">
        <w:rPr>
          <w:b/>
          <w:bCs/>
        </w:rPr>
        <w:t xml:space="preserve">M. D. </w:t>
      </w:r>
      <w:r w:rsidRPr="005972D1">
        <w:rPr>
          <w:b/>
          <w:bCs/>
        </w:rPr>
        <w:t>Hunter</w:t>
      </w:r>
      <w:r w:rsidR="005972D1" w:rsidRPr="005972D1">
        <w:rPr>
          <w:b/>
          <w:bCs/>
        </w:rPr>
        <w:t xml:space="preserve">, … S. </w:t>
      </w:r>
      <w:proofErr w:type="spellStart"/>
      <w:r w:rsidR="005972D1" w:rsidRPr="005972D1">
        <w:rPr>
          <w:b/>
          <w:bCs/>
        </w:rPr>
        <w:t>Altizer</w:t>
      </w:r>
      <w:proofErr w:type="spellEnd"/>
      <w:r w:rsidR="005972D1" w:rsidRPr="005972D1">
        <w:rPr>
          <w:b/>
          <w:bCs/>
        </w:rPr>
        <w:t>. 2018.</w:t>
      </w:r>
      <w:r w:rsidR="005972D1">
        <w:t xml:space="preserve"> </w:t>
      </w:r>
      <w:r w:rsidRPr="002E2381">
        <w:t xml:space="preserve">Migratory monarchs that encounter resident monarchs show life-history differences and higher rates of parasite infection. </w:t>
      </w:r>
      <w:r w:rsidR="005972D1">
        <w:t>Ecol. Lett.</w:t>
      </w:r>
      <w:r w:rsidRPr="002E2381">
        <w:t xml:space="preserve"> </w:t>
      </w:r>
      <w:r w:rsidRPr="005972D1">
        <w:t>21</w:t>
      </w:r>
      <w:r w:rsidR="005972D1">
        <w:t>:</w:t>
      </w:r>
      <w:r w:rsidRPr="002E2381">
        <w:t xml:space="preserve"> 1670–1680.</w:t>
      </w:r>
    </w:p>
    <w:p w14:paraId="7A53E7C4" w14:textId="5D4F9C82" w:rsidR="003E3175" w:rsidRPr="001A0367" w:rsidRDefault="003E3175" w:rsidP="009F0367">
      <w:pPr>
        <w:pStyle w:val="ListParagraph"/>
        <w:numPr>
          <w:ilvl w:val="0"/>
          <w:numId w:val="1"/>
        </w:numPr>
        <w:spacing w:line="480" w:lineRule="auto"/>
        <w:rPr>
          <w:rFonts w:eastAsia="Times New Roman"/>
          <w:lang w:val="en-US"/>
        </w:rPr>
      </w:pPr>
      <w:r w:rsidRPr="001A0367">
        <w:rPr>
          <w:rFonts w:eastAsia="Times New Roman"/>
          <w:b/>
          <w:bCs/>
          <w:lang w:val="en-US"/>
        </w:rPr>
        <w:t>Shephard, J. M., J. M. Hughes, and M. P. Zalucki</w:t>
      </w:r>
      <w:r w:rsidRPr="001A0367">
        <w:rPr>
          <w:rFonts w:eastAsia="Times New Roman"/>
          <w:lang w:val="en-US"/>
        </w:rPr>
        <w:t xml:space="preserve">. </w:t>
      </w:r>
      <w:r w:rsidRPr="001A0367">
        <w:rPr>
          <w:rFonts w:eastAsia="Times New Roman"/>
          <w:b/>
          <w:bCs/>
          <w:lang w:val="en-US"/>
        </w:rPr>
        <w:t>2002</w:t>
      </w:r>
      <w:r w:rsidRPr="001A0367">
        <w:rPr>
          <w:rFonts w:eastAsia="Times New Roman"/>
          <w:lang w:val="en-US"/>
        </w:rPr>
        <w:t xml:space="preserve">. Genetic differentiation between Australian and North American populations of the monarch butterfly </w:t>
      </w:r>
      <w:r w:rsidRPr="001A0367">
        <w:rPr>
          <w:rFonts w:eastAsia="Times New Roman"/>
          <w:i/>
          <w:iCs/>
          <w:lang w:val="en-US"/>
        </w:rPr>
        <w:t>Danaus plexippus</w:t>
      </w:r>
      <w:r w:rsidRPr="001A0367">
        <w:rPr>
          <w:rFonts w:eastAsia="Times New Roman"/>
          <w:lang w:val="en-US"/>
        </w:rPr>
        <w:t xml:space="preserve"> (L.) (Lepidoptera: Nymphalidae): an exploration using allozyme electrophoresis. Biol. J. Linn. Soc. </w:t>
      </w:r>
      <w:proofErr w:type="spellStart"/>
      <w:r w:rsidRPr="001A0367">
        <w:rPr>
          <w:rFonts w:eastAsia="Times New Roman"/>
          <w:lang w:val="en-US"/>
        </w:rPr>
        <w:t>Lond</w:t>
      </w:r>
      <w:proofErr w:type="spellEnd"/>
      <w:r w:rsidRPr="001A0367">
        <w:rPr>
          <w:rFonts w:eastAsia="Times New Roman"/>
          <w:lang w:val="en-US"/>
        </w:rPr>
        <w:t>. 75: 437–452.</w:t>
      </w:r>
    </w:p>
    <w:p w14:paraId="6E456B49" w14:textId="74F6D78F" w:rsidR="003E3175" w:rsidRPr="001A0367" w:rsidRDefault="003E3175" w:rsidP="009F0367">
      <w:pPr>
        <w:pStyle w:val="ListParagraph"/>
        <w:numPr>
          <w:ilvl w:val="0"/>
          <w:numId w:val="1"/>
        </w:numPr>
        <w:spacing w:line="480" w:lineRule="auto"/>
        <w:rPr>
          <w:rFonts w:eastAsia="Times New Roman"/>
          <w:lang w:val="en-US"/>
        </w:rPr>
      </w:pPr>
      <w:proofErr w:type="spellStart"/>
      <w:r w:rsidRPr="001A0367">
        <w:rPr>
          <w:rFonts w:eastAsia="Times New Roman"/>
          <w:b/>
          <w:bCs/>
          <w:lang w:val="en-US"/>
        </w:rPr>
        <w:t>Skotte</w:t>
      </w:r>
      <w:proofErr w:type="spellEnd"/>
      <w:r w:rsidRPr="001A0367">
        <w:rPr>
          <w:rFonts w:eastAsia="Times New Roman"/>
          <w:b/>
          <w:bCs/>
          <w:lang w:val="en-US"/>
        </w:rPr>
        <w:t xml:space="preserve">, L., T. S. </w:t>
      </w:r>
      <w:proofErr w:type="spellStart"/>
      <w:r w:rsidRPr="001A0367">
        <w:rPr>
          <w:rFonts w:eastAsia="Times New Roman"/>
          <w:b/>
          <w:bCs/>
          <w:lang w:val="en-US"/>
        </w:rPr>
        <w:t>Korneliussen</w:t>
      </w:r>
      <w:proofErr w:type="spellEnd"/>
      <w:r w:rsidRPr="001A0367">
        <w:rPr>
          <w:rFonts w:eastAsia="Times New Roman"/>
          <w:b/>
          <w:bCs/>
          <w:lang w:val="en-US"/>
        </w:rPr>
        <w:t xml:space="preserve">, and A. </w:t>
      </w:r>
      <w:proofErr w:type="spellStart"/>
      <w:r w:rsidRPr="001A0367">
        <w:rPr>
          <w:rFonts w:eastAsia="Times New Roman"/>
          <w:b/>
          <w:bCs/>
          <w:lang w:val="en-US"/>
        </w:rPr>
        <w:t>Albrechtsen</w:t>
      </w:r>
      <w:proofErr w:type="spellEnd"/>
      <w:r w:rsidRPr="001A0367">
        <w:rPr>
          <w:rFonts w:eastAsia="Times New Roman"/>
          <w:lang w:val="en-US"/>
        </w:rPr>
        <w:t xml:space="preserve">. </w:t>
      </w:r>
      <w:r w:rsidRPr="001A0367">
        <w:rPr>
          <w:rFonts w:eastAsia="Times New Roman"/>
          <w:b/>
          <w:bCs/>
          <w:lang w:val="en-US"/>
        </w:rPr>
        <w:t>2013</w:t>
      </w:r>
      <w:r w:rsidRPr="001A0367">
        <w:rPr>
          <w:rFonts w:eastAsia="Times New Roman"/>
          <w:lang w:val="en-US"/>
        </w:rPr>
        <w:t>. Estimating individual admixture proportions from next generation sequencing data. Genetics. 195: 693–702.</w:t>
      </w:r>
    </w:p>
    <w:p w14:paraId="257ADC2E" w14:textId="421001DF" w:rsidR="006A6F8F" w:rsidRPr="001A0367" w:rsidRDefault="006A6F8F" w:rsidP="009F0367">
      <w:pPr>
        <w:pStyle w:val="ListParagraph"/>
        <w:numPr>
          <w:ilvl w:val="0"/>
          <w:numId w:val="1"/>
        </w:numPr>
        <w:spacing w:line="480" w:lineRule="auto"/>
        <w:rPr>
          <w:rFonts w:eastAsia="Times New Roman"/>
          <w:lang w:val="en-US"/>
        </w:rPr>
      </w:pPr>
      <w:proofErr w:type="spellStart"/>
      <w:r w:rsidRPr="001A0367">
        <w:rPr>
          <w:rFonts w:eastAsia="Times New Roman"/>
          <w:b/>
          <w:bCs/>
          <w:lang w:val="en-US"/>
        </w:rPr>
        <w:lastRenderedPageBreak/>
        <w:t>Slatkin</w:t>
      </w:r>
      <w:proofErr w:type="spellEnd"/>
      <w:r w:rsidRPr="001A0367">
        <w:rPr>
          <w:rFonts w:eastAsia="Times New Roman"/>
          <w:b/>
          <w:bCs/>
          <w:lang w:val="en-US"/>
        </w:rPr>
        <w:t xml:space="preserve">, M., and L. </w:t>
      </w:r>
      <w:proofErr w:type="spellStart"/>
      <w:r w:rsidRPr="001A0367">
        <w:rPr>
          <w:rFonts w:eastAsia="Times New Roman"/>
          <w:b/>
          <w:bCs/>
          <w:lang w:val="en-US"/>
        </w:rPr>
        <w:t>Excoffier</w:t>
      </w:r>
      <w:proofErr w:type="spellEnd"/>
      <w:r w:rsidRPr="001A0367">
        <w:rPr>
          <w:rFonts w:eastAsia="Times New Roman"/>
          <w:lang w:val="en-US"/>
        </w:rPr>
        <w:t xml:space="preserve">. </w:t>
      </w:r>
      <w:r w:rsidRPr="001A0367">
        <w:rPr>
          <w:rFonts w:eastAsia="Times New Roman"/>
          <w:b/>
          <w:bCs/>
          <w:lang w:val="en-US"/>
        </w:rPr>
        <w:t>2012</w:t>
      </w:r>
      <w:r w:rsidRPr="001A0367">
        <w:rPr>
          <w:rFonts w:eastAsia="Times New Roman"/>
          <w:lang w:val="en-US"/>
        </w:rPr>
        <w:t>. Serial founder effects during range expansion: a spatial analog of genetic drift. Genetics. 191: 171–181.</w:t>
      </w:r>
    </w:p>
    <w:p w14:paraId="7B249AE1" w14:textId="472AE633" w:rsidR="00E421D0" w:rsidRPr="001A0367" w:rsidRDefault="00E421D0" w:rsidP="009F0367">
      <w:pPr>
        <w:pStyle w:val="ListParagraph"/>
        <w:numPr>
          <w:ilvl w:val="0"/>
          <w:numId w:val="1"/>
        </w:numPr>
        <w:spacing w:line="480" w:lineRule="auto"/>
        <w:rPr>
          <w:rFonts w:eastAsia="Times New Roman"/>
          <w:lang w:val="en-US"/>
        </w:rPr>
      </w:pPr>
      <w:proofErr w:type="spellStart"/>
      <w:r w:rsidRPr="001A0367">
        <w:rPr>
          <w:rFonts w:eastAsia="Times New Roman"/>
          <w:b/>
          <w:bCs/>
          <w:lang w:val="en-US"/>
        </w:rPr>
        <w:t>Stefanescu</w:t>
      </w:r>
      <w:proofErr w:type="spellEnd"/>
      <w:r w:rsidRPr="001A0367">
        <w:rPr>
          <w:rFonts w:eastAsia="Times New Roman"/>
          <w:b/>
          <w:bCs/>
          <w:lang w:val="en-US"/>
        </w:rPr>
        <w:t xml:space="preserve">, C., M. </w:t>
      </w:r>
      <w:proofErr w:type="spellStart"/>
      <w:r w:rsidRPr="001A0367">
        <w:rPr>
          <w:rFonts w:eastAsia="Times New Roman"/>
          <w:b/>
          <w:bCs/>
          <w:lang w:val="en-US"/>
        </w:rPr>
        <w:t>Alarcón</w:t>
      </w:r>
      <w:proofErr w:type="spellEnd"/>
      <w:r w:rsidRPr="001A0367">
        <w:rPr>
          <w:rFonts w:eastAsia="Times New Roman"/>
          <w:b/>
          <w:bCs/>
          <w:lang w:val="en-US"/>
        </w:rPr>
        <w:t>, and A. Avila</w:t>
      </w:r>
      <w:r w:rsidRPr="001A0367">
        <w:rPr>
          <w:rFonts w:eastAsia="Times New Roman"/>
          <w:lang w:val="en-US"/>
        </w:rPr>
        <w:t xml:space="preserve">. </w:t>
      </w:r>
      <w:r w:rsidRPr="001A0367">
        <w:rPr>
          <w:rFonts w:eastAsia="Times New Roman"/>
          <w:b/>
          <w:bCs/>
          <w:lang w:val="en-US"/>
        </w:rPr>
        <w:t>2007</w:t>
      </w:r>
      <w:r w:rsidRPr="001A0367">
        <w:rPr>
          <w:rFonts w:eastAsia="Times New Roman"/>
          <w:lang w:val="en-US"/>
        </w:rPr>
        <w:t xml:space="preserve">. Migration of the painted lady butterfly, </w:t>
      </w:r>
      <w:r w:rsidRPr="001A0367">
        <w:rPr>
          <w:rFonts w:eastAsia="Times New Roman"/>
          <w:i/>
          <w:iCs/>
          <w:lang w:val="en-US"/>
        </w:rPr>
        <w:t xml:space="preserve">Vanessa </w:t>
      </w:r>
      <w:proofErr w:type="spellStart"/>
      <w:r w:rsidRPr="001A0367">
        <w:rPr>
          <w:rFonts w:eastAsia="Times New Roman"/>
          <w:i/>
          <w:iCs/>
          <w:lang w:val="en-US"/>
        </w:rPr>
        <w:t>cardui</w:t>
      </w:r>
      <w:proofErr w:type="spellEnd"/>
      <w:r w:rsidRPr="001A0367">
        <w:rPr>
          <w:rFonts w:eastAsia="Times New Roman"/>
          <w:lang w:val="en-US"/>
        </w:rPr>
        <w:t>, to north-eastern Spain is aided by African wind currents. J. Anim. Ecol. 76: 888–898.</w:t>
      </w:r>
    </w:p>
    <w:p w14:paraId="0C9DC0A7" w14:textId="090A2534" w:rsidR="007C4E22" w:rsidRPr="001A0367" w:rsidRDefault="007C4E22" w:rsidP="009F0367">
      <w:pPr>
        <w:pStyle w:val="ListParagraph"/>
        <w:numPr>
          <w:ilvl w:val="0"/>
          <w:numId w:val="1"/>
        </w:numPr>
        <w:spacing w:line="480" w:lineRule="auto"/>
        <w:rPr>
          <w:rFonts w:eastAsia="Times New Roman"/>
          <w:lang w:val="en-US"/>
        </w:rPr>
      </w:pPr>
      <w:r w:rsidRPr="001A0367">
        <w:rPr>
          <w:rFonts w:eastAsia="Times New Roman"/>
          <w:b/>
          <w:bCs/>
          <w:lang w:val="en-US"/>
        </w:rPr>
        <w:t>Tajima, F.</w:t>
      </w:r>
      <w:r w:rsidRPr="001A0367">
        <w:rPr>
          <w:rFonts w:eastAsia="Times New Roman"/>
          <w:lang w:val="en-US"/>
        </w:rPr>
        <w:t xml:space="preserve"> </w:t>
      </w:r>
      <w:r w:rsidRPr="001A0367">
        <w:rPr>
          <w:rFonts w:eastAsia="Times New Roman"/>
          <w:b/>
          <w:bCs/>
          <w:lang w:val="en-US"/>
        </w:rPr>
        <w:t>1989</w:t>
      </w:r>
      <w:r w:rsidRPr="001A0367">
        <w:rPr>
          <w:rFonts w:eastAsia="Times New Roman"/>
          <w:lang w:val="en-US"/>
        </w:rPr>
        <w:t>. Statistical method for testing the neutral mutation hypothesis by DNA polymorphism. Genetics. 123: 585–595.</w:t>
      </w:r>
    </w:p>
    <w:p w14:paraId="6541EA45" w14:textId="50BE4A1D" w:rsidR="00CA10DB" w:rsidRPr="001A0367" w:rsidRDefault="00CA10DB" w:rsidP="009F0367">
      <w:pPr>
        <w:pStyle w:val="ListParagraph"/>
        <w:numPr>
          <w:ilvl w:val="0"/>
          <w:numId w:val="1"/>
        </w:numPr>
        <w:spacing w:line="480" w:lineRule="auto"/>
        <w:rPr>
          <w:rFonts w:eastAsia="Times New Roman"/>
          <w:lang w:val="en-US"/>
        </w:rPr>
      </w:pPr>
      <w:proofErr w:type="spellStart"/>
      <w:r w:rsidRPr="001A0367">
        <w:rPr>
          <w:rFonts w:eastAsia="Times New Roman"/>
          <w:b/>
          <w:bCs/>
          <w:lang w:val="en-US"/>
        </w:rPr>
        <w:t>Talla</w:t>
      </w:r>
      <w:proofErr w:type="spellEnd"/>
      <w:r w:rsidRPr="001A0367">
        <w:rPr>
          <w:rFonts w:eastAsia="Times New Roman"/>
          <w:b/>
          <w:bCs/>
          <w:lang w:val="en-US"/>
        </w:rPr>
        <w:t xml:space="preserve">, V., A. A. Pierce, K. L. Adams, T. J. B. de Man, S. </w:t>
      </w:r>
      <w:proofErr w:type="spellStart"/>
      <w:r w:rsidRPr="001A0367">
        <w:rPr>
          <w:rFonts w:eastAsia="Times New Roman"/>
          <w:b/>
          <w:bCs/>
          <w:lang w:val="en-US"/>
        </w:rPr>
        <w:t>Nallu</w:t>
      </w:r>
      <w:proofErr w:type="spellEnd"/>
      <w:r w:rsidRPr="001A0367">
        <w:rPr>
          <w:rFonts w:eastAsia="Times New Roman"/>
          <w:b/>
          <w:bCs/>
          <w:lang w:val="en-US"/>
        </w:rPr>
        <w:t xml:space="preserve">, F. X. </w:t>
      </w:r>
      <w:proofErr w:type="spellStart"/>
      <w:r w:rsidRPr="001A0367">
        <w:rPr>
          <w:rFonts w:eastAsia="Times New Roman"/>
          <w:b/>
          <w:bCs/>
          <w:lang w:val="en-US"/>
        </w:rPr>
        <w:t>Villablanca</w:t>
      </w:r>
      <w:proofErr w:type="spellEnd"/>
      <w:r w:rsidRPr="001A0367">
        <w:rPr>
          <w:rFonts w:eastAsia="Times New Roman"/>
          <w:b/>
          <w:bCs/>
          <w:lang w:val="en-US"/>
        </w:rPr>
        <w:t>, M. R. Kronforst, and J. C. de Roode</w:t>
      </w:r>
      <w:r w:rsidRPr="001A0367">
        <w:rPr>
          <w:rFonts w:eastAsia="Times New Roman"/>
          <w:lang w:val="en-US"/>
        </w:rPr>
        <w:t xml:space="preserve">. </w:t>
      </w:r>
      <w:r w:rsidRPr="001A0367">
        <w:rPr>
          <w:rFonts w:eastAsia="Times New Roman"/>
          <w:b/>
          <w:bCs/>
          <w:lang w:val="en-US"/>
        </w:rPr>
        <w:t>2020</w:t>
      </w:r>
      <w:r w:rsidRPr="001A0367">
        <w:rPr>
          <w:rFonts w:eastAsia="Times New Roman"/>
          <w:lang w:val="en-US"/>
        </w:rPr>
        <w:t>. Genomic evidence for gene flow between monarchs with divergent migratory phenotypes and flight performance. Mol. Ecol. 29: 2567–2582.</w:t>
      </w:r>
    </w:p>
    <w:p w14:paraId="6DFC9337" w14:textId="1BFA02F2" w:rsidR="001F0461" w:rsidRPr="001A0367" w:rsidRDefault="001F0461" w:rsidP="009F0367">
      <w:pPr>
        <w:pStyle w:val="ListParagraph"/>
        <w:numPr>
          <w:ilvl w:val="0"/>
          <w:numId w:val="1"/>
        </w:numPr>
        <w:spacing w:line="480" w:lineRule="auto"/>
        <w:rPr>
          <w:rFonts w:eastAsia="Times New Roman"/>
          <w:lang w:val="en-US"/>
        </w:rPr>
      </w:pPr>
      <w:proofErr w:type="spellStart"/>
      <w:r w:rsidRPr="001A0367">
        <w:rPr>
          <w:rFonts w:eastAsia="Times New Roman"/>
          <w:b/>
          <w:bCs/>
          <w:lang w:val="en-US"/>
        </w:rPr>
        <w:t>Tenger-Trolander</w:t>
      </w:r>
      <w:proofErr w:type="spellEnd"/>
      <w:r w:rsidRPr="001A0367">
        <w:rPr>
          <w:rFonts w:eastAsia="Times New Roman"/>
          <w:b/>
          <w:bCs/>
          <w:lang w:val="en-US"/>
        </w:rPr>
        <w:t>, A., W. Lu, M. Noyes, and M. R. Kronforst</w:t>
      </w:r>
      <w:r w:rsidRPr="001A0367">
        <w:rPr>
          <w:rFonts w:eastAsia="Times New Roman"/>
          <w:lang w:val="en-US"/>
        </w:rPr>
        <w:t xml:space="preserve">. </w:t>
      </w:r>
      <w:r w:rsidRPr="001A0367">
        <w:rPr>
          <w:rFonts w:eastAsia="Times New Roman"/>
          <w:b/>
          <w:bCs/>
          <w:lang w:val="en-US"/>
        </w:rPr>
        <w:t>2019</w:t>
      </w:r>
      <w:r w:rsidRPr="001A0367">
        <w:rPr>
          <w:rFonts w:eastAsia="Times New Roman"/>
          <w:lang w:val="en-US"/>
        </w:rPr>
        <w:t>. Contemporary loss of migration in monarch butterflies. Proc. Natl. Acad. Sci. U. S. A. 116: 14671–14676.</w:t>
      </w:r>
    </w:p>
    <w:p w14:paraId="07B075B8" w14:textId="283BE022" w:rsidR="006A6F8F" w:rsidRDefault="006A6F8F" w:rsidP="009F0367">
      <w:pPr>
        <w:pStyle w:val="ListParagraph"/>
        <w:numPr>
          <w:ilvl w:val="0"/>
          <w:numId w:val="1"/>
        </w:numPr>
        <w:spacing w:line="480" w:lineRule="auto"/>
        <w:rPr>
          <w:rFonts w:eastAsia="Times New Roman"/>
          <w:lang w:val="en-US"/>
        </w:rPr>
      </w:pPr>
      <w:r w:rsidRPr="001A0367">
        <w:rPr>
          <w:rFonts w:eastAsia="Times New Roman"/>
          <w:b/>
          <w:bCs/>
          <w:lang w:val="en-US"/>
        </w:rPr>
        <w:t xml:space="preserve">Tiedemann, R., K. B. Paulus, M. Scheer, K. G. Von </w:t>
      </w:r>
      <w:proofErr w:type="spellStart"/>
      <w:r w:rsidRPr="001A0367">
        <w:rPr>
          <w:rFonts w:eastAsia="Times New Roman"/>
          <w:b/>
          <w:bCs/>
          <w:lang w:val="en-US"/>
        </w:rPr>
        <w:t>Kistowski</w:t>
      </w:r>
      <w:proofErr w:type="spellEnd"/>
      <w:r w:rsidRPr="001A0367">
        <w:rPr>
          <w:rFonts w:eastAsia="Times New Roman"/>
          <w:b/>
          <w:bCs/>
          <w:lang w:val="en-US"/>
        </w:rPr>
        <w:t xml:space="preserve">, K. </w:t>
      </w:r>
      <w:proofErr w:type="spellStart"/>
      <w:r w:rsidRPr="001A0367">
        <w:rPr>
          <w:rFonts w:eastAsia="Times New Roman"/>
          <w:b/>
          <w:bCs/>
          <w:lang w:val="en-US"/>
        </w:rPr>
        <w:t>Skírnisson</w:t>
      </w:r>
      <w:proofErr w:type="spellEnd"/>
      <w:r w:rsidRPr="001A0367">
        <w:rPr>
          <w:rFonts w:eastAsia="Times New Roman"/>
          <w:b/>
          <w:bCs/>
          <w:lang w:val="en-US"/>
        </w:rPr>
        <w:t>, D. Bloch, and M. Dam</w:t>
      </w:r>
      <w:r w:rsidRPr="001A0367">
        <w:rPr>
          <w:rFonts w:eastAsia="Times New Roman"/>
          <w:lang w:val="en-US"/>
        </w:rPr>
        <w:t xml:space="preserve">. </w:t>
      </w:r>
      <w:r w:rsidRPr="001A0367">
        <w:rPr>
          <w:rFonts w:eastAsia="Times New Roman"/>
          <w:b/>
          <w:bCs/>
          <w:lang w:val="en-US"/>
        </w:rPr>
        <w:t>2004</w:t>
      </w:r>
      <w:r w:rsidRPr="001A0367">
        <w:rPr>
          <w:rFonts w:eastAsia="Times New Roman"/>
          <w:lang w:val="en-US"/>
        </w:rPr>
        <w:t>. Mitochondrial DNA and microsatellite variation in the eider duck (</w:t>
      </w:r>
      <w:r w:rsidRPr="001A0367">
        <w:rPr>
          <w:rFonts w:eastAsia="Times New Roman"/>
          <w:i/>
          <w:iCs/>
          <w:lang w:val="en-US"/>
        </w:rPr>
        <w:t xml:space="preserve">Somateria </w:t>
      </w:r>
      <w:proofErr w:type="spellStart"/>
      <w:r w:rsidRPr="001A0367">
        <w:rPr>
          <w:rFonts w:eastAsia="Times New Roman"/>
          <w:i/>
          <w:iCs/>
          <w:lang w:val="en-US"/>
        </w:rPr>
        <w:t>mollissima</w:t>
      </w:r>
      <w:proofErr w:type="spellEnd"/>
      <w:r w:rsidRPr="001A0367">
        <w:rPr>
          <w:rFonts w:eastAsia="Times New Roman"/>
          <w:lang w:val="en-US"/>
        </w:rPr>
        <w:t>) indicate stepwise postglacial colonization of Europe and limited current long-distance dispersal. Mol. Ecol. 13: 1481–1494.</w:t>
      </w:r>
    </w:p>
    <w:p w14:paraId="1C124874" w14:textId="632E3538" w:rsidR="00B51EDA" w:rsidRPr="001A0367" w:rsidRDefault="00B51EDA" w:rsidP="009F0367">
      <w:pPr>
        <w:pStyle w:val="ListParagraph"/>
        <w:numPr>
          <w:ilvl w:val="0"/>
          <w:numId w:val="1"/>
        </w:numPr>
        <w:spacing w:line="480" w:lineRule="auto"/>
        <w:rPr>
          <w:rFonts w:eastAsia="Times New Roman"/>
          <w:lang w:val="en-US"/>
        </w:rPr>
      </w:pPr>
      <w:r>
        <w:rPr>
          <w:rFonts w:eastAsia="Times New Roman"/>
          <w:b/>
          <w:bCs/>
          <w:lang w:val="en-US"/>
        </w:rPr>
        <w:t>USFWS (United States Fish and Wildlife Service)</w:t>
      </w:r>
      <w:r w:rsidR="006D6D7F">
        <w:rPr>
          <w:rFonts w:eastAsia="Times New Roman"/>
          <w:lang w:val="en-US"/>
        </w:rPr>
        <w:t xml:space="preserve">. Assessing the status of the monarch butterfly. </w:t>
      </w:r>
      <w:r w:rsidR="006D6D7F" w:rsidRPr="006D6D7F">
        <w:rPr>
          <w:rFonts w:eastAsia="Times New Roman"/>
          <w:lang w:val="en-US"/>
        </w:rPr>
        <w:t>https://www.fws.gov/savethemonarch/ssa.html</w:t>
      </w:r>
      <w:r w:rsidR="006D6D7F">
        <w:rPr>
          <w:rFonts w:eastAsia="Times New Roman"/>
          <w:lang w:val="en-US"/>
        </w:rPr>
        <w:t>.</w:t>
      </w:r>
    </w:p>
    <w:p w14:paraId="5E1702FF" w14:textId="26D1AC62" w:rsidR="004D1E24" w:rsidRPr="00FA52AC" w:rsidRDefault="004D1E24" w:rsidP="009F0367">
      <w:pPr>
        <w:pStyle w:val="ListParagraph"/>
        <w:numPr>
          <w:ilvl w:val="0"/>
          <w:numId w:val="1"/>
        </w:numPr>
        <w:spacing w:line="480" w:lineRule="auto"/>
        <w:rPr>
          <w:rFonts w:eastAsia="Times New Roman"/>
          <w:lang w:val="en-US"/>
        </w:rPr>
      </w:pPr>
      <w:r w:rsidRPr="001A0367">
        <w:rPr>
          <w:rFonts w:eastAsia="Times New Roman"/>
          <w:b/>
          <w:bCs/>
          <w:color w:val="000000"/>
          <w:lang w:val="en-US"/>
        </w:rPr>
        <w:t>Vane-Wright, R. I. 1993.</w:t>
      </w:r>
      <w:r w:rsidRPr="001A0367">
        <w:rPr>
          <w:rFonts w:eastAsia="Times New Roman"/>
          <w:color w:val="000000"/>
          <w:lang w:val="en-US"/>
        </w:rPr>
        <w:t xml:space="preserve"> The Columbus hypothesis: an explanation for the dramatic 19th century range expansion of the monarch butterfly. In</w:t>
      </w:r>
      <w:r w:rsidRPr="001A0367">
        <w:rPr>
          <w:rFonts w:eastAsia="Times New Roman"/>
          <w:i/>
          <w:iCs/>
          <w:color w:val="000000"/>
          <w:lang w:val="en-US"/>
        </w:rPr>
        <w:t xml:space="preserve"> Biology and Conservation of the Monarch Butterfly</w:t>
      </w:r>
      <w:r w:rsidRPr="001A0367">
        <w:rPr>
          <w:rFonts w:eastAsia="Times New Roman"/>
          <w:color w:val="000000"/>
          <w:lang w:val="en-US"/>
        </w:rPr>
        <w:t xml:space="preserve"> (eds SB Malcolm, MP Zalucki), pp. 179-188. Los Angeles (CA): Los Angeles County Museum of Natural History.</w:t>
      </w:r>
    </w:p>
    <w:p w14:paraId="2D3A96BB" w14:textId="2AAEAD9E" w:rsidR="00FA52AC" w:rsidRPr="00FA52AC" w:rsidRDefault="00FA52AC" w:rsidP="009F0367">
      <w:pPr>
        <w:pStyle w:val="ListParagraph"/>
        <w:numPr>
          <w:ilvl w:val="0"/>
          <w:numId w:val="1"/>
        </w:numPr>
        <w:spacing w:line="480" w:lineRule="auto"/>
        <w:rPr>
          <w:sz w:val="24"/>
          <w:szCs w:val="24"/>
        </w:rPr>
      </w:pPr>
      <w:proofErr w:type="spellStart"/>
      <w:r w:rsidRPr="00FA52AC">
        <w:rPr>
          <w:b/>
          <w:bCs/>
        </w:rPr>
        <w:lastRenderedPageBreak/>
        <w:t>Vodă</w:t>
      </w:r>
      <w:proofErr w:type="spellEnd"/>
      <w:r w:rsidRPr="00FA52AC">
        <w:rPr>
          <w:b/>
          <w:bCs/>
        </w:rPr>
        <w:t xml:space="preserve">, R., </w:t>
      </w:r>
      <w:proofErr w:type="spellStart"/>
      <w:r w:rsidRPr="00FA52AC">
        <w:rPr>
          <w:b/>
          <w:bCs/>
        </w:rPr>
        <w:t>Dapporto</w:t>
      </w:r>
      <w:proofErr w:type="spellEnd"/>
      <w:r w:rsidRPr="00FA52AC">
        <w:rPr>
          <w:b/>
          <w:bCs/>
        </w:rPr>
        <w:t xml:space="preserve">, L., </w:t>
      </w:r>
      <w:proofErr w:type="spellStart"/>
      <w:r w:rsidRPr="00FA52AC">
        <w:rPr>
          <w:b/>
          <w:bCs/>
        </w:rPr>
        <w:t>Dincă</w:t>
      </w:r>
      <w:proofErr w:type="spellEnd"/>
      <w:r w:rsidRPr="00FA52AC">
        <w:rPr>
          <w:b/>
          <w:bCs/>
        </w:rPr>
        <w:t xml:space="preserve">, V., </w:t>
      </w:r>
      <w:proofErr w:type="spellStart"/>
      <w:r w:rsidRPr="00FA52AC">
        <w:rPr>
          <w:b/>
          <w:bCs/>
        </w:rPr>
        <w:t>Shreeve</w:t>
      </w:r>
      <w:proofErr w:type="spellEnd"/>
      <w:r w:rsidRPr="00FA52AC">
        <w:rPr>
          <w:b/>
          <w:bCs/>
        </w:rPr>
        <w:t xml:space="preserve">, T. G., </w:t>
      </w:r>
      <w:proofErr w:type="spellStart"/>
      <w:r w:rsidRPr="00FA52AC">
        <w:rPr>
          <w:b/>
          <w:bCs/>
        </w:rPr>
        <w:t>Khaldi</w:t>
      </w:r>
      <w:proofErr w:type="spellEnd"/>
      <w:r w:rsidRPr="00FA52AC">
        <w:rPr>
          <w:b/>
          <w:bCs/>
        </w:rPr>
        <w:t xml:space="preserve">, M., </w:t>
      </w:r>
      <w:proofErr w:type="spellStart"/>
      <w:r w:rsidRPr="00FA52AC">
        <w:rPr>
          <w:b/>
          <w:bCs/>
        </w:rPr>
        <w:t>Barech</w:t>
      </w:r>
      <w:proofErr w:type="spellEnd"/>
      <w:r w:rsidRPr="00FA52AC">
        <w:rPr>
          <w:b/>
          <w:bCs/>
        </w:rPr>
        <w:t>, G., … Vila, R. 2016</w:t>
      </w:r>
      <w:r>
        <w:t xml:space="preserve">. Historical and contemporary factors generate unique butterfly communities on islands. </w:t>
      </w:r>
      <w:r w:rsidRPr="00C71837">
        <w:t>Scientific Reports</w:t>
      </w:r>
      <w:r>
        <w:t xml:space="preserve">, </w:t>
      </w:r>
      <w:r w:rsidRPr="00FA52AC">
        <w:rPr>
          <w:i/>
          <w:iCs/>
        </w:rPr>
        <w:t>6</w:t>
      </w:r>
      <w:r>
        <w:t>, 28828.</w:t>
      </w:r>
    </w:p>
    <w:p w14:paraId="56C7E317" w14:textId="58579C27" w:rsidR="001F0461" w:rsidRDefault="001F0461" w:rsidP="009F0367">
      <w:pPr>
        <w:pStyle w:val="ListParagraph"/>
        <w:numPr>
          <w:ilvl w:val="0"/>
          <w:numId w:val="1"/>
        </w:numPr>
        <w:spacing w:line="480" w:lineRule="auto"/>
        <w:rPr>
          <w:rFonts w:eastAsia="Times New Roman"/>
          <w:lang w:val="en-US"/>
        </w:rPr>
      </w:pPr>
      <w:proofErr w:type="spellStart"/>
      <w:r w:rsidRPr="001A0367">
        <w:rPr>
          <w:rFonts w:eastAsia="Times New Roman"/>
          <w:b/>
          <w:bCs/>
          <w:lang w:val="en-US"/>
        </w:rPr>
        <w:t>Waples</w:t>
      </w:r>
      <w:proofErr w:type="spellEnd"/>
      <w:r w:rsidRPr="001A0367">
        <w:rPr>
          <w:rFonts w:eastAsia="Times New Roman"/>
          <w:b/>
          <w:bCs/>
          <w:lang w:val="en-US"/>
        </w:rPr>
        <w:t>, R. S., D. J. Teel, J. M. Myers, and A. R. Marshall</w:t>
      </w:r>
      <w:r w:rsidRPr="001A0367">
        <w:rPr>
          <w:rFonts w:eastAsia="Times New Roman"/>
          <w:lang w:val="en-US"/>
        </w:rPr>
        <w:t xml:space="preserve">. </w:t>
      </w:r>
      <w:r w:rsidRPr="001A0367">
        <w:rPr>
          <w:rFonts w:eastAsia="Times New Roman"/>
          <w:b/>
          <w:bCs/>
          <w:lang w:val="en-US"/>
        </w:rPr>
        <w:t>2004</w:t>
      </w:r>
      <w:r w:rsidRPr="001A0367">
        <w:rPr>
          <w:rFonts w:eastAsia="Times New Roman"/>
          <w:lang w:val="en-US"/>
        </w:rPr>
        <w:t>. Life-history divergence in Chinook salmon: historic contingency and parallel evolution. Evolution. 58: 386–403.</w:t>
      </w:r>
    </w:p>
    <w:p w14:paraId="340E7C21" w14:textId="6C9CEF0A" w:rsidR="00C71837" w:rsidRPr="001A0367" w:rsidRDefault="00C71837" w:rsidP="009F0367">
      <w:pPr>
        <w:pStyle w:val="ListParagraph"/>
        <w:numPr>
          <w:ilvl w:val="0"/>
          <w:numId w:val="1"/>
        </w:numPr>
        <w:spacing w:line="480" w:lineRule="auto"/>
        <w:rPr>
          <w:rFonts w:eastAsia="Times New Roman"/>
          <w:lang w:val="en-US"/>
        </w:rPr>
      </w:pPr>
      <w:r w:rsidRPr="00C71837">
        <w:rPr>
          <w:rFonts w:eastAsia="Times New Roman"/>
          <w:b/>
          <w:bCs/>
          <w:lang w:val="en-US"/>
        </w:rPr>
        <w:t xml:space="preserve">Wigginton, J. E., D. J. Cutler, and G. R. </w:t>
      </w:r>
      <w:proofErr w:type="spellStart"/>
      <w:r w:rsidRPr="00C71837">
        <w:rPr>
          <w:rFonts w:eastAsia="Times New Roman"/>
          <w:b/>
          <w:bCs/>
          <w:lang w:val="en-US"/>
        </w:rPr>
        <w:t>Abecasis</w:t>
      </w:r>
      <w:proofErr w:type="spellEnd"/>
      <w:r w:rsidRPr="00C71837">
        <w:rPr>
          <w:rFonts w:eastAsia="Times New Roman"/>
          <w:b/>
          <w:bCs/>
          <w:lang w:val="en-US"/>
        </w:rPr>
        <w:t>. 2005</w:t>
      </w:r>
      <w:r>
        <w:rPr>
          <w:rFonts w:eastAsia="Times New Roman"/>
          <w:lang w:val="en-US"/>
        </w:rPr>
        <w:t>. A note on exact tests of Hardy-Weinberg Equilibrium. American Journal of Human Genetics. 76: 887-893.</w:t>
      </w:r>
    </w:p>
    <w:p w14:paraId="7505863F" w14:textId="7D4C2699" w:rsidR="005A1ECC" w:rsidRPr="001A0367" w:rsidRDefault="005A1ECC" w:rsidP="009F0367">
      <w:pPr>
        <w:pStyle w:val="ListParagraph"/>
        <w:numPr>
          <w:ilvl w:val="0"/>
          <w:numId w:val="1"/>
        </w:numPr>
        <w:spacing w:line="480" w:lineRule="auto"/>
        <w:rPr>
          <w:rFonts w:eastAsia="Times New Roman"/>
          <w:lang w:val="en-US"/>
        </w:rPr>
      </w:pPr>
      <w:r w:rsidRPr="001A0367">
        <w:rPr>
          <w:rFonts w:eastAsia="Times New Roman"/>
          <w:b/>
          <w:bCs/>
          <w:lang w:val="en-US"/>
        </w:rPr>
        <w:t>Wise, K. A. J.</w:t>
      </w:r>
      <w:r w:rsidRPr="001A0367">
        <w:rPr>
          <w:rFonts w:eastAsia="Times New Roman"/>
          <w:lang w:val="en-US"/>
        </w:rPr>
        <w:t xml:space="preserve"> </w:t>
      </w:r>
      <w:r w:rsidRPr="001A0367">
        <w:rPr>
          <w:rFonts w:eastAsia="Times New Roman"/>
          <w:b/>
          <w:bCs/>
          <w:lang w:val="en-US"/>
        </w:rPr>
        <w:t>1980</w:t>
      </w:r>
      <w:r w:rsidRPr="001A0367">
        <w:rPr>
          <w:rFonts w:eastAsia="Times New Roman"/>
          <w:lang w:val="en-US"/>
        </w:rPr>
        <w:t>. Monarch butterfly dispersal in New Zealand. Records of the Auckland Institute and Museum. 17: 157–173.</w:t>
      </w:r>
    </w:p>
    <w:p w14:paraId="2EEEFF8A" w14:textId="153ECE61" w:rsidR="003E3175" w:rsidRPr="001A0367" w:rsidRDefault="003E3175" w:rsidP="009F0367">
      <w:pPr>
        <w:pStyle w:val="ListParagraph"/>
        <w:numPr>
          <w:ilvl w:val="0"/>
          <w:numId w:val="1"/>
        </w:numPr>
        <w:spacing w:line="480" w:lineRule="auto"/>
        <w:rPr>
          <w:rFonts w:eastAsia="Times New Roman"/>
          <w:lang w:val="en-US"/>
        </w:rPr>
      </w:pPr>
      <w:r w:rsidRPr="001A0367">
        <w:rPr>
          <w:rFonts w:eastAsia="Times New Roman"/>
          <w:b/>
          <w:bCs/>
          <w:lang w:val="en-US"/>
        </w:rPr>
        <w:t>Zalucki, M. P., J. M. Hughes, and P. A. Carter</w:t>
      </w:r>
      <w:r w:rsidRPr="001A0367">
        <w:rPr>
          <w:rFonts w:eastAsia="Times New Roman"/>
          <w:lang w:val="en-US"/>
        </w:rPr>
        <w:t xml:space="preserve">. </w:t>
      </w:r>
      <w:r w:rsidRPr="001A0367">
        <w:rPr>
          <w:rFonts w:eastAsia="Times New Roman"/>
          <w:b/>
          <w:bCs/>
          <w:lang w:val="en-US"/>
        </w:rPr>
        <w:t>1987</w:t>
      </w:r>
      <w:r w:rsidRPr="001A0367">
        <w:rPr>
          <w:rFonts w:eastAsia="Times New Roman"/>
          <w:lang w:val="en-US"/>
        </w:rPr>
        <w:t xml:space="preserve">. Genetic variation in </w:t>
      </w:r>
      <w:r w:rsidRPr="001A0367">
        <w:rPr>
          <w:rFonts w:eastAsia="Times New Roman"/>
          <w:i/>
          <w:iCs/>
          <w:lang w:val="en-US"/>
        </w:rPr>
        <w:t>Danaus plexippus</w:t>
      </w:r>
      <w:r w:rsidRPr="001A0367">
        <w:rPr>
          <w:rFonts w:eastAsia="Times New Roman"/>
          <w:lang w:val="en-US"/>
        </w:rPr>
        <w:t xml:space="preserve"> L.: Habitat selection or differences in activity times? Heredity. 59: 213–221.</w:t>
      </w:r>
    </w:p>
    <w:p w14:paraId="346CE142" w14:textId="0BE8D40F" w:rsidR="004D1E24" w:rsidRPr="001A0367" w:rsidRDefault="004D1E24" w:rsidP="009F0367">
      <w:pPr>
        <w:pStyle w:val="ListParagraph"/>
        <w:numPr>
          <w:ilvl w:val="0"/>
          <w:numId w:val="1"/>
        </w:numPr>
        <w:spacing w:line="480" w:lineRule="auto"/>
        <w:rPr>
          <w:rFonts w:eastAsia="Times New Roman"/>
          <w:lang w:val="en-US"/>
        </w:rPr>
      </w:pPr>
      <w:r w:rsidRPr="001A0367">
        <w:rPr>
          <w:rFonts w:eastAsia="Times New Roman"/>
          <w:b/>
          <w:bCs/>
          <w:lang w:val="en-US"/>
        </w:rPr>
        <w:t>Zalucki, M. P., and A. R. Clarke</w:t>
      </w:r>
      <w:r w:rsidRPr="001A0367">
        <w:rPr>
          <w:rFonts w:eastAsia="Times New Roman"/>
          <w:lang w:val="en-US"/>
        </w:rPr>
        <w:t xml:space="preserve">. </w:t>
      </w:r>
      <w:r w:rsidRPr="001A0367">
        <w:rPr>
          <w:rFonts w:eastAsia="Times New Roman"/>
          <w:b/>
          <w:bCs/>
          <w:lang w:val="en-US"/>
        </w:rPr>
        <w:t>2004</w:t>
      </w:r>
      <w:r w:rsidRPr="001A0367">
        <w:rPr>
          <w:rFonts w:eastAsia="Times New Roman"/>
          <w:lang w:val="en-US"/>
        </w:rPr>
        <w:t xml:space="preserve">. Monarchs across the Pacific: the Columbus hypothesis revisited. Biol. J. Linn. Soc. </w:t>
      </w:r>
      <w:proofErr w:type="spellStart"/>
      <w:r w:rsidRPr="001A0367">
        <w:rPr>
          <w:rFonts w:eastAsia="Times New Roman"/>
          <w:lang w:val="en-US"/>
        </w:rPr>
        <w:t>Lond</w:t>
      </w:r>
      <w:proofErr w:type="spellEnd"/>
      <w:r w:rsidRPr="001A0367">
        <w:rPr>
          <w:rFonts w:eastAsia="Times New Roman"/>
          <w:lang w:val="en-US"/>
        </w:rPr>
        <w:t>. 82: 111–121.</w:t>
      </w:r>
    </w:p>
    <w:p w14:paraId="57D6AF12" w14:textId="77777777" w:rsidR="007C4E22" w:rsidRPr="001A0367" w:rsidRDefault="007C4E22" w:rsidP="009F0367">
      <w:pPr>
        <w:pStyle w:val="ListParagraph"/>
        <w:numPr>
          <w:ilvl w:val="0"/>
          <w:numId w:val="1"/>
        </w:numPr>
        <w:spacing w:line="480" w:lineRule="auto"/>
        <w:rPr>
          <w:rFonts w:eastAsia="Times New Roman"/>
          <w:lang w:val="en-US"/>
        </w:rPr>
      </w:pPr>
      <w:r w:rsidRPr="001A0367">
        <w:rPr>
          <w:rFonts w:eastAsia="Times New Roman"/>
          <w:b/>
          <w:bCs/>
          <w:lang w:val="en-US"/>
        </w:rPr>
        <w:t>Zhan, S., and S. M. Reppert</w:t>
      </w:r>
      <w:r w:rsidRPr="001A0367">
        <w:rPr>
          <w:rFonts w:eastAsia="Times New Roman"/>
          <w:lang w:val="en-US"/>
        </w:rPr>
        <w:t xml:space="preserve">. </w:t>
      </w:r>
      <w:r w:rsidRPr="001A0367">
        <w:rPr>
          <w:rFonts w:eastAsia="Times New Roman"/>
          <w:b/>
          <w:bCs/>
          <w:lang w:val="en-US"/>
        </w:rPr>
        <w:t>2013</w:t>
      </w:r>
      <w:r w:rsidRPr="001A0367">
        <w:rPr>
          <w:rFonts w:eastAsia="Times New Roman"/>
          <w:lang w:val="en-US"/>
        </w:rPr>
        <w:t xml:space="preserve">. </w:t>
      </w:r>
      <w:proofErr w:type="spellStart"/>
      <w:r w:rsidRPr="001A0367">
        <w:rPr>
          <w:rFonts w:eastAsia="Times New Roman"/>
          <w:lang w:val="en-US"/>
        </w:rPr>
        <w:t>MonarchBase</w:t>
      </w:r>
      <w:proofErr w:type="spellEnd"/>
      <w:r w:rsidRPr="001A0367">
        <w:rPr>
          <w:rFonts w:eastAsia="Times New Roman"/>
          <w:lang w:val="en-US"/>
        </w:rPr>
        <w:t>: the monarch butterfly genome database. Nucleic Acids Res. 41: D758–63.</w:t>
      </w:r>
    </w:p>
    <w:p w14:paraId="0513B1E5" w14:textId="00363841" w:rsidR="00355224" w:rsidRPr="00A9423D" w:rsidRDefault="004D1E24" w:rsidP="009F0367">
      <w:pPr>
        <w:pStyle w:val="ListParagraph"/>
        <w:numPr>
          <w:ilvl w:val="0"/>
          <w:numId w:val="1"/>
        </w:numPr>
        <w:spacing w:line="480" w:lineRule="auto"/>
        <w:rPr>
          <w:rFonts w:ascii="Times New Roman" w:eastAsia="Times New Roman" w:hAnsi="Times New Roman" w:cs="Times New Roman"/>
          <w:sz w:val="24"/>
          <w:szCs w:val="24"/>
          <w:lang w:val="en-US"/>
        </w:rPr>
      </w:pPr>
      <w:r w:rsidRPr="001A0367">
        <w:rPr>
          <w:rFonts w:eastAsia="Times New Roman"/>
          <w:b/>
          <w:bCs/>
          <w:lang w:val="en-US"/>
        </w:rPr>
        <w:t xml:space="preserve">Zhan, S., W. Zhang, K. </w:t>
      </w:r>
      <w:proofErr w:type="spellStart"/>
      <w:r w:rsidRPr="001A0367">
        <w:rPr>
          <w:rFonts w:eastAsia="Times New Roman"/>
          <w:b/>
          <w:bCs/>
          <w:lang w:val="en-US"/>
        </w:rPr>
        <w:t>Niitepõld</w:t>
      </w:r>
      <w:proofErr w:type="spellEnd"/>
      <w:r w:rsidRPr="001A0367">
        <w:rPr>
          <w:rFonts w:eastAsia="Times New Roman"/>
          <w:b/>
          <w:bCs/>
          <w:lang w:val="en-US"/>
        </w:rPr>
        <w:t xml:space="preserve">, J. Hsu, J. F. </w:t>
      </w:r>
      <w:proofErr w:type="spellStart"/>
      <w:r w:rsidRPr="001A0367">
        <w:rPr>
          <w:rFonts w:eastAsia="Times New Roman"/>
          <w:b/>
          <w:bCs/>
          <w:lang w:val="en-US"/>
        </w:rPr>
        <w:t>Haeger</w:t>
      </w:r>
      <w:proofErr w:type="spellEnd"/>
      <w:r w:rsidRPr="001A0367">
        <w:rPr>
          <w:rFonts w:eastAsia="Times New Roman"/>
          <w:b/>
          <w:bCs/>
          <w:lang w:val="en-US"/>
        </w:rPr>
        <w:t xml:space="preserve">, M. P. Zalucki, S. </w:t>
      </w:r>
      <w:proofErr w:type="spellStart"/>
      <w:r w:rsidRPr="001A0367">
        <w:rPr>
          <w:rFonts w:eastAsia="Times New Roman"/>
          <w:b/>
          <w:bCs/>
          <w:lang w:val="en-US"/>
        </w:rPr>
        <w:t>Altizer</w:t>
      </w:r>
      <w:proofErr w:type="spellEnd"/>
      <w:r w:rsidRPr="001A0367">
        <w:rPr>
          <w:rFonts w:eastAsia="Times New Roman"/>
          <w:b/>
          <w:bCs/>
          <w:lang w:val="en-US"/>
        </w:rPr>
        <w:t>, J. C. de Roode, S. M. Reppert, and M. R. Kronforst</w:t>
      </w:r>
      <w:r w:rsidRPr="001A0367">
        <w:rPr>
          <w:rFonts w:eastAsia="Times New Roman"/>
          <w:lang w:val="en-US"/>
        </w:rPr>
        <w:t xml:space="preserve">. </w:t>
      </w:r>
      <w:r w:rsidRPr="001A0367">
        <w:rPr>
          <w:rFonts w:eastAsia="Times New Roman"/>
          <w:b/>
          <w:bCs/>
          <w:lang w:val="en-US"/>
        </w:rPr>
        <w:t>2014</w:t>
      </w:r>
      <w:r w:rsidRPr="001A0367">
        <w:rPr>
          <w:rFonts w:eastAsia="Times New Roman"/>
          <w:lang w:val="en-US"/>
        </w:rPr>
        <w:t xml:space="preserve">. The genetics of monarch butterfly migration and warning </w:t>
      </w:r>
      <w:proofErr w:type="spellStart"/>
      <w:r w:rsidRPr="001A0367">
        <w:rPr>
          <w:rFonts w:eastAsia="Times New Roman"/>
          <w:lang w:val="en-US"/>
        </w:rPr>
        <w:t>colouration</w:t>
      </w:r>
      <w:proofErr w:type="spellEnd"/>
      <w:r w:rsidRPr="001A0367">
        <w:rPr>
          <w:rFonts w:eastAsia="Times New Roman"/>
          <w:lang w:val="en-US"/>
        </w:rPr>
        <w:t>. Nature. 514: 317–321.</w:t>
      </w:r>
      <w:r w:rsidR="006A6F8F" w:rsidRPr="00A9423D">
        <w:rPr>
          <w:b/>
        </w:rPr>
        <w:br w:type="page"/>
      </w:r>
    </w:p>
    <w:tbl>
      <w:tblPr>
        <w:tblStyle w:val="a"/>
        <w:tblW w:w="9125" w:type="dxa"/>
        <w:tblInd w:w="-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3093"/>
        <w:gridCol w:w="1610"/>
        <w:gridCol w:w="1757"/>
        <w:gridCol w:w="1323"/>
        <w:gridCol w:w="1342"/>
      </w:tblGrid>
      <w:tr w:rsidR="00C87D3E" w14:paraId="2CE08252" w14:textId="77777777" w:rsidTr="00C87D3E">
        <w:trPr>
          <w:trHeight w:val="382"/>
        </w:trPr>
        <w:tc>
          <w:tcPr>
            <w:tcW w:w="30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F9C599C" w14:textId="77777777" w:rsidR="00C87D3E" w:rsidRDefault="00C87D3E" w:rsidP="00E9183B">
            <w:pPr>
              <w:jc w:val="center"/>
              <w:rPr>
                <w:b/>
              </w:rPr>
            </w:pPr>
            <w:r>
              <w:rPr>
                <w:b/>
              </w:rPr>
              <w:lastRenderedPageBreak/>
              <w:t>Population</w:t>
            </w:r>
          </w:p>
        </w:tc>
        <w:tc>
          <w:tcPr>
            <w:tcW w:w="1610" w:type="dxa"/>
            <w:tcBorders>
              <w:top w:val="single" w:sz="8" w:space="0" w:color="000000"/>
              <w:bottom w:val="single" w:sz="8" w:space="0" w:color="000000"/>
              <w:right w:val="single" w:sz="8" w:space="0" w:color="000000"/>
            </w:tcBorders>
            <w:tcMar>
              <w:top w:w="100" w:type="dxa"/>
              <w:left w:w="100" w:type="dxa"/>
              <w:bottom w:w="100" w:type="dxa"/>
              <w:right w:w="100" w:type="dxa"/>
            </w:tcMar>
            <w:vAlign w:val="center"/>
          </w:tcPr>
          <w:p w14:paraId="0C269116" w14:textId="77777777" w:rsidR="00C87D3E" w:rsidRDefault="00C87D3E" w:rsidP="00E9183B">
            <w:pPr>
              <w:jc w:val="center"/>
              <w:rPr>
                <w:b/>
              </w:rPr>
            </w:pPr>
            <w:r>
              <w:rPr>
                <w:b/>
              </w:rPr>
              <w:t># Samples</w:t>
            </w:r>
          </w:p>
        </w:tc>
        <w:tc>
          <w:tcPr>
            <w:tcW w:w="1757" w:type="dxa"/>
            <w:tcBorders>
              <w:top w:val="single" w:sz="8" w:space="0" w:color="000000"/>
              <w:bottom w:val="single" w:sz="8" w:space="0" w:color="000000"/>
              <w:right w:val="single" w:sz="8" w:space="0" w:color="000000"/>
            </w:tcBorders>
            <w:tcMar>
              <w:top w:w="100" w:type="dxa"/>
              <w:left w:w="100" w:type="dxa"/>
              <w:bottom w:w="100" w:type="dxa"/>
              <w:right w:w="100" w:type="dxa"/>
            </w:tcMar>
            <w:vAlign w:val="center"/>
          </w:tcPr>
          <w:p w14:paraId="3E98C38C" w14:textId="77777777" w:rsidR="00C87D3E" w:rsidRDefault="00C87D3E" w:rsidP="00E9183B">
            <w:pPr>
              <w:jc w:val="center"/>
              <w:rPr>
                <w:b/>
              </w:rPr>
            </w:pPr>
            <w:r>
              <w:rPr>
                <w:b/>
              </w:rPr>
              <w:t>Tajima's D</w:t>
            </w:r>
          </w:p>
        </w:tc>
        <w:tc>
          <w:tcPr>
            <w:tcW w:w="1323" w:type="dxa"/>
            <w:tcBorders>
              <w:top w:val="single" w:sz="8" w:space="0" w:color="000000"/>
              <w:bottom w:val="single" w:sz="8" w:space="0" w:color="000000"/>
              <w:right w:val="single" w:sz="8" w:space="0" w:color="000000"/>
            </w:tcBorders>
            <w:tcMar>
              <w:top w:w="100" w:type="dxa"/>
              <w:left w:w="100" w:type="dxa"/>
              <w:bottom w:w="100" w:type="dxa"/>
              <w:right w:w="100" w:type="dxa"/>
            </w:tcMar>
            <w:vAlign w:val="center"/>
          </w:tcPr>
          <w:p w14:paraId="0592A170" w14:textId="46FD26CB" w:rsidR="00C87D3E" w:rsidRDefault="00C87D3E" w:rsidP="00E9183B">
            <w:pPr>
              <w:jc w:val="center"/>
              <w:rPr>
                <w:b/>
                <w:vertAlign w:val="subscript"/>
              </w:rPr>
            </w:pPr>
            <w:r>
              <w:rPr>
                <w:b/>
              </w:rPr>
              <w:t>H</w:t>
            </w:r>
            <w:r>
              <w:rPr>
                <w:b/>
                <w:vertAlign w:val="subscript"/>
              </w:rPr>
              <w:t>O</w:t>
            </w:r>
          </w:p>
        </w:tc>
        <w:tc>
          <w:tcPr>
            <w:tcW w:w="1342" w:type="dxa"/>
            <w:tcBorders>
              <w:top w:val="single" w:sz="8" w:space="0" w:color="000000"/>
              <w:bottom w:val="single" w:sz="8" w:space="0" w:color="000000"/>
              <w:right w:val="single" w:sz="8" w:space="0" w:color="000000"/>
            </w:tcBorders>
            <w:tcMar>
              <w:top w:w="100" w:type="dxa"/>
              <w:left w:w="100" w:type="dxa"/>
              <w:bottom w:w="100" w:type="dxa"/>
              <w:right w:w="100" w:type="dxa"/>
            </w:tcMar>
            <w:vAlign w:val="center"/>
          </w:tcPr>
          <w:p w14:paraId="6547F56A" w14:textId="77777777" w:rsidR="00C87D3E" w:rsidRDefault="00C87D3E" w:rsidP="00E9183B">
            <w:pPr>
              <w:jc w:val="center"/>
              <w:rPr>
                <w:b/>
              </w:rPr>
            </w:pPr>
            <w:r>
              <w:rPr>
                <w:b/>
              </w:rPr>
              <w:t>π</w:t>
            </w:r>
          </w:p>
        </w:tc>
      </w:tr>
      <w:tr w:rsidR="00C87D3E" w14:paraId="4B99BE27" w14:textId="77777777" w:rsidTr="00C87D3E">
        <w:trPr>
          <w:trHeight w:val="353"/>
        </w:trPr>
        <w:tc>
          <w:tcPr>
            <w:tcW w:w="3093"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BF43F48" w14:textId="5CB20E39" w:rsidR="00C87D3E" w:rsidRPr="00DB27B7" w:rsidRDefault="00C87D3E" w:rsidP="00EF1FC8">
            <w:pPr>
              <w:jc w:val="center"/>
              <w:rPr>
                <w:b/>
                <w:color w:val="943634" w:themeColor="accent2" w:themeShade="BF"/>
              </w:rPr>
            </w:pPr>
            <w:r w:rsidRPr="00DB27B7">
              <w:rPr>
                <w:b/>
                <w:color w:val="943634" w:themeColor="accent2" w:themeShade="BF"/>
              </w:rPr>
              <w:t>North America (NAM)</w:t>
            </w:r>
          </w:p>
        </w:tc>
        <w:tc>
          <w:tcPr>
            <w:tcW w:w="1610" w:type="dxa"/>
            <w:tcBorders>
              <w:bottom w:val="single" w:sz="8" w:space="0" w:color="000000"/>
              <w:right w:val="single" w:sz="8" w:space="0" w:color="000000"/>
            </w:tcBorders>
            <w:tcMar>
              <w:top w:w="100" w:type="dxa"/>
              <w:left w:w="100" w:type="dxa"/>
              <w:bottom w:w="100" w:type="dxa"/>
              <w:right w:w="100" w:type="dxa"/>
            </w:tcMar>
            <w:vAlign w:val="center"/>
          </w:tcPr>
          <w:p w14:paraId="242C8F8A" w14:textId="77777777" w:rsidR="00C87D3E" w:rsidRDefault="00C87D3E" w:rsidP="00EF1FC8">
            <w:pPr>
              <w:jc w:val="center"/>
            </w:pPr>
            <w:r>
              <w:t>83</w:t>
            </w:r>
          </w:p>
        </w:tc>
        <w:tc>
          <w:tcPr>
            <w:tcW w:w="1757" w:type="dxa"/>
            <w:tcBorders>
              <w:bottom w:val="single" w:sz="8" w:space="0" w:color="000000"/>
              <w:right w:val="single" w:sz="8" w:space="0" w:color="000000"/>
            </w:tcBorders>
            <w:tcMar>
              <w:top w:w="100" w:type="dxa"/>
              <w:left w:w="100" w:type="dxa"/>
              <w:bottom w:w="100" w:type="dxa"/>
              <w:right w:w="100" w:type="dxa"/>
            </w:tcMar>
            <w:vAlign w:val="center"/>
          </w:tcPr>
          <w:p w14:paraId="5C8B6790" w14:textId="77777777" w:rsidR="00C87D3E" w:rsidRDefault="00C87D3E" w:rsidP="00EF1FC8">
            <w:pPr>
              <w:jc w:val="center"/>
            </w:pPr>
            <w:r>
              <w:t>-1.92</w:t>
            </w:r>
          </w:p>
        </w:tc>
        <w:tc>
          <w:tcPr>
            <w:tcW w:w="1323" w:type="dxa"/>
            <w:tcBorders>
              <w:bottom w:val="single" w:sz="8" w:space="0" w:color="000000"/>
              <w:right w:val="single" w:sz="8" w:space="0" w:color="000000"/>
            </w:tcBorders>
            <w:tcMar>
              <w:top w:w="100" w:type="dxa"/>
              <w:left w:w="100" w:type="dxa"/>
              <w:bottom w:w="100" w:type="dxa"/>
              <w:right w:w="100" w:type="dxa"/>
            </w:tcMar>
            <w:vAlign w:val="center"/>
          </w:tcPr>
          <w:p w14:paraId="6B10F59F" w14:textId="77777777" w:rsidR="00C87D3E" w:rsidRDefault="00C87D3E" w:rsidP="00EF1FC8">
            <w:pPr>
              <w:jc w:val="center"/>
            </w:pPr>
            <w:r>
              <w:t>0.055</w:t>
            </w:r>
          </w:p>
        </w:tc>
        <w:tc>
          <w:tcPr>
            <w:tcW w:w="1342" w:type="dxa"/>
            <w:tcBorders>
              <w:bottom w:val="single" w:sz="8" w:space="0" w:color="000000"/>
              <w:right w:val="single" w:sz="8" w:space="0" w:color="000000"/>
            </w:tcBorders>
            <w:tcMar>
              <w:top w:w="100" w:type="dxa"/>
              <w:left w:w="100" w:type="dxa"/>
              <w:bottom w:w="100" w:type="dxa"/>
              <w:right w:w="100" w:type="dxa"/>
            </w:tcMar>
            <w:vAlign w:val="center"/>
          </w:tcPr>
          <w:p w14:paraId="04ABCDB3" w14:textId="77777777" w:rsidR="00C87D3E" w:rsidRDefault="00C87D3E" w:rsidP="00EF1FC8">
            <w:pPr>
              <w:jc w:val="center"/>
            </w:pPr>
            <w:r>
              <w:t>0.064</w:t>
            </w:r>
          </w:p>
        </w:tc>
      </w:tr>
      <w:tr w:rsidR="00C87D3E" w14:paraId="52531E8B" w14:textId="77777777" w:rsidTr="00C87D3E">
        <w:trPr>
          <w:trHeight w:val="353"/>
        </w:trPr>
        <w:tc>
          <w:tcPr>
            <w:tcW w:w="3093"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420CC89" w14:textId="517409E5" w:rsidR="00C87D3E" w:rsidRDefault="00C87D3E" w:rsidP="00EF1FC8">
            <w:pPr>
              <w:jc w:val="center"/>
              <w:rPr>
                <w:b/>
              </w:rPr>
            </w:pPr>
            <w:r w:rsidRPr="00DB27B7">
              <w:rPr>
                <w:b/>
                <w:color w:val="FFC000"/>
              </w:rPr>
              <w:t>Hawaii (HAW)</w:t>
            </w:r>
          </w:p>
        </w:tc>
        <w:tc>
          <w:tcPr>
            <w:tcW w:w="1610" w:type="dxa"/>
            <w:tcBorders>
              <w:bottom w:val="single" w:sz="8" w:space="0" w:color="000000"/>
              <w:right w:val="single" w:sz="8" w:space="0" w:color="000000"/>
            </w:tcBorders>
            <w:tcMar>
              <w:top w:w="100" w:type="dxa"/>
              <w:left w:w="100" w:type="dxa"/>
              <w:bottom w:w="100" w:type="dxa"/>
              <w:right w:w="100" w:type="dxa"/>
            </w:tcMar>
            <w:vAlign w:val="center"/>
          </w:tcPr>
          <w:p w14:paraId="595392F6" w14:textId="77777777" w:rsidR="00C87D3E" w:rsidRDefault="00C87D3E" w:rsidP="00EF1FC8">
            <w:pPr>
              <w:jc w:val="center"/>
            </w:pPr>
            <w:r>
              <w:t>9</w:t>
            </w:r>
          </w:p>
        </w:tc>
        <w:tc>
          <w:tcPr>
            <w:tcW w:w="1757" w:type="dxa"/>
            <w:tcBorders>
              <w:bottom w:val="single" w:sz="8" w:space="0" w:color="000000"/>
              <w:right w:val="single" w:sz="8" w:space="0" w:color="000000"/>
            </w:tcBorders>
            <w:tcMar>
              <w:top w:w="100" w:type="dxa"/>
              <w:left w:w="100" w:type="dxa"/>
              <w:bottom w:w="100" w:type="dxa"/>
              <w:right w:w="100" w:type="dxa"/>
            </w:tcMar>
            <w:vAlign w:val="center"/>
          </w:tcPr>
          <w:p w14:paraId="7639D67C" w14:textId="77777777" w:rsidR="00C87D3E" w:rsidRDefault="00C87D3E" w:rsidP="00EF1FC8">
            <w:pPr>
              <w:jc w:val="center"/>
            </w:pPr>
            <w:r>
              <w:t>-0.211</w:t>
            </w:r>
          </w:p>
        </w:tc>
        <w:tc>
          <w:tcPr>
            <w:tcW w:w="1323" w:type="dxa"/>
            <w:tcBorders>
              <w:bottom w:val="single" w:sz="8" w:space="0" w:color="000000"/>
              <w:right w:val="single" w:sz="8" w:space="0" w:color="000000"/>
            </w:tcBorders>
            <w:tcMar>
              <w:top w:w="100" w:type="dxa"/>
              <w:left w:w="100" w:type="dxa"/>
              <w:bottom w:w="100" w:type="dxa"/>
              <w:right w:w="100" w:type="dxa"/>
            </w:tcMar>
            <w:vAlign w:val="center"/>
          </w:tcPr>
          <w:p w14:paraId="23E63B33" w14:textId="77777777" w:rsidR="00C87D3E" w:rsidRDefault="00C87D3E" w:rsidP="00EF1FC8">
            <w:pPr>
              <w:jc w:val="center"/>
            </w:pPr>
            <w:r>
              <w:t>0.048</w:t>
            </w:r>
          </w:p>
        </w:tc>
        <w:tc>
          <w:tcPr>
            <w:tcW w:w="1342" w:type="dxa"/>
            <w:tcBorders>
              <w:bottom w:val="single" w:sz="8" w:space="0" w:color="000000"/>
              <w:right w:val="single" w:sz="8" w:space="0" w:color="000000"/>
            </w:tcBorders>
            <w:tcMar>
              <w:top w:w="100" w:type="dxa"/>
              <w:left w:w="100" w:type="dxa"/>
              <w:bottom w:w="100" w:type="dxa"/>
              <w:right w:w="100" w:type="dxa"/>
            </w:tcMar>
            <w:vAlign w:val="center"/>
          </w:tcPr>
          <w:p w14:paraId="5279D996" w14:textId="77777777" w:rsidR="00C87D3E" w:rsidRDefault="00C87D3E" w:rsidP="00EF1FC8">
            <w:pPr>
              <w:jc w:val="center"/>
            </w:pPr>
            <w:r>
              <w:t>0.055</w:t>
            </w:r>
          </w:p>
        </w:tc>
      </w:tr>
      <w:tr w:rsidR="00C87D3E" w14:paraId="05762E12" w14:textId="77777777" w:rsidTr="00C87D3E">
        <w:trPr>
          <w:trHeight w:val="353"/>
        </w:trPr>
        <w:tc>
          <w:tcPr>
            <w:tcW w:w="3093"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9C798E8" w14:textId="52DC82DC" w:rsidR="00C87D3E" w:rsidRPr="00DB27B7" w:rsidRDefault="00C87D3E" w:rsidP="00EF1FC8">
            <w:pPr>
              <w:jc w:val="center"/>
              <w:rPr>
                <w:b/>
                <w:color w:val="31849B" w:themeColor="accent5" w:themeShade="BF"/>
              </w:rPr>
            </w:pPr>
            <w:r w:rsidRPr="00DB27B7">
              <w:rPr>
                <w:b/>
                <w:color w:val="31849B" w:themeColor="accent5" w:themeShade="BF"/>
              </w:rPr>
              <w:t>Guam (GUA)</w:t>
            </w:r>
          </w:p>
        </w:tc>
        <w:tc>
          <w:tcPr>
            <w:tcW w:w="1610" w:type="dxa"/>
            <w:tcBorders>
              <w:bottom w:val="single" w:sz="8" w:space="0" w:color="000000"/>
              <w:right w:val="single" w:sz="8" w:space="0" w:color="000000"/>
            </w:tcBorders>
            <w:tcMar>
              <w:top w:w="100" w:type="dxa"/>
              <w:left w:w="100" w:type="dxa"/>
              <w:bottom w:w="100" w:type="dxa"/>
              <w:right w:w="100" w:type="dxa"/>
            </w:tcMar>
            <w:vAlign w:val="center"/>
          </w:tcPr>
          <w:p w14:paraId="5941D106" w14:textId="77777777" w:rsidR="00C87D3E" w:rsidRDefault="00C87D3E" w:rsidP="00EF1FC8">
            <w:pPr>
              <w:jc w:val="center"/>
            </w:pPr>
            <w:r>
              <w:t>19</w:t>
            </w:r>
          </w:p>
        </w:tc>
        <w:tc>
          <w:tcPr>
            <w:tcW w:w="1757" w:type="dxa"/>
            <w:tcBorders>
              <w:bottom w:val="single" w:sz="8" w:space="0" w:color="000000"/>
              <w:right w:val="single" w:sz="8" w:space="0" w:color="000000"/>
            </w:tcBorders>
            <w:tcMar>
              <w:top w:w="100" w:type="dxa"/>
              <w:left w:w="100" w:type="dxa"/>
              <w:bottom w:w="100" w:type="dxa"/>
              <w:right w:w="100" w:type="dxa"/>
            </w:tcMar>
            <w:vAlign w:val="center"/>
          </w:tcPr>
          <w:p w14:paraId="4CFCBDBA" w14:textId="77777777" w:rsidR="00C87D3E" w:rsidRDefault="00C87D3E" w:rsidP="00EF1FC8">
            <w:pPr>
              <w:jc w:val="center"/>
            </w:pPr>
            <w:r>
              <w:t>0.091</w:t>
            </w:r>
          </w:p>
        </w:tc>
        <w:tc>
          <w:tcPr>
            <w:tcW w:w="1323" w:type="dxa"/>
            <w:tcBorders>
              <w:bottom w:val="single" w:sz="8" w:space="0" w:color="000000"/>
              <w:right w:val="single" w:sz="8" w:space="0" w:color="000000"/>
            </w:tcBorders>
            <w:tcMar>
              <w:top w:w="100" w:type="dxa"/>
              <w:left w:w="100" w:type="dxa"/>
              <w:bottom w:w="100" w:type="dxa"/>
              <w:right w:w="100" w:type="dxa"/>
            </w:tcMar>
            <w:vAlign w:val="center"/>
          </w:tcPr>
          <w:p w14:paraId="17076DA7" w14:textId="77777777" w:rsidR="00C87D3E" w:rsidRDefault="00C87D3E" w:rsidP="00EF1FC8">
            <w:pPr>
              <w:jc w:val="center"/>
            </w:pPr>
            <w:r>
              <w:t>0.031</w:t>
            </w:r>
          </w:p>
        </w:tc>
        <w:tc>
          <w:tcPr>
            <w:tcW w:w="1342" w:type="dxa"/>
            <w:tcBorders>
              <w:bottom w:val="single" w:sz="8" w:space="0" w:color="000000"/>
              <w:right w:val="single" w:sz="8" w:space="0" w:color="000000"/>
            </w:tcBorders>
            <w:tcMar>
              <w:top w:w="100" w:type="dxa"/>
              <w:left w:w="100" w:type="dxa"/>
              <w:bottom w:w="100" w:type="dxa"/>
              <w:right w:w="100" w:type="dxa"/>
            </w:tcMar>
            <w:vAlign w:val="center"/>
          </w:tcPr>
          <w:p w14:paraId="1306546C" w14:textId="77777777" w:rsidR="00C87D3E" w:rsidRDefault="00C87D3E" w:rsidP="00EF1FC8">
            <w:pPr>
              <w:jc w:val="center"/>
            </w:pPr>
            <w:r>
              <w:t>0.032</w:t>
            </w:r>
          </w:p>
        </w:tc>
      </w:tr>
      <w:tr w:rsidR="00C87D3E" w14:paraId="3CABFA22" w14:textId="77777777" w:rsidTr="00C87D3E">
        <w:trPr>
          <w:trHeight w:val="353"/>
        </w:trPr>
        <w:tc>
          <w:tcPr>
            <w:tcW w:w="3093"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1D216EC" w14:textId="22837768" w:rsidR="00C87D3E" w:rsidRPr="00DB27B7" w:rsidRDefault="00C87D3E" w:rsidP="00EF1FC8">
            <w:pPr>
              <w:jc w:val="center"/>
              <w:rPr>
                <w:b/>
                <w:color w:val="31849B" w:themeColor="accent5" w:themeShade="BF"/>
              </w:rPr>
            </w:pPr>
            <w:r w:rsidRPr="00DB27B7">
              <w:rPr>
                <w:b/>
                <w:color w:val="31849B" w:themeColor="accent5" w:themeShade="BF"/>
              </w:rPr>
              <w:t>Rota (ROT)</w:t>
            </w:r>
          </w:p>
        </w:tc>
        <w:tc>
          <w:tcPr>
            <w:tcW w:w="1610" w:type="dxa"/>
            <w:tcBorders>
              <w:bottom w:val="single" w:sz="8" w:space="0" w:color="000000"/>
              <w:right w:val="single" w:sz="8" w:space="0" w:color="000000"/>
            </w:tcBorders>
            <w:tcMar>
              <w:top w:w="100" w:type="dxa"/>
              <w:left w:w="100" w:type="dxa"/>
              <w:bottom w:w="100" w:type="dxa"/>
              <w:right w:w="100" w:type="dxa"/>
            </w:tcMar>
            <w:vAlign w:val="center"/>
          </w:tcPr>
          <w:p w14:paraId="13C61FEC" w14:textId="77777777" w:rsidR="00C87D3E" w:rsidRDefault="00C87D3E" w:rsidP="00EF1FC8">
            <w:pPr>
              <w:jc w:val="center"/>
            </w:pPr>
            <w:r>
              <w:t>16</w:t>
            </w:r>
          </w:p>
        </w:tc>
        <w:tc>
          <w:tcPr>
            <w:tcW w:w="1757" w:type="dxa"/>
            <w:tcBorders>
              <w:bottom w:val="single" w:sz="8" w:space="0" w:color="000000"/>
              <w:right w:val="single" w:sz="8" w:space="0" w:color="000000"/>
            </w:tcBorders>
            <w:tcMar>
              <w:top w:w="100" w:type="dxa"/>
              <w:left w:w="100" w:type="dxa"/>
              <w:bottom w:w="100" w:type="dxa"/>
              <w:right w:w="100" w:type="dxa"/>
            </w:tcMar>
            <w:vAlign w:val="center"/>
          </w:tcPr>
          <w:p w14:paraId="32C35F73" w14:textId="77777777" w:rsidR="00C87D3E" w:rsidRDefault="00C87D3E" w:rsidP="00EF1FC8">
            <w:pPr>
              <w:jc w:val="center"/>
            </w:pPr>
            <w:r>
              <w:t>0.388</w:t>
            </w:r>
          </w:p>
        </w:tc>
        <w:tc>
          <w:tcPr>
            <w:tcW w:w="1323" w:type="dxa"/>
            <w:tcBorders>
              <w:bottom w:val="single" w:sz="8" w:space="0" w:color="000000"/>
              <w:right w:val="single" w:sz="8" w:space="0" w:color="000000"/>
            </w:tcBorders>
            <w:tcMar>
              <w:top w:w="100" w:type="dxa"/>
              <w:left w:w="100" w:type="dxa"/>
              <w:bottom w:w="100" w:type="dxa"/>
              <w:right w:w="100" w:type="dxa"/>
            </w:tcMar>
            <w:vAlign w:val="center"/>
          </w:tcPr>
          <w:p w14:paraId="0C3199E5" w14:textId="77777777" w:rsidR="00C87D3E" w:rsidRDefault="00C87D3E" w:rsidP="00EF1FC8">
            <w:pPr>
              <w:jc w:val="center"/>
            </w:pPr>
            <w:r>
              <w:t>0.035</w:t>
            </w:r>
          </w:p>
        </w:tc>
        <w:tc>
          <w:tcPr>
            <w:tcW w:w="1342" w:type="dxa"/>
            <w:tcBorders>
              <w:bottom w:val="single" w:sz="8" w:space="0" w:color="000000"/>
              <w:right w:val="single" w:sz="8" w:space="0" w:color="000000"/>
            </w:tcBorders>
            <w:tcMar>
              <w:top w:w="100" w:type="dxa"/>
              <w:left w:w="100" w:type="dxa"/>
              <w:bottom w:w="100" w:type="dxa"/>
              <w:right w:w="100" w:type="dxa"/>
            </w:tcMar>
            <w:vAlign w:val="center"/>
          </w:tcPr>
          <w:p w14:paraId="65E994DF" w14:textId="77777777" w:rsidR="00C87D3E" w:rsidRDefault="00C87D3E" w:rsidP="00EF1FC8">
            <w:pPr>
              <w:jc w:val="center"/>
            </w:pPr>
            <w:r>
              <w:t>0.038</w:t>
            </w:r>
          </w:p>
        </w:tc>
      </w:tr>
      <w:tr w:rsidR="00C87D3E" w14:paraId="1B11C6C0" w14:textId="77777777" w:rsidTr="00C87D3E">
        <w:trPr>
          <w:trHeight w:val="353"/>
        </w:trPr>
        <w:tc>
          <w:tcPr>
            <w:tcW w:w="3093"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CA7C6F7" w14:textId="1DC16A8A" w:rsidR="00C87D3E" w:rsidRPr="00DB27B7" w:rsidRDefault="00C87D3E" w:rsidP="00EF1FC8">
            <w:pPr>
              <w:jc w:val="center"/>
              <w:rPr>
                <w:b/>
                <w:color w:val="31849B" w:themeColor="accent5" w:themeShade="BF"/>
              </w:rPr>
            </w:pPr>
            <w:r w:rsidRPr="00DB27B7">
              <w:rPr>
                <w:b/>
                <w:color w:val="31849B" w:themeColor="accent5" w:themeShade="BF"/>
              </w:rPr>
              <w:t>Saipan (SAI)</w:t>
            </w:r>
          </w:p>
        </w:tc>
        <w:tc>
          <w:tcPr>
            <w:tcW w:w="1610" w:type="dxa"/>
            <w:tcBorders>
              <w:bottom w:val="single" w:sz="8" w:space="0" w:color="000000"/>
              <w:right w:val="single" w:sz="8" w:space="0" w:color="000000"/>
            </w:tcBorders>
            <w:tcMar>
              <w:top w:w="100" w:type="dxa"/>
              <w:left w:w="100" w:type="dxa"/>
              <w:bottom w:w="100" w:type="dxa"/>
              <w:right w:w="100" w:type="dxa"/>
            </w:tcMar>
            <w:vAlign w:val="center"/>
          </w:tcPr>
          <w:p w14:paraId="3B88B8B0" w14:textId="77777777" w:rsidR="00C87D3E" w:rsidRDefault="00C87D3E" w:rsidP="00EF1FC8">
            <w:pPr>
              <w:jc w:val="center"/>
            </w:pPr>
            <w:r>
              <w:t>4</w:t>
            </w:r>
          </w:p>
        </w:tc>
        <w:tc>
          <w:tcPr>
            <w:tcW w:w="1757" w:type="dxa"/>
            <w:tcBorders>
              <w:bottom w:val="single" w:sz="8" w:space="0" w:color="000000"/>
              <w:right w:val="single" w:sz="8" w:space="0" w:color="000000"/>
            </w:tcBorders>
            <w:tcMar>
              <w:top w:w="100" w:type="dxa"/>
              <w:left w:w="100" w:type="dxa"/>
              <w:bottom w:w="100" w:type="dxa"/>
              <w:right w:w="100" w:type="dxa"/>
            </w:tcMar>
            <w:vAlign w:val="center"/>
          </w:tcPr>
          <w:p w14:paraId="0722124E" w14:textId="77777777" w:rsidR="00C87D3E" w:rsidRDefault="00C87D3E" w:rsidP="00EF1FC8">
            <w:pPr>
              <w:jc w:val="center"/>
            </w:pPr>
            <w:r>
              <w:t>0.326</w:t>
            </w:r>
          </w:p>
        </w:tc>
        <w:tc>
          <w:tcPr>
            <w:tcW w:w="1323" w:type="dxa"/>
            <w:tcBorders>
              <w:bottom w:val="single" w:sz="8" w:space="0" w:color="000000"/>
              <w:right w:val="single" w:sz="8" w:space="0" w:color="000000"/>
            </w:tcBorders>
            <w:tcMar>
              <w:top w:w="100" w:type="dxa"/>
              <w:left w:w="100" w:type="dxa"/>
              <w:bottom w:w="100" w:type="dxa"/>
              <w:right w:w="100" w:type="dxa"/>
            </w:tcMar>
            <w:vAlign w:val="center"/>
          </w:tcPr>
          <w:p w14:paraId="4124F00F" w14:textId="77777777" w:rsidR="00C87D3E" w:rsidRDefault="00C87D3E" w:rsidP="00EF1FC8">
            <w:pPr>
              <w:jc w:val="center"/>
            </w:pPr>
            <w:r>
              <w:t>0.022</w:t>
            </w:r>
          </w:p>
        </w:tc>
        <w:tc>
          <w:tcPr>
            <w:tcW w:w="1342" w:type="dxa"/>
            <w:tcBorders>
              <w:bottom w:val="single" w:sz="8" w:space="0" w:color="000000"/>
              <w:right w:val="single" w:sz="8" w:space="0" w:color="000000"/>
            </w:tcBorders>
            <w:tcMar>
              <w:top w:w="100" w:type="dxa"/>
              <w:left w:w="100" w:type="dxa"/>
              <w:bottom w:w="100" w:type="dxa"/>
              <w:right w:w="100" w:type="dxa"/>
            </w:tcMar>
            <w:vAlign w:val="center"/>
          </w:tcPr>
          <w:p w14:paraId="411A525B" w14:textId="77777777" w:rsidR="00C87D3E" w:rsidRDefault="00C87D3E" w:rsidP="00EF1FC8">
            <w:pPr>
              <w:jc w:val="center"/>
            </w:pPr>
            <w:r>
              <w:t>0.025</w:t>
            </w:r>
          </w:p>
        </w:tc>
      </w:tr>
      <w:tr w:rsidR="00C87D3E" w14:paraId="1E09B356" w14:textId="77777777" w:rsidTr="00C87D3E">
        <w:trPr>
          <w:trHeight w:val="353"/>
        </w:trPr>
        <w:tc>
          <w:tcPr>
            <w:tcW w:w="3093"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4026295" w14:textId="2C0A43D7" w:rsidR="00C87D3E" w:rsidRPr="00DB27B7" w:rsidRDefault="00C87D3E" w:rsidP="00EF1FC8">
            <w:pPr>
              <w:jc w:val="center"/>
              <w:rPr>
                <w:b/>
                <w:color w:val="17365D" w:themeColor="text2" w:themeShade="BF"/>
              </w:rPr>
            </w:pPr>
            <w:r w:rsidRPr="00DB27B7">
              <w:rPr>
                <w:b/>
                <w:color w:val="17365D" w:themeColor="text2" w:themeShade="BF"/>
              </w:rPr>
              <w:t>Queensland (QLD)</w:t>
            </w:r>
          </w:p>
        </w:tc>
        <w:tc>
          <w:tcPr>
            <w:tcW w:w="1610" w:type="dxa"/>
            <w:tcBorders>
              <w:bottom w:val="single" w:sz="8" w:space="0" w:color="000000"/>
              <w:right w:val="single" w:sz="8" w:space="0" w:color="000000"/>
            </w:tcBorders>
            <w:tcMar>
              <w:top w:w="100" w:type="dxa"/>
              <w:left w:w="100" w:type="dxa"/>
              <w:bottom w:w="100" w:type="dxa"/>
              <w:right w:w="100" w:type="dxa"/>
            </w:tcMar>
            <w:vAlign w:val="center"/>
          </w:tcPr>
          <w:p w14:paraId="3A8CB5C3" w14:textId="77777777" w:rsidR="00C87D3E" w:rsidRDefault="00C87D3E" w:rsidP="00EF1FC8">
            <w:pPr>
              <w:jc w:val="center"/>
            </w:pPr>
            <w:r>
              <w:t>15</w:t>
            </w:r>
          </w:p>
        </w:tc>
        <w:tc>
          <w:tcPr>
            <w:tcW w:w="1757" w:type="dxa"/>
            <w:tcBorders>
              <w:bottom w:val="single" w:sz="8" w:space="0" w:color="000000"/>
              <w:right w:val="single" w:sz="8" w:space="0" w:color="000000"/>
            </w:tcBorders>
            <w:tcMar>
              <w:top w:w="100" w:type="dxa"/>
              <w:left w:w="100" w:type="dxa"/>
              <w:bottom w:w="100" w:type="dxa"/>
              <w:right w:w="100" w:type="dxa"/>
            </w:tcMar>
            <w:vAlign w:val="center"/>
          </w:tcPr>
          <w:p w14:paraId="4325C631" w14:textId="77777777" w:rsidR="00C87D3E" w:rsidRDefault="00C87D3E" w:rsidP="00EF1FC8">
            <w:pPr>
              <w:jc w:val="center"/>
            </w:pPr>
            <w:r>
              <w:t>0.349</w:t>
            </w:r>
          </w:p>
        </w:tc>
        <w:tc>
          <w:tcPr>
            <w:tcW w:w="1323" w:type="dxa"/>
            <w:tcBorders>
              <w:bottom w:val="single" w:sz="8" w:space="0" w:color="000000"/>
              <w:right w:val="single" w:sz="8" w:space="0" w:color="000000"/>
            </w:tcBorders>
            <w:tcMar>
              <w:top w:w="100" w:type="dxa"/>
              <w:left w:w="100" w:type="dxa"/>
              <w:bottom w:w="100" w:type="dxa"/>
              <w:right w:w="100" w:type="dxa"/>
            </w:tcMar>
            <w:vAlign w:val="center"/>
          </w:tcPr>
          <w:p w14:paraId="1B31232A" w14:textId="77777777" w:rsidR="00C87D3E" w:rsidRDefault="00C87D3E" w:rsidP="00EF1FC8">
            <w:pPr>
              <w:jc w:val="center"/>
            </w:pPr>
            <w:r>
              <w:t>0.042</w:t>
            </w:r>
          </w:p>
        </w:tc>
        <w:tc>
          <w:tcPr>
            <w:tcW w:w="1342" w:type="dxa"/>
            <w:tcBorders>
              <w:bottom w:val="single" w:sz="8" w:space="0" w:color="000000"/>
              <w:right w:val="single" w:sz="8" w:space="0" w:color="000000"/>
            </w:tcBorders>
            <w:tcMar>
              <w:top w:w="100" w:type="dxa"/>
              <w:left w:w="100" w:type="dxa"/>
              <w:bottom w:w="100" w:type="dxa"/>
              <w:right w:w="100" w:type="dxa"/>
            </w:tcMar>
            <w:vAlign w:val="center"/>
          </w:tcPr>
          <w:p w14:paraId="471EC22C" w14:textId="77777777" w:rsidR="00C87D3E" w:rsidRDefault="00C87D3E" w:rsidP="00EF1FC8">
            <w:pPr>
              <w:jc w:val="center"/>
            </w:pPr>
            <w:r>
              <w:t>0.044</w:t>
            </w:r>
          </w:p>
        </w:tc>
      </w:tr>
      <w:tr w:rsidR="00C87D3E" w14:paraId="0BCE5874" w14:textId="77777777" w:rsidTr="00C87D3E">
        <w:trPr>
          <w:trHeight w:val="353"/>
        </w:trPr>
        <w:tc>
          <w:tcPr>
            <w:tcW w:w="3093"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531A9EE" w14:textId="4EAA6873" w:rsidR="00C87D3E" w:rsidRPr="00DB27B7" w:rsidRDefault="00C87D3E" w:rsidP="00EF1FC8">
            <w:pPr>
              <w:jc w:val="center"/>
              <w:rPr>
                <w:b/>
                <w:color w:val="17365D" w:themeColor="text2" w:themeShade="BF"/>
              </w:rPr>
            </w:pPr>
            <w:r w:rsidRPr="00DB27B7">
              <w:rPr>
                <w:b/>
                <w:color w:val="17365D" w:themeColor="text2" w:themeShade="BF"/>
              </w:rPr>
              <w:t>New South Wales (NSW)</w:t>
            </w:r>
          </w:p>
        </w:tc>
        <w:tc>
          <w:tcPr>
            <w:tcW w:w="1610" w:type="dxa"/>
            <w:tcBorders>
              <w:bottom w:val="single" w:sz="8" w:space="0" w:color="000000"/>
              <w:right w:val="single" w:sz="8" w:space="0" w:color="000000"/>
            </w:tcBorders>
            <w:tcMar>
              <w:top w:w="100" w:type="dxa"/>
              <w:left w:w="100" w:type="dxa"/>
              <w:bottom w:w="100" w:type="dxa"/>
              <w:right w:w="100" w:type="dxa"/>
            </w:tcMar>
            <w:vAlign w:val="center"/>
          </w:tcPr>
          <w:p w14:paraId="0D510F71" w14:textId="77777777" w:rsidR="00C87D3E" w:rsidRDefault="00C87D3E" w:rsidP="00EF1FC8">
            <w:pPr>
              <w:jc w:val="center"/>
            </w:pPr>
            <w:r>
              <w:t>5</w:t>
            </w:r>
          </w:p>
        </w:tc>
        <w:tc>
          <w:tcPr>
            <w:tcW w:w="1757" w:type="dxa"/>
            <w:tcBorders>
              <w:bottom w:val="single" w:sz="8" w:space="0" w:color="000000"/>
              <w:right w:val="single" w:sz="8" w:space="0" w:color="000000"/>
            </w:tcBorders>
            <w:tcMar>
              <w:top w:w="100" w:type="dxa"/>
              <w:left w:w="100" w:type="dxa"/>
              <w:bottom w:w="100" w:type="dxa"/>
              <w:right w:w="100" w:type="dxa"/>
            </w:tcMar>
            <w:vAlign w:val="center"/>
          </w:tcPr>
          <w:p w14:paraId="79CA1ED0" w14:textId="77777777" w:rsidR="00C87D3E" w:rsidRDefault="00C87D3E" w:rsidP="00EF1FC8">
            <w:pPr>
              <w:jc w:val="center"/>
            </w:pPr>
            <w:r>
              <w:t>0.433</w:t>
            </w:r>
          </w:p>
        </w:tc>
        <w:tc>
          <w:tcPr>
            <w:tcW w:w="1323" w:type="dxa"/>
            <w:tcBorders>
              <w:bottom w:val="single" w:sz="8" w:space="0" w:color="000000"/>
              <w:right w:val="single" w:sz="8" w:space="0" w:color="000000"/>
            </w:tcBorders>
            <w:tcMar>
              <w:top w:w="100" w:type="dxa"/>
              <w:left w:w="100" w:type="dxa"/>
              <w:bottom w:w="100" w:type="dxa"/>
              <w:right w:w="100" w:type="dxa"/>
            </w:tcMar>
            <w:vAlign w:val="center"/>
          </w:tcPr>
          <w:p w14:paraId="5A0D1DAD" w14:textId="77777777" w:rsidR="00C87D3E" w:rsidRDefault="00C87D3E" w:rsidP="00EF1FC8">
            <w:pPr>
              <w:jc w:val="center"/>
            </w:pPr>
            <w:r>
              <w:t>0.038</w:t>
            </w:r>
          </w:p>
        </w:tc>
        <w:tc>
          <w:tcPr>
            <w:tcW w:w="1342" w:type="dxa"/>
            <w:tcBorders>
              <w:bottom w:val="single" w:sz="8" w:space="0" w:color="000000"/>
              <w:right w:val="single" w:sz="8" w:space="0" w:color="000000"/>
            </w:tcBorders>
            <w:tcMar>
              <w:top w:w="100" w:type="dxa"/>
              <w:left w:w="100" w:type="dxa"/>
              <w:bottom w:w="100" w:type="dxa"/>
              <w:right w:w="100" w:type="dxa"/>
            </w:tcMar>
            <w:vAlign w:val="center"/>
          </w:tcPr>
          <w:p w14:paraId="44386976" w14:textId="77777777" w:rsidR="00C87D3E" w:rsidRDefault="00C87D3E" w:rsidP="00EF1FC8">
            <w:pPr>
              <w:jc w:val="center"/>
            </w:pPr>
            <w:r>
              <w:t>0.042</w:t>
            </w:r>
          </w:p>
        </w:tc>
      </w:tr>
      <w:tr w:rsidR="00C87D3E" w14:paraId="004AF975" w14:textId="77777777" w:rsidTr="00C87D3E">
        <w:trPr>
          <w:trHeight w:val="353"/>
        </w:trPr>
        <w:tc>
          <w:tcPr>
            <w:tcW w:w="3093"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6240FCB" w14:textId="16D5074C" w:rsidR="00C87D3E" w:rsidRPr="00DB27B7" w:rsidRDefault="00C87D3E" w:rsidP="00EF1FC8">
            <w:pPr>
              <w:jc w:val="center"/>
              <w:rPr>
                <w:b/>
                <w:color w:val="17365D" w:themeColor="text2" w:themeShade="BF"/>
              </w:rPr>
            </w:pPr>
            <w:r w:rsidRPr="00DB27B7">
              <w:rPr>
                <w:b/>
                <w:color w:val="17365D" w:themeColor="text2" w:themeShade="BF"/>
              </w:rPr>
              <w:t>Victoria (VIC)</w:t>
            </w:r>
          </w:p>
        </w:tc>
        <w:tc>
          <w:tcPr>
            <w:tcW w:w="1610" w:type="dxa"/>
            <w:tcBorders>
              <w:bottom w:val="single" w:sz="8" w:space="0" w:color="000000"/>
              <w:right w:val="single" w:sz="8" w:space="0" w:color="000000"/>
            </w:tcBorders>
            <w:tcMar>
              <w:top w:w="100" w:type="dxa"/>
              <w:left w:w="100" w:type="dxa"/>
              <w:bottom w:w="100" w:type="dxa"/>
              <w:right w:w="100" w:type="dxa"/>
            </w:tcMar>
            <w:vAlign w:val="center"/>
          </w:tcPr>
          <w:p w14:paraId="307E9452" w14:textId="77777777" w:rsidR="00C87D3E" w:rsidRDefault="00C87D3E" w:rsidP="00EF1FC8">
            <w:pPr>
              <w:jc w:val="center"/>
            </w:pPr>
            <w:r>
              <w:t>2</w:t>
            </w:r>
          </w:p>
        </w:tc>
        <w:tc>
          <w:tcPr>
            <w:tcW w:w="1757" w:type="dxa"/>
            <w:tcBorders>
              <w:bottom w:val="single" w:sz="8" w:space="0" w:color="000000"/>
              <w:right w:val="single" w:sz="8" w:space="0" w:color="000000"/>
            </w:tcBorders>
            <w:tcMar>
              <w:top w:w="100" w:type="dxa"/>
              <w:left w:w="100" w:type="dxa"/>
              <w:bottom w:w="100" w:type="dxa"/>
              <w:right w:w="100" w:type="dxa"/>
            </w:tcMar>
            <w:vAlign w:val="center"/>
          </w:tcPr>
          <w:p w14:paraId="030CE2C3" w14:textId="77777777" w:rsidR="00C87D3E" w:rsidRDefault="00C87D3E" w:rsidP="00EF1FC8">
            <w:pPr>
              <w:jc w:val="center"/>
            </w:pPr>
            <w:r>
              <w:t>0.899</w:t>
            </w:r>
          </w:p>
        </w:tc>
        <w:tc>
          <w:tcPr>
            <w:tcW w:w="1323" w:type="dxa"/>
            <w:tcBorders>
              <w:bottom w:val="single" w:sz="8" w:space="0" w:color="000000"/>
              <w:right w:val="single" w:sz="8" w:space="0" w:color="000000"/>
            </w:tcBorders>
            <w:tcMar>
              <w:top w:w="100" w:type="dxa"/>
              <w:left w:w="100" w:type="dxa"/>
              <w:bottom w:w="100" w:type="dxa"/>
              <w:right w:w="100" w:type="dxa"/>
            </w:tcMar>
            <w:vAlign w:val="center"/>
          </w:tcPr>
          <w:p w14:paraId="20640592" w14:textId="77777777" w:rsidR="00C87D3E" w:rsidRDefault="00C87D3E" w:rsidP="00EF1FC8">
            <w:pPr>
              <w:jc w:val="center"/>
            </w:pPr>
            <w:r>
              <w:t>0.041</w:t>
            </w:r>
          </w:p>
        </w:tc>
        <w:tc>
          <w:tcPr>
            <w:tcW w:w="1342" w:type="dxa"/>
            <w:tcBorders>
              <w:bottom w:val="single" w:sz="8" w:space="0" w:color="000000"/>
              <w:right w:val="single" w:sz="8" w:space="0" w:color="000000"/>
            </w:tcBorders>
            <w:tcMar>
              <w:top w:w="100" w:type="dxa"/>
              <w:left w:w="100" w:type="dxa"/>
              <w:bottom w:w="100" w:type="dxa"/>
              <w:right w:w="100" w:type="dxa"/>
            </w:tcMar>
            <w:vAlign w:val="center"/>
          </w:tcPr>
          <w:p w14:paraId="38366465" w14:textId="77777777" w:rsidR="00C87D3E" w:rsidRDefault="00C87D3E" w:rsidP="00EF1FC8">
            <w:pPr>
              <w:jc w:val="center"/>
            </w:pPr>
            <w:r>
              <w:t>0.043</w:t>
            </w:r>
          </w:p>
        </w:tc>
      </w:tr>
    </w:tbl>
    <w:p w14:paraId="5750A092" w14:textId="77777777" w:rsidR="00355224" w:rsidRDefault="00355224"/>
    <w:p w14:paraId="4B2CDB2E" w14:textId="77777777" w:rsidR="00355224" w:rsidRDefault="00355224"/>
    <w:p w14:paraId="0E80F5D1" w14:textId="0B2ABA83" w:rsidR="00355224" w:rsidRDefault="003F0723">
      <w:r>
        <w:rPr>
          <w:b/>
        </w:rPr>
        <w:t xml:space="preserve">Table 1 - </w:t>
      </w:r>
      <w:r>
        <w:t xml:space="preserve">Number of samples remaining after filtering, Tajima’s D, </w:t>
      </w:r>
      <w:r w:rsidR="00C87D3E">
        <w:t>o</w:t>
      </w:r>
      <w:r>
        <w:t xml:space="preserve">bserved </w:t>
      </w:r>
      <w:r w:rsidR="00C87D3E">
        <w:t>h</w:t>
      </w:r>
      <w:r>
        <w:t>eterozygosity (H</w:t>
      </w:r>
      <w:r w:rsidRPr="00530DD1">
        <w:rPr>
          <w:vertAlign w:val="subscript"/>
        </w:rPr>
        <w:t>O</w:t>
      </w:r>
      <w:r>
        <w:t xml:space="preserve">), </w:t>
      </w:r>
      <w:r w:rsidR="00C87D3E">
        <w:t xml:space="preserve">and </w:t>
      </w:r>
      <w:r>
        <w:t>nucleotide diversity (π).</w:t>
      </w:r>
      <w:r w:rsidR="009822D5">
        <w:t xml:space="preserve"> </w:t>
      </w:r>
      <w:r w:rsidR="00DE4C4E">
        <w:t>Populations from Guam, Rota, and Saipan are all part of the Mariana Islands archipelago.</w:t>
      </w:r>
      <w:r w:rsidR="00530DD1">
        <w:t xml:space="preserve"> Samples from Maui and Oahu are pooled into a single Hawaiian population.</w:t>
      </w:r>
      <w:r w:rsidR="00DE4C4E">
        <w:t xml:space="preserve"> Queensland, New South Wales, and Victoria are all within the Australian continent.</w:t>
      </w:r>
      <w:r w:rsidR="00A94F9E">
        <w:t xml:space="preserve"> Populations from Samoa, New Caledonia, Fiji, and New Zealand </w:t>
      </w:r>
      <w:r w:rsidR="00530DD1">
        <w:t>are not shown because no samples remained from these populations after filtering (but see Figure 2).</w:t>
      </w:r>
      <w:r w:rsidR="00A94F9E">
        <w:t xml:space="preserve"> </w:t>
      </w:r>
      <w:r>
        <w:br w:type="page"/>
      </w:r>
    </w:p>
    <w:p w14:paraId="04630BCD" w14:textId="472BB8B2" w:rsidR="00355224" w:rsidRDefault="00355224">
      <w:pPr>
        <w:rPr>
          <w:b/>
        </w:rPr>
      </w:pPr>
    </w:p>
    <w:p w14:paraId="66C865C7" w14:textId="1AA44C8D" w:rsidR="00355224" w:rsidRDefault="00AE0BE1">
      <w:pPr>
        <w:rPr>
          <w:b/>
        </w:rPr>
      </w:pPr>
      <w:r>
        <w:rPr>
          <w:b/>
          <w:noProof/>
        </w:rPr>
        <w:drawing>
          <wp:inline distT="0" distB="0" distL="0" distR="0" wp14:anchorId="2C1976D8" wp14:editId="4FB20E5C">
            <wp:extent cx="5511363" cy="5579855"/>
            <wp:effectExtent l="0" t="0" r="0" b="0"/>
            <wp:docPr id="36" name="Picture 36"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A screenshot of a computer&#10;&#10;Description automatically generated with low confidence"/>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521829" cy="5590451"/>
                    </a:xfrm>
                    <a:prstGeom prst="rect">
                      <a:avLst/>
                    </a:prstGeom>
                    <a:noFill/>
                  </pic:spPr>
                </pic:pic>
              </a:graphicData>
            </a:graphic>
          </wp:inline>
        </w:drawing>
      </w:r>
    </w:p>
    <w:p w14:paraId="5E92D1F4" w14:textId="63377CFF" w:rsidR="00AE0BE1" w:rsidRDefault="00AE0BE1">
      <w:pPr>
        <w:rPr>
          <w:b/>
        </w:rPr>
      </w:pPr>
      <w:r>
        <w:rPr>
          <w:b/>
        </w:rPr>
        <w:t xml:space="preserve">Figure 1 – </w:t>
      </w:r>
      <w:r>
        <w:t xml:space="preserve">Visual depiction of the four best performing models from </w:t>
      </w:r>
      <w:r w:rsidRPr="00FF43D3">
        <w:rPr>
          <w:b/>
          <w:bCs/>
          <w:vertAlign w:val="subscript"/>
        </w:rPr>
        <w:t>dadi</w:t>
      </w:r>
      <w:r>
        <w:t xml:space="preserve"> simulations. Panel (</w:t>
      </w:r>
      <w:r w:rsidR="00302A29">
        <w:t>A</w:t>
      </w:r>
      <w:r>
        <w:t xml:space="preserve">) depicts </w:t>
      </w:r>
      <w:r>
        <w:rPr>
          <w:i/>
          <w:iCs/>
        </w:rPr>
        <w:t>Three Epoch</w:t>
      </w:r>
      <w:r>
        <w:t xml:space="preserve">, which allows for multiple changes in the size of the ancestral North American population prior to establishment in Hawaii, the North American and Hawaiian populations to change in size after the Hawaiian establishment, and a constant migration rate between North American and Hawaii after a brief time lag. Panel (B) depicts </w:t>
      </w:r>
      <w:r>
        <w:rPr>
          <w:i/>
          <w:iCs/>
        </w:rPr>
        <w:t>F</w:t>
      </w:r>
      <w:r w:rsidRPr="00F06D18">
        <w:rPr>
          <w:i/>
          <w:iCs/>
        </w:rPr>
        <w:t xml:space="preserve">ound and </w:t>
      </w:r>
      <w:r>
        <w:rPr>
          <w:i/>
          <w:iCs/>
        </w:rPr>
        <w:t>G</w:t>
      </w:r>
      <w:r w:rsidRPr="00F06D18">
        <w:rPr>
          <w:i/>
          <w:iCs/>
        </w:rPr>
        <w:t>row</w:t>
      </w:r>
      <w:r>
        <w:t xml:space="preserve">, which assumes a constant ancestral North American population size. Panel (C) depicts </w:t>
      </w:r>
      <w:r>
        <w:rPr>
          <w:i/>
          <w:iCs/>
        </w:rPr>
        <w:t>Two Epoch</w:t>
      </w:r>
      <w:r>
        <w:t xml:space="preserve">, which has a one-time admixture rather than constant migration. Panel (D) shows the model from </w:t>
      </w:r>
      <w:r w:rsidRPr="00AD451B">
        <w:rPr>
          <w:i/>
          <w:iCs/>
        </w:rPr>
        <w:t>Zhan</w:t>
      </w:r>
      <w:r>
        <w:t xml:space="preserve"> et al. (2014), which allows for only a single instance of growth in the North American population prior to the establishment of the Hawaiian population.</w:t>
      </w:r>
      <w:r w:rsidR="00BF11E6">
        <w:t xml:space="preserve"> In each model, parameters are estimated jointly and correspond to the following: </w:t>
      </w:r>
      <w:r w:rsidR="00BF11E6" w:rsidRPr="00BF11E6">
        <w:rPr>
          <w:b/>
          <w:bCs/>
        </w:rPr>
        <w:t>Nu</w:t>
      </w:r>
      <w:r w:rsidR="00BF11E6">
        <w:t xml:space="preserve"> = population size at a particular time, </w:t>
      </w:r>
      <w:r w:rsidR="00BF11E6" w:rsidRPr="00BF11E6">
        <w:rPr>
          <w:b/>
          <w:bCs/>
        </w:rPr>
        <w:t>T</w:t>
      </w:r>
      <w:r w:rsidR="00BF11E6">
        <w:t xml:space="preserve"> = time, </w:t>
      </w:r>
      <w:r w:rsidR="00BF11E6" w:rsidRPr="00BF11E6">
        <w:rPr>
          <w:b/>
          <w:bCs/>
        </w:rPr>
        <w:t>m</w:t>
      </w:r>
      <w:r w:rsidR="00BF11E6">
        <w:t xml:space="preserve"> = migration rate between populations, and </w:t>
      </w:r>
      <w:r w:rsidR="00BF11E6" w:rsidRPr="00BF11E6">
        <w:rPr>
          <w:b/>
          <w:bCs/>
        </w:rPr>
        <w:t>s</w:t>
      </w:r>
      <w:r w:rsidR="00BF11E6">
        <w:t xml:space="preserve"> = founding population size. Note </w:t>
      </w:r>
      <w:r>
        <w:t>that occasions of population size change depicted here are allowed to freely optimize to be either population growths or declines.</w:t>
      </w:r>
    </w:p>
    <w:p w14:paraId="0E65F624" w14:textId="23E8ABB2" w:rsidR="00AE0BE1" w:rsidRDefault="00AE0BE1">
      <w:pPr>
        <w:rPr>
          <w:b/>
        </w:rPr>
      </w:pPr>
      <w:r>
        <w:rPr>
          <w:noProof/>
        </w:rPr>
        <w:lastRenderedPageBreak/>
        <w:drawing>
          <wp:inline distT="0" distB="0" distL="0" distR="0" wp14:anchorId="300F8B5B" wp14:editId="1093CBAF">
            <wp:extent cx="5943600" cy="4857115"/>
            <wp:effectExtent l="0" t="0" r="0" b="635"/>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pic:nvPicPr>
                  <pic:blipFill>
                    <a:blip r:embed="rId21"/>
                    <a:stretch>
                      <a:fillRect/>
                    </a:stretch>
                  </pic:blipFill>
                  <pic:spPr>
                    <a:xfrm>
                      <a:off x="0" y="0"/>
                      <a:ext cx="5943600" cy="4857115"/>
                    </a:xfrm>
                    <a:prstGeom prst="rect">
                      <a:avLst/>
                    </a:prstGeom>
                  </pic:spPr>
                </pic:pic>
              </a:graphicData>
            </a:graphic>
          </wp:inline>
        </w:drawing>
      </w:r>
    </w:p>
    <w:p w14:paraId="125C8C5C" w14:textId="72A24257" w:rsidR="00355224" w:rsidRDefault="003F0723">
      <w:r>
        <w:rPr>
          <w:b/>
        </w:rPr>
        <w:t xml:space="preserve">Figure </w:t>
      </w:r>
      <w:r w:rsidR="00AE0BE1">
        <w:rPr>
          <w:b/>
        </w:rPr>
        <w:t>2</w:t>
      </w:r>
      <w:r>
        <w:rPr>
          <w:b/>
        </w:rPr>
        <w:t xml:space="preserve"> – </w:t>
      </w:r>
      <w:r>
        <w:t xml:space="preserve">Relatedness among sampled populations.  (a) Map of sampled populations, with pie charts reflecting </w:t>
      </w:r>
      <w:r w:rsidR="00AE0BE1">
        <w:t xml:space="preserve">average population </w:t>
      </w:r>
      <w:r>
        <w:t xml:space="preserve">results from </w:t>
      </w:r>
      <w:proofErr w:type="spellStart"/>
      <w:r>
        <w:t>NGSadmix</w:t>
      </w:r>
      <w:proofErr w:type="spellEnd"/>
      <w:r w:rsidR="00AE0BE1">
        <w:t xml:space="preserve"> (k = 5)</w:t>
      </w:r>
      <w:r>
        <w:t xml:space="preserve">. </w:t>
      </w:r>
      <w:r w:rsidR="003542CD">
        <w:t xml:space="preserve">Note that the geographic positions of the Mariana Islands (ROT, GUA, and SAI) and the Hawaiian Islands (OAH and MAU) are shifted slightly for readability. </w:t>
      </w:r>
      <w:r>
        <w:t xml:space="preserve">(b) </w:t>
      </w:r>
      <w:proofErr w:type="spellStart"/>
      <w:r>
        <w:t>NGSadmix</w:t>
      </w:r>
      <w:proofErr w:type="spellEnd"/>
      <w:r>
        <w:t xml:space="preserve"> plots showing the proportion of ancestry across clustering values between k = 2 and k = 9. At k = 5, Hawaii reflects a mixture of ancestry comprising North American, Mariana Islands, and southwestern Pacific samples. At k = 6, Hawaii becomes its own cluster. At values beyond k = 6, populations are subdivided</w:t>
      </w:r>
      <w:r w:rsidR="00AE0BE1">
        <w:t>.</w:t>
      </w:r>
      <w:r>
        <w:t xml:space="preserve"> </w:t>
      </w:r>
    </w:p>
    <w:p w14:paraId="038157A1" w14:textId="06C826E8" w:rsidR="00355224" w:rsidRDefault="00C71825">
      <w:r>
        <w:rPr>
          <w:noProof/>
        </w:rPr>
        <w:lastRenderedPageBreak/>
        <w:drawing>
          <wp:inline distT="0" distB="0" distL="0" distR="0" wp14:anchorId="47893FFD" wp14:editId="0174AC4D">
            <wp:extent cx="5943600" cy="4611370"/>
            <wp:effectExtent l="0" t="0" r="0" b="0"/>
            <wp:docPr id="167" name="Picture 167" descr="A picture containing text, ligh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 name="Picture 167" descr="A picture containing text, light&#10;&#10;Description automatically generated"/>
                    <pic:cNvPicPr/>
                  </pic:nvPicPr>
                  <pic:blipFill>
                    <a:blip r:embed="rId22"/>
                    <a:stretch>
                      <a:fillRect/>
                    </a:stretch>
                  </pic:blipFill>
                  <pic:spPr>
                    <a:xfrm>
                      <a:off x="0" y="0"/>
                      <a:ext cx="5943600" cy="4611370"/>
                    </a:xfrm>
                    <a:prstGeom prst="rect">
                      <a:avLst/>
                    </a:prstGeom>
                  </pic:spPr>
                </pic:pic>
              </a:graphicData>
            </a:graphic>
          </wp:inline>
        </w:drawing>
      </w:r>
    </w:p>
    <w:p w14:paraId="6FB81832" w14:textId="6D45C056" w:rsidR="00FB2144" w:rsidRDefault="003F0723">
      <w:r>
        <w:rPr>
          <w:b/>
        </w:rPr>
        <w:t xml:space="preserve">Figure </w:t>
      </w:r>
      <w:r w:rsidR="00446AA4">
        <w:rPr>
          <w:b/>
        </w:rPr>
        <w:t>3</w:t>
      </w:r>
      <w:r>
        <w:rPr>
          <w:b/>
        </w:rPr>
        <w:t xml:space="preserve"> - </w:t>
      </w:r>
      <w:r>
        <w:t xml:space="preserve">Results of the </w:t>
      </w:r>
      <w:r w:rsidRPr="00FF43D3">
        <w:rPr>
          <w:b/>
          <w:bCs/>
          <w:vertAlign w:val="subscript"/>
        </w:rPr>
        <w:t>dadi</w:t>
      </w:r>
      <w:r>
        <w:t xml:space="preserve"> optimization runs for the</w:t>
      </w:r>
      <w:r w:rsidR="00FB2144">
        <w:t xml:space="preserve"> (left to right) </w:t>
      </w:r>
      <w:r w:rsidR="00FB2144">
        <w:rPr>
          <w:i/>
          <w:iCs/>
        </w:rPr>
        <w:t>Three Epoch</w:t>
      </w:r>
      <w:r w:rsidR="00FB2144">
        <w:t xml:space="preserve">, </w:t>
      </w:r>
      <w:r w:rsidR="00C71825">
        <w:rPr>
          <w:i/>
          <w:iCs/>
        </w:rPr>
        <w:t xml:space="preserve">Found and Grow, </w:t>
      </w:r>
      <w:r w:rsidR="00FB2144">
        <w:rPr>
          <w:i/>
          <w:iCs/>
        </w:rPr>
        <w:t>Two epoch</w:t>
      </w:r>
      <w:r w:rsidR="00FB2144">
        <w:t xml:space="preserve">, and </w:t>
      </w:r>
      <w:r w:rsidR="00FB2144">
        <w:rPr>
          <w:i/>
          <w:iCs/>
        </w:rPr>
        <w:t>Zhan</w:t>
      </w:r>
      <w:r w:rsidR="00FB2144">
        <w:t xml:space="preserve"> models </w:t>
      </w:r>
      <w:r>
        <w:t xml:space="preserve">demographic models. </w:t>
      </w:r>
      <w:r w:rsidR="008020D1">
        <w:t xml:space="preserve">In the legend at right, “pass” refers to </w:t>
      </w:r>
      <w:r w:rsidR="00EC5F7B">
        <w:t>each</w:t>
      </w:r>
      <w:r w:rsidR="008A1CF9">
        <w:t xml:space="preserve"> iteration of the sequential step-down permutation</w:t>
      </w:r>
      <w:r w:rsidR="00EC5F7B">
        <w:t xml:space="preserve"> approach</w:t>
      </w:r>
      <w:r w:rsidR="008A1CF9">
        <w:t xml:space="preserve"> (see </w:t>
      </w:r>
      <w:r w:rsidR="008A1CF9" w:rsidRPr="008A1CF9">
        <w:t>Methods</w:t>
      </w:r>
      <w:r w:rsidR="008A1CF9" w:rsidRPr="008A1CF9">
        <w:rPr>
          <w:i/>
          <w:iCs/>
        </w:rPr>
        <w:t xml:space="preserve">: </w:t>
      </w:r>
      <w:r w:rsidR="008A1CF9" w:rsidRPr="008A1CF9">
        <w:rPr>
          <w:b/>
          <w:bCs/>
          <w:vertAlign w:val="subscript"/>
        </w:rPr>
        <w:t>dadi</w:t>
      </w:r>
      <w:r w:rsidR="008A1CF9" w:rsidRPr="008A1CF9">
        <w:t xml:space="preserve"> model selection</w:t>
      </w:r>
      <w:r w:rsidR="008A1CF9">
        <w:t>)</w:t>
      </w:r>
      <w:r w:rsidR="008020D1">
        <w:t>, and the log</w:t>
      </w:r>
      <w:r w:rsidR="008020D1">
        <w:rPr>
          <w:vertAlign w:val="subscript"/>
        </w:rPr>
        <w:t>10</w:t>
      </w:r>
      <w:r w:rsidR="008020D1">
        <w:t xml:space="preserve">(AIC) score corresponds to </w:t>
      </w:r>
      <w:r w:rsidR="00EC5F7B">
        <w:t>the likelihood of observing a particular set of parameter values</w:t>
      </w:r>
      <w:r w:rsidR="008020D1">
        <w:t xml:space="preserve">. </w:t>
      </w:r>
      <w:r>
        <w:t>(</w:t>
      </w:r>
      <w:r w:rsidR="009A69BA" w:rsidRPr="00EC5F7B">
        <w:rPr>
          <w:b/>
          <w:bCs/>
        </w:rPr>
        <w:t>Top</w:t>
      </w:r>
      <w:r w:rsidR="00EC5F7B" w:rsidRPr="00EC5F7B">
        <w:rPr>
          <w:b/>
          <w:bCs/>
        </w:rPr>
        <w:t xml:space="preserve"> row</w:t>
      </w:r>
      <w:r>
        <w:t>)</w:t>
      </w:r>
      <w:r w:rsidR="00EC5F7B">
        <w:t xml:space="preserve"> Estimated effective size of founding population in Hawaii vs. years since establishment. (</w:t>
      </w:r>
      <w:r w:rsidR="00EC5F7B" w:rsidRPr="00EC5F7B">
        <w:rPr>
          <w:b/>
          <w:bCs/>
        </w:rPr>
        <w:t>Middle row</w:t>
      </w:r>
      <w:r w:rsidR="00EC5F7B">
        <w:t>) Estimated migration rates from North America to Hawaii and vice versa. (</w:t>
      </w:r>
      <w:r w:rsidR="00EC5F7B" w:rsidRPr="00EC5F7B">
        <w:rPr>
          <w:b/>
          <w:bCs/>
        </w:rPr>
        <w:t>Bottom Row</w:t>
      </w:r>
      <w:r w:rsidR="00EC5F7B">
        <w:t xml:space="preserve">) Estimated current effective population sizes in North America and Hawaii. </w:t>
      </w:r>
      <w:r w:rsidR="00FB2144">
        <w:t>Red dots mark the runs with the lowest AIC scores in each quadrant of the respective parameter space</w:t>
      </w:r>
      <w:r w:rsidR="009A69BA">
        <w:t xml:space="preserve"> based on the (a), corresponding to the heatmaps in Figure</w:t>
      </w:r>
      <w:r w:rsidR="00B566CE">
        <w:t>s</w:t>
      </w:r>
      <w:r w:rsidR="009A69BA">
        <w:t xml:space="preserve"> </w:t>
      </w:r>
      <w:r w:rsidR="00B566CE">
        <w:t>4 and S6-</w:t>
      </w:r>
      <w:r w:rsidR="00E60D6E">
        <w:t>S</w:t>
      </w:r>
      <w:r w:rsidR="00E67B60">
        <w:t>7</w:t>
      </w:r>
      <w:r w:rsidR="009A69BA">
        <w:t xml:space="preserve"> and the residuals in Figure S</w:t>
      </w:r>
      <w:r w:rsidR="00E67B60">
        <w:t>8</w:t>
      </w:r>
      <w:r w:rsidR="009A69BA">
        <w:t>.</w:t>
      </w:r>
      <w:r w:rsidR="00C71825">
        <w:t xml:space="preserve"> Note that the </w:t>
      </w:r>
      <w:r w:rsidR="00C71825">
        <w:rPr>
          <w:i/>
          <w:iCs/>
        </w:rPr>
        <w:t xml:space="preserve">Two Epoch </w:t>
      </w:r>
      <w:r w:rsidR="00C71825">
        <w:t>model does not include a constant migration rate between Hawaii and North America, and so is blank for the middle panel.</w:t>
      </w:r>
    </w:p>
    <w:p w14:paraId="5AB03B35" w14:textId="24867972" w:rsidR="009A69BA" w:rsidRDefault="007B127C">
      <w:pPr>
        <w:rPr>
          <w:b/>
        </w:rPr>
      </w:pPr>
      <w:r>
        <w:rPr>
          <w:b/>
          <w:noProof/>
        </w:rPr>
        <w:lastRenderedPageBreak/>
        <w:drawing>
          <wp:inline distT="0" distB="0" distL="0" distR="0" wp14:anchorId="55EDE081" wp14:editId="66D0CEBB">
            <wp:extent cx="5943600" cy="33680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3">
                      <a:extLst>
                        <a:ext uri="{28A0092B-C50C-407E-A947-70E740481C1C}">
                          <a14:useLocalDpi xmlns:a14="http://schemas.microsoft.com/office/drawing/2010/main" val="0"/>
                        </a:ext>
                      </a:extLst>
                    </a:blip>
                    <a:stretch>
                      <a:fillRect/>
                    </a:stretch>
                  </pic:blipFill>
                  <pic:spPr>
                    <a:xfrm>
                      <a:off x="0" y="0"/>
                      <a:ext cx="5943600" cy="3368040"/>
                    </a:xfrm>
                    <a:prstGeom prst="rect">
                      <a:avLst/>
                    </a:prstGeom>
                  </pic:spPr>
                </pic:pic>
              </a:graphicData>
            </a:graphic>
          </wp:inline>
        </w:drawing>
      </w:r>
    </w:p>
    <w:p w14:paraId="17244ED9" w14:textId="16CD76EA" w:rsidR="00FB2144" w:rsidRPr="009A69BA" w:rsidRDefault="009A69BA">
      <w:r>
        <w:rPr>
          <w:b/>
        </w:rPr>
        <w:t xml:space="preserve">Figure </w:t>
      </w:r>
      <w:r w:rsidR="00C71825">
        <w:rPr>
          <w:b/>
        </w:rPr>
        <w:t>4</w:t>
      </w:r>
      <w:r>
        <w:rPr>
          <w:b/>
        </w:rPr>
        <w:t xml:space="preserve"> – </w:t>
      </w:r>
      <w:r w:rsidR="003F1F12">
        <w:t>(</w:t>
      </w:r>
      <w:r w:rsidR="003F1F12" w:rsidRPr="003F1F12">
        <w:rPr>
          <w:b/>
          <w:bCs/>
        </w:rPr>
        <w:t>Left</w:t>
      </w:r>
      <w:r w:rsidR="003F1F12">
        <w:t xml:space="preserve">) </w:t>
      </w:r>
      <w:r>
        <w:t>Observed</w:t>
      </w:r>
      <w:r w:rsidR="002D76B7">
        <w:t xml:space="preserve"> data</w:t>
      </w:r>
      <w:r>
        <w:t xml:space="preserve"> and </w:t>
      </w:r>
      <w:r w:rsidR="003F1F12">
        <w:t>(</w:t>
      </w:r>
      <w:r w:rsidR="003F1F12" w:rsidRPr="003F1F12">
        <w:rPr>
          <w:b/>
          <w:bCs/>
        </w:rPr>
        <w:t>Right</w:t>
      </w:r>
      <w:r w:rsidR="003F1F12">
        <w:t xml:space="preserve">) </w:t>
      </w:r>
      <w:r w:rsidR="002D76B7">
        <w:t xml:space="preserve">model </w:t>
      </w:r>
      <w:r>
        <w:t xml:space="preserve">estimated derived site frequency spectra for </w:t>
      </w:r>
      <w:bookmarkStart w:id="1" w:name="_Hlk79754147"/>
      <w:r>
        <w:t>the</w:t>
      </w:r>
      <w:bookmarkStart w:id="2" w:name="_Hlk79754112"/>
      <w:bookmarkEnd w:id="1"/>
      <w:r w:rsidR="00C71825">
        <w:rPr>
          <w:i/>
          <w:iCs/>
        </w:rPr>
        <w:t xml:space="preserve"> Three Epoch</w:t>
      </w:r>
      <w:r w:rsidR="00C71825">
        <w:t xml:space="preserve"> model</w:t>
      </w:r>
      <w:r>
        <w:t xml:space="preserve">. </w:t>
      </w:r>
      <w:r w:rsidR="002D76B7">
        <w:t>Cell brightness corresponds t</w:t>
      </w:r>
      <w:r w:rsidR="00A508C2">
        <w:t>o the number of loci with derived allele frequencies in the given bin for both Hawaii (HAW) and North America (NAM</w:t>
      </w:r>
      <w:r w:rsidR="00A508C2" w:rsidRPr="008832F9">
        <w:t>).</w:t>
      </w:r>
      <w:r w:rsidR="005A5978" w:rsidRPr="008832F9">
        <w:t xml:space="preserve"> Note that spectra have been projected </w:t>
      </w:r>
      <w:r w:rsidR="00A812C6" w:rsidRPr="008832F9">
        <w:t xml:space="preserve">to a size of 100 for North America and 10 for Hawaii to match the approximate number of individuals sequenced from each population. </w:t>
      </w:r>
      <w:r w:rsidR="00E32EA8" w:rsidRPr="008832F9">
        <w:t>Model</w:t>
      </w:r>
      <w:r w:rsidR="00E32EA8">
        <w:t xml:space="preserve">-derived site frequency spectra correspond to the four points marked in red in Figure 3 for the </w:t>
      </w:r>
      <w:r w:rsidR="00E32EA8">
        <w:rPr>
          <w:i/>
          <w:iCs/>
        </w:rPr>
        <w:t>Three Epoch</w:t>
      </w:r>
      <w:r w:rsidR="00E32EA8">
        <w:t xml:space="preserve"> model, which are parameter estimates from the runs with the lowest AIC score. Figures S6-S8 show comparable plots for the other candidate demographic models.</w:t>
      </w:r>
      <w:r w:rsidR="008A1CF9">
        <w:t xml:space="preserve"> </w:t>
      </w:r>
      <w:r w:rsidR="008A1CF9">
        <w:rPr>
          <w:bCs/>
        </w:rPr>
        <w:t>(BL: bottom left, BR: bottom right, TL: top left, TR: top right)</w:t>
      </w:r>
      <w:bookmarkEnd w:id="2"/>
      <w:r w:rsidR="008A1CF9">
        <w:t>.</w:t>
      </w:r>
    </w:p>
    <w:sectPr w:rsidR="00FB2144" w:rsidRPr="009A69BA" w:rsidSect="00C76753">
      <w:footerReference w:type="even" r:id="rId24"/>
      <w:footerReference w:type="default" r:id="rId25"/>
      <w:pgSz w:w="12240" w:h="15840"/>
      <w:pgMar w:top="1440" w:right="1440" w:bottom="1440" w:left="1440" w:header="720" w:footer="720" w:gutter="0"/>
      <w:lnNumType w:countBy="1" w:restart="continuous"/>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31C736" w14:textId="77777777" w:rsidR="00A108FA" w:rsidRDefault="00A108FA" w:rsidP="00F644B5">
      <w:r>
        <w:separator/>
      </w:r>
    </w:p>
  </w:endnote>
  <w:endnote w:type="continuationSeparator" w:id="0">
    <w:p w14:paraId="67DF2D6A" w14:textId="77777777" w:rsidR="00A108FA" w:rsidRDefault="00A108FA" w:rsidP="00F644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Roboto">
    <w:panose1 w:val="020B0604020202020204"/>
    <w:charset w:val="00"/>
    <w:family w:val="auto"/>
    <w:pitch w:val="variable"/>
    <w:sig w:usb0="E00002FF" w:usb1="5000205B" w:usb2="0000002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16547230"/>
      <w:docPartObj>
        <w:docPartGallery w:val="Page Numbers (Bottom of Page)"/>
        <w:docPartUnique/>
      </w:docPartObj>
    </w:sdtPr>
    <w:sdtEndPr>
      <w:rPr>
        <w:rStyle w:val="PageNumber"/>
      </w:rPr>
    </w:sdtEndPr>
    <w:sdtContent>
      <w:p w14:paraId="2C5423FF" w14:textId="15ED534B" w:rsidR="007A4FD5" w:rsidRDefault="007A4FD5" w:rsidP="00055AB6">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59B27D7" w14:textId="77777777" w:rsidR="007A4FD5" w:rsidRDefault="007A4FD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74908974"/>
      <w:docPartObj>
        <w:docPartGallery w:val="Page Numbers (Bottom of Page)"/>
        <w:docPartUnique/>
      </w:docPartObj>
    </w:sdtPr>
    <w:sdtEndPr>
      <w:rPr>
        <w:rStyle w:val="PageNumber"/>
      </w:rPr>
    </w:sdtEndPr>
    <w:sdtContent>
      <w:p w14:paraId="1E9AACE1" w14:textId="48D4BAEB" w:rsidR="007A4FD5" w:rsidRDefault="007A4FD5" w:rsidP="00055AB6">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C742420" w14:textId="77777777" w:rsidR="007A4FD5" w:rsidRDefault="007A4FD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6C4C92" w14:textId="77777777" w:rsidR="00A108FA" w:rsidRDefault="00A108FA" w:rsidP="00F644B5">
      <w:r>
        <w:separator/>
      </w:r>
    </w:p>
  </w:footnote>
  <w:footnote w:type="continuationSeparator" w:id="0">
    <w:p w14:paraId="38138F5F" w14:textId="77777777" w:rsidR="00A108FA" w:rsidRDefault="00A108FA" w:rsidP="00F644B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B939AE"/>
    <w:multiLevelType w:val="multilevel"/>
    <w:tmpl w:val="0ADAC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1977B9D"/>
    <w:multiLevelType w:val="hybridMultilevel"/>
    <w:tmpl w:val="6358938A"/>
    <w:lvl w:ilvl="0" w:tplc="C1E4BE62">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7A2F3361"/>
    <w:multiLevelType w:val="hybridMultilevel"/>
    <w:tmpl w:val="8E7CD2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84027888">
    <w:abstractNumId w:val="2"/>
  </w:num>
  <w:num w:numId="2" w16cid:durableId="959652014">
    <w:abstractNumId w:val="0"/>
  </w:num>
  <w:num w:numId="3" w16cid:durableId="16849435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5224"/>
    <w:rsid w:val="00010CA2"/>
    <w:rsid w:val="000235BA"/>
    <w:rsid w:val="00023E35"/>
    <w:rsid w:val="000240A0"/>
    <w:rsid w:val="00026140"/>
    <w:rsid w:val="0003273D"/>
    <w:rsid w:val="00052F36"/>
    <w:rsid w:val="0006299D"/>
    <w:rsid w:val="00076730"/>
    <w:rsid w:val="000A4273"/>
    <w:rsid w:val="000A7BBC"/>
    <w:rsid w:val="000E1B16"/>
    <w:rsid w:val="000E2CEA"/>
    <w:rsid w:val="00100F27"/>
    <w:rsid w:val="001108DE"/>
    <w:rsid w:val="0011459D"/>
    <w:rsid w:val="00115113"/>
    <w:rsid w:val="00131BBF"/>
    <w:rsid w:val="0013530C"/>
    <w:rsid w:val="00135EC1"/>
    <w:rsid w:val="00161BA0"/>
    <w:rsid w:val="00164667"/>
    <w:rsid w:val="00173681"/>
    <w:rsid w:val="0019445A"/>
    <w:rsid w:val="001A0367"/>
    <w:rsid w:val="001A0D8A"/>
    <w:rsid w:val="001A0EC8"/>
    <w:rsid w:val="001A48F9"/>
    <w:rsid w:val="001B470C"/>
    <w:rsid w:val="001B5296"/>
    <w:rsid w:val="001B6364"/>
    <w:rsid w:val="001C5583"/>
    <w:rsid w:val="001D120C"/>
    <w:rsid w:val="001D2A4F"/>
    <w:rsid w:val="001D4674"/>
    <w:rsid w:val="001E52AD"/>
    <w:rsid w:val="001F0461"/>
    <w:rsid w:val="001F2D34"/>
    <w:rsid w:val="002210E7"/>
    <w:rsid w:val="00223F07"/>
    <w:rsid w:val="002450EB"/>
    <w:rsid w:val="00245A5A"/>
    <w:rsid w:val="00246820"/>
    <w:rsid w:val="0025131D"/>
    <w:rsid w:val="00251568"/>
    <w:rsid w:val="0026275F"/>
    <w:rsid w:val="00266FDC"/>
    <w:rsid w:val="002706B4"/>
    <w:rsid w:val="002715BA"/>
    <w:rsid w:val="00274D6B"/>
    <w:rsid w:val="00296E02"/>
    <w:rsid w:val="002B0E25"/>
    <w:rsid w:val="002D353D"/>
    <w:rsid w:val="002D76B7"/>
    <w:rsid w:val="002E2381"/>
    <w:rsid w:val="002F6DFF"/>
    <w:rsid w:val="00302A29"/>
    <w:rsid w:val="003056E8"/>
    <w:rsid w:val="003169AB"/>
    <w:rsid w:val="0032621F"/>
    <w:rsid w:val="00345243"/>
    <w:rsid w:val="003542CD"/>
    <w:rsid w:val="00354744"/>
    <w:rsid w:val="00355224"/>
    <w:rsid w:val="00356B86"/>
    <w:rsid w:val="00366864"/>
    <w:rsid w:val="00380F5C"/>
    <w:rsid w:val="003825E6"/>
    <w:rsid w:val="003843D2"/>
    <w:rsid w:val="00394A82"/>
    <w:rsid w:val="003A19F1"/>
    <w:rsid w:val="003A7902"/>
    <w:rsid w:val="003B7F97"/>
    <w:rsid w:val="003C021A"/>
    <w:rsid w:val="003D5BED"/>
    <w:rsid w:val="003E3054"/>
    <w:rsid w:val="003E3175"/>
    <w:rsid w:val="003E49B1"/>
    <w:rsid w:val="003F0723"/>
    <w:rsid w:val="003F138A"/>
    <w:rsid w:val="003F19D7"/>
    <w:rsid w:val="003F1F12"/>
    <w:rsid w:val="003F2EF0"/>
    <w:rsid w:val="003F4F83"/>
    <w:rsid w:val="00416C2B"/>
    <w:rsid w:val="0043737D"/>
    <w:rsid w:val="00446AA4"/>
    <w:rsid w:val="0045465B"/>
    <w:rsid w:val="004661B1"/>
    <w:rsid w:val="004728DB"/>
    <w:rsid w:val="0049017D"/>
    <w:rsid w:val="00493004"/>
    <w:rsid w:val="004D1E24"/>
    <w:rsid w:val="0051365D"/>
    <w:rsid w:val="00530DD1"/>
    <w:rsid w:val="00546852"/>
    <w:rsid w:val="005601E7"/>
    <w:rsid w:val="005636A1"/>
    <w:rsid w:val="00573516"/>
    <w:rsid w:val="00581393"/>
    <w:rsid w:val="005815B0"/>
    <w:rsid w:val="005972D1"/>
    <w:rsid w:val="005A1ECC"/>
    <w:rsid w:val="005A5978"/>
    <w:rsid w:val="005A6990"/>
    <w:rsid w:val="005A7316"/>
    <w:rsid w:val="005B090F"/>
    <w:rsid w:val="005B44B7"/>
    <w:rsid w:val="005D301A"/>
    <w:rsid w:val="005E6500"/>
    <w:rsid w:val="005F3CB8"/>
    <w:rsid w:val="005F4058"/>
    <w:rsid w:val="006014FF"/>
    <w:rsid w:val="0060169A"/>
    <w:rsid w:val="006154EC"/>
    <w:rsid w:val="0063026C"/>
    <w:rsid w:val="00637496"/>
    <w:rsid w:val="00664EBC"/>
    <w:rsid w:val="006776C2"/>
    <w:rsid w:val="006A04A7"/>
    <w:rsid w:val="006A6F8F"/>
    <w:rsid w:val="006B5881"/>
    <w:rsid w:val="006C2257"/>
    <w:rsid w:val="006C6BDF"/>
    <w:rsid w:val="006D3592"/>
    <w:rsid w:val="006D6D7F"/>
    <w:rsid w:val="006E2032"/>
    <w:rsid w:val="006E6F2E"/>
    <w:rsid w:val="006E7177"/>
    <w:rsid w:val="00703E47"/>
    <w:rsid w:val="00721623"/>
    <w:rsid w:val="00736D9A"/>
    <w:rsid w:val="00746734"/>
    <w:rsid w:val="00750C1B"/>
    <w:rsid w:val="0075175E"/>
    <w:rsid w:val="007517BC"/>
    <w:rsid w:val="00752928"/>
    <w:rsid w:val="007623BA"/>
    <w:rsid w:val="00765BB8"/>
    <w:rsid w:val="00790FFE"/>
    <w:rsid w:val="007A4FD5"/>
    <w:rsid w:val="007B127C"/>
    <w:rsid w:val="007B3A8C"/>
    <w:rsid w:val="007B4529"/>
    <w:rsid w:val="007B49DA"/>
    <w:rsid w:val="007C303F"/>
    <w:rsid w:val="007C4E22"/>
    <w:rsid w:val="007C6681"/>
    <w:rsid w:val="007D2ACD"/>
    <w:rsid w:val="007E643D"/>
    <w:rsid w:val="007F045B"/>
    <w:rsid w:val="007F237F"/>
    <w:rsid w:val="007F338C"/>
    <w:rsid w:val="007F4083"/>
    <w:rsid w:val="008020D1"/>
    <w:rsid w:val="008101BF"/>
    <w:rsid w:val="00810F66"/>
    <w:rsid w:val="008170A3"/>
    <w:rsid w:val="00820779"/>
    <w:rsid w:val="00822D7E"/>
    <w:rsid w:val="00824683"/>
    <w:rsid w:val="008333CE"/>
    <w:rsid w:val="00834A64"/>
    <w:rsid w:val="008356AA"/>
    <w:rsid w:val="00845A6A"/>
    <w:rsid w:val="00850235"/>
    <w:rsid w:val="008640FB"/>
    <w:rsid w:val="008832F9"/>
    <w:rsid w:val="00896BDE"/>
    <w:rsid w:val="0089799A"/>
    <w:rsid w:val="008A1CF9"/>
    <w:rsid w:val="008B65A2"/>
    <w:rsid w:val="008C5F7E"/>
    <w:rsid w:val="008C7C3F"/>
    <w:rsid w:val="008E25FF"/>
    <w:rsid w:val="008F276C"/>
    <w:rsid w:val="008F4C30"/>
    <w:rsid w:val="0090398A"/>
    <w:rsid w:val="009563AB"/>
    <w:rsid w:val="00962BAE"/>
    <w:rsid w:val="00964FDF"/>
    <w:rsid w:val="009822D5"/>
    <w:rsid w:val="009A4FD2"/>
    <w:rsid w:val="009A69BA"/>
    <w:rsid w:val="009B26FB"/>
    <w:rsid w:val="009B291B"/>
    <w:rsid w:val="009D5265"/>
    <w:rsid w:val="009D7EEE"/>
    <w:rsid w:val="009E4EEA"/>
    <w:rsid w:val="009E556E"/>
    <w:rsid w:val="009F0367"/>
    <w:rsid w:val="00A038EC"/>
    <w:rsid w:val="00A052EC"/>
    <w:rsid w:val="00A108FA"/>
    <w:rsid w:val="00A16EFC"/>
    <w:rsid w:val="00A244C3"/>
    <w:rsid w:val="00A34979"/>
    <w:rsid w:val="00A455B3"/>
    <w:rsid w:val="00A508C2"/>
    <w:rsid w:val="00A56173"/>
    <w:rsid w:val="00A564E5"/>
    <w:rsid w:val="00A67320"/>
    <w:rsid w:val="00A709EE"/>
    <w:rsid w:val="00A710CF"/>
    <w:rsid w:val="00A812C6"/>
    <w:rsid w:val="00A9423D"/>
    <w:rsid w:val="00A94F9E"/>
    <w:rsid w:val="00AA32FB"/>
    <w:rsid w:val="00AA6FF3"/>
    <w:rsid w:val="00AB5EE0"/>
    <w:rsid w:val="00AE0BE1"/>
    <w:rsid w:val="00AE4FD2"/>
    <w:rsid w:val="00AF0893"/>
    <w:rsid w:val="00AF1698"/>
    <w:rsid w:val="00B05E8F"/>
    <w:rsid w:val="00B201D2"/>
    <w:rsid w:val="00B26B8E"/>
    <w:rsid w:val="00B31C3F"/>
    <w:rsid w:val="00B437EC"/>
    <w:rsid w:val="00B46F48"/>
    <w:rsid w:val="00B50810"/>
    <w:rsid w:val="00B50CE8"/>
    <w:rsid w:val="00B51EDA"/>
    <w:rsid w:val="00B566CE"/>
    <w:rsid w:val="00B609B0"/>
    <w:rsid w:val="00B7219A"/>
    <w:rsid w:val="00B75507"/>
    <w:rsid w:val="00B80DEE"/>
    <w:rsid w:val="00B941FD"/>
    <w:rsid w:val="00BC362C"/>
    <w:rsid w:val="00BC5B76"/>
    <w:rsid w:val="00BC6760"/>
    <w:rsid w:val="00BD2B17"/>
    <w:rsid w:val="00BD5448"/>
    <w:rsid w:val="00BE118A"/>
    <w:rsid w:val="00BE19DA"/>
    <w:rsid w:val="00BE2665"/>
    <w:rsid w:val="00BE6BC8"/>
    <w:rsid w:val="00BE7EEE"/>
    <w:rsid w:val="00BF11E6"/>
    <w:rsid w:val="00BF55CA"/>
    <w:rsid w:val="00BF5964"/>
    <w:rsid w:val="00C03993"/>
    <w:rsid w:val="00C04D97"/>
    <w:rsid w:val="00C23111"/>
    <w:rsid w:val="00C26F66"/>
    <w:rsid w:val="00C3324A"/>
    <w:rsid w:val="00C41C1A"/>
    <w:rsid w:val="00C45FB6"/>
    <w:rsid w:val="00C57F93"/>
    <w:rsid w:val="00C63C35"/>
    <w:rsid w:val="00C643AD"/>
    <w:rsid w:val="00C71825"/>
    <w:rsid w:val="00C71837"/>
    <w:rsid w:val="00C74674"/>
    <w:rsid w:val="00C76753"/>
    <w:rsid w:val="00C84467"/>
    <w:rsid w:val="00C87D3E"/>
    <w:rsid w:val="00C94AC1"/>
    <w:rsid w:val="00CA10DB"/>
    <w:rsid w:val="00CA29E8"/>
    <w:rsid w:val="00CA2D2D"/>
    <w:rsid w:val="00CA7EAB"/>
    <w:rsid w:val="00CB2BD2"/>
    <w:rsid w:val="00CB5E4F"/>
    <w:rsid w:val="00CB5EE3"/>
    <w:rsid w:val="00CE15B8"/>
    <w:rsid w:val="00CF2590"/>
    <w:rsid w:val="00D01CDC"/>
    <w:rsid w:val="00D07BEF"/>
    <w:rsid w:val="00D16BC3"/>
    <w:rsid w:val="00D17D7C"/>
    <w:rsid w:val="00D255B4"/>
    <w:rsid w:val="00D26586"/>
    <w:rsid w:val="00D3337E"/>
    <w:rsid w:val="00D4538B"/>
    <w:rsid w:val="00D4633F"/>
    <w:rsid w:val="00D63034"/>
    <w:rsid w:val="00D6517B"/>
    <w:rsid w:val="00D75649"/>
    <w:rsid w:val="00D900D2"/>
    <w:rsid w:val="00D91451"/>
    <w:rsid w:val="00DA2D40"/>
    <w:rsid w:val="00DB27B7"/>
    <w:rsid w:val="00DC27E7"/>
    <w:rsid w:val="00DE0957"/>
    <w:rsid w:val="00DE378C"/>
    <w:rsid w:val="00DE468A"/>
    <w:rsid w:val="00DE4C4E"/>
    <w:rsid w:val="00DF0642"/>
    <w:rsid w:val="00DF379F"/>
    <w:rsid w:val="00DF407F"/>
    <w:rsid w:val="00DF611A"/>
    <w:rsid w:val="00E25E4F"/>
    <w:rsid w:val="00E32EA8"/>
    <w:rsid w:val="00E3626E"/>
    <w:rsid w:val="00E421D0"/>
    <w:rsid w:val="00E46E34"/>
    <w:rsid w:val="00E568B5"/>
    <w:rsid w:val="00E60D6E"/>
    <w:rsid w:val="00E66D39"/>
    <w:rsid w:val="00E67B60"/>
    <w:rsid w:val="00E76084"/>
    <w:rsid w:val="00E9183B"/>
    <w:rsid w:val="00E94D1E"/>
    <w:rsid w:val="00EC5F7B"/>
    <w:rsid w:val="00ED08B6"/>
    <w:rsid w:val="00EF0AED"/>
    <w:rsid w:val="00EF1FC8"/>
    <w:rsid w:val="00F014E6"/>
    <w:rsid w:val="00F134DB"/>
    <w:rsid w:val="00F178DE"/>
    <w:rsid w:val="00F27EEA"/>
    <w:rsid w:val="00F418EF"/>
    <w:rsid w:val="00F51E99"/>
    <w:rsid w:val="00F523A6"/>
    <w:rsid w:val="00F52DD9"/>
    <w:rsid w:val="00F60EE2"/>
    <w:rsid w:val="00F613FD"/>
    <w:rsid w:val="00F644B5"/>
    <w:rsid w:val="00F72147"/>
    <w:rsid w:val="00F72D94"/>
    <w:rsid w:val="00F82F26"/>
    <w:rsid w:val="00F93CF0"/>
    <w:rsid w:val="00F95F31"/>
    <w:rsid w:val="00FA52AC"/>
    <w:rsid w:val="00FB2144"/>
    <w:rsid w:val="00FB41B9"/>
    <w:rsid w:val="00FC0157"/>
    <w:rsid w:val="00FD28ED"/>
    <w:rsid w:val="00FD3C7E"/>
    <w:rsid w:val="00FE6279"/>
    <w:rsid w:val="00FF43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D8B8E7"/>
  <w15:docId w15:val="{D1508CD2-CED4-4C1D-905A-65F5359C47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7F97"/>
    <w:pPr>
      <w:spacing w:line="240" w:lineRule="auto"/>
    </w:pPr>
    <w:rPr>
      <w:rFonts w:ascii="Times New Roman" w:eastAsia="Times New Roman" w:hAnsi="Times New Roman" w:cs="Times New Roman"/>
      <w:sz w:val="24"/>
      <w:szCs w:val="24"/>
      <w:lang w:val="en-US"/>
    </w:rPr>
  </w:style>
  <w:style w:type="paragraph" w:styleId="Heading1">
    <w:name w:val="heading 1"/>
    <w:basedOn w:val="Normal"/>
    <w:next w:val="Normal"/>
    <w:uiPriority w:val="9"/>
    <w:qFormat/>
    <w:pPr>
      <w:keepNext/>
      <w:keepLines/>
      <w:spacing w:before="400" w:after="120" w:line="276" w:lineRule="auto"/>
      <w:outlineLvl w:val="0"/>
    </w:pPr>
    <w:rPr>
      <w:rFonts w:ascii="Arial" w:eastAsia="Arial" w:hAnsi="Arial" w:cs="Arial"/>
      <w:sz w:val="40"/>
      <w:szCs w:val="40"/>
      <w:lang w:val="en"/>
    </w:rPr>
  </w:style>
  <w:style w:type="paragraph" w:styleId="Heading2">
    <w:name w:val="heading 2"/>
    <w:basedOn w:val="Normal"/>
    <w:next w:val="Normal"/>
    <w:uiPriority w:val="9"/>
    <w:semiHidden/>
    <w:unhideWhenUsed/>
    <w:qFormat/>
    <w:pPr>
      <w:keepNext/>
      <w:keepLines/>
      <w:spacing w:before="360" w:after="120" w:line="276" w:lineRule="auto"/>
      <w:outlineLvl w:val="1"/>
    </w:pPr>
    <w:rPr>
      <w:rFonts w:ascii="Arial" w:eastAsia="Arial" w:hAnsi="Arial" w:cs="Arial"/>
      <w:sz w:val="32"/>
      <w:szCs w:val="32"/>
      <w:lang w:val="en"/>
    </w:rPr>
  </w:style>
  <w:style w:type="paragraph" w:styleId="Heading3">
    <w:name w:val="heading 3"/>
    <w:basedOn w:val="Normal"/>
    <w:next w:val="Normal"/>
    <w:uiPriority w:val="9"/>
    <w:semiHidden/>
    <w:unhideWhenUsed/>
    <w:qFormat/>
    <w:pPr>
      <w:keepNext/>
      <w:keepLines/>
      <w:spacing w:before="320" w:after="80" w:line="276" w:lineRule="auto"/>
      <w:outlineLvl w:val="2"/>
    </w:pPr>
    <w:rPr>
      <w:rFonts w:ascii="Arial" w:eastAsia="Arial" w:hAnsi="Arial" w:cs="Arial"/>
      <w:color w:val="434343"/>
      <w:sz w:val="28"/>
      <w:szCs w:val="28"/>
      <w:lang w:val="en"/>
    </w:rPr>
  </w:style>
  <w:style w:type="paragraph" w:styleId="Heading4">
    <w:name w:val="heading 4"/>
    <w:basedOn w:val="Normal"/>
    <w:next w:val="Normal"/>
    <w:uiPriority w:val="9"/>
    <w:semiHidden/>
    <w:unhideWhenUsed/>
    <w:qFormat/>
    <w:pPr>
      <w:keepNext/>
      <w:keepLines/>
      <w:spacing w:before="280" w:after="80" w:line="276" w:lineRule="auto"/>
      <w:outlineLvl w:val="3"/>
    </w:pPr>
    <w:rPr>
      <w:rFonts w:ascii="Arial" w:eastAsia="Arial" w:hAnsi="Arial" w:cs="Arial"/>
      <w:color w:val="666666"/>
      <w:lang w:val="en"/>
    </w:rPr>
  </w:style>
  <w:style w:type="paragraph" w:styleId="Heading5">
    <w:name w:val="heading 5"/>
    <w:basedOn w:val="Normal"/>
    <w:next w:val="Normal"/>
    <w:uiPriority w:val="9"/>
    <w:semiHidden/>
    <w:unhideWhenUsed/>
    <w:qFormat/>
    <w:pPr>
      <w:keepNext/>
      <w:keepLines/>
      <w:spacing w:before="240" w:after="80" w:line="276" w:lineRule="auto"/>
      <w:outlineLvl w:val="4"/>
    </w:pPr>
    <w:rPr>
      <w:rFonts w:ascii="Arial" w:eastAsia="Arial" w:hAnsi="Arial" w:cs="Arial"/>
      <w:color w:val="666666"/>
      <w:sz w:val="22"/>
      <w:szCs w:val="22"/>
      <w:lang w:val="en"/>
    </w:rPr>
  </w:style>
  <w:style w:type="paragraph" w:styleId="Heading6">
    <w:name w:val="heading 6"/>
    <w:basedOn w:val="Normal"/>
    <w:next w:val="Normal"/>
    <w:uiPriority w:val="9"/>
    <w:semiHidden/>
    <w:unhideWhenUsed/>
    <w:qFormat/>
    <w:pPr>
      <w:keepNext/>
      <w:keepLines/>
      <w:spacing w:before="240" w:after="80" w:line="276" w:lineRule="auto"/>
      <w:outlineLvl w:val="5"/>
    </w:pPr>
    <w:rPr>
      <w:rFonts w:ascii="Arial" w:eastAsia="Arial" w:hAnsi="Arial" w:cs="Arial"/>
      <w:i/>
      <w:color w:val="666666"/>
      <w:sz w:val="22"/>
      <w:szCs w:val="22"/>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line="276" w:lineRule="auto"/>
    </w:pPr>
    <w:rPr>
      <w:rFonts w:ascii="Arial" w:eastAsia="Arial" w:hAnsi="Arial" w:cs="Arial"/>
      <w:sz w:val="52"/>
      <w:szCs w:val="52"/>
      <w:lang w:val="en"/>
    </w:rPr>
  </w:style>
  <w:style w:type="paragraph" w:styleId="Subtitle">
    <w:name w:val="Subtitle"/>
    <w:basedOn w:val="Normal"/>
    <w:next w:val="Normal"/>
    <w:uiPriority w:val="11"/>
    <w:qFormat/>
    <w:pPr>
      <w:keepNext/>
      <w:keepLines/>
      <w:spacing w:after="320" w:line="276" w:lineRule="auto"/>
    </w:pPr>
    <w:rPr>
      <w:rFonts w:ascii="Arial" w:eastAsia="Arial" w:hAnsi="Arial" w:cs="Arial"/>
      <w:color w:val="666666"/>
      <w:sz w:val="30"/>
      <w:szCs w:val="30"/>
      <w:lang w:val="en"/>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unhideWhenUsed/>
    <w:rPr>
      <w:rFonts w:ascii="Arial" w:eastAsia="Arial" w:hAnsi="Arial" w:cs="Arial"/>
      <w:sz w:val="20"/>
      <w:szCs w:val="20"/>
      <w:lang w:val="en"/>
    </w:rPr>
  </w:style>
  <w:style w:type="character" w:customStyle="1" w:styleId="CommentTextChar">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644B5"/>
    <w:rPr>
      <w:rFonts w:ascii="Segoe UI" w:eastAsia="Arial" w:hAnsi="Segoe UI" w:cs="Segoe UI"/>
      <w:sz w:val="18"/>
      <w:szCs w:val="18"/>
      <w:lang w:val="en"/>
    </w:rPr>
  </w:style>
  <w:style w:type="character" w:customStyle="1" w:styleId="BalloonTextChar">
    <w:name w:val="Balloon Text Char"/>
    <w:basedOn w:val="DefaultParagraphFont"/>
    <w:link w:val="BalloonText"/>
    <w:uiPriority w:val="99"/>
    <w:semiHidden/>
    <w:rsid w:val="00F644B5"/>
    <w:rPr>
      <w:rFonts w:ascii="Segoe UI" w:hAnsi="Segoe UI" w:cs="Segoe UI"/>
      <w:sz w:val="18"/>
      <w:szCs w:val="18"/>
    </w:rPr>
  </w:style>
  <w:style w:type="paragraph" w:customStyle="1" w:styleId="msonormal0">
    <w:name w:val="msonormal"/>
    <w:basedOn w:val="Normal"/>
    <w:rsid w:val="00F644B5"/>
    <w:pPr>
      <w:spacing w:before="100" w:beforeAutospacing="1" w:after="100" w:afterAutospacing="1"/>
    </w:pPr>
  </w:style>
  <w:style w:type="paragraph" w:styleId="NormalWeb">
    <w:name w:val="Normal (Web)"/>
    <w:basedOn w:val="Normal"/>
    <w:uiPriority w:val="99"/>
    <w:unhideWhenUsed/>
    <w:rsid w:val="00F644B5"/>
    <w:pPr>
      <w:spacing w:before="100" w:beforeAutospacing="1" w:after="100" w:afterAutospacing="1"/>
    </w:pPr>
  </w:style>
  <w:style w:type="character" w:styleId="Hyperlink">
    <w:name w:val="Hyperlink"/>
    <w:basedOn w:val="DefaultParagraphFont"/>
    <w:uiPriority w:val="99"/>
    <w:unhideWhenUsed/>
    <w:rsid w:val="00F644B5"/>
    <w:rPr>
      <w:color w:val="0000FF"/>
      <w:u w:val="single"/>
    </w:rPr>
  </w:style>
  <w:style w:type="character" w:styleId="FollowedHyperlink">
    <w:name w:val="FollowedHyperlink"/>
    <w:basedOn w:val="DefaultParagraphFont"/>
    <w:uiPriority w:val="99"/>
    <w:semiHidden/>
    <w:unhideWhenUsed/>
    <w:rsid w:val="00F644B5"/>
    <w:rPr>
      <w:color w:val="800080"/>
      <w:u w:val="single"/>
    </w:rPr>
  </w:style>
  <w:style w:type="paragraph" w:styleId="Header">
    <w:name w:val="header"/>
    <w:basedOn w:val="Normal"/>
    <w:link w:val="HeaderChar"/>
    <w:uiPriority w:val="99"/>
    <w:unhideWhenUsed/>
    <w:rsid w:val="00F644B5"/>
    <w:pPr>
      <w:tabs>
        <w:tab w:val="center" w:pos="4680"/>
        <w:tab w:val="right" w:pos="9360"/>
      </w:tabs>
    </w:pPr>
    <w:rPr>
      <w:rFonts w:ascii="Arial" w:eastAsia="Arial" w:hAnsi="Arial" w:cs="Arial"/>
      <w:sz w:val="22"/>
      <w:szCs w:val="22"/>
      <w:lang w:val="en"/>
    </w:rPr>
  </w:style>
  <w:style w:type="character" w:customStyle="1" w:styleId="HeaderChar">
    <w:name w:val="Header Char"/>
    <w:basedOn w:val="DefaultParagraphFont"/>
    <w:link w:val="Header"/>
    <w:uiPriority w:val="99"/>
    <w:rsid w:val="00F644B5"/>
  </w:style>
  <w:style w:type="paragraph" w:styleId="Footer">
    <w:name w:val="footer"/>
    <w:basedOn w:val="Normal"/>
    <w:link w:val="FooterChar"/>
    <w:uiPriority w:val="99"/>
    <w:unhideWhenUsed/>
    <w:rsid w:val="00F644B5"/>
    <w:pPr>
      <w:tabs>
        <w:tab w:val="center" w:pos="4680"/>
        <w:tab w:val="right" w:pos="9360"/>
      </w:tabs>
    </w:pPr>
    <w:rPr>
      <w:rFonts w:ascii="Arial" w:eastAsia="Arial" w:hAnsi="Arial" w:cs="Arial"/>
      <w:sz w:val="22"/>
      <w:szCs w:val="22"/>
      <w:lang w:val="en"/>
    </w:rPr>
  </w:style>
  <w:style w:type="character" w:customStyle="1" w:styleId="FooterChar">
    <w:name w:val="Footer Char"/>
    <w:basedOn w:val="DefaultParagraphFont"/>
    <w:link w:val="Footer"/>
    <w:uiPriority w:val="99"/>
    <w:rsid w:val="00F644B5"/>
  </w:style>
  <w:style w:type="character" w:styleId="LineNumber">
    <w:name w:val="line number"/>
    <w:basedOn w:val="DefaultParagraphFont"/>
    <w:uiPriority w:val="99"/>
    <w:semiHidden/>
    <w:unhideWhenUsed/>
    <w:rsid w:val="00C76753"/>
  </w:style>
  <w:style w:type="paragraph" w:styleId="ListParagraph">
    <w:name w:val="List Paragraph"/>
    <w:basedOn w:val="Normal"/>
    <w:uiPriority w:val="34"/>
    <w:qFormat/>
    <w:rsid w:val="00736D9A"/>
    <w:pPr>
      <w:spacing w:line="276" w:lineRule="auto"/>
      <w:ind w:left="720"/>
      <w:contextualSpacing/>
    </w:pPr>
    <w:rPr>
      <w:rFonts w:ascii="Arial" w:eastAsia="Arial" w:hAnsi="Arial" w:cs="Arial"/>
      <w:sz w:val="22"/>
      <w:szCs w:val="22"/>
      <w:lang w:val="en"/>
    </w:rPr>
  </w:style>
  <w:style w:type="character" w:styleId="PlaceholderText">
    <w:name w:val="Placeholder Text"/>
    <w:basedOn w:val="DefaultParagraphFont"/>
    <w:uiPriority w:val="99"/>
    <w:semiHidden/>
    <w:rsid w:val="00DE378C"/>
    <w:rPr>
      <w:color w:val="808080"/>
    </w:rPr>
  </w:style>
  <w:style w:type="character" w:customStyle="1" w:styleId="normaltextrun">
    <w:name w:val="normaltextrun"/>
    <w:basedOn w:val="DefaultParagraphFont"/>
    <w:rsid w:val="00B437EC"/>
  </w:style>
  <w:style w:type="paragraph" w:styleId="CommentSubject">
    <w:name w:val="annotation subject"/>
    <w:basedOn w:val="CommentText"/>
    <w:next w:val="CommentText"/>
    <w:link w:val="CommentSubjectChar"/>
    <w:uiPriority w:val="99"/>
    <w:semiHidden/>
    <w:unhideWhenUsed/>
    <w:rsid w:val="0011459D"/>
    <w:rPr>
      <w:rFonts w:ascii="Times New Roman" w:eastAsia="Times New Roman" w:hAnsi="Times New Roman" w:cs="Times New Roman"/>
      <w:b/>
      <w:bCs/>
      <w:lang w:val="en-US"/>
    </w:rPr>
  </w:style>
  <w:style w:type="character" w:customStyle="1" w:styleId="CommentSubjectChar">
    <w:name w:val="Comment Subject Char"/>
    <w:basedOn w:val="CommentTextChar"/>
    <w:link w:val="CommentSubject"/>
    <w:uiPriority w:val="99"/>
    <w:semiHidden/>
    <w:rsid w:val="0011459D"/>
    <w:rPr>
      <w:rFonts w:ascii="Times New Roman" w:eastAsia="Times New Roman" w:hAnsi="Times New Roman" w:cs="Times New Roman"/>
      <w:b/>
      <w:bCs/>
      <w:sz w:val="20"/>
      <w:szCs w:val="20"/>
      <w:lang w:val="en-US"/>
    </w:rPr>
  </w:style>
  <w:style w:type="character" w:styleId="UnresolvedMention">
    <w:name w:val="Unresolved Mention"/>
    <w:basedOn w:val="DefaultParagraphFont"/>
    <w:uiPriority w:val="99"/>
    <w:semiHidden/>
    <w:unhideWhenUsed/>
    <w:rsid w:val="00380F5C"/>
    <w:rPr>
      <w:color w:val="605E5C"/>
      <w:shd w:val="clear" w:color="auto" w:fill="E1DFDD"/>
    </w:rPr>
  </w:style>
  <w:style w:type="paragraph" w:styleId="Revision">
    <w:name w:val="Revision"/>
    <w:hidden/>
    <w:uiPriority w:val="99"/>
    <w:semiHidden/>
    <w:rsid w:val="001A48F9"/>
    <w:pPr>
      <w:spacing w:line="240" w:lineRule="auto"/>
    </w:pPr>
    <w:rPr>
      <w:rFonts w:ascii="Times New Roman" w:eastAsia="Times New Roman" w:hAnsi="Times New Roman" w:cs="Times New Roman"/>
      <w:sz w:val="24"/>
      <w:szCs w:val="24"/>
      <w:lang w:val="en-US"/>
    </w:rPr>
  </w:style>
  <w:style w:type="paragraph" w:customStyle="1" w:styleId="c-article-author-listitem">
    <w:name w:val="c-article-author-list__item"/>
    <w:basedOn w:val="Normal"/>
    <w:rsid w:val="00FA52AC"/>
    <w:pPr>
      <w:spacing w:before="100" w:beforeAutospacing="1" w:after="100" w:afterAutospacing="1"/>
    </w:pPr>
  </w:style>
  <w:style w:type="character" w:styleId="PageNumber">
    <w:name w:val="page number"/>
    <w:basedOn w:val="DefaultParagraphFont"/>
    <w:uiPriority w:val="99"/>
    <w:semiHidden/>
    <w:unhideWhenUsed/>
    <w:rsid w:val="007A4F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686504">
      <w:bodyDiv w:val="1"/>
      <w:marLeft w:val="0"/>
      <w:marRight w:val="0"/>
      <w:marTop w:val="0"/>
      <w:marBottom w:val="0"/>
      <w:divBdr>
        <w:top w:val="none" w:sz="0" w:space="0" w:color="auto"/>
        <w:left w:val="none" w:sz="0" w:space="0" w:color="auto"/>
        <w:bottom w:val="none" w:sz="0" w:space="0" w:color="auto"/>
        <w:right w:val="none" w:sz="0" w:space="0" w:color="auto"/>
      </w:divBdr>
    </w:div>
    <w:div w:id="67000834">
      <w:bodyDiv w:val="1"/>
      <w:marLeft w:val="0"/>
      <w:marRight w:val="0"/>
      <w:marTop w:val="0"/>
      <w:marBottom w:val="0"/>
      <w:divBdr>
        <w:top w:val="none" w:sz="0" w:space="0" w:color="auto"/>
        <w:left w:val="none" w:sz="0" w:space="0" w:color="auto"/>
        <w:bottom w:val="none" w:sz="0" w:space="0" w:color="auto"/>
        <w:right w:val="none" w:sz="0" w:space="0" w:color="auto"/>
      </w:divBdr>
    </w:div>
    <w:div w:id="70592002">
      <w:bodyDiv w:val="1"/>
      <w:marLeft w:val="0"/>
      <w:marRight w:val="0"/>
      <w:marTop w:val="0"/>
      <w:marBottom w:val="0"/>
      <w:divBdr>
        <w:top w:val="none" w:sz="0" w:space="0" w:color="auto"/>
        <w:left w:val="none" w:sz="0" w:space="0" w:color="auto"/>
        <w:bottom w:val="none" w:sz="0" w:space="0" w:color="auto"/>
        <w:right w:val="none" w:sz="0" w:space="0" w:color="auto"/>
      </w:divBdr>
    </w:div>
    <w:div w:id="116224157">
      <w:bodyDiv w:val="1"/>
      <w:marLeft w:val="0"/>
      <w:marRight w:val="0"/>
      <w:marTop w:val="0"/>
      <w:marBottom w:val="0"/>
      <w:divBdr>
        <w:top w:val="none" w:sz="0" w:space="0" w:color="auto"/>
        <w:left w:val="none" w:sz="0" w:space="0" w:color="auto"/>
        <w:bottom w:val="none" w:sz="0" w:space="0" w:color="auto"/>
        <w:right w:val="none" w:sz="0" w:space="0" w:color="auto"/>
      </w:divBdr>
    </w:div>
    <w:div w:id="154610382">
      <w:bodyDiv w:val="1"/>
      <w:marLeft w:val="0"/>
      <w:marRight w:val="0"/>
      <w:marTop w:val="0"/>
      <w:marBottom w:val="0"/>
      <w:divBdr>
        <w:top w:val="none" w:sz="0" w:space="0" w:color="auto"/>
        <w:left w:val="none" w:sz="0" w:space="0" w:color="auto"/>
        <w:bottom w:val="none" w:sz="0" w:space="0" w:color="auto"/>
        <w:right w:val="none" w:sz="0" w:space="0" w:color="auto"/>
      </w:divBdr>
    </w:div>
    <w:div w:id="185679219">
      <w:bodyDiv w:val="1"/>
      <w:marLeft w:val="0"/>
      <w:marRight w:val="0"/>
      <w:marTop w:val="0"/>
      <w:marBottom w:val="0"/>
      <w:divBdr>
        <w:top w:val="none" w:sz="0" w:space="0" w:color="auto"/>
        <w:left w:val="none" w:sz="0" w:space="0" w:color="auto"/>
        <w:bottom w:val="none" w:sz="0" w:space="0" w:color="auto"/>
        <w:right w:val="none" w:sz="0" w:space="0" w:color="auto"/>
      </w:divBdr>
    </w:div>
    <w:div w:id="211238601">
      <w:bodyDiv w:val="1"/>
      <w:marLeft w:val="0"/>
      <w:marRight w:val="0"/>
      <w:marTop w:val="0"/>
      <w:marBottom w:val="0"/>
      <w:divBdr>
        <w:top w:val="none" w:sz="0" w:space="0" w:color="auto"/>
        <w:left w:val="none" w:sz="0" w:space="0" w:color="auto"/>
        <w:bottom w:val="none" w:sz="0" w:space="0" w:color="auto"/>
        <w:right w:val="none" w:sz="0" w:space="0" w:color="auto"/>
      </w:divBdr>
    </w:div>
    <w:div w:id="226847478">
      <w:bodyDiv w:val="1"/>
      <w:marLeft w:val="0"/>
      <w:marRight w:val="0"/>
      <w:marTop w:val="0"/>
      <w:marBottom w:val="0"/>
      <w:divBdr>
        <w:top w:val="none" w:sz="0" w:space="0" w:color="auto"/>
        <w:left w:val="none" w:sz="0" w:space="0" w:color="auto"/>
        <w:bottom w:val="none" w:sz="0" w:space="0" w:color="auto"/>
        <w:right w:val="none" w:sz="0" w:space="0" w:color="auto"/>
      </w:divBdr>
    </w:div>
    <w:div w:id="237789478">
      <w:bodyDiv w:val="1"/>
      <w:marLeft w:val="0"/>
      <w:marRight w:val="0"/>
      <w:marTop w:val="0"/>
      <w:marBottom w:val="0"/>
      <w:divBdr>
        <w:top w:val="none" w:sz="0" w:space="0" w:color="auto"/>
        <w:left w:val="none" w:sz="0" w:space="0" w:color="auto"/>
        <w:bottom w:val="none" w:sz="0" w:space="0" w:color="auto"/>
        <w:right w:val="none" w:sz="0" w:space="0" w:color="auto"/>
      </w:divBdr>
    </w:div>
    <w:div w:id="247275843">
      <w:bodyDiv w:val="1"/>
      <w:marLeft w:val="0"/>
      <w:marRight w:val="0"/>
      <w:marTop w:val="0"/>
      <w:marBottom w:val="0"/>
      <w:divBdr>
        <w:top w:val="none" w:sz="0" w:space="0" w:color="auto"/>
        <w:left w:val="none" w:sz="0" w:space="0" w:color="auto"/>
        <w:bottom w:val="none" w:sz="0" w:space="0" w:color="auto"/>
        <w:right w:val="none" w:sz="0" w:space="0" w:color="auto"/>
      </w:divBdr>
    </w:div>
    <w:div w:id="250891425">
      <w:bodyDiv w:val="1"/>
      <w:marLeft w:val="0"/>
      <w:marRight w:val="0"/>
      <w:marTop w:val="0"/>
      <w:marBottom w:val="0"/>
      <w:divBdr>
        <w:top w:val="none" w:sz="0" w:space="0" w:color="auto"/>
        <w:left w:val="none" w:sz="0" w:space="0" w:color="auto"/>
        <w:bottom w:val="none" w:sz="0" w:space="0" w:color="auto"/>
        <w:right w:val="none" w:sz="0" w:space="0" w:color="auto"/>
      </w:divBdr>
    </w:div>
    <w:div w:id="255211814">
      <w:bodyDiv w:val="1"/>
      <w:marLeft w:val="0"/>
      <w:marRight w:val="0"/>
      <w:marTop w:val="0"/>
      <w:marBottom w:val="0"/>
      <w:divBdr>
        <w:top w:val="none" w:sz="0" w:space="0" w:color="auto"/>
        <w:left w:val="none" w:sz="0" w:space="0" w:color="auto"/>
        <w:bottom w:val="none" w:sz="0" w:space="0" w:color="auto"/>
        <w:right w:val="none" w:sz="0" w:space="0" w:color="auto"/>
      </w:divBdr>
    </w:div>
    <w:div w:id="256060479">
      <w:bodyDiv w:val="1"/>
      <w:marLeft w:val="0"/>
      <w:marRight w:val="0"/>
      <w:marTop w:val="0"/>
      <w:marBottom w:val="0"/>
      <w:divBdr>
        <w:top w:val="none" w:sz="0" w:space="0" w:color="auto"/>
        <w:left w:val="none" w:sz="0" w:space="0" w:color="auto"/>
        <w:bottom w:val="none" w:sz="0" w:space="0" w:color="auto"/>
        <w:right w:val="none" w:sz="0" w:space="0" w:color="auto"/>
      </w:divBdr>
    </w:div>
    <w:div w:id="280966590">
      <w:bodyDiv w:val="1"/>
      <w:marLeft w:val="0"/>
      <w:marRight w:val="0"/>
      <w:marTop w:val="0"/>
      <w:marBottom w:val="0"/>
      <w:divBdr>
        <w:top w:val="none" w:sz="0" w:space="0" w:color="auto"/>
        <w:left w:val="none" w:sz="0" w:space="0" w:color="auto"/>
        <w:bottom w:val="none" w:sz="0" w:space="0" w:color="auto"/>
        <w:right w:val="none" w:sz="0" w:space="0" w:color="auto"/>
      </w:divBdr>
    </w:div>
    <w:div w:id="308822862">
      <w:bodyDiv w:val="1"/>
      <w:marLeft w:val="0"/>
      <w:marRight w:val="0"/>
      <w:marTop w:val="0"/>
      <w:marBottom w:val="0"/>
      <w:divBdr>
        <w:top w:val="none" w:sz="0" w:space="0" w:color="auto"/>
        <w:left w:val="none" w:sz="0" w:space="0" w:color="auto"/>
        <w:bottom w:val="none" w:sz="0" w:space="0" w:color="auto"/>
        <w:right w:val="none" w:sz="0" w:space="0" w:color="auto"/>
      </w:divBdr>
    </w:div>
    <w:div w:id="327829201">
      <w:bodyDiv w:val="1"/>
      <w:marLeft w:val="0"/>
      <w:marRight w:val="0"/>
      <w:marTop w:val="0"/>
      <w:marBottom w:val="0"/>
      <w:divBdr>
        <w:top w:val="none" w:sz="0" w:space="0" w:color="auto"/>
        <w:left w:val="none" w:sz="0" w:space="0" w:color="auto"/>
        <w:bottom w:val="none" w:sz="0" w:space="0" w:color="auto"/>
        <w:right w:val="none" w:sz="0" w:space="0" w:color="auto"/>
      </w:divBdr>
    </w:div>
    <w:div w:id="351614789">
      <w:bodyDiv w:val="1"/>
      <w:marLeft w:val="0"/>
      <w:marRight w:val="0"/>
      <w:marTop w:val="0"/>
      <w:marBottom w:val="0"/>
      <w:divBdr>
        <w:top w:val="none" w:sz="0" w:space="0" w:color="auto"/>
        <w:left w:val="none" w:sz="0" w:space="0" w:color="auto"/>
        <w:bottom w:val="none" w:sz="0" w:space="0" w:color="auto"/>
        <w:right w:val="none" w:sz="0" w:space="0" w:color="auto"/>
      </w:divBdr>
    </w:div>
    <w:div w:id="392894777">
      <w:bodyDiv w:val="1"/>
      <w:marLeft w:val="0"/>
      <w:marRight w:val="0"/>
      <w:marTop w:val="0"/>
      <w:marBottom w:val="0"/>
      <w:divBdr>
        <w:top w:val="none" w:sz="0" w:space="0" w:color="auto"/>
        <w:left w:val="none" w:sz="0" w:space="0" w:color="auto"/>
        <w:bottom w:val="none" w:sz="0" w:space="0" w:color="auto"/>
        <w:right w:val="none" w:sz="0" w:space="0" w:color="auto"/>
      </w:divBdr>
    </w:div>
    <w:div w:id="408649297">
      <w:bodyDiv w:val="1"/>
      <w:marLeft w:val="0"/>
      <w:marRight w:val="0"/>
      <w:marTop w:val="0"/>
      <w:marBottom w:val="0"/>
      <w:divBdr>
        <w:top w:val="none" w:sz="0" w:space="0" w:color="auto"/>
        <w:left w:val="none" w:sz="0" w:space="0" w:color="auto"/>
        <w:bottom w:val="none" w:sz="0" w:space="0" w:color="auto"/>
        <w:right w:val="none" w:sz="0" w:space="0" w:color="auto"/>
      </w:divBdr>
    </w:div>
    <w:div w:id="413598360">
      <w:bodyDiv w:val="1"/>
      <w:marLeft w:val="0"/>
      <w:marRight w:val="0"/>
      <w:marTop w:val="0"/>
      <w:marBottom w:val="0"/>
      <w:divBdr>
        <w:top w:val="none" w:sz="0" w:space="0" w:color="auto"/>
        <w:left w:val="none" w:sz="0" w:space="0" w:color="auto"/>
        <w:bottom w:val="none" w:sz="0" w:space="0" w:color="auto"/>
        <w:right w:val="none" w:sz="0" w:space="0" w:color="auto"/>
      </w:divBdr>
    </w:div>
    <w:div w:id="442581688">
      <w:bodyDiv w:val="1"/>
      <w:marLeft w:val="0"/>
      <w:marRight w:val="0"/>
      <w:marTop w:val="0"/>
      <w:marBottom w:val="0"/>
      <w:divBdr>
        <w:top w:val="none" w:sz="0" w:space="0" w:color="auto"/>
        <w:left w:val="none" w:sz="0" w:space="0" w:color="auto"/>
        <w:bottom w:val="none" w:sz="0" w:space="0" w:color="auto"/>
        <w:right w:val="none" w:sz="0" w:space="0" w:color="auto"/>
      </w:divBdr>
    </w:div>
    <w:div w:id="453719446">
      <w:bodyDiv w:val="1"/>
      <w:marLeft w:val="0"/>
      <w:marRight w:val="0"/>
      <w:marTop w:val="0"/>
      <w:marBottom w:val="0"/>
      <w:divBdr>
        <w:top w:val="none" w:sz="0" w:space="0" w:color="auto"/>
        <w:left w:val="none" w:sz="0" w:space="0" w:color="auto"/>
        <w:bottom w:val="none" w:sz="0" w:space="0" w:color="auto"/>
        <w:right w:val="none" w:sz="0" w:space="0" w:color="auto"/>
      </w:divBdr>
    </w:div>
    <w:div w:id="466357793">
      <w:bodyDiv w:val="1"/>
      <w:marLeft w:val="0"/>
      <w:marRight w:val="0"/>
      <w:marTop w:val="0"/>
      <w:marBottom w:val="0"/>
      <w:divBdr>
        <w:top w:val="none" w:sz="0" w:space="0" w:color="auto"/>
        <w:left w:val="none" w:sz="0" w:space="0" w:color="auto"/>
        <w:bottom w:val="none" w:sz="0" w:space="0" w:color="auto"/>
        <w:right w:val="none" w:sz="0" w:space="0" w:color="auto"/>
      </w:divBdr>
    </w:div>
    <w:div w:id="486751594">
      <w:bodyDiv w:val="1"/>
      <w:marLeft w:val="0"/>
      <w:marRight w:val="0"/>
      <w:marTop w:val="0"/>
      <w:marBottom w:val="0"/>
      <w:divBdr>
        <w:top w:val="none" w:sz="0" w:space="0" w:color="auto"/>
        <w:left w:val="none" w:sz="0" w:space="0" w:color="auto"/>
        <w:bottom w:val="none" w:sz="0" w:space="0" w:color="auto"/>
        <w:right w:val="none" w:sz="0" w:space="0" w:color="auto"/>
      </w:divBdr>
    </w:div>
    <w:div w:id="512571130">
      <w:bodyDiv w:val="1"/>
      <w:marLeft w:val="0"/>
      <w:marRight w:val="0"/>
      <w:marTop w:val="0"/>
      <w:marBottom w:val="0"/>
      <w:divBdr>
        <w:top w:val="none" w:sz="0" w:space="0" w:color="auto"/>
        <w:left w:val="none" w:sz="0" w:space="0" w:color="auto"/>
        <w:bottom w:val="none" w:sz="0" w:space="0" w:color="auto"/>
        <w:right w:val="none" w:sz="0" w:space="0" w:color="auto"/>
      </w:divBdr>
    </w:div>
    <w:div w:id="568543870">
      <w:bodyDiv w:val="1"/>
      <w:marLeft w:val="0"/>
      <w:marRight w:val="0"/>
      <w:marTop w:val="0"/>
      <w:marBottom w:val="0"/>
      <w:divBdr>
        <w:top w:val="none" w:sz="0" w:space="0" w:color="auto"/>
        <w:left w:val="none" w:sz="0" w:space="0" w:color="auto"/>
        <w:bottom w:val="none" w:sz="0" w:space="0" w:color="auto"/>
        <w:right w:val="none" w:sz="0" w:space="0" w:color="auto"/>
      </w:divBdr>
    </w:div>
    <w:div w:id="569776422">
      <w:bodyDiv w:val="1"/>
      <w:marLeft w:val="0"/>
      <w:marRight w:val="0"/>
      <w:marTop w:val="0"/>
      <w:marBottom w:val="0"/>
      <w:divBdr>
        <w:top w:val="none" w:sz="0" w:space="0" w:color="auto"/>
        <w:left w:val="none" w:sz="0" w:space="0" w:color="auto"/>
        <w:bottom w:val="none" w:sz="0" w:space="0" w:color="auto"/>
        <w:right w:val="none" w:sz="0" w:space="0" w:color="auto"/>
      </w:divBdr>
    </w:div>
    <w:div w:id="589509562">
      <w:bodyDiv w:val="1"/>
      <w:marLeft w:val="0"/>
      <w:marRight w:val="0"/>
      <w:marTop w:val="0"/>
      <w:marBottom w:val="0"/>
      <w:divBdr>
        <w:top w:val="none" w:sz="0" w:space="0" w:color="auto"/>
        <w:left w:val="none" w:sz="0" w:space="0" w:color="auto"/>
        <w:bottom w:val="none" w:sz="0" w:space="0" w:color="auto"/>
        <w:right w:val="none" w:sz="0" w:space="0" w:color="auto"/>
      </w:divBdr>
    </w:div>
    <w:div w:id="631911569">
      <w:bodyDiv w:val="1"/>
      <w:marLeft w:val="0"/>
      <w:marRight w:val="0"/>
      <w:marTop w:val="0"/>
      <w:marBottom w:val="0"/>
      <w:divBdr>
        <w:top w:val="none" w:sz="0" w:space="0" w:color="auto"/>
        <w:left w:val="none" w:sz="0" w:space="0" w:color="auto"/>
        <w:bottom w:val="none" w:sz="0" w:space="0" w:color="auto"/>
        <w:right w:val="none" w:sz="0" w:space="0" w:color="auto"/>
      </w:divBdr>
    </w:div>
    <w:div w:id="643126787">
      <w:bodyDiv w:val="1"/>
      <w:marLeft w:val="0"/>
      <w:marRight w:val="0"/>
      <w:marTop w:val="0"/>
      <w:marBottom w:val="0"/>
      <w:divBdr>
        <w:top w:val="none" w:sz="0" w:space="0" w:color="auto"/>
        <w:left w:val="none" w:sz="0" w:space="0" w:color="auto"/>
        <w:bottom w:val="none" w:sz="0" w:space="0" w:color="auto"/>
        <w:right w:val="none" w:sz="0" w:space="0" w:color="auto"/>
      </w:divBdr>
    </w:div>
    <w:div w:id="702511719">
      <w:bodyDiv w:val="1"/>
      <w:marLeft w:val="0"/>
      <w:marRight w:val="0"/>
      <w:marTop w:val="0"/>
      <w:marBottom w:val="0"/>
      <w:divBdr>
        <w:top w:val="none" w:sz="0" w:space="0" w:color="auto"/>
        <w:left w:val="none" w:sz="0" w:space="0" w:color="auto"/>
        <w:bottom w:val="none" w:sz="0" w:space="0" w:color="auto"/>
        <w:right w:val="none" w:sz="0" w:space="0" w:color="auto"/>
      </w:divBdr>
    </w:div>
    <w:div w:id="712198125">
      <w:bodyDiv w:val="1"/>
      <w:marLeft w:val="0"/>
      <w:marRight w:val="0"/>
      <w:marTop w:val="0"/>
      <w:marBottom w:val="0"/>
      <w:divBdr>
        <w:top w:val="none" w:sz="0" w:space="0" w:color="auto"/>
        <w:left w:val="none" w:sz="0" w:space="0" w:color="auto"/>
        <w:bottom w:val="none" w:sz="0" w:space="0" w:color="auto"/>
        <w:right w:val="none" w:sz="0" w:space="0" w:color="auto"/>
      </w:divBdr>
    </w:div>
    <w:div w:id="754325609">
      <w:bodyDiv w:val="1"/>
      <w:marLeft w:val="0"/>
      <w:marRight w:val="0"/>
      <w:marTop w:val="0"/>
      <w:marBottom w:val="0"/>
      <w:divBdr>
        <w:top w:val="none" w:sz="0" w:space="0" w:color="auto"/>
        <w:left w:val="none" w:sz="0" w:space="0" w:color="auto"/>
        <w:bottom w:val="none" w:sz="0" w:space="0" w:color="auto"/>
        <w:right w:val="none" w:sz="0" w:space="0" w:color="auto"/>
      </w:divBdr>
    </w:div>
    <w:div w:id="762148740">
      <w:bodyDiv w:val="1"/>
      <w:marLeft w:val="0"/>
      <w:marRight w:val="0"/>
      <w:marTop w:val="0"/>
      <w:marBottom w:val="0"/>
      <w:divBdr>
        <w:top w:val="none" w:sz="0" w:space="0" w:color="auto"/>
        <w:left w:val="none" w:sz="0" w:space="0" w:color="auto"/>
        <w:bottom w:val="none" w:sz="0" w:space="0" w:color="auto"/>
        <w:right w:val="none" w:sz="0" w:space="0" w:color="auto"/>
      </w:divBdr>
    </w:div>
    <w:div w:id="774792032">
      <w:bodyDiv w:val="1"/>
      <w:marLeft w:val="0"/>
      <w:marRight w:val="0"/>
      <w:marTop w:val="0"/>
      <w:marBottom w:val="0"/>
      <w:divBdr>
        <w:top w:val="none" w:sz="0" w:space="0" w:color="auto"/>
        <w:left w:val="none" w:sz="0" w:space="0" w:color="auto"/>
        <w:bottom w:val="none" w:sz="0" w:space="0" w:color="auto"/>
        <w:right w:val="none" w:sz="0" w:space="0" w:color="auto"/>
      </w:divBdr>
    </w:div>
    <w:div w:id="805585665">
      <w:bodyDiv w:val="1"/>
      <w:marLeft w:val="0"/>
      <w:marRight w:val="0"/>
      <w:marTop w:val="0"/>
      <w:marBottom w:val="0"/>
      <w:divBdr>
        <w:top w:val="none" w:sz="0" w:space="0" w:color="auto"/>
        <w:left w:val="none" w:sz="0" w:space="0" w:color="auto"/>
        <w:bottom w:val="none" w:sz="0" w:space="0" w:color="auto"/>
        <w:right w:val="none" w:sz="0" w:space="0" w:color="auto"/>
      </w:divBdr>
    </w:div>
    <w:div w:id="813566502">
      <w:bodyDiv w:val="1"/>
      <w:marLeft w:val="0"/>
      <w:marRight w:val="0"/>
      <w:marTop w:val="0"/>
      <w:marBottom w:val="0"/>
      <w:divBdr>
        <w:top w:val="none" w:sz="0" w:space="0" w:color="auto"/>
        <w:left w:val="none" w:sz="0" w:space="0" w:color="auto"/>
        <w:bottom w:val="none" w:sz="0" w:space="0" w:color="auto"/>
        <w:right w:val="none" w:sz="0" w:space="0" w:color="auto"/>
      </w:divBdr>
    </w:div>
    <w:div w:id="820007151">
      <w:bodyDiv w:val="1"/>
      <w:marLeft w:val="0"/>
      <w:marRight w:val="0"/>
      <w:marTop w:val="0"/>
      <w:marBottom w:val="0"/>
      <w:divBdr>
        <w:top w:val="none" w:sz="0" w:space="0" w:color="auto"/>
        <w:left w:val="none" w:sz="0" w:space="0" w:color="auto"/>
        <w:bottom w:val="none" w:sz="0" w:space="0" w:color="auto"/>
        <w:right w:val="none" w:sz="0" w:space="0" w:color="auto"/>
      </w:divBdr>
    </w:div>
    <w:div w:id="836071010">
      <w:bodyDiv w:val="1"/>
      <w:marLeft w:val="0"/>
      <w:marRight w:val="0"/>
      <w:marTop w:val="0"/>
      <w:marBottom w:val="0"/>
      <w:divBdr>
        <w:top w:val="none" w:sz="0" w:space="0" w:color="auto"/>
        <w:left w:val="none" w:sz="0" w:space="0" w:color="auto"/>
        <w:bottom w:val="none" w:sz="0" w:space="0" w:color="auto"/>
        <w:right w:val="none" w:sz="0" w:space="0" w:color="auto"/>
      </w:divBdr>
    </w:div>
    <w:div w:id="849444258">
      <w:bodyDiv w:val="1"/>
      <w:marLeft w:val="0"/>
      <w:marRight w:val="0"/>
      <w:marTop w:val="0"/>
      <w:marBottom w:val="0"/>
      <w:divBdr>
        <w:top w:val="none" w:sz="0" w:space="0" w:color="auto"/>
        <w:left w:val="none" w:sz="0" w:space="0" w:color="auto"/>
        <w:bottom w:val="none" w:sz="0" w:space="0" w:color="auto"/>
        <w:right w:val="none" w:sz="0" w:space="0" w:color="auto"/>
      </w:divBdr>
    </w:div>
    <w:div w:id="897664527">
      <w:bodyDiv w:val="1"/>
      <w:marLeft w:val="0"/>
      <w:marRight w:val="0"/>
      <w:marTop w:val="0"/>
      <w:marBottom w:val="0"/>
      <w:divBdr>
        <w:top w:val="none" w:sz="0" w:space="0" w:color="auto"/>
        <w:left w:val="none" w:sz="0" w:space="0" w:color="auto"/>
        <w:bottom w:val="none" w:sz="0" w:space="0" w:color="auto"/>
        <w:right w:val="none" w:sz="0" w:space="0" w:color="auto"/>
      </w:divBdr>
    </w:div>
    <w:div w:id="917131481">
      <w:bodyDiv w:val="1"/>
      <w:marLeft w:val="0"/>
      <w:marRight w:val="0"/>
      <w:marTop w:val="0"/>
      <w:marBottom w:val="0"/>
      <w:divBdr>
        <w:top w:val="none" w:sz="0" w:space="0" w:color="auto"/>
        <w:left w:val="none" w:sz="0" w:space="0" w:color="auto"/>
        <w:bottom w:val="none" w:sz="0" w:space="0" w:color="auto"/>
        <w:right w:val="none" w:sz="0" w:space="0" w:color="auto"/>
      </w:divBdr>
    </w:div>
    <w:div w:id="917439518">
      <w:bodyDiv w:val="1"/>
      <w:marLeft w:val="0"/>
      <w:marRight w:val="0"/>
      <w:marTop w:val="0"/>
      <w:marBottom w:val="0"/>
      <w:divBdr>
        <w:top w:val="none" w:sz="0" w:space="0" w:color="auto"/>
        <w:left w:val="none" w:sz="0" w:space="0" w:color="auto"/>
        <w:bottom w:val="none" w:sz="0" w:space="0" w:color="auto"/>
        <w:right w:val="none" w:sz="0" w:space="0" w:color="auto"/>
      </w:divBdr>
    </w:div>
    <w:div w:id="940337775">
      <w:bodyDiv w:val="1"/>
      <w:marLeft w:val="0"/>
      <w:marRight w:val="0"/>
      <w:marTop w:val="0"/>
      <w:marBottom w:val="0"/>
      <w:divBdr>
        <w:top w:val="none" w:sz="0" w:space="0" w:color="auto"/>
        <w:left w:val="none" w:sz="0" w:space="0" w:color="auto"/>
        <w:bottom w:val="none" w:sz="0" w:space="0" w:color="auto"/>
        <w:right w:val="none" w:sz="0" w:space="0" w:color="auto"/>
      </w:divBdr>
    </w:div>
    <w:div w:id="1008170755">
      <w:bodyDiv w:val="1"/>
      <w:marLeft w:val="0"/>
      <w:marRight w:val="0"/>
      <w:marTop w:val="0"/>
      <w:marBottom w:val="0"/>
      <w:divBdr>
        <w:top w:val="none" w:sz="0" w:space="0" w:color="auto"/>
        <w:left w:val="none" w:sz="0" w:space="0" w:color="auto"/>
        <w:bottom w:val="none" w:sz="0" w:space="0" w:color="auto"/>
        <w:right w:val="none" w:sz="0" w:space="0" w:color="auto"/>
      </w:divBdr>
    </w:div>
    <w:div w:id="1034232851">
      <w:bodyDiv w:val="1"/>
      <w:marLeft w:val="0"/>
      <w:marRight w:val="0"/>
      <w:marTop w:val="0"/>
      <w:marBottom w:val="0"/>
      <w:divBdr>
        <w:top w:val="none" w:sz="0" w:space="0" w:color="auto"/>
        <w:left w:val="none" w:sz="0" w:space="0" w:color="auto"/>
        <w:bottom w:val="none" w:sz="0" w:space="0" w:color="auto"/>
        <w:right w:val="none" w:sz="0" w:space="0" w:color="auto"/>
      </w:divBdr>
    </w:div>
    <w:div w:id="1038118142">
      <w:bodyDiv w:val="1"/>
      <w:marLeft w:val="0"/>
      <w:marRight w:val="0"/>
      <w:marTop w:val="0"/>
      <w:marBottom w:val="0"/>
      <w:divBdr>
        <w:top w:val="none" w:sz="0" w:space="0" w:color="auto"/>
        <w:left w:val="none" w:sz="0" w:space="0" w:color="auto"/>
        <w:bottom w:val="none" w:sz="0" w:space="0" w:color="auto"/>
        <w:right w:val="none" w:sz="0" w:space="0" w:color="auto"/>
      </w:divBdr>
    </w:div>
    <w:div w:id="1071658854">
      <w:bodyDiv w:val="1"/>
      <w:marLeft w:val="0"/>
      <w:marRight w:val="0"/>
      <w:marTop w:val="0"/>
      <w:marBottom w:val="0"/>
      <w:divBdr>
        <w:top w:val="none" w:sz="0" w:space="0" w:color="auto"/>
        <w:left w:val="none" w:sz="0" w:space="0" w:color="auto"/>
        <w:bottom w:val="none" w:sz="0" w:space="0" w:color="auto"/>
        <w:right w:val="none" w:sz="0" w:space="0" w:color="auto"/>
      </w:divBdr>
    </w:div>
    <w:div w:id="1081680475">
      <w:bodyDiv w:val="1"/>
      <w:marLeft w:val="0"/>
      <w:marRight w:val="0"/>
      <w:marTop w:val="0"/>
      <w:marBottom w:val="0"/>
      <w:divBdr>
        <w:top w:val="none" w:sz="0" w:space="0" w:color="auto"/>
        <w:left w:val="none" w:sz="0" w:space="0" w:color="auto"/>
        <w:bottom w:val="none" w:sz="0" w:space="0" w:color="auto"/>
        <w:right w:val="none" w:sz="0" w:space="0" w:color="auto"/>
      </w:divBdr>
    </w:div>
    <w:div w:id="1083448738">
      <w:bodyDiv w:val="1"/>
      <w:marLeft w:val="0"/>
      <w:marRight w:val="0"/>
      <w:marTop w:val="0"/>
      <w:marBottom w:val="0"/>
      <w:divBdr>
        <w:top w:val="none" w:sz="0" w:space="0" w:color="auto"/>
        <w:left w:val="none" w:sz="0" w:space="0" w:color="auto"/>
        <w:bottom w:val="none" w:sz="0" w:space="0" w:color="auto"/>
        <w:right w:val="none" w:sz="0" w:space="0" w:color="auto"/>
      </w:divBdr>
    </w:div>
    <w:div w:id="1095174721">
      <w:bodyDiv w:val="1"/>
      <w:marLeft w:val="0"/>
      <w:marRight w:val="0"/>
      <w:marTop w:val="0"/>
      <w:marBottom w:val="0"/>
      <w:divBdr>
        <w:top w:val="none" w:sz="0" w:space="0" w:color="auto"/>
        <w:left w:val="none" w:sz="0" w:space="0" w:color="auto"/>
        <w:bottom w:val="none" w:sz="0" w:space="0" w:color="auto"/>
        <w:right w:val="none" w:sz="0" w:space="0" w:color="auto"/>
      </w:divBdr>
    </w:div>
    <w:div w:id="1097676569">
      <w:bodyDiv w:val="1"/>
      <w:marLeft w:val="0"/>
      <w:marRight w:val="0"/>
      <w:marTop w:val="0"/>
      <w:marBottom w:val="0"/>
      <w:divBdr>
        <w:top w:val="none" w:sz="0" w:space="0" w:color="auto"/>
        <w:left w:val="none" w:sz="0" w:space="0" w:color="auto"/>
        <w:bottom w:val="none" w:sz="0" w:space="0" w:color="auto"/>
        <w:right w:val="none" w:sz="0" w:space="0" w:color="auto"/>
      </w:divBdr>
    </w:div>
    <w:div w:id="1105883152">
      <w:bodyDiv w:val="1"/>
      <w:marLeft w:val="0"/>
      <w:marRight w:val="0"/>
      <w:marTop w:val="0"/>
      <w:marBottom w:val="0"/>
      <w:divBdr>
        <w:top w:val="none" w:sz="0" w:space="0" w:color="auto"/>
        <w:left w:val="none" w:sz="0" w:space="0" w:color="auto"/>
        <w:bottom w:val="none" w:sz="0" w:space="0" w:color="auto"/>
        <w:right w:val="none" w:sz="0" w:space="0" w:color="auto"/>
      </w:divBdr>
    </w:div>
    <w:div w:id="1112434431">
      <w:bodyDiv w:val="1"/>
      <w:marLeft w:val="0"/>
      <w:marRight w:val="0"/>
      <w:marTop w:val="0"/>
      <w:marBottom w:val="0"/>
      <w:divBdr>
        <w:top w:val="none" w:sz="0" w:space="0" w:color="auto"/>
        <w:left w:val="none" w:sz="0" w:space="0" w:color="auto"/>
        <w:bottom w:val="none" w:sz="0" w:space="0" w:color="auto"/>
        <w:right w:val="none" w:sz="0" w:space="0" w:color="auto"/>
      </w:divBdr>
    </w:div>
    <w:div w:id="1137383098">
      <w:bodyDiv w:val="1"/>
      <w:marLeft w:val="0"/>
      <w:marRight w:val="0"/>
      <w:marTop w:val="0"/>
      <w:marBottom w:val="0"/>
      <w:divBdr>
        <w:top w:val="none" w:sz="0" w:space="0" w:color="auto"/>
        <w:left w:val="none" w:sz="0" w:space="0" w:color="auto"/>
        <w:bottom w:val="none" w:sz="0" w:space="0" w:color="auto"/>
        <w:right w:val="none" w:sz="0" w:space="0" w:color="auto"/>
      </w:divBdr>
    </w:div>
    <w:div w:id="1147208299">
      <w:bodyDiv w:val="1"/>
      <w:marLeft w:val="0"/>
      <w:marRight w:val="0"/>
      <w:marTop w:val="0"/>
      <w:marBottom w:val="0"/>
      <w:divBdr>
        <w:top w:val="none" w:sz="0" w:space="0" w:color="auto"/>
        <w:left w:val="none" w:sz="0" w:space="0" w:color="auto"/>
        <w:bottom w:val="none" w:sz="0" w:space="0" w:color="auto"/>
        <w:right w:val="none" w:sz="0" w:space="0" w:color="auto"/>
      </w:divBdr>
    </w:div>
    <w:div w:id="1181314763">
      <w:bodyDiv w:val="1"/>
      <w:marLeft w:val="0"/>
      <w:marRight w:val="0"/>
      <w:marTop w:val="0"/>
      <w:marBottom w:val="0"/>
      <w:divBdr>
        <w:top w:val="none" w:sz="0" w:space="0" w:color="auto"/>
        <w:left w:val="none" w:sz="0" w:space="0" w:color="auto"/>
        <w:bottom w:val="none" w:sz="0" w:space="0" w:color="auto"/>
        <w:right w:val="none" w:sz="0" w:space="0" w:color="auto"/>
      </w:divBdr>
    </w:div>
    <w:div w:id="1186820959">
      <w:bodyDiv w:val="1"/>
      <w:marLeft w:val="0"/>
      <w:marRight w:val="0"/>
      <w:marTop w:val="0"/>
      <w:marBottom w:val="0"/>
      <w:divBdr>
        <w:top w:val="none" w:sz="0" w:space="0" w:color="auto"/>
        <w:left w:val="none" w:sz="0" w:space="0" w:color="auto"/>
        <w:bottom w:val="none" w:sz="0" w:space="0" w:color="auto"/>
        <w:right w:val="none" w:sz="0" w:space="0" w:color="auto"/>
      </w:divBdr>
    </w:div>
    <w:div w:id="1202743832">
      <w:bodyDiv w:val="1"/>
      <w:marLeft w:val="0"/>
      <w:marRight w:val="0"/>
      <w:marTop w:val="0"/>
      <w:marBottom w:val="0"/>
      <w:divBdr>
        <w:top w:val="none" w:sz="0" w:space="0" w:color="auto"/>
        <w:left w:val="none" w:sz="0" w:space="0" w:color="auto"/>
        <w:bottom w:val="none" w:sz="0" w:space="0" w:color="auto"/>
        <w:right w:val="none" w:sz="0" w:space="0" w:color="auto"/>
      </w:divBdr>
    </w:div>
    <w:div w:id="1204321113">
      <w:bodyDiv w:val="1"/>
      <w:marLeft w:val="0"/>
      <w:marRight w:val="0"/>
      <w:marTop w:val="0"/>
      <w:marBottom w:val="0"/>
      <w:divBdr>
        <w:top w:val="none" w:sz="0" w:space="0" w:color="auto"/>
        <w:left w:val="none" w:sz="0" w:space="0" w:color="auto"/>
        <w:bottom w:val="none" w:sz="0" w:space="0" w:color="auto"/>
        <w:right w:val="none" w:sz="0" w:space="0" w:color="auto"/>
      </w:divBdr>
    </w:div>
    <w:div w:id="1224441623">
      <w:bodyDiv w:val="1"/>
      <w:marLeft w:val="0"/>
      <w:marRight w:val="0"/>
      <w:marTop w:val="0"/>
      <w:marBottom w:val="0"/>
      <w:divBdr>
        <w:top w:val="none" w:sz="0" w:space="0" w:color="auto"/>
        <w:left w:val="none" w:sz="0" w:space="0" w:color="auto"/>
        <w:bottom w:val="none" w:sz="0" w:space="0" w:color="auto"/>
        <w:right w:val="none" w:sz="0" w:space="0" w:color="auto"/>
      </w:divBdr>
    </w:div>
    <w:div w:id="1385908175">
      <w:bodyDiv w:val="1"/>
      <w:marLeft w:val="0"/>
      <w:marRight w:val="0"/>
      <w:marTop w:val="0"/>
      <w:marBottom w:val="0"/>
      <w:divBdr>
        <w:top w:val="none" w:sz="0" w:space="0" w:color="auto"/>
        <w:left w:val="none" w:sz="0" w:space="0" w:color="auto"/>
        <w:bottom w:val="none" w:sz="0" w:space="0" w:color="auto"/>
        <w:right w:val="none" w:sz="0" w:space="0" w:color="auto"/>
      </w:divBdr>
    </w:div>
    <w:div w:id="1401252249">
      <w:bodyDiv w:val="1"/>
      <w:marLeft w:val="0"/>
      <w:marRight w:val="0"/>
      <w:marTop w:val="0"/>
      <w:marBottom w:val="0"/>
      <w:divBdr>
        <w:top w:val="none" w:sz="0" w:space="0" w:color="auto"/>
        <w:left w:val="none" w:sz="0" w:space="0" w:color="auto"/>
        <w:bottom w:val="none" w:sz="0" w:space="0" w:color="auto"/>
        <w:right w:val="none" w:sz="0" w:space="0" w:color="auto"/>
      </w:divBdr>
    </w:div>
    <w:div w:id="1408457892">
      <w:bodyDiv w:val="1"/>
      <w:marLeft w:val="0"/>
      <w:marRight w:val="0"/>
      <w:marTop w:val="0"/>
      <w:marBottom w:val="0"/>
      <w:divBdr>
        <w:top w:val="none" w:sz="0" w:space="0" w:color="auto"/>
        <w:left w:val="none" w:sz="0" w:space="0" w:color="auto"/>
        <w:bottom w:val="none" w:sz="0" w:space="0" w:color="auto"/>
        <w:right w:val="none" w:sz="0" w:space="0" w:color="auto"/>
      </w:divBdr>
    </w:div>
    <w:div w:id="1498962509">
      <w:bodyDiv w:val="1"/>
      <w:marLeft w:val="0"/>
      <w:marRight w:val="0"/>
      <w:marTop w:val="0"/>
      <w:marBottom w:val="0"/>
      <w:divBdr>
        <w:top w:val="none" w:sz="0" w:space="0" w:color="auto"/>
        <w:left w:val="none" w:sz="0" w:space="0" w:color="auto"/>
        <w:bottom w:val="none" w:sz="0" w:space="0" w:color="auto"/>
        <w:right w:val="none" w:sz="0" w:space="0" w:color="auto"/>
      </w:divBdr>
    </w:div>
    <w:div w:id="1499732816">
      <w:bodyDiv w:val="1"/>
      <w:marLeft w:val="0"/>
      <w:marRight w:val="0"/>
      <w:marTop w:val="0"/>
      <w:marBottom w:val="0"/>
      <w:divBdr>
        <w:top w:val="none" w:sz="0" w:space="0" w:color="auto"/>
        <w:left w:val="none" w:sz="0" w:space="0" w:color="auto"/>
        <w:bottom w:val="none" w:sz="0" w:space="0" w:color="auto"/>
        <w:right w:val="none" w:sz="0" w:space="0" w:color="auto"/>
      </w:divBdr>
    </w:div>
    <w:div w:id="1511408370">
      <w:bodyDiv w:val="1"/>
      <w:marLeft w:val="0"/>
      <w:marRight w:val="0"/>
      <w:marTop w:val="0"/>
      <w:marBottom w:val="0"/>
      <w:divBdr>
        <w:top w:val="none" w:sz="0" w:space="0" w:color="auto"/>
        <w:left w:val="none" w:sz="0" w:space="0" w:color="auto"/>
        <w:bottom w:val="none" w:sz="0" w:space="0" w:color="auto"/>
        <w:right w:val="none" w:sz="0" w:space="0" w:color="auto"/>
      </w:divBdr>
    </w:div>
    <w:div w:id="1529222034">
      <w:bodyDiv w:val="1"/>
      <w:marLeft w:val="0"/>
      <w:marRight w:val="0"/>
      <w:marTop w:val="0"/>
      <w:marBottom w:val="0"/>
      <w:divBdr>
        <w:top w:val="none" w:sz="0" w:space="0" w:color="auto"/>
        <w:left w:val="none" w:sz="0" w:space="0" w:color="auto"/>
        <w:bottom w:val="none" w:sz="0" w:space="0" w:color="auto"/>
        <w:right w:val="none" w:sz="0" w:space="0" w:color="auto"/>
      </w:divBdr>
    </w:div>
    <w:div w:id="1539120770">
      <w:bodyDiv w:val="1"/>
      <w:marLeft w:val="0"/>
      <w:marRight w:val="0"/>
      <w:marTop w:val="0"/>
      <w:marBottom w:val="0"/>
      <w:divBdr>
        <w:top w:val="none" w:sz="0" w:space="0" w:color="auto"/>
        <w:left w:val="none" w:sz="0" w:space="0" w:color="auto"/>
        <w:bottom w:val="none" w:sz="0" w:space="0" w:color="auto"/>
        <w:right w:val="none" w:sz="0" w:space="0" w:color="auto"/>
      </w:divBdr>
    </w:div>
    <w:div w:id="1607037338">
      <w:bodyDiv w:val="1"/>
      <w:marLeft w:val="0"/>
      <w:marRight w:val="0"/>
      <w:marTop w:val="0"/>
      <w:marBottom w:val="0"/>
      <w:divBdr>
        <w:top w:val="none" w:sz="0" w:space="0" w:color="auto"/>
        <w:left w:val="none" w:sz="0" w:space="0" w:color="auto"/>
        <w:bottom w:val="none" w:sz="0" w:space="0" w:color="auto"/>
        <w:right w:val="none" w:sz="0" w:space="0" w:color="auto"/>
      </w:divBdr>
    </w:div>
    <w:div w:id="1645621551">
      <w:bodyDiv w:val="1"/>
      <w:marLeft w:val="0"/>
      <w:marRight w:val="0"/>
      <w:marTop w:val="0"/>
      <w:marBottom w:val="0"/>
      <w:divBdr>
        <w:top w:val="none" w:sz="0" w:space="0" w:color="auto"/>
        <w:left w:val="none" w:sz="0" w:space="0" w:color="auto"/>
        <w:bottom w:val="none" w:sz="0" w:space="0" w:color="auto"/>
        <w:right w:val="none" w:sz="0" w:space="0" w:color="auto"/>
      </w:divBdr>
    </w:div>
    <w:div w:id="1668635391">
      <w:bodyDiv w:val="1"/>
      <w:marLeft w:val="0"/>
      <w:marRight w:val="0"/>
      <w:marTop w:val="0"/>
      <w:marBottom w:val="0"/>
      <w:divBdr>
        <w:top w:val="none" w:sz="0" w:space="0" w:color="auto"/>
        <w:left w:val="none" w:sz="0" w:space="0" w:color="auto"/>
        <w:bottom w:val="none" w:sz="0" w:space="0" w:color="auto"/>
        <w:right w:val="none" w:sz="0" w:space="0" w:color="auto"/>
      </w:divBdr>
    </w:div>
    <w:div w:id="1678076007">
      <w:bodyDiv w:val="1"/>
      <w:marLeft w:val="0"/>
      <w:marRight w:val="0"/>
      <w:marTop w:val="0"/>
      <w:marBottom w:val="0"/>
      <w:divBdr>
        <w:top w:val="none" w:sz="0" w:space="0" w:color="auto"/>
        <w:left w:val="none" w:sz="0" w:space="0" w:color="auto"/>
        <w:bottom w:val="none" w:sz="0" w:space="0" w:color="auto"/>
        <w:right w:val="none" w:sz="0" w:space="0" w:color="auto"/>
      </w:divBdr>
    </w:div>
    <w:div w:id="1701128751">
      <w:bodyDiv w:val="1"/>
      <w:marLeft w:val="0"/>
      <w:marRight w:val="0"/>
      <w:marTop w:val="0"/>
      <w:marBottom w:val="0"/>
      <w:divBdr>
        <w:top w:val="none" w:sz="0" w:space="0" w:color="auto"/>
        <w:left w:val="none" w:sz="0" w:space="0" w:color="auto"/>
        <w:bottom w:val="none" w:sz="0" w:space="0" w:color="auto"/>
        <w:right w:val="none" w:sz="0" w:space="0" w:color="auto"/>
      </w:divBdr>
    </w:div>
    <w:div w:id="1756828837">
      <w:bodyDiv w:val="1"/>
      <w:marLeft w:val="0"/>
      <w:marRight w:val="0"/>
      <w:marTop w:val="0"/>
      <w:marBottom w:val="0"/>
      <w:divBdr>
        <w:top w:val="none" w:sz="0" w:space="0" w:color="auto"/>
        <w:left w:val="none" w:sz="0" w:space="0" w:color="auto"/>
        <w:bottom w:val="none" w:sz="0" w:space="0" w:color="auto"/>
        <w:right w:val="none" w:sz="0" w:space="0" w:color="auto"/>
      </w:divBdr>
    </w:div>
    <w:div w:id="1784611519">
      <w:bodyDiv w:val="1"/>
      <w:marLeft w:val="0"/>
      <w:marRight w:val="0"/>
      <w:marTop w:val="0"/>
      <w:marBottom w:val="0"/>
      <w:divBdr>
        <w:top w:val="none" w:sz="0" w:space="0" w:color="auto"/>
        <w:left w:val="none" w:sz="0" w:space="0" w:color="auto"/>
        <w:bottom w:val="none" w:sz="0" w:space="0" w:color="auto"/>
        <w:right w:val="none" w:sz="0" w:space="0" w:color="auto"/>
      </w:divBdr>
    </w:div>
    <w:div w:id="1807232417">
      <w:bodyDiv w:val="1"/>
      <w:marLeft w:val="0"/>
      <w:marRight w:val="0"/>
      <w:marTop w:val="0"/>
      <w:marBottom w:val="0"/>
      <w:divBdr>
        <w:top w:val="none" w:sz="0" w:space="0" w:color="auto"/>
        <w:left w:val="none" w:sz="0" w:space="0" w:color="auto"/>
        <w:bottom w:val="none" w:sz="0" w:space="0" w:color="auto"/>
        <w:right w:val="none" w:sz="0" w:space="0" w:color="auto"/>
      </w:divBdr>
    </w:div>
    <w:div w:id="1852064833">
      <w:bodyDiv w:val="1"/>
      <w:marLeft w:val="0"/>
      <w:marRight w:val="0"/>
      <w:marTop w:val="0"/>
      <w:marBottom w:val="0"/>
      <w:divBdr>
        <w:top w:val="none" w:sz="0" w:space="0" w:color="auto"/>
        <w:left w:val="none" w:sz="0" w:space="0" w:color="auto"/>
        <w:bottom w:val="none" w:sz="0" w:space="0" w:color="auto"/>
        <w:right w:val="none" w:sz="0" w:space="0" w:color="auto"/>
      </w:divBdr>
    </w:div>
    <w:div w:id="1867984440">
      <w:bodyDiv w:val="1"/>
      <w:marLeft w:val="0"/>
      <w:marRight w:val="0"/>
      <w:marTop w:val="0"/>
      <w:marBottom w:val="0"/>
      <w:divBdr>
        <w:top w:val="none" w:sz="0" w:space="0" w:color="auto"/>
        <w:left w:val="none" w:sz="0" w:space="0" w:color="auto"/>
        <w:bottom w:val="none" w:sz="0" w:space="0" w:color="auto"/>
        <w:right w:val="none" w:sz="0" w:space="0" w:color="auto"/>
      </w:divBdr>
    </w:div>
    <w:div w:id="1892686230">
      <w:bodyDiv w:val="1"/>
      <w:marLeft w:val="0"/>
      <w:marRight w:val="0"/>
      <w:marTop w:val="0"/>
      <w:marBottom w:val="0"/>
      <w:divBdr>
        <w:top w:val="none" w:sz="0" w:space="0" w:color="auto"/>
        <w:left w:val="none" w:sz="0" w:space="0" w:color="auto"/>
        <w:bottom w:val="none" w:sz="0" w:space="0" w:color="auto"/>
        <w:right w:val="none" w:sz="0" w:space="0" w:color="auto"/>
      </w:divBdr>
    </w:div>
    <w:div w:id="1905413158">
      <w:bodyDiv w:val="1"/>
      <w:marLeft w:val="0"/>
      <w:marRight w:val="0"/>
      <w:marTop w:val="0"/>
      <w:marBottom w:val="0"/>
      <w:divBdr>
        <w:top w:val="none" w:sz="0" w:space="0" w:color="auto"/>
        <w:left w:val="none" w:sz="0" w:space="0" w:color="auto"/>
        <w:bottom w:val="none" w:sz="0" w:space="0" w:color="auto"/>
        <w:right w:val="none" w:sz="0" w:space="0" w:color="auto"/>
      </w:divBdr>
    </w:div>
    <w:div w:id="1933931465">
      <w:bodyDiv w:val="1"/>
      <w:marLeft w:val="0"/>
      <w:marRight w:val="0"/>
      <w:marTop w:val="0"/>
      <w:marBottom w:val="0"/>
      <w:divBdr>
        <w:top w:val="none" w:sz="0" w:space="0" w:color="auto"/>
        <w:left w:val="none" w:sz="0" w:space="0" w:color="auto"/>
        <w:bottom w:val="none" w:sz="0" w:space="0" w:color="auto"/>
        <w:right w:val="none" w:sz="0" w:space="0" w:color="auto"/>
      </w:divBdr>
    </w:div>
    <w:div w:id="1939870354">
      <w:bodyDiv w:val="1"/>
      <w:marLeft w:val="0"/>
      <w:marRight w:val="0"/>
      <w:marTop w:val="0"/>
      <w:marBottom w:val="0"/>
      <w:divBdr>
        <w:top w:val="none" w:sz="0" w:space="0" w:color="auto"/>
        <w:left w:val="none" w:sz="0" w:space="0" w:color="auto"/>
        <w:bottom w:val="none" w:sz="0" w:space="0" w:color="auto"/>
        <w:right w:val="none" w:sz="0" w:space="0" w:color="auto"/>
      </w:divBdr>
    </w:div>
    <w:div w:id="1994140746">
      <w:bodyDiv w:val="1"/>
      <w:marLeft w:val="0"/>
      <w:marRight w:val="0"/>
      <w:marTop w:val="0"/>
      <w:marBottom w:val="0"/>
      <w:divBdr>
        <w:top w:val="none" w:sz="0" w:space="0" w:color="auto"/>
        <w:left w:val="none" w:sz="0" w:space="0" w:color="auto"/>
        <w:bottom w:val="none" w:sz="0" w:space="0" w:color="auto"/>
        <w:right w:val="none" w:sz="0" w:space="0" w:color="auto"/>
      </w:divBdr>
    </w:div>
    <w:div w:id="2000109741">
      <w:bodyDiv w:val="1"/>
      <w:marLeft w:val="0"/>
      <w:marRight w:val="0"/>
      <w:marTop w:val="0"/>
      <w:marBottom w:val="0"/>
      <w:divBdr>
        <w:top w:val="none" w:sz="0" w:space="0" w:color="auto"/>
        <w:left w:val="none" w:sz="0" w:space="0" w:color="auto"/>
        <w:bottom w:val="none" w:sz="0" w:space="0" w:color="auto"/>
        <w:right w:val="none" w:sz="0" w:space="0" w:color="auto"/>
      </w:divBdr>
    </w:div>
    <w:div w:id="2001343420">
      <w:bodyDiv w:val="1"/>
      <w:marLeft w:val="0"/>
      <w:marRight w:val="0"/>
      <w:marTop w:val="0"/>
      <w:marBottom w:val="0"/>
      <w:divBdr>
        <w:top w:val="none" w:sz="0" w:space="0" w:color="auto"/>
        <w:left w:val="none" w:sz="0" w:space="0" w:color="auto"/>
        <w:bottom w:val="none" w:sz="0" w:space="0" w:color="auto"/>
        <w:right w:val="none" w:sz="0" w:space="0" w:color="auto"/>
      </w:divBdr>
    </w:div>
    <w:div w:id="2009943291">
      <w:bodyDiv w:val="1"/>
      <w:marLeft w:val="0"/>
      <w:marRight w:val="0"/>
      <w:marTop w:val="0"/>
      <w:marBottom w:val="0"/>
      <w:divBdr>
        <w:top w:val="none" w:sz="0" w:space="0" w:color="auto"/>
        <w:left w:val="none" w:sz="0" w:space="0" w:color="auto"/>
        <w:bottom w:val="none" w:sz="0" w:space="0" w:color="auto"/>
        <w:right w:val="none" w:sz="0" w:space="0" w:color="auto"/>
      </w:divBdr>
    </w:div>
    <w:div w:id="2017539127">
      <w:bodyDiv w:val="1"/>
      <w:marLeft w:val="0"/>
      <w:marRight w:val="0"/>
      <w:marTop w:val="0"/>
      <w:marBottom w:val="0"/>
      <w:divBdr>
        <w:top w:val="none" w:sz="0" w:space="0" w:color="auto"/>
        <w:left w:val="none" w:sz="0" w:space="0" w:color="auto"/>
        <w:bottom w:val="none" w:sz="0" w:space="0" w:color="auto"/>
        <w:right w:val="none" w:sz="0" w:space="0" w:color="auto"/>
      </w:divBdr>
    </w:div>
    <w:div w:id="2037998248">
      <w:bodyDiv w:val="1"/>
      <w:marLeft w:val="0"/>
      <w:marRight w:val="0"/>
      <w:marTop w:val="0"/>
      <w:marBottom w:val="0"/>
      <w:divBdr>
        <w:top w:val="none" w:sz="0" w:space="0" w:color="auto"/>
        <w:left w:val="none" w:sz="0" w:space="0" w:color="auto"/>
        <w:bottom w:val="none" w:sz="0" w:space="0" w:color="auto"/>
        <w:right w:val="none" w:sz="0" w:space="0" w:color="auto"/>
      </w:divBdr>
    </w:div>
    <w:div w:id="2105685626">
      <w:bodyDiv w:val="1"/>
      <w:marLeft w:val="0"/>
      <w:marRight w:val="0"/>
      <w:marTop w:val="0"/>
      <w:marBottom w:val="0"/>
      <w:divBdr>
        <w:top w:val="none" w:sz="0" w:space="0" w:color="auto"/>
        <w:left w:val="none" w:sz="0" w:space="0" w:color="auto"/>
        <w:bottom w:val="none" w:sz="0" w:space="0" w:color="auto"/>
        <w:right w:val="none" w:sz="0" w:space="0" w:color="auto"/>
      </w:divBdr>
    </w:div>
    <w:div w:id="2110002814">
      <w:bodyDiv w:val="1"/>
      <w:marLeft w:val="0"/>
      <w:marRight w:val="0"/>
      <w:marTop w:val="0"/>
      <w:marBottom w:val="0"/>
      <w:divBdr>
        <w:top w:val="none" w:sz="0" w:space="0" w:color="auto"/>
        <w:left w:val="none" w:sz="0" w:space="0" w:color="auto"/>
        <w:bottom w:val="none" w:sz="0" w:space="0" w:color="auto"/>
        <w:right w:val="none" w:sz="0" w:space="0" w:color="auto"/>
      </w:divBdr>
    </w:div>
    <w:div w:id="2111269747">
      <w:bodyDiv w:val="1"/>
      <w:marLeft w:val="0"/>
      <w:marRight w:val="0"/>
      <w:marTop w:val="0"/>
      <w:marBottom w:val="0"/>
      <w:divBdr>
        <w:top w:val="none" w:sz="0" w:space="0" w:color="auto"/>
        <w:left w:val="none" w:sz="0" w:space="0" w:color="auto"/>
        <w:bottom w:val="none" w:sz="0" w:space="0" w:color="auto"/>
        <w:right w:val="none" w:sz="0" w:space="0" w:color="auto"/>
      </w:divBdr>
    </w:div>
    <w:div w:id="2125923939">
      <w:bodyDiv w:val="1"/>
      <w:marLeft w:val="0"/>
      <w:marRight w:val="0"/>
      <w:marTop w:val="0"/>
      <w:marBottom w:val="0"/>
      <w:divBdr>
        <w:top w:val="none" w:sz="0" w:space="0" w:color="auto"/>
        <w:left w:val="none" w:sz="0" w:space="0" w:color="auto"/>
        <w:bottom w:val="none" w:sz="0" w:space="0" w:color="auto"/>
        <w:right w:val="none" w:sz="0" w:space="0" w:color="auto"/>
      </w:divBdr>
    </w:div>
    <w:div w:id="2127848506">
      <w:bodyDiv w:val="1"/>
      <w:marLeft w:val="0"/>
      <w:marRight w:val="0"/>
      <w:marTop w:val="0"/>
      <w:marBottom w:val="0"/>
      <w:divBdr>
        <w:top w:val="none" w:sz="0" w:space="0" w:color="auto"/>
        <w:left w:val="none" w:sz="0" w:space="0" w:color="auto"/>
        <w:bottom w:val="none" w:sz="0" w:space="0" w:color="auto"/>
        <w:right w:val="none" w:sz="0" w:space="0" w:color="auto"/>
      </w:divBdr>
    </w:div>
    <w:div w:id="214546298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aperpile.com/c/tNxuHC/psiG" TargetMode="External"/><Relationship Id="rId13" Type="http://schemas.openxmlformats.org/officeDocument/2006/relationships/hyperlink" Target="https://paperpile.com/c/tNxuHC/hYyB" TargetMode="External"/><Relationship Id="rId18" Type="http://schemas.openxmlformats.org/officeDocument/2006/relationships/hyperlink" Target="http://paperpile.com/b/tNxuHC/OQZa"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2.png"/><Relationship Id="rId7" Type="http://schemas.openxmlformats.org/officeDocument/2006/relationships/endnotes" Target="endnotes.xml"/><Relationship Id="rId12" Type="http://schemas.openxmlformats.org/officeDocument/2006/relationships/hyperlink" Target="https://paperpile.com/c/tNxuHC/EXik" TargetMode="External"/><Relationship Id="rId17" Type="http://schemas.openxmlformats.org/officeDocument/2006/relationships/hyperlink" Target="https://escholarship.org/uc/item/5kp4q40k" TargetMode="External"/><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s://github.com/hemstrow/F-H_2018" TargetMode="External"/><Relationship Id="rId20" Type="http://schemas.openxmlformats.org/officeDocument/2006/relationships/image" Target="media/image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aperpile.com/c/tNxuHC/OQZa" TargetMode="Externa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paperpile.com/c/tNxuHC/jHGn" TargetMode="External"/><Relationship Id="rId23" Type="http://schemas.openxmlformats.org/officeDocument/2006/relationships/image" Target="media/image4.emf"/><Relationship Id="rId10" Type="http://schemas.openxmlformats.org/officeDocument/2006/relationships/hyperlink" Target="https://paperpile.com/c/tNxuHC/EXik" TargetMode="External"/><Relationship Id="rId19" Type="http://schemas.openxmlformats.org/officeDocument/2006/relationships/hyperlink" Target="http://paperpile.com/b/tNxuHC/UJ0f" TargetMode="External"/><Relationship Id="rId4" Type="http://schemas.openxmlformats.org/officeDocument/2006/relationships/settings" Target="settings.xml"/><Relationship Id="rId9" Type="http://schemas.openxmlformats.org/officeDocument/2006/relationships/hyperlink" Target="https://paperpile.com/c/tNxuHC/7NQQ" TargetMode="External"/><Relationship Id="rId14" Type="http://schemas.openxmlformats.org/officeDocument/2006/relationships/hyperlink" Target="https://paperpile.com/c/tNxuHC/UGgy" TargetMode="External"/><Relationship Id="rId22" Type="http://schemas.openxmlformats.org/officeDocument/2006/relationships/image" Target="media/image3.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3D8F27-628D-4617-B913-2BF8FDA98A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6383</TotalTime>
  <Pages>38</Pages>
  <Words>13350</Words>
  <Characters>76097</Characters>
  <Application>Microsoft Office Word</Application>
  <DocSecurity>0</DocSecurity>
  <Lines>634</Lines>
  <Paragraphs>178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Will</dc:creator>
  <cp:lastModifiedBy>Micah Freedman</cp:lastModifiedBy>
  <cp:revision>110</cp:revision>
  <dcterms:created xsi:type="dcterms:W3CDTF">2020-02-09T21:34:00Z</dcterms:created>
  <dcterms:modified xsi:type="dcterms:W3CDTF">2022-06-06T22:06:00Z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http://csl.mendeley.com/styles/532785301/apa-2-author</vt:lpwstr>
  </property>
  <property fmtid="{D5CDD505-2E9C-101B-9397-08002B2CF9AE}" pid="7" name="Mendeley Recent Style Name 2_1">
    <vt:lpwstr>American Psychological Association 6th edition 2 author in line</vt:lpwstr>
  </property>
  <property fmtid="{D5CDD505-2E9C-101B-9397-08002B2CF9AE}" pid="8" name="Mendeley Recent Style Id 3_1">
    <vt:lpwstr>http://www.zotero.org/styles/apa</vt:lpwstr>
  </property>
  <property fmtid="{D5CDD505-2E9C-101B-9397-08002B2CF9AE}" pid="9" name="Mendeley Recent Style Name 3_1">
    <vt:lpwstr>American Psychological Association 7th edition</vt:lpwstr>
  </property>
  <property fmtid="{D5CDD505-2E9C-101B-9397-08002B2CF9AE}" pid="10" name="Mendeley Recent Style Id 4_1">
    <vt:lpwstr>http://www.zotero.org/styles/american-sociological-association</vt:lpwstr>
  </property>
  <property fmtid="{D5CDD505-2E9C-101B-9397-08002B2CF9AE}" pid="11" name="Mendeley Recent Style Name 4_1">
    <vt:lpwstr>American Sociological Association 6th edition</vt:lpwstr>
  </property>
  <property fmtid="{D5CDD505-2E9C-101B-9397-08002B2CF9AE}" pid="12" name="Mendeley Recent Style Id 5_1">
    <vt:lpwstr>http://www.zotero.org/styles/chicago-author-date</vt:lpwstr>
  </property>
  <property fmtid="{D5CDD505-2E9C-101B-9397-08002B2CF9AE}" pid="13" name="Mendeley Recent Style Name 5_1">
    <vt:lpwstr>Chicago Manual of Style 17th edition (author-date)</vt:lpwstr>
  </property>
  <property fmtid="{D5CDD505-2E9C-101B-9397-08002B2CF9AE}" pid="14" name="Mendeley Recent Style Id 6_1">
    <vt:lpwstr>http://www.zotero.org/styles/harvard-cite-them-right</vt:lpwstr>
  </property>
  <property fmtid="{D5CDD505-2E9C-101B-9397-08002B2CF9AE}" pid="15" name="Mendeley Recent Style Name 6_1">
    <vt:lpwstr>Cite Them Right 10th edition - Harvard</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http://www.zotero.org/styles/molecular-ecology</vt:lpwstr>
  </property>
  <property fmtid="{D5CDD505-2E9C-101B-9397-08002B2CF9AE}" pid="21" name="Mendeley Recent Style Name 9_1">
    <vt:lpwstr>Molecular Ecology</vt:lpwstr>
  </property>
  <property fmtid="{D5CDD505-2E9C-101B-9397-08002B2CF9AE}" pid="22" name="Mendeley Document_1">
    <vt:lpwstr>True</vt:lpwstr>
  </property>
  <property fmtid="{D5CDD505-2E9C-101B-9397-08002B2CF9AE}" pid="23" name="Mendeley Unique User Id_1">
    <vt:lpwstr>8d171e6d-6e53-3ea4-8eef-d36c69ec556a</vt:lpwstr>
  </property>
  <property fmtid="{D5CDD505-2E9C-101B-9397-08002B2CF9AE}" pid="24" name="Mendeley Citation Style_1">
    <vt:lpwstr>http://csl.mendeley.com/styles/532785301/apa-2-author</vt:lpwstr>
  </property>
</Properties>
</file>