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20C94" w14:textId="44DE679C" w:rsidR="00255B6F" w:rsidRPr="00B922ED" w:rsidRDefault="00B922ED" w:rsidP="00B922ED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B922ED">
        <w:rPr>
          <w:rFonts w:ascii="Times New Roman" w:hAnsi="Times New Roman" w:cs="Times New Roman"/>
          <w:b/>
          <w:bCs/>
          <w:sz w:val="32"/>
          <w:szCs w:val="32"/>
          <w:lang w:val="en-US"/>
        </w:rPr>
        <w:t>FLOOD SUSCEPTIBILITY MAP MAKING</w:t>
      </w:r>
    </w:p>
    <w:p w14:paraId="0D385340" w14:textId="5F6EA5B7" w:rsidR="00B922ED" w:rsidRDefault="00B922ED">
      <w:pPr>
        <w:rPr>
          <w:lang w:val="en-US"/>
        </w:rPr>
      </w:pPr>
      <w:r>
        <w:rPr>
          <w:lang w:val="en-US"/>
        </w:rPr>
        <w:t>INPUTS REQUIRED:</w:t>
      </w:r>
    </w:p>
    <w:p w14:paraId="771652AC" w14:textId="062A0FF9" w:rsidR="00B922ED" w:rsidRDefault="00B922ED">
      <w:pPr>
        <w:rPr>
          <w:lang w:val="en-US"/>
        </w:rPr>
      </w:pPr>
      <w:r w:rsidRPr="00B922ED">
        <w:rPr>
          <w:lang w:val="en-US"/>
        </w:rPr>
        <w:drawing>
          <wp:inline distT="0" distB="0" distL="0" distR="0" wp14:anchorId="16B3755D" wp14:editId="41E72E4F">
            <wp:extent cx="5731510" cy="3186430"/>
            <wp:effectExtent l="0" t="0" r="2540" b="0"/>
            <wp:docPr id="1765298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2988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DABBA" w14:textId="77777777" w:rsidR="00B922ED" w:rsidRDefault="00B922ED">
      <w:pPr>
        <w:rPr>
          <w:lang w:val="en-US"/>
        </w:rPr>
      </w:pPr>
    </w:p>
    <w:p w14:paraId="41F26108" w14:textId="17A85F3C" w:rsidR="00B922ED" w:rsidRDefault="007B4700">
      <w:pPr>
        <w:rPr>
          <w:lang w:val="en-US"/>
        </w:rPr>
      </w:pPr>
      <w:r w:rsidRPr="007B4700">
        <w:rPr>
          <w:lang w:val="en-US"/>
        </w:rPr>
        <w:drawing>
          <wp:inline distT="0" distB="0" distL="0" distR="0" wp14:anchorId="315A3806" wp14:editId="0D3DED33">
            <wp:extent cx="5731510" cy="2974975"/>
            <wp:effectExtent l="0" t="0" r="2540" b="0"/>
            <wp:docPr id="449188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1885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E89A9" w14:textId="77777777" w:rsidR="00C03F66" w:rsidRDefault="00C03F66">
      <w:pPr>
        <w:rPr>
          <w:lang w:val="en-US"/>
        </w:rPr>
      </w:pPr>
    </w:p>
    <w:p w14:paraId="7EB65CDA" w14:textId="4F790F75" w:rsidR="00C03F66" w:rsidRDefault="00C03F66">
      <w:pPr>
        <w:rPr>
          <w:lang w:val="en-US"/>
        </w:rPr>
      </w:pPr>
      <w:r>
        <w:rPr>
          <w:lang w:val="en-US"/>
        </w:rPr>
        <w:t>LULC – with &amp; without *builtup*</w:t>
      </w:r>
    </w:p>
    <w:p w14:paraId="28CF4DDC" w14:textId="7252E261" w:rsidR="00C03F66" w:rsidRDefault="00C03F66">
      <w:pPr>
        <w:rPr>
          <w:lang w:val="en-US"/>
        </w:rPr>
      </w:pPr>
      <w:r>
        <w:rPr>
          <w:lang w:val="en-US"/>
        </w:rPr>
        <w:t>DIVA GIS for River (Brahmaputra .shp)</w:t>
      </w:r>
    </w:p>
    <w:p w14:paraId="01CAE43D" w14:textId="26D73F1E" w:rsidR="00C03F66" w:rsidRDefault="006669DF">
      <w:pPr>
        <w:rPr>
          <w:lang w:val="en-US"/>
        </w:rPr>
      </w:pPr>
      <w:r>
        <w:rPr>
          <w:lang w:val="en-US"/>
        </w:rPr>
        <w:t xml:space="preserve">Downloaded the River shp for distance from river </w:t>
      </w:r>
      <w:r w:rsidRPr="006669DF">
        <w:rPr>
          <w:lang w:val="en-US"/>
        </w:rPr>
        <w:t>https://www.hydrosheds.org/products/hydrorivers#downloads</w:t>
      </w:r>
    </w:p>
    <w:p w14:paraId="208E20EE" w14:textId="3B7695E6" w:rsidR="006669DF" w:rsidRDefault="006669DF">
      <w:pPr>
        <w:rPr>
          <w:lang w:val="en-US"/>
        </w:rPr>
      </w:pPr>
      <w:r w:rsidRPr="006669DF">
        <w:rPr>
          <w:lang w:val="en-US"/>
        </w:rPr>
        <w:lastRenderedPageBreak/>
        <w:drawing>
          <wp:inline distT="0" distB="0" distL="0" distR="0" wp14:anchorId="4F617863" wp14:editId="702FF105">
            <wp:extent cx="5731510" cy="2774950"/>
            <wp:effectExtent l="0" t="0" r="2540" b="6350"/>
            <wp:docPr id="520418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185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BF385" w14:textId="77777777" w:rsidR="00432C9F" w:rsidRPr="00432C9F" w:rsidRDefault="00432C9F" w:rsidP="00432C9F">
      <w:pPr>
        <w:rPr>
          <w:b/>
          <w:bCs/>
        </w:rPr>
      </w:pPr>
      <w:r w:rsidRPr="00432C9F">
        <w:rPr>
          <w:b/>
          <w:bCs/>
        </w:rPr>
        <w:t>Optional refinement (for more precision)</w:t>
      </w:r>
    </w:p>
    <w:p w14:paraId="245A0844" w14:textId="77777777" w:rsidR="00432C9F" w:rsidRPr="00432C9F" w:rsidRDefault="00432C9F" w:rsidP="00432C9F">
      <w:r w:rsidRPr="00432C9F">
        <w:t xml:space="preserve">If your Asia rivers shapefile includes many </w:t>
      </w:r>
      <w:r w:rsidRPr="00432C9F">
        <w:rPr>
          <w:i/>
          <w:iCs/>
        </w:rPr>
        <w:t>tiny</w:t>
      </w:r>
      <w:r w:rsidRPr="00432C9F">
        <w:t xml:space="preserve"> or </w:t>
      </w:r>
      <w:r w:rsidRPr="00432C9F">
        <w:rPr>
          <w:i/>
          <w:iCs/>
        </w:rPr>
        <w:t>irrelevant</w:t>
      </w:r>
      <w:r w:rsidRPr="00432C9F">
        <w:t xml:space="preserve"> streams (like drainage lines that don’t exist in your DEM), you can:</w:t>
      </w:r>
    </w:p>
    <w:p w14:paraId="2CFBCF1A" w14:textId="77777777" w:rsidR="00432C9F" w:rsidRPr="00432C9F" w:rsidRDefault="00432C9F" w:rsidP="00432C9F">
      <w:pPr>
        <w:numPr>
          <w:ilvl w:val="0"/>
          <w:numId w:val="1"/>
        </w:numPr>
      </w:pPr>
      <w:r w:rsidRPr="00432C9F">
        <w:t xml:space="preserve">Open </w:t>
      </w:r>
      <w:r w:rsidRPr="00432C9F">
        <w:rPr>
          <w:b/>
          <w:bCs/>
        </w:rPr>
        <w:t>Attribute Table → Select by Length</w:t>
      </w:r>
      <w:r w:rsidRPr="00432C9F">
        <w:t xml:space="preserve"> (e.g., select streams longer than 1 km).</w:t>
      </w:r>
    </w:p>
    <w:p w14:paraId="5344ED57" w14:textId="77777777" w:rsidR="00432C9F" w:rsidRPr="00432C9F" w:rsidRDefault="00432C9F" w:rsidP="00432C9F">
      <w:pPr>
        <w:numPr>
          <w:ilvl w:val="0"/>
          <w:numId w:val="1"/>
        </w:numPr>
      </w:pPr>
      <w:r w:rsidRPr="00432C9F">
        <w:t>Export selection as a new shapefile.</w:t>
      </w:r>
    </w:p>
    <w:p w14:paraId="1651F4BB" w14:textId="77777777" w:rsidR="00432C9F" w:rsidRPr="00432C9F" w:rsidRDefault="00432C9F" w:rsidP="00432C9F">
      <w:pPr>
        <w:numPr>
          <w:ilvl w:val="0"/>
          <w:numId w:val="1"/>
        </w:numPr>
      </w:pPr>
      <w:r w:rsidRPr="00432C9F">
        <w:t>Use that for Euclidean Distance.</w:t>
      </w:r>
      <w:r w:rsidRPr="00432C9F">
        <w:br/>
        <w:t>→ This filters out noise while keeping all main and secondary channels.</w:t>
      </w:r>
    </w:p>
    <w:p w14:paraId="2411C26C" w14:textId="77777777" w:rsidR="001C37CC" w:rsidRPr="001C37CC" w:rsidRDefault="001C37CC" w:rsidP="001C37CC">
      <w:r w:rsidRPr="001C37CC">
        <w:t xml:space="preserve">  </w:t>
      </w:r>
      <w:r w:rsidRPr="001C37CC">
        <w:rPr>
          <w:b/>
          <w:bCs/>
        </w:rPr>
        <w:t>Source:</w:t>
      </w:r>
      <w:r w:rsidRPr="001C37CC">
        <w:t xml:space="preserve"> </w:t>
      </w:r>
      <w:hyperlink r:id="rId8" w:tgtFrame="_new" w:history="1">
        <w:r w:rsidRPr="001C37CC">
          <w:rPr>
            <w:rStyle w:val="Hyperlink"/>
          </w:rPr>
          <w:t>https://www.hydrosheds.org/products/hydrorivers</w:t>
        </w:r>
      </w:hyperlink>
    </w:p>
    <w:p w14:paraId="585C792F" w14:textId="77777777" w:rsidR="001C37CC" w:rsidRPr="001C37CC" w:rsidRDefault="001C37CC" w:rsidP="001C37CC">
      <w:r w:rsidRPr="001C37CC">
        <w:t xml:space="preserve">  </w:t>
      </w:r>
      <w:r w:rsidRPr="001C37CC">
        <w:rPr>
          <w:b/>
          <w:bCs/>
        </w:rPr>
        <w:t>Coverage:</w:t>
      </w:r>
      <w:r w:rsidRPr="001C37CC">
        <w:t xml:space="preserve"> Global, includes the Brahmaputra and all its tributaries.</w:t>
      </w:r>
    </w:p>
    <w:p w14:paraId="6EA1D2A5" w14:textId="77777777" w:rsidR="001C37CC" w:rsidRPr="001C37CC" w:rsidRDefault="001C37CC" w:rsidP="001C37CC">
      <w:r w:rsidRPr="001C37CC">
        <w:t xml:space="preserve">  </w:t>
      </w:r>
      <w:r w:rsidRPr="001C37CC">
        <w:rPr>
          <w:b/>
          <w:bCs/>
        </w:rPr>
        <w:t>Format:</w:t>
      </w:r>
      <w:r w:rsidRPr="001C37CC">
        <w:t xml:space="preserve"> Shapefile (.shp)</w:t>
      </w:r>
    </w:p>
    <w:p w14:paraId="511AE439" w14:textId="77777777" w:rsidR="001C37CC" w:rsidRPr="001C37CC" w:rsidRDefault="001C37CC" w:rsidP="001C37CC">
      <w:r w:rsidRPr="001C37CC">
        <w:t xml:space="preserve">  </w:t>
      </w:r>
      <w:r w:rsidRPr="001C37CC">
        <w:rPr>
          <w:b/>
          <w:bCs/>
        </w:rPr>
        <w:t>Year:</w:t>
      </w:r>
      <w:r w:rsidRPr="001C37CC">
        <w:t xml:space="preserve"> Based on SRTM data (~2000), but widely used for hydrological basins and river flow network.</w:t>
      </w:r>
    </w:p>
    <w:p w14:paraId="0FB24849" w14:textId="77777777" w:rsidR="001C37CC" w:rsidRPr="001C37CC" w:rsidRDefault="001C37CC" w:rsidP="001C37CC">
      <w:r w:rsidRPr="001C37CC">
        <w:t xml:space="preserve">  </w:t>
      </w:r>
      <w:r w:rsidRPr="001C37CC">
        <w:rPr>
          <w:b/>
          <w:bCs/>
        </w:rPr>
        <w:t>How to Use:</w:t>
      </w:r>
    </w:p>
    <w:p w14:paraId="458BC95F" w14:textId="77777777" w:rsidR="001C37CC" w:rsidRPr="001C37CC" w:rsidRDefault="001C37CC" w:rsidP="001C37CC">
      <w:pPr>
        <w:numPr>
          <w:ilvl w:val="0"/>
          <w:numId w:val="2"/>
        </w:numPr>
      </w:pPr>
      <w:r w:rsidRPr="001C37CC">
        <w:t xml:space="preserve">Download </w:t>
      </w:r>
      <w:r w:rsidRPr="001C37CC">
        <w:rPr>
          <w:b/>
          <w:bCs/>
        </w:rPr>
        <w:t>HydroRIVERS Asia</w:t>
      </w:r>
      <w:r w:rsidRPr="001C37CC">
        <w:t xml:space="preserve"> shapefile.</w:t>
      </w:r>
    </w:p>
    <w:p w14:paraId="1EB92BD6" w14:textId="77777777" w:rsidR="001C37CC" w:rsidRPr="001C37CC" w:rsidRDefault="001C37CC" w:rsidP="001C37CC">
      <w:pPr>
        <w:numPr>
          <w:ilvl w:val="0"/>
          <w:numId w:val="2"/>
        </w:numPr>
      </w:pPr>
      <w:r w:rsidRPr="001C37CC">
        <w:t xml:space="preserve">Clip it using your </w:t>
      </w:r>
      <w:r w:rsidRPr="001C37CC">
        <w:rPr>
          <w:b/>
          <w:bCs/>
        </w:rPr>
        <w:t>AOI boundary (Kaziranga / Assam)</w:t>
      </w:r>
      <w:r w:rsidRPr="001C37CC">
        <w:t xml:space="preserve"> in ArcMap or QGIS.</w:t>
      </w:r>
    </w:p>
    <w:p w14:paraId="40D380EA" w14:textId="77777777" w:rsidR="001C37CC" w:rsidRPr="001C37CC" w:rsidRDefault="001C37CC" w:rsidP="001C37CC">
      <w:pPr>
        <w:numPr>
          <w:ilvl w:val="0"/>
          <w:numId w:val="2"/>
        </w:numPr>
      </w:pPr>
      <w:r w:rsidRPr="001C37CC">
        <w:t>Optionally, filter by MAIN_RIV = "Brahmaputra".</w:t>
      </w:r>
    </w:p>
    <w:p w14:paraId="2EDDD27E" w14:textId="77777777" w:rsidR="001C37CC" w:rsidRDefault="001C37CC">
      <w:pPr>
        <w:rPr>
          <w:lang w:val="en-US"/>
        </w:rPr>
      </w:pPr>
    </w:p>
    <w:p w14:paraId="65291D2D" w14:textId="77777777" w:rsidR="001C37CC" w:rsidRDefault="001C37CC">
      <w:pPr>
        <w:rPr>
          <w:lang w:val="en-US"/>
        </w:rPr>
      </w:pPr>
    </w:p>
    <w:p w14:paraId="48B74EF7" w14:textId="77777777" w:rsidR="001C37CC" w:rsidRDefault="001C37CC">
      <w:pPr>
        <w:rPr>
          <w:lang w:val="en-US"/>
        </w:rPr>
      </w:pPr>
    </w:p>
    <w:p w14:paraId="028D2E56" w14:textId="77777777" w:rsidR="001C37CC" w:rsidRDefault="001C37CC">
      <w:pPr>
        <w:rPr>
          <w:lang w:val="en-US"/>
        </w:rPr>
      </w:pPr>
    </w:p>
    <w:p w14:paraId="47F91604" w14:textId="3B5D3A2A" w:rsidR="00432C9F" w:rsidRDefault="001C37CC">
      <w:pPr>
        <w:rPr>
          <w:lang w:val="en-US"/>
        </w:rPr>
      </w:pPr>
      <w:r>
        <w:rPr>
          <w:lang w:val="en-US"/>
        </w:rPr>
        <w:lastRenderedPageBreak/>
        <w:t>FOR RAINFALL DATA IMD NETCDF FILE DOWNLOADED FOR YEAR 2017</w:t>
      </w:r>
    </w:p>
    <w:p w14:paraId="2A1BFA99" w14:textId="2485BFFA" w:rsidR="001C37CC" w:rsidRDefault="001C37CC">
      <w:pPr>
        <w:rPr>
          <w:lang w:val="en-US"/>
        </w:rPr>
      </w:pPr>
      <w:r w:rsidRPr="001C37CC">
        <w:rPr>
          <w:lang w:val="en-US"/>
        </w:rPr>
        <w:drawing>
          <wp:inline distT="0" distB="0" distL="0" distR="0" wp14:anchorId="3A22953D" wp14:editId="5F1C4872">
            <wp:extent cx="5731510" cy="3042285"/>
            <wp:effectExtent l="0" t="0" r="2540" b="5715"/>
            <wp:docPr id="189071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7137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ADF4C" w14:textId="7C8B6D23" w:rsidR="001C37CC" w:rsidRDefault="000304AE">
      <w:pPr>
        <w:rPr>
          <w:lang w:val="en-US"/>
        </w:rPr>
      </w:pPr>
      <w:r>
        <w:rPr>
          <w:lang w:val="en-US"/>
        </w:rPr>
        <w:t>GEE RAINFALL MAP FROM CHIRPS</w:t>
      </w:r>
    </w:p>
    <w:p w14:paraId="704E2693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>// --------------------------</w:t>
      </w:r>
    </w:p>
    <w:p w14:paraId="012ACD24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>// 1. Define your AOI</w:t>
      </w:r>
    </w:p>
    <w:p w14:paraId="620C9BBE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>// Replace with your uploaded AOI asset</w:t>
      </w:r>
    </w:p>
    <w:p w14:paraId="18BFB4AC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>var aoi = ee.FeatureCollection('users/yourusername/aoi');</w:t>
      </w:r>
    </w:p>
    <w:p w14:paraId="0D82F7F7" w14:textId="77777777" w:rsidR="000304AE" w:rsidRPr="000304AE" w:rsidRDefault="000304AE" w:rsidP="000304AE">
      <w:pPr>
        <w:rPr>
          <w:lang w:val="en-US"/>
        </w:rPr>
      </w:pPr>
    </w:p>
    <w:p w14:paraId="746F6B29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>// --------------------------</w:t>
      </w:r>
    </w:p>
    <w:p w14:paraId="716EF914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>// 2. Load CHIRPS daily rainfall for 2017</w:t>
      </w:r>
    </w:p>
    <w:p w14:paraId="495677C4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>var dailyRain = ee.ImageCollection("UCSB-CHG/CHIRPS/DAILY")</w:t>
      </w:r>
    </w:p>
    <w:p w14:paraId="153D6BA7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 xml:space="preserve">                 .filterDate('2017-01-01', '2017-12-31');</w:t>
      </w:r>
    </w:p>
    <w:p w14:paraId="7057AA26" w14:textId="77777777" w:rsidR="000304AE" w:rsidRPr="000304AE" w:rsidRDefault="000304AE" w:rsidP="000304AE">
      <w:pPr>
        <w:rPr>
          <w:lang w:val="en-US"/>
        </w:rPr>
      </w:pPr>
    </w:p>
    <w:p w14:paraId="6E2774C1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>// --------------------------</w:t>
      </w:r>
    </w:p>
    <w:p w14:paraId="7AB7012D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>// 3. Aggregate daily rainfall to annual rainfall</w:t>
      </w:r>
    </w:p>
    <w:p w14:paraId="59B51F4C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>var annualRain = dailyRain.reduce(ee.Reducer.sum());</w:t>
      </w:r>
    </w:p>
    <w:p w14:paraId="147E7B82" w14:textId="77777777" w:rsidR="000304AE" w:rsidRPr="000304AE" w:rsidRDefault="000304AE" w:rsidP="000304AE">
      <w:pPr>
        <w:rPr>
          <w:lang w:val="en-US"/>
        </w:rPr>
      </w:pPr>
    </w:p>
    <w:p w14:paraId="5354D5FC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>// --------------------------</w:t>
      </w:r>
    </w:p>
    <w:p w14:paraId="78A20161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>// 4. Clip annual rainfall to AOI</w:t>
      </w:r>
    </w:p>
    <w:p w14:paraId="7A1BE876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lastRenderedPageBreak/>
        <w:t>var annualRainClipped = annualRain.clip(aoi);</w:t>
      </w:r>
    </w:p>
    <w:p w14:paraId="1BB1EB62" w14:textId="77777777" w:rsidR="000304AE" w:rsidRPr="000304AE" w:rsidRDefault="000304AE" w:rsidP="000304AE">
      <w:pPr>
        <w:rPr>
          <w:lang w:val="en-US"/>
        </w:rPr>
      </w:pPr>
    </w:p>
    <w:p w14:paraId="139FD377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>// --------------------------</w:t>
      </w:r>
    </w:p>
    <w:p w14:paraId="75802CEE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>// 5. Visualize on map</w:t>
      </w:r>
    </w:p>
    <w:p w14:paraId="5148A936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>Map.centerObject(aoi, 9);</w:t>
      </w:r>
    </w:p>
    <w:p w14:paraId="6B90551B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>Map.addLayer(annualRainClipped, {</w:t>
      </w:r>
    </w:p>
    <w:p w14:paraId="1B1DDA82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 xml:space="preserve">  min: 0,</w:t>
      </w:r>
    </w:p>
    <w:p w14:paraId="63545DB4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 xml:space="preserve">  max: 4000,                // adjust according to expected rainfall</w:t>
      </w:r>
    </w:p>
    <w:p w14:paraId="369BB03D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 xml:space="preserve">  palette: ['lightblue','blue','darkblue']</w:t>
      </w:r>
    </w:p>
    <w:p w14:paraId="0DC4D294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>}, 'Annual Rainfall 2017');</w:t>
      </w:r>
    </w:p>
    <w:p w14:paraId="52CF3701" w14:textId="77777777" w:rsidR="000304AE" w:rsidRPr="000304AE" w:rsidRDefault="000304AE" w:rsidP="000304AE">
      <w:pPr>
        <w:rPr>
          <w:lang w:val="en-US"/>
        </w:rPr>
      </w:pPr>
    </w:p>
    <w:p w14:paraId="727E06E3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>// --------------------------</w:t>
      </w:r>
    </w:p>
    <w:p w14:paraId="67DB3763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>// 6. Export the annual rainfall map as GeoTIFF</w:t>
      </w:r>
    </w:p>
    <w:p w14:paraId="5FE8B3CB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>Export.image.toDrive({</w:t>
      </w:r>
    </w:p>
    <w:p w14:paraId="7D4662FC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 xml:space="preserve">  image: annualRainClipped,</w:t>
      </w:r>
    </w:p>
    <w:p w14:paraId="10506180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 xml:space="preserve">  description: 'AnnualRainfall2017',</w:t>
      </w:r>
    </w:p>
    <w:p w14:paraId="76B91A07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 xml:space="preserve">  scale: 5000,              // adjust for resolution (5km ~ CHIRPS)</w:t>
      </w:r>
    </w:p>
    <w:p w14:paraId="36287707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 xml:space="preserve">  region: aoi.geometry(),</w:t>
      </w:r>
    </w:p>
    <w:p w14:paraId="496B2461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 xml:space="preserve">  fileFormat: 'GeoTIFF',</w:t>
      </w:r>
    </w:p>
    <w:p w14:paraId="2E5F791A" w14:textId="77777777" w:rsidR="000304AE" w:rsidRPr="000304AE" w:rsidRDefault="000304AE" w:rsidP="000304AE">
      <w:pPr>
        <w:rPr>
          <w:lang w:val="en-US"/>
        </w:rPr>
      </w:pPr>
      <w:r w:rsidRPr="000304AE">
        <w:rPr>
          <w:lang w:val="en-US"/>
        </w:rPr>
        <w:t xml:space="preserve">  maxPixels: 1e13</w:t>
      </w:r>
    </w:p>
    <w:p w14:paraId="32F8D87B" w14:textId="1FB5A873" w:rsidR="000304AE" w:rsidRDefault="000304AE" w:rsidP="000304AE">
      <w:pPr>
        <w:rPr>
          <w:lang w:val="en-US"/>
        </w:rPr>
      </w:pPr>
      <w:r w:rsidRPr="000304AE">
        <w:rPr>
          <w:lang w:val="en-US"/>
        </w:rPr>
        <w:t>});</w:t>
      </w:r>
    </w:p>
    <w:p w14:paraId="6EE59304" w14:textId="77777777" w:rsidR="00DC1C3F" w:rsidRDefault="00DC1C3F" w:rsidP="000304AE">
      <w:pPr>
        <w:rPr>
          <w:lang w:val="en-US"/>
        </w:rPr>
      </w:pPr>
    </w:p>
    <w:p w14:paraId="2C07D33B" w14:textId="77777777" w:rsidR="00DC1C3F" w:rsidRDefault="00DC1C3F" w:rsidP="000304AE">
      <w:pPr>
        <w:rPr>
          <w:lang w:val="en-US"/>
        </w:rPr>
      </w:pPr>
    </w:p>
    <w:p w14:paraId="6F5B5069" w14:textId="77777777" w:rsidR="00DC1C3F" w:rsidRDefault="00DC1C3F" w:rsidP="000304AE">
      <w:pPr>
        <w:rPr>
          <w:lang w:val="en-US"/>
        </w:rPr>
      </w:pPr>
    </w:p>
    <w:p w14:paraId="3F9C1672" w14:textId="77777777" w:rsidR="00DC1C3F" w:rsidRDefault="00DC1C3F" w:rsidP="000304AE">
      <w:pPr>
        <w:rPr>
          <w:lang w:val="en-US"/>
        </w:rPr>
      </w:pPr>
    </w:p>
    <w:p w14:paraId="7AEBAE6F" w14:textId="77777777" w:rsidR="00DC1C3F" w:rsidRDefault="00DC1C3F" w:rsidP="000304AE">
      <w:pPr>
        <w:rPr>
          <w:lang w:val="en-US"/>
        </w:rPr>
      </w:pPr>
    </w:p>
    <w:p w14:paraId="2D983A34" w14:textId="77777777" w:rsidR="00DC1C3F" w:rsidRDefault="00DC1C3F" w:rsidP="000304AE">
      <w:pPr>
        <w:rPr>
          <w:lang w:val="en-US"/>
        </w:rPr>
      </w:pPr>
    </w:p>
    <w:p w14:paraId="38BE3D8D" w14:textId="77777777" w:rsidR="00DC1C3F" w:rsidRDefault="00DC1C3F" w:rsidP="000304AE">
      <w:pPr>
        <w:rPr>
          <w:lang w:val="en-US"/>
        </w:rPr>
      </w:pPr>
    </w:p>
    <w:p w14:paraId="01D7509B" w14:textId="2FD074E5" w:rsidR="00DC1C3F" w:rsidRDefault="00DC1C3F" w:rsidP="000304AE">
      <w:pPr>
        <w:rPr>
          <w:lang w:val="en-US"/>
        </w:rPr>
      </w:pPr>
      <w:r>
        <w:rPr>
          <w:lang w:val="en-US"/>
        </w:rPr>
        <w:lastRenderedPageBreak/>
        <w:t>Weighted overlay</w:t>
      </w:r>
    </w:p>
    <w:p w14:paraId="74EAD9B8" w14:textId="19FBBC52" w:rsidR="00DC1C3F" w:rsidRDefault="00DC1C3F" w:rsidP="000304AE">
      <w:pPr>
        <w:rPr>
          <w:lang w:val="en-US"/>
        </w:rPr>
      </w:pPr>
      <w:r w:rsidRPr="00DC1C3F">
        <w:rPr>
          <w:lang w:val="en-US"/>
        </w:rPr>
        <w:drawing>
          <wp:inline distT="0" distB="0" distL="0" distR="0" wp14:anchorId="69746729" wp14:editId="4B6C00C7">
            <wp:extent cx="5731510" cy="3772535"/>
            <wp:effectExtent l="0" t="0" r="2540" b="0"/>
            <wp:docPr id="1432640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6403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18F8C" w14:textId="69B3969C" w:rsidR="00DC1C3F" w:rsidRDefault="00DC1C3F" w:rsidP="000304AE">
      <w:pPr>
        <w:rPr>
          <w:lang w:val="en-US"/>
        </w:rPr>
      </w:pPr>
      <w:r w:rsidRPr="00DC1C3F">
        <w:rPr>
          <w:lang w:val="en-US"/>
        </w:rPr>
        <w:drawing>
          <wp:inline distT="0" distB="0" distL="0" distR="0" wp14:anchorId="29A5D00A" wp14:editId="18C00AE8">
            <wp:extent cx="5731510" cy="3773805"/>
            <wp:effectExtent l="0" t="0" r="2540" b="0"/>
            <wp:docPr id="397983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838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2D702" w14:textId="0FCBCB08" w:rsidR="00DC1C3F" w:rsidRDefault="00DC1C3F" w:rsidP="000304AE">
      <w:pPr>
        <w:rPr>
          <w:lang w:val="en-US"/>
        </w:rPr>
      </w:pPr>
      <w:r w:rsidRPr="00DC1C3F">
        <w:rPr>
          <w:lang w:val="en-US"/>
        </w:rPr>
        <w:lastRenderedPageBreak/>
        <w:drawing>
          <wp:inline distT="0" distB="0" distL="0" distR="0" wp14:anchorId="1838AE27" wp14:editId="44999CC9">
            <wp:extent cx="5731510" cy="3731260"/>
            <wp:effectExtent l="0" t="0" r="2540" b="2540"/>
            <wp:docPr id="1587251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2517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90474" w14:textId="45CB0212" w:rsidR="00DC1C3F" w:rsidRPr="00B922ED" w:rsidRDefault="00DC1C3F" w:rsidP="000304AE">
      <w:pPr>
        <w:rPr>
          <w:lang w:val="en-US"/>
        </w:rPr>
      </w:pPr>
      <w:r w:rsidRPr="00DC1C3F">
        <w:rPr>
          <w:lang w:val="en-US"/>
        </w:rPr>
        <w:drawing>
          <wp:inline distT="0" distB="0" distL="0" distR="0" wp14:anchorId="181B44E2" wp14:editId="053C1EAE">
            <wp:extent cx="5731510" cy="3811905"/>
            <wp:effectExtent l="0" t="0" r="2540" b="0"/>
            <wp:docPr id="936916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9161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1C3F" w:rsidRPr="00B922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532B6"/>
    <w:multiLevelType w:val="multilevel"/>
    <w:tmpl w:val="5608E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322DE5"/>
    <w:multiLevelType w:val="multilevel"/>
    <w:tmpl w:val="E012B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5727845">
    <w:abstractNumId w:val="0"/>
  </w:num>
  <w:num w:numId="2" w16cid:durableId="876308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B6F"/>
    <w:rsid w:val="000304AE"/>
    <w:rsid w:val="001C37CC"/>
    <w:rsid w:val="00255B6F"/>
    <w:rsid w:val="00432C9F"/>
    <w:rsid w:val="006669DF"/>
    <w:rsid w:val="007B4700"/>
    <w:rsid w:val="00952A20"/>
    <w:rsid w:val="00B922ED"/>
    <w:rsid w:val="00BD2B7F"/>
    <w:rsid w:val="00C03F66"/>
    <w:rsid w:val="00DC1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3E576"/>
  <w15:chartTrackingRefBased/>
  <w15:docId w15:val="{CE5D046E-BCE5-4B59-BF5B-1F883E30F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5B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5B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5B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5B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5B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5B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5B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5B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5B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B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5B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B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5B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5B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5B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5B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5B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5B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5B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5B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5B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5B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5B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B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5B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5B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5B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5B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5B6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37C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37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ydrosheds.org/products/hydrorivers" TargetMode="External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</TotalTime>
  <Pages>6</Pages>
  <Words>360</Words>
  <Characters>2057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Hemungshew Borgohain</dc:creator>
  <cp:keywords/>
  <dc:description/>
  <cp:lastModifiedBy>Hemungshew Borgohain</cp:lastModifiedBy>
  <cp:revision>3</cp:revision>
  <dcterms:created xsi:type="dcterms:W3CDTF">2025-11-07T13:24:00Z</dcterms:created>
  <dcterms:modified xsi:type="dcterms:W3CDTF">2025-11-07T18:22:00Z</dcterms:modified>
</cp:coreProperties>
</file>