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Book Antiqua" w:cs="Book Antiqua" w:eastAsia="Book Antiqua" w:hAnsi="Book Antiqua"/>
        </w:rPr>
      </w:pPr>
      <w:r w:rsidDel="00000000" w:rsidR="00000000" w:rsidRPr="00000000">
        <w:rPr>
          <w:rFonts w:ascii="Book Antiqua" w:cs="Book Antiqua" w:eastAsia="Book Antiqua" w:hAnsi="Book Antiqua"/>
        </w:rPr>
        <w:drawing>
          <wp:anchor allowOverlap="1" behindDoc="1" distB="0" distT="0" distL="0" distR="0" hidden="0" layoutInCell="1" locked="0" relativeHeight="0" simplePos="0">
            <wp:simplePos x="0" y="0"/>
            <wp:positionH relativeFrom="page">
              <wp:posOffset>0</wp:posOffset>
            </wp:positionH>
            <wp:positionV relativeFrom="page">
              <wp:posOffset>151638</wp:posOffset>
            </wp:positionV>
            <wp:extent cx="7552435" cy="1052778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52435" cy="10527788"/>
                    </a:xfrm>
                    <a:prstGeom prst="rect"/>
                    <a:ln/>
                  </pic:spPr>
                </pic:pic>
              </a:graphicData>
            </a:graphic>
          </wp:anchor>
        </w:drawing>
      </w:r>
      <w:r w:rsidDel="00000000" w:rsidR="00000000" w:rsidRPr="00000000">
        <w:rPr>
          <w:rFonts w:ascii="Book Antiqua" w:cs="Book Antiqua" w:eastAsia="Book Antiqua" w:hAnsi="Book Antiqua"/>
          <w:color w:val="2e5395"/>
          <w:rtl w:val="0"/>
        </w:rPr>
        <w:t xml:space="preserve">             H.E.M ASSOCIATES</w:t>
      </w:r>
      <w:r w:rsidDel="00000000" w:rsidR="00000000" w:rsidRPr="00000000">
        <w:rPr>
          <w:rtl w:val="0"/>
        </w:rPr>
      </w:r>
    </w:p>
    <w:p w:rsidR="00000000" w:rsidDel="00000000" w:rsidP="00000000" w:rsidRDefault="00000000" w:rsidRPr="00000000" w14:paraId="00000002">
      <w:pPr>
        <w:widowControl w:val="1"/>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                                                                                                                        D.No: 36-31-7, Shop No:03,</w:t>
      </w:r>
    </w:p>
    <w:p w:rsidR="00000000" w:rsidDel="00000000" w:rsidP="00000000" w:rsidRDefault="00000000" w:rsidRPr="00000000" w14:paraId="00000003">
      <w:pPr>
        <w:widowControl w:val="1"/>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                                                                                                                        Karthik Plaza, Innespeta</w:t>
      </w:r>
    </w:p>
    <w:p w:rsidR="00000000" w:rsidDel="00000000" w:rsidP="00000000" w:rsidRDefault="00000000" w:rsidRPr="00000000" w14:paraId="00000004">
      <w:pPr>
        <w:widowControl w:val="1"/>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                                                                                                                        Rajamahendravaram, - 533101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7556"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+91 89191 87569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7556"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hyperlink r:id="rId7">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hem.valuation@gmail.com</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10631.999999999998" w:type="dxa"/>
        <w:jc w:val="left"/>
        <w:tblInd w:w="-1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129"/>
        <w:gridCol w:w="1949"/>
        <w:gridCol w:w="663"/>
        <w:gridCol w:w="3891"/>
        <w:tblGridChange w:id="0">
          <w:tblGrid>
            <w:gridCol w:w="4129"/>
            <w:gridCol w:w="1949"/>
            <w:gridCol w:w="663"/>
            <w:gridCol w:w="3891"/>
          </w:tblGrid>
        </w:tblGridChange>
      </w:tblGrid>
      <w:tr>
        <w:trPr>
          <w:cantSplit w:val="0"/>
          <w:trHeight w:val="368" w:hRule="atLeast"/>
          <w:tblHeader w:val="0"/>
        </w:trPr>
        <w:tc>
          <w:tcPr>
            <w:gridSpan w:val="4"/>
            <w:shd w:fill="ffc000"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20" w:right="2694"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                TECHNICAL VALUATION REPORT LAND AND BUILDING / LAND</w:t>
            </w:r>
          </w:p>
        </w:tc>
      </w:tr>
      <w:tr>
        <w:trPr>
          <w:cantSplit w:val="0"/>
          <w:trHeight w:val="253"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APPLICATION NUMBER</w:t>
            </w:r>
          </w:p>
        </w:tc>
        <w:tc>
          <w:tcPr>
            <w:gridSpan w:val="3"/>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HL660364</w:t>
            </w:r>
          </w:p>
        </w:tc>
      </w:tr>
      <w:tr>
        <w:trPr>
          <w:cantSplit w:val="0"/>
          <w:trHeight w:val="253"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BRANCH</w:t>
            </w:r>
          </w:p>
        </w:tc>
        <w:tc>
          <w:tcPr>
            <w:gridSpan w:val="3"/>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Rajamundry</w:t>
            </w:r>
          </w:p>
        </w:tc>
      </w:tr>
      <w:tr>
        <w:trPr>
          <w:cantSplit w:val="0"/>
          <w:trHeight w:val="258"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PRODUCT</w:t>
            </w:r>
          </w:p>
        </w:tc>
        <w:tc>
          <w:tcPr>
            <w:gridSpan w:val="3"/>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222222"/>
                <w:sz w:val="20"/>
                <w:szCs w:val="20"/>
                <w:highlight w:val="white"/>
                <w:u w:val="none"/>
                <w:vertAlign w:val="baseline"/>
                <w:rtl w:val="0"/>
              </w:rPr>
              <w:t xml:space="preserve">HL-New purchase</w:t>
            </w:r>
            <w:r w:rsidDel="00000000" w:rsidR="00000000" w:rsidRPr="00000000">
              <w:rPr>
                <w:rtl w:val="0"/>
              </w:rPr>
            </w:r>
          </w:p>
        </w:tc>
      </w:tr>
      <w:tr>
        <w:trPr>
          <w:cantSplit w:val="0"/>
          <w:trHeight w:val="253"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Phone Number</w:t>
            </w:r>
          </w:p>
        </w:tc>
        <w:tc>
          <w:tcPr>
            <w:gridSpan w:val="3"/>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222222"/>
                <w:sz w:val="20"/>
                <w:szCs w:val="20"/>
                <w:highlight w:val="white"/>
                <w:u w:val="none"/>
                <w:vertAlign w:val="baseline"/>
                <w:rtl w:val="0"/>
              </w:rPr>
              <w:t xml:space="preserve">8639227449</w:t>
            </w:r>
            <w:r w:rsidDel="00000000" w:rsidR="00000000" w:rsidRPr="00000000">
              <w:rPr>
                <w:rtl w:val="0"/>
              </w:rPr>
            </w:r>
          </w:p>
        </w:tc>
      </w:tr>
      <w:tr>
        <w:trPr>
          <w:cantSplit w:val="0"/>
          <w:trHeight w:val="253"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APPLICANT NAME</w:t>
            </w:r>
          </w:p>
        </w:tc>
        <w:tc>
          <w:tcPr>
            <w:gridSpan w:val="3"/>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222222"/>
                <w:sz w:val="20"/>
                <w:szCs w:val="20"/>
                <w:highlight w:val="white"/>
                <w:u w:val="none"/>
                <w:vertAlign w:val="baseline"/>
                <w:rtl w:val="0"/>
              </w:rPr>
              <w:t xml:space="preserve">Balagunda Ramanjali</w:t>
            </w: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CO-APPLICANT'S NAME</w:t>
            </w:r>
          </w:p>
        </w:tc>
        <w:tc>
          <w:tcPr>
            <w:gridSpan w:val="3"/>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222222"/>
                <w:sz w:val="20"/>
                <w:szCs w:val="20"/>
                <w:highlight w:val="white"/>
                <w:u w:val="none"/>
                <w:vertAlign w:val="baseline"/>
                <w:rtl w:val="0"/>
              </w:rPr>
              <w:t xml:space="preserve">Mulagada Nagamani</w:t>
            </w:r>
            <w:r w:rsidDel="00000000" w:rsidR="00000000" w:rsidRPr="00000000">
              <w:rPr>
                <w:rtl w:val="0"/>
              </w:rPr>
            </w:r>
          </w:p>
        </w:tc>
      </w:tr>
      <w:tr>
        <w:trPr>
          <w:cantSplit w:val="0"/>
          <w:trHeight w:val="253"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DATE OF INSPECTION</w:t>
            </w:r>
          </w:p>
        </w:tc>
        <w:tc>
          <w:tcPr>
            <w:gridSpan w:val="3"/>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05-09-2026</w:t>
            </w:r>
          </w:p>
        </w:tc>
      </w:tr>
      <w:tr>
        <w:trPr>
          <w:cantSplit w:val="0"/>
          <w:trHeight w:val="422"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INSPECTED BY</w:t>
            </w:r>
          </w:p>
        </w:tc>
        <w:tc>
          <w:tcPr>
            <w:gridSpan w:val="3"/>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Ravi</w:t>
            </w:r>
          </w:p>
        </w:tc>
      </w:tr>
      <w:tr>
        <w:trPr>
          <w:cantSplit w:val="0"/>
          <w:trHeight w:val="508"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Authorised Signature</w:t>
            </w:r>
          </w:p>
        </w:tc>
        <w:tc>
          <w:tcPr>
            <w:gridSpan w:val="3"/>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Ganja Srikanth</w:t>
            </w:r>
          </w:p>
        </w:tc>
      </w:tr>
      <w:tr>
        <w:trPr>
          <w:cantSplit w:val="0"/>
          <w:trHeight w:val="253" w:hRule="atLeast"/>
          <w:tblHeader w:val="0"/>
        </w:trPr>
        <w:tc>
          <w:tcPr>
            <w:gridSpan w:val="4"/>
            <w:shd w:fill="c5d9ef"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PROPERTY DETAILS</w:t>
            </w:r>
          </w:p>
        </w:tc>
      </w:tr>
      <w:tr>
        <w:trPr>
          <w:cantSplit w:val="0"/>
          <w:trHeight w:val="253"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DOCUMENT HOLDER NAME</w:t>
            </w:r>
          </w:p>
        </w:tc>
        <w:tc>
          <w:tcPr>
            <w:gridSpan w:val="3"/>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Sosapalli Ravikumar S/o. Sosapalli Satyanarayana</w:t>
            </w:r>
          </w:p>
        </w:tc>
      </w:tr>
      <w:tr>
        <w:trPr>
          <w:cantSplit w:val="0"/>
          <w:trHeight w:val="253"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PROPERTY TYPE</w:t>
            </w:r>
          </w:p>
        </w:tc>
        <w:tc>
          <w:tcPr>
            <w:gridSpan w:val="3"/>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Residential House</w:t>
            </w:r>
          </w:p>
        </w:tc>
      </w:tr>
      <w:tr>
        <w:trPr>
          <w:cantSplit w:val="0"/>
          <w:trHeight w:val="508"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IF OTHERS - SPECIFY PROPERTY TYPE</w:t>
            </w:r>
          </w:p>
        </w:tc>
        <w:tc>
          <w:tcPr>
            <w:gridSpan w:val="3"/>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NA</w:t>
            </w:r>
          </w:p>
        </w:tc>
      </w:tr>
      <w:tr>
        <w:trPr>
          <w:cantSplit w:val="0"/>
          <w:trHeight w:val="373"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METHOD OF VALUATION</w:t>
            </w:r>
          </w:p>
        </w:tc>
        <w:tc>
          <w:tcPr>
            <w:gridSpan w:val="3"/>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Building</w:t>
            </w:r>
          </w:p>
        </w:tc>
      </w:tr>
      <w:tr>
        <w:trPr>
          <w:cantSplit w:val="0"/>
          <w:trHeight w:val="757"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PROPERTY ADDRESS</w:t>
            </w:r>
          </w:p>
        </w:tc>
        <w:tc>
          <w:tcPr>
            <w:gridSpan w:val="3"/>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0" w:right="69"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Plot No. 145, RS No 777/4C, LP no 83/2013/R, Kolamuru Village, Kolamuru Grampanchayath, Rajamahendravaram Rural mandal,  Pidingoyya Sub-D, East Godavari district, Andhrapradesh-</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533102.</w:t>
            </w:r>
            <w:r w:rsidDel="00000000" w:rsidR="00000000" w:rsidRPr="00000000">
              <w:rPr>
                <w:rtl w:val="0"/>
              </w:rPr>
            </w:r>
          </w:p>
        </w:tc>
      </w:tr>
      <w:tr>
        <w:trPr>
          <w:cantSplit w:val="0"/>
          <w:trHeight w:val="508"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DISTRICT (TO BE FILLED MANDATE)</w:t>
            </w:r>
          </w:p>
        </w:tc>
        <w:tc>
          <w:tcPr>
            <w:gridSpan w:val="3"/>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East Godavari district</w:t>
            </w:r>
          </w:p>
        </w:tc>
      </w:tr>
      <w:tr>
        <w:trPr>
          <w:cantSplit w:val="0"/>
          <w:trHeight w:val="503"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STATE (TO BE FILLED MANDATE)</w:t>
            </w:r>
          </w:p>
        </w:tc>
        <w:tc>
          <w:tcPr>
            <w:gridSpan w:val="3"/>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Andhra Pradesh</w:t>
            </w:r>
          </w:p>
        </w:tc>
      </w:tr>
      <w:tr>
        <w:trPr>
          <w:cantSplit w:val="0"/>
          <w:trHeight w:val="508"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PINCODE (TO BE FILLED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9"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MANDATE)</w:t>
            </w:r>
          </w:p>
        </w:tc>
        <w:tc>
          <w:tcPr>
            <w:gridSpan w:val="3"/>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533102</w:t>
            </w:r>
          </w:p>
        </w:tc>
      </w:tr>
      <w:tr>
        <w:trPr>
          <w:cantSplit w:val="0"/>
          <w:trHeight w:val="345" w:hRule="atLeast"/>
          <w:tblHeader w:val="0"/>
        </w:trPr>
        <w:tc>
          <w:tcPr>
            <w:vMerge w:val="restart"/>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PROPERTY COORDINATES</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Latitude</w:t>
            </w:r>
          </w:p>
        </w:tc>
        <w:tc>
          <w:tcPr>
            <w:gridSpan w:val="2"/>
          </w:tcPr>
          <w:p w:rsidR="00000000" w:rsidDel="00000000" w:rsidP="00000000" w:rsidRDefault="00000000" w:rsidRPr="00000000" w14:paraId="00000058">
            <w:pPr>
              <w:pStyle w:val="Heading2"/>
              <w:shd w:fill="ffffff" w:val="clear"/>
              <w:spacing w:before="60" w:lineRule="auto"/>
              <w:rPr>
                <w:rFonts w:ascii="Book Antiqua" w:cs="Book Antiqua" w:eastAsia="Book Antiqua" w:hAnsi="Book Antiqua"/>
                <w:b w:val="0"/>
                <w:bCs w:val="0"/>
                <w:color w:val="000000"/>
                <w:sz w:val="24"/>
                <w:szCs w:val="24"/>
              </w:rPr>
            </w:pPr>
            <w:r w:rsidDel="00000000" w:rsidR="00000000" w:rsidRPr="00000000">
              <w:rPr>
                <w:rFonts w:ascii="Book Antiqua" w:cs="Book Antiqua" w:eastAsia="Book Antiqua" w:hAnsi="Book Antiqua"/>
                <w:b w:val="0"/>
                <w:bCs w:val="0"/>
                <w:color w:val="000000"/>
                <w:sz w:val="24"/>
                <w:szCs w:val="24"/>
                <w:rtl w:val="0"/>
              </w:rPr>
              <w:t xml:space="preserve">17.044750</w:t>
            </w:r>
          </w:p>
        </w:tc>
      </w:tr>
      <w:tr>
        <w:trPr>
          <w:cantSplit w:val="0"/>
          <w:trHeight w:val="253" w:hRule="atLeast"/>
          <w:tblHeader w:val="0"/>
        </w:trPr>
        <w:tc>
          <w:tcPr>
            <w:vMerge w:val="continue"/>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bCs w:val="0"/>
                <w:color w:val="000000"/>
                <w:sz w:val="24"/>
                <w:szCs w:val="24"/>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Longitude</w:t>
            </w:r>
          </w:p>
        </w:tc>
        <w:tc>
          <w:tcPr>
            <w:gridSpan w:val="2"/>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81.802140</w:t>
            </w:r>
          </w:p>
        </w:tc>
      </w:tr>
      <w:tr>
        <w:trPr>
          <w:cantSplit w:val="0"/>
          <w:trHeight w:val="253"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NEAREAST LAND MARK</w:t>
            </w:r>
          </w:p>
        </w:tc>
        <w:tc>
          <w:tcPr>
            <w:gridSpan w:val="3"/>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Seshadri Hills</w:t>
            </w:r>
          </w:p>
        </w:tc>
      </w:tr>
      <w:tr>
        <w:trPr>
          <w:cantSplit w:val="0"/>
          <w:trHeight w:val="762"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20" w:right="470" w:firstLine="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DISTANCE OF PROPERTY FROM NEAREST VERITAS BRANCH (IN KM)</w:t>
            </w:r>
          </w:p>
        </w:tc>
        <w:tc>
          <w:tcPr>
            <w:gridSpan w:val="3"/>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6.7 kms</w:t>
            </w:r>
          </w:p>
        </w:tc>
      </w:tr>
      <w:tr>
        <w:trPr>
          <w:cantSplit w:val="0"/>
          <w:trHeight w:val="388"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CIVIC STATUS</w:t>
            </w:r>
          </w:p>
        </w:tc>
        <w:tc>
          <w:tcPr>
            <w:gridSpan w:val="3"/>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Kolamuru Grampanchayath</w:t>
            </w:r>
          </w:p>
        </w:tc>
      </w:tr>
      <w:tr>
        <w:trPr>
          <w:cantSplit w:val="0"/>
          <w:trHeight w:val="508"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IF OTHERS - SPECIFY THE CIVIC STATUS</w:t>
            </w:r>
          </w:p>
        </w:tc>
        <w:tc>
          <w:tcPr>
            <w:gridSpan w:val="3"/>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NA</w:t>
            </w:r>
          </w:p>
        </w:tc>
      </w:tr>
      <w:tr>
        <w:trPr>
          <w:cantSplit w:val="0"/>
          <w:trHeight w:val="253"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NHB - 1991</w:t>
            </w:r>
          </w:p>
        </w:tc>
        <w:tc>
          <w:tcPr>
            <w:gridSpan w:val="3"/>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Rural</w:t>
            </w:r>
          </w:p>
        </w:tc>
      </w:tr>
      <w:tr>
        <w:trPr>
          <w:cantSplit w:val="0"/>
          <w:trHeight w:val="253"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NHB - 2011</w:t>
            </w:r>
          </w:p>
        </w:tc>
        <w:tc>
          <w:tcPr>
            <w:gridSpan w:val="3"/>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Rural</w:t>
            </w:r>
          </w:p>
        </w:tc>
      </w:tr>
      <w:tr>
        <w:trPr>
          <w:cantSplit w:val="0"/>
          <w:trHeight w:val="1012"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OWNER'S NAME AS PER THE TITLE DEED WITHDOCUMENT NUMBER (TO BE FILLED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MANDATED)</w:t>
            </w:r>
          </w:p>
        </w:tc>
        <w:tc>
          <w:tcPr>
            <w:gridSpan w:val="3"/>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2"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Copy of Sale Deed with doc no 5923/2025, Dated 14-11-2025, In Favor of Sosapalli Ravikumar S/o. Sosapalli Satyanarayana.</w:t>
            </w:r>
          </w:p>
        </w:tc>
      </w:tr>
      <w:tr>
        <w:trPr>
          <w:cantSplit w:val="0"/>
          <w:trHeight w:val="508"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NUMBER OF TITLE DEED INVOLVED WITH DETAILS</w:t>
            </w:r>
          </w:p>
        </w:tc>
        <w:tc>
          <w:tcPr>
            <w:gridSpan w:val="3"/>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Copy of Sale Deed with doc no 5923/2025, Dated 14-11-2025</w:t>
            </w:r>
            <w:r w:rsidDel="00000000" w:rsidR="00000000" w:rsidRPr="00000000">
              <w:rPr>
                <w:rtl w:val="0"/>
              </w:rPr>
            </w:r>
          </w:p>
        </w:tc>
      </w:tr>
      <w:tr>
        <w:trPr>
          <w:cantSplit w:val="0"/>
          <w:trHeight w:val="359" w:hRule="atLeast"/>
          <w:tblHeader w:val="0"/>
        </w:trPr>
        <w:tc>
          <w:tcPr>
            <w:tcBorders>
              <w:top w:color="cccccc" w:space="0" w:sz="6" w:val="single"/>
              <w:left w:color="000000" w:space="0" w:sz="6" w:val="single"/>
              <w:bottom w:color="000000" w:space="0" w:sz="6" w:val="single"/>
              <w:right w:color="000000" w:space="0" w:sz="6" w:val="single"/>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OWNERSHIP TYPE</w:t>
            </w:r>
          </w:p>
        </w:tc>
        <w:tc>
          <w:tcPr>
            <w:gridSpan w:val="3"/>
            <w:tcBorders>
              <w:top w:color="cccccc" w:space="0" w:sz="6" w:val="single"/>
              <w:left w:color="000000" w:space="0" w:sz="6" w:val="single"/>
              <w:bottom w:color="000000" w:space="0" w:sz="6" w:val="single"/>
              <w:right w:color="000000" w:space="0" w:sz="6" w:val="single"/>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Single Owner ship</w:t>
            </w:r>
          </w:p>
        </w:tc>
      </w:tr>
      <w:tr>
        <w:trPr>
          <w:cantSplit w:val="0"/>
          <w:trHeight w:val="25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USAGE OF PROPERTY</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Residential</w:t>
            </w:r>
          </w:p>
        </w:tc>
      </w:tr>
      <w:tr>
        <w:trPr>
          <w:cantSplit w:val="0"/>
          <w:trHeight w:val="50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IF OTHERS - SPECIFY THE USAGE</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NA</w:t>
            </w:r>
          </w:p>
        </w:tc>
      </w:tr>
      <w:tr>
        <w:trPr>
          <w:cantSplit w:val="0"/>
          <w:trHeight w:val="3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OCCUPANCY STATUS</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Owner</w:t>
            </w:r>
          </w:p>
        </w:tc>
      </w:tr>
      <w:tr>
        <w:trPr>
          <w:cantSplit w:val="0"/>
          <w:trHeight w:val="25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APPROVED PLAN</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 A no 1984/2025, Dated 19-11-2025, from Kolamuru grampanchayat secretary</w:t>
            </w:r>
          </w:p>
        </w:tc>
      </w:tr>
      <w:tr>
        <w:trPr>
          <w:cantSplit w:val="0"/>
          <w:trHeight w:val="25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DEVIATION OBSERVED</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NA</w:t>
            </w:r>
          </w:p>
        </w:tc>
      </w:tr>
      <w:tr>
        <w:trPr>
          <w:cantSplit w:val="0"/>
          <w:trHeight w:val="25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NUMBER OF FLOORS</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Ground Floor</w:t>
            </w:r>
          </w:p>
        </w:tc>
      </w:tr>
      <w:tr>
        <w:trPr>
          <w:cantSplit w:val="0"/>
          <w:trHeight w:val="253" w:hRule="atLeast"/>
          <w:tblHeader w:val="0"/>
        </w:trPr>
        <w:tc>
          <w:tcPr>
            <w:vMerge w:val="restart"/>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NUMBER OF UNITS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Residential</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1</w:t>
            </w:r>
          </w:p>
        </w:tc>
      </w:tr>
      <w:tr>
        <w:trPr>
          <w:cantSplit w:val="0"/>
          <w:trHeight w:val="254"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Commercial</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0</w:t>
            </w:r>
          </w:p>
        </w:tc>
      </w:tr>
      <w:tr>
        <w:trPr>
          <w:cantSplit w:val="0"/>
          <w:trHeight w:val="50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TOTAL NUMBER OF UNITS - WITH DETAILS</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1</w:t>
            </w:r>
          </w:p>
        </w:tc>
      </w:tr>
      <w:tr>
        <w:trPr>
          <w:cantSplit w:val="0"/>
          <w:trHeight w:val="50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WHETHER MORE THAN 2 UNITS (CRE)</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w:t>
            </w:r>
          </w:p>
        </w:tc>
      </w:tr>
      <w:tr>
        <w:trPr>
          <w:cantSplit w:val="0"/>
          <w:trHeight w:val="25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PROPERTY IDENTIFICATION</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Good</w:t>
            </w:r>
          </w:p>
        </w:tc>
      </w:tr>
      <w:tr>
        <w:trPr>
          <w:cantSplit w:val="0"/>
          <w:trHeight w:val="25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MARKETABILITY</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Fair</w:t>
            </w:r>
          </w:p>
        </w:tc>
      </w:tr>
      <w:tr>
        <w:trPr>
          <w:cantSplit w:val="0"/>
          <w:trHeight w:val="25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AGE OF BUILDING</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1 Years</w:t>
            </w:r>
          </w:p>
        </w:tc>
      </w:tr>
      <w:tr>
        <w:trPr>
          <w:cantSplit w:val="0"/>
          <w:trHeight w:val="50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ESTIMATED FUTURE LIFE OF BUILDING</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59 Years </w:t>
            </w:r>
          </w:p>
        </w:tc>
      </w:tr>
      <w:tr>
        <w:trPr>
          <w:cantSplit w:val="0"/>
          <w:trHeight w:val="427" w:hRule="atLeast"/>
          <w:tblHeader w:val="0"/>
        </w:trPr>
        <w:tc>
          <w:tcPr>
            <w:tcBorders>
              <w:top w:color="000000" w:space="0" w:sz="6" w:val="single"/>
              <w:left w:color="000000" w:space="0" w:sz="6" w:val="single"/>
              <w:bottom w:color="000000" w:space="0" w:sz="6" w:val="single"/>
              <w:right w:color="000000" w:space="0" w:sz="6" w:val="single"/>
            </w:tcBorders>
            <w:shd w:fill="c5d9ef"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BOUNDARIES</w:t>
            </w:r>
          </w:p>
        </w:tc>
        <w:tc>
          <w:tcPr>
            <w:gridSpan w:val="2"/>
            <w:tcBorders>
              <w:top w:color="000000" w:space="0" w:sz="6" w:val="single"/>
              <w:left w:color="000000" w:space="0" w:sz="6" w:val="single"/>
              <w:bottom w:color="000000" w:space="0" w:sz="6" w:val="single"/>
              <w:right w:color="000000" w:space="0" w:sz="6" w:val="single"/>
            </w:tcBorders>
            <w:shd w:fill="c5d9ef"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AS PER TITLE DEED </w:t>
            </w:r>
          </w:p>
        </w:tc>
        <w:tc>
          <w:tcPr>
            <w:tcBorders>
              <w:top w:color="000000" w:space="0" w:sz="6" w:val="single"/>
              <w:left w:color="000000" w:space="0" w:sz="6" w:val="single"/>
              <w:bottom w:color="000000" w:space="0" w:sz="6" w:val="single"/>
              <w:right w:color="000000" w:space="0" w:sz="6" w:val="single"/>
            </w:tcBorders>
            <w:shd w:fill="c5d9ef"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AS PER ACTUAL</w:t>
            </w:r>
          </w:p>
        </w:tc>
      </w:tr>
      <w:tr>
        <w:trPr>
          <w:cantSplit w:val="0"/>
          <w:trHeight w:val="39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EAST</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40FT Wide Road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20" w:right="65"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40 ft Layout Road</w:t>
            </w:r>
          </w:p>
        </w:tc>
      </w:tr>
      <w:tr>
        <w:trPr>
          <w:cantSplit w:val="0"/>
          <w:trHeight w:val="62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WEST</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Remaining Land in Plot no 45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RCC Building</w:t>
            </w:r>
          </w:p>
        </w:tc>
      </w:tr>
      <w:tr>
        <w:trPr>
          <w:cantSplit w:val="0"/>
          <w:trHeight w:val="50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NORTH</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Remaining Land in Plot no 45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Open Land</w:t>
            </w:r>
          </w:p>
        </w:tc>
      </w:tr>
      <w:tr>
        <w:trPr>
          <w:cantSplit w:val="0"/>
          <w:trHeight w:val="50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SOUTH</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Remaining Land in Plot no 45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4"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RCC Building(Satvika Chandhari)</w:t>
            </w:r>
          </w:p>
        </w:tc>
      </w:tr>
      <w:tr>
        <w:trPr>
          <w:cantSplit w:val="0"/>
          <w:trHeight w:val="253" w:hRule="atLeast"/>
          <w:tblHeader w:val="0"/>
        </w:trPr>
        <w:tc>
          <w:tcPr>
            <w:gridSpan w:val="4"/>
            <w:tcBorders>
              <w:top w:color="000000" w:space="0" w:sz="6" w:val="single"/>
              <w:left w:color="000000" w:space="0" w:sz="6" w:val="single"/>
              <w:bottom w:color="000000" w:space="0" w:sz="6" w:val="single"/>
              <w:right w:color="000000" w:space="0" w:sz="6" w:val="single"/>
            </w:tcBorders>
            <w:shd w:fill="c5d9ef"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PROPERTY DESCRIPTION</w:t>
            </w:r>
          </w:p>
        </w:tc>
      </w:tr>
      <w:tr>
        <w:trPr>
          <w:cantSplit w:val="0"/>
          <w:trHeight w:val="101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INSPECTED WITH REQUIRED DOCUMENTS LIST OF</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20" w:right="361"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DOCUMENTS GIVEN FOR SITE VISIT</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24" w:line="240" w:lineRule="auto"/>
              <w:ind w:left="380" w:right="0" w:hanging="36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Copy of Sale Deed with doc no 5923/2025, Dated 14-11-2025, In Favor of Sosapalli Ravikumar S/o. Sosapalli Satyanarayana.</w:t>
            </w:r>
          </w:p>
          <w:p w:rsidR="00000000" w:rsidDel="00000000" w:rsidP="00000000" w:rsidRDefault="00000000" w:rsidRPr="00000000" w14:paraId="000000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24" w:line="240" w:lineRule="auto"/>
              <w:ind w:left="380" w:right="0" w:hanging="36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Copy of Power bill with SC no 1432707903024523, meter no 8322423, in Favour of Sosapalli Ravi Kumar.</w:t>
            </w:r>
          </w:p>
          <w:p w:rsidR="00000000" w:rsidDel="00000000" w:rsidP="00000000" w:rsidRDefault="00000000" w:rsidRPr="00000000" w14:paraId="000000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24" w:line="240" w:lineRule="auto"/>
              <w:ind w:left="380" w:right="0" w:hanging="36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Copy of approved plan with B A no 1984/2025, Dated 19-11-2025, from Kolamuru grampanchayat secretary</w:t>
            </w:r>
          </w:p>
        </w:tc>
      </w:tr>
      <w:tr>
        <w:trPr>
          <w:cantSplit w:val="0"/>
          <w:trHeight w:val="50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WHETHER PROPERTY IS A</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9"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PURCHASE PROPERTY</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NA</w:t>
            </w:r>
          </w:p>
        </w:tc>
      </w:tr>
      <w:tr>
        <w:trPr>
          <w:cantSplit w:val="0"/>
          <w:trHeight w:val="503" w:hRule="atLeast"/>
          <w:tblHeader w:val="0"/>
        </w:trPr>
        <w:tc>
          <w:tcPr>
            <w:vMerge w:val="restart"/>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IF YES (FILL THE RIGHT SIDE COLUMN)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20" w:right="245"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Agreement entered between</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w:t>
            </w:r>
          </w:p>
        </w:tc>
      </w:tr>
      <w:tr>
        <w:trPr>
          <w:cantSplit w:val="0"/>
          <w:trHeight w:val="378"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Agreement value</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t>
            </w:r>
          </w:p>
        </w:tc>
      </w:tr>
      <w:tr>
        <w:trPr>
          <w:cantSplit w:val="0"/>
          <w:trHeight w:val="388"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Agreement date</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t>
            </w:r>
          </w:p>
        </w:tc>
      </w:tr>
      <w:tr>
        <w:trPr>
          <w:cantSplit w:val="0"/>
          <w:trHeight w:val="421"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Agreement Validity</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t>
            </w:r>
          </w:p>
        </w:tc>
      </w:tr>
      <w:tr>
        <w:trPr>
          <w:cantSplit w:val="0"/>
          <w:trHeight w:val="37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ROOF</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RCC</w:t>
            </w:r>
          </w:p>
        </w:tc>
      </w:tr>
      <w:tr>
        <w:trPr>
          <w:cantSplit w:val="0"/>
          <w:trHeight w:val="25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FLOORING</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Marble</w:t>
            </w:r>
          </w:p>
        </w:tc>
      </w:tr>
      <w:tr>
        <w:trPr>
          <w:cantSplit w:val="0"/>
          <w:trHeight w:val="253" w:hRule="atLeast"/>
          <w:tblHeader w:val="0"/>
        </w:trPr>
        <w:tc>
          <w:tcPr>
            <w:vMerge w:val="restart"/>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EB SERVICE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Service number</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1432707903024523</w:t>
            </w:r>
          </w:p>
        </w:tc>
      </w:tr>
      <w:tr>
        <w:trPr>
          <w:cantSplit w:val="0"/>
          <w:trHeight w:val="259"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Meter Number</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8322423</w:t>
            </w:r>
          </w:p>
        </w:tc>
      </w:tr>
      <w:tr>
        <w:trPr>
          <w:cantSplit w:val="0"/>
          <w:trHeight w:val="50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DETAILS OF PROPERTY TAX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IF APPLICABLE</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NA</w:t>
            </w:r>
          </w:p>
        </w:tc>
      </w:tr>
      <w:tr>
        <w:trPr>
          <w:cantSplit w:val="0"/>
          <w:trHeight w:val="25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PLOT DEMARCATED</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Yes</w:t>
            </w:r>
          </w:p>
        </w:tc>
      </w:tr>
      <w:tr>
        <w:trPr>
          <w:cantSplit w:val="0"/>
          <w:trHeight w:val="28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8.00000000000006"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APPROXIMATE ROAD WIDTH</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8.00000000000006"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40 FT</w:t>
            </w:r>
          </w:p>
        </w:tc>
      </w:tr>
      <w:tr>
        <w:trPr>
          <w:cantSplit w:val="0"/>
          <w:trHeight w:val="287" w:hRule="atLeast"/>
          <w:tblHeader w:val="0"/>
        </w:trPr>
        <w:tc>
          <w:tcPr>
            <w:tcBorders>
              <w:top w:color="cccccc" w:space="0" w:sz="6" w:val="single"/>
              <w:left w:color="000000" w:space="0" w:sz="6" w:val="single"/>
              <w:bottom w:color="000000" w:space="0" w:sz="6" w:val="single"/>
              <w:right w:color="000000" w:space="0" w:sz="6" w:val="single"/>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IN FEET )</w:t>
            </w:r>
          </w:p>
        </w:tc>
        <w:tc>
          <w:tcPr>
            <w:gridSpan w:val="3"/>
            <w:tcBorders>
              <w:top w:color="cccccc" w:space="0" w:sz="6" w:val="single"/>
              <w:left w:color="000000" w:space="0" w:sz="6" w:val="single"/>
              <w:bottom w:color="000000" w:space="0" w:sz="6" w:val="single"/>
              <w:right w:color="000000" w:space="0" w:sz="6" w:val="single"/>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5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WHETHER PROPERTY LOCATED IN A PASSAGE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LESS THAN 10FT</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No</w:t>
            </w:r>
          </w:p>
        </w:tc>
      </w:tr>
      <w:tr>
        <w:trPr>
          <w:cantSplit w:val="0"/>
          <w:trHeight w:val="690" w:hRule="atLeast"/>
          <w:tblHeader w:val="0"/>
        </w:trPr>
        <w:tc>
          <w:tcPr>
            <w:vMerge w:val="restart"/>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IF YES - MENTION WIDTH OF THE PASSAGE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37" w:lineRule="auto"/>
              <w:ind w:left="20" w:right="392"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Width of the passage in feet</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NA</w:t>
            </w:r>
          </w:p>
        </w:tc>
      </w:tr>
      <w:tr>
        <w:trPr>
          <w:cantSplit w:val="0"/>
          <w:trHeight w:val="1031"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Distance from abutting main road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street in feet</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NA</w:t>
            </w:r>
          </w:p>
        </w:tc>
      </w:tr>
      <w:tr>
        <w:trPr>
          <w:cantSplit w:val="0"/>
          <w:trHeight w:val="25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NATURE OF LOCALITY</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Medium Developed</w:t>
            </w:r>
          </w:p>
        </w:tc>
      </w:tr>
      <w:tr>
        <w:trPr>
          <w:cantSplit w:val="0"/>
          <w:trHeight w:val="25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LOCATION &amp; SURROUNDING</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Mid End</w:t>
            </w:r>
          </w:p>
        </w:tc>
      </w:tr>
      <w:tr>
        <w:trPr>
          <w:cantSplit w:val="0"/>
          <w:trHeight w:val="25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FACILITY AVAILABLE</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Road </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 Electrical Line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 Telephone Line / </w:t>
            </w: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Street Light</w:t>
            </w:r>
            <w:r w:rsidDel="00000000" w:rsidR="00000000" w:rsidRPr="00000000">
              <w:rPr>
                <w:rtl w:val="0"/>
              </w:rPr>
            </w:r>
          </w:p>
        </w:tc>
      </w:tr>
      <w:tr>
        <w:trPr>
          <w:cantSplit w:val="0"/>
          <w:trHeight w:val="75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WATER SUPPLY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20" w:right="361"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ARRANGEMENT (MENTION WHATEVER IS AVAILABLE)</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5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Bore well</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 Open well / Pond, OHT / Sump / Public water connection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DRAINAGE ARRANGEMENT</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NA</w:t>
            </w:r>
          </w:p>
        </w:tc>
      </w:tr>
      <w:tr>
        <w:trPr>
          <w:cantSplit w:val="0"/>
          <w:trHeight w:val="27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CONDITIONOFTHEPROPERTY</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Good</w:t>
            </w:r>
          </w:p>
        </w:tc>
      </w:tr>
      <w:tr>
        <w:trPr>
          <w:cantSplit w:val="0"/>
          <w:trHeight w:val="75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0" w:right="361"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APPROXIMATE RENTAL VALUE PER MONTH - FOR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THE ENTIRE PROPERTY</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t>
            </w:r>
          </w:p>
        </w:tc>
      </w:tr>
      <w:tr>
        <w:trPr>
          <w:cantSplit w:val="0"/>
          <w:trHeight w:val="254" w:hRule="atLeast"/>
          <w:tblHeader w:val="0"/>
        </w:trPr>
        <w:tc>
          <w:tcPr>
            <w:gridSpan w:val="4"/>
            <w:tcBorders>
              <w:top w:color="000000" w:space="0" w:sz="6" w:val="single"/>
              <w:left w:color="000000" w:space="0" w:sz="6" w:val="single"/>
              <w:bottom w:color="000000" w:space="0" w:sz="6" w:val="single"/>
              <w:right w:color="000000" w:space="0" w:sz="6" w:val="single"/>
            </w:tcBorders>
            <w:shd w:fill="c5d9ef" w:val="cle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LAND DETAILS</w:t>
            </w:r>
          </w:p>
        </w:tc>
      </w:tr>
      <w:tr>
        <w:trPr>
          <w:cantSplit w:val="0"/>
          <w:trHeight w:val="25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LAND ( In Sft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1039  SFT</w:t>
            </w:r>
          </w:p>
        </w:tc>
      </w:tr>
      <w:tr>
        <w:trPr>
          <w:cantSplit w:val="0"/>
          <w:trHeight w:val="25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GLV/SFT WRT SRO RATES</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Rs. 1222 Per SFT</w:t>
            </w:r>
          </w:p>
        </w:tc>
      </w:tr>
      <w:tr>
        <w:trPr>
          <w:cantSplit w:val="0"/>
          <w:trHeight w:val="25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GLV OF LAND</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12,69,658 </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MARKET VALUE RANGE PER SFT</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Rs. 2000/-  </w:t>
            </w:r>
          </w:p>
        </w:tc>
      </w:tr>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RATE PER SQFT ADOPTED</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Rs. 2000/-</w:t>
            </w:r>
          </w:p>
        </w:tc>
      </w:tr>
      <w:tr>
        <w:trPr>
          <w:cantSplit w:val="0"/>
          <w:trHeight w:val="25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LAND VALUE</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Rs.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20,78,000 </w:t>
            </w: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w:t>
            </w:r>
          </w:p>
        </w:tc>
      </w:tr>
      <w:tr>
        <w:trPr>
          <w:cantSplit w:val="0"/>
          <w:trHeight w:val="253" w:hRule="atLeast"/>
          <w:tblHeader w:val="0"/>
        </w:trPr>
        <w:tc>
          <w:tcPr>
            <w:tcBorders>
              <w:top w:color="000000" w:space="0" w:sz="6" w:val="single"/>
              <w:left w:color="000000" w:space="0" w:sz="6" w:val="single"/>
              <w:bottom w:color="000000" w:space="0" w:sz="6" w:val="single"/>
              <w:right w:color="000000" w:space="0" w:sz="6" w:val="single"/>
            </w:tcBorders>
            <w:shd w:fill="c5d9ef"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RCC ROOF BUA ONLY</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EXISTING BUA - IN SFT</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768 SFT</w:t>
            </w:r>
          </w:p>
        </w:tc>
      </w:tr>
      <w:tr>
        <w:trPr>
          <w:cantSplit w:val="0"/>
          <w:trHeight w:val="25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PROPOSED BUA - IN SFT</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0</w:t>
            </w:r>
          </w:p>
        </w:tc>
      </w:tr>
      <w:tr>
        <w:trPr>
          <w:cantSplit w:val="0"/>
          <w:trHeight w:val="24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TOTAL BUA- IN SFT</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768 SFT,</w:t>
            </w:r>
          </w:p>
        </w:tc>
      </w:tr>
      <w:tr>
        <w:trPr>
          <w:cantSplit w:val="0"/>
          <w:trHeight w:val="25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TOTAL CARPET AREA - INSFT</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614 SFT</w:t>
            </w:r>
          </w:p>
        </w:tc>
      </w:tr>
      <w:tr>
        <w:trPr>
          <w:cantSplit w:val="0"/>
          <w:trHeight w:val="50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EXISTING - BUILDING VALUE</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20" w:right="1127"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Rs. 13,82,400 /-(768*1800)GF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0" w:right="1127"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PROPOSED BUILDING VALUE</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20" w:right="1127"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Rs. 13,82,400 /-(768*1800)GF</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20" w:right="1127"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ESTIMATED COST OF ENHANCEMENT/ IMPROVEMENTS</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NA</w:t>
            </w:r>
          </w:p>
        </w:tc>
      </w:tr>
      <w:tr>
        <w:trPr>
          <w:cantSplit w:val="0"/>
          <w:trHeight w:val="50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ADDITIONAL COST (AMENITIES &amp; SERVICECOST)</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Rs. /-</w:t>
            </w:r>
          </w:p>
        </w:tc>
      </w:tr>
      <w:tr>
        <w:trPr>
          <w:cantSplit w:val="0"/>
          <w:trHeight w:val="50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TOTAL BUILDING VALUE / ESTIMATED - INDEPENDENT</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13,82,400 /-</w:t>
            </w:r>
          </w:p>
        </w:tc>
      </w:tr>
      <w:tr>
        <w:trPr>
          <w:cantSplit w:val="0"/>
          <w:trHeight w:val="503" w:hRule="atLeast"/>
          <w:tblHeader w:val="0"/>
        </w:trPr>
        <w:tc>
          <w:tcPr>
            <w:tcBorders>
              <w:top w:color="000000" w:space="0" w:sz="6" w:val="single"/>
              <w:left w:color="000000" w:space="0" w:sz="6" w:val="single"/>
              <w:bottom w:color="000000" w:space="0" w:sz="6" w:val="single"/>
              <w:right w:color="000000" w:space="0" w:sz="6" w:val="single"/>
            </w:tcBorders>
            <w:shd w:fill="c5d9ef"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ANY TYPE OF TEMPORARY ROOF BUA</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EXISTING BUA - IN SFT</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CARPET AREA - IN SFT</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RATE PER SQFT ADOPTED</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t>
            </w:r>
          </w:p>
        </w:tc>
      </w:tr>
      <w:tr>
        <w:trPr>
          <w:cantSplit w:val="0"/>
          <w:trHeight w:val="25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EXISTING - BUILDING VALUE</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w:t>
            </w:r>
          </w:p>
        </w:tc>
      </w:tr>
      <w:tr>
        <w:trPr>
          <w:cantSplit w:val="0"/>
          <w:trHeight w:val="27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ADDITIONAL COST</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t>
            </w:r>
          </w:p>
        </w:tc>
      </w:tr>
      <w:tr>
        <w:trPr>
          <w:cantSplit w:val="0"/>
          <w:trHeight w:val="508" w:hRule="atLeast"/>
          <w:tblHeader w:val="0"/>
        </w:trPr>
        <w:tc>
          <w:tcPr>
            <w:tcBorders>
              <w:top w:color="cccccc" w:space="0" w:sz="6" w:val="single"/>
              <w:left w:color="000000" w:space="0" w:sz="6" w:val="single"/>
              <w:bottom w:color="000000" w:space="0" w:sz="6" w:val="single"/>
              <w:right w:color="000000" w:space="0" w:sz="6" w:val="single"/>
            </w:tcBorders>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20" w:right="361"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(AMENITIES &amp; SERVICE COST)</w:t>
            </w:r>
          </w:p>
        </w:tc>
        <w:tc>
          <w:tcPr>
            <w:gridSpan w:val="3"/>
            <w:tcBorders>
              <w:top w:color="cccccc" w:space="0" w:sz="6" w:val="single"/>
              <w:left w:color="000000" w:space="0" w:sz="6" w:val="single"/>
              <w:bottom w:color="000000" w:space="0" w:sz="6" w:val="single"/>
              <w:right w:color="000000" w:space="0" w:sz="6" w:val="single"/>
            </w:tcBorders>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TOTAL BUILDING VALUE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ESTIMATED - INDEPENDENT</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t>
            </w:r>
          </w:p>
        </w:tc>
      </w:tr>
      <w:tr>
        <w:trPr>
          <w:cantSplit w:val="0"/>
          <w:trHeight w:val="748" w:hRule="atLeast"/>
          <w:tblHeader w:val="0"/>
        </w:trPr>
        <w:tc>
          <w:tcPr>
            <w:tcBorders>
              <w:top w:color="000000" w:space="0" w:sz="6" w:val="single"/>
              <w:left w:color="000000" w:space="0" w:sz="6" w:val="single"/>
              <w:bottom w:color="000000" w:space="0" w:sz="6" w:val="single"/>
              <w:right w:color="000000" w:space="0" w:sz="6" w:val="single"/>
            </w:tcBorders>
            <w:shd w:fill="c5d9ef"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20" w:right="361"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LAND VALUE + RCC BUILDING VALUE</w:t>
            </w:r>
          </w:p>
        </w:tc>
        <w:tc>
          <w:tcPr>
            <w:gridSpan w:val="3"/>
            <w:tcBorders>
              <w:top w:color="000000" w:space="0" w:sz="6" w:val="single"/>
              <w:left w:color="000000" w:space="0" w:sz="6" w:val="single"/>
              <w:bottom w:color="000000" w:space="0" w:sz="6" w:val="single"/>
              <w:right w:color="000000" w:space="0" w:sz="6" w:val="single"/>
            </w:tcBorders>
            <w:shd w:fill="c5d9ef" w:val="cle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Rs. 34,60,400 /-</w:t>
            </w:r>
          </w:p>
        </w:tc>
      </w:tr>
      <w:tr>
        <w:trPr>
          <w:cantSplit w:val="0"/>
          <w:trHeight w:val="50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LAND VALUE + TEMPORARY BUILDING VALUE</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Rs. 34,60,400 /-</w:t>
            </w:r>
          </w:p>
        </w:tc>
      </w:tr>
      <w:tr>
        <w:trPr>
          <w:cantSplit w:val="0"/>
          <w:trHeight w:val="75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TOTAL PROPERTY VALUE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(LAND + RCC+ TEMPORARY STRUCTURE VALUE)</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Rs. 34,60,400 /-</w:t>
            </w:r>
            <w:r w:rsidDel="00000000" w:rsidR="00000000" w:rsidRPr="00000000">
              <w:rPr>
                <w:rtl w:val="0"/>
              </w:rPr>
            </w:r>
          </w:p>
        </w:tc>
      </w:tr>
      <w:tr>
        <w:trPr>
          <w:cantSplit w:val="0"/>
          <w:trHeight w:val="75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ESTIMATED - FORCED SALE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VALUE / DISTRESS SALE VALUE (80%)</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Rs. 27,68,320 /-</w:t>
            </w:r>
          </w:p>
        </w:tc>
      </w:tr>
      <w:tr>
        <w:trPr>
          <w:cantSplit w:val="0"/>
          <w:trHeight w:val="50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PERCENTAGE OF WORK PROGRESS</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100%</w:t>
            </w:r>
          </w:p>
        </w:tc>
      </w:tr>
      <w:tr>
        <w:trPr>
          <w:cantSplit w:val="0"/>
          <w:trHeight w:val="30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STAGE OF CONSTRUCTION</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100% </w:t>
            </w:r>
          </w:p>
        </w:tc>
      </w:tr>
      <w:tr>
        <w:trPr>
          <w:cantSplit w:val="0"/>
          <w:trHeight w:val="50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CONSIDERED VALUE FOR</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PROPERTY INSURANCE</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Rs. 13,82,400 /-</w:t>
            </w:r>
          </w:p>
        </w:tc>
      </w:tr>
      <w:tr>
        <w:trPr>
          <w:cantSplit w:val="0"/>
          <w:trHeight w:val="253" w:hRule="atLeast"/>
          <w:tblHeader w:val="0"/>
        </w:trPr>
        <w:tc>
          <w:tcPr>
            <w:gridSpan w:val="4"/>
            <w:tcBorders>
              <w:top w:color="000000" w:space="0" w:sz="6" w:val="single"/>
              <w:left w:color="000000" w:space="0" w:sz="6" w:val="single"/>
              <w:bottom w:color="000000" w:space="0" w:sz="6" w:val="single"/>
              <w:right w:color="000000" w:space="0" w:sz="6" w:val="single"/>
            </w:tcBorders>
            <w:shd w:fill="c5d9ef" w:val="cle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OTHER DETAILS</w:t>
            </w:r>
          </w:p>
        </w:tc>
      </w:tr>
      <w:tr>
        <w:trPr>
          <w:cantSplit w:val="0"/>
          <w:trHeight w:val="258" w:hRule="atLeast"/>
          <w:tblHeader w:val="0"/>
        </w:trPr>
        <w:tc>
          <w:tcPr>
            <w:vMerge w:val="restart"/>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EXISTING LOAN DETAILS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Proposal number</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w:t>
            </w:r>
          </w:p>
        </w:tc>
      </w:tr>
      <w:tr>
        <w:trPr>
          <w:cantSplit w:val="0"/>
          <w:trHeight w:val="911"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20" w:right="21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Existing sanctioned loan amount</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w:t>
            </w:r>
          </w:p>
        </w:tc>
      </w:tr>
      <w:tr>
        <w:trPr>
          <w:cantSplit w:val="0"/>
          <w:trHeight w:val="25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REQUEST LOAN AMOUNT</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t>
            </w:r>
          </w:p>
        </w:tc>
      </w:tr>
      <w:tr>
        <w:trPr>
          <w:cantSplit w:val="0"/>
          <w:trHeight w:val="25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SANCTIONED LOAN AMOUNT</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t>
            </w:r>
          </w:p>
        </w:tc>
      </w:tr>
      <w:tr>
        <w:trPr>
          <w:cantSplit w:val="0"/>
          <w:trHeight w:val="25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LCR</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t>
            </w:r>
          </w:p>
        </w:tc>
      </w:tr>
      <w:tr>
        <w:trPr>
          <w:cantSplit w:val="0"/>
          <w:trHeight w:val="25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LTV</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t>
            </w:r>
          </w:p>
        </w:tc>
      </w:tr>
      <w:tr>
        <w:trPr>
          <w:cantSplit w:val="0"/>
          <w:trHeight w:val="25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COMBINED LTV</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t>
            </w:r>
          </w:p>
        </w:tc>
      </w:tr>
      <w:tr>
        <w:trPr>
          <w:cantSplit w:val="0"/>
          <w:trHeight w:val="25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TYPE OF STRUCTURE</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RCC</w:t>
            </w:r>
          </w:p>
        </w:tc>
      </w:tr>
      <w:tr>
        <w:trPr>
          <w:cantSplit w:val="0"/>
          <w:trHeight w:val="50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20" w:right="102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HAZARDOUS ZONES APPLICABLE</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GEOMETRY / DESIGN / STRUCTURAL</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CONFIGURATIONS MET</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RECOMMENDED</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3" w:hRule="atLeast"/>
          <w:tblHeader w:val="0"/>
        </w:trPr>
        <w:tc>
          <w:tcPr>
            <w:gridSpan w:val="4"/>
            <w:tcBorders>
              <w:top w:color="000000" w:space="0" w:sz="6" w:val="single"/>
              <w:left w:color="000000" w:space="0" w:sz="6" w:val="single"/>
              <w:bottom w:color="000000" w:space="0" w:sz="6" w:val="single"/>
              <w:right w:color="000000" w:space="0" w:sz="6" w:val="single"/>
            </w:tcBorders>
            <w:shd w:fill="c5d9ef" w:val="cle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COMMENTS :</w:t>
            </w:r>
          </w:p>
        </w:tc>
      </w:tr>
      <w:tr>
        <w:trPr>
          <w:cantSplit w:val="0"/>
          <w:trHeight w:val="3456" w:hRule="atLeast"/>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Note:Valuation report is Valid When title deed are genuine.This Valuation report prepared based on the available documents only. Any such missing document may effect the value conditionally. This report is for assessing the fair market value of the subjected property and it is not be interpreted as confirmation of ownership or genunity of documents. Further the bank is advised to satisfy itself before accepting the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3" w:lineRule="auto"/>
              <w:ind w:left="2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security in terms of genuiness of the title documents/approvals/owners/ identity related to the property.</w:t>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bCs w:val="0"/>
                <w:i w:val="0"/>
                <w:iCs w:val="0"/>
                <w:smallCaps w:val="0"/>
                <w:strike w:val="0"/>
                <w:color w:val="00000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The Subject property is an Residential,  Ground floor RCC Building, Having 2BHK Vacant, Located with in Kolamuru Grampanchayat Limits. </w:t>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1"/>
                <w:bCs w:val="1"/>
                <w:i w:val="0"/>
                <w:iCs w:val="0"/>
                <w:smallCaps w:val="0"/>
                <w:strike w:val="0"/>
                <w:color w:val="00000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Property is identified through E Bill and Plan</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bCs w:val="0"/>
                <w:i w:val="0"/>
                <w:iCs w:val="0"/>
                <w:smallCaps w:val="0"/>
                <w:strike w:val="0"/>
                <w:color w:val="00000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Sanction plan has been not provided.</w:t>
            </w:r>
          </w:p>
          <w:p w:rsidR="00000000" w:rsidDel="00000000" w:rsidP="00000000" w:rsidRDefault="00000000" w:rsidRPr="00000000" w14:paraId="000002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bCs w:val="0"/>
                <w:i w:val="0"/>
                <w:iCs w:val="0"/>
                <w:smallCaps w:val="0"/>
                <w:strike w:val="0"/>
                <w:color w:val="00000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As per Documents and site is 115.5 Sy.ds, Hence same considered for valuation.                                                                                                                                                                                                                                                                                                                                                                                                                                                                                                                                                                                                                                     </w:t>
            </w:r>
          </w:p>
          <w:p w:rsidR="00000000" w:rsidDel="00000000" w:rsidP="00000000" w:rsidRDefault="00000000" w:rsidRPr="00000000" w14:paraId="000002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bCs w:val="0"/>
                <w:i w:val="0"/>
                <w:iCs w:val="0"/>
                <w:smallCaps w:val="0"/>
                <w:strike w:val="0"/>
                <w:color w:val="00000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Sy.no of the property is identified in Bhuvan 2d map, as per Doc is 777/4, As per Bhuvan 2D 777. Attached the same for your reference.</w:t>
            </w:r>
          </w:p>
          <w:p w:rsidR="00000000" w:rsidDel="00000000" w:rsidP="00000000" w:rsidRDefault="00000000" w:rsidRPr="00000000" w14:paraId="000002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ook Antiqua" w:cs="Book Antiqua" w:eastAsia="Book Antiqua" w:hAnsi="Book Antiqua"/>
                <w:b w:val="0"/>
                <w:bCs w:val="0"/>
                <w:i w:val="0"/>
                <w:iCs w:val="0"/>
                <w:smallCaps w:val="0"/>
                <w:strike w:val="0"/>
                <w:color w:val="00000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SR no of the property is not found in the list of IGRS Prohibited list.</w:t>
            </w:r>
          </w:p>
          <w:p w:rsidR="00000000" w:rsidDel="00000000" w:rsidP="00000000" w:rsidRDefault="00000000" w:rsidRPr="00000000" w14:paraId="00000207">
            <w:pPr>
              <w:widowControl w:val="1"/>
              <w:ind w:left="360" w:firstLine="0"/>
              <w:rPr>
                <w:rFonts w:ascii="Book Antiqua" w:cs="Book Antiqua" w:eastAsia="Book Antiqua" w:hAnsi="Book Antiqua"/>
                <w:b w:val="1"/>
                <w:bCs w:val="1"/>
                <w:sz w:val="24"/>
                <w:szCs w:val="24"/>
              </w:rPr>
            </w:pPr>
            <w:r w:rsidDel="00000000" w:rsidR="00000000" w:rsidRPr="00000000">
              <w:rPr>
                <w:rtl w:val="0"/>
              </w:rPr>
            </w:r>
          </w:p>
        </w:tc>
      </w:tr>
      <w:tr>
        <w:trPr>
          <w:cantSplit w:val="0"/>
          <w:trHeight w:val="258" w:hRule="atLeast"/>
          <w:tblHeader w:val="0"/>
        </w:trPr>
        <w:tc>
          <w:tcPr>
            <w:gridSpan w:val="4"/>
            <w:tcBorders>
              <w:top w:color="000000" w:space="0" w:sz="6" w:val="single"/>
              <w:left w:color="000000" w:space="0" w:sz="6" w:val="single"/>
              <w:bottom w:color="000000" w:space="0" w:sz="6" w:val="single"/>
              <w:right w:color="000000" w:space="0" w:sz="6" w:val="single"/>
            </w:tcBorders>
            <w:shd w:fill="c5d9ef" w:val="cle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15" w:right="5" w:firstLine="0"/>
              <w:jc w:val="center"/>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PRESENT PROPERTY PHOTOS WITH GEO COORDINATES</w:t>
            </w:r>
          </w:p>
        </w:tc>
      </w:tr>
    </w:tbl>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105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3331"/>
        <w:gridCol w:w="3615"/>
        <w:tblGridChange w:id="0">
          <w:tblGrid>
            <w:gridCol w:w="3652"/>
            <w:gridCol w:w="3331"/>
            <w:gridCol w:w="3615"/>
          </w:tblGrid>
        </w:tblGridChange>
      </w:tblGrid>
      <w:tr>
        <w:trPr>
          <w:cantSplit w:val="0"/>
          <w:tblHeader w:val="0"/>
        </w:trPr>
        <w:tc>
          <w:tcPr/>
          <w:p w:rsidR="00000000" w:rsidDel="00000000" w:rsidP="00000000" w:rsidRDefault="00000000" w:rsidRPr="00000000" w14:paraId="00000210">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0" distT="0" distL="0" distR="0">
                  <wp:extent cx="2235200" cy="19494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35200" cy="19494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1">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0" distT="0" distL="0" distR="0">
                  <wp:extent cx="2044700" cy="1930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44700" cy="1930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2">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0" distT="0" distL="0" distR="0">
                  <wp:extent cx="2222500" cy="19304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222500" cy="1930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13">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0" distT="0" distL="0" distR="0">
                  <wp:extent cx="2158365" cy="16129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158365" cy="1612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4">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0" distT="0" distL="0" distR="0">
                  <wp:extent cx="2051050" cy="202565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051050" cy="20256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5">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0" distT="0" distL="0" distR="0">
                  <wp:extent cx="2181860" cy="20320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181860" cy="2032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16">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0" distT="0" distL="0" distR="0">
                  <wp:extent cx="2181860" cy="22225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181860" cy="2222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7">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0" distT="0" distL="0" distR="0">
                  <wp:extent cx="2038350" cy="222885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038350" cy="22288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8">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0" distT="0" distL="0" distR="0">
                  <wp:extent cx="2158365" cy="2209800"/>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158365" cy="22098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19">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0" distT="0" distL="0" distR="0">
                  <wp:extent cx="2181860" cy="19558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181860" cy="1955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A">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0" distT="0" distL="0" distR="0">
                  <wp:extent cx="1978025" cy="1987550"/>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978025" cy="19875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B">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0" distT="0" distL="0" distR="0">
                  <wp:extent cx="2190115" cy="2012950"/>
                  <wp:effectExtent b="0" l="0" r="0" 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190115" cy="20129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C">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1D">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1E">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1F">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20">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21">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22">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23">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24">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25">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26">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27">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28">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29">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2A">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2B">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2C">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2D">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2E">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2F">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30">
      <w:pP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31">
      <w:pPr>
        <w:pBdr>
          <w:top w:color="000000" w:space="1" w:sz="4" w:val="single"/>
          <w:left w:color="000000" w:space="4" w:sz="4" w:val="single"/>
          <w:bottom w:color="000000" w:space="1" w:sz="4" w:val="single"/>
          <w:right w:color="000000" w:space="1" w:sz="4" w:val="single"/>
          <w:between w:color="000000" w:space="1" w:sz="4" w:val="single"/>
        </w:pBdr>
        <w:tabs>
          <w:tab w:val="left" w:leader="none" w:pos="2705"/>
        </w:tabs>
        <w:rPr>
          <w:rFonts w:ascii="Book Antiqua" w:cs="Book Antiqua" w:eastAsia="Book Antiqua" w:hAnsi="Book Antiqua"/>
          <w:b w:val="1"/>
          <w:bCs w:val="1"/>
          <w:sz w:val="24"/>
          <w:szCs w:val="24"/>
          <w:u w:val="single"/>
        </w:rPr>
      </w:pPr>
      <w:r w:rsidDel="00000000" w:rsidR="00000000" w:rsidRPr="00000000">
        <w:rPr>
          <w:rFonts w:ascii="Book Antiqua" w:cs="Book Antiqua" w:eastAsia="Book Antiqua" w:hAnsi="Book Antiqua"/>
          <w:sz w:val="24"/>
          <w:szCs w:val="24"/>
          <w:rtl w:val="0"/>
        </w:rPr>
        <w:tab/>
        <w:t xml:space="preserve">                           </w:t>
      </w:r>
      <w:r w:rsidDel="00000000" w:rsidR="00000000" w:rsidRPr="00000000">
        <w:rPr>
          <w:rFonts w:ascii="Book Antiqua" w:cs="Book Antiqua" w:eastAsia="Book Antiqua" w:hAnsi="Book Antiqua"/>
          <w:b w:val="1"/>
          <w:bCs w:val="1"/>
          <w:sz w:val="24"/>
          <w:szCs w:val="24"/>
          <w:u w:val="single"/>
          <w:rtl w:val="0"/>
        </w:rPr>
        <w:t xml:space="preserve">S.R.O. VALUE SHEET</w:t>
      </w:r>
    </w:p>
    <w:tbl>
      <w:tblPr>
        <w:tblStyle w:val="Table3"/>
        <w:tblW w:w="1099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93"/>
        <w:tblGridChange w:id="0">
          <w:tblGrid>
            <w:gridCol w:w="10993"/>
          </w:tblGrid>
        </w:tblGridChange>
      </w:tblGrid>
      <w:tr>
        <w:trPr>
          <w:cantSplit w:val="0"/>
          <w:tblHeader w:val="0"/>
        </w:trPr>
        <w:tc>
          <w:tcPr/>
          <w:p w:rsidR="00000000" w:rsidDel="00000000" w:rsidP="00000000" w:rsidRDefault="00000000" w:rsidRPr="00000000" w14:paraId="00000232">
            <w:pPr>
              <w:tabs>
                <w:tab w:val="left" w:leader="none" w:pos="2705"/>
              </w:tabs>
              <w:jc w:val="center"/>
              <w:rPr>
                <w:rFonts w:ascii="Book Antiqua" w:cs="Book Antiqua" w:eastAsia="Book Antiqua" w:hAnsi="Book Antiqua"/>
                <w:b w:val="1"/>
                <w:bCs w:val="1"/>
                <w:sz w:val="24"/>
                <w:szCs w:val="24"/>
                <w:u w:val="single"/>
              </w:rPr>
            </w:pPr>
            <w:r w:rsidDel="00000000" w:rsidR="00000000" w:rsidRPr="00000000">
              <w:rPr>
                <w:rFonts w:ascii="Book Antiqua" w:cs="Book Antiqua" w:eastAsia="Book Antiqua" w:hAnsi="Book Antiqua"/>
                <w:b w:val="1"/>
                <w:bCs w:val="1"/>
                <w:sz w:val="24"/>
                <w:szCs w:val="24"/>
                <w:u w:val="single"/>
              </w:rPr>
              <w:drawing>
                <wp:inline distB="0" distT="0" distL="0" distR="0">
                  <wp:extent cx="6706235" cy="3522345"/>
                  <wp:effectExtent b="0" l="0" r="0" t="0"/>
                  <wp:docPr id="14" name="image14.png"/>
                  <a:graphic>
                    <a:graphicData uri="http://schemas.openxmlformats.org/drawingml/2006/picture">
                      <pic:pic>
                        <pic:nvPicPr>
                          <pic:cNvPr id="0" name="image14.png"/>
                          <pic:cNvPicPr preferRelativeResize="0"/>
                        </pic:nvPicPr>
                        <pic:blipFill>
                          <a:blip r:embed="rId20"/>
                          <a:stretch>
                            <a:fillRect/>
                          </a:stretch>
                        </pic:blipFill>
                        <pic:spPr>
                          <a:xfrm>
                            <a:off x="0" y="0"/>
                            <a:ext cx="6706235" cy="352234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33">
            <w:pPr>
              <w:tabs>
                <w:tab w:val="left" w:leader="none" w:pos="2705"/>
              </w:tabs>
              <w:jc w:val="center"/>
              <w:rPr>
                <w:rFonts w:ascii="Book Antiqua" w:cs="Book Antiqua" w:eastAsia="Book Antiqua" w:hAnsi="Book Antiqua"/>
                <w:b w:val="1"/>
                <w:bCs w:val="1"/>
                <w:sz w:val="24"/>
                <w:szCs w:val="24"/>
                <w:u w:val="single"/>
              </w:rPr>
            </w:pPr>
            <w:r w:rsidDel="00000000" w:rsidR="00000000" w:rsidRPr="00000000">
              <w:rPr>
                <w:rFonts w:ascii="Book Antiqua" w:cs="Book Antiqua" w:eastAsia="Book Antiqua" w:hAnsi="Book Antiqua"/>
                <w:b w:val="1"/>
                <w:bCs w:val="1"/>
                <w:sz w:val="24"/>
                <w:szCs w:val="24"/>
                <w:u w:val="single"/>
                <w:rtl w:val="0"/>
              </w:rPr>
              <w:t xml:space="preserve">PROHIBITED LIST</w:t>
            </w:r>
          </w:p>
        </w:tc>
      </w:tr>
      <w:tr>
        <w:trPr>
          <w:cantSplit w:val="0"/>
          <w:tblHeader w:val="0"/>
        </w:trPr>
        <w:tc>
          <w:tcPr/>
          <w:p w:rsidR="00000000" w:rsidDel="00000000" w:rsidP="00000000" w:rsidRDefault="00000000" w:rsidRPr="00000000" w14:paraId="00000234">
            <w:pPr>
              <w:tabs>
                <w:tab w:val="left" w:leader="none" w:pos="2705"/>
              </w:tabs>
              <w:jc w:val="center"/>
              <w:rPr>
                <w:rFonts w:ascii="Book Antiqua" w:cs="Book Antiqua" w:eastAsia="Book Antiqua" w:hAnsi="Book Antiqua"/>
                <w:b w:val="1"/>
                <w:bCs w:val="1"/>
                <w:sz w:val="24"/>
                <w:szCs w:val="24"/>
                <w:u w:val="single"/>
              </w:rPr>
            </w:pPr>
            <w:r w:rsidDel="00000000" w:rsidR="00000000" w:rsidRPr="00000000">
              <w:rPr>
                <w:rFonts w:ascii="Book Antiqua" w:cs="Book Antiqua" w:eastAsia="Book Antiqua" w:hAnsi="Book Antiqua"/>
                <w:b w:val="1"/>
                <w:bCs w:val="1"/>
                <w:sz w:val="24"/>
                <w:szCs w:val="24"/>
                <w:u w:val="single"/>
              </w:rPr>
              <w:drawing>
                <wp:inline distB="0" distT="0" distL="0" distR="0">
                  <wp:extent cx="6706235" cy="2120900"/>
                  <wp:effectExtent b="0" l="0" r="0" t="0"/>
                  <wp:docPr id="15" name="image15.png"/>
                  <a:graphic>
                    <a:graphicData uri="http://schemas.openxmlformats.org/drawingml/2006/picture">
                      <pic:pic>
                        <pic:nvPicPr>
                          <pic:cNvPr id="0" name="image15.png"/>
                          <pic:cNvPicPr preferRelativeResize="0"/>
                        </pic:nvPicPr>
                        <pic:blipFill>
                          <a:blip r:embed="rId21"/>
                          <a:stretch>
                            <a:fillRect/>
                          </a:stretch>
                        </pic:blipFill>
                        <pic:spPr>
                          <a:xfrm>
                            <a:off x="0" y="0"/>
                            <a:ext cx="6706235" cy="2120900"/>
                          </a:xfrm>
                          <a:prstGeom prst="rect"/>
                          <a:ln/>
                        </pic:spPr>
                      </pic:pic>
                    </a:graphicData>
                  </a:graphic>
                </wp:inline>
              </w:drawing>
            </w: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3646" w:firstLine="0"/>
              <w:jc w:val="center"/>
              <w:rPr>
                <w:rFonts w:ascii="Book Antiqua" w:cs="Book Antiqua" w:eastAsia="Book Antiqua" w:hAnsi="Book Antiqua"/>
                <w:b w:val="1"/>
                <w:bCs w:val="1"/>
                <w:i w:val="0"/>
                <w:iCs w:val="0"/>
                <w:smallCaps w:val="0"/>
                <w:strike w:val="0"/>
                <w:color w:val="000000"/>
                <w:sz w:val="24"/>
                <w:szCs w:val="24"/>
                <w:u w:val="singl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                                                                  BHUVAN 2D</w:t>
            </w: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3646" w:firstLine="0"/>
              <w:jc w:val="righ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Pr>
              <w:drawing>
                <wp:inline distB="0" distT="0" distL="0" distR="0">
                  <wp:extent cx="6706235" cy="3623310"/>
                  <wp:effectExtent b="0" l="0" r="0" t="0"/>
                  <wp:docPr id="16" name="image16.png"/>
                  <a:graphic>
                    <a:graphicData uri="http://schemas.openxmlformats.org/drawingml/2006/picture">
                      <pic:pic>
                        <pic:nvPicPr>
                          <pic:cNvPr id="0" name="image16.png"/>
                          <pic:cNvPicPr preferRelativeResize="0"/>
                        </pic:nvPicPr>
                        <pic:blipFill>
                          <a:blip r:embed="rId22"/>
                          <a:stretch>
                            <a:fillRect/>
                          </a:stretch>
                        </pic:blipFill>
                        <pic:spPr>
                          <a:xfrm>
                            <a:off x="0" y="0"/>
                            <a:ext cx="6706235" cy="3623310"/>
                          </a:xfrm>
                          <a:prstGeom prst="rect"/>
                          <a:ln/>
                        </pic:spPr>
                      </pic:pic>
                    </a:graphicData>
                  </a:graphic>
                </wp:inline>
              </w:drawing>
            </w: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21"/>
                <w:tab w:val="center" w:leader="none" w:pos="5389"/>
              </w:tabs>
              <w:spacing w:after="0" w:before="81" w:line="240" w:lineRule="auto"/>
              <w:ind w:left="3" w:right="2" w:firstLine="0"/>
              <w:jc w:val="center"/>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LOCATION MAP</w:t>
            </w:r>
          </w:p>
        </w:tc>
      </w:tr>
      <w:tr>
        <w:trPr>
          <w:cantSplit w:val="0"/>
          <w:trHeight w:val="244" w:hRule="atLeast"/>
          <w:tblHeader w:val="0"/>
        </w:trPr>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21"/>
                <w:tab w:val="center" w:leader="none" w:pos="5389"/>
              </w:tabs>
              <w:spacing w:after="0" w:before="81" w:line="240" w:lineRule="auto"/>
              <w:ind w:left="3" w:right="2" w:firstLine="0"/>
              <w:jc w:val="center"/>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Pr>
              <w:drawing>
                <wp:inline distB="0" distT="0" distL="0" distR="0">
                  <wp:extent cx="6706235" cy="3862705"/>
                  <wp:effectExtent b="0" l="0" r="0" t="0"/>
                  <wp:docPr id="17" name="image17.png"/>
                  <a:graphic>
                    <a:graphicData uri="http://schemas.openxmlformats.org/drawingml/2006/picture">
                      <pic:pic>
                        <pic:nvPicPr>
                          <pic:cNvPr id="0" name="image17.png"/>
                          <pic:cNvPicPr preferRelativeResize="0"/>
                        </pic:nvPicPr>
                        <pic:blipFill>
                          <a:blip r:embed="rId23"/>
                          <a:stretch>
                            <a:fillRect/>
                          </a:stretch>
                        </pic:blipFill>
                        <pic:spPr>
                          <a:xfrm>
                            <a:off x="0" y="0"/>
                            <a:ext cx="6706235" cy="38627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9">
      <w:pPr>
        <w:pBdr>
          <w:top w:color="000000" w:space="1" w:sz="4" w:val="single"/>
          <w:left w:color="000000" w:space="4" w:sz="4" w:val="single"/>
          <w:bottom w:color="000000" w:space="1" w:sz="4" w:val="single"/>
          <w:right w:color="000000" w:space="4" w:sz="4" w:val="single"/>
          <w:between w:color="000000" w:space="1" w:sz="4" w:val="single"/>
        </w:pBdr>
        <w:tabs>
          <w:tab w:val="left" w:leader="none" w:pos="2705"/>
        </w:tabs>
        <w:jc w:val="center"/>
        <w:rPr>
          <w:rFonts w:ascii="Book Antiqua" w:cs="Book Antiqua" w:eastAsia="Book Antiqua" w:hAnsi="Book Antiqua"/>
          <w:b w:val="1"/>
          <w:bCs w:val="1"/>
          <w:sz w:val="24"/>
          <w:szCs w:val="24"/>
          <w:u w:val="single"/>
        </w:rPr>
      </w:pPr>
      <w:r w:rsidDel="00000000" w:rsidR="00000000" w:rsidRPr="00000000">
        <w:rPr>
          <w:rFonts w:ascii="Book Antiqua" w:cs="Book Antiqua" w:eastAsia="Book Antiqua" w:hAnsi="Book Antiqua"/>
          <w:b w:val="1"/>
          <w:bCs w:val="1"/>
          <w:sz w:val="24"/>
          <w:szCs w:val="24"/>
          <w:u w:val="single"/>
        </w:rPr>
        <w:drawing>
          <wp:inline distB="0" distT="0" distL="0" distR="0">
            <wp:extent cx="6706235" cy="3836035"/>
            <wp:effectExtent b="0" l="0" r="0" t="0"/>
            <wp:docPr id="18" name="image18.png"/>
            <a:graphic>
              <a:graphicData uri="http://schemas.openxmlformats.org/drawingml/2006/picture">
                <pic:pic>
                  <pic:nvPicPr>
                    <pic:cNvPr id="0" name="image18.png"/>
                    <pic:cNvPicPr preferRelativeResize="0"/>
                  </pic:nvPicPr>
                  <pic:blipFill>
                    <a:blip r:embed="rId24"/>
                    <a:stretch>
                      <a:fillRect/>
                    </a:stretch>
                  </pic:blipFill>
                  <pic:spPr>
                    <a:xfrm>
                      <a:off x="0" y="0"/>
                      <a:ext cx="6706235" cy="3836035"/>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tabs>
          <w:tab w:val="left" w:leader="none" w:pos="3606"/>
        </w:tabs>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3B">
      <w:pP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0" distT="0" distL="0" distR="0">
            <wp:extent cx="6843395" cy="5375275"/>
            <wp:effectExtent b="0" l="0" r="0" t="0"/>
            <wp:docPr id="19"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6843395" cy="5375275"/>
                    </a:xfrm>
                    <a:prstGeom prst="rect"/>
                    <a:ln/>
                  </pic:spPr>
                </pic:pic>
              </a:graphicData>
            </a:graphic>
          </wp:inline>
        </w:drawing>
      </w:r>
      <w:r w:rsidDel="00000000" w:rsidR="00000000" w:rsidRPr="00000000">
        <w:rPr>
          <w:rtl w:val="0"/>
        </w:rPr>
      </w:r>
    </w:p>
    <w:sectPr>
      <w:pgSz w:h="16840" w:w="11910" w:orient="portrait"/>
      <w:pgMar w:bottom="280" w:top="180" w:left="708" w:right="4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ahoma"/>
  <w:font w:name="Georgia"/>
  <w:font w:name="Book Antiqu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80" w:hanging="360"/>
      </w:pPr>
      <w:rPr/>
    </w:lvl>
    <w:lvl w:ilvl="1">
      <w:start w:val="1"/>
      <w:numFmt w:val="lowerLetter"/>
      <w:lvlText w:val="%2."/>
      <w:lvlJc w:val="left"/>
      <w:pPr>
        <w:ind w:left="1100" w:hanging="360"/>
      </w:pPr>
      <w:rPr/>
    </w:lvl>
    <w:lvl w:ilvl="2">
      <w:start w:val="1"/>
      <w:numFmt w:val="lowerRoman"/>
      <w:lvlText w:val="%3."/>
      <w:lvlJc w:val="right"/>
      <w:pPr>
        <w:ind w:left="1820" w:hanging="180"/>
      </w:pPr>
      <w:rPr/>
    </w:lvl>
    <w:lvl w:ilvl="3">
      <w:start w:val="1"/>
      <w:numFmt w:val="decimal"/>
      <w:lvlText w:val="%4."/>
      <w:lvlJc w:val="left"/>
      <w:pPr>
        <w:ind w:left="2540" w:hanging="360"/>
      </w:pPr>
      <w:rPr/>
    </w:lvl>
    <w:lvl w:ilvl="4">
      <w:start w:val="1"/>
      <w:numFmt w:val="lowerLetter"/>
      <w:lvlText w:val="%5."/>
      <w:lvlJc w:val="left"/>
      <w:pPr>
        <w:ind w:left="3260" w:hanging="360"/>
      </w:pPr>
      <w:rPr/>
    </w:lvl>
    <w:lvl w:ilvl="5">
      <w:start w:val="1"/>
      <w:numFmt w:val="lowerRoman"/>
      <w:lvlText w:val="%6."/>
      <w:lvlJc w:val="right"/>
      <w:pPr>
        <w:ind w:left="3980" w:hanging="180"/>
      </w:pPr>
      <w:rPr/>
    </w:lvl>
    <w:lvl w:ilvl="6">
      <w:start w:val="1"/>
      <w:numFmt w:val="decimal"/>
      <w:lvlText w:val="%7."/>
      <w:lvlJc w:val="left"/>
      <w:pPr>
        <w:ind w:left="4700" w:hanging="360"/>
      </w:pPr>
      <w:rPr/>
    </w:lvl>
    <w:lvl w:ilvl="7">
      <w:start w:val="1"/>
      <w:numFmt w:val="lowerLetter"/>
      <w:lvlText w:val="%8."/>
      <w:lvlJc w:val="left"/>
      <w:pPr>
        <w:ind w:left="5420" w:hanging="360"/>
      </w:pPr>
      <w:rPr/>
    </w:lvl>
    <w:lvl w:ilvl="8">
      <w:start w:val="1"/>
      <w:numFmt w:val="lowerRoman"/>
      <w:lvlText w:val="%9."/>
      <w:lvlJc w:val="right"/>
      <w:pPr>
        <w:ind w:left="6140" w:hanging="180"/>
      </w:pPr>
      <w:rPr/>
    </w:lvl>
  </w:abstractNum>
  <w:abstractNum w:abstractNumId="2">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2" w:lineRule="auto"/>
      <w:ind w:right="1182"/>
      <w:jc w:val="right"/>
    </w:pPr>
    <w:rPr>
      <w:rFonts w:ascii="Tahoma" w:cs="Tahoma" w:eastAsia="Tahoma" w:hAnsi="Tahoma"/>
      <w:b w:val="1"/>
      <w:bCs w:val="1"/>
      <w:sz w:val="24"/>
      <w:szCs w:val="24"/>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6.png"/><Relationship Id="rId21" Type="http://schemas.openxmlformats.org/officeDocument/2006/relationships/image" Target="media/image15.png"/><Relationship Id="rId24" Type="http://schemas.openxmlformats.org/officeDocument/2006/relationships/image" Target="media/image18.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5"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hem.valuation@gmail.com" TargetMode="External"/><Relationship Id="rId8" Type="http://schemas.openxmlformats.org/officeDocument/2006/relationships/image" Target="media/image3.png"/><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12.png"/><Relationship Id="rId19" Type="http://schemas.openxmlformats.org/officeDocument/2006/relationships/image" Target="media/image13.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