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17245" w14:textId="77777777" w:rsidR="00D645D8" w:rsidRPr="00D645D8" w:rsidRDefault="00D645D8" w:rsidP="00D645D8">
      <w:pPr>
        <w:widowControl/>
        <w:shd w:val="clear" w:color="auto" w:fill="FFFFFF"/>
        <w:spacing w:after="240"/>
        <w:jc w:val="center"/>
        <w:outlineLvl w:val="0"/>
        <w:rPr>
          <w:rFonts w:ascii="Source Sans Pro" w:eastAsia="宋体" w:hAnsi="Source Sans Pro" w:cs="宋体"/>
          <w:b/>
          <w:bCs/>
          <w:color w:val="111111"/>
          <w:kern w:val="36"/>
          <w:sz w:val="48"/>
          <w:szCs w:val="48"/>
          <w14:ligatures w14:val="none"/>
        </w:rPr>
      </w:pPr>
      <w:proofErr w:type="spellStart"/>
      <w:r w:rsidRPr="00D645D8">
        <w:rPr>
          <w:rFonts w:ascii="Source Sans Pro" w:eastAsia="宋体" w:hAnsi="Source Sans Pro" w:cs="宋体"/>
          <w:b/>
          <w:bCs/>
          <w:color w:val="111111"/>
          <w:kern w:val="36"/>
          <w:sz w:val="48"/>
          <w:szCs w:val="48"/>
          <w14:ligatures w14:val="none"/>
        </w:rPr>
        <w:t>docxjs</w:t>
      </w:r>
      <w:proofErr w:type="spellEnd"/>
    </w:p>
    <w:p w14:paraId="49698B2C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Docx rendering library</w:t>
      </w:r>
    </w:p>
    <w:p w14:paraId="710CE31C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Demo - </w:t>
      </w:r>
      <w:hyperlink r:id="rId5" w:history="1">
        <w:r w:rsidRPr="00D645D8">
          <w:rPr>
            <w:rFonts w:ascii="Source Sans Pro" w:eastAsia="宋体" w:hAnsi="Source Sans Pro" w:cs="宋体"/>
            <w:b/>
            <w:bCs/>
            <w:color w:val="0000FF"/>
            <w:spacing w:val="2"/>
            <w:kern w:val="0"/>
            <w:sz w:val="24"/>
            <w:szCs w:val="24"/>
            <w:u w:val="single"/>
            <w14:ligatures w14:val="none"/>
          </w:rPr>
          <w:t>https://volodymyrbaydalka.github.io/docxjs/</w:t>
        </w:r>
      </w:hyperlink>
    </w:p>
    <w:p w14:paraId="167197FE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Goal</w:t>
      </w:r>
    </w:p>
    <w:p w14:paraId="1EE0B7A1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Goal of this project is to render/convert DOCX document into HTML document with keeping HTML semantic as much as possible. That means library is limited by HTML capabilities (for example Google Docs renders *.docx document on canvas as an image).</w:t>
      </w:r>
    </w:p>
    <w:p w14:paraId="2DF1527D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Installation</w:t>
      </w:r>
    </w:p>
    <w:p w14:paraId="1DF64554" w14:textId="77777777" w:rsidR="00D645D8" w:rsidRPr="00D645D8" w:rsidRDefault="00D645D8" w:rsidP="00D645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var(--code)" w:eastAsia="宋体" w:hAnsi="var(--code)" w:cs="宋体"/>
          <w:color w:val="333333"/>
          <w:kern w:val="0"/>
          <w:sz w:val="24"/>
          <w:szCs w:val="24"/>
          <w14:ligatures w14:val="none"/>
        </w:rPr>
      </w:pPr>
      <w:proofErr w:type="spellStart"/>
      <w:r w:rsidRPr="00D645D8">
        <w:rPr>
          <w:rFonts w:ascii="var(--code)" w:eastAsia="宋体" w:hAnsi="var(--code)" w:cs="宋体"/>
          <w:color w:val="333333"/>
          <w:kern w:val="0"/>
          <w:sz w:val="24"/>
          <w:szCs w:val="24"/>
          <w14:ligatures w14:val="none"/>
        </w:rPr>
        <w:t>npm</w:t>
      </w:r>
      <w:proofErr w:type="spellEnd"/>
      <w:r w:rsidRPr="00D645D8">
        <w:rPr>
          <w:rFonts w:ascii="var(--code)" w:eastAsia="宋体" w:hAnsi="var(--code)" w:cs="宋体"/>
          <w:color w:val="333333"/>
          <w:kern w:val="0"/>
          <w:sz w:val="24"/>
          <w:szCs w:val="24"/>
          <w14:ligatures w14:val="none"/>
        </w:rPr>
        <w:t xml:space="preserve"> install docx-preview</w:t>
      </w:r>
    </w:p>
    <w:p w14:paraId="0BCE58AC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Usage</w:t>
      </w:r>
    </w:p>
    <w:p w14:paraId="062C77F5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proofErr w:type="gram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&lt;!--</w:t>
      </w:r>
      <w:proofErr w:type="gram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lib uses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jszip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--&gt;</w:t>
      </w:r>
    </w:p>
    <w:p w14:paraId="7302B1B1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script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src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="</w:t>
      </w:r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https://unpkg.com/</w:t>
      </w:r>
      <w:proofErr w:type="spellStart"/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jszip</w:t>
      </w:r>
      <w:proofErr w:type="spellEnd"/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/</w:t>
      </w:r>
      <w:proofErr w:type="spellStart"/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dist</w:t>
      </w:r>
      <w:proofErr w:type="spellEnd"/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/jszip.min.js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"&gt;&lt;/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script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4967BC46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script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src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="</w:t>
      </w:r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docx-preview.min.js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"&gt;&lt;/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script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2BAEB5B4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script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687D7FEC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r w:rsidRPr="00D645D8">
        <w:rPr>
          <w:rFonts w:ascii="Courier New" w:eastAsia="宋体" w:hAnsi="Courier New" w:cs="Courier New"/>
          <w:color w:val="D73A49"/>
          <w:kern w:val="0"/>
          <w:sz w:val="27"/>
          <w:szCs w:val="27"/>
          <w14:ligatures w14:val="none"/>
        </w:rPr>
        <w:t>var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docData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&lt;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document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Blob&gt;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;</w:t>
      </w:r>
    </w:p>
    <w:p w14:paraId="31A17027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</w:p>
    <w:p w14:paraId="195865D5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proofErr w:type="spellStart"/>
      <w:proofErr w:type="gram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docx.renderAsync</w:t>
      </w:r>
      <w:proofErr w:type="spellEnd"/>
      <w:proofErr w:type="gram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docData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document.getElementById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("container"))</w:t>
      </w:r>
    </w:p>
    <w:p w14:paraId="6F4751CD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lastRenderedPageBreak/>
        <w:t xml:space="preserve">        </w:t>
      </w:r>
      <w:proofErr w:type="gram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.then</w:t>
      </w:r>
      <w:proofErr w:type="gram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(x =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&gt;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console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.</w:t>
      </w:r>
      <w:r w:rsidRPr="00D645D8">
        <w:rPr>
          <w:rFonts w:ascii="Courier New" w:eastAsia="宋体" w:hAnsi="Courier New" w:cs="Courier New"/>
          <w:color w:val="6F42C1"/>
          <w:kern w:val="0"/>
          <w:sz w:val="27"/>
          <w:szCs w:val="27"/>
          <w14:ligatures w14:val="none"/>
        </w:rPr>
        <w:t>log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</w:t>
      </w:r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"docx: finished"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));</w:t>
      </w:r>
    </w:p>
    <w:p w14:paraId="1E1A12D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&lt;/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script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6952AFFA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body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24360827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...</w:t>
      </w:r>
    </w:p>
    <w:p w14:paraId="47E37D16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&lt;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div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id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="</w:t>
      </w:r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container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"&gt;&lt;/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div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7D428251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...</w:t>
      </w:r>
    </w:p>
    <w:p w14:paraId="7B8E48A5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&lt;/</w:t>
      </w:r>
      <w:r w:rsidRPr="00D645D8">
        <w:rPr>
          <w:rFonts w:ascii="Courier New" w:eastAsia="宋体" w:hAnsi="Courier New" w:cs="Courier New"/>
          <w:color w:val="22863A"/>
          <w:kern w:val="0"/>
          <w:sz w:val="27"/>
          <w:szCs w:val="27"/>
          <w14:ligatures w14:val="none"/>
        </w:rPr>
        <w:t>body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1C85DF73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API</w:t>
      </w:r>
    </w:p>
    <w:p w14:paraId="56D9FBD8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 renders document into specified element</w:t>
      </w:r>
    </w:p>
    <w:p w14:paraId="039F68BC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D645D8">
        <w:rPr>
          <w:rFonts w:ascii="Courier New" w:eastAsia="宋体" w:hAnsi="Courier New" w:cs="Courier New"/>
          <w:color w:val="6F42C1"/>
          <w:kern w:val="0"/>
          <w:sz w:val="27"/>
          <w:szCs w:val="27"/>
          <w14:ligatures w14:val="none"/>
        </w:rPr>
        <w:t>renderAsync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gramEnd"/>
    </w:p>
    <w:p w14:paraId="1581B0EB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document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Blob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|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ArrayBuffer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|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Uint8Array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// could be any type that supported by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JSZip.loadAsync</w:t>
      </w:r>
      <w:proofErr w:type="spellEnd"/>
    </w:p>
    <w:p w14:paraId="2B6CD8D3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bodyContainer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HTMLElement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//element to render document content,</w:t>
      </w:r>
    </w:p>
    <w:p w14:paraId="09C6EC00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styleContainer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HTMLElement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//element to render document styles,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numbeings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, fonts. If null,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bodyContainer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 will be used.</w:t>
      </w:r>
    </w:p>
    <w:p w14:paraId="2F586B35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options: {</w:t>
      </w:r>
    </w:p>
    <w:p w14:paraId="6E15945C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className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string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32F62"/>
          <w:kern w:val="0"/>
          <w:sz w:val="27"/>
          <w:szCs w:val="27"/>
          <w14:ligatures w14:val="none"/>
        </w:rPr>
        <w:t>"docx"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//class name/prefix for default and document style classes</w:t>
      </w:r>
    </w:p>
    <w:p w14:paraId="4CE991E5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inWrapper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rendering of wrapper around document content</w:t>
      </w:r>
    </w:p>
    <w:p w14:paraId="378EDD6D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ignoreWidth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//disables rendering width of page</w:t>
      </w:r>
    </w:p>
    <w:p w14:paraId="7ED17343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lastRenderedPageBreak/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ignoreHeight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//disables rendering height of page</w:t>
      </w:r>
    </w:p>
    <w:p w14:paraId="443FDB48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ignoreFonts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//disables fonts rendering</w:t>
      </w:r>
    </w:p>
    <w:p w14:paraId="60CC426E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breakPages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page breaking on page breaks</w:t>
      </w:r>
    </w:p>
    <w:p w14:paraId="171D57AC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ignoreLastRenderedPageBreak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//disables page breaking on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lastRenderedPageBreak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 elements</w:t>
      </w:r>
    </w:p>
    <w:p w14:paraId="5BB90F90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experimental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experimental features (tab stops calculation)</w:t>
      </w:r>
    </w:p>
    <w:p w14:paraId="6596FC59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trimXmlDeclaration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//if true, xml declaration will be removed from xml documents before parsing</w:t>
      </w:r>
    </w:p>
    <w:p w14:paraId="6C5BD7E4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useBase64URL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//if true, images, fonts, etc. will be converted to base 64 URL, otherwise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URL.createObjectURL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 is used</w:t>
      </w:r>
    </w:p>
    <w:p w14:paraId="1A7645C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renderChanges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experimental rendering of document changes (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inserions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/deletions)</w:t>
      </w:r>
    </w:p>
    <w:p w14:paraId="4660D2F7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renderHeaders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headers rendering</w:t>
      </w:r>
    </w:p>
    <w:p w14:paraId="0B8A337D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renderFooters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footers rendering</w:t>
      </w:r>
    </w:p>
    <w:p w14:paraId="4FE5E926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renderFootnotes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footnotes rendering</w:t>
      </w:r>
    </w:p>
    <w:p w14:paraId="422E2D1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renderEndnotes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true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endnotes rendering</w:t>
      </w:r>
    </w:p>
    <w:p w14:paraId="0085E1B2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renderComments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experimental comments rendering</w:t>
      </w:r>
    </w:p>
    <w:p w14:paraId="2B301E91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lastRenderedPageBreak/>
        <w:t xml:space="preserve">       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debug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=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false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, </w:t>
      </w: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//enables additional logging</w:t>
      </w:r>
    </w:p>
    <w:p w14:paraId="70115D4B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}):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Promise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&lt;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WordDocument</w:t>
      </w:r>
      <w:proofErr w:type="spellEnd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&gt;</w:t>
      </w:r>
    </w:p>
    <w:p w14:paraId="6534E990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</w:p>
    <w:p w14:paraId="39F11D58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/// ==== experimental / internal API ===</w:t>
      </w:r>
    </w:p>
    <w:p w14:paraId="71FF7F40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 this API could be used to modify document before rendering</w:t>
      </w:r>
    </w:p>
    <w:p w14:paraId="71C1A29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//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renderAsync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 =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praseAsync</w:t>
      </w:r>
      <w:proofErr w:type="spellEnd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 xml:space="preserve"> + </w:t>
      </w:r>
      <w:proofErr w:type="spellStart"/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renderDocument</w:t>
      </w:r>
      <w:proofErr w:type="spellEnd"/>
    </w:p>
    <w:p w14:paraId="2C88AF04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</w:p>
    <w:p w14:paraId="12AEECAB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 parse document and return internal document object</w:t>
      </w:r>
    </w:p>
    <w:p w14:paraId="5BBA2925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D645D8">
        <w:rPr>
          <w:rFonts w:ascii="Courier New" w:eastAsia="宋体" w:hAnsi="Courier New" w:cs="Courier New"/>
          <w:color w:val="6F42C1"/>
          <w:kern w:val="0"/>
          <w:sz w:val="27"/>
          <w:szCs w:val="27"/>
          <w14:ligatures w14:val="none"/>
        </w:rPr>
        <w:t>praseAsync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gramEnd"/>
    </w:p>
    <w:p w14:paraId="0FC96628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document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Blob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|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ArrayBuffer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|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Uint8Array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3C60CDB8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options: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Options</w:t>
      </w:r>
    </w:p>
    <w:p w14:paraId="68C0E6BB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):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Promise</w:t>
      </w:r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&lt;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WordDocument</w:t>
      </w:r>
      <w:proofErr w:type="spellEnd"/>
      <w:r w:rsidRPr="00D645D8">
        <w:rPr>
          <w:rFonts w:ascii="Courier New" w:eastAsia="宋体" w:hAnsi="Courier New" w:cs="Courier New"/>
          <w:color w:val="005CC5"/>
          <w:kern w:val="0"/>
          <w:sz w:val="27"/>
          <w:szCs w:val="27"/>
          <w14:ligatures w14:val="none"/>
        </w:rPr>
        <w:t>&gt;</w:t>
      </w:r>
    </w:p>
    <w:p w14:paraId="4B607A6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</w:p>
    <w:p w14:paraId="4F45E0B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6A737D"/>
          <w:kern w:val="0"/>
          <w:sz w:val="27"/>
          <w:szCs w:val="27"/>
          <w14:ligatures w14:val="none"/>
        </w:rPr>
        <w:t>// render internal document object into specified container</w:t>
      </w:r>
    </w:p>
    <w:p w14:paraId="46CBD2DB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proofErr w:type="spellStart"/>
      <w:proofErr w:type="gramStart"/>
      <w:r w:rsidRPr="00D645D8">
        <w:rPr>
          <w:rFonts w:ascii="Courier New" w:eastAsia="宋体" w:hAnsi="Courier New" w:cs="Courier New"/>
          <w:color w:val="6F42C1"/>
          <w:kern w:val="0"/>
          <w:sz w:val="27"/>
          <w:szCs w:val="27"/>
          <w14:ligatures w14:val="none"/>
        </w:rPr>
        <w:t>renderDocument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gramEnd"/>
    </w:p>
    <w:p w14:paraId="146502BD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wordDocument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WordDocument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0226C4B6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bodyContainer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HTMLElement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24552880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</w:t>
      </w:r>
      <w:proofErr w:type="spellStart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styleContainer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HTMLElement</w:t>
      </w:r>
      <w:proofErr w:type="spellEnd"/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,</w:t>
      </w:r>
    </w:p>
    <w:p w14:paraId="71FF7AAF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 xml:space="preserve">    options: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Options</w:t>
      </w:r>
    </w:p>
    <w:p w14:paraId="711287A7" w14:textId="77777777" w:rsidR="00D645D8" w:rsidRPr="00D645D8" w:rsidRDefault="00D645D8" w:rsidP="00D645D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</w:pP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lastRenderedPageBreak/>
        <w:t xml:space="preserve">): </w:t>
      </w:r>
      <w:r w:rsidRPr="00D645D8">
        <w:rPr>
          <w:rFonts w:ascii="Courier New" w:eastAsia="宋体" w:hAnsi="Courier New" w:cs="Courier New"/>
          <w:color w:val="24292E"/>
          <w:kern w:val="0"/>
          <w:sz w:val="27"/>
          <w:szCs w:val="27"/>
          <w14:ligatures w14:val="none"/>
        </w:rPr>
        <w:t>Promise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&lt;</w:t>
      </w:r>
      <w:r w:rsidRPr="00D645D8">
        <w:rPr>
          <w:rFonts w:ascii="Courier New" w:eastAsia="宋体" w:hAnsi="Courier New" w:cs="Courier New"/>
          <w:color w:val="D73A49"/>
          <w:kern w:val="0"/>
          <w:sz w:val="27"/>
          <w:szCs w:val="27"/>
          <w14:ligatures w14:val="none"/>
        </w:rPr>
        <w:t>void</w:t>
      </w:r>
      <w:r w:rsidRPr="00D645D8">
        <w:rPr>
          <w:rFonts w:ascii="Courier New" w:eastAsia="宋体" w:hAnsi="Courier New" w:cs="Courier New"/>
          <w:color w:val="000000"/>
          <w:kern w:val="0"/>
          <w:sz w:val="27"/>
          <w:szCs w:val="27"/>
          <w14:ligatures w14:val="none"/>
        </w:rPr>
        <w:t>&gt;</w:t>
      </w:r>
    </w:p>
    <w:p w14:paraId="6EEB0A13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Thumbnails, TOC and etc.</w:t>
      </w:r>
    </w:p>
    <w:p w14:paraId="49EE7735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Thumbnails is added only for example and it's not part of library. Library renders DOCX into HTML, so it can't be efficiently used for thumbnails.</w:t>
      </w:r>
    </w:p>
    <w:p w14:paraId="5C601347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Table of contents is built using the TOC fields and there is no efficient way to get table of contents at this point, since fields is not supported yet (</w:t>
      </w:r>
      <w:hyperlink r:id="rId6" w:history="1">
        <w:r w:rsidRPr="00D645D8">
          <w:rPr>
            <w:rFonts w:ascii="Source Sans Pro" w:eastAsia="宋体" w:hAnsi="Source Sans Pro" w:cs="宋体"/>
            <w:b/>
            <w:bCs/>
            <w:color w:val="0000FF"/>
            <w:spacing w:val="2"/>
            <w:kern w:val="0"/>
            <w:sz w:val="24"/>
            <w:szCs w:val="24"/>
            <w:u w:val="single"/>
            <w14:ligatures w14:val="none"/>
          </w:rPr>
          <w:t>http://officeopenxml.com/WPtableOfContents.php</w:t>
        </w:r>
      </w:hyperlink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)</w:t>
      </w:r>
    </w:p>
    <w:p w14:paraId="6CD081A0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Breaks</w:t>
      </w:r>
    </w:p>
    <w:p w14:paraId="1609DA7A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Currently library does break pages:</w:t>
      </w:r>
    </w:p>
    <w:p w14:paraId="130F3DD5" w14:textId="77777777" w:rsidR="00D645D8" w:rsidRPr="00D645D8" w:rsidRDefault="00D645D8" w:rsidP="00D645D8">
      <w:pPr>
        <w:widowControl/>
        <w:numPr>
          <w:ilvl w:val="0"/>
          <w:numId w:val="12"/>
        </w:numPr>
        <w:shd w:val="clear" w:color="auto" w:fill="FFFFFF"/>
        <w:spacing w:before="100" w:beforeAutospacing="1" w:after="90"/>
        <w:jc w:val="left"/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if user/manual page break </w:t>
      </w:r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&lt;</w:t>
      </w:r>
      <w:proofErr w:type="spellStart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w:br</w:t>
      </w:r>
      <w:proofErr w:type="spellEnd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 xml:space="preserve"> </w:t>
      </w:r>
      <w:proofErr w:type="gramStart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w:type</w:t>
      </w:r>
      <w:proofErr w:type="gramEnd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="page"/&gt;</w:t>
      </w: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 is inserted - when user insert page break</w:t>
      </w:r>
    </w:p>
    <w:p w14:paraId="4AC3E11B" w14:textId="77777777" w:rsidR="00D645D8" w:rsidRPr="00D645D8" w:rsidRDefault="00D645D8" w:rsidP="00D645D8">
      <w:pPr>
        <w:widowControl/>
        <w:numPr>
          <w:ilvl w:val="0"/>
          <w:numId w:val="12"/>
        </w:numPr>
        <w:shd w:val="clear" w:color="auto" w:fill="FFFFFF"/>
        <w:spacing w:before="100" w:beforeAutospacing="1" w:after="90"/>
        <w:jc w:val="left"/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if application page break </w:t>
      </w:r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&lt;</w:t>
      </w:r>
      <w:proofErr w:type="spellStart"/>
      <w:proofErr w:type="gramStart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w:lastRenderedPageBreak</w:t>
      </w:r>
      <w:proofErr w:type="spellEnd"/>
      <w:proofErr w:type="gramEnd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/&gt;</w:t>
      </w: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 is inserted - could be inserted by editor application like MS word (</w:t>
      </w:r>
      <w:proofErr w:type="spellStart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ignoreLastRenderedPageBreak</w:t>
      </w:r>
      <w:proofErr w:type="spellEnd"/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 should be set to false)</w:t>
      </w:r>
    </w:p>
    <w:p w14:paraId="579FA2A6" w14:textId="77777777" w:rsidR="00D645D8" w:rsidRPr="00D645D8" w:rsidRDefault="00D645D8" w:rsidP="00D645D8">
      <w:pPr>
        <w:widowControl/>
        <w:numPr>
          <w:ilvl w:val="0"/>
          <w:numId w:val="12"/>
        </w:numPr>
        <w:shd w:val="clear" w:color="auto" w:fill="FFFFFF"/>
        <w:spacing w:before="100" w:beforeAutospacing="1" w:after="90"/>
        <w:jc w:val="left"/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if page settings for paragraph is changed - ex: user change settings from portrait to landscape page</w:t>
      </w:r>
    </w:p>
    <w:p w14:paraId="222F8BFB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 xml:space="preserve">Realtime page breaking is not implemented because it's </w:t>
      </w:r>
      <w:proofErr w:type="gramStart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requires</w:t>
      </w:r>
      <w:proofErr w:type="gramEnd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 xml:space="preserve"> re-calculation of sizes on each insertion and that could affect performance a lot.</w:t>
      </w:r>
    </w:p>
    <w:p w14:paraId="1519CF36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lastRenderedPageBreak/>
        <w:t xml:space="preserve">If page breaking is </w:t>
      </w:r>
      <w:proofErr w:type="spellStart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crutual</w:t>
      </w:r>
      <w:proofErr w:type="spellEnd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 xml:space="preserve"> for you, I would recommend:</w:t>
      </w:r>
    </w:p>
    <w:p w14:paraId="1A2F18D8" w14:textId="77777777" w:rsidR="00D645D8" w:rsidRPr="00D645D8" w:rsidRDefault="00D645D8" w:rsidP="00D645D8">
      <w:pPr>
        <w:widowControl/>
        <w:numPr>
          <w:ilvl w:val="0"/>
          <w:numId w:val="13"/>
        </w:numPr>
        <w:shd w:val="clear" w:color="auto" w:fill="FFFFFF"/>
        <w:spacing w:before="100" w:beforeAutospacing="1" w:after="90"/>
        <w:jc w:val="left"/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try to insert manual break point as much as you could</w:t>
      </w:r>
    </w:p>
    <w:p w14:paraId="1BD8E239" w14:textId="77777777" w:rsidR="00D645D8" w:rsidRPr="00D645D8" w:rsidRDefault="00D645D8" w:rsidP="00D645D8">
      <w:pPr>
        <w:widowControl/>
        <w:numPr>
          <w:ilvl w:val="0"/>
          <w:numId w:val="13"/>
        </w:numPr>
        <w:shd w:val="clear" w:color="auto" w:fill="FFFFFF"/>
        <w:spacing w:before="100" w:beforeAutospacing="1" w:after="90"/>
        <w:jc w:val="left"/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try use editors like MS Word, that inserts </w:t>
      </w:r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&lt;</w:t>
      </w:r>
      <w:proofErr w:type="spellStart"/>
      <w:proofErr w:type="gramStart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w:lastRenderedPageBreak</w:t>
      </w:r>
      <w:proofErr w:type="spellEnd"/>
      <w:proofErr w:type="gramEnd"/>
      <w:r w:rsidRPr="00D645D8">
        <w:rPr>
          <w:rFonts w:ascii="var(--code)" w:eastAsia="宋体" w:hAnsi="var(--code)" w:cs="宋体"/>
          <w:color w:val="333333"/>
          <w:kern w:val="0"/>
          <w:sz w:val="27"/>
          <w:szCs w:val="27"/>
          <w14:ligatures w14:val="none"/>
        </w:rPr>
        <w:t>/&gt;</w:t>
      </w:r>
      <w:r w:rsidRPr="00D645D8">
        <w:rPr>
          <w:rFonts w:ascii="Source Sans Pro" w:eastAsia="宋体" w:hAnsi="Source Sans Pro" w:cs="宋体"/>
          <w:color w:val="333333"/>
          <w:kern w:val="0"/>
          <w:sz w:val="27"/>
          <w:szCs w:val="27"/>
          <w14:ligatures w14:val="none"/>
        </w:rPr>
        <w:t> break points</w:t>
      </w:r>
    </w:p>
    <w:p w14:paraId="6A6B70AF" w14:textId="77777777" w:rsidR="00D645D8" w:rsidRPr="00D645D8" w:rsidRDefault="00D645D8" w:rsidP="00D645D8">
      <w:pPr>
        <w:widowControl/>
        <w:shd w:val="clear" w:color="auto" w:fill="FFFFFF"/>
        <w:spacing w:after="240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 xml:space="preserve">NOTE: by </w:t>
      </w:r>
      <w:proofErr w:type="gramStart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default</w:t>
      </w:r>
      <w:proofErr w:type="gramEnd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 </w:t>
      </w:r>
      <w:proofErr w:type="spellStart"/>
      <w:r w:rsidRPr="00D645D8">
        <w:rPr>
          <w:rFonts w:ascii="var(--code)" w:eastAsia="宋体" w:hAnsi="var(--code)" w:cs="宋体"/>
          <w:color w:val="333333"/>
          <w:spacing w:val="2"/>
          <w:kern w:val="0"/>
          <w:sz w:val="24"/>
          <w:szCs w:val="24"/>
          <w14:ligatures w14:val="none"/>
        </w:rPr>
        <w:t>ignoreLastRenderedPageBreak</w:t>
      </w:r>
      <w:proofErr w:type="spellEnd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 is set to </w:t>
      </w:r>
      <w:r w:rsidRPr="00D645D8">
        <w:rPr>
          <w:rFonts w:ascii="var(--code)" w:eastAsia="宋体" w:hAnsi="var(--code)" w:cs="宋体"/>
          <w:color w:val="333333"/>
          <w:spacing w:val="2"/>
          <w:kern w:val="0"/>
          <w:sz w:val="24"/>
          <w:szCs w:val="24"/>
          <w14:ligatures w14:val="none"/>
        </w:rPr>
        <w:t>true</w:t>
      </w: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. You may need to set it to </w:t>
      </w:r>
      <w:r w:rsidRPr="00D645D8">
        <w:rPr>
          <w:rFonts w:ascii="var(--code)" w:eastAsia="宋体" w:hAnsi="var(--code)" w:cs="宋体"/>
          <w:color w:val="333333"/>
          <w:spacing w:val="2"/>
          <w:kern w:val="0"/>
          <w:sz w:val="24"/>
          <w:szCs w:val="24"/>
          <w14:ligatures w14:val="none"/>
        </w:rPr>
        <w:t>false</w:t>
      </w: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, to make library break by </w:t>
      </w:r>
      <w:r w:rsidRPr="00D645D8">
        <w:rPr>
          <w:rFonts w:ascii="var(--code)" w:eastAsia="宋体" w:hAnsi="var(--code)" w:cs="宋体"/>
          <w:color w:val="333333"/>
          <w:spacing w:val="2"/>
          <w:kern w:val="0"/>
          <w:sz w:val="24"/>
          <w:szCs w:val="24"/>
          <w14:ligatures w14:val="none"/>
        </w:rPr>
        <w:t>&lt;</w:t>
      </w:r>
      <w:proofErr w:type="spellStart"/>
      <w:proofErr w:type="gramStart"/>
      <w:r w:rsidRPr="00D645D8">
        <w:rPr>
          <w:rFonts w:ascii="var(--code)" w:eastAsia="宋体" w:hAnsi="var(--code)" w:cs="宋体"/>
          <w:color w:val="333333"/>
          <w:spacing w:val="2"/>
          <w:kern w:val="0"/>
          <w:sz w:val="24"/>
          <w:szCs w:val="24"/>
          <w14:ligatures w14:val="none"/>
        </w:rPr>
        <w:t>w:lastRenderedPageBreak</w:t>
      </w:r>
      <w:proofErr w:type="spellEnd"/>
      <w:proofErr w:type="gramEnd"/>
      <w:r w:rsidRPr="00D645D8">
        <w:rPr>
          <w:rFonts w:ascii="var(--code)" w:eastAsia="宋体" w:hAnsi="var(--code)" w:cs="宋体"/>
          <w:color w:val="333333"/>
          <w:spacing w:val="2"/>
          <w:kern w:val="0"/>
          <w:sz w:val="24"/>
          <w:szCs w:val="24"/>
          <w14:ligatures w14:val="none"/>
        </w:rPr>
        <w:t>/&gt;</w:t>
      </w: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 break points</w:t>
      </w:r>
    </w:p>
    <w:p w14:paraId="36CECA75" w14:textId="77777777" w:rsidR="00D645D8" w:rsidRPr="00D645D8" w:rsidRDefault="00D645D8" w:rsidP="00D645D8">
      <w:pPr>
        <w:widowControl/>
        <w:shd w:val="clear" w:color="auto" w:fill="FFFFFF"/>
        <w:spacing w:before="120" w:after="240"/>
        <w:jc w:val="left"/>
        <w:outlineLvl w:val="1"/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spacing w:val="-5"/>
          <w:kern w:val="0"/>
          <w:sz w:val="36"/>
          <w:szCs w:val="36"/>
          <w14:ligatures w14:val="none"/>
        </w:rPr>
        <w:t>Status and stability</w:t>
      </w:r>
    </w:p>
    <w:p w14:paraId="3639BF06" w14:textId="77777777" w:rsidR="00D645D8" w:rsidRPr="00D645D8" w:rsidRDefault="00D645D8" w:rsidP="00D645D8">
      <w:pPr>
        <w:widowControl/>
        <w:shd w:val="clear" w:color="auto" w:fill="FFFFFF"/>
        <w:jc w:val="left"/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 xml:space="preserve">So </w:t>
      </w:r>
      <w:proofErr w:type="gramStart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far</w:t>
      </w:r>
      <w:proofErr w:type="gramEnd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 xml:space="preserve"> I can't come up with final approach of parsing documents and final structure of API. Only </w:t>
      </w:r>
      <w:proofErr w:type="spellStart"/>
      <w:r w:rsidRPr="00D645D8">
        <w:rPr>
          <w:rFonts w:ascii="Source Sans Pro" w:eastAsia="宋体" w:hAnsi="Source Sans Pro" w:cs="宋体"/>
          <w:b/>
          <w:bCs/>
          <w:color w:val="000000"/>
          <w:spacing w:val="2"/>
          <w:kern w:val="0"/>
          <w:sz w:val="27"/>
          <w:szCs w:val="27"/>
          <w14:ligatures w14:val="none"/>
        </w:rPr>
        <w:t>renderAsync</w:t>
      </w:r>
      <w:proofErr w:type="spellEnd"/>
      <w:r w:rsidRPr="00D645D8">
        <w:rPr>
          <w:rFonts w:ascii="Source Sans Pro" w:eastAsia="宋体" w:hAnsi="Source Sans Pro" w:cs="宋体"/>
          <w:color w:val="333333"/>
          <w:spacing w:val="2"/>
          <w:kern w:val="0"/>
          <w:sz w:val="27"/>
          <w:szCs w:val="27"/>
          <w14:ligatures w14:val="none"/>
        </w:rPr>
        <w:t> function is stable and definition shouldn't be changed in future. Inner implementation of parsing and rendering may be changed at any point of time.</w:t>
      </w:r>
    </w:p>
    <w:p w14:paraId="60621ED2" w14:textId="77777777" w:rsidR="00D645D8" w:rsidRPr="00D645D8" w:rsidRDefault="00D645D8" w:rsidP="00D645D8">
      <w:pPr>
        <w:widowControl/>
        <w:shd w:val="clear" w:color="auto" w:fill="FFFFFF"/>
        <w:ind w:left="-15" w:right="-15"/>
        <w:jc w:val="left"/>
        <w:outlineLvl w:val="1"/>
        <w:rPr>
          <w:rFonts w:ascii="Source Sans Pro" w:eastAsia="宋体" w:hAnsi="Source Sans Pro" w:cs="宋体"/>
          <w:b/>
          <w:bCs/>
          <w:kern w:val="0"/>
          <w:sz w:val="36"/>
          <w:szCs w:val="36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kern w:val="0"/>
          <w:sz w:val="36"/>
          <w:szCs w:val="36"/>
          <w14:ligatures w14:val="none"/>
        </w:rPr>
        <w:t>Readme</w:t>
      </w:r>
    </w:p>
    <w:p w14:paraId="2F454FBB" w14:textId="77777777" w:rsidR="00D645D8" w:rsidRPr="00D645D8" w:rsidRDefault="00D645D8" w:rsidP="00D645D8">
      <w:pPr>
        <w:widowControl/>
        <w:pBdr>
          <w:bottom w:val="dotted" w:sz="6" w:space="0" w:color="auto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ource Sans Pro" w:eastAsia="宋体" w:hAnsi="Source Sans Pro" w:cs="宋体"/>
          <w:b/>
          <w:bCs/>
          <w:color w:val="111111"/>
          <w:kern w:val="0"/>
          <w:sz w:val="27"/>
          <w:szCs w:val="27"/>
          <w14:ligatures w14:val="none"/>
        </w:rPr>
      </w:pPr>
      <w:r w:rsidRPr="00D645D8">
        <w:rPr>
          <w:rFonts w:ascii="Source Sans Pro" w:eastAsia="宋体" w:hAnsi="Source Sans Pro" w:cs="宋体"/>
          <w:b/>
          <w:bCs/>
          <w:color w:val="111111"/>
          <w:kern w:val="0"/>
          <w:sz w:val="27"/>
          <w:szCs w:val="27"/>
          <w14:ligatures w14:val="none"/>
        </w:rPr>
        <w:t>Keywords</w:t>
      </w:r>
    </w:p>
    <w:p w14:paraId="111092ED" w14:textId="77777777" w:rsidR="00D645D8" w:rsidRPr="00D645D8" w:rsidRDefault="00D645D8" w:rsidP="00D645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kern w:val="0"/>
          <w:sz w:val="27"/>
          <w:szCs w:val="27"/>
          <w14:ligatures w14:val="none"/>
        </w:rPr>
      </w:pPr>
      <w:hyperlink r:id="rId7" w:history="1">
        <w:r w:rsidRPr="00D645D8">
          <w:rPr>
            <w:rFonts w:ascii="Source Sans Pro" w:eastAsia="宋体" w:hAnsi="Source Sans Pro" w:cs="宋体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word</w:t>
        </w:r>
      </w:hyperlink>
    </w:p>
    <w:p w14:paraId="43E14758" w14:textId="77777777" w:rsidR="00D645D8" w:rsidRPr="00D645D8" w:rsidRDefault="00D645D8" w:rsidP="00D645D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宋体" w:hAnsi="Source Sans Pro" w:cs="宋体"/>
          <w:kern w:val="0"/>
          <w:sz w:val="27"/>
          <w:szCs w:val="27"/>
          <w14:ligatures w14:val="none"/>
        </w:rPr>
      </w:pPr>
      <w:hyperlink r:id="rId8" w:history="1">
        <w:r w:rsidRPr="00D645D8">
          <w:rPr>
            <w:rFonts w:ascii="Source Sans Pro" w:eastAsia="宋体" w:hAnsi="Source Sans Pro" w:cs="宋体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docx</w:t>
        </w:r>
      </w:hyperlink>
    </w:p>
    <w:p w14:paraId="0E3F010B" w14:textId="77777777" w:rsidR="00BA684F" w:rsidRPr="00D645D8" w:rsidRDefault="00BA684F" w:rsidP="00D645D8">
      <w:pPr>
        <w:rPr>
          <w:rFonts w:hint="eastAsia"/>
        </w:rPr>
      </w:pPr>
    </w:p>
    <w:sectPr w:rsidR="00BA684F" w:rsidRPr="00D64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912"/>
    <w:multiLevelType w:val="multilevel"/>
    <w:tmpl w:val="F97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175"/>
    <w:multiLevelType w:val="multilevel"/>
    <w:tmpl w:val="193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1528B"/>
    <w:multiLevelType w:val="multilevel"/>
    <w:tmpl w:val="EB0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3FE6"/>
    <w:multiLevelType w:val="multilevel"/>
    <w:tmpl w:val="35CC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923A6"/>
    <w:multiLevelType w:val="multilevel"/>
    <w:tmpl w:val="BE58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B68AA"/>
    <w:multiLevelType w:val="hybridMultilevel"/>
    <w:tmpl w:val="0BEEE6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A1D37D7"/>
    <w:multiLevelType w:val="hybridMultilevel"/>
    <w:tmpl w:val="E4B0BA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6F86122"/>
    <w:multiLevelType w:val="multilevel"/>
    <w:tmpl w:val="3F7E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D767D"/>
    <w:multiLevelType w:val="multilevel"/>
    <w:tmpl w:val="EE76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333E7"/>
    <w:multiLevelType w:val="multilevel"/>
    <w:tmpl w:val="E1C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A03CF"/>
    <w:multiLevelType w:val="multilevel"/>
    <w:tmpl w:val="ACC6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45484F"/>
    <w:multiLevelType w:val="multilevel"/>
    <w:tmpl w:val="8642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7623C"/>
    <w:multiLevelType w:val="multilevel"/>
    <w:tmpl w:val="C1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01495"/>
    <w:multiLevelType w:val="multilevel"/>
    <w:tmpl w:val="7A7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776113">
    <w:abstractNumId w:val="7"/>
  </w:num>
  <w:num w:numId="2" w16cid:durableId="1445491367">
    <w:abstractNumId w:val="12"/>
  </w:num>
  <w:num w:numId="3" w16cid:durableId="814684115">
    <w:abstractNumId w:val="1"/>
  </w:num>
  <w:num w:numId="4" w16cid:durableId="1020472717">
    <w:abstractNumId w:val="5"/>
  </w:num>
  <w:num w:numId="5" w16cid:durableId="885410655">
    <w:abstractNumId w:val="6"/>
  </w:num>
  <w:num w:numId="6" w16cid:durableId="1555195118">
    <w:abstractNumId w:val="10"/>
  </w:num>
  <w:num w:numId="7" w16cid:durableId="895506487">
    <w:abstractNumId w:val="8"/>
  </w:num>
  <w:num w:numId="8" w16cid:durableId="1746605588">
    <w:abstractNumId w:val="4"/>
  </w:num>
  <w:num w:numId="9" w16cid:durableId="202209992">
    <w:abstractNumId w:val="9"/>
  </w:num>
  <w:num w:numId="10" w16cid:durableId="530605029">
    <w:abstractNumId w:val="2"/>
  </w:num>
  <w:num w:numId="11" w16cid:durableId="1995791641">
    <w:abstractNumId w:val="13"/>
  </w:num>
  <w:num w:numId="12" w16cid:durableId="374938359">
    <w:abstractNumId w:val="11"/>
  </w:num>
  <w:num w:numId="13" w16cid:durableId="1278878352">
    <w:abstractNumId w:val="3"/>
  </w:num>
  <w:num w:numId="14" w16cid:durableId="202974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208"/>
    <w:rsid w:val="00170208"/>
    <w:rsid w:val="00375A66"/>
    <w:rsid w:val="00BA684F"/>
    <w:rsid w:val="00D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74980-D0BA-41FA-B055-67ACC0B1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45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45D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645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4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291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1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28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52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4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86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2433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92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31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68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search?q=keywords: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search?q=keywords: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fficeopenxml.com/WPtableOfContents.php" TargetMode="External"/><Relationship Id="rId5" Type="http://schemas.openxmlformats.org/officeDocument/2006/relationships/hyperlink" Target="https://volodymyrbaydalka.github.io/docx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wen</dc:creator>
  <cp:keywords/>
  <dc:description/>
  <cp:lastModifiedBy>he wen</cp:lastModifiedBy>
  <cp:revision>2</cp:revision>
  <dcterms:created xsi:type="dcterms:W3CDTF">2024-07-25T02:01:00Z</dcterms:created>
  <dcterms:modified xsi:type="dcterms:W3CDTF">2024-07-25T02:05:00Z</dcterms:modified>
</cp:coreProperties>
</file>