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6"/>
        <w:gridCol w:w="69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9" w:hRule="atLeast"/>
        </w:trPr>
        <w:tc>
          <w:tcPr>
            <w:tcW w:w="8520" w:type="dxa"/>
            <w:gridSpan w:val="2"/>
          </w:tcPr>
          <w:p>
            <w:pPr>
              <w:pStyle w:val="6"/>
            </w:pPr>
            <w:r>
              <w:rPr>
                <w:rFonts w:hint="eastAsia"/>
              </w:rPr>
              <w:t>实践作业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  <w:lang w:val="en-US" w:eastAsia="zh-CN"/>
              </w:rPr>
              <w:t>计算图片的单应性变换进行拼接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</w:trPr>
        <w:tc>
          <w:tcPr>
            <w:tcW w:w="1564" w:type="dxa"/>
          </w:tcPr>
          <w:p>
            <w:pPr>
              <w:pStyle w:val="6"/>
            </w:pPr>
            <w:r>
              <w:rPr>
                <w:rFonts w:hint="eastAsia"/>
              </w:rPr>
              <w:t>实</w:t>
            </w:r>
          </w:p>
          <w:p>
            <w:pPr>
              <w:pStyle w:val="6"/>
            </w:pPr>
            <w:r>
              <w:rPr>
                <w:rFonts w:hint="eastAsia"/>
              </w:rPr>
              <w:t>验</w:t>
            </w:r>
          </w:p>
          <w:p>
            <w:pPr>
              <w:pStyle w:val="6"/>
            </w:pPr>
            <w:r>
              <w:rPr>
                <w:rFonts w:hint="eastAsia"/>
              </w:rPr>
              <w:t>内</w:t>
            </w:r>
          </w:p>
          <w:p>
            <w:pPr>
              <w:pStyle w:val="6"/>
            </w:pPr>
            <w:r>
              <w:rPr>
                <w:rFonts w:hint="eastAsia"/>
              </w:rPr>
              <w:t>容</w:t>
            </w:r>
          </w:p>
        </w:tc>
        <w:tc>
          <w:tcPr>
            <w:tcW w:w="6956" w:type="dxa"/>
          </w:tcPr>
          <w:p>
            <w:pPr>
              <w:pStyle w:val="6"/>
              <w:numPr>
                <w:ilvl w:val="0"/>
                <w:numId w:val="0"/>
              </w:numPr>
              <w:ind w:left="425" w:leftChars="0" w:hanging="425" w:firstLineChars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计算图片之间的单应性变换，并实现拼接图片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5" w:hRule="atLeast"/>
        </w:trPr>
        <w:tc>
          <w:tcPr>
            <w:tcW w:w="1564" w:type="dxa"/>
          </w:tcPr>
          <w:p>
            <w:pPr>
              <w:pStyle w:val="6"/>
            </w:pPr>
            <w:r>
              <w:rPr>
                <w:rFonts w:hint="eastAsia"/>
              </w:rPr>
              <w:t>实</w:t>
            </w:r>
          </w:p>
          <w:p>
            <w:pPr>
              <w:pStyle w:val="6"/>
            </w:pPr>
            <w:r>
              <w:rPr>
                <w:rFonts w:hint="eastAsia"/>
              </w:rPr>
              <w:t>验</w:t>
            </w:r>
          </w:p>
          <w:p>
            <w:pPr>
              <w:pStyle w:val="6"/>
            </w:pPr>
            <w:r>
              <w:rPr>
                <w:rFonts w:hint="eastAsia"/>
              </w:rPr>
              <w:t>思</w:t>
            </w:r>
          </w:p>
          <w:p>
            <w:pPr>
              <w:pStyle w:val="6"/>
            </w:pPr>
            <w:r>
              <w:rPr>
                <w:rFonts w:hint="eastAsia"/>
              </w:rPr>
              <w:t>路</w:t>
            </w:r>
          </w:p>
        </w:tc>
        <w:tc>
          <w:tcPr>
            <w:tcW w:w="6956" w:type="dxa"/>
          </w:tcPr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图像拼接整体流程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根据给定图像集，实现特征匹配；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通过匹配特征计算图像之间的变换结构；</w:t>
            </w:r>
            <w:bookmarkStart w:id="1" w:name="_GoBack"/>
            <w:bookmarkEnd w:id="1"/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利用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图像变换结构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homography单应性矩阵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，实现图像映射；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针对叠加后的图像，采用APAP之类的算法，对齐特征点；</w:t>
            </w:r>
          </w:p>
          <w:p>
            <w:pPr>
              <w:pStyle w:val="6"/>
              <w:numPr>
                <w:numId w:val="0"/>
              </w:numPr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通过图割方法，自动选取拼接缝；</w:t>
            </w:r>
          </w:p>
          <w:p>
            <w:pPr>
              <w:pStyle w:val="6"/>
              <w:numPr>
                <w:numId w:val="0"/>
              </w:num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• 根据multi-band blending策略实现融合。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1" w:hRule="atLeast"/>
        </w:trPr>
        <w:tc>
          <w:tcPr>
            <w:tcW w:w="1564" w:type="dxa"/>
          </w:tcPr>
          <w:p>
            <w:pPr>
              <w:pStyle w:val="6"/>
            </w:pPr>
            <w:r>
              <w:rPr>
                <w:rFonts w:hint="eastAsia"/>
              </w:rPr>
              <w:t>实</w:t>
            </w:r>
          </w:p>
          <w:p>
            <w:pPr>
              <w:pStyle w:val="6"/>
            </w:pPr>
            <w:r>
              <w:rPr>
                <w:rFonts w:hint="eastAsia"/>
              </w:rPr>
              <w:t>验</w:t>
            </w:r>
          </w:p>
          <w:p>
            <w:pPr>
              <w:pStyle w:val="6"/>
            </w:pPr>
            <w:r>
              <w:rPr>
                <w:rFonts w:hint="eastAsia"/>
              </w:rPr>
              <w:t>步</w:t>
            </w:r>
          </w:p>
          <w:p>
            <w:pPr>
              <w:pStyle w:val="6"/>
            </w:pPr>
            <w:r>
              <w:rPr>
                <w:rFonts w:hint="eastAsia"/>
              </w:rPr>
              <w:t>骤</w:t>
            </w:r>
          </w:p>
        </w:tc>
        <w:tc>
          <w:tcPr>
            <w:tcW w:w="6956" w:type="dxa"/>
          </w:tcPr>
          <w:p>
            <w:pPr>
              <w:pStyle w:val="6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该代码执行以下步骤：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导入所需的库：numpy和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opencv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读取需要拼接的图像，需要注意图像左右的顺序。通过调用cv2.resize()使用插值的方式来改变图像的尺寸，保证左右两张图像大小一致。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检测图像的SIFT关键特征点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得到带关键特征点的图像、关键特征点和sift的特征向量。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利用np.hstack()函数同时将原图和绘有关键特征点的图像沿着竖直方向(水平顺序)堆叠起来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得到左图关键特征点检测、右图关键特征点检测。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使用KNN检测来自左右图像的SIFT特征，随后进行匹配。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在提取两幅图像特征之后，画出匹配点对连线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得到所有匹配的SIFT关键特征点连线。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计算视角变换矩阵H，用H对右图进行变换并返回全景拼接图像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。当筛选项的匹配对大于4对(因为homography单应性矩阵的计算需要至少四个点)时,计算视角变换矩阵。</w:t>
            </w:r>
          </w:p>
          <w:p>
            <w:pPr>
              <w:pStyle w:val="6"/>
              <w:numPr>
                <w:ilvl w:val="0"/>
                <w:numId w:val="1"/>
              </w:numPr>
              <w:ind w:firstLineChars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计算多个二维点对之间的最优单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应性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变换矩阵 H(3行x3列),使用最小均方误差或者RANSAC方法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。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使用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cv.warpPerspective()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进行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透视变换。</w:t>
            </w:r>
          </w:p>
          <w:p>
            <w:pPr>
              <w:spacing w:line="360" w:lineRule="auto"/>
              <w:rPr>
                <w:rFonts w:hint="eastAsia" w:ascii="宋体" w:hAnsi="宋体" w:eastAsia="宋体"/>
                <w:sz w:val="24"/>
                <w:szCs w:val="24"/>
              </w:rPr>
            </w:pPr>
          </w:p>
          <w:p>
            <w:pPr>
              <w:pStyle w:val="6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3" w:hRule="atLeast"/>
        </w:trPr>
        <w:tc>
          <w:tcPr>
            <w:tcW w:w="1564" w:type="dxa"/>
          </w:tcPr>
          <w:p>
            <w:pPr>
              <w:pStyle w:val="6"/>
            </w:pPr>
            <w:r>
              <w:rPr>
                <w:rFonts w:hint="eastAsia"/>
              </w:rPr>
              <w:t>实</w:t>
            </w:r>
          </w:p>
          <w:p>
            <w:pPr>
              <w:pStyle w:val="6"/>
            </w:pPr>
            <w:r>
              <w:rPr>
                <w:rFonts w:hint="eastAsia"/>
              </w:rPr>
              <w:t>验</w:t>
            </w:r>
          </w:p>
          <w:p>
            <w:pPr>
              <w:pStyle w:val="6"/>
            </w:pPr>
            <w:r>
              <w:rPr>
                <w:rFonts w:hint="eastAsia"/>
              </w:rPr>
              <w:t>结</w:t>
            </w:r>
          </w:p>
          <w:p>
            <w:pPr>
              <w:pStyle w:val="6"/>
            </w:pPr>
            <w:r>
              <w:rPr>
                <w:rFonts w:hint="eastAsia"/>
              </w:rPr>
              <w:t>果</w:t>
            </w:r>
          </w:p>
        </w:tc>
        <w:tc>
          <w:tcPr>
            <w:tcW w:w="6956" w:type="dxa"/>
          </w:tcPr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原左图：</w:t>
            </w:r>
          </w:p>
          <w:p>
            <w:pPr>
              <w:pStyle w:val="6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65295" cy="3199130"/>
                  <wp:effectExtent l="0" t="0" r="1905" b="1270"/>
                  <wp:docPr id="1" name="图片 1" descr="Lef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Left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295" cy="31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原右图：</w:t>
            </w:r>
          </w:p>
          <w:p>
            <w:pPr>
              <w:pStyle w:val="6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65295" cy="3199130"/>
                  <wp:effectExtent l="0" t="0" r="1905" b="1270"/>
                  <wp:docPr id="2" name="图片 2" descr="Right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Right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5295" cy="319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左图关键特征点检测：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74820" cy="962025"/>
                  <wp:effectExtent l="0" t="0" r="11430" b="9525"/>
                  <wp:docPr id="7" name="图片 7" descr="左图关键特征点检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左图关键特征点检测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右图关键特征点检测：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74820" cy="962025"/>
                  <wp:effectExtent l="0" t="0" r="11430" b="9525"/>
                  <wp:docPr id="6" name="图片 6" descr="右图关键特征点检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 descr="右图关键特征点检测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所有匹配的SIFT的关键特征点连线：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74820" cy="962025"/>
                  <wp:effectExtent l="0" t="0" r="11430" b="9525"/>
                  <wp:docPr id="5" name="图片 5" descr="所有匹配的SIFT关键特征点连线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所有匹配的SIFT关键特征点连线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扭曲变换后的右图：</w:t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drawing>
                <wp:inline distT="0" distB="0" distL="114300" distR="114300">
                  <wp:extent cx="4274820" cy="962025"/>
                  <wp:effectExtent l="0" t="0" r="11430" b="9525"/>
                  <wp:docPr id="4" name="图片 4" descr="全景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全景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6"/>
              <w:ind w:left="0" w:leftChars="0"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全景图：</w:t>
            </w:r>
          </w:p>
          <w:p>
            <w:pPr>
              <w:pStyle w:val="6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274820" cy="962025"/>
                  <wp:effectExtent l="0" t="0" r="11430" b="9525"/>
                  <wp:docPr id="3" name="图片 3" descr="全景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全景图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4820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D5470"/>
    <w:multiLevelType w:val="singleLevel"/>
    <w:tmpl w:val="8F7D54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M5YTNjMzIyMGU5NjdkYmI1YmUzNTM1Y2JkODM0ZWIifQ=="/>
  </w:docVars>
  <w:rsids>
    <w:rsidRoot w:val="00040BAD"/>
    <w:rsid w:val="00040BAD"/>
    <w:rsid w:val="00074E1A"/>
    <w:rsid w:val="00214A8B"/>
    <w:rsid w:val="004B5D28"/>
    <w:rsid w:val="0055651A"/>
    <w:rsid w:val="005C5AAB"/>
    <w:rsid w:val="0071579A"/>
    <w:rsid w:val="009878D9"/>
    <w:rsid w:val="0099043D"/>
    <w:rsid w:val="009C45AA"/>
    <w:rsid w:val="00A4402C"/>
    <w:rsid w:val="00BF4505"/>
    <w:rsid w:val="00D25F3E"/>
    <w:rsid w:val="00E42322"/>
    <w:rsid w:val="00F55FD2"/>
    <w:rsid w:val="00FC3852"/>
    <w:rsid w:val="0BCA5372"/>
    <w:rsid w:val="13D922EC"/>
    <w:rsid w:val="2CA061BB"/>
    <w:rsid w:val="301618AB"/>
    <w:rsid w:val="5A6A7AB9"/>
    <w:rsid w:val="789A0929"/>
    <w:rsid w:val="7BA3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unhideWhenUsed/>
    <w:qFormat/>
    <w:uiPriority w:val="1"/>
  </w:style>
  <w:style w:type="table" w:default="1" w:styleId="3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rPr>
      <w:rFonts w:ascii="Courier New" w:hAnsi="Courier New" w:cs="Courier New"/>
      <w:sz w:val="20"/>
      <w:szCs w:val="20"/>
    </w:rPr>
  </w:style>
  <w:style w:type="table" w:styleId="4">
    <w:name w:val="Table Grid"/>
    <w:basedOn w:val="3"/>
    <w:autoRedefine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autoRedefine/>
    <w:qFormat/>
    <w:uiPriority w:val="34"/>
    <w:pPr>
      <w:spacing w:line="360" w:lineRule="auto"/>
      <w:ind w:firstLine="420" w:firstLineChars="200"/>
    </w:pPr>
  </w:style>
  <w:style w:type="character" w:customStyle="1" w:styleId="7">
    <w:name w:val="HTML 预设格式 字符"/>
    <w:basedOn w:val="5"/>
    <w:link w:val="2"/>
    <w:semiHidden/>
    <w:uiPriority w:val="99"/>
    <w:rPr>
      <w:rFonts w:ascii="Courier New" w:hAnsi="Courier New" w:cs="Courier New" w:eastAsiaTheme="minorEastAsia"/>
      <w:kern w:val="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299</Words>
  <Characters>1706</Characters>
  <Lines>14</Lines>
  <Paragraphs>4</Paragraphs>
  <TotalTime>0</TotalTime>
  <ScaleCrop>false</ScaleCrop>
  <LinksUpToDate>false</LinksUpToDate>
  <CharactersWithSpaces>2001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2024-04-19T04:56:00Z</dcterms:created>
  <dc:creator>俊升 付</dc:creator>
  <cp:lastModifiedBy>王凯政</cp:lastModifiedBy>
  <dcterms:modified xsi:type="dcterms:W3CDTF">2024-05-21T11:37:42Z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DBC5C5E9F69C4757BDC5DFE7B97CA87B_12</vt:lpwstr>
  </property>
</Properties>
</file>