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b/>
          <w:bCs/>
          <w:color w:val="C00000"/>
          <w:kern w:val="0"/>
          <w:sz w:val="24"/>
          <w:szCs w:val="24"/>
        </w:rPr>
        <w:t>病例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患者男，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56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岁，发现腹腔肿块半月入院。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患者无明显腹痛、腹胀，无黑便、血便等情况。查体：皮肤和巩膜无黄染，浅表淋巴结不肿大，腹软，中上腹可触及大小约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8.0 cm×5.0 cm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质韧包块，活动度差，无搏动，伴轻压痛。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实验室检查：血常规、血生化、乙肝病毒定量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(HBV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DNA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定量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等未见明显异常。肿瘤标志物：甲胎蛋白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(AFP)843 ng/ml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，明显升高；血癌胚抗原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(CEA)3.42 ng/ml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，糖类抗原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19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9(CA19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9)5.13 ng/ml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上腹部增强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CT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示：肝胰间隙肿块，伴胰管和肝左叶胆管略扩张，来源胰腺可能。进一步查增强磁共振＋磁共振胰胆管造影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(MRCP)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示：胰头部囊性占位，神经内分泌肿瘤可能性大。术前诊断胰腺占位。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患者于全身麻醉下行胰十二指肠根治切除术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(whillpe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手术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。术中可见：肿块位于胰头，大小约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10 cm×8 cm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，侵犯肝总动脉，与肝固有动脉粘连。术后病理学报告：癌组织浸润性生长，呈腺样，巢状分布，伴有肿瘤性坏死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1)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免疫组化：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Happer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1(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CK7(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CK19(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CK8(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CK18(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弱＋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CgA(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CDX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2(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CK20(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。结合免疫组化，确诊为胰腺产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低分化腺癌。术后恢复顺利，并联合化疗。嘱患者定期复查，监测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的变化。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3057525"/>
            <wp:effectExtent l="0" t="0" r="0" b="9525"/>
            <wp:docPr id="3" name="图片 3" descr="http://www.fmtoa.com/ueditor/php/upload/image/20171105/1509846735369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6735369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图</w:t>
      </w: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癌组织浸润性生长，呈腺样、巢状分布</w:t>
      </w: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HE</w:t>
      </w: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染色</w:t>
      </w:r>
      <w:r w:rsidRPr="00F236FA">
        <w:rPr>
          <w:rFonts w:ascii="Arial" w:eastAsia="宋体" w:hAnsi="Arial" w:cs="Arial"/>
          <w:color w:val="333333"/>
          <w:kern w:val="0"/>
          <w:sz w:val="18"/>
          <w:szCs w:val="18"/>
        </w:rPr>
        <w:t>×20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b/>
          <w:bCs/>
          <w:color w:val="C00000"/>
          <w:kern w:val="0"/>
          <w:sz w:val="24"/>
          <w:szCs w:val="24"/>
        </w:rPr>
        <w:t>讨论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lastRenderedPageBreak/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升高型胰腺癌临床上少见，好发于中老年男性，其临床表现各有不同，但与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正常胰腺癌比较无明显的特异性，患者可表现为体重下降、上腹部痛、腹部包块、黄疸及腹泻等。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肿瘤也可分泌神经内分泌成分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胰多肽、胰高血糖素、胰岛素及生长抑素等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)[1]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，并出现高血压、糖尿病等继发疾病。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诊断主要依靠影像学检查方法，超声内镜引导下细针穿刺细胞学检查有助术前明确诊断。术后病理和免疫组化检查是诊断的金标准。秦凯等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[2]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的研究结果显示，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升高的直肠癌预后更差，更容易发生肝转移。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正常的胰腺癌比较，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升高型胰腺癌是否恶性程度更高、更易转移，尚无定论。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升高型胰腺癌的治疗仍以手术切除联合化疗为首选。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升高型胰腺癌大体分为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4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种类型：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胰肝样癌：分泌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阳性率最高，在癌变过程中，可以向肝癌细胞方向发展，并产生肝癌细胞合成分泌的物质。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胰腺泡细胞癌：此型黄疸较常见，典型的影像学表现，界限清楚的高密度肿块，可有多发的低密度坏死区。此型有学者认为，采用吉西他滨为基础的化疗方案，症状几乎均可缓解，全身情况也大多明显好转，且肿瘤有所减小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(3)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胰胚细胞癌：此型临床表现隐匿，典型的影像学表现为边界清楚，密度不均匀的肿块，有小叶分隔。此类型肿瘤预后相对较好。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低分化型腺癌：较上述类型更为罕见，无明显的临床表现。肿瘤发现时常处于晚期，手术切除率低。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因此，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升高型胰腺癌的病理类型及临床表现各异，虽都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升高并非均具有肝样分化，但胃肝样癌细胞发生肝样分化时不一定产生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AFP[3]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而具有肝样分化的胰腺癌是否都能产生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，尚有待探究。近年来，有研究显示，可以通过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异质体的检测来评估不同类型胰腺癌分泌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的差异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[4]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36FA" w:rsidRPr="00F236FA" w:rsidRDefault="00F236FA" w:rsidP="00F236FA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36FA">
        <w:rPr>
          <w:rFonts w:ascii="Arial" w:eastAsia="宋体" w:hAnsi="Arial" w:cs="Arial"/>
          <w:color w:val="333333"/>
          <w:kern w:val="0"/>
          <w:szCs w:val="21"/>
        </w:rPr>
        <w:t>本例患者仅以腹部肿块就诊，无其他阳性体征，临床表现隐匿，各项实验室检查中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异常升高，而其他检查无明显异常。临床上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明显升高多为原发性肝癌，但当无影像学表现等原发性肝癌证据时，可考虑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AFP</w:t>
      </w:r>
      <w:r w:rsidRPr="00F236FA">
        <w:rPr>
          <w:rFonts w:ascii="Arial" w:eastAsia="宋体" w:hAnsi="Arial" w:cs="Arial"/>
          <w:color w:val="333333"/>
          <w:kern w:val="0"/>
          <w:szCs w:val="21"/>
        </w:rPr>
        <w:t>升高型胰腺癌的可能，并及时诊断与治疗，避免误诊和漏诊。</w:t>
      </w:r>
    </w:p>
    <w:p w:rsidR="00353068" w:rsidRPr="00F236FA" w:rsidRDefault="00185DA9" w:rsidP="00F236FA">
      <w:bookmarkStart w:id="0" w:name="_GoBack"/>
      <w:bookmarkEnd w:id="0"/>
    </w:p>
    <w:sectPr w:rsidR="00353068" w:rsidRPr="00F2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DA9" w:rsidRDefault="00185DA9" w:rsidP="00597B1E">
      <w:r>
        <w:separator/>
      </w:r>
    </w:p>
  </w:endnote>
  <w:endnote w:type="continuationSeparator" w:id="0">
    <w:p w:rsidR="00185DA9" w:rsidRDefault="00185DA9" w:rsidP="0059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DA9" w:rsidRDefault="00185DA9" w:rsidP="00597B1E">
      <w:r>
        <w:separator/>
      </w:r>
    </w:p>
  </w:footnote>
  <w:footnote w:type="continuationSeparator" w:id="0">
    <w:p w:rsidR="00185DA9" w:rsidRDefault="00185DA9" w:rsidP="00597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23"/>
    <w:rsid w:val="0003672A"/>
    <w:rsid w:val="00185DA9"/>
    <w:rsid w:val="003A4023"/>
    <w:rsid w:val="00597B1E"/>
    <w:rsid w:val="00DF2EFC"/>
    <w:rsid w:val="00F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17681-8E00-4120-A486-D6EBF30C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B1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7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7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3</cp:revision>
  <dcterms:created xsi:type="dcterms:W3CDTF">2017-11-05T03:13:00Z</dcterms:created>
  <dcterms:modified xsi:type="dcterms:W3CDTF">2017-11-05T03:14:00Z</dcterms:modified>
</cp:coreProperties>
</file>