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56CB5" w14:textId="4B20A65E" w:rsidR="00905425" w:rsidRDefault="00905425" w:rsidP="008E40AE">
      <w:pPr>
        <w:spacing w:after="0" w:line="240" w:lineRule="auto"/>
        <w:jc w:val="center"/>
        <w:rPr>
          <w:rFonts w:ascii="Times New Roman" w:hAnsi="Times New Roman"/>
          <w:b/>
          <w:sz w:val="32"/>
          <w:szCs w:val="32"/>
          <w:lang w:val="id-ID"/>
        </w:rPr>
      </w:pPr>
      <w:r w:rsidRPr="00905425">
        <w:rPr>
          <w:rFonts w:ascii="Times New Roman" w:hAnsi="Times New Roman"/>
          <w:b/>
          <w:sz w:val="32"/>
          <w:szCs w:val="32"/>
          <w:lang w:val="id-ID"/>
        </w:rPr>
        <w:t>Sistem Pendukung Keputusan Pengerahan Relawan</w:t>
      </w:r>
      <w:r>
        <w:rPr>
          <w:rFonts w:ascii="Times New Roman" w:hAnsi="Times New Roman"/>
          <w:b/>
          <w:sz w:val="32"/>
          <w:szCs w:val="32"/>
          <w:lang w:val="id-ID"/>
        </w:rPr>
        <w:t xml:space="preserve"> </w:t>
      </w:r>
      <w:r w:rsidRPr="00905425">
        <w:rPr>
          <w:rFonts w:ascii="Times New Roman" w:hAnsi="Times New Roman"/>
          <w:b/>
          <w:sz w:val="32"/>
          <w:szCs w:val="32"/>
          <w:lang w:val="id-ID"/>
        </w:rPr>
        <w:t>Penanggulangan Bencana Menggunakan Metode VIKOR</w:t>
      </w:r>
      <w:r w:rsidRPr="00905425">
        <w:rPr>
          <w:rFonts w:ascii="Times New Roman" w:hAnsi="Times New Roman"/>
          <w:b/>
          <w:sz w:val="32"/>
          <w:szCs w:val="32"/>
          <w:lang w:val="id-ID"/>
        </w:rPr>
        <w:t xml:space="preserve"> </w:t>
      </w:r>
    </w:p>
    <w:p w14:paraId="02EB36D5" w14:textId="15D5A15A" w:rsidR="00F76AFC" w:rsidRPr="00223D65" w:rsidRDefault="00F76AFC" w:rsidP="008E40AE">
      <w:pPr>
        <w:spacing w:after="0" w:line="240" w:lineRule="auto"/>
        <w:jc w:val="center"/>
        <w:rPr>
          <w:rFonts w:ascii="Times New Roman" w:hAnsi="Times New Roman"/>
          <w:sz w:val="20"/>
          <w:szCs w:val="20"/>
          <w:lang w:val="id-ID"/>
        </w:rPr>
      </w:pPr>
    </w:p>
    <w:p w14:paraId="14A34925" w14:textId="77777777" w:rsidR="00F76AFC" w:rsidRPr="00223D65" w:rsidRDefault="00F76AFC" w:rsidP="008E40AE">
      <w:pPr>
        <w:spacing w:after="0" w:line="240" w:lineRule="auto"/>
        <w:jc w:val="center"/>
        <w:rPr>
          <w:rFonts w:ascii="Times New Roman" w:hAnsi="Times New Roman"/>
          <w:b/>
          <w:sz w:val="24"/>
          <w:lang w:val="id-ID"/>
        </w:rPr>
      </w:pPr>
    </w:p>
    <w:p w14:paraId="5739DA06" w14:textId="3C3D46E5" w:rsidR="00F76AFC" w:rsidRDefault="00F76AFC" w:rsidP="00376590">
      <w:pPr>
        <w:spacing w:after="0" w:line="240" w:lineRule="auto"/>
        <w:jc w:val="center"/>
        <w:rPr>
          <w:rFonts w:ascii="Times New Roman" w:hAnsi="Times New Roman"/>
          <w:b/>
          <w:sz w:val="24"/>
          <w:szCs w:val="24"/>
          <w:lang w:val="id-ID"/>
        </w:rPr>
      </w:pPr>
      <w:r w:rsidRPr="00223D65">
        <w:rPr>
          <w:rFonts w:ascii="Times New Roman" w:hAnsi="Times New Roman"/>
          <w:b/>
          <w:sz w:val="24"/>
          <w:szCs w:val="24"/>
          <w:vertAlign w:val="superscript"/>
          <w:lang w:val="id-ID"/>
        </w:rPr>
        <w:t>1</w:t>
      </w:r>
      <w:r w:rsidRPr="00223D65">
        <w:rPr>
          <w:rFonts w:ascii="Times New Roman" w:hAnsi="Times New Roman"/>
          <w:sz w:val="20"/>
          <w:szCs w:val="20"/>
          <w:vertAlign w:val="superscript"/>
          <w:lang w:val="id-ID"/>
        </w:rPr>
        <w:t>*</w:t>
      </w:r>
      <w:r w:rsidR="00905425" w:rsidRPr="00905425">
        <w:rPr>
          <w:rFonts w:ascii="Times New Roman" w:hAnsi="Times New Roman"/>
          <w:b/>
          <w:sz w:val="24"/>
          <w:szCs w:val="24"/>
          <w:lang w:val="id-ID"/>
        </w:rPr>
        <w:t xml:space="preserve">Ni Wayan Ari Ulandari, </w:t>
      </w:r>
      <w:r w:rsidR="00376590">
        <w:rPr>
          <w:rFonts w:ascii="Times New Roman" w:hAnsi="Times New Roman"/>
          <w:b/>
          <w:sz w:val="24"/>
          <w:szCs w:val="24"/>
          <w:vertAlign w:val="superscript"/>
          <w:lang w:val="id-ID"/>
        </w:rPr>
        <w:t>2</w:t>
      </w:r>
      <w:r w:rsidR="00905425" w:rsidRPr="00905425">
        <w:rPr>
          <w:rFonts w:ascii="Times New Roman" w:hAnsi="Times New Roman"/>
          <w:b/>
          <w:sz w:val="24"/>
          <w:szCs w:val="24"/>
          <w:lang w:val="id-ID"/>
        </w:rPr>
        <w:t xml:space="preserve">Ni Made Astiti, </w:t>
      </w:r>
      <w:r w:rsidR="00376590">
        <w:rPr>
          <w:rFonts w:ascii="Times New Roman" w:hAnsi="Times New Roman"/>
          <w:b/>
          <w:sz w:val="24"/>
          <w:szCs w:val="24"/>
          <w:vertAlign w:val="superscript"/>
          <w:lang w:val="id-ID"/>
        </w:rPr>
        <w:t>3</w:t>
      </w:r>
      <w:r w:rsidR="00905425" w:rsidRPr="00905425">
        <w:rPr>
          <w:rFonts w:ascii="Times New Roman" w:hAnsi="Times New Roman"/>
          <w:b/>
          <w:sz w:val="24"/>
          <w:szCs w:val="24"/>
          <w:lang w:val="id-ID"/>
        </w:rPr>
        <w:t xml:space="preserve">I Putu Warma Putra, </w:t>
      </w:r>
      <w:r w:rsidR="00376590">
        <w:rPr>
          <w:rFonts w:ascii="Times New Roman" w:hAnsi="Times New Roman"/>
          <w:b/>
          <w:sz w:val="24"/>
          <w:szCs w:val="24"/>
          <w:vertAlign w:val="superscript"/>
          <w:lang w:val="id-ID"/>
        </w:rPr>
        <w:t>4</w:t>
      </w:r>
      <w:r w:rsidR="00905425" w:rsidRPr="00905425">
        <w:rPr>
          <w:rFonts w:ascii="Times New Roman" w:hAnsi="Times New Roman"/>
          <w:b/>
          <w:sz w:val="24"/>
          <w:szCs w:val="24"/>
          <w:lang w:val="id-ID"/>
        </w:rPr>
        <w:t>I Putu Ramayasa</w:t>
      </w:r>
      <w:r w:rsidR="00376590">
        <w:rPr>
          <w:rFonts w:ascii="Times New Roman" w:hAnsi="Times New Roman"/>
          <w:b/>
          <w:sz w:val="24"/>
          <w:szCs w:val="24"/>
          <w:lang w:val="id-ID"/>
        </w:rPr>
        <w:t xml:space="preserve"> </w:t>
      </w:r>
    </w:p>
    <w:p w14:paraId="616DF0E5" w14:textId="289579E6" w:rsidR="00F76AFC" w:rsidRPr="00223D65" w:rsidRDefault="00376590" w:rsidP="008E40AE">
      <w:pPr>
        <w:spacing w:after="0" w:line="240" w:lineRule="auto"/>
        <w:jc w:val="center"/>
        <w:rPr>
          <w:rFonts w:ascii="Times New Roman" w:hAnsi="Times New Roman"/>
          <w:sz w:val="20"/>
          <w:szCs w:val="20"/>
          <w:lang w:val="id-ID"/>
        </w:rPr>
      </w:pPr>
      <w:r>
        <w:rPr>
          <w:rFonts w:ascii="Times New Roman" w:hAnsi="Times New Roman"/>
          <w:sz w:val="20"/>
          <w:szCs w:val="20"/>
          <w:lang w:val="id-ID"/>
        </w:rPr>
        <w:t>ITB STIKOM Bali</w:t>
      </w:r>
      <w:r w:rsidRPr="00376590">
        <w:rPr>
          <w:rFonts w:ascii="Times New Roman" w:hAnsi="Times New Roman"/>
          <w:sz w:val="20"/>
          <w:szCs w:val="20"/>
          <w:vertAlign w:val="superscript"/>
          <w:lang w:val="id-ID"/>
        </w:rPr>
        <w:t>1,2,3,4</w:t>
      </w:r>
    </w:p>
    <w:p w14:paraId="51BF5D6D" w14:textId="57A7A74A" w:rsidR="00F76AFC" w:rsidRPr="00223D65" w:rsidRDefault="00F76AFC" w:rsidP="008E40AE">
      <w:pPr>
        <w:spacing w:after="0" w:line="240" w:lineRule="auto"/>
        <w:jc w:val="center"/>
        <w:rPr>
          <w:rFonts w:ascii="Times New Roman" w:hAnsi="Times New Roman"/>
          <w:color w:val="000000"/>
          <w:sz w:val="20"/>
          <w:szCs w:val="20"/>
          <w:lang w:val="id-ID"/>
        </w:rPr>
      </w:pPr>
      <w:r w:rsidRPr="00223D65">
        <w:rPr>
          <w:rFonts w:ascii="Times New Roman" w:hAnsi="Times New Roman"/>
          <w:sz w:val="20"/>
          <w:szCs w:val="20"/>
          <w:lang w:val="id-ID"/>
        </w:rPr>
        <w:t xml:space="preserve">*Email: </w:t>
      </w:r>
      <w:r w:rsidR="00376590">
        <w:rPr>
          <w:rFonts w:ascii="Times New Roman" w:hAnsi="Times New Roman"/>
          <w:sz w:val="20"/>
          <w:szCs w:val="20"/>
          <w:lang w:val="id-ID"/>
        </w:rPr>
        <w:t>ulandari@stikom-bali.ac.id</w:t>
      </w:r>
    </w:p>
    <w:p w14:paraId="35700F71" w14:textId="77777777" w:rsidR="00F76AFC" w:rsidRPr="00223D65" w:rsidRDefault="00F76AFC" w:rsidP="008E40AE">
      <w:pPr>
        <w:pBdr>
          <w:bottom w:val="single" w:sz="6" w:space="1" w:color="auto"/>
        </w:pBdr>
        <w:spacing w:after="0" w:line="240" w:lineRule="auto"/>
        <w:jc w:val="center"/>
        <w:rPr>
          <w:rFonts w:ascii="Times New Roman" w:hAnsi="Times New Roman"/>
          <w:color w:val="000000"/>
          <w:sz w:val="24"/>
          <w:szCs w:val="20"/>
          <w:lang w:val="id-ID"/>
        </w:rPr>
      </w:pPr>
    </w:p>
    <w:p w14:paraId="270D2AA8" w14:textId="77777777" w:rsidR="00F76AFC" w:rsidRPr="00223D65" w:rsidRDefault="00F76AFC" w:rsidP="008E40AE">
      <w:pPr>
        <w:spacing w:after="0" w:line="240" w:lineRule="auto"/>
        <w:rPr>
          <w:rFonts w:ascii="Times New Roman" w:hAnsi="Times New Roman"/>
          <w:b/>
          <w:sz w:val="28"/>
          <w:lang w:val="id-ID"/>
        </w:rPr>
      </w:pPr>
    </w:p>
    <w:p w14:paraId="3F2A493F" w14:textId="77777777" w:rsidR="00F76AFC" w:rsidRPr="00223D65" w:rsidRDefault="008E40AE" w:rsidP="008E40AE">
      <w:pPr>
        <w:spacing w:after="0" w:line="240" w:lineRule="auto"/>
        <w:jc w:val="center"/>
        <w:rPr>
          <w:rFonts w:ascii="Times New Roman" w:hAnsi="Times New Roman"/>
          <w:b/>
          <w:sz w:val="24"/>
          <w:szCs w:val="24"/>
          <w:lang w:val="id-ID"/>
        </w:rPr>
      </w:pPr>
      <w:r w:rsidRPr="00223D65">
        <w:rPr>
          <w:rFonts w:ascii="Times New Roman" w:hAnsi="Times New Roman"/>
          <w:b/>
          <w:sz w:val="24"/>
          <w:szCs w:val="24"/>
          <w:lang w:val="id-ID"/>
        </w:rPr>
        <w:t>ABSTRAK</w:t>
      </w:r>
    </w:p>
    <w:p w14:paraId="5448C409" w14:textId="77777777" w:rsidR="00F76AFC" w:rsidRPr="00223D65" w:rsidRDefault="00F76AFC" w:rsidP="008E40AE">
      <w:pPr>
        <w:spacing w:after="0" w:line="240" w:lineRule="auto"/>
        <w:rPr>
          <w:rFonts w:ascii="Times New Roman" w:hAnsi="Times New Roman"/>
          <w:b/>
          <w:sz w:val="24"/>
          <w:lang w:val="id-ID"/>
        </w:rPr>
      </w:pPr>
    </w:p>
    <w:p w14:paraId="2F3970F9" w14:textId="1FB7BB4B" w:rsidR="00F76AFC" w:rsidRPr="00223D65" w:rsidRDefault="006342D8" w:rsidP="006342D8">
      <w:pPr>
        <w:pStyle w:val="Abstrak"/>
      </w:pPr>
      <w:r w:rsidRPr="006342D8">
        <w:t>Penyelenggaraan penanggulangan bencana bertujuan untuk menjamin terselenggaranya pelaksanaan penanggulangan bencana secara terencana, terpadu, terkoordinasi, dan menyeluruh dalam rangka Memberi perlindungan kepada masyarakat dari bahaya, risiko, dan konsekuensi bencana merupakan hal yang penting. Keterlibatan relawan dalam upaya penanggulangan bencana menjadi sangat signifikan. Dengan kontribusi yang positif dari para relawan, penanggulangan bencana dapat dilakukan secara cepat, efisien, terpadu, tepat sasaran, dan bertanggung jawab, serta dengan transparansi yang tinggi. Dalam mengambil keputusan untuk pengerahan relawan agar tepat sasaran dalam menanggulangi kejadian bencana maka BPBD Provinsi Bali alat analisis untuk memecahkan masalah yang bersifat komplek sehingga keputusan yang diambil lebih efektif dan efisien. VIšekriterijumsko KOmpromisno Rangiranje (VIKOR) adalah salah satu teknik yang diterapkan dalam Pengambilan Keputusan Multi-Atribut (MADM) dengan mempertimbangkan alternatif terdekat dari solusi ideal sebagai pendekatan dalam proses perangkingan. Penelitian ini menggunakan metode vikor dengan untuk pengerahan Relawan Penanggulangan Bencana. Rangking yang dihasilkan dari proses VIKOR cukup konsisten karena walaupun nilai V berubah hasil perangkingan tidak mengalami perubahan signifikan</w:t>
      </w:r>
      <w:r w:rsidR="00F76AFC" w:rsidRPr="00223D65">
        <w:t xml:space="preserve">. </w:t>
      </w:r>
    </w:p>
    <w:p w14:paraId="49AFBA9A" w14:textId="0020FD81" w:rsidR="00F76AFC" w:rsidRPr="00223D65" w:rsidRDefault="00F76AFC" w:rsidP="008E40AE">
      <w:pPr>
        <w:spacing w:after="0" w:line="240" w:lineRule="auto"/>
        <w:ind w:left="1350" w:hanging="1350"/>
        <w:jc w:val="both"/>
        <w:rPr>
          <w:rFonts w:ascii="Times New Roman" w:hAnsi="Times New Roman"/>
          <w:i/>
          <w:lang w:val="id-ID" w:eastAsia="id-ID"/>
        </w:rPr>
      </w:pPr>
      <w:r w:rsidRPr="00223D65">
        <w:rPr>
          <w:rFonts w:ascii="Times New Roman" w:hAnsi="Times New Roman"/>
          <w:b/>
          <w:lang w:val="id-ID" w:eastAsia="id-ID"/>
        </w:rPr>
        <w:t>Kata kunci</w:t>
      </w:r>
      <w:r w:rsidRPr="00223D65">
        <w:rPr>
          <w:rFonts w:ascii="Times New Roman" w:hAnsi="Times New Roman"/>
          <w:lang w:val="id-ID" w:eastAsia="id-ID"/>
        </w:rPr>
        <w:t xml:space="preserve"> : </w:t>
      </w:r>
      <w:r w:rsidR="006342D8">
        <w:rPr>
          <w:rFonts w:ascii="Times New Roman" w:hAnsi="Times New Roman"/>
          <w:lang w:val="id-ID" w:eastAsia="id-ID"/>
        </w:rPr>
        <w:t>SPK,VIKOR,Relawan</w:t>
      </w:r>
    </w:p>
    <w:p w14:paraId="75967DFC" w14:textId="77777777" w:rsidR="00F76AFC" w:rsidRPr="00223D65" w:rsidRDefault="00F76AFC" w:rsidP="008E40AE">
      <w:pPr>
        <w:spacing w:after="0" w:line="240" w:lineRule="auto"/>
        <w:rPr>
          <w:rFonts w:ascii="Times New Roman" w:hAnsi="Times New Roman"/>
          <w:b/>
          <w:sz w:val="24"/>
          <w:lang w:val="id-ID"/>
        </w:rPr>
      </w:pPr>
    </w:p>
    <w:p w14:paraId="296C16CC" w14:textId="77777777" w:rsidR="00F76AFC" w:rsidRPr="00223D65" w:rsidRDefault="008E40AE" w:rsidP="008E40AE">
      <w:pPr>
        <w:spacing w:after="0" w:line="240" w:lineRule="auto"/>
        <w:jc w:val="center"/>
        <w:rPr>
          <w:rFonts w:ascii="Times New Roman" w:hAnsi="Times New Roman"/>
          <w:b/>
          <w:i/>
          <w:sz w:val="24"/>
          <w:szCs w:val="24"/>
          <w:lang w:val="id-ID"/>
        </w:rPr>
      </w:pPr>
      <w:r w:rsidRPr="00223D65">
        <w:rPr>
          <w:rFonts w:ascii="Times New Roman" w:hAnsi="Times New Roman"/>
          <w:b/>
          <w:i/>
          <w:sz w:val="24"/>
          <w:szCs w:val="24"/>
          <w:lang w:val="id-ID"/>
        </w:rPr>
        <w:t>ABSTRACT</w:t>
      </w:r>
    </w:p>
    <w:p w14:paraId="32B35977" w14:textId="77777777" w:rsidR="00F76AFC" w:rsidRPr="00223D65" w:rsidRDefault="00F76AFC" w:rsidP="008E40A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i/>
          <w:sz w:val="24"/>
          <w:lang w:val="id-ID"/>
        </w:rPr>
      </w:pPr>
    </w:p>
    <w:p w14:paraId="20B523B9" w14:textId="611C8F71" w:rsidR="00F76AFC" w:rsidRPr="00223D65" w:rsidRDefault="006342D8" w:rsidP="008E40A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i/>
          <w:sz w:val="24"/>
          <w:lang w:val="id-ID"/>
        </w:rPr>
      </w:pPr>
      <w:r w:rsidRPr="006342D8">
        <w:rPr>
          <w:rFonts w:ascii="Times New Roman" w:hAnsi="Times New Roman"/>
          <w:i/>
          <w:sz w:val="24"/>
          <w:szCs w:val="24"/>
          <w:lang w:val="id-ID"/>
        </w:rPr>
        <w:t>The implementation of disaster management aims to guarantee the implementation of disaster management in a planned, integrated, coordinated and comprehensive manner in order to provide protection to the community from threats, risks and impacts of disasters. The role of volunteers in disaster management is urgently needed. With the good role of volunteers, of course, disaster management can be carried out quickly, precisely, integrated, effectively, efficiently, transparently and responsibly. In making decisions for the deployment of volunteers so that they are right on target in tackling disaster incidents, the Bali Provincial BPBD is an analytical tool to solve complex problems so that decisions taken are more effective and efficient. VIšekriterijumsko KOMpromisno Rangiranje (VIKOR) is one of the methods used in Multi Attribute Decision Making (MADM) by looking at the closest solution/alternative as an approach to the ideal solution in ranking. This study uses the Vikor method with the deployment of Disaster Management Volunteers.</w:t>
      </w:r>
    </w:p>
    <w:p w14:paraId="602838BC" w14:textId="7E0B30D9" w:rsidR="00F76AFC" w:rsidRPr="00223D65" w:rsidRDefault="00F76AFC" w:rsidP="008E40AE">
      <w:pPr>
        <w:spacing w:after="0" w:line="240" w:lineRule="auto"/>
        <w:ind w:left="1260" w:hanging="1260"/>
        <w:jc w:val="both"/>
        <w:rPr>
          <w:rFonts w:ascii="Times New Roman" w:hAnsi="Times New Roman"/>
          <w:i/>
          <w:lang w:val="id-ID" w:eastAsia="id-ID"/>
        </w:rPr>
      </w:pPr>
      <w:r w:rsidRPr="00223D65">
        <w:rPr>
          <w:rFonts w:ascii="Times New Roman" w:hAnsi="Times New Roman"/>
          <w:b/>
          <w:i/>
          <w:lang w:val="id-ID" w:eastAsia="id-ID"/>
        </w:rPr>
        <w:t>Key words</w:t>
      </w:r>
      <w:r w:rsidRPr="00223D65">
        <w:rPr>
          <w:rFonts w:ascii="Times New Roman" w:hAnsi="Times New Roman"/>
          <w:i/>
          <w:lang w:val="id-ID" w:eastAsia="id-ID"/>
        </w:rPr>
        <w:t xml:space="preserve">: </w:t>
      </w:r>
      <w:r w:rsidR="006342D8">
        <w:rPr>
          <w:rFonts w:ascii="Times New Roman" w:hAnsi="Times New Roman"/>
          <w:i/>
          <w:lang w:val="id-ID" w:eastAsia="id-ID"/>
        </w:rPr>
        <w:t>DSS,VIKOR,</w:t>
      </w:r>
      <w:r w:rsidR="006342D8">
        <w:t>V</w:t>
      </w:r>
      <w:r w:rsidR="006342D8" w:rsidRPr="006342D8">
        <w:rPr>
          <w:rFonts w:ascii="Times New Roman" w:hAnsi="Times New Roman"/>
          <w:i/>
          <w:lang w:val="id-ID" w:eastAsia="id-ID"/>
        </w:rPr>
        <w:t>olunteers</w:t>
      </w:r>
    </w:p>
    <w:p w14:paraId="02157DE9" w14:textId="77777777" w:rsidR="003374E6" w:rsidRPr="00223D65" w:rsidRDefault="003374E6" w:rsidP="008E40AE">
      <w:pPr>
        <w:spacing w:after="0" w:line="240" w:lineRule="auto"/>
        <w:rPr>
          <w:rFonts w:ascii="Times New Roman" w:hAnsi="Times New Roman"/>
          <w:i/>
          <w:lang w:val="id-ID" w:eastAsia="id-ID"/>
        </w:rPr>
      </w:pPr>
    </w:p>
    <w:p w14:paraId="0D8BFF8E" w14:textId="77777777" w:rsidR="00F76AFC" w:rsidRPr="00223D65" w:rsidRDefault="00F76AFC" w:rsidP="008E40AE">
      <w:pPr>
        <w:spacing w:after="0" w:line="240" w:lineRule="auto"/>
        <w:rPr>
          <w:rFonts w:ascii="Times New Roman" w:hAnsi="Times New Roman"/>
          <w:b/>
          <w:sz w:val="24"/>
          <w:szCs w:val="24"/>
          <w:lang w:val="id-ID"/>
        </w:rPr>
      </w:pPr>
    </w:p>
    <w:p w14:paraId="4ED7AEFF" w14:textId="77777777" w:rsidR="008E40AE" w:rsidRPr="00223D65" w:rsidRDefault="008E40AE" w:rsidP="008E40AE">
      <w:pPr>
        <w:spacing w:after="0" w:line="240" w:lineRule="auto"/>
        <w:rPr>
          <w:rFonts w:ascii="Times New Roman" w:hAnsi="Times New Roman"/>
          <w:b/>
          <w:sz w:val="24"/>
          <w:szCs w:val="24"/>
          <w:lang w:val="id-ID"/>
        </w:rPr>
        <w:sectPr w:rsidR="008E40AE" w:rsidRPr="00223D65" w:rsidSect="003D16AF">
          <w:headerReference w:type="default" r:id="rId8"/>
          <w:footerReference w:type="default" r:id="rId9"/>
          <w:pgSz w:w="11906" w:h="16838"/>
          <w:pgMar w:top="1440" w:right="1440" w:bottom="1440" w:left="1440" w:header="708" w:footer="708" w:gutter="0"/>
          <w:cols w:space="708"/>
          <w:docGrid w:linePitch="360"/>
        </w:sectPr>
      </w:pPr>
    </w:p>
    <w:p w14:paraId="43615743" w14:textId="77777777" w:rsidR="00F76AFC" w:rsidRPr="00223D65" w:rsidRDefault="00DC6907" w:rsidP="008E40AE">
      <w:pPr>
        <w:pStyle w:val="Heading1"/>
        <w:rPr>
          <w:lang w:val="id-ID"/>
        </w:rPr>
      </w:pPr>
      <w:r w:rsidRPr="00223D65">
        <w:rPr>
          <w:lang w:val="id-ID"/>
        </w:rPr>
        <w:t>PENDAHULUAN</w:t>
      </w:r>
    </w:p>
    <w:p w14:paraId="004AC8EE" w14:textId="2AC9B01E" w:rsidR="006342D8" w:rsidRPr="006342D8" w:rsidRDefault="006342D8" w:rsidP="004F15D0">
      <w:pPr>
        <w:pStyle w:val="Paragraf"/>
      </w:pPr>
      <w:r w:rsidRPr="006342D8">
        <w:t>Pulau Bali  dan kawasan  sekitarnya  termasuk</w:t>
      </w:r>
      <w:r w:rsidR="002E77A6">
        <w:t xml:space="preserve"> </w:t>
      </w:r>
      <w:r w:rsidRPr="006342D8">
        <w:t xml:space="preserve">bagian dari   seismotektonik    Indonesia.   Daerah   ini dilalui   jalur   </w:t>
      </w:r>
      <w:r w:rsidRPr="006342D8">
        <w:t xml:space="preserve">Pegunungan Mediteranian   dan zona   subduksi   akibat   pertemuan   Lempeng Indo-Australiadan  Lempeng  Eurasia. Dengan kondisi   tersebut   mengakibatkan   </w:t>
      </w:r>
      <w:r w:rsidRPr="006342D8">
        <w:lastRenderedPageBreak/>
        <w:t xml:space="preserve">Pulau   Bali memiliki   tingkat   kerawanan   bencana   cukup tinggi </w:t>
      </w:r>
      <w:r w:rsidR="004D7B85">
        <w:fldChar w:fldCharType="begin" w:fldLock="1"/>
      </w:r>
      <w:r w:rsidR="004D7B85">
        <w:instrText>ADDIN CSL_CITATION {"citationItems":[{"id":"ITEM-1","itemData":{"DOI":"10.29244/jp2wd.2021.5.1.1-14","ISSN":"2549-3922","abstract":"The island of Bali and its surrounding are part of Indonesia's seism tectonic system. The condition has been faced including by Karangasem Regency. Karangasem Regency is prone by seismic and tsunami disaster. The high level of disaster proneness in Karangasem Regency requires disaster preparedness in pre-disaster phase. Rehabilitation and reconstruction responses are not been effective since these steps require expensive funding and investment. Preparedness efforts in pre-disaster phase are carried out through quality enhancement of spatial plans based on Disaster Risk Reduction (DRR). This research is aimed to provide recommendation for spatial plan, including spatial pattern (land use) plan and development of mitigation infrastructure. This research uses qualitative and quantitative research methods. Analysis tools are Geographic Information Systems (GIS), good practices, and literatures, as well as policies from various sources. The output of this study resulted in a spatial assessment according to the level of tsunami disaster prone level.","author":[{"dropping-particle":"","family":"Yuniartanti","given":"Rizki Kirana","non-dropping-particle":"","parse-names":false,"suffix":""}],"container-title":"Journal of Regional and Rural Development Planning","id":"ITEM-1","issue":"1","issued":{"date-parts":[["2021"]]},"page":"1-14","title":"Konsep Penataan Ruang Kawasan Rawan Bencana (KRB) Tsunami di Kabupaten Karangasem, Pulau Bali","type":"article-journal","volume":"5"},"uris":["http://www.mendeley.com/documents/?uuid=29e83edc-2780-4829-8fd8-685294d19edc"]}],"mendeley":{"formattedCitation":"(Yuniartanti, 2021)","plainTextFormattedCitation":"(Yuniartanti, 2021)","previouslyFormattedCitation":"(Yuniartanti, 2021)"},"properties":{"noteIndex":0},"schema":"https://github.com/citation-style-language/schema/raw/master/csl-citation.json"}</w:instrText>
      </w:r>
      <w:r w:rsidR="004D7B85">
        <w:fldChar w:fldCharType="separate"/>
      </w:r>
      <w:r w:rsidR="004D7B85" w:rsidRPr="004D7B85">
        <w:rPr>
          <w:noProof/>
        </w:rPr>
        <w:t>(Yuniartanti, 2021)</w:t>
      </w:r>
      <w:r w:rsidR="004D7B85">
        <w:fldChar w:fldCharType="end"/>
      </w:r>
      <w:r w:rsidRPr="006342D8">
        <w:t>. Potensi risiko bencana alam tersebut meliputi bencana akibat faktor geologi (gempa bumi, tsunami dan letusan gunungapi), dan bencana akibat hidrometeorologi (banjir, tanah longsor, kekeringan, angin puting beliung). Sedangkan potensi bencana non-alam antara lain adalah bencana akibat faktor biologi (epidemi dan wabah penyakit) serta kegagalan teknologi (kecelakaan industri, kecelakaan transportasi, pencemaran bahan kimia dan lain-lain)</w:t>
      </w:r>
      <w:r w:rsidR="004D7B85">
        <w:fldChar w:fldCharType="begin" w:fldLock="1"/>
      </w:r>
      <w:r w:rsidR="004D7B85">
        <w:instrText>ADDIN CSL_CITATION {"citationItems":[{"id":"ITEM-1","itemData":{"DOI":"10.17509/md.v16i1.22757","ISSN":"2528-5653","abstract":"Indonesia is a country prone to natural disasters and many casualties. But along with this potential, it is not balanced with a good understanding of the disaster, especially students at the elementary school level. The purpose of this study is to provide an overview and understanding of the importance of disaster literacy and the specifications of ways of prevention (pre-disaster), coping (post-disaster) and self-evacuation (emergency response) that can be done by elementary school students. This disaster literacy is a disaster mitigation effort so students know information about disasters and have an awareness of the potential for disasters that will occur, so they can prepare themselves and know how to deal with disasters. Through disaster literacy, it is expected to be able to shape the character of responsibility, preparedness, and independence of students in the event of a disaster, as well as reduce disaster risk and minimize casualties from the children's sector.","author":[{"dropping-particle":"","family":"Labudasari","given":"Erna","non-dropping-particle":"","parse-names":false,"suffix":""},{"dropping-particle":"","family":"Rochmah","given":"Eliya","non-dropping-particle":"","parse-names":false,"suffix":""}],"container-title":"Metode Didaktik","id":"ITEM-1","issue":"1","issued":{"date-parts":[["2020"]]},"page":"41-48","title":"Literasi Bencana di Sekolah: Sebagai Edukasi untuk Meningkatkan Pemahaman Kebencanaan","type":"article-journal","volume":"16"},"uris":["http://www.mendeley.com/documents/?uuid=7e320b68-370c-4a9a-8f39-b4a3d9d2b3f1"]}],"mendeley":{"formattedCitation":"(Labudasari and Rochmah, 2020)","plainTextFormattedCitation":"(Labudasari and Rochmah, 2020)","previouslyFormattedCitation":"(Labudasari and Rochmah, 2020)"},"properties":{"noteIndex":0},"schema":"https://github.com/citation-style-language/schema/raw/master/csl-citation.json"}</w:instrText>
      </w:r>
      <w:r w:rsidR="004D7B85">
        <w:fldChar w:fldCharType="separate"/>
      </w:r>
      <w:r w:rsidR="004D7B85" w:rsidRPr="004D7B85">
        <w:rPr>
          <w:noProof/>
        </w:rPr>
        <w:t>(Labudasari and Rochmah, 2020)</w:t>
      </w:r>
      <w:r w:rsidR="004D7B85">
        <w:fldChar w:fldCharType="end"/>
      </w:r>
      <w:r w:rsidRPr="006342D8">
        <w:t xml:space="preserve">. Tujuan dari pelaksanaan penanggulangan bencana adalah memastikan bahwa upaya tersebut dilakukan secara terencana, terpadu, terkoordinasi, dan menyeluruh, dengan fokus untuk melindungi masyarakat dari ancaman yang ada </w:t>
      </w:r>
      <w:r w:rsidR="004D7B85">
        <w:fldChar w:fldCharType="begin" w:fldLock="1"/>
      </w:r>
      <w:r w:rsidR="004D7B85">
        <w:instrText>ADDIN CSL_CITATION {"citationItems":[{"id":"ITEM-1","itemData":{"DOI":"10.23969/kebijakan.v15i1.9276","abstract":"ndonesia merupakan negara yang memiliki resiko bahaya bencana yang tinggi, hal ini dibuktikan dengan catatan bencana yang sudah terjadi seperti tsunami, gempa bumi, abrasi, kebakaran hutan dan lahan, longsor, kebakaran, kerusuhan sosial, kelaparan, angin puting-beliung, terorisme, letusan gunung berapi, hingga yang belum lama ini adalah COVID-19. Artikel ini bertujuan untuk mengidentifikasi elemen kebijakan pemerintah dalam penanggulangan bencana di Indonesia. Kajian ini menggunakan pendekatan studi literatur dengan sumber yang kredibel terdiri dari buku dan artikel ilmiah yang relevan dengan kajian ini. Hasil penelahaan dari beberapa sumber artikel adalah kebijakan penanggulangan bencana di Indonesia dinilai sudah sesuai dengan elemen analisis kebijakan sosial, yaitu, identifikasi tujuan dan sasaran, apa saja manfaat yang diterima korban bencana, hak yang mereka dapatkan, siapa yang akan memberikan pelayanan pada korban bencana, identifikasi pendanaan yang berasal dari APBN, APBD, maupun hibah, dan yang terakhir adalah kesinambungan dari elemen-elemen sebelumnya yang dapat digunakan untuk mengevaluasi program tersebut. Selain itu, terdapat beberapa kendala yang memang perlu diperhatikan dan ditindaklanjuti bersama terkait dengan metode pembiayaan.","author":[{"dropping-particle":"","family":"Ruchban","given":"Abdul Latief","non-dropping-particle":"","parse-names":false,"suffix":""},{"dropping-particle":"","family":"Darwis","given":"Rudi Saparudin","non-dropping-particle":"","parse-names":false,"suffix":""},{"dropping-particle":"","family":"Wibowo","given":"Hery","non-dropping-particle":"","parse-names":false,"suffix":""}],"container-title":"Kebijakan: Jurnal Ilmu Administrasi","id":"ITEM-1","issue":"1","issued":{"date-parts":[["2024"]]},"page":"79-88","title":"ELEMEN KEBIJAKAN PEMERINTAH DALAM PENANGGULANGAN BENCANA DI INDONESIA","type":"article-journal","volume":"15"},"uris":["http://www.mendeley.com/documents/?uuid=4ce6546e-0667-4566-93ba-67fd5015ae49"]}],"mendeley":{"formattedCitation":"(Ruchban, Darwis and Wibowo, 2024)","plainTextFormattedCitation":"(Ruchban, Darwis and Wibowo, 2024)","previouslyFormattedCitation":"(Ruchban, Darwis and Wibowo, 2024)"},"properties":{"noteIndex":0},"schema":"https://github.com/citation-style-language/schema/raw/master/csl-citation.json"}</w:instrText>
      </w:r>
      <w:r w:rsidR="004D7B85">
        <w:fldChar w:fldCharType="separate"/>
      </w:r>
      <w:r w:rsidR="004D7B85" w:rsidRPr="004D7B85">
        <w:rPr>
          <w:noProof/>
        </w:rPr>
        <w:t>(Ruchban, Darwis and Wibowo, 2024)</w:t>
      </w:r>
      <w:r w:rsidR="004D7B85">
        <w:fldChar w:fldCharType="end"/>
      </w:r>
      <w:r w:rsidRPr="006342D8">
        <w:t>. Pemerintah tidak mungkin melakukan upaya penanggulangan bencana secara sendirian. Pasal 27 Undang-Undang Penanggulangan Bencana Nomor 24 tahun 2007 menegaskan bahwa setiap individu memiliki kewajiban untuk ikut serta dalam upaya penanggulangan bencana. Masyarakat dan pihak non-pemerintah memiliki kesempatan untuk terlibat dalam berbagai bentuk kegiatan relawan dalam upaya penanggulangan bencana dan mitigasi risiko</w:t>
      </w:r>
      <w:r w:rsidR="004D7B85">
        <w:t>.</w:t>
      </w:r>
    </w:p>
    <w:p w14:paraId="500AF0F5" w14:textId="12B1A66C" w:rsidR="006342D8" w:rsidRPr="006342D8" w:rsidRDefault="006342D8" w:rsidP="004F15D0">
      <w:pPr>
        <w:pStyle w:val="Paragraf"/>
      </w:pPr>
      <w:r w:rsidRPr="006342D8">
        <w:t>Relawan Penanggulangan Bencana, yang selanjutnya disebut relawan adalah individu atau kelompok orang yang memiliki kemampuan dan keinginan untuk bekerja secara sukarela dan tulus dalam usaha penanggulangan bencana</w:t>
      </w:r>
      <w:r w:rsidR="00894AB9">
        <w:t xml:space="preserve"> </w:t>
      </w:r>
      <w:r w:rsidR="00894AB9">
        <w:fldChar w:fldCharType="begin" w:fldLock="1"/>
      </w:r>
      <w:r w:rsidR="00894AB9">
        <w:instrText>ADDIN CSL_CITATION {"citationItems":[{"id":"ITEM-1","itemData":{"DOI":"10.14710/empati.2019.26525","ISSN":"2337-375X","abstract":"Menjadi relawan di daerah bencana memerlukan persiapan yang cukup matang. Tidak hanya mempersiapkan diri untuk menolong, relawan bencana harus siap menghadapi bencana susulan ataupun bahaya-bahaya lain yang mengintai. Tujuan dari penelitian ini adalah untuk mengetahui bagaimana motif yang muncul pada relawan bencana, pengalaman seperti apa yang dialami oleh relawan bencana, dan mengetahui makna menjadi relawan bencana. Metode yang digunakan dalam penelitian ini adalah kualitatif fenomenologis yang melibatkan tiga orang partisipan berjenis kelamin laki-laki, dipilih melalui teknik snowball dengan kriteria setidaknya telah terlibat sebagai relawan bencana minimal selama 5 tahun dan relawan bukan merupakan pekerjaan utama. Wawancara yang dilakukan semi-terstruktur serta analisis data yang diperoleh menggunakan pendekatan interpretative phenomenological analysis. Hasil penelitian menunjukkan terdapat empat tema induk, yaitu : (1) latar belakang, (2) menolong; (3) respon dan dukungan eksternal; dan (4) makna menjadi relawan.","author":[{"dropping-particle":"","family":"RATRI","given":"EDITH DEWANI ANGGARIT","non-dropping-particle":"","parse-names":false,"suffix":""},{"dropping-particle":"","family":"Masykur","given":"Achmad Mujab","non-dropping-particle":"","parse-names":false,"suffix":""}],"container-title":"Jurnal EMPATI","id":"ITEM-1","issue":"4","issued":{"date-parts":[["2020"]]},"page":"802-815","title":"Para Pengibar Kemanusiaan (Analisis Fenomenologi Interpretatif Tentang Pengalaman Menjadi Relawan Bencana Laki-Laki)","type":"article-journal","volume":"8"},"uris":["http://www.mendeley.com/documents/?uuid=c5391620-bb63-4436-b2bc-4b7e828a0c90"]}],"mendeley":{"formattedCitation":"(RATRI and Masykur, 2020)","plainTextFormattedCitation":"(RATRI and Masykur, 2020)","previouslyFormattedCitation":"(RATRI and Masykur, 2020)"},"properties":{"noteIndex":0},"schema":"https://github.com/citation-style-language/schema/raw/master/csl-citation.json"}</w:instrText>
      </w:r>
      <w:r w:rsidR="00894AB9">
        <w:fldChar w:fldCharType="separate"/>
      </w:r>
      <w:r w:rsidR="00894AB9" w:rsidRPr="00894AB9">
        <w:rPr>
          <w:noProof/>
        </w:rPr>
        <w:t>(RATRI and Masykur, 2020)</w:t>
      </w:r>
      <w:r w:rsidR="00894AB9">
        <w:fldChar w:fldCharType="end"/>
      </w:r>
      <w:r w:rsidRPr="006342D8">
        <w:t xml:space="preserve">. </w:t>
      </w:r>
      <w:r w:rsidR="00234178">
        <w:t>P</w:t>
      </w:r>
      <w:r w:rsidRPr="006342D8">
        <w:t>eran relawan dalam penyelenggaraan penanggulangan bencana pada saat tanggap darurat yaitu mendukung kegiatan pada tanggap darurat seperti ransum dan evaluasi, kesehatan, pendidikan darurat, logistik dan lain</w:t>
      </w:r>
      <w:r w:rsidR="00234178">
        <w:t>-lain</w:t>
      </w:r>
      <w:r w:rsidRPr="006342D8">
        <w:t>. Dengan kontribusi yang positif dari para relawan, penanggulangan bencana dapat dilakukan secara cepat, efisien, terpadu, tepat sasaran, dan bertanggung jawab, serta dengan transparansi yang tinggi</w:t>
      </w:r>
      <w:r w:rsidR="00894AB9">
        <w:fldChar w:fldCharType="begin" w:fldLock="1"/>
      </w:r>
      <w:r w:rsidR="00894AB9">
        <w:instrText>ADDIN CSL_CITATION {"citationItems":[{"id":"ITEM-1","itemData":{"DOI":"10.35334/borticalth.v1i2.493","ISSN":"2621-9530","abstract":"Dalam penanggulangan bencana diperlukan peran relawan pada saat tidak terjadi bencana, saat terjadi bencana, dan pasca bencana. Penelitian ini bertujuan untuk mengetahui peran relawan PMI dalam penanggulangan bencana erupsi Gunung Kelud di Kabupaten Blitar. Secara khusus penelitian ini bertujuan untuk mengidentifikasi peran relawan PMI dalam penanggulangan bencana erupsi Gunung Kelud di Kabupaten Blitar pada saat tidak terjadi erupsi, saat terjadi erupsi dan pasca erupsi. Metode dalam penelitian menggunakan rancangan deskriptif. Populasi dalam penelitian adalah semua relawan PMI Kabupaten Blitar baik tenaga sukarela (TSR) maupun kors sukarela (KSR) pada tahun 2016 sebanyak 150 relawan dan besar sampel yang diambil adalah sebanyak 30 orang menggunakan teknik Purposif Sampling. Dari hasil analisis menunjukkan bahwa 60% relawan PMI memiliki peran cukup dalam penanggulangan bencana erupsi Gunung Kelud di Kabupaten Blitar. Peran relawan PMI pada saat tidak terjadi erupsi dikategorikan cukup yaitu 50%, pada saat terjadi erupsi dikategorikan baik yaitu 63,3%, dan pasca erupsi dikategorikan kurang yaitu 56,7%. Rekomendasi dari penelitian ini bagi relawan PMI untuk meningkatkan kerjasama maupun komunikasi dengan BPBD maupun pihak yang terkait agar peran relawan lebih optimal khususnya pada saat pasca bencana.","author":[{"dropping-particle":"","family":"Anam","given":"Agus Khoirul","non-dropping-particle":"","parse-names":false,"suffix":""}],"container-title":"Journal of Borneo Holistic Health","id":"ITEM-1","issue":"2","issued":{"date-parts":[["2018"]]},"title":"Peran Relawan Dalam Penanggulangan Bencana Erupsi Gunung Kelud Di Kabupaten Blitar","type":"article-journal","volume":"1"},"uris":["http://www.mendeley.com/documents/?uuid=a51f46eb-9c60-4ea9-96d4-c4d16fc1656d"]}],"mendeley":{"formattedCitation":"(Anam, 2018)","plainTextFormattedCitation":"(Anam, 2018)","previouslyFormattedCitation":"(Anam, 2018)"},"properties":{"noteIndex":0},"schema":"https://github.com/citation-style-language/schema/raw/master/csl-citation.json"}</w:instrText>
      </w:r>
      <w:r w:rsidR="00894AB9">
        <w:fldChar w:fldCharType="separate"/>
      </w:r>
      <w:r w:rsidR="00894AB9" w:rsidRPr="00894AB9">
        <w:rPr>
          <w:noProof/>
        </w:rPr>
        <w:t>(Anam, 2018)</w:t>
      </w:r>
      <w:r w:rsidR="00894AB9">
        <w:fldChar w:fldCharType="end"/>
      </w:r>
      <w:r w:rsidRPr="006342D8">
        <w:t xml:space="preserve">. </w:t>
      </w:r>
    </w:p>
    <w:p w14:paraId="34520547" w14:textId="159BABD5" w:rsidR="00C531E8" w:rsidRDefault="006342D8" w:rsidP="004F15D0">
      <w:pPr>
        <w:pStyle w:val="Paragraf"/>
      </w:pPr>
      <w:r w:rsidRPr="006342D8">
        <w:t>Dalam mengambil keputusan untuk pengerahan relawan agar tepat sasaran dalam menanggulangi kejadian bencana maka BPBD Provinsi Bali alat analisis untuk memecahkan masalah yang bersifat komplek sehingga keputusan yang diambil lebih efektif dan efisien.  Sistem Pendukung Keputusan (SPK)  merupakan jawaban dari masalah tersebut dimana SPK dapat mempertimbangkan berbagai kriteria penilaian</w:t>
      </w:r>
      <w:r w:rsidR="00894AB9">
        <w:fldChar w:fldCharType="begin" w:fldLock="1"/>
      </w:r>
      <w:r w:rsidR="00894AB9">
        <w:instrText>ADDIN CSL_CITATION {"citationItems":[{"id":"ITEM-1","itemData":{"DOI":"10.30864/eksplora.v10i1.379","ISSN":"2089-1814","abstract":"Pemberian beasiswa Bidikmisi di Institut Teknologi dan Bisnis STIKOM Bali bertujuan untuk membantu para mahasiswa agar mereka dapat mencari ilmu di STIKOM Bali, terutama bagi yang mengalami masalah dalam pembiayaan perkuliahan. Pemberian beasiswa Bidikmisi dilakukan memalui proses seleksi yang dilaksanakan setiap tahun ajaran baru, oleh karena itu membutuhkan suatu metode yang dapat mempertimbangkan berbagai kriteria dalam proses seleksi. Dalam mengambil suatu keputusan yang cepat dan tepat haruslah didukung oleh sebuah sistem. Penelitian ini menggunakan metode Multi-Objective Optimization on the basis of Ratio Analysis (MOORA). MOORA mampu memberikan informasi yang lebih akurat, di mana metode MOORA digunakan untuk melakukan pemeringkatan terhadap calon penerima beasiswa Bidikmisi. MOORA memiliki kelebihan pada proses pemeringkatan dengan mengoptimalkan dua atau lebih atribut yang saling bertentangan secara bersamaan. Peringkat yang dihasilkan oleh proses MOORA menunjukkan alternatif A4 merupakan alternatif terbaik sebagai penerima beasiswa Bidikmisi di Institut Teknologi dan Bisnis STIKOM Bali.","author":[{"dropping-particle":"","family":"Ulandari","given":"Ni Wayan Ari","non-dropping-particle":"","parse-names":false,"suffix":""}],"container-title":"Jurnal Eksplora Informatika","id":"ITEM-1","issue":"1","issued":{"date-parts":[["2020"]]},"page":"53-58","title":"Implementasi Metode MOORA pada Proses Seleksi Beasiswa Bidikmisi di Institut Teknologi dan Bisnis STIKOM Bali","type":"article-journal","volume":"10"},"uris":["http://www.mendeley.com/documents/?uuid=7e576e72-5fc4-4d7a-a8e7-fd0ebab5907f"]}],"mendeley":{"formattedCitation":"(Ulandari, 2020)","plainTextFormattedCitation":"(Ulandari, 2020)","previouslyFormattedCitation":"(Ulandari, 2020)"},"properties":{"noteIndex":0},"schema":"https://github.com/citation-style-language/schema/raw/master/csl-citation.json"}</w:instrText>
      </w:r>
      <w:r w:rsidR="00894AB9">
        <w:fldChar w:fldCharType="separate"/>
      </w:r>
      <w:r w:rsidR="00894AB9" w:rsidRPr="00894AB9">
        <w:rPr>
          <w:noProof/>
        </w:rPr>
        <w:t>(Ulandari, 2020)</w:t>
      </w:r>
      <w:r w:rsidR="00894AB9">
        <w:fldChar w:fldCharType="end"/>
      </w:r>
      <w:r w:rsidRPr="006342D8">
        <w:t>. SPK saat ini telah banyak diterapkan di instansi pemerintah maupun swasta untuk membantu dalam memberikan keputusan terbaik untuk berbagai masalah yang dihadapi</w:t>
      </w:r>
      <w:r w:rsidR="00894AB9">
        <w:fldChar w:fldCharType="begin" w:fldLock="1"/>
      </w:r>
      <w:r w:rsidR="00884D60">
        <w:instrText>ADDIN CSL_CITATION {"citationItems":[{"id":"ITEM-1","itemData":{"author":[{"dropping-particle":"","family":"Astiti","given":"Ni Made","non-dropping-particle":"","parse-names":false,"suffix":""},{"dropping-particle":"","family":"Ulandari","given":"Ni Wayan Ari","non-dropping-particle":"","parse-names":false,"suffix":""},{"dropping-particle":"","family":"Putra","given":"I Putu Warma","non-dropping-particle":"","parse-names":false,"suffix":""}],"container-title":"Seminat Nasional CORISINDO","id":"ITEM-1","issued":{"date-parts":[["2023"]]},"page":"255-260","title":"Sistem Pendukung Keputusan Pemilihan Supplier Pupuk Menggunakan Metode Composite Performance Index Berbasis Website","type":"article-journal"},"uris":["http://www.mendeley.com/documents/?uuid=f997985a-cc03-43d4-bdb3-413e43b37f6b"]}],"mendeley":{"formattedCitation":"(Astiti, Ulandari and Putra, 2023)","plainTextFormattedCitation":"(Astiti, Ulandari and Putra, 2023)","previouslyFormattedCitation":"(Astiti, Ulandari and Putra, 2023)"},"properties":{"noteIndex":0},"schema":"https://github.com/citation-style-language/schema/raw/master/csl-citation.json"}</w:instrText>
      </w:r>
      <w:r w:rsidR="00894AB9">
        <w:fldChar w:fldCharType="separate"/>
      </w:r>
      <w:r w:rsidR="00894AB9" w:rsidRPr="00894AB9">
        <w:rPr>
          <w:noProof/>
        </w:rPr>
        <w:t>(Astiti, Ulandari and Putra, 2023)</w:t>
      </w:r>
      <w:r w:rsidR="00894AB9">
        <w:fldChar w:fldCharType="end"/>
      </w:r>
      <w:r w:rsidRPr="006342D8">
        <w:t>. VIšekriterijumsko KOmpromisno Rangiranje (VIKOR) adalah sebuah teknik Sistem Pendukung Keputusan (SPK) yang diterapkan dalam Pengambilan Keputusan Multi-Atribut (MADM), dimana pendekatan ini mempertimbangkan alternatif terdekat dari solusi ideal dalam proses perangkingan. Fokus utama dari metode ini adalah pada perankingan dan pemilihan dari beragam alternatif. VIKOR mengarah pada perankingan dan seleksi dari satu set sampel dengan kriteria yang saling bertentangan, yang pada gilirannya dapat membantu pengambil keputusan dalam merumuskan keputusan yang optimal</w:t>
      </w:r>
      <w:r w:rsidR="00884D60">
        <w:fldChar w:fldCharType="begin" w:fldLock="1"/>
      </w:r>
      <w:r w:rsidR="00884D60">
        <w:instrText>ADDIN CSL_CITATION {"citationItems":[{"id":"ITEM-1","itemData":{"DOI":"10.36002/snts.v0i0.844","ISBN":"9786025342035","abstract":"… Kegiatan tersebut tentu mebutuhkan suatu sistem pendukung keputusan(SPK) yang dapat membertibangkan berbagai kriteria penilaian. Metode SPK yang dapat digunakan adalah AHP …","author":[{"dropping-particle":"","family":"Ulandari","given":"Ni Wayan Ari","non-dropping-particle":"","parse-names":false,"suffix":""},{"dropping-particle":"","family":"Suwirmayanti","given":"Ni Luh Gede Pivin","non-dropping-particle":"","parse-names":false,"suffix":""}],"container-title":"Prosiding SINTESA","id":"ITEM-1","issued":{"date-parts":[["2019"]]},"page":"271-282","title":"Sistem Pendukung Keputusan Penerima Beasiswa Bidik Misi Menggunakan Metode AHP dan VIKOR Pada ITB STIKOM Bali","type":"article-journal"},"uris":["http://www.mendeley.com/documents/?uuid=3b2aeff4-c4d8-4cc3-b7aa-58204d6033f1"]}],"mendeley":{"formattedCitation":"(Ulandari and Suwirmayanti, 2019)","plainTextFormattedCitation":"(Ulandari and Suwirmayanti, 2019)"},"properties":{"noteIndex":0},"schema":"https://github.com/citation-style-language/schema/raw/master/csl-citation.json"}</w:instrText>
      </w:r>
      <w:r w:rsidR="00884D60">
        <w:fldChar w:fldCharType="separate"/>
      </w:r>
      <w:r w:rsidR="00884D60" w:rsidRPr="00884D60">
        <w:rPr>
          <w:noProof/>
        </w:rPr>
        <w:t>(Ulandari and Suwirmayanti, 2019)</w:t>
      </w:r>
      <w:r w:rsidR="00884D60">
        <w:fldChar w:fldCharType="end"/>
      </w:r>
      <w:r w:rsidRPr="006342D8">
        <w:t xml:space="preserve">. </w:t>
      </w:r>
      <w:r w:rsidR="00AD4D49" w:rsidRPr="00AD4D49">
        <w:t>Dengan demikian, metode VIKOR dapat diandalkan untuk membantu optimalisasi pengerahan relawan penanggulangan bencana di Bali, dengan tujuan utama untuk meningkatkan efektivitas dan efisiensi dalam pelaksanaan upaya penanggulangan bencana di wilayah tersebut.</w:t>
      </w:r>
      <w:r w:rsidR="004F15D0" w:rsidRPr="004F15D0">
        <w:t>.</w:t>
      </w:r>
    </w:p>
    <w:p w14:paraId="526FAD52" w14:textId="77777777" w:rsidR="006342D8" w:rsidRPr="00223D65" w:rsidRDefault="006342D8" w:rsidP="006342D8">
      <w:pPr>
        <w:spacing w:after="0" w:line="240" w:lineRule="auto"/>
        <w:jc w:val="both"/>
      </w:pPr>
    </w:p>
    <w:p w14:paraId="49A13FDF" w14:textId="77777777" w:rsidR="00F8326B" w:rsidRPr="00223D65" w:rsidRDefault="00F76AFC" w:rsidP="00F8326B">
      <w:pPr>
        <w:pStyle w:val="Heading1"/>
        <w:rPr>
          <w:lang w:val="id-ID"/>
        </w:rPr>
      </w:pPr>
      <w:r w:rsidRPr="00223D65">
        <w:rPr>
          <w:lang w:val="id-ID"/>
        </w:rPr>
        <w:t>RUMUSAN MASALAH</w:t>
      </w:r>
    </w:p>
    <w:p w14:paraId="4CED9067" w14:textId="5D1EBCDC" w:rsidR="002F3E6E" w:rsidRDefault="002E77A6" w:rsidP="002E77A6">
      <w:pPr>
        <w:pStyle w:val="Paragraf"/>
      </w:pPr>
      <w:r>
        <w:t xml:space="preserve">Pulau </w:t>
      </w:r>
      <w:r w:rsidR="002F3E6E">
        <w:t>Bali memiliki tingkat kerawanan bencana alam yang cukup tinggi akibat kondisi seismotektonik yang kompleks</w:t>
      </w:r>
      <w:r>
        <w:t xml:space="preserve">. </w:t>
      </w:r>
      <w:r w:rsidR="002F3E6E">
        <w:t xml:space="preserve">Mengingat luasnya spektrum risiko bencana yang mengancam Pulau Bali, upaya penanggulangan bencana harus dilaksanakan secara terencana, terpadu, terkoordinasi, dan menyeluruh, dengan </w:t>
      </w:r>
      <w:r w:rsidR="002F3E6E">
        <w:lastRenderedPageBreak/>
        <w:t>keterlibatan aktif dari pemerintah, masyarakat, dan pihak non-pemerintah. Namun, tantangan utama yang dihadapi adalah bagaimana memastikan pengerahan relawan secara tepat sasaran dan efisien untuk berbagai jenis bencana yang berbeda.</w:t>
      </w:r>
    </w:p>
    <w:p w14:paraId="3537679C" w14:textId="1205C1C5" w:rsidR="00C531E8" w:rsidRDefault="002F3E6E" w:rsidP="002E77A6">
      <w:pPr>
        <w:pStyle w:val="Paragraf"/>
      </w:pPr>
      <w:r>
        <w:t>Untuk mengatasi tantangan tersebut, penggunaan Sistem Pendukung Keputusan (SPK) menjadi sangat penting. Teknik VIKOR, sebagai salah satu metode dalam SPK, menawarkan solusi untuk masalah pengambilan keputusan multi-atribut yang kompleks dengan mempertimbangkan alternatif terdekat dari solusi ideal dalam proses perangkingan. Penelitian ini akan mengkaji penerapan metode VIKOR dalam SPK untuk pengerahan relawan penanggulangan bencana di Bali, dengan tujuan utama untuk meningkatkan efektivitas dan efisiensi penanggulangan bencana di wilayah tersebut.</w:t>
      </w:r>
    </w:p>
    <w:p w14:paraId="6D833E92" w14:textId="77777777" w:rsidR="002F3E6E" w:rsidRPr="00223D65" w:rsidRDefault="002F3E6E" w:rsidP="002F3E6E">
      <w:pPr>
        <w:pStyle w:val="Paragraf"/>
        <w:ind w:firstLine="0"/>
      </w:pPr>
    </w:p>
    <w:p w14:paraId="298E9CD2" w14:textId="77777777" w:rsidR="00F76AFC" w:rsidRPr="00223D65" w:rsidRDefault="00F76AFC" w:rsidP="008E40AE">
      <w:pPr>
        <w:pStyle w:val="Heading1"/>
        <w:rPr>
          <w:lang w:val="id-ID"/>
        </w:rPr>
      </w:pPr>
      <w:r w:rsidRPr="00223D65">
        <w:rPr>
          <w:lang w:val="id-ID"/>
        </w:rPr>
        <w:t>METODE</w:t>
      </w:r>
    </w:p>
    <w:p w14:paraId="130BB855" w14:textId="1CE5AC05" w:rsidR="00BB0C8E" w:rsidRPr="00BB0C8E" w:rsidRDefault="00BB0C8E" w:rsidP="00BB0C8E">
      <w:pPr>
        <w:pStyle w:val="Paragraf"/>
      </w:pPr>
      <w:r w:rsidRPr="00BB0C8E">
        <w:t>Penelitian ini didasarkan pada model konseptual yang terstruktur dengan baik. Pertama-tama, peneliti melakukan definisi masalah melalui wawancara dengan Badan Penanggulangan Bencana Daerah (BPBD) Bali untuk memahami secara mendalam konteks dan tantangan yang dihadapi. Selanjutnya, data relawan BPBD di Bali dikumpulkan untuk analisis lebih lanjut. Proses analisis masalah dilakukan menggunakan metode VIKOR, yang terdiri dari beberapa tahap</w:t>
      </w:r>
      <w:r w:rsidR="008F07A1">
        <w:t xml:space="preserve"> yaitu </w:t>
      </w:r>
      <w:r w:rsidRPr="00BB0C8E">
        <w:t xml:space="preserve">menentukan kriteria untuk penempatan relawan, melakukan seleksi menggunakan metode VIKOR, menguji sensitivitas nilai indeks VIKOR, dan memberikan hasil peringkat sebagai rekomendasi untuk </w:t>
      </w:r>
      <w:r w:rsidR="002F3E6E">
        <w:t>pengerahan</w:t>
      </w:r>
      <w:r w:rsidRPr="00BB0C8E">
        <w:t xml:space="preserve"> relawan.</w:t>
      </w:r>
    </w:p>
    <w:p w14:paraId="2BB4F20A" w14:textId="06BF6C9F" w:rsidR="00BB0C8E" w:rsidRDefault="00BB0C8E" w:rsidP="00BB0C8E">
      <w:pPr>
        <w:pStyle w:val="Paragraf"/>
      </w:pPr>
      <w:r w:rsidRPr="00BB0C8E">
        <w:t xml:space="preserve">Fokus penelitian sistem pendukung keputusan menggunakan metode VIKOR adalah data relawan BPBD Provinsi, yang terdiri dari 10 sampel relawan. Kriteria yang digunakan untuk mengevaluasi relawan termasuk tingkat keterampilan, pengalaman, jumlah jam pelatihan, jarak dari rumah ke lokasi bencana, dan usia. Dengan memanfaatkan data ini, penelitian </w:t>
      </w:r>
      <w:r w:rsidRPr="00BB0C8E">
        <w:t>bertujuan untuk menghasilkan rekomendasi optimal untuk penempatan relawan dalam situasi bencana, memungkinkan BPBD untuk merespons bencana dengan lebih efisien dan efektif.</w:t>
      </w:r>
      <w:r w:rsidR="002F3E6E">
        <w:t xml:space="preserve"> </w:t>
      </w:r>
      <w:r w:rsidR="00AD4D49">
        <w:t xml:space="preserve"> Berikut adalah diagram alur penelitian.</w:t>
      </w:r>
    </w:p>
    <w:p w14:paraId="34135493" w14:textId="273E6963" w:rsidR="002F3E6E" w:rsidRDefault="00F76AFC" w:rsidP="002F3E6E">
      <w:pPr>
        <w:pStyle w:val="Paragraf"/>
      </w:pPr>
      <w:r w:rsidRPr="00223D65">
        <w:br/>
      </w:r>
      <w:r w:rsidR="002F3E6E">
        <w:rPr>
          <w:rFonts w:ascii="Cambria" w:hAnsi="Cambria"/>
          <w:sz w:val="20"/>
          <w:szCs w:val="20"/>
        </w:rPr>
        <w:object w:dxaOrig="4488" w:dyaOrig="3576" w14:anchorId="33AA4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24.4pt;height:178.8pt" o:ole="">
            <v:imagedata r:id="rId10" o:title=""/>
          </v:shape>
          <o:OLEObject Type="Embed" ProgID="Visio.Drawing.15" ShapeID="_x0000_i1076" DrawAspect="Content" ObjectID="_1777656073" r:id="rId11"/>
        </w:object>
      </w:r>
    </w:p>
    <w:p w14:paraId="7454F8DD" w14:textId="64A04D6A" w:rsidR="00F76AFC" w:rsidRDefault="002F3E6E" w:rsidP="002F3E6E">
      <w:pPr>
        <w:pStyle w:val="Paragraf"/>
      </w:pPr>
      <w:r>
        <w:t>Gambar 1. Diagram Alur Penelitian</w:t>
      </w:r>
    </w:p>
    <w:p w14:paraId="368428B3" w14:textId="77777777" w:rsidR="002F3E6E" w:rsidRPr="00223D65" w:rsidRDefault="002F3E6E" w:rsidP="002F3E6E">
      <w:pPr>
        <w:pStyle w:val="Paragraf"/>
      </w:pPr>
    </w:p>
    <w:p w14:paraId="7ADC1ECF" w14:textId="77777777" w:rsidR="00F8326B" w:rsidRPr="00223D65" w:rsidRDefault="00F76AFC" w:rsidP="00F8326B">
      <w:pPr>
        <w:pStyle w:val="Heading1"/>
        <w:rPr>
          <w:lang w:val="id-ID"/>
        </w:rPr>
      </w:pPr>
      <w:r w:rsidRPr="00223D65">
        <w:rPr>
          <w:lang w:val="id-ID"/>
        </w:rPr>
        <w:t>PEMBAHASAN</w:t>
      </w:r>
    </w:p>
    <w:p w14:paraId="76A67188" w14:textId="77777777" w:rsidR="006342D8" w:rsidRDefault="006342D8" w:rsidP="006342D8">
      <w:pPr>
        <w:pStyle w:val="Paragraf"/>
      </w:pPr>
      <w:r>
        <w:t xml:space="preserve">Kriteria yang digunakan dalam menentukan pengerahan relawan pada BPBD provinsi bali adalah sebagai berikut </w:t>
      </w:r>
    </w:p>
    <w:p w14:paraId="6A5E5CEC" w14:textId="25EBC6A4" w:rsidR="006342D8" w:rsidRDefault="006342D8" w:rsidP="00FB5838">
      <w:pPr>
        <w:pStyle w:val="Paragraf"/>
        <w:numPr>
          <w:ilvl w:val="0"/>
          <w:numId w:val="5"/>
        </w:numPr>
      </w:pPr>
      <w:r>
        <w:t>Tingkat Keterampilan : Tingkat Keterampilan adalah salah satu aspek penting dalam penanggulangan bencana. Tingkat Keterampilan mengacu pada kemampuan seseorang untuk melakukan tugas-tugas tertentu yang berkaitan dengan mitigasi, kesiapsiagaan, respons, dan pemulihan bencana.</w:t>
      </w:r>
    </w:p>
    <w:p w14:paraId="411FC6F1" w14:textId="7BC66713" w:rsidR="006342D8" w:rsidRDefault="006342D8" w:rsidP="00FB5838">
      <w:pPr>
        <w:pStyle w:val="Paragraf"/>
        <w:numPr>
          <w:ilvl w:val="0"/>
          <w:numId w:val="5"/>
        </w:numPr>
      </w:pPr>
      <w:r>
        <w:t xml:space="preserve">Pengalaman : Pengalaman dapat memberikan pengetahuan, keterampilan, dan sikap yang diperlukan untuk mengurangi risiko, menangani dampak, dan memulihkan kondisi pasca bencana. </w:t>
      </w:r>
    </w:p>
    <w:p w14:paraId="7B1FD307" w14:textId="43EFA626" w:rsidR="006342D8" w:rsidRDefault="006342D8" w:rsidP="00FB5838">
      <w:pPr>
        <w:pStyle w:val="Paragraf"/>
        <w:numPr>
          <w:ilvl w:val="0"/>
          <w:numId w:val="5"/>
        </w:numPr>
      </w:pPr>
      <w:r>
        <w:t xml:space="preserve">Jumlah jam pelatihan : Salah satu faktor penting dalam penanggulangan bencana adalah jumlah jam pelatihan yang diberikan kepada para relawan, petugas, dan masyarakat. </w:t>
      </w:r>
    </w:p>
    <w:p w14:paraId="0EEFBEB0" w14:textId="1A70E126" w:rsidR="006342D8" w:rsidRDefault="006342D8" w:rsidP="00FB5838">
      <w:pPr>
        <w:pStyle w:val="Paragraf"/>
        <w:numPr>
          <w:ilvl w:val="0"/>
          <w:numId w:val="5"/>
        </w:numPr>
      </w:pPr>
      <w:r>
        <w:t xml:space="preserve">Usia : Secara umum, usia ideal relawan dalam penanggulangan bencana adalah usia produktif, yaitu antara 18-40 tahun. Pada usia ini, relawan memiliki </w:t>
      </w:r>
      <w:r>
        <w:lastRenderedPageBreak/>
        <w:t xml:space="preserve">kapasitas yang cukup baik dalam hal pengetahuan, keterampilan, pengalaman, stamina dan adaptabilitas. </w:t>
      </w:r>
    </w:p>
    <w:p w14:paraId="0337CA38" w14:textId="77777777" w:rsidR="00FB5838" w:rsidRDefault="006342D8" w:rsidP="00FB5838">
      <w:pPr>
        <w:pStyle w:val="Paragraf"/>
        <w:numPr>
          <w:ilvl w:val="0"/>
          <w:numId w:val="5"/>
        </w:numPr>
      </w:pPr>
      <w:r>
        <w:t>Jarak tempat tinggal dengan lokasi kejadian bencana : Jarak yang dekat dapat memudahkan relawan untuk segera memberikan pertolongan, penyelamatan, evakuasi, dan pelayanan kepada korban bencana. Selain itu, relawan yang tinggal dekat dengan lokasi bencana juga memiliki pengetahuan tentang kondisi geografis, sosial, dan budaya daerah tersebut</w:t>
      </w:r>
      <w:r w:rsidR="00FB5838">
        <w:t>.</w:t>
      </w:r>
    </w:p>
    <w:p w14:paraId="44E6C3DD" w14:textId="56CCA08B" w:rsidR="009042AB" w:rsidRDefault="006342D8" w:rsidP="00FB5838">
      <w:pPr>
        <w:pStyle w:val="Paragraf"/>
        <w:ind w:firstLine="0"/>
      </w:pPr>
      <w:r>
        <w:t xml:space="preserve">Berikut adalah </w:t>
      </w:r>
      <w:r w:rsidR="00A53BBC">
        <w:t xml:space="preserve">sampel </w:t>
      </w:r>
      <w:r>
        <w:t>data relawan</w:t>
      </w:r>
      <w:r w:rsidR="00A53BBC">
        <w:t xml:space="preserve"> yang digunakan.</w:t>
      </w:r>
    </w:p>
    <w:p w14:paraId="0844853B" w14:textId="77777777" w:rsidR="00A53BBC" w:rsidRDefault="00A53BBC" w:rsidP="00A53BBC">
      <w:pPr>
        <w:pStyle w:val="Paragraf"/>
      </w:pPr>
    </w:p>
    <w:p w14:paraId="42535FB5" w14:textId="58C0516D" w:rsidR="006342D8" w:rsidRPr="00A53BBC" w:rsidRDefault="006342D8" w:rsidP="006342D8">
      <w:pPr>
        <w:autoSpaceDE w:val="0"/>
        <w:autoSpaceDN w:val="0"/>
        <w:adjustRightInd w:val="0"/>
        <w:jc w:val="center"/>
        <w:rPr>
          <w:rFonts w:ascii="Times New Roman" w:hAnsi="Times New Roman"/>
          <w:sz w:val="20"/>
          <w:szCs w:val="20"/>
          <w:lang w:val="de-DE"/>
        </w:rPr>
      </w:pPr>
      <w:r w:rsidRPr="00A53BBC">
        <w:rPr>
          <w:rFonts w:ascii="Times New Roman" w:hAnsi="Times New Roman"/>
          <w:sz w:val="20"/>
          <w:szCs w:val="20"/>
          <w:lang w:val="de-DE"/>
        </w:rPr>
        <w:t>Tabel 1. Data Relawan</w:t>
      </w:r>
    </w:p>
    <w:tbl>
      <w:tblPr>
        <w:tblStyle w:val="PlainTable2"/>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535"/>
        <w:gridCol w:w="535"/>
        <w:gridCol w:w="535"/>
        <w:gridCol w:w="535"/>
        <w:gridCol w:w="535"/>
      </w:tblGrid>
      <w:tr w:rsidR="006342D8" w:rsidRPr="00A53BBC" w14:paraId="35C86F8A" w14:textId="77777777" w:rsidTr="006342D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noWrap/>
            <w:hideMark/>
          </w:tcPr>
          <w:p w14:paraId="138B7ADF" w14:textId="77777777" w:rsidR="006342D8" w:rsidRPr="00A53BBC" w:rsidRDefault="006342D8" w:rsidP="00A53BBC">
            <w:pPr>
              <w:spacing w:after="0"/>
              <w:jc w:val="both"/>
              <w:rPr>
                <w:rFonts w:ascii="Times New Roman" w:hAnsi="Times New Roman"/>
                <w:sz w:val="20"/>
                <w:szCs w:val="20"/>
                <w:lang w:val="en-ID"/>
              </w:rPr>
            </w:pPr>
            <w:r w:rsidRPr="00A53BBC">
              <w:rPr>
                <w:rFonts w:ascii="Times New Roman" w:hAnsi="Times New Roman"/>
                <w:sz w:val="20"/>
                <w:szCs w:val="20"/>
              </w:rPr>
              <w:t>alternatif / kriteria</w:t>
            </w:r>
          </w:p>
        </w:tc>
        <w:tc>
          <w:tcPr>
            <w:tcW w:w="549" w:type="dxa"/>
            <w:tcBorders>
              <w:top w:val="single" w:sz="4" w:space="0" w:color="auto"/>
              <w:left w:val="single" w:sz="4" w:space="0" w:color="auto"/>
              <w:bottom w:val="single" w:sz="4" w:space="0" w:color="auto"/>
              <w:right w:val="single" w:sz="4" w:space="0" w:color="auto"/>
            </w:tcBorders>
            <w:noWrap/>
            <w:hideMark/>
          </w:tcPr>
          <w:p w14:paraId="68F587DD" w14:textId="77777777" w:rsidR="006342D8" w:rsidRPr="00A53BBC" w:rsidRDefault="006342D8" w:rsidP="00A53BBC">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C1</w:t>
            </w:r>
          </w:p>
        </w:tc>
        <w:tc>
          <w:tcPr>
            <w:tcW w:w="549" w:type="dxa"/>
            <w:tcBorders>
              <w:top w:val="single" w:sz="4" w:space="0" w:color="auto"/>
              <w:left w:val="single" w:sz="4" w:space="0" w:color="auto"/>
              <w:bottom w:val="single" w:sz="4" w:space="0" w:color="auto"/>
              <w:right w:val="single" w:sz="4" w:space="0" w:color="auto"/>
            </w:tcBorders>
            <w:noWrap/>
            <w:hideMark/>
          </w:tcPr>
          <w:p w14:paraId="2E6A14BC" w14:textId="77777777" w:rsidR="006342D8" w:rsidRPr="00A53BBC" w:rsidRDefault="006342D8" w:rsidP="00A53BBC">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C2</w:t>
            </w:r>
          </w:p>
        </w:tc>
        <w:tc>
          <w:tcPr>
            <w:tcW w:w="549" w:type="dxa"/>
            <w:tcBorders>
              <w:top w:val="single" w:sz="4" w:space="0" w:color="auto"/>
              <w:left w:val="single" w:sz="4" w:space="0" w:color="auto"/>
              <w:bottom w:val="single" w:sz="4" w:space="0" w:color="auto"/>
              <w:right w:val="single" w:sz="4" w:space="0" w:color="auto"/>
            </w:tcBorders>
            <w:noWrap/>
            <w:hideMark/>
          </w:tcPr>
          <w:p w14:paraId="36AA35E8" w14:textId="77777777" w:rsidR="006342D8" w:rsidRPr="00A53BBC" w:rsidRDefault="006342D8" w:rsidP="00A53BBC">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C3</w:t>
            </w:r>
          </w:p>
        </w:tc>
        <w:tc>
          <w:tcPr>
            <w:tcW w:w="549" w:type="dxa"/>
            <w:tcBorders>
              <w:top w:val="single" w:sz="4" w:space="0" w:color="auto"/>
              <w:left w:val="single" w:sz="4" w:space="0" w:color="auto"/>
              <w:bottom w:val="single" w:sz="4" w:space="0" w:color="auto"/>
              <w:right w:val="single" w:sz="4" w:space="0" w:color="auto"/>
            </w:tcBorders>
            <w:noWrap/>
            <w:hideMark/>
          </w:tcPr>
          <w:p w14:paraId="3AE2D54E" w14:textId="77777777" w:rsidR="006342D8" w:rsidRPr="00A53BBC" w:rsidRDefault="006342D8" w:rsidP="00A53BBC">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C4</w:t>
            </w:r>
          </w:p>
        </w:tc>
        <w:tc>
          <w:tcPr>
            <w:tcW w:w="549" w:type="dxa"/>
            <w:tcBorders>
              <w:top w:val="single" w:sz="4" w:space="0" w:color="auto"/>
              <w:left w:val="single" w:sz="4" w:space="0" w:color="auto"/>
              <w:bottom w:val="single" w:sz="4" w:space="0" w:color="auto"/>
              <w:right w:val="single" w:sz="4" w:space="0" w:color="auto"/>
            </w:tcBorders>
            <w:noWrap/>
            <w:hideMark/>
          </w:tcPr>
          <w:p w14:paraId="2B1DEAE0" w14:textId="77777777" w:rsidR="006342D8" w:rsidRPr="00A53BBC" w:rsidRDefault="006342D8" w:rsidP="00A53BBC">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C5</w:t>
            </w:r>
          </w:p>
        </w:tc>
      </w:tr>
      <w:tr w:rsidR="006342D8" w:rsidRPr="00A53BBC" w14:paraId="100DC6A1" w14:textId="77777777" w:rsidTr="006342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noWrap/>
            <w:hideMark/>
          </w:tcPr>
          <w:p w14:paraId="656BC4A4" w14:textId="77777777" w:rsidR="006342D8" w:rsidRPr="00A53BBC" w:rsidRDefault="006342D8" w:rsidP="00A53BBC">
            <w:pPr>
              <w:spacing w:after="0"/>
              <w:jc w:val="both"/>
              <w:rPr>
                <w:rFonts w:ascii="Times New Roman" w:hAnsi="Times New Roman"/>
                <w:b w:val="0"/>
                <w:sz w:val="20"/>
                <w:szCs w:val="20"/>
              </w:rPr>
            </w:pPr>
            <w:r w:rsidRPr="00A53BBC">
              <w:rPr>
                <w:rFonts w:ascii="Times New Roman" w:hAnsi="Times New Roman"/>
                <w:b w:val="0"/>
                <w:sz w:val="20"/>
                <w:szCs w:val="20"/>
              </w:rPr>
              <w:t>a1</w:t>
            </w:r>
          </w:p>
        </w:tc>
        <w:tc>
          <w:tcPr>
            <w:tcW w:w="549" w:type="dxa"/>
            <w:tcBorders>
              <w:top w:val="single" w:sz="4" w:space="0" w:color="auto"/>
              <w:left w:val="single" w:sz="4" w:space="0" w:color="auto"/>
              <w:bottom w:val="single" w:sz="4" w:space="0" w:color="auto"/>
              <w:right w:val="single" w:sz="4" w:space="0" w:color="auto"/>
            </w:tcBorders>
            <w:noWrap/>
            <w:hideMark/>
          </w:tcPr>
          <w:p w14:paraId="7263BAAA"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25</w:t>
            </w:r>
          </w:p>
        </w:tc>
        <w:tc>
          <w:tcPr>
            <w:tcW w:w="549" w:type="dxa"/>
            <w:tcBorders>
              <w:top w:val="single" w:sz="4" w:space="0" w:color="auto"/>
              <w:left w:val="single" w:sz="4" w:space="0" w:color="auto"/>
              <w:bottom w:val="single" w:sz="4" w:space="0" w:color="auto"/>
              <w:right w:val="single" w:sz="4" w:space="0" w:color="auto"/>
            </w:tcBorders>
            <w:noWrap/>
            <w:hideMark/>
          </w:tcPr>
          <w:p w14:paraId="76FD0BF5"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25</w:t>
            </w:r>
          </w:p>
        </w:tc>
        <w:tc>
          <w:tcPr>
            <w:tcW w:w="549" w:type="dxa"/>
            <w:tcBorders>
              <w:top w:val="single" w:sz="4" w:space="0" w:color="auto"/>
              <w:left w:val="single" w:sz="4" w:space="0" w:color="auto"/>
              <w:bottom w:val="single" w:sz="4" w:space="0" w:color="auto"/>
              <w:right w:val="single" w:sz="4" w:space="0" w:color="auto"/>
            </w:tcBorders>
            <w:noWrap/>
            <w:hideMark/>
          </w:tcPr>
          <w:p w14:paraId="64C0AE1D"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50</w:t>
            </w:r>
          </w:p>
        </w:tc>
        <w:tc>
          <w:tcPr>
            <w:tcW w:w="549" w:type="dxa"/>
            <w:tcBorders>
              <w:top w:val="single" w:sz="4" w:space="0" w:color="auto"/>
              <w:left w:val="single" w:sz="4" w:space="0" w:color="auto"/>
              <w:bottom w:val="single" w:sz="4" w:space="0" w:color="auto"/>
              <w:right w:val="single" w:sz="4" w:space="0" w:color="auto"/>
            </w:tcBorders>
            <w:noWrap/>
            <w:hideMark/>
          </w:tcPr>
          <w:p w14:paraId="4EE46EF8"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2C81F12B"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r>
      <w:tr w:rsidR="006342D8" w:rsidRPr="00A53BBC" w14:paraId="533F7CB3" w14:textId="77777777" w:rsidTr="006342D8">
        <w:trPr>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noWrap/>
            <w:hideMark/>
          </w:tcPr>
          <w:p w14:paraId="7B89D751" w14:textId="77777777" w:rsidR="006342D8" w:rsidRPr="00A53BBC" w:rsidRDefault="006342D8" w:rsidP="00A53BBC">
            <w:pPr>
              <w:spacing w:after="0"/>
              <w:jc w:val="both"/>
              <w:rPr>
                <w:rFonts w:ascii="Times New Roman" w:hAnsi="Times New Roman"/>
                <w:b w:val="0"/>
                <w:sz w:val="20"/>
                <w:szCs w:val="20"/>
              </w:rPr>
            </w:pPr>
            <w:r w:rsidRPr="00A53BBC">
              <w:rPr>
                <w:rFonts w:ascii="Times New Roman" w:hAnsi="Times New Roman"/>
                <w:b w:val="0"/>
                <w:sz w:val="20"/>
                <w:szCs w:val="20"/>
              </w:rPr>
              <w:t>a2</w:t>
            </w:r>
          </w:p>
        </w:tc>
        <w:tc>
          <w:tcPr>
            <w:tcW w:w="549" w:type="dxa"/>
            <w:tcBorders>
              <w:top w:val="single" w:sz="4" w:space="0" w:color="auto"/>
              <w:left w:val="single" w:sz="4" w:space="0" w:color="auto"/>
              <w:bottom w:val="single" w:sz="4" w:space="0" w:color="auto"/>
              <w:right w:val="single" w:sz="4" w:space="0" w:color="auto"/>
            </w:tcBorders>
            <w:noWrap/>
            <w:hideMark/>
          </w:tcPr>
          <w:p w14:paraId="72162D8B"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50</w:t>
            </w:r>
          </w:p>
        </w:tc>
        <w:tc>
          <w:tcPr>
            <w:tcW w:w="549" w:type="dxa"/>
            <w:tcBorders>
              <w:top w:val="single" w:sz="4" w:space="0" w:color="auto"/>
              <w:left w:val="single" w:sz="4" w:space="0" w:color="auto"/>
              <w:bottom w:val="single" w:sz="4" w:space="0" w:color="auto"/>
              <w:right w:val="single" w:sz="4" w:space="0" w:color="auto"/>
            </w:tcBorders>
            <w:noWrap/>
            <w:hideMark/>
          </w:tcPr>
          <w:p w14:paraId="57DE15B8"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25</w:t>
            </w:r>
          </w:p>
        </w:tc>
        <w:tc>
          <w:tcPr>
            <w:tcW w:w="549" w:type="dxa"/>
            <w:tcBorders>
              <w:top w:val="single" w:sz="4" w:space="0" w:color="auto"/>
              <w:left w:val="single" w:sz="4" w:space="0" w:color="auto"/>
              <w:bottom w:val="single" w:sz="4" w:space="0" w:color="auto"/>
              <w:right w:val="single" w:sz="4" w:space="0" w:color="auto"/>
            </w:tcBorders>
            <w:noWrap/>
            <w:hideMark/>
          </w:tcPr>
          <w:p w14:paraId="7DF42728"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50</w:t>
            </w:r>
          </w:p>
        </w:tc>
        <w:tc>
          <w:tcPr>
            <w:tcW w:w="549" w:type="dxa"/>
            <w:tcBorders>
              <w:top w:val="single" w:sz="4" w:space="0" w:color="auto"/>
              <w:left w:val="single" w:sz="4" w:space="0" w:color="auto"/>
              <w:bottom w:val="single" w:sz="4" w:space="0" w:color="auto"/>
              <w:right w:val="single" w:sz="4" w:space="0" w:color="auto"/>
            </w:tcBorders>
            <w:noWrap/>
            <w:hideMark/>
          </w:tcPr>
          <w:p w14:paraId="1A8F1847"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7EA3213F"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r>
      <w:tr w:rsidR="006342D8" w:rsidRPr="00A53BBC" w14:paraId="1EB7869C" w14:textId="77777777" w:rsidTr="006342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noWrap/>
            <w:hideMark/>
          </w:tcPr>
          <w:p w14:paraId="459FC0F5" w14:textId="77777777" w:rsidR="006342D8" w:rsidRPr="00A53BBC" w:rsidRDefault="006342D8" w:rsidP="00A53BBC">
            <w:pPr>
              <w:spacing w:after="0"/>
              <w:jc w:val="both"/>
              <w:rPr>
                <w:rFonts w:ascii="Times New Roman" w:hAnsi="Times New Roman"/>
                <w:b w:val="0"/>
                <w:sz w:val="20"/>
                <w:szCs w:val="20"/>
              </w:rPr>
            </w:pPr>
            <w:r w:rsidRPr="00A53BBC">
              <w:rPr>
                <w:rFonts w:ascii="Times New Roman" w:hAnsi="Times New Roman"/>
                <w:b w:val="0"/>
                <w:sz w:val="20"/>
                <w:szCs w:val="20"/>
              </w:rPr>
              <w:t>a3</w:t>
            </w:r>
          </w:p>
        </w:tc>
        <w:tc>
          <w:tcPr>
            <w:tcW w:w="549" w:type="dxa"/>
            <w:tcBorders>
              <w:top w:val="single" w:sz="4" w:space="0" w:color="auto"/>
              <w:left w:val="single" w:sz="4" w:space="0" w:color="auto"/>
              <w:bottom w:val="single" w:sz="4" w:space="0" w:color="auto"/>
              <w:right w:val="single" w:sz="4" w:space="0" w:color="auto"/>
            </w:tcBorders>
            <w:noWrap/>
            <w:hideMark/>
          </w:tcPr>
          <w:p w14:paraId="1CBA605B"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50</w:t>
            </w:r>
          </w:p>
        </w:tc>
        <w:tc>
          <w:tcPr>
            <w:tcW w:w="549" w:type="dxa"/>
            <w:tcBorders>
              <w:top w:val="single" w:sz="4" w:space="0" w:color="auto"/>
              <w:left w:val="single" w:sz="4" w:space="0" w:color="auto"/>
              <w:bottom w:val="single" w:sz="4" w:space="0" w:color="auto"/>
              <w:right w:val="single" w:sz="4" w:space="0" w:color="auto"/>
            </w:tcBorders>
            <w:noWrap/>
            <w:hideMark/>
          </w:tcPr>
          <w:p w14:paraId="350F455F"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0</w:t>
            </w:r>
          </w:p>
        </w:tc>
        <w:tc>
          <w:tcPr>
            <w:tcW w:w="549" w:type="dxa"/>
            <w:tcBorders>
              <w:top w:val="single" w:sz="4" w:space="0" w:color="auto"/>
              <w:left w:val="single" w:sz="4" w:space="0" w:color="auto"/>
              <w:bottom w:val="single" w:sz="4" w:space="0" w:color="auto"/>
              <w:right w:val="single" w:sz="4" w:space="0" w:color="auto"/>
            </w:tcBorders>
            <w:noWrap/>
            <w:hideMark/>
          </w:tcPr>
          <w:p w14:paraId="25E51DD6"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c>
          <w:tcPr>
            <w:tcW w:w="549" w:type="dxa"/>
            <w:tcBorders>
              <w:top w:val="single" w:sz="4" w:space="0" w:color="auto"/>
              <w:left w:val="single" w:sz="4" w:space="0" w:color="auto"/>
              <w:bottom w:val="single" w:sz="4" w:space="0" w:color="auto"/>
              <w:right w:val="single" w:sz="4" w:space="0" w:color="auto"/>
            </w:tcBorders>
            <w:noWrap/>
            <w:hideMark/>
          </w:tcPr>
          <w:p w14:paraId="61B669CA"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2E055C6D"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r>
      <w:tr w:rsidR="006342D8" w:rsidRPr="00A53BBC" w14:paraId="2175E339" w14:textId="77777777" w:rsidTr="006342D8">
        <w:trPr>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noWrap/>
            <w:hideMark/>
          </w:tcPr>
          <w:p w14:paraId="01B3CD51" w14:textId="77777777" w:rsidR="006342D8" w:rsidRPr="00A53BBC" w:rsidRDefault="006342D8" w:rsidP="00A53BBC">
            <w:pPr>
              <w:spacing w:after="0"/>
              <w:jc w:val="both"/>
              <w:rPr>
                <w:rFonts w:ascii="Times New Roman" w:hAnsi="Times New Roman"/>
                <w:b w:val="0"/>
                <w:sz w:val="20"/>
                <w:szCs w:val="20"/>
              </w:rPr>
            </w:pPr>
            <w:r w:rsidRPr="00A53BBC">
              <w:rPr>
                <w:rFonts w:ascii="Times New Roman" w:hAnsi="Times New Roman"/>
                <w:b w:val="0"/>
                <w:sz w:val="20"/>
                <w:szCs w:val="20"/>
              </w:rPr>
              <w:t>a4</w:t>
            </w:r>
          </w:p>
        </w:tc>
        <w:tc>
          <w:tcPr>
            <w:tcW w:w="549" w:type="dxa"/>
            <w:tcBorders>
              <w:top w:val="single" w:sz="4" w:space="0" w:color="auto"/>
              <w:left w:val="single" w:sz="4" w:space="0" w:color="auto"/>
              <w:bottom w:val="single" w:sz="4" w:space="0" w:color="auto"/>
              <w:right w:val="single" w:sz="4" w:space="0" w:color="auto"/>
            </w:tcBorders>
            <w:noWrap/>
            <w:hideMark/>
          </w:tcPr>
          <w:p w14:paraId="69D84A34"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29A3AC6C"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071A7B90"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c>
          <w:tcPr>
            <w:tcW w:w="549" w:type="dxa"/>
            <w:tcBorders>
              <w:top w:val="single" w:sz="4" w:space="0" w:color="auto"/>
              <w:left w:val="single" w:sz="4" w:space="0" w:color="auto"/>
              <w:bottom w:val="single" w:sz="4" w:space="0" w:color="auto"/>
              <w:right w:val="single" w:sz="4" w:space="0" w:color="auto"/>
            </w:tcBorders>
            <w:noWrap/>
            <w:hideMark/>
          </w:tcPr>
          <w:p w14:paraId="1E02EC00"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c>
          <w:tcPr>
            <w:tcW w:w="549" w:type="dxa"/>
            <w:tcBorders>
              <w:top w:val="single" w:sz="4" w:space="0" w:color="auto"/>
              <w:left w:val="single" w:sz="4" w:space="0" w:color="auto"/>
              <w:bottom w:val="single" w:sz="4" w:space="0" w:color="auto"/>
              <w:right w:val="single" w:sz="4" w:space="0" w:color="auto"/>
            </w:tcBorders>
            <w:noWrap/>
            <w:hideMark/>
          </w:tcPr>
          <w:p w14:paraId="712487AD"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r>
      <w:tr w:rsidR="006342D8" w:rsidRPr="00A53BBC" w14:paraId="13BB60E1" w14:textId="77777777" w:rsidTr="006342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noWrap/>
            <w:hideMark/>
          </w:tcPr>
          <w:p w14:paraId="429AC06C" w14:textId="77777777" w:rsidR="006342D8" w:rsidRPr="00A53BBC" w:rsidRDefault="006342D8" w:rsidP="00A53BBC">
            <w:pPr>
              <w:spacing w:after="0"/>
              <w:jc w:val="both"/>
              <w:rPr>
                <w:rFonts w:ascii="Times New Roman" w:hAnsi="Times New Roman"/>
                <w:b w:val="0"/>
                <w:sz w:val="20"/>
                <w:szCs w:val="20"/>
              </w:rPr>
            </w:pPr>
            <w:r w:rsidRPr="00A53BBC">
              <w:rPr>
                <w:rFonts w:ascii="Times New Roman" w:hAnsi="Times New Roman"/>
                <w:b w:val="0"/>
                <w:sz w:val="20"/>
                <w:szCs w:val="20"/>
              </w:rPr>
              <w:t>a5</w:t>
            </w:r>
          </w:p>
        </w:tc>
        <w:tc>
          <w:tcPr>
            <w:tcW w:w="549" w:type="dxa"/>
            <w:tcBorders>
              <w:top w:val="single" w:sz="4" w:space="0" w:color="auto"/>
              <w:left w:val="single" w:sz="4" w:space="0" w:color="auto"/>
              <w:bottom w:val="single" w:sz="4" w:space="0" w:color="auto"/>
              <w:right w:val="single" w:sz="4" w:space="0" w:color="auto"/>
            </w:tcBorders>
            <w:noWrap/>
            <w:hideMark/>
          </w:tcPr>
          <w:p w14:paraId="45D4CA59"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50</w:t>
            </w:r>
          </w:p>
        </w:tc>
        <w:tc>
          <w:tcPr>
            <w:tcW w:w="549" w:type="dxa"/>
            <w:tcBorders>
              <w:top w:val="single" w:sz="4" w:space="0" w:color="auto"/>
              <w:left w:val="single" w:sz="4" w:space="0" w:color="auto"/>
              <w:bottom w:val="single" w:sz="4" w:space="0" w:color="auto"/>
              <w:right w:val="single" w:sz="4" w:space="0" w:color="auto"/>
            </w:tcBorders>
            <w:noWrap/>
            <w:hideMark/>
          </w:tcPr>
          <w:p w14:paraId="0F638D61"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25</w:t>
            </w:r>
          </w:p>
        </w:tc>
        <w:tc>
          <w:tcPr>
            <w:tcW w:w="549" w:type="dxa"/>
            <w:tcBorders>
              <w:top w:val="single" w:sz="4" w:space="0" w:color="auto"/>
              <w:left w:val="single" w:sz="4" w:space="0" w:color="auto"/>
              <w:bottom w:val="single" w:sz="4" w:space="0" w:color="auto"/>
              <w:right w:val="single" w:sz="4" w:space="0" w:color="auto"/>
            </w:tcBorders>
            <w:noWrap/>
            <w:hideMark/>
          </w:tcPr>
          <w:p w14:paraId="79337BEE"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c>
          <w:tcPr>
            <w:tcW w:w="549" w:type="dxa"/>
            <w:tcBorders>
              <w:top w:val="single" w:sz="4" w:space="0" w:color="auto"/>
              <w:left w:val="single" w:sz="4" w:space="0" w:color="auto"/>
              <w:bottom w:val="single" w:sz="4" w:space="0" w:color="auto"/>
              <w:right w:val="single" w:sz="4" w:space="0" w:color="auto"/>
            </w:tcBorders>
            <w:noWrap/>
            <w:hideMark/>
          </w:tcPr>
          <w:p w14:paraId="4726546B"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2481698F"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r>
      <w:tr w:rsidR="006342D8" w:rsidRPr="00A53BBC" w14:paraId="6F28E912" w14:textId="77777777" w:rsidTr="006342D8">
        <w:trPr>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noWrap/>
            <w:hideMark/>
          </w:tcPr>
          <w:p w14:paraId="1680479F" w14:textId="77777777" w:rsidR="006342D8" w:rsidRPr="00A53BBC" w:rsidRDefault="006342D8" w:rsidP="00A53BBC">
            <w:pPr>
              <w:spacing w:after="0"/>
              <w:jc w:val="both"/>
              <w:rPr>
                <w:rFonts w:ascii="Times New Roman" w:hAnsi="Times New Roman"/>
                <w:b w:val="0"/>
                <w:sz w:val="20"/>
                <w:szCs w:val="20"/>
              </w:rPr>
            </w:pPr>
            <w:r w:rsidRPr="00A53BBC">
              <w:rPr>
                <w:rFonts w:ascii="Times New Roman" w:hAnsi="Times New Roman"/>
                <w:b w:val="0"/>
                <w:sz w:val="20"/>
                <w:szCs w:val="20"/>
              </w:rPr>
              <w:t>a6</w:t>
            </w:r>
          </w:p>
        </w:tc>
        <w:tc>
          <w:tcPr>
            <w:tcW w:w="549" w:type="dxa"/>
            <w:tcBorders>
              <w:top w:val="single" w:sz="4" w:space="0" w:color="auto"/>
              <w:left w:val="single" w:sz="4" w:space="0" w:color="auto"/>
              <w:bottom w:val="single" w:sz="4" w:space="0" w:color="auto"/>
              <w:right w:val="single" w:sz="4" w:space="0" w:color="auto"/>
            </w:tcBorders>
            <w:noWrap/>
            <w:hideMark/>
          </w:tcPr>
          <w:p w14:paraId="524854DC"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c>
          <w:tcPr>
            <w:tcW w:w="549" w:type="dxa"/>
            <w:tcBorders>
              <w:top w:val="single" w:sz="4" w:space="0" w:color="auto"/>
              <w:left w:val="single" w:sz="4" w:space="0" w:color="auto"/>
              <w:bottom w:val="single" w:sz="4" w:space="0" w:color="auto"/>
              <w:right w:val="single" w:sz="4" w:space="0" w:color="auto"/>
            </w:tcBorders>
            <w:noWrap/>
            <w:hideMark/>
          </w:tcPr>
          <w:p w14:paraId="3BEC5B4E"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7577A1F0"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c>
          <w:tcPr>
            <w:tcW w:w="549" w:type="dxa"/>
            <w:tcBorders>
              <w:top w:val="single" w:sz="4" w:space="0" w:color="auto"/>
              <w:left w:val="single" w:sz="4" w:space="0" w:color="auto"/>
              <w:bottom w:val="single" w:sz="4" w:space="0" w:color="auto"/>
              <w:right w:val="single" w:sz="4" w:space="0" w:color="auto"/>
            </w:tcBorders>
            <w:noWrap/>
            <w:hideMark/>
          </w:tcPr>
          <w:p w14:paraId="098C75E4"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25</w:t>
            </w:r>
          </w:p>
        </w:tc>
        <w:tc>
          <w:tcPr>
            <w:tcW w:w="549" w:type="dxa"/>
            <w:tcBorders>
              <w:top w:val="single" w:sz="4" w:space="0" w:color="auto"/>
              <w:left w:val="single" w:sz="4" w:space="0" w:color="auto"/>
              <w:bottom w:val="single" w:sz="4" w:space="0" w:color="auto"/>
              <w:right w:val="single" w:sz="4" w:space="0" w:color="auto"/>
            </w:tcBorders>
            <w:noWrap/>
            <w:hideMark/>
          </w:tcPr>
          <w:p w14:paraId="6C936F7C"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r>
      <w:tr w:rsidR="006342D8" w:rsidRPr="00A53BBC" w14:paraId="70332C06" w14:textId="77777777" w:rsidTr="006342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noWrap/>
            <w:hideMark/>
          </w:tcPr>
          <w:p w14:paraId="0F824FA7" w14:textId="77777777" w:rsidR="006342D8" w:rsidRPr="00A53BBC" w:rsidRDefault="006342D8" w:rsidP="00A53BBC">
            <w:pPr>
              <w:spacing w:after="0"/>
              <w:jc w:val="both"/>
              <w:rPr>
                <w:rFonts w:ascii="Times New Roman" w:hAnsi="Times New Roman"/>
                <w:b w:val="0"/>
                <w:sz w:val="20"/>
                <w:szCs w:val="20"/>
              </w:rPr>
            </w:pPr>
            <w:r w:rsidRPr="00A53BBC">
              <w:rPr>
                <w:rFonts w:ascii="Times New Roman" w:hAnsi="Times New Roman"/>
                <w:b w:val="0"/>
                <w:sz w:val="20"/>
                <w:szCs w:val="20"/>
              </w:rPr>
              <w:t>a7</w:t>
            </w:r>
          </w:p>
        </w:tc>
        <w:tc>
          <w:tcPr>
            <w:tcW w:w="549" w:type="dxa"/>
            <w:tcBorders>
              <w:top w:val="single" w:sz="4" w:space="0" w:color="auto"/>
              <w:left w:val="single" w:sz="4" w:space="0" w:color="auto"/>
              <w:bottom w:val="single" w:sz="4" w:space="0" w:color="auto"/>
              <w:right w:val="single" w:sz="4" w:space="0" w:color="auto"/>
            </w:tcBorders>
            <w:noWrap/>
            <w:hideMark/>
          </w:tcPr>
          <w:p w14:paraId="153673BE"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c>
          <w:tcPr>
            <w:tcW w:w="549" w:type="dxa"/>
            <w:tcBorders>
              <w:top w:val="single" w:sz="4" w:space="0" w:color="auto"/>
              <w:left w:val="single" w:sz="4" w:space="0" w:color="auto"/>
              <w:bottom w:val="single" w:sz="4" w:space="0" w:color="auto"/>
              <w:right w:val="single" w:sz="4" w:space="0" w:color="auto"/>
            </w:tcBorders>
            <w:noWrap/>
            <w:hideMark/>
          </w:tcPr>
          <w:p w14:paraId="6502EABB"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c>
          <w:tcPr>
            <w:tcW w:w="549" w:type="dxa"/>
            <w:tcBorders>
              <w:top w:val="single" w:sz="4" w:space="0" w:color="auto"/>
              <w:left w:val="single" w:sz="4" w:space="0" w:color="auto"/>
              <w:bottom w:val="single" w:sz="4" w:space="0" w:color="auto"/>
              <w:right w:val="single" w:sz="4" w:space="0" w:color="auto"/>
            </w:tcBorders>
            <w:noWrap/>
            <w:hideMark/>
          </w:tcPr>
          <w:p w14:paraId="3BF3F64E"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193CD72B"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c>
          <w:tcPr>
            <w:tcW w:w="549" w:type="dxa"/>
            <w:tcBorders>
              <w:top w:val="single" w:sz="4" w:space="0" w:color="auto"/>
              <w:left w:val="single" w:sz="4" w:space="0" w:color="auto"/>
              <w:bottom w:val="single" w:sz="4" w:space="0" w:color="auto"/>
              <w:right w:val="single" w:sz="4" w:space="0" w:color="auto"/>
            </w:tcBorders>
            <w:noWrap/>
            <w:hideMark/>
          </w:tcPr>
          <w:p w14:paraId="4E175560"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r>
      <w:tr w:rsidR="006342D8" w:rsidRPr="00A53BBC" w14:paraId="4E863501" w14:textId="77777777" w:rsidTr="006342D8">
        <w:trPr>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noWrap/>
            <w:hideMark/>
          </w:tcPr>
          <w:p w14:paraId="762CCE73" w14:textId="77777777" w:rsidR="006342D8" w:rsidRPr="00A53BBC" w:rsidRDefault="006342D8" w:rsidP="00A53BBC">
            <w:pPr>
              <w:spacing w:after="0"/>
              <w:jc w:val="both"/>
              <w:rPr>
                <w:rFonts w:ascii="Times New Roman" w:hAnsi="Times New Roman"/>
                <w:b w:val="0"/>
                <w:sz w:val="20"/>
                <w:szCs w:val="20"/>
              </w:rPr>
            </w:pPr>
            <w:r w:rsidRPr="00A53BBC">
              <w:rPr>
                <w:rFonts w:ascii="Times New Roman" w:hAnsi="Times New Roman"/>
                <w:b w:val="0"/>
                <w:sz w:val="20"/>
                <w:szCs w:val="20"/>
              </w:rPr>
              <w:t>a8</w:t>
            </w:r>
          </w:p>
        </w:tc>
        <w:tc>
          <w:tcPr>
            <w:tcW w:w="549" w:type="dxa"/>
            <w:tcBorders>
              <w:top w:val="single" w:sz="4" w:space="0" w:color="auto"/>
              <w:left w:val="single" w:sz="4" w:space="0" w:color="auto"/>
              <w:bottom w:val="single" w:sz="4" w:space="0" w:color="auto"/>
              <w:right w:val="single" w:sz="4" w:space="0" w:color="auto"/>
            </w:tcBorders>
            <w:noWrap/>
            <w:hideMark/>
          </w:tcPr>
          <w:p w14:paraId="2FF8FDC0"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7E2B7ED8"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50</w:t>
            </w:r>
          </w:p>
        </w:tc>
        <w:tc>
          <w:tcPr>
            <w:tcW w:w="549" w:type="dxa"/>
            <w:tcBorders>
              <w:top w:val="single" w:sz="4" w:space="0" w:color="auto"/>
              <w:left w:val="single" w:sz="4" w:space="0" w:color="auto"/>
              <w:bottom w:val="single" w:sz="4" w:space="0" w:color="auto"/>
              <w:right w:val="single" w:sz="4" w:space="0" w:color="auto"/>
            </w:tcBorders>
            <w:noWrap/>
            <w:hideMark/>
          </w:tcPr>
          <w:p w14:paraId="65AE2B56"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65C180A5"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4B712430"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r>
      <w:tr w:rsidR="006342D8" w:rsidRPr="00A53BBC" w14:paraId="271FF4D3" w14:textId="77777777" w:rsidTr="006342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noWrap/>
            <w:hideMark/>
          </w:tcPr>
          <w:p w14:paraId="0DAC52F7" w14:textId="77777777" w:rsidR="006342D8" w:rsidRPr="00A53BBC" w:rsidRDefault="006342D8" w:rsidP="00A53BBC">
            <w:pPr>
              <w:spacing w:after="0"/>
              <w:jc w:val="both"/>
              <w:rPr>
                <w:rFonts w:ascii="Times New Roman" w:hAnsi="Times New Roman"/>
                <w:b w:val="0"/>
                <w:sz w:val="20"/>
                <w:szCs w:val="20"/>
              </w:rPr>
            </w:pPr>
            <w:r w:rsidRPr="00A53BBC">
              <w:rPr>
                <w:rFonts w:ascii="Times New Roman" w:hAnsi="Times New Roman"/>
                <w:b w:val="0"/>
                <w:sz w:val="20"/>
                <w:szCs w:val="20"/>
              </w:rPr>
              <w:t>a9</w:t>
            </w:r>
          </w:p>
        </w:tc>
        <w:tc>
          <w:tcPr>
            <w:tcW w:w="549" w:type="dxa"/>
            <w:tcBorders>
              <w:top w:val="single" w:sz="4" w:space="0" w:color="auto"/>
              <w:left w:val="single" w:sz="4" w:space="0" w:color="auto"/>
              <w:bottom w:val="single" w:sz="4" w:space="0" w:color="auto"/>
              <w:right w:val="single" w:sz="4" w:space="0" w:color="auto"/>
            </w:tcBorders>
            <w:noWrap/>
            <w:hideMark/>
          </w:tcPr>
          <w:p w14:paraId="26F77AEA"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7F332AC9"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50</w:t>
            </w:r>
          </w:p>
        </w:tc>
        <w:tc>
          <w:tcPr>
            <w:tcW w:w="549" w:type="dxa"/>
            <w:tcBorders>
              <w:top w:val="single" w:sz="4" w:space="0" w:color="auto"/>
              <w:left w:val="single" w:sz="4" w:space="0" w:color="auto"/>
              <w:bottom w:val="single" w:sz="4" w:space="0" w:color="auto"/>
              <w:right w:val="single" w:sz="4" w:space="0" w:color="auto"/>
            </w:tcBorders>
            <w:noWrap/>
            <w:hideMark/>
          </w:tcPr>
          <w:p w14:paraId="68FD61AB"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5B98D8AD"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c>
          <w:tcPr>
            <w:tcW w:w="549" w:type="dxa"/>
            <w:tcBorders>
              <w:top w:val="single" w:sz="4" w:space="0" w:color="auto"/>
              <w:left w:val="single" w:sz="4" w:space="0" w:color="auto"/>
              <w:bottom w:val="single" w:sz="4" w:space="0" w:color="auto"/>
              <w:right w:val="single" w:sz="4" w:space="0" w:color="auto"/>
            </w:tcBorders>
            <w:noWrap/>
            <w:hideMark/>
          </w:tcPr>
          <w:p w14:paraId="11BD52D8" w14:textId="77777777" w:rsidR="006342D8" w:rsidRPr="00A53BBC" w:rsidRDefault="006342D8" w:rsidP="00A53BBC">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50</w:t>
            </w:r>
          </w:p>
        </w:tc>
      </w:tr>
      <w:tr w:rsidR="006342D8" w:rsidRPr="00A53BBC" w14:paraId="77C128BA" w14:textId="77777777" w:rsidTr="006342D8">
        <w:trPr>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noWrap/>
            <w:hideMark/>
          </w:tcPr>
          <w:p w14:paraId="0FFFF9A7" w14:textId="77777777" w:rsidR="006342D8" w:rsidRPr="00A53BBC" w:rsidRDefault="006342D8" w:rsidP="00A53BBC">
            <w:pPr>
              <w:spacing w:after="0"/>
              <w:jc w:val="both"/>
              <w:rPr>
                <w:rFonts w:ascii="Times New Roman" w:hAnsi="Times New Roman"/>
                <w:b w:val="0"/>
                <w:sz w:val="20"/>
                <w:szCs w:val="20"/>
              </w:rPr>
            </w:pPr>
            <w:r w:rsidRPr="00A53BBC">
              <w:rPr>
                <w:rFonts w:ascii="Times New Roman" w:hAnsi="Times New Roman"/>
                <w:b w:val="0"/>
                <w:sz w:val="20"/>
                <w:szCs w:val="20"/>
              </w:rPr>
              <w:t>a10</w:t>
            </w:r>
          </w:p>
        </w:tc>
        <w:tc>
          <w:tcPr>
            <w:tcW w:w="549" w:type="dxa"/>
            <w:tcBorders>
              <w:top w:val="single" w:sz="4" w:space="0" w:color="auto"/>
              <w:left w:val="single" w:sz="4" w:space="0" w:color="auto"/>
              <w:bottom w:val="single" w:sz="4" w:space="0" w:color="auto"/>
              <w:right w:val="single" w:sz="4" w:space="0" w:color="auto"/>
            </w:tcBorders>
            <w:noWrap/>
            <w:hideMark/>
          </w:tcPr>
          <w:p w14:paraId="6A193B94"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c>
          <w:tcPr>
            <w:tcW w:w="549" w:type="dxa"/>
            <w:tcBorders>
              <w:top w:val="single" w:sz="4" w:space="0" w:color="auto"/>
              <w:left w:val="single" w:sz="4" w:space="0" w:color="auto"/>
              <w:bottom w:val="single" w:sz="4" w:space="0" w:color="auto"/>
              <w:right w:val="single" w:sz="4" w:space="0" w:color="auto"/>
            </w:tcBorders>
            <w:noWrap/>
            <w:hideMark/>
          </w:tcPr>
          <w:p w14:paraId="650F9AA5"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22AC8BC7"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100</w:t>
            </w:r>
          </w:p>
        </w:tc>
        <w:tc>
          <w:tcPr>
            <w:tcW w:w="549" w:type="dxa"/>
            <w:tcBorders>
              <w:top w:val="single" w:sz="4" w:space="0" w:color="auto"/>
              <w:left w:val="single" w:sz="4" w:space="0" w:color="auto"/>
              <w:bottom w:val="single" w:sz="4" w:space="0" w:color="auto"/>
              <w:right w:val="single" w:sz="4" w:space="0" w:color="auto"/>
            </w:tcBorders>
            <w:noWrap/>
            <w:hideMark/>
          </w:tcPr>
          <w:p w14:paraId="507B10FB"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50</w:t>
            </w:r>
          </w:p>
        </w:tc>
        <w:tc>
          <w:tcPr>
            <w:tcW w:w="549" w:type="dxa"/>
            <w:tcBorders>
              <w:top w:val="single" w:sz="4" w:space="0" w:color="auto"/>
              <w:left w:val="single" w:sz="4" w:space="0" w:color="auto"/>
              <w:bottom w:val="single" w:sz="4" w:space="0" w:color="auto"/>
              <w:right w:val="single" w:sz="4" w:space="0" w:color="auto"/>
            </w:tcBorders>
            <w:noWrap/>
            <w:hideMark/>
          </w:tcPr>
          <w:p w14:paraId="1C475629" w14:textId="77777777" w:rsidR="006342D8" w:rsidRPr="00A53BBC" w:rsidRDefault="006342D8" w:rsidP="00A53BBC">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53BBC">
              <w:rPr>
                <w:rFonts w:ascii="Times New Roman" w:hAnsi="Times New Roman"/>
                <w:sz w:val="20"/>
                <w:szCs w:val="20"/>
              </w:rPr>
              <w:t>75</w:t>
            </w:r>
          </w:p>
        </w:tc>
      </w:tr>
    </w:tbl>
    <w:p w14:paraId="7F3797BF" w14:textId="551AF0D0" w:rsidR="006342D8" w:rsidRPr="00A53BBC" w:rsidRDefault="006342D8" w:rsidP="009221C0">
      <w:pPr>
        <w:autoSpaceDE w:val="0"/>
        <w:autoSpaceDN w:val="0"/>
        <w:adjustRightInd w:val="0"/>
        <w:spacing w:after="0" w:line="240" w:lineRule="auto"/>
        <w:jc w:val="both"/>
        <w:rPr>
          <w:rFonts w:ascii="Times New Roman" w:hAnsi="Times New Roman"/>
          <w:sz w:val="24"/>
          <w:szCs w:val="24"/>
          <w:lang w:val="de-DE"/>
        </w:rPr>
      </w:pPr>
      <w:r w:rsidRPr="00A53BBC">
        <w:rPr>
          <w:rFonts w:ascii="Times New Roman" w:hAnsi="Times New Roman"/>
          <w:sz w:val="24"/>
          <w:szCs w:val="24"/>
          <w:lang w:val="de-DE"/>
        </w:rPr>
        <w:t>Keterangan</w:t>
      </w:r>
    </w:p>
    <w:p w14:paraId="12C58502" w14:textId="77777777" w:rsidR="006342D8" w:rsidRPr="00A53BBC" w:rsidRDefault="006342D8" w:rsidP="009221C0">
      <w:pPr>
        <w:spacing w:after="0" w:line="240" w:lineRule="auto"/>
        <w:ind w:left="993" w:hanging="426"/>
        <w:jc w:val="both"/>
        <w:rPr>
          <w:rFonts w:ascii="Times New Roman" w:hAnsi="Times New Roman"/>
          <w:sz w:val="24"/>
          <w:szCs w:val="24"/>
        </w:rPr>
      </w:pPr>
      <w:r w:rsidRPr="00A53BBC">
        <w:rPr>
          <w:rFonts w:ascii="Times New Roman" w:hAnsi="Times New Roman"/>
          <w:sz w:val="24"/>
          <w:szCs w:val="24"/>
        </w:rPr>
        <w:t>C1. Tingkat Keterampilan</w:t>
      </w:r>
    </w:p>
    <w:p w14:paraId="3E8C52B4" w14:textId="77777777" w:rsidR="006342D8" w:rsidRPr="00A53BBC" w:rsidRDefault="006342D8" w:rsidP="009221C0">
      <w:pPr>
        <w:spacing w:after="0" w:line="240" w:lineRule="auto"/>
        <w:ind w:left="993" w:hanging="426"/>
        <w:jc w:val="both"/>
        <w:rPr>
          <w:rFonts w:ascii="Times New Roman" w:hAnsi="Times New Roman"/>
          <w:sz w:val="24"/>
          <w:szCs w:val="24"/>
        </w:rPr>
      </w:pPr>
      <w:r w:rsidRPr="00A53BBC">
        <w:rPr>
          <w:rFonts w:ascii="Times New Roman" w:hAnsi="Times New Roman"/>
          <w:sz w:val="24"/>
          <w:szCs w:val="24"/>
        </w:rPr>
        <w:t>C2. Pengalaman</w:t>
      </w:r>
    </w:p>
    <w:p w14:paraId="284D86FA" w14:textId="77777777" w:rsidR="006342D8" w:rsidRPr="00A53BBC" w:rsidRDefault="006342D8" w:rsidP="009221C0">
      <w:pPr>
        <w:spacing w:after="0" w:line="240" w:lineRule="auto"/>
        <w:ind w:left="993" w:hanging="426"/>
        <w:jc w:val="both"/>
        <w:rPr>
          <w:rFonts w:ascii="Times New Roman" w:hAnsi="Times New Roman"/>
          <w:sz w:val="24"/>
          <w:szCs w:val="24"/>
        </w:rPr>
      </w:pPr>
      <w:r w:rsidRPr="00A53BBC">
        <w:rPr>
          <w:rFonts w:ascii="Times New Roman" w:hAnsi="Times New Roman"/>
          <w:sz w:val="24"/>
          <w:szCs w:val="24"/>
        </w:rPr>
        <w:t>C3. Jumlah jam pelatihan</w:t>
      </w:r>
    </w:p>
    <w:p w14:paraId="413FF884" w14:textId="77777777" w:rsidR="006342D8" w:rsidRPr="00A53BBC" w:rsidRDefault="006342D8" w:rsidP="009221C0">
      <w:pPr>
        <w:spacing w:after="0" w:line="240" w:lineRule="auto"/>
        <w:ind w:left="993" w:hanging="426"/>
        <w:jc w:val="both"/>
        <w:rPr>
          <w:rFonts w:ascii="Times New Roman" w:hAnsi="Times New Roman"/>
          <w:sz w:val="24"/>
          <w:szCs w:val="24"/>
        </w:rPr>
      </w:pPr>
      <w:r w:rsidRPr="00A53BBC">
        <w:rPr>
          <w:rFonts w:ascii="Times New Roman" w:hAnsi="Times New Roman"/>
          <w:sz w:val="24"/>
          <w:szCs w:val="24"/>
        </w:rPr>
        <w:t>C4. Usia</w:t>
      </w:r>
    </w:p>
    <w:p w14:paraId="4DBF0AB5" w14:textId="15267AC4" w:rsidR="006342D8" w:rsidRPr="009221C0" w:rsidRDefault="006342D8" w:rsidP="009221C0">
      <w:pPr>
        <w:tabs>
          <w:tab w:val="left" w:pos="993"/>
        </w:tabs>
        <w:spacing w:after="0" w:line="240" w:lineRule="auto"/>
        <w:ind w:left="993" w:hanging="426"/>
        <w:jc w:val="both"/>
        <w:rPr>
          <w:rFonts w:ascii="Times New Roman" w:hAnsi="Times New Roman"/>
          <w:sz w:val="24"/>
          <w:szCs w:val="24"/>
        </w:rPr>
      </w:pPr>
      <w:r w:rsidRPr="00A53BBC">
        <w:rPr>
          <w:rFonts w:ascii="Times New Roman" w:hAnsi="Times New Roman"/>
          <w:sz w:val="24"/>
          <w:szCs w:val="24"/>
        </w:rPr>
        <w:t>C5.</w:t>
      </w:r>
      <w:r w:rsidR="00A53BBC">
        <w:rPr>
          <w:rFonts w:ascii="Times New Roman" w:hAnsi="Times New Roman"/>
          <w:sz w:val="24"/>
          <w:szCs w:val="24"/>
        </w:rPr>
        <w:tab/>
      </w:r>
      <w:r w:rsidRPr="00A53BBC">
        <w:rPr>
          <w:rFonts w:ascii="Times New Roman" w:hAnsi="Times New Roman"/>
          <w:sz w:val="24"/>
          <w:szCs w:val="24"/>
        </w:rPr>
        <w:t>Jarak tempat tinggal dengan lokasi kejadian bencana</w:t>
      </w:r>
    </w:p>
    <w:p w14:paraId="32EA5159" w14:textId="77777777" w:rsidR="00A53BBC" w:rsidRDefault="00A53BBC" w:rsidP="009221C0">
      <w:pPr>
        <w:autoSpaceDE w:val="0"/>
        <w:autoSpaceDN w:val="0"/>
        <w:adjustRightInd w:val="0"/>
        <w:spacing w:after="0" w:line="240" w:lineRule="auto"/>
        <w:jc w:val="both"/>
        <w:rPr>
          <w:rFonts w:ascii="Times New Roman" w:hAnsi="Times New Roman"/>
          <w:sz w:val="24"/>
          <w:szCs w:val="24"/>
          <w:lang w:val="id-ID"/>
        </w:rPr>
      </w:pPr>
      <w:r w:rsidRPr="00A53BBC">
        <w:rPr>
          <w:rFonts w:ascii="Times New Roman" w:hAnsi="Times New Roman"/>
          <w:sz w:val="24"/>
          <w:szCs w:val="24"/>
          <w:lang w:val="id-ID"/>
        </w:rPr>
        <w:t>Langkah berikutnya adalah membuat alternatif dan kriteria ke dalam bentuk matriks keputusan (F) sebagai berikut:</w:t>
      </w:r>
    </w:p>
    <w:p w14:paraId="6D16243D" w14:textId="77777777" w:rsidR="00A53BBC" w:rsidRDefault="00A53BBC" w:rsidP="00A53BBC">
      <w:pPr>
        <w:autoSpaceDE w:val="0"/>
        <w:autoSpaceDN w:val="0"/>
        <w:adjustRightInd w:val="0"/>
        <w:spacing w:after="0"/>
        <w:jc w:val="both"/>
        <w:rPr>
          <w:rFonts w:ascii="Cambria" w:hAnsi="Cambria"/>
          <w:sz w:val="20"/>
          <w:szCs w:val="20"/>
          <w:lang w:val="de-DE"/>
        </w:rPr>
      </w:pPr>
    </w:p>
    <w:p w14:paraId="623F81F8" w14:textId="132EDFEB" w:rsidR="00A53BBC" w:rsidRPr="00A53BBC" w:rsidRDefault="00A53BBC" w:rsidP="009221C0">
      <w:pPr>
        <w:spacing w:after="0" w:line="240" w:lineRule="auto"/>
        <w:jc w:val="center"/>
        <w:rPr>
          <w:rFonts w:ascii="Cambria" w:eastAsia="Times New Roman" w:hAnsi="Cambria"/>
          <w:sz w:val="20"/>
          <w:szCs w:val="20"/>
        </w:rPr>
      </w:pPr>
      <m:oMathPara>
        <m:oMath>
          <m:r>
            <w:rPr>
              <w:rFonts w:ascii="Cambria Math" w:hAnsi="Cambria Math"/>
              <w:sz w:val="20"/>
              <w:szCs w:val="20"/>
            </w:rPr>
            <m:t>F=</m:t>
          </m:r>
          <m:d>
            <m:dPr>
              <m:begChr m:val="["/>
              <m:endChr m:val="]"/>
              <m:ctrlPr>
                <w:rPr>
                  <w:rFonts w:ascii="Cambria Math" w:eastAsia="MS Mincho" w:hAnsi="Cambria Math"/>
                  <w:i/>
                </w:rPr>
              </m:ctrlPr>
            </m:dPr>
            <m:e>
              <m:m>
                <m:mPr>
                  <m:mcs>
                    <m:mc>
                      <m:mcPr>
                        <m:count m:val="5"/>
                        <m:mcJc m:val="center"/>
                      </m:mcPr>
                    </m:mc>
                  </m:mcs>
                  <m:ctrlPr>
                    <w:rPr>
                      <w:rFonts w:ascii="Cambria Math" w:eastAsia="MS Mincho" w:hAnsi="Cambria Math"/>
                      <w:i/>
                    </w:rPr>
                  </m:ctrlPr>
                </m:mPr>
                <m:mr>
                  <m:e>
                    <m:r>
                      <w:rPr>
                        <w:rFonts w:ascii="Cambria Math" w:hAnsi="Cambria Math"/>
                        <w:sz w:val="20"/>
                        <w:szCs w:val="20"/>
                      </w:rPr>
                      <m:t>25</m:t>
                    </m:r>
                    <m:ctrlPr>
                      <w:rPr>
                        <w:rFonts w:ascii="Cambria Math" w:eastAsia="Cambria Math" w:hAnsi="Cambria Math"/>
                        <w:i/>
                      </w:rPr>
                    </m:ctrlPr>
                  </m:e>
                  <m:e>
                    <m:r>
                      <w:rPr>
                        <w:rFonts w:ascii="Cambria Math" w:eastAsia="Cambria Math" w:hAnsi="Cambria Math"/>
                        <w:sz w:val="20"/>
                        <w:szCs w:val="20"/>
                      </w:rPr>
                      <m:t>25</m:t>
                    </m:r>
                  </m:e>
                  <m:e>
                    <m:r>
                      <w:rPr>
                        <w:rFonts w:ascii="Cambria Math" w:hAnsi="Cambria Math"/>
                        <w:sz w:val="20"/>
                        <w:szCs w:val="20"/>
                      </w:rPr>
                      <m:t>50</m:t>
                    </m:r>
                  </m:e>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100</m:t>
                    </m:r>
                  </m:e>
                </m:mr>
                <m:mr>
                  <m:e>
                    <m:r>
                      <w:rPr>
                        <w:rFonts w:ascii="Cambria Math" w:hAnsi="Cambria Math"/>
                        <w:sz w:val="20"/>
                        <w:szCs w:val="20"/>
                      </w:rPr>
                      <m:t>50</m:t>
                    </m:r>
                    <m:ctrlPr>
                      <w:rPr>
                        <w:rFonts w:ascii="Cambria Math" w:eastAsia="Cambria Math" w:hAnsi="Cambria Math"/>
                        <w:i/>
                      </w:rPr>
                    </m:ctrlPr>
                  </m:e>
                  <m:e>
                    <m:r>
                      <w:rPr>
                        <w:rFonts w:ascii="Cambria Math" w:eastAsia="Cambria Math" w:hAnsi="Cambria Math"/>
                        <w:sz w:val="20"/>
                        <w:szCs w:val="20"/>
                      </w:rPr>
                      <m:t>25</m:t>
                    </m:r>
                  </m:e>
                  <m:e>
                    <m:r>
                      <w:rPr>
                        <w:rFonts w:ascii="Cambria Math" w:hAnsi="Cambria Math"/>
                        <w:sz w:val="20"/>
                        <w:szCs w:val="20"/>
                      </w:rPr>
                      <m:t>50</m:t>
                    </m:r>
                  </m:e>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100</m:t>
                    </m:r>
                    <m:ctrlPr>
                      <w:rPr>
                        <w:rFonts w:ascii="Cambria Math" w:eastAsia="Cambria Math" w:hAnsi="Cambria Math"/>
                        <w:i/>
                      </w:rPr>
                    </m:ctrlPr>
                  </m:e>
                </m:mr>
                <m:mr>
                  <m:e>
                    <m:r>
                      <w:rPr>
                        <w:rFonts w:ascii="Cambria Math" w:eastAsia="Cambria Math" w:hAnsi="Cambria Math"/>
                        <w:sz w:val="20"/>
                        <w:szCs w:val="20"/>
                      </w:rPr>
                      <m:t>50</m:t>
                    </m:r>
                    <m:ctrlPr>
                      <w:rPr>
                        <w:rFonts w:ascii="Cambria Math" w:eastAsia="Cambria Math" w:hAnsi="Cambria Math"/>
                        <w:i/>
                      </w:rPr>
                    </m:ctrlPr>
                  </m:e>
                  <m:e>
                    <m:r>
                      <w:rPr>
                        <w:rFonts w:ascii="Cambria Math" w:eastAsia="Cambria Math" w:hAnsi="Cambria Math"/>
                        <w:sz w:val="20"/>
                        <w:szCs w:val="20"/>
                      </w:rPr>
                      <m:t>0</m:t>
                    </m:r>
                    <m:ctrlPr>
                      <w:rPr>
                        <w:rFonts w:ascii="Cambria Math" w:eastAsia="Cambria Math" w:hAnsi="Cambria Math"/>
                        <w:i/>
                      </w:rPr>
                    </m:ctrlPr>
                  </m:e>
                  <m:e>
                    <m:r>
                      <w:rPr>
                        <w:rFonts w:ascii="Cambria Math" w:eastAsia="Cambria Math" w:hAnsi="Cambria Math"/>
                        <w:sz w:val="20"/>
                        <w:szCs w:val="20"/>
                      </w:rPr>
                      <m:t>75</m:t>
                    </m:r>
                    <m:ctrlPr>
                      <w:rPr>
                        <w:rFonts w:ascii="Cambria Math" w:eastAsia="Cambria Math" w:hAnsi="Cambria Math"/>
                        <w:i/>
                      </w:rPr>
                    </m:ctrlPr>
                  </m:e>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100</m:t>
                    </m:r>
                    <m:ctrlPr>
                      <w:rPr>
                        <w:rFonts w:ascii="Cambria Math" w:eastAsia="Cambria Math" w:hAnsi="Cambria Math"/>
                        <w:i/>
                      </w:rPr>
                    </m:ctrlPr>
                  </m:e>
                </m:mr>
                <m:mr>
                  <m:e>
                    <m:r>
                      <w:rPr>
                        <w:rFonts w:ascii="Cambria Math" w:eastAsia="Cambria Math" w:hAnsi="Cambria Math"/>
                        <w:sz w:val="20"/>
                        <w:szCs w:val="20"/>
                      </w:rPr>
                      <m:t>100</m:t>
                    </m:r>
                    <m:ctrlPr>
                      <w:rPr>
                        <w:rFonts w:ascii="Cambria Math" w:eastAsia="Cambria Math" w:hAnsi="Cambria Math"/>
                        <w:i/>
                      </w:rPr>
                    </m:ctrlPr>
                  </m:e>
                  <m:e>
                    <m:r>
                      <w:rPr>
                        <w:rFonts w:ascii="Cambria Math" w:eastAsia="Cambria Math" w:hAnsi="Cambria Math"/>
                        <w:sz w:val="20"/>
                        <w:szCs w:val="20"/>
                      </w:rPr>
                      <m:t>100</m:t>
                    </m:r>
                    <m:ctrlPr>
                      <w:rPr>
                        <w:rFonts w:ascii="Cambria Math" w:eastAsia="Cambria Math" w:hAnsi="Cambria Math"/>
                        <w:i/>
                      </w:rPr>
                    </m:ctrlPr>
                  </m:e>
                  <m:e>
                    <m:r>
                      <w:rPr>
                        <w:rFonts w:ascii="Cambria Math" w:eastAsia="Cambria Math" w:hAnsi="Cambria Math"/>
                        <w:sz w:val="20"/>
                        <w:szCs w:val="20"/>
                      </w:rPr>
                      <m:t>75</m:t>
                    </m:r>
                    <m:ctrlPr>
                      <w:rPr>
                        <w:rFonts w:ascii="Cambria Math" w:eastAsia="Cambria Math" w:hAnsi="Cambria Math"/>
                        <w:i/>
                      </w:rPr>
                    </m:ctrlPr>
                  </m:e>
                  <m:e>
                    <m:r>
                      <w:rPr>
                        <w:rFonts w:ascii="Cambria Math" w:eastAsia="Cambria Math" w:hAnsi="Cambria Math"/>
                        <w:sz w:val="20"/>
                        <w:szCs w:val="20"/>
                      </w:rPr>
                      <m:t>75</m:t>
                    </m:r>
                    <m:ctrlPr>
                      <w:rPr>
                        <w:rFonts w:ascii="Cambria Math" w:eastAsia="Cambria Math" w:hAnsi="Cambria Math" w:cs="Cambria Math"/>
                        <w:i/>
                      </w:rPr>
                    </m:ctrlPr>
                  </m:e>
                  <m:e>
                    <m:r>
                      <w:rPr>
                        <w:rFonts w:ascii="Cambria Math" w:eastAsia="Cambria Math" w:hAnsi="Cambria Math" w:cs="Cambria Math"/>
                        <w:sz w:val="20"/>
                        <w:szCs w:val="20"/>
                      </w:rPr>
                      <m:t>75</m:t>
                    </m:r>
                    <m:ctrlPr>
                      <w:rPr>
                        <w:rFonts w:ascii="Cambria Math" w:eastAsia="Cambria Math" w:hAnsi="Cambria Math"/>
                        <w:i/>
                      </w:rPr>
                    </m:ctrlPr>
                  </m:e>
                </m:mr>
                <m:mr>
                  <m:e>
                    <m:r>
                      <w:rPr>
                        <w:rFonts w:ascii="Cambria Math" w:eastAsia="Cambria Math" w:hAnsi="Cambria Math"/>
                        <w:sz w:val="20"/>
                        <w:szCs w:val="20"/>
                      </w:rPr>
                      <m:t>50</m:t>
                    </m:r>
                    <m:ctrlPr>
                      <w:rPr>
                        <w:rFonts w:ascii="Cambria Math" w:eastAsia="Cambria Math" w:hAnsi="Cambria Math"/>
                        <w:i/>
                      </w:rPr>
                    </m:ctrlPr>
                  </m:e>
                  <m:e>
                    <m:r>
                      <w:rPr>
                        <w:rFonts w:ascii="Cambria Math" w:eastAsia="Cambria Math" w:hAnsi="Cambria Math"/>
                        <w:sz w:val="20"/>
                        <w:szCs w:val="20"/>
                      </w:rPr>
                      <m:t>25</m:t>
                    </m:r>
                    <m:ctrlPr>
                      <w:rPr>
                        <w:rFonts w:ascii="Cambria Math" w:eastAsia="Cambria Math" w:hAnsi="Cambria Math"/>
                        <w:i/>
                      </w:rPr>
                    </m:ctrlPr>
                  </m:e>
                  <m:e>
                    <m:r>
                      <w:rPr>
                        <w:rFonts w:ascii="Cambria Math" w:eastAsia="Cambria Math" w:hAnsi="Cambria Math"/>
                        <w:sz w:val="20"/>
                        <w:szCs w:val="20"/>
                      </w:rPr>
                      <m:t>75</m:t>
                    </m:r>
                    <m:ctrlPr>
                      <w:rPr>
                        <w:rFonts w:ascii="Cambria Math" w:eastAsia="Cambria Math" w:hAnsi="Cambria Math"/>
                        <w:i/>
                      </w:rPr>
                    </m:ctrlPr>
                  </m:e>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75</m:t>
                    </m:r>
                    <m:ctrlPr>
                      <w:rPr>
                        <w:rFonts w:ascii="Cambria Math" w:eastAsia="Cambria Math" w:hAnsi="Cambria Math" w:cs="Cambria Math"/>
                        <w:i/>
                      </w:rPr>
                    </m:ctrlPr>
                  </m:e>
                </m:mr>
                <m:mr>
                  <m:e>
                    <m:r>
                      <w:rPr>
                        <w:rFonts w:ascii="Cambria Math" w:eastAsia="Cambria Math" w:hAnsi="Cambria Math" w:cs="Cambria Math"/>
                        <w:sz w:val="20"/>
                        <w:szCs w:val="20"/>
                      </w:rPr>
                      <m:t>75</m:t>
                    </m:r>
                    <m:ctrlPr>
                      <w:rPr>
                        <w:rFonts w:ascii="Cambria Math" w:eastAsia="Cambria Math" w:hAnsi="Cambria Math" w:cs="Cambria Math"/>
                        <w:i/>
                      </w:rPr>
                    </m:ctrlPr>
                  </m:e>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75</m:t>
                    </m:r>
                    <m:ctrlPr>
                      <w:rPr>
                        <w:rFonts w:ascii="Cambria Math" w:eastAsia="Cambria Math" w:hAnsi="Cambria Math" w:cs="Cambria Math"/>
                        <w:i/>
                      </w:rPr>
                    </m:ctrlPr>
                  </m:e>
                  <m:e>
                    <m:r>
                      <w:rPr>
                        <w:rFonts w:ascii="Cambria Math" w:eastAsia="Cambria Math" w:hAnsi="Cambria Math" w:cs="Cambria Math"/>
                        <w:sz w:val="20"/>
                        <w:szCs w:val="20"/>
                      </w:rPr>
                      <m:t>25</m:t>
                    </m:r>
                    <m:ctrlPr>
                      <w:rPr>
                        <w:rFonts w:ascii="Cambria Math" w:eastAsia="Cambria Math" w:hAnsi="Cambria Math" w:cs="Cambria Math"/>
                        <w:i/>
                      </w:rPr>
                    </m:ctrlPr>
                  </m:e>
                  <m:e>
                    <m:r>
                      <w:rPr>
                        <w:rFonts w:ascii="Cambria Math" w:eastAsia="Cambria Math" w:hAnsi="Cambria Math" w:cs="Cambria Math"/>
                        <w:sz w:val="20"/>
                        <w:szCs w:val="20"/>
                      </w:rPr>
                      <m:t>75</m:t>
                    </m:r>
                    <m:ctrlPr>
                      <w:rPr>
                        <w:rFonts w:ascii="Cambria Math" w:eastAsia="Cambria Math" w:hAnsi="Cambria Math" w:cs="Cambria Math"/>
                        <w:i/>
                      </w:rPr>
                    </m:ctrlPr>
                  </m:e>
                </m:mr>
                <m:mr>
                  <m:e>
                    <m:r>
                      <w:rPr>
                        <w:rFonts w:ascii="Cambria Math" w:eastAsia="Cambria Math" w:hAnsi="Cambria Math" w:cs="Cambria Math"/>
                        <w:sz w:val="20"/>
                        <w:szCs w:val="20"/>
                      </w:rPr>
                      <m:t>75</m:t>
                    </m:r>
                    <m:ctrlPr>
                      <w:rPr>
                        <w:rFonts w:ascii="Cambria Math" w:eastAsia="Cambria Math" w:hAnsi="Cambria Math" w:cs="Cambria Math"/>
                        <w:i/>
                      </w:rPr>
                    </m:ctrlPr>
                  </m:e>
                  <m:e>
                    <m:r>
                      <w:rPr>
                        <w:rFonts w:ascii="Cambria Math" w:eastAsia="Cambria Math" w:hAnsi="Cambria Math" w:cs="Cambria Math"/>
                        <w:sz w:val="20"/>
                        <w:szCs w:val="20"/>
                      </w:rPr>
                      <m:t>75</m:t>
                    </m:r>
                    <m:ctrlPr>
                      <w:rPr>
                        <w:rFonts w:ascii="Cambria Math" w:eastAsia="Cambria Math" w:hAnsi="Cambria Math" w:cs="Cambria Math"/>
                        <w:i/>
                      </w:rPr>
                    </m:ctrlPr>
                  </m:e>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75</m:t>
                    </m:r>
                    <m:ctrlPr>
                      <w:rPr>
                        <w:rFonts w:ascii="Cambria Math" w:eastAsia="Cambria Math" w:hAnsi="Cambria Math" w:cs="Cambria Math"/>
                        <w:i/>
                      </w:rPr>
                    </m:ctrlPr>
                  </m:e>
                  <m:e>
                    <m:r>
                      <w:rPr>
                        <w:rFonts w:ascii="Cambria Math" w:eastAsia="Cambria Math" w:hAnsi="Cambria Math" w:cs="Cambria Math"/>
                        <w:sz w:val="20"/>
                        <w:szCs w:val="20"/>
                      </w:rPr>
                      <m:t>75</m:t>
                    </m:r>
                    <m:ctrlPr>
                      <w:rPr>
                        <w:rFonts w:ascii="Cambria Math" w:eastAsia="Cambria Math" w:hAnsi="Cambria Math" w:cs="Cambria Math"/>
                        <w:i/>
                      </w:rPr>
                    </m:ctrlPr>
                  </m:e>
                </m:mr>
                <m:mr>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50</m:t>
                    </m:r>
                    <m:ctrlPr>
                      <w:rPr>
                        <w:rFonts w:ascii="Cambria Math" w:eastAsia="Cambria Math" w:hAnsi="Cambria Math" w:cs="Cambria Math"/>
                        <w:i/>
                      </w:rPr>
                    </m:ctrlPr>
                  </m:e>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75</m:t>
                    </m:r>
                    <m:ctrlPr>
                      <w:rPr>
                        <w:rFonts w:ascii="Cambria Math" w:eastAsia="Cambria Math" w:hAnsi="Cambria Math" w:cs="Cambria Math"/>
                        <w:i/>
                      </w:rPr>
                    </m:ctrlPr>
                  </m:e>
                </m:mr>
                <m:mr>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50</m:t>
                    </m:r>
                    <m:ctrlPr>
                      <w:rPr>
                        <w:rFonts w:ascii="Cambria Math" w:eastAsia="Cambria Math" w:hAnsi="Cambria Math" w:cs="Cambria Math"/>
                        <w:i/>
                      </w:rPr>
                    </m:ctrlPr>
                  </m:e>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75</m:t>
                    </m:r>
                    <m:ctrlPr>
                      <w:rPr>
                        <w:rFonts w:ascii="Cambria Math" w:eastAsia="Cambria Math" w:hAnsi="Cambria Math" w:cs="Cambria Math"/>
                        <w:i/>
                      </w:rPr>
                    </m:ctrlPr>
                  </m:e>
                  <m:e>
                    <m:r>
                      <w:rPr>
                        <w:rFonts w:ascii="Cambria Math" w:eastAsia="Cambria Math" w:hAnsi="Cambria Math" w:cs="Cambria Math"/>
                        <w:sz w:val="20"/>
                        <w:szCs w:val="20"/>
                      </w:rPr>
                      <m:t>50</m:t>
                    </m:r>
                    <m:ctrlPr>
                      <w:rPr>
                        <w:rFonts w:ascii="Cambria Math" w:eastAsia="Cambria Math" w:hAnsi="Cambria Math" w:cs="Cambria Math"/>
                        <w:i/>
                      </w:rPr>
                    </m:ctrlPr>
                  </m:e>
                </m:mr>
                <m:mr>
                  <m:e>
                    <m:r>
                      <w:rPr>
                        <w:rFonts w:ascii="Cambria Math" w:eastAsia="Cambria Math" w:hAnsi="Cambria Math" w:cs="Cambria Math"/>
                        <w:sz w:val="20"/>
                        <w:szCs w:val="20"/>
                      </w:rPr>
                      <m:t>75</m:t>
                    </m:r>
                    <m:ctrlPr>
                      <w:rPr>
                        <w:rFonts w:ascii="Cambria Math" w:eastAsia="Cambria Math" w:hAnsi="Cambria Math" w:cs="Cambria Math"/>
                        <w:i/>
                      </w:rPr>
                    </m:ctrlPr>
                  </m:e>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100</m:t>
                    </m:r>
                    <m:ctrlPr>
                      <w:rPr>
                        <w:rFonts w:ascii="Cambria Math" w:eastAsia="Cambria Math" w:hAnsi="Cambria Math" w:cs="Cambria Math"/>
                        <w:i/>
                      </w:rPr>
                    </m:ctrlPr>
                  </m:e>
                  <m:e>
                    <m:r>
                      <w:rPr>
                        <w:rFonts w:ascii="Cambria Math" w:eastAsia="Cambria Math" w:hAnsi="Cambria Math" w:cs="Cambria Math"/>
                        <w:sz w:val="20"/>
                        <w:szCs w:val="20"/>
                      </w:rPr>
                      <m:t>50</m:t>
                    </m:r>
                    <m:ctrlPr>
                      <w:rPr>
                        <w:rFonts w:ascii="Cambria Math" w:eastAsia="Cambria Math" w:hAnsi="Cambria Math" w:cs="Cambria Math"/>
                        <w:i/>
                      </w:rPr>
                    </m:ctrlPr>
                  </m:e>
                  <m:e>
                    <m:r>
                      <w:rPr>
                        <w:rFonts w:ascii="Cambria Math" w:eastAsia="Cambria Math" w:hAnsi="Cambria Math" w:cs="Cambria Math"/>
                        <w:sz w:val="20"/>
                        <w:szCs w:val="20"/>
                      </w:rPr>
                      <m:t>75</m:t>
                    </m:r>
                  </m:e>
                </m:mr>
              </m:m>
            </m:e>
          </m:d>
        </m:oMath>
      </m:oMathPara>
    </w:p>
    <w:p w14:paraId="396A019A" w14:textId="77777777" w:rsidR="00A53BBC" w:rsidRPr="00A53BBC" w:rsidRDefault="00A53BBC" w:rsidP="00A53BBC">
      <w:pPr>
        <w:spacing w:after="0"/>
        <w:jc w:val="both"/>
        <w:rPr>
          <w:rFonts w:ascii="Cambria" w:eastAsia="Times New Roman" w:hAnsi="Cambria"/>
          <w:sz w:val="20"/>
          <w:szCs w:val="20"/>
        </w:rPr>
      </w:pPr>
    </w:p>
    <w:p w14:paraId="32CC4A1C" w14:textId="77777777" w:rsidR="00A53BBC" w:rsidRPr="00A53BBC" w:rsidRDefault="00A53BBC" w:rsidP="009221C0">
      <w:pPr>
        <w:autoSpaceDE w:val="0"/>
        <w:autoSpaceDN w:val="0"/>
        <w:adjustRightInd w:val="0"/>
        <w:spacing w:after="0" w:line="240" w:lineRule="auto"/>
        <w:jc w:val="both"/>
        <w:rPr>
          <w:rFonts w:ascii="Times New Roman" w:hAnsi="Times New Roman"/>
          <w:sz w:val="24"/>
          <w:szCs w:val="24"/>
          <w:lang w:val="id-ID"/>
        </w:rPr>
      </w:pPr>
      <w:r w:rsidRPr="00A53BBC">
        <w:rPr>
          <w:rFonts w:ascii="Times New Roman" w:hAnsi="Times New Roman"/>
          <w:sz w:val="24"/>
          <w:szCs w:val="24"/>
          <w:lang w:val="id-ID"/>
        </w:rPr>
        <w:t xml:space="preserve">Kriteria bobot </w:t>
      </w:r>
    </w:p>
    <w:p w14:paraId="6243F3DB" w14:textId="77777777" w:rsidR="00A53BBC" w:rsidRPr="00A53BBC" w:rsidRDefault="00A53BBC" w:rsidP="009221C0">
      <w:pPr>
        <w:autoSpaceDE w:val="0"/>
        <w:autoSpaceDN w:val="0"/>
        <w:adjustRightInd w:val="0"/>
        <w:spacing w:after="0" w:line="240" w:lineRule="auto"/>
        <w:jc w:val="both"/>
        <w:rPr>
          <w:rFonts w:ascii="Times New Roman" w:hAnsi="Times New Roman"/>
          <w:sz w:val="24"/>
          <w:szCs w:val="24"/>
          <w:lang w:val="id-ID"/>
        </w:rPr>
      </w:pPr>
      <w:r w:rsidRPr="00A53BBC">
        <w:rPr>
          <w:rFonts w:ascii="Times New Roman" w:hAnsi="Times New Roman"/>
          <w:sz w:val="24"/>
          <w:szCs w:val="24"/>
          <w:lang w:val="id-ID"/>
        </w:rPr>
        <w:t>W</w:t>
      </w:r>
      <w:proofErr w:type="gramStart"/>
      <w:r w:rsidRPr="00A53BBC">
        <w:rPr>
          <w:rFonts w:ascii="Times New Roman" w:hAnsi="Times New Roman"/>
          <w:sz w:val="24"/>
          <w:szCs w:val="24"/>
          <w:lang w:val="id-ID"/>
        </w:rPr>
        <w:t>=[</w:t>
      </w:r>
      <w:proofErr w:type="gramEnd"/>
      <w:r w:rsidRPr="00A53BBC">
        <w:rPr>
          <w:rFonts w:ascii="Times New Roman" w:hAnsi="Times New Roman"/>
          <w:sz w:val="24"/>
          <w:szCs w:val="24"/>
          <w:lang w:val="id-ID"/>
        </w:rPr>
        <w:t xml:space="preserve"> 0,2  , 0,2, 0,2 , 0,1, 0,3]</w:t>
      </w:r>
    </w:p>
    <w:p w14:paraId="63EEF0AC" w14:textId="77777777" w:rsidR="00A53BBC" w:rsidRPr="00A53BBC" w:rsidRDefault="00A53BBC" w:rsidP="009221C0">
      <w:pPr>
        <w:autoSpaceDE w:val="0"/>
        <w:autoSpaceDN w:val="0"/>
        <w:adjustRightInd w:val="0"/>
        <w:spacing w:after="0" w:line="240" w:lineRule="auto"/>
        <w:jc w:val="both"/>
        <w:rPr>
          <w:rFonts w:ascii="Times New Roman" w:hAnsi="Times New Roman"/>
          <w:sz w:val="24"/>
          <w:szCs w:val="24"/>
          <w:lang w:val="id-ID"/>
        </w:rPr>
      </w:pPr>
      <w:r w:rsidRPr="00A53BBC">
        <w:rPr>
          <w:rFonts w:ascii="Times New Roman" w:hAnsi="Times New Roman"/>
          <w:sz w:val="24"/>
          <w:szCs w:val="24"/>
          <w:lang w:val="id-ID"/>
        </w:rPr>
        <w:t>Tahapan selanjutnya adalah melakukan perhitungan nilai positif dan negatif sebagai solusi ideal dari setiap kriteria. seperti berikut:</w:t>
      </w:r>
    </w:p>
    <w:p w14:paraId="6093E7B3" w14:textId="7156CE51" w:rsidR="00A53BBC" w:rsidRPr="00A53BBC" w:rsidRDefault="00A53BBC" w:rsidP="009221C0">
      <w:pPr>
        <w:spacing w:after="0" w:line="240" w:lineRule="auto"/>
        <w:ind w:left="720"/>
        <w:jc w:val="both"/>
        <w:rPr>
          <w:rFonts w:ascii="Cambria" w:eastAsia="Times New Roman" w:hAnsi="Cambria"/>
          <w:sz w:val="20"/>
          <w:szCs w:val="20"/>
          <w:lang w:val="de-DE"/>
        </w:rPr>
      </w:pPr>
      <m:oMath>
        <m:sSubSup>
          <m:sSubSupPr>
            <m:ctrlPr>
              <w:rPr>
                <w:rFonts w:ascii="Cambria Math" w:eastAsia="Times New Roman" w:hAnsi="Cambria Math"/>
                <w:i/>
              </w:rPr>
            </m:ctrlPr>
          </m:sSubSupPr>
          <m:e>
            <m:r>
              <w:rPr>
                <w:rFonts w:ascii="Cambria Math" w:eastAsia="Times New Roman" w:hAnsi="Cambria Math"/>
                <w:sz w:val="20"/>
                <w:szCs w:val="20"/>
              </w:rPr>
              <m:t>f</m:t>
            </m:r>
          </m:e>
          <m:sub>
            <m:r>
              <w:rPr>
                <w:rFonts w:ascii="Cambria Math" w:eastAsia="Times New Roman" w:hAnsi="Cambria Math"/>
                <w:sz w:val="20"/>
                <w:szCs w:val="20"/>
                <w:lang w:val="de-DE"/>
              </w:rPr>
              <m:t>1</m:t>
            </m:r>
          </m:sub>
          <m:sup>
            <m:r>
              <w:rPr>
                <w:rFonts w:ascii="Cambria Math" w:eastAsia="Times New Roman" w:hAnsi="Cambria Math"/>
                <w:sz w:val="20"/>
                <w:szCs w:val="20"/>
                <w:lang w:val="de-DE"/>
              </w:rPr>
              <m:t>+</m:t>
            </m:r>
          </m:sup>
        </m:sSubSup>
        <m:r>
          <w:rPr>
            <w:rFonts w:ascii="Cambria Math" w:eastAsia="Times New Roman" w:hAnsi="Cambria Math"/>
            <w:sz w:val="20"/>
            <w:szCs w:val="20"/>
            <w:lang w:val="de-DE"/>
          </w:rPr>
          <m:t>=</m:t>
        </m:r>
        <m:r>
          <m:rPr>
            <m:sty m:val="p"/>
          </m:rPr>
          <w:rPr>
            <w:rFonts w:ascii="Cambria Math" w:eastAsia="Times New Roman" w:hAnsi="Cambria Math"/>
            <w:sz w:val="20"/>
            <w:szCs w:val="20"/>
            <w:lang w:val="de-DE"/>
          </w:rPr>
          <m:t>max⁡</m:t>
        </m:r>
        <m:r>
          <w:rPr>
            <w:rFonts w:ascii="Cambria Math" w:eastAsia="Times New Roman" w:hAnsi="Cambria Math"/>
            <w:sz w:val="20"/>
            <w:szCs w:val="20"/>
            <w:lang w:val="de-DE"/>
          </w:rPr>
          <m:t>(</m:t>
        </m:r>
        <m:sSub>
          <m:sSubPr>
            <m:ctrlPr>
              <w:rPr>
                <w:rFonts w:ascii="Cambria Math" w:eastAsia="Times New Roman" w:hAnsi="Cambria Math"/>
                <w:i/>
              </w:rPr>
            </m:ctrlPr>
          </m:sSubPr>
          <m:e>
            <m:r>
              <w:rPr>
                <w:rFonts w:ascii="Cambria Math" w:eastAsia="Times New Roman" w:hAnsi="Cambria Math"/>
                <w:sz w:val="20"/>
                <w:szCs w:val="20"/>
              </w:rPr>
              <m:t>f</m:t>
            </m:r>
          </m:e>
          <m:sub>
            <m:r>
              <w:rPr>
                <w:rFonts w:ascii="Cambria Math" w:eastAsia="Times New Roman" w:hAnsi="Cambria Math"/>
                <w:sz w:val="20"/>
                <w:szCs w:val="20"/>
                <w:lang w:val="de-DE"/>
              </w:rPr>
              <m:t>1</m:t>
            </m:r>
            <m:r>
              <w:rPr>
                <w:rFonts w:ascii="Cambria Math" w:eastAsia="Times New Roman" w:hAnsi="Cambria Math"/>
                <w:sz w:val="20"/>
                <w:szCs w:val="20"/>
              </w:rPr>
              <m:t>j</m:t>
            </m:r>
            <m:r>
              <w:rPr>
                <w:rFonts w:ascii="Cambria Math" w:eastAsia="Times New Roman" w:hAnsi="Cambria Math"/>
                <w:sz w:val="20"/>
                <w:szCs w:val="20"/>
                <w:lang w:val="de-DE"/>
              </w:rPr>
              <m:t>,</m:t>
            </m:r>
          </m:sub>
        </m:sSub>
        <m:sSub>
          <m:sSubPr>
            <m:ctrlPr>
              <w:rPr>
                <w:rFonts w:ascii="Cambria Math" w:eastAsia="Times New Roman" w:hAnsi="Cambria Math"/>
                <w:i/>
              </w:rPr>
            </m:ctrlPr>
          </m:sSubPr>
          <m:e>
            <m:r>
              <w:rPr>
                <w:rFonts w:ascii="Cambria Math" w:eastAsia="Times New Roman" w:hAnsi="Cambria Math"/>
                <w:sz w:val="20"/>
                <w:szCs w:val="20"/>
              </w:rPr>
              <m:t>f</m:t>
            </m:r>
          </m:e>
          <m:sub>
            <m:r>
              <w:rPr>
                <w:rFonts w:ascii="Cambria Math" w:eastAsia="Times New Roman" w:hAnsi="Cambria Math"/>
                <w:sz w:val="20"/>
                <w:szCs w:val="20"/>
                <w:lang w:val="de-DE"/>
              </w:rPr>
              <m:t>2</m:t>
            </m:r>
            <m:r>
              <w:rPr>
                <w:rFonts w:ascii="Cambria Math" w:eastAsia="Times New Roman" w:hAnsi="Cambria Math"/>
                <w:sz w:val="20"/>
                <w:szCs w:val="20"/>
              </w:rPr>
              <m:t>j</m:t>
            </m:r>
            <m:r>
              <w:rPr>
                <w:rFonts w:ascii="Cambria Math" w:eastAsia="Times New Roman" w:hAnsi="Cambria Math"/>
                <w:sz w:val="20"/>
                <w:szCs w:val="20"/>
                <w:lang w:val="de-DE"/>
              </w:rPr>
              <m:t>,</m:t>
            </m:r>
          </m:sub>
        </m:sSub>
        <m:sSub>
          <m:sSubPr>
            <m:ctrlPr>
              <w:rPr>
                <w:rFonts w:ascii="Cambria Math" w:eastAsia="Times New Roman" w:hAnsi="Cambria Math"/>
                <w:i/>
              </w:rPr>
            </m:ctrlPr>
          </m:sSubPr>
          <m:e>
            <m:r>
              <w:rPr>
                <w:rFonts w:ascii="Cambria Math" w:eastAsia="Times New Roman" w:hAnsi="Cambria Math"/>
                <w:sz w:val="20"/>
                <w:szCs w:val="20"/>
              </w:rPr>
              <m:t>f</m:t>
            </m:r>
          </m:e>
          <m:sub>
            <m:r>
              <w:rPr>
                <w:rFonts w:ascii="Cambria Math" w:eastAsia="Times New Roman" w:hAnsi="Cambria Math"/>
                <w:sz w:val="20"/>
                <w:szCs w:val="20"/>
                <w:lang w:val="de-DE"/>
              </w:rPr>
              <m:t>3</m:t>
            </m:r>
            <m:r>
              <w:rPr>
                <w:rFonts w:ascii="Cambria Math" w:eastAsia="Times New Roman" w:hAnsi="Cambria Math"/>
                <w:sz w:val="20"/>
                <w:szCs w:val="20"/>
              </w:rPr>
              <m:t>j</m:t>
            </m:r>
            <m:r>
              <w:rPr>
                <w:rFonts w:ascii="Cambria Math" w:eastAsia="Times New Roman" w:hAnsi="Cambria Math"/>
                <w:sz w:val="20"/>
                <w:szCs w:val="20"/>
                <w:lang w:val="de-DE"/>
              </w:rPr>
              <m:t>,  ⋯</m:t>
            </m:r>
          </m:sub>
        </m:sSub>
        <m:r>
          <w:rPr>
            <w:rFonts w:ascii="Cambria Math" w:eastAsia="Times New Roman" w:hAnsi="Cambria Math"/>
            <w:sz w:val="20"/>
            <w:szCs w:val="20"/>
            <w:lang w:val="de-DE"/>
          </w:rPr>
          <m:t>,</m:t>
        </m:r>
        <m:sSub>
          <m:sSubPr>
            <m:ctrlPr>
              <w:rPr>
                <w:rFonts w:ascii="Cambria Math" w:eastAsia="Times New Roman" w:hAnsi="Cambria Math"/>
                <w:i/>
              </w:rPr>
            </m:ctrlPr>
          </m:sSubPr>
          <m:e>
            <m:r>
              <w:rPr>
                <w:rFonts w:ascii="Cambria Math" w:eastAsia="Times New Roman" w:hAnsi="Cambria Math"/>
                <w:sz w:val="20"/>
                <w:szCs w:val="20"/>
              </w:rPr>
              <m:t>f</m:t>
            </m:r>
          </m:e>
          <m:sub>
            <m:r>
              <w:rPr>
                <w:rFonts w:ascii="Cambria Math" w:eastAsia="Times New Roman" w:hAnsi="Cambria Math"/>
                <w:sz w:val="20"/>
                <w:szCs w:val="20"/>
              </w:rPr>
              <m:t>mj</m:t>
            </m:r>
          </m:sub>
        </m:sSub>
      </m:oMath>
      <w:r w:rsidRPr="00A53BBC">
        <w:rPr>
          <w:rFonts w:ascii="Cambria" w:eastAsia="Times New Roman" w:hAnsi="Cambria"/>
          <w:sz w:val="20"/>
          <w:szCs w:val="20"/>
          <w:lang w:val="de-DE"/>
        </w:rPr>
        <w:t>)</w:t>
      </w:r>
      <w:r w:rsidRPr="00A53BBC">
        <w:rPr>
          <w:rFonts w:ascii="Cambria Math" w:eastAsia="Times New Roman" w:hAnsi="Cambria Math"/>
          <w:sz w:val="20"/>
          <w:szCs w:val="20"/>
          <w:lang w:val="de-DE"/>
        </w:rPr>
        <w:br/>
      </w:r>
      <m:oMathPara>
        <m:oMathParaPr>
          <m:jc m:val="left"/>
        </m:oMathParaPr>
        <m:oMath>
          <m:r>
            <w:rPr>
              <w:rFonts w:ascii="Cambria Math" w:eastAsia="Times New Roman" w:hAnsi="Cambria Math"/>
              <w:sz w:val="20"/>
              <w:szCs w:val="20"/>
              <w:lang w:val="de-DE"/>
            </w:rPr>
            <m:t xml:space="preserve">       =</m:t>
          </m:r>
          <m:func>
            <m:funcPr>
              <m:ctrlPr>
                <w:rPr>
                  <w:rFonts w:ascii="Cambria Math" w:eastAsia="Times New Roman" w:hAnsi="Cambria Math"/>
                </w:rPr>
              </m:ctrlPr>
            </m:funcPr>
            <m:fName>
              <m:r>
                <m:rPr>
                  <m:sty m:val="p"/>
                </m:rPr>
                <w:rPr>
                  <w:rFonts w:ascii="Cambria Math" w:eastAsia="Times New Roman" w:hAnsi="Cambria Math"/>
                  <w:sz w:val="20"/>
                  <w:szCs w:val="20"/>
                  <w:lang w:val="de-DE"/>
                </w:rPr>
                <m:t>max</m:t>
              </m:r>
              <m:ctrlPr>
                <w:rPr>
                  <w:rFonts w:ascii="Cambria Math" w:eastAsia="Times New Roman" w:hAnsi="Cambria Math"/>
                  <w:i/>
                </w:rPr>
              </m:ctrlPr>
            </m:fName>
            <m:e>
              <m:d>
                <m:dPr>
                  <m:ctrlPr>
                    <w:rPr>
                      <w:rFonts w:ascii="Cambria Math" w:eastAsia="Times New Roman" w:hAnsi="Cambria Math"/>
                      <w:i/>
                    </w:rPr>
                  </m:ctrlPr>
                </m:dPr>
                <m:e>
                  <m:r>
                    <w:rPr>
                      <w:rFonts w:ascii="Cambria Math" w:eastAsia="Times New Roman" w:hAnsi="Cambria Math"/>
                      <w:sz w:val="20"/>
                      <w:szCs w:val="20"/>
                      <w:lang w:val="de-DE"/>
                    </w:rPr>
                    <m:t>25,50,50,..,75</m:t>
                  </m:r>
                </m:e>
              </m:d>
            </m:e>
          </m:func>
        </m:oMath>
      </m:oMathPara>
    </w:p>
    <w:p w14:paraId="252CA97A" w14:textId="62AA6A77" w:rsidR="00A53BBC" w:rsidRPr="00A53BBC" w:rsidRDefault="00A53BBC" w:rsidP="009221C0">
      <w:pPr>
        <w:spacing w:after="0" w:line="240" w:lineRule="auto"/>
        <w:ind w:left="720"/>
        <w:jc w:val="both"/>
        <w:rPr>
          <w:rFonts w:ascii="Cambria" w:eastAsia="Times New Roman" w:hAnsi="Cambria"/>
          <w:i/>
          <w:sz w:val="20"/>
          <w:szCs w:val="20"/>
        </w:rPr>
      </w:pPr>
      <m:oMathPara>
        <m:oMathParaPr>
          <m:jc m:val="left"/>
        </m:oMathParaPr>
        <m:oMath>
          <m:r>
            <w:rPr>
              <w:rFonts w:ascii="Cambria Math" w:eastAsia="Times New Roman" w:hAnsi="Cambria Math"/>
              <w:sz w:val="20"/>
              <w:szCs w:val="20"/>
              <w:lang w:val="de-DE"/>
            </w:rPr>
            <m:t xml:space="preserve">       </m:t>
          </m:r>
          <m:r>
            <w:rPr>
              <w:rFonts w:ascii="Cambria Math" w:eastAsia="Times New Roman" w:hAnsi="Cambria Math"/>
              <w:sz w:val="20"/>
              <w:szCs w:val="20"/>
            </w:rPr>
            <m:t>=</m:t>
          </m:r>
          <m:r>
            <m:rPr>
              <m:sty m:val="p"/>
            </m:rPr>
            <w:rPr>
              <w:rFonts w:ascii="Cambria Math" w:eastAsia="Times New Roman" w:hAnsi="Cambria Math"/>
              <w:sz w:val="20"/>
              <w:szCs w:val="20"/>
            </w:rPr>
            <m:t>1</m:t>
          </m:r>
          <m:r>
            <w:rPr>
              <w:rFonts w:ascii="Cambria Math" w:eastAsia="Times New Roman" w:hAnsi="Cambria Math"/>
              <w:sz w:val="20"/>
              <w:szCs w:val="20"/>
            </w:rPr>
            <m:t>00</m:t>
          </m:r>
        </m:oMath>
      </m:oMathPara>
    </w:p>
    <w:p w14:paraId="3D6E72EE" w14:textId="77777777" w:rsidR="00A53BBC" w:rsidRPr="00A53BBC" w:rsidRDefault="00A53BBC" w:rsidP="009221C0">
      <w:pPr>
        <w:spacing w:after="0" w:line="240" w:lineRule="auto"/>
        <w:ind w:left="720"/>
        <w:jc w:val="both"/>
        <w:rPr>
          <w:rFonts w:ascii="Cambria" w:eastAsia="Times New Roman" w:hAnsi="Cambria"/>
          <w:sz w:val="20"/>
          <w:szCs w:val="20"/>
        </w:rPr>
      </w:pPr>
    </w:p>
    <w:p w14:paraId="513BE47C" w14:textId="4CFFA55B" w:rsidR="00A53BBC" w:rsidRPr="00A53BBC" w:rsidRDefault="00A53BBC" w:rsidP="009221C0">
      <w:pPr>
        <w:spacing w:after="0" w:line="240" w:lineRule="auto"/>
        <w:ind w:left="720"/>
        <w:jc w:val="both"/>
        <w:rPr>
          <w:rFonts w:ascii="Cambria" w:eastAsia="Times New Roman" w:hAnsi="Cambria"/>
          <w:sz w:val="20"/>
          <w:szCs w:val="20"/>
        </w:rPr>
      </w:pPr>
      <m:oMath>
        <m:sSubSup>
          <m:sSubSupPr>
            <m:ctrlPr>
              <w:rPr>
                <w:rFonts w:ascii="Cambria Math" w:eastAsia="Times New Roman" w:hAnsi="Cambria Math"/>
                <w:i/>
              </w:rPr>
            </m:ctrlPr>
          </m:sSubSupPr>
          <m:e>
            <m:r>
              <w:rPr>
                <w:rFonts w:ascii="Cambria Math" w:eastAsia="Times New Roman" w:hAnsi="Cambria Math"/>
                <w:sz w:val="20"/>
                <w:szCs w:val="20"/>
              </w:rPr>
              <m:t>f</m:t>
            </m:r>
          </m:e>
          <m:sub>
            <m:r>
              <w:rPr>
                <w:rFonts w:ascii="Cambria Math" w:eastAsia="Times New Roman" w:hAnsi="Cambria Math"/>
                <w:sz w:val="20"/>
                <w:szCs w:val="20"/>
              </w:rPr>
              <m:t>1</m:t>
            </m:r>
          </m:sub>
          <m:sup>
            <m:r>
              <w:rPr>
                <w:rFonts w:ascii="Cambria Math" w:eastAsia="Times New Roman" w:hAnsi="Cambria Math"/>
                <w:sz w:val="20"/>
                <w:szCs w:val="20"/>
              </w:rPr>
              <m:t>-</m:t>
            </m:r>
          </m:sup>
        </m:sSubSup>
        <m:r>
          <w:rPr>
            <w:rFonts w:ascii="Cambria Math" w:eastAsia="Times New Roman" w:hAnsi="Cambria Math"/>
            <w:sz w:val="20"/>
            <w:szCs w:val="20"/>
          </w:rPr>
          <m:t>=</m:t>
        </m:r>
        <m:r>
          <m:rPr>
            <m:sty m:val="p"/>
          </m:rPr>
          <w:rPr>
            <w:rFonts w:ascii="Cambria Math" w:eastAsia="Times New Roman" w:hAnsi="Cambria Math"/>
            <w:sz w:val="20"/>
            <w:szCs w:val="20"/>
          </w:rPr>
          <m:t>min⁡</m:t>
        </m:r>
        <m:r>
          <w:rPr>
            <w:rFonts w:ascii="Cambria Math" w:eastAsia="Times New Roman" w:hAnsi="Cambria Math"/>
            <w:sz w:val="20"/>
            <w:szCs w:val="20"/>
          </w:rPr>
          <m:t>(</m:t>
        </m:r>
        <m:sSub>
          <m:sSubPr>
            <m:ctrlPr>
              <w:rPr>
                <w:rFonts w:ascii="Cambria Math" w:eastAsia="Times New Roman" w:hAnsi="Cambria Math"/>
                <w:i/>
              </w:rPr>
            </m:ctrlPr>
          </m:sSubPr>
          <m:e>
            <m:r>
              <w:rPr>
                <w:rFonts w:ascii="Cambria Math" w:eastAsia="Times New Roman" w:hAnsi="Cambria Math"/>
                <w:sz w:val="20"/>
                <w:szCs w:val="20"/>
              </w:rPr>
              <m:t>f</m:t>
            </m:r>
          </m:e>
          <m:sub>
            <m:r>
              <w:rPr>
                <w:rFonts w:ascii="Cambria Math" w:eastAsia="Times New Roman" w:hAnsi="Cambria Math"/>
                <w:sz w:val="20"/>
                <w:szCs w:val="20"/>
              </w:rPr>
              <m:t>1j,</m:t>
            </m:r>
          </m:sub>
        </m:sSub>
        <m:sSub>
          <m:sSubPr>
            <m:ctrlPr>
              <w:rPr>
                <w:rFonts w:ascii="Cambria Math" w:eastAsia="Times New Roman" w:hAnsi="Cambria Math"/>
                <w:i/>
              </w:rPr>
            </m:ctrlPr>
          </m:sSubPr>
          <m:e>
            <m:r>
              <w:rPr>
                <w:rFonts w:ascii="Cambria Math" w:eastAsia="Times New Roman" w:hAnsi="Cambria Math"/>
                <w:sz w:val="20"/>
                <w:szCs w:val="20"/>
              </w:rPr>
              <m:t>f</m:t>
            </m:r>
          </m:e>
          <m:sub>
            <m:r>
              <w:rPr>
                <w:rFonts w:ascii="Cambria Math" w:eastAsia="Times New Roman" w:hAnsi="Cambria Math"/>
                <w:sz w:val="20"/>
                <w:szCs w:val="20"/>
              </w:rPr>
              <m:t>2j,</m:t>
            </m:r>
          </m:sub>
        </m:sSub>
        <m:sSub>
          <m:sSubPr>
            <m:ctrlPr>
              <w:rPr>
                <w:rFonts w:ascii="Cambria Math" w:eastAsia="Times New Roman" w:hAnsi="Cambria Math"/>
                <w:i/>
              </w:rPr>
            </m:ctrlPr>
          </m:sSubPr>
          <m:e>
            <m:r>
              <w:rPr>
                <w:rFonts w:ascii="Cambria Math" w:eastAsia="Times New Roman" w:hAnsi="Cambria Math"/>
                <w:sz w:val="20"/>
                <w:szCs w:val="20"/>
              </w:rPr>
              <m:t>f</m:t>
            </m:r>
          </m:e>
          <m:sub>
            <m:r>
              <w:rPr>
                <w:rFonts w:ascii="Cambria Math" w:eastAsia="Times New Roman" w:hAnsi="Cambria Math"/>
                <w:sz w:val="20"/>
                <w:szCs w:val="20"/>
              </w:rPr>
              <m:t>3j,  ⋯</m:t>
            </m:r>
          </m:sub>
        </m:sSub>
        <m:r>
          <w:rPr>
            <w:rFonts w:ascii="Cambria Math" w:eastAsia="Times New Roman" w:hAnsi="Cambria Math"/>
            <w:sz w:val="20"/>
            <w:szCs w:val="20"/>
          </w:rPr>
          <m:t>,</m:t>
        </m:r>
        <m:sSub>
          <m:sSubPr>
            <m:ctrlPr>
              <w:rPr>
                <w:rFonts w:ascii="Cambria Math" w:eastAsia="Times New Roman" w:hAnsi="Cambria Math"/>
                <w:i/>
              </w:rPr>
            </m:ctrlPr>
          </m:sSubPr>
          <m:e>
            <m:r>
              <w:rPr>
                <w:rFonts w:ascii="Cambria Math" w:eastAsia="Times New Roman" w:hAnsi="Cambria Math"/>
                <w:sz w:val="20"/>
                <w:szCs w:val="20"/>
              </w:rPr>
              <m:t>f</m:t>
            </m:r>
          </m:e>
          <m:sub>
            <m:r>
              <w:rPr>
                <w:rFonts w:ascii="Cambria Math" w:eastAsia="Times New Roman" w:hAnsi="Cambria Math"/>
                <w:sz w:val="20"/>
                <w:szCs w:val="20"/>
              </w:rPr>
              <m:t>mj</m:t>
            </m:r>
          </m:sub>
        </m:sSub>
      </m:oMath>
      <w:r w:rsidRPr="00A53BBC">
        <w:rPr>
          <w:rFonts w:ascii="Cambria" w:eastAsia="Times New Roman" w:hAnsi="Cambria"/>
          <w:sz w:val="20"/>
          <w:szCs w:val="20"/>
        </w:rPr>
        <w:t>)</w:t>
      </w:r>
      <w:r w:rsidRPr="00A53BBC">
        <w:rPr>
          <w:rFonts w:ascii="Cambria Math" w:eastAsia="Times New Roman" w:hAnsi="Cambria Math"/>
          <w:sz w:val="20"/>
          <w:szCs w:val="20"/>
        </w:rPr>
        <w:br/>
      </w:r>
      <m:oMathPara>
        <m:oMathParaPr>
          <m:jc m:val="left"/>
        </m:oMathParaPr>
        <m:oMath>
          <m:r>
            <w:rPr>
              <w:rFonts w:ascii="Cambria Math" w:eastAsia="Times New Roman" w:hAnsi="Cambria Math"/>
              <w:sz w:val="20"/>
              <w:szCs w:val="20"/>
            </w:rPr>
            <m:t xml:space="preserve">       =</m:t>
          </m:r>
          <m:func>
            <m:funcPr>
              <m:ctrlPr>
                <w:rPr>
                  <w:rFonts w:ascii="Cambria Math" w:eastAsia="Times New Roman" w:hAnsi="Cambria Math"/>
                </w:rPr>
              </m:ctrlPr>
            </m:funcPr>
            <m:fName>
              <m:r>
                <m:rPr>
                  <m:sty m:val="p"/>
                </m:rPr>
                <w:rPr>
                  <w:rFonts w:ascii="Cambria Math" w:eastAsia="Times New Roman" w:hAnsi="Cambria Math"/>
                  <w:sz w:val="20"/>
                  <w:szCs w:val="20"/>
                </w:rPr>
                <m:t>min</m:t>
              </m:r>
              <m:ctrlPr>
                <w:rPr>
                  <w:rFonts w:ascii="Cambria Math" w:eastAsia="Times New Roman" w:hAnsi="Cambria Math"/>
                  <w:i/>
                </w:rPr>
              </m:ctrlPr>
            </m:fName>
            <m:e>
              <m:d>
                <m:dPr>
                  <m:ctrlPr>
                    <w:rPr>
                      <w:rFonts w:ascii="Cambria Math" w:eastAsia="Times New Roman" w:hAnsi="Cambria Math"/>
                      <w:i/>
                    </w:rPr>
                  </m:ctrlPr>
                </m:dPr>
                <m:e>
                  <m:r>
                    <w:rPr>
                      <w:rFonts w:ascii="Cambria Math" w:eastAsia="Times New Roman" w:hAnsi="Cambria Math"/>
                      <w:sz w:val="20"/>
                      <w:szCs w:val="20"/>
                    </w:rPr>
                    <m:t>25,50,50,..,75</m:t>
                  </m:r>
                </m:e>
              </m:d>
            </m:e>
          </m:func>
        </m:oMath>
      </m:oMathPara>
    </w:p>
    <w:p w14:paraId="01B94297" w14:textId="41A65DBD" w:rsidR="00A53BBC" w:rsidRPr="00A53BBC" w:rsidRDefault="00A53BBC" w:rsidP="009221C0">
      <w:pPr>
        <w:spacing w:after="0" w:line="240" w:lineRule="auto"/>
        <w:ind w:left="720"/>
        <w:jc w:val="both"/>
        <w:rPr>
          <w:rFonts w:ascii="Cambria" w:eastAsia="Times New Roman" w:hAnsi="Cambria"/>
          <w:sz w:val="20"/>
          <w:szCs w:val="20"/>
        </w:rPr>
      </w:pPr>
      <m:oMathPara>
        <m:oMathParaPr>
          <m:jc m:val="left"/>
        </m:oMathParaPr>
        <m:oMath>
          <m:r>
            <w:rPr>
              <w:rFonts w:ascii="Cambria Math" w:eastAsia="Times New Roman" w:hAnsi="Cambria Math"/>
              <w:sz w:val="20"/>
              <w:szCs w:val="20"/>
            </w:rPr>
            <m:t xml:space="preserve">       =</m:t>
          </m:r>
          <m:r>
            <m:rPr>
              <m:sty m:val="p"/>
            </m:rPr>
            <w:rPr>
              <w:rFonts w:ascii="Cambria Math" w:eastAsia="Times New Roman" w:hAnsi="Cambria Math"/>
              <w:sz w:val="20"/>
              <w:szCs w:val="20"/>
            </w:rPr>
            <m:t>25</m:t>
          </m:r>
        </m:oMath>
      </m:oMathPara>
    </w:p>
    <w:p w14:paraId="3B3C50A8" w14:textId="77777777" w:rsidR="00A53BBC" w:rsidRPr="00A53BBC" w:rsidRDefault="00A53BBC" w:rsidP="009221C0">
      <w:pPr>
        <w:spacing w:after="0" w:line="240" w:lineRule="auto"/>
        <w:jc w:val="both"/>
        <w:rPr>
          <w:rFonts w:ascii="Cambria" w:eastAsia="Times New Roman" w:hAnsi="Cambria"/>
          <w:sz w:val="20"/>
          <w:szCs w:val="20"/>
        </w:rPr>
      </w:pPr>
    </w:p>
    <w:p w14:paraId="13EF008C" w14:textId="77777777" w:rsidR="00A53BBC" w:rsidRPr="00A53BBC" w:rsidRDefault="00A53BBC" w:rsidP="009221C0">
      <w:pPr>
        <w:autoSpaceDE w:val="0"/>
        <w:autoSpaceDN w:val="0"/>
        <w:adjustRightInd w:val="0"/>
        <w:spacing w:after="0" w:line="240" w:lineRule="auto"/>
        <w:jc w:val="both"/>
        <w:rPr>
          <w:rFonts w:ascii="Times New Roman" w:eastAsia="MS Mincho" w:hAnsi="Times New Roman"/>
          <w:sz w:val="24"/>
          <w:szCs w:val="24"/>
          <w:lang w:val="de-DE"/>
        </w:rPr>
      </w:pPr>
      <w:r w:rsidRPr="00A53BBC">
        <w:rPr>
          <w:rFonts w:ascii="Times New Roman" w:hAnsi="Times New Roman"/>
          <w:sz w:val="24"/>
          <w:szCs w:val="24"/>
          <w:lang w:val="de-DE"/>
        </w:rPr>
        <w:t>Setelah mendapatkan nilai positif dan negatif, langkah berikutnya adalah melakukan normalisasi matriks keputusan N untuk semua alternatif pada kriteria ke-1 dihitung nilai normalisasi N1,1 sampai dengan N10,5 seperti berikut ini:</w:t>
      </w:r>
    </w:p>
    <w:p w14:paraId="52F4B83A" w14:textId="77777777" w:rsidR="00A53BBC" w:rsidRDefault="00A53BBC" w:rsidP="009221C0">
      <w:pPr>
        <w:spacing w:after="0" w:line="240" w:lineRule="auto"/>
        <w:jc w:val="both"/>
        <w:rPr>
          <w:rFonts w:ascii="Cambria" w:hAnsi="Cambria"/>
          <w:sz w:val="20"/>
          <w:szCs w:val="20"/>
          <w:u w:val="single"/>
        </w:rPr>
      </w:pPr>
    </w:p>
    <w:p w14:paraId="114C59D9" w14:textId="50EE5DA9" w:rsidR="00A53BBC" w:rsidRPr="00A53BBC" w:rsidRDefault="00A53BBC" w:rsidP="009221C0">
      <w:pPr>
        <w:spacing w:after="0" w:line="240" w:lineRule="auto"/>
        <w:ind w:left="709"/>
        <w:jc w:val="both"/>
        <w:rPr>
          <w:rFonts w:ascii="Times New Roman" w:eastAsia="Times New Roman" w:hAnsi="Times New Roman"/>
          <w:sz w:val="24"/>
          <w:szCs w:val="24"/>
        </w:rPr>
      </w:pPr>
      <m:oMathPara>
        <m:oMathParaPr>
          <m:jc m:val="left"/>
        </m:oMathParaPr>
        <m:oMath>
          <m:sSub>
            <m:sSubPr>
              <m:ctrlPr>
                <w:rPr>
                  <w:rFonts w:ascii="Cambria Math" w:eastAsia="MS Mincho" w:hAnsi="Cambria Math"/>
                  <w:i/>
                </w:rPr>
              </m:ctrlPr>
            </m:sSubPr>
            <m:e>
              <m:r>
                <w:rPr>
                  <w:rFonts w:ascii="Cambria Math" w:hAnsi="Cambria Math"/>
                  <w:sz w:val="20"/>
                  <w:szCs w:val="20"/>
                </w:rPr>
                <m:t>N</m:t>
              </m:r>
            </m:e>
            <m:sub>
              <m:r>
                <w:rPr>
                  <w:rFonts w:ascii="Cambria Math" w:hAnsi="Cambria Math"/>
                  <w:sz w:val="20"/>
                  <w:szCs w:val="20"/>
                </w:rPr>
                <m:t>1,1</m:t>
              </m:r>
            </m:sub>
          </m:sSub>
          <m:r>
            <w:rPr>
              <w:rFonts w:ascii="Cambria Math" w:hAnsi="Cambria Math"/>
              <w:sz w:val="20"/>
              <w:szCs w:val="20"/>
            </w:rPr>
            <m:t>=</m:t>
          </m:r>
          <m:f>
            <m:fPr>
              <m:ctrlPr>
                <w:rPr>
                  <w:rFonts w:ascii="Cambria Math" w:eastAsia="MS Mincho" w:hAnsi="Cambria Math"/>
                  <w:i/>
                </w:rPr>
              </m:ctrlPr>
            </m:fPr>
            <m:num>
              <m:r>
                <w:rPr>
                  <w:rFonts w:ascii="Cambria Math" w:hAnsi="Cambria Math"/>
                  <w:sz w:val="20"/>
                  <w:szCs w:val="20"/>
                </w:rPr>
                <m:t>(</m:t>
              </m:r>
              <m:sSup>
                <m:sSupPr>
                  <m:ctrlPr>
                    <w:rPr>
                      <w:rFonts w:ascii="Cambria Math" w:eastAsia="MS Mincho" w:hAnsi="Cambria Math"/>
                      <w:i/>
                    </w:rPr>
                  </m:ctrlPr>
                </m:sSupPr>
                <m:e>
                  <m:r>
                    <w:rPr>
                      <w:rFonts w:ascii="Cambria Math" w:hAnsi="Cambria Math"/>
                      <w:sz w:val="20"/>
                      <w:szCs w:val="20"/>
                    </w:rPr>
                    <m:t>f</m:t>
                  </m:r>
                </m:e>
                <m:sup>
                  <m:r>
                    <w:rPr>
                      <w:rFonts w:ascii="Cambria Math" w:hAnsi="Cambria Math"/>
                      <w:sz w:val="20"/>
                      <w:szCs w:val="20"/>
                    </w:rPr>
                    <m:t xml:space="preserve">+  </m:t>
                  </m:r>
                </m:sup>
              </m:sSup>
              <m:r>
                <w:rPr>
                  <w:rFonts w:ascii="Cambria Math" w:hAnsi="Cambria Math"/>
                  <w:sz w:val="20"/>
                  <w:szCs w:val="20"/>
                </w:rPr>
                <m:t xml:space="preserve">- </m:t>
              </m:r>
              <m:sSub>
                <m:sSubPr>
                  <m:ctrlPr>
                    <w:rPr>
                      <w:rFonts w:ascii="Cambria Math" w:eastAsia="MS Mincho" w:hAnsi="Cambria Math"/>
                      <w:i/>
                    </w:rPr>
                  </m:ctrlPr>
                </m:sSubPr>
                <m:e>
                  <m:r>
                    <w:rPr>
                      <w:rFonts w:ascii="Cambria Math" w:hAnsi="Cambria Math"/>
                      <w:sz w:val="20"/>
                      <w:szCs w:val="20"/>
                    </w:rPr>
                    <m:t>f</m:t>
                  </m:r>
                </m:e>
                <m:sub>
                  <m:r>
                    <w:rPr>
                      <w:rFonts w:ascii="Cambria Math" w:hAnsi="Cambria Math"/>
                      <w:sz w:val="20"/>
                      <w:szCs w:val="20"/>
                    </w:rPr>
                    <m:t>ij</m:t>
                  </m:r>
                </m:sub>
              </m:sSub>
              <m:r>
                <w:rPr>
                  <w:rFonts w:ascii="Cambria Math" w:hAnsi="Cambria Math"/>
                  <w:sz w:val="20"/>
                  <w:szCs w:val="20"/>
                </w:rPr>
                <m:t>)</m:t>
              </m:r>
            </m:num>
            <m:den>
              <m:r>
                <w:rPr>
                  <w:rFonts w:ascii="Cambria Math" w:hAnsi="Cambria Math"/>
                  <w:sz w:val="20"/>
                  <w:szCs w:val="20"/>
                </w:rPr>
                <m:t>(</m:t>
              </m:r>
              <m:sSup>
                <m:sSupPr>
                  <m:ctrlPr>
                    <w:rPr>
                      <w:rFonts w:ascii="Cambria Math" w:eastAsia="MS Mincho" w:hAnsi="Cambria Math"/>
                      <w:i/>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m:t>
              </m:r>
              <m:sSubSup>
                <m:sSubSupPr>
                  <m:ctrlPr>
                    <w:rPr>
                      <w:rFonts w:ascii="Cambria Math" w:eastAsia="MS Mincho" w:hAnsi="Cambria Math"/>
                      <w:i/>
                    </w:rPr>
                  </m:ctrlPr>
                </m:sSubSupPr>
                <m:e>
                  <m:r>
                    <w:rPr>
                      <w:rFonts w:ascii="Cambria Math" w:hAnsi="Cambria Math"/>
                      <w:sz w:val="20"/>
                      <w:szCs w:val="20"/>
                    </w:rPr>
                    <m:t>f</m:t>
                  </m:r>
                </m:e>
                <m:sub>
                  <m:r>
                    <w:rPr>
                      <w:rFonts w:ascii="Cambria Math" w:hAnsi="Cambria Math"/>
                      <w:sz w:val="20"/>
                      <w:szCs w:val="20"/>
                    </w:rPr>
                    <m:t>j</m:t>
                  </m:r>
                </m:sub>
                <m:sup>
                  <m:r>
                    <w:rPr>
                      <w:rFonts w:ascii="Cambria Math" w:hAnsi="Cambria Math"/>
                      <w:sz w:val="20"/>
                      <w:szCs w:val="20"/>
                    </w:rPr>
                    <m:t>-</m:t>
                  </m:r>
                </m:sup>
              </m:sSubSup>
              <m:r>
                <w:rPr>
                  <w:rFonts w:ascii="Cambria Math" w:hAnsi="Cambria Math"/>
                  <w:sz w:val="20"/>
                  <w:szCs w:val="20"/>
                </w:rPr>
                <m:t>)</m:t>
              </m:r>
            </m:den>
          </m:f>
        </m:oMath>
      </m:oMathPara>
    </w:p>
    <w:p w14:paraId="391F85F7" w14:textId="1FA393D2" w:rsidR="00A53BBC" w:rsidRPr="00A53BBC" w:rsidRDefault="00A53BBC" w:rsidP="009221C0">
      <w:pPr>
        <w:spacing w:after="0" w:line="240" w:lineRule="auto"/>
        <w:ind w:left="709"/>
        <w:jc w:val="both"/>
        <w:rPr>
          <w:rFonts w:ascii="Times New Roman" w:eastAsia="Times New Roman" w:hAnsi="Times New Roman"/>
          <w:sz w:val="24"/>
          <w:szCs w:val="24"/>
        </w:rPr>
      </w:pPr>
      <m:oMathPara>
        <m:oMathParaPr>
          <m:jc m:val="left"/>
        </m:oMathParaPr>
        <m:oMath>
          <m:sSub>
            <m:sSubPr>
              <m:ctrlPr>
                <w:rPr>
                  <w:rFonts w:ascii="Cambria Math" w:eastAsia="MS Mincho" w:hAnsi="Cambria Math"/>
                  <w:i/>
                </w:rPr>
              </m:ctrlPr>
            </m:sSubPr>
            <m:e>
              <m:r>
                <w:rPr>
                  <w:rFonts w:ascii="Cambria Math" w:hAnsi="Cambria Math"/>
                  <w:sz w:val="20"/>
                  <w:szCs w:val="20"/>
                </w:rPr>
                <m:t>N</m:t>
              </m:r>
            </m:e>
            <m:sub>
              <m:r>
                <w:rPr>
                  <w:rFonts w:ascii="Cambria Math" w:hAnsi="Cambria Math"/>
                  <w:sz w:val="20"/>
                  <w:szCs w:val="20"/>
                </w:rPr>
                <m:t>1,1</m:t>
              </m:r>
            </m:sub>
          </m:sSub>
          <m:r>
            <w:rPr>
              <w:rFonts w:ascii="Cambria Math" w:hAnsi="Cambria Math"/>
              <w:sz w:val="20"/>
              <w:szCs w:val="20"/>
            </w:rPr>
            <m:t>=</m:t>
          </m:r>
          <m:f>
            <m:fPr>
              <m:ctrlPr>
                <w:rPr>
                  <w:rFonts w:ascii="Cambria Math" w:eastAsia="MS Mincho" w:hAnsi="Cambria Math"/>
                  <w:i/>
                </w:rPr>
              </m:ctrlPr>
            </m:fPr>
            <m:num>
              <m:r>
                <w:rPr>
                  <w:rFonts w:ascii="Cambria Math" w:hAnsi="Cambria Math"/>
                  <w:sz w:val="20"/>
                  <w:szCs w:val="20"/>
                </w:rPr>
                <m:t>(</m:t>
              </m:r>
              <m:sSup>
                <m:sSupPr>
                  <m:ctrlPr>
                    <w:rPr>
                      <w:rFonts w:ascii="Cambria Math" w:eastAsia="MS Mincho" w:hAnsi="Cambria Math"/>
                      <w:i/>
                    </w:rPr>
                  </m:ctrlPr>
                </m:sSupPr>
                <m:e>
                  <m:r>
                    <w:rPr>
                      <w:rFonts w:ascii="Cambria Math" w:hAnsi="Cambria Math"/>
                      <w:sz w:val="20"/>
                      <w:szCs w:val="20"/>
                    </w:rPr>
                    <m:t>100</m:t>
                  </m:r>
                </m:e>
                <m:sup>
                  <m:r>
                    <w:rPr>
                      <w:rFonts w:ascii="Cambria Math" w:hAnsi="Cambria Math"/>
                      <w:sz w:val="20"/>
                      <w:szCs w:val="20"/>
                    </w:rPr>
                    <m:t xml:space="preserve">  </m:t>
                  </m:r>
                </m:sup>
              </m:sSup>
              <m:r>
                <w:rPr>
                  <w:rFonts w:ascii="Cambria Math" w:hAnsi="Cambria Math"/>
                  <w:sz w:val="20"/>
                  <w:szCs w:val="20"/>
                </w:rPr>
                <m:t>- 25)</m:t>
              </m:r>
            </m:num>
            <m:den>
              <m:r>
                <w:rPr>
                  <w:rFonts w:ascii="Cambria Math" w:hAnsi="Cambria Math"/>
                  <w:sz w:val="20"/>
                  <w:szCs w:val="20"/>
                </w:rPr>
                <m:t>(100-25)</m:t>
              </m:r>
            </m:den>
          </m:f>
        </m:oMath>
      </m:oMathPara>
    </w:p>
    <w:p w14:paraId="09632E0C" w14:textId="664CE430" w:rsidR="00A53BBC" w:rsidRPr="009221C0" w:rsidRDefault="00A53BBC" w:rsidP="009221C0">
      <w:pPr>
        <w:spacing w:after="0" w:line="240" w:lineRule="auto"/>
        <w:ind w:left="709"/>
        <w:jc w:val="both"/>
        <w:rPr>
          <w:rFonts w:ascii="Times New Roman" w:eastAsia="Times New Roman" w:hAnsi="Times New Roman"/>
          <w:i/>
          <w:sz w:val="20"/>
          <w:szCs w:val="20"/>
        </w:rPr>
      </w:pPr>
      <m:oMathPara>
        <m:oMathParaPr>
          <m:jc m:val="left"/>
        </m:oMathParaPr>
        <m:oMath>
          <m:sSub>
            <m:sSubPr>
              <m:ctrlPr>
                <w:rPr>
                  <w:rFonts w:ascii="Cambria Math" w:eastAsia="MS Mincho" w:hAnsi="Cambria Math"/>
                  <w:i/>
                </w:rPr>
              </m:ctrlPr>
            </m:sSubPr>
            <m:e>
              <m:r>
                <w:rPr>
                  <w:rFonts w:ascii="Cambria Math" w:hAnsi="Cambria Math"/>
                  <w:sz w:val="20"/>
                  <w:szCs w:val="20"/>
                </w:rPr>
                <m:t>N</m:t>
              </m:r>
            </m:e>
            <m:sub>
              <m:r>
                <w:rPr>
                  <w:rFonts w:ascii="Cambria Math" w:hAnsi="Cambria Math"/>
                  <w:sz w:val="20"/>
                  <w:szCs w:val="20"/>
                </w:rPr>
                <m:t>1,1</m:t>
              </m:r>
            </m:sub>
          </m:sSub>
          <m:r>
            <w:rPr>
              <w:rFonts w:ascii="Cambria Math" w:hAnsi="Cambria Math"/>
              <w:sz w:val="20"/>
              <w:szCs w:val="20"/>
            </w:rPr>
            <m:t>=1</m:t>
          </m:r>
        </m:oMath>
      </m:oMathPara>
    </w:p>
    <w:p w14:paraId="45290D6E" w14:textId="77777777" w:rsidR="009221C0" w:rsidRPr="00A53BBC" w:rsidRDefault="009221C0" w:rsidP="009221C0">
      <w:pPr>
        <w:spacing w:after="0" w:line="240" w:lineRule="auto"/>
        <w:jc w:val="both"/>
        <w:rPr>
          <w:rFonts w:ascii="Times New Roman" w:eastAsia="Times New Roman" w:hAnsi="Times New Roman"/>
          <w:i/>
          <w:sz w:val="24"/>
          <w:szCs w:val="24"/>
        </w:rPr>
      </w:pPr>
    </w:p>
    <w:p w14:paraId="3CEA499E" w14:textId="17581C01" w:rsidR="00A53BBC" w:rsidRPr="00A53BBC" w:rsidRDefault="00A53BBC" w:rsidP="00A53BBC">
      <w:pPr>
        <w:spacing w:after="0"/>
        <w:jc w:val="both"/>
        <w:rPr>
          <w:rFonts w:ascii="Cambria" w:eastAsia="Times New Roman" w:hAnsi="Cambria"/>
          <w:sz w:val="20"/>
          <w:szCs w:val="20"/>
        </w:rPr>
      </w:pPr>
      <m:oMathPara>
        <m:oMath>
          <m:r>
            <w:rPr>
              <w:rFonts w:ascii="Cambria Math" w:hAnsi="Cambria Math"/>
              <w:sz w:val="20"/>
              <w:szCs w:val="20"/>
            </w:rPr>
            <m:t>N=</m:t>
          </m:r>
          <m:d>
            <m:dPr>
              <m:begChr m:val="["/>
              <m:endChr m:val="]"/>
              <m:ctrlPr>
                <w:rPr>
                  <w:rFonts w:ascii="Cambria Math" w:eastAsia="MS Mincho" w:hAnsi="Cambria Math"/>
                  <w:i/>
                </w:rPr>
              </m:ctrlPr>
            </m:dPr>
            <m:e>
              <m:m>
                <m:mPr>
                  <m:mcs>
                    <m:mc>
                      <m:mcPr>
                        <m:count m:val="5"/>
                        <m:mcJc m:val="center"/>
                      </m:mcPr>
                    </m:mc>
                  </m:mcs>
                  <m:ctrlPr>
                    <w:rPr>
                      <w:rFonts w:ascii="Cambria Math" w:eastAsia="MS Mincho" w:hAnsi="Cambria Math"/>
                      <w:i/>
                    </w:rPr>
                  </m:ctrlPr>
                </m:mPr>
                <m:mr>
                  <m:e>
                    <m:r>
                      <w:rPr>
                        <w:rFonts w:ascii="Cambria Math" w:hAnsi="Cambria Math"/>
                        <w:sz w:val="20"/>
                        <w:szCs w:val="20"/>
                      </w:rPr>
                      <m:t>1</m:t>
                    </m:r>
                    <m:ctrlPr>
                      <w:rPr>
                        <w:rFonts w:ascii="Cambria Math" w:eastAsia="Cambria Math" w:hAnsi="Cambria Math"/>
                        <w:i/>
                      </w:rPr>
                    </m:ctrlPr>
                  </m:e>
                  <m:e>
                    <m:r>
                      <w:rPr>
                        <w:rFonts w:ascii="Cambria Math" w:eastAsia="Cambria Math" w:hAnsi="Cambria Math"/>
                        <w:sz w:val="20"/>
                        <w:szCs w:val="20"/>
                      </w:rPr>
                      <m:t>0,75</m:t>
                    </m:r>
                  </m:e>
                  <m:e>
                    <m:r>
                      <w:rPr>
                        <w:rFonts w:ascii="Cambria Math" w:hAnsi="Cambria Math"/>
                        <w:sz w:val="20"/>
                        <w:szCs w:val="20"/>
                      </w:rPr>
                      <m:t>1</m:t>
                    </m:r>
                  </m:e>
                  <m:e>
                    <m:r>
                      <w:rPr>
                        <w:rFonts w:ascii="Cambria Math" w:hAnsi="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m:t>
                    </m:r>
                  </m:e>
                </m:mr>
                <m:mr>
                  <m:e>
                    <m:r>
                      <w:rPr>
                        <w:rFonts w:ascii="Cambria Math" w:hAnsi="Cambria Math"/>
                        <w:sz w:val="20"/>
                        <w:szCs w:val="20"/>
                      </w:rPr>
                      <m:t>0,6667</m:t>
                    </m:r>
                    <m:ctrlPr>
                      <w:rPr>
                        <w:rFonts w:ascii="Cambria Math" w:eastAsia="Cambria Math" w:hAnsi="Cambria Math"/>
                        <w:i/>
                      </w:rPr>
                    </m:ctrlPr>
                  </m:e>
                  <m:e>
                    <m:r>
                      <w:rPr>
                        <w:rFonts w:ascii="Cambria Math" w:eastAsia="Cambria Math" w:hAnsi="Cambria Math"/>
                        <w:sz w:val="20"/>
                        <w:szCs w:val="20"/>
                      </w:rPr>
                      <m:t>0,75</m:t>
                    </m:r>
                  </m:e>
                  <m:e>
                    <m:r>
                      <w:rPr>
                        <w:rFonts w:ascii="Cambria Math" w:hAnsi="Cambria Math"/>
                        <w:sz w:val="20"/>
                        <w:szCs w:val="20"/>
                      </w:rPr>
                      <m:t>1</m:t>
                    </m:r>
                  </m:e>
                  <m:e>
                    <m:r>
                      <w:rPr>
                        <w:rFonts w:ascii="Cambria Math" w:hAnsi="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i/>
                      </w:rPr>
                    </m:ctrlPr>
                  </m:e>
                </m:mr>
                <m:mr>
                  <m:e>
                    <m:r>
                      <w:rPr>
                        <w:rFonts w:ascii="Cambria Math" w:eastAsia="Cambria Math" w:hAnsi="Cambria Math"/>
                        <w:sz w:val="20"/>
                        <w:szCs w:val="20"/>
                      </w:rPr>
                      <m:t>0,6667</m:t>
                    </m:r>
                    <m:ctrlPr>
                      <w:rPr>
                        <w:rFonts w:ascii="Cambria Math" w:eastAsia="Cambria Math" w:hAnsi="Cambria Math"/>
                        <w:i/>
                      </w:rPr>
                    </m:ctrlPr>
                  </m:e>
                  <m:e>
                    <m:r>
                      <w:rPr>
                        <w:rFonts w:ascii="Cambria Math" w:eastAsia="Cambria Math" w:hAnsi="Cambria Math"/>
                        <w:sz w:val="20"/>
                        <w:szCs w:val="20"/>
                      </w:rPr>
                      <m:t>1</m:t>
                    </m:r>
                    <m:ctrlPr>
                      <w:rPr>
                        <w:rFonts w:ascii="Cambria Math" w:eastAsia="Cambria Math" w:hAnsi="Cambria Math"/>
                        <w:i/>
                      </w:rPr>
                    </m:ctrlPr>
                  </m:e>
                  <m:e>
                    <m:r>
                      <w:rPr>
                        <w:rFonts w:ascii="Cambria Math" w:eastAsia="Cambria Math" w:hAnsi="Cambria Math"/>
                        <w:sz w:val="20"/>
                        <w:szCs w:val="20"/>
                      </w:rPr>
                      <m:t>0,5</m:t>
                    </m:r>
                    <m:ctrlPr>
                      <w:rPr>
                        <w:rFonts w:ascii="Cambria Math" w:eastAsia="Cambria Math" w:hAnsi="Cambria Math"/>
                        <w:i/>
                      </w:rPr>
                    </m:ctrlPr>
                  </m:e>
                  <m:e>
                    <m:r>
                      <w:rPr>
                        <w:rFonts w:ascii="Cambria Math" w:eastAsia="Cambria Math" w:hAnsi="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i/>
                      </w:rPr>
                    </m:ctrlPr>
                  </m:e>
                </m:mr>
                <m:mr>
                  <m:e>
                    <m:r>
                      <w:rPr>
                        <w:rFonts w:ascii="Cambria Math" w:eastAsia="Cambria Math" w:hAnsi="Cambria Math"/>
                        <w:sz w:val="20"/>
                        <w:szCs w:val="20"/>
                      </w:rPr>
                      <m:t>0</m:t>
                    </m:r>
                    <m:ctrlPr>
                      <w:rPr>
                        <w:rFonts w:ascii="Cambria Math" w:eastAsia="Cambria Math" w:hAnsi="Cambria Math"/>
                        <w:i/>
                      </w:rPr>
                    </m:ctrlPr>
                  </m:e>
                  <m:e>
                    <m:r>
                      <w:rPr>
                        <w:rFonts w:ascii="Cambria Math" w:eastAsia="Cambria Math" w:hAnsi="Cambria Math"/>
                        <w:sz w:val="20"/>
                        <w:szCs w:val="20"/>
                      </w:rPr>
                      <m:t>0</m:t>
                    </m:r>
                    <m:ctrlPr>
                      <w:rPr>
                        <w:rFonts w:ascii="Cambria Math" w:eastAsia="Cambria Math" w:hAnsi="Cambria Math"/>
                        <w:i/>
                      </w:rPr>
                    </m:ctrlPr>
                  </m:e>
                  <m:e>
                    <m:r>
                      <w:rPr>
                        <w:rFonts w:ascii="Cambria Math" w:eastAsia="Cambria Math" w:hAnsi="Cambria Math"/>
                        <w:sz w:val="20"/>
                        <w:szCs w:val="20"/>
                      </w:rPr>
                      <m:t>0,5</m:t>
                    </m:r>
                    <m:ctrlPr>
                      <w:rPr>
                        <w:rFonts w:ascii="Cambria Math" w:eastAsia="Cambria Math" w:hAnsi="Cambria Math"/>
                        <w:i/>
                      </w:rPr>
                    </m:ctrlPr>
                  </m:e>
                  <m:e>
                    <m:r>
                      <w:rPr>
                        <w:rFonts w:ascii="Cambria Math" w:eastAsia="Cambria Math" w:hAnsi="Cambria Math"/>
                        <w:sz w:val="20"/>
                        <w:szCs w:val="20"/>
                      </w:rPr>
                      <m:t>0,3333</m:t>
                    </m:r>
                    <m:ctrlPr>
                      <w:rPr>
                        <w:rFonts w:ascii="Cambria Math" w:eastAsia="Cambria Math" w:hAnsi="Cambria Math" w:cs="Cambria Math"/>
                        <w:i/>
                      </w:rPr>
                    </m:ctrlPr>
                  </m:e>
                  <m:e>
                    <m:r>
                      <w:rPr>
                        <w:rFonts w:ascii="Cambria Math" w:eastAsia="Cambria Math" w:hAnsi="Cambria Math" w:cs="Cambria Math"/>
                        <w:sz w:val="20"/>
                        <w:szCs w:val="20"/>
                      </w:rPr>
                      <m:t>0,5</m:t>
                    </m:r>
                    <m:ctrlPr>
                      <w:rPr>
                        <w:rFonts w:ascii="Cambria Math" w:eastAsia="Cambria Math" w:hAnsi="Cambria Math"/>
                        <w:i/>
                      </w:rPr>
                    </m:ctrlPr>
                  </m:e>
                </m:mr>
                <m:mr>
                  <m:e>
                    <m:r>
                      <w:rPr>
                        <w:rFonts w:ascii="Cambria Math" w:eastAsia="Cambria Math" w:hAnsi="Cambria Math"/>
                        <w:sz w:val="20"/>
                        <w:szCs w:val="20"/>
                      </w:rPr>
                      <m:t>0,6667</m:t>
                    </m:r>
                    <m:ctrlPr>
                      <w:rPr>
                        <w:rFonts w:ascii="Cambria Math" w:eastAsia="Cambria Math" w:hAnsi="Cambria Math"/>
                        <w:i/>
                      </w:rPr>
                    </m:ctrlPr>
                  </m:e>
                  <m:e>
                    <m:r>
                      <w:rPr>
                        <w:rFonts w:ascii="Cambria Math" w:eastAsia="Cambria Math" w:hAnsi="Cambria Math"/>
                        <w:sz w:val="20"/>
                        <w:szCs w:val="20"/>
                      </w:rPr>
                      <m:t>0,75</m:t>
                    </m:r>
                    <m:ctrlPr>
                      <w:rPr>
                        <w:rFonts w:ascii="Cambria Math" w:eastAsia="Cambria Math" w:hAnsi="Cambria Math"/>
                        <w:i/>
                      </w:rPr>
                    </m:ctrlPr>
                  </m:e>
                  <m:e>
                    <m:r>
                      <w:rPr>
                        <w:rFonts w:ascii="Cambria Math" w:eastAsia="Cambria Math" w:hAnsi="Cambria Math"/>
                        <w:sz w:val="20"/>
                        <w:szCs w:val="20"/>
                      </w:rPr>
                      <m:t>0,5</m:t>
                    </m:r>
                    <m:ctrlPr>
                      <w:rPr>
                        <w:rFonts w:ascii="Cambria Math" w:eastAsia="Cambria Math" w:hAnsi="Cambria Math"/>
                        <w:i/>
                      </w:rPr>
                    </m:ctrlPr>
                  </m:e>
                  <m:e>
                    <m:r>
                      <w:rPr>
                        <w:rFonts w:ascii="Cambria Math" w:eastAsia="Cambria Math" w:hAnsi="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0,5</m:t>
                    </m:r>
                    <m:ctrlPr>
                      <w:rPr>
                        <w:rFonts w:ascii="Cambria Math" w:eastAsia="Cambria Math" w:hAnsi="Cambria Math" w:cs="Cambria Math"/>
                        <w:i/>
                      </w:rPr>
                    </m:ctrlPr>
                  </m:e>
                </m:mr>
                <m:mr>
                  <m:e>
                    <m:r>
                      <w:rPr>
                        <w:rFonts w:ascii="Cambria Math" w:eastAsia="Cambria Math" w:hAnsi="Cambria Math" w:cs="Cambria Math"/>
                        <w:sz w:val="20"/>
                        <w:szCs w:val="20"/>
                      </w:rPr>
                      <m:t>0,3333</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0,5</m:t>
                    </m:r>
                    <m:ctrlPr>
                      <w:rPr>
                        <w:rFonts w:ascii="Cambria Math" w:eastAsia="Cambria Math" w:hAnsi="Cambria Math" w:cs="Cambria Math"/>
                        <w:i/>
                      </w:rPr>
                    </m:ctrlPr>
                  </m:e>
                  <m:e>
                    <m:r>
                      <w:rPr>
                        <w:rFonts w:ascii="Cambria Math" w:eastAsia="Cambria Math" w:hAnsi="Cambria Math" w:cs="Cambria Math"/>
                        <w:sz w:val="20"/>
                        <w:szCs w:val="20"/>
                      </w:rPr>
                      <m:t>1</m:t>
                    </m:r>
                    <m:ctrlPr>
                      <w:rPr>
                        <w:rFonts w:ascii="Cambria Math" w:eastAsia="Cambria Math" w:hAnsi="Cambria Math" w:cs="Cambria Math"/>
                        <w:i/>
                      </w:rPr>
                    </m:ctrlPr>
                  </m:e>
                  <m:e>
                    <m:r>
                      <w:rPr>
                        <w:rFonts w:ascii="Cambria Math" w:eastAsia="Cambria Math" w:hAnsi="Cambria Math" w:cs="Cambria Math"/>
                        <w:sz w:val="20"/>
                        <w:szCs w:val="20"/>
                      </w:rPr>
                      <m:t>0,5</m:t>
                    </m:r>
                    <m:ctrlPr>
                      <w:rPr>
                        <w:rFonts w:ascii="Cambria Math" w:eastAsia="Cambria Math" w:hAnsi="Cambria Math" w:cs="Cambria Math"/>
                        <w:i/>
                      </w:rPr>
                    </m:ctrlPr>
                  </m:e>
                </m:mr>
                <m:mr>
                  <m:e>
                    <m:r>
                      <w:rPr>
                        <w:rFonts w:ascii="Cambria Math" w:eastAsia="Cambria Math" w:hAnsi="Cambria Math" w:cs="Cambria Math"/>
                        <w:sz w:val="20"/>
                        <w:szCs w:val="20"/>
                      </w:rPr>
                      <m:t>0,3333</m:t>
                    </m:r>
                    <m:ctrlPr>
                      <w:rPr>
                        <w:rFonts w:ascii="Cambria Math" w:eastAsia="Cambria Math" w:hAnsi="Cambria Math" w:cs="Cambria Math"/>
                        <w:i/>
                      </w:rPr>
                    </m:ctrlPr>
                  </m:e>
                  <m:e>
                    <m:r>
                      <w:rPr>
                        <w:rFonts w:ascii="Cambria Math" w:eastAsia="Cambria Math" w:hAnsi="Cambria Math" w:cs="Cambria Math"/>
                        <w:sz w:val="20"/>
                        <w:szCs w:val="20"/>
                      </w:rPr>
                      <m:t>0,25</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0,3333</m:t>
                    </m:r>
                    <m:ctrlPr>
                      <w:rPr>
                        <w:rFonts w:ascii="Cambria Math" w:eastAsia="Cambria Math" w:hAnsi="Cambria Math" w:cs="Cambria Math"/>
                        <w:i/>
                      </w:rPr>
                    </m:ctrlPr>
                  </m:e>
                  <m:e>
                    <m:r>
                      <w:rPr>
                        <w:rFonts w:ascii="Cambria Math" w:eastAsia="Cambria Math" w:hAnsi="Cambria Math" w:cs="Cambria Math"/>
                        <w:sz w:val="20"/>
                        <w:szCs w:val="20"/>
                      </w:rPr>
                      <m:t>0,5</m:t>
                    </m:r>
                    <m:ctrlPr>
                      <w:rPr>
                        <w:rFonts w:ascii="Cambria Math" w:eastAsia="Cambria Math" w:hAnsi="Cambria Math" w:cs="Cambria Math"/>
                        <w:i/>
                      </w:rPr>
                    </m:ctrlPr>
                  </m:e>
                </m:mr>
                <m:mr>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0,5</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0,5</m:t>
                    </m:r>
                    <m:ctrlPr>
                      <w:rPr>
                        <w:rFonts w:ascii="Cambria Math" w:eastAsia="Cambria Math" w:hAnsi="Cambria Math" w:cs="Cambria Math"/>
                        <w:i/>
                      </w:rPr>
                    </m:ctrlPr>
                  </m:e>
                </m:mr>
                <m:mr>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0,5</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0,333</m:t>
                    </m:r>
                    <m:r>
                      <w:rPr>
                        <w:rFonts w:ascii="Cambria Math" w:eastAsia="Cambria Math" w:hAnsi="Cambria Math" w:cs="Cambria Math"/>
                        <w:sz w:val="20"/>
                        <w:szCs w:val="20"/>
                      </w:rPr>
                      <m:t>3</m:t>
                    </m:r>
                    <m:ctrlPr>
                      <w:rPr>
                        <w:rFonts w:ascii="Cambria Math" w:eastAsia="Cambria Math" w:hAnsi="Cambria Math" w:cs="Cambria Math"/>
                        <w:i/>
                      </w:rPr>
                    </m:ctrlPr>
                  </m:e>
                  <m:e>
                    <m:r>
                      <w:rPr>
                        <w:rFonts w:ascii="Cambria Math" w:eastAsia="Cambria Math" w:hAnsi="Cambria Math" w:cs="Cambria Math"/>
                        <w:sz w:val="20"/>
                        <w:szCs w:val="20"/>
                      </w:rPr>
                      <m:t>1</m:t>
                    </m:r>
                    <m:ctrlPr>
                      <w:rPr>
                        <w:rFonts w:ascii="Cambria Math" w:eastAsia="Cambria Math" w:hAnsi="Cambria Math" w:cs="Cambria Math"/>
                        <w:i/>
                      </w:rPr>
                    </m:ctrlPr>
                  </m:e>
                </m:mr>
                <m:mr>
                  <m:e>
                    <m:r>
                      <w:rPr>
                        <w:rFonts w:ascii="Cambria Math" w:eastAsia="Cambria Math" w:hAnsi="Cambria Math" w:cs="Cambria Math"/>
                        <w:sz w:val="20"/>
                        <w:szCs w:val="20"/>
                      </w:rPr>
                      <m:t>0,3333</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0,6667</m:t>
                    </m:r>
                    <m:ctrlPr>
                      <w:rPr>
                        <w:rFonts w:ascii="Cambria Math" w:eastAsia="Cambria Math" w:hAnsi="Cambria Math" w:cs="Cambria Math"/>
                        <w:i/>
                      </w:rPr>
                    </m:ctrlPr>
                  </m:e>
                  <m:e>
                    <m:r>
                      <w:rPr>
                        <w:rFonts w:ascii="Cambria Math" w:eastAsia="Cambria Math" w:hAnsi="Cambria Math" w:cs="Cambria Math"/>
                        <w:sz w:val="20"/>
                        <w:szCs w:val="20"/>
                      </w:rPr>
                      <m:t>0,5</m:t>
                    </m:r>
                  </m:e>
                </m:mr>
              </m:m>
            </m:e>
          </m:d>
        </m:oMath>
      </m:oMathPara>
    </w:p>
    <w:p w14:paraId="07D815A3" w14:textId="77777777" w:rsidR="007A1D5F" w:rsidRPr="007A1D5F" w:rsidRDefault="007A1D5F" w:rsidP="009221C0">
      <w:pPr>
        <w:autoSpaceDE w:val="0"/>
        <w:autoSpaceDN w:val="0"/>
        <w:adjustRightInd w:val="0"/>
        <w:spacing w:after="0" w:line="240" w:lineRule="auto"/>
        <w:jc w:val="both"/>
        <w:rPr>
          <w:rFonts w:ascii="Times New Roman" w:hAnsi="Times New Roman"/>
          <w:sz w:val="24"/>
          <w:szCs w:val="24"/>
          <w:lang w:val="de-DE"/>
        </w:rPr>
      </w:pPr>
      <w:r w:rsidRPr="007A1D5F">
        <w:rPr>
          <w:rFonts w:ascii="Times New Roman" w:hAnsi="Times New Roman"/>
          <w:sz w:val="24"/>
          <w:szCs w:val="24"/>
          <w:lang w:val="de-DE"/>
        </w:rPr>
        <w:t>Matriks keputusan yang telah dinormalisasi (N) selanjutnya dikalikan dengan bobot kriteria sebagai berikut:</w:t>
      </w:r>
    </w:p>
    <w:p w14:paraId="07C2D015" w14:textId="77777777" w:rsidR="007A1D5F" w:rsidRDefault="007A1D5F" w:rsidP="009221C0">
      <w:pPr>
        <w:spacing w:after="0" w:line="240" w:lineRule="auto"/>
        <w:jc w:val="both"/>
        <w:rPr>
          <w:rFonts w:ascii="Cambria" w:eastAsiaTheme="minorEastAsia" w:hAnsi="Cambria"/>
          <w:sz w:val="20"/>
          <w:szCs w:val="20"/>
        </w:rPr>
      </w:pPr>
      <m:oMathPara>
        <m:oMathParaPr>
          <m:jc m:val="left"/>
        </m:oMathParaPr>
        <m:oMath>
          <m:sSubSup>
            <m:sSubSupPr>
              <m:ctrlPr>
                <w:rPr>
                  <w:rFonts w:ascii="Cambria Math" w:eastAsia="MS Mincho" w:hAnsi="Cambria Math"/>
                  <w:i/>
                </w:rPr>
              </m:ctrlPr>
            </m:sSubSupPr>
            <m:e>
              <m:r>
                <w:rPr>
                  <w:rFonts w:ascii="Cambria Math" w:hAnsi="Cambria Math"/>
                  <w:sz w:val="20"/>
                  <w:szCs w:val="20"/>
                </w:rPr>
                <m:t>F</m:t>
              </m:r>
            </m:e>
            <m:sub>
              <m:r>
                <w:rPr>
                  <w:rFonts w:ascii="Cambria Math" w:hAnsi="Cambria Math"/>
                  <w:sz w:val="20"/>
                  <w:szCs w:val="20"/>
                </w:rPr>
                <m:t>1,1</m:t>
              </m:r>
            </m:sub>
            <m:sup>
              <m:r>
                <w:rPr>
                  <w:rFonts w:ascii="Cambria Math" w:hAnsi="Cambria Math"/>
                  <w:sz w:val="20"/>
                  <w:szCs w:val="20"/>
                </w:rPr>
                <m:t>*</m:t>
              </m:r>
            </m:sup>
          </m:sSubSup>
          <m:r>
            <w:rPr>
              <w:rFonts w:ascii="Cambria Math" w:eastAsiaTheme="minorEastAsia" w:hAnsi="Cambria Math"/>
              <w:sz w:val="20"/>
              <w:szCs w:val="20"/>
            </w:rPr>
            <m:t xml:space="preserve">= </m:t>
          </m:r>
          <m:sSub>
            <m:sSubPr>
              <m:ctrlPr>
                <w:rPr>
                  <w:rFonts w:ascii="Cambria Math" w:eastAsiaTheme="minorEastAsia" w:hAnsi="Cambria Math"/>
                  <w:i/>
                </w:rPr>
              </m:ctrlPr>
            </m:sSubPr>
            <m:e>
              <m:r>
                <w:rPr>
                  <w:rFonts w:ascii="Cambria Math" w:eastAsiaTheme="minorEastAsia" w:hAnsi="Cambria Math"/>
                  <w:sz w:val="20"/>
                  <w:szCs w:val="20"/>
                </w:rPr>
                <m:t>N</m:t>
              </m:r>
            </m:e>
            <m:sub>
              <m:r>
                <w:rPr>
                  <w:rFonts w:ascii="Cambria Math" w:eastAsiaTheme="minorEastAsia" w:hAnsi="Cambria Math"/>
                  <w:sz w:val="20"/>
                  <w:szCs w:val="20"/>
                </w:rPr>
                <m:t>1,1</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oMath>
      </m:oMathPara>
    </w:p>
    <w:p w14:paraId="57B55C24" w14:textId="77777777" w:rsidR="007A1D5F" w:rsidRDefault="007A1D5F" w:rsidP="009221C0">
      <w:pPr>
        <w:spacing w:after="0" w:line="240" w:lineRule="auto"/>
        <w:jc w:val="both"/>
        <w:rPr>
          <w:rFonts w:ascii="Cambria" w:eastAsiaTheme="minorEastAsia" w:hAnsi="Cambria"/>
          <w:sz w:val="20"/>
          <w:szCs w:val="20"/>
        </w:rPr>
      </w:pPr>
      <m:oMathPara>
        <m:oMathParaPr>
          <m:jc m:val="left"/>
        </m:oMathParaPr>
        <m:oMath>
          <m:sSubSup>
            <m:sSubSupPr>
              <m:ctrlPr>
                <w:rPr>
                  <w:rFonts w:ascii="Cambria Math" w:eastAsia="MS Mincho" w:hAnsi="Cambria Math"/>
                  <w:i/>
                </w:rPr>
              </m:ctrlPr>
            </m:sSubSupPr>
            <m:e>
              <m:r>
                <w:rPr>
                  <w:rFonts w:ascii="Cambria Math" w:hAnsi="Cambria Math"/>
                  <w:sz w:val="20"/>
                  <w:szCs w:val="20"/>
                </w:rPr>
                <m:t>F</m:t>
              </m:r>
            </m:e>
            <m:sub>
              <m:r>
                <w:rPr>
                  <w:rFonts w:ascii="Cambria Math" w:hAnsi="Cambria Math"/>
                  <w:sz w:val="20"/>
                  <w:szCs w:val="20"/>
                </w:rPr>
                <m:t>1,1</m:t>
              </m:r>
            </m:sub>
            <m:sup>
              <m:r>
                <w:rPr>
                  <w:rFonts w:ascii="Cambria Math" w:hAnsi="Cambria Math"/>
                  <w:sz w:val="20"/>
                  <w:szCs w:val="20"/>
                </w:rPr>
                <m:t>*</m:t>
              </m:r>
            </m:sup>
          </m:sSubSup>
          <m:r>
            <w:rPr>
              <w:rFonts w:ascii="Cambria Math" w:eastAsiaTheme="minorEastAsia" w:hAnsi="Cambria Math"/>
              <w:sz w:val="20"/>
              <w:szCs w:val="20"/>
            </w:rPr>
            <m:t xml:space="preserve">= </m:t>
          </m:r>
          <m:sSub>
            <m:sSubPr>
              <m:ctrlPr>
                <w:rPr>
                  <w:rFonts w:ascii="Cambria Math" w:eastAsiaTheme="minorEastAsia" w:hAnsi="Cambria Math"/>
                  <w:i/>
                </w:rPr>
              </m:ctrlPr>
            </m:sSubPr>
            <m:e>
              <m:r>
                <w:rPr>
                  <w:rFonts w:ascii="Cambria Math" w:hAnsi="Cambria Math"/>
                  <w:sz w:val="20"/>
                  <w:szCs w:val="20"/>
                </w:rPr>
                <m:t>1</m:t>
              </m:r>
            </m:e>
            <m:sub/>
          </m:sSub>
          <m:r>
            <w:rPr>
              <w:rFonts w:ascii="Cambria Math" w:eastAsiaTheme="minorEastAsia" w:hAnsi="Cambria Math"/>
              <w:sz w:val="20"/>
              <w:szCs w:val="20"/>
            </w:rPr>
            <m:t>*</m:t>
          </m:r>
          <m:sSub>
            <m:sSubPr>
              <m:ctrlPr>
                <w:rPr>
                  <w:rFonts w:ascii="Cambria Math" w:eastAsiaTheme="minorEastAsia" w:hAnsi="Cambria Math"/>
                  <w:i/>
                </w:rPr>
              </m:ctrlPr>
            </m:sSubPr>
            <m:e>
              <m:r>
                <m:rPr>
                  <m:sty m:val="p"/>
                </m:rPr>
                <w:rPr>
                  <w:rFonts w:ascii="Cambria Math" w:eastAsia="Times New Roman" w:hAnsi="Cambria Math" w:cs="Calibri"/>
                  <w:color w:val="000000"/>
                  <w:sz w:val="20"/>
                  <w:szCs w:val="20"/>
                </w:rPr>
                <m:t xml:space="preserve">0,2  </m:t>
              </m:r>
            </m:e>
            <m:sub/>
          </m:sSub>
        </m:oMath>
      </m:oMathPara>
    </w:p>
    <w:p w14:paraId="639CB8DA" w14:textId="77777777" w:rsidR="007A1D5F" w:rsidRDefault="007A1D5F" w:rsidP="009221C0">
      <w:pPr>
        <w:spacing w:after="0" w:line="240" w:lineRule="auto"/>
        <w:jc w:val="both"/>
        <w:rPr>
          <w:rFonts w:ascii="Cambria" w:eastAsia="Times New Roman" w:hAnsi="Cambria" w:cs="Calibri"/>
          <w:color w:val="000000"/>
          <w:sz w:val="20"/>
          <w:szCs w:val="20"/>
        </w:rPr>
      </w:pPr>
      <m:oMath>
        <m:sSubSup>
          <m:sSubSupPr>
            <m:ctrlPr>
              <w:rPr>
                <w:rFonts w:ascii="Cambria Math" w:eastAsia="MS Mincho" w:hAnsi="Cambria Math"/>
                <w:i/>
              </w:rPr>
            </m:ctrlPr>
          </m:sSubSupPr>
          <m:e>
            <m:r>
              <w:rPr>
                <w:rFonts w:ascii="Cambria Math" w:hAnsi="Cambria Math"/>
                <w:sz w:val="20"/>
                <w:szCs w:val="20"/>
              </w:rPr>
              <m:t>F</m:t>
            </m:r>
          </m:e>
          <m:sub>
            <m:r>
              <w:rPr>
                <w:rFonts w:ascii="Cambria Math" w:hAnsi="Cambria Math"/>
                <w:sz w:val="20"/>
                <w:szCs w:val="20"/>
              </w:rPr>
              <m:t>1,1</m:t>
            </m:r>
          </m:sub>
          <m:sup>
            <m:r>
              <w:rPr>
                <w:rFonts w:ascii="Cambria Math" w:hAnsi="Cambria Math"/>
                <w:sz w:val="20"/>
                <w:szCs w:val="20"/>
              </w:rPr>
              <m:t>*</m:t>
            </m:r>
          </m:sup>
        </m:sSubSup>
        <m:r>
          <w:rPr>
            <w:rFonts w:ascii="Cambria Math" w:eastAsiaTheme="minorEastAsia" w:hAnsi="Cambria Math"/>
            <w:sz w:val="20"/>
            <w:szCs w:val="20"/>
          </w:rPr>
          <m:t xml:space="preserve">= </m:t>
        </m:r>
      </m:oMath>
      <w:r>
        <w:rPr>
          <w:rFonts w:ascii="Cambria" w:eastAsia="Times New Roman" w:hAnsi="Cambria" w:cs="Calibri"/>
          <w:color w:val="000000"/>
          <w:sz w:val="20"/>
          <w:szCs w:val="20"/>
        </w:rPr>
        <w:t>0.2</w:t>
      </w:r>
    </w:p>
    <w:p w14:paraId="0E6C72FE" w14:textId="77777777" w:rsidR="007A1D5F" w:rsidRDefault="007A1D5F" w:rsidP="009221C0">
      <w:pPr>
        <w:autoSpaceDE w:val="0"/>
        <w:autoSpaceDN w:val="0"/>
        <w:adjustRightInd w:val="0"/>
        <w:spacing w:after="0" w:line="240" w:lineRule="auto"/>
        <w:jc w:val="both"/>
        <w:rPr>
          <w:rFonts w:ascii="Times New Roman" w:hAnsi="Times New Roman"/>
          <w:sz w:val="24"/>
          <w:szCs w:val="24"/>
          <w:lang w:val="de-DE"/>
        </w:rPr>
      </w:pPr>
      <w:r w:rsidRPr="007A1D5F">
        <w:rPr>
          <w:rFonts w:ascii="Times New Roman" w:hAnsi="Times New Roman"/>
          <w:sz w:val="24"/>
          <w:szCs w:val="24"/>
          <w:lang w:val="de-DE"/>
        </w:rPr>
        <w:t>Perhitungan tersebut dilakukan hingga kriteria ke-5 dan diperoleh matriks normalisasi terbobot (F*) sebagai berikut.</w:t>
      </w:r>
    </w:p>
    <w:p w14:paraId="1EBC007D" w14:textId="77777777" w:rsidR="00FB5838" w:rsidRPr="007A1D5F" w:rsidRDefault="00FB5838" w:rsidP="009221C0">
      <w:pPr>
        <w:autoSpaceDE w:val="0"/>
        <w:autoSpaceDN w:val="0"/>
        <w:adjustRightInd w:val="0"/>
        <w:spacing w:after="0" w:line="240" w:lineRule="auto"/>
        <w:jc w:val="both"/>
        <w:rPr>
          <w:rFonts w:ascii="Times New Roman" w:eastAsia="MS Mincho" w:hAnsi="Times New Roman"/>
          <w:sz w:val="24"/>
          <w:szCs w:val="24"/>
          <w:lang w:val="de-DE"/>
        </w:rPr>
      </w:pPr>
    </w:p>
    <w:p w14:paraId="71842E0C" w14:textId="77777777" w:rsidR="007A1D5F" w:rsidRDefault="007A1D5F" w:rsidP="009221C0">
      <w:pPr>
        <w:spacing w:after="0" w:line="240" w:lineRule="auto"/>
        <w:jc w:val="both"/>
        <w:rPr>
          <w:rFonts w:ascii="Cambria" w:eastAsiaTheme="minorEastAsia" w:hAnsi="Cambria"/>
          <w:sz w:val="20"/>
          <w:szCs w:val="20"/>
        </w:rPr>
      </w:pPr>
      <m:oMathPara>
        <m:oMath>
          <m:sSup>
            <m:sSupPr>
              <m:ctrlPr>
                <w:rPr>
                  <w:rFonts w:ascii="Cambria Math" w:eastAsia="MS Mincho" w:hAnsi="Cambria Math"/>
                  <w:i/>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eastAsia="MS Mincho" w:hAnsi="Cambria Math"/>
                  <w:i/>
                </w:rPr>
              </m:ctrlPr>
            </m:dPr>
            <m:e>
              <m:m>
                <m:mPr>
                  <m:mcs>
                    <m:mc>
                      <m:mcPr>
                        <m:count m:val="5"/>
                        <m:mcJc m:val="center"/>
                      </m:mcPr>
                    </m:mc>
                  </m:mcs>
                  <m:ctrlPr>
                    <w:rPr>
                      <w:rFonts w:ascii="Cambria Math" w:eastAsia="MS Mincho" w:hAnsi="Cambria Math"/>
                      <w:i/>
                    </w:rPr>
                  </m:ctrlPr>
                </m:mPr>
                <m:mr>
                  <m:e>
                    <m:r>
                      <w:rPr>
                        <w:rFonts w:ascii="Cambria Math" w:hAnsi="Cambria Math"/>
                        <w:sz w:val="20"/>
                        <w:szCs w:val="20"/>
                      </w:rPr>
                      <m:t>0,2</m:t>
                    </m:r>
                    <m:ctrlPr>
                      <w:rPr>
                        <w:rFonts w:ascii="Cambria Math" w:eastAsia="Cambria Math" w:hAnsi="Cambria Math"/>
                        <w:i/>
                      </w:rPr>
                    </m:ctrlPr>
                  </m:e>
                  <m:e>
                    <m:r>
                      <w:rPr>
                        <w:rFonts w:ascii="Cambria Math" w:eastAsia="Cambria Math" w:hAnsi="Cambria Math"/>
                        <w:sz w:val="20"/>
                        <w:szCs w:val="20"/>
                      </w:rPr>
                      <m:t>0,15</m:t>
                    </m:r>
                  </m:e>
                  <m:e>
                    <m:r>
                      <w:rPr>
                        <w:rFonts w:ascii="Cambria Math" w:hAnsi="Cambria Math"/>
                        <w:sz w:val="20"/>
                        <w:szCs w:val="20"/>
                      </w:rPr>
                      <m:t>0,2</m:t>
                    </m:r>
                  </m:e>
                  <m:e>
                    <m:r>
                      <w:rPr>
                        <w:rFonts w:ascii="Cambria Math" w:hAnsi="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m:t>
                    </m:r>
                  </m:e>
                </m:mr>
                <m:mr>
                  <m:e>
                    <m:r>
                      <w:rPr>
                        <w:rFonts w:ascii="Cambria Math" w:hAnsi="Cambria Math"/>
                        <w:sz w:val="20"/>
                        <w:szCs w:val="20"/>
                      </w:rPr>
                      <m:t>0,13</m:t>
                    </m:r>
                    <m:ctrlPr>
                      <w:rPr>
                        <w:rFonts w:ascii="Cambria Math" w:eastAsia="Cambria Math" w:hAnsi="Cambria Math"/>
                        <w:i/>
                      </w:rPr>
                    </m:ctrlPr>
                  </m:e>
                  <m:e>
                    <m:r>
                      <w:rPr>
                        <w:rFonts w:ascii="Cambria Math" w:eastAsia="Cambria Math" w:hAnsi="Cambria Math"/>
                        <w:sz w:val="20"/>
                        <w:szCs w:val="20"/>
                      </w:rPr>
                      <m:t>0,15</m:t>
                    </m:r>
                  </m:e>
                  <m:e>
                    <m:r>
                      <w:rPr>
                        <w:rFonts w:ascii="Cambria Math" w:hAnsi="Cambria Math"/>
                        <w:sz w:val="20"/>
                        <w:szCs w:val="20"/>
                      </w:rPr>
                      <m:t>0,2</m:t>
                    </m:r>
                  </m:e>
                  <m:e>
                    <m:r>
                      <w:rPr>
                        <w:rFonts w:ascii="Cambria Math" w:hAnsi="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i/>
                      </w:rPr>
                    </m:ctrlPr>
                  </m:e>
                </m:mr>
                <m:mr>
                  <m:e>
                    <m:r>
                      <w:rPr>
                        <w:rFonts w:ascii="Cambria Math" w:hAnsi="Cambria Math"/>
                        <w:sz w:val="20"/>
                        <w:szCs w:val="20"/>
                      </w:rPr>
                      <m:t>0,13</m:t>
                    </m:r>
                    <m:ctrlPr>
                      <w:rPr>
                        <w:rFonts w:ascii="Cambria Math" w:eastAsia="Cambria Math" w:hAnsi="Cambria Math"/>
                        <w:i/>
                      </w:rPr>
                    </m:ctrlPr>
                  </m:e>
                  <m:e>
                    <m:r>
                      <w:rPr>
                        <w:rFonts w:ascii="Cambria Math" w:eastAsia="Cambria Math" w:hAnsi="Cambria Math"/>
                        <w:sz w:val="20"/>
                        <w:szCs w:val="20"/>
                      </w:rPr>
                      <m:t>0,2</m:t>
                    </m:r>
                    <m:ctrlPr>
                      <w:rPr>
                        <w:rFonts w:ascii="Cambria Math" w:eastAsia="Cambria Math" w:hAnsi="Cambria Math"/>
                        <w:i/>
                      </w:rPr>
                    </m:ctrlPr>
                  </m:e>
                  <m:e>
                    <m:r>
                      <w:rPr>
                        <w:rFonts w:ascii="Cambria Math" w:eastAsia="Cambria Math" w:hAnsi="Cambria Math"/>
                        <w:sz w:val="20"/>
                        <w:szCs w:val="20"/>
                      </w:rPr>
                      <m:t>0,1</m:t>
                    </m:r>
                    <m:ctrlPr>
                      <w:rPr>
                        <w:rFonts w:ascii="Cambria Math" w:eastAsia="Cambria Math" w:hAnsi="Cambria Math"/>
                        <w:i/>
                      </w:rPr>
                    </m:ctrlPr>
                  </m:e>
                  <m:e>
                    <m:r>
                      <w:rPr>
                        <w:rFonts w:ascii="Cambria Math" w:eastAsia="Cambria Math" w:hAnsi="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i/>
                      </w:rPr>
                    </m:ctrlPr>
                  </m:e>
                </m:mr>
                <m:mr>
                  <m:e>
                    <m:r>
                      <w:rPr>
                        <w:rFonts w:ascii="Cambria Math" w:eastAsia="Cambria Math" w:hAnsi="Cambria Math"/>
                        <w:sz w:val="20"/>
                        <w:szCs w:val="20"/>
                      </w:rPr>
                      <m:t>0</m:t>
                    </m:r>
                    <m:ctrlPr>
                      <w:rPr>
                        <w:rFonts w:ascii="Cambria Math" w:eastAsia="Cambria Math" w:hAnsi="Cambria Math"/>
                        <w:i/>
                      </w:rPr>
                    </m:ctrlPr>
                  </m:e>
                  <m:e>
                    <m:r>
                      <w:rPr>
                        <w:rFonts w:ascii="Cambria Math" w:eastAsia="Cambria Math" w:hAnsi="Cambria Math"/>
                        <w:sz w:val="20"/>
                        <w:szCs w:val="20"/>
                      </w:rPr>
                      <m:t>0</m:t>
                    </m:r>
                    <m:ctrlPr>
                      <w:rPr>
                        <w:rFonts w:ascii="Cambria Math" w:eastAsia="Cambria Math" w:hAnsi="Cambria Math"/>
                        <w:i/>
                      </w:rPr>
                    </m:ctrlPr>
                  </m:e>
                  <m:e>
                    <m:r>
                      <w:rPr>
                        <w:rFonts w:ascii="Cambria Math" w:eastAsia="Cambria Math" w:hAnsi="Cambria Math"/>
                        <w:sz w:val="20"/>
                        <w:szCs w:val="20"/>
                      </w:rPr>
                      <m:t>0,1</m:t>
                    </m:r>
                    <m:ctrlPr>
                      <w:rPr>
                        <w:rFonts w:ascii="Cambria Math" w:eastAsia="Cambria Math" w:hAnsi="Cambria Math"/>
                        <w:i/>
                      </w:rPr>
                    </m:ctrlPr>
                  </m:e>
                  <m:e>
                    <m:r>
                      <w:rPr>
                        <w:rFonts w:ascii="Cambria Math" w:eastAsia="Cambria Math" w:hAnsi="Cambria Math" w:cs="Cambria Math"/>
                        <w:sz w:val="20"/>
                        <w:szCs w:val="20"/>
                      </w:rPr>
                      <m:t>0,03</m:t>
                    </m:r>
                    <m:ctrlPr>
                      <w:rPr>
                        <w:rFonts w:ascii="Cambria Math" w:eastAsia="Cambria Math" w:hAnsi="Cambria Math" w:cs="Cambria Math"/>
                        <w:i/>
                      </w:rPr>
                    </m:ctrlPr>
                  </m:e>
                  <m:e>
                    <m:r>
                      <w:rPr>
                        <w:rFonts w:ascii="Cambria Math" w:eastAsia="Cambria Math" w:hAnsi="Cambria Math" w:cs="Cambria Math"/>
                        <w:sz w:val="20"/>
                        <w:szCs w:val="20"/>
                      </w:rPr>
                      <m:t>0,15</m:t>
                    </m:r>
                    <m:ctrlPr>
                      <w:rPr>
                        <w:rFonts w:ascii="Cambria Math" w:eastAsia="Cambria Math" w:hAnsi="Cambria Math"/>
                        <w:i/>
                      </w:rPr>
                    </m:ctrlPr>
                  </m:e>
                </m:mr>
                <m:mr>
                  <m:e>
                    <m:r>
                      <w:rPr>
                        <w:rFonts w:ascii="Cambria Math" w:hAnsi="Cambria Math"/>
                        <w:sz w:val="20"/>
                        <w:szCs w:val="20"/>
                      </w:rPr>
                      <m:t>0,13</m:t>
                    </m:r>
                    <m:ctrlPr>
                      <w:rPr>
                        <w:rFonts w:ascii="Cambria Math" w:eastAsia="Cambria Math" w:hAnsi="Cambria Math"/>
                        <w:i/>
                      </w:rPr>
                    </m:ctrlPr>
                  </m:e>
                  <m:e>
                    <m:r>
                      <w:rPr>
                        <w:rFonts w:ascii="Cambria Math" w:eastAsia="Cambria Math" w:hAnsi="Cambria Math"/>
                        <w:sz w:val="20"/>
                        <w:szCs w:val="20"/>
                      </w:rPr>
                      <m:t>0,15</m:t>
                    </m:r>
                    <m:ctrlPr>
                      <w:rPr>
                        <w:rFonts w:ascii="Cambria Math" w:eastAsia="Cambria Math" w:hAnsi="Cambria Math"/>
                        <w:i/>
                      </w:rPr>
                    </m:ctrlPr>
                  </m:e>
                  <m:e>
                    <m:r>
                      <w:rPr>
                        <w:rFonts w:ascii="Cambria Math" w:eastAsia="Cambria Math" w:hAnsi="Cambria Math"/>
                        <w:sz w:val="20"/>
                        <w:szCs w:val="20"/>
                      </w:rPr>
                      <m:t>0,1</m:t>
                    </m:r>
                    <m:ctrlPr>
                      <w:rPr>
                        <w:rFonts w:ascii="Cambria Math" w:eastAsia="Cambria Math" w:hAnsi="Cambria Math"/>
                        <w:i/>
                      </w:rPr>
                    </m:ctrlPr>
                  </m:e>
                  <m:e>
                    <m:r>
                      <w:rPr>
                        <w:rFonts w:ascii="Cambria Math" w:eastAsia="Cambria Math" w:hAnsi="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0,15</m:t>
                    </m:r>
                    <m:ctrlPr>
                      <w:rPr>
                        <w:rFonts w:ascii="Cambria Math" w:eastAsia="Cambria Math" w:hAnsi="Cambria Math" w:cs="Cambria Math"/>
                        <w:i/>
                      </w:rPr>
                    </m:ctrlPr>
                  </m:e>
                </m:mr>
                <m:mr>
                  <m:e>
                    <m:r>
                      <w:rPr>
                        <w:rFonts w:ascii="Cambria Math" w:eastAsia="Cambria Math" w:hAnsi="Cambria Math" w:cs="Cambria Math"/>
                        <w:sz w:val="20"/>
                        <w:szCs w:val="20"/>
                      </w:rPr>
                      <m:t>0,067</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0,1</m:t>
                    </m:r>
                    <m:ctrlPr>
                      <w:rPr>
                        <w:rFonts w:ascii="Cambria Math" w:eastAsia="Cambria Math" w:hAnsi="Cambria Math" w:cs="Cambria Math"/>
                        <w:i/>
                      </w:rPr>
                    </m:ctrlPr>
                  </m:e>
                  <m:e>
                    <m:r>
                      <w:rPr>
                        <w:rFonts w:ascii="Cambria Math" w:eastAsia="Cambria Math" w:hAnsi="Cambria Math" w:cs="Cambria Math"/>
                        <w:sz w:val="20"/>
                        <w:szCs w:val="20"/>
                      </w:rPr>
                      <m:t>0,1</m:t>
                    </m:r>
                    <m:ctrlPr>
                      <w:rPr>
                        <w:rFonts w:ascii="Cambria Math" w:eastAsia="Cambria Math" w:hAnsi="Cambria Math" w:cs="Cambria Math"/>
                        <w:i/>
                      </w:rPr>
                    </m:ctrlPr>
                  </m:e>
                  <m:e>
                    <m:r>
                      <w:rPr>
                        <w:rFonts w:ascii="Cambria Math" w:eastAsia="Cambria Math" w:hAnsi="Cambria Math" w:cs="Cambria Math"/>
                        <w:sz w:val="20"/>
                        <w:szCs w:val="20"/>
                      </w:rPr>
                      <m:t>0,15</m:t>
                    </m:r>
                    <m:ctrlPr>
                      <w:rPr>
                        <w:rFonts w:ascii="Cambria Math" w:eastAsia="Cambria Math" w:hAnsi="Cambria Math" w:cs="Cambria Math"/>
                        <w:i/>
                      </w:rPr>
                    </m:ctrlPr>
                  </m:e>
                </m:mr>
                <m:mr>
                  <m:e>
                    <m:r>
                      <w:rPr>
                        <w:rFonts w:ascii="Cambria Math" w:eastAsia="Cambria Math" w:hAnsi="Cambria Math" w:cs="Cambria Math"/>
                        <w:sz w:val="20"/>
                        <w:szCs w:val="20"/>
                      </w:rPr>
                      <m:t>0,067</m:t>
                    </m:r>
                    <m:ctrlPr>
                      <w:rPr>
                        <w:rFonts w:ascii="Cambria Math" w:eastAsia="Cambria Math" w:hAnsi="Cambria Math" w:cs="Cambria Math"/>
                        <w:i/>
                      </w:rPr>
                    </m:ctrlPr>
                  </m:e>
                  <m:e>
                    <m:r>
                      <w:rPr>
                        <w:rFonts w:ascii="Cambria Math" w:eastAsia="Cambria Math" w:hAnsi="Cambria Math" w:cs="Cambria Math"/>
                        <w:sz w:val="20"/>
                        <w:szCs w:val="20"/>
                      </w:rPr>
                      <m:t>0,05</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0,03</m:t>
                    </m:r>
                    <m:ctrlPr>
                      <w:rPr>
                        <w:rFonts w:ascii="Cambria Math" w:eastAsia="Cambria Math" w:hAnsi="Cambria Math" w:cs="Cambria Math"/>
                        <w:i/>
                      </w:rPr>
                    </m:ctrlPr>
                  </m:e>
                  <m:e>
                    <m:r>
                      <w:rPr>
                        <w:rFonts w:ascii="Cambria Math" w:eastAsia="Cambria Math" w:hAnsi="Cambria Math" w:cs="Cambria Math"/>
                        <w:sz w:val="20"/>
                        <w:szCs w:val="20"/>
                      </w:rPr>
                      <m:t>0,15</m:t>
                    </m:r>
                    <m:ctrlPr>
                      <w:rPr>
                        <w:rFonts w:ascii="Cambria Math" w:eastAsia="Cambria Math" w:hAnsi="Cambria Math" w:cs="Cambria Math"/>
                        <w:i/>
                      </w:rPr>
                    </m:ctrlPr>
                  </m:e>
                </m:mr>
                <m:mr>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0,1</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0,15</m:t>
                    </m:r>
                    <m:ctrlPr>
                      <w:rPr>
                        <w:rFonts w:ascii="Cambria Math" w:eastAsia="Cambria Math" w:hAnsi="Cambria Math" w:cs="Cambria Math"/>
                        <w:i/>
                      </w:rPr>
                    </m:ctrlPr>
                  </m:e>
                </m:mr>
                <m:mr>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0,1</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0,03</m:t>
                    </m:r>
                    <m:ctrlPr>
                      <w:rPr>
                        <w:rFonts w:ascii="Cambria Math" w:eastAsia="Cambria Math" w:hAnsi="Cambria Math" w:cs="Cambria Math"/>
                        <w:i/>
                      </w:rPr>
                    </m:ctrlPr>
                  </m:e>
                  <m:e>
                    <m:r>
                      <w:rPr>
                        <w:rFonts w:ascii="Cambria Math" w:eastAsia="Cambria Math" w:hAnsi="Cambria Math" w:cs="Cambria Math"/>
                        <w:sz w:val="20"/>
                        <w:szCs w:val="20"/>
                      </w:rPr>
                      <m:t>0,3</m:t>
                    </m:r>
                    <m:ctrlPr>
                      <w:rPr>
                        <w:rFonts w:ascii="Cambria Math" w:eastAsia="Cambria Math" w:hAnsi="Cambria Math" w:cs="Cambria Math"/>
                        <w:i/>
                      </w:rPr>
                    </m:ctrlPr>
                  </m:e>
                </m:mr>
                <m:mr>
                  <m:e>
                    <m:r>
                      <w:rPr>
                        <w:rFonts w:ascii="Cambria Math" w:eastAsia="Cambria Math" w:hAnsi="Cambria Math" w:cs="Cambria Math"/>
                        <w:sz w:val="20"/>
                        <w:szCs w:val="20"/>
                      </w:rPr>
                      <m:t>0,067</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m:t>
                    </m:r>
                    <m:ctrlPr>
                      <w:rPr>
                        <w:rFonts w:ascii="Cambria Math" w:eastAsia="Cambria Math" w:hAnsi="Cambria Math" w:cs="Cambria Math"/>
                        <w:i/>
                      </w:rPr>
                    </m:ctrlPr>
                  </m:e>
                  <m:e>
                    <m:r>
                      <w:rPr>
                        <w:rFonts w:ascii="Cambria Math" w:eastAsia="Cambria Math" w:hAnsi="Cambria Math" w:cs="Cambria Math"/>
                        <w:sz w:val="20"/>
                        <w:szCs w:val="20"/>
                      </w:rPr>
                      <m:t>0,067</m:t>
                    </m:r>
                    <m:ctrlPr>
                      <w:rPr>
                        <w:rFonts w:ascii="Cambria Math" w:eastAsia="Cambria Math" w:hAnsi="Cambria Math" w:cs="Cambria Math"/>
                        <w:i/>
                      </w:rPr>
                    </m:ctrlPr>
                  </m:e>
                  <m:e>
                    <m:r>
                      <w:rPr>
                        <w:rFonts w:ascii="Cambria Math" w:eastAsia="Cambria Math" w:hAnsi="Cambria Math" w:cs="Cambria Math"/>
                        <w:sz w:val="20"/>
                        <w:szCs w:val="20"/>
                      </w:rPr>
                      <m:t>0,15</m:t>
                    </m:r>
                  </m:e>
                </m:mr>
              </m:m>
            </m:e>
          </m:d>
        </m:oMath>
      </m:oMathPara>
    </w:p>
    <w:p w14:paraId="76E76FE7" w14:textId="77777777" w:rsidR="007A1D5F" w:rsidRDefault="007A1D5F" w:rsidP="009221C0">
      <w:pPr>
        <w:spacing w:after="0" w:line="240" w:lineRule="auto"/>
        <w:jc w:val="both"/>
        <w:rPr>
          <w:rFonts w:ascii="Cambria" w:eastAsiaTheme="minorEastAsia" w:hAnsi="Cambria"/>
          <w:sz w:val="20"/>
          <w:szCs w:val="20"/>
        </w:rPr>
      </w:pPr>
    </w:p>
    <w:p w14:paraId="27BCE057" w14:textId="77777777" w:rsidR="007A1D5F" w:rsidRPr="007A1D5F" w:rsidRDefault="007A1D5F" w:rsidP="009221C0">
      <w:pPr>
        <w:autoSpaceDE w:val="0"/>
        <w:autoSpaceDN w:val="0"/>
        <w:adjustRightInd w:val="0"/>
        <w:spacing w:after="0" w:line="240" w:lineRule="auto"/>
        <w:jc w:val="both"/>
        <w:rPr>
          <w:rFonts w:ascii="Times New Roman" w:eastAsia="MS Mincho" w:hAnsi="Times New Roman"/>
          <w:sz w:val="24"/>
          <w:szCs w:val="24"/>
          <w:lang w:val="de-DE"/>
        </w:rPr>
      </w:pPr>
      <w:r w:rsidRPr="007A1D5F">
        <w:rPr>
          <w:rFonts w:ascii="Times New Roman" w:hAnsi="Times New Roman"/>
          <w:sz w:val="24"/>
          <w:szCs w:val="24"/>
          <w:lang w:val="de-DE"/>
        </w:rPr>
        <w:t>Tindakan selanjutnya adalah melakukan perhitungan nilai S dan R untuk setiap alternatif yang ada. berikut adalah contoh perhitungan nilai S.</w:t>
      </w:r>
    </w:p>
    <w:p w14:paraId="13F720FB" w14:textId="77777777" w:rsidR="007A1D5F" w:rsidRDefault="007A1D5F" w:rsidP="009221C0">
      <w:pPr>
        <w:spacing w:after="0" w:line="240" w:lineRule="auto"/>
        <w:jc w:val="both"/>
        <w:rPr>
          <w:rStyle w:val="mjx-char"/>
          <w:i/>
        </w:rPr>
      </w:pPr>
      <w:r w:rsidRPr="00796E61">
        <w:rPr>
          <w:rStyle w:val="mjx-char"/>
          <w:rFonts w:ascii="Cambria" w:hAnsi="Cambria"/>
          <w:i/>
          <w:iCs/>
          <w:sz w:val="20"/>
          <w:szCs w:val="20"/>
          <w:lang w:val="de-DE"/>
        </w:rPr>
        <w:t>S</w:t>
      </w:r>
      <w:r w:rsidRPr="00796E61">
        <w:rPr>
          <w:rStyle w:val="mjx-char"/>
          <w:rFonts w:ascii="Cambria" w:hAnsi="Cambria"/>
          <w:i/>
          <w:iCs/>
          <w:sz w:val="20"/>
          <w:szCs w:val="20"/>
          <w:vertAlign w:val="subscript"/>
          <w:lang w:val="de-DE"/>
        </w:rPr>
        <w:t>1</w:t>
      </w:r>
      <w:r>
        <w:rPr>
          <w:rStyle w:val="mjx-char"/>
          <w:rFonts w:ascii="Cambria" w:hAnsi="Cambria"/>
          <w:sz w:val="20"/>
          <w:szCs w:val="20"/>
          <w:lang w:val="de-DE"/>
        </w:rPr>
        <w:tab/>
        <w:t>=F</w:t>
      </w:r>
      <w:r>
        <w:rPr>
          <w:rStyle w:val="mjx-char"/>
          <w:rFonts w:ascii="Cambria" w:hAnsi="Cambria" w:cs="Cambria Math"/>
          <w:sz w:val="20"/>
          <w:szCs w:val="20"/>
          <w:vertAlign w:val="superscript"/>
          <w:lang w:val="de-DE"/>
        </w:rPr>
        <w:t>∗</w:t>
      </w:r>
      <w:r>
        <w:rPr>
          <w:rStyle w:val="mjx-char"/>
          <w:rFonts w:ascii="Cambria" w:hAnsi="Cambria"/>
          <w:sz w:val="20"/>
          <w:szCs w:val="20"/>
          <w:vertAlign w:val="subscript"/>
          <w:lang w:val="de-DE"/>
        </w:rPr>
        <w:t>1,1</w:t>
      </w:r>
      <w:r>
        <w:rPr>
          <w:rStyle w:val="mjx-char"/>
          <w:rFonts w:ascii="Cambria" w:hAnsi="Cambria"/>
          <w:sz w:val="20"/>
          <w:szCs w:val="20"/>
          <w:lang w:val="de-DE"/>
        </w:rPr>
        <w:t>+F</w:t>
      </w:r>
      <w:r>
        <w:rPr>
          <w:rStyle w:val="mjx-char"/>
          <w:rFonts w:ascii="Cambria" w:hAnsi="Cambria" w:cs="Cambria Math"/>
          <w:sz w:val="20"/>
          <w:szCs w:val="20"/>
          <w:vertAlign w:val="superscript"/>
          <w:lang w:val="de-DE"/>
        </w:rPr>
        <w:t>∗</w:t>
      </w:r>
      <w:r>
        <w:rPr>
          <w:rStyle w:val="mjx-char"/>
          <w:rFonts w:ascii="Cambria" w:hAnsi="Cambria"/>
          <w:sz w:val="20"/>
          <w:szCs w:val="20"/>
          <w:vertAlign w:val="subscript"/>
          <w:lang w:val="de-DE"/>
        </w:rPr>
        <w:t>1,2</w:t>
      </w:r>
      <w:r>
        <w:rPr>
          <w:rStyle w:val="mjx-char"/>
          <w:rFonts w:ascii="Cambria" w:hAnsi="Cambria"/>
          <w:sz w:val="20"/>
          <w:szCs w:val="20"/>
          <w:lang w:val="de-DE"/>
        </w:rPr>
        <w:t>+F</w:t>
      </w:r>
      <w:r>
        <w:rPr>
          <w:rStyle w:val="mjx-char"/>
          <w:rFonts w:ascii="Cambria" w:hAnsi="Cambria" w:cs="Cambria Math"/>
          <w:sz w:val="20"/>
          <w:szCs w:val="20"/>
          <w:vertAlign w:val="superscript"/>
          <w:lang w:val="de-DE"/>
        </w:rPr>
        <w:t>∗</w:t>
      </w:r>
      <w:r>
        <w:rPr>
          <w:rStyle w:val="mjx-char"/>
          <w:rFonts w:ascii="Cambria" w:hAnsi="Cambria"/>
          <w:sz w:val="20"/>
          <w:szCs w:val="20"/>
          <w:vertAlign w:val="subscript"/>
          <w:lang w:val="de-DE"/>
        </w:rPr>
        <w:t>1,3</w:t>
      </w:r>
      <w:r>
        <w:rPr>
          <w:rStyle w:val="mjx-char"/>
          <w:rFonts w:ascii="Cambria" w:hAnsi="Cambria"/>
          <w:sz w:val="20"/>
          <w:szCs w:val="20"/>
          <w:lang w:val="de-DE"/>
        </w:rPr>
        <w:t>+F</w:t>
      </w:r>
      <w:r>
        <w:rPr>
          <w:rStyle w:val="mjx-char"/>
          <w:rFonts w:ascii="Cambria" w:hAnsi="Cambria" w:cs="Cambria Math"/>
          <w:sz w:val="20"/>
          <w:szCs w:val="20"/>
          <w:vertAlign w:val="superscript"/>
          <w:lang w:val="de-DE"/>
        </w:rPr>
        <w:t>∗</w:t>
      </w:r>
      <w:r>
        <w:rPr>
          <w:rStyle w:val="mjx-char"/>
          <w:rFonts w:ascii="Cambria" w:hAnsi="Cambria"/>
          <w:sz w:val="20"/>
          <w:szCs w:val="20"/>
          <w:vertAlign w:val="subscript"/>
          <w:lang w:val="de-DE"/>
        </w:rPr>
        <w:t>1,4</w:t>
      </w:r>
      <w:r>
        <w:rPr>
          <w:rStyle w:val="mjx-char"/>
          <w:rFonts w:ascii="Cambria" w:hAnsi="Cambria"/>
          <w:sz w:val="20"/>
          <w:szCs w:val="20"/>
          <w:lang w:val="de-DE"/>
        </w:rPr>
        <w:t>+ F</w:t>
      </w:r>
      <w:r>
        <w:rPr>
          <w:rStyle w:val="mjx-char"/>
          <w:rFonts w:ascii="Cambria" w:hAnsi="Cambria" w:cs="Cambria Math"/>
          <w:sz w:val="20"/>
          <w:szCs w:val="20"/>
          <w:vertAlign w:val="superscript"/>
          <w:lang w:val="de-DE"/>
        </w:rPr>
        <w:t>∗</w:t>
      </w:r>
      <w:r>
        <w:rPr>
          <w:rStyle w:val="mjx-char"/>
          <w:rFonts w:ascii="Cambria" w:hAnsi="Cambria"/>
          <w:sz w:val="20"/>
          <w:szCs w:val="20"/>
          <w:vertAlign w:val="subscript"/>
          <w:lang w:val="de-DE"/>
        </w:rPr>
        <w:t>1,5</w:t>
      </w:r>
    </w:p>
    <w:p w14:paraId="0AB8F994" w14:textId="77777777" w:rsidR="007A1D5F" w:rsidRDefault="007A1D5F" w:rsidP="009221C0">
      <w:pPr>
        <w:spacing w:after="0" w:line="240" w:lineRule="auto"/>
        <w:ind w:firstLine="720"/>
        <w:jc w:val="both"/>
        <w:rPr>
          <w:rStyle w:val="mjx-char"/>
          <w:rFonts w:ascii="Cambria" w:hAnsi="Cambria"/>
          <w:sz w:val="20"/>
          <w:szCs w:val="20"/>
          <w:lang w:val="de-DE"/>
        </w:rPr>
      </w:pPr>
      <w:r>
        <w:rPr>
          <w:rStyle w:val="mjx-char"/>
          <w:rFonts w:ascii="Cambria" w:hAnsi="Cambria"/>
          <w:sz w:val="20"/>
          <w:szCs w:val="20"/>
          <w:lang w:val="de-DE"/>
        </w:rPr>
        <w:t>=</w:t>
      </w:r>
      <w:r>
        <w:rPr>
          <w:rFonts w:ascii="Cambria" w:hAnsi="Cambria"/>
          <w:sz w:val="20"/>
          <w:szCs w:val="20"/>
          <w:lang w:val="de-DE"/>
        </w:rPr>
        <w:t xml:space="preserve"> </w:t>
      </w:r>
      <w:r>
        <w:rPr>
          <w:rStyle w:val="mjx-char"/>
          <w:rFonts w:ascii="Cambria" w:hAnsi="Cambria"/>
          <w:sz w:val="20"/>
          <w:szCs w:val="20"/>
          <w:lang w:val="de-DE"/>
        </w:rPr>
        <w:t>0,2+ 0,15 + 0,2 + 0 + 0</w:t>
      </w:r>
    </w:p>
    <w:p w14:paraId="754B65AC" w14:textId="77777777" w:rsidR="007A1D5F" w:rsidRDefault="007A1D5F" w:rsidP="009221C0">
      <w:pPr>
        <w:spacing w:after="0" w:line="240" w:lineRule="auto"/>
        <w:ind w:firstLine="720"/>
        <w:jc w:val="both"/>
        <w:rPr>
          <w:rFonts w:eastAsiaTheme="minorEastAsia"/>
        </w:rPr>
      </w:pPr>
      <w:r>
        <w:rPr>
          <w:rStyle w:val="mjx-char"/>
          <w:rFonts w:ascii="Cambria" w:hAnsi="Cambria"/>
          <w:sz w:val="20"/>
          <w:szCs w:val="20"/>
          <w:lang w:val="de-DE"/>
        </w:rPr>
        <w:t>=</w:t>
      </w:r>
      <w:r>
        <w:rPr>
          <w:rFonts w:ascii="Cambria" w:hAnsi="Cambria"/>
          <w:sz w:val="20"/>
          <w:szCs w:val="20"/>
          <w:lang w:val="de-DE"/>
        </w:rPr>
        <w:t xml:space="preserve"> </w:t>
      </w:r>
      <w:r>
        <w:rPr>
          <w:rStyle w:val="mjx-char"/>
          <w:rFonts w:ascii="Cambria" w:hAnsi="Cambria"/>
          <w:sz w:val="20"/>
          <w:szCs w:val="20"/>
          <w:lang w:val="de-DE"/>
        </w:rPr>
        <w:t>0,55</w:t>
      </w:r>
    </w:p>
    <w:p w14:paraId="68887F8D" w14:textId="77777777" w:rsidR="007A1D5F" w:rsidRDefault="007A1D5F" w:rsidP="009221C0">
      <w:pPr>
        <w:spacing w:after="0" w:line="240" w:lineRule="auto"/>
        <w:jc w:val="both"/>
        <w:rPr>
          <w:rFonts w:ascii="Cambria" w:eastAsia="MS Mincho" w:hAnsi="Cambria"/>
          <w:sz w:val="20"/>
          <w:szCs w:val="20"/>
          <w:lang w:val="de-DE"/>
        </w:rPr>
      </w:pPr>
    </w:p>
    <w:p w14:paraId="57923F07" w14:textId="77777777" w:rsidR="007A1D5F" w:rsidRPr="007A1D5F" w:rsidRDefault="007A1D5F" w:rsidP="009221C0">
      <w:pPr>
        <w:autoSpaceDE w:val="0"/>
        <w:autoSpaceDN w:val="0"/>
        <w:adjustRightInd w:val="0"/>
        <w:spacing w:after="0" w:line="240" w:lineRule="auto"/>
        <w:jc w:val="both"/>
        <w:rPr>
          <w:rFonts w:ascii="Times New Roman" w:hAnsi="Times New Roman"/>
          <w:sz w:val="24"/>
          <w:szCs w:val="24"/>
          <w:lang w:val="de-DE"/>
        </w:rPr>
      </w:pPr>
      <w:r w:rsidRPr="007A1D5F">
        <w:rPr>
          <w:rFonts w:ascii="Times New Roman" w:hAnsi="Times New Roman"/>
          <w:sz w:val="24"/>
          <w:szCs w:val="24"/>
          <w:lang w:val="de-DE"/>
        </w:rPr>
        <w:t>Berikut adalah perhitunan nilai R.</w:t>
      </w:r>
    </w:p>
    <w:p w14:paraId="2088E495" w14:textId="77777777" w:rsidR="007A1D5F" w:rsidRDefault="007A1D5F" w:rsidP="009221C0">
      <w:pPr>
        <w:spacing w:after="0" w:line="240" w:lineRule="auto"/>
        <w:jc w:val="both"/>
        <w:rPr>
          <w:rFonts w:ascii="Cambria" w:eastAsiaTheme="minorEastAsia" w:hAnsi="Cambria"/>
          <w:i/>
          <w:sz w:val="20"/>
          <w:szCs w:val="20"/>
          <w:lang w:val="de-DE"/>
        </w:rPr>
      </w:pPr>
      <w:r>
        <w:rPr>
          <w:rFonts w:ascii="Cambria" w:eastAsiaTheme="minorEastAsia" w:hAnsi="Cambria"/>
          <w:i/>
          <w:sz w:val="20"/>
          <w:szCs w:val="20"/>
          <w:lang w:val="de-DE"/>
        </w:rPr>
        <w:t>R</w:t>
      </w:r>
      <w:r>
        <w:rPr>
          <w:rFonts w:ascii="Cambria" w:eastAsiaTheme="minorEastAsia" w:hAnsi="Cambria"/>
          <w:i/>
          <w:sz w:val="20"/>
          <w:szCs w:val="20"/>
          <w:vertAlign w:val="subscript"/>
          <w:lang w:val="de-DE"/>
        </w:rPr>
        <w:t>1</w:t>
      </w:r>
      <w:r>
        <w:rPr>
          <w:rFonts w:ascii="Cambria" w:eastAsiaTheme="minorEastAsia" w:hAnsi="Cambria"/>
          <w:i/>
          <w:sz w:val="20"/>
          <w:szCs w:val="20"/>
          <w:lang w:val="de-DE"/>
        </w:rPr>
        <w:tab/>
        <w:t>= max (</w:t>
      </w:r>
      <w:r>
        <w:rPr>
          <w:rStyle w:val="mjx-char"/>
          <w:rFonts w:ascii="Cambria" w:hAnsi="Cambria"/>
          <w:sz w:val="20"/>
          <w:szCs w:val="20"/>
          <w:lang w:val="de-DE"/>
        </w:rPr>
        <w:t>F</w:t>
      </w:r>
      <w:r>
        <w:rPr>
          <w:rStyle w:val="mjx-char"/>
          <w:rFonts w:ascii="Cambria" w:hAnsi="Cambria" w:cs="Cambria Math"/>
          <w:sz w:val="20"/>
          <w:szCs w:val="20"/>
          <w:vertAlign w:val="superscript"/>
          <w:lang w:val="de-DE"/>
        </w:rPr>
        <w:t>∗</w:t>
      </w:r>
      <w:r>
        <w:rPr>
          <w:rStyle w:val="mjx-char"/>
          <w:rFonts w:ascii="Cambria" w:hAnsi="Cambria"/>
          <w:sz w:val="20"/>
          <w:szCs w:val="20"/>
          <w:vertAlign w:val="subscript"/>
          <w:lang w:val="de-DE"/>
        </w:rPr>
        <w:t xml:space="preserve">1,1 </w:t>
      </w:r>
      <w:r>
        <w:rPr>
          <w:rStyle w:val="mjx-char"/>
          <w:rFonts w:ascii="Cambria" w:hAnsi="Cambria"/>
          <w:sz w:val="20"/>
          <w:szCs w:val="20"/>
          <w:lang w:val="de-DE"/>
        </w:rPr>
        <w:t>; F</w:t>
      </w:r>
      <w:r>
        <w:rPr>
          <w:rStyle w:val="mjx-char"/>
          <w:rFonts w:ascii="Cambria" w:hAnsi="Cambria" w:cs="Cambria Math"/>
          <w:sz w:val="20"/>
          <w:szCs w:val="20"/>
          <w:vertAlign w:val="superscript"/>
          <w:lang w:val="de-DE"/>
        </w:rPr>
        <w:t>∗</w:t>
      </w:r>
      <w:r>
        <w:rPr>
          <w:rStyle w:val="mjx-char"/>
          <w:rFonts w:ascii="Cambria" w:hAnsi="Cambria"/>
          <w:sz w:val="20"/>
          <w:szCs w:val="20"/>
          <w:vertAlign w:val="subscript"/>
          <w:lang w:val="de-DE"/>
        </w:rPr>
        <w:t>1,2</w:t>
      </w:r>
      <w:r>
        <w:rPr>
          <w:rStyle w:val="mjx-char"/>
          <w:rFonts w:ascii="Cambria" w:hAnsi="Cambria"/>
          <w:sz w:val="20"/>
          <w:szCs w:val="20"/>
          <w:lang w:val="de-DE"/>
        </w:rPr>
        <w:t xml:space="preserve"> ; F</w:t>
      </w:r>
      <w:r>
        <w:rPr>
          <w:rStyle w:val="mjx-char"/>
          <w:rFonts w:ascii="Cambria" w:hAnsi="Cambria" w:cs="Cambria Math"/>
          <w:sz w:val="20"/>
          <w:szCs w:val="20"/>
          <w:vertAlign w:val="superscript"/>
          <w:lang w:val="de-DE"/>
        </w:rPr>
        <w:t>∗</w:t>
      </w:r>
      <w:r>
        <w:rPr>
          <w:rStyle w:val="mjx-char"/>
          <w:rFonts w:ascii="Cambria" w:hAnsi="Cambria"/>
          <w:sz w:val="20"/>
          <w:szCs w:val="20"/>
          <w:vertAlign w:val="subscript"/>
          <w:lang w:val="de-DE"/>
        </w:rPr>
        <w:t xml:space="preserve">1,3 </w:t>
      </w:r>
      <w:r>
        <w:rPr>
          <w:rStyle w:val="mjx-char"/>
          <w:rFonts w:ascii="Cambria" w:hAnsi="Cambria"/>
          <w:sz w:val="20"/>
          <w:szCs w:val="20"/>
          <w:lang w:val="de-DE"/>
        </w:rPr>
        <w:t>; F</w:t>
      </w:r>
      <w:r>
        <w:rPr>
          <w:rStyle w:val="mjx-char"/>
          <w:rFonts w:ascii="Cambria" w:hAnsi="Cambria" w:cs="Cambria Math"/>
          <w:sz w:val="20"/>
          <w:szCs w:val="20"/>
          <w:vertAlign w:val="superscript"/>
          <w:lang w:val="de-DE"/>
        </w:rPr>
        <w:t>∗</w:t>
      </w:r>
      <w:r>
        <w:rPr>
          <w:rStyle w:val="mjx-char"/>
          <w:rFonts w:ascii="Cambria" w:hAnsi="Cambria"/>
          <w:sz w:val="20"/>
          <w:szCs w:val="20"/>
          <w:vertAlign w:val="subscript"/>
          <w:lang w:val="de-DE"/>
        </w:rPr>
        <w:t xml:space="preserve">1,4 </w:t>
      </w:r>
      <w:r>
        <w:rPr>
          <w:rStyle w:val="mjx-char"/>
          <w:rFonts w:ascii="Cambria" w:hAnsi="Cambria"/>
          <w:sz w:val="20"/>
          <w:szCs w:val="20"/>
          <w:lang w:val="de-DE"/>
        </w:rPr>
        <w:t>; F</w:t>
      </w:r>
      <w:r>
        <w:rPr>
          <w:rStyle w:val="mjx-char"/>
          <w:rFonts w:ascii="Cambria" w:hAnsi="Cambria" w:cs="Cambria Math"/>
          <w:sz w:val="20"/>
          <w:szCs w:val="20"/>
          <w:vertAlign w:val="superscript"/>
          <w:lang w:val="de-DE"/>
        </w:rPr>
        <w:t>∗</w:t>
      </w:r>
      <w:r>
        <w:rPr>
          <w:rStyle w:val="mjx-char"/>
          <w:rFonts w:ascii="Cambria" w:hAnsi="Cambria"/>
          <w:sz w:val="20"/>
          <w:szCs w:val="20"/>
          <w:vertAlign w:val="subscript"/>
          <w:lang w:val="de-DE"/>
        </w:rPr>
        <w:t>1,5</w:t>
      </w:r>
      <w:r>
        <w:rPr>
          <w:rFonts w:ascii="Cambria" w:eastAsiaTheme="minorEastAsia" w:hAnsi="Cambria"/>
          <w:i/>
          <w:sz w:val="20"/>
          <w:szCs w:val="20"/>
          <w:lang w:val="de-DE"/>
        </w:rPr>
        <w:t>)</w:t>
      </w:r>
    </w:p>
    <w:p w14:paraId="3EB5F754" w14:textId="77777777" w:rsidR="007A1D5F" w:rsidRDefault="007A1D5F" w:rsidP="009221C0">
      <w:pPr>
        <w:spacing w:after="0" w:line="240" w:lineRule="auto"/>
        <w:ind w:firstLine="720"/>
        <w:jc w:val="both"/>
        <w:rPr>
          <w:rFonts w:ascii="Cambria" w:eastAsiaTheme="minorEastAsia" w:hAnsi="Cambria"/>
          <w:sz w:val="20"/>
          <w:szCs w:val="20"/>
          <w:lang w:val="de-DE"/>
        </w:rPr>
      </w:pPr>
      <w:r>
        <w:rPr>
          <w:rFonts w:ascii="Cambria" w:eastAsiaTheme="minorEastAsia" w:hAnsi="Cambria"/>
          <w:sz w:val="20"/>
          <w:szCs w:val="20"/>
          <w:lang w:val="de-DE"/>
        </w:rPr>
        <w:t xml:space="preserve">= </w:t>
      </w:r>
      <w:r>
        <w:rPr>
          <w:rFonts w:ascii="Cambria" w:eastAsiaTheme="minorEastAsia" w:hAnsi="Cambria"/>
          <w:i/>
          <w:sz w:val="20"/>
          <w:szCs w:val="20"/>
          <w:lang w:val="de-DE"/>
        </w:rPr>
        <w:t>max</w:t>
      </w:r>
      <w:r>
        <w:rPr>
          <w:rFonts w:ascii="Cambria" w:eastAsiaTheme="minorEastAsia" w:hAnsi="Cambria"/>
          <w:sz w:val="20"/>
          <w:szCs w:val="20"/>
          <w:lang w:val="de-DE"/>
        </w:rPr>
        <w:t xml:space="preserve"> (</w:t>
      </w:r>
      <w:r>
        <w:rPr>
          <w:rStyle w:val="mjx-char"/>
          <w:rFonts w:ascii="Cambria" w:hAnsi="Cambria"/>
          <w:sz w:val="20"/>
          <w:szCs w:val="20"/>
          <w:lang w:val="de-DE"/>
        </w:rPr>
        <w:t>0,2 ; 0,15 ; 0,2 ; 0 ; 0</w:t>
      </w:r>
      <w:r>
        <w:rPr>
          <w:rFonts w:ascii="Cambria" w:eastAsiaTheme="minorEastAsia" w:hAnsi="Cambria"/>
          <w:sz w:val="20"/>
          <w:szCs w:val="20"/>
          <w:lang w:val="de-DE"/>
        </w:rPr>
        <w:t>)</w:t>
      </w:r>
    </w:p>
    <w:p w14:paraId="65DE2B21" w14:textId="77777777" w:rsidR="007A1D5F" w:rsidRDefault="007A1D5F" w:rsidP="009221C0">
      <w:pPr>
        <w:spacing w:after="0" w:line="240" w:lineRule="auto"/>
        <w:ind w:firstLine="720"/>
        <w:jc w:val="both"/>
        <w:rPr>
          <w:rStyle w:val="mjx-char"/>
          <w:rFonts w:eastAsia="MS Mincho"/>
        </w:rPr>
      </w:pPr>
      <w:r>
        <w:rPr>
          <w:rStyle w:val="mjx-char"/>
          <w:rFonts w:ascii="Cambria" w:hAnsi="Cambria"/>
          <w:sz w:val="20"/>
          <w:szCs w:val="20"/>
          <w:lang w:val="de-DE"/>
        </w:rPr>
        <w:t>=</w:t>
      </w:r>
      <w:r>
        <w:rPr>
          <w:rFonts w:ascii="Cambria" w:hAnsi="Cambria"/>
          <w:sz w:val="20"/>
          <w:szCs w:val="20"/>
          <w:lang w:val="de-DE"/>
        </w:rPr>
        <w:t xml:space="preserve"> </w:t>
      </w:r>
      <w:r>
        <w:rPr>
          <w:rStyle w:val="mjx-char"/>
          <w:rFonts w:ascii="Cambria" w:hAnsi="Cambria"/>
          <w:sz w:val="20"/>
          <w:szCs w:val="20"/>
          <w:lang w:val="de-DE"/>
        </w:rPr>
        <w:t>0,2</w:t>
      </w:r>
    </w:p>
    <w:p w14:paraId="1729741F" w14:textId="77777777" w:rsidR="007A1D5F" w:rsidRDefault="007A1D5F" w:rsidP="009221C0">
      <w:pPr>
        <w:spacing w:after="0" w:line="240" w:lineRule="auto"/>
        <w:ind w:firstLine="720"/>
        <w:jc w:val="both"/>
        <w:rPr>
          <w:rFonts w:eastAsiaTheme="minorEastAsia"/>
        </w:rPr>
      </w:pPr>
    </w:p>
    <w:p w14:paraId="5B7F3BC5" w14:textId="6415E0BF" w:rsidR="007A1D5F" w:rsidRDefault="007A1D5F" w:rsidP="00796E61">
      <w:pPr>
        <w:autoSpaceDE w:val="0"/>
        <w:autoSpaceDN w:val="0"/>
        <w:adjustRightInd w:val="0"/>
        <w:spacing w:after="0" w:line="240" w:lineRule="auto"/>
        <w:jc w:val="both"/>
        <w:rPr>
          <w:rFonts w:ascii="Times New Roman" w:hAnsi="Times New Roman"/>
          <w:sz w:val="24"/>
          <w:szCs w:val="24"/>
          <w:lang w:val="de-DE"/>
        </w:rPr>
      </w:pPr>
      <w:r w:rsidRPr="007A1D5F">
        <w:rPr>
          <w:rFonts w:ascii="Times New Roman" w:hAnsi="Times New Roman"/>
          <w:sz w:val="24"/>
          <w:szCs w:val="24"/>
          <w:lang w:val="de-DE"/>
        </w:rPr>
        <w:t>Langkah selanjutnya adalah melakukan perhitungan indeks VIKOR. Sebelum melakukan perhitungan indeks VIKOR (Q) untuk setiap alternatif, diperlukan perhitungan terlebih dahulu untuk nilai-nilai S+, S-, R+, dan R- sebagai berikut :</w:t>
      </w:r>
    </w:p>
    <w:p w14:paraId="2518BBEF" w14:textId="77777777" w:rsidR="00435B67" w:rsidRPr="00796E61" w:rsidRDefault="00435B67" w:rsidP="00796E61">
      <w:pPr>
        <w:autoSpaceDE w:val="0"/>
        <w:autoSpaceDN w:val="0"/>
        <w:adjustRightInd w:val="0"/>
        <w:spacing w:after="0" w:line="240" w:lineRule="auto"/>
        <w:jc w:val="both"/>
        <w:rPr>
          <w:rFonts w:ascii="Times New Roman" w:eastAsia="MS Mincho" w:hAnsi="Times New Roman"/>
          <w:sz w:val="24"/>
          <w:szCs w:val="24"/>
          <w:lang w:val="de-DE"/>
        </w:rPr>
      </w:pPr>
    </w:p>
    <w:p w14:paraId="39EC0357" w14:textId="49071D8D" w:rsidR="009221C0" w:rsidRDefault="007A1D5F" w:rsidP="009221C0">
      <w:pPr>
        <w:tabs>
          <w:tab w:val="left" w:pos="284"/>
        </w:tabs>
        <w:spacing w:after="0" w:line="240" w:lineRule="auto"/>
        <w:jc w:val="both"/>
        <w:rPr>
          <w:rFonts w:ascii="Cambria" w:eastAsiaTheme="minorEastAsia" w:hAnsi="Cambria"/>
          <w:i/>
          <w:sz w:val="20"/>
          <w:szCs w:val="20"/>
        </w:rPr>
      </w:pPr>
      <w:r>
        <w:rPr>
          <w:rFonts w:ascii="Cambria" w:eastAsiaTheme="minorEastAsia" w:hAnsi="Cambria"/>
          <w:i/>
          <w:sz w:val="20"/>
          <w:szCs w:val="20"/>
        </w:rPr>
        <w:t>S</w:t>
      </w:r>
      <w:r>
        <w:rPr>
          <w:rFonts w:ascii="Cambria" w:eastAsiaTheme="minorEastAsia" w:hAnsi="Cambria"/>
          <w:i/>
          <w:sz w:val="20"/>
          <w:szCs w:val="20"/>
          <w:vertAlign w:val="superscript"/>
        </w:rPr>
        <w:t>+</w:t>
      </w:r>
      <w:r>
        <w:rPr>
          <w:rFonts w:ascii="Cambria" w:eastAsiaTheme="minorEastAsia" w:hAnsi="Cambria"/>
          <w:i/>
          <w:sz w:val="20"/>
          <w:szCs w:val="20"/>
        </w:rPr>
        <w:tab/>
        <w:t>= max (</w:t>
      </w:r>
      <w:r>
        <w:rPr>
          <w:rStyle w:val="mjx-char"/>
          <w:rFonts w:ascii="Cambria" w:hAnsi="Cambria"/>
          <w:sz w:val="20"/>
          <w:szCs w:val="20"/>
        </w:rPr>
        <w:t>S</w:t>
      </w:r>
      <w:proofErr w:type="gramStart"/>
      <w:r>
        <w:rPr>
          <w:rStyle w:val="mjx-char"/>
          <w:rFonts w:ascii="Cambria" w:hAnsi="Cambria"/>
          <w:sz w:val="20"/>
          <w:szCs w:val="20"/>
          <w:vertAlign w:val="subscript"/>
        </w:rPr>
        <w:t>1</w:t>
      </w:r>
      <w:r>
        <w:rPr>
          <w:rFonts w:ascii="Cambria" w:eastAsiaTheme="minorEastAsia" w:hAnsi="Cambria"/>
          <w:i/>
          <w:sz w:val="20"/>
          <w:szCs w:val="20"/>
        </w:rPr>
        <w:t xml:space="preserve"> ;</w:t>
      </w:r>
      <w:proofErr w:type="gramEnd"/>
      <w:r>
        <w:rPr>
          <w:rFonts w:ascii="Cambria" w:eastAsiaTheme="minorEastAsia" w:hAnsi="Cambria"/>
          <w:i/>
          <w:sz w:val="20"/>
          <w:szCs w:val="20"/>
        </w:rPr>
        <w:t xml:space="preserve"> S</w:t>
      </w:r>
      <w:r>
        <w:rPr>
          <w:rFonts w:ascii="Cambria" w:eastAsiaTheme="minorEastAsia" w:hAnsi="Cambria"/>
          <w:i/>
          <w:sz w:val="20"/>
          <w:szCs w:val="20"/>
          <w:vertAlign w:val="subscript"/>
        </w:rPr>
        <w:t>2</w:t>
      </w:r>
      <w:r>
        <w:rPr>
          <w:rFonts w:ascii="Cambria" w:eastAsiaTheme="minorEastAsia" w:hAnsi="Cambria"/>
          <w:i/>
          <w:sz w:val="20"/>
          <w:szCs w:val="20"/>
        </w:rPr>
        <w:t xml:space="preserve"> ; ….; S</w:t>
      </w:r>
      <w:r>
        <w:rPr>
          <w:rFonts w:ascii="Cambria" w:eastAsiaTheme="minorEastAsia" w:hAnsi="Cambria"/>
          <w:i/>
          <w:sz w:val="20"/>
          <w:szCs w:val="20"/>
          <w:vertAlign w:val="subscript"/>
        </w:rPr>
        <w:t>1</w:t>
      </w:r>
      <w:r w:rsidR="009221C0">
        <w:rPr>
          <w:rFonts w:ascii="Cambria" w:eastAsiaTheme="minorEastAsia" w:hAnsi="Cambria"/>
          <w:i/>
          <w:sz w:val="20"/>
          <w:szCs w:val="20"/>
          <w:vertAlign w:val="subscript"/>
        </w:rPr>
        <w:t>0</w:t>
      </w:r>
      <w:r>
        <w:rPr>
          <w:rFonts w:ascii="Cambria" w:eastAsiaTheme="minorEastAsia" w:hAnsi="Cambria"/>
          <w:i/>
          <w:sz w:val="20"/>
          <w:szCs w:val="20"/>
        </w:rPr>
        <w:t>)</w:t>
      </w:r>
    </w:p>
    <w:p w14:paraId="192E49B6" w14:textId="3A2BEE6D" w:rsidR="009221C0" w:rsidRDefault="009221C0" w:rsidP="009221C0">
      <w:pPr>
        <w:tabs>
          <w:tab w:val="left" w:pos="284"/>
        </w:tabs>
        <w:spacing w:after="0" w:line="240" w:lineRule="auto"/>
        <w:jc w:val="both"/>
        <w:rPr>
          <w:rFonts w:ascii="Cambria" w:eastAsiaTheme="minorEastAsia" w:hAnsi="Cambria"/>
          <w:i/>
          <w:sz w:val="20"/>
          <w:szCs w:val="20"/>
        </w:rPr>
      </w:pPr>
      <w:r>
        <w:rPr>
          <w:rFonts w:ascii="Cambria" w:eastAsiaTheme="minorEastAsia" w:hAnsi="Cambria"/>
          <w:i/>
          <w:sz w:val="20"/>
          <w:szCs w:val="20"/>
        </w:rPr>
        <w:tab/>
      </w:r>
      <w:r w:rsidR="007A1D5F">
        <w:rPr>
          <w:rFonts w:ascii="Cambria" w:eastAsiaTheme="minorEastAsia" w:hAnsi="Cambria"/>
          <w:sz w:val="20"/>
          <w:szCs w:val="20"/>
        </w:rPr>
        <w:t xml:space="preserve">= </w:t>
      </w:r>
      <w:r w:rsidR="007A1D5F">
        <w:rPr>
          <w:rFonts w:ascii="Cambria" w:eastAsiaTheme="minorEastAsia" w:hAnsi="Cambria"/>
          <w:i/>
          <w:sz w:val="20"/>
          <w:szCs w:val="20"/>
        </w:rPr>
        <w:t>max</w:t>
      </w:r>
      <w:r w:rsidR="007A1D5F">
        <w:rPr>
          <w:rFonts w:ascii="Cambria" w:eastAsiaTheme="minorEastAsia" w:hAnsi="Cambria"/>
          <w:sz w:val="20"/>
          <w:szCs w:val="20"/>
        </w:rPr>
        <w:t xml:space="preserve"> (</w:t>
      </w:r>
      <w:r w:rsidR="007A1D5F">
        <w:rPr>
          <w:rStyle w:val="mjx-char"/>
          <w:rFonts w:ascii="Cambria" w:hAnsi="Cambria"/>
          <w:sz w:val="20"/>
          <w:szCs w:val="20"/>
        </w:rPr>
        <w:t xml:space="preserve">0,584933; 0,516913; </w:t>
      </w:r>
      <w:proofErr w:type="gramStart"/>
      <w:r w:rsidR="007A1D5F">
        <w:rPr>
          <w:rStyle w:val="mjx-char"/>
          <w:rFonts w:ascii="Cambria" w:hAnsi="Cambria"/>
          <w:sz w:val="20"/>
          <w:szCs w:val="20"/>
        </w:rPr>
        <w:t>… ;</w:t>
      </w:r>
      <w:proofErr w:type="gramEnd"/>
      <w:r w:rsidR="007A1D5F">
        <w:rPr>
          <w:rStyle w:val="mjx-char"/>
          <w:rFonts w:ascii="Cambria" w:hAnsi="Cambria"/>
          <w:sz w:val="20"/>
          <w:szCs w:val="20"/>
        </w:rPr>
        <w:t xml:space="preserve"> 0.360886</w:t>
      </w:r>
      <w:r w:rsidR="007A1D5F">
        <w:rPr>
          <w:rFonts w:ascii="Cambria" w:eastAsiaTheme="minorEastAsia" w:hAnsi="Cambria"/>
          <w:sz w:val="20"/>
          <w:szCs w:val="20"/>
        </w:rPr>
        <w:t>)</w:t>
      </w:r>
    </w:p>
    <w:p w14:paraId="23DBCA1A" w14:textId="1F0B8F1C" w:rsidR="007A1D5F" w:rsidRPr="00796E61" w:rsidRDefault="009221C0" w:rsidP="00796E61">
      <w:pPr>
        <w:tabs>
          <w:tab w:val="left" w:pos="284"/>
        </w:tabs>
        <w:spacing w:after="0" w:line="240" w:lineRule="auto"/>
        <w:jc w:val="both"/>
        <w:rPr>
          <w:rStyle w:val="mjx-char"/>
          <w:rFonts w:ascii="Cambria" w:eastAsiaTheme="minorEastAsia" w:hAnsi="Cambria"/>
          <w:i/>
          <w:sz w:val="20"/>
          <w:szCs w:val="20"/>
        </w:rPr>
      </w:pPr>
      <w:r>
        <w:rPr>
          <w:rFonts w:ascii="Cambria" w:eastAsiaTheme="minorEastAsia" w:hAnsi="Cambria"/>
          <w:i/>
          <w:sz w:val="20"/>
          <w:szCs w:val="20"/>
        </w:rPr>
        <w:tab/>
      </w:r>
      <w:r w:rsidR="007A1D5F">
        <w:rPr>
          <w:rStyle w:val="mjx-char"/>
          <w:rFonts w:ascii="Cambria" w:hAnsi="Cambria"/>
          <w:sz w:val="20"/>
          <w:szCs w:val="20"/>
        </w:rPr>
        <w:t>=</w:t>
      </w:r>
      <w:r w:rsidR="007A1D5F">
        <w:rPr>
          <w:rFonts w:ascii="Cambria" w:hAnsi="Cambria"/>
          <w:sz w:val="20"/>
          <w:szCs w:val="20"/>
        </w:rPr>
        <w:t xml:space="preserve"> </w:t>
      </w:r>
      <w:r w:rsidR="007A1D5F">
        <w:rPr>
          <w:rStyle w:val="mjx-char"/>
          <w:rFonts w:ascii="Cambria" w:hAnsi="Cambria"/>
          <w:sz w:val="20"/>
          <w:szCs w:val="20"/>
        </w:rPr>
        <w:t>0,818942</w:t>
      </w:r>
    </w:p>
    <w:p w14:paraId="41E51F43" w14:textId="48955B10" w:rsidR="007A1D5F" w:rsidRDefault="007A1D5F" w:rsidP="009221C0">
      <w:pPr>
        <w:tabs>
          <w:tab w:val="left" w:pos="284"/>
        </w:tabs>
        <w:spacing w:after="0" w:line="240" w:lineRule="auto"/>
        <w:jc w:val="both"/>
        <w:rPr>
          <w:rFonts w:eastAsiaTheme="minorEastAsia"/>
          <w:i/>
        </w:rPr>
      </w:pPr>
      <w:r>
        <w:rPr>
          <w:rFonts w:ascii="Cambria" w:eastAsiaTheme="minorEastAsia" w:hAnsi="Cambria"/>
          <w:i/>
          <w:sz w:val="20"/>
          <w:szCs w:val="20"/>
        </w:rPr>
        <w:t>S</w:t>
      </w:r>
      <w:r>
        <w:rPr>
          <w:rFonts w:ascii="Cambria" w:eastAsiaTheme="minorEastAsia" w:hAnsi="Cambria"/>
          <w:i/>
          <w:sz w:val="20"/>
          <w:szCs w:val="20"/>
          <w:vertAlign w:val="superscript"/>
        </w:rPr>
        <w:t>-</w:t>
      </w:r>
      <w:r>
        <w:rPr>
          <w:rFonts w:ascii="Cambria" w:eastAsiaTheme="minorEastAsia" w:hAnsi="Cambria"/>
          <w:i/>
          <w:sz w:val="20"/>
          <w:szCs w:val="20"/>
        </w:rPr>
        <w:tab/>
        <w:t>= min (</w:t>
      </w:r>
      <w:r>
        <w:rPr>
          <w:rStyle w:val="mjx-char"/>
          <w:rFonts w:ascii="Cambria" w:hAnsi="Cambria"/>
          <w:sz w:val="20"/>
          <w:szCs w:val="20"/>
        </w:rPr>
        <w:t>S</w:t>
      </w:r>
      <w:proofErr w:type="gramStart"/>
      <w:r>
        <w:rPr>
          <w:rStyle w:val="mjx-char"/>
          <w:rFonts w:ascii="Cambria" w:hAnsi="Cambria"/>
          <w:sz w:val="20"/>
          <w:szCs w:val="20"/>
          <w:vertAlign w:val="subscript"/>
        </w:rPr>
        <w:t>1</w:t>
      </w:r>
      <w:r>
        <w:rPr>
          <w:rFonts w:ascii="Cambria" w:eastAsiaTheme="minorEastAsia" w:hAnsi="Cambria"/>
          <w:i/>
          <w:sz w:val="20"/>
          <w:szCs w:val="20"/>
        </w:rPr>
        <w:t xml:space="preserve"> ;</w:t>
      </w:r>
      <w:proofErr w:type="gramEnd"/>
      <w:r>
        <w:rPr>
          <w:rFonts w:ascii="Cambria" w:eastAsiaTheme="minorEastAsia" w:hAnsi="Cambria"/>
          <w:i/>
          <w:sz w:val="20"/>
          <w:szCs w:val="20"/>
        </w:rPr>
        <w:t xml:space="preserve"> S</w:t>
      </w:r>
      <w:r>
        <w:rPr>
          <w:rFonts w:ascii="Cambria" w:eastAsiaTheme="minorEastAsia" w:hAnsi="Cambria"/>
          <w:i/>
          <w:sz w:val="20"/>
          <w:szCs w:val="20"/>
          <w:vertAlign w:val="subscript"/>
        </w:rPr>
        <w:t>2</w:t>
      </w:r>
      <w:r>
        <w:rPr>
          <w:rFonts w:ascii="Cambria" w:eastAsiaTheme="minorEastAsia" w:hAnsi="Cambria"/>
          <w:i/>
          <w:sz w:val="20"/>
          <w:szCs w:val="20"/>
        </w:rPr>
        <w:t xml:space="preserve"> ; ….; S</w:t>
      </w:r>
      <w:r>
        <w:rPr>
          <w:rFonts w:ascii="Cambria" w:eastAsiaTheme="minorEastAsia" w:hAnsi="Cambria"/>
          <w:i/>
          <w:sz w:val="20"/>
          <w:szCs w:val="20"/>
          <w:vertAlign w:val="subscript"/>
        </w:rPr>
        <w:t>1</w:t>
      </w:r>
      <w:r w:rsidR="009221C0">
        <w:rPr>
          <w:rFonts w:ascii="Cambria" w:eastAsiaTheme="minorEastAsia" w:hAnsi="Cambria"/>
          <w:i/>
          <w:sz w:val="20"/>
          <w:szCs w:val="20"/>
          <w:vertAlign w:val="subscript"/>
        </w:rPr>
        <w:t>0</w:t>
      </w:r>
      <w:r>
        <w:rPr>
          <w:rFonts w:ascii="Cambria" w:eastAsiaTheme="minorEastAsia" w:hAnsi="Cambria"/>
          <w:i/>
          <w:sz w:val="20"/>
          <w:szCs w:val="20"/>
        </w:rPr>
        <w:t>)</w:t>
      </w:r>
    </w:p>
    <w:p w14:paraId="7C74EC28" w14:textId="77777777" w:rsidR="00796E61" w:rsidRDefault="009221C0" w:rsidP="00796E61">
      <w:pPr>
        <w:tabs>
          <w:tab w:val="left" w:pos="284"/>
        </w:tabs>
        <w:spacing w:after="0" w:line="240" w:lineRule="auto"/>
        <w:jc w:val="both"/>
        <w:rPr>
          <w:rFonts w:ascii="Cambria" w:eastAsiaTheme="minorEastAsia" w:hAnsi="Cambria"/>
          <w:sz w:val="20"/>
          <w:szCs w:val="20"/>
        </w:rPr>
      </w:pPr>
      <w:r>
        <w:rPr>
          <w:rFonts w:ascii="Cambria" w:eastAsiaTheme="minorEastAsia" w:hAnsi="Cambria"/>
          <w:sz w:val="20"/>
          <w:szCs w:val="20"/>
        </w:rPr>
        <w:tab/>
      </w:r>
      <w:r w:rsidR="007A1D5F">
        <w:rPr>
          <w:rFonts w:ascii="Cambria" w:eastAsiaTheme="minorEastAsia" w:hAnsi="Cambria"/>
          <w:sz w:val="20"/>
          <w:szCs w:val="20"/>
        </w:rPr>
        <w:t xml:space="preserve">= </w:t>
      </w:r>
      <w:r w:rsidR="007A1D5F">
        <w:rPr>
          <w:rFonts w:ascii="Cambria" w:eastAsiaTheme="minorEastAsia" w:hAnsi="Cambria"/>
          <w:i/>
          <w:sz w:val="20"/>
          <w:szCs w:val="20"/>
        </w:rPr>
        <w:t>min</w:t>
      </w:r>
      <w:r w:rsidR="007A1D5F">
        <w:rPr>
          <w:rFonts w:ascii="Cambria" w:eastAsiaTheme="minorEastAsia" w:hAnsi="Cambria"/>
          <w:sz w:val="20"/>
          <w:szCs w:val="20"/>
        </w:rPr>
        <w:t xml:space="preserve"> (</w:t>
      </w:r>
      <w:r w:rsidR="007A1D5F">
        <w:rPr>
          <w:rStyle w:val="mjx-char"/>
          <w:rFonts w:ascii="Cambria" w:hAnsi="Cambria"/>
          <w:sz w:val="20"/>
          <w:szCs w:val="20"/>
        </w:rPr>
        <w:t xml:space="preserve">0,584933; 0,516913; </w:t>
      </w:r>
      <w:proofErr w:type="gramStart"/>
      <w:r w:rsidR="007A1D5F">
        <w:rPr>
          <w:rStyle w:val="mjx-char"/>
          <w:rFonts w:ascii="Cambria" w:hAnsi="Cambria"/>
          <w:sz w:val="20"/>
          <w:szCs w:val="20"/>
        </w:rPr>
        <w:t>… ;</w:t>
      </w:r>
      <w:proofErr w:type="gramEnd"/>
      <w:r w:rsidR="007A1D5F">
        <w:rPr>
          <w:rStyle w:val="mjx-char"/>
          <w:rFonts w:ascii="Cambria" w:hAnsi="Cambria"/>
          <w:sz w:val="20"/>
          <w:szCs w:val="20"/>
        </w:rPr>
        <w:t xml:space="preserve"> 0.360886</w:t>
      </w:r>
      <w:r w:rsidR="007A1D5F">
        <w:rPr>
          <w:rFonts w:ascii="Cambria" w:eastAsiaTheme="minorEastAsia" w:hAnsi="Cambria"/>
          <w:sz w:val="20"/>
          <w:szCs w:val="20"/>
        </w:rPr>
        <w:t>)</w:t>
      </w:r>
    </w:p>
    <w:p w14:paraId="23C6748E" w14:textId="197DF3B3" w:rsidR="007A1D5F" w:rsidRPr="00796E61" w:rsidRDefault="00796E61" w:rsidP="00796E61">
      <w:pPr>
        <w:tabs>
          <w:tab w:val="left" w:pos="284"/>
        </w:tabs>
        <w:spacing w:after="0" w:line="240" w:lineRule="auto"/>
        <w:jc w:val="both"/>
        <w:rPr>
          <w:rStyle w:val="mjx-char"/>
          <w:rFonts w:ascii="Cambria" w:eastAsiaTheme="minorEastAsia" w:hAnsi="Cambria"/>
          <w:sz w:val="20"/>
          <w:szCs w:val="20"/>
        </w:rPr>
      </w:pPr>
      <w:r>
        <w:rPr>
          <w:rFonts w:ascii="Cambria" w:eastAsiaTheme="minorEastAsia" w:hAnsi="Cambria"/>
          <w:sz w:val="20"/>
          <w:szCs w:val="20"/>
        </w:rPr>
        <w:tab/>
      </w:r>
      <w:r w:rsidR="007A1D5F">
        <w:rPr>
          <w:rStyle w:val="mjx-char"/>
          <w:rFonts w:ascii="Cambria" w:hAnsi="Cambria"/>
          <w:sz w:val="20"/>
          <w:szCs w:val="20"/>
        </w:rPr>
        <w:t>=</w:t>
      </w:r>
      <w:r w:rsidR="007A1D5F">
        <w:rPr>
          <w:rFonts w:ascii="Cambria" w:hAnsi="Cambria"/>
          <w:sz w:val="20"/>
          <w:szCs w:val="20"/>
        </w:rPr>
        <w:t xml:space="preserve"> </w:t>
      </w:r>
      <w:r w:rsidR="007A1D5F">
        <w:rPr>
          <w:rStyle w:val="mjx-char"/>
          <w:rFonts w:ascii="Cambria" w:hAnsi="Cambria"/>
          <w:sz w:val="20"/>
          <w:szCs w:val="20"/>
        </w:rPr>
        <w:t>0,10447</w:t>
      </w:r>
    </w:p>
    <w:p w14:paraId="0F722356" w14:textId="24D35D57" w:rsidR="007A1D5F" w:rsidRDefault="007A1D5F" w:rsidP="009221C0">
      <w:pPr>
        <w:tabs>
          <w:tab w:val="left" w:pos="284"/>
        </w:tabs>
        <w:spacing w:after="0" w:line="240" w:lineRule="auto"/>
        <w:jc w:val="both"/>
        <w:rPr>
          <w:rFonts w:eastAsiaTheme="minorEastAsia"/>
          <w:i/>
        </w:rPr>
      </w:pPr>
      <w:r>
        <w:rPr>
          <w:rFonts w:ascii="Cambria" w:eastAsiaTheme="minorEastAsia" w:hAnsi="Cambria"/>
          <w:i/>
          <w:sz w:val="20"/>
          <w:szCs w:val="20"/>
        </w:rPr>
        <w:t>R</w:t>
      </w:r>
      <w:r>
        <w:rPr>
          <w:rFonts w:ascii="Cambria" w:eastAsiaTheme="minorEastAsia" w:hAnsi="Cambria"/>
          <w:i/>
          <w:sz w:val="20"/>
          <w:szCs w:val="20"/>
          <w:vertAlign w:val="superscript"/>
        </w:rPr>
        <w:t>+</w:t>
      </w:r>
      <w:r>
        <w:rPr>
          <w:rFonts w:ascii="Cambria" w:eastAsiaTheme="minorEastAsia" w:hAnsi="Cambria"/>
          <w:i/>
          <w:sz w:val="20"/>
          <w:szCs w:val="20"/>
        </w:rPr>
        <w:tab/>
        <w:t>= max (</w:t>
      </w:r>
      <w:r>
        <w:rPr>
          <w:rStyle w:val="mjx-char"/>
          <w:rFonts w:ascii="Cambria" w:hAnsi="Cambria"/>
          <w:sz w:val="20"/>
          <w:szCs w:val="20"/>
        </w:rPr>
        <w:t>R</w:t>
      </w:r>
      <w:proofErr w:type="gramStart"/>
      <w:r>
        <w:rPr>
          <w:rStyle w:val="mjx-char"/>
          <w:rFonts w:ascii="Cambria" w:hAnsi="Cambria"/>
          <w:sz w:val="20"/>
          <w:szCs w:val="20"/>
          <w:vertAlign w:val="subscript"/>
        </w:rPr>
        <w:t>1</w:t>
      </w:r>
      <w:r>
        <w:rPr>
          <w:rFonts w:ascii="Cambria" w:eastAsiaTheme="minorEastAsia" w:hAnsi="Cambria"/>
          <w:i/>
          <w:sz w:val="20"/>
          <w:szCs w:val="20"/>
        </w:rPr>
        <w:t xml:space="preserve"> ;</w:t>
      </w:r>
      <w:proofErr w:type="gramEnd"/>
      <w:r>
        <w:rPr>
          <w:rFonts w:ascii="Cambria" w:eastAsiaTheme="minorEastAsia" w:hAnsi="Cambria"/>
          <w:i/>
          <w:sz w:val="20"/>
          <w:szCs w:val="20"/>
        </w:rPr>
        <w:t xml:space="preserve"> R</w:t>
      </w:r>
      <w:r>
        <w:rPr>
          <w:rFonts w:ascii="Cambria" w:eastAsiaTheme="minorEastAsia" w:hAnsi="Cambria"/>
          <w:i/>
          <w:sz w:val="20"/>
          <w:szCs w:val="20"/>
          <w:vertAlign w:val="subscript"/>
        </w:rPr>
        <w:t>2</w:t>
      </w:r>
      <w:r>
        <w:rPr>
          <w:rFonts w:ascii="Cambria" w:eastAsiaTheme="minorEastAsia" w:hAnsi="Cambria"/>
          <w:i/>
          <w:sz w:val="20"/>
          <w:szCs w:val="20"/>
        </w:rPr>
        <w:t xml:space="preserve"> ; ….; R</w:t>
      </w:r>
      <w:r>
        <w:rPr>
          <w:rFonts w:ascii="Cambria" w:eastAsiaTheme="minorEastAsia" w:hAnsi="Cambria"/>
          <w:i/>
          <w:sz w:val="20"/>
          <w:szCs w:val="20"/>
          <w:vertAlign w:val="subscript"/>
        </w:rPr>
        <w:t>1</w:t>
      </w:r>
      <w:r w:rsidR="009221C0">
        <w:rPr>
          <w:rFonts w:ascii="Cambria" w:eastAsiaTheme="minorEastAsia" w:hAnsi="Cambria"/>
          <w:i/>
          <w:sz w:val="20"/>
          <w:szCs w:val="20"/>
          <w:vertAlign w:val="subscript"/>
        </w:rPr>
        <w:t>0</w:t>
      </w:r>
      <w:r>
        <w:rPr>
          <w:rFonts w:ascii="Cambria" w:eastAsiaTheme="minorEastAsia" w:hAnsi="Cambria"/>
          <w:i/>
          <w:sz w:val="20"/>
          <w:szCs w:val="20"/>
        </w:rPr>
        <w:t>)</w:t>
      </w:r>
    </w:p>
    <w:p w14:paraId="19019A5D" w14:textId="77777777" w:rsidR="00796E61" w:rsidRDefault="00796E61" w:rsidP="00796E61">
      <w:pPr>
        <w:tabs>
          <w:tab w:val="left" w:pos="284"/>
        </w:tabs>
        <w:spacing w:after="0" w:line="240" w:lineRule="auto"/>
        <w:jc w:val="both"/>
        <w:rPr>
          <w:rFonts w:ascii="Cambria" w:eastAsiaTheme="minorEastAsia" w:hAnsi="Cambria"/>
          <w:sz w:val="20"/>
          <w:szCs w:val="20"/>
        </w:rPr>
      </w:pPr>
      <w:r>
        <w:rPr>
          <w:rFonts w:ascii="Cambria" w:eastAsiaTheme="minorEastAsia" w:hAnsi="Cambria"/>
          <w:sz w:val="20"/>
          <w:szCs w:val="20"/>
        </w:rPr>
        <w:tab/>
      </w:r>
      <w:r w:rsidR="007A1D5F">
        <w:rPr>
          <w:rFonts w:ascii="Cambria" w:eastAsiaTheme="minorEastAsia" w:hAnsi="Cambria"/>
          <w:sz w:val="20"/>
          <w:szCs w:val="20"/>
        </w:rPr>
        <w:t xml:space="preserve">= </w:t>
      </w:r>
      <w:r w:rsidR="007A1D5F">
        <w:rPr>
          <w:rFonts w:ascii="Cambria" w:eastAsiaTheme="minorEastAsia" w:hAnsi="Cambria"/>
          <w:i/>
          <w:sz w:val="20"/>
          <w:szCs w:val="20"/>
        </w:rPr>
        <w:t>max</w:t>
      </w:r>
      <w:r w:rsidR="007A1D5F">
        <w:rPr>
          <w:rFonts w:ascii="Cambria" w:eastAsiaTheme="minorEastAsia" w:hAnsi="Cambria"/>
          <w:sz w:val="20"/>
          <w:szCs w:val="20"/>
        </w:rPr>
        <w:t xml:space="preserve"> (</w:t>
      </w:r>
      <w:r w:rsidR="007A1D5F">
        <w:rPr>
          <w:rStyle w:val="mjx-char"/>
          <w:rFonts w:ascii="Cambria" w:hAnsi="Cambria"/>
          <w:sz w:val="20"/>
          <w:szCs w:val="20"/>
        </w:rPr>
        <w:t xml:space="preserve">0,248099; 0,248099; </w:t>
      </w:r>
      <w:proofErr w:type="gramStart"/>
      <w:r w:rsidR="007A1D5F">
        <w:rPr>
          <w:rStyle w:val="mjx-char"/>
          <w:rFonts w:ascii="Cambria" w:hAnsi="Cambria"/>
          <w:sz w:val="20"/>
          <w:szCs w:val="20"/>
        </w:rPr>
        <w:t>… ;</w:t>
      </w:r>
      <w:proofErr w:type="gramEnd"/>
      <w:r w:rsidR="007A1D5F">
        <w:rPr>
          <w:rStyle w:val="mjx-char"/>
          <w:rFonts w:ascii="Cambria" w:hAnsi="Cambria"/>
          <w:sz w:val="20"/>
          <w:szCs w:val="20"/>
        </w:rPr>
        <w:t xml:space="preserve"> 0,194935</w:t>
      </w:r>
      <w:r w:rsidR="007A1D5F">
        <w:rPr>
          <w:rFonts w:ascii="Cambria" w:eastAsiaTheme="minorEastAsia" w:hAnsi="Cambria"/>
          <w:sz w:val="20"/>
          <w:szCs w:val="20"/>
        </w:rPr>
        <w:t>)</w:t>
      </w:r>
    </w:p>
    <w:p w14:paraId="61DA3278" w14:textId="0FFADB4B" w:rsidR="007A1D5F" w:rsidRPr="00796E61" w:rsidRDefault="00796E61" w:rsidP="00796E61">
      <w:pPr>
        <w:tabs>
          <w:tab w:val="left" w:pos="284"/>
        </w:tabs>
        <w:spacing w:after="0" w:line="240" w:lineRule="auto"/>
        <w:jc w:val="both"/>
        <w:rPr>
          <w:rStyle w:val="mjx-char"/>
          <w:rFonts w:ascii="Cambria" w:eastAsiaTheme="minorEastAsia" w:hAnsi="Cambria"/>
          <w:sz w:val="20"/>
          <w:szCs w:val="20"/>
        </w:rPr>
      </w:pPr>
      <w:r>
        <w:rPr>
          <w:rFonts w:ascii="Cambria" w:eastAsiaTheme="minorEastAsia" w:hAnsi="Cambria"/>
          <w:sz w:val="20"/>
          <w:szCs w:val="20"/>
        </w:rPr>
        <w:tab/>
      </w:r>
      <w:r w:rsidR="007A1D5F">
        <w:rPr>
          <w:rStyle w:val="mjx-char"/>
          <w:rFonts w:ascii="Cambria" w:hAnsi="Cambria"/>
          <w:sz w:val="20"/>
          <w:szCs w:val="20"/>
        </w:rPr>
        <w:t>=</w:t>
      </w:r>
      <w:r w:rsidR="007A1D5F">
        <w:rPr>
          <w:rFonts w:ascii="Cambria" w:hAnsi="Cambria"/>
          <w:sz w:val="20"/>
          <w:szCs w:val="20"/>
        </w:rPr>
        <w:t xml:space="preserve"> </w:t>
      </w:r>
      <w:r w:rsidR="007A1D5F">
        <w:rPr>
          <w:rStyle w:val="mjx-char"/>
          <w:rFonts w:ascii="Cambria" w:hAnsi="Cambria"/>
          <w:sz w:val="20"/>
          <w:szCs w:val="20"/>
        </w:rPr>
        <w:t>0,443034</w:t>
      </w:r>
    </w:p>
    <w:p w14:paraId="62CCAC6D" w14:textId="77777777" w:rsidR="00796E61" w:rsidRDefault="007A1D5F" w:rsidP="00796E61">
      <w:pPr>
        <w:tabs>
          <w:tab w:val="left" w:pos="284"/>
        </w:tabs>
        <w:spacing w:after="0" w:line="240" w:lineRule="auto"/>
        <w:jc w:val="both"/>
        <w:rPr>
          <w:rFonts w:eastAsiaTheme="minorEastAsia"/>
          <w:i/>
        </w:rPr>
      </w:pPr>
      <w:r>
        <w:rPr>
          <w:rFonts w:ascii="Cambria" w:eastAsiaTheme="minorEastAsia" w:hAnsi="Cambria"/>
          <w:i/>
          <w:sz w:val="20"/>
          <w:szCs w:val="20"/>
        </w:rPr>
        <w:t>S</w:t>
      </w:r>
      <w:r>
        <w:rPr>
          <w:rFonts w:ascii="Cambria" w:eastAsiaTheme="minorEastAsia" w:hAnsi="Cambria"/>
          <w:i/>
          <w:sz w:val="20"/>
          <w:szCs w:val="20"/>
          <w:vertAlign w:val="superscript"/>
        </w:rPr>
        <w:t>-</w:t>
      </w:r>
      <w:r>
        <w:rPr>
          <w:rFonts w:ascii="Cambria" w:eastAsiaTheme="minorEastAsia" w:hAnsi="Cambria"/>
          <w:i/>
          <w:sz w:val="20"/>
          <w:szCs w:val="20"/>
        </w:rPr>
        <w:tab/>
        <w:t>= min (</w:t>
      </w:r>
      <w:r>
        <w:rPr>
          <w:rStyle w:val="mjx-char"/>
          <w:rFonts w:ascii="Cambria" w:hAnsi="Cambria"/>
          <w:sz w:val="20"/>
          <w:szCs w:val="20"/>
        </w:rPr>
        <w:t>R</w:t>
      </w:r>
      <w:proofErr w:type="gramStart"/>
      <w:r>
        <w:rPr>
          <w:rStyle w:val="mjx-char"/>
          <w:rFonts w:ascii="Cambria" w:hAnsi="Cambria"/>
          <w:sz w:val="20"/>
          <w:szCs w:val="20"/>
          <w:vertAlign w:val="subscript"/>
        </w:rPr>
        <w:t>1</w:t>
      </w:r>
      <w:r>
        <w:rPr>
          <w:rFonts w:ascii="Cambria" w:eastAsiaTheme="minorEastAsia" w:hAnsi="Cambria"/>
          <w:i/>
          <w:sz w:val="20"/>
          <w:szCs w:val="20"/>
        </w:rPr>
        <w:t xml:space="preserve"> ;</w:t>
      </w:r>
      <w:proofErr w:type="gramEnd"/>
      <w:r>
        <w:rPr>
          <w:rFonts w:ascii="Cambria" w:eastAsiaTheme="minorEastAsia" w:hAnsi="Cambria"/>
          <w:i/>
          <w:sz w:val="20"/>
          <w:szCs w:val="20"/>
        </w:rPr>
        <w:t xml:space="preserve"> R</w:t>
      </w:r>
      <w:r>
        <w:rPr>
          <w:rFonts w:ascii="Cambria" w:eastAsiaTheme="minorEastAsia" w:hAnsi="Cambria"/>
          <w:i/>
          <w:sz w:val="20"/>
          <w:szCs w:val="20"/>
          <w:vertAlign w:val="subscript"/>
        </w:rPr>
        <w:t>2</w:t>
      </w:r>
      <w:r>
        <w:rPr>
          <w:rFonts w:ascii="Cambria" w:eastAsiaTheme="minorEastAsia" w:hAnsi="Cambria"/>
          <w:i/>
          <w:sz w:val="20"/>
          <w:szCs w:val="20"/>
        </w:rPr>
        <w:t xml:space="preserve"> ; ….; R</w:t>
      </w:r>
      <w:r>
        <w:rPr>
          <w:rFonts w:ascii="Cambria" w:eastAsiaTheme="minorEastAsia" w:hAnsi="Cambria"/>
          <w:i/>
          <w:sz w:val="20"/>
          <w:szCs w:val="20"/>
          <w:vertAlign w:val="subscript"/>
        </w:rPr>
        <w:t>1</w:t>
      </w:r>
      <w:r w:rsidR="009221C0">
        <w:rPr>
          <w:rFonts w:ascii="Cambria" w:eastAsiaTheme="minorEastAsia" w:hAnsi="Cambria"/>
          <w:i/>
          <w:sz w:val="20"/>
          <w:szCs w:val="20"/>
          <w:vertAlign w:val="subscript"/>
        </w:rPr>
        <w:t>0</w:t>
      </w:r>
      <w:r>
        <w:rPr>
          <w:rFonts w:ascii="Cambria" w:eastAsiaTheme="minorEastAsia" w:hAnsi="Cambria"/>
          <w:i/>
          <w:sz w:val="20"/>
          <w:szCs w:val="20"/>
        </w:rPr>
        <w:t>)</w:t>
      </w:r>
    </w:p>
    <w:p w14:paraId="2BC9055B" w14:textId="77777777" w:rsidR="00796E61" w:rsidRDefault="00796E61" w:rsidP="00796E61">
      <w:pPr>
        <w:tabs>
          <w:tab w:val="left" w:pos="284"/>
        </w:tabs>
        <w:spacing w:after="0" w:line="240" w:lineRule="auto"/>
        <w:jc w:val="both"/>
        <w:rPr>
          <w:rFonts w:eastAsiaTheme="minorEastAsia"/>
          <w:i/>
        </w:rPr>
      </w:pPr>
      <w:r>
        <w:rPr>
          <w:rFonts w:eastAsiaTheme="minorEastAsia"/>
          <w:i/>
        </w:rPr>
        <w:tab/>
      </w:r>
      <w:r w:rsidR="007A1D5F">
        <w:rPr>
          <w:rFonts w:ascii="Cambria" w:eastAsiaTheme="minorEastAsia" w:hAnsi="Cambria"/>
          <w:sz w:val="20"/>
          <w:szCs w:val="20"/>
        </w:rPr>
        <w:t xml:space="preserve">= </w:t>
      </w:r>
      <w:proofErr w:type="gramStart"/>
      <w:r w:rsidR="007A1D5F">
        <w:rPr>
          <w:rFonts w:ascii="Cambria" w:eastAsiaTheme="minorEastAsia" w:hAnsi="Cambria"/>
          <w:i/>
          <w:sz w:val="20"/>
          <w:szCs w:val="20"/>
        </w:rPr>
        <w:t>min</w:t>
      </w:r>
      <w:r w:rsidR="007A1D5F">
        <w:rPr>
          <w:rFonts w:ascii="Cambria" w:eastAsiaTheme="minorEastAsia" w:hAnsi="Cambria"/>
          <w:sz w:val="20"/>
          <w:szCs w:val="20"/>
        </w:rPr>
        <w:t>(</w:t>
      </w:r>
      <w:proofErr w:type="gramEnd"/>
      <w:r w:rsidR="007A1D5F">
        <w:rPr>
          <w:rStyle w:val="mjx-char"/>
          <w:rFonts w:ascii="Cambria" w:hAnsi="Cambria"/>
          <w:sz w:val="20"/>
          <w:szCs w:val="20"/>
        </w:rPr>
        <w:t>0,248099; 0,248099; … ; 0,194935</w:t>
      </w:r>
      <w:r w:rsidR="007A1D5F">
        <w:rPr>
          <w:rFonts w:ascii="Cambria" w:eastAsiaTheme="minorEastAsia" w:hAnsi="Cambria"/>
          <w:sz w:val="20"/>
          <w:szCs w:val="20"/>
        </w:rPr>
        <w:t>)</w:t>
      </w:r>
    </w:p>
    <w:p w14:paraId="3223D99D" w14:textId="59DF3C37" w:rsidR="007A1D5F" w:rsidRDefault="00796E61" w:rsidP="00796E61">
      <w:pPr>
        <w:tabs>
          <w:tab w:val="left" w:pos="284"/>
        </w:tabs>
        <w:spacing w:after="0" w:line="240" w:lineRule="auto"/>
        <w:jc w:val="both"/>
        <w:rPr>
          <w:rStyle w:val="mjx-char"/>
          <w:rFonts w:ascii="Cambria" w:hAnsi="Cambria"/>
          <w:sz w:val="20"/>
          <w:szCs w:val="20"/>
        </w:rPr>
      </w:pPr>
      <w:r>
        <w:rPr>
          <w:rFonts w:eastAsiaTheme="minorEastAsia"/>
          <w:i/>
        </w:rPr>
        <w:tab/>
      </w:r>
      <w:r w:rsidR="007A1D5F">
        <w:rPr>
          <w:rStyle w:val="mjx-char"/>
          <w:rFonts w:ascii="Cambria" w:hAnsi="Cambria"/>
          <w:sz w:val="20"/>
          <w:szCs w:val="20"/>
        </w:rPr>
        <w:t>=</w:t>
      </w:r>
      <w:r w:rsidR="007A1D5F">
        <w:rPr>
          <w:rFonts w:ascii="Cambria" w:hAnsi="Cambria"/>
          <w:sz w:val="20"/>
          <w:szCs w:val="20"/>
        </w:rPr>
        <w:t xml:space="preserve"> </w:t>
      </w:r>
      <w:r w:rsidR="007A1D5F">
        <w:rPr>
          <w:rStyle w:val="mjx-char"/>
          <w:rFonts w:ascii="Cambria" w:hAnsi="Cambria"/>
          <w:sz w:val="20"/>
          <w:szCs w:val="20"/>
        </w:rPr>
        <w:t>0,053164</w:t>
      </w:r>
    </w:p>
    <w:p w14:paraId="1A4DF12C" w14:textId="77777777" w:rsidR="00435B67" w:rsidRPr="00796E61" w:rsidRDefault="00435B67" w:rsidP="00796E61">
      <w:pPr>
        <w:tabs>
          <w:tab w:val="left" w:pos="284"/>
        </w:tabs>
        <w:spacing w:after="0" w:line="240" w:lineRule="auto"/>
        <w:jc w:val="both"/>
        <w:rPr>
          <w:rStyle w:val="mjx-char"/>
          <w:rFonts w:eastAsiaTheme="minorEastAsia"/>
          <w:i/>
        </w:rPr>
      </w:pPr>
    </w:p>
    <w:p w14:paraId="1844F7F7" w14:textId="77777777" w:rsidR="007A1D5F" w:rsidRDefault="007A1D5F" w:rsidP="009221C0">
      <w:pPr>
        <w:autoSpaceDE w:val="0"/>
        <w:autoSpaceDN w:val="0"/>
        <w:adjustRightInd w:val="0"/>
        <w:spacing w:after="0" w:line="240" w:lineRule="auto"/>
        <w:jc w:val="both"/>
        <w:rPr>
          <w:rFonts w:ascii="Times New Roman" w:hAnsi="Times New Roman"/>
          <w:sz w:val="24"/>
          <w:szCs w:val="24"/>
          <w:lang w:val="de-DE"/>
        </w:rPr>
      </w:pPr>
      <w:r w:rsidRPr="007A1D5F">
        <w:rPr>
          <w:rFonts w:ascii="Times New Roman" w:hAnsi="Times New Roman"/>
          <w:sz w:val="24"/>
          <w:szCs w:val="24"/>
          <w:lang w:val="de-DE"/>
        </w:rPr>
        <w:t>Langkah selanjutnya adalah menghitung nilai indeks VIKOR dari setiap alternatif sebagai berikut.</w:t>
      </w:r>
    </w:p>
    <w:p w14:paraId="28E98697" w14:textId="77777777" w:rsidR="007A1D5F" w:rsidRDefault="007A1D5F" w:rsidP="009221C0">
      <w:pPr>
        <w:spacing w:after="0" w:line="240" w:lineRule="auto"/>
        <w:jc w:val="both"/>
        <w:rPr>
          <w:rFonts w:ascii="Cambria" w:eastAsiaTheme="minorEastAsia" w:hAnsi="Cambria"/>
          <w:sz w:val="20"/>
          <w:szCs w:val="20"/>
        </w:rPr>
      </w:pPr>
      <m:oMathPara>
        <m:oMathParaPr>
          <m:jc m:val="left"/>
        </m:oMathParaPr>
        <m:oMath>
          <m:sSub>
            <m:sSubPr>
              <m:ctrlPr>
                <w:rPr>
                  <w:rFonts w:ascii="Cambria Math" w:eastAsiaTheme="minorEastAsia" w:hAnsi="Cambria Math"/>
                  <w:i/>
                </w:rPr>
              </m:ctrlPr>
            </m:sSubPr>
            <m:e>
              <m:r>
                <w:rPr>
                  <w:rFonts w:ascii="Cambria Math" w:eastAsiaTheme="minorEastAsia" w:hAnsi="Cambria Math"/>
                  <w:sz w:val="20"/>
                  <w:szCs w:val="20"/>
                </w:rPr>
                <m:t>Q</m:t>
              </m:r>
            </m:e>
            <m:sub>
              <m:r>
                <w:rPr>
                  <w:rFonts w:ascii="Cambria Math" w:eastAsiaTheme="minorEastAsia" w:hAnsi="Cambria Math"/>
                  <w:sz w:val="20"/>
                  <w:szCs w:val="20"/>
                </w:rPr>
                <m:t>1</m:t>
              </m:r>
            </m:sub>
          </m:sSub>
          <m:r>
            <w:rPr>
              <w:rFonts w:ascii="Cambria Math" w:eastAsiaTheme="minorEastAsia" w:hAnsi="Cambria Math"/>
              <w:sz w:val="20"/>
              <w:szCs w:val="20"/>
            </w:rPr>
            <m:t>=v</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p>
                    <m:sSupPr>
                      <m:ctrlPr>
                        <w:rPr>
                          <w:rFonts w:ascii="Cambria Math" w:eastAsiaTheme="minorEastAsia" w:hAnsi="Cambria Math"/>
                          <w:i/>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num>
                <m:den>
                  <m:sSup>
                    <m:sSupPr>
                      <m:ctrlPr>
                        <w:rPr>
                          <w:rFonts w:ascii="Cambria Math" w:eastAsiaTheme="minorEastAsia" w:hAnsi="Cambria Math"/>
                          <w:i/>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eastAsiaTheme="minorEastAsia" w:hAnsi="Cambria Math"/>
                          <w:i/>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den>
              </m:f>
            </m:e>
          </m:d>
          <m:r>
            <w:rPr>
              <w:rFonts w:ascii="Cambria Math" w:eastAsiaTheme="minorEastAsia" w:hAnsi="Cambria Math"/>
              <w:sz w:val="20"/>
              <w:szCs w:val="20"/>
            </w:rPr>
            <m:t>+(1-v)</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p>
                    <m:sSupPr>
                      <m:ctrlPr>
                        <w:rPr>
                          <w:rFonts w:ascii="Cambria Math" w:eastAsiaTheme="minorEastAsia" w:hAnsi="Cambria Math"/>
                          <w:i/>
                        </w:rPr>
                      </m:ctrlPr>
                    </m:sSupPr>
                    <m:e>
                      <m:r>
                        <w:rPr>
                          <w:rFonts w:ascii="Cambria Math" w:eastAsiaTheme="minorEastAsia" w:hAnsi="Cambria Math"/>
                          <w:sz w:val="20"/>
                          <w:szCs w:val="20"/>
                        </w:rPr>
                        <m:t>R</m:t>
                      </m:r>
                    </m:e>
                    <m:sup>
                      <m:r>
                        <w:rPr>
                          <w:rFonts w:ascii="Cambria Math" w:eastAsiaTheme="minorEastAsia" w:hAnsi="Cambria Math"/>
                          <w:sz w:val="20"/>
                          <w:szCs w:val="20"/>
                        </w:rPr>
                        <m:t>-</m:t>
                      </m:r>
                    </m:sup>
                  </m:sSup>
                </m:num>
                <m:den>
                  <m:sSup>
                    <m:sSupPr>
                      <m:ctrlPr>
                        <w:rPr>
                          <w:rFonts w:ascii="Cambria Math" w:eastAsiaTheme="minorEastAsia" w:hAnsi="Cambria Math"/>
                          <w:i/>
                        </w:rPr>
                      </m:ctrlPr>
                    </m:sSupPr>
                    <m:e>
                      <m:r>
                        <w:rPr>
                          <w:rFonts w:ascii="Cambria Math" w:eastAsiaTheme="minorEastAsia" w:hAnsi="Cambria Math"/>
                          <w:sz w:val="20"/>
                          <w:szCs w:val="20"/>
                        </w:rPr>
                        <m:t>R</m:t>
                      </m: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p>
                    <m:sSupPr>
                      <m:ctrlPr>
                        <w:rPr>
                          <w:rFonts w:ascii="Cambria Math" w:eastAsiaTheme="minorEastAsia" w:hAnsi="Cambria Math"/>
                          <w:i/>
                        </w:rPr>
                      </m:ctrlPr>
                    </m:sSupPr>
                    <m:e>
                      <m:r>
                        <w:rPr>
                          <w:rFonts w:ascii="Cambria Math" w:eastAsiaTheme="minorEastAsia" w:hAnsi="Cambria Math"/>
                          <w:sz w:val="20"/>
                          <w:szCs w:val="20"/>
                        </w:rPr>
                        <m:t>R</m:t>
                      </m:r>
                    </m:e>
                    <m:sup>
                      <m:r>
                        <w:rPr>
                          <w:rFonts w:ascii="Cambria Math" w:eastAsiaTheme="minorEastAsia" w:hAnsi="Cambria Math"/>
                          <w:sz w:val="20"/>
                          <w:szCs w:val="20"/>
                        </w:rPr>
                        <m:t>-</m:t>
                      </m:r>
                    </m:sup>
                  </m:sSup>
                </m:den>
              </m:f>
            </m:e>
          </m:d>
        </m:oMath>
      </m:oMathPara>
    </w:p>
    <w:p w14:paraId="21DD09C0" w14:textId="77777777" w:rsidR="007A1D5F" w:rsidRDefault="007A1D5F" w:rsidP="009221C0">
      <w:pPr>
        <w:spacing w:after="0" w:line="240" w:lineRule="auto"/>
        <w:jc w:val="both"/>
        <w:rPr>
          <w:rFonts w:ascii="Cambria" w:eastAsiaTheme="minorEastAsia" w:hAnsi="Cambria"/>
          <w:sz w:val="20"/>
          <w:szCs w:val="20"/>
        </w:rPr>
      </w:pPr>
      <m:oMathPara>
        <m:oMathParaPr>
          <m:jc m:val="left"/>
        </m:oMathParaPr>
        <m:oMath>
          <m:sSub>
            <m:sSubPr>
              <m:ctrlPr>
                <w:rPr>
                  <w:rFonts w:ascii="Cambria Math" w:eastAsiaTheme="minorEastAsia" w:hAnsi="Cambria Math"/>
                  <w:i/>
                </w:rPr>
              </m:ctrlPr>
            </m:sSubPr>
            <m:e>
              <m:r>
                <w:rPr>
                  <w:rFonts w:ascii="Cambria Math" w:eastAsiaTheme="minorEastAsia" w:hAnsi="Cambria Math"/>
                  <w:sz w:val="20"/>
                  <w:szCs w:val="20"/>
                </w:rPr>
                <m:t>Q</m:t>
              </m:r>
            </m:e>
            <m:sub>
              <m:r>
                <w:rPr>
                  <w:rFonts w:ascii="Cambria Math" w:eastAsiaTheme="minorEastAsia" w:hAnsi="Cambria Math"/>
                  <w:sz w:val="20"/>
                  <w:szCs w:val="20"/>
                </w:rPr>
                <m:t>1</m:t>
              </m:r>
            </m:sub>
          </m:sSub>
          <m:r>
            <w:rPr>
              <w:rFonts w:ascii="Cambria Math" w:eastAsiaTheme="minorEastAsia" w:hAnsi="Cambria Math"/>
              <w:sz w:val="20"/>
              <w:szCs w:val="20"/>
            </w:rPr>
            <m:t>=0,5</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sz w:val="20"/>
                      <w:szCs w:val="20"/>
                    </w:rPr>
                    <m:t>0,55-</m:t>
                  </m:r>
                  <m:sSup>
                    <m:sSupPr>
                      <m:ctrlPr>
                        <w:rPr>
                          <w:rFonts w:ascii="Cambria Math" w:eastAsiaTheme="minorEastAsia" w:hAnsi="Cambria Math"/>
                          <w:i/>
                        </w:rPr>
                      </m:ctrlPr>
                    </m:sSupPr>
                    <m:e>
                      <m:r>
                        <w:rPr>
                          <w:rFonts w:ascii="Cambria Math" w:eastAsiaTheme="minorEastAsia" w:hAnsi="Cambria Math"/>
                          <w:sz w:val="20"/>
                          <w:szCs w:val="20"/>
                        </w:rPr>
                        <m:t>0,25</m:t>
                      </m:r>
                    </m:e>
                    <m:sup/>
                  </m:sSup>
                </m:num>
                <m:den>
                  <m:r>
                    <w:rPr>
                      <w:rFonts w:ascii="Cambria Math" w:eastAsiaTheme="minorEastAsia" w:hAnsi="Cambria Math"/>
                      <w:sz w:val="20"/>
                      <w:szCs w:val="20"/>
                    </w:rPr>
                    <m:t>0,55-</m:t>
                  </m:r>
                  <m:sSup>
                    <m:sSupPr>
                      <m:ctrlPr>
                        <w:rPr>
                          <w:rFonts w:ascii="Cambria Math" w:eastAsiaTheme="minorEastAsia" w:hAnsi="Cambria Math"/>
                          <w:i/>
                        </w:rPr>
                      </m:ctrlPr>
                    </m:sSupPr>
                    <m:e>
                      <m:r>
                        <w:rPr>
                          <w:rFonts w:ascii="Cambria Math" w:eastAsiaTheme="minorEastAsia" w:hAnsi="Cambria Math"/>
                          <w:sz w:val="20"/>
                          <w:szCs w:val="20"/>
                        </w:rPr>
                        <m:t>0,25</m:t>
                      </m:r>
                    </m:e>
                    <m:sup/>
                  </m:sSup>
                </m:den>
              </m:f>
            </m:e>
          </m:d>
          <m:r>
            <w:rPr>
              <w:rFonts w:ascii="Cambria Math" w:eastAsiaTheme="minorEastAsia" w:hAnsi="Cambria Math"/>
              <w:sz w:val="20"/>
              <w:szCs w:val="20"/>
            </w:rPr>
            <m:t>+(1-0,5)</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sz w:val="20"/>
                      <w:szCs w:val="20"/>
                    </w:rPr>
                    <m:t>0,2-</m:t>
                  </m:r>
                  <m:sSup>
                    <m:sSupPr>
                      <m:ctrlPr>
                        <w:rPr>
                          <w:rFonts w:ascii="Cambria Math" w:eastAsiaTheme="minorEastAsia" w:hAnsi="Cambria Math"/>
                          <w:i/>
                        </w:rPr>
                      </m:ctrlPr>
                    </m:sSupPr>
                    <m:e>
                      <m:r>
                        <w:rPr>
                          <w:rFonts w:ascii="Cambria Math" w:eastAsiaTheme="minorEastAsia" w:hAnsi="Cambria Math"/>
                          <w:sz w:val="20"/>
                          <w:szCs w:val="20"/>
                        </w:rPr>
                        <m:t>0,15</m:t>
                      </m:r>
                    </m:e>
                    <m:sup/>
                  </m:sSup>
                </m:num>
                <m:den>
                  <m:r>
                    <w:rPr>
                      <w:rFonts w:ascii="Cambria Math" w:eastAsiaTheme="minorEastAsia" w:hAnsi="Cambria Math"/>
                      <w:sz w:val="20"/>
                      <w:szCs w:val="20"/>
                    </w:rPr>
                    <m:t>0,3-</m:t>
                  </m:r>
                  <m:sSup>
                    <m:sSupPr>
                      <m:ctrlPr>
                        <w:rPr>
                          <w:rFonts w:ascii="Cambria Math" w:eastAsiaTheme="minorEastAsia" w:hAnsi="Cambria Math"/>
                          <w:i/>
                        </w:rPr>
                      </m:ctrlPr>
                    </m:sSupPr>
                    <m:e>
                      <m:r>
                        <w:rPr>
                          <w:rFonts w:ascii="Cambria Math" w:eastAsiaTheme="minorEastAsia" w:hAnsi="Cambria Math"/>
                          <w:sz w:val="20"/>
                          <w:szCs w:val="20"/>
                        </w:rPr>
                        <m:t>0,15</m:t>
                      </m:r>
                    </m:e>
                    <m:sup/>
                  </m:sSup>
                </m:den>
              </m:f>
            </m:e>
          </m:d>
        </m:oMath>
      </m:oMathPara>
    </w:p>
    <w:p w14:paraId="37CBDBC0" w14:textId="77777777" w:rsidR="007A1D5F" w:rsidRDefault="007A1D5F" w:rsidP="009221C0">
      <w:pPr>
        <w:spacing w:after="0" w:line="240" w:lineRule="auto"/>
        <w:jc w:val="both"/>
        <w:rPr>
          <w:rFonts w:ascii="Cambria" w:eastAsia="Times New Roman" w:hAnsi="Cambria" w:cs="Calibri"/>
          <w:color w:val="000000"/>
          <w:sz w:val="20"/>
          <w:szCs w:val="20"/>
          <w:lang w:val="fi-FI"/>
        </w:rPr>
      </w:pPr>
      <m:oMath>
        <m:sSub>
          <m:sSubPr>
            <m:ctrlPr>
              <w:rPr>
                <w:rFonts w:ascii="Cambria Math" w:eastAsiaTheme="minorEastAsia" w:hAnsi="Cambria Math"/>
                <w:i/>
              </w:rPr>
            </m:ctrlPr>
          </m:sSubPr>
          <m:e>
            <m:r>
              <w:rPr>
                <w:rFonts w:ascii="Cambria Math" w:eastAsiaTheme="minorEastAsia" w:hAnsi="Cambria Math"/>
                <w:sz w:val="20"/>
                <w:szCs w:val="20"/>
              </w:rPr>
              <m:t>Q</m:t>
            </m:r>
          </m:e>
          <m:sub>
            <m:r>
              <w:rPr>
                <w:rFonts w:ascii="Cambria Math" w:eastAsiaTheme="minorEastAsia" w:hAnsi="Cambria Math"/>
                <w:sz w:val="20"/>
                <w:szCs w:val="20"/>
                <w:lang w:val="fi-FI"/>
              </w:rPr>
              <m:t>1</m:t>
            </m:r>
          </m:sub>
        </m:sSub>
        <m:r>
          <w:rPr>
            <w:rFonts w:ascii="Cambria Math" w:eastAsiaTheme="minorEastAsia" w:hAnsi="Cambria Math"/>
            <w:sz w:val="20"/>
            <w:szCs w:val="20"/>
            <w:lang w:val="fi-FI"/>
          </w:rPr>
          <m:t xml:space="preserve">= </m:t>
        </m:r>
      </m:oMath>
      <w:r>
        <w:rPr>
          <w:rFonts w:ascii="Cambria" w:eastAsia="Times New Roman" w:hAnsi="Cambria" w:cs="Calibri"/>
          <w:color w:val="000000"/>
          <w:sz w:val="20"/>
          <w:szCs w:val="20"/>
          <w:lang w:val="fi-FI"/>
        </w:rPr>
        <w:t>0,666667</w:t>
      </w:r>
    </w:p>
    <w:p w14:paraId="22BA15CA" w14:textId="77777777" w:rsidR="007A1D5F" w:rsidRPr="007A1D5F" w:rsidRDefault="007A1D5F" w:rsidP="009221C0">
      <w:pPr>
        <w:autoSpaceDE w:val="0"/>
        <w:autoSpaceDN w:val="0"/>
        <w:adjustRightInd w:val="0"/>
        <w:spacing w:line="240" w:lineRule="auto"/>
        <w:jc w:val="both"/>
        <w:rPr>
          <w:rFonts w:ascii="Times New Roman" w:hAnsi="Times New Roman"/>
          <w:sz w:val="24"/>
          <w:szCs w:val="24"/>
          <w:lang w:val="de-DE"/>
        </w:rPr>
      </w:pPr>
      <w:r w:rsidRPr="007A1D5F">
        <w:rPr>
          <w:rFonts w:ascii="Times New Roman" w:hAnsi="Times New Roman"/>
          <w:sz w:val="24"/>
          <w:szCs w:val="24"/>
          <w:lang w:val="de-DE"/>
        </w:rPr>
        <w:t xml:space="preserve">Dan seterusnya hingga Q10.  Langkah berikutnya adalah merangking alternatif dengan mengurutkan data dari nilai Q terkecil </w:t>
      </w:r>
    </w:p>
    <w:p w14:paraId="6AE825D7" w14:textId="77777777" w:rsidR="007A1D5F" w:rsidRPr="009221C0" w:rsidRDefault="007A1D5F" w:rsidP="009221C0">
      <w:pPr>
        <w:autoSpaceDE w:val="0"/>
        <w:autoSpaceDN w:val="0"/>
        <w:adjustRightInd w:val="0"/>
        <w:spacing w:line="240" w:lineRule="auto"/>
        <w:jc w:val="center"/>
        <w:rPr>
          <w:rFonts w:ascii="Times New Roman" w:hAnsi="Times New Roman"/>
          <w:sz w:val="20"/>
          <w:szCs w:val="20"/>
          <w:lang w:val="de-DE"/>
        </w:rPr>
      </w:pPr>
      <w:r w:rsidRPr="009221C0">
        <w:rPr>
          <w:rFonts w:ascii="Times New Roman" w:hAnsi="Times New Roman"/>
          <w:sz w:val="20"/>
          <w:szCs w:val="20"/>
          <w:lang w:val="de-DE"/>
        </w:rPr>
        <w:t>Tabel 2 Rangking Alternatif</w:t>
      </w:r>
    </w:p>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09"/>
        <w:gridCol w:w="709"/>
        <w:gridCol w:w="709"/>
        <w:gridCol w:w="850"/>
        <w:gridCol w:w="709"/>
      </w:tblGrid>
      <w:tr w:rsidR="007A1D5F" w:rsidRPr="007A1D5F" w14:paraId="310FE1E3" w14:textId="77777777" w:rsidTr="00E97073">
        <w:trPr>
          <w:trHeight w:val="458"/>
          <w:jc w:val="center"/>
        </w:trPr>
        <w:tc>
          <w:tcPr>
            <w:tcW w:w="562" w:type="dxa"/>
            <w:vMerge w:val="restart"/>
            <w:tcBorders>
              <w:top w:val="single" w:sz="4" w:space="0" w:color="auto"/>
              <w:left w:val="single" w:sz="4" w:space="0" w:color="auto"/>
              <w:bottom w:val="single" w:sz="4" w:space="0" w:color="auto"/>
              <w:right w:val="single" w:sz="4" w:space="0" w:color="auto"/>
            </w:tcBorders>
            <w:noWrap/>
            <w:vAlign w:val="center"/>
            <w:hideMark/>
          </w:tcPr>
          <w:p w14:paraId="670098D2"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No</w:t>
            </w:r>
          </w:p>
        </w:tc>
        <w:tc>
          <w:tcPr>
            <w:tcW w:w="709" w:type="dxa"/>
            <w:vMerge w:val="restart"/>
            <w:tcBorders>
              <w:top w:val="single" w:sz="4" w:space="0" w:color="auto"/>
              <w:left w:val="single" w:sz="4" w:space="0" w:color="auto"/>
              <w:bottom w:val="single" w:sz="4" w:space="0" w:color="auto"/>
              <w:right w:val="single" w:sz="4" w:space="0" w:color="auto"/>
            </w:tcBorders>
            <w:noWrap/>
            <w:vAlign w:val="center"/>
            <w:hideMark/>
          </w:tcPr>
          <w:p w14:paraId="1CF3A9E6" w14:textId="7700C231" w:rsidR="007A1D5F" w:rsidRPr="007A1D5F" w:rsidRDefault="00E97073" w:rsidP="009221C0">
            <w:pPr>
              <w:spacing w:after="0" w:line="240" w:lineRule="auto"/>
              <w:jc w:val="center"/>
              <w:rPr>
                <w:rFonts w:ascii="Cambria" w:eastAsia="Times New Roman" w:hAnsi="Cambria"/>
                <w:color w:val="000000"/>
                <w:sz w:val="20"/>
                <w:szCs w:val="20"/>
                <w:lang w:val="en-ID" w:eastAsia="en-ID"/>
              </w:rPr>
            </w:pPr>
            <w:r>
              <w:rPr>
                <w:rFonts w:ascii="Cambria" w:eastAsia="Times New Roman" w:hAnsi="Cambria"/>
                <w:color w:val="000000"/>
                <w:sz w:val="20"/>
                <w:szCs w:val="20"/>
                <w:lang w:val="en-ID" w:eastAsia="en-ID"/>
              </w:rPr>
              <w:t>A</w:t>
            </w:r>
            <w:r w:rsidRPr="00E97073">
              <w:rPr>
                <w:rFonts w:ascii="Cambria" w:eastAsia="Times New Roman" w:hAnsi="Cambria"/>
                <w:color w:val="000000"/>
                <w:sz w:val="20"/>
                <w:szCs w:val="20"/>
                <w:vertAlign w:val="subscript"/>
                <w:lang w:val="en-ID" w:eastAsia="en-ID"/>
              </w:rPr>
              <w:t>n</w:t>
            </w:r>
          </w:p>
        </w:tc>
        <w:tc>
          <w:tcPr>
            <w:tcW w:w="709" w:type="dxa"/>
            <w:vMerge w:val="restart"/>
            <w:tcBorders>
              <w:top w:val="single" w:sz="4" w:space="0" w:color="auto"/>
              <w:left w:val="single" w:sz="4" w:space="0" w:color="auto"/>
              <w:bottom w:val="single" w:sz="4" w:space="0" w:color="auto"/>
              <w:right w:val="single" w:sz="4" w:space="0" w:color="auto"/>
            </w:tcBorders>
            <w:noWrap/>
            <w:vAlign w:val="center"/>
            <w:hideMark/>
          </w:tcPr>
          <w:p w14:paraId="4AC9AED3"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S</w:t>
            </w:r>
            <w:r w:rsidRPr="007A1D5F">
              <w:rPr>
                <w:rFonts w:ascii="Cambria" w:eastAsia="Times New Roman" w:hAnsi="Cambria"/>
                <w:color w:val="000000"/>
                <w:sz w:val="20"/>
                <w:szCs w:val="20"/>
                <w:vertAlign w:val="subscript"/>
                <w:lang w:val="en-ID" w:eastAsia="en-ID"/>
              </w:rPr>
              <w:t>i</w:t>
            </w:r>
          </w:p>
        </w:tc>
        <w:tc>
          <w:tcPr>
            <w:tcW w:w="709" w:type="dxa"/>
            <w:vMerge w:val="restart"/>
            <w:tcBorders>
              <w:top w:val="single" w:sz="4" w:space="0" w:color="auto"/>
              <w:left w:val="single" w:sz="4" w:space="0" w:color="auto"/>
              <w:bottom w:val="single" w:sz="4" w:space="0" w:color="auto"/>
              <w:right w:val="single" w:sz="4" w:space="0" w:color="auto"/>
            </w:tcBorders>
            <w:noWrap/>
            <w:vAlign w:val="center"/>
            <w:hideMark/>
          </w:tcPr>
          <w:p w14:paraId="3644BF6D"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R</w:t>
            </w:r>
            <w:r w:rsidRPr="007A1D5F">
              <w:rPr>
                <w:rFonts w:ascii="Cambria" w:eastAsia="Times New Roman" w:hAnsi="Cambria"/>
                <w:color w:val="000000"/>
                <w:sz w:val="20"/>
                <w:szCs w:val="20"/>
                <w:vertAlign w:val="subscript"/>
                <w:lang w:val="en-ID" w:eastAsia="en-ID"/>
              </w:rPr>
              <w:t>i</w:t>
            </w:r>
          </w:p>
        </w:tc>
        <w:tc>
          <w:tcPr>
            <w:tcW w:w="850" w:type="dxa"/>
            <w:vMerge w:val="restart"/>
            <w:tcBorders>
              <w:top w:val="single" w:sz="4" w:space="0" w:color="auto"/>
              <w:left w:val="single" w:sz="4" w:space="0" w:color="auto"/>
              <w:bottom w:val="single" w:sz="4" w:space="0" w:color="auto"/>
              <w:right w:val="single" w:sz="4" w:space="0" w:color="auto"/>
            </w:tcBorders>
            <w:noWrap/>
            <w:vAlign w:val="center"/>
            <w:hideMark/>
          </w:tcPr>
          <w:p w14:paraId="06708C39" w14:textId="601B44CA"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Q v=0,5</w:t>
            </w:r>
          </w:p>
        </w:tc>
        <w:tc>
          <w:tcPr>
            <w:tcW w:w="709" w:type="dxa"/>
            <w:vMerge w:val="restart"/>
            <w:tcBorders>
              <w:top w:val="single" w:sz="4" w:space="0" w:color="auto"/>
              <w:left w:val="single" w:sz="4" w:space="0" w:color="auto"/>
              <w:bottom w:val="single" w:sz="4" w:space="0" w:color="auto"/>
              <w:right w:val="single" w:sz="4" w:space="0" w:color="auto"/>
            </w:tcBorders>
            <w:noWrap/>
            <w:vAlign w:val="center"/>
            <w:hideMark/>
          </w:tcPr>
          <w:p w14:paraId="26C00F18" w14:textId="590EE325"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 xml:space="preserve">Rangking </w:t>
            </w:r>
          </w:p>
        </w:tc>
      </w:tr>
      <w:tr w:rsidR="007A1D5F" w:rsidRPr="007A1D5F" w14:paraId="2F482F6A" w14:textId="77777777" w:rsidTr="00E97073">
        <w:trPr>
          <w:trHeight w:val="288"/>
          <w:jc w:val="center"/>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95996F5" w14:textId="77777777" w:rsidR="007A1D5F" w:rsidRPr="007A1D5F" w:rsidRDefault="007A1D5F" w:rsidP="009221C0">
            <w:pPr>
              <w:spacing w:after="0" w:line="240" w:lineRule="auto"/>
              <w:rPr>
                <w:rFonts w:ascii="Cambria" w:eastAsia="Times New Roman" w:hAnsi="Cambria"/>
                <w:color w:val="000000"/>
                <w:sz w:val="20"/>
                <w:szCs w:val="20"/>
                <w:lang w:val="en-ID" w:eastAsia="en-ID"/>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0D011883" w14:textId="77777777" w:rsidR="007A1D5F" w:rsidRPr="007A1D5F" w:rsidRDefault="007A1D5F" w:rsidP="009221C0">
            <w:pPr>
              <w:spacing w:after="0" w:line="240" w:lineRule="auto"/>
              <w:rPr>
                <w:rFonts w:ascii="Cambria" w:eastAsia="Times New Roman" w:hAnsi="Cambria"/>
                <w:color w:val="000000"/>
                <w:sz w:val="20"/>
                <w:szCs w:val="20"/>
                <w:lang w:val="en-ID" w:eastAsia="en-ID"/>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7E161574" w14:textId="77777777" w:rsidR="007A1D5F" w:rsidRPr="007A1D5F" w:rsidRDefault="007A1D5F" w:rsidP="009221C0">
            <w:pPr>
              <w:spacing w:after="0" w:line="240" w:lineRule="auto"/>
              <w:rPr>
                <w:rFonts w:ascii="Cambria" w:eastAsia="Times New Roman" w:hAnsi="Cambria"/>
                <w:color w:val="000000"/>
                <w:sz w:val="20"/>
                <w:szCs w:val="20"/>
                <w:lang w:val="en-ID" w:eastAsia="en-ID"/>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042085D" w14:textId="77777777" w:rsidR="007A1D5F" w:rsidRPr="007A1D5F" w:rsidRDefault="007A1D5F" w:rsidP="009221C0">
            <w:pPr>
              <w:spacing w:after="0" w:line="240" w:lineRule="auto"/>
              <w:rPr>
                <w:rFonts w:ascii="Cambria" w:eastAsia="Times New Roman" w:hAnsi="Cambria"/>
                <w:color w:val="000000"/>
                <w:sz w:val="20"/>
                <w:szCs w:val="20"/>
                <w:lang w:val="en-ID" w:eastAsia="en-ID"/>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047B01F" w14:textId="77777777" w:rsidR="007A1D5F" w:rsidRPr="007A1D5F" w:rsidRDefault="007A1D5F" w:rsidP="009221C0">
            <w:pPr>
              <w:spacing w:after="0" w:line="240" w:lineRule="auto"/>
              <w:rPr>
                <w:rFonts w:ascii="Cambria" w:eastAsia="Times New Roman" w:hAnsi="Cambria"/>
                <w:color w:val="000000"/>
                <w:sz w:val="20"/>
                <w:szCs w:val="20"/>
                <w:lang w:val="en-ID" w:eastAsia="en-ID"/>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093C9B63" w14:textId="77777777" w:rsidR="007A1D5F" w:rsidRPr="007A1D5F" w:rsidRDefault="007A1D5F" w:rsidP="009221C0">
            <w:pPr>
              <w:spacing w:after="0" w:line="240" w:lineRule="auto"/>
              <w:rPr>
                <w:rFonts w:ascii="Cambria" w:eastAsia="Times New Roman" w:hAnsi="Cambria"/>
                <w:color w:val="000000"/>
                <w:sz w:val="20"/>
                <w:szCs w:val="20"/>
                <w:lang w:val="en-ID" w:eastAsia="en-ID"/>
              </w:rPr>
            </w:pPr>
          </w:p>
        </w:tc>
      </w:tr>
      <w:tr w:rsidR="007A1D5F" w:rsidRPr="007A1D5F" w14:paraId="06191E39" w14:textId="77777777" w:rsidTr="00E97073">
        <w:trPr>
          <w:trHeight w:val="288"/>
          <w:jc w:val="center"/>
        </w:trPr>
        <w:tc>
          <w:tcPr>
            <w:tcW w:w="562" w:type="dxa"/>
            <w:tcBorders>
              <w:top w:val="single" w:sz="4" w:space="0" w:color="auto"/>
              <w:left w:val="single" w:sz="4" w:space="0" w:color="auto"/>
              <w:bottom w:val="single" w:sz="4" w:space="0" w:color="auto"/>
              <w:right w:val="single" w:sz="4" w:space="0" w:color="auto"/>
            </w:tcBorders>
            <w:noWrap/>
            <w:vAlign w:val="center"/>
            <w:hideMark/>
          </w:tcPr>
          <w:p w14:paraId="7F4FB2DF"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hAnsi="Cambria"/>
                <w:sz w:val="20"/>
                <w:szCs w:val="20"/>
                <w:lang w:eastAsia="en-ID"/>
              </w:rPr>
              <w:t>1</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2F8E0C26"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A8</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7774E073"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59D38307"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0,15</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22568913"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6CD55619"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1</w:t>
            </w:r>
          </w:p>
        </w:tc>
      </w:tr>
      <w:tr w:rsidR="007A1D5F" w:rsidRPr="007A1D5F" w14:paraId="666B041A" w14:textId="77777777" w:rsidTr="00E97073">
        <w:trPr>
          <w:trHeight w:val="288"/>
          <w:jc w:val="center"/>
        </w:trPr>
        <w:tc>
          <w:tcPr>
            <w:tcW w:w="562" w:type="dxa"/>
            <w:tcBorders>
              <w:top w:val="single" w:sz="4" w:space="0" w:color="auto"/>
              <w:left w:val="single" w:sz="4" w:space="0" w:color="auto"/>
              <w:bottom w:val="single" w:sz="4" w:space="0" w:color="auto"/>
              <w:right w:val="single" w:sz="4" w:space="0" w:color="auto"/>
            </w:tcBorders>
            <w:noWrap/>
            <w:vAlign w:val="center"/>
            <w:hideMark/>
          </w:tcPr>
          <w:p w14:paraId="0CA93725"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hAnsi="Cambria"/>
                <w:sz w:val="20"/>
                <w:szCs w:val="20"/>
                <w:lang w:eastAsia="en-ID"/>
              </w:rPr>
              <w:t>2</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52B53007"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A4</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0C004F1E" w14:textId="465C66D9"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0,283</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02E7EBD2"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0,15</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164E9A6D" w14:textId="7092DBAB"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0,056</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608717D9"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2</w:t>
            </w:r>
          </w:p>
        </w:tc>
      </w:tr>
      <w:tr w:rsidR="007A1D5F" w:rsidRPr="007A1D5F" w14:paraId="0A3706F1" w14:textId="77777777" w:rsidTr="00E97073">
        <w:trPr>
          <w:trHeight w:val="288"/>
          <w:jc w:val="center"/>
        </w:trPr>
        <w:tc>
          <w:tcPr>
            <w:tcW w:w="562" w:type="dxa"/>
            <w:tcBorders>
              <w:top w:val="single" w:sz="4" w:space="0" w:color="auto"/>
              <w:left w:val="single" w:sz="4" w:space="0" w:color="auto"/>
              <w:bottom w:val="single" w:sz="4" w:space="0" w:color="auto"/>
              <w:right w:val="single" w:sz="4" w:space="0" w:color="auto"/>
            </w:tcBorders>
            <w:noWrap/>
            <w:vAlign w:val="center"/>
            <w:hideMark/>
          </w:tcPr>
          <w:p w14:paraId="32894545"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hAnsi="Cambria"/>
                <w:sz w:val="20"/>
                <w:szCs w:val="20"/>
                <w:lang w:eastAsia="en-ID"/>
              </w:rPr>
              <w:t>3</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57332A27"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A10</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60E4FBF3" w14:textId="61E262B4"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0,283</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4BA274B1"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0,15</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326374DB" w14:textId="4D02341E"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0,056</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2C86C522"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3</w:t>
            </w:r>
          </w:p>
        </w:tc>
      </w:tr>
      <w:tr w:rsidR="007A1D5F" w:rsidRPr="007A1D5F" w14:paraId="3BAE11A5" w14:textId="77777777" w:rsidTr="00E97073">
        <w:trPr>
          <w:trHeight w:val="288"/>
          <w:jc w:val="center"/>
        </w:trPr>
        <w:tc>
          <w:tcPr>
            <w:tcW w:w="562" w:type="dxa"/>
            <w:tcBorders>
              <w:top w:val="single" w:sz="4" w:space="0" w:color="auto"/>
              <w:left w:val="single" w:sz="4" w:space="0" w:color="auto"/>
              <w:bottom w:val="single" w:sz="4" w:space="0" w:color="auto"/>
              <w:right w:val="single" w:sz="4" w:space="0" w:color="auto"/>
            </w:tcBorders>
            <w:noWrap/>
            <w:vAlign w:val="center"/>
            <w:hideMark/>
          </w:tcPr>
          <w:p w14:paraId="7C120CCF"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hAnsi="Cambria"/>
                <w:sz w:val="20"/>
                <w:szCs w:val="20"/>
                <w:lang w:eastAsia="en-ID"/>
              </w:rPr>
              <w:t>4</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5B82696B"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A7</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35131067"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0,3</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376913CA"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0,15</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5528F417" w14:textId="68964C9F"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0,083</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1F28E9AE"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4</w:t>
            </w:r>
          </w:p>
        </w:tc>
      </w:tr>
      <w:tr w:rsidR="007A1D5F" w:rsidRPr="007A1D5F" w14:paraId="1FC95FA9" w14:textId="77777777" w:rsidTr="00E97073">
        <w:trPr>
          <w:trHeight w:val="288"/>
          <w:jc w:val="center"/>
        </w:trPr>
        <w:tc>
          <w:tcPr>
            <w:tcW w:w="562" w:type="dxa"/>
            <w:tcBorders>
              <w:top w:val="single" w:sz="4" w:space="0" w:color="auto"/>
              <w:left w:val="single" w:sz="4" w:space="0" w:color="auto"/>
              <w:bottom w:val="single" w:sz="4" w:space="0" w:color="auto"/>
              <w:right w:val="single" w:sz="4" w:space="0" w:color="auto"/>
            </w:tcBorders>
            <w:noWrap/>
            <w:vAlign w:val="center"/>
            <w:hideMark/>
          </w:tcPr>
          <w:p w14:paraId="1FE7BB17"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hAnsi="Cambria"/>
                <w:sz w:val="20"/>
                <w:szCs w:val="20"/>
                <w:lang w:eastAsia="en-ID"/>
              </w:rPr>
              <w:t>5</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18011429"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A6</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7C6F2236" w14:textId="44F1855B"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0,417</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4E807018"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0,15</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305939F0" w14:textId="690654EA"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0,278</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6A107145"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5</w:t>
            </w:r>
          </w:p>
        </w:tc>
      </w:tr>
      <w:tr w:rsidR="007A1D5F" w:rsidRPr="007A1D5F" w14:paraId="258203E6" w14:textId="77777777" w:rsidTr="00E97073">
        <w:trPr>
          <w:trHeight w:val="288"/>
          <w:jc w:val="center"/>
        </w:trPr>
        <w:tc>
          <w:tcPr>
            <w:tcW w:w="562" w:type="dxa"/>
            <w:tcBorders>
              <w:top w:val="single" w:sz="4" w:space="0" w:color="auto"/>
              <w:left w:val="single" w:sz="4" w:space="0" w:color="auto"/>
              <w:bottom w:val="single" w:sz="4" w:space="0" w:color="auto"/>
              <w:right w:val="single" w:sz="4" w:space="0" w:color="auto"/>
            </w:tcBorders>
            <w:noWrap/>
            <w:vAlign w:val="center"/>
            <w:hideMark/>
          </w:tcPr>
          <w:p w14:paraId="0B678993"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hAnsi="Cambria"/>
                <w:sz w:val="20"/>
                <w:szCs w:val="20"/>
                <w:lang w:eastAsia="en-ID"/>
              </w:rPr>
              <w:t>6</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1E158234"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A3</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3A30C867" w14:textId="0095D8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0,433</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7C84E424"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0,2</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11313949" w14:textId="32F4771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0,472</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286F50E8"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6</w:t>
            </w:r>
          </w:p>
        </w:tc>
      </w:tr>
      <w:tr w:rsidR="007A1D5F" w:rsidRPr="007A1D5F" w14:paraId="3A874BC4" w14:textId="77777777" w:rsidTr="00E97073">
        <w:trPr>
          <w:trHeight w:val="288"/>
          <w:jc w:val="center"/>
        </w:trPr>
        <w:tc>
          <w:tcPr>
            <w:tcW w:w="562" w:type="dxa"/>
            <w:tcBorders>
              <w:top w:val="single" w:sz="4" w:space="0" w:color="auto"/>
              <w:left w:val="single" w:sz="4" w:space="0" w:color="auto"/>
              <w:bottom w:val="single" w:sz="4" w:space="0" w:color="auto"/>
              <w:right w:val="single" w:sz="4" w:space="0" w:color="auto"/>
            </w:tcBorders>
            <w:noWrap/>
            <w:vAlign w:val="center"/>
            <w:hideMark/>
          </w:tcPr>
          <w:p w14:paraId="07DC5AB0"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hAnsi="Cambria"/>
                <w:sz w:val="20"/>
                <w:szCs w:val="20"/>
                <w:lang w:eastAsia="en-ID"/>
              </w:rPr>
              <w:t>7</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2B8FB408"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A5</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42FA632F" w14:textId="0F9E0FFF"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0,533</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1ABBD878"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0,15</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336C37A1" w14:textId="67897E4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0,472</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599EF2A1"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7</w:t>
            </w:r>
          </w:p>
        </w:tc>
      </w:tr>
      <w:tr w:rsidR="007A1D5F" w:rsidRPr="007A1D5F" w14:paraId="035B0576" w14:textId="77777777" w:rsidTr="00E97073">
        <w:trPr>
          <w:trHeight w:val="288"/>
          <w:jc w:val="center"/>
        </w:trPr>
        <w:tc>
          <w:tcPr>
            <w:tcW w:w="562" w:type="dxa"/>
            <w:tcBorders>
              <w:top w:val="single" w:sz="4" w:space="0" w:color="auto"/>
              <w:left w:val="single" w:sz="4" w:space="0" w:color="auto"/>
              <w:bottom w:val="single" w:sz="4" w:space="0" w:color="auto"/>
              <w:right w:val="single" w:sz="4" w:space="0" w:color="auto"/>
            </w:tcBorders>
            <w:noWrap/>
            <w:vAlign w:val="center"/>
            <w:hideMark/>
          </w:tcPr>
          <w:p w14:paraId="73725EF0"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hAnsi="Cambria"/>
                <w:sz w:val="20"/>
                <w:szCs w:val="20"/>
                <w:lang w:eastAsia="en-ID"/>
              </w:rPr>
              <w:t>8</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05B11AFF"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A2</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76655B36" w14:textId="3DD8570B"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0,483</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296917C3"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0,2</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3FC1521B" w14:textId="20BE4A3A"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0,556</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7677AD79"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8</w:t>
            </w:r>
          </w:p>
        </w:tc>
      </w:tr>
      <w:tr w:rsidR="007A1D5F" w:rsidRPr="007A1D5F" w14:paraId="2B90B88B" w14:textId="77777777" w:rsidTr="00E97073">
        <w:trPr>
          <w:trHeight w:val="288"/>
          <w:jc w:val="center"/>
        </w:trPr>
        <w:tc>
          <w:tcPr>
            <w:tcW w:w="562" w:type="dxa"/>
            <w:tcBorders>
              <w:top w:val="single" w:sz="4" w:space="0" w:color="auto"/>
              <w:left w:val="single" w:sz="4" w:space="0" w:color="auto"/>
              <w:bottom w:val="single" w:sz="4" w:space="0" w:color="auto"/>
              <w:right w:val="single" w:sz="4" w:space="0" w:color="auto"/>
            </w:tcBorders>
            <w:noWrap/>
            <w:vAlign w:val="center"/>
            <w:hideMark/>
          </w:tcPr>
          <w:p w14:paraId="55ED23D5"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hAnsi="Cambria"/>
                <w:sz w:val="20"/>
                <w:szCs w:val="20"/>
                <w:lang w:eastAsia="en-ID"/>
              </w:rPr>
              <w:t>9</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0584836A"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A1</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47B2359A"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1ABF2259"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0,2</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31957C29" w14:textId="3F326425"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0,667</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4EC903D7"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9</w:t>
            </w:r>
          </w:p>
        </w:tc>
      </w:tr>
      <w:tr w:rsidR="007A1D5F" w:rsidRPr="007A1D5F" w14:paraId="32C17996" w14:textId="77777777" w:rsidTr="00E97073">
        <w:trPr>
          <w:trHeight w:val="288"/>
          <w:jc w:val="center"/>
        </w:trPr>
        <w:tc>
          <w:tcPr>
            <w:tcW w:w="562" w:type="dxa"/>
            <w:tcBorders>
              <w:top w:val="single" w:sz="4" w:space="0" w:color="auto"/>
              <w:left w:val="single" w:sz="4" w:space="0" w:color="auto"/>
              <w:bottom w:val="single" w:sz="4" w:space="0" w:color="auto"/>
              <w:right w:val="single" w:sz="4" w:space="0" w:color="auto"/>
            </w:tcBorders>
            <w:noWrap/>
            <w:vAlign w:val="center"/>
            <w:hideMark/>
          </w:tcPr>
          <w:p w14:paraId="6A047E9E"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hAnsi="Cambria"/>
                <w:sz w:val="20"/>
                <w:szCs w:val="20"/>
                <w:lang w:eastAsia="en-ID"/>
              </w:rPr>
              <w:t>10</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497A503C"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A9</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7464E9A8" w14:textId="2F90292F"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0,433</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5E64C665"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0,3</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5B1BEDFA" w14:textId="0B38A773"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0,806</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59856F21" w14:textId="77777777" w:rsidR="007A1D5F" w:rsidRPr="007A1D5F" w:rsidRDefault="007A1D5F" w:rsidP="009221C0">
            <w:pPr>
              <w:spacing w:after="0" w:line="240" w:lineRule="auto"/>
              <w:jc w:val="center"/>
              <w:rPr>
                <w:rFonts w:ascii="Cambria" w:eastAsia="Times New Roman" w:hAnsi="Cambria"/>
                <w:color w:val="000000"/>
                <w:sz w:val="20"/>
                <w:szCs w:val="20"/>
                <w:lang w:val="en-ID" w:eastAsia="en-ID"/>
              </w:rPr>
            </w:pPr>
            <w:r w:rsidRPr="007A1D5F">
              <w:rPr>
                <w:rFonts w:ascii="Cambria" w:eastAsia="Times New Roman" w:hAnsi="Cambria"/>
                <w:color w:val="000000"/>
                <w:sz w:val="20"/>
                <w:szCs w:val="20"/>
                <w:lang w:val="en-ID" w:eastAsia="en-ID"/>
              </w:rPr>
              <w:t>10</w:t>
            </w:r>
          </w:p>
        </w:tc>
      </w:tr>
    </w:tbl>
    <w:p w14:paraId="7B2AFE6F" w14:textId="77777777" w:rsidR="009221C0" w:rsidRDefault="009221C0" w:rsidP="009221C0">
      <w:pPr>
        <w:autoSpaceDE w:val="0"/>
        <w:autoSpaceDN w:val="0"/>
        <w:adjustRightInd w:val="0"/>
        <w:spacing w:after="0" w:line="240" w:lineRule="auto"/>
        <w:jc w:val="both"/>
        <w:rPr>
          <w:rFonts w:ascii="Times New Roman" w:hAnsi="Times New Roman"/>
          <w:sz w:val="24"/>
          <w:szCs w:val="24"/>
          <w:lang w:val="de-DE"/>
        </w:rPr>
      </w:pPr>
    </w:p>
    <w:p w14:paraId="730ACA69" w14:textId="4216D2D9" w:rsidR="007A1D5F" w:rsidRDefault="007A1D5F" w:rsidP="009221C0">
      <w:pPr>
        <w:autoSpaceDE w:val="0"/>
        <w:autoSpaceDN w:val="0"/>
        <w:adjustRightInd w:val="0"/>
        <w:spacing w:after="0" w:line="240" w:lineRule="auto"/>
        <w:jc w:val="both"/>
        <w:rPr>
          <w:rFonts w:ascii="Times New Roman" w:hAnsi="Times New Roman"/>
          <w:sz w:val="24"/>
          <w:szCs w:val="24"/>
          <w:lang w:val="de-DE"/>
        </w:rPr>
      </w:pPr>
      <w:r w:rsidRPr="009221C0">
        <w:rPr>
          <w:rFonts w:ascii="Times New Roman" w:hAnsi="Times New Roman"/>
          <w:sz w:val="24"/>
          <w:szCs w:val="24"/>
          <w:lang w:val="de-DE"/>
        </w:rPr>
        <w:t xml:space="preserve">Pengujian sensitivitas nilai VIKOR </w:t>
      </w:r>
      <w:r w:rsidR="00FB5838">
        <w:rPr>
          <w:rFonts w:ascii="Times New Roman" w:hAnsi="Times New Roman"/>
          <w:sz w:val="24"/>
          <w:szCs w:val="24"/>
          <w:lang w:val="de-DE"/>
        </w:rPr>
        <w:t>dilakukan</w:t>
      </w:r>
      <w:r w:rsidRPr="009221C0">
        <w:rPr>
          <w:rFonts w:ascii="Times New Roman" w:hAnsi="Times New Roman"/>
          <w:sz w:val="24"/>
          <w:szCs w:val="24"/>
          <w:lang w:val="de-DE"/>
        </w:rPr>
        <w:t xml:space="preserve"> untuk melihat alternatif yang tidak stabil terhadap perubahan nilai veto sehingga mempengaruhi besaran nilai indeks dan berdampak pada proses perangkingan. Pengujian nilai veto dalam kasus ini adalah 0,4 dan 0,6 dari tetapan nilai veto 0,5.</w:t>
      </w:r>
    </w:p>
    <w:p w14:paraId="4BC2FC9F" w14:textId="77777777" w:rsidR="009221C0" w:rsidRPr="009221C0" w:rsidRDefault="009221C0" w:rsidP="009221C0">
      <w:pPr>
        <w:autoSpaceDE w:val="0"/>
        <w:autoSpaceDN w:val="0"/>
        <w:adjustRightInd w:val="0"/>
        <w:spacing w:after="0" w:line="240" w:lineRule="auto"/>
        <w:jc w:val="both"/>
        <w:rPr>
          <w:rFonts w:ascii="Times New Roman" w:hAnsi="Times New Roman"/>
          <w:sz w:val="24"/>
          <w:szCs w:val="24"/>
          <w:lang w:val="de-DE"/>
        </w:rPr>
      </w:pPr>
    </w:p>
    <w:p w14:paraId="0004156F" w14:textId="21040F95" w:rsidR="007A1D5F" w:rsidRPr="009221C0" w:rsidRDefault="007A1D5F" w:rsidP="009221C0">
      <w:pPr>
        <w:autoSpaceDE w:val="0"/>
        <w:autoSpaceDN w:val="0"/>
        <w:adjustRightInd w:val="0"/>
        <w:spacing w:line="240" w:lineRule="auto"/>
        <w:jc w:val="center"/>
        <w:rPr>
          <w:rFonts w:ascii="Times New Roman" w:hAnsi="Times New Roman"/>
          <w:sz w:val="20"/>
          <w:szCs w:val="20"/>
          <w:lang w:val="de-DE"/>
        </w:rPr>
      </w:pPr>
      <w:r w:rsidRPr="009221C0">
        <w:rPr>
          <w:rFonts w:ascii="Times New Roman" w:hAnsi="Times New Roman"/>
          <w:sz w:val="20"/>
          <w:szCs w:val="20"/>
          <w:lang w:val="de-DE"/>
        </w:rPr>
        <w:t>Tabel 3 Pengujian Sensitivitas Nilai VIKOR</w:t>
      </w:r>
    </w:p>
    <w:tbl>
      <w:tblPr>
        <w:tblW w:w="41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572"/>
        <w:gridCol w:w="724"/>
        <w:gridCol w:w="724"/>
        <w:gridCol w:w="638"/>
        <w:gridCol w:w="481"/>
        <w:gridCol w:w="567"/>
      </w:tblGrid>
      <w:tr w:rsidR="00E97073" w:rsidRPr="00E97073" w14:paraId="31875F8E" w14:textId="77777777" w:rsidTr="00796E61">
        <w:trPr>
          <w:trHeight w:val="288"/>
        </w:trPr>
        <w:tc>
          <w:tcPr>
            <w:tcW w:w="461" w:type="dxa"/>
            <w:vMerge w:val="restart"/>
            <w:tcBorders>
              <w:top w:val="single" w:sz="4" w:space="0" w:color="auto"/>
              <w:left w:val="single" w:sz="4" w:space="0" w:color="auto"/>
              <w:bottom w:val="single" w:sz="4" w:space="0" w:color="auto"/>
              <w:right w:val="single" w:sz="4" w:space="0" w:color="auto"/>
            </w:tcBorders>
            <w:noWrap/>
            <w:vAlign w:val="center"/>
            <w:hideMark/>
          </w:tcPr>
          <w:p w14:paraId="37B6FD65"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No</w:t>
            </w:r>
          </w:p>
        </w:tc>
        <w:tc>
          <w:tcPr>
            <w:tcW w:w="572" w:type="dxa"/>
            <w:vMerge w:val="restart"/>
            <w:tcBorders>
              <w:top w:val="single" w:sz="4" w:space="0" w:color="auto"/>
              <w:left w:val="single" w:sz="4" w:space="0" w:color="auto"/>
              <w:bottom w:val="single" w:sz="4" w:space="0" w:color="auto"/>
              <w:right w:val="single" w:sz="4" w:space="0" w:color="auto"/>
            </w:tcBorders>
            <w:noWrap/>
            <w:vAlign w:val="center"/>
            <w:hideMark/>
          </w:tcPr>
          <w:p w14:paraId="0223DCC5" w14:textId="51082C45"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A</w:t>
            </w:r>
            <w:r w:rsidRPr="00E97073">
              <w:rPr>
                <w:rFonts w:ascii="Times New Roman" w:eastAsia="Times New Roman" w:hAnsi="Times New Roman"/>
                <w:color w:val="000000"/>
                <w:sz w:val="20"/>
                <w:szCs w:val="20"/>
                <w:vertAlign w:val="subscript"/>
                <w:lang w:val="en-ID" w:eastAsia="en-ID"/>
              </w:rPr>
              <w:t>n</w:t>
            </w:r>
          </w:p>
        </w:tc>
        <w:tc>
          <w:tcPr>
            <w:tcW w:w="1448" w:type="dxa"/>
            <w:gridSpan w:val="2"/>
            <w:tcBorders>
              <w:top w:val="single" w:sz="4" w:space="0" w:color="auto"/>
              <w:left w:val="single" w:sz="4" w:space="0" w:color="auto"/>
              <w:bottom w:val="single" w:sz="4" w:space="0" w:color="auto"/>
              <w:right w:val="single" w:sz="4" w:space="0" w:color="auto"/>
            </w:tcBorders>
            <w:noWrap/>
            <w:vAlign w:val="center"/>
            <w:hideMark/>
          </w:tcPr>
          <w:p w14:paraId="2A4CEC4F"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Indeks VIKOR Q</w:t>
            </w:r>
          </w:p>
        </w:tc>
        <w:tc>
          <w:tcPr>
            <w:tcW w:w="1686" w:type="dxa"/>
            <w:gridSpan w:val="3"/>
            <w:tcBorders>
              <w:top w:val="single" w:sz="4" w:space="0" w:color="auto"/>
              <w:left w:val="single" w:sz="4" w:space="0" w:color="auto"/>
              <w:bottom w:val="single" w:sz="4" w:space="0" w:color="auto"/>
              <w:right w:val="single" w:sz="4" w:space="0" w:color="auto"/>
            </w:tcBorders>
            <w:noWrap/>
            <w:vAlign w:val="center"/>
            <w:hideMark/>
          </w:tcPr>
          <w:p w14:paraId="64126A5D" w14:textId="77777777" w:rsidR="00E97073" w:rsidRPr="00E97073" w:rsidRDefault="00E97073" w:rsidP="009221C0">
            <w:pPr>
              <w:spacing w:after="0" w:line="240" w:lineRule="auto"/>
              <w:jc w:val="center"/>
              <w:rPr>
                <w:rFonts w:ascii="Times New Roman" w:eastAsia="Times New Roman" w:hAnsi="Times New Roman"/>
                <w:sz w:val="20"/>
                <w:szCs w:val="20"/>
                <w:lang w:val="en-ID" w:eastAsia="en-ID"/>
              </w:rPr>
            </w:pPr>
            <w:r w:rsidRPr="00E97073">
              <w:rPr>
                <w:rFonts w:ascii="Times New Roman" w:eastAsia="Times New Roman" w:hAnsi="Times New Roman"/>
                <w:color w:val="000000"/>
                <w:sz w:val="20"/>
                <w:szCs w:val="20"/>
                <w:lang w:val="en-ID" w:eastAsia="en-ID"/>
              </w:rPr>
              <w:t>Rangking</w:t>
            </w:r>
          </w:p>
        </w:tc>
      </w:tr>
      <w:tr w:rsidR="00E97073" w:rsidRPr="00E97073" w14:paraId="11649FDF" w14:textId="77777777" w:rsidTr="00796E61">
        <w:trPr>
          <w:trHeight w:val="288"/>
        </w:trPr>
        <w:tc>
          <w:tcPr>
            <w:tcW w:w="461" w:type="dxa"/>
            <w:vMerge/>
            <w:tcBorders>
              <w:top w:val="single" w:sz="4" w:space="0" w:color="auto"/>
              <w:left w:val="single" w:sz="4" w:space="0" w:color="auto"/>
              <w:bottom w:val="single" w:sz="4" w:space="0" w:color="auto"/>
              <w:right w:val="single" w:sz="4" w:space="0" w:color="auto"/>
            </w:tcBorders>
            <w:vAlign w:val="center"/>
            <w:hideMark/>
          </w:tcPr>
          <w:p w14:paraId="3169A866" w14:textId="77777777" w:rsidR="00E97073" w:rsidRPr="00E97073" w:rsidRDefault="00E97073" w:rsidP="009221C0">
            <w:pPr>
              <w:spacing w:after="0" w:line="240" w:lineRule="auto"/>
              <w:rPr>
                <w:rFonts w:ascii="Times New Roman" w:eastAsia="Times New Roman" w:hAnsi="Times New Roman"/>
                <w:color w:val="000000"/>
                <w:sz w:val="20"/>
                <w:szCs w:val="20"/>
                <w:lang w:val="en-ID" w:eastAsia="en-ID"/>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14:paraId="3D6E146A" w14:textId="77777777" w:rsidR="00E97073" w:rsidRPr="00E97073" w:rsidRDefault="00E97073" w:rsidP="009221C0">
            <w:pPr>
              <w:spacing w:after="0" w:line="240" w:lineRule="auto"/>
              <w:rPr>
                <w:rFonts w:ascii="Times New Roman" w:eastAsia="Times New Roman" w:hAnsi="Times New Roman"/>
                <w:color w:val="000000"/>
                <w:sz w:val="20"/>
                <w:szCs w:val="20"/>
                <w:lang w:val="en-ID" w:eastAsia="en-ID"/>
              </w:rPr>
            </w:pP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5427FD3E"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V=0.4</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18A96F14"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V=0.6</w:t>
            </w:r>
          </w:p>
        </w:tc>
        <w:tc>
          <w:tcPr>
            <w:tcW w:w="638" w:type="dxa"/>
            <w:tcBorders>
              <w:top w:val="single" w:sz="4" w:space="0" w:color="auto"/>
              <w:left w:val="single" w:sz="4" w:space="0" w:color="auto"/>
              <w:bottom w:val="single" w:sz="4" w:space="0" w:color="auto"/>
              <w:right w:val="single" w:sz="4" w:space="0" w:color="auto"/>
            </w:tcBorders>
            <w:noWrap/>
            <w:vAlign w:val="center"/>
            <w:hideMark/>
          </w:tcPr>
          <w:p w14:paraId="3F737AE4" w14:textId="77777777" w:rsid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V</w:t>
            </w:r>
          </w:p>
          <w:p w14:paraId="37171A46" w14:textId="4C3E644E"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0.4</w:t>
            </w:r>
          </w:p>
        </w:tc>
        <w:tc>
          <w:tcPr>
            <w:tcW w:w="481" w:type="dxa"/>
            <w:tcBorders>
              <w:top w:val="single" w:sz="4" w:space="0" w:color="auto"/>
              <w:left w:val="single" w:sz="4" w:space="0" w:color="auto"/>
              <w:bottom w:val="single" w:sz="4" w:space="0" w:color="auto"/>
              <w:right w:val="single" w:sz="4" w:space="0" w:color="auto"/>
            </w:tcBorders>
            <w:noWrap/>
            <w:vAlign w:val="center"/>
            <w:hideMark/>
          </w:tcPr>
          <w:p w14:paraId="06A5564A" w14:textId="77777777" w:rsid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V</w:t>
            </w:r>
          </w:p>
          <w:p w14:paraId="0C57B843" w14:textId="5D50FA76"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w:t>
            </w:r>
            <w:r>
              <w:rPr>
                <w:rFonts w:ascii="Times New Roman" w:eastAsia="Times New Roman" w:hAnsi="Times New Roman"/>
                <w:color w:val="000000"/>
                <w:sz w:val="20"/>
                <w:szCs w:val="20"/>
                <w:lang w:val="en-ID" w:eastAsia="en-ID"/>
              </w:rPr>
              <w:t>5</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22DDED2D" w14:textId="77777777" w:rsid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V</w:t>
            </w:r>
          </w:p>
          <w:p w14:paraId="1C44AB19" w14:textId="5F854EF6"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w:t>
            </w:r>
            <w:r>
              <w:rPr>
                <w:rFonts w:ascii="Times New Roman" w:eastAsia="Times New Roman" w:hAnsi="Times New Roman"/>
                <w:color w:val="000000"/>
                <w:sz w:val="20"/>
                <w:szCs w:val="20"/>
                <w:lang w:val="en-ID" w:eastAsia="en-ID"/>
              </w:rPr>
              <w:t>6</w:t>
            </w:r>
          </w:p>
        </w:tc>
      </w:tr>
      <w:tr w:rsidR="00E97073" w:rsidRPr="00E97073" w14:paraId="1B08AFB7" w14:textId="77777777" w:rsidTr="00796E61">
        <w:trPr>
          <w:trHeight w:val="288"/>
        </w:trPr>
        <w:tc>
          <w:tcPr>
            <w:tcW w:w="461" w:type="dxa"/>
            <w:tcBorders>
              <w:top w:val="single" w:sz="4" w:space="0" w:color="auto"/>
              <w:left w:val="single" w:sz="4" w:space="0" w:color="auto"/>
              <w:bottom w:val="single" w:sz="4" w:space="0" w:color="auto"/>
              <w:right w:val="single" w:sz="4" w:space="0" w:color="auto"/>
            </w:tcBorders>
            <w:noWrap/>
            <w:vAlign w:val="center"/>
            <w:hideMark/>
          </w:tcPr>
          <w:p w14:paraId="5C55F3EB"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1</w:t>
            </w:r>
          </w:p>
        </w:tc>
        <w:tc>
          <w:tcPr>
            <w:tcW w:w="572" w:type="dxa"/>
            <w:tcBorders>
              <w:top w:val="single" w:sz="4" w:space="0" w:color="auto"/>
              <w:left w:val="single" w:sz="4" w:space="0" w:color="auto"/>
              <w:bottom w:val="single" w:sz="4" w:space="0" w:color="auto"/>
              <w:right w:val="single" w:sz="4" w:space="0" w:color="auto"/>
            </w:tcBorders>
            <w:noWrap/>
            <w:vAlign w:val="center"/>
            <w:hideMark/>
          </w:tcPr>
          <w:p w14:paraId="687B6A44"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A8</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14D9A586"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7F4D4372"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w:t>
            </w:r>
          </w:p>
        </w:tc>
        <w:tc>
          <w:tcPr>
            <w:tcW w:w="638" w:type="dxa"/>
            <w:tcBorders>
              <w:top w:val="single" w:sz="4" w:space="0" w:color="auto"/>
              <w:left w:val="single" w:sz="4" w:space="0" w:color="auto"/>
              <w:bottom w:val="single" w:sz="4" w:space="0" w:color="auto"/>
              <w:right w:val="single" w:sz="4" w:space="0" w:color="auto"/>
            </w:tcBorders>
            <w:noWrap/>
            <w:vAlign w:val="center"/>
            <w:hideMark/>
          </w:tcPr>
          <w:p w14:paraId="52216AD1"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1</w:t>
            </w:r>
          </w:p>
        </w:tc>
        <w:tc>
          <w:tcPr>
            <w:tcW w:w="481" w:type="dxa"/>
            <w:tcBorders>
              <w:top w:val="single" w:sz="4" w:space="0" w:color="auto"/>
              <w:left w:val="single" w:sz="4" w:space="0" w:color="auto"/>
              <w:bottom w:val="single" w:sz="4" w:space="0" w:color="auto"/>
              <w:right w:val="single" w:sz="4" w:space="0" w:color="auto"/>
            </w:tcBorders>
            <w:noWrap/>
            <w:vAlign w:val="center"/>
            <w:hideMark/>
          </w:tcPr>
          <w:p w14:paraId="670BBE3F"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1</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488E6D6C"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1</w:t>
            </w:r>
          </w:p>
        </w:tc>
      </w:tr>
      <w:tr w:rsidR="00E97073" w:rsidRPr="00E97073" w14:paraId="0DD6CBE7" w14:textId="77777777" w:rsidTr="00796E61">
        <w:trPr>
          <w:trHeight w:val="288"/>
        </w:trPr>
        <w:tc>
          <w:tcPr>
            <w:tcW w:w="461" w:type="dxa"/>
            <w:tcBorders>
              <w:top w:val="single" w:sz="4" w:space="0" w:color="auto"/>
              <w:left w:val="single" w:sz="4" w:space="0" w:color="auto"/>
              <w:bottom w:val="single" w:sz="4" w:space="0" w:color="auto"/>
              <w:right w:val="single" w:sz="4" w:space="0" w:color="auto"/>
            </w:tcBorders>
            <w:noWrap/>
            <w:vAlign w:val="center"/>
            <w:hideMark/>
          </w:tcPr>
          <w:p w14:paraId="3749AD0A"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2</w:t>
            </w:r>
          </w:p>
        </w:tc>
        <w:tc>
          <w:tcPr>
            <w:tcW w:w="572" w:type="dxa"/>
            <w:tcBorders>
              <w:top w:val="single" w:sz="4" w:space="0" w:color="auto"/>
              <w:left w:val="single" w:sz="4" w:space="0" w:color="auto"/>
              <w:bottom w:val="single" w:sz="4" w:space="0" w:color="auto"/>
              <w:right w:val="single" w:sz="4" w:space="0" w:color="auto"/>
            </w:tcBorders>
            <w:noWrap/>
            <w:vAlign w:val="center"/>
            <w:hideMark/>
          </w:tcPr>
          <w:p w14:paraId="20801CE5"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A4</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2FFD85A5" w14:textId="06795293"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0,044</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1B978FBC" w14:textId="4A8EF75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0,067</w:t>
            </w:r>
          </w:p>
        </w:tc>
        <w:tc>
          <w:tcPr>
            <w:tcW w:w="638" w:type="dxa"/>
            <w:tcBorders>
              <w:top w:val="single" w:sz="4" w:space="0" w:color="auto"/>
              <w:left w:val="single" w:sz="4" w:space="0" w:color="auto"/>
              <w:bottom w:val="single" w:sz="4" w:space="0" w:color="auto"/>
              <w:right w:val="single" w:sz="4" w:space="0" w:color="auto"/>
            </w:tcBorders>
            <w:noWrap/>
            <w:vAlign w:val="center"/>
            <w:hideMark/>
          </w:tcPr>
          <w:p w14:paraId="2071D3AD"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2</w:t>
            </w:r>
          </w:p>
        </w:tc>
        <w:tc>
          <w:tcPr>
            <w:tcW w:w="481" w:type="dxa"/>
            <w:tcBorders>
              <w:top w:val="single" w:sz="4" w:space="0" w:color="auto"/>
              <w:left w:val="single" w:sz="4" w:space="0" w:color="auto"/>
              <w:bottom w:val="single" w:sz="4" w:space="0" w:color="auto"/>
              <w:right w:val="single" w:sz="4" w:space="0" w:color="auto"/>
            </w:tcBorders>
            <w:noWrap/>
            <w:vAlign w:val="center"/>
            <w:hideMark/>
          </w:tcPr>
          <w:p w14:paraId="49D2460D"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2</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22D62F06"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2</w:t>
            </w:r>
          </w:p>
        </w:tc>
      </w:tr>
      <w:tr w:rsidR="00E97073" w:rsidRPr="00E97073" w14:paraId="16E9C244" w14:textId="77777777" w:rsidTr="00796E61">
        <w:trPr>
          <w:trHeight w:val="288"/>
        </w:trPr>
        <w:tc>
          <w:tcPr>
            <w:tcW w:w="461" w:type="dxa"/>
            <w:tcBorders>
              <w:top w:val="single" w:sz="4" w:space="0" w:color="auto"/>
              <w:left w:val="single" w:sz="4" w:space="0" w:color="auto"/>
              <w:bottom w:val="single" w:sz="4" w:space="0" w:color="auto"/>
              <w:right w:val="single" w:sz="4" w:space="0" w:color="auto"/>
            </w:tcBorders>
            <w:noWrap/>
            <w:vAlign w:val="center"/>
            <w:hideMark/>
          </w:tcPr>
          <w:p w14:paraId="045924C7"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3</w:t>
            </w:r>
          </w:p>
        </w:tc>
        <w:tc>
          <w:tcPr>
            <w:tcW w:w="572" w:type="dxa"/>
            <w:tcBorders>
              <w:top w:val="single" w:sz="4" w:space="0" w:color="auto"/>
              <w:left w:val="single" w:sz="4" w:space="0" w:color="auto"/>
              <w:bottom w:val="single" w:sz="4" w:space="0" w:color="auto"/>
              <w:right w:val="single" w:sz="4" w:space="0" w:color="auto"/>
            </w:tcBorders>
            <w:noWrap/>
            <w:vAlign w:val="center"/>
            <w:hideMark/>
          </w:tcPr>
          <w:p w14:paraId="6AE4A12F"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A10</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44AB0864" w14:textId="77617358"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0,044</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3FA92C53" w14:textId="69B38EDB"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0,067</w:t>
            </w:r>
          </w:p>
        </w:tc>
        <w:tc>
          <w:tcPr>
            <w:tcW w:w="638" w:type="dxa"/>
            <w:tcBorders>
              <w:top w:val="single" w:sz="4" w:space="0" w:color="auto"/>
              <w:left w:val="single" w:sz="4" w:space="0" w:color="auto"/>
              <w:bottom w:val="single" w:sz="4" w:space="0" w:color="auto"/>
              <w:right w:val="single" w:sz="4" w:space="0" w:color="auto"/>
            </w:tcBorders>
            <w:noWrap/>
            <w:vAlign w:val="center"/>
            <w:hideMark/>
          </w:tcPr>
          <w:p w14:paraId="5816434B"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3</w:t>
            </w:r>
          </w:p>
        </w:tc>
        <w:tc>
          <w:tcPr>
            <w:tcW w:w="481" w:type="dxa"/>
            <w:tcBorders>
              <w:top w:val="single" w:sz="4" w:space="0" w:color="auto"/>
              <w:left w:val="single" w:sz="4" w:space="0" w:color="auto"/>
              <w:bottom w:val="single" w:sz="4" w:space="0" w:color="auto"/>
              <w:right w:val="single" w:sz="4" w:space="0" w:color="auto"/>
            </w:tcBorders>
            <w:noWrap/>
            <w:vAlign w:val="center"/>
            <w:hideMark/>
          </w:tcPr>
          <w:p w14:paraId="69207799"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3</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1D99233E"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3</w:t>
            </w:r>
          </w:p>
        </w:tc>
      </w:tr>
      <w:tr w:rsidR="00E97073" w:rsidRPr="00E97073" w14:paraId="1EDEC5CA" w14:textId="77777777" w:rsidTr="00796E61">
        <w:trPr>
          <w:trHeight w:val="288"/>
        </w:trPr>
        <w:tc>
          <w:tcPr>
            <w:tcW w:w="461" w:type="dxa"/>
            <w:tcBorders>
              <w:top w:val="single" w:sz="4" w:space="0" w:color="auto"/>
              <w:left w:val="single" w:sz="4" w:space="0" w:color="auto"/>
              <w:bottom w:val="single" w:sz="4" w:space="0" w:color="auto"/>
              <w:right w:val="single" w:sz="4" w:space="0" w:color="auto"/>
            </w:tcBorders>
            <w:noWrap/>
            <w:vAlign w:val="center"/>
            <w:hideMark/>
          </w:tcPr>
          <w:p w14:paraId="20CE5BC9"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4</w:t>
            </w:r>
          </w:p>
        </w:tc>
        <w:tc>
          <w:tcPr>
            <w:tcW w:w="572" w:type="dxa"/>
            <w:tcBorders>
              <w:top w:val="single" w:sz="4" w:space="0" w:color="auto"/>
              <w:left w:val="single" w:sz="4" w:space="0" w:color="auto"/>
              <w:bottom w:val="single" w:sz="4" w:space="0" w:color="auto"/>
              <w:right w:val="single" w:sz="4" w:space="0" w:color="auto"/>
            </w:tcBorders>
            <w:noWrap/>
            <w:vAlign w:val="center"/>
            <w:hideMark/>
          </w:tcPr>
          <w:p w14:paraId="27A3E086"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A7</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4958C872" w14:textId="7326C3D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0,067</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3FCD95CC"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0,1</w:t>
            </w:r>
          </w:p>
        </w:tc>
        <w:tc>
          <w:tcPr>
            <w:tcW w:w="638" w:type="dxa"/>
            <w:tcBorders>
              <w:top w:val="single" w:sz="4" w:space="0" w:color="auto"/>
              <w:left w:val="single" w:sz="4" w:space="0" w:color="auto"/>
              <w:bottom w:val="single" w:sz="4" w:space="0" w:color="auto"/>
              <w:right w:val="single" w:sz="4" w:space="0" w:color="auto"/>
            </w:tcBorders>
            <w:noWrap/>
            <w:vAlign w:val="center"/>
            <w:hideMark/>
          </w:tcPr>
          <w:p w14:paraId="4CF87BB7"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4</w:t>
            </w:r>
          </w:p>
        </w:tc>
        <w:tc>
          <w:tcPr>
            <w:tcW w:w="481" w:type="dxa"/>
            <w:tcBorders>
              <w:top w:val="single" w:sz="4" w:space="0" w:color="auto"/>
              <w:left w:val="single" w:sz="4" w:space="0" w:color="auto"/>
              <w:bottom w:val="single" w:sz="4" w:space="0" w:color="auto"/>
              <w:right w:val="single" w:sz="4" w:space="0" w:color="auto"/>
            </w:tcBorders>
            <w:noWrap/>
            <w:vAlign w:val="center"/>
            <w:hideMark/>
          </w:tcPr>
          <w:p w14:paraId="73AEF5B1"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4</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1A147BD1"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4</w:t>
            </w:r>
          </w:p>
        </w:tc>
      </w:tr>
      <w:tr w:rsidR="00E97073" w:rsidRPr="00E97073" w14:paraId="3292DD47" w14:textId="77777777" w:rsidTr="00796E61">
        <w:trPr>
          <w:trHeight w:val="288"/>
        </w:trPr>
        <w:tc>
          <w:tcPr>
            <w:tcW w:w="461" w:type="dxa"/>
            <w:tcBorders>
              <w:top w:val="single" w:sz="4" w:space="0" w:color="auto"/>
              <w:left w:val="single" w:sz="4" w:space="0" w:color="auto"/>
              <w:bottom w:val="single" w:sz="4" w:space="0" w:color="auto"/>
              <w:right w:val="single" w:sz="4" w:space="0" w:color="auto"/>
            </w:tcBorders>
            <w:noWrap/>
            <w:vAlign w:val="center"/>
            <w:hideMark/>
          </w:tcPr>
          <w:p w14:paraId="63568716"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5</w:t>
            </w:r>
          </w:p>
        </w:tc>
        <w:tc>
          <w:tcPr>
            <w:tcW w:w="572" w:type="dxa"/>
            <w:tcBorders>
              <w:top w:val="single" w:sz="4" w:space="0" w:color="auto"/>
              <w:left w:val="single" w:sz="4" w:space="0" w:color="auto"/>
              <w:bottom w:val="single" w:sz="4" w:space="0" w:color="auto"/>
              <w:right w:val="single" w:sz="4" w:space="0" w:color="auto"/>
            </w:tcBorders>
            <w:noWrap/>
            <w:vAlign w:val="center"/>
            <w:hideMark/>
          </w:tcPr>
          <w:p w14:paraId="09893362"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A6</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5FB33EBA" w14:textId="7A0B9AF2"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0,222</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42DBE2E8" w14:textId="287C67FD"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0,333</w:t>
            </w:r>
          </w:p>
        </w:tc>
        <w:tc>
          <w:tcPr>
            <w:tcW w:w="638" w:type="dxa"/>
            <w:tcBorders>
              <w:top w:val="single" w:sz="4" w:space="0" w:color="auto"/>
              <w:left w:val="single" w:sz="4" w:space="0" w:color="auto"/>
              <w:bottom w:val="single" w:sz="4" w:space="0" w:color="auto"/>
              <w:right w:val="single" w:sz="4" w:space="0" w:color="auto"/>
            </w:tcBorders>
            <w:noWrap/>
            <w:vAlign w:val="center"/>
            <w:hideMark/>
          </w:tcPr>
          <w:p w14:paraId="089CB294"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5</w:t>
            </w:r>
          </w:p>
        </w:tc>
        <w:tc>
          <w:tcPr>
            <w:tcW w:w="481" w:type="dxa"/>
            <w:tcBorders>
              <w:top w:val="single" w:sz="4" w:space="0" w:color="auto"/>
              <w:left w:val="single" w:sz="4" w:space="0" w:color="auto"/>
              <w:bottom w:val="single" w:sz="4" w:space="0" w:color="auto"/>
              <w:right w:val="single" w:sz="4" w:space="0" w:color="auto"/>
            </w:tcBorders>
            <w:noWrap/>
            <w:vAlign w:val="center"/>
            <w:hideMark/>
          </w:tcPr>
          <w:p w14:paraId="7E7B9880"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5</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6696644D"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5</w:t>
            </w:r>
          </w:p>
        </w:tc>
      </w:tr>
      <w:tr w:rsidR="00E97073" w:rsidRPr="00E97073" w14:paraId="1636A70D" w14:textId="77777777" w:rsidTr="00796E61">
        <w:trPr>
          <w:trHeight w:val="288"/>
        </w:trPr>
        <w:tc>
          <w:tcPr>
            <w:tcW w:w="461" w:type="dxa"/>
            <w:tcBorders>
              <w:top w:val="single" w:sz="4" w:space="0" w:color="auto"/>
              <w:left w:val="single" w:sz="4" w:space="0" w:color="auto"/>
              <w:bottom w:val="single" w:sz="4" w:space="0" w:color="auto"/>
              <w:right w:val="single" w:sz="4" w:space="0" w:color="auto"/>
            </w:tcBorders>
            <w:noWrap/>
            <w:vAlign w:val="center"/>
            <w:hideMark/>
          </w:tcPr>
          <w:p w14:paraId="473FB792"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6</w:t>
            </w:r>
          </w:p>
        </w:tc>
        <w:tc>
          <w:tcPr>
            <w:tcW w:w="572" w:type="dxa"/>
            <w:tcBorders>
              <w:top w:val="single" w:sz="4" w:space="0" w:color="auto"/>
              <w:left w:val="single" w:sz="4" w:space="0" w:color="auto"/>
              <w:bottom w:val="single" w:sz="4" w:space="0" w:color="auto"/>
              <w:right w:val="single" w:sz="4" w:space="0" w:color="auto"/>
            </w:tcBorders>
            <w:noWrap/>
            <w:vAlign w:val="center"/>
            <w:hideMark/>
          </w:tcPr>
          <w:p w14:paraId="72724084"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A5</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15478DCA" w14:textId="14E1BA35"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0,378</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19502F06" w14:textId="7C6D39A6"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0,567</w:t>
            </w:r>
          </w:p>
        </w:tc>
        <w:tc>
          <w:tcPr>
            <w:tcW w:w="638" w:type="dxa"/>
            <w:tcBorders>
              <w:top w:val="single" w:sz="4" w:space="0" w:color="auto"/>
              <w:left w:val="single" w:sz="4" w:space="0" w:color="auto"/>
              <w:bottom w:val="single" w:sz="4" w:space="0" w:color="auto"/>
              <w:right w:val="single" w:sz="4" w:space="0" w:color="auto"/>
            </w:tcBorders>
            <w:noWrap/>
            <w:vAlign w:val="center"/>
            <w:hideMark/>
          </w:tcPr>
          <w:p w14:paraId="3428B127"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6</w:t>
            </w:r>
          </w:p>
        </w:tc>
        <w:tc>
          <w:tcPr>
            <w:tcW w:w="481" w:type="dxa"/>
            <w:tcBorders>
              <w:top w:val="single" w:sz="4" w:space="0" w:color="auto"/>
              <w:left w:val="single" w:sz="4" w:space="0" w:color="auto"/>
              <w:bottom w:val="single" w:sz="4" w:space="0" w:color="auto"/>
              <w:right w:val="single" w:sz="4" w:space="0" w:color="auto"/>
            </w:tcBorders>
            <w:noWrap/>
            <w:vAlign w:val="center"/>
            <w:hideMark/>
          </w:tcPr>
          <w:p w14:paraId="1820F2F2"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7</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4314F638"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7</w:t>
            </w:r>
          </w:p>
        </w:tc>
      </w:tr>
      <w:tr w:rsidR="00E97073" w:rsidRPr="00E97073" w14:paraId="069F858F" w14:textId="77777777" w:rsidTr="00796E61">
        <w:trPr>
          <w:trHeight w:val="288"/>
        </w:trPr>
        <w:tc>
          <w:tcPr>
            <w:tcW w:w="461" w:type="dxa"/>
            <w:tcBorders>
              <w:top w:val="single" w:sz="4" w:space="0" w:color="auto"/>
              <w:left w:val="single" w:sz="4" w:space="0" w:color="auto"/>
              <w:bottom w:val="single" w:sz="4" w:space="0" w:color="auto"/>
              <w:right w:val="single" w:sz="4" w:space="0" w:color="auto"/>
            </w:tcBorders>
            <w:noWrap/>
            <w:vAlign w:val="center"/>
            <w:hideMark/>
          </w:tcPr>
          <w:p w14:paraId="49B355FE"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7</w:t>
            </w:r>
          </w:p>
        </w:tc>
        <w:tc>
          <w:tcPr>
            <w:tcW w:w="572" w:type="dxa"/>
            <w:tcBorders>
              <w:top w:val="single" w:sz="4" w:space="0" w:color="auto"/>
              <w:left w:val="single" w:sz="4" w:space="0" w:color="auto"/>
              <w:bottom w:val="single" w:sz="4" w:space="0" w:color="auto"/>
              <w:right w:val="single" w:sz="4" w:space="0" w:color="auto"/>
            </w:tcBorders>
            <w:noWrap/>
            <w:vAlign w:val="center"/>
            <w:hideMark/>
          </w:tcPr>
          <w:p w14:paraId="7FF6DAEB"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A3</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217DD5D3" w14:textId="3DB2D133"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0,444</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2C4AD752"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0,5</w:t>
            </w:r>
          </w:p>
        </w:tc>
        <w:tc>
          <w:tcPr>
            <w:tcW w:w="638" w:type="dxa"/>
            <w:tcBorders>
              <w:top w:val="single" w:sz="4" w:space="0" w:color="auto"/>
              <w:left w:val="single" w:sz="4" w:space="0" w:color="auto"/>
              <w:bottom w:val="single" w:sz="4" w:space="0" w:color="auto"/>
              <w:right w:val="single" w:sz="4" w:space="0" w:color="auto"/>
            </w:tcBorders>
            <w:noWrap/>
            <w:vAlign w:val="center"/>
            <w:hideMark/>
          </w:tcPr>
          <w:p w14:paraId="4E331E69"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7</w:t>
            </w:r>
          </w:p>
        </w:tc>
        <w:tc>
          <w:tcPr>
            <w:tcW w:w="481" w:type="dxa"/>
            <w:tcBorders>
              <w:top w:val="single" w:sz="4" w:space="0" w:color="auto"/>
              <w:left w:val="single" w:sz="4" w:space="0" w:color="auto"/>
              <w:bottom w:val="single" w:sz="4" w:space="0" w:color="auto"/>
              <w:right w:val="single" w:sz="4" w:space="0" w:color="auto"/>
            </w:tcBorders>
            <w:noWrap/>
            <w:vAlign w:val="center"/>
            <w:hideMark/>
          </w:tcPr>
          <w:p w14:paraId="1A226FC6"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6</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3626B94D"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6</w:t>
            </w:r>
          </w:p>
        </w:tc>
      </w:tr>
      <w:tr w:rsidR="00E97073" w:rsidRPr="00E97073" w14:paraId="3CF9EF2C" w14:textId="77777777" w:rsidTr="00796E61">
        <w:trPr>
          <w:trHeight w:val="288"/>
        </w:trPr>
        <w:tc>
          <w:tcPr>
            <w:tcW w:w="461" w:type="dxa"/>
            <w:tcBorders>
              <w:top w:val="single" w:sz="4" w:space="0" w:color="auto"/>
              <w:left w:val="single" w:sz="4" w:space="0" w:color="auto"/>
              <w:bottom w:val="single" w:sz="4" w:space="0" w:color="auto"/>
              <w:right w:val="single" w:sz="4" w:space="0" w:color="auto"/>
            </w:tcBorders>
            <w:noWrap/>
            <w:vAlign w:val="center"/>
            <w:hideMark/>
          </w:tcPr>
          <w:p w14:paraId="30D37679"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8</w:t>
            </w:r>
          </w:p>
        </w:tc>
        <w:tc>
          <w:tcPr>
            <w:tcW w:w="572" w:type="dxa"/>
            <w:tcBorders>
              <w:top w:val="single" w:sz="4" w:space="0" w:color="auto"/>
              <w:left w:val="single" w:sz="4" w:space="0" w:color="auto"/>
              <w:bottom w:val="single" w:sz="4" w:space="0" w:color="auto"/>
              <w:right w:val="single" w:sz="4" w:space="0" w:color="auto"/>
            </w:tcBorders>
            <w:noWrap/>
            <w:vAlign w:val="center"/>
            <w:hideMark/>
          </w:tcPr>
          <w:p w14:paraId="3B74CA49"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A2</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320C029D" w14:textId="2A7F5122"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0,511</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02734D3C"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0,6</w:t>
            </w:r>
          </w:p>
        </w:tc>
        <w:tc>
          <w:tcPr>
            <w:tcW w:w="638" w:type="dxa"/>
            <w:tcBorders>
              <w:top w:val="single" w:sz="4" w:space="0" w:color="auto"/>
              <w:left w:val="single" w:sz="4" w:space="0" w:color="auto"/>
              <w:bottom w:val="single" w:sz="4" w:space="0" w:color="auto"/>
              <w:right w:val="single" w:sz="4" w:space="0" w:color="auto"/>
            </w:tcBorders>
            <w:noWrap/>
            <w:vAlign w:val="center"/>
            <w:hideMark/>
          </w:tcPr>
          <w:p w14:paraId="1C66AD33"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8</w:t>
            </w:r>
          </w:p>
        </w:tc>
        <w:tc>
          <w:tcPr>
            <w:tcW w:w="481" w:type="dxa"/>
            <w:tcBorders>
              <w:top w:val="single" w:sz="4" w:space="0" w:color="auto"/>
              <w:left w:val="single" w:sz="4" w:space="0" w:color="auto"/>
              <w:bottom w:val="single" w:sz="4" w:space="0" w:color="auto"/>
              <w:right w:val="single" w:sz="4" w:space="0" w:color="auto"/>
            </w:tcBorders>
            <w:noWrap/>
            <w:vAlign w:val="center"/>
            <w:hideMark/>
          </w:tcPr>
          <w:p w14:paraId="2A0F2C10"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8</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231A2493"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8</w:t>
            </w:r>
          </w:p>
        </w:tc>
      </w:tr>
      <w:tr w:rsidR="00E97073" w:rsidRPr="00E97073" w14:paraId="5CE24785" w14:textId="77777777" w:rsidTr="00796E61">
        <w:trPr>
          <w:trHeight w:val="288"/>
        </w:trPr>
        <w:tc>
          <w:tcPr>
            <w:tcW w:w="461" w:type="dxa"/>
            <w:tcBorders>
              <w:top w:val="single" w:sz="4" w:space="0" w:color="auto"/>
              <w:left w:val="single" w:sz="4" w:space="0" w:color="auto"/>
              <w:bottom w:val="single" w:sz="4" w:space="0" w:color="auto"/>
              <w:right w:val="single" w:sz="4" w:space="0" w:color="auto"/>
            </w:tcBorders>
            <w:noWrap/>
            <w:vAlign w:val="center"/>
            <w:hideMark/>
          </w:tcPr>
          <w:p w14:paraId="5B5947AB"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9</w:t>
            </w:r>
          </w:p>
        </w:tc>
        <w:tc>
          <w:tcPr>
            <w:tcW w:w="572" w:type="dxa"/>
            <w:tcBorders>
              <w:top w:val="single" w:sz="4" w:space="0" w:color="auto"/>
              <w:left w:val="single" w:sz="4" w:space="0" w:color="auto"/>
              <w:bottom w:val="single" w:sz="4" w:space="0" w:color="auto"/>
              <w:right w:val="single" w:sz="4" w:space="0" w:color="auto"/>
            </w:tcBorders>
            <w:noWrap/>
            <w:vAlign w:val="center"/>
            <w:hideMark/>
          </w:tcPr>
          <w:p w14:paraId="0B1F5F6A"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A1</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66A65BFB"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0,6</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4A2C9697" w14:textId="05498B05"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0,733</w:t>
            </w:r>
          </w:p>
        </w:tc>
        <w:tc>
          <w:tcPr>
            <w:tcW w:w="638" w:type="dxa"/>
            <w:tcBorders>
              <w:top w:val="single" w:sz="4" w:space="0" w:color="auto"/>
              <w:left w:val="single" w:sz="4" w:space="0" w:color="auto"/>
              <w:bottom w:val="single" w:sz="4" w:space="0" w:color="auto"/>
              <w:right w:val="single" w:sz="4" w:space="0" w:color="auto"/>
            </w:tcBorders>
            <w:noWrap/>
            <w:vAlign w:val="center"/>
            <w:hideMark/>
          </w:tcPr>
          <w:p w14:paraId="2B9A04AF"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9</w:t>
            </w:r>
          </w:p>
        </w:tc>
        <w:tc>
          <w:tcPr>
            <w:tcW w:w="481" w:type="dxa"/>
            <w:tcBorders>
              <w:top w:val="single" w:sz="4" w:space="0" w:color="auto"/>
              <w:left w:val="single" w:sz="4" w:space="0" w:color="auto"/>
              <w:bottom w:val="single" w:sz="4" w:space="0" w:color="auto"/>
              <w:right w:val="single" w:sz="4" w:space="0" w:color="auto"/>
            </w:tcBorders>
            <w:noWrap/>
            <w:vAlign w:val="center"/>
            <w:hideMark/>
          </w:tcPr>
          <w:p w14:paraId="4EB281A5"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9</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31246924"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9</w:t>
            </w:r>
          </w:p>
        </w:tc>
      </w:tr>
      <w:tr w:rsidR="00E97073" w:rsidRPr="00E97073" w14:paraId="289C6A18" w14:textId="77777777" w:rsidTr="00796E61">
        <w:trPr>
          <w:trHeight w:val="288"/>
        </w:trPr>
        <w:tc>
          <w:tcPr>
            <w:tcW w:w="461" w:type="dxa"/>
            <w:tcBorders>
              <w:top w:val="single" w:sz="4" w:space="0" w:color="auto"/>
              <w:left w:val="single" w:sz="4" w:space="0" w:color="auto"/>
              <w:bottom w:val="single" w:sz="4" w:space="0" w:color="auto"/>
              <w:right w:val="single" w:sz="4" w:space="0" w:color="auto"/>
            </w:tcBorders>
            <w:noWrap/>
            <w:vAlign w:val="center"/>
            <w:hideMark/>
          </w:tcPr>
          <w:p w14:paraId="6FDE910E"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10</w:t>
            </w:r>
          </w:p>
        </w:tc>
        <w:tc>
          <w:tcPr>
            <w:tcW w:w="572" w:type="dxa"/>
            <w:tcBorders>
              <w:top w:val="single" w:sz="4" w:space="0" w:color="auto"/>
              <w:left w:val="single" w:sz="4" w:space="0" w:color="auto"/>
              <w:bottom w:val="single" w:sz="4" w:space="0" w:color="auto"/>
              <w:right w:val="single" w:sz="4" w:space="0" w:color="auto"/>
            </w:tcBorders>
            <w:noWrap/>
            <w:vAlign w:val="center"/>
            <w:hideMark/>
          </w:tcPr>
          <w:p w14:paraId="486FBAD3"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A9</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5E34CFCE" w14:textId="0D4BB190"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0,844</w:t>
            </w:r>
          </w:p>
        </w:tc>
        <w:tc>
          <w:tcPr>
            <w:tcW w:w="724" w:type="dxa"/>
            <w:tcBorders>
              <w:top w:val="single" w:sz="4" w:space="0" w:color="auto"/>
              <w:left w:val="single" w:sz="4" w:space="0" w:color="auto"/>
              <w:bottom w:val="single" w:sz="4" w:space="0" w:color="auto"/>
              <w:right w:val="single" w:sz="4" w:space="0" w:color="auto"/>
            </w:tcBorders>
            <w:noWrap/>
            <w:vAlign w:val="center"/>
            <w:hideMark/>
          </w:tcPr>
          <w:p w14:paraId="5C9C5DC7" w14:textId="177AE120"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0,767</w:t>
            </w:r>
          </w:p>
        </w:tc>
        <w:tc>
          <w:tcPr>
            <w:tcW w:w="638" w:type="dxa"/>
            <w:tcBorders>
              <w:top w:val="single" w:sz="4" w:space="0" w:color="auto"/>
              <w:left w:val="single" w:sz="4" w:space="0" w:color="auto"/>
              <w:bottom w:val="single" w:sz="4" w:space="0" w:color="auto"/>
              <w:right w:val="single" w:sz="4" w:space="0" w:color="auto"/>
            </w:tcBorders>
            <w:noWrap/>
            <w:vAlign w:val="center"/>
            <w:hideMark/>
          </w:tcPr>
          <w:p w14:paraId="75C67CEC"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10</w:t>
            </w:r>
          </w:p>
        </w:tc>
        <w:tc>
          <w:tcPr>
            <w:tcW w:w="481" w:type="dxa"/>
            <w:tcBorders>
              <w:top w:val="single" w:sz="4" w:space="0" w:color="auto"/>
              <w:left w:val="single" w:sz="4" w:space="0" w:color="auto"/>
              <w:bottom w:val="single" w:sz="4" w:space="0" w:color="auto"/>
              <w:right w:val="single" w:sz="4" w:space="0" w:color="auto"/>
            </w:tcBorders>
            <w:noWrap/>
            <w:vAlign w:val="center"/>
            <w:hideMark/>
          </w:tcPr>
          <w:p w14:paraId="5AB35D92"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10</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2E19A359" w14:textId="77777777" w:rsidR="00E97073" w:rsidRPr="00E97073" w:rsidRDefault="00E97073" w:rsidP="009221C0">
            <w:pPr>
              <w:spacing w:after="0" w:line="240" w:lineRule="auto"/>
              <w:jc w:val="center"/>
              <w:rPr>
                <w:rFonts w:ascii="Times New Roman" w:eastAsia="Times New Roman" w:hAnsi="Times New Roman"/>
                <w:color w:val="000000"/>
                <w:sz w:val="20"/>
                <w:szCs w:val="20"/>
                <w:lang w:val="en-ID" w:eastAsia="en-ID"/>
              </w:rPr>
            </w:pPr>
            <w:r w:rsidRPr="00E97073">
              <w:rPr>
                <w:rFonts w:ascii="Times New Roman" w:eastAsia="Times New Roman" w:hAnsi="Times New Roman"/>
                <w:color w:val="000000"/>
                <w:sz w:val="20"/>
                <w:szCs w:val="20"/>
                <w:lang w:val="en-ID" w:eastAsia="en-ID"/>
              </w:rPr>
              <w:t>10</w:t>
            </w:r>
          </w:p>
        </w:tc>
      </w:tr>
    </w:tbl>
    <w:p w14:paraId="5113B62B" w14:textId="77777777" w:rsidR="009221C0" w:rsidRPr="009221C0" w:rsidRDefault="009221C0" w:rsidP="009221C0">
      <w:pPr>
        <w:autoSpaceDE w:val="0"/>
        <w:autoSpaceDN w:val="0"/>
        <w:adjustRightInd w:val="0"/>
        <w:spacing w:after="0" w:line="240" w:lineRule="auto"/>
        <w:jc w:val="both"/>
        <w:rPr>
          <w:rFonts w:ascii="Times New Roman" w:hAnsi="Times New Roman"/>
          <w:sz w:val="24"/>
          <w:szCs w:val="24"/>
          <w:lang w:val="de-DE"/>
        </w:rPr>
      </w:pPr>
    </w:p>
    <w:p w14:paraId="6BB9D75D" w14:textId="02C77E80" w:rsidR="007A1D5F" w:rsidRPr="009221C0" w:rsidRDefault="007A1D5F" w:rsidP="009221C0">
      <w:pPr>
        <w:autoSpaceDE w:val="0"/>
        <w:autoSpaceDN w:val="0"/>
        <w:adjustRightInd w:val="0"/>
        <w:spacing w:after="0" w:line="240" w:lineRule="auto"/>
        <w:jc w:val="both"/>
        <w:rPr>
          <w:rFonts w:ascii="Times New Roman" w:hAnsi="Times New Roman"/>
          <w:sz w:val="24"/>
          <w:szCs w:val="24"/>
          <w:lang w:val="de-DE"/>
        </w:rPr>
      </w:pPr>
      <w:r w:rsidRPr="009221C0">
        <w:rPr>
          <w:rFonts w:ascii="Times New Roman" w:hAnsi="Times New Roman"/>
          <w:sz w:val="24"/>
          <w:szCs w:val="24"/>
          <w:lang w:val="de-DE"/>
        </w:rPr>
        <w:t>Menurut tabel pengujian sensitivitas nilai VIKOR, alternatif A</w:t>
      </w:r>
      <w:r w:rsidR="00FB5838">
        <w:rPr>
          <w:rFonts w:ascii="Times New Roman" w:hAnsi="Times New Roman"/>
          <w:sz w:val="24"/>
          <w:szCs w:val="24"/>
          <w:lang w:val="de-DE"/>
        </w:rPr>
        <w:t>8</w:t>
      </w:r>
      <w:r w:rsidRPr="009221C0">
        <w:rPr>
          <w:rFonts w:ascii="Times New Roman" w:hAnsi="Times New Roman"/>
          <w:sz w:val="24"/>
          <w:szCs w:val="24"/>
          <w:lang w:val="de-DE"/>
        </w:rPr>
        <w:t xml:space="preserve"> tetap menjadi pilihan utama, baik dengan menggunakan nilai </w:t>
      </w:r>
      <w:r w:rsidRPr="009221C0">
        <w:rPr>
          <w:rFonts w:ascii="Times New Roman" w:hAnsi="Times New Roman"/>
          <w:sz w:val="24"/>
          <w:szCs w:val="24"/>
          <w:lang w:val="de-DE"/>
        </w:rPr>
        <w:lastRenderedPageBreak/>
        <w:t>v=0,4, v=0,5, maupun v=0,6. Meskipun demikian, alternatif lainnya juga tidak mengalami perubahan yang berarti meskipun nilai v berubah.</w:t>
      </w:r>
    </w:p>
    <w:p w14:paraId="0032C9DB" w14:textId="77777777" w:rsidR="007A1D5F" w:rsidRPr="00223D65" w:rsidRDefault="007A1D5F" w:rsidP="009221C0">
      <w:pPr>
        <w:pStyle w:val="Paragraf"/>
      </w:pPr>
    </w:p>
    <w:p w14:paraId="37D54C42" w14:textId="77777777" w:rsidR="00F76AFC" w:rsidRPr="00223D65" w:rsidRDefault="00F76AFC" w:rsidP="009221C0">
      <w:pPr>
        <w:pStyle w:val="Heading1"/>
        <w:rPr>
          <w:lang w:val="id-ID"/>
        </w:rPr>
      </w:pPr>
      <w:r w:rsidRPr="00223D65">
        <w:rPr>
          <w:lang w:val="id-ID"/>
        </w:rPr>
        <w:t>SIMPULAN</w:t>
      </w:r>
    </w:p>
    <w:p w14:paraId="7598BABD" w14:textId="723C8850" w:rsidR="009221C0" w:rsidRDefault="00FB5838" w:rsidP="009221C0">
      <w:pPr>
        <w:pStyle w:val="Paragraf"/>
      </w:pPr>
      <w:r w:rsidRPr="00FB5838">
        <w:t>Berdasarkan hasil penelitian, dapat disimpulkan bahwa metode VIKOR telah berhasil dalam menghasilkan peringkat alternatif terbaik berdasarkan kriteria yang ditetapkan. Hasil perangkingan VIKOR menunjukkan bahwa alternatif A8 menonjol sebagai alternatif terbaik dengan nilai indeks VIKOR (Q) sebesar 0, sedangkan alternatif kedua adalah A4 dengan nilai indeks VIKOR (Q) sebesar 0,056. Analisis menggunakan tabel rangking alternatif menegaskan bahwa A8 tetap menjadi alternatif terbaik, terlepas dari perubahan nilai veto (v) yang digunakan dalam proses pengambilan keputusan</w:t>
      </w:r>
      <w:r w:rsidR="007C4844">
        <w:t>.</w:t>
      </w:r>
      <w:r w:rsidRPr="00FB5838">
        <w:t xml:space="preserve"> alternatif lainnya juga tidak mengalami perubahan signifikan dalam peringkatnya meskipun nilai veto diubah, menunjukkan kestabilan dalam hasil evaluasi yang dilakukan. Kesimpulan ini memberikan konfirmasi bahwa alternatif A8 memiliki kualitas yang paling baik di antara yang lainnya, dan metode VIKOR dapat diandalkan dalam konteks ini untuk mendukung pengambilan keputusan yang lebih baik dan efisien.</w:t>
      </w:r>
    </w:p>
    <w:p w14:paraId="75E331AE" w14:textId="77777777" w:rsidR="004F15D0" w:rsidRPr="00223D65" w:rsidRDefault="004F15D0" w:rsidP="009221C0">
      <w:pPr>
        <w:pStyle w:val="Paragraf"/>
      </w:pPr>
    </w:p>
    <w:p w14:paraId="647DDF5A" w14:textId="77777777" w:rsidR="002D2BE3" w:rsidRPr="00223D65" w:rsidRDefault="002D2BE3" w:rsidP="009221C0">
      <w:pPr>
        <w:pStyle w:val="Heading1"/>
        <w:rPr>
          <w:lang w:val="id-ID"/>
        </w:rPr>
      </w:pPr>
      <w:r w:rsidRPr="00223D65">
        <w:rPr>
          <w:lang w:val="id-ID"/>
        </w:rPr>
        <w:t>UCAPAN TERIMA KASIH</w:t>
      </w:r>
    </w:p>
    <w:p w14:paraId="4BEE7748" w14:textId="53299C39" w:rsidR="002D2BE3" w:rsidRPr="00223D65" w:rsidRDefault="009221C0" w:rsidP="009221C0">
      <w:pPr>
        <w:pStyle w:val="Paragraf"/>
      </w:pPr>
      <w:r w:rsidRPr="009221C0">
        <w:t xml:space="preserve">Terima kasih kepada ITB STIKOM Bali sebagai lembaga yang memberikan dukungan pendanaan sehingga kegiatan penelitian ini  berlangsung dengan baik serta kepada seluruh rekan-rekan yang membantu selama kegiatan ini berlangsung.  </w:t>
      </w:r>
      <w:r>
        <w:t xml:space="preserve"> </w:t>
      </w:r>
    </w:p>
    <w:p w14:paraId="1662DB1A" w14:textId="77777777" w:rsidR="00F76AFC" w:rsidRPr="00223D65" w:rsidRDefault="00F76AFC" w:rsidP="009221C0">
      <w:pPr>
        <w:spacing w:after="0" w:line="240" w:lineRule="auto"/>
        <w:rPr>
          <w:rFonts w:ascii="Times New Roman" w:hAnsi="Times New Roman"/>
          <w:b/>
          <w:lang w:val="id-ID"/>
        </w:rPr>
      </w:pPr>
    </w:p>
    <w:p w14:paraId="697C3508" w14:textId="255F9A14" w:rsidR="00F76AFC" w:rsidRDefault="00F76AFC" w:rsidP="00F8326B">
      <w:pPr>
        <w:pStyle w:val="Heading1"/>
        <w:rPr>
          <w:lang w:val="id-ID"/>
        </w:rPr>
      </w:pPr>
      <w:r w:rsidRPr="00223D65">
        <w:rPr>
          <w:lang w:val="id-ID"/>
        </w:rPr>
        <w:t>DAFTAR PUSTAKA</w:t>
      </w:r>
      <w:r w:rsidR="00C32804" w:rsidRPr="00223D65">
        <w:rPr>
          <w:lang w:val="id-ID"/>
        </w:rPr>
        <w:t xml:space="preserve"> </w:t>
      </w:r>
    </w:p>
    <w:p w14:paraId="2A2BA46D" w14:textId="636B18F7" w:rsidR="00884D60" w:rsidRDefault="004D7B85" w:rsidP="00884D60">
      <w:pPr>
        <w:widowControl w:val="0"/>
        <w:autoSpaceDE w:val="0"/>
        <w:autoSpaceDN w:val="0"/>
        <w:adjustRightInd w:val="0"/>
        <w:spacing w:after="0" w:line="240" w:lineRule="auto"/>
        <w:jc w:val="both"/>
        <w:rPr>
          <w:rFonts w:ascii="Times New Roman" w:hAnsi="Times New Roman"/>
          <w:noProof/>
          <w:sz w:val="24"/>
        </w:rPr>
      </w:pPr>
      <w:r>
        <w:fldChar w:fldCharType="begin" w:fldLock="1"/>
      </w:r>
      <w:r>
        <w:instrText xml:space="preserve">ADDIN Mendeley Bibliography CSL_BIBLIOGRAPHY </w:instrText>
      </w:r>
      <w:r>
        <w:fldChar w:fldCharType="separate"/>
      </w:r>
      <w:r w:rsidR="00884D60" w:rsidRPr="00884D60">
        <w:rPr>
          <w:rFonts w:ascii="Times New Roman" w:hAnsi="Times New Roman"/>
          <w:noProof/>
          <w:sz w:val="24"/>
        </w:rPr>
        <w:t xml:space="preserve">Anam, A. K. (2018) ‘Peran Relawan Dalam Penanggulangan Bencana Erupsi Gunung Kelud Di Kabupaten Blitar’, </w:t>
      </w:r>
      <w:r w:rsidR="00884D60" w:rsidRPr="00884D60">
        <w:rPr>
          <w:rFonts w:ascii="Times New Roman" w:hAnsi="Times New Roman"/>
          <w:i/>
          <w:iCs/>
          <w:noProof/>
          <w:sz w:val="24"/>
        </w:rPr>
        <w:t>Journal of Borneo Holistic Health</w:t>
      </w:r>
      <w:r w:rsidR="00884D60" w:rsidRPr="00884D60">
        <w:rPr>
          <w:rFonts w:ascii="Times New Roman" w:hAnsi="Times New Roman"/>
          <w:noProof/>
          <w:sz w:val="24"/>
        </w:rPr>
        <w:t>, 1(2). doi: 10.35334/borticalth.v1i2.493.</w:t>
      </w:r>
    </w:p>
    <w:p w14:paraId="4337B4B8" w14:textId="77777777" w:rsidR="00884D60" w:rsidRPr="00884D60" w:rsidRDefault="00884D60" w:rsidP="00884D60">
      <w:pPr>
        <w:widowControl w:val="0"/>
        <w:autoSpaceDE w:val="0"/>
        <w:autoSpaceDN w:val="0"/>
        <w:adjustRightInd w:val="0"/>
        <w:spacing w:after="0" w:line="240" w:lineRule="auto"/>
        <w:jc w:val="both"/>
        <w:rPr>
          <w:rFonts w:ascii="Times New Roman" w:hAnsi="Times New Roman"/>
          <w:noProof/>
          <w:sz w:val="24"/>
        </w:rPr>
      </w:pPr>
    </w:p>
    <w:p w14:paraId="674FC036" w14:textId="77777777" w:rsidR="00884D60" w:rsidRDefault="00884D60" w:rsidP="00884D60">
      <w:pPr>
        <w:widowControl w:val="0"/>
        <w:autoSpaceDE w:val="0"/>
        <w:autoSpaceDN w:val="0"/>
        <w:adjustRightInd w:val="0"/>
        <w:spacing w:after="0" w:line="240" w:lineRule="auto"/>
        <w:jc w:val="both"/>
        <w:rPr>
          <w:rFonts w:ascii="Times New Roman" w:hAnsi="Times New Roman"/>
          <w:noProof/>
          <w:sz w:val="24"/>
        </w:rPr>
      </w:pPr>
      <w:r w:rsidRPr="00884D60">
        <w:rPr>
          <w:rFonts w:ascii="Times New Roman" w:hAnsi="Times New Roman"/>
          <w:noProof/>
          <w:sz w:val="24"/>
        </w:rPr>
        <w:t xml:space="preserve">Astiti, N. M., Ulandari, N. W. A. and Putra, I. P. W. (2023) ‘Sistem Pendukung </w:t>
      </w:r>
      <w:r w:rsidRPr="00884D60">
        <w:rPr>
          <w:rFonts w:ascii="Times New Roman" w:hAnsi="Times New Roman"/>
          <w:noProof/>
          <w:sz w:val="24"/>
        </w:rPr>
        <w:t xml:space="preserve">Keputusan Pemilihan Supplier Pupuk Menggunakan Metode Composite Performance Index Berbasis Website’, </w:t>
      </w:r>
      <w:r w:rsidRPr="00884D60">
        <w:rPr>
          <w:rFonts w:ascii="Times New Roman" w:hAnsi="Times New Roman"/>
          <w:i/>
          <w:iCs/>
          <w:noProof/>
          <w:sz w:val="24"/>
        </w:rPr>
        <w:t>Seminat Nasional CORISINDO</w:t>
      </w:r>
      <w:r w:rsidRPr="00884D60">
        <w:rPr>
          <w:rFonts w:ascii="Times New Roman" w:hAnsi="Times New Roman"/>
          <w:noProof/>
          <w:sz w:val="24"/>
        </w:rPr>
        <w:t>, pp. 255–260.</w:t>
      </w:r>
    </w:p>
    <w:p w14:paraId="2A426979" w14:textId="77777777" w:rsidR="00884D60" w:rsidRPr="00884D60" w:rsidRDefault="00884D60" w:rsidP="00884D60">
      <w:pPr>
        <w:widowControl w:val="0"/>
        <w:autoSpaceDE w:val="0"/>
        <w:autoSpaceDN w:val="0"/>
        <w:adjustRightInd w:val="0"/>
        <w:spacing w:after="0" w:line="240" w:lineRule="auto"/>
        <w:jc w:val="both"/>
        <w:rPr>
          <w:rFonts w:ascii="Times New Roman" w:hAnsi="Times New Roman"/>
          <w:noProof/>
          <w:sz w:val="24"/>
        </w:rPr>
      </w:pPr>
    </w:p>
    <w:p w14:paraId="798DD6EB" w14:textId="77777777" w:rsidR="00884D60" w:rsidRDefault="00884D60" w:rsidP="00884D60">
      <w:pPr>
        <w:widowControl w:val="0"/>
        <w:autoSpaceDE w:val="0"/>
        <w:autoSpaceDN w:val="0"/>
        <w:adjustRightInd w:val="0"/>
        <w:spacing w:after="0" w:line="240" w:lineRule="auto"/>
        <w:jc w:val="both"/>
        <w:rPr>
          <w:rFonts w:ascii="Times New Roman" w:hAnsi="Times New Roman"/>
          <w:noProof/>
          <w:sz w:val="24"/>
        </w:rPr>
      </w:pPr>
      <w:r w:rsidRPr="00884D60">
        <w:rPr>
          <w:rFonts w:ascii="Times New Roman" w:hAnsi="Times New Roman"/>
          <w:noProof/>
          <w:sz w:val="24"/>
        </w:rPr>
        <w:t xml:space="preserve">Labudasari, E. and Rochmah, E. (2020) ‘Literasi Bencana di Sekolah: Sebagai Edukasi untuk Meningkatkan Pemahaman Kebencanaan’, </w:t>
      </w:r>
      <w:r w:rsidRPr="00884D60">
        <w:rPr>
          <w:rFonts w:ascii="Times New Roman" w:hAnsi="Times New Roman"/>
          <w:i/>
          <w:iCs/>
          <w:noProof/>
          <w:sz w:val="24"/>
        </w:rPr>
        <w:t>Metode Didaktik</w:t>
      </w:r>
      <w:r w:rsidRPr="00884D60">
        <w:rPr>
          <w:rFonts w:ascii="Times New Roman" w:hAnsi="Times New Roman"/>
          <w:noProof/>
          <w:sz w:val="24"/>
        </w:rPr>
        <w:t>, 16(1), pp. 41–48. doi: 10.17509/md.v16i1.22757.</w:t>
      </w:r>
    </w:p>
    <w:p w14:paraId="1A3890B7" w14:textId="77777777" w:rsidR="00884D60" w:rsidRPr="00884D60" w:rsidRDefault="00884D60" w:rsidP="00884D60">
      <w:pPr>
        <w:widowControl w:val="0"/>
        <w:autoSpaceDE w:val="0"/>
        <w:autoSpaceDN w:val="0"/>
        <w:adjustRightInd w:val="0"/>
        <w:spacing w:after="0" w:line="240" w:lineRule="auto"/>
        <w:jc w:val="both"/>
        <w:rPr>
          <w:rFonts w:ascii="Times New Roman" w:hAnsi="Times New Roman"/>
          <w:noProof/>
          <w:sz w:val="24"/>
        </w:rPr>
      </w:pPr>
    </w:p>
    <w:p w14:paraId="517AE683" w14:textId="77777777" w:rsidR="00884D60" w:rsidRDefault="00884D60" w:rsidP="00884D60">
      <w:pPr>
        <w:widowControl w:val="0"/>
        <w:autoSpaceDE w:val="0"/>
        <w:autoSpaceDN w:val="0"/>
        <w:adjustRightInd w:val="0"/>
        <w:spacing w:after="0" w:line="240" w:lineRule="auto"/>
        <w:jc w:val="both"/>
        <w:rPr>
          <w:rFonts w:ascii="Times New Roman" w:hAnsi="Times New Roman"/>
          <w:noProof/>
          <w:sz w:val="24"/>
        </w:rPr>
      </w:pPr>
      <w:r w:rsidRPr="00884D60">
        <w:rPr>
          <w:rFonts w:ascii="Times New Roman" w:hAnsi="Times New Roman"/>
          <w:noProof/>
          <w:sz w:val="24"/>
        </w:rPr>
        <w:t xml:space="preserve">RATRI, E. D. A. and Masykur, A. M. (2020) ‘Para Pengibar Kemanusiaan (Analisis Fenomenologi Interpretatif Tentang Pengalaman Menjadi Relawan Bencana Laki-Laki)’, </w:t>
      </w:r>
      <w:r w:rsidRPr="00884D60">
        <w:rPr>
          <w:rFonts w:ascii="Times New Roman" w:hAnsi="Times New Roman"/>
          <w:i/>
          <w:iCs/>
          <w:noProof/>
          <w:sz w:val="24"/>
        </w:rPr>
        <w:t>Jurnal EMPATI</w:t>
      </w:r>
      <w:r w:rsidRPr="00884D60">
        <w:rPr>
          <w:rFonts w:ascii="Times New Roman" w:hAnsi="Times New Roman"/>
          <w:noProof/>
          <w:sz w:val="24"/>
        </w:rPr>
        <w:t>, 8(4), pp. 802–815. doi: 10.14710/empati.2019.26525.</w:t>
      </w:r>
    </w:p>
    <w:p w14:paraId="3A4AEB4F" w14:textId="77777777" w:rsidR="00884D60" w:rsidRPr="00884D60" w:rsidRDefault="00884D60" w:rsidP="00884D60">
      <w:pPr>
        <w:widowControl w:val="0"/>
        <w:autoSpaceDE w:val="0"/>
        <w:autoSpaceDN w:val="0"/>
        <w:adjustRightInd w:val="0"/>
        <w:spacing w:after="0" w:line="240" w:lineRule="auto"/>
        <w:jc w:val="both"/>
        <w:rPr>
          <w:rFonts w:ascii="Times New Roman" w:hAnsi="Times New Roman"/>
          <w:noProof/>
          <w:sz w:val="24"/>
        </w:rPr>
      </w:pPr>
    </w:p>
    <w:p w14:paraId="72EA1437" w14:textId="77777777" w:rsidR="00884D60" w:rsidRDefault="00884D60" w:rsidP="00884D60">
      <w:pPr>
        <w:widowControl w:val="0"/>
        <w:autoSpaceDE w:val="0"/>
        <w:autoSpaceDN w:val="0"/>
        <w:adjustRightInd w:val="0"/>
        <w:spacing w:after="0" w:line="240" w:lineRule="auto"/>
        <w:jc w:val="both"/>
        <w:rPr>
          <w:rFonts w:ascii="Times New Roman" w:hAnsi="Times New Roman"/>
          <w:noProof/>
          <w:sz w:val="24"/>
        </w:rPr>
      </w:pPr>
      <w:r w:rsidRPr="00884D60">
        <w:rPr>
          <w:rFonts w:ascii="Times New Roman" w:hAnsi="Times New Roman"/>
          <w:noProof/>
          <w:sz w:val="24"/>
        </w:rPr>
        <w:t xml:space="preserve">Ruchban, A. L., Darwis, R. S. and Wibowo, H. (2024) ‘ELEMEN KEBIJAKAN PEMERINTAH DALAM PENANGGULANGAN BENCANA DI INDONESIA’, </w:t>
      </w:r>
      <w:r w:rsidRPr="00884D60">
        <w:rPr>
          <w:rFonts w:ascii="Times New Roman" w:hAnsi="Times New Roman"/>
          <w:i/>
          <w:iCs/>
          <w:noProof/>
          <w:sz w:val="24"/>
        </w:rPr>
        <w:t>Kebijakan: Jurnal Ilmu Administrasi</w:t>
      </w:r>
      <w:r w:rsidRPr="00884D60">
        <w:rPr>
          <w:rFonts w:ascii="Times New Roman" w:hAnsi="Times New Roman"/>
          <w:noProof/>
          <w:sz w:val="24"/>
        </w:rPr>
        <w:t>, 15(1), pp. 79–88. doi: 10.23969/kebijakan.v15i1.9276.</w:t>
      </w:r>
    </w:p>
    <w:p w14:paraId="0576FF39" w14:textId="77777777" w:rsidR="00884D60" w:rsidRPr="00884D60" w:rsidRDefault="00884D60" w:rsidP="00884D60">
      <w:pPr>
        <w:widowControl w:val="0"/>
        <w:autoSpaceDE w:val="0"/>
        <w:autoSpaceDN w:val="0"/>
        <w:adjustRightInd w:val="0"/>
        <w:spacing w:after="0" w:line="240" w:lineRule="auto"/>
        <w:jc w:val="both"/>
        <w:rPr>
          <w:rFonts w:ascii="Times New Roman" w:hAnsi="Times New Roman"/>
          <w:noProof/>
          <w:sz w:val="24"/>
        </w:rPr>
      </w:pPr>
    </w:p>
    <w:p w14:paraId="19168003" w14:textId="77777777" w:rsidR="00884D60" w:rsidRDefault="00884D60" w:rsidP="00884D60">
      <w:pPr>
        <w:widowControl w:val="0"/>
        <w:autoSpaceDE w:val="0"/>
        <w:autoSpaceDN w:val="0"/>
        <w:adjustRightInd w:val="0"/>
        <w:spacing w:after="0" w:line="240" w:lineRule="auto"/>
        <w:jc w:val="both"/>
        <w:rPr>
          <w:rFonts w:ascii="Times New Roman" w:hAnsi="Times New Roman"/>
          <w:noProof/>
          <w:sz w:val="24"/>
        </w:rPr>
      </w:pPr>
      <w:r w:rsidRPr="00884D60">
        <w:rPr>
          <w:rFonts w:ascii="Times New Roman" w:hAnsi="Times New Roman"/>
          <w:noProof/>
          <w:sz w:val="24"/>
        </w:rPr>
        <w:t xml:space="preserve">Ulandari, N. W. A. (2020) ‘Implementasi Metode MOORA pada Proses Seleksi Beasiswa Bidikmisi di Institut Teknologi dan Bisnis STIKOM Bali’, </w:t>
      </w:r>
      <w:r w:rsidRPr="00884D60">
        <w:rPr>
          <w:rFonts w:ascii="Times New Roman" w:hAnsi="Times New Roman"/>
          <w:i/>
          <w:iCs/>
          <w:noProof/>
          <w:sz w:val="24"/>
        </w:rPr>
        <w:t>Jurnal Eksplora Informatika</w:t>
      </w:r>
      <w:r w:rsidRPr="00884D60">
        <w:rPr>
          <w:rFonts w:ascii="Times New Roman" w:hAnsi="Times New Roman"/>
          <w:noProof/>
          <w:sz w:val="24"/>
        </w:rPr>
        <w:t>, 10(1), pp. 53–58. doi: 10.30864/eksplora.v10i1.379.</w:t>
      </w:r>
    </w:p>
    <w:p w14:paraId="006B45D6" w14:textId="77777777" w:rsidR="00884D60" w:rsidRPr="00884D60" w:rsidRDefault="00884D60" w:rsidP="00884D60">
      <w:pPr>
        <w:widowControl w:val="0"/>
        <w:autoSpaceDE w:val="0"/>
        <w:autoSpaceDN w:val="0"/>
        <w:adjustRightInd w:val="0"/>
        <w:spacing w:after="0" w:line="240" w:lineRule="auto"/>
        <w:jc w:val="both"/>
        <w:rPr>
          <w:rFonts w:ascii="Times New Roman" w:hAnsi="Times New Roman"/>
          <w:noProof/>
          <w:sz w:val="24"/>
        </w:rPr>
      </w:pPr>
    </w:p>
    <w:p w14:paraId="0F39BAA6" w14:textId="77777777" w:rsidR="00884D60" w:rsidRDefault="00884D60" w:rsidP="00884D60">
      <w:pPr>
        <w:widowControl w:val="0"/>
        <w:autoSpaceDE w:val="0"/>
        <w:autoSpaceDN w:val="0"/>
        <w:adjustRightInd w:val="0"/>
        <w:spacing w:after="0" w:line="240" w:lineRule="auto"/>
        <w:jc w:val="both"/>
        <w:rPr>
          <w:rFonts w:ascii="Times New Roman" w:hAnsi="Times New Roman"/>
          <w:noProof/>
          <w:sz w:val="24"/>
        </w:rPr>
      </w:pPr>
      <w:r w:rsidRPr="00884D60">
        <w:rPr>
          <w:rFonts w:ascii="Times New Roman" w:hAnsi="Times New Roman"/>
          <w:noProof/>
          <w:sz w:val="24"/>
        </w:rPr>
        <w:t xml:space="preserve">Ulandari, N. W. A. and Suwirmayanti, N. L. G. P. (2019) ‘Sistem Pendukung Keputusan Penerima Beasiswa Bidik Misi Menggunakan Metode AHP dan VIKOR Pada ITB STIKOM Bali’, </w:t>
      </w:r>
      <w:r w:rsidRPr="00884D60">
        <w:rPr>
          <w:rFonts w:ascii="Times New Roman" w:hAnsi="Times New Roman"/>
          <w:i/>
          <w:iCs/>
          <w:noProof/>
          <w:sz w:val="24"/>
        </w:rPr>
        <w:t>Prosiding SINTESA</w:t>
      </w:r>
      <w:r w:rsidRPr="00884D60">
        <w:rPr>
          <w:rFonts w:ascii="Times New Roman" w:hAnsi="Times New Roman"/>
          <w:noProof/>
          <w:sz w:val="24"/>
        </w:rPr>
        <w:t>, pp. 271–282. doi: 10.36002/snts.v0i0.844.</w:t>
      </w:r>
    </w:p>
    <w:p w14:paraId="1D9098BF" w14:textId="77777777" w:rsidR="00884D60" w:rsidRPr="00884D60" w:rsidRDefault="00884D60" w:rsidP="00884D60">
      <w:pPr>
        <w:widowControl w:val="0"/>
        <w:autoSpaceDE w:val="0"/>
        <w:autoSpaceDN w:val="0"/>
        <w:adjustRightInd w:val="0"/>
        <w:spacing w:after="0" w:line="240" w:lineRule="auto"/>
        <w:jc w:val="both"/>
        <w:rPr>
          <w:rFonts w:ascii="Times New Roman" w:hAnsi="Times New Roman"/>
          <w:noProof/>
          <w:sz w:val="24"/>
        </w:rPr>
      </w:pPr>
    </w:p>
    <w:p w14:paraId="34BA37B0" w14:textId="77777777" w:rsidR="00884D60" w:rsidRPr="00884D60" w:rsidRDefault="00884D60" w:rsidP="00884D60">
      <w:pPr>
        <w:widowControl w:val="0"/>
        <w:autoSpaceDE w:val="0"/>
        <w:autoSpaceDN w:val="0"/>
        <w:adjustRightInd w:val="0"/>
        <w:spacing w:after="0" w:line="240" w:lineRule="auto"/>
        <w:jc w:val="both"/>
        <w:rPr>
          <w:rFonts w:ascii="Times New Roman" w:hAnsi="Times New Roman"/>
          <w:noProof/>
          <w:sz w:val="24"/>
        </w:rPr>
      </w:pPr>
      <w:r w:rsidRPr="00884D60">
        <w:rPr>
          <w:rFonts w:ascii="Times New Roman" w:hAnsi="Times New Roman"/>
          <w:noProof/>
          <w:sz w:val="24"/>
        </w:rPr>
        <w:t xml:space="preserve">Yuniartanti, R. K. (2021) ‘Konsep Penataan Ruang Kawasan Rawan Bencana (KRB) Tsunami di Kabupaten Karangasem, Pulau Bali’, </w:t>
      </w:r>
      <w:r w:rsidRPr="00884D60">
        <w:rPr>
          <w:rFonts w:ascii="Times New Roman" w:hAnsi="Times New Roman"/>
          <w:i/>
          <w:iCs/>
          <w:noProof/>
          <w:sz w:val="24"/>
        </w:rPr>
        <w:t>Journal of Regional and Rural Development Planning</w:t>
      </w:r>
      <w:r w:rsidRPr="00884D60">
        <w:rPr>
          <w:rFonts w:ascii="Times New Roman" w:hAnsi="Times New Roman"/>
          <w:noProof/>
          <w:sz w:val="24"/>
        </w:rPr>
        <w:t>, 5(1), pp. 1–14. doi: 10.29244/jp2wd.2021.5.1.1-14.</w:t>
      </w:r>
    </w:p>
    <w:p w14:paraId="449F380A" w14:textId="284C27AB" w:rsidR="004D7B85" w:rsidRPr="004D7B85" w:rsidRDefault="004D7B85" w:rsidP="004D7B85">
      <w:pPr>
        <w:pStyle w:val="Paragraf"/>
      </w:pPr>
      <w:r>
        <w:fldChar w:fldCharType="end"/>
      </w:r>
    </w:p>
    <w:sectPr w:rsidR="004D7B85" w:rsidRPr="004D7B85" w:rsidSect="00210A8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9B980" w14:textId="77777777" w:rsidR="00DE06F6" w:rsidRDefault="00DE06F6">
      <w:pPr>
        <w:spacing w:after="0" w:line="240" w:lineRule="auto"/>
      </w:pPr>
      <w:r>
        <w:separator/>
      </w:r>
    </w:p>
  </w:endnote>
  <w:endnote w:type="continuationSeparator" w:id="0">
    <w:p w14:paraId="300F17F0" w14:textId="77777777" w:rsidR="00DE06F6" w:rsidRDefault="00DE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40AEE" w14:textId="41D1B973" w:rsidR="00E34698" w:rsidRPr="00197F71" w:rsidRDefault="00A53BBC" w:rsidP="00E34698">
    <w:pPr>
      <w:pStyle w:val="Footer"/>
      <w:jc w:val="right"/>
      <w:rPr>
        <w:rFonts w:ascii="Times New Roman" w:hAnsi="Times New Roman"/>
        <w:lang w:val="en-US"/>
      </w:rPr>
    </w:pPr>
    <w:r w:rsidRPr="00E34698">
      <w:rPr>
        <w:rFonts w:ascii="Times New Roman" w:hAnsi="Times New Roman"/>
        <w:noProof/>
      </w:rPr>
      <mc:AlternateContent>
        <mc:Choice Requires="wps">
          <w:drawing>
            <wp:anchor distT="0" distB="0" distL="114300" distR="114300" simplePos="0" relativeHeight="251657728" behindDoc="0" locked="0" layoutInCell="1" allowOverlap="1" wp14:anchorId="05779D4B" wp14:editId="44C7D8B7">
              <wp:simplePos x="0" y="0"/>
              <wp:positionH relativeFrom="column">
                <wp:posOffset>-5080</wp:posOffset>
              </wp:positionH>
              <wp:positionV relativeFrom="paragraph">
                <wp:posOffset>-156845</wp:posOffset>
              </wp:positionV>
              <wp:extent cx="5760085" cy="0"/>
              <wp:effectExtent l="23495" t="14605" r="17145" b="23495"/>
              <wp:wrapNone/>
              <wp:docPr id="291419879"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3A1175" id="_x0000_t32" coordsize="21600,21600" o:spt="32" o:oned="t" path="m,l21600,21600e" filled="f">
              <v:path arrowok="t" fillok="f" o:connecttype="none"/>
              <o:lock v:ext="edit" shapetype="t"/>
            </v:shapetype>
            <v:shape id="Straight Arrow Connector 1" o:spid="_x0000_s1026" type="#_x0000_t32" style="position:absolute;margin-left:-.4pt;margin-top:-12.35pt;width:453.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" strokeweight="2.25pt"/>
          </w:pict>
        </mc:Fallback>
      </mc:AlternateContent>
    </w:r>
    <w:r w:rsidR="00F8326B" w:rsidRPr="00E34698">
      <w:rPr>
        <w:rFonts w:ascii="Times New Roman" w:hAnsi="Times New Roman"/>
        <w:noProof/>
      </w:rPr>
      <w:tab/>
    </w:r>
    <w:r w:rsidR="004C30D1">
      <w:rPr>
        <w:rFonts w:ascii="Times New Roman" w:hAnsi="Times New Roman"/>
        <w:lang w:val="en-US"/>
      </w:rPr>
      <w:t>UNIVERSITAS TEKNOLOGI BANDUNG</w:t>
    </w:r>
    <w:r w:rsidR="00E34698" w:rsidRPr="00E34698">
      <w:rPr>
        <w:rFonts w:ascii="Times New Roman" w:hAnsi="Times New Roman"/>
      </w:rPr>
      <w:t xml:space="preserve"> – </w:t>
    </w:r>
    <w:r w:rsidR="004C30D1">
      <w:rPr>
        <w:rFonts w:ascii="Times New Roman" w:hAnsi="Times New Roman"/>
      </w:rPr>
      <w:t>1</w:t>
    </w:r>
    <w:r w:rsidR="00197F71">
      <w:rPr>
        <w:rFonts w:ascii="Times New Roman" w:hAnsi="Times New Roman"/>
        <w:lang w:val="en-US"/>
      </w:rPr>
      <w:t>0</w:t>
    </w:r>
    <w:r w:rsidR="00E34698" w:rsidRPr="00E34698">
      <w:rPr>
        <w:rFonts w:ascii="Times New Roman" w:hAnsi="Times New Roman"/>
      </w:rPr>
      <w:t xml:space="preserve"> AGUSTUS 202</w:t>
    </w:r>
    <w:r w:rsidR="004C30D1">
      <w:rPr>
        <w:rFonts w:ascii="Times New Roman" w:hAnsi="Times New Roman"/>
        <w:lang w:val="en-US"/>
      </w:rPr>
      <w:t>4</w:t>
    </w:r>
  </w:p>
  <w:p w14:paraId="258443F9" w14:textId="77777777" w:rsidR="004373D7" w:rsidRDefault="004373D7" w:rsidP="00F8326B">
    <w:pPr>
      <w:pStyle w:val="Footer"/>
      <w:tabs>
        <w:tab w:val="clear" w:pos="4680"/>
        <w:tab w:val="clear" w:pos="9360"/>
        <w:tab w:val="center" w:pos="4536"/>
        <w:tab w:val="right" w:pos="9026"/>
      </w:tabs>
      <w:ind w:firstLine="453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C04F8" w14:textId="77777777" w:rsidR="00DE06F6" w:rsidRDefault="00DE06F6">
      <w:pPr>
        <w:spacing w:after="0" w:line="240" w:lineRule="auto"/>
      </w:pPr>
      <w:r>
        <w:separator/>
      </w:r>
    </w:p>
  </w:footnote>
  <w:footnote w:type="continuationSeparator" w:id="0">
    <w:p w14:paraId="46504002" w14:textId="77777777" w:rsidR="00DE06F6" w:rsidRDefault="00DE0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F5ABE" w14:textId="77777777" w:rsidR="004373D7" w:rsidRDefault="004373D7">
    <w:pPr>
      <w:pStyle w:val="Header"/>
      <w:rPr>
        <w:rFonts w:ascii="Times New Roman" w:hAnsi="Times New Roman"/>
        <w:sz w:val="18"/>
        <w:szCs w:val="18"/>
      </w:rPr>
    </w:pPr>
  </w:p>
  <w:p w14:paraId="1638F61B" w14:textId="77777777" w:rsidR="004373D7" w:rsidRPr="00E34698" w:rsidRDefault="00E34698">
    <w:pPr>
      <w:pStyle w:val="Header"/>
      <w:rPr>
        <w:rFonts w:ascii="Times New Roman" w:hAnsi="Times New Roman"/>
        <w:sz w:val="18"/>
        <w:szCs w:val="18"/>
      </w:rPr>
    </w:pPr>
    <w:r w:rsidRPr="00E34698">
      <w:rPr>
        <w:rFonts w:ascii="Times New Roman" w:hAnsi="Times New Roman"/>
        <w:b/>
        <w:bCs/>
      </w:rPr>
      <w:t>SEMINAR NASIONAL CORISINDO</w:t>
    </w:r>
    <w:r w:rsidR="004373D7" w:rsidRPr="00E34698">
      <w:rPr>
        <w:rFonts w:ascii="Times New Roman" w:hAnsi="Times New Roman"/>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606BD"/>
    <w:multiLevelType w:val="hybridMultilevel"/>
    <w:tmpl w:val="3D844F74"/>
    <w:lvl w:ilvl="0" w:tplc="4DF2A54C">
      <w:start w:val="1"/>
      <w:numFmt w:val="decimal"/>
      <w:lvlText w:val="%1."/>
      <w:lvlJc w:val="left"/>
      <w:pPr>
        <w:tabs>
          <w:tab w:val="num" w:pos="720"/>
        </w:tabs>
        <w:ind w:left="720" w:hanging="360"/>
      </w:pPr>
      <w:rPr>
        <w:rFonts w:ascii="Times New Roman" w:eastAsia="Times New Roman" w:hAnsi="Times New Roman" w:cs="Times New Roman"/>
      </w:rPr>
    </w:lvl>
    <w:lvl w:ilvl="1" w:tplc="A35A49CE">
      <w:start w:val="1"/>
      <w:numFmt w:val="lowerLetter"/>
      <w:lvlText w:val="%2."/>
      <w:lvlJc w:val="left"/>
      <w:pPr>
        <w:tabs>
          <w:tab w:val="num" w:pos="1440"/>
        </w:tabs>
        <w:ind w:left="1440" w:hanging="360"/>
      </w:pPr>
      <w:rPr>
        <w:rFonts w:hint="default"/>
      </w:rPr>
    </w:lvl>
    <w:lvl w:ilvl="2" w:tplc="77D8F4F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801047"/>
    <w:multiLevelType w:val="multilevel"/>
    <w:tmpl w:val="47C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7D4F25"/>
    <w:multiLevelType w:val="multilevel"/>
    <w:tmpl w:val="FF78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6225F1"/>
    <w:multiLevelType w:val="multilevel"/>
    <w:tmpl w:val="8C30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2A0E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C057477"/>
    <w:multiLevelType w:val="hybridMultilevel"/>
    <w:tmpl w:val="06FAF16A"/>
    <w:lvl w:ilvl="0" w:tplc="CE68EDB6">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134489178">
    <w:abstractNumId w:val="0"/>
  </w:num>
  <w:num w:numId="2" w16cid:durableId="1212112867">
    <w:abstractNumId w:val="1"/>
  </w:num>
  <w:num w:numId="3" w16cid:durableId="1167477247">
    <w:abstractNumId w:val="2"/>
  </w:num>
  <w:num w:numId="4" w16cid:durableId="2037853881">
    <w:abstractNumId w:val="3"/>
  </w:num>
  <w:num w:numId="5" w16cid:durableId="6106814">
    <w:abstractNumId w:val="4"/>
  </w:num>
  <w:num w:numId="6" w16cid:durableId="81339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E3"/>
    <w:rsid w:val="00000146"/>
    <w:rsid w:val="00060F48"/>
    <w:rsid w:val="00082FAD"/>
    <w:rsid w:val="000D3BF3"/>
    <w:rsid w:val="001866E3"/>
    <w:rsid w:val="00197F71"/>
    <w:rsid w:val="001A5EE3"/>
    <w:rsid w:val="001F1793"/>
    <w:rsid w:val="002027D4"/>
    <w:rsid w:val="00210A8E"/>
    <w:rsid w:val="00223D65"/>
    <w:rsid w:val="00234178"/>
    <w:rsid w:val="00237036"/>
    <w:rsid w:val="00275FBF"/>
    <w:rsid w:val="00284B14"/>
    <w:rsid w:val="002A7B2F"/>
    <w:rsid w:val="002C2F91"/>
    <w:rsid w:val="002D2BE3"/>
    <w:rsid w:val="002E77A6"/>
    <w:rsid w:val="002F3E6E"/>
    <w:rsid w:val="003374E6"/>
    <w:rsid w:val="00347E62"/>
    <w:rsid w:val="00376590"/>
    <w:rsid w:val="003D16AF"/>
    <w:rsid w:val="00400488"/>
    <w:rsid w:val="00405E61"/>
    <w:rsid w:val="00435B67"/>
    <w:rsid w:val="004373D7"/>
    <w:rsid w:val="00460CA9"/>
    <w:rsid w:val="00473575"/>
    <w:rsid w:val="004B7B0B"/>
    <w:rsid w:val="004C30D1"/>
    <w:rsid w:val="004D236B"/>
    <w:rsid w:val="004D7B85"/>
    <w:rsid w:val="004F15D0"/>
    <w:rsid w:val="00504B77"/>
    <w:rsid w:val="005516D0"/>
    <w:rsid w:val="005F0ABB"/>
    <w:rsid w:val="005F2059"/>
    <w:rsid w:val="006342D8"/>
    <w:rsid w:val="006C3899"/>
    <w:rsid w:val="007447AC"/>
    <w:rsid w:val="00796E61"/>
    <w:rsid w:val="007A1D5F"/>
    <w:rsid w:val="007C4844"/>
    <w:rsid w:val="007D26E7"/>
    <w:rsid w:val="008679C6"/>
    <w:rsid w:val="008717B1"/>
    <w:rsid w:val="00884D60"/>
    <w:rsid w:val="00894AB9"/>
    <w:rsid w:val="008E40AE"/>
    <w:rsid w:val="008F07A1"/>
    <w:rsid w:val="009042AB"/>
    <w:rsid w:val="00905425"/>
    <w:rsid w:val="009142F4"/>
    <w:rsid w:val="009221C0"/>
    <w:rsid w:val="00924E8D"/>
    <w:rsid w:val="0093222D"/>
    <w:rsid w:val="009450CE"/>
    <w:rsid w:val="009733D0"/>
    <w:rsid w:val="0097519E"/>
    <w:rsid w:val="009C24A5"/>
    <w:rsid w:val="009D23DF"/>
    <w:rsid w:val="00A311E1"/>
    <w:rsid w:val="00A321D2"/>
    <w:rsid w:val="00A52E04"/>
    <w:rsid w:val="00A53BBC"/>
    <w:rsid w:val="00A54D1D"/>
    <w:rsid w:val="00A8226F"/>
    <w:rsid w:val="00A86750"/>
    <w:rsid w:val="00AD4D49"/>
    <w:rsid w:val="00BB0C8E"/>
    <w:rsid w:val="00C143E9"/>
    <w:rsid w:val="00C229A4"/>
    <w:rsid w:val="00C254B4"/>
    <w:rsid w:val="00C32804"/>
    <w:rsid w:val="00C531E8"/>
    <w:rsid w:val="00CD1AF4"/>
    <w:rsid w:val="00D14A87"/>
    <w:rsid w:val="00D96CAB"/>
    <w:rsid w:val="00DC6907"/>
    <w:rsid w:val="00DE06F6"/>
    <w:rsid w:val="00DE1C47"/>
    <w:rsid w:val="00E0110B"/>
    <w:rsid w:val="00E0491D"/>
    <w:rsid w:val="00E34698"/>
    <w:rsid w:val="00E97073"/>
    <w:rsid w:val="00EB275D"/>
    <w:rsid w:val="00EE0056"/>
    <w:rsid w:val="00F233CA"/>
    <w:rsid w:val="00F35F0B"/>
    <w:rsid w:val="00F61C7E"/>
    <w:rsid w:val="00F76AFC"/>
    <w:rsid w:val="00F8326B"/>
    <w:rsid w:val="00F910C8"/>
    <w:rsid w:val="00FB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A4C9C"/>
  <w15:chartTrackingRefBased/>
  <w15:docId w15:val="{EFADEA4A-EB3D-446A-9E5D-4868FBDA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6AFC"/>
    <w:pPr>
      <w:spacing w:after="200" w:line="276" w:lineRule="auto"/>
    </w:pPr>
    <w:rPr>
      <w:sz w:val="22"/>
      <w:szCs w:val="22"/>
    </w:rPr>
  </w:style>
  <w:style w:type="paragraph" w:styleId="Heading1">
    <w:name w:val="heading 1"/>
    <w:basedOn w:val="Normal"/>
    <w:next w:val="Normal"/>
    <w:link w:val="Heading1Char"/>
    <w:uiPriority w:val="9"/>
    <w:qFormat/>
    <w:rsid w:val="008E40AE"/>
    <w:pPr>
      <w:spacing w:after="0" w:line="240" w:lineRule="auto"/>
      <w:outlineLvl w:val="0"/>
    </w:pPr>
    <w:rPr>
      <w:rFonts w:ascii="Times New Roman" w:hAnsi="Times New Roman"/>
      <w:b/>
      <w:sz w:val="24"/>
      <w:szCs w:val="24"/>
    </w:rPr>
  </w:style>
  <w:style w:type="paragraph" w:styleId="Heading2">
    <w:name w:val="heading 2"/>
    <w:basedOn w:val="Normal"/>
    <w:next w:val="Normal"/>
    <w:link w:val="Heading2Char"/>
    <w:uiPriority w:val="9"/>
    <w:unhideWhenUsed/>
    <w:qFormat/>
    <w:rsid w:val="00F8326B"/>
    <w:pPr>
      <w:spacing w:after="0" w:line="240" w:lineRule="auto"/>
      <w:outlineLvl w:val="1"/>
    </w:pPr>
    <w:rPr>
      <w:rFonts w:ascii="Times New Roman" w:hAnsi="Times New Roman"/>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76AFC"/>
    <w:rPr>
      <w:color w:val="0000FF"/>
      <w:u w:val="single"/>
    </w:rPr>
  </w:style>
  <w:style w:type="character" w:customStyle="1" w:styleId="HeaderChar">
    <w:name w:val="Header Char"/>
    <w:link w:val="Header"/>
    <w:rsid w:val="00F76AFC"/>
  </w:style>
  <w:style w:type="character" w:customStyle="1" w:styleId="FooterChar">
    <w:name w:val="Footer Char"/>
    <w:link w:val="Footer"/>
    <w:rsid w:val="00F76AFC"/>
  </w:style>
  <w:style w:type="paragraph" w:styleId="Footer">
    <w:name w:val="footer"/>
    <w:basedOn w:val="Normal"/>
    <w:link w:val="FooterChar"/>
    <w:rsid w:val="00F76AFC"/>
    <w:pPr>
      <w:tabs>
        <w:tab w:val="center" w:pos="4680"/>
        <w:tab w:val="right" w:pos="9360"/>
      </w:tabs>
      <w:spacing w:after="0" w:line="240" w:lineRule="auto"/>
    </w:pPr>
    <w:rPr>
      <w:lang w:val="id-ID"/>
    </w:rPr>
  </w:style>
  <w:style w:type="character" w:customStyle="1" w:styleId="FooterChar1">
    <w:name w:val="Footer Char1"/>
    <w:uiPriority w:val="99"/>
    <w:semiHidden/>
    <w:rsid w:val="00F76AFC"/>
    <w:rPr>
      <w:rFonts w:ascii="Calibri" w:eastAsia="Calibri" w:hAnsi="Calibri" w:cs="Times New Roman"/>
      <w:lang w:val="en-US"/>
    </w:rPr>
  </w:style>
  <w:style w:type="paragraph" w:styleId="Header">
    <w:name w:val="header"/>
    <w:basedOn w:val="Normal"/>
    <w:link w:val="HeaderChar"/>
    <w:rsid w:val="00F76AFC"/>
    <w:pPr>
      <w:tabs>
        <w:tab w:val="center" w:pos="4680"/>
        <w:tab w:val="right" w:pos="9360"/>
      </w:tabs>
      <w:spacing w:after="0" w:line="240" w:lineRule="auto"/>
    </w:pPr>
    <w:rPr>
      <w:lang w:val="id-ID"/>
    </w:rPr>
  </w:style>
  <w:style w:type="character" w:customStyle="1" w:styleId="HeaderChar1">
    <w:name w:val="Header Char1"/>
    <w:uiPriority w:val="99"/>
    <w:semiHidden/>
    <w:rsid w:val="00F76AFC"/>
    <w:rPr>
      <w:rFonts w:ascii="Calibri" w:eastAsia="Calibri" w:hAnsi="Calibri" w:cs="Times New Roman"/>
      <w:lang w:val="en-US"/>
    </w:rPr>
  </w:style>
  <w:style w:type="paragraph" w:styleId="Title">
    <w:name w:val="Title"/>
    <w:aliases w:val="Judul"/>
    <w:basedOn w:val="Normal"/>
    <w:next w:val="Normal"/>
    <w:link w:val="TitleChar"/>
    <w:uiPriority w:val="10"/>
    <w:qFormat/>
    <w:rsid w:val="00DE1C47"/>
    <w:pPr>
      <w:spacing w:after="0" w:line="240" w:lineRule="auto"/>
      <w:jc w:val="center"/>
    </w:pPr>
    <w:rPr>
      <w:rFonts w:ascii="Times New Roman" w:hAnsi="Times New Roman"/>
      <w:b/>
      <w:sz w:val="32"/>
      <w:szCs w:val="32"/>
      <w:lang w:val="id-ID"/>
    </w:rPr>
  </w:style>
  <w:style w:type="character" w:customStyle="1" w:styleId="TitleChar">
    <w:name w:val="Title Char"/>
    <w:aliases w:val="Judul Char"/>
    <w:link w:val="Title"/>
    <w:uiPriority w:val="10"/>
    <w:rsid w:val="00DE1C47"/>
    <w:rPr>
      <w:rFonts w:ascii="Times New Roman" w:hAnsi="Times New Roman"/>
      <w:b/>
      <w:sz w:val="32"/>
      <w:szCs w:val="32"/>
      <w:lang w:eastAsia="en-US"/>
    </w:rPr>
  </w:style>
  <w:style w:type="paragraph" w:customStyle="1" w:styleId="Abstrak">
    <w:name w:val="Abstrak"/>
    <w:basedOn w:val="Normal"/>
    <w:link w:val="AbstrakChar"/>
    <w:qFormat/>
    <w:rsid w:val="008E40AE"/>
    <w:pPr>
      <w:spacing w:after="0" w:line="240" w:lineRule="auto"/>
      <w:jc w:val="both"/>
    </w:pPr>
    <w:rPr>
      <w:rFonts w:ascii="Times New Roman" w:hAnsi="Times New Roman"/>
      <w:sz w:val="24"/>
      <w:szCs w:val="24"/>
      <w:lang w:val="id-ID"/>
    </w:rPr>
  </w:style>
  <w:style w:type="paragraph" w:customStyle="1" w:styleId="Abstract">
    <w:name w:val="Abstract"/>
    <w:basedOn w:val="Normal"/>
    <w:link w:val="AbstractChar"/>
    <w:qFormat/>
    <w:rsid w:val="008E40A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Times New Roman" w:hAnsi="Times New Roman"/>
      <w:i/>
      <w:sz w:val="24"/>
      <w:szCs w:val="24"/>
      <w:lang w:val="id-ID"/>
    </w:rPr>
  </w:style>
  <w:style w:type="character" w:customStyle="1" w:styleId="AbstrakChar">
    <w:name w:val="Abstrak Char"/>
    <w:link w:val="Abstrak"/>
    <w:rsid w:val="008E40AE"/>
    <w:rPr>
      <w:rFonts w:ascii="Times New Roman" w:hAnsi="Times New Roman"/>
      <w:sz w:val="24"/>
      <w:szCs w:val="24"/>
      <w:lang w:eastAsia="en-US"/>
    </w:rPr>
  </w:style>
  <w:style w:type="character" w:customStyle="1" w:styleId="Heading1Char">
    <w:name w:val="Heading 1 Char"/>
    <w:link w:val="Heading1"/>
    <w:uiPriority w:val="9"/>
    <w:rsid w:val="008E40AE"/>
    <w:rPr>
      <w:rFonts w:ascii="Times New Roman" w:hAnsi="Times New Roman"/>
      <w:b/>
      <w:sz w:val="24"/>
      <w:szCs w:val="24"/>
      <w:lang w:val="en-US" w:eastAsia="en-US"/>
    </w:rPr>
  </w:style>
  <w:style w:type="character" w:customStyle="1" w:styleId="AbstractChar">
    <w:name w:val="Abstract Char"/>
    <w:link w:val="Abstract"/>
    <w:rsid w:val="008E40AE"/>
    <w:rPr>
      <w:rFonts w:ascii="Times New Roman" w:hAnsi="Times New Roman"/>
      <w:i/>
      <w:sz w:val="24"/>
      <w:szCs w:val="24"/>
      <w:lang w:eastAsia="en-US"/>
    </w:rPr>
  </w:style>
  <w:style w:type="paragraph" w:customStyle="1" w:styleId="Paragraf">
    <w:name w:val="Paragraf"/>
    <w:basedOn w:val="Normal"/>
    <w:link w:val="ParagrafChar"/>
    <w:qFormat/>
    <w:rsid w:val="008E40AE"/>
    <w:pPr>
      <w:spacing w:after="0" w:line="240" w:lineRule="auto"/>
      <w:ind w:firstLine="425"/>
      <w:jc w:val="both"/>
    </w:pPr>
    <w:rPr>
      <w:rFonts w:ascii="Times New Roman" w:hAnsi="Times New Roman"/>
      <w:sz w:val="24"/>
      <w:szCs w:val="24"/>
      <w:lang w:val="id-ID"/>
    </w:rPr>
  </w:style>
  <w:style w:type="paragraph" w:customStyle="1" w:styleId="PerincianMetode">
    <w:name w:val="Perincian Metode"/>
    <w:basedOn w:val="Paragraf"/>
    <w:link w:val="PerincianMetodeChar"/>
    <w:qFormat/>
    <w:rsid w:val="00F8326B"/>
    <w:pPr>
      <w:ind w:firstLine="0"/>
    </w:pPr>
  </w:style>
  <w:style w:type="character" w:customStyle="1" w:styleId="ParagrafChar">
    <w:name w:val="Paragraf Char"/>
    <w:link w:val="Paragraf"/>
    <w:rsid w:val="008E40AE"/>
    <w:rPr>
      <w:rFonts w:ascii="Times New Roman" w:hAnsi="Times New Roman"/>
      <w:sz w:val="24"/>
      <w:szCs w:val="24"/>
      <w:lang w:eastAsia="en-US"/>
    </w:rPr>
  </w:style>
  <w:style w:type="character" w:customStyle="1" w:styleId="Heading2Char">
    <w:name w:val="Heading 2 Char"/>
    <w:link w:val="Heading2"/>
    <w:uiPriority w:val="9"/>
    <w:rsid w:val="00F8326B"/>
    <w:rPr>
      <w:rFonts w:ascii="Times New Roman" w:hAnsi="Times New Roman"/>
      <w:b/>
      <w:sz w:val="24"/>
      <w:szCs w:val="24"/>
      <w:lang w:eastAsia="en-US"/>
    </w:rPr>
  </w:style>
  <w:style w:type="character" w:customStyle="1" w:styleId="PerincianMetodeChar">
    <w:name w:val="Perincian Metode Char"/>
    <w:basedOn w:val="ParagrafChar"/>
    <w:link w:val="PerincianMetode"/>
    <w:rsid w:val="00F8326B"/>
    <w:rPr>
      <w:rFonts w:ascii="Times New Roman" w:hAnsi="Times New Roman"/>
      <w:sz w:val="24"/>
      <w:szCs w:val="24"/>
      <w:lang w:eastAsia="en-US"/>
    </w:rPr>
  </w:style>
  <w:style w:type="paragraph" w:styleId="Caption">
    <w:name w:val="caption"/>
    <w:basedOn w:val="Normal"/>
    <w:next w:val="Normal"/>
    <w:uiPriority w:val="35"/>
    <w:unhideWhenUsed/>
    <w:qFormat/>
    <w:rsid w:val="00C531E8"/>
    <w:pPr>
      <w:spacing w:line="240" w:lineRule="auto"/>
      <w:ind w:firstLine="567"/>
      <w:jc w:val="both"/>
    </w:pPr>
    <w:rPr>
      <w:rFonts w:ascii="Times New Roman" w:hAnsi="Times New Roman"/>
      <w:b/>
      <w:bCs/>
      <w:color w:val="5B9BD5"/>
      <w:kern w:val="2"/>
      <w:sz w:val="18"/>
      <w:szCs w:val="18"/>
    </w:rPr>
  </w:style>
  <w:style w:type="table" w:styleId="PlainTable2">
    <w:name w:val="Plain Table 2"/>
    <w:basedOn w:val="TableNormal"/>
    <w:uiPriority w:val="42"/>
    <w:rsid w:val="006342D8"/>
    <w:rPr>
      <w:sz w:val="22"/>
      <w:szCs w:val="22"/>
      <w:lang w:val="en-ID" w:eastAsia="en-ID"/>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mjx-char">
    <w:name w:val="mjx-char"/>
    <w:basedOn w:val="DefaultParagraphFont"/>
    <w:rsid w:val="00A53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28465">
      <w:bodyDiv w:val="1"/>
      <w:marLeft w:val="0"/>
      <w:marRight w:val="0"/>
      <w:marTop w:val="0"/>
      <w:marBottom w:val="0"/>
      <w:divBdr>
        <w:top w:val="none" w:sz="0" w:space="0" w:color="auto"/>
        <w:left w:val="none" w:sz="0" w:space="0" w:color="auto"/>
        <w:bottom w:val="none" w:sz="0" w:space="0" w:color="auto"/>
        <w:right w:val="none" w:sz="0" w:space="0" w:color="auto"/>
      </w:divBdr>
    </w:div>
    <w:div w:id="1081414716">
      <w:bodyDiv w:val="1"/>
      <w:marLeft w:val="0"/>
      <w:marRight w:val="0"/>
      <w:marTop w:val="0"/>
      <w:marBottom w:val="0"/>
      <w:divBdr>
        <w:top w:val="none" w:sz="0" w:space="0" w:color="auto"/>
        <w:left w:val="none" w:sz="0" w:space="0" w:color="auto"/>
        <w:bottom w:val="none" w:sz="0" w:space="0" w:color="auto"/>
        <w:right w:val="none" w:sz="0" w:space="0" w:color="auto"/>
      </w:divBdr>
    </w:div>
    <w:div w:id="1163205264">
      <w:bodyDiv w:val="1"/>
      <w:marLeft w:val="0"/>
      <w:marRight w:val="0"/>
      <w:marTop w:val="0"/>
      <w:marBottom w:val="0"/>
      <w:divBdr>
        <w:top w:val="none" w:sz="0" w:space="0" w:color="auto"/>
        <w:left w:val="none" w:sz="0" w:space="0" w:color="auto"/>
        <w:bottom w:val="none" w:sz="0" w:space="0" w:color="auto"/>
        <w:right w:val="none" w:sz="0" w:space="0" w:color="auto"/>
      </w:divBdr>
    </w:div>
    <w:div w:id="1756048997">
      <w:bodyDiv w:val="1"/>
      <w:marLeft w:val="0"/>
      <w:marRight w:val="0"/>
      <w:marTop w:val="0"/>
      <w:marBottom w:val="0"/>
      <w:divBdr>
        <w:top w:val="none" w:sz="0" w:space="0" w:color="auto"/>
        <w:left w:val="none" w:sz="0" w:space="0" w:color="auto"/>
        <w:bottom w:val="none" w:sz="0" w:space="0" w:color="auto"/>
        <w:right w:val="none" w:sz="0" w:space="0" w:color="auto"/>
      </w:divBdr>
    </w:div>
    <w:div w:id="1846940674">
      <w:bodyDiv w:val="1"/>
      <w:marLeft w:val="0"/>
      <w:marRight w:val="0"/>
      <w:marTop w:val="0"/>
      <w:marBottom w:val="0"/>
      <w:divBdr>
        <w:top w:val="none" w:sz="0" w:space="0" w:color="auto"/>
        <w:left w:val="none" w:sz="0" w:space="0" w:color="auto"/>
        <w:bottom w:val="none" w:sz="0" w:space="0" w:color="auto"/>
        <w:right w:val="none" w:sz="0" w:space="0" w:color="auto"/>
      </w:divBdr>
    </w:div>
    <w:div w:id="1906914067">
      <w:bodyDiv w:val="1"/>
      <w:marLeft w:val="0"/>
      <w:marRight w:val="0"/>
      <w:marTop w:val="0"/>
      <w:marBottom w:val="0"/>
      <w:divBdr>
        <w:top w:val="none" w:sz="0" w:space="0" w:color="auto"/>
        <w:left w:val="none" w:sz="0" w:space="0" w:color="auto"/>
        <w:bottom w:val="none" w:sz="0" w:space="0" w:color="auto"/>
        <w:right w:val="none" w:sz="0" w:space="0" w:color="auto"/>
      </w:divBdr>
    </w:div>
    <w:div w:id="208733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20Rahmani%20Putri\Desktop\TEMPLATE%20JURNAL%20WIDYABHAKTI.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4198-45E2-427F-BB62-EC2FE245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JURNAL WIDYABHAKTI.doc.dot</Template>
  <TotalTime>604</TotalTime>
  <Pages>6</Pages>
  <Words>4893</Words>
  <Characters>27894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32722</CharactersWithSpaces>
  <SharedDoc>false</SharedDoc>
  <HLinks>
    <vt:vector size="6" baseType="variant">
      <vt:variant>
        <vt:i4>1245223</vt:i4>
      </vt:variant>
      <vt:variant>
        <vt:i4>0</vt:i4>
      </vt:variant>
      <vt:variant>
        <vt:i4>0</vt:i4>
      </vt:variant>
      <vt:variant>
        <vt:i4>5</vt:i4>
      </vt:variant>
      <vt:variant>
        <vt:lpwstr>mailto:mdagungraharja@gmail.com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Rahmani Putri</dc:creator>
  <cp:keywords/>
  <cp:lastModifiedBy>I PUTU WARMA PUTRA, S.Kom., M.T.</cp:lastModifiedBy>
  <cp:revision>7</cp:revision>
  <dcterms:created xsi:type="dcterms:W3CDTF">2024-05-19T01:57:00Z</dcterms:created>
  <dcterms:modified xsi:type="dcterms:W3CDTF">2024-05-19T12:35:00Z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31166ac0-8398-39cf-9f37-0b921cfa4889</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