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0FF" w:rsidRDefault="004960FF" w:rsidP="00397306">
      <w:pPr>
        <w:rPr>
          <w:rFonts w:ascii="Times New Roman" w:hAnsi="Times New Roman" w:cs="Times New Roman"/>
          <w:b/>
          <w:sz w:val="32"/>
          <w:szCs w:val="32"/>
          <w:lang w:val="en-US"/>
        </w:rPr>
      </w:pPr>
      <w:r w:rsidRPr="008A5841">
        <w:rPr>
          <w:rFonts w:ascii="Times New Roman" w:hAnsi="Times New Roman" w:cs="Times New Roman"/>
          <w:b/>
          <w:sz w:val="32"/>
          <w:szCs w:val="32"/>
          <w:lang w:val="en-US"/>
        </w:rPr>
        <w:t xml:space="preserve">Jack </w:t>
      </w:r>
      <w:proofErr w:type="spellStart"/>
      <w:r w:rsidRPr="008A5841">
        <w:rPr>
          <w:rFonts w:ascii="Times New Roman" w:hAnsi="Times New Roman" w:cs="Times New Roman"/>
          <w:b/>
          <w:sz w:val="32"/>
          <w:szCs w:val="32"/>
          <w:lang w:val="en-US"/>
        </w:rPr>
        <w:t>Perott</w:t>
      </w:r>
      <w:proofErr w:type="spellEnd"/>
      <w:r w:rsidRPr="008A5841">
        <w:rPr>
          <w:rFonts w:ascii="Times New Roman" w:hAnsi="Times New Roman" w:cs="Times New Roman"/>
          <w:b/>
          <w:sz w:val="32"/>
          <w:szCs w:val="32"/>
          <w:lang w:val="en-US"/>
        </w:rPr>
        <w:t xml:space="preserve">-Webb Peer Review </w:t>
      </w:r>
    </w:p>
    <w:p w:rsidR="00397306" w:rsidRPr="008A5841" w:rsidRDefault="00397306" w:rsidP="00397306">
      <w:pPr>
        <w:rPr>
          <w:rFonts w:ascii="Times New Roman" w:hAnsi="Times New Roman" w:cs="Times New Roman"/>
          <w:b/>
          <w:sz w:val="32"/>
          <w:szCs w:val="32"/>
          <w:lang w:val="en-US"/>
        </w:rPr>
      </w:pPr>
    </w:p>
    <w:p w:rsidR="004960FF" w:rsidRPr="004A6A26" w:rsidRDefault="004960FF" w:rsidP="00397306">
      <w:pPr>
        <w:rPr>
          <w:rFonts w:ascii="Times New Roman" w:hAnsi="Times New Roman" w:cs="Times New Roman"/>
          <w:sz w:val="24"/>
          <w:szCs w:val="24"/>
          <w:lang w:val="en-US"/>
        </w:rPr>
      </w:pPr>
      <w:bookmarkStart w:id="0" w:name="_GoBack"/>
      <w:r w:rsidRPr="004A6A26">
        <w:rPr>
          <w:rFonts w:ascii="Times New Roman" w:hAnsi="Times New Roman" w:cs="Times New Roman"/>
          <w:sz w:val="24"/>
          <w:szCs w:val="24"/>
          <w:lang w:val="en-US"/>
        </w:rPr>
        <w:t xml:space="preserve">The </w:t>
      </w:r>
      <w:r w:rsidR="009A5AE4" w:rsidRPr="004A6A26">
        <w:rPr>
          <w:rFonts w:ascii="Times New Roman" w:hAnsi="Times New Roman" w:cs="Times New Roman"/>
          <w:sz w:val="24"/>
          <w:szCs w:val="24"/>
          <w:lang w:val="en-US"/>
        </w:rPr>
        <w:t>first ”part</w:t>
      </w:r>
      <w:r w:rsidRPr="004A6A26">
        <w:rPr>
          <w:rFonts w:ascii="Times New Roman" w:hAnsi="Times New Roman" w:cs="Times New Roman"/>
          <w:sz w:val="24"/>
          <w:szCs w:val="24"/>
          <w:lang w:val="en-US"/>
        </w:rPr>
        <w:t>” of the domain model, titled Calendar/User Setup Domain Model has good readability, which leads me to believe that a domain expert such as an secretary or the treasurer</w:t>
      </w:r>
      <w:r w:rsidR="000E4CDB" w:rsidRPr="004A6A26">
        <w:rPr>
          <w:rFonts w:ascii="Times New Roman" w:hAnsi="Times New Roman" w:cs="Times New Roman"/>
          <w:sz w:val="24"/>
          <w:szCs w:val="24"/>
          <w:lang w:val="en-US"/>
        </w:rPr>
        <w:t xml:space="preserve">, would understand that part of the </w:t>
      </w:r>
      <w:r w:rsidRPr="004A6A26">
        <w:rPr>
          <w:rFonts w:ascii="Times New Roman" w:hAnsi="Times New Roman" w:cs="Times New Roman"/>
          <w:sz w:val="24"/>
          <w:szCs w:val="24"/>
          <w:lang w:val="en-US"/>
        </w:rPr>
        <w:t>model.</w:t>
      </w:r>
      <w:r w:rsidR="000E4CDB" w:rsidRPr="004A6A26">
        <w:rPr>
          <w:rFonts w:ascii="Times New Roman" w:hAnsi="Times New Roman" w:cs="Times New Roman"/>
          <w:sz w:val="24"/>
          <w:szCs w:val="24"/>
          <w:lang w:val="en-US"/>
        </w:rPr>
        <w:t xml:space="preserve"> H</w:t>
      </w:r>
      <w:r w:rsidRPr="004A6A26">
        <w:rPr>
          <w:rFonts w:ascii="Times New Roman" w:hAnsi="Times New Roman" w:cs="Times New Roman"/>
          <w:sz w:val="24"/>
          <w:szCs w:val="24"/>
          <w:lang w:val="en-US"/>
        </w:rPr>
        <w:t xml:space="preserve">owever, my first impression of the </w:t>
      </w:r>
      <w:r w:rsidR="000E4CDB" w:rsidRPr="004A6A26">
        <w:rPr>
          <w:rFonts w:ascii="Times New Roman" w:hAnsi="Times New Roman" w:cs="Times New Roman"/>
          <w:sz w:val="24"/>
          <w:szCs w:val="24"/>
          <w:lang w:val="en-US"/>
        </w:rPr>
        <w:t>part of the model labeled Boat Management Domain Model is quite messy, and hard to grasp. I intend to re-iterate this point later on.</w:t>
      </w:r>
    </w:p>
    <w:p w:rsidR="00E47F36" w:rsidRPr="004A6A26" w:rsidRDefault="000E4CDB" w:rsidP="00397306">
      <w:pPr>
        <w:rPr>
          <w:rFonts w:ascii="Times New Roman" w:hAnsi="Times New Roman" w:cs="Times New Roman"/>
          <w:sz w:val="24"/>
          <w:szCs w:val="24"/>
          <w:lang w:val="en-US"/>
        </w:rPr>
      </w:pPr>
      <w:r w:rsidRPr="004A6A26">
        <w:rPr>
          <w:rFonts w:ascii="Times New Roman" w:hAnsi="Times New Roman" w:cs="Times New Roman"/>
          <w:sz w:val="24"/>
          <w:szCs w:val="24"/>
          <w:lang w:val="en-US"/>
        </w:rPr>
        <w:t>Returning to the Calendar/User Setup Domain</w:t>
      </w:r>
      <w:r w:rsidR="00EE7B76" w:rsidRPr="004A6A26">
        <w:rPr>
          <w:rFonts w:ascii="Times New Roman" w:hAnsi="Times New Roman" w:cs="Times New Roman"/>
          <w:sz w:val="24"/>
          <w:szCs w:val="24"/>
          <w:lang w:val="en-US"/>
        </w:rPr>
        <w:t>, the names are in fact nouns, as</w:t>
      </w:r>
      <w:r w:rsidR="00F6783F" w:rsidRPr="004A6A26">
        <w:rPr>
          <w:rFonts w:ascii="Times New Roman" w:hAnsi="Times New Roman" w:cs="Times New Roman"/>
          <w:sz w:val="24"/>
          <w:szCs w:val="24"/>
          <w:lang w:val="en-US"/>
        </w:rPr>
        <w:t xml:space="preserve"> Larman</w:t>
      </w:r>
      <w:r w:rsidR="008D3A40" w:rsidRPr="004A6A26">
        <w:rPr>
          <w:rFonts w:ascii="Times New Roman" w:hAnsi="Times New Roman" w:cs="Times New Roman"/>
          <w:sz w:val="24"/>
          <w:szCs w:val="24"/>
          <w:lang w:val="en-US"/>
        </w:rPr>
        <w:t xml:space="preserve"> </w:t>
      </w:r>
      <w:r w:rsidR="009A5AE4" w:rsidRPr="004A6A26">
        <w:rPr>
          <w:rFonts w:ascii="Times New Roman" w:hAnsi="Times New Roman" w:cs="Times New Roman"/>
          <w:sz w:val="24"/>
          <w:szCs w:val="24"/>
          <w:lang w:val="en-US"/>
        </w:rPr>
        <w:t>[1]</w:t>
      </w:r>
      <w:r w:rsidR="00F6783F" w:rsidRPr="004A6A26">
        <w:rPr>
          <w:rFonts w:ascii="Times New Roman" w:hAnsi="Times New Roman" w:cs="Times New Roman"/>
          <w:sz w:val="24"/>
          <w:szCs w:val="24"/>
          <w:lang w:val="en-US"/>
        </w:rPr>
        <w:t xml:space="preserve"> suggests one should do, when considering them as conceptual classes. Member, Secretary, User, Calendar Event and Login Details are found in the problem description</w:t>
      </w:r>
      <w:r w:rsidR="007925ED" w:rsidRPr="004A6A26">
        <w:rPr>
          <w:rFonts w:ascii="Times New Roman" w:hAnsi="Times New Roman" w:cs="Times New Roman"/>
          <w:sz w:val="24"/>
          <w:szCs w:val="24"/>
          <w:lang w:val="en-US"/>
        </w:rPr>
        <w:t xml:space="preserve"> or use cases</w:t>
      </w:r>
      <w:r w:rsidR="00C67854" w:rsidRPr="004A6A26">
        <w:rPr>
          <w:rFonts w:ascii="Times New Roman" w:hAnsi="Times New Roman" w:cs="Times New Roman"/>
          <w:sz w:val="24"/>
          <w:szCs w:val="24"/>
          <w:lang w:val="en-US"/>
        </w:rPr>
        <w:t xml:space="preserve"> [2]</w:t>
      </w:r>
      <w:r w:rsidR="00F6783F" w:rsidRPr="004A6A26">
        <w:rPr>
          <w:rFonts w:ascii="Times New Roman" w:hAnsi="Times New Roman" w:cs="Times New Roman"/>
          <w:sz w:val="24"/>
          <w:szCs w:val="24"/>
          <w:lang w:val="en-US"/>
        </w:rPr>
        <w:t>. However, I cannot find any mention of any need for recording Event History</w:t>
      </w:r>
      <w:r w:rsidR="009A5AE4" w:rsidRPr="004A6A26">
        <w:rPr>
          <w:rFonts w:ascii="Times New Roman" w:hAnsi="Times New Roman" w:cs="Times New Roman"/>
          <w:sz w:val="24"/>
          <w:szCs w:val="24"/>
          <w:lang w:val="en-US"/>
        </w:rPr>
        <w:t>, which conflicts with Larman’s [</w:t>
      </w:r>
      <w:r w:rsidR="00C67854" w:rsidRPr="004A6A26">
        <w:rPr>
          <w:rFonts w:ascii="Times New Roman" w:hAnsi="Times New Roman" w:cs="Times New Roman"/>
          <w:sz w:val="24"/>
          <w:szCs w:val="24"/>
          <w:lang w:val="en-US"/>
        </w:rPr>
        <w:t>3</w:t>
      </w:r>
      <w:r w:rsidR="009A5AE4" w:rsidRPr="004A6A26">
        <w:rPr>
          <w:rFonts w:ascii="Times New Roman" w:hAnsi="Times New Roman" w:cs="Times New Roman"/>
          <w:sz w:val="24"/>
          <w:szCs w:val="24"/>
          <w:lang w:val="en-US"/>
        </w:rPr>
        <w:t>]</w:t>
      </w:r>
      <w:r w:rsidR="00E47F36" w:rsidRPr="004A6A26">
        <w:rPr>
          <w:rFonts w:ascii="Times New Roman" w:hAnsi="Times New Roman" w:cs="Times New Roman"/>
          <w:sz w:val="24"/>
          <w:szCs w:val="24"/>
          <w:lang w:val="en-US"/>
        </w:rPr>
        <w:t xml:space="preserve"> guidelines: “Do not add things that are not there”. Furthermore, I do not understand the </w:t>
      </w:r>
      <w:r w:rsidR="009F5476" w:rsidRPr="004A6A26">
        <w:rPr>
          <w:rFonts w:ascii="Times New Roman" w:hAnsi="Times New Roman" w:cs="Times New Roman"/>
          <w:sz w:val="24"/>
          <w:szCs w:val="24"/>
          <w:lang w:val="en-US"/>
        </w:rPr>
        <w:t>relationship</w:t>
      </w:r>
      <w:r w:rsidR="00E47F36" w:rsidRPr="004A6A26">
        <w:rPr>
          <w:rFonts w:ascii="Times New Roman" w:hAnsi="Times New Roman" w:cs="Times New Roman"/>
          <w:sz w:val="24"/>
          <w:szCs w:val="24"/>
          <w:lang w:val="en-US"/>
        </w:rPr>
        <w:t xml:space="preserve"> between User and Event History – does the User manage the vent history? I would argue that they would not. Do they view the history? If so, is that relevant to the model? I would like some context</w:t>
      </w:r>
      <w:r w:rsidR="00DD380F" w:rsidRPr="004A6A26">
        <w:rPr>
          <w:rFonts w:ascii="Times New Roman" w:hAnsi="Times New Roman" w:cs="Times New Roman"/>
          <w:sz w:val="24"/>
          <w:szCs w:val="24"/>
          <w:lang w:val="en-US"/>
        </w:rPr>
        <w:t>, in form of an association name.</w:t>
      </w:r>
      <w:r w:rsidR="00563970" w:rsidRPr="004A6A26">
        <w:rPr>
          <w:rFonts w:ascii="Times New Roman" w:hAnsi="Times New Roman" w:cs="Times New Roman"/>
          <w:sz w:val="24"/>
          <w:szCs w:val="24"/>
          <w:lang w:val="en-US"/>
        </w:rPr>
        <w:t xml:space="preserve"> </w:t>
      </w:r>
    </w:p>
    <w:p w:rsidR="00DD380F" w:rsidRPr="004A6A26" w:rsidRDefault="00DD380F" w:rsidP="00397306">
      <w:pPr>
        <w:rPr>
          <w:rFonts w:ascii="Times New Roman" w:hAnsi="Times New Roman" w:cs="Times New Roman"/>
          <w:sz w:val="24"/>
          <w:szCs w:val="24"/>
          <w:lang w:val="en-US"/>
        </w:rPr>
      </w:pPr>
      <w:r w:rsidRPr="004A6A26">
        <w:rPr>
          <w:rFonts w:ascii="Times New Roman" w:hAnsi="Times New Roman" w:cs="Times New Roman"/>
          <w:sz w:val="24"/>
          <w:szCs w:val="24"/>
          <w:lang w:val="en-US"/>
        </w:rPr>
        <w:t>Concerning association names, a slightly less important note I made was that association names</w:t>
      </w:r>
      <w:r w:rsidR="00E51EA5" w:rsidRPr="004A6A26">
        <w:rPr>
          <w:rFonts w:ascii="Times New Roman" w:hAnsi="Times New Roman" w:cs="Times New Roman"/>
          <w:sz w:val="24"/>
          <w:szCs w:val="24"/>
          <w:lang w:val="en-US"/>
        </w:rPr>
        <w:t xml:space="preserve"> should be verb-phrases [</w:t>
      </w:r>
      <w:r w:rsidR="008A5841" w:rsidRPr="004A6A26">
        <w:rPr>
          <w:rFonts w:ascii="Times New Roman" w:hAnsi="Times New Roman" w:cs="Times New Roman"/>
          <w:sz w:val="24"/>
          <w:szCs w:val="24"/>
          <w:lang w:val="en-US"/>
        </w:rPr>
        <w:t>4</w:t>
      </w:r>
      <w:r w:rsidR="00E51EA5" w:rsidRPr="004A6A26">
        <w:rPr>
          <w:rFonts w:ascii="Times New Roman" w:hAnsi="Times New Roman" w:cs="Times New Roman"/>
          <w:sz w:val="24"/>
          <w:szCs w:val="24"/>
          <w:lang w:val="en-US"/>
        </w:rPr>
        <w:t>], so instead of Viewer, and Editor, I would change</w:t>
      </w:r>
      <w:r w:rsidRPr="004A6A26">
        <w:rPr>
          <w:rFonts w:ascii="Times New Roman" w:hAnsi="Times New Roman" w:cs="Times New Roman"/>
          <w:sz w:val="24"/>
          <w:szCs w:val="24"/>
          <w:lang w:val="en-US"/>
        </w:rPr>
        <w:t xml:space="preserve"> </w:t>
      </w:r>
      <w:r w:rsidR="00E51EA5" w:rsidRPr="004A6A26">
        <w:rPr>
          <w:rFonts w:ascii="Times New Roman" w:hAnsi="Times New Roman" w:cs="Times New Roman"/>
          <w:sz w:val="24"/>
          <w:szCs w:val="24"/>
          <w:lang w:val="en-US"/>
        </w:rPr>
        <w:t>them to View respectively Editor.</w:t>
      </w:r>
      <w:r w:rsidR="007925ED" w:rsidRPr="004A6A26">
        <w:rPr>
          <w:rFonts w:ascii="Times New Roman" w:hAnsi="Times New Roman" w:cs="Times New Roman"/>
          <w:sz w:val="24"/>
          <w:szCs w:val="24"/>
          <w:lang w:val="en-US"/>
        </w:rPr>
        <w:t xml:space="preserve"> The same applies to Editor,</w:t>
      </w:r>
      <w:r w:rsidR="006B33CB" w:rsidRPr="004A6A26">
        <w:rPr>
          <w:rFonts w:ascii="Times New Roman" w:hAnsi="Times New Roman" w:cs="Times New Roman"/>
          <w:sz w:val="24"/>
          <w:szCs w:val="24"/>
          <w:lang w:val="en-US"/>
        </w:rPr>
        <w:t xml:space="preserve"> Provider</w:t>
      </w:r>
      <w:r w:rsidR="007925ED" w:rsidRPr="004A6A26">
        <w:rPr>
          <w:rFonts w:ascii="Times New Roman" w:hAnsi="Times New Roman" w:cs="Times New Roman"/>
          <w:sz w:val="24"/>
          <w:szCs w:val="24"/>
          <w:lang w:val="en-US"/>
        </w:rPr>
        <w:t xml:space="preserve"> and Referenced becoming Edits, Provides and References</w:t>
      </w:r>
      <w:r w:rsidR="006B33CB" w:rsidRPr="004A6A26">
        <w:rPr>
          <w:rFonts w:ascii="Times New Roman" w:hAnsi="Times New Roman" w:cs="Times New Roman"/>
          <w:sz w:val="24"/>
          <w:szCs w:val="24"/>
          <w:lang w:val="en-US"/>
        </w:rPr>
        <w:t xml:space="preserve"> in the Boat Management Domain Model.</w:t>
      </w:r>
      <w:r w:rsidR="00E51EA5" w:rsidRPr="004A6A26">
        <w:rPr>
          <w:rFonts w:ascii="Times New Roman" w:hAnsi="Times New Roman" w:cs="Times New Roman"/>
          <w:sz w:val="24"/>
          <w:szCs w:val="24"/>
          <w:lang w:val="en-US"/>
        </w:rPr>
        <w:t xml:space="preserve"> Another query </w:t>
      </w:r>
      <w:r w:rsidR="008D3A40" w:rsidRPr="004A6A26">
        <w:rPr>
          <w:rFonts w:ascii="Times New Roman" w:hAnsi="Times New Roman" w:cs="Times New Roman"/>
          <w:sz w:val="24"/>
          <w:szCs w:val="24"/>
          <w:lang w:val="en-US"/>
        </w:rPr>
        <w:t>that popped up, when studying this model was: Should User Login Details have some form of association to User, seeing as the name implies that it is the user’s details. Of course, naming the relationship would break another one of Larman’s guidelines, stating “Association names such as ‘has’ or ‘Uses’ are usually poor” [</w:t>
      </w:r>
      <w:r w:rsidR="008A5841" w:rsidRPr="004A6A26">
        <w:rPr>
          <w:rFonts w:ascii="Times New Roman" w:hAnsi="Times New Roman" w:cs="Times New Roman"/>
          <w:sz w:val="24"/>
          <w:szCs w:val="24"/>
          <w:lang w:val="en-US"/>
        </w:rPr>
        <w:t>5</w:t>
      </w:r>
      <w:r w:rsidR="008D3A40" w:rsidRPr="004A6A26">
        <w:rPr>
          <w:rFonts w:ascii="Times New Roman" w:hAnsi="Times New Roman" w:cs="Times New Roman"/>
          <w:sz w:val="24"/>
          <w:szCs w:val="24"/>
          <w:lang w:val="en-US"/>
        </w:rPr>
        <w:t>]. I would argue, however, that sometimes, rules are made to be broken.</w:t>
      </w:r>
    </w:p>
    <w:p w:rsidR="00894EF5" w:rsidRPr="004A6A26" w:rsidRDefault="008D3A40" w:rsidP="00397306">
      <w:pPr>
        <w:rPr>
          <w:rFonts w:ascii="Times New Roman" w:hAnsi="Times New Roman" w:cs="Times New Roman"/>
          <w:sz w:val="24"/>
          <w:szCs w:val="24"/>
          <w:lang w:val="en-US"/>
        </w:rPr>
      </w:pPr>
      <w:r w:rsidRPr="004A6A26">
        <w:rPr>
          <w:rFonts w:ascii="Times New Roman" w:hAnsi="Times New Roman" w:cs="Times New Roman"/>
          <w:sz w:val="24"/>
          <w:szCs w:val="24"/>
          <w:lang w:val="en-US"/>
        </w:rPr>
        <w:t>On a more positive note, the subclasses Meeting and Competition appear to be correctly defined, according to the example provided by Larman [</w:t>
      </w:r>
      <w:r w:rsidR="008A5841" w:rsidRPr="004A6A26">
        <w:rPr>
          <w:rFonts w:ascii="Times New Roman" w:hAnsi="Times New Roman" w:cs="Times New Roman"/>
          <w:sz w:val="24"/>
          <w:szCs w:val="24"/>
          <w:lang w:val="en-US"/>
        </w:rPr>
        <w:t>6</w:t>
      </w:r>
      <w:r w:rsidRPr="004A6A26">
        <w:rPr>
          <w:rFonts w:ascii="Times New Roman" w:hAnsi="Times New Roman" w:cs="Times New Roman"/>
          <w:sz w:val="24"/>
          <w:szCs w:val="24"/>
          <w:lang w:val="en-US"/>
        </w:rPr>
        <w:t>]</w:t>
      </w:r>
      <w:r w:rsidR="009F5476" w:rsidRPr="004A6A26">
        <w:rPr>
          <w:rFonts w:ascii="Times New Roman" w:hAnsi="Times New Roman" w:cs="Times New Roman"/>
          <w:sz w:val="24"/>
          <w:szCs w:val="24"/>
          <w:lang w:val="en-US"/>
        </w:rPr>
        <w:t>, which I myself did not add into my domain. I found it to be a nice touch, provided that it is considered to be signi</w:t>
      </w:r>
      <w:r w:rsidR="00894EF5" w:rsidRPr="004A6A26">
        <w:rPr>
          <w:rFonts w:ascii="Times New Roman" w:hAnsi="Times New Roman" w:cs="Times New Roman"/>
          <w:sz w:val="24"/>
          <w:szCs w:val="24"/>
          <w:lang w:val="en-US"/>
        </w:rPr>
        <w:t>ficant to the model.</w:t>
      </w:r>
    </w:p>
    <w:p w:rsidR="008D3A40" w:rsidRPr="004A6A26" w:rsidRDefault="008A5841" w:rsidP="00397306">
      <w:pPr>
        <w:rPr>
          <w:rFonts w:ascii="Times New Roman" w:hAnsi="Times New Roman" w:cs="Times New Roman"/>
          <w:sz w:val="24"/>
          <w:szCs w:val="24"/>
          <w:lang w:val="en-US"/>
        </w:rPr>
      </w:pPr>
      <w:r w:rsidRPr="004A6A26">
        <w:rPr>
          <w:rFonts w:ascii="Times New Roman" w:hAnsi="Times New Roman" w:cs="Times New Roman"/>
          <w:sz w:val="24"/>
          <w:szCs w:val="24"/>
          <w:lang w:val="en-US"/>
        </w:rPr>
        <w:t xml:space="preserve">However, I’m not sure </w:t>
      </w:r>
      <w:r w:rsidR="009F5476" w:rsidRPr="004A6A26">
        <w:rPr>
          <w:rFonts w:ascii="Times New Roman" w:hAnsi="Times New Roman" w:cs="Times New Roman"/>
          <w:sz w:val="24"/>
          <w:szCs w:val="24"/>
          <w:lang w:val="en-US"/>
        </w:rPr>
        <w:t xml:space="preserve">the </w:t>
      </w:r>
      <w:r w:rsidRPr="004A6A26">
        <w:rPr>
          <w:rFonts w:ascii="Times New Roman" w:hAnsi="Times New Roman" w:cs="Times New Roman"/>
          <w:sz w:val="24"/>
          <w:szCs w:val="24"/>
          <w:lang w:val="en-US"/>
        </w:rPr>
        <w:t xml:space="preserve">conceptual class </w:t>
      </w:r>
      <w:r w:rsidR="009F5476" w:rsidRPr="004A6A26">
        <w:rPr>
          <w:rFonts w:ascii="Times New Roman" w:hAnsi="Times New Roman" w:cs="Times New Roman"/>
          <w:sz w:val="24"/>
          <w:szCs w:val="24"/>
          <w:lang w:val="en-US"/>
        </w:rPr>
        <w:t xml:space="preserve">System should be included, </w:t>
      </w:r>
      <w:r w:rsidR="007925ED" w:rsidRPr="004A6A26">
        <w:rPr>
          <w:rFonts w:ascii="Times New Roman" w:hAnsi="Times New Roman" w:cs="Times New Roman"/>
          <w:sz w:val="24"/>
          <w:szCs w:val="24"/>
          <w:lang w:val="en-US"/>
        </w:rPr>
        <w:t xml:space="preserve">as I would consider a system a </w:t>
      </w:r>
      <w:r w:rsidR="009F5476" w:rsidRPr="004A6A26">
        <w:rPr>
          <w:rFonts w:ascii="Times New Roman" w:hAnsi="Times New Roman" w:cs="Times New Roman"/>
          <w:sz w:val="24"/>
          <w:szCs w:val="24"/>
          <w:lang w:val="en-US"/>
        </w:rPr>
        <w:t>software component, and Larman states that a Domain Model is “a visualization of things in a real-situation domain of interest, not of software objects” [</w:t>
      </w:r>
      <w:r w:rsidRPr="004A6A26">
        <w:rPr>
          <w:rFonts w:ascii="Times New Roman" w:hAnsi="Times New Roman" w:cs="Times New Roman"/>
          <w:sz w:val="24"/>
          <w:szCs w:val="24"/>
          <w:lang w:val="en-US"/>
        </w:rPr>
        <w:t>7</w:t>
      </w:r>
      <w:r w:rsidR="009F5476" w:rsidRPr="004A6A26">
        <w:rPr>
          <w:rFonts w:ascii="Times New Roman" w:hAnsi="Times New Roman" w:cs="Times New Roman"/>
          <w:sz w:val="24"/>
          <w:szCs w:val="24"/>
          <w:lang w:val="en-US"/>
        </w:rPr>
        <w:t>].</w:t>
      </w:r>
      <w:r w:rsidRPr="004A6A26">
        <w:rPr>
          <w:rFonts w:ascii="Times New Roman" w:hAnsi="Times New Roman" w:cs="Times New Roman"/>
          <w:sz w:val="24"/>
          <w:szCs w:val="24"/>
          <w:lang w:val="en-US"/>
        </w:rPr>
        <w:t xml:space="preserve"> There are ways to describe the unreal world, according to Larman [8], by listening to the core vocabulary and concepts of that domain. </w:t>
      </w:r>
      <w:r w:rsidR="000F6369" w:rsidRPr="004A6A26">
        <w:rPr>
          <w:rFonts w:ascii="Times New Roman" w:hAnsi="Times New Roman" w:cs="Times New Roman"/>
          <w:sz w:val="24"/>
          <w:szCs w:val="24"/>
          <w:lang w:val="en-US"/>
        </w:rPr>
        <w:t>The name ‘</w:t>
      </w:r>
      <w:r w:rsidRPr="004A6A26">
        <w:rPr>
          <w:rFonts w:ascii="Times New Roman" w:hAnsi="Times New Roman" w:cs="Times New Roman"/>
          <w:sz w:val="24"/>
          <w:szCs w:val="24"/>
          <w:lang w:val="en-US"/>
        </w:rPr>
        <w:t>System</w:t>
      </w:r>
      <w:r w:rsidR="000F6369" w:rsidRPr="004A6A26">
        <w:rPr>
          <w:rFonts w:ascii="Times New Roman" w:hAnsi="Times New Roman" w:cs="Times New Roman"/>
          <w:sz w:val="24"/>
          <w:szCs w:val="24"/>
          <w:lang w:val="en-US"/>
        </w:rPr>
        <w:t>’</w:t>
      </w:r>
      <w:r w:rsidRPr="004A6A26">
        <w:rPr>
          <w:rFonts w:ascii="Times New Roman" w:hAnsi="Times New Roman" w:cs="Times New Roman"/>
          <w:sz w:val="24"/>
          <w:szCs w:val="24"/>
          <w:lang w:val="en-US"/>
        </w:rPr>
        <w:t xml:space="preserve"> however is vague – what kind of system? What does it to? </w:t>
      </w:r>
      <w:r w:rsidR="00AD5EE6" w:rsidRPr="004A6A26">
        <w:rPr>
          <w:rFonts w:ascii="Times New Roman" w:hAnsi="Times New Roman" w:cs="Times New Roman"/>
          <w:sz w:val="24"/>
          <w:szCs w:val="24"/>
          <w:lang w:val="en-US"/>
        </w:rPr>
        <w:t>Is it a database-system? If so database systems are not to be included in domain models, according to Larman [9]. Consider if there any way to describe the system with vocabulary specific to the domain, to perhaps further specify how the system is relevant to the domain and if not, perhaps it should not be there at all.</w:t>
      </w:r>
    </w:p>
    <w:p w:rsidR="00090510" w:rsidRPr="004A6A26" w:rsidRDefault="00090510" w:rsidP="00397306">
      <w:pPr>
        <w:spacing w:after="0"/>
        <w:textAlignment w:val="baseline"/>
        <w:rPr>
          <w:rFonts w:ascii="Times New Roman" w:hAnsi="Times New Roman" w:cs="Times New Roman"/>
          <w:sz w:val="24"/>
          <w:szCs w:val="24"/>
          <w:lang w:val="en-US"/>
        </w:rPr>
      </w:pPr>
    </w:p>
    <w:p w:rsidR="00263F17" w:rsidRPr="004A6A26" w:rsidRDefault="006B33CB" w:rsidP="00397306">
      <w:pPr>
        <w:spacing w:after="0"/>
        <w:textAlignment w:val="baseline"/>
        <w:rPr>
          <w:rFonts w:ascii="Times New Roman" w:hAnsi="Times New Roman" w:cs="Times New Roman"/>
          <w:sz w:val="24"/>
          <w:szCs w:val="24"/>
          <w:lang w:val="en-US"/>
        </w:rPr>
      </w:pPr>
      <w:r w:rsidRPr="004A6A26">
        <w:rPr>
          <w:rFonts w:ascii="Times New Roman" w:hAnsi="Times New Roman" w:cs="Times New Roman"/>
          <w:sz w:val="24"/>
          <w:szCs w:val="24"/>
          <w:lang w:val="en-US"/>
        </w:rPr>
        <w:lastRenderedPageBreak/>
        <w:t>The reason I found the Boat Management Domain Model hard to read</w:t>
      </w:r>
      <w:r w:rsidR="00263F17" w:rsidRPr="004A6A26">
        <w:rPr>
          <w:rFonts w:ascii="Times New Roman" w:hAnsi="Times New Roman" w:cs="Times New Roman"/>
          <w:sz w:val="24"/>
          <w:szCs w:val="24"/>
          <w:lang w:val="en-US"/>
        </w:rPr>
        <w:t xml:space="preserve"> </w:t>
      </w:r>
      <w:r w:rsidR="00D23B2E" w:rsidRPr="004A6A26">
        <w:rPr>
          <w:rFonts w:ascii="Times New Roman" w:hAnsi="Times New Roman" w:cs="Times New Roman"/>
          <w:sz w:val="24"/>
          <w:szCs w:val="24"/>
          <w:lang w:val="en-US"/>
        </w:rPr>
        <w:t>initially</w:t>
      </w:r>
      <w:r w:rsidRPr="004A6A26">
        <w:rPr>
          <w:rFonts w:ascii="Times New Roman" w:hAnsi="Times New Roman" w:cs="Times New Roman"/>
          <w:sz w:val="24"/>
          <w:szCs w:val="24"/>
          <w:lang w:val="en-US"/>
        </w:rPr>
        <w:t>, which lead me to think that a Domain Expert would not grasp it, has</w:t>
      </w:r>
      <w:r w:rsidR="00263F17" w:rsidRPr="004A6A26">
        <w:rPr>
          <w:rFonts w:ascii="Times New Roman" w:hAnsi="Times New Roman" w:cs="Times New Roman"/>
          <w:sz w:val="24"/>
          <w:szCs w:val="24"/>
          <w:lang w:val="en-US"/>
        </w:rPr>
        <w:t xml:space="preserve"> several aspects.</w:t>
      </w:r>
    </w:p>
    <w:p w:rsidR="00263F17" w:rsidRPr="004A6A26" w:rsidRDefault="00263F17" w:rsidP="00397306">
      <w:pPr>
        <w:spacing w:after="0"/>
        <w:textAlignment w:val="baseline"/>
        <w:rPr>
          <w:rFonts w:ascii="Times New Roman" w:hAnsi="Times New Roman" w:cs="Times New Roman"/>
          <w:sz w:val="24"/>
          <w:szCs w:val="24"/>
          <w:lang w:val="en-US"/>
        </w:rPr>
      </w:pPr>
    </w:p>
    <w:p w:rsidR="00263F17" w:rsidRPr="004A6A26" w:rsidRDefault="006B33CB" w:rsidP="00397306">
      <w:pPr>
        <w:spacing w:after="0"/>
        <w:textAlignment w:val="baseline"/>
        <w:rPr>
          <w:rFonts w:ascii="Times New Roman" w:hAnsi="Times New Roman" w:cs="Times New Roman"/>
          <w:sz w:val="24"/>
          <w:szCs w:val="24"/>
          <w:lang w:val="en-US"/>
        </w:rPr>
      </w:pPr>
      <w:r w:rsidRPr="004A6A26">
        <w:rPr>
          <w:rFonts w:ascii="Times New Roman" w:hAnsi="Times New Roman" w:cs="Times New Roman"/>
          <w:sz w:val="24"/>
          <w:szCs w:val="24"/>
          <w:lang w:val="en-US"/>
        </w:rPr>
        <w:t xml:space="preserve">Firstly, there are many associations between few classes. </w:t>
      </w:r>
      <w:r w:rsidR="00E12C2A" w:rsidRPr="004A6A26">
        <w:rPr>
          <w:rFonts w:ascii="Times New Roman" w:hAnsi="Times New Roman" w:cs="Times New Roman"/>
          <w:sz w:val="24"/>
          <w:szCs w:val="24"/>
          <w:lang w:val="en-US"/>
        </w:rPr>
        <w:t xml:space="preserve">For example </w:t>
      </w:r>
      <w:r w:rsidRPr="004A6A26">
        <w:rPr>
          <w:rFonts w:ascii="Times New Roman" w:hAnsi="Times New Roman" w:cs="Times New Roman"/>
          <w:sz w:val="24"/>
          <w:szCs w:val="24"/>
          <w:lang w:val="en-US"/>
        </w:rPr>
        <w:t xml:space="preserve">I found the relationship between User and Mooring Availability </w:t>
      </w:r>
      <w:r w:rsidR="00E12C2A" w:rsidRPr="004A6A26">
        <w:rPr>
          <w:rFonts w:ascii="Times New Roman" w:hAnsi="Times New Roman" w:cs="Times New Roman"/>
          <w:sz w:val="24"/>
          <w:szCs w:val="24"/>
          <w:lang w:val="en-US"/>
        </w:rPr>
        <w:t>(</w:t>
      </w:r>
      <w:r w:rsidRPr="004A6A26">
        <w:rPr>
          <w:rFonts w:ascii="Times New Roman" w:hAnsi="Times New Roman" w:cs="Times New Roman"/>
          <w:sz w:val="24"/>
          <w:szCs w:val="24"/>
          <w:lang w:val="en-US"/>
        </w:rPr>
        <w:t xml:space="preserve">with the association name </w:t>
      </w:r>
      <w:r w:rsidR="00E12C2A" w:rsidRPr="004A6A26">
        <w:rPr>
          <w:rFonts w:ascii="Times New Roman" w:hAnsi="Times New Roman" w:cs="Times New Roman"/>
          <w:sz w:val="24"/>
          <w:szCs w:val="24"/>
          <w:lang w:val="en-US"/>
        </w:rPr>
        <w:t>‘</w:t>
      </w:r>
      <w:r w:rsidRPr="004A6A26">
        <w:rPr>
          <w:rFonts w:ascii="Times New Roman" w:hAnsi="Times New Roman" w:cs="Times New Roman"/>
          <w:sz w:val="24"/>
          <w:szCs w:val="24"/>
          <w:lang w:val="en-US"/>
        </w:rPr>
        <w:t>Applicant For</w:t>
      </w:r>
      <w:r w:rsidR="00E12C2A" w:rsidRPr="004A6A26">
        <w:rPr>
          <w:rFonts w:ascii="Times New Roman" w:hAnsi="Times New Roman" w:cs="Times New Roman"/>
          <w:sz w:val="24"/>
          <w:szCs w:val="24"/>
          <w:lang w:val="en-US"/>
        </w:rPr>
        <w:t>’)</w:t>
      </w:r>
      <w:r w:rsidRPr="004A6A26">
        <w:rPr>
          <w:rFonts w:ascii="Times New Roman" w:hAnsi="Times New Roman" w:cs="Times New Roman"/>
          <w:sz w:val="24"/>
          <w:szCs w:val="24"/>
          <w:lang w:val="en-US"/>
        </w:rPr>
        <w:t xml:space="preserve"> to be a bit too expl</w:t>
      </w:r>
      <w:r w:rsidR="00C92D5A" w:rsidRPr="004A6A26">
        <w:rPr>
          <w:rFonts w:ascii="Times New Roman" w:hAnsi="Times New Roman" w:cs="Times New Roman"/>
          <w:sz w:val="24"/>
          <w:szCs w:val="24"/>
          <w:lang w:val="en-US"/>
        </w:rPr>
        <w:t>icit, and making it redundant in my eyes.</w:t>
      </w:r>
    </w:p>
    <w:p w:rsidR="00263F17" w:rsidRPr="004A6A26" w:rsidRDefault="00263F17" w:rsidP="00397306">
      <w:pPr>
        <w:spacing w:after="0"/>
        <w:textAlignment w:val="baseline"/>
        <w:rPr>
          <w:rFonts w:ascii="Times New Roman" w:hAnsi="Times New Roman" w:cs="Times New Roman"/>
          <w:sz w:val="24"/>
          <w:szCs w:val="24"/>
          <w:lang w:val="en-US"/>
        </w:rPr>
      </w:pPr>
    </w:p>
    <w:p w:rsidR="00AD5EE6" w:rsidRPr="004A6A26" w:rsidRDefault="00263F17" w:rsidP="00397306">
      <w:pPr>
        <w:spacing w:after="0"/>
        <w:textAlignment w:val="baseline"/>
        <w:rPr>
          <w:rFonts w:ascii="Times New Roman" w:hAnsi="Times New Roman" w:cs="Times New Roman"/>
          <w:sz w:val="24"/>
          <w:szCs w:val="24"/>
          <w:lang w:val="en-US"/>
        </w:rPr>
      </w:pPr>
      <w:r w:rsidRPr="004A6A26">
        <w:rPr>
          <w:rFonts w:ascii="Times New Roman" w:hAnsi="Times New Roman" w:cs="Times New Roman"/>
          <w:sz w:val="24"/>
          <w:szCs w:val="24"/>
          <w:lang w:val="en-US"/>
        </w:rPr>
        <w:t>Also</w:t>
      </w:r>
      <w:r w:rsidR="007925ED" w:rsidRPr="004A6A26">
        <w:rPr>
          <w:rFonts w:ascii="Times New Roman" w:hAnsi="Times New Roman" w:cs="Times New Roman"/>
          <w:sz w:val="24"/>
          <w:szCs w:val="24"/>
          <w:lang w:val="en-US"/>
        </w:rPr>
        <w:t xml:space="preserve"> I do not understand what </w:t>
      </w:r>
      <w:r w:rsidR="00E12C2A" w:rsidRPr="004A6A26">
        <w:rPr>
          <w:rFonts w:ascii="Times New Roman" w:hAnsi="Times New Roman" w:cs="Times New Roman"/>
          <w:sz w:val="24"/>
          <w:szCs w:val="24"/>
          <w:lang w:val="en-US"/>
        </w:rPr>
        <w:t xml:space="preserve">the conceptual classes </w:t>
      </w:r>
      <w:r w:rsidR="007925ED" w:rsidRPr="004A6A26">
        <w:rPr>
          <w:rFonts w:ascii="Times New Roman" w:hAnsi="Times New Roman" w:cs="Times New Roman"/>
          <w:sz w:val="24"/>
          <w:szCs w:val="24"/>
          <w:lang w:val="en-US"/>
        </w:rPr>
        <w:t>Protocols and Account System are meant to describe, as they are not found in the problem description or use c</w:t>
      </w:r>
      <w:r w:rsidR="00C67854" w:rsidRPr="004A6A26">
        <w:rPr>
          <w:rFonts w:ascii="Times New Roman" w:hAnsi="Times New Roman" w:cs="Times New Roman"/>
          <w:sz w:val="24"/>
          <w:szCs w:val="24"/>
          <w:lang w:val="en-US"/>
        </w:rPr>
        <w:t>ases, which again conflicts with the “don’t add things”-rule.</w:t>
      </w:r>
      <w:r w:rsidR="00AD5EE6" w:rsidRPr="004A6A26">
        <w:rPr>
          <w:rFonts w:ascii="Times New Roman" w:hAnsi="Times New Roman" w:cs="Times New Roman"/>
          <w:sz w:val="24"/>
          <w:szCs w:val="24"/>
          <w:lang w:val="en-US"/>
        </w:rPr>
        <w:t xml:space="preserve"> Protocols are used as an example by Larman to exemplify how to describe the ‘unreal world’ using vocabulary in the domain of telecommunication [10]. I do not; however understand its place in this model. The name account system draws to mind sales, accounting and such, although in its relation with Boat Details, that does not make much sense.  Perhaps I am dense but I fail to comprehend their role in the domain.</w:t>
      </w:r>
    </w:p>
    <w:p w:rsidR="00AD5EE6" w:rsidRPr="004A6A26" w:rsidRDefault="00AD5EE6" w:rsidP="00397306">
      <w:pPr>
        <w:spacing w:after="0"/>
        <w:textAlignment w:val="baseline"/>
        <w:rPr>
          <w:rFonts w:ascii="Times New Roman" w:hAnsi="Times New Roman" w:cs="Times New Roman"/>
          <w:sz w:val="24"/>
          <w:szCs w:val="24"/>
          <w:lang w:val="en-US"/>
        </w:rPr>
      </w:pPr>
    </w:p>
    <w:p w:rsidR="008A5841" w:rsidRPr="004A6A26" w:rsidRDefault="00EA19C5" w:rsidP="00397306">
      <w:pPr>
        <w:spacing w:after="0"/>
        <w:textAlignment w:val="baseline"/>
        <w:rPr>
          <w:rFonts w:ascii="Times New Roman" w:eastAsia="Times New Roman" w:hAnsi="Times New Roman" w:cs="Times New Roman"/>
          <w:sz w:val="24"/>
          <w:szCs w:val="24"/>
          <w:lang w:val="en-US" w:eastAsia="sv-SE"/>
        </w:rPr>
      </w:pPr>
      <w:r w:rsidRPr="004A6A26">
        <w:rPr>
          <w:rFonts w:ascii="Times New Roman" w:hAnsi="Times New Roman" w:cs="Times New Roman"/>
          <w:sz w:val="24"/>
          <w:szCs w:val="24"/>
          <w:lang w:val="en-US"/>
        </w:rPr>
        <w:t>Furthermore, i</w:t>
      </w:r>
      <w:r w:rsidR="00C67854" w:rsidRPr="004A6A26">
        <w:rPr>
          <w:rFonts w:ascii="Times New Roman" w:hAnsi="Times New Roman" w:cs="Times New Roman"/>
          <w:sz w:val="24"/>
          <w:szCs w:val="24"/>
          <w:lang w:val="en-US"/>
        </w:rPr>
        <w:t>n your assumption, it is stated that “Secretary does not personally approve every boat and berth</w:t>
      </w:r>
      <w:r w:rsidRPr="004A6A26">
        <w:rPr>
          <w:rFonts w:ascii="Times New Roman" w:hAnsi="Times New Roman" w:cs="Times New Roman"/>
          <w:sz w:val="24"/>
          <w:szCs w:val="24"/>
          <w:lang w:val="en-US"/>
        </w:rPr>
        <w:t>”. H</w:t>
      </w:r>
      <w:r w:rsidR="00C67854" w:rsidRPr="004A6A26">
        <w:rPr>
          <w:rFonts w:ascii="Times New Roman" w:hAnsi="Times New Roman" w:cs="Times New Roman"/>
          <w:sz w:val="24"/>
          <w:szCs w:val="24"/>
          <w:lang w:val="en-US"/>
        </w:rPr>
        <w:t>owever</w:t>
      </w:r>
      <w:r w:rsidR="008A5841" w:rsidRPr="004A6A26">
        <w:rPr>
          <w:rFonts w:ascii="Times New Roman" w:hAnsi="Times New Roman" w:cs="Times New Roman"/>
          <w:sz w:val="24"/>
          <w:szCs w:val="24"/>
          <w:lang w:val="en-US"/>
        </w:rPr>
        <w:t xml:space="preserve"> it is stated in Use Case 8.3 that “</w:t>
      </w:r>
      <w:r w:rsidR="008A5841" w:rsidRPr="004A6A26">
        <w:rPr>
          <w:rFonts w:ascii="Times New Roman" w:eastAsia="Times New Roman" w:hAnsi="Times New Roman" w:cs="Times New Roman"/>
          <w:sz w:val="24"/>
          <w:szCs w:val="24"/>
          <w:lang w:val="en-US" w:eastAsia="sv-SE"/>
        </w:rPr>
        <w:t>The Secretary approves the proposal” implying that the secretary does approve boat allocation.</w:t>
      </w:r>
    </w:p>
    <w:p w:rsidR="008A5841" w:rsidRPr="004A6A26" w:rsidRDefault="008A5841" w:rsidP="00397306">
      <w:pPr>
        <w:spacing w:after="0"/>
        <w:textAlignment w:val="baseline"/>
        <w:rPr>
          <w:rFonts w:ascii="Times New Roman" w:eastAsia="Times New Roman" w:hAnsi="Times New Roman" w:cs="Times New Roman"/>
          <w:sz w:val="24"/>
          <w:szCs w:val="24"/>
          <w:lang w:val="en-US" w:eastAsia="sv-SE"/>
        </w:rPr>
      </w:pPr>
    </w:p>
    <w:p w:rsidR="007D1C7F" w:rsidRPr="004A6A26" w:rsidRDefault="007925ED" w:rsidP="00397306">
      <w:pPr>
        <w:rPr>
          <w:rFonts w:ascii="Times New Roman" w:hAnsi="Times New Roman" w:cs="Times New Roman"/>
          <w:sz w:val="24"/>
          <w:szCs w:val="24"/>
          <w:lang w:val="en-US"/>
        </w:rPr>
      </w:pPr>
      <w:r w:rsidRPr="004A6A26">
        <w:rPr>
          <w:rFonts w:ascii="Times New Roman" w:hAnsi="Times New Roman" w:cs="Times New Roman"/>
          <w:sz w:val="24"/>
          <w:szCs w:val="24"/>
          <w:lang w:val="en-US"/>
        </w:rPr>
        <w:t xml:space="preserve">In conclusion, the readability of the domain model describing Calendar/User Setup </w:t>
      </w:r>
      <w:r w:rsidR="00C67854" w:rsidRPr="004A6A26">
        <w:rPr>
          <w:rFonts w:ascii="Times New Roman" w:hAnsi="Times New Roman" w:cs="Times New Roman"/>
          <w:sz w:val="24"/>
          <w:szCs w:val="24"/>
          <w:lang w:val="en-US"/>
        </w:rPr>
        <w:t xml:space="preserve">is </w:t>
      </w:r>
      <w:r w:rsidR="003E6E56" w:rsidRPr="004A6A26">
        <w:rPr>
          <w:rFonts w:ascii="Times New Roman" w:hAnsi="Times New Roman" w:cs="Times New Roman"/>
          <w:sz w:val="24"/>
          <w:szCs w:val="24"/>
          <w:lang w:val="en-US"/>
        </w:rPr>
        <w:t>fine</w:t>
      </w:r>
      <w:r w:rsidR="00C67854" w:rsidRPr="004A6A26">
        <w:rPr>
          <w:rFonts w:ascii="Times New Roman" w:hAnsi="Times New Roman" w:cs="Times New Roman"/>
          <w:sz w:val="24"/>
          <w:szCs w:val="24"/>
          <w:lang w:val="en-US"/>
        </w:rPr>
        <w:t xml:space="preserve">, </w:t>
      </w:r>
      <w:r w:rsidR="003E6E56" w:rsidRPr="004A6A26">
        <w:rPr>
          <w:rFonts w:ascii="Times New Roman" w:hAnsi="Times New Roman" w:cs="Times New Roman"/>
          <w:sz w:val="24"/>
          <w:szCs w:val="24"/>
          <w:lang w:val="en-US"/>
        </w:rPr>
        <w:t>but the Boat Management Domain was not easy to comprehend. T</w:t>
      </w:r>
      <w:r w:rsidR="00C67854" w:rsidRPr="004A6A26">
        <w:rPr>
          <w:rFonts w:ascii="Times New Roman" w:hAnsi="Times New Roman" w:cs="Times New Roman"/>
          <w:sz w:val="24"/>
          <w:szCs w:val="24"/>
          <w:lang w:val="en-US"/>
        </w:rPr>
        <w:t xml:space="preserve">he association names are easy to correct </w:t>
      </w:r>
      <w:r w:rsidR="003E6E56" w:rsidRPr="004A6A26">
        <w:rPr>
          <w:rFonts w:ascii="Times New Roman" w:hAnsi="Times New Roman" w:cs="Times New Roman"/>
          <w:sz w:val="24"/>
          <w:szCs w:val="24"/>
          <w:lang w:val="en-US"/>
        </w:rPr>
        <w:t>but I do think that t</w:t>
      </w:r>
      <w:r w:rsidR="00C67854" w:rsidRPr="004A6A26">
        <w:rPr>
          <w:rFonts w:ascii="Times New Roman" w:hAnsi="Times New Roman" w:cs="Times New Roman"/>
          <w:sz w:val="24"/>
          <w:szCs w:val="24"/>
          <w:lang w:val="en-US"/>
        </w:rPr>
        <w:t xml:space="preserve">he conceptual class System should be re-evaluated, </w:t>
      </w:r>
      <w:r w:rsidR="000F6369" w:rsidRPr="004A6A26">
        <w:rPr>
          <w:rFonts w:ascii="Times New Roman" w:hAnsi="Times New Roman" w:cs="Times New Roman"/>
          <w:sz w:val="24"/>
          <w:szCs w:val="24"/>
          <w:lang w:val="en-US"/>
        </w:rPr>
        <w:t xml:space="preserve">as well </w:t>
      </w:r>
      <w:r w:rsidR="00397306" w:rsidRPr="004A6A26">
        <w:rPr>
          <w:rFonts w:ascii="Times New Roman" w:hAnsi="Times New Roman" w:cs="Times New Roman"/>
          <w:sz w:val="24"/>
          <w:szCs w:val="24"/>
          <w:lang w:val="en-US"/>
        </w:rPr>
        <w:t xml:space="preserve">as Protocols and Account System – or renamed at </w:t>
      </w:r>
      <w:r w:rsidR="003E6E56" w:rsidRPr="004A6A26">
        <w:rPr>
          <w:rFonts w:ascii="Times New Roman" w:hAnsi="Times New Roman" w:cs="Times New Roman"/>
          <w:sz w:val="24"/>
          <w:szCs w:val="24"/>
          <w:lang w:val="en-US"/>
        </w:rPr>
        <w:t xml:space="preserve">the very </w:t>
      </w:r>
      <w:r w:rsidR="00397306" w:rsidRPr="004A6A26">
        <w:rPr>
          <w:rFonts w:ascii="Times New Roman" w:hAnsi="Times New Roman" w:cs="Times New Roman"/>
          <w:sz w:val="24"/>
          <w:szCs w:val="24"/>
          <w:lang w:val="en-US"/>
        </w:rPr>
        <w:t>least.</w:t>
      </w:r>
      <w:r w:rsidR="007C2CC9" w:rsidRPr="004A6A26">
        <w:rPr>
          <w:rFonts w:ascii="Times New Roman" w:hAnsi="Times New Roman" w:cs="Times New Roman"/>
          <w:sz w:val="24"/>
          <w:szCs w:val="24"/>
          <w:lang w:val="en-US"/>
        </w:rPr>
        <w:t xml:space="preserve"> This would be beneficiary for both the domain expert and developers understanding of the domain.</w:t>
      </w:r>
      <w:bookmarkEnd w:id="0"/>
    </w:p>
    <w:p w:rsidR="00894EF5" w:rsidRDefault="00894EF5" w:rsidP="00397306">
      <w:pPr>
        <w:rPr>
          <w:rFonts w:ascii="Times New Roman" w:hAnsi="Times New Roman" w:cs="Times New Roman"/>
          <w:sz w:val="24"/>
          <w:szCs w:val="24"/>
          <w:lang w:val="en-US"/>
        </w:rPr>
      </w:pPr>
    </w:p>
    <w:p w:rsidR="00894EF5" w:rsidRDefault="00894EF5" w:rsidP="00397306">
      <w:pPr>
        <w:rPr>
          <w:rFonts w:ascii="Times New Roman" w:hAnsi="Times New Roman" w:cs="Times New Roman"/>
          <w:sz w:val="24"/>
          <w:szCs w:val="24"/>
          <w:lang w:val="en-US"/>
        </w:rPr>
      </w:pPr>
    </w:p>
    <w:p w:rsidR="00397306" w:rsidRDefault="00397306" w:rsidP="00397306">
      <w:pPr>
        <w:rPr>
          <w:rFonts w:ascii="Times New Roman" w:hAnsi="Times New Roman" w:cs="Times New Roman"/>
          <w:sz w:val="24"/>
          <w:szCs w:val="24"/>
          <w:lang w:val="en-US"/>
        </w:rPr>
      </w:pPr>
    </w:p>
    <w:p w:rsidR="00397306" w:rsidRDefault="00397306" w:rsidP="00397306">
      <w:pPr>
        <w:rPr>
          <w:rFonts w:ascii="Times New Roman" w:hAnsi="Times New Roman" w:cs="Times New Roman"/>
          <w:sz w:val="24"/>
          <w:szCs w:val="24"/>
          <w:lang w:val="en-US"/>
        </w:rPr>
      </w:pPr>
    </w:p>
    <w:p w:rsidR="007D1C7F" w:rsidRPr="007D1C7F" w:rsidRDefault="007D1C7F" w:rsidP="00397306">
      <w:pPr>
        <w:ind w:firstLine="360"/>
        <w:rPr>
          <w:rFonts w:ascii="Times New Roman" w:hAnsi="Times New Roman" w:cs="Times New Roman"/>
          <w:sz w:val="20"/>
          <w:szCs w:val="20"/>
          <w:lang w:val="en-US"/>
        </w:rPr>
      </w:pPr>
      <w:r>
        <w:rPr>
          <w:rFonts w:ascii="Arial" w:hAnsi="Arial" w:cs="Arial"/>
          <w:b/>
          <w:bCs/>
          <w:color w:val="000000"/>
          <w:lang w:val="en-US"/>
        </w:rPr>
        <w:t>References</w:t>
      </w:r>
    </w:p>
    <w:p w:rsidR="009A5AE4" w:rsidRPr="008A5841" w:rsidRDefault="009A5AE4" w:rsidP="00397306">
      <w:pPr>
        <w:pStyle w:val="NormalWeb"/>
        <w:spacing w:before="0" w:beforeAutospacing="0" w:after="0" w:afterAutospacing="0" w:line="276" w:lineRule="auto"/>
        <w:ind w:left="360"/>
        <w:textAlignment w:val="baseline"/>
        <w:rPr>
          <w:sz w:val="20"/>
          <w:szCs w:val="20"/>
          <w:lang w:val="en-US"/>
        </w:rPr>
      </w:pPr>
      <w:r w:rsidRPr="008A5841">
        <w:rPr>
          <w:sz w:val="20"/>
          <w:szCs w:val="20"/>
          <w:lang w:val="en-US"/>
        </w:rPr>
        <w:t xml:space="preserve">[1] Larman C., Applying UML and Patterns 3rd Ed, 2005, ISBN: </w:t>
      </w:r>
      <w:r w:rsidRPr="008A5841">
        <w:rPr>
          <w:sz w:val="20"/>
          <w:szCs w:val="20"/>
          <w:shd w:val="clear" w:color="auto" w:fill="FFFFFF"/>
          <w:lang w:val="en-US"/>
        </w:rPr>
        <w:t>0131489062</w:t>
      </w:r>
      <w:r w:rsidRPr="008A5841">
        <w:rPr>
          <w:sz w:val="20"/>
          <w:szCs w:val="20"/>
          <w:lang w:val="en-US"/>
        </w:rPr>
        <w:t>, p. 141</w:t>
      </w:r>
    </w:p>
    <w:p w:rsidR="00C67854" w:rsidRPr="008A5841" w:rsidRDefault="00E47F36" w:rsidP="00397306">
      <w:pPr>
        <w:pStyle w:val="NormalWeb"/>
        <w:spacing w:before="0" w:beforeAutospacing="0" w:after="0" w:afterAutospacing="0" w:line="276" w:lineRule="auto"/>
        <w:ind w:left="360"/>
        <w:textAlignment w:val="baseline"/>
        <w:rPr>
          <w:sz w:val="20"/>
          <w:szCs w:val="20"/>
          <w:lang w:val="en-US"/>
        </w:rPr>
      </w:pPr>
      <w:r w:rsidRPr="008A5841">
        <w:rPr>
          <w:sz w:val="20"/>
          <w:szCs w:val="20"/>
          <w:lang w:val="en-US"/>
        </w:rPr>
        <w:t>[2]</w:t>
      </w:r>
      <w:r w:rsidR="00C67854" w:rsidRPr="008A5841">
        <w:rPr>
          <w:sz w:val="20"/>
          <w:szCs w:val="20"/>
          <w:lang w:val="en-US"/>
        </w:rPr>
        <w:t xml:space="preserve"> </w:t>
      </w:r>
      <w:proofErr w:type="spellStart"/>
      <w:r w:rsidR="00C67854" w:rsidRPr="008A5841">
        <w:rPr>
          <w:sz w:val="20"/>
          <w:szCs w:val="20"/>
          <w:lang w:val="en-US"/>
        </w:rPr>
        <w:t>Ohlsson</w:t>
      </w:r>
      <w:proofErr w:type="gramStart"/>
      <w:r w:rsidR="00C67854" w:rsidRPr="008A5841">
        <w:rPr>
          <w:sz w:val="20"/>
          <w:szCs w:val="20"/>
          <w:lang w:val="en-US"/>
        </w:rPr>
        <w:t>,T</w:t>
      </w:r>
      <w:proofErr w:type="spellEnd"/>
      <w:proofErr w:type="gramEnd"/>
      <w:r w:rsidR="00C67854" w:rsidRPr="008A5841">
        <w:rPr>
          <w:sz w:val="20"/>
          <w:szCs w:val="20"/>
          <w:lang w:val="en-US"/>
        </w:rPr>
        <w:t>. Problem Description, 2015, https://coursepress.lnu.se/kurs/objektorienterad-analys-och-design-med-uml/workshops-2/workshop-1-domain-modeling/problem-description/</w:t>
      </w:r>
      <w:r w:rsidRPr="008A5841">
        <w:rPr>
          <w:sz w:val="20"/>
          <w:szCs w:val="20"/>
          <w:lang w:val="en-US"/>
        </w:rPr>
        <w:t xml:space="preserve"> </w:t>
      </w:r>
    </w:p>
    <w:p w:rsidR="00C67854" w:rsidRPr="008A5841" w:rsidRDefault="00E51EA5" w:rsidP="00397306">
      <w:pPr>
        <w:pStyle w:val="NormalWeb"/>
        <w:spacing w:before="0" w:beforeAutospacing="0" w:after="0" w:afterAutospacing="0" w:line="276" w:lineRule="auto"/>
        <w:ind w:left="360"/>
        <w:textAlignment w:val="baseline"/>
        <w:rPr>
          <w:sz w:val="20"/>
          <w:szCs w:val="20"/>
          <w:lang w:val="en-US"/>
        </w:rPr>
      </w:pPr>
      <w:r w:rsidRPr="008A5841">
        <w:rPr>
          <w:sz w:val="20"/>
          <w:szCs w:val="20"/>
          <w:lang w:val="en-US"/>
        </w:rPr>
        <w:t>[3]</w:t>
      </w:r>
      <w:r w:rsidR="00C67854" w:rsidRPr="008A5841">
        <w:rPr>
          <w:sz w:val="20"/>
          <w:szCs w:val="20"/>
          <w:lang w:val="en-US"/>
        </w:rPr>
        <w:t xml:space="preserve"> Larman C., Applying UML and Patterns 3rd Ed, 2005, ISBN: </w:t>
      </w:r>
      <w:r w:rsidR="00C67854" w:rsidRPr="008A5841">
        <w:rPr>
          <w:sz w:val="20"/>
          <w:szCs w:val="20"/>
          <w:shd w:val="clear" w:color="auto" w:fill="FFFFFF"/>
          <w:lang w:val="en-US"/>
        </w:rPr>
        <w:t>0131489062</w:t>
      </w:r>
      <w:r w:rsidR="00C67854" w:rsidRPr="008A5841">
        <w:rPr>
          <w:sz w:val="20"/>
          <w:szCs w:val="20"/>
          <w:lang w:val="en-US"/>
        </w:rPr>
        <w:t>, p. 145</w:t>
      </w:r>
    </w:p>
    <w:p w:rsidR="00C67854" w:rsidRPr="008A5841" w:rsidRDefault="008D3A40" w:rsidP="00397306">
      <w:pPr>
        <w:pStyle w:val="NormalWeb"/>
        <w:spacing w:before="0" w:beforeAutospacing="0" w:after="0" w:afterAutospacing="0" w:line="276" w:lineRule="auto"/>
        <w:ind w:left="360"/>
        <w:textAlignment w:val="baseline"/>
        <w:rPr>
          <w:sz w:val="20"/>
          <w:szCs w:val="20"/>
          <w:lang w:val="en-US"/>
        </w:rPr>
      </w:pPr>
      <w:r w:rsidRPr="008A5841">
        <w:rPr>
          <w:sz w:val="20"/>
          <w:szCs w:val="20"/>
          <w:lang w:val="en-US"/>
        </w:rPr>
        <w:t>[4]</w:t>
      </w:r>
      <w:r w:rsidR="00C67854" w:rsidRPr="008A5841">
        <w:rPr>
          <w:sz w:val="20"/>
          <w:szCs w:val="20"/>
          <w:lang w:val="en-US"/>
        </w:rPr>
        <w:t xml:space="preserve"> Larman C., Applying U</w:t>
      </w:r>
      <w:r w:rsidR="00E863DE">
        <w:rPr>
          <w:sz w:val="20"/>
          <w:szCs w:val="20"/>
          <w:lang w:val="en-US"/>
        </w:rPr>
        <w:t xml:space="preserve"> </w:t>
      </w:r>
      <w:r w:rsidR="00E863DE">
        <w:rPr>
          <w:sz w:val="20"/>
          <w:szCs w:val="20"/>
          <w:lang w:val="en-US"/>
        </w:rPr>
        <w:tab/>
      </w:r>
      <w:r w:rsidR="00C67854" w:rsidRPr="008A5841">
        <w:rPr>
          <w:sz w:val="20"/>
          <w:szCs w:val="20"/>
          <w:lang w:val="en-US"/>
        </w:rPr>
        <w:t xml:space="preserve">ML and Patterns 3rd Ed, 2005, ISBN: </w:t>
      </w:r>
      <w:r w:rsidR="00C67854" w:rsidRPr="008A5841">
        <w:rPr>
          <w:sz w:val="20"/>
          <w:szCs w:val="20"/>
          <w:shd w:val="clear" w:color="auto" w:fill="FFFFFF"/>
          <w:lang w:val="en-US"/>
        </w:rPr>
        <w:t>0131489062</w:t>
      </w:r>
      <w:r w:rsidR="00C67854" w:rsidRPr="008A5841">
        <w:rPr>
          <w:sz w:val="20"/>
          <w:szCs w:val="20"/>
          <w:lang w:val="en-US"/>
        </w:rPr>
        <w:t>, p. 152</w:t>
      </w:r>
    </w:p>
    <w:p w:rsidR="00C67854" w:rsidRPr="008A5841" w:rsidRDefault="009F5476" w:rsidP="00397306">
      <w:pPr>
        <w:pStyle w:val="NormalWeb"/>
        <w:spacing w:before="0" w:beforeAutospacing="0" w:after="0" w:afterAutospacing="0" w:line="276" w:lineRule="auto"/>
        <w:ind w:left="360"/>
        <w:textAlignment w:val="baseline"/>
        <w:rPr>
          <w:sz w:val="20"/>
          <w:szCs w:val="20"/>
          <w:lang w:val="en-US"/>
        </w:rPr>
      </w:pPr>
      <w:r w:rsidRPr="008A5841">
        <w:rPr>
          <w:sz w:val="20"/>
          <w:szCs w:val="20"/>
          <w:lang w:val="en-US"/>
        </w:rPr>
        <w:t>[5]</w:t>
      </w:r>
      <w:r w:rsidR="00C67854" w:rsidRPr="008A5841">
        <w:rPr>
          <w:sz w:val="20"/>
          <w:szCs w:val="20"/>
          <w:lang w:val="en-US"/>
        </w:rPr>
        <w:t xml:space="preserve"> Larman C., Applying UML and Patterns 3rd Ed, 2005, ISBN: </w:t>
      </w:r>
      <w:r w:rsidR="00C67854" w:rsidRPr="008A5841">
        <w:rPr>
          <w:sz w:val="20"/>
          <w:szCs w:val="20"/>
          <w:shd w:val="clear" w:color="auto" w:fill="FFFFFF"/>
          <w:lang w:val="en-US"/>
        </w:rPr>
        <w:t>0131489062</w:t>
      </w:r>
      <w:r w:rsidR="00C67854" w:rsidRPr="008A5841">
        <w:rPr>
          <w:sz w:val="20"/>
          <w:szCs w:val="20"/>
          <w:lang w:val="en-US"/>
        </w:rPr>
        <w:t>, p. 152</w:t>
      </w:r>
    </w:p>
    <w:p w:rsidR="00C67854" w:rsidRPr="008A5841" w:rsidRDefault="009F5476" w:rsidP="00397306">
      <w:pPr>
        <w:pStyle w:val="NormalWeb"/>
        <w:spacing w:before="0" w:beforeAutospacing="0" w:after="0" w:afterAutospacing="0" w:line="276" w:lineRule="auto"/>
        <w:ind w:left="360"/>
        <w:textAlignment w:val="baseline"/>
        <w:rPr>
          <w:sz w:val="20"/>
          <w:szCs w:val="20"/>
          <w:lang w:val="en-US"/>
        </w:rPr>
      </w:pPr>
      <w:r w:rsidRPr="008A5841">
        <w:rPr>
          <w:sz w:val="20"/>
          <w:szCs w:val="20"/>
          <w:lang w:val="en-US"/>
        </w:rPr>
        <w:t>[6]</w:t>
      </w:r>
      <w:r w:rsidR="00C67854" w:rsidRPr="008A5841">
        <w:rPr>
          <w:sz w:val="20"/>
          <w:szCs w:val="20"/>
          <w:lang w:val="en-US"/>
        </w:rPr>
        <w:t xml:space="preserve"> Larman C., Applying UML and Patterns 3rd Ed, 2005, ISBN: </w:t>
      </w:r>
      <w:r w:rsidR="00C67854" w:rsidRPr="008A5841">
        <w:rPr>
          <w:sz w:val="20"/>
          <w:szCs w:val="20"/>
          <w:shd w:val="clear" w:color="auto" w:fill="FFFFFF"/>
          <w:lang w:val="en-US"/>
        </w:rPr>
        <w:t>0131489062</w:t>
      </w:r>
      <w:r w:rsidR="00C67854" w:rsidRPr="008A5841">
        <w:rPr>
          <w:sz w:val="20"/>
          <w:szCs w:val="20"/>
          <w:lang w:val="en-US"/>
        </w:rPr>
        <w:t>, p. 508</w:t>
      </w:r>
    </w:p>
    <w:p w:rsidR="00E47F36" w:rsidRDefault="00C67854" w:rsidP="00397306">
      <w:pPr>
        <w:pStyle w:val="NormalWeb"/>
        <w:spacing w:before="0" w:beforeAutospacing="0" w:after="0" w:afterAutospacing="0" w:line="276" w:lineRule="auto"/>
        <w:ind w:left="360"/>
        <w:textAlignment w:val="baseline"/>
        <w:rPr>
          <w:sz w:val="20"/>
          <w:szCs w:val="20"/>
          <w:lang w:val="en-US"/>
        </w:rPr>
      </w:pPr>
      <w:r w:rsidRPr="008A5841">
        <w:rPr>
          <w:sz w:val="20"/>
          <w:szCs w:val="20"/>
          <w:lang w:val="en-US"/>
        </w:rPr>
        <w:t>[7]</w:t>
      </w:r>
      <w:r w:rsidR="009F5476" w:rsidRPr="008A5841">
        <w:rPr>
          <w:sz w:val="20"/>
          <w:szCs w:val="20"/>
          <w:lang w:val="en-US"/>
        </w:rPr>
        <w:t xml:space="preserve"> Larman C., Applying UML and Patterns 3rd Ed, 2005, ISBN: </w:t>
      </w:r>
      <w:r w:rsidR="009F5476" w:rsidRPr="008A5841">
        <w:rPr>
          <w:sz w:val="20"/>
          <w:szCs w:val="20"/>
          <w:shd w:val="clear" w:color="auto" w:fill="FFFFFF"/>
          <w:lang w:val="en-US"/>
        </w:rPr>
        <w:t>0131489062</w:t>
      </w:r>
      <w:r w:rsidR="009F5476" w:rsidRPr="008A5841">
        <w:rPr>
          <w:sz w:val="20"/>
          <w:szCs w:val="20"/>
          <w:lang w:val="en-US"/>
        </w:rPr>
        <w:t>, p. 135</w:t>
      </w:r>
    </w:p>
    <w:p w:rsidR="00AD5EE6" w:rsidRDefault="008A5841" w:rsidP="00397306">
      <w:pPr>
        <w:pStyle w:val="NormalWeb"/>
        <w:spacing w:before="0" w:beforeAutospacing="0" w:after="0" w:afterAutospacing="0" w:line="276" w:lineRule="auto"/>
        <w:ind w:left="360"/>
        <w:textAlignment w:val="baseline"/>
        <w:rPr>
          <w:sz w:val="20"/>
          <w:szCs w:val="20"/>
          <w:lang w:val="en-US"/>
        </w:rPr>
      </w:pPr>
      <w:r w:rsidRPr="008A5841">
        <w:rPr>
          <w:sz w:val="20"/>
          <w:szCs w:val="20"/>
          <w:lang w:val="en-US"/>
        </w:rPr>
        <w:t>[</w:t>
      </w:r>
      <w:r>
        <w:rPr>
          <w:sz w:val="20"/>
          <w:szCs w:val="20"/>
          <w:lang w:val="en-US"/>
        </w:rPr>
        <w:t>8</w:t>
      </w:r>
      <w:r w:rsidRPr="008A5841">
        <w:rPr>
          <w:sz w:val="20"/>
          <w:szCs w:val="20"/>
          <w:lang w:val="en-US"/>
        </w:rPr>
        <w:t xml:space="preserve">] Larman C., Applying UML and Patterns 3rd Ed, 2005, ISBN: </w:t>
      </w:r>
      <w:r w:rsidRPr="008A5841">
        <w:rPr>
          <w:sz w:val="20"/>
          <w:szCs w:val="20"/>
          <w:shd w:val="clear" w:color="auto" w:fill="FFFFFF"/>
          <w:lang w:val="en-US"/>
        </w:rPr>
        <w:t>0131489062</w:t>
      </w:r>
      <w:r>
        <w:rPr>
          <w:sz w:val="20"/>
          <w:szCs w:val="20"/>
          <w:lang w:val="en-US"/>
        </w:rPr>
        <w:t>, p. 146</w:t>
      </w:r>
    </w:p>
    <w:p w:rsidR="00AD5EE6" w:rsidRDefault="00AD5EE6" w:rsidP="00397306">
      <w:pPr>
        <w:pStyle w:val="NormalWeb"/>
        <w:spacing w:before="0" w:beforeAutospacing="0" w:after="0" w:afterAutospacing="0" w:line="276" w:lineRule="auto"/>
        <w:ind w:left="360"/>
        <w:textAlignment w:val="baseline"/>
        <w:rPr>
          <w:sz w:val="20"/>
          <w:szCs w:val="20"/>
          <w:lang w:val="en-US"/>
        </w:rPr>
      </w:pPr>
      <w:r w:rsidRPr="008A5841">
        <w:rPr>
          <w:sz w:val="20"/>
          <w:szCs w:val="20"/>
          <w:lang w:val="en-US"/>
        </w:rPr>
        <w:t>[</w:t>
      </w:r>
      <w:r>
        <w:rPr>
          <w:sz w:val="20"/>
          <w:szCs w:val="20"/>
          <w:lang w:val="en-US"/>
        </w:rPr>
        <w:t>9</w:t>
      </w:r>
      <w:r w:rsidRPr="008A5841">
        <w:rPr>
          <w:sz w:val="20"/>
          <w:szCs w:val="20"/>
          <w:lang w:val="en-US"/>
        </w:rPr>
        <w:t xml:space="preserve">] Larman C., Applying UML and Patterns 3rd Ed, 2005, ISBN: </w:t>
      </w:r>
      <w:r w:rsidRPr="008A5841">
        <w:rPr>
          <w:sz w:val="20"/>
          <w:szCs w:val="20"/>
          <w:shd w:val="clear" w:color="auto" w:fill="FFFFFF"/>
          <w:lang w:val="en-US"/>
        </w:rPr>
        <w:t>0131489062</w:t>
      </w:r>
      <w:r>
        <w:rPr>
          <w:sz w:val="20"/>
          <w:szCs w:val="20"/>
          <w:lang w:val="en-US"/>
        </w:rPr>
        <w:t>, p. 135</w:t>
      </w:r>
    </w:p>
    <w:p w:rsidR="008A5841" w:rsidRPr="008A5841" w:rsidRDefault="00AD5EE6" w:rsidP="00397306">
      <w:pPr>
        <w:pStyle w:val="NormalWeb"/>
        <w:spacing w:before="0" w:beforeAutospacing="0" w:after="0" w:afterAutospacing="0" w:line="276" w:lineRule="auto"/>
        <w:ind w:left="360"/>
        <w:textAlignment w:val="baseline"/>
        <w:rPr>
          <w:sz w:val="20"/>
          <w:szCs w:val="20"/>
          <w:lang w:val="en-US"/>
        </w:rPr>
      </w:pPr>
      <w:r w:rsidRPr="008A5841">
        <w:rPr>
          <w:sz w:val="20"/>
          <w:szCs w:val="20"/>
          <w:lang w:val="en-US"/>
        </w:rPr>
        <w:t>[</w:t>
      </w:r>
      <w:r>
        <w:rPr>
          <w:sz w:val="20"/>
          <w:szCs w:val="20"/>
          <w:lang w:val="en-US"/>
        </w:rPr>
        <w:t>10</w:t>
      </w:r>
      <w:r w:rsidRPr="008A5841">
        <w:rPr>
          <w:sz w:val="20"/>
          <w:szCs w:val="20"/>
          <w:lang w:val="en-US"/>
        </w:rPr>
        <w:t xml:space="preserve">] Larman C., Applying UML and Patterns 3rd Ed, 2005, ISBN: </w:t>
      </w:r>
      <w:r w:rsidRPr="008A5841">
        <w:rPr>
          <w:sz w:val="20"/>
          <w:szCs w:val="20"/>
          <w:shd w:val="clear" w:color="auto" w:fill="FFFFFF"/>
          <w:lang w:val="en-US"/>
        </w:rPr>
        <w:t>0131489062</w:t>
      </w:r>
      <w:r>
        <w:rPr>
          <w:sz w:val="20"/>
          <w:szCs w:val="20"/>
          <w:lang w:val="en-US"/>
        </w:rPr>
        <w:t>, p. 146</w:t>
      </w:r>
    </w:p>
    <w:sectPr w:rsidR="008A5841" w:rsidRPr="008A58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E0EA4"/>
    <w:multiLevelType w:val="multilevel"/>
    <w:tmpl w:val="C638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2929BF"/>
    <w:multiLevelType w:val="multilevel"/>
    <w:tmpl w:val="75D4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0FF"/>
    <w:rsid w:val="00090510"/>
    <w:rsid w:val="000E4CDB"/>
    <w:rsid w:val="000F6369"/>
    <w:rsid w:val="00135EC1"/>
    <w:rsid w:val="00263F17"/>
    <w:rsid w:val="002B6F7B"/>
    <w:rsid w:val="00397306"/>
    <w:rsid w:val="003E6E56"/>
    <w:rsid w:val="00481284"/>
    <w:rsid w:val="004960FF"/>
    <w:rsid w:val="004A6A26"/>
    <w:rsid w:val="005268A0"/>
    <w:rsid w:val="00563970"/>
    <w:rsid w:val="0059532F"/>
    <w:rsid w:val="006B33CB"/>
    <w:rsid w:val="007925ED"/>
    <w:rsid w:val="007C2CC9"/>
    <w:rsid w:val="007D1C7F"/>
    <w:rsid w:val="00894EF5"/>
    <w:rsid w:val="008A5841"/>
    <w:rsid w:val="008D3A40"/>
    <w:rsid w:val="009A5AE4"/>
    <w:rsid w:val="009F5476"/>
    <w:rsid w:val="00AD5EE6"/>
    <w:rsid w:val="00C67854"/>
    <w:rsid w:val="00C92D5A"/>
    <w:rsid w:val="00D23B2E"/>
    <w:rsid w:val="00DD380F"/>
    <w:rsid w:val="00E12C2A"/>
    <w:rsid w:val="00E47F36"/>
    <w:rsid w:val="00E51EA5"/>
    <w:rsid w:val="00E863DE"/>
    <w:rsid w:val="00EA19C5"/>
    <w:rsid w:val="00EE7B76"/>
    <w:rsid w:val="00F36AD7"/>
    <w:rsid w:val="00F6783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5AE4"/>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5AE4"/>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245880">
      <w:bodyDiv w:val="1"/>
      <w:marLeft w:val="0"/>
      <w:marRight w:val="0"/>
      <w:marTop w:val="0"/>
      <w:marBottom w:val="0"/>
      <w:divBdr>
        <w:top w:val="none" w:sz="0" w:space="0" w:color="auto"/>
        <w:left w:val="none" w:sz="0" w:space="0" w:color="auto"/>
        <w:bottom w:val="none" w:sz="0" w:space="0" w:color="auto"/>
        <w:right w:val="none" w:sz="0" w:space="0" w:color="auto"/>
      </w:divBdr>
    </w:div>
    <w:div w:id="1051808436">
      <w:bodyDiv w:val="1"/>
      <w:marLeft w:val="0"/>
      <w:marRight w:val="0"/>
      <w:marTop w:val="0"/>
      <w:marBottom w:val="0"/>
      <w:divBdr>
        <w:top w:val="none" w:sz="0" w:space="0" w:color="auto"/>
        <w:left w:val="none" w:sz="0" w:space="0" w:color="auto"/>
        <w:bottom w:val="none" w:sz="0" w:space="0" w:color="auto"/>
        <w:right w:val="none" w:sz="0" w:space="0" w:color="auto"/>
      </w:divBdr>
    </w:div>
    <w:div w:id="189492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16762-0BFA-4A19-B648-BFECC861D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Pages>
  <Words>889</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Hence</dc:creator>
  <cp:lastModifiedBy>Hence</cp:lastModifiedBy>
  <cp:revision>16</cp:revision>
  <dcterms:created xsi:type="dcterms:W3CDTF">2015-09-15T19:43:00Z</dcterms:created>
  <dcterms:modified xsi:type="dcterms:W3CDTF">2015-09-17T00:22:00Z</dcterms:modified>
</cp:coreProperties>
</file>