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DE" w:rsidRPr="00B01BCC" w:rsidRDefault="004F44DE" w:rsidP="008855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Martin </w:t>
      </w:r>
      <w:r w:rsidRPr="00B01BCC">
        <w:rPr>
          <w:rFonts w:ascii="Times New Roman" w:hAnsi="Times New Roman" w:cs="Times New Roman"/>
          <w:b/>
          <w:sz w:val="24"/>
          <w:szCs w:val="24"/>
        </w:rPr>
        <w:t>Arvidsson</w:t>
      </w:r>
      <w:r w:rsidRPr="00B01B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Peer Review </w:t>
      </w:r>
    </w:p>
    <w:p w:rsidR="004F44DE" w:rsidRPr="00B01BCC" w:rsidRDefault="004F44DE" w:rsidP="008855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62EA" w:rsidRPr="00B01BCC" w:rsidRDefault="004F44DE" w:rsidP="00885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sz w:val="24"/>
          <w:szCs w:val="24"/>
          <w:lang w:val="en-US"/>
        </w:rPr>
        <w:t>There was not much that I found that was of concern</w:t>
      </w:r>
      <w:r w:rsidR="008E686D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in the domain model. However, I did note that the attribute Bert ID does not</w:t>
      </w:r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describe reality but rather a class model for </w:t>
      </w:r>
      <w:proofErr w:type="gramStart"/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database is drawn to mind. As a</w:t>
      </w:r>
      <w:r w:rsidR="008E686D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domain model should </w:t>
      </w:r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“a visualization of things in a real-situation domain of interest, not of software objects”</w:t>
      </w:r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686D" w:rsidRPr="00B01BCC">
        <w:rPr>
          <w:rFonts w:ascii="Times New Roman" w:hAnsi="Times New Roman" w:cs="Times New Roman"/>
          <w:sz w:val="24"/>
          <w:szCs w:val="24"/>
          <w:lang w:val="en-US"/>
        </w:rPr>
        <w:t>according to Larman [1]</w:t>
      </w:r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, I would propose that </w:t>
      </w:r>
      <w:proofErr w:type="spellStart"/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>BerthID</w:t>
      </w:r>
      <w:proofErr w:type="spellEnd"/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is renamed to something like Berth Number – which describes the system of finding a specific berth in the harbor in real life – as well Reg. Number instead of </w:t>
      </w:r>
      <w:proofErr w:type="spellStart"/>
      <w:r w:rsidR="00F77782" w:rsidRPr="00B01BCC">
        <w:rPr>
          <w:rFonts w:ascii="Times New Roman" w:hAnsi="Times New Roman" w:cs="Times New Roman"/>
          <w:sz w:val="24"/>
          <w:szCs w:val="24"/>
          <w:lang w:val="en-US"/>
        </w:rPr>
        <w:t>BoatID</w:t>
      </w:r>
      <w:proofErr w:type="spellEnd"/>
      <w:r w:rsidR="008E686D" w:rsidRPr="00B01B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64402" w:rsidRPr="00B01BCC" w:rsidRDefault="00F77782" w:rsidP="00885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Furthermore, as the attributes Username and Password are found in both the conceptual classes Secretary and Member, I would </w:t>
      </w:r>
      <w:r w:rsidR="00EE0276" w:rsidRPr="00B01BCC">
        <w:rPr>
          <w:rFonts w:ascii="Times New Roman" w:hAnsi="Times New Roman" w:cs="Times New Roman"/>
          <w:sz w:val="24"/>
          <w:szCs w:val="24"/>
          <w:lang w:val="en-US"/>
        </w:rPr>
        <w:t>suggest a generalization wherein Secretary and Member are subclasses</w:t>
      </w:r>
      <w:r w:rsidR="00E64402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of a superclass</w:t>
      </w:r>
      <w:r w:rsidR="00EE0276"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, as Larman states that if “all subclasses have the same attribute that can be factored out and express in the superclass” </w:t>
      </w:r>
      <w:r w:rsidR="00EE0276" w:rsidRPr="00B01BCC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="00EE0276" w:rsidRPr="00B01B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7782" w:rsidRPr="00B01BCC" w:rsidRDefault="00885565" w:rsidP="00885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sz w:val="24"/>
          <w:szCs w:val="24"/>
          <w:lang w:val="en-US"/>
        </w:rPr>
        <w:t>Also, I cannot find any mention of any boat history in the problem description or use cases [3]. It can also be argued that it would be something necessary for the system, stored in a database table for example, which again conflicts with Larman’s guideline to visualize real life, not software components.</w:t>
      </w:r>
    </w:p>
    <w:p w:rsidR="00885565" w:rsidRPr="00B01BCC" w:rsidRDefault="00885565" w:rsidP="00885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On a brighter note, I found the naming to make sense, and </w:t>
      </w:r>
      <w:proofErr w:type="gramStart"/>
      <w:r w:rsidRPr="00B01BC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in fact nouns which in fat are found in the problem description and use cases, which concurs with Larman’s suggestion to use Linguistic Analysis to identify conceptual classes [4].</w:t>
      </w:r>
    </w:p>
    <w:p w:rsidR="00F77782" w:rsidRPr="00B01BCC" w:rsidRDefault="00885565" w:rsidP="00885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The readability of the model was fine, which leads me to believe that a domain expert, 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 secretary or the treasurer, would understand 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B01BCC">
        <w:rPr>
          <w:rFonts w:ascii="Times New Roman" w:hAnsi="Times New Roman" w:cs="Times New Roman"/>
          <w:sz w:val="24"/>
          <w:szCs w:val="24"/>
          <w:lang w:val="en-US"/>
        </w:rPr>
        <w:t>. I also believe that it would be of use for the developer to understand and analysis of the domain, and such I do believe that this model will pass.</w:t>
      </w:r>
    </w:p>
    <w:p w:rsidR="00F77782" w:rsidRPr="00F77782" w:rsidRDefault="00F77782" w:rsidP="0088556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77782" w:rsidRPr="00F77782" w:rsidRDefault="00F77782" w:rsidP="00885565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782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F77782" w:rsidRPr="00885565" w:rsidRDefault="00F77782" w:rsidP="00885565">
      <w:pPr>
        <w:pStyle w:val="NormalWeb"/>
        <w:spacing w:before="0" w:beforeAutospacing="0" w:after="0" w:afterAutospacing="0"/>
        <w:ind w:left="360"/>
        <w:textAlignment w:val="baseline"/>
        <w:rPr>
          <w:sz w:val="20"/>
          <w:szCs w:val="20"/>
          <w:lang w:val="en-US"/>
        </w:rPr>
      </w:pPr>
      <w:r w:rsidRPr="00885565">
        <w:rPr>
          <w:sz w:val="20"/>
          <w:szCs w:val="20"/>
          <w:lang w:val="en-US"/>
        </w:rPr>
        <w:t>[1</w:t>
      </w:r>
      <w:r w:rsidRPr="00885565">
        <w:rPr>
          <w:sz w:val="20"/>
          <w:szCs w:val="20"/>
          <w:lang w:val="en-US"/>
        </w:rPr>
        <w:t xml:space="preserve">] Larman C., Applying UML and Patterns 3rd Ed, 2005, ISBN: </w:t>
      </w:r>
      <w:r w:rsidRPr="00885565">
        <w:rPr>
          <w:sz w:val="20"/>
          <w:szCs w:val="20"/>
          <w:shd w:val="clear" w:color="auto" w:fill="FFFFFF"/>
          <w:lang w:val="en-US"/>
        </w:rPr>
        <w:t>0131489062</w:t>
      </w:r>
      <w:r w:rsidRPr="00885565">
        <w:rPr>
          <w:sz w:val="20"/>
          <w:szCs w:val="20"/>
          <w:lang w:val="en-US"/>
        </w:rPr>
        <w:t>, p. 135</w:t>
      </w:r>
    </w:p>
    <w:p w:rsidR="00EE0276" w:rsidRPr="00885565" w:rsidRDefault="00EE0276" w:rsidP="00885565">
      <w:pPr>
        <w:pStyle w:val="NormalWeb"/>
        <w:spacing w:before="0" w:beforeAutospacing="0" w:after="0" w:afterAutospacing="0"/>
        <w:ind w:left="360"/>
        <w:textAlignment w:val="baseline"/>
        <w:rPr>
          <w:sz w:val="20"/>
          <w:szCs w:val="20"/>
          <w:lang w:val="en-US"/>
        </w:rPr>
      </w:pPr>
      <w:r w:rsidRPr="00885565">
        <w:rPr>
          <w:sz w:val="20"/>
          <w:szCs w:val="20"/>
          <w:lang w:val="en-US"/>
        </w:rPr>
        <w:t>[</w:t>
      </w:r>
      <w:r w:rsidRPr="00885565">
        <w:rPr>
          <w:sz w:val="20"/>
          <w:szCs w:val="20"/>
          <w:lang w:val="en-US"/>
        </w:rPr>
        <w:t>2</w:t>
      </w:r>
      <w:r w:rsidRPr="00885565">
        <w:rPr>
          <w:sz w:val="20"/>
          <w:szCs w:val="20"/>
          <w:lang w:val="en-US"/>
        </w:rPr>
        <w:t xml:space="preserve">] Larman C., Applying UML and Patterns 3rd Ed, 2005, ISBN: </w:t>
      </w:r>
      <w:r w:rsidRPr="00885565">
        <w:rPr>
          <w:sz w:val="20"/>
          <w:szCs w:val="20"/>
          <w:shd w:val="clear" w:color="auto" w:fill="FFFFFF"/>
          <w:lang w:val="en-US"/>
        </w:rPr>
        <w:t>0131489062</w:t>
      </w:r>
      <w:r w:rsidRPr="00885565">
        <w:rPr>
          <w:sz w:val="20"/>
          <w:szCs w:val="20"/>
          <w:lang w:val="en-US"/>
        </w:rPr>
        <w:t>, p. 510</w:t>
      </w:r>
    </w:p>
    <w:p w:rsidR="00885565" w:rsidRPr="00885565" w:rsidRDefault="00885565" w:rsidP="00885565">
      <w:pPr>
        <w:pStyle w:val="NormalWeb"/>
        <w:spacing w:before="0" w:beforeAutospacing="0" w:after="0" w:afterAutospacing="0"/>
        <w:ind w:left="360"/>
        <w:textAlignment w:val="baseline"/>
        <w:rPr>
          <w:sz w:val="20"/>
          <w:szCs w:val="20"/>
          <w:lang w:val="en-US"/>
        </w:rPr>
      </w:pPr>
      <w:r w:rsidRPr="00885565">
        <w:rPr>
          <w:sz w:val="20"/>
          <w:szCs w:val="20"/>
          <w:lang w:val="en-US"/>
        </w:rPr>
        <w:t>[</w:t>
      </w:r>
      <w:r w:rsidRPr="00885565">
        <w:rPr>
          <w:sz w:val="20"/>
          <w:szCs w:val="20"/>
          <w:lang w:val="en-US"/>
        </w:rPr>
        <w:t>3</w:t>
      </w:r>
      <w:r w:rsidRPr="00885565">
        <w:rPr>
          <w:sz w:val="20"/>
          <w:szCs w:val="20"/>
          <w:lang w:val="en-US"/>
        </w:rPr>
        <w:t>] Ohlsson</w:t>
      </w:r>
      <w:proofErr w:type="gramStart"/>
      <w:r w:rsidRPr="00885565">
        <w:rPr>
          <w:sz w:val="20"/>
          <w:szCs w:val="20"/>
          <w:lang w:val="en-US"/>
        </w:rPr>
        <w:t>,T</w:t>
      </w:r>
      <w:bookmarkStart w:id="0" w:name="_GoBack"/>
      <w:bookmarkEnd w:id="0"/>
      <w:proofErr w:type="gramEnd"/>
      <w:r w:rsidRPr="00885565">
        <w:rPr>
          <w:sz w:val="20"/>
          <w:szCs w:val="20"/>
          <w:lang w:val="en-US"/>
        </w:rPr>
        <w:t xml:space="preserve">. Problem Description, 2015, https://coursepress.lnu.se/kurs/objektorienterad-analys-och-design-med-uml/workshops-2/workshop-1-domain-modeling/problem-description/ </w:t>
      </w:r>
    </w:p>
    <w:p w:rsidR="00F77782" w:rsidRPr="00F77782" w:rsidRDefault="00885565" w:rsidP="00B01BCC">
      <w:pPr>
        <w:pStyle w:val="NormalWeb"/>
        <w:spacing w:before="0" w:beforeAutospacing="0" w:after="0" w:afterAutospacing="0"/>
        <w:ind w:left="360"/>
        <w:textAlignment w:val="baseline"/>
        <w:rPr>
          <w:lang w:val="en-US"/>
        </w:rPr>
      </w:pPr>
      <w:r w:rsidRPr="00885565">
        <w:rPr>
          <w:sz w:val="20"/>
          <w:szCs w:val="20"/>
          <w:lang w:val="en-US"/>
        </w:rPr>
        <w:t>[</w:t>
      </w:r>
      <w:r w:rsidRPr="00885565">
        <w:rPr>
          <w:sz w:val="20"/>
          <w:szCs w:val="20"/>
          <w:lang w:val="en-US"/>
        </w:rPr>
        <w:t>4</w:t>
      </w:r>
      <w:r w:rsidRPr="00885565">
        <w:rPr>
          <w:sz w:val="20"/>
          <w:szCs w:val="20"/>
          <w:lang w:val="en-US"/>
        </w:rPr>
        <w:t xml:space="preserve">] Larman C., Applying UML and Patterns 3rd Ed, 2005, ISBN: </w:t>
      </w:r>
      <w:r w:rsidRPr="00885565">
        <w:rPr>
          <w:sz w:val="20"/>
          <w:szCs w:val="20"/>
          <w:shd w:val="clear" w:color="auto" w:fill="FFFFFF"/>
          <w:lang w:val="en-US"/>
        </w:rPr>
        <w:t>0131489062</w:t>
      </w:r>
      <w:r w:rsidRPr="00885565">
        <w:rPr>
          <w:sz w:val="20"/>
          <w:szCs w:val="20"/>
          <w:lang w:val="en-US"/>
        </w:rPr>
        <w:t>, p. 141</w:t>
      </w:r>
    </w:p>
    <w:p w:rsidR="00B01BCC" w:rsidRPr="00F77782" w:rsidRDefault="00B01BCC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B01BCC" w:rsidRPr="00F7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C7"/>
    <w:rsid w:val="000041C7"/>
    <w:rsid w:val="004F44DE"/>
    <w:rsid w:val="0088302D"/>
    <w:rsid w:val="00885565"/>
    <w:rsid w:val="008E686D"/>
    <w:rsid w:val="00B01BCC"/>
    <w:rsid w:val="00B162EA"/>
    <w:rsid w:val="00E64402"/>
    <w:rsid w:val="00EE0276"/>
    <w:rsid w:val="00F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28700-EE2D-4963-B8DC-2B2FA376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3</cp:revision>
  <dcterms:created xsi:type="dcterms:W3CDTF">2015-09-16T22:53:00Z</dcterms:created>
  <dcterms:modified xsi:type="dcterms:W3CDTF">2015-09-17T00:22:00Z</dcterms:modified>
</cp:coreProperties>
</file>