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1F0A8" w14:textId="77777777" w:rsidR="00A724DB" w:rsidRDefault="00A724DB" w:rsidP="00A724DB">
      <w:pPr>
        <w:jc w:val="right"/>
      </w:pPr>
      <w:r>
        <w:t>Nicholas Kamper and Eric Henderson</w:t>
      </w:r>
    </w:p>
    <w:p w14:paraId="72CA4A59" w14:textId="77777777" w:rsidR="00A724DB" w:rsidRDefault="00A724DB" w:rsidP="00A724DB">
      <w:pPr>
        <w:jc w:val="right"/>
      </w:pPr>
      <w:r>
        <w:t>CSSE463 – Image Recognition</w:t>
      </w:r>
    </w:p>
    <w:p w14:paraId="5593390F" w14:textId="77777777" w:rsidR="00716C4C" w:rsidRDefault="00A724DB" w:rsidP="00A724DB">
      <w:pPr>
        <w:pStyle w:val="Title"/>
      </w:pPr>
      <w:r>
        <w:t xml:space="preserve">Lab 6 </w:t>
      </w:r>
    </w:p>
    <w:p w14:paraId="0C00D0B0" w14:textId="77777777" w:rsidR="00A724DB" w:rsidRDefault="00A724DB" w:rsidP="00A724DB">
      <w:pPr>
        <w:pStyle w:val="Heading1"/>
      </w:pPr>
      <w:r>
        <w:t>Procedure</w:t>
      </w:r>
    </w:p>
    <w:p w14:paraId="1652BA6B" w14:textId="77777777" w:rsidR="00A724DB" w:rsidRDefault="00A724DB" w:rsidP="00A724DB">
      <w:r>
        <w:t xml:space="preserve">For this lab, we implemented the K-Means clustering algorithm using RGB color distance in MATLAB. Once we had a working K-Means implementation, we then ran it over our larger test image for values k=2, k=3, k=4, and k=5. </w:t>
      </w:r>
    </w:p>
    <w:p w14:paraId="7EC66379" w14:textId="77777777" w:rsidR="00A724DB" w:rsidRDefault="00A724DB" w:rsidP="00A724DB">
      <w:pPr>
        <w:pStyle w:val="Heading1"/>
      </w:pPr>
      <w:r>
        <w:t>K-Means Algorithm</w:t>
      </w:r>
    </w:p>
    <w:p w14:paraId="1BE31989" w14:textId="77777777" w:rsidR="00A724DB" w:rsidRDefault="00A724DB" w:rsidP="00A724DB">
      <w:r>
        <w:t xml:space="preserve">The K-Means algorithm is a method for partitioning data into </w:t>
      </w:r>
      <m:oMath>
        <m:r>
          <w:rPr>
            <w:rFonts w:ascii="Cambria Math" w:hAnsi="Cambria Math"/>
          </w:rPr>
          <m:t>k</m:t>
        </m:r>
      </m:oMath>
      <w:r>
        <w:t xml:space="preserve"> clusters. The number of clusters must be known prior to executing the algorithm. In addition, there must be some way to represent the data being clustered in such a way that we can use numerical values to determine the cluster location and the “distance” of a point away from the center of the cluster. </w:t>
      </w:r>
    </w:p>
    <w:p w14:paraId="72576AEB" w14:textId="77777777" w:rsidR="00A724DB" w:rsidRDefault="00A724DB" w:rsidP="00A724DB"/>
    <w:p w14:paraId="1EADA485" w14:textId="62EF64EA" w:rsidR="00A724DB" w:rsidRDefault="00A724DB" w:rsidP="00A724DB">
      <w:r>
        <w:t>For our implementation, we used the 3D</w:t>
      </w:r>
      <w:r w:rsidR="00363353">
        <w:t xml:space="preserve"> Euclidian</w:t>
      </w:r>
      <w:r>
        <w:t xml:space="preserve"> distance between the values in the R, G, and B color bands to find clusters that were similar in color. </w:t>
      </w:r>
    </w:p>
    <w:p w14:paraId="068D5292" w14:textId="77777777" w:rsidR="00A724DB" w:rsidRDefault="00A724DB" w:rsidP="00A724DB">
      <w:pPr>
        <w:pStyle w:val="Heading1"/>
      </w:pPr>
      <w:r>
        <w:t>Results</w:t>
      </w:r>
    </w:p>
    <w:p w14:paraId="76A54CC1" w14:textId="77777777" w:rsidR="005A4988" w:rsidRDefault="005A4988" w:rsidP="005A4988">
      <w:r>
        <w:t xml:space="preserve">To test our K-Means implementation, we ran it on </w:t>
      </w:r>
      <w:r w:rsidR="003B0F79">
        <w:t>this image that we found randomly from Google:</w:t>
      </w:r>
    </w:p>
    <w:p w14:paraId="3E7E7E47" w14:textId="77777777" w:rsidR="003B0F79" w:rsidRDefault="003B0F79" w:rsidP="005A4988">
      <w:r>
        <w:rPr>
          <w:noProof/>
          <w:lang w:eastAsia="en-US"/>
        </w:rPr>
        <w:drawing>
          <wp:inline distT="0" distB="0" distL="0" distR="0" wp14:anchorId="4853679E" wp14:editId="422CFB91">
            <wp:extent cx="4000500" cy="2973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_Front-small.jpg"/>
                    <pic:cNvPicPr/>
                  </pic:nvPicPr>
                  <pic:blipFill>
                    <a:blip r:embed="rId5">
                      <a:extLst>
                        <a:ext uri="{28A0092B-C50C-407E-A947-70E740481C1C}">
                          <a14:useLocalDpi xmlns:a14="http://schemas.microsoft.com/office/drawing/2010/main" val="0"/>
                        </a:ext>
                      </a:extLst>
                    </a:blip>
                    <a:stretch>
                      <a:fillRect/>
                    </a:stretch>
                  </pic:blipFill>
                  <pic:spPr>
                    <a:xfrm>
                      <a:off x="0" y="0"/>
                      <a:ext cx="4001997" cy="2974820"/>
                    </a:xfrm>
                    <a:prstGeom prst="rect">
                      <a:avLst/>
                    </a:prstGeom>
                  </pic:spPr>
                </pic:pic>
              </a:graphicData>
            </a:graphic>
          </wp:inline>
        </w:drawing>
      </w:r>
    </w:p>
    <w:p w14:paraId="15BF2E81" w14:textId="77777777" w:rsidR="003B0F79" w:rsidRDefault="003B0F79" w:rsidP="005A4988">
      <w:r>
        <w:t>We ran K-Means for k=2,3,4 and 5, and those results are included in order:</w:t>
      </w:r>
    </w:p>
    <w:p w14:paraId="6267D3FE" w14:textId="77777777" w:rsidR="003B0F79" w:rsidRDefault="003B0F79" w:rsidP="005A4988">
      <w:r>
        <w:rPr>
          <w:noProof/>
          <w:lang w:eastAsia="en-US"/>
        </w:rPr>
        <w:lastRenderedPageBreak/>
        <w:drawing>
          <wp:inline distT="0" distB="0" distL="0" distR="0" wp14:anchorId="165F5D31" wp14:editId="6386E296">
            <wp:extent cx="3810000" cy="2832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png"/>
                    <pic:cNvPicPr/>
                  </pic:nvPicPr>
                  <pic:blipFill>
                    <a:blip r:embed="rId6">
                      <a:extLst>
                        <a:ext uri="{28A0092B-C50C-407E-A947-70E740481C1C}">
                          <a14:useLocalDpi xmlns:a14="http://schemas.microsoft.com/office/drawing/2010/main" val="0"/>
                        </a:ext>
                      </a:extLst>
                    </a:blip>
                    <a:stretch>
                      <a:fillRect/>
                    </a:stretch>
                  </pic:blipFill>
                  <pic:spPr>
                    <a:xfrm>
                      <a:off x="0" y="0"/>
                      <a:ext cx="3810000" cy="2832100"/>
                    </a:xfrm>
                    <a:prstGeom prst="rect">
                      <a:avLst/>
                    </a:prstGeom>
                  </pic:spPr>
                </pic:pic>
              </a:graphicData>
            </a:graphic>
          </wp:inline>
        </w:drawing>
      </w:r>
    </w:p>
    <w:p w14:paraId="443C9BE7" w14:textId="77777777" w:rsidR="003B0F79" w:rsidRDefault="003B0F79" w:rsidP="005A4988"/>
    <w:p w14:paraId="6435C495" w14:textId="77777777" w:rsidR="003B0F79" w:rsidRDefault="003B0F79" w:rsidP="005A4988">
      <w:r>
        <w:rPr>
          <w:noProof/>
          <w:lang w:eastAsia="en-US"/>
        </w:rPr>
        <w:drawing>
          <wp:inline distT="0" distB="0" distL="0" distR="0" wp14:anchorId="48AF80C3" wp14:editId="0FEBA4BD">
            <wp:extent cx="3810000" cy="2832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3.png"/>
                    <pic:cNvPicPr/>
                  </pic:nvPicPr>
                  <pic:blipFill>
                    <a:blip r:embed="rId7">
                      <a:extLst>
                        <a:ext uri="{28A0092B-C50C-407E-A947-70E740481C1C}">
                          <a14:useLocalDpi xmlns:a14="http://schemas.microsoft.com/office/drawing/2010/main" val="0"/>
                        </a:ext>
                      </a:extLst>
                    </a:blip>
                    <a:stretch>
                      <a:fillRect/>
                    </a:stretch>
                  </pic:blipFill>
                  <pic:spPr>
                    <a:xfrm>
                      <a:off x="0" y="0"/>
                      <a:ext cx="3810000" cy="2832100"/>
                    </a:xfrm>
                    <a:prstGeom prst="rect">
                      <a:avLst/>
                    </a:prstGeom>
                  </pic:spPr>
                </pic:pic>
              </a:graphicData>
            </a:graphic>
          </wp:inline>
        </w:drawing>
      </w:r>
    </w:p>
    <w:p w14:paraId="7DC375E5" w14:textId="77777777" w:rsidR="003B0F79" w:rsidRDefault="003B0F79" w:rsidP="005A4988"/>
    <w:p w14:paraId="4E8ED65D" w14:textId="77777777" w:rsidR="003B0F79" w:rsidRDefault="003B0F79" w:rsidP="005A4988">
      <w:r>
        <w:rPr>
          <w:noProof/>
          <w:lang w:eastAsia="en-US"/>
        </w:rPr>
        <w:drawing>
          <wp:inline distT="0" distB="0" distL="0" distR="0" wp14:anchorId="5E1BAFB7" wp14:editId="6730DD24">
            <wp:extent cx="3810000" cy="2832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4.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832100"/>
                    </a:xfrm>
                    <a:prstGeom prst="rect">
                      <a:avLst/>
                    </a:prstGeom>
                  </pic:spPr>
                </pic:pic>
              </a:graphicData>
            </a:graphic>
          </wp:inline>
        </w:drawing>
      </w:r>
    </w:p>
    <w:p w14:paraId="58C29782" w14:textId="77777777" w:rsidR="003B0F79" w:rsidRDefault="003B0F79" w:rsidP="005A4988"/>
    <w:p w14:paraId="3C3B3B61" w14:textId="77777777" w:rsidR="003B0F79" w:rsidRDefault="003B0F79" w:rsidP="005A4988">
      <w:r>
        <w:rPr>
          <w:noProof/>
          <w:lang w:eastAsia="en-US"/>
        </w:rPr>
        <w:drawing>
          <wp:inline distT="0" distB="0" distL="0" distR="0" wp14:anchorId="58A089DD" wp14:editId="21D5D0AF">
            <wp:extent cx="3810000" cy="28321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832100"/>
                    </a:xfrm>
                    <a:prstGeom prst="rect">
                      <a:avLst/>
                    </a:prstGeom>
                  </pic:spPr>
                </pic:pic>
              </a:graphicData>
            </a:graphic>
          </wp:inline>
        </w:drawing>
      </w:r>
    </w:p>
    <w:p w14:paraId="4761DA52" w14:textId="77777777" w:rsidR="003B0F79" w:rsidRDefault="003B0F79" w:rsidP="003B0F79">
      <w:pPr>
        <w:pStyle w:val="Heading1"/>
      </w:pPr>
      <w:r>
        <w:t>Conclusion</w:t>
      </w:r>
    </w:p>
    <w:p w14:paraId="10014CB7" w14:textId="77777777" w:rsidR="003B0F79" w:rsidRPr="003B0F79" w:rsidRDefault="003B0F79" w:rsidP="003B0F79">
      <w:r>
        <w:t xml:space="preserve">For the K-Means images we obtained, we found that most of the clusters had an average color of gray. This is probably due to the large number of different colors in each cluster resulting in a gray average. </w:t>
      </w:r>
      <w:r w:rsidR="003F4649">
        <w:t>One way that our results could’ve been improved would have been to use images with fewer colors.</w:t>
      </w:r>
    </w:p>
    <w:p w14:paraId="1CE8C28D" w14:textId="77777777" w:rsidR="00A724DB" w:rsidRPr="00A724DB" w:rsidRDefault="00A724DB" w:rsidP="00A724DB">
      <w:pPr>
        <w:pStyle w:val="Heading1"/>
      </w:pPr>
      <w:r>
        <w:t>Future Ideas</w:t>
      </w:r>
    </w:p>
    <w:p w14:paraId="287C6C4C" w14:textId="670B0643" w:rsidR="00A724DB" w:rsidRPr="00A724DB" w:rsidRDefault="00A724DB" w:rsidP="00A724DB">
      <w:r>
        <w:t xml:space="preserve">One way that we could improve our algorithm would be to use a different measure of clustering than RGB color bands – perhaps LST or HSV would work better. </w:t>
      </w:r>
      <w:r w:rsidR="00363353">
        <w:t>Finally</w:t>
      </w:r>
      <w:bookmarkStart w:id="0" w:name="_GoBack"/>
      <w:bookmarkEnd w:id="0"/>
      <w:r>
        <w:t xml:space="preserve">, </w:t>
      </w:r>
      <w:r w:rsidR="00216123">
        <w:t xml:space="preserve">we could use </w:t>
      </w:r>
      <w:r w:rsidR="005141DC">
        <w:t xml:space="preserve">physical proximity and edges in addition to color to cluster areas together. </w:t>
      </w:r>
    </w:p>
    <w:sectPr w:rsidR="00A724DB" w:rsidRPr="00A724DB" w:rsidSect="002161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DB"/>
    <w:rsid w:val="00041C2E"/>
    <w:rsid w:val="00216123"/>
    <w:rsid w:val="00363353"/>
    <w:rsid w:val="003B0F79"/>
    <w:rsid w:val="003F4649"/>
    <w:rsid w:val="005141DC"/>
    <w:rsid w:val="005A4988"/>
    <w:rsid w:val="00716C4C"/>
    <w:rsid w:val="00A72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0A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4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4D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724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24D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724DB"/>
    <w:rPr>
      <w:color w:val="808080"/>
    </w:rPr>
  </w:style>
  <w:style w:type="paragraph" w:styleId="BalloonText">
    <w:name w:val="Balloon Text"/>
    <w:basedOn w:val="Normal"/>
    <w:link w:val="BalloonTextChar"/>
    <w:uiPriority w:val="99"/>
    <w:semiHidden/>
    <w:unhideWhenUsed/>
    <w:rsid w:val="00A724DB"/>
    <w:rPr>
      <w:rFonts w:ascii="Lucida Grande" w:hAnsi="Lucida Grande"/>
      <w:sz w:val="18"/>
      <w:szCs w:val="18"/>
    </w:rPr>
  </w:style>
  <w:style w:type="character" w:customStyle="1" w:styleId="BalloonTextChar">
    <w:name w:val="Balloon Text Char"/>
    <w:basedOn w:val="DefaultParagraphFont"/>
    <w:link w:val="BalloonText"/>
    <w:uiPriority w:val="99"/>
    <w:semiHidden/>
    <w:rsid w:val="00A724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4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4D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724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24D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724DB"/>
    <w:rPr>
      <w:color w:val="808080"/>
    </w:rPr>
  </w:style>
  <w:style w:type="paragraph" w:styleId="BalloonText">
    <w:name w:val="Balloon Text"/>
    <w:basedOn w:val="Normal"/>
    <w:link w:val="BalloonTextChar"/>
    <w:uiPriority w:val="99"/>
    <w:semiHidden/>
    <w:unhideWhenUsed/>
    <w:rsid w:val="00A724DB"/>
    <w:rPr>
      <w:rFonts w:ascii="Lucida Grande" w:hAnsi="Lucida Grande"/>
      <w:sz w:val="18"/>
      <w:szCs w:val="18"/>
    </w:rPr>
  </w:style>
  <w:style w:type="character" w:customStyle="1" w:styleId="BalloonTextChar">
    <w:name w:val="Balloon Text Char"/>
    <w:basedOn w:val="DefaultParagraphFont"/>
    <w:link w:val="BalloonText"/>
    <w:uiPriority w:val="99"/>
    <w:semiHidden/>
    <w:rsid w:val="00A724D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241</Words>
  <Characters>1377</Characters>
  <Application>Microsoft Macintosh Word</Application>
  <DocSecurity>0</DocSecurity>
  <Lines>11</Lines>
  <Paragraphs>3</Paragraphs>
  <ScaleCrop>false</ScaleCrop>
  <Company>Rose-Hulman Institute of Technology</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Eric Henderson</cp:lastModifiedBy>
  <cp:revision>5</cp:revision>
  <dcterms:created xsi:type="dcterms:W3CDTF">2013-01-22T20:38:00Z</dcterms:created>
  <dcterms:modified xsi:type="dcterms:W3CDTF">2013-01-22T22:27:00Z</dcterms:modified>
</cp:coreProperties>
</file>