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3EF365B"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3E7D820B" w14:textId="77777777" w:rsidR="004816BF" w:rsidRDefault="00000000">
            <w:pPr>
              <w:spacing w:after="40"/>
            </w:pPr>
            <w:r>
              <w:rPr>
                <w:b/>
                <w:bCs/>
                <w:color w:val="FFFFFF"/>
                <w:sz w:val="20"/>
                <w:szCs w:val="20"/>
              </w:rPr>
              <w:t>A PRACTICAL, STEP-BY-STEP GUIDE</w:t>
            </w:r>
          </w:p>
          <w:p w14:paraId="6FF2A920" w14:textId="77777777" w:rsidR="004816BF" w:rsidRDefault="00000000">
            <w:pPr>
              <w:spacing w:after="60"/>
            </w:pPr>
            <w:r>
              <w:rPr>
                <w:b/>
                <w:bCs/>
                <w:color w:val="FFFFFF"/>
                <w:sz w:val="40"/>
                <w:szCs w:val="40"/>
              </w:rPr>
              <w:t>AI for Educators: Professional Development</w:t>
            </w:r>
          </w:p>
          <w:p w14:paraId="4B4F1541" w14:textId="77777777" w:rsidR="004816BF" w:rsidRDefault="00000000">
            <w:r>
              <w:rPr>
                <w:color w:val="FFFFFF"/>
                <w:sz w:val="22"/>
                <w:szCs w:val="22"/>
              </w:rPr>
              <w:t>26 use cases and a capstone project • Claude, ChatGPT, Gemini and Copilot • No experience needed</w:t>
            </w:r>
          </w:p>
        </w:tc>
      </w:tr>
    </w:tbl>
    <w:p w14:paraId="7B050F6E" w14:textId="77777777" w:rsidR="004816BF" w:rsidRDefault="00000000">
      <w:pPr>
        <w:spacing w:before="80" w:after="60"/>
      </w:pPr>
      <w:r>
        <w:rPr>
          <w:b/>
          <w:bCs/>
          <w:color w:val="555555"/>
          <w:sz w:val="19"/>
          <w:szCs w:val="19"/>
        </w:rPr>
        <w:t xml:space="preserve">Version 1.0 • August 2026. </w:t>
      </w:r>
      <w:r>
        <w:rPr>
          <w:i/>
          <w:iCs/>
          <w:color w:val="555555"/>
          <w:sz w:val="19"/>
          <w:szCs w:val="19"/>
        </w:rPr>
        <w:t>AI platforms change quickly: button names, menu locations and free-tier limits will move. The ideas, prompts and principles in this guide won't.</w:t>
      </w:r>
    </w:p>
    <w:p w14:paraId="0C2DEF04" w14:textId="77777777" w:rsidR="004816BF" w:rsidRDefault="00000000">
      <w:pPr>
        <w:pStyle w:val="Heading1"/>
        <w:spacing w:before="300" w:after="80"/>
      </w:pPr>
      <w:r>
        <w:rPr>
          <w:b/>
          <w:bCs/>
          <w:color w:val="1F3A5F"/>
          <w:sz w:val="30"/>
          <w:szCs w:val="30"/>
        </w:rPr>
        <w:t>How this guide works</w:t>
      </w:r>
    </w:p>
    <w:p w14:paraId="59373043" w14:textId="77777777" w:rsidR="004816BF" w:rsidRDefault="00000000">
      <w:pPr>
        <w:spacing w:after="120"/>
      </w:pPr>
      <w:r>
        <w:rPr>
          <w:b/>
          <w:bCs/>
          <w:color w:val="222222"/>
        </w:rPr>
        <w:t xml:space="preserve">Scope, upfront: </w:t>
      </w:r>
      <w:r>
        <w:rPr>
          <w:color w:val="222222"/>
        </w:rPr>
        <w:t>this guide is about developing you — your knowledge, your reflection, your career, and your leadership of others. It is deliberately not about marking, lesson planning or resource generation; those are different jobs and deserve a guide of their own.</w:t>
      </w:r>
    </w:p>
    <w:p w14:paraId="354362F1" w14:textId="77777777" w:rsidR="004816BF" w:rsidRDefault="00000000">
      <w:pPr>
        <w:spacing w:after="120"/>
      </w:pPr>
      <w:r>
        <w:rPr>
          <w:color w:val="222222"/>
        </w:rPr>
        <w:t>Every use case follows the same pattern, so once you've done one, you can do any of them: what it is and what it's for → a copy-paste starter prompt → steps for each of the four platforms → what a good result looks like → quick fixes if it isn't working → a caution box where needed → how to make it a routine → an extension activity → where to save the output.</w:t>
      </w:r>
    </w:p>
    <w:p w14:paraId="753780E7" w14:textId="77777777" w:rsidR="004816BF" w:rsidRDefault="00000000">
      <w:pPr>
        <w:spacing w:after="120"/>
      </w:pPr>
      <w:r>
        <w:rPr>
          <w:color w:val="222222"/>
        </w:rPr>
        <w:t>Plain-English definitions of every technical word this guide uses — prompt, upload, Project and friends — are in the jargon box on page F1: eight terms, nothing more assumed.</w:t>
      </w:r>
    </w:p>
    <w:p w14:paraId="6D591773" w14:textId="77777777" w:rsidR="004816BF" w:rsidRDefault="00000000">
      <w:pPr>
        <w:spacing w:after="120"/>
      </w:pPr>
      <w:r>
        <w:rPr>
          <w:color w:val="222222"/>
        </w:rPr>
        <w:t>You don't need to read in order. Use the contents to find something that matches the time you have and your comfort level — every use case is badged with both. If you're brand new to AI, start with Foundations pages F1 and F2, then pick any Beginner use case.</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9B605C3"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0DE58899" w14:textId="77777777" w:rsidR="004816BF" w:rsidRDefault="00000000">
            <w:r>
              <w:rPr>
                <w:b/>
                <w:bCs/>
                <w:color w:val="222222"/>
              </w:rPr>
              <w:t xml:space="preserve">The compounding option: </w:t>
            </w:r>
            <w:r>
              <w:rPr>
                <w:color w:val="222222"/>
              </w:rPr>
              <w:t>many use cases end with “Where to save it.” You can ignore this entirely and still get full value — every activity works on its own. But if you set up the optional knowledge base (page F4), the things you save start to compound: research summaries, reflections and feedback build into a personal evidence bank you can search, reuse for appraisals and applications, and even point an AI at. One is a series of good conversations; the other becomes a career asset.</w:t>
            </w:r>
          </w:p>
        </w:tc>
      </w:tr>
    </w:tbl>
    <w:p w14:paraId="1707DBD0" w14:textId="77777777" w:rsidR="004816BF" w:rsidRDefault="004816BF">
      <w:pPr>
        <w:spacing w:after="60"/>
      </w:pP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80E57F9"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23888977" w14:textId="77777777" w:rsidR="004816BF" w:rsidRDefault="00000000">
            <w:r>
              <w:rPr>
                <w:b/>
                <w:bCs/>
                <w:color w:val="222222"/>
              </w:rPr>
              <w:t xml:space="preserve">Recurring signposts: </w:t>
            </w:r>
            <w:r>
              <w:rPr>
                <w:color w:val="222222"/>
              </w:rPr>
              <w:t>“↻ Make it a routine” gives each use case's rhythm in two lines and points to page F3 for how to schedule it. “Where to save it” points to your optional knowledge base (F4) — skip freely if you haven't set one up. ⚠ Caution boxes flag anything involving data, accuracy, or school policy; the full rules live on page F2 and they are the only part of this guide that isn't optional.</w:t>
            </w:r>
          </w:p>
        </w:tc>
      </w:tr>
    </w:tbl>
    <w:p w14:paraId="6951B8B5" w14:textId="77777777" w:rsidR="004816BF" w:rsidRDefault="004816BF">
      <w:pPr>
        <w:spacing w:after="60"/>
      </w:pPr>
    </w:p>
    <w:p w14:paraId="7F27DC01" w14:textId="77777777" w:rsidR="004816BF" w:rsidRDefault="00000000">
      <w:pPr>
        <w:spacing w:after="120"/>
      </w:pPr>
      <w:r>
        <w:rPr>
          <w:b/>
          <w:bCs/>
          <w:color w:val="222222"/>
        </w:rPr>
        <w:t xml:space="preserve">Suggested first session (45 minutes): </w:t>
      </w:r>
      <w:r>
        <w:rPr>
          <w:color w:val="222222"/>
        </w:rPr>
        <w:t>F1 → F2 → Use Case 1. You'll have signed up, learned the ground rules, and completed your first real piece of AI-assisted professional development.</w:t>
      </w:r>
    </w:p>
    <w:p w14:paraId="373013EA" w14:textId="77777777" w:rsidR="004816BF" w:rsidRDefault="00000000">
      <w:r>
        <w:br w:type="page"/>
      </w:r>
    </w:p>
    <w:p w14:paraId="4A78D418" w14:textId="77777777" w:rsidR="004816BF" w:rsidRDefault="00000000">
      <w:pPr>
        <w:pStyle w:val="Heading1"/>
        <w:spacing w:before="300" w:after="80"/>
      </w:pPr>
      <w:r>
        <w:rPr>
          <w:b/>
          <w:bCs/>
          <w:color w:val="1F3A5F"/>
          <w:sz w:val="30"/>
          <w:szCs w:val="30"/>
        </w:rPr>
        <w:lastRenderedPageBreak/>
        <w:t>Contents</w:t>
      </w:r>
    </w:p>
    <w:p w14:paraId="186D7FA0" w14:textId="77777777" w:rsidR="004816BF" w:rsidRDefault="00000000">
      <w:pPr>
        <w:spacing w:after="100"/>
      </w:pPr>
      <w:r>
        <w:rPr>
          <w:b/>
          <w:bCs/>
          <w:color w:val="222222"/>
          <w:sz w:val="23"/>
          <w:szCs w:val="23"/>
        </w:rPr>
        <w:t>Part 1 — Foundations</w:t>
      </w:r>
    </w:p>
    <w:tbl>
      <w:tblPr>
        <w:tblW w:w="9360" w:type="dxa"/>
        <w:tblBorders>
          <w:top w:val="single" w:sz="4" w:space="0" w:color="C9CFD6"/>
          <w:left w:val="single" w:sz="4" w:space="0" w:color="C9CFD6"/>
          <w:bottom w:val="single" w:sz="4" w:space="0" w:color="C9CFD6"/>
          <w:right w:val="single" w:sz="4" w:space="0" w:color="C9CFD6"/>
          <w:insideH w:val="single" w:sz="4" w:space="0" w:color="E1E5EA"/>
          <w:insideV w:val="single" w:sz="4" w:space="0" w:color="E1E5EA"/>
        </w:tblBorders>
        <w:tblCellMar>
          <w:left w:w="10" w:type="dxa"/>
          <w:right w:w="10" w:type="dxa"/>
        </w:tblCellMar>
        <w:tblLook w:val="04A0" w:firstRow="1" w:lastRow="0" w:firstColumn="1" w:lastColumn="0" w:noHBand="0" w:noVBand="1"/>
      </w:tblPr>
      <w:tblGrid>
        <w:gridCol w:w="700"/>
        <w:gridCol w:w="5560"/>
        <w:gridCol w:w="1500"/>
        <w:gridCol w:w="1600"/>
      </w:tblGrid>
      <w:tr w:rsidR="004816BF" w14:paraId="7A4B5B11" w14:textId="77777777">
        <w:tblPrEx>
          <w:tblCellMar>
            <w:top w:w="0" w:type="dxa"/>
            <w:bottom w:w="0" w:type="dxa"/>
          </w:tblCellMar>
        </w:tblPrEx>
        <w:trPr>
          <w:tblHeader/>
        </w:trPr>
        <w:tc>
          <w:tcPr>
            <w:tcW w:w="700" w:type="dxa"/>
            <w:shd w:val="clear" w:color="auto" w:fill="1F3A5F"/>
            <w:tcMar>
              <w:top w:w="70" w:type="dxa"/>
              <w:left w:w="120" w:type="dxa"/>
              <w:bottom w:w="70" w:type="dxa"/>
              <w:right w:w="120" w:type="dxa"/>
            </w:tcMar>
          </w:tcPr>
          <w:p w14:paraId="3BC5EDF9" w14:textId="77777777" w:rsidR="004816BF" w:rsidRDefault="00000000">
            <w:r>
              <w:rPr>
                <w:b/>
                <w:bCs/>
                <w:color w:val="FFFFFF"/>
                <w:sz w:val="20"/>
                <w:szCs w:val="20"/>
              </w:rPr>
              <w:t>No.</w:t>
            </w:r>
          </w:p>
        </w:tc>
        <w:tc>
          <w:tcPr>
            <w:tcW w:w="5560" w:type="dxa"/>
            <w:shd w:val="clear" w:color="auto" w:fill="1F3A5F"/>
            <w:tcMar>
              <w:top w:w="70" w:type="dxa"/>
              <w:left w:w="120" w:type="dxa"/>
              <w:bottom w:w="70" w:type="dxa"/>
              <w:right w:w="120" w:type="dxa"/>
            </w:tcMar>
          </w:tcPr>
          <w:p w14:paraId="334742EC" w14:textId="77777777" w:rsidR="004816BF" w:rsidRDefault="00000000">
            <w:r>
              <w:rPr>
                <w:b/>
                <w:bCs/>
                <w:color w:val="FFFFFF"/>
                <w:sz w:val="20"/>
                <w:szCs w:val="20"/>
              </w:rPr>
              <w:t>Use case</w:t>
            </w:r>
          </w:p>
        </w:tc>
        <w:tc>
          <w:tcPr>
            <w:tcW w:w="1500" w:type="dxa"/>
            <w:shd w:val="clear" w:color="auto" w:fill="1F3A5F"/>
            <w:tcMar>
              <w:top w:w="70" w:type="dxa"/>
              <w:left w:w="120" w:type="dxa"/>
              <w:bottom w:w="70" w:type="dxa"/>
              <w:right w:w="120" w:type="dxa"/>
            </w:tcMar>
          </w:tcPr>
          <w:p w14:paraId="4FDF2CED" w14:textId="77777777" w:rsidR="004816BF" w:rsidRDefault="00000000">
            <w:r>
              <w:rPr>
                <w:b/>
                <w:bCs/>
                <w:color w:val="FFFFFF"/>
                <w:sz w:val="20"/>
                <w:szCs w:val="20"/>
              </w:rPr>
              <w:t>Time</w:t>
            </w:r>
          </w:p>
        </w:tc>
        <w:tc>
          <w:tcPr>
            <w:tcW w:w="1600" w:type="dxa"/>
            <w:shd w:val="clear" w:color="auto" w:fill="1F3A5F"/>
            <w:tcMar>
              <w:top w:w="70" w:type="dxa"/>
              <w:left w:w="120" w:type="dxa"/>
              <w:bottom w:w="70" w:type="dxa"/>
              <w:right w:w="120" w:type="dxa"/>
            </w:tcMar>
          </w:tcPr>
          <w:p w14:paraId="3FCB6E18" w14:textId="77777777" w:rsidR="004816BF" w:rsidRDefault="00000000">
            <w:r>
              <w:rPr>
                <w:b/>
                <w:bCs/>
                <w:color w:val="FFFFFF"/>
                <w:sz w:val="20"/>
                <w:szCs w:val="20"/>
              </w:rPr>
              <w:t>Level</w:t>
            </w:r>
          </w:p>
        </w:tc>
      </w:tr>
      <w:tr w:rsidR="004816BF" w14:paraId="74D85AA2" w14:textId="77777777">
        <w:tblPrEx>
          <w:tblCellMar>
            <w:top w:w="0" w:type="dxa"/>
            <w:bottom w:w="0" w:type="dxa"/>
          </w:tblCellMar>
        </w:tblPrEx>
        <w:tc>
          <w:tcPr>
            <w:tcW w:w="700" w:type="dxa"/>
            <w:tcMar>
              <w:top w:w="70" w:type="dxa"/>
              <w:left w:w="120" w:type="dxa"/>
              <w:bottom w:w="70" w:type="dxa"/>
              <w:right w:w="120" w:type="dxa"/>
            </w:tcMar>
          </w:tcPr>
          <w:p w14:paraId="37F19EE7" w14:textId="77777777" w:rsidR="004816BF" w:rsidRDefault="00000000">
            <w:r>
              <w:rPr>
                <w:color w:val="222222"/>
                <w:sz w:val="20"/>
                <w:szCs w:val="20"/>
              </w:rPr>
              <w:t>F1</w:t>
            </w:r>
          </w:p>
        </w:tc>
        <w:tc>
          <w:tcPr>
            <w:tcW w:w="5560" w:type="dxa"/>
            <w:tcMar>
              <w:top w:w="70" w:type="dxa"/>
              <w:left w:w="120" w:type="dxa"/>
              <w:bottom w:w="70" w:type="dxa"/>
              <w:right w:w="120" w:type="dxa"/>
            </w:tcMar>
          </w:tcPr>
          <w:p w14:paraId="4B69C3FB" w14:textId="77777777" w:rsidR="004816BF" w:rsidRDefault="00000000">
            <w:r>
              <w:rPr>
                <w:color w:val="222222"/>
                <w:sz w:val="20"/>
                <w:szCs w:val="20"/>
              </w:rPr>
              <w:t>Meet the four AIs — sign up and have your first conversation</w:t>
            </w:r>
          </w:p>
        </w:tc>
        <w:tc>
          <w:tcPr>
            <w:tcW w:w="1500" w:type="dxa"/>
            <w:tcMar>
              <w:top w:w="70" w:type="dxa"/>
              <w:left w:w="120" w:type="dxa"/>
              <w:bottom w:w="70" w:type="dxa"/>
              <w:right w:w="120" w:type="dxa"/>
            </w:tcMar>
          </w:tcPr>
          <w:p w14:paraId="339059A3" w14:textId="77777777" w:rsidR="004816BF" w:rsidRDefault="00000000">
            <w:r>
              <w:rPr>
                <w:color w:val="222222"/>
                <w:sz w:val="20"/>
                <w:szCs w:val="20"/>
              </w:rPr>
              <w:t>15 mins</w:t>
            </w:r>
          </w:p>
        </w:tc>
        <w:tc>
          <w:tcPr>
            <w:tcW w:w="1600" w:type="dxa"/>
            <w:tcMar>
              <w:top w:w="70" w:type="dxa"/>
              <w:left w:w="120" w:type="dxa"/>
              <w:bottom w:w="70" w:type="dxa"/>
              <w:right w:w="120" w:type="dxa"/>
            </w:tcMar>
          </w:tcPr>
          <w:p w14:paraId="43CB99CE" w14:textId="77777777" w:rsidR="004816BF" w:rsidRDefault="00000000">
            <w:r>
              <w:rPr>
                <w:color w:val="222222"/>
                <w:sz w:val="20"/>
                <w:szCs w:val="20"/>
              </w:rPr>
              <w:t>Beginner</w:t>
            </w:r>
          </w:p>
        </w:tc>
      </w:tr>
      <w:tr w:rsidR="004816BF" w14:paraId="0BA47143" w14:textId="77777777">
        <w:tblPrEx>
          <w:tblCellMar>
            <w:top w:w="0" w:type="dxa"/>
            <w:bottom w:w="0" w:type="dxa"/>
          </w:tblCellMar>
        </w:tblPrEx>
        <w:tc>
          <w:tcPr>
            <w:tcW w:w="700" w:type="dxa"/>
            <w:tcMar>
              <w:top w:w="70" w:type="dxa"/>
              <w:left w:w="120" w:type="dxa"/>
              <w:bottom w:w="70" w:type="dxa"/>
              <w:right w:w="120" w:type="dxa"/>
            </w:tcMar>
          </w:tcPr>
          <w:p w14:paraId="2B1A0126" w14:textId="77777777" w:rsidR="004816BF" w:rsidRDefault="00000000">
            <w:r>
              <w:rPr>
                <w:color w:val="222222"/>
                <w:sz w:val="20"/>
                <w:szCs w:val="20"/>
              </w:rPr>
              <w:t>F2</w:t>
            </w:r>
          </w:p>
        </w:tc>
        <w:tc>
          <w:tcPr>
            <w:tcW w:w="5560" w:type="dxa"/>
            <w:tcMar>
              <w:top w:w="70" w:type="dxa"/>
              <w:left w:w="120" w:type="dxa"/>
              <w:bottom w:w="70" w:type="dxa"/>
              <w:right w:w="120" w:type="dxa"/>
            </w:tcMar>
          </w:tcPr>
          <w:p w14:paraId="1FAAD1DE" w14:textId="77777777" w:rsidR="004816BF" w:rsidRDefault="00000000">
            <w:r>
              <w:rPr>
                <w:color w:val="222222"/>
                <w:sz w:val="20"/>
                <w:szCs w:val="20"/>
              </w:rPr>
              <w:t>The golden rules — student data, checking outputs, school policy</w:t>
            </w:r>
          </w:p>
        </w:tc>
        <w:tc>
          <w:tcPr>
            <w:tcW w:w="1500" w:type="dxa"/>
            <w:tcMar>
              <w:top w:w="70" w:type="dxa"/>
              <w:left w:w="120" w:type="dxa"/>
              <w:bottom w:w="70" w:type="dxa"/>
              <w:right w:w="120" w:type="dxa"/>
            </w:tcMar>
          </w:tcPr>
          <w:p w14:paraId="7741FAED" w14:textId="77777777" w:rsidR="004816BF" w:rsidRDefault="00000000">
            <w:r>
              <w:rPr>
                <w:color w:val="222222"/>
                <w:sz w:val="20"/>
                <w:szCs w:val="20"/>
              </w:rPr>
              <w:t>10 mins</w:t>
            </w:r>
          </w:p>
        </w:tc>
        <w:tc>
          <w:tcPr>
            <w:tcW w:w="1600" w:type="dxa"/>
            <w:tcMar>
              <w:top w:w="70" w:type="dxa"/>
              <w:left w:w="120" w:type="dxa"/>
              <w:bottom w:w="70" w:type="dxa"/>
              <w:right w:w="120" w:type="dxa"/>
            </w:tcMar>
          </w:tcPr>
          <w:p w14:paraId="394448AA" w14:textId="77777777" w:rsidR="004816BF" w:rsidRDefault="00000000">
            <w:r>
              <w:rPr>
                <w:color w:val="222222"/>
                <w:sz w:val="20"/>
                <w:szCs w:val="20"/>
              </w:rPr>
              <w:t>Beginner</w:t>
            </w:r>
          </w:p>
        </w:tc>
      </w:tr>
      <w:tr w:rsidR="004816BF" w14:paraId="4344AC8F" w14:textId="77777777">
        <w:tblPrEx>
          <w:tblCellMar>
            <w:top w:w="0" w:type="dxa"/>
            <w:bottom w:w="0" w:type="dxa"/>
          </w:tblCellMar>
        </w:tblPrEx>
        <w:tc>
          <w:tcPr>
            <w:tcW w:w="700" w:type="dxa"/>
            <w:tcMar>
              <w:top w:w="70" w:type="dxa"/>
              <w:left w:w="120" w:type="dxa"/>
              <w:bottom w:w="70" w:type="dxa"/>
              <w:right w:w="120" w:type="dxa"/>
            </w:tcMar>
          </w:tcPr>
          <w:p w14:paraId="3E99C01A" w14:textId="77777777" w:rsidR="004816BF" w:rsidRDefault="00000000">
            <w:r>
              <w:rPr>
                <w:color w:val="222222"/>
                <w:sz w:val="20"/>
                <w:szCs w:val="20"/>
              </w:rPr>
              <w:t>F3</w:t>
            </w:r>
          </w:p>
        </w:tc>
        <w:tc>
          <w:tcPr>
            <w:tcW w:w="5560" w:type="dxa"/>
            <w:tcMar>
              <w:top w:w="70" w:type="dxa"/>
              <w:left w:w="120" w:type="dxa"/>
              <w:bottom w:w="70" w:type="dxa"/>
              <w:right w:w="120" w:type="dxa"/>
            </w:tcMar>
          </w:tcPr>
          <w:p w14:paraId="2B6B7818" w14:textId="77777777" w:rsidR="004816BF" w:rsidRDefault="00000000">
            <w:r>
              <w:rPr>
                <w:color w:val="222222"/>
                <w:sz w:val="20"/>
                <w:szCs w:val="20"/>
              </w:rPr>
              <w:t>Making AI semi-proactive — routines, scheduled tasks, Projects</w:t>
            </w:r>
          </w:p>
        </w:tc>
        <w:tc>
          <w:tcPr>
            <w:tcW w:w="1500" w:type="dxa"/>
            <w:tcMar>
              <w:top w:w="70" w:type="dxa"/>
              <w:left w:w="120" w:type="dxa"/>
              <w:bottom w:w="70" w:type="dxa"/>
              <w:right w:w="120" w:type="dxa"/>
            </w:tcMar>
          </w:tcPr>
          <w:p w14:paraId="54EAF19B" w14:textId="77777777" w:rsidR="004816BF" w:rsidRDefault="00000000">
            <w:r>
              <w:rPr>
                <w:color w:val="222222"/>
                <w:sz w:val="20"/>
                <w:szCs w:val="20"/>
              </w:rPr>
              <w:t>15 mins</w:t>
            </w:r>
          </w:p>
        </w:tc>
        <w:tc>
          <w:tcPr>
            <w:tcW w:w="1600" w:type="dxa"/>
            <w:tcMar>
              <w:top w:w="70" w:type="dxa"/>
              <w:left w:w="120" w:type="dxa"/>
              <w:bottom w:w="70" w:type="dxa"/>
              <w:right w:w="120" w:type="dxa"/>
            </w:tcMar>
          </w:tcPr>
          <w:p w14:paraId="5443ACB0" w14:textId="77777777" w:rsidR="004816BF" w:rsidRDefault="00000000">
            <w:r>
              <w:rPr>
                <w:color w:val="222222"/>
                <w:sz w:val="20"/>
                <w:szCs w:val="20"/>
              </w:rPr>
              <w:t>Beginner</w:t>
            </w:r>
          </w:p>
        </w:tc>
      </w:tr>
      <w:tr w:rsidR="004816BF" w14:paraId="64963CBE" w14:textId="77777777">
        <w:tblPrEx>
          <w:tblCellMar>
            <w:top w:w="0" w:type="dxa"/>
            <w:bottom w:w="0" w:type="dxa"/>
          </w:tblCellMar>
        </w:tblPrEx>
        <w:tc>
          <w:tcPr>
            <w:tcW w:w="700" w:type="dxa"/>
            <w:tcMar>
              <w:top w:w="70" w:type="dxa"/>
              <w:left w:w="120" w:type="dxa"/>
              <w:bottom w:w="70" w:type="dxa"/>
              <w:right w:w="120" w:type="dxa"/>
            </w:tcMar>
          </w:tcPr>
          <w:p w14:paraId="3C9CD4DF" w14:textId="77777777" w:rsidR="004816BF" w:rsidRDefault="00000000">
            <w:r>
              <w:rPr>
                <w:color w:val="222222"/>
                <w:sz w:val="20"/>
                <w:szCs w:val="20"/>
              </w:rPr>
              <w:t>F4</w:t>
            </w:r>
          </w:p>
        </w:tc>
        <w:tc>
          <w:tcPr>
            <w:tcW w:w="5560" w:type="dxa"/>
            <w:tcMar>
              <w:top w:w="70" w:type="dxa"/>
              <w:left w:w="120" w:type="dxa"/>
              <w:bottom w:w="70" w:type="dxa"/>
              <w:right w:w="120" w:type="dxa"/>
            </w:tcMar>
          </w:tcPr>
          <w:p w14:paraId="679F5091" w14:textId="77777777" w:rsidR="004816BF" w:rsidRDefault="00000000">
            <w:r>
              <w:rPr>
                <w:color w:val="222222"/>
                <w:sz w:val="20"/>
                <w:szCs w:val="20"/>
              </w:rPr>
              <w:t>Optional: a compounding knowledge base with Obsidian</w:t>
            </w:r>
          </w:p>
        </w:tc>
        <w:tc>
          <w:tcPr>
            <w:tcW w:w="1500" w:type="dxa"/>
            <w:tcMar>
              <w:top w:w="70" w:type="dxa"/>
              <w:left w:w="120" w:type="dxa"/>
              <w:bottom w:w="70" w:type="dxa"/>
              <w:right w:w="120" w:type="dxa"/>
            </w:tcMar>
          </w:tcPr>
          <w:p w14:paraId="65E2B78B" w14:textId="77777777" w:rsidR="004816BF" w:rsidRDefault="00000000">
            <w:r>
              <w:rPr>
                <w:color w:val="222222"/>
                <w:sz w:val="20"/>
                <w:szCs w:val="20"/>
              </w:rPr>
              <w:t>45 mins</w:t>
            </w:r>
          </w:p>
        </w:tc>
        <w:tc>
          <w:tcPr>
            <w:tcW w:w="1600" w:type="dxa"/>
            <w:tcMar>
              <w:top w:w="70" w:type="dxa"/>
              <w:left w:w="120" w:type="dxa"/>
              <w:bottom w:w="70" w:type="dxa"/>
              <w:right w:w="120" w:type="dxa"/>
            </w:tcMar>
          </w:tcPr>
          <w:p w14:paraId="45A84CC7" w14:textId="77777777" w:rsidR="004816BF" w:rsidRDefault="00000000">
            <w:r>
              <w:rPr>
                <w:color w:val="222222"/>
                <w:sz w:val="20"/>
                <w:szCs w:val="20"/>
              </w:rPr>
              <w:t>Intermediate</w:t>
            </w:r>
          </w:p>
        </w:tc>
      </w:tr>
      <w:tr w:rsidR="004816BF" w14:paraId="74206497" w14:textId="77777777">
        <w:tblPrEx>
          <w:tblCellMar>
            <w:top w:w="0" w:type="dxa"/>
            <w:bottom w:w="0" w:type="dxa"/>
          </w:tblCellMar>
        </w:tblPrEx>
        <w:tc>
          <w:tcPr>
            <w:tcW w:w="700" w:type="dxa"/>
            <w:tcMar>
              <w:top w:w="70" w:type="dxa"/>
              <w:left w:w="120" w:type="dxa"/>
              <w:bottom w:w="70" w:type="dxa"/>
              <w:right w:w="120" w:type="dxa"/>
            </w:tcMar>
          </w:tcPr>
          <w:p w14:paraId="72A525AE" w14:textId="77777777" w:rsidR="004816BF" w:rsidRDefault="00000000">
            <w:r>
              <w:rPr>
                <w:color w:val="222222"/>
                <w:sz w:val="20"/>
                <w:szCs w:val="20"/>
              </w:rPr>
              <w:t>F5</w:t>
            </w:r>
          </w:p>
        </w:tc>
        <w:tc>
          <w:tcPr>
            <w:tcW w:w="5560" w:type="dxa"/>
            <w:tcMar>
              <w:top w:w="70" w:type="dxa"/>
              <w:left w:w="120" w:type="dxa"/>
              <w:bottom w:w="70" w:type="dxa"/>
              <w:right w:w="120" w:type="dxa"/>
            </w:tcMar>
          </w:tcPr>
          <w:p w14:paraId="44A36A30" w14:textId="77777777" w:rsidR="004816BF" w:rsidRDefault="00000000">
            <w:r>
              <w:rPr>
                <w:color w:val="222222"/>
                <w:sz w:val="20"/>
                <w:szCs w:val="20"/>
              </w:rPr>
              <w:t>Your prompt library</w:t>
            </w:r>
          </w:p>
        </w:tc>
        <w:tc>
          <w:tcPr>
            <w:tcW w:w="1500" w:type="dxa"/>
            <w:tcMar>
              <w:top w:w="70" w:type="dxa"/>
              <w:left w:w="120" w:type="dxa"/>
              <w:bottom w:w="70" w:type="dxa"/>
              <w:right w:w="120" w:type="dxa"/>
            </w:tcMar>
          </w:tcPr>
          <w:p w14:paraId="4C2D9585"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0BCDE03E" w14:textId="77777777" w:rsidR="004816BF" w:rsidRDefault="00000000">
            <w:r>
              <w:rPr>
                <w:color w:val="222222"/>
                <w:sz w:val="20"/>
                <w:szCs w:val="20"/>
              </w:rPr>
              <w:t>Beginner</w:t>
            </w:r>
          </w:p>
        </w:tc>
      </w:tr>
    </w:tbl>
    <w:p w14:paraId="19BFEC4B" w14:textId="77777777" w:rsidR="004816BF" w:rsidRDefault="004816BF">
      <w:pPr>
        <w:spacing w:after="80"/>
      </w:pPr>
    </w:p>
    <w:p w14:paraId="72D8C166" w14:textId="77777777" w:rsidR="004816BF" w:rsidRDefault="00000000">
      <w:pPr>
        <w:spacing w:after="100"/>
      </w:pPr>
      <w:r>
        <w:rPr>
          <w:b/>
          <w:bCs/>
          <w:color w:val="222222"/>
          <w:sz w:val="23"/>
          <w:szCs w:val="23"/>
        </w:rPr>
        <w:t>Part 2 — The use cases</w:t>
      </w:r>
    </w:p>
    <w:tbl>
      <w:tblPr>
        <w:tblW w:w="9360" w:type="dxa"/>
        <w:tblBorders>
          <w:top w:val="single" w:sz="4" w:space="0" w:color="C9CFD6"/>
          <w:left w:val="single" w:sz="4" w:space="0" w:color="C9CFD6"/>
          <w:bottom w:val="single" w:sz="4" w:space="0" w:color="C9CFD6"/>
          <w:right w:val="single" w:sz="4" w:space="0" w:color="C9CFD6"/>
          <w:insideH w:val="single" w:sz="4" w:space="0" w:color="E1E5EA"/>
          <w:insideV w:val="single" w:sz="4" w:space="0" w:color="E1E5EA"/>
        </w:tblBorders>
        <w:tblCellMar>
          <w:left w:w="10" w:type="dxa"/>
          <w:right w:w="10" w:type="dxa"/>
        </w:tblCellMar>
        <w:tblLook w:val="04A0" w:firstRow="1" w:lastRow="0" w:firstColumn="1" w:lastColumn="0" w:noHBand="0" w:noVBand="1"/>
      </w:tblPr>
      <w:tblGrid>
        <w:gridCol w:w="700"/>
        <w:gridCol w:w="5560"/>
        <w:gridCol w:w="1500"/>
        <w:gridCol w:w="1600"/>
      </w:tblGrid>
      <w:tr w:rsidR="004816BF" w14:paraId="441A4738" w14:textId="77777777">
        <w:tblPrEx>
          <w:tblCellMar>
            <w:top w:w="0" w:type="dxa"/>
            <w:bottom w:w="0" w:type="dxa"/>
          </w:tblCellMar>
        </w:tblPrEx>
        <w:trPr>
          <w:tblHeader/>
        </w:trPr>
        <w:tc>
          <w:tcPr>
            <w:tcW w:w="700" w:type="dxa"/>
            <w:shd w:val="clear" w:color="auto" w:fill="1F3A5F"/>
            <w:tcMar>
              <w:top w:w="70" w:type="dxa"/>
              <w:left w:w="120" w:type="dxa"/>
              <w:bottom w:w="70" w:type="dxa"/>
              <w:right w:w="120" w:type="dxa"/>
            </w:tcMar>
          </w:tcPr>
          <w:p w14:paraId="00806330" w14:textId="77777777" w:rsidR="004816BF" w:rsidRDefault="00000000">
            <w:r>
              <w:rPr>
                <w:b/>
                <w:bCs/>
                <w:color w:val="FFFFFF"/>
                <w:sz w:val="20"/>
                <w:szCs w:val="20"/>
              </w:rPr>
              <w:t>No.</w:t>
            </w:r>
          </w:p>
        </w:tc>
        <w:tc>
          <w:tcPr>
            <w:tcW w:w="5560" w:type="dxa"/>
            <w:shd w:val="clear" w:color="auto" w:fill="1F3A5F"/>
            <w:tcMar>
              <w:top w:w="70" w:type="dxa"/>
              <w:left w:w="120" w:type="dxa"/>
              <w:bottom w:w="70" w:type="dxa"/>
              <w:right w:w="120" w:type="dxa"/>
            </w:tcMar>
          </w:tcPr>
          <w:p w14:paraId="5869E919" w14:textId="77777777" w:rsidR="004816BF" w:rsidRDefault="00000000">
            <w:r>
              <w:rPr>
                <w:b/>
                <w:bCs/>
                <w:color w:val="FFFFFF"/>
                <w:sz w:val="20"/>
                <w:szCs w:val="20"/>
              </w:rPr>
              <w:t>Use case</w:t>
            </w:r>
          </w:p>
        </w:tc>
        <w:tc>
          <w:tcPr>
            <w:tcW w:w="1500" w:type="dxa"/>
            <w:shd w:val="clear" w:color="auto" w:fill="1F3A5F"/>
            <w:tcMar>
              <w:top w:w="70" w:type="dxa"/>
              <w:left w:w="120" w:type="dxa"/>
              <w:bottom w:w="70" w:type="dxa"/>
              <w:right w:w="120" w:type="dxa"/>
            </w:tcMar>
          </w:tcPr>
          <w:p w14:paraId="72205AEB" w14:textId="77777777" w:rsidR="004816BF" w:rsidRDefault="00000000">
            <w:r>
              <w:rPr>
                <w:b/>
                <w:bCs/>
                <w:color w:val="FFFFFF"/>
                <w:sz w:val="20"/>
                <w:szCs w:val="20"/>
              </w:rPr>
              <w:t>Time</w:t>
            </w:r>
          </w:p>
        </w:tc>
        <w:tc>
          <w:tcPr>
            <w:tcW w:w="1600" w:type="dxa"/>
            <w:shd w:val="clear" w:color="auto" w:fill="1F3A5F"/>
            <w:tcMar>
              <w:top w:w="70" w:type="dxa"/>
              <w:left w:w="120" w:type="dxa"/>
              <w:bottom w:w="70" w:type="dxa"/>
              <w:right w:w="120" w:type="dxa"/>
            </w:tcMar>
          </w:tcPr>
          <w:p w14:paraId="5E4CD1D2" w14:textId="77777777" w:rsidR="004816BF" w:rsidRDefault="00000000">
            <w:r>
              <w:rPr>
                <w:b/>
                <w:bCs/>
                <w:color w:val="FFFFFF"/>
                <w:sz w:val="20"/>
                <w:szCs w:val="20"/>
              </w:rPr>
              <w:t>Level</w:t>
            </w:r>
          </w:p>
        </w:tc>
      </w:tr>
      <w:tr w:rsidR="004816BF" w14:paraId="735F26F9" w14:textId="77777777">
        <w:tblPrEx>
          <w:tblCellMar>
            <w:top w:w="0" w:type="dxa"/>
            <w:bottom w:w="0" w:type="dxa"/>
          </w:tblCellMar>
        </w:tblPrEx>
        <w:tc>
          <w:tcPr>
            <w:tcW w:w="9360" w:type="dxa"/>
            <w:gridSpan w:val="4"/>
            <w:shd w:val="clear" w:color="auto" w:fill="E6F2F2"/>
            <w:tcMar>
              <w:top w:w="70" w:type="dxa"/>
              <w:left w:w="120" w:type="dxa"/>
              <w:bottom w:w="70" w:type="dxa"/>
              <w:right w:w="120" w:type="dxa"/>
            </w:tcMar>
          </w:tcPr>
          <w:p w14:paraId="3F2B18B1" w14:textId="77777777" w:rsidR="004816BF" w:rsidRDefault="00000000">
            <w:r>
              <w:rPr>
                <w:b/>
                <w:bCs/>
                <w:color w:val="0E7C7B"/>
                <w:sz w:val="20"/>
                <w:szCs w:val="20"/>
              </w:rPr>
              <w:t>A. Staying current with research</w:t>
            </w:r>
          </w:p>
        </w:tc>
      </w:tr>
      <w:tr w:rsidR="004816BF" w14:paraId="0DAF7DD0" w14:textId="77777777">
        <w:tblPrEx>
          <w:tblCellMar>
            <w:top w:w="0" w:type="dxa"/>
            <w:bottom w:w="0" w:type="dxa"/>
          </w:tblCellMar>
        </w:tblPrEx>
        <w:tc>
          <w:tcPr>
            <w:tcW w:w="700" w:type="dxa"/>
            <w:tcMar>
              <w:top w:w="70" w:type="dxa"/>
              <w:left w:w="120" w:type="dxa"/>
              <w:bottom w:w="70" w:type="dxa"/>
              <w:right w:w="120" w:type="dxa"/>
            </w:tcMar>
          </w:tcPr>
          <w:p w14:paraId="24671525" w14:textId="77777777" w:rsidR="004816BF" w:rsidRDefault="00000000">
            <w:r>
              <w:rPr>
                <w:color w:val="222222"/>
                <w:sz w:val="20"/>
                <w:szCs w:val="20"/>
              </w:rPr>
              <w:t>1</w:t>
            </w:r>
          </w:p>
        </w:tc>
        <w:tc>
          <w:tcPr>
            <w:tcW w:w="5560" w:type="dxa"/>
            <w:tcMar>
              <w:top w:w="70" w:type="dxa"/>
              <w:left w:w="120" w:type="dxa"/>
              <w:bottom w:w="70" w:type="dxa"/>
              <w:right w:w="120" w:type="dxa"/>
            </w:tcMar>
          </w:tcPr>
          <w:p w14:paraId="21A2FB7E" w14:textId="77777777" w:rsidR="004816BF" w:rsidRDefault="00000000">
            <w:r>
              <w:rPr>
                <w:color w:val="222222"/>
                <w:sz w:val="20"/>
                <w:szCs w:val="20"/>
              </w:rPr>
              <w:t>Get an update on recent research in a topic</w:t>
            </w:r>
          </w:p>
        </w:tc>
        <w:tc>
          <w:tcPr>
            <w:tcW w:w="1500" w:type="dxa"/>
            <w:tcMar>
              <w:top w:w="70" w:type="dxa"/>
              <w:left w:w="120" w:type="dxa"/>
              <w:bottom w:w="70" w:type="dxa"/>
              <w:right w:w="120" w:type="dxa"/>
            </w:tcMar>
          </w:tcPr>
          <w:p w14:paraId="0496DC74" w14:textId="77777777" w:rsidR="004816BF" w:rsidRDefault="00000000">
            <w:r>
              <w:rPr>
                <w:color w:val="222222"/>
                <w:sz w:val="20"/>
                <w:szCs w:val="20"/>
              </w:rPr>
              <w:t>15 mins</w:t>
            </w:r>
          </w:p>
        </w:tc>
        <w:tc>
          <w:tcPr>
            <w:tcW w:w="1600" w:type="dxa"/>
            <w:tcMar>
              <w:top w:w="70" w:type="dxa"/>
              <w:left w:w="120" w:type="dxa"/>
              <w:bottom w:w="70" w:type="dxa"/>
              <w:right w:w="120" w:type="dxa"/>
            </w:tcMar>
          </w:tcPr>
          <w:p w14:paraId="2A941327" w14:textId="77777777" w:rsidR="004816BF" w:rsidRDefault="00000000">
            <w:r>
              <w:rPr>
                <w:color w:val="222222"/>
                <w:sz w:val="20"/>
                <w:szCs w:val="20"/>
              </w:rPr>
              <w:t>Beginner</w:t>
            </w:r>
          </w:p>
        </w:tc>
      </w:tr>
      <w:tr w:rsidR="004816BF" w14:paraId="55A534D1" w14:textId="77777777">
        <w:tblPrEx>
          <w:tblCellMar>
            <w:top w:w="0" w:type="dxa"/>
            <w:bottom w:w="0" w:type="dxa"/>
          </w:tblCellMar>
        </w:tblPrEx>
        <w:tc>
          <w:tcPr>
            <w:tcW w:w="700" w:type="dxa"/>
            <w:tcMar>
              <w:top w:w="70" w:type="dxa"/>
              <w:left w:w="120" w:type="dxa"/>
              <w:bottom w:w="70" w:type="dxa"/>
              <w:right w:w="120" w:type="dxa"/>
            </w:tcMar>
          </w:tcPr>
          <w:p w14:paraId="207A4259" w14:textId="77777777" w:rsidR="004816BF" w:rsidRDefault="00000000">
            <w:r>
              <w:rPr>
                <w:color w:val="222222"/>
                <w:sz w:val="20"/>
                <w:szCs w:val="20"/>
              </w:rPr>
              <w:t>2</w:t>
            </w:r>
          </w:p>
        </w:tc>
        <w:tc>
          <w:tcPr>
            <w:tcW w:w="5560" w:type="dxa"/>
            <w:tcMar>
              <w:top w:w="70" w:type="dxa"/>
              <w:left w:w="120" w:type="dxa"/>
              <w:bottom w:w="70" w:type="dxa"/>
              <w:right w:w="120" w:type="dxa"/>
            </w:tcMar>
          </w:tcPr>
          <w:p w14:paraId="0D500323" w14:textId="77777777" w:rsidR="004816BF" w:rsidRDefault="00000000">
            <w:r>
              <w:rPr>
                <w:color w:val="222222"/>
                <w:sz w:val="20"/>
                <w:szCs w:val="20"/>
              </w:rPr>
              <w:t>Run a Deep Research report — for the big questions</w:t>
            </w:r>
          </w:p>
        </w:tc>
        <w:tc>
          <w:tcPr>
            <w:tcW w:w="1500" w:type="dxa"/>
            <w:tcMar>
              <w:top w:w="70" w:type="dxa"/>
              <w:left w:w="120" w:type="dxa"/>
              <w:bottom w:w="70" w:type="dxa"/>
              <w:right w:w="120" w:type="dxa"/>
            </w:tcMar>
          </w:tcPr>
          <w:p w14:paraId="51950F09" w14:textId="77777777" w:rsidR="004816BF" w:rsidRDefault="00000000">
            <w:r>
              <w:rPr>
                <w:color w:val="222222"/>
                <w:sz w:val="20"/>
                <w:szCs w:val="20"/>
              </w:rPr>
              <w:t>10 mins + wait</w:t>
            </w:r>
          </w:p>
        </w:tc>
        <w:tc>
          <w:tcPr>
            <w:tcW w:w="1600" w:type="dxa"/>
            <w:tcMar>
              <w:top w:w="70" w:type="dxa"/>
              <w:left w:w="120" w:type="dxa"/>
              <w:bottom w:w="70" w:type="dxa"/>
              <w:right w:w="120" w:type="dxa"/>
            </w:tcMar>
          </w:tcPr>
          <w:p w14:paraId="5E6EA462" w14:textId="77777777" w:rsidR="004816BF" w:rsidRDefault="00000000">
            <w:r>
              <w:rPr>
                <w:color w:val="222222"/>
                <w:sz w:val="20"/>
                <w:szCs w:val="20"/>
              </w:rPr>
              <w:t>Intermediate</w:t>
            </w:r>
          </w:p>
        </w:tc>
      </w:tr>
      <w:tr w:rsidR="004816BF" w14:paraId="5946BD6D" w14:textId="77777777">
        <w:tblPrEx>
          <w:tblCellMar>
            <w:top w:w="0" w:type="dxa"/>
            <w:bottom w:w="0" w:type="dxa"/>
          </w:tblCellMar>
        </w:tblPrEx>
        <w:tc>
          <w:tcPr>
            <w:tcW w:w="700" w:type="dxa"/>
            <w:tcMar>
              <w:top w:w="70" w:type="dxa"/>
              <w:left w:w="120" w:type="dxa"/>
              <w:bottom w:w="70" w:type="dxa"/>
              <w:right w:w="120" w:type="dxa"/>
            </w:tcMar>
          </w:tcPr>
          <w:p w14:paraId="3DE82160" w14:textId="77777777" w:rsidR="004816BF" w:rsidRDefault="00000000">
            <w:r>
              <w:rPr>
                <w:color w:val="222222"/>
                <w:sz w:val="20"/>
                <w:szCs w:val="20"/>
              </w:rPr>
              <w:t>3</w:t>
            </w:r>
          </w:p>
        </w:tc>
        <w:tc>
          <w:tcPr>
            <w:tcW w:w="5560" w:type="dxa"/>
            <w:tcMar>
              <w:top w:w="70" w:type="dxa"/>
              <w:left w:w="120" w:type="dxa"/>
              <w:bottom w:w="70" w:type="dxa"/>
              <w:right w:w="120" w:type="dxa"/>
            </w:tcMar>
          </w:tcPr>
          <w:p w14:paraId="0D55257D" w14:textId="77777777" w:rsidR="004816BF" w:rsidRDefault="00000000">
            <w:r>
              <w:rPr>
                <w:color w:val="222222"/>
                <w:sz w:val="20"/>
                <w:szCs w:val="20"/>
              </w:rPr>
              <w:t>Summarise a research paper into classroom takeaways</w:t>
            </w:r>
          </w:p>
        </w:tc>
        <w:tc>
          <w:tcPr>
            <w:tcW w:w="1500" w:type="dxa"/>
            <w:tcMar>
              <w:top w:w="70" w:type="dxa"/>
              <w:left w:w="120" w:type="dxa"/>
              <w:bottom w:w="70" w:type="dxa"/>
              <w:right w:w="120" w:type="dxa"/>
            </w:tcMar>
          </w:tcPr>
          <w:p w14:paraId="168BD613" w14:textId="77777777" w:rsidR="004816BF" w:rsidRDefault="00000000">
            <w:r>
              <w:rPr>
                <w:color w:val="222222"/>
                <w:sz w:val="20"/>
                <w:szCs w:val="20"/>
              </w:rPr>
              <w:t>15 mins</w:t>
            </w:r>
          </w:p>
        </w:tc>
        <w:tc>
          <w:tcPr>
            <w:tcW w:w="1600" w:type="dxa"/>
            <w:tcMar>
              <w:top w:w="70" w:type="dxa"/>
              <w:left w:w="120" w:type="dxa"/>
              <w:bottom w:w="70" w:type="dxa"/>
              <w:right w:w="120" w:type="dxa"/>
            </w:tcMar>
          </w:tcPr>
          <w:p w14:paraId="0DA04A15" w14:textId="77777777" w:rsidR="004816BF" w:rsidRDefault="00000000">
            <w:r>
              <w:rPr>
                <w:color w:val="222222"/>
                <w:sz w:val="20"/>
                <w:szCs w:val="20"/>
              </w:rPr>
              <w:t>Beginner</w:t>
            </w:r>
          </w:p>
        </w:tc>
      </w:tr>
      <w:tr w:rsidR="004816BF" w14:paraId="40FB1B1A" w14:textId="77777777">
        <w:tblPrEx>
          <w:tblCellMar>
            <w:top w:w="0" w:type="dxa"/>
            <w:bottom w:w="0" w:type="dxa"/>
          </w:tblCellMar>
        </w:tblPrEx>
        <w:tc>
          <w:tcPr>
            <w:tcW w:w="700" w:type="dxa"/>
            <w:tcMar>
              <w:top w:w="70" w:type="dxa"/>
              <w:left w:w="120" w:type="dxa"/>
              <w:bottom w:w="70" w:type="dxa"/>
              <w:right w:w="120" w:type="dxa"/>
            </w:tcMar>
          </w:tcPr>
          <w:p w14:paraId="09DDE87A" w14:textId="77777777" w:rsidR="004816BF" w:rsidRDefault="00000000">
            <w:r>
              <w:rPr>
                <w:color w:val="222222"/>
                <w:sz w:val="20"/>
                <w:szCs w:val="20"/>
              </w:rPr>
              <w:t>4</w:t>
            </w:r>
          </w:p>
        </w:tc>
        <w:tc>
          <w:tcPr>
            <w:tcW w:w="5560" w:type="dxa"/>
            <w:tcMar>
              <w:top w:w="70" w:type="dxa"/>
              <w:left w:w="120" w:type="dxa"/>
              <w:bottom w:w="70" w:type="dxa"/>
              <w:right w:w="120" w:type="dxa"/>
            </w:tcMar>
          </w:tcPr>
          <w:p w14:paraId="212C36B0" w14:textId="77777777" w:rsidR="004816BF" w:rsidRDefault="00000000">
            <w:r>
              <w:rPr>
                <w:color w:val="222222"/>
                <w:sz w:val="20"/>
                <w:szCs w:val="20"/>
              </w:rPr>
              <w:t>Compare competing approaches, with the evidence for each</w:t>
            </w:r>
          </w:p>
        </w:tc>
        <w:tc>
          <w:tcPr>
            <w:tcW w:w="1500" w:type="dxa"/>
            <w:tcMar>
              <w:top w:w="70" w:type="dxa"/>
              <w:left w:w="120" w:type="dxa"/>
              <w:bottom w:w="70" w:type="dxa"/>
              <w:right w:w="120" w:type="dxa"/>
            </w:tcMar>
          </w:tcPr>
          <w:p w14:paraId="383AB16A"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3EB5012E" w14:textId="77777777" w:rsidR="004816BF" w:rsidRDefault="00000000">
            <w:r>
              <w:rPr>
                <w:color w:val="222222"/>
                <w:sz w:val="20"/>
                <w:szCs w:val="20"/>
              </w:rPr>
              <w:t>Beginner</w:t>
            </w:r>
          </w:p>
        </w:tc>
      </w:tr>
      <w:tr w:rsidR="004816BF" w14:paraId="30C9BADD" w14:textId="77777777">
        <w:tblPrEx>
          <w:tblCellMar>
            <w:top w:w="0" w:type="dxa"/>
            <w:bottom w:w="0" w:type="dxa"/>
          </w:tblCellMar>
        </w:tblPrEx>
        <w:tc>
          <w:tcPr>
            <w:tcW w:w="700" w:type="dxa"/>
            <w:tcMar>
              <w:top w:w="70" w:type="dxa"/>
              <w:left w:w="120" w:type="dxa"/>
              <w:bottom w:w="70" w:type="dxa"/>
              <w:right w:w="120" w:type="dxa"/>
            </w:tcMar>
          </w:tcPr>
          <w:p w14:paraId="7C4B82AB" w14:textId="77777777" w:rsidR="004816BF" w:rsidRDefault="00000000">
            <w:r>
              <w:rPr>
                <w:color w:val="222222"/>
                <w:sz w:val="20"/>
                <w:szCs w:val="20"/>
              </w:rPr>
              <w:t>5</w:t>
            </w:r>
          </w:p>
        </w:tc>
        <w:tc>
          <w:tcPr>
            <w:tcW w:w="5560" w:type="dxa"/>
            <w:tcMar>
              <w:top w:w="70" w:type="dxa"/>
              <w:left w:w="120" w:type="dxa"/>
              <w:bottom w:w="70" w:type="dxa"/>
              <w:right w:w="120" w:type="dxa"/>
            </w:tcMar>
          </w:tcPr>
          <w:p w14:paraId="77E0CC3C" w14:textId="77777777" w:rsidR="004816BF" w:rsidRDefault="00000000">
            <w:r>
              <w:rPr>
                <w:color w:val="222222"/>
                <w:sz w:val="20"/>
                <w:szCs w:val="20"/>
              </w:rPr>
              <w:t>Build a CPD reading plan around a development goal</w:t>
            </w:r>
          </w:p>
        </w:tc>
        <w:tc>
          <w:tcPr>
            <w:tcW w:w="1500" w:type="dxa"/>
            <w:tcMar>
              <w:top w:w="70" w:type="dxa"/>
              <w:left w:w="120" w:type="dxa"/>
              <w:bottom w:w="70" w:type="dxa"/>
              <w:right w:w="120" w:type="dxa"/>
            </w:tcMar>
          </w:tcPr>
          <w:p w14:paraId="06080C37"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7DC95B8A" w14:textId="77777777" w:rsidR="004816BF" w:rsidRDefault="00000000">
            <w:r>
              <w:rPr>
                <w:color w:val="222222"/>
                <w:sz w:val="20"/>
                <w:szCs w:val="20"/>
              </w:rPr>
              <w:t>Beginner</w:t>
            </w:r>
          </w:p>
        </w:tc>
      </w:tr>
      <w:tr w:rsidR="004816BF" w14:paraId="6DB27472" w14:textId="77777777">
        <w:tblPrEx>
          <w:tblCellMar>
            <w:top w:w="0" w:type="dxa"/>
            <w:bottom w:w="0" w:type="dxa"/>
          </w:tblCellMar>
        </w:tblPrEx>
        <w:tc>
          <w:tcPr>
            <w:tcW w:w="700" w:type="dxa"/>
            <w:tcMar>
              <w:top w:w="70" w:type="dxa"/>
              <w:left w:w="120" w:type="dxa"/>
              <w:bottom w:w="70" w:type="dxa"/>
              <w:right w:w="120" w:type="dxa"/>
            </w:tcMar>
          </w:tcPr>
          <w:p w14:paraId="46128255" w14:textId="77777777" w:rsidR="004816BF" w:rsidRDefault="00000000">
            <w:r>
              <w:rPr>
                <w:color w:val="222222"/>
                <w:sz w:val="20"/>
                <w:szCs w:val="20"/>
              </w:rPr>
              <w:t>6</w:t>
            </w:r>
          </w:p>
        </w:tc>
        <w:tc>
          <w:tcPr>
            <w:tcW w:w="5560" w:type="dxa"/>
            <w:tcMar>
              <w:top w:w="70" w:type="dxa"/>
              <w:left w:w="120" w:type="dxa"/>
              <w:bottom w:w="70" w:type="dxa"/>
              <w:right w:w="120" w:type="dxa"/>
            </w:tcMar>
          </w:tcPr>
          <w:p w14:paraId="4F1ECCBF" w14:textId="77777777" w:rsidR="004816BF" w:rsidRDefault="00000000">
            <w:r>
              <w:rPr>
                <w:color w:val="222222"/>
                <w:sz w:val="20"/>
                <w:szCs w:val="20"/>
              </w:rPr>
              <w:t>Stress-test a new initiative before you adopt it</w:t>
            </w:r>
          </w:p>
        </w:tc>
        <w:tc>
          <w:tcPr>
            <w:tcW w:w="1500" w:type="dxa"/>
            <w:tcMar>
              <w:top w:w="70" w:type="dxa"/>
              <w:left w:w="120" w:type="dxa"/>
              <w:bottom w:w="70" w:type="dxa"/>
              <w:right w:w="120" w:type="dxa"/>
            </w:tcMar>
          </w:tcPr>
          <w:p w14:paraId="6BA19B5E"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31D25923" w14:textId="77777777" w:rsidR="004816BF" w:rsidRDefault="00000000">
            <w:r>
              <w:rPr>
                <w:color w:val="222222"/>
                <w:sz w:val="20"/>
                <w:szCs w:val="20"/>
              </w:rPr>
              <w:t>Intermediate</w:t>
            </w:r>
          </w:p>
        </w:tc>
      </w:tr>
      <w:tr w:rsidR="004816BF" w14:paraId="7222BF27" w14:textId="77777777">
        <w:tblPrEx>
          <w:tblCellMar>
            <w:top w:w="0" w:type="dxa"/>
            <w:bottom w:w="0" w:type="dxa"/>
          </w:tblCellMar>
        </w:tblPrEx>
        <w:tc>
          <w:tcPr>
            <w:tcW w:w="700" w:type="dxa"/>
            <w:tcMar>
              <w:top w:w="70" w:type="dxa"/>
              <w:left w:w="120" w:type="dxa"/>
              <w:bottom w:w="70" w:type="dxa"/>
              <w:right w:w="120" w:type="dxa"/>
            </w:tcMar>
          </w:tcPr>
          <w:p w14:paraId="722A265B" w14:textId="77777777" w:rsidR="004816BF" w:rsidRDefault="00000000">
            <w:r>
              <w:rPr>
                <w:color w:val="222222"/>
                <w:sz w:val="20"/>
                <w:szCs w:val="20"/>
              </w:rPr>
              <w:t>7</w:t>
            </w:r>
          </w:p>
        </w:tc>
        <w:tc>
          <w:tcPr>
            <w:tcW w:w="5560" w:type="dxa"/>
            <w:tcMar>
              <w:top w:w="70" w:type="dxa"/>
              <w:left w:w="120" w:type="dxa"/>
              <w:bottom w:w="70" w:type="dxa"/>
              <w:right w:w="120" w:type="dxa"/>
            </w:tcMar>
          </w:tcPr>
          <w:p w14:paraId="560E7575" w14:textId="77777777" w:rsidR="004816BF" w:rsidRDefault="00000000">
            <w:r>
              <w:rPr>
                <w:color w:val="222222"/>
                <w:sz w:val="20"/>
                <w:szCs w:val="20"/>
              </w:rPr>
              <w:t>Translate research jargon into plain language</w:t>
            </w:r>
          </w:p>
        </w:tc>
        <w:tc>
          <w:tcPr>
            <w:tcW w:w="1500" w:type="dxa"/>
            <w:tcMar>
              <w:top w:w="70" w:type="dxa"/>
              <w:left w:w="120" w:type="dxa"/>
              <w:bottom w:w="70" w:type="dxa"/>
              <w:right w:w="120" w:type="dxa"/>
            </w:tcMar>
          </w:tcPr>
          <w:p w14:paraId="03BCE1D9" w14:textId="77777777" w:rsidR="004816BF" w:rsidRDefault="00000000">
            <w:r>
              <w:rPr>
                <w:color w:val="222222"/>
                <w:sz w:val="20"/>
                <w:szCs w:val="20"/>
              </w:rPr>
              <w:t>10 mins</w:t>
            </w:r>
          </w:p>
        </w:tc>
        <w:tc>
          <w:tcPr>
            <w:tcW w:w="1600" w:type="dxa"/>
            <w:tcMar>
              <w:top w:w="70" w:type="dxa"/>
              <w:left w:w="120" w:type="dxa"/>
              <w:bottom w:w="70" w:type="dxa"/>
              <w:right w:w="120" w:type="dxa"/>
            </w:tcMar>
          </w:tcPr>
          <w:p w14:paraId="0030FB3B" w14:textId="77777777" w:rsidR="004816BF" w:rsidRDefault="00000000">
            <w:r>
              <w:rPr>
                <w:color w:val="222222"/>
                <w:sz w:val="20"/>
                <w:szCs w:val="20"/>
              </w:rPr>
              <w:t>Beginner</w:t>
            </w:r>
          </w:p>
        </w:tc>
      </w:tr>
      <w:tr w:rsidR="004816BF" w14:paraId="529F5FD6" w14:textId="77777777">
        <w:tblPrEx>
          <w:tblCellMar>
            <w:top w:w="0" w:type="dxa"/>
            <w:bottom w:w="0" w:type="dxa"/>
          </w:tblCellMar>
        </w:tblPrEx>
        <w:tc>
          <w:tcPr>
            <w:tcW w:w="700" w:type="dxa"/>
            <w:tcMar>
              <w:top w:w="70" w:type="dxa"/>
              <w:left w:w="120" w:type="dxa"/>
              <w:bottom w:w="70" w:type="dxa"/>
              <w:right w:w="120" w:type="dxa"/>
            </w:tcMar>
          </w:tcPr>
          <w:p w14:paraId="3A0C2844" w14:textId="77777777" w:rsidR="004816BF" w:rsidRDefault="00000000">
            <w:r>
              <w:rPr>
                <w:color w:val="222222"/>
                <w:sz w:val="20"/>
                <w:szCs w:val="20"/>
              </w:rPr>
              <w:t>8</w:t>
            </w:r>
          </w:p>
        </w:tc>
        <w:tc>
          <w:tcPr>
            <w:tcW w:w="5560" w:type="dxa"/>
            <w:tcMar>
              <w:top w:w="70" w:type="dxa"/>
              <w:left w:w="120" w:type="dxa"/>
              <w:bottom w:w="70" w:type="dxa"/>
              <w:right w:w="120" w:type="dxa"/>
            </w:tcMar>
          </w:tcPr>
          <w:p w14:paraId="7F718C8B" w14:textId="77777777" w:rsidR="004816BF" w:rsidRDefault="00000000">
            <w:r>
              <w:rPr>
                <w:color w:val="222222"/>
                <w:sz w:val="20"/>
                <w:szCs w:val="20"/>
              </w:rPr>
              <w:t>Create a weekly reading digest — your Monday briefing</w:t>
            </w:r>
          </w:p>
        </w:tc>
        <w:tc>
          <w:tcPr>
            <w:tcW w:w="1500" w:type="dxa"/>
            <w:tcMar>
              <w:top w:w="70" w:type="dxa"/>
              <w:left w:w="120" w:type="dxa"/>
              <w:bottom w:w="70" w:type="dxa"/>
              <w:right w:w="120" w:type="dxa"/>
            </w:tcMar>
          </w:tcPr>
          <w:p w14:paraId="4229BA84"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55E523E8" w14:textId="77777777" w:rsidR="004816BF" w:rsidRDefault="00000000">
            <w:r>
              <w:rPr>
                <w:color w:val="222222"/>
                <w:sz w:val="20"/>
                <w:szCs w:val="20"/>
              </w:rPr>
              <w:t>Intermediate</w:t>
            </w:r>
          </w:p>
        </w:tc>
      </w:tr>
      <w:tr w:rsidR="004816BF" w14:paraId="0D3C6B95" w14:textId="77777777">
        <w:tblPrEx>
          <w:tblCellMar>
            <w:top w:w="0" w:type="dxa"/>
            <w:bottom w:w="0" w:type="dxa"/>
          </w:tblCellMar>
        </w:tblPrEx>
        <w:tc>
          <w:tcPr>
            <w:tcW w:w="9360" w:type="dxa"/>
            <w:gridSpan w:val="4"/>
            <w:shd w:val="clear" w:color="auto" w:fill="E6F2F2"/>
            <w:tcMar>
              <w:top w:w="70" w:type="dxa"/>
              <w:left w:w="120" w:type="dxa"/>
              <w:bottom w:w="70" w:type="dxa"/>
              <w:right w:w="120" w:type="dxa"/>
            </w:tcMar>
          </w:tcPr>
          <w:p w14:paraId="472C6571" w14:textId="77777777" w:rsidR="004816BF" w:rsidRDefault="00000000">
            <w:r>
              <w:rPr>
                <w:b/>
                <w:bCs/>
                <w:color w:val="0E7C7B"/>
                <w:sz w:val="20"/>
                <w:szCs w:val="20"/>
              </w:rPr>
              <w:t>B. Reflection and self-improvement</w:t>
            </w:r>
          </w:p>
        </w:tc>
      </w:tr>
      <w:tr w:rsidR="004816BF" w14:paraId="408B31D3" w14:textId="77777777">
        <w:tblPrEx>
          <w:tblCellMar>
            <w:top w:w="0" w:type="dxa"/>
            <w:bottom w:w="0" w:type="dxa"/>
          </w:tblCellMar>
        </w:tblPrEx>
        <w:tc>
          <w:tcPr>
            <w:tcW w:w="700" w:type="dxa"/>
            <w:tcMar>
              <w:top w:w="70" w:type="dxa"/>
              <w:left w:w="120" w:type="dxa"/>
              <w:bottom w:w="70" w:type="dxa"/>
              <w:right w:w="120" w:type="dxa"/>
            </w:tcMar>
          </w:tcPr>
          <w:p w14:paraId="61F7EA33" w14:textId="77777777" w:rsidR="004816BF" w:rsidRDefault="00000000">
            <w:r>
              <w:rPr>
                <w:color w:val="222222"/>
                <w:sz w:val="20"/>
                <w:szCs w:val="20"/>
              </w:rPr>
              <w:t>9</w:t>
            </w:r>
          </w:p>
        </w:tc>
        <w:tc>
          <w:tcPr>
            <w:tcW w:w="5560" w:type="dxa"/>
            <w:tcMar>
              <w:top w:w="70" w:type="dxa"/>
              <w:left w:w="120" w:type="dxa"/>
              <w:bottom w:w="70" w:type="dxa"/>
              <w:right w:w="120" w:type="dxa"/>
            </w:tcMar>
          </w:tcPr>
          <w:p w14:paraId="7EE093C5" w14:textId="77777777" w:rsidR="004816BF" w:rsidRDefault="00000000">
            <w:r>
              <w:rPr>
                <w:color w:val="222222"/>
                <w:sz w:val="20"/>
                <w:szCs w:val="20"/>
              </w:rPr>
              <w:t>Debrief a lesson or project that didn't go well</w:t>
            </w:r>
          </w:p>
        </w:tc>
        <w:tc>
          <w:tcPr>
            <w:tcW w:w="1500" w:type="dxa"/>
            <w:tcMar>
              <w:top w:w="70" w:type="dxa"/>
              <w:left w:w="120" w:type="dxa"/>
              <w:bottom w:w="70" w:type="dxa"/>
              <w:right w:w="120" w:type="dxa"/>
            </w:tcMar>
          </w:tcPr>
          <w:p w14:paraId="0891E654" w14:textId="77777777" w:rsidR="004816BF" w:rsidRDefault="00000000">
            <w:r>
              <w:rPr>
                <w:color w:val="222222"/>
                <w:sz w:val="20"/>
                <w:szCs w:val="20"/>
              </w:rPr>
              <w:t>15 mins</w:t>
            </w:r>
          </w:p>
        </w:tc>
        <w:tc>
          <w:tcPr>
            <w:tcW w:w="1600" w:type="dxa"/>
            <w:tcMar>
              <w:top w:w="70" w:type="dxa"/>
              <w:left w:w="120" w:type="dxa"/>
              <w:bottom w:w="70" w:type="dxa"/>
              <w:right w:w="120" w:type="dxa"/>
            </w:tcMar>
          </w:tcPr>
          <w:p w14:paraId="603DDE6F" w14:textId="77777777" w:rsidR="004816BF" w:rsidRDefault="00000000">
            <w:r>
              <w:rPr>
                <w:color w:val="222222"/>
                <w:sz w:val="20"/>
                <w:szCs w:val="20"/>
              </w:rPr>
              <w:t>Beginner</w:t>
            </w:r>
          </w:p>
        </w:tc>
      </w:tr>
      <w:tr w:rsidR="004816BF" w14:paraId="494A0D55" w14:textId="77777777">
        <w:tblPrEx>
          <w:tblCellMar>
            <w:top w:w="0" w:type="dxa"/>
            <w:bottom w:w="0" w:type="dxa"/>
          </w:tblCellMar>
        </w:tblPrEx>
        <w:tc>
          <w:tcPr>
            <w:tcW w:w="700" w:type="dxa"/>
            <w:tcMar>
              <w:top w:w="70" w:type="dxa"/>
              <w:left w:w="120" w:type="dxa"/>
              <w:bottom w:w="70" w:type="dxa"/>
              <w:right w:w="120" w:type="dxa"/>
            </w:tcMar>
          </w:tcPr>
          <w:p w14:paraId="37033BE7" w14:textId="77777777" w:rsidR="004816BF" w:rsidRDefault="00000000">
            <w:r>
              <w:rPr>
                <w:color w:val="222222"/>
                <w:sz w:val="20"/>
                <w:szCs w:val="20"/>
              </w:rPr>
              <w:t>10</w:t>
            </w:r>
          </w:p>
        </w:tc>
        <w:tc>
          <w:tcPr>
            <w:tcW w:w="5560" w:type="dxa"/>
            <w:tcMar>
              <w:top w:w="70" w:type="dxa"/>
              <w:left w:w="120" w:type="dxa"/>
              <w:bottom w:w="70" w:type="dxa"/>
              <w:right w:w="120" w:type="dxa"/>
            </w:tcMar>
          </w:tcPr>
          <w:p w14:paraId="121DD501" w14:textId="77777777" w:rsidR="004816BF" w:rsidRDefault="00000000">
            <w:r>
              <w:rPr>
                <w:color w:val="222222"/>
                <w:sz w:val="20"/>
                <w:szCs w:val="20"/>
              </w:rPr>
              <w:t>Make external CPD stick</w:t>
            </w:r>
          </w:p>
        </w:tc>
        <w:tc>
          <w:tcPr>
            <w:tcW w:w="1500" w:type="dxa"/>
            <w:tcMar>
              <w:top w:w="70" w:type="dxa"/>
              <w:left w:w="120" w:type="dxa"/>
              <w:bottom w:w="70" w:type="dxa"/>
              <w:right w:w="120" w:type="dxa"/>
            </w:tcMar>
          </w:tcPr>
          <w:p w14:paraId="1D8130CD"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0039ED1C" w14:textId="77777777" w:rsidR="004816BF" w:rsidRDefault="00000000">
            <w:r>
              <w:rPr>
                <w:color w:val="222222"/>
                <w:sz w:val="20"/>
                <w:szCs w:val="20"/>
              </w:rPr>
              <w:t>Beginner</w:t>
            </w:r>
          </w:p>
        </w:tc>
      </w:tr>
      <w:tr w:rsidR="004816BF" w14:paraId="3039FD47" w14:textId="77777777">
        <w:tblPrEx>
          <w:tblCellMar>
            <w:top w:w="0" w:type="dxa"/>
            <w:bottom w:w="0" w:type="dxa"/>
          </w:tblCellMar>
        </w:tblPrEx>
        <w:tc>
          <w:tcPr>
            <w:tcW w:w="700" w:type="dxa"/>
            <w:tcMar>
              <w:top w:w="70" w:type="dxa"/>
              <w:left w:w="120" w:type="dxa"/>
              <w:bottom w:w="70" w:type="dxa"/>
              <w:right w:w="120" w:type="dxa"/>
            </w:tcMar>
          </w:tcPr>
          <w:p w14:paraId="38EE5EA2" w14:textId="77777777" w:rsidR="004816BF" w:rsidRDefault="00000000">
            <w:r>
              <w:rPr>
                <w:color w:val="222222"/>
                <w:sz w:val="20"/>
                <w:szCs w:val="20"/>
              </w:rPr>
              <w:t>11</w:t>
            </w:r>
          </w:p>
        </w:tc>
        <w:tc>
          <w:tcPr>
            <w:tcW w:w="5560" w:type="dxa"/>
            <w:tcMar>
              <w:top w:w="70" w:type="dxa"/>
              <w:left w:w="120" w:type="dxa"/>
              <w:bottom w:w="70" w:type="dxa"/>
              <w:right w:w="120" w:type="dxa"/>
            </w:tcMar>
          </w:tcPr>
          <w:p w14:paraId="2BB12C2B" w14:textId="77777777" w:rsidR="004816BF" w:rsidRDefault="00000000">
            <w:r>
              <w:rPr>
                <w:color w:val="222222"/>
                <w:sz w:val="20"/>
                <w:szCs w:val="20"/>
              </w:rPr>
              <w:t>Reflect on a term or year — pull the themes from your notes</w:t>
            </w:r>
          </w:p>
        </w:tc>
        <w:tc>
          <w:tcPr>
            <w:tcW w:w="1500" w:type="dxa"/>
            <w:tcMar>
              <w:top w:w="70" w:type="dxa"/>
              <w:left w:w="120" w:type="dxa"/>
              <w:bottom w:w="70" w:type="dxa"/>
              <w:right w:w="120" w:type="dxa"/>
            </w:tcMar>
          </w:tcPr>
          <w:p w14:paraId="46F833C1"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3AE64D8D" w14:textId="77777777" w:rsidR="004816BF" w:rsidRDefault="00000000">
            <w:r>
              <w:rPr>
                <w:color w:val="222222"/>
                <w:sz w:val="20"/>
                <w:szCs w:val="20"/>
              </w:rPr>
              <w:t>Intermediate</w:t>
            </w:r>
          </w:p>
        </w:tc>
      </w:tr>
      <w:tr w:rsidR="004816BF" w14:paraId="4E40CD4F" w14:textId="77777777">
        <w:tblPrEx>
          <w:tblCellMar>
            <w:top w:w="0" w:type="dxa"/>
            <w:bottom w:w="0" w:type="dxa"/>
          </w:tblCellMar>
        </w:tblPrEx>
        <w:tc>
          <w:tcPr>
            <w:tcW w:w="700" w:type="dxa"/>
            <w:tcMar>
              <w:top w:w="70" w:type="dxa"/>
              <w:left w:w="120" w:type="dxa"/>
              <w:bottom w:w="70" w:type="dxa"/>
              <w:right w:w="120" w:type="dxa"/>
            </w:tcMar>
          </w:tcPr>
          <w:p w14:paraId="3BB66B94" w14:textId="77777777" w:rsidR="004816BF" w:rsidRDefault="00000000">
            <w:r>
              <w:rPr>
                <w:color w:val="222222"/>
                <w:sz w:val="20"/>
                <w:szCs w:val="20"/>
              </w:rPr>
              <w:t>12</w:t>
            </w:r>
          </w:p>
        </w:tc>
        <w:tc>
          <w:tcPr>
            <w:tcW w:w="5560" w:type="dxa"/>
            <w:tcMar>
              <w:top w:w="70" w:type="dxa"/>
              <w:left w:w="120" w:type="dxa"/>
              <w:bottom w:w="70" w:type="dxa"/>
              <w:right w:w="120" w:type="dxa"/>
            </w:tcMar>
          </w:tcPr>
          <w:p w14:paraId="6049DDFC" w14:textId="77777777" w:rsidR="004816BF" w:rsidRDefault="00000000">
            <w:r>
              <w:rPr>
                <w:color w:val="222222"/>
                <w:sz w:val="20"/>
                <w:szCs w:val="20"/>
              </w:rPr>
              <w:t>Find patterns in the observation feedback you've received</w:t>
            </w:r>
          </w:p>
        </w:tc>
        <w:tc>
          <w:tcPr>
            <w:tcW w:w="1500" w:type="dxa"/>
            <w:tcMar>
              <w:top w:w="70" w:type="dxa"/>
              <w:left w:w="120" w:type="dxa"/>
              <w:bottom w:w="70" w:type="dxa"/>
              <w:right w:w="120" w:type="dxa"/>
            </w:tcMar>
          </w:tcPr>
          <w:p w14:paraId="0CD608DB"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0A1E7A27" w14:textId="77777777" w:rsidR="004816BF" w:rsidRDefault="00000000">
            <w:r>
              <w:rPr>
                <w:color w:val="222222"/>
                <w:sz w:val="20"/>
                <w:szCs w:val="20"/>
              </w:rPr>
              <w:t>Intermediate</w:t>
            </w:r>
          </w:p>
        </w:tc>
      </w:tr>
      <w:tr w:rsidR="004816BF" w14:paraId="563F5927" w14:textId="77777777">
        <w:tblPrEx>
          <w:tblCellMar>
            <w:top w:w="0" w:type="dxa"/>
            <w:bottom w:w="0" w:type="dxa"/>
          </w:tblCellMar>
        </w:tblPrEx>
        <w:tc>
          <w:tcPr>
            <w:tcW w:w="700" w:type="dxa"/>
            <w:tcMar>
              <w:top w:w="70" w:type="dxa"/>
              <w:left w:w="120" w:type="dxa"/>
              <w:bottom w:w="70" w:type="dxa"/>
              <w:right w:w="120" w:type="dxa"/>
            </w:tcMar>
          </w:tcPr>
          <w:p w14:paraId="271130CF" w14:textId="77777777" w:rsidR="004816BF" w:rsidRDefault="00000000">
            <w:r>
              <w:rPr>
                <w:color w:val="222222"/>
                <w:sz w:val="20"/>
                <w:szCs w:val="20"/>
              </w:rPr>
              <w:t>13</w:t>
            </w:r>
          </w:p>
        </w:tc>
        <w:tc>
          <w:tcPr>
            <w:tcW w:w="5560" w:type="dxa"/>
            <w:tcMar>
              <w:top w:w="70" w:type="dxa"/>
              <w:left w:w="120" w:type="dxa"/>
              <w:bottom w:w="70" w:type="dxa"/>
              <w:right w:w="120" w:type="dxa"/>
            </w:tcMar>
          </w:tcPr>
          <w:p w14:paraId="598A3842" w14:textId="77777777" w:rsidR="004816BF" w:rsidRDefault="00000000">
            <w:r>
              <w:rPr>
                <w:color w:val="222222"/>
                <w:sz w:val="20"/>
                <w:szCs w:val="20"/>
              </w:rPr>
              <w:t>Journal with AI as a weekly thinking partner</w:t>
            </w:r>
          </w:p>
        </w:tc>
        <w:tc>
          <w:tcPr>
            <w:tcW w:w="1500" w:type="dxa"/>
            <w:tcMar>
              <w:top w:w="70" w:type="dxa"/>
              <w:left w:w="120" w:type="dxa"/>
              <w:bottom w:w="70" w:type="dxa"/>
              <w:right w:w="120" w:type="dxa"/>
            </w:tcMar>
          </w:tcPr>
          <w:p w14:paraId="269D2B9F" w14:textId="77777777" w:rsidR="004816BF" w:rsidRDefault="00000000">
            <w:r>
              <w:rPr>
                <w:color w:val="222222"/>
                <w:sz w:val="20"/>
                <w:szCs w:val="20"/>
              </w:rPr>
              <w:t>10 mins/week</w:t>
            </w:r>
          </w:p>
        </w:tc>
        <w:tc>
          <w:tcPr>
            <w:tcW w:w="1600" w:type="dxa"/>
            <w:tcMar>
              <w:top w:w="70" w:type="dxa"/>
              <w:left w:w="120" w:type="dxa"/>
              <w:bottom w:w="70" w:type="dxa"/>
              <w:right w:w="120" w:type="dxa"/>
            </w:tcMar>
          </w:tcPr>
          <w:p w14:paraId="769F3EF6" w14:textId="77777777" w:rsidR="004816BF" w:rsidRDefault="00000000">
            <w:r>
              <w:rPr>
                <w:color w:val="222222"/>
                <w:sz w:val="20"/>
                <w:szCs w:val="20"/>
              </w:rPr>
              <w:t>Beginner</w:t>
            </w:r>
          </w:p>
        </w:tc>
      </w:tr>
      <w:tr w:rsidR="004816BF" w14:paraId="1DCF05B5" w14:textId="77777777">
        <w:tblPrEx>
          <w:tblCellMar>
            <w:top w:w="0" w:type="dxa"/>
            <w:bottom w:w="0" w:type="dxa"/>
          </w:tblCellMar>
        </w:tblPrEx>
        <w:tc>
          <w:tcPr>
            <w:tcW w:w="9360" w:type="dxa"/>
            <w:gridSpan w:val="4"/>
            <w:shd w:val="clear" w:color="auto" w:fill="E6F2F2"/>
            <w:tcMar>
              <w:top w:w="70" w:type="dxa"/>
              <w:left w:w="120" w:type="dxa"/>
              <w:bottom w:w="70" w:type="dxa"/>
              <w:right w:w="120" w:type="dxa"/>
            </w:tcMar>
          </w:tcPr>
          <w:p w14:paraId="574C1BB0" w14:textId="77777777" w:rsidR="004816BF" w:rsidRDefault="00000000">
            <w:r>
              <w:rPr>
                <w:b/>
                <w:bCs/>
                <w:color w:val="0E7C7B"/>
                <w:sz w:val="20"/>
                <w:szCs w:val="20"/>
              </w:rPr>
              <w:t>C. Learning and knowledge tools (all free)</w:t>
            </w:r>
          </w:p>
        </w:tc>
      </w:tr>
      <w:tr w:rsidR="004816BF" w14:paraId="665A8212" w14:textId="77777777">
        <w:tblPrEx>
          <w:tblCellMar>
            <w:top w:w="0" w:type="dxa"/>
            <w:bottom w:w="0" w:type="dxa"/>
          </w:tblCellMar>
        </w:tblPrEx>
        <w:tc>
          <w:tcPr>
            <w:tcW w:w="700" w:type="dxa"/>
            <w:tcMar>
              <w:top w:w="70" w:type="dxa"/>
              <w:left w:w="120" w:type="dxa"/>
              <w:bottom w:w="70" w:type="dxa"/>
              <w:right w:w="120" w:type="dxa"/>
            </w:tcMar>
          </w:tcPr>
          <w:p w14:paraId="2A1AB145" w14:textId="77777777" w:rsidR="004816BF" w:rsidRDefault="00000000">
            <w:r>
              <w:rPr>
                <w:color w:val="222222"/>
                <w:sz w:val="20"/>
                <w:szCs w:val="20"/>
              </w:rPr>
              <w:t>14</w:t>
            </w:r>
          </w:p>
        </w:tc>
        <w:tc>
          <w:tcPr>
            <w:tcW w:w="5560" w:type="dxa"/>
            <w:tcMar>
              <w:top w:w="70" w:type="dxa"/>
              <w:left w:w="120" w:type="dxa"/>
              <w:bottom w:w="70" w:type="dxa"/>
              <w:right w:w="120" w:type="dxa"/>
            </w:tcMar>
          </w:tcPr>
          <w:p w14:paraId="5D0F669A" w14:textId="77777777" w:rsidR="004816BF" w:rsidRDefault="00000000">
            <w:r>
              <w:rPr>
                <w:color w:val="222222"/>
                <w:sz w:val="20"/>
                <w:szCs w:val="20"/>
              </w:rPr>
              <w:t>Learn a topic you have to teach</w:t>
            </w:r>
          </w:p>
        </w:tc>
        <w:tc>
          <w:tcPr>
            <w:tcW w:w="1500" w:type="dxa"/>
            <w:tcMar>
              <w:top w:w="70" w:type="dxa"/>
              <w:left w:w="120" w:type="dxa"/>
              <w:bottom w:w="70" w:type="dxa"/>
              <w:right w:w="120" w:type="dxa"/>
            </w:tcMar>
          </w:tcPr>
          <w:p w14:paraId="32E0072D"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57800C08" w14:textId="77777777" w:rsidR="004816BF" w:rsidRDefault="00000000">
            <w:r>
              <w:rPr>
                <w:color w:val="222222"/>
                <w:sz w:val="20"/>
                <w:szCs w:val="20"/>
              </w:rPr>
              <w:t>Beginner</w:t>
            </w:r>
          </w:p>
        </w:tc>
      </w:tr>
      <w:tr w:rsidR="004816BF" w14:paraId="4BD747F2" w14:textId="77777777">
        <w:tblPrEx>
          <w:tblCellMar>
            <w:top w:w="0" w:type="dxa"/>
            <w:bottom w:w="0" w:type="dxa"/>
          </w:tblCellMar>
        </w:tblPrEx>
        <w:tc>
          <w:tcPr>
            <w:tcW w:w="700" w:type="dxa"/>
            <w:tcMar>
              <w:top w:w="70" w:type="dxa"/>
              <w:left w:w="120" w:type="dxa"/>
              <w:bottom w:w="70" w:type="dxa"/>
              <w:right w:w="120" w:type="dxa"/>
            </w:tcMar>
          </w:tcPr>
          <w:p w14:paraId="393CCD59" w14:textId="77777777" w:rsidR="004816BF" w:rsidRDefault="00000000">
            <w:r>
              <w:rPr>
                <w:color w:val="222222"/>
                <w:sz w:val="20"/>
                <w:szCs w:val="20"/>
              </w:rPr>
              <w:t>15</w:t>
            </w:r>
          </w:p>
        </w:tc>
        <w:tc>
          <w:tcPr>
            <w:tcW w:w="5560" w:type="dxa"/>
            <w:tcMar>
              <w:top w:w="70" w:type="dxa"/>
              <w:left w:w="120" w:type="dxa"/>
              <w:bottom w:w="70" w:type="dxa"/>
              <w:right w:w="120" w:type="dxa"/>
            </w:tcMar>
          </w:tcPr>
          <w:p w14:paraId="6C9E9CE1" w14:textId="77777777" w:rsidR="004816BF" w:rsidRDefault="00000000">
            <w:r>
              <w:rPr>
                <w:color w:val="222222"/>
                <w:sz w:val="20"/>
                <w:szCs w:val="20"/>
              </w:rPr>
              <w:t xml:space="preserve">Build a personal research library with </w:t>
            </w:r>
            <w:proofErr w:type="spellStart"/>
            <w:r>
              <w:rPr>
                <w:color w:val="222222"/>
                <w:sz w:val="20"/>
                <w:szCs w:val="20"/>
              </w:rPr>
              <w:t>NotebookLM</w:t>
            </w:r>
            <w:proofErr w:type="spellEnd"/>
          </w:p>
        </w:tc>
        <w:tc>
          <w:tcPr>
            <w:tcW w:w="1500" w:type="dxa"/>
            <w:tcMar>
              <w:top w:w="70" w:type="dxa"/>
              <w:left w:w="120" w:type="dxa"/>
              <w:bottom w:w="70" w:type="dxa"/>
              <w:right w:w="120" w:type="dxa"/>
            </w:tcMar>
          </w:tcPr>
          <w:p w14:paraId="1BF563DE"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30050681" w14:textId="77777777" w:rsidR="004816BF" w:rsidRDefault="00000000">
            <w:r>
              <w:rPr>
                <w:color w:val="222222"/>
                <w:sz w:val="20"/>
                <w:szCs w:val="20"/>
              </w:rPr>
              <w:t>Intermediate</w:t>
            </w:r>
          </w:p>
        </w:tc>
      </w:tr>
      <w:tr w:rsidR="004816BF" w14:paraId="1B829290" w14:textId="77777777">
        <w:tblPrEx>
          <w:tblCellMar>
            <w:top w:w="0" w:type="dxa"/>
            <w:bottom w:w="0" w:type="dxa"/>
          </w:tblCellMar>
        </w:tblPrEx>
        <w:tc>
          <w:tcPr>
            <w:tcW w:w="700" w:type="dxa"/>
            <w:tcMar>
              <w:top w:w="70" w:type="dxa"/>
              <w:left w:w="120" w:type="dxa"/>
              <w:bottom w:w="70" w:type="dxa"/>
              <w:right w:w="120" w:type="dxa"/>
            </w:tcMar>
          </w:tcPr>
          <w:p w14:paraId="1CEFFAE3" w14:textId="77777777" w:rsidR="004816BF" w:rsidRDefault="00000000">
            <w:r>
              <w:rPr>
                <w:color w:val="222222"/>
                <w:sz w:val="20"/>
                <w:szCs w:val="20"/>
              </w:rPr>
              <w:t>16</w:t>
            </w:r>
          </w:p>
        </w:tc>
        <w:tc>
          <w:tcPr>
            <w:tcW w:w="5560" w:type="dxa"/>
            <w:tcMar>
              <w:top w:w="70" w:type="dxa"/>
              <w:left w:w="120" w:type="dxa"/>
              <w:bottom w:w="70" w:type="dxa"/>
              <w:right w:w="120" w:type="dxa"/>
            </w:tcMar>
          </w:tcPr>
          <w:p w14:paraId="3D78A67D" w14:textId="77777777" w:rsidR="004816BF" w:rsidRDefault="00000000">
            <w:r>
              <w:rPr>
                <w:color w:val="222222"/>
                <w:sz w:val="20"/>
                <w:szCs w:val="20"/>
              </w:rPr>
              <w:t>Manage references with Zotero for NPQ or Masters study</w:t>
            </w:r>
          </w:p>
        </w:tc>
        <w:tc>
          <w:tcPr>
            <w:tcW w:w="1500" w:type="dxa"/>
            <w:tcMar>
              <w:top w:w="70" w:type="dxa"/>
              <w:left w:w="120" w:type="dxa"/>
              <w:bottom w:w="70" w:type="dxa"/>
              <w:right w:w="120" w:type="dxa"/>
            </w:tcMar>
          </w:tcPr>
          <w:p w14:paraId="5897E2F3"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55EA6070" w14:textId="77777777" w:rsidR="004816BF" w:rsidRDefault="00000000">
            <w:r>
              <w:rPr>
                <w:color w:val="222222"/>
                <w:sz w:val="20"/>
                <w:szCs w:val="20"/>
              </w:rPr>
              <w:t>Intermediate</w:t>
            </w:r>
          </w:p>
        </w:tc>
      </w:tr>
      <w:tr w:rsidR="004816BF" w14:paraId="1F9127BA" w14:textId="77777777">
        <w:tblPrEx>
          <w:tblCellMar>
            <w:top w:w="0" w:type="dxa"/>
            <w:bottom w:w="0" w:type="dxa"/>
          </w:tblCellMar>
        </w:tblPrEx>
        <w:tc>
          <w:tcPr>
            <w:tcW w:w="700" w:type="dxa"/>
            <w:tcMar>
              <w:top w:w="70" w:type="dxa"/>
              <w:left w:w="120" w:type="dxa"/>
              <w:bottom w:w="70" w:type="dxa"/>
              <w:right w:w="120" w:type="dxa"/>
            </w:tcMar>
          </w:tcPr>
          <w:p w14:paraId="7B3D6B09" w14:textId="77777777" w:rsidR="004816BF" w:rsidRDefault="00000000">
            <w:r>
              <w:rPr>
                <w:color w:val="222222"/>
                <w:sz w:val="20"/>
                <w:szCs w:val="20"/>
              </w:rPr>
              <w:t>17</w:t>
            </w:r>
          </w:p>
        </w:tc>
        <w:tc>
          <w:tcPr>
            <w:tcW w:w="5560" w:type="dxa"/>
            <w:tcMar>
              <w:top w:w="70" w:type="dxa"/>
              <w:left w:w="120" w:type="dxa"/>
              <w:bottom w:w="70" w:type="dxa"/>
              <w:right w:w="120" w:type="dxa"/>
            </w:tcMar>
          </w:tcPr>
          <w:p w14:paraId="7E403878" w14:textId="77777777" w:rsidR="004816BF" w:rsidRDefault="00000000">
            <w:r>
              <w:rPr>
                <w:color w:val="222222"/>
                <w:sz w:val="20"/>
                <w:szCs w:val="20"/>
              </w:rPr>
              <w:t>Grow your subject knowledge with Anki flashcards</w:t>
            </w:r>
          </w:p>
        </w:tc>
        <w:tc>
          <w:tcPr>
            <w:tcW w:w="1500" w:type="dxa"/>
            <w:tcMar>
              <w:top w:w="70" w:type="dxa"/>
              <w:left w:w="120" w:type="dxa"/>
              <w:bottom w:w="70" w:type="dxa"/>
              <w:right w:w="120" w:type="dxa"/>
            </w:tcMar>
          </w:tcPr>
          <w:p w14:paraId="00C34BB5"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5F3C18D2" w14:textId="77777777" w:rsidR="004816BF" w:rsidRDefault="00000000">
            <w:r>
              <w:rPr>
                <w:color w:val="222222"/>
                <w:sz w:val="20"/>
                <w:szCs w:val="20"/>
              </w:rPr>
              <w:t>Intermediate</w:t>
            </w:r>
          </w:p>
        </w:tc>
      </w:tr>
      <w:tr w:rsidR="004816BF" w14:paraId="096A850F" w14:textId="77777777">
        <w:tblPrEx>
          <w:tblCellMar>
            <w:top w:w="0" w:type="dxa"/>
            <w:bottom w:w="0" w:type="dxa"/>
          </w:tblCellMar>
        </w:tblPrEx>
        <w:tc>
          <w:tcPr>
            <w:tcW w:w="700" w:type="dxa"/>
            <w:tcMar>
              <w:top w:w="70" w:type="dxa"/>
              <w:left w:w="120" w:type="dxa"/>
              <w:bottom w:w="70" w:type="dxa"/>
              <w:right w:w="120" w:type="dxa"/>
            </w:tcMar>
          </w:tcPr>
          <w:p w14:paraId="1EADDE0B" w14:textId="77777777" w:rsidR="004816BF" w:rsidRDefault="00000000">
            <w:r>
              <w:rPr>
                <w:color w:val="222222"/>
                <w:sz w:val="20"/>
                <w:szCs w:val="20"/>
              </w:rPr>
              <w:t>18</w:t>
            </w:r>
          </w:p>
        </w:tc>
        <w:tc>
          <w:tcPr>
            <w:tcW w:w="5560" w:type="dxa"/>
            <w:tcMar>
              <w:top w:w="70" w:type="dxa"/>
              <w:left w:w="120" w:type="dxa"/>
              <w:bottom w:w="70" w:type="dxa"/>
              <w:right w:w="120" w:type="dxa"/>
            </w:tcMar>
          </w:tcPr>
          <w:p w14:paraId="0F2C0CD0" w14:textId="77777777" w:rsidR="004816BF" w:rsidRDefault="00000000">
            <w:r>
              <w:rPr>
                <w:color w:val="222222"/>
                <w:sz w:val="20"/>
                <w:szCs w:val="20"/>
              </w:rPr>
              <w:t>Create skill files — teach your AI how you work</w:t>
            </w:r>
          </w:p>
        </w:tc>
        <w:tc>
          <w:tcPr>
            <w:tcW w:w="1500" w:type="dxa"/>
            <w:tcMar>
              <w:top w:w="70" w:type="dxa"/>
              <w:left w:w="120" w:type="dxa"/>
              <w:bottom w:w="70" w:type="dxa"/>
              <w:right w:w="120" w:type="dxa"/>
            </w:tcMar>
          </w:tcPr>
          <w:p w14:paraId="27F43F9C"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6039186A" w14:textId="77777777" w:rsidR="004816BF" w:rsidRDefault="00000000">
            <w:r>
              <w:rPr>
                <w:color w:val="222222"/>
                <w:sz w:val="20"/>
                <w:szCs w:val="20"/>
              </w:rPr>
              <w:t>Intermediate</w:t>
            </w:r>
          </w:p>
        </w:tc>
      </w:tr>
      <w:tr w:rsidR="004816BF" w14:paraId="6D0CD95E" w14:textId="77777777">
        <w:tblPrEx>
          <w:tblCellMar>
            <w:top w:w="0" w:type="dxa"/>
            <w:bottom w:w="0" w:type="dxa"/>
          </w:tblCellMar>
        </w:tblPrEx>
        <w:tc>
          <w:tcPr>
            <w:tcW w:w="9360" w:type="dxa"/>
            <w:gridSpan w:val="4"/>
            <w:shd w:val="clear" w:color="auto" w:fill="E6F2F2"/>
            <w:tcMar>
              <w:top w:w="70" w:type="dxa"/>
              <w:left w:w="120" w:type="dxa"/>
              <w:bottom w:w="70" w:type="dxa"/>
              <w:right w:w="120" w:type="dxa"/>
            </w:tcMar>
          </w:tcPr>
          <w:p w14:paraId="567F4F2A" w14:textId="77777777" w:rsidR="004816BF" w:rsidRDefault="00000000">
            <w:r>
              <w:rPr>
                <w:b/>
                <w:bCs/>
                <w:color w:val="0E7C7B"/>
                <w:sz w:val="20"/>
                <w:szCs w:val="20"/>
              </w:rPr>
              <w:t>D. Coaching and career development</w:t>
            </w:r>
          </w:p>
        </w:tc>
      </w:tr>
      <w:tr w:rsidR="004816BF" w14:paraId="4D0CE181" w14:textId="77777777">
        <w:tblPrEx>
          <w:tblCellMar>
            <w:top w:w="0" w:type="dxa"/>
            <w:bottom w:w="0" w:type="dxa"/>
          </w:tblCellMar>
        </w:tblPrEx>
        <w:tc>
          <w:tcPr>
            <w:tcW w:w="700" w:type="dxa"/>
            <w:tcMar>
              <w:top w:w="70" w:type="dxa"/>
              <w:left w:w="120" w:type="dxa"/>
              <w:bottom w:w="70" w:type="dxa"/>
              <w:right w:w="120" w:type="dxa"/>
            </w:tcMar>
          </w:tcPr>
          <w:p w14:paraId="20FBE68F" w14:textId="77777777" w:rsidR="004816BF" w:rsidRDefault="00000000">
            <w:r>
              <w:rPr>
                <w:color w:val="222222"/>
                <w:sz w:val="20"/>
                <w:szCs w:val="20"/>
              </w:rPr>
              <w:t>19</w:t>
            </w:r>
          </w:p>
        </w:tc>
        <w:tc>
          <w:tcPr>
            <w:tcW w:w="5560" w:type="dxa"/>
            <w:tcMar>
              <w:top w:w="70" w:type="dxa"/>
              <w:left w:w="120" w:type="dxa"/>
              <w:bottom w:w="70" w:type="dxa"/>
              <w:right w:w="120" w:type="dxa"/>
            </w:tcMar>
          </w:tcPr>
          <w:p w14:paraId="7AC8B5B7" w14:textId="77777777" w:rsidR="004816BF" w:rsidRDefault="00000000">
            <w:r>
              <w:rPr>
                <w:color w:val="222222"/>
                <w:sz w:val="20"/>
                <w:szCs w:val="20"/>
              </w:rPr>
              <w:t>Prepare for a difficult conversation</w:t>
            </w:r>
          </w:p>
        </w:tc>
        <w:tc>
          <w:tcPr>
            <w:tcW w:w="1500" w:type="dxa"/>
            <w:tcMar>
              <w:top w:w="70" w:type="dxa"/>
              <w:left w:w="120" w:type="dxa"/>
              <w:bottom w:w="70" w:type="dxa"/>
              <w:right w:w="120" w:type="dxa"/>
            </w:tcMar>
          </w:tcPr>
          <w:p w14:paraId="00F02F69"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1957816D" w14:textId="77777777" w:rsidR="004816BF" w:rsidRDefault="00000000">
            <w:r>
              <w:rPr>
                <w:color w:val="222222"/>
                <w:sz w:val="20"/>
                <w:szCs w:val="20"/>
              </w:rPr>
              <w:t>Beginner</w:t>
            </w:r>
          </w:p>
        </w:tc>
      </w:tr>
      <w:tr w:rsidR="004816BF" w14:paraId="5D58BAD7" w14:textId="77777777">
        <w:tblPrEx>
          <w:tblCellMar>
            <w:top w:w="0" w:type="dxa"/>
            <w:bottom w:w="0" w:type="dxa"/>
          </w:tblCellMar>
        </w:tblPrEx>
        <w:tc>
          <w:tcPr>
            <w:tcW w:w="700" w:type="dxa"/>
            <w:tcMar>
              <w:top w:w="70" w:type="dxa"/>
              <w:left w:w="120" w:type="dxa"/>
              <w:bottom w:w="70" w:type="dxa"/>
              <w:right w:w="120" w:type="dxa"/>
            </w:tcMar>
          </w:tcPr>
          <w:p w14:paraId="0233EBF8" w14:textId="77777777" w:rsidR="004816BF" w:rsidRDefault="00000000">
            <w:r>
              <w:rPr>
                <w:color w:val="222222"/>
                <w:sz w:val="20"/>
                <w:szCs w:val="20"/>
              </w:rPr>
              <w:t>20</w:t>
            </w:r>
          </w:p>
        </w:tc>
        <w:tc>
          <w:tcPr>
            <w:tcW w:w="5560" w:type="dxa"/>
            <w:tcMar>
              <w:top w:w="70" w:type="dxa"/>
              <w:left w:w="120" w:type="dxa"/>
              <w:bottom w:w="70" w:type="dxa"/>
              <w:right w:w="120" w:type="dxa"/>
            </w:tcMar>
          </w:tcPr>
          <w:p w14:paraId="1CF039A6" w14:textId="77777777" w:rsidR="004816BF" w:rsidRDefault="00000000">
            <w:r>
              <w:rPr>
                <w:color w:val="222222"/>
                <w:sz w:val="20"/>
                <w:szCs w:val="20"/>
              </w:rPr>
              <w:t>Turn your year into evidence for appraisal or review</w:t>
            </w:r>
          </w:p>
        </w:tc>
        <w:tc>
          <w:tcPr>
            <w:tcW w:w="1500" w:type="dxa"/>
            <w:tcMar>
              <w:top w:w="70" w:type="dxa"/>
              <w:left w:w="120" w:type="dxa"/>
              <w:bottom w:w="70" w:type="dxa"/>
              <w:right w:w="120" w:type="dxa"/>
            </w:tcMar>
          </w:tcPr>
          <w:p w14:paraId="46E063C2"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295FDAC7" w14:textId="77777777" w:rsidR="004816BF" w:rsidRDefault="00000000">
            <w:r>
              <w:rPr>
                <w:color w:val="222222"/>
                <w:sz w:val="20"/>
                <w:szCs w:val="20"/>
              </w:rPr>
              <w:t>Intermediate</w:t>
            </w:r>
          </w:p>
        </w:tc>
      </w:tr>
      <w:tr w:rsidR="004816BF" w14:paraId="74B9798B" w14:textId="77777777">
        <w:tblPrEx>
          <w:tblCellMar>
            <w:top w:w="0" w:type="dxa"/>
            <w:bottom w:w="0" w:type="dxa"/>
          </w:tblCellMar>
        </w:tblPrEx>
        <w:tc>
          <w:tcPr>
            <w:tcW w:w="700" w:type="dxa"/>
            <w:tcMar>
              <w:top w:w="70" w:type="dxa"/>
              <w:left w:w="120" w:type="dxa"/>
              <w:bottom w:w="70" w:type="dxa"/>
              <w:right w:w="120" w:type="dxa"/>
            </w:tcMar>
          </w:tcPr>
          <w:p w14:paraId="3004ACF0" w14:textId="77777777" w:rsidR="004816BF" w:rsidRDefault="00000000">
            <w:r>
              <w:rPr>
                <w:color w:val="222222"/>
                <w:sz w:val="20"/>
                <w:szCs w:val="20"/>
              </w:rPr>
              <w:t>21</w:t>
            </w:r>
          </w:p>
        </w:tc>
        <w:tc>
          <w:tcPr>
            <w:tcW w:w="5560" w:type="dxa"/>
            <w:tcMar>
              <w:top w:w="70" w:type="dxa"/>
              <w:left w:w="120" w:type="dxa"/>
              <w:bottom w:w="70" w:type="dxa"/>
              <w:right w:w="120" w:type="dxa"/>
            </w:tcMar>
          </w:tcPr>
          <w:p w14:paraId="3E6B3D11" w14:textId="77777777" w:rsidR="004816BF" w:rsidRDefault="00000000">
            <w:r>
              <w:rPr>
                <w:color w:val="222222"/>
                <w:sz w:val="20"/>
                <w:szCs w:val="20"/>
              </w:rPr>
              <w:t>Prepare to be observed — anticipate the questions</w:t>
            </w:r>
          </w:p>
        </w:tc>
        <w:tc>
          <w:tcPr>
            <w:tcW w:w="1500" w:type="dxa"/>
            <w:tcMar>
              <w:top w:w="70" w:type="dxa"/>
              <w:left w:w="120" w:type="dxa"/>
              <w:bottom w:w="70" w:type="dxa"/>
              <w:right w:w="120" w:type="dxa"/>
            </w:tcMar>
          </w:tcPr>
          <w:p w14:paraId="331292C3"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6A9517A8" w14:textId="77777777" w:rsidR="004816BF" w:rsidRDefault="00000000">
            <w:r>
              <w:rPr>
                <w:color w:val="222222"/>
                <w:sz w:val="20"/>
                <w:szCs w:val="20"/>
              </w:rPr>
              <w:t>Beginner</w:t>
            </w:r>
          </w:p>
        </w:tc>
      </w:tr>
      <w:tr w:rsidR="004816BF" w14:paraId="57EFBD90" w14:textId="77777777">
        <w:tblPrEx>
          <w:tblCellMar>
            <w:top w:w="0" w:type="dxa"/>
            <w:bottom w:w="0" w:type="dxa"/>
          </w:tblCellMar>
        </w:tblPrEx>
        <w:tc>
          <w:tcPr>
            <w:tcW w:w="9360" w:type="dxa"/>
            <w:gridSpan w:val="4"/>
            <w:shd w:val="clear" w:color="auto" w:fill="E6F2F2"/>
            <w:tcMar>
              <w:top w:w="70" w:type="dxa"/>
              <w:left w:w="120" w:type="dxa"/>
              <w:bottom w:w="70" w:type="dxa"/>
              <w:right w:w="120" w:type="dxa"/>
            </w:tcMar>
          </w:tcPr>
          <w:p w14:paraId="0A78D0D2" w14:textId="77777777" w:rsidR="004816BF" w:rsidRDefault="00000000">
            <w:r>
              <w:rPr>
                <w:b/>
                <w:bCs/>
                <w:color w:val="0E7C7B"/>
                <w:sz w:val="20"/>
                <w:szCs w:val="20"/>
              </w:rPr>
              <w:t>E. Developing others</w:t>
            </w:r>
          </w:p>
        </w:tc>
      </w:tr>
      <w:tr w:rsidR="004816BF" w14:paraId="00FEFF37" w14:textId="77777777">
        <w:tblPrEx>
          <w:tblCellMar>
            <w:top w:w="0" w:type="dxa"/>
            <w:bottom w:w="0" w:type="dxa"/>
          </w:tblCellMar>
        </w:tblPrEx>
        <w:tc>
          <w:tcPr>
            <w:tcW w:w="700" w:type="dxa"/>
            <w:tcMar>
              <w:top w:w="70" w:type="dxa"/>
              <w:left w:w="120" w:type="dxa"/>
              <w:bottom w:w="70" w:type="dxa"/>
              <w:right w:w="120" w:type="dxa"/>
            </w:tcMar>
          </w:tcPr>
          <w:p w14:paraId="23481CC6" w14:textId="77777777" w:rsidR="004816BF" w:rsidRDefault="00000000">
            <w:r>
              <w:rPr>
                <w:color w:val="222222"/>
                <w:sz w:val="20"/>
                <w:szCs w:val="20"/>
              </w:rPr>
              <w:lastRenderedPageBreak/>
              <w:t>22</w:t>
            </w:r>
          </w:p>
        </w:tc>
        <w:tc>
          <w:tcPr>
            <w:tcW w:w="5560" w:type="dxa"/>
            <w:tcMar>
              <w:top w:w="70" w:type="dxa"/>
              <w:left w:w="120" w:type="dxa"/>
              <w:bottom w:w="70" w:type="dxa"/>
              <w:right w:w="120" w:type="dxa"/>
            </w:tcMar>
          </w:tcPr>
          <w:p w14:paraId="20849B25" w14:textId="77777777" w:rsidR="004816BF" w:rsidRDefault="00000000">
            <w:r>
              <w:rPr>
                <w:color w:val="222222"/>
                <w:sz w:val="20"/>
                <w:szCs w:val="20"/>
              </w:rPr>
              <w:t>Design a CPD session or staff training you're delivering</w:t>
            </w:r>
          </w:p>
        </w:tc>
        <w:tc>
          <w:tcPr>
            <w:tcW w:w="1500" w:type="dxa"/>
            <w:tcMar>
              <w:top w:w="70" w:type="dxa"/>
              <w:left w:w="120" w:type="dxa"/>
              <w:bottom w:w="70" w:type="dxa"/>
              <w:right w:w="120" w:type="dxa"/>
            </w:tcMar>
          </w:tcPr>
          <w:p w14:paraId="1A408B4C"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392CA692" w14:textId="77777777" w:rsidR="004816BF" w:rsidRDefault="00000000">
            <w:r>
              <w:rPr>
                <w:color w:val="222222"/>
                <w:sz w:val="20"/>
                <w:szCs w:val="20"/>
              </w:rPr>
              <w:t>Intermediate</w:t>
            </w:r>
          </w:p>
        </w:tc>
      </w:tr>
      <w:tr w:rsidR="004816BF" w14:paraId="2A77FBA6" w14:textId="77777777">
        <w:tblPrEx>
          <w:tblCellMar>
            <w:top w:w="0" w:type="dxa"/>
            <w:bottom w:w="0" w:type="dxa"/>
          </w:tblCellMar>
        </w:tblPrEx>
        <w:tc>
          <w:tcPr>
            <w:tcW w:w="700" w:type="dxa"/>
            <w:tcMar>
              <w:top w:w="70" w:type="dxa"/>
              <w:left w:w="120" w:type="dxa"/>
              <w:bottom w:w="70" w:type="dxa"/>
              <w:right w:w="120" w:type="dxa"/>
            </w:tcMar>
          </w:tcPr>
          <w:p w14:paraId="5191A218" w14:textId="77777777" w:rsidR="004816BF" w:rsidRDefault="00000000">
            <w:r>
              <w:rPr>
                <w:color w:val="222222"/>
                <w:sz w:val="20"/>
                <w:szCs w:val="20"/>
              </w:rPr>
              <w:t>23</w:t>
            </w:r>
          </w:p>
        </w:tc>
        <w:tc>
          <w:tcPr>
            <w:tcW w:w="5560" w:type="dxa"/>
            <w:tcMar>
              <w:top w:w="70" w:type="dxa"/>
              <w:left w:w="120" w:type="dxa"/>
              <w:bottom w:w="70" w:type="dxa"/>
              <w:right w:w="120" w:type="dxa"/>
            </w:tcMar>
          </w:tcPr>
          <w:p w14:paraId="5B0446A3" w14:textId="77777777" w:rsidR="004816BF" w:rsidRDefault="00000000">
            <w:r>
              <w:rPr>
                <w:color w:val="222222"/>
                <w:sz w:val="20"/>
                <w:szCs w:val="20"/>
              </w:rPr>
              <w:t>Create a mentoring framework for ECTs or student teachers</w:t>
            </w:r>
          </w:p>
        </w:tc>
        <w:tc>
          <w:tcPr>
            <w:tcW w:w="1500" w:type="dxa"/>
            <w:tcMar>
              <w:top w:w="70" w:type="dxa"/>
              <w:left w:w="120" w:type="dxa"/>
              <w:bottom w:w="70" w:type="dxa"/>
              <w:right w:w="120" w:type="dxa"/>
            </w:tcMar>
          </w:tcPr>
          <w:p w14:paraId="4E16D14D"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5C685B00" w14:textId="77777777" w:rsidR="004816BF" w:rsidRDefault="00000000">
            <w:r>
              <w:rPr>
                <w:color w:val="222222"/>
                <w:sz w:val="20"/>
                <w:szCs w:val="20"/>
              </w:rPr>
              <w:t>Intermediate</w:t>
            </w:r>
          </w:p>
        </w:tc>
      </w:tr>
      <w:tr w:rsidR="004816BF" w14:paraId="12C20191" w14:textId="77777777">
        <w:tblPrEx>
          <w:tblCellMar>
            <w:top w:w="0" w:type="dxa"/>
            <w:bottom w:w="0" w:type="dxa"/>
          </w:tblCellMar>
        </w:tblPrEx>
        <w:tc>
          <w:tcPr>
            <w:tcW w:w="700" w:type="dxa"/>
            <w:tcMar>
              <w:top w:w="70" w:type="dxa"/>
              <w:left w:w="120" w:type="dxa"/>
              <w:bottom w:w="70" w:type="dxa"/>
              <w:right w:w="120" w:type="dxa"/>
            </w:tcMar>
          </w:tcPr>
          <w:p w14:paraId="57FDD151" w14:textId="77777777" w:rsidR="004816BF" w:rsidRDefault="00000000">
            <w:r>
              <w:rPr>
                <w:color w:val="222222"/>
                <w:sz w:val="20"/>
                <w:szCs w:val="20"/>
              </w:rPr>
              <w:t>24</w:t>
            </w:r>
          </w:p>
        </w:tc>
        <w:tc>
          <w:tcPr>
            <w:tcW w:w="5560" w:type="dxa"/>
            <w:tcMar>
              <w:top w:w="70" w:type="dxa"/>
              <w:left w:w="120" w:type="dxa"/>
              <w:bottom w:w="70" w:type="dxa"/>
              <w:right w:w="120" w:type="dxa"/>
            </w:tcMar>
          </w:tcPr>
          <w:p w14:paraId="3F53EB3D" w14:textId="77777777" w:rsidR="004816BF" w:rsidRDefault="00000000">
            <w:r>
              <w:rPr>
                <w:color w:val="222222"/>
                <w:sz w:val="20"/>
                <w:szCs w:val="20"/>
              </w:rPr>
              <w:t>Turn school data into discussion points for a staff meeting</w:t>
            </w:r>
          </w:p>
        </w:tc>
        <w:tc>
          <w:tcPr>
            <w:tcW w:w="1500" w:type="dxa"/>
            <w:tcMar>
              <w:top w:w="70" w:type="dxa"/>
              <w:left w:w="120" w:type="dxa"/>
              <w:bottom w:w="70" w:type="dxa"/>
              <w:right w:w="120" w:type="dxa"/>
            </w:tcMar>
          </w:tcPr>
          <w:p w14:paraId="117462B2" w14:textId="77777777" w:rsidR="004816BF" w:rsidRDefault="00000000">
            <w:r>
              <w:rPr>
                <w:color w:val="222222"/>
                <w:sz w:val="20"/>
                <w:szCs w:val="20"/>
              </w:rPr>
              <w:t>30 mins</w:t>
            </w:r>
          </w:p>
        </w:tc>
        <w:tc>
          <w:tcPr>
            <w:tcW w:w="1600" w:type="dxa"/>
            <w:tcMar>
              <w:top w:w="70" w:type="dxa"/>
              <w:left w:w="120" w:type="dxa"/>
              <w:bottom w:w="70" w:type="dxa"/>
              <w:right w:w="120" w:type="dxa"/>
            </w:tcMar>
          </w:tcPr>
          <w:p w14:paraId="38FB10D8" w14:textId="77777777" w:rsidR="004816BF" w:rsidRDefault="00000000">
            <w:r>
              <w:rPr>
                <w:color w:val="222222"/>
                <w:sz w:val="20"/>
                <w:szCs w:val="20"/>
              </w:rPr>
              <w:t>Intermediate</w:t>
            </w:r>
          </w:p>
        </w:tc>
      </w:tr>
      <w:tr w:rsidR="004816BF" w14:paraId="79D6248F" w14:textId="77777777">
        <w:tblPrEx>
          <w:tblCellMar>
            <w:top w:w="0" w:type="dxa"/>
            <w:bottom w:w="0" w:type="dxa"/>
          </w:tblCellMar>
        </w:tblPrEx>
        <w:tc>
          <w:tcPr>
            <w:tcW w:w="700" w:type="dxa"/>
            <w:tcMar>
              <w:top w:w="70" w:type="dxa"/>
              <w:left w:w="120" w:type="dxa"/>
              <w:bottom w:w="70" w:type="dxa"/>
              <w:right w:w="120" w:type="dxa"/>
            </w:tcMar>
          </w:tcPr>
          <w:p w14:paraId="37C2DC03" w14:textId="77777777" w:rsidR="004816BF" w:rsidRDefault="00000000">
            <w:r>
              <w:rPr>
                <w:color w:val="222222"/>
                <w:sz w:val="20"/>
                <w:szCs w:val="20"/>
              </w:rPr>
              <w:t>25</w:t>
            </w:r>
          </w:p>
        </w:tc>
        <w:tc>
          <w:tcPr>
            <w:tcW w:w="5560" w:type="dxa"/>
            <w:tcMar>
              <w:top w:w="70" w:type="dxa"/>
              <w:left w:w="120" w:type="dxa"/>
              <w:bottom w:w="70" w:type="dxa"/>
              <w:right w:w="120" w:type="dxa"/>
            </w:tcMar>
          </w:tcPr>
          <w:p w14:paraId="497F2BBE" w14:textId="77777777" w:rsidR="004816BF" w:rsidRDefault="00000000">
            <w:r>
              <w:rPr>
                <w:color w:val="222222"/>
                <w:sz w:val="20"/>
                <w:szCs w:val="20"/>
              </w:rPr>
              <w:t>Generate role-play scenarios for training others</w:t>
            </w:r>
          </w:p>
        </w:tc>
        <w:tc>
          <w:tcPr>
            <w:tcW w:w="1500" w:type="dxa"/>
            <w:tcMar>
              <w:top w:w="70" w:type="dxa"/>
              <w:left w:w="120" w:type="dxa"/>
              <w:bottom w:w="70" w:type="dxa"/>
              <w:right w:w="120" w:type="dxa"/>
            </w:tcMar>
          </w:tcPr>
          <w:p w14:paraId="2EBDEAE5" w14:textId="77777777" w:rsidR="004816BF" w:rsidRDefault="00000000">
            <w:r>
              <w:rPr>
                <w:color w:val="222222"/>
                <w:sz w:val="20"/>
                <w:szCs w:val="20"/>
              </w:rPr>
              <w:t>20 mins</w:t>
            </w:r>
          </w:p>
        </w:tc>
        <w:tc>
          <w:tcPr>
            <w:tcW w:w="1600" w:type="dxa"/>
            <w:tcMar>
              <w:top w:w="70" w:type="dxa"/>
              <w:left w:w="120" w:type="dxa"/>
              <w:bottom w:w="70" w:type="dxa"/>
              <w:right w:w="120" w:type="dxa"/>
            </w:tcMar>
          </w:tcPr>
          <w:p w14:paraId="46E928FC" w14:textId="77777777" w:rsidR="004816BF" w:rsidRDefault="00000000">
            <w:r>
              <w:rPr>
                <w:color w:val="222222"/>
                <w:sz w:val="20"/>
                <w:szCs w:val="20"/>
              </w:rPr>
              <w:t>Beginner</w:t>
            </w:r>
          </w:p>
        </w:tc>
      </w:tr>
      <w:tr w:rsidR="004816BF" w14:paraId="5F42B5E3" w14:textId="77777777">
        <w:tblPrEx>
          <w:tblCellMar>
            <w:top w:w="0" w:type="dxa"/>
            <w:bottom w:w="0" w:type="dxa"/>
          </w:tblCellMar>
        </w:tblPrEx>
        <w:tc>
          <w:tcPr>
            <w:tcW w:w="700" w:type="dxa"/>
            <w:tcMar>
              <w:top w:w="70" w:type="dxa"/>
              <w:left w:w="120" w:type="dxa"/>
              <w:bottom w:w="70" w:type="dxa"/>
              <w:right w:w="120" w:type="dxa"/>
            </w:tcMar>
          </w:tcPr>
          <w:p w14:paraId="27457A10" w14:textId="77777777" w:rsidR="004816BF" w:rsidRDefault="00000000">
            <w:r>
              <w:rPr>
                <w:color w:val="222222"/>
                <w:sz w:val="20"/>
                <w:szCs w:val="20"/>
              </w:rPr>
              <w:t>26</w:t>
            </w:r>
          </w:p>
        </w:tc>
        <w:tc>
          <w:tcPr>
            <w:tcW w:w="5560" w:type="dxa"/>
            <w:tcMar>
              <w:top w:w="70" w:type="dxa"/>
              <w:left w:w="120" w:type="dxa"/>
              <w:bottom w:w="70" w:type="dxa"/>
              <w:right w:w="120" w:type="dxa"/>
            </w:tcMar>
          </w:tcPr>
          <w:p w14:paraId="2F6871E2" w14:textId="77777777" w:rsidR="004816BF" w:rsidRDefault="00000000">
            <w:r>
              <w:rPr>
                <w:color w:val="222222"/>
                <w:sz w:val="20"/>
                <w:szCs w:val="20"/>
              </w:rPr>
              <w:t>Become your school's informed voice on AI</w:t>
            </w:r>
          </w:p>
        </w:tc>
        <w:tc>
          <w:tcPr>
            <w:tcW w:w="1500" w:type="dxa"/>
            <w:tcMar>
              <w:top w:w="70" w:type="dxa"/>
              <w:left w:w="120" w:type="dxa"/>
              <w:bottom w:w="70" w:type="dxa"/>
              <w:right w:w="120" w:type="dxa"/>
            </w:tcMar>
          </w:tcPr>
          <w:p w14:paraId="54E5BC2C" w14:textId="77777777" w:rsidR="004816BF" w:rsidRDefault="00000000">
            <w:r>
              <w:rPr>
                <w:color w:val="222222"/>
                <w:sz w:val="20"/>
                <w:szCs w:val="20"/>
              </w:rPr>
              <w:t>30 mins + monthly</w:t>
            </w:r>
          </w:p>
        </w:tc>
        <w:tc>
          <w:tcPr>
            <w:tcW w:w="1600" w:type="dxa"/>
            <w:tcMar>
              <w:top w:w="70" w:type="dxa"/>
              <w:left w:w="120" w:type="dxa"/>
              <w:bottom w:w="70" w:type="dxa"/>
              <w:right w:w="120" w:type="dxa"/>
            </w:tcMar>
          </w:tcPr>
          <w:p w14:paraId="0C70D25B" w14:textId="77777777" w:rsidR="004816BF" w:rsidRDefault="00000000">
            <w:r>
              <w:rPr>
                <w:color w:val="222222"/>
                <w:sz w:val="20"/>
                <w:szCs w:val="20"/>
              </w:rPr>
              <w:t>Intermediate</w:t>
            </w:r>
          </w:p>
        </w:tc>
      </w:tr>
    </w:tbl>
    <w:p w14:paraId="1D48B496" w14:textId="77777777" w:rsidR="004816BF" w:rsidRDefault="004816BF">
      <w:pPr>
        <w:spacing w:after="80"/>
      </w:pPr>
    </w:p>
    <w:p w14:paraId="0944A048" w14:textId="77777777" w:rsidR="004816BF" w:rsidRDefault="00000000">
      <w:pPr>
        <w:spacing w:after="100"/>
      </w:pPr>
      <w:r>
        <w:rPr>
          <w:b/>
          <w:bCs/>
          <w:color w:val="222222"/>
          <w:sz w:val="23"/>
          <w:szCs w:val="23"/>
        </w:rPr>
        <w:t>Part 3 — Capstone project</w:t>
      </w:r>
    </w:p>
    <w:tbl>
      <w:tblPr>
        <w:tblW w:w="9360" w:type="dxa"/>
        <w:tblBorders>
          <w:top w:val="single" w:sz="4" w:space="0" w:color="C9CFD6"/>
          <w:left w:val="single" w:sz="4" w:space="0" w:color="C9CFD6"/>
          <w:bottom w:val="single" w:sz="4" w:space="0" w:color="C9CFD6"/>
          <w:right w:val="single" w:sz="4" w:space="0" w:color="C9CFD6"/>
          <w:insideH w:val="single" w:sz="4" w:space="0" w:color="E1E5EA"/>
          <w:insideV w:val="single" w:sz="4" w:space="0" w:color="E1E5EA"/>
        </w:tblBorders>
        <w:tblCellMar>
          <w:left w:w="10" w:type="dxa"/>
          <w:right w:w="10" w:type="dxa"/>
        </w:tblCellMar>
        <w:tblLook w:val="04A0" w:firstRow="1" w:lastRow="0" w:firstColumn="1" w:lastColumn="0" w:noHBand="0" w:noVBand="1"/>
      </w:tblPr>
      <w:tblGrid>
        <w:gridCol w:w="700"/>
        <w:gridCol w:w="5560"/>
        <w:gridCol w:w="1500"/>
        <w:gridCol w:w="1600"/>
      </w:tblGrid>
      <w:tr w:rsidR="004816BF" w14:paraId="7FE522E0" w14:textId="77777777">
        <w:tblPrEx>
          <w:tblCellMar>
            <w:top w:w="0" w:type="dxa"/>
            <w:bottom w:w="0" w:type="dxa"/>
          </w:tblCellMar>
        </w:tblPrEx>
        <w:trPr>
          <w:tblHeader/>
        </w:trPr>
        <w:tc>
          <w:tcPr>
            <w:tcW w:w="700" w:type="dxa"/>
            <w:shd w:val="clear" w:color="auto" w:fill="1F3A5F"/>
            <w:tcMar>
              <w:top w:w="70" w:type="dxa"/>
              <w:left w:w="120" w:type="dxa"/>
              <w:bottom w:w="70" w:type="dxa"/>
              <w:right w:w="120" w:type="dxa"/>
            </w:tcMar>
          </w:tcPr>
          <w:p w14:paraId="28C5B011" w14:textId="77777777" w:rsidR="004816BF" w:rsidRDefault="00000000">
            <w:r>
              <w:rPr>
                <w:b/>
                <w:bCs/>
                <w:color w:val="FFFFFF"/>
                <w:sz w:val="20"/>
                <w:szCs w:val="20"/>
              </w:rPr>
              <w:t>No.</w:t>
            </w:r>
          </w:p>
        </w:tc>
        <w:tc>
          <w:tcPr>
            <w:tcW w:w="5560" w:type="dxa"/>
            <w:shd w:val="clear" w:color="auto" w:fill="1F3A5F"/>
            <w:tcMar>
              <w:top w:w="70" w:type="dxa"/>
              <w:left w:w="120" w:type="dxa"/>
              <w:bottom w:w="70" w:type="dxa"/>
              <w:right w:w="120" w:type="dxa"/>
            </w:tcMar>
          </w:tcPr>
          <w:p w14:paraId="430041B6" w14:textId="77777777" w:rsidR="004816BF" w:rsidRDefault="00000000">
            <w:r>
              <w:rPr>
                <w:b/>
                <w:bCs/>
                <w:color w:val="FFFFFF"/>
                <w:sz w:val="20"/>
                <w:szCs w:val="20"/>
              </w:rPr>
              <w:t>Use case</w:t>
            </w:r>
          </w:p>
        </w:tc>
        <w:tc>
          <w:tcPr>
            <w:tcW w:w="1500" w:type="dxa"/>
            <w:shd w:val="clear" w:color="auto" w:fill="1F3A5F"/>
            <w:tcMar>
              <w:top w:w="70" w:type="dxa"/>
              <w:left w:w="120" w:type="dxa"/>
              <w:bottom w:w="70" w:type="dxa"/>
              <w:right w:w="120" w:type="dxa"/>
            </w:tcMar>
          </w:tcPr>
          <w:p w14:paraId="7BE5AC2B" w14:textId="77777777" w:rsidR="004816BF" w:rsidRDefault="00000000">
            <w:r>
              <w:rPr>
                <w:b/>
                <w:bCs/>
                <w:color w:val="FFFFFF"/>
                <w:sz w:val="20"/>
                <w:szCs w:val="20"/>
              </w:rPr>
              <w:t>Time</w:t>
            </w:r>
          </w:p>
        </w:tc>
        <w:tc>
          <w:tcPr>
            <w:tcW w:w="1600" w:type="dxa"/>
            <w:shd w:val="clear" w:color="auto" w:fill="1F3A5F"/>
            <w:tcMar>
              <w:top w:w="70" w:type="dxa"/>
              <w:left w:w="120" w:type="dxa"/>
              <w:bottom w:w="70" w:type="dxa"/>
              <w:right w:w="120" w:type="dxa"/>
            </w:tcMar>
          </w:tcPr>
          <w:p w14:paraId="350AF1A5" w14:textId="77777777" w:rsidR="004816BF" w:rsidRDefault="00000000">
            <w:r>
              <w:rPr>
                <w:b/>
                <w:bCs/>
                <w:color w:val="FFFFFF"/>
                <w:sz w:val="20"/>
                <w:szCs w:val="20"/>
              </w:rPr>
              <w:t>Level</w:t>
            </w:r>
          </w:p>
        </w:tc>
      </w:tr>
      <w:tr w:rsidR="004816BF" w14:paraId="0A461FF3" w14:textId="77777777">
        <w:tblPrEx>
          <w:tblCellMar>
            <w:top w:w="0" w:type="dxa"/>
            <w:bottom w:w="0" w:type="dxa"/>
          </w:tblCellMar>
        </w:tblPrEx>
        <w:tc>
          <w:tcPr>
            <w:tcW w:w="700" w:type="dxa"/>
            <w:tcMar>
              <w:top w:w="70" w:type="dxa"/>
              <w:left w:w="120" w:type="dxa"/>
              <w:bottom w:w="70" w:type="dxa"/>
              <w:right w:w="120" w:type="dxa"/>
            </w:tcMar>
          </w:tcPr>
          <w:p w14:paraId="1477E6B6" w14:textId="77777777" w:rsidR="004816BF" w:rsidRDefault="00000000">
            <w:r>
              <w:rPr>
                <w:color w:val="222222"/>
                <w:sz w:val="20"/>
                <w:szCs w:val="20"/>
              </w:rPr>
              <w:t>27</w:t>
            </w:r>
          </w:p>
        </w:tc>
        <w:tc>
          <w:tcPr>
            <w:tcW w:w="5560" w:type="dxa"/>
            <w:tcMar>
              <w:top w:w="70" w:type="dxa"/>
              <w:left w:w="120" w:type="dxa"/>
              <w:bottom w:w="70" w:type="dxa"/>
              <w:right w:w="120" w:type="dxa"/>
            </w:tcMar>
          </w:tcPr>
          <w:p w14:paraId="56DA86FE" w14:textId="77777777" w:rsidR="004816BF" w:rsidRDefault="00000000">
            <w:r>
              <w:rPr>
                <w:color w:val="222222"/>
                <w:sz w:val="20"/>
                <w:szCs w:val="20"/>
              </w:rPr>
              <w:t>Build and publish your personal portfolio hub — AI-built website, GitHub, free hosting</w:t>
            </w:r>
          </w:p>
        </w:tc>
        <w:tc>
          <w:tcPr>
            <w:tcW w:w="1500" w:type="dxa"/>
            <w:tcMar>
              <w:top w:w="70" w:type="dxa"/>
              <w:left w:w="120" w:type="dxa"/>
              <w:bottom w:w="70" w:type="dxa"/>
              <w:right w:w="120" w:type="dxa"/>
            </w:tcMar>
          </w:tcPr>
          <w:p w14:paraId="1879A4EE" w14:textId="77777777" w:rsidR="004816BF" w:rsidRDefault="00000000">
            <w:r>
              <w:rPr>
                <w:color w:val="222222"/>
                <w:sz w:val="20"/>
                <w:szCs w:val="20"/>
              </w:rPr>
              <w:t>90 mins</w:t>
            </w:r>
          </w:p>
        </w:tc>
        <w:tc>
          <w:tcPr>
            <w:tcW w:w="1600" w:type="dxa"/>
            <w:tcMar>
              <w:top w:w="70" w:type="dxa"/>
              <w:left w:w="120" w:type="dxa"/>
              <w:bottom w:w="70" w:type="dxa"/>
              <w:right w:w="120" w:type="dxa"/>
            </w:tcMar>
          </w:tcPr>
          <w:p w14:paraId="0DB8EC18" w14:textId="77777777" w:rsidR="004816BF" w:rsidRDefault="00000000">
            <w:r>
              <w:rPr>
                <w:color w:val="222222"/>
                <w:sz w:val="20"/>
                <w:szCs w:val="20"/>
              </w:rPr>
              <w:t>Advanced</w:t>
            </w:r>
          </w:p>
        </w:tc>
      </w:tr>
    </w:tbl>
    <w:p w14:paraId="3F446ED7" w14:textId="77777777" w:rsidR="004816BF" w:rsidRDefault="00000000">
      <w:r>
        <w:br w:type="page"/>
      </w:r>
    </w:p>
    <w:p w14:paraId="3F5D0579" w14:textId="77777777" w:rsidR="004816BF" w:rsidRDefault="00000000">
      <w:pPr>
        <w:pStyle w:val="Heading1"/>
        <w:spacing w:before="300" w:after="80"/>
      </w:pPr>
      <w:r>
        <w:rPr>
          <w:b/>
          <w:bCs/>
          <w:color w:val="1F3A5F"/>
          <w:sz w:val="30"/>
          <w:szCs w:val="30"/>
        </w:rPr>
        <w:lastRenderedPageBreak/>
        <w:t>Part 1 — Foundations</w:t>
      </w:r>
    </w:p>
    <w:p w14:paraId="6EA7C4DA" w14:textId="77777777" w:rsidR="004816BF" w:rsidRDefault="00000000">
      <w:pPr>
        <w:spacing w:after="200"/>
      </w:pPr>
      <w:r>
        <w:rPr>
          <w:color w:val="222222"/>
        </w:rPr>
        <w:t>Short setup pages the rest of the guide refers back to. F1 and F2 are essential; F3–F5 are optional but repay the time many times over.</w:t>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B9F6821"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3537CD7E" w14:textId="77777777" w:rsidR="004816BF" w:rsidRDefault="00000000">
            <w:pPr>
              <w:spacing w:after="40"/>
            </w:pPr>
            <w:r>
              <w:rPr>
                <w:b/>
                <w:bCs/>
                <w:color w:val="FFFFFF"/>
                <w:sz w:val="20"/>
                <w:szCs w:val="20"/>
              </w:rPr>
              <w:t>FOUNDATIONS • F1</w:t>
            </w:r>
          </w:p>
          <w:p w14:paraId="38D31CA3" w14:textId="77777777" w:rsidR="004816BF" w:rsidRDefault="00000000">
            <w:pPr>
              <w:spacing w:after="60"/>
            </w:pPr>
            <w:r>
              <w:rPr>
                <w:b/>
                <w:bCs/>
                <w:color w:val="FFFFFF"/>
                <w:sz w:val="32"/>
                <w:szCs w:val="32"/>
              </w:rPr>
              <w:t>Meet the Four AIs</w:t>
            </w:r>
          </w:p>
          <w:p w14:paraId="15FE6618" w14:textId="77777777" w:rsidR="004816BF" w:rsidRDefault="00000000">
            <w:r>
              <w:rPr>
                <w:color w:val="FFFFFF"/>
              </w:rPr>
              <w:t>⏱ 15 minutes    ●  Beginner    ●  Essential</w:t>
            </w:r>
          </w:p>
        </w:tc>
      </w:tr>
    </w:tbl>
    <w:p w14:paraId="0D6AA9C9" w14:textId="77777777" w:rsidR="004816BF" w:rsidRDefault="004816BF">
      <w:pPr>
        <w:spacing w:after="60"/>
      </w:pPr>
    </w:p>
    <w:p w14:paraId="500037CB" w14:textId="77777777" w:rsidR="004816BF" w:rsidRDefault="00000000">
      <w:pPr>
        <w:pStyle w:val="Heading2"/>
        <w:spacing w:before="240" w:after="100"/>
      </w:pPr>
      <w:r>
        <w:rPr>
          <w:b/>
          <w:bCs/>
          <w:color w:val="1F3A5F"/>
          <w:sz w:val="25"/>
          <w:szCs w:val="25"/>
        </w:rPr>
        <w:t>What these things actually are</w:t>
      </w:r>
    </w:p>
    <w:p w14:paraId="3369544B" w14:textId="77777777" w:rsidR="004816BF" w:rsidRDefault="00000000">
      <w:pPr>
        <w:spacing w:after="120"/>
      </w:pPr>
      <w:r>
        <w:rPr>
          <w:color w:val="222222"/>
        </w:rPr>
        <w:t>Claude, ChatGPT, Gemini and Copilot are AI assistants: websites (and apps) where you type a request in plain English and get a written response. They can draft, summarise, explain, search the web, ask you questions, and hold a back-and-forth conversation. Under the hood they are 'large language models' — but you don't need to know anything about that, any more than you need to know how an engine works to drive. What matters is this: they are extremely capable, occasionally wrong, and always improved by being given more context about you and what you want.</w:t>
      </w:r>
    </w:p>
    <w:p w14:paraId="6AD38A26" w14:textId="77777777" w:rsidR="004816BF" w:rsidRDefault="00000000">
      <w:pPr>
        <w:pStyle w:val="Heading2"/>
        <w:spacing w:before="240" w:after="100"/>
      </w:pPr>
      <w:r>
        <w:rPr>
          <w:b/>
          <w:bCs/>
          <w:color w:val="1F3A5F"/>
          <w:sz w:val="25"/>
          <w:szCs w:val="25"/>
        </w:rPr>
        <w:t>Signing up (all free)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0F2BD63D" w14:textId="77777777">
        <w:tblPrEx>
          <w:tblCellMar>
            <w:top w:w="0" w:type="dxa"/>
            <w:bottom w:w="0" w:type="dxa"/>
          </w:tblCellMar>
        </w:tblPrEx>
        <w:tc>
          <w:tcPr>
            <w:tcW w:w="4680" w:type="dxa"/>
            <w:tcMar>
              <w:top w:w="140" w:type="dxa"/>
              <w:left w:w="160" w:type="dxa"/>
              <w:bottom w:w="140" w:type="dxa"/>
              <w:right w:w="160" w:type="dxa"/>
            </w:tcMar>
          </w:tcPr>
          <w:p w14:paraId="5067C9E4" w14:textId="77777777" w:rsidR="004816BF" w:rsidRDefault="00000000">
            <w:pPr>
              <w:spacing w:after="100"/>
            </w:pPr>
            <w:r>
              <w:rPr>
                <w:b/>
                <w:bCs/>
                <w:color w:val="0E7C7B"/>
                <w:sz w:val="22"/>
                <w:szCs w:val="22"/>
              </w:rPr>
              <w:t>Claude (claude.ai)</w:t>
            </w:r>
          </w:p>
          <w:p w14:paraId="38B913DC" w14:textId="77777777" w:rsidR="004816BF" w:rsidRDefault="00000000">
            <w:pPr>
              <w:pStyle w:val="ListParagraph"/>
              <w:numPr>
                <w:ilvl w:val="0"/>
                <w:numId w:val="1"/>
              </w:numPr>
              <w:spacing w:after="80"/>
            </w:pPr>
            <w:r>
              <w:rPr>
                <w:color w:val="222222"/>
                <w:sz w:val="20"/>
                <w:szCs w:val="20"/>
              </w:rPr>
              <w:t>Go to claude.ai in any browser.</w:t>
            </w:r>
          </w:p>
          <w:p w14:paraId="2F3BA535" w14:textId="77777777" w:rsidR="004816BF" w:rsidRDefault="00000000">
            <w:pPr>
              <w:pStyle w:val="ListParagraph"/>
              <w:numPr>
                <w:ilvl w:val="0"/>
                <w:numId w:val="1"/>
              </w:numPr>
              <w:spacing w:after="80"/>
            </w:pPr>
            <w:r>
              <w:rPr>
                <w:color w:val="222222"/>
                <w:sz w:val="20"/>
                <w:szCs w:val="20"/>
              </w:rPr>
              <w:t>Sign up with an email address or Google account — no card needed.</w:t>
            </w:r>
          </w:p>
          <w:p w14:paraId="1E3DA445" w14:textId="77777777" w:rsidR="004816BF" w:rsidRDefault="00000000">
            <w:pPr>
              <w:pStyle w:val="ListParagraph"/>
              <w:numPr>
                <w:ilvl w:val="0"/>
                <w:numId w:val="1"/>
              </w:numPr>
              <w:spacing w:after="80"/>
            </w:pPr>
            <w:r>
              <w:rPr>
                <w:color w:val="222222"/>
                <w:sz w:val="20"/>
                <w:szCs w:val="20"/>
              </w:rPr>
              <w:t>You'll land in a chat screen. Type in the box at the bottom and press Enter.</w:t>
            </w:r>
          </w:p>
          <w:p w14:paraId="3DD39F84" w14:textId="77777777" w:rsidR="004816BF" w:rsidRDefault="00000000">
            <w:pPr>
              <w:spacing w:before="60"/>
            </w:pPr>
            <w:r>
              <w:rPr>
                <w:i/>
                <w:iCs/>
                <w:color w:val="555555"/>
                <w:sz w:val="19"/>
                <w:szCs w:val="19"/>
              </w:rPr>
              <w:t>Made by Anthropic. Known for careful, well-written answers and strong document handling.</w:t>
            </w:r>
          </w:p>
        </w:tc>
        <w:tc>
          <w:tcPr>
            <w:tcW w:w="4680" w:type="dxa"/>
            <w:tcMar>
              <w:top w:w="140" w:type="dxa"/>
              <w:left w:w="160" w:type="dxa"/>
              <w:bottom w:w="140" w:type="dxa"/>
              <w:right w:w="160" w:type="dxa"/>
            </w:tcMar>
          </w:tcPr>
          <w:p w14:paraId="7A9B6A7C" w14:textId="77777777" w:rsidR="004816BF" w:rsidRDefault="00000000">
            <w:pPr>
              <w:spacing w:after="100"/>
            </w:pPr>
            <w:r>
              <w:rPr>
                <w:b/>
                <w:bCs/>
                <w:color w:val="0E7C7B"/>
                <w:sz w:val="22"/>
                <w:szCs w:val="22"/>
              </w:rPr>
              <w:t>ChatGPT (chatgpt.com)</w:t>
            </w:r>
          </w:p>
          <w:p w14:paraId="37510797" w14:textId="77777777" w:rsidR="004816BF" w:rsidRDefault="00000000">
            <w:pPr>
              <w:pStyle w:val="ListParagraph"/>
              <w:numPr>
                <w:ilvl w:val="0"/>
                <w:numId w:val="2"/>
              </w:numPr>
              <w:spacing w:after="80"/>
            </w:pPr>
            <w:r>
              <w:rPr>
                <w:color w:val="222222"/>
                <w:sz w:val="20"/>
                <w:szCs w:val="20"/>
              </w:rPr>
              <w:t>Go to chatgpt.com.</w:t>
            </w:r>
          </w:p>
          <w:p w14:paraId="3A9CFF1A" w14:textId="77777777" w:rsidR="004816BF" w:rsidRDefault="00000000">
            <w:pPr>
              <w:pStyle w:val="ListParagraph"/>
              <w:numPr>
                <w:ilvl w:val="0"/>
                <w:numId w:val="2"/>
              </w:numPr>
              <w:spacing w:after="80"/>
            </w:pPr>
            <w:r>
              <w:rPr>
                <w:color w:val="222222"/>
                <w:sz w:val="20"/>
                <w:szCs w:val="20"/>
              </w:rPr>
              <w:t>Sign up free with email, Google, or Microsoft.</w:t>
            </w:r>
          </w:p>
          <w:p w14:paraId="33F35AB8" w14:textId="77777777" w:rsidR="004816BF" w:rsidRDefault="00000000">
            <w:pPr>
              <w:pStyle w:val="ListParagraph"/>
              <w:numPr>
                <w:ilvl w:val="0"/>
                <w:numId w:val="2"/>
              </w:numPr>
              <w:spacing w:after="80"/>
            </w:pPr>
            <w:r>
              <w:rPr>
                <w:color w:val="222222"/>
                <w:sz w:val="20"/>
                <w:szCs w:val="20"/>
              </w:rPr>
              <w:t>Type your message in the box and press Enter.</w:t>
            </w:r>
          </w:p>
          <w:p w14:paraId="19EC0942" w14:textId="77777777" w:rsidR="004816BF" w:rsidRDefault="00000000">
            <w:pPr>
              <w:spacing w:before="60"/>
            </w:pPr>
            <w:r>
              <w:rPr>
                <w:i/>
                <w:iCs/>
                <w:color w:val="555555"/>
                <w:sz w:val="19"/>
                <w:szCs w:val="19"/>
              </w:rPr>
              <w:t>Made by OpenAI. The most widely used; has extras like scheduled tasks and voice conversation.</w:t>
            </w:r>
          </w:p>
        </w:tc>
      </w:tr>
      <w:tr w:rsidR="004816BF" w14:paraId="267A9D86" w14:textId="77777777">
        <w:tblPrEx>
          <w:tblCellMar>
            <w:top w:w="0" w:type="dxa"/>
            <w:bottom w:w="0" w:type="dxa"/>
          </w:tblCellMar>
        </w:tblPrEx>
        <w:tc>
          <w:tcPr>
            <w:tcW w:w="4680" w:type="dxa"/>
            <w:tcMar>
              <w:top w:w="140" w:type="dxa"/>
              <w:left w:w="160" w:type="dxa"/>
              <w:bottom w:w="140" w:type="dxa"/>
              <w:right w:w="160" w:type="dxa"/>
            </w:tcMar>
          </w:tcPr>
          <w:p w14:paraId="1FC68A8C" w14:textId="77777777" w:rsidR="004816BF" w:rsidRDefault="00000000">
            <w:pPr>
              <w:spacing w:after="100"/>
            </w:pPr>
            <w:r>
              <w:rPr>
                <w:b/>
                <w:bCs/>
                <w:color w:val="0E7C7B"/>
                <w:sz w:val="22"/>
                <w:szCs w:val="22"/>
              </w:rPr>
              <w:t>Gemini (gemini.google.com)</w:t>
            </w:r>
          </w:p>
          <w:p w14:paraId="1EBDF307" w14:textId="77777777" w:rsidR="004816BF" w:rsidRDefault="00000000">
            <w:pPr>
              <w:pStyle w:val="ListParagraph"/>
              <w:numPr>
                <w:ilvl w:val="0"/>
                <w:numId w:val="3"/>
              </w:numPr>
              <w:spacing w:after="80"/>
            </w:pPr>
            <w:r>
              <w:rPr>
                <w:color w:val="222222"/>
                <w:sz w:val="20"/>
                <w:szCs w:val="20"/>
              </w:rPr>
              <w:t>Go to gemini.google.com.</w:t>
            </w:r>
          </w:p>
          <w:p w14:paraId="78212908" w14:textId="77777777" w:rsidR="004816BF" w:rsidRDefault="00000000">
            <w:pPr>
              <w:pStyle w:val="ListParagraph"/>
              <w:numPr>
                <w:ilvl w:val="0"/>
                <w:numId w:val="3"/>
              </w:numPr>
              <w:spacing w:after="80"/>
            </w:pPr>
            <w:r>
              <w:rPr>
                <w:color w:val="222222"/>
                <w:sz w:val="20"/>
                <w:szCs w:val="20"/>
              </w:rPr>
              <w:t>Sign in with any Google account (a personal Gmail works).</w:t>
            </w:r>
          </w:p>
          <w:p w14:paraId="2B3021C7" w14:textId="77777777" w:rsidR="004816BF" w:rsidRDefault="00000000">
            <w:pPr>
              <w:pStyle w:val="ListParagraph"/>
              <w:numPr>
                <w:ilvl w:val="0"/>
                <w:numId w:val="3"/>
              </w:numPr>
              <w:spacing w:after="80"/>
            </w:pPr>
            <w:r>
              <w:rPr>
                <w:color w:val="222222"/>
                <w:sz w:val="20"/>
                <w:szCs w:val="20"/>
              </w:rPr>
              <w:t>Type and press Enter.</w:t>
            </w:r>
          </w:p>
          <w:p w14:paraId="708C8B28" w14:textId="77777777" w:rsidR="004816BF" w:rsidRDefault="00000000">
            <w:pPr>
              <w:spacing w:before="60"/>
            </w:pPr>
            <w:r>
              <w:rPr>
                <w:i/>
                <w:iCs/>
                <w:color w:val="555555"/>
                <w:sz w:val="19"/>
                <w:szCs w:val="19"/>
              </w:rPr>
              <w:t>Made by Google. Tightly connected to Google Search, Docs and Drive.</w:t>
            </w:r>
          </w:p>
        </w:tc>
        <w:tc>
          <w:tcPr>
            <w:tcW w:w="4680" w:type="dxa"/>
            <w:tcMar>
              <w:top w:w="140" w:type="dxa"/>
              <w:left w:w="160" w:type="dxa"/>
              <w:bottom w:w="140" w:type="dxa"/>
              <w:right w:w="160" w:type="dxa"/>
            </w:tcMar>
          </w:tcPr>
          <w:p w14:paraId="5AC382C1" w14:textId="77777777" w:rsidR="004816BF" w:rsidRDefault="00000000">
            <w:pPr>
              <w:spacing w:after="100"/>
            </w:pPr>
            <w:r>
              <w:rPr>
                <w:b/>
                <w:bCs/>
                <w:color w:val="0E7C7B"/>
                <w:sz w:val="22"/>
                <w:szCs w:val="22"/>
              </w:rPr>
              <w:t>Copilot (copilot.microsoft.com)</w:t>
            </w:r>
          </w:p>
          <w:p w14:paraId="197BFE75" w14:textId="77777777" w:rsidR="004816BF" w:rsidRDefault="00000000">
            <w:pPr>
              <w:pStyle w:val="ListParagraph"/>
              <w:numPr>
                <w:ilvl w:val="0"/>
                <w:numId w:val="4"/>
              </w:numPr>
              <w:spacing w:after="80"/>
            </w:pPr>
            <w:r>
              <w:rPr>
                <w:color w:val="222222"/>
                <w:sz w:val="20"/>
                <w:szCs w:val="20"/>
              </w:rPr>
              <w:t>Go to copilot.microsoft.com (or the sidebar in the Edge browser).</w:t>
            </w:r>
          </w:p>
          <w:p w14:paraId="44DD87E6" w14:textId="77777777" w:rsidR="004816BF" w:rsidRDefault="00000000">
            <w:pPr>
              <w:pStyle w:val="ListParagraph"/>
              <w:numPr>
                <w:ilvl w:val="0"/>
                <w:numId w:val="4"/>
              </w:numPr>
              <w:spacing w:after="80"/>
            </w:pPr>
            <w:r>
              <w:rPr>
                <w:color w:val="222222"/>
                <w:sz w:val="20"/>
                <w:szCs w:val="20"/>
              </w:rPr>
              <w:t>Sign in with a Microsoft account.</w:t>
            </w:r>
          </w:p>
          <w:p w14:paraId="01B361A5" w14:textId="77777777" w:rsidR="004816BF" w:rsidRDefault="00000000">
            <w:pPr>
              <w:pStyle w:val="ListParagraph"/>
              <w:numPr>
                <w:ilvl w:val="0"/>
                <w:numId w:val="4"/>
              </w:numPr>
              <w:spacing w:after="80"/>
            </w:pPr>
            <w:r>
              <w:rPr>
                <w:color w:val="222222"/>
                <w:sz w:val="20"/>
                <w:szCs w:val="20"/>
              </w:rPr>
              <w:t>Type and press Enter.</w:t>
            </w:r>
          </w:p>
          <w:p w14:paraId="59B5974F" w14:textId="77777777" w:rsidR="004816BF" w:rsidRDefault="00000000">
            <w:pPr>
              <w:spacing w:before="60"/>
            </w:pPr>
            <w:r>
              <w:rPr>
                <w:i/>
                <w:iCs/>
                <w:color w:val="555555"/>
                <w:sz w:val="19"/>
                <w:szCs w:val="19"/>
              </w:rPr>
              <w:t>Made by Microsoft. If your school has Microsoft 365, ask IT about the protected work version.</w:t>
            </w:r>
          </w:p>
        </w:tc>
      </w:tr>
    </w:tbl>
    <w:p w14:paraId="48F9F6C5" w14:textId="77777777" w:rsidR="004816BF" w:rsidRDefault="00000000">
      <w:pPr>
        <w:pStyle w:val="Heading2"/>
        <w:spacing w:before="240" w:after="100"/>
      </w:pPr>
      <w:r>
        <w:rPr>
          <w:b/>
          <w:bCs/>
          <w:color w:val="1F3A5F"/>
          <w:sz w:val="25"/>
          <w:szCs w:val="25"/>
        </w:rPr>
        <w:t>Your first conversation — a 5-minute exercise</w:t>
      </w:r>
    </w:p>
    <w:p w14:paraId="387CBC48" w14:textId="77777777" w:rsidR="004816BF" w:rsidRDefault="00000000">
      <w:pPr>
        <w:spacing w:after="120"/>
      </w:pPr>
      <w:r>
        <w:rPr>
          <w:color w:val="222222"/>
        </w:rPr>
        <w:t>Pick any one of the four and paste this:</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A12D72C"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244FF265" w14:textId="77777777" w:rsidR="004816BF" w:rsidRDefault="00000000">
            <w:r>
              <w:rPr>
                <w:i/>
                <w:iCs/>
                <w:color w:val="222222"/>
              </w:rPr>
              <w:t>“I'm a teacher and I've never used an AI assistant before. Ask me five questions, one at a time, about my role and what takes up most of my time. Then suggest three specific ways you could help me this week.”</w:t>
            </w:r>
          </w:p>
        </w:tc>
      </w:tr>
    </w:tbl>
    <w:p w14:paraId="2FD57B97" w14:textId="77777777" w:rsidR="004816BF" w:rsidRDefault="00000000">
      <w:pPr>
        <w:spacing w:before="100" w:after="120"/>
      </w:pPr>
      <w:r>
        <w:rPr>
          <w:color w:val="222222"/>
        </w:rPr>
        <w:t>Two things to notice: it asks you questions (AI works best as a conversation, not a vending machine), and its suggestions get better the more context you give. That principle — context in, quality out — runs through every use case in this guide.</w:t>
      </w:r>
    </w:p>
    <w:p w14:paraId="2BF32A12" w14:textId="77777777" w:rsidR="004816BF" w:rsidRDefault="00000000">
      <w:pPr>
        <w:pStyle w:val="Heading2"/>
        <w:spacing w:before="240" w:after="100"/>
      </w:pPr>
      <w:r>
        <w:rPr>
          <w:b/>
          <w:bCs/>
          <w:color w:val="1F3A5F"/>
          <w:sz w:val="25"/>
          <w:szCs w:val="25"/>
        </w:rPr>
        <w:t>Eight words you’ll meet in this guide</w:t>
      </w:r>
    </w:p>
    <w:p w14:paraId="2AA1C2B1" w14:textId="77777777" w:rsidR="004816BF" w:rsidRDefault="00000000">
      <w:pPr>
        <w:spacing w:after="140"/>
      </w:pPr>
      <w:r>
        <w:rPr>
          <w:color w:val="222222"/>
        </w:rPr>
        <w:t>Every technical term we use, in plain English. Nothing else in the guide assumes more than this.</w:t>
      </w:r>
    </w:p>
    <w:p w14:paraId="1AB6C516" w14:textId="77777777" w:rsidR="004816BF" w:rsidRDefault="00000000">
      <w:pPr>
        <w:pStyle w:val="ListParagraph"/>
        <w:numPr>
          <w:ilvl w:val="0"/>
          <w:numId w:val="5"/>
        </w:numPr>
        <w:spacing w:after="80"/>
      </w:pPr>
      <w:r>
        <w:rPr>
          <w:b/>
          <w:bCs/>
          <w:color w:val="222222"/>
        </w:rPr>
        <w:lastRenderedPageBreak/>
        <w:t xml:space="preserve">Prompt — </w:t>
      </w:r>
      <w:r>
        <w:rPr>
          <w:color w:val="222222"/>
        </w:rPr>
        <w:t>the message you type to an AI. A good one says who you are, what you want, and what format you’d like back. Every use case gives you one to copy.</w:t>
      </w:r>
    </w:p>
    <w:p w14:paraId="70B3AD16" w14:textId="77777777" w:rsidR="004816BF" w:rsidRDefault="00000000">
      <w:pPr>
        <w:pStyle w:val="ListParagraph"/>
        <w:numPr>
          <w:ilvl w:val="0"/>
          <w:numId w:val="5"/>
        </w:numPr>
        <w:spacing w:after="80"/>
      </w:pPr>
      <w:r>
        <w:rPr>
          <w:b/>
          <w:bCs/>
          <w:color w:val="222222"/>
        </w:rPr>
        <w:t xml:space="preserve">Chat (or conversation, or thread) — </w:t>
      </w:r>
      <w:r>
        <w:rPr>
          <w:color w:val="222222"/>
        </w:rPr>
        <w:t>one continuous exchange. The AI can see everything above in the same chat; open a new chat and it starts fresh. This is why the guide often says ‘keep one ongoing chat’ for routines.</w:t>
      </w:r>
    </w:p>
    <w:p w14:paraId="38042BDD" w14:textId="77777777" w:rsidR="004816BF" w:rsidRDefault="00000000">
      <w:pPr>
        <w:pStyle w:val="ListParagraph"/>
        <w:numPr>
          <w:ilvl w:val="0"/>
          <w:numId w:val="5"/>
        </w:numPr>
        <w:spacing w:after="80"/>
      </w:pPr>
      <w:r>
        <w:rPr>
          <w:b/>
          <w:bCs/>
          <w:color w:val="222222"/>
        </w:rPr>
        <w:t xml:space="preserve">Upload / attach — </w:t>
      </w:r>
      <w:r>
        <w:rPr>
          <w:color w:val="222222"/>
        </w:rPr>
        <w:t>adding a file (PDF, Word document, even a photo of handwritten notes) using the + or paperclip button, so the AI can read it.</w:t>
      </w:r>
    </w:p>
    <w:p w14:paraId="13139554" w14:textId="77777777" w:rsidR="004816BF" w:rsidRDefault="00000000">
      <w:pPr>
        <w:pStyle w:val="ListParagraph"/>
        <w:numPr>
          <w:ilvl w:val="0"/>
          <w:numId w:val="5"/>
        </w:numPr>
        <w:spacing w:after="80"/>
      </w:pPr>
      <w:r>
        <w:rPr>
          <w:b/>
          <w:bCs/>
          <w:color w:val="222222"/>
        </w:rPr>
        <w:t xml:space="preserve">Project — </w:t>
      </w:r>
      <w:r>
        <w:rPr>
          <w:color w:val="222222"/>
        </w:rPr>
        <w:t>a folder that holds chats, files and standing instructions together (Claude and ChatGPT have these). Set one up once, and every chat inside it starts already knowing that context.</w:t>
      </w:r>
    </w:p>
    <w:p w14:paraId="71547B66" w14:textId="77777777" w:rsidR="004816BF" w:rsidRDefault="00000000">
      <w:pPr>
        <w:pStyle w:val="ListParagraph"/>
        <w:numPr>
          <w:ilvl w:val="0"/>
          <w:numId w:val="5"/>
        </w:numPr>
        <w:spacing w:after="80"/>
      </w:pPr>
      <w:r>
        <w:rPr>
          <w:b/>
          <w:bCs/>
          <w:color w:val="222222"/>
        </w:rPr>
        <w:t xml:space="preserve">Voice mode — </w:t>
      </w:r>
      <w:r>
        <w:rPr>
          <w:color w:val="222222"/>
        </w:rPr>
        <w:t>talking with the AI instead of typing, especially in the phone apps. The guide recommends it for rehearsals and debriefs, where saying words aloud is the point.</w:t>
      </w:r>
    </w:p>
    <w:p w14:paraId="510EE79F" w14:textId="77777777" w:rsidR="004816BF" w:rsidRDefault="00000000">
      <w:pPr>
        <w:pStyle w:val="ListParagraph"/>
        <w:numPr>
          <w:ilvl w:val="0"/>
          <w:numId w:val="5"/>
        </w:numPr>
        <w:spacing w:after="80"/>
      </w:pPr>
      <w:r>
        <w:rPr>
          <w:b/>
          <w:bCs/>
          <w:color w:val="222222"/>
        </w:rPr>
        <w:t xml:space="preserve">Scheduled task — </w:t>
      </w:r>
      <w:r>
        <w:rPr>
          <w:color w:val="222222"/>
        </w:rPr>
        <w:t>asking the AI to do something automatically at set times (‘every Monday at 7am…’). ChatGPT and Gemini offer this; page F3 shows the equivalents everywhere else.</w:t>
      </w:r>
    </w:p>
    <w:p w14:paraId="43D8AA6F" w14:textId="77777777" w:rsidR="004816BF" w:rsidRDefault="00000000">
      <w:pPr>
        <w:pStyle w:val="ListParagraph"/>
        <w:numPr>
          <w:ilvl w:val="0"/>
          <w:numId w:val="5"/>
        </w:numPr>
        <w:spacing w:after="80"/>
      </w:pPr>
      <w:r>
        <w:rPr>
          <w:b/>
          <w:bCs/>
          <w:color w:val="222222"/>
        </w:rPr>
        <w:t xml:space="preserve">Deep research — </w:t>
      </w:r>
      <w:r>
        <w:rPr>
          <w:color w:val="222222"/>
        </w:rPr>
        <w:t>a slower mode where the AI works for many minutes and returns a long, referenced report instead of a quick answer. Use Case 2 is dedicated to it.</w:t>
      </w:r>
    </w:p>
    <w:p w14:paraId="6A0F3ED6" w14:textId="77777777" w:rsidR="004816BF" w:rsidRDefault="00000000">
      <w:pPr>
        <w:pStyle w:val="ListParagraph"/>
        <w:numPr>
          <w:ilvl w:val="0"/>
          <w:numId w:val="5"/>
        </w:numPr>
        <w:spacing w:after="80"/>
      </w:pPr>
      <w:r>
        <w:rPr>
          <w:b/>
          <w:bCs/>
          <w:color w:val="222222"/>
        </w:rPr>
        <w:t xml:space="preserve">Free tier — </w:t>
      </w:r>
      <w:r>
        <w:rPr>
          <w:color w:val="222222"/>
        </w:rPr>
        <w:t>the no-cost version of each platform. Generous enough for everything in this guide, but some features have daily or monthly limits — where that matters, the use case says so.</w:t>
      </w:r>
    </w:p>
    <w:p w14:paraId="65EA81C4" w14:textId="77777777" w:rsidR="004816BF" w:rsidRDefault="00000000">
      <w:pPr>
        <w:pStyle w:val="Heading2"/>
        <w:spacing w:before="240" w:after="100"/>
      </w:pPr>
      <w:r>
        <w:rPr>
          <w:b/>
          <w:bCs/>
          <w:color w:val="1F3A5F"/>
          <w:sz w:val="25"/>
          <w:szCs w:val="25"/>
        </w:rPr>
        <w:t>Which one should I use?</w:t>
      </w:r>
    </w:p>
    <w:p w14:paraId="708116DD" w14:textId="77777777" w:rsidR="004816BF" w:rsidRDefault="00000000">
      <w:pPr>
        <w:spacing w:after="120"/>
      </w:pPr>
      <w:r>
        <w:rPr>
          <w:color w:val="222222"/>
        </w:rPr>
        <w:t>For this guide: whichever you like — every use case includes steps for all four. Sensible defaults: if your school runs on Microsoft 365, try Copilot with your work account; if it runs on Google Workspace, try Gemini; otherwise pick Claude or ChatGPT. Many teachers settle on one main assistant plus one backup for comparing answers. All four free tiers are generous enough for everything in this guide.</w:t>
      </w:r>
    </w:p>
    <w:p w14:paraId="2357143F"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738A15D"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5EB08762" w14:textId="77777777" w:rsidR="004816BF" w:rsidRDefault="00000000">
            <w:pPr>
              <w:spacing w:after="40"/>
            </w:pPr>
            <w:r>
              <w:rPr>
                <w:b/>
                <w:bCs/>
                <w:color w:val="FFFFFF"/>
                <w:sz w:val="20"/>
                <w:szCs w:val="20"/>
              </w:rPr>
              <w:lastRenderedPageBreak/>
              <w:t>FOUNDATIONS • F2</w:t>
            </w:r>
          </w:p>
          <w:p w14:paraId="354693EB" w14:textId="77777777" w:rsidR="004816BF" w:rsidRDefault="00000000">
            <w:pPr>
              <w:spacing w:after="60"/>
            </w:pPr>
            <w:r>
              <w:rPr>
                <w:b/>
                <w:bCs/>
                <w:color w:val="FFFFFF"/>
                <w:sz w:val="32"/>
                <w:szCs w:val="32"/>
              </w:rPr>
              <w:t>The Golden Rules</w:t>
            </w:r>
          </w:p>
          <w:p w14:paraId="6FA565A0" w14:textId="77777777" w:rsidR="004816BF" w:rsidRDefault="00000000">
            <w:r>
              <w:rPr>
                <w:color w:val="FFFFFF"/>
              </w:rPr>
              <w:t>⏱ 10 minutes    ●  Beginner    ●  Essential — read before anything else</w:t>
            </w:r>
          </w:p>
        </w:tc>
      </w:tr>
    </w:tbl>
    <w:p w14:paraId="1293388A" w14:textId="77777777" w:rsidR="004816BF" w:rsidRDefault="004816BF">
      <w:pPr>
        <w:spacing w:after="60"/>
      </w:pPr>
    </w:p>
    <w:p w14:paraId="34ECD21C" w14:textId="77777777" w:rsidR="004816BF" w:rsidRDefault="00000000">
      <w:pPr>
        <w:spacing w:after="120"/>
      </w:pPr>
      <w:r>
        <w:rPr>
          <w:color w:val="222222"/>
        </w:rPr>
        <w:t>Everything in this guide is safe and sensible if you follow four rules. They appear as ⚠ caution boxes throughout; this page is the full version.</w:t>
      </w:r>
    </w:p>
    <w:p w14:paraId="7C455D0D" w14:textId="77777777" w:rsidR="004816BF" w:rsidRDefault="00000000">
      <w:pPr>
        <w:pStyle w:val="Heading2"/>
        <w:spacing w:before="240" w:after="100"/>
      </w:pPr>
      <w:r>
        <w:rPr>
          <w:b/>
          <w:bCs/>
          <w:color w:val="1F3A5F"/>
          <w:sz w:val="25"/>
          <w:szCs w:val="25"/>
        </w:rPr>
        <w:t>Rule 1: No identifiable student data. Ever.</w:t>
      </w:r>
    </w:p>
    <w:p w14:paraId="0C0FB69C" w14:textId="77777777" w:rsidR="004816BF" w:rsidRDefault="00000000">
      <w:pPr>
        <w:spacing w:after="120"/>
      </w:pPr>
      <w:r>
        <w:rPr>
          <w:color w:val="222222"/>
        </w:rPr>
        <w:t>Never type a student's name, photo, address, SEN or medical details, safeguarding information, or anything that could identify a child into a public AI tool. This is the bright line. The good news: none of the professional development activities in this guide needs student data — they're about developing you. When an activity touches on pupils (a lesson debrief, analysing school data), use 'a Year 9 student' or 'Student A', and strip names from anything you paste or upload.</w:t>
      </w:r>
    </w:p>
    <w:p w14:paraId="51DD2DF3" w14:textId="77777777" w:rsidR="004816BF" w:rsidRDefault="00000000">
      <w:pPr>
        <w:pStyle w:val="Heading2"/>
        <w:spacing w:before="240" w:after="100"/>
      </w:pPr>
      <w:r>
        <w:rPr>
          <w:b/>
          <w:bCs/>
          <w:color w:val="1F3A5F"/>
          <w:sz w:val="25"/>
          <w:szCs w:val="25"/>
        </w:rPr>
        <w:t>Rule 2: Check your school's AI policy first</w:t>
      </w:r>
    </w:p>
    <w:p w14:paraId="2D38B4B8" w14:textId="77777777" w:rsidR="004816BF" w:rsidRDefault="00000000">
      <w:pPr>
        <w:spacing w:after="120"/>
      </w:pPr>
      <w:r>
        <w:rPr>
          <w:color w:val="222222"/>
        </w:rPr>
        <w:t>Schools and trusts increasingly have AI policies covering which tools are approved, what data may be used, and whether work accounts or personal accounts should be used. Read yours before you start. If there isn't one, ask your line manager or IT lead — and treat that conversation as useful CPD in itself. Where your school provides a managed version (Copilot through Microsoft 365, Gemini through Google Workspace), it usually comes with stronger data protection than a personal account.</w:t>
      </w:r>
    </w:p>
    <w:p w14:paraId="7379D0D4" w14:textId="77777777" w:rsidR="004816BF" w:rsidRDefault="00000000">
      <w:pPr>
        <w:pStyle w:val="Heading2"/>
        <w:spacing w:before="240" w:after="100"/>
      </w:pPr>
      <w:r>
        <w:rPr>
          <w:b/>
          <w:bCs/>
          <w:color w:val="1F3A5F"/>
          <w:sz w:val="25"/>
          <w:szCs w:val="25"/>
        </w:rPr>
        <w:t>Rule 3: You are the professional. Verify before you rely.</w:t>
      </w:r>
    </w:p>
    <w:p w14:paraId="234D5AFD" w14:textId="77777777" w:rsidR="004816BF" w:rsidRDefault="00000000">
      <w:pPr>
        <w:spacing w:after="120"/>
      </w:pPr>
      <w:r>
        <w:rPr>
          <w:color w:val="222222"/>
        </w:rPr>
        <w:t>AI is confidently wrong sometimes — it can misremember facts, oversimplify research, and occasionally invent citations that look real. Treat every output as a strong first draft from a talented but unsupervised assistant. Before anything reaches a colleague, a parent, a governor, or an assignment, check the claims and click the sources. The habit that makes AI safe is the same one that makes it powerful: staying in charge.</w:t>
      </w:r>
    </w:p>
    <w:p w14:paraId="69A86D0E" w14:textId="77777777" w:rsidR="004816BF" w:rsidRDefault="00000000">
      <w:pPr>
        <w:pStyle w:val="Heading2"/>
        <w:spacing w:before="240" w:after="100"/>
      </w:pPr>
      <w:r>
        <w:rPr>
          <w:b/>
          <w:bCs/>
          <w:color w:val="1F3A5F"/>
          <w:sz w:val="25"/>
          <w:szCs w:val="25"/>
        </w:rPr>
        <w:t>Rule 4: Colleagues deserve the same care as students</w:t>
      </w:r>
    </w:p>
    <w:p w14:paraId="7D6CA76C" w14:textId="77777777" w:rsidR="004816BF" w:rsidRDefault="00000000">
      <w:pPr>
        <w:spacing w:after="120"/>
      </w:pPr>
      <w:r>
        <w:rPr>
          <w:color w:val="222222"/>
        </w:rPr>
        <w:t>When you prepare for a difficult conversation or reflect on feedback, describe situations and roles ('a colleague in my department'), not named individuals. Assume anything you type could one day be read aloud in the staffroom — write with that level of professionalism.</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15DF984"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4C5FC54E" w14:textId="77777777" w:rsidR="004816BF" w:rsidRDefault="00000000">
            <w:pPr>
              <w:pStyle w:val="ListParagraph"/>
              <w:numPr>
                <w:ilvl w:val="0"/>
                <w:numId w:val="6"/>
              </w:numPr>
              <w:spacing w:after="80"/>
            </w:pPr>
            <w:r>
              <w:rPr>
                <w:color w:val="222222"/>
              </w:rPr>
              <w:t>A useful mental model: a public AI chat is like a very capable stranger on the train. Brilliant to think out loud with — but you wouldn't show them your class list.</w:t>
            </w:r>
          </w:p>
          <w:p w14:paraId="112130E8" w14:textId="77777777" w:rsidR="004816BF" w:rsidRDefault="00000000">
            <w:pPr>
              <w:pStyle w:val="ListParagraph"/>
              <w:numPr>
                <w:ilvl w:val="0"/>
                <w:numId w:val="6"/>
              </w:numPr>
            </w:pPr>
            <w:r>
              <w:rPr>
                <w:color w:val="222222"/>
              </w:rPr>
              <w:t>Free AI services may use conversations to improve their models unless you turn this off. All four platforms have a setting to disable training on your data — find it in Settings and check it as part of your setup.</w:t>
            </w:r>
          </w:p>
        </w:tc>
      </w:tr>
    </w:tbl>
    <w:p w14:paraId="4D3A107F"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605EC6F"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4797C648" w14:textId="77777777" w:rsidR="004816BF" w:rsidRDefault="00000000">
            <w:pPr>
              <w:spacing w:after="40"/>
            </w:pPr>
            <w:r>
              <w:rPr>
                <w:b/>
                <w:bCs/>
                <w:color w:val="FFFFFF"/>
                <w:sz w:val="20"/>
                <w:szCs w:val="20"/>
              </w:rPr>
              <w:lastRenderedPageBreak/>
              <w:t>FOUNDATIONS • F3</w:t>
            </w:r>
          </w:p>
          <w:p w14:paraId="249E9272" w14:textId="77777777" w:rsidR="004816BF" w:rsidRDefault="00000000">
            <w:pPr>
              <w:spacing w:after="60"/>
            </w:pPr>
            <w:r>
              <w:rPr>
                <w:b/>
                <w:bCs/>
                <w:color w:val="FFFFFF"/>
                <w:sz w:val="32"/>
                <w:szCs w:val="32"/>
              </w:rPr>
              <w:t>Making AI Semi-Proactive: Routines</w:t>
            </w:r>
          </w:p>
          <w:p w14:paraId="7264F488" w14:textId="77777777" w:rsidR="004816BF" w:rsidRDefault="00000000">
            <w:r>
              <w:rPr>
                <w:color w:val="FFFFFF"/>
              </w:rPr>
              <w:t>⏱ 15 minutes    ●  Beginner    ●  Referenced by every use case</w:t>
            </w:r>
          </w:p>
        </w:tc>
      </w:tr>
    </w:tbl>
    <w:p w14:paraId="4C4C2EDF" w14:textId="77777777" w:rsidR="004816BF" w:rsidRDefault="004816BF">
      <w:pPr>
        <w:spacing w:after="60"/>
      </w:pPr>
    </w:p>
    <w:p w14:paraId="21AF04F8" w14:textId="77777777" w:rsidR="004816BF" w:rsidRDefault="00000000">
      <w:pPr>
        <w:pStyle w:val="Heading2"/>
        <w:spacing w:before="240" w:after="100"/>
      </w:pPr>
      <w:r>
        <w:rPr>
          <w:b/>
          <w:bCs/>
          <w:color w:val="1F3A5F"/>
          <w:sz w:val="25"/>
          <w:szCs w:val="25"/>
        </w:rPr>
        <w:t>The idea</w:t>
      </w:r>
    </w:p>
    <w:p w14:paraId="525E5D68" w14:textId="77777777" w:rsidR="004816BF" w:rsidRDefault="00000000">
      <w:pPr>
        <w:spacing w:after="120"/>
      </w:pPr>
      <w:r>
        <w:rPr>
          <w:color w:val="222222"/>
        </w:rPr>
        <w:t>A single AI conversation is useful. A recurring one is transformative. When a use case becomes a routine — same prompt, same rhythm, same ongoing chat — the AI stops being a tool you occasionally visit and starts working to your calendar: a research briefing that arrives monthly, a Friday reflection that knows what you said last Friday, an appraisal file that builds itself across the year. Every use case in this guide ends with a suggested routine; this page is the one-time setup that makes them all work.</w:t>
      </w:r>
    </w:p>
    <w:p w14:paraId="09324B48" w14:textId="77777777" w:rsidR="004816BF" w:rsidRDefault="00000000">
      <w:pPr>
        <w:pStyle w:val="Heading2"/>
        <w:spacing w:before="240" w:after="100"/>
      </w:pPr>
      <w:r>
        <w:rPr>
          <w:b/>
          <w:bCs/>
          <w:color w:val="1F3A5F"/>
          <w:sz w:val="25"/>
          <w:szCs w:val="25"/>
        </w:rPr>
        <w:t>The three building blocks</w:t>
      </w:r>
    </w:p>
    <w:p w14:paraId="697EBD3B" w14:textId="77777777" w:rsidR="004816BF" w:rsidRDefault="00000000">
      <w:pPr>
        <w:pStyle w:val="ListParagraph"/>
        <w:numPr>
          <w:ilvl w:val="0"/>
          <w:numId w:val="5"/>
        </w:numPr>
        <w:spacing w:after="80"/>
      </w:pPr>
      <w:r>
        <w:rPr>
          <w:b/>
          <w:bCs/>
          <w:color w:val="222222"/>
        </w:rPr>
        <w:t xml:space="preserve">1. A saved prompt. </w:t>
      </w:r>
      <w:r>
        <w:rPr>
          <w:color w:val="222222"/>
        </w:rPr>
        <w:t>Keep your filled-in starter prompts somewhere you can copy from in seconds — your prompt library (F5). A routine you have to rewrite each time won't survive half-term.</w:t>
      </w:r>
    </w:p>
    <w:p w14:paraId="3E2E637D" w14:textId="77777777" w:rsidR="004816BF" w:rsidRDefault="00000000">
      <w:pPr>
        <w:pStyle w:val="ListParagraph"/>
        <w:numPr>
          <w:ilvl w:val="0"/>
          <w:numId w:val="5"/>
        </w:numPr>
        <w:spacing w:after="80"/>
      </w:pPr>
      <w:r>
        <w:rPr>
          <w:b/>
          <w:bCs/>
          <w:color w:val="222222"/>
        </w:rPr>
        <w:t xml:space="preserve">2. A trigger. </w:t>
      </w:r>
      <w:r>
        <w:rPr>
          <w:color w:val="222222"/>
        </w:rPr>
        <w:t>Something that reminds or runs it: a scheduled task inside the AI, or a plain calendar reminder linked to your saved prompt. Attach routines to rhythms you already have — Monday briefing before staff briefing, reflection last thing Friday, research update on the first of the month.</w:t>
      </w:r>
    </w:p>
    <w:p w14:paraId="14AB9133" w14:textId="77777777" w:rsidR="004816BF" w:rsidRDefault="00000000">
      <w:pPr>
        <w:pStyle w:val="ListParagraph"/>
        <w:numPr>
          <w:ilvl w:val="0"/>
          <w:numId w:val="5"/>
        </w:numPr>
        <w:spacing w:after="80"/>
      </w:pPr>
      <w:r>
        <w:rPr>
          <w:b/>
          <w:bCs/>
          <w:color w:val="222222"/>
        </w:rPr>
        <w:t xml:space="preserve">3. A continuing thread. </w:t>
      </w:r>
      <w:r>
        <w:rPr>
          <w:color w:val="222222"/>
        </w:rPr>
        <w:t>Reuse the same conversation (or Project) for each routine instead of starting fresh. The AI can then see what it told you before, so you can ask the two magic questions: “What's changed since last time?” and “What patterns do you notice across my entries?” That's the semi-proactive shift.</w:t>
      </w:r>
    </w:p>
    <w:p w14:paraId="14EDFC64" w14:textId="77777777" w:rsidR="004816BF" w:rsidRDefault="00000000">
      <w:pPr>
        <w:pStyle w:val="Heading2"/>
        <w:spacing w:before="240" w:after="100"/>
      </w:pPr>
      <w:r>
        <w:rPr>
          <w:b/>
          <w:bCs/>
          <w:color w:val="1F3A5F"/>
          <w:sz w:val="25"/>
          <w:szCs w:val="25"/>
        </w:rPr>
        <w:t>Setting up triggers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791A4802" w14:textId="77777777">
        <w:tblPrEx>
          <w:tblCellMar>
            <w:top w:w="0" w:type="dxa"/>
            <w:bottom w:w="0" w:type="dxa"/>
          </w:tblCellMar>
        </w:tblPrEx>
        <w:tc>
          <w:tcPr>
            <w:tcW w:w="4680" w:type="dxa"/>
            <w:tcMar>
              <w:top w:w="140" w:type="dxa"/>
              <w:left w:w="160" w:type="dxa"/>
              <w:bottom w:w="140" w:type="dxa"/>
              <w:right w:w="160" w:type="dxa"/>
            </w:tcMar>
          </w:tcPr>
          <w:p w14:paraId="08F837E9" w14:textId="77777777" w:rsidR="004816BF" w:rsidRDefault="00000000">
            <w:pPr>
              <w:spacing w:after="100"/>
            </w:pPr>
            <w:r>
              <w:rPr>
                <w:b/>
                <w:bCs/>
                <w:color w:val="0E7C7B"/>
                <w:sz w:val="22"/>
                <w:szCs w:val="22"/>
              </w:rPr>
              <w:t>Claude</w:t>
            </w:r>
          </w:p>
          <w:p w14:paraId="3585A63C" w14:textId="77777777" w:rsidR="004816BF" w:rsidRDefault="00000000">
            <w:pPr>
              <w:pStyle w:val="ListParagraph"/>
              <w:numPr>
                <w:ilvl w:val="0"/>
                <w:numId w:val="7"/>
              </w:numPr>
              <w:spacing w:after="80"/>
            </w:pPr>
            <w:r>
              <w:rPr>
                <w:color w:val="222222"/>
                <w:sz w:val="20"/>
                <w:szCs w:val="20"/>
              </w:rPr>
              <w:t>Create a Project (left sidebar → Projects → New) for each routine, e.g. “Weekly reflection”. Add your prompt to the Project's instructions so every chat in it starts ready.</w:t>
            </w:r>
          </w:p>
          <w:p w14:paraId="6347154D" w14:textId="77777777" w:rsidR="004816BF" w:rsidRDefault="00000000">
            <w:pPr>
              <w:pStyle w:val="ListParagraph"/>
              <w:numPr>
                <w:ilvl w:val="0"/>
                <w:numId w:val="7"/>
              </w:numPr>
              <w:spacing w:after="80"/>
            </w:pPr>
            <w:r>
              <w:rPr>
                <w:color w:val="222222"/>
                <w:sz w:val="20"/>
                <w:szCs w:val="20"/>
              </w:rPr>
              <w:t>Set a recurring calendar reminder with a link to claude.ai in it.</w:t>
            </w:r>
          </w:p>
          <w:p w14:paraId="39090C15" w14:textId="77777777" w:rsidR="004816BF" w:rsidRDefault="00000000">
            <w:pPr>
              <w:pStyle w:val="ListParagraph"/>
              <w:numPr>
                <w:ilvl w:val="0"/>
                <w:numId w:val="7"/>
              </w:numPr>
              <w:spacing w:after="80"/>
            </w:pPr>
            <w:r>
              <w:rPr>
                <w:color w:val="222222"/>
                <w:sz w:val="20"/>
                <w:szCs w:val="20"/>
              </w:rPr>
              <w:t>Each time, open the Project and type “go” — your instructions do the rest.</w:t>
            </w:r>
          </w:p>
          <w:p w14:paraId="2B2144B1" w14:textId="77777777" w:rsidR="004816BF" w:rsidRDefault="00000000">
            <w:pPr>
              <w:spacing w:before="60"/>
            </w:pPr>
            <w:r>
              <w:rPr>
                <w:i/>
                <w:iCs/>
                <w:color w:val="555555"/>
                <w:sz w:val="19"/>
                <w:szCs w:val="19"/>
              </w:rPr>
              <w:t>Claude's memory of past chats means you can also just ask: “What did we cover in last month's research update?”</w:t>
            </w:r>
          </w:p>
        </w:tc>
        <w:tc>
          <w:tcPr>
            <w:tcW w:w="4680" w:type="dxa"/>
            <w:tcMar>
              <w:top w:w="140" w:type="dxa"/>
              <w:left w:w="160" w:type="dxa"/>
              <w:bottom w:w="140" w:type="dxa"/>
              <w:right w:w="160" w:type="dxa"/>
            </w:tcMar>
          </w:tcPr>
          <w:p w14:paraId="36550395" w14:textId="77777777" w:rsidR="004816BF" w:rsidRDefault="00000000">
            <w:pPr>
              <w:spacing w:after="100"/>
            </w:pPr>
            <w:r>
              <w:rPr>
                <w:b/>
                <w:bCs/>
                <w:color w:val="0E7C7B"/>
                <w:sz w:val="22"/>
                <w:szCs w:val="22"/>
              </w:rPr>
              <w:t>ChatGPT</w:t>
            </w:r>
          </w:p>
          <w:p w14:paraId="76773754" w14:textId="77777777" w:rsidR="004816BF" w:rsidRDefault="00000000">
            <w:pPr>
              <w:pStyle w:val="ListParagraph"/>
              <w:numPr>
                <w:ilvl w:val="0"/>
                <w:numId w:val="8"/>
              </w:numPr>
              <w:spacing w:after="80"/>
            </w:pPr>
            <w:r>
              <w:rPr>
                <w:color w:val="222222"/>
                <w:sz w:val="20"/>
                <w:szCs w:val="20"/>
              </w:rPr>
              <w:t>ChatGPT has built-in scheduled tasks: ask it “Every Monday at 7am, search for… and send me a summary” and it will run automatically and notify you.</w:t>
            </w:r>
          </w:p>
          <w:p w14:paraId="5692874D" w14:textId="77777777" w:rsidR="004816BF" w:rsidRDefault="00000000">
            <w:pPr>
              <w:pStyle w:val="ListParagraph"/>
              <w:numPr>
                <w:ilvl w:val="0"/>
                <w:numId w:val="8"/>
              </w:numPr>
              <w:spacing w:after="80"/>
            </w:pPr>
            <w:r>
              <w:rPr>
                <w:color w:val="222222"/>
                <w:sz w:val="20"/>
                <w:szCs w:val="20"/>
              </w:rPr>
              <w:t>For routines that need your input (reflection, journalling), use a Project plus a calendar reminder instead.</w:t>
            </w:r>
          </w:p>
          <w:p w14:paraId="4E5D837E" w14:textId="77777777" w:rsidR="004816BF" w:rsidRDefault="00000000">
            <w:pPr>
              <w:pStyle w:val="ListParagraph"/>
              <w:numPr>
                <w:ilvl w:val="0"/>
                <w:numId w:val="8"/>
              </w:numPr>
              <w:spacing w:after="80"/>
            </w:pPr>
            <w:r>
              <w:rPr>
                <w:color w:val="222222"/>
                <w:sz w:val="20"/>
                <w:szCs w:val="20"/>
              </w:rPr>
              <w:t>Review your tasks under Settings → Tasks if you need to edit or cancel one.</w:t>
            </w:r>
          </w:p>
          <w:p w14:paraId="748A4F8A" w14:textId="77777777" w:rsidR="004816BF" w:rsidRDefault="00000000">
            <w:pPr>
              <w:spacing w:before="60"/>
            </w:pPr>
            <w:r>
              <w:rPr>
                <w:i/>
                <w:iCs/>
                <w:color w:val="555555"/>
                <w:sz w:val="19"/>
                <w:szCs w:val="19"/>
              </w:rPr>
              <w:t>Scheduled tasks are the closest thing to a truly proactive AI — ideal for the reading digest (UC8).</w:t>
            </w:r>
          </w:p>
        </w:tc>
      </w:tr>
      <w:tr w:rsidR="004816BF" w14:paraId="5915DF29" w14:textId="77777777">
        <w:tblPrEx>
          <w:tblCellMar>
            <w:top w:w="0" w:type="dxa"/>
            <w:bottom w:w="0" w:type="dxa"/>
          </w:tblCellMar>
        </w:tblPrEx>
        <w:tc>
          <w:tcPr>
            <w:tcW w:w="4680" w:type="dxa"/>
            <w:tcMar>
              <w:top w:w="140" w:type="dxa"/>
              <w:left w:w="160" w:type="dxa"/>
              <w:bottom w:w="140" w:type="dxa"/>
              <w:right w:w="160" w:type="dxa"/>
            </w:tcMar>
          </w:tcPr>
          <w:p w14:paraId="00495DB5" w14:textId="77777777" w:rsidR="004816BF" w:rsidRDefault="00000000">
            <w:pPr>
              <w:spacing w:after="100"/>
            </w:pPr>
            <w:r>
              <w:rPr>
                <w:b/>
                <w:bCs/>
                <w:color w:val="0E7C7B"/>
                <w:sz w:val="22"/>
                <w:szCs w:val="22"/>
              </w:rPr>
              <w:t>Gemini</w:t>
            </w:r>
          </w:p>
          <w:p w14:paraId="199C884D" w14:textId="77777777" w:rsidR="004816BF" w:rsidRDefault="00000000">
            <w:pPr>
              <w:pStyle w:val="ListParagraph"/>
              <w:numPr>
                <w:ilvl w:val="0"/>
                <w:numId w:val="9"/>
              </w:numPr>
              <w:spacing w:after="80"/>
            </w:pPr>
            <w:r>
              <w:rPr>
                <w:color w:val="222222"/>
                <w:sz w:val="20"/>
                <w:szCs w:val="20"/>
              </w:rPr>
              <w:t>Ask Gemini to “create a scheduled action” for recurring briefings — or pair a saved prompt with a Google Calendar reminder (which Gemini can set for you if your account is connected).</w:t>
            </w:r>
          </w:p>
          <w:p w14:paraId="2525B782" w14:textId="77777777" w:rsidR="004816BF" w:rsidRDefault="00000000">
            <w:pPr>
              <w:pStyle w:val="ListParagraph"/>
              <w:numPr>
                <w:ilvl w:val="0"/>
                <w:numId w:val="9"/>
              </w:numPr>
              <w:spacing w:after="80"/>
            </w:pPr>
            <w:r>
              <w:rPr>
                <w:color w:val="222222"/>
                <w:sz w:val="20"/>
                <w:szCs w:val="20"/>
              </w:rPr>
              <w:t>Keep one ongoing conversation per routine and return to it from your chat history.</w:t>
            </w:r>
          </w:p>
          <w:p w14:paraId="32FDCDA6" w14:textId="77777777" w:rsidR="004816BF" w:rsidRDefault="00000000">
            <w:pPr>
              <w:pStyle w:val="ListParagraph"/>
              <w:numPr>
                <w:ilvl w:val="0"/>
                <w:numId w:val="9"/>
              </w:numPr>
              <w:spacing w:after="80"/>
            </w:pPr>
            <w:r>
              <w:rPr>
                <w:color w:val="222222"/>
                <w:sz w:val="20"/>
                <w:szCs w:val="20"/>
              </w:rPr>
              <w:t>Ask “What's new since my last update above?” each time.</w:t>
            </w:r>
          </w:p>
          <w:p w14:paraId="4DC73A09" w14:textId="77777777" w:rsidR="004816BF" w:rsidRDefault="00000000">
            <w:pPr>
              <w:spacing w:before="60"/>
            </w:pPr>
            <w:r>
              <w:rPr>
                <w:i/>
                <w:iCs/>
                <w:color w:val="555555"/>
                <w:sz w:val="19"/>
                <w:szCs w:val="19"/>
              </w:rPr>
              <w:t>If your school uses Google Workspace, Calendar + Gemini in one ecosystem is convenient.</w:t>
            </w:r>
          </w:p>
        </w:tc>
        <w:tc>
          <w:tcPr>
            <w:tcW w:w="4680" w:type="dxa"/>
            <w:tcMar>
              <w:top w:w="140" w:type="dxa"/>
              <w:left w:w="160" w:type="dxa"/>
              <w:bottom w:w="140" w:type="dxa"/>
              <w:right w:w="160" w:type="dxa"/>
            </w:tcMar>
          </w:tcPr>
          <w:p w14:paraId="6F0A5836" w14:textId="77777777" w:rsidR="004816BF" w:rsidRDefault="00000000">
            <w:pPr>
              <w:spacing w:after="100"/>
            </w:pPr>
            <w:r>
              <w:rPr>
                <w:b/>
                <w:bCs/>
                <w:color w:val="0E7C7B"/>
                <w:sz w:val="22"/>
                <w:szCs w:val="22"/>
              </w:rPr>
              <w:t>Copilot</w:t>
            </w:r>
          </w:p>
          <w:p w14:paraId="7AE713DD" w14:textId="77777777" w:rsidR="004816BF" w:rsidRDefault="00000000">
            <w:pPr>
              <w:pStyle w:val="ListParagraph"/>
              <w:numPr>
                <w:ilvl w:val="0"/>
                <w:numId w:val="10"/>
              </w:numPr>
              <w:spacing w:after="80"/>
            </w:pPr>
            <w:r>
              <w:rPr>
                <w:color w:val="222222"/>
                <w:sz w:val="20"/>
                <w:szCs w:val="20"/>
              </w:rPr>
              <w:t>Pair a saved prompt with an Outlook calendar reminder — natural if your school runs on Microsoft 365.</w:t>
            </w:r>
          </w:p>
          <w:p w14:paraId="0DF1F60E" w14:textId="77777777" w:rsidR="004816BF" w:rsidRDefault="00000000">
            <w:pPr>
              <w:pStyle w:val="ListParagraph"/>
              <w:numPr>
                <w:ilvl w:val="0"/>
                <w:numId w:val="10"/>
              </w:numPr>
              <w:spacing w:after="80"/>
            </w:pPr>
            <w:r>
              <w:rPr>
                <w:color w:val="222222"/>
                <w:sz w:val="20"/>
                <w:szCs w:val="20"/>
              </w:rPr>
              <w:t>Keep one conversation per routine in your Copilot history and return to it.</w:t>
            </w:r>
          </w:p>
          <w:p w14:paraId="167938CD" w14:textId="77777777" w:rsidR="004816BF" w:rsidRDefault="00000000">
            <w:pPr>
              <w:pStyle w:val="ListParagraph"/>
              <w:numPr>
                <w:ilvl w:val="0"/>
                <w:numId w:val="10"/>
              </w:numPr>
              <w:spacing w:after="80"/>
            </w:pPr>
            <w:r>
              <w:rPr>
                <w:color w:val="222222"/>
                <w:sz w:val="20"/>
                <w:szCs w:val="20"/>
              </w:rPr>
              <w:t>In the Microsoft 365 version, Copilot can draw on your work files, which suits the appraisal-evidence routine (UC20).</w:t>
            </w:r>
          </w:p>
          <w:p w14:paraId="4384CF6A" w14:textId="77777777" w:rsidR="004816BF" w:rsidRDefault="00000000">
            <w:pPr>
              <w:spacing w:before="60"/>
            </w:pPr>
            <w:r>
              <w:rPr>
                <w:i/>
                <w:iCs/>
                <w:color w:val="555555"/>
                <w:sz w:val="19"/>
                <w:szCs w:val="19"/>
              </w:rPr>
              <w:t>Features vary between the free and work versions — ask your IT lead what you have.</w:t>
            </w:r>
          </w:p>
        </w:tc>
      </w:tr>
    </w:tbl>
    <w:p w14:paraId="371F16F0" w14:textId="77777777" w:rsidR="004816BF" w:rsidRDefault="00000000">
      <w:pPr>
        <w:pStyle w:val="Heading2"/>
        <w:spacing w:before="240" w:after="100"/>
      </w:pPr>
      <w:r>
        <w:rPr>
          <w:b/>
          <w:bCs/>
          <w:color w:val="1F3A5F"/>
          <w:sz w:val="25"/>
          <w:szCs w:val="25"/>
        </w:rPr>
        <w:t>Start with two routines, not ten</w:t>
      </w:r>
    </w:p>
    <w:p w14:paraId="3EBFD65F" w14:textId="77777777" w:rsidR="004816BF" w:rsidRDefault="00000000">
      <w:pPr>
        <w:spacing w:after="120"/>
      </w:pPr>
      <w:r>
        <w:rPr>
          <w:color w:val="222222"/>
        </w:rPr>
        <w:lastRenderedPageBreak/>
        <w:t>Routines fail by ambition. Pick two: one input routine (something arriving — the Monday digest or monthly research update) and one output routine (something you produce — the Friday reflection). Run them for a half-term before adding more. Every use case's ↻ section tells you the rhythm that suits it.</w:t>
      </w:r>
    </w:p>
    <w:p w14:paraId="608FC48A"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5DF5F52"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0673CDA9" w14:textId="77777777" w:rsidR="004816BF" w:rsidRDefault="00000000">
            <w:pPr>
              <w:spacing w:after="40"/>
            </w:pPr>
            <w:r>
              <w:rPr>
                <w:b/>
                <w:bCs/>
                <w:color w:val="FFFFFF"/>
                <w:sz w:val="20"/>
                <w:szCs w:val="20"/>
              </w:rPr>
              <w:lastRenderedPageBreak/>
              <w:t>FOUNDATIONS • F4</w:t>
            </w:r>
          </w:p>
          <w:p w14:paraId="23A5729C" w14:textId="77777777" w:rsidR="004816BF" w:rsidRDefault="00000000">
            <w:pPr>
              <w:spacing w:after="60"/>
            </w:pPr>
            <w:r>
              <w:rPr>
                <w:b/>
                <w:bCs/>
                <w:color w:val="FFFFFF"/>
                <w:sz w:val="32"/>
                <w:szCs w:val="32"/>
              </w:rPr>
              <w:t>Optional: A Compounding Knowledge Base with Obsidian</w:t>
            </w:r>
          </w:p>
          <w:p w14:paraId="1D2A9694" w14:textId="77777777" w:rsidR="004816BF" w:rsidRDefault="00000000">
            <w:r>
              <w:rPr>
                <w:color w:val="FFFFFF"/>
              </w:rPr>
              <w:t>⏱ 45 minutes    ●  Intermediate    ●  Optional — but it changes everything</w:t>
            </w:r>
          </w:p>
        </w:tc>
      </w:tr>
    </w:tbl>
    <w:p w14:paraId="65587F10" w14:textId="77777777" w:rsidR="004816BF" w:rsidRDefault="004816BF">
      <w:pPr>
        <w:spacing w:after="60"/>
      </w:pPr>
    </w:p>
    <w:p w14:paraId="0F0F8473" w14:textId="77777777" w:rsidR="004816BF" w:rsidRDefault="00000000">
      <w:pPr>
        <w:pStyle w:val="Heading2"/>
        <w:spacing w:before="240" w:after="100"/>
      </w:pPr>
      <w:r>
        <w:rPr>
          <w:b/>
          <w:bCs/>
          <w:color w:val="1F3A5F"/>
          <w:sz w:val="25"/>
          <w:szCs w:val="25"/>
        </w:rPr>
        <w:t>What it is — and why it's optional</w:t>
      </w:r>
    </w:p>
    <w:p w14:paraId="6158D803" w14:textId="77777777" w:rsidR="004816BF" w:rsidRDefault="00000000">
      <w:pPr>
        <w:spacing w:after="120"/>
      </w:pPr>
      <w:r>
        <w:rPr>
          <w:color w:val="222222"/>
        </w:rPr>
        <w:t>Obsidian (obsidian.md) is a free note-taking app that stores everything as plain text files on your own computer, and lets notes link to each other like a personal wiki. Every use case in this guide works perfectly without it — skip this page freely. But here's the case for it: through this guide you'll generate research summaries, lesson debriefs, feedback analyses, and appraisal evidence. Left in scattered chats, they evaporate. Saved into one linked vault, they compound — by the end of a year you own a searchable record of your professional thinking that no one can take away, and that you can point an AI at.</w:t>
      </w:r>
    </w:p>
    <w:p w14:paraId="2863D9B0" w14:textId="77777777" w:rsidR="004816BF" w:rsidRDefault="00000000">
      <w:pPr>
        <w:pStyle w:val="Heading2"/>
        <w:spacing w:before="240" w:after="100"/>
      </w:pPr>
      <w:r>
        <w:rPr>
          <w:b/>
          <w:bCs/>
          <w:color w:val="1F3A5F"/>
          <w:sz w:val="25"/>
          <w:szCs w:val="25"/>
        </w:rPr>
        <w:t>Setting up your vault</w:t>
      </w:r>
    </w:p>
    <w:p w14:paraId="19A2EC50" w14:textId="77777777" w:rsidR="004816BF" w:rsidRDefault="00000000">
      <w:pPr>
        <w:pStyle w:val="ListParagraph"/>
        <w:numPr>
          <w:ilvl w:val="0"/>
          <w:numId w:val="11"/>
        </w:numPr>
        <w:spacing w:after="80"/>
      </w:pPr>
      <w:r>
        <w:rPr>
          <w:color w:val="222222"/>
        </w:rPr>
        <w:t>Download Obsidian free from obsidian.md and install it (Windows, Mac, phone — all free).</w:t>
      </w:r>
    </w:p>
    <w:p w14:paraId="1A507575" w14:textId="77777777" w:rsidR="004816BF" w:rsidRDefault="00000000">
      <w:pPr>
        <w:pStyle w:val="ListParagraph"/>
        <w:numPr>
          <w:ilvl w:val="0"/>
          <w:numId w:val="11"/>
        </w:numPr>
        <w:spacing w:after="80"/>
      </w:pPr>
      <w:r>
        <w:rPr>
          <w:color w:val="222222"/>
        </w:rPr>
        <w:t>Create a new vault — this is just a folder on your computer. Call it something like “Teaching”.</w:t>
      </w:r>
    </w:p>
    <w:p w14:paraId="1BB6CC6B" w14:textId="77777777" w:rsidR="004816BF" w:rsidRDefault="00000000">
      <w:pPr>
        <w:pStyle w:val="ListParagraph"/>
        <w:numPr>
          <w:ilvl w:val="0"/>
          <w:numId w:val="11"/>
        </w:numPr>
        <w:spacing w:after="80"/>
      </w:pPr>
      <w:r>
        <w:rPr>
          <w:color w:val="222222"/>
        </w:rPr>
        <w:t>Ask any AI to design your structure. Prompt: “I'm a teacher setting up an Obsidian vault for my professional development. Suggest a simple folder structure and 3 note templates: one for research summaries, one for lesson reflections, and one for a CPD log. Keep it minimal — I'm a beginner.”</w:t>
      </w:r>
    </w:p>
    <w:p w14:paraId="4ECCE037" w14:textId="77777777" w:rsidR="004816BF" w:rsidRDefault="00000000">
      <w:pPr>
        <w:pStyle w:val="ListParagraph"/>
        <w:numPr>
          <w:ilvl w:val="0"/>
          <w:numId w:val="11"/>
        </w:numPr>
        <w:spacing w:after="80"/>
      </w:pPr>
      <w:r>
        <w:rPr>
          <w:color w:val="222222"/>
        </w:rPr>
        <w:t>Create the folders it suggests (typically: Research, Reflections, CPD Log, Career). Paste the templates into a Templates folder.</w:t>
      </w:r>
    </w:p>
    <w:p w14:paraId="24C2726D" w14:textId="77777777" w:rsidR="004816BF" w:rsidRDefault="00000000">
      <w:pPr>
        <w:pStyle w:val="ListParagraph"/>
        <w:numPr>
          <w:ilvl w:val="0"/>
          <w:numId w:val="11"/>
        </w:numPr>
        <w:spacing w:after="80"/>
      </w:pPr>
      <w:r>
        <w:rPr>
          <w:color w:val="222222"/>
        </w:rPr>
        <w:t>Save your first note: copy your most recent AI output (e.g. the Use Case 1 research summary) into a new note in Research.</w:t>
      </w:r>
    </w:p>
    <w:p w14:paraId="52AC8E46" w14:textId="77777777" w:rsidR="004816BF" w:rsidRDefault="00000000">
      <w:pPr>
        <w:pStyle w:val="ListParagraph"/>
        <w:numPr>
          <w:ilvl w:val="0"/>
          <w:numId w:val="11"/>
        </w:numPr>
        <w:spacing w:after="80"/>
      </w:pPr>
      <w:r>
        <w:rPr>
          <w:color w:val="222222"/>
        </w:rPr>
        <w:t>Link as you go: typing [[double brackets]] around a phrase creates a link to another note. Link your research summary to the reflection where you tried the idea — the links are where the compounding happens.</w:t>
      </w:r>
    </w:p>
    <w:p w14:paraId="40DAE2A1" w14:textId="77777777" w:rsidR="004816BF" w:rsidRDefault="00000000">
      <w:pPr>
        <w:pStyle w:val="Heading2"/>
        <w:spacing w:before="240" w:after="100"/>
      </w:pPr>
      <w:r>
        <w:rPr>
          <w:b/>
          <w:bCs/>
          <w:color w:val="1F3A5F"/>
          <w:sz w:val="25"/>
          <w:szCs w:val="25"/>
        </w:rPr>
        <w:t>Pointing an AI at your vault</w:t>
      </w:r>
    </w:p>
    <w:p w14:paraId="2835141B" w14:textId="77777777" w:rsidR="004816BF" w:rsidRDefault="00000000">
      <w:pPr>
        <w:spacing w:after="120"/>
      </w:pPr>
      <w:r>
        <w:rPr>
          <w:color w:val="222222"/>
        </w:rPr>
        <w:t>Because Obsidian notes are plain text files, you can upload them to any of the four AIs. At term end, upload your Reflections folder's files and ask: “What themes run across my reflections this term? Where am I improving, and what keeps recurring?” This is Use Case 11 — and it only works this well if you've been saving. Claude and ChatGPT Projects can hold a set of your notes permanently, so the AI has your context in every conversation.</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E6F50A2"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17510C94" w14:textId="77777777" w:rsidR="004816BF" w:rsidRDefault="00000000">
            <w:pPr>
              <w:pStyle w:val="ListParagraph"/>
              <w:numPr>
                <w:ilvl w:val="0"/>
                <w:numId w:val="6"/>
              </w:numPr>
              <w:spacing w:after="80"/>
            </w:pPr>
            <w:r>
              <w:rPr>
                <w:color w:val="222222"/>
              </w:rPr>
              <w:t>Your vault lives on your computer, not in the cloud — that's a privacy strength. Keep it that way: no student names in notes, ever, and check your school's policy before uploading any school documents to an AI.</w:t>
            </w:r>
          </w:p>
          <w:p w14:paraId="1B5C4928" w14:textId="77777777" w:rsidR="004816BF" w:rsidRDefault="00000000">
            <w:pPr>
              <w:pStyle w:val="ListParagraph"/>
              <w:numPr>
                <w:ilvl w:val="0"/>
                <w:numId w:val="6"/>
              </w:numPr>
            </w:pPr>
            <w:r>
              <w:rPr>
                <w:color w:val="222222"/>
              </w:rPr>
              <w:t>Don't over-engineer it. A vault with four folders that you actually use beats an elaborate system you abandon in October.</w:t>
            </w:r>
          </w:p>
        </w:tc>
      </w:tr>
    </w:tbl>
    <w:p w14:paraId="4F752D2B" w14:textId="77777777" w:rsidR="004816BF" w:rsidRDefault="00000000">
      <w:pPr>
        <w:pStyle w:val="Heading2"/>
        <w:spacing w:before="240" w:after="100"/>
      </w:pPr>
      <w:r>
        <w:rPr>
          <w:b/>
          <w:bCs/>
          <w:color w:val="1F3A5F"/>
          <w:sz w:val="25"/>
          <w:szCs w:val="25"/>
        </w:rPr>
        <w:t>The habit that makes it work</w:t>
      </w:r>
    </w:p>
    <w:p w14:paraId="5D52AE0D" w14:textId="77777777" w:rsidR="004816BF" w:rsidRDefault="00000000">
      <w:pPr>
        <w:spacing w:after="120"/>
      </w:pPr>
      <w:r>
        <w:rPr>
          <w:color w:val="222222"/>
        </w:rPr>
        <w:t>Whenever a use case ends with “Where to save it”, it means: two minutes, copy the output into the right folder, add one [[link]]. That's the entire discipline. One saved note per week is fifty notes by summer — your appraisal (UC20) and portfolio hub (UC27) practically write themselves from it.</w:t>
      </w:r>
    </w:p>
    <w:p w14:paraId="47EC03FC"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4FA5258"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4461BD87" w14:textId="77777777" w:rsidR="004816BF" w:rsidRDefault="00000000">
            <w:pPr>
              <w:spacing w:after="40"/>
            </w:pPr>
            <w:r>
              <w:rPr>
                <w:b/>
                <w:bCs/>
                <w:color w:val="FFFFFF"/>
                <w:sz w:val="20"/>
                <w:szCs w:val="20"/>
              </w:rPr>
              <w:lastRenderedPageBreak/>
              <w:t>FOUNDATIONS • F5</w:t>
            </w:r>
          </w:p>
          <w:p w14:paraId="74B0BBDB" w14:textId="77777777" w:rsidR="004816BF" w:rsidRDefault="00000000">
            <w:pPr>
              <w:spacing w:after="60"/>
            </w:pPr>
            <w:r>
              <w:rPr>
                <w:b/>
                <w:bCs/>
                <w:color w:val="FFFFFF"/>
                <w:sz w:val="32"/>
                <w:szCs w:val="32"/>
              </w:rPr>
              <w:t>Your Prompt Library</w:t>
            </w:r>
          </w:p>
          <w:p w14:paraId="3B23BC44" w14:textId="77777777" w:rsidR="004816BF" w:rsidRDefault="00000000">
            <w:r>
              <w:rPr>
                <w:color w:val="FFFFFF"/>
              </w:rPr>
              <w:t>⏱ 20 minutes    ●  Beginner    ●  Makes every other use case faster</w:t>
            </w:r>
          </w:p>
        </w:tc>
      </w:tr>
    </w:tbl>
    <w:p w14:paraId="7235EB68" w14:textId="77777777" w:rsidR="004816BF" w:rsidRDefault="004816BF">
      <w:pPr>
        <w:spacing w:after="60"/>
      </w:pPr>
    </w:p>
    <w:p w14:paraId="1994F523" w14:textId="77777777" w:rsidR="004816BF" w:rsidRDefault="00000000">
      <w:pPr>
        <w:pStyle w:val="Heading2"/>
        <w:spacing w:before="240" w:after="100"/>
      </w:pPr>
      <w:r>
        <w:rPr>
          <w:b/>
          <w:bCs/>
          <w:color w:val="1F3A5F"/>
          <w:sz w:val="25"/>
          <w:szCs w:val="25"/>
        </w:rPr>
        <w:t>What it is</w:t>
      </w:r>
    </w:p>
    <w:p w14:paraId="028CF90A" w14:textId="77777777" w:rsidR="004816BF" w:rsidRDefault="00000000">
      <w:pPr>
        <w:spacing w:after="120"/>
      </w:pPr>
      <w:r>
        <w:rPr>
          <w:color w:val="222222"/>
        </w:rPr>
        <w:t>A prompt library is simply a document where you keep your best prompts — filled in, refined, ready to paste. It's the difference between re-composing a request from scratch every time and running a proven one in ten seconds. It's also where your prompts improve: each time a prompt works well, you save the better version.</w:t>
      </w:r>
    </w:p>
    <w:p w14:paraId="753AA662" w14:textId="77777777" w:rsidR="004816BF" w:rsidRDefault="00000000">
      <w:pPr>
        <w:pStyle w:val="Heading2"/>
        <w:spacing w:before="240" w:after="100"/>
      </w:pPr>
      <w:r>
        <w:rPr>
          <w:b/>
          <w:bCs/>
          <w:color w:val="1F3A5F"/>
          <w:sz w:val="25"/>
          <w:szCs w:val="25"/>
        </w:rPr>
        <w:t>Setting it up</w:t>
      </w:r>
    </w:p>
    <w:p w14:paraId="660DEED2" w14:textId="77777777" w:rsidR="004816BF" w:rsidRDefault="00000000">
      <w:pPr>
        <w:pStyle w:val="ListParagraph"/>
        <w:numPr>
          <w:ilvl w:val="0"/>
          <w:numId w:val="12"/>
        </w:numPr>
        <w:spacing w:after="80"/>
      </w:pPr>
      <w:r>
        <w:rPr>
          <w:color w:val="222222"/>
        </w:rPr>
        <w:t>Create one note called “Prompt Library” — in your Obsidian vault (F4) if you have one, otherwise any document or notes app you'll actually open.</w:t>
      </w:r>
    </w:p>
    <w:p w14:paraId="3F8FCA60" w14:textId="77777777" w:rsidR="004816BF" w:rsidRDefault="00000000">
      <w:pPr>
        <w:pStyle w:val="ListParagraph"/>
        <w:numPr>
          <w:ilvl w:val="0"/>
          <w:numId w:val="12"/>
        </w:numPr>
        <w:spacing w:after="80"/>
      </w:pPr>
      <w:r>
        <w:rPr>
          <w:color w:val="222222"/>
        </w:rPr>
        <w:t>Add three headings: Weekly routines, Monthly routines, One-off prompts.</w:t>
      </w:r>
    </w:p>
    <w:p w14:paraId="0A53A7C9" w14:textId="77777777" w:rsidR="004816BF" w:rsidRDefault="00000000">
      <w:pPr>
        <w:pStyle w:val="ListParagraph"/>
        <w:numPr>
          <w:ilvl w:val="0"/>
          <w:numId w:val="12"/>
        </w:numPr>
        <w:spacing w:after="80"/>
      </w:pPr>
      <w:r>
        <w:rPr>
          <w:color w:val="222222"/>
        </w:rPr>
        <w:t>As you work through this guide, paste in each starter prompt after you've filled in the brackets and tweaked it — save your version, not the book's.</w:t>
      </w:r>
    </w:p>
    <w:p w14:paraId="46587481" w14:textId="77777777" w:rsidR="004816BF" w:rsidRDefault="00000000">
      <w:pPr>
        <w:pStyle w:val="ListParagraph"/>
        <w:numPr>
          <w:ilvl w:val="0"/>
          <w:numId w:val="12"/>
        </w:numPr>
        <w:spacing w:after="80"/>
      </w:pPr>
      <w:r>
        <w:rPr>
          <w:color w:val="222222"/>
        </w:rPr>
        <w:t>Add a one-line note under each: what it's for, and anything you learned (“works better if I name my year group”).</w:t>
      </w:r>
    </w:p>
    <w:p w14:paraId="4A7A5254" w14:textId="77777777" w:rsidR="004816BF" w:rsidRDefault="00000000">
      <w:pPr>
        <w:pStyle w:val="ListParagraph"/>
        <w:numPr>
          <w:ilvl w:val="0"/>
          <w:numId w:val="12"/>
        </w:numPr>
        <w:spacing w:after="80"/>
      </w:pPr>
      <w:r>
        <w:rPr>
          <w:color w:val="222222"/>
        </w:rPr>
        <w:t>Ask an AI to be your librarian once a term: paste the whole library in and ask “Which of these overlap? Which could be sharper? Rewrite my three most-used prompts to get better results.”</w:t>
      </w:r>
    </w:p>
    <w:p w14:paraId="51B535B5" w14:textId="77777777" w:rsidR="004816BF" w:rsidRDefault="00000000">
      <w:pPr>
        <w:pStyle w:val="Heading2"/>
        <w:spacing w:before="240" w:after="100"/>
      </w:pPr>
      <w:r>
        <w:rPr>
          <w:b/>
          <w:bCs/>
          <w:color w:val="1F3A5F"/>
          <w:sz w:val="25"/>
          <w:szCs w:val="25"/>
        </w:rPr>
        <w:t>Three habits of good prompts</w:t>
      </w:r>
    </w:p>
    <w:p w14:paraId="2FDA4EC0" w14:textId="77777777" w:rsidR="004816BF" w:rsidRDefault="00000000">
      <w:pPr>
        <w:pStyle w:val="ListParagraph"/>
        <w:numPr>
          <w:ilvl w:val="0"/>
          <w:numId w:val="5"/>
        </w:numPr>
        <w:spacing w:after="80"/>
      </w:pPr>
      <w:r>
        <w:rPr>
          <w:b/>
          <w:bCs/>
          <w:color w:val="222222"/>
        </w:rPr>
        <w:t xml:space="preserve">Say who you are. </w:t>
      </w:r>
      <w:r>
        <w:rPr>
          <w:color w:val="222222"/>
        </w:rPr>
        <w:t>“I'm an early-career Year 4 teacher in a two-form-entry primary” changes every answer for the better.</w:t>
      </w:r>
    </w:p>
    <w:p w14:paraId="650BE81A" w14:textId="77777777" w:rsidR="004816BF" w:rsidRDefault="00000000">
      <w:pPr>
        <w:pStyle w:val="ListParagraph"/>
        <w:numPr>
          <w:ilvl w:val="0"/>
          <w:numId w:val="5"/>
        </w:numPr>
        <w:spacing w:after="80"/>
      </w:pPr>
      <w:r>
        <w:rPr>
          <w:b/>
          <w:bCs/>
          <w:color w:val="222222"/>
        </w:rPr>
        <w:t xml:space="preserve">Say what format you want. </w:t>
      </w:r>
      <w:r>
        <w:rPr>
          <w:color w:val="222222"/>
        </w:rPr>
        <w:t>“5 bullet points”, “a table”, “ask me questions one at a time”, “under 200 words”.</w:t>
      </w:r>
    </w:p>
    <w:p w14:paraId="14D40ACF" w14:textId="77777777" w:rsidR="004816BF" w:rsidRDefault="00000000">
      <w:pPr>
        <w:pStyle w:val="ListParagraph"/>
        <w:numPr>
          <w:ilvl w:val="0"/>
          <w:numId w:val="5"/>
        </w:numPr>
        <w:spacing w:after="80"/>
      </w:pPr>
      <w:r>
        <w:rPr>
          <w:b/>
          <w:bCs/>
          <w:color w:val="222222"/>
        </w:rPr>
        <w:t xml:space="preserve">Ask for pushback. </w:t>
      </w:r>
      <w:r>
        <w:rPr>
          <w:color w:val="222222"/>
        </w:rPr>
        <w:t>Add “challenge my assumptions” or “tell me what I'm missing” to any prompt — it's the cheapest quality upgrade there is.</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5139B0D"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25AF671D" w14:textId="77777777" w:rsidR="004816BF" w:rsidRDefault="00000000">
            <w:r>
              <w:rPr>
                <w:b/>
                <w:bCs/>
                <w:color w:val="222222"/>
              </w:rPr>
              <w:t xml:space="preserve">Shortcut: </w:t>
            </w:r>
            <w:r>
              <w:rPr>
                <w:color w:val="222222"/>
              </w:rPr>
              <w:t>all four platforms let you set standing context so you don't repeat yourself — Claude's Projects and profile settings, ChatGPT's custom instructions and memory, Gemini's saved info, Copilot's personalisation. Ten minutes telling the AI who you are pays off in every future conversation.</w:t>
            </w:r>
          </w:p>
        </w:tc>
      </w:tr>
    </w:tbl>
    <w:p w14:paraId="6C30218E" w14:textId="77777777" w:rsidR="004816BF" w:rsidRDefault="00000000">
      <w:r>
        <w:br w:type="page"/>
      </w:r>
    </w:p>
    <w:p w14:paraId="0D842AA4" w14:textId="77777777" w:rsidR="004816BF" w:rsidRDefault="00000000">
      <w:pPr>
        <w:pStyle w:val="Heading1"/>
        <w:spacing w:before="300" w:after="80"/>
      </w:pPr>
      <w:r>
        <w:rPr>
          <w:b/>
          <w:bCs/>
          <w:color w:val="1F3A5F"/>
          <w:sz w:val="30"/>
          <w:szCs w:val="30"/>
        </w:rPr>
        <w:lastRenderedPageBreak/>
        <w:t>Part 2 — The Use Cases</w:t>
      </w:r>
    </w:p>
    <w:p w14:paraId="22649857" w14:textId="77777777" w:rsidR="004816BF" w:rsidRDefault="00000000">
      <w:pPr>
        <w:spacing w:after="200"/>
      </w:pPr>
      <w:r>
        <w:rPr>
          <w:color w:val="222222"/>
        </w:rPr>
        <w:t>Twenty-six activities in five themed sections. Each is self-contained: pick anything that fits the time you have.</w:t>
      </w:r>
    </w:p>
    <w:p w14:paraId="08351561" w14:textId="77777777" w:rsidR="004816BF" w:rsidRDefault="00000000">
      <w:r>
        <w:br w:type="page"/>
      </w:r>
    </w:p>
    <w:p w14:paraId="7781E08F" w14:textId="77777777" w:rsidR="004816BF" w:rsidRDefault="00000000">
      <w:pPr>
        <w:pStyle w:val="Heading1"/>
        <w:spacing w:before="300" w:after="80"/>
      </w:pPr>
      <w:r>
        <w:rPr>
          <w:b/>
          <w:bCs/>
          <w:color w:val="1F3A5F"/>
          <w:sz w:val="30"/>
          <w:szCs w:val="30"/>
        </w:rPr>
        <w:lastRenderedPageBreak/>
        <w:t>Section A — Staying Current with Research</w:t>
      </w:r>
    </w:p>
    <w:p w14:paraId="4C90C23D" w14:textId="77777777" w:rsidR="004816BF" w:rsidRDefault="00000000">
      <w:pPr>
        <w:spacing w:after="200"/>
      </w:pPr>
      <w:r>
        <w:rPr>
          <w:color w:val="222222"/>
        </w:rPr>
        <w:t>Eight use cases that turn 'keeping up with the evidence' from a guilty aspiration into a manageable habit. The key platform feature here is web search with sources — all four can do it.</w:t>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7F889F1"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68787467" w14:textId="77777777" w:rsidR="004816BF" w:rsidRDefault="00000000">
            <w:pPr>
              <w:spacing w:after="40"/>
            </w:pPr>
            <w:r>
              <w:rPr>
                <w:b/>
                <w:bCs/>
                <w:color w:val="FFFFFF"/>
                <w:sz w:val="20"/>
                <w:szCs w:val="20"/>
              </w:rPr>
              <w:t>USE CASE 1</w:t>
            </w:r>
          </w:p>
          <w:p w14:paraId="70166FE0" w14:textId="77777777" w:rsidR="004816BF" w:rsidRDefault="00000000">
            <w:pPr>
              <w:spacing w:after="60"/>
            </w:pPr>
            <w:r>
              <w:rPr>
                <w:b/>
                <w:bCs/>
                <w:color w:val="FFFFFF"/>
                <w:sz w:val="32"/>
                <w:szCs w:val="32"/>
              </w:rPr>
              <w:t>Get an Update on Recent Research in a Topic</w:t>
            </w:r>
          </w:p>
          <w:p w14:paraId="27CEEA20" w14:textId="77777777" w:rsidR="004816BF" w:rsidRDefault="00000000">
            <w:r>
              <w:rPr>
                <w:color w:val="FFFFFF"/>
              </w:rPr>
              <w:t>⏱ 15 minutes    ●  Beginner    ●  Free on all four platforms</w:t>
            </w:r>
          </w:p>
        </w:tc>
      </w:tr>
    </w:tbl>
    <w:p w14:paraId="24D0C4DC" w14:textId="77777777" w:rsidR="004816BF" w:rsidRDefault="004816BF">
      <w:pPr>
        <w:spacing w:after="60"/>
      </w:pPr>
    </w:p>
    <w:p w14:paraId="781CEB62" w14:textId="77777777" w:rsidR="004816BF" w:rsidRDefault="00000000">
      <w:pPr>
        <w:pStyle w:val="Heading2"/>
        <w:spacing w:before="240" w:after="100"/>
      </w:pPr>
      <w:r>
        <w:rPr>
          <w:b/>
          <w:bCs/>
          <w:color w:val="1F3A5F"/>
          <w:sz w:val="25"/>
          <w:szCs w:val="25"/>
        </w:rPr>
        <w:t>What it is</w:t>
      </w:r>
    </w:p>
    <w:p w14:paraId="087F090A" w14:textId="77777777" w:rsidR="004816BF" w:rsidRDefault="00000000">
      <w:pPr>
        <w:spacing w:after="120"/>
      </w:pPr>
      <w:r>
        <w:rPr>
          <w:color w:val="222222"/>
        </w:rPr>
        <w:t>You ask an AI to search the web and summarise what recent research says about a teaching topic you care about — retrieval practice, behaviour management, phonics, feedback, anything. Instead of spending an evening trawling journals and blogs, you get a readable briefing in minutes, with links to the sources so you can check anything that matters.</w:t>
      </w:r>
    </w:p>
    <w:p w14:paraId="0C8A709F" w14:textId="77777777" w:rsidR="004816BF" w:rsidRDefault="00000000">
      <w:pPr>
        <w:pStyle w:val="Heading2"/>
        <w:spacing w:before="240" w:after="100"/>
      </w:pPr>
      <w:r>
        <w:rPr>
          <w:b/>
          <w:bCs/>
          <w:color w:val="1F3A5F"/>
          <w:sz w:val="25"/>
          <w:szCs w:val="25"/>
        </w:rPr>
        <w:t>What it's for</w:t>
      </w:r>
    </w:p>
    <w:p w14:paraId="360F28C7" w14:textId="77777777" w:rsidR="004816BF" w:rsidRDefault="00000000">
      <w:pPr>
        <w:spacing w:after="120"/>
      </w:pPr>
      <w:r>
        <w:rPr>
          <w:color w:val="222222"/>
        </w:rPr>
        <w:t>Ideal before a staff meeting, when starting an NPQ assignment, when a new initiative lands, or when you simply want to check whether what you've always done still holds up. This is the gateway use case: master the loop of ask → read → verify → follow up here, and every other use case follows.</w:t>
      </w:r>
    </w:p>
    <w:p w14:paraId="7E9C29CA"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E5F80A9"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47FC1FDF" w14:textId="77777777" w:rsidR="004816BF" w:rsidRDefault="00000000">
            <w:r>
              <w:rPr>
                <w:i/>
                <w:iCs/>
                <w:color w:val="222222"/>
              </w:rPr>
              <w:t>“I'm a [Year 8 science] teacher in [England]. Please search for recent research (last 2–3 years) on [retrieval practice in secondary classrooms]. Summarise the 4–5 most important findings in plain language, tell me what they mean for my day-to-day teaching, note anything where the evidence is mixed or contested, and give me links to the sources.”</w:t>
            </w:r>
          </w:p>
        </w:tc>
      </w:tr>
    </w:tbl>
    <w:p w14:paraId="20D79449" w14:textId="77777777" w:rsidR="004816BF" w:rsidRDefault="00000000">
      <w:pPr>
        <w:spacing w:before="100" w:after="120"/>
      </w:pPr>
      <w:r>
        <w:rPr>
          <w:b/>
          <w:bCs/>
          <w:color w:val="222222"/>
          <w:sz w:val="20"/>
          <w:szCs w:val="20"/>
        </w:rPr>
        <w:t xml:space="preserve">Why it works: </w:t>
      </w:r>
      <w:r>
        <w:rPr>
          <w:color w:val="222222"/>
          <w:sz w:val="20"/>
          <w:szCs w:val="20"/>
        </w:rPr>
        <w:t>it tells the AI who you are (so answers fit your context), what to search for, how recent, what format — and, crucially, asks for sources and for where the evidence is contested.</w:t>
      </w:r>
    </w:p>
    <w:p w14:paraId="0960738A"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2437A4A6" w14:textId="77777777">
        <w:tblPrEx>
          <w:tblCellMar>
            <w:top w:w="0" w:type="dxa"/>
            <w:bottom w:w="0" w:type="dxa"/>
          </w:tblCellMar>
        </w:tblPrEx>
        <w:tc>
          <w:tcPr>
            <w:tcW w:w="4680" w:type="dxa"/>
            <w:tcMar>
              <w:top w:w="140" w:type="dxa"/>
              <w:left w:w="160" w:type="dxa"/>
              <w:bottom w:w="140" w:type="dxa"/>
              <w:right w:w="160" w:type="dxa"/>
            </w:tcMar>
          </w:tcPr>
          <w:p w14:paraId="543D1F64" w14:textId="77777777" w:rsidR="004816BF" w:rsidRDefault="00000000">
            <w:pPr>
              <w:spacing w:after="100"/>
            </w:pPr>
            <w:r>
              <w:rPr>
                <w:b/>
                <w:bCs/>
                <w:color w:val="0E7C7B"/>
                <w:sz w:val="22"/>
                <w:szCs w:val="22"/>
              </w:rPr>
              <w:t>Claude</w:t>
            </w:r>
          </w:p>
          <w:p w14:paraId="47EA2A40" w14:textId="77777777" w:rsidR="004816BF" w:rsidRDefault="00000000">
            <w:pPr>
              <w:pStyle w:val="ListParagraph"/>
              <w:numPr>
                <w:ilvl w:val="0"/>
                <w:numId w:val="13"/>
              </w:numPr>
              <w:spacing w:after="80"/>
            </w:pPr>
            <w:r>
              <w:rPr>
                <w:color w:val="222222"/>
                <w:sz w:val="20"/>
                <w:szCs w:val="20"/>
              </w:rPr>
              <w:t>Paste the prompt and press Enter — Claude searches the web automatically when a question needs current information.</w:t>
            </w:r>
          </w:p>
          <w:p w14:paraId="7D63BACE" w14:textId="77777777" w:rsidR="004816BF" w:rsidRDefault="00000000">
            <w:pPr>
              <w:pStyle w:val="ListParagraph"/>
              <w:numPr>
                <w:ilvl w:val="0"/>
                <w:numId w:val="13"/>
              </w:numPr>
              <w:spacing w:after="80"/>
            </w:pPr>
            <w:r>
              <w:rPr>
                <w:color w:val="222222"/>
                <w:sz w:val="20"/>
                <w:szCs w:val="20"/>
              </w:rPr>
              <w:t>Read the summary; sources are cited inline — tap or hover to see where a claim came from.</w:t>
            </w:r>
          </w:p>
          <w:p w14:paraId="76025DB4" w14:textId="77777777" w:rsidR="004816BF" w:rsidRDefault="00000000">
            <w:pPr>
              <w:pStyle w:val="ListParagraph"/>
              <w:numPr>
                <w:ilvl w:val="0"/>
                <w:numId w:val="13"/>
              </w:numPr>
              <w:spacing w:after="80"/>
            </w:pPr>
            <w:r>
              <w:rPr>
                <w:color w:val="222222"/>
                <w:sz w:val="20"/>
                <w:szCs w:val="20"/>
              </w:rPr>
              <w:t>Follow up in the same chat: “Which of these could I try in one lesson this week?”</w:t>
            </w:r>
          </w:p>
        </w:tc>
        <w:tc>
          <w:tcPr>
            <w:tcW w:w="4680" w:type="dxa"/>
            <w:tcMar>
              <w:top w:w="140" w:type="dxa"/>
              <w:left w:w="160" w:type="dxa"/>
              <w:bottom w:w="140" w:type="dxa"/>
              <w:right w:w="160" w:type="dxa"/>
            </w:tcMar>
          </w:tcPr>
          <w:p w14:paraId="53D1BFBF" w14:textId="77777777" w:rsidR="004816BF" w:rsidRDefault="00000000">
            <w:pPr>
              <w:spacing w:after="100"/>
            </w:pPr>
            <w:r>
              <w:rPr>
                <w:b/>
                <w:bCs/>
                <w:color w:val="0E7C7B"/>
                <w:sz w:val="22"/>
                <w:szCs w:val="22"/>
              </w:rPr>
              <w:t>ChatGPT</w:t>
            </w:r>
          </w:p>
          <w:p w14:paraId="30B5D7E2" w14:textId="77777777" w:rsidR="004816BF" w:rsidRDefault="00000000">
            <w:pPr>
              <w:pStyle w:val="ListParagraph"/>
              <w:numPr>
                <w:ilvl w:val="0"/>
                <w:numId w:val="14"/>
              </w:numPr>
              <w:spacing w:after="80"/>
            </w:pPr>
            <w:r>
              <w:rPr>
                <w:color w:val="222222"/>
                <w:sz w:val="20"/>
                <w:szCs w:val="20"/>
              </w:rPr>
              <w:t>Paste the prompt. If it doesn't search, click the globe/“Search” icon in the message box first.</w:t>
            </w:r>
          </w:p>
          <w:p w14:paraId="4B27B63E" w14:textId="77777777" w:rsidR="004816BF" w:rsidRDefault="00000000">
            <w:pPr>
              <w:pStyle w:val="ListParagraph"/>
              <w:numPr>
                <w:ilvl w:val="0"/>
                <w:numId w:val="14"/>
              </w:numPr>
              <w:spacing w:after="80"/>
            </w:pPr>
            <w:r>
              <w:rPr>
                <w:color w:val="222222"/>
                <w:sz w:val="20"/>
                <w:szCs w:val="20"/>
              </w:rPr>
              <w:t>Open the source links it lists and skim at least one.</w:t>
            </w:r>
          </w:p>
          <w:p w14:paraId="4D874AC1" w14:textId="77777777" w:rsidR="004816BF" w:rsidRDefault="00000000">
            <w:pPr>
              <w:pStyle w:val="ListParagraph"/>
              <w:numPr>
                <w:ilvl w:val="0"/>
                <w:numId w:val="14"/>
              </w:numPr>
              <w:spacing w:after="80"/>
            </w:pPr>
            <w:r>
              <w:rPr>
                <w:color w:val="222222"/>
                <w:sz w:val="20"/>
                <w:szCs w:val="20"/>
              </w:rPr>
              <w:t>Follow up: “Turn the top three findings into a one-slide summary for my department.”</w:t>
            </w:r>
          </w:p>
          <w:p w14:paraId="5A4BACF9" w14:textId="77777777" w:rsidR="004816BF" w:rsidRDefault="00000000">
            <w:pPr>
              <w:spacing w:before="60"/>
            </w:pPr>
            <w:r>
              <w:rPr>
                <w:i/>
                <w:iCs/>
                <w:color w:val="555555"/>
                <w:sz w:val="19"/>
                <w:szCs w:val="19"/>
              </w:rPr>
              <w:t>Free accounts have daily limits on some features — fine for this task.</w:t>
            </w:r>
          </w:p>
        </w:tc>
      </w:tr>
      <w:tr w:rsidR="004816BF" w14:paraId="2E349B24" w14:textId="77777777">
        <w:tblPrEx>
          <w:tblCellMar>
            <w:top w:w="0" w:type="dxa"/>
            <w:bottom w:w="0" w:type="dxa"/>
          </w:tblCellMar>
        </w:tblPrEx>
        <w:tc>
          <w:tcPr>
            <w:tcW w:w="4680" w:type="dxa"/>
            <w:tcMar>
              <w:top w:w="140" w:type="dxa"/>
              <w:left w:w="160" w:type="dxa"/>
              <w:bottom w:w="140" w:type="dxa"/>
              <w:right w:w="160" w:type="dxa"/>
            </w:tcMar>
          </w:tcPr>
          <w:p w14:paraId="05B44621" w14:textId="77777777" w:rsidR="004816BF" w:rsidRDefault="00000000">
            <w:pPr>
              <w:spacing w:after="100"/>
            </w:pPr>
            <w:r>
              <w:rPr>
                <w:b/>
                <w:bCs/>
                <w:color w:val="0E7C7B"/>
                <w:sz w:val="22"/>
                <w:szCs w:val="22"/>
              </w:rPr>
              <w:t>Gemini</w:t>
            </w:r>
          </w:p>
          <w:p w14:paraId="6FF320F3" w14:textId="77777777" w:rsidR="004816BF" w:rsidRDefault="00000000">
            <w:pPr>
              <w:pStyle w:val="ListParagraph"/>
              <w:numPr>
                <w:ilvl w:val="0"/>
                <w:numId w:val="15"/>
              </w:numPr>
              <w:spacing w:after="80"/>
            </w:pPr>
            <w:r>
              <w:rPr>
                <w:color w:val="222222"/>
                <w:sz w:val="20"/>
                <w:szCs w:val="20"/>
              </w:rPr>
              <w:t>Paste the prompt — Gemini searches Google automatically.</w:t>
            </w:r>
          </w:p>
          <w:p w14:paraId="5D43F69F" w14:textId="77777777" w:rsidR="004816BF" w:rsidRDefault="00000000">
            <w:pPr>
              <w:pStyle w:val="ListParagraph"/>
              <w:numPr>
                <w:ilvl w:val="0"/>
                <w:numId w:val="15"/>
              </w:numPr>
              <w:spacing w:after="80"/>
            </w:pPr>
            <w:r>
              <w:rPr>
                <w:color w:val="222222"/>
                <w:sz w:val="20"/>
                <w:szCs w:val="20"/>
              </w:rPr>
              <w:t>Use the double-check (Google) icon under the answer to verify claims against search results.</w:t>
            </w:r>
          </w:p>
          <w:p w14:paraId="135924C8" w14:textId="77777777" w:rsidR="004816BF" w:rsidRDefault="00000000">
            <w:pPr>
              <w:pStyle w:val="ListParagraph"/>
              <w:numPr>
                <w:ilvl w:val="0"/>
                <w:numId w:val="15"/>
              </w:numPr>
              <w:spacing w:after="80"/>
            </w:pPr>
            <w:r>
              <w:rPr>
                <w:color w:val="222222"/>
                <w:sz w:val="20"/>
                <w:szCs w:val="20"/>
              </w:rPr>
              <w:t>Follow up: “What do critics of this approach say?”</w:t>
            </w:r>
          </w:p>
        </w:tc>
        <w:tc>
          <w:tcPr>
            <w:tcW w:w="4680" w:type="dxa"/>
            <w:tcMar>
              <w:top w:w="140" w:type="dxa"/>
              <w:left w:w="160" w:type="dxa"/>
              <w:bottom w:w="140" w:type="dxa"/>
              <w:right w:w="160" w:type="dxa"/>
            </w:tcMar>
          </w:tcPr>
          <w:p w14:paraId="5DE4B92A" w14:textId="77777777" w:rsidR="004816BF" w:rsidRDefault="00000000">
            <w:pPr>
              <w:spacing w:after="100"/>
            </w:pPr>
            <w:r>
              <w:rPr>
                <w:b/>
                <w:bCs/>
                <w:color w:val="0E7C7B"/>
                <w:sz w:val="22"/>
                <w:szCs w:val="22"/>
              </w:rPr>
              <w:t>Copilot</w:t>
            </w:r>
          </w:p>
          <w:p w14:paraId="2AA0560D" w14:textId="77777777" w:rsidR="004816BF" w:rsidRDefault="00000000">
            <w:pPr>
              <w:pStyle w:val="ListParagraph"/>
              <w:numPr>
                <w:ilvl w:val="0"/>
                <w:numId w:val="16"/>
              </w:numPr>
              <w:spacing w:after="80"/>
            </w:pPr>
            <w:r>
              <w:rPr>
                <w:color w:val="222222"/>
                <w:sz w:val="20"/>
                <w:szCs w:val="20"/>
              </w:rPr>
              <w:t>Paste the prompt — Copilot uses Bing search and shows numbered citations.</w:t>
            </w:r>
          </w:p>
          <w:p w14:paraId="641209BC" w14:textId="77777777" w:rsidR="004816BF" w:rsidRDefault="00000000">
            <w:pPr>
              <w:pStyle w:val="ListParagraph"/>
              <w:numPr>
                <w:ilvl w:val="0"/>
                <w:numId w:val="16"/>
              </w:numPr>
              <w:spacing w:after="80"/>
            </w:pPr>
            <w:r>
              <w:rPr>
                <w:color w:val="222222"/>
                <w:sz w:val="20"/>
                <w:szCs w:val="20"/>
              </w:rPr>
              <w:t>Click the numbered citations to open the originals.</w:t>
            </w:r>
          </w:p>
          <w:p w14:paraId="230C6969" w14:textId="77777777" w:rsidR="004816BF" w:rsidRDefault="00000000">
            <w:pPr>
              <w:pStyle w:val="ListParagraph"/>
              <w:numPr>
                <w:ilvl w:val="0"/>
                <w:numId w:val="16"/>
              </w:numPr>
              <w:spacing w:after="80"/>
            </w:pPr>
            <w:r>
              <w:rPr>
                <w:color w:val="222222"/>
                <w:sz w:val="20"/>
                <w:szCs w:val="20"/>
              </w:rPr>
              <w:t>Follow up: “Summarise this as a 5-minute briefing for a staff meeting.”</w:t>
            </w:r>
          </w:p>
        </w:tc>
      </w:tr>
    </w:tbl>
    <w:p w14:paraId="33307E2F" w14:textId="77777777" w:rsidR="004816BF" w:rsidRDefault="00000000">
      <w:pPr>
        <w:pStyle w:val="Heading2"/>
        <w:spacing w:before="240" w:after="100"/>
      </w:pPr>
      <w:r>
        <w:rPr>
          <w:b/>
          <w:bCs/>
          <w:color w:val="1F3A5F"/>
          <w:sz w:val="25"/>
          <w:szCs w:val="25"/>
        </w:rPr>
        <w:lastRenderedPageBreak/>
        <w:t>What good looks like</w:t>
      </w:r>
    </w:p>
    <w:p w14:paraId="66659D33" w14:textId="77777777" w:rsidR="004816BF" w:rsidRDefault="00000000">
      <w:pPr>
        <w:spacing w:after="120"/>
      </w:pPr>
      <w:r>
        <w:rPr>
          <w:color w:val="222222"/>
        </w:rPr>
        <w:t>A strong answer summarises 4–5 findings in plain language, connects each to classroom practice, names sources with working links (ideally recognisable ones — EEF, peer-reviewed journals, subject associations), and admits uncertainty where evidence is mixed. Be suspicious of answers with no sources, sweeping claims (“research proves…”), or studies you can't find when you click through.</w:t>
      </w:r>
    </w:p>
    <w:p w14:paraId="634C9C58" w14:textId="77777777" w:rsidR="004816BF" w:rsidRDefault="00000000">
      <w:pPr>
        <w:pStyle w:val="Heading2"/>
        <w:spacing w:before="240" w:after="100"/>
      </w:pPr>
      <w:r>
        <w:rPr>
          <w:b/>
          <w:bCs/>
          <w:color w:val="1F3A5F"/>
          <w:sz w:val="25"/>
          <w:szCs w:val="25"/>
        </w:rPr>
        <w:t>If it's not working…</w:t>
      </w:r>
    </w:p>
    <w:p w14:paraId="0D16CE9D" w14:textId="77777777" w:rsidR="004816BF" w:rsidRDefault="00000000">
      <w:pPr>
        <w:pStyle w:val="ListParagraph"/>
        <w:numPr>
          <w:ilvl w:val="0"/>
          <w:numId w:val="5"/>
        </w:numPr>
        <w:spacing w:after="80"/>
      </w:pPr>
      <w:r>
        <w:rPr>
          <w:color w:val="222222"/>
        </w:rPr>
        <w:t>Too generic? Add more about you: “I teach mixed-ability Year 8 in a large comprehensive; most strategies I read about assume small classes.”</w:t>
      </w:r>
    </w:p>
    <w:p w14:paraId="3F010D11" w14:textId="77777777" w:rsidR="004816BF" w:rsidRDefault="00000000">
      <w:pPr>
        <w:pStyle w:val="ListParagraph"/>
        <w:numPr>
          <w:ilvl w:val="0"/>
          <w:numId w:val="5"/>
        </w:numPr>
        <w:spacing w:after="80"/>
      </w:pPr>
      <w:r>
        <w:rPr>
          <w:color w:val="222222"/>
        </w:rPr>
        <w:t>Too academic? Say: “Explain it as you would to a colleague over coffee, not in a journal.”</w:t>
      </w:r>
    </w:p>
    <w:p w14:paraId="265F0936" w14:textId="77777777" w:rsidR="004816BF" w:rsidRDefault="00000000">
      <w:pPr>
        <w:pStyle w:val="ListParagraph"/>
        <w:numPr>
          <w:ilvl w:val="0"/>
          <w:numId w:val="5"/>
        </w:numPr>
        <w:spacing w:after="80"/>
      </w:pPr>
      <w:r>
        <w:rPr>
          <w:color w:val="222222"/>
        </w:rPr>
        <w:t>No sources or old ones? Say: “Only include findings you can link to a source published since 2023.”</w:t>
      </w:r>
    </w:p>
    <w:p w14:paraId="26F133C3"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3226C95"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0E5B7CD6" w14:textId="77777777" w:rsidR="004816BF" w:rsidRDefault="00000000">
            <w:pPr>
              <w:pStyle w:val="ListParagraph"/>
              <w:numPr>
                <w:ilvl w:val="0"/>
                <w:numId w:val="6"/>
              </w:numPr>
              <w:spacing w:after="80"/>
            </w:pPr>
            <w:r>
              <w:rPr>
                <w:color w:val="222222"/>
              </w:rPr>
              <w:t>Invented citations. AI can occasionally produce a plausible-sounding study that doesn't exist. Click the links. If a claim matters — for an assignment, a staff meeting, a policy — verify it at the source before repeating it.</w:t>
            </w:r>
          </w:p>
          <w:p w14:paraId="66D0CBAC" w14:textId="77777777" w:rsidR="004816BF" w:rsidRDefault="00000000">
            <w:pPr>
              <w:pStyle w:val="ListParagraph"/>
              <w:numPr>
                <w:ilvl w:val="0"/>
                <w:numId w:val="6"/>
              </w:numPr>
            </w:pPr>
            <w:r>
              <w:rPr>
                <w:color w:val="222222"/>
              </w:rPr>
              <w:t>Treating a summary as the paper. A 200-word summary of a 40-page study loses nuance (sample size, age group, context). Read the original before changing your practice based on it.</w:t>
            </w:r>
          </w:p>
        </w:tc>
      </w:tr>
    </w:tbl>
    <w:p w14:paraId="0AAC8DF0" w14:textId="77777777" w:rsidR="004816BF" w:rsidRDefault="00000000">
      <w:pPr>
        <w:pStyle w:val="Heading2"/>
        <w:spacing w:before="240" w:after="100"/>
      </w:pPr>
      <w:r>
        <w:rPr>
          <w:b/>
          <w:bCs/>
          <w:color w:val="1F3A5F"/>
          <w:sz w:val="25"/>
          <w:szCs w:val="25"/>
        </w:rPr>
        <w:t>↻ Make it a routine</w:t>
      </w:r>
    </w:p>
    <w:p w14:paraId="18CDE2C4" w14:textId="77777777" w:rsidR="004816BF" w:rsidRDefault="00000000">
      <w:pPr>
        <w:spacing w:after="120"/>
      </w:pPr>
      <w:r>
        <w:rPr>
          <w:color w:val="222222"/>
        </w:rPr>
        <w:t xml:space="preserve">First Monday of the month, 15 minutes, one topic per term (autumn: feedback; spring: adaptive teaching; summer: your appraisal target). Keep one ongoing “Research updates” chat or Project and ask each time: “What's new since my last update? Only tell me what's changed.” </w:t>
      </w:r>
      <w:r>
        <w:rPr>
          <w:i/>
          <w:iCs/>
          <w:color w:val="555555"/>
        </w:rPr>
        <w:t>How to schedule it on each platform: see page F3.</w:t>
      </w:r>
    </w:p>
    <w:p w14:paraId="2D8143FC"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199BB7D"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5319D8A9" w14:textId="77777777" w:rsidR="004816BF" w:rsidRDefault="00000000">
            <w:r>
              <w:rPr>
                <w:b/>
                <w:bCs/>
                <w:color w:val="222222"/>
              </w:rPr>
              <w:t xml:space="preserve">Run the identical prompt on two platforms and compare. </w:t>
            </w:r>
            <w:r>
              <w:rPr>
                <w:color w:val="222222"/>
              </w:rPr>
              <w:t>Where do they agree? Whose sources are stronger? Then paste one AI's summary into the other and ask: “What did this get right, what did it miss, and where do you disagree?” You'll learn a lot about the topic — and even more about how much to trust any single AI summary.</w:t>
            </w:r>
          </w:p>
        </w:tc>
      </w:tr>
    </w:tbl>
    <w:p w14:paraId="21BA7A10" w14:textId="77777777" w:rsidR="004816BF" w:rsidRDefault="00000000">
      <w:pPr>
        <w:pStyle w:val="Heading2"/>
        <w:spacing w:before="240" w:after="100"/>
      </w:pPr>
      <w:r>
        <w:rPr>
          <w:b/>
          <w:bCs/>
          <w:color w:val="1F3A5F"/>
          <w:sz w:val="25"/>
          <w:szCs w:val="25"/>
        </w:rPr>
        <w:t>Where to save it</w:t>
      </w:r>
    </w:p>
    <w:p w14:paraId="09E96E84" w14:textId="77777777" w:rsidR="004816BF" w:rsidRDefault="00000000">
      <w:pPr>
        <w:spacing w:after="120"/>
      </w:pPr>
      <w:r>
        <w:rPr>
          <w:color w:val="222222"/>
        </w:rPr>
        <w:t xml:space="preserve">Copy the summary (with links) into your vault under Research, and link it to any lesson reflection where you try the ideas. </w:t>
      </w:r>
      <w:r>
        <w:rPr>
          <w:i/>
          <w:iCs/>
          <w:color w:val="555555"/>
        </w:rPr>
        <w:t>(Optional — see page F4. Skip freely if you haven't set up a knowledge base.)</w:t>
      </w:r>
    </w:p>
    <w:p w14:paraId="5B4161FE"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4BABD5C"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76593545" w14:textId="77777777" w:rsidR="004816BF" w:rsidRDefault="00000000">
            <w:pPr>
              <w:spacing w:after="40"/>
            </w:pPr>
            <w:r>
              <w:rPr>
                <w:b/>
                <w:bCs/>
                <w:color w:val="FFFFFF"/>
                <w:sz w:val="20"/>
                <w:szCs w:val="20"/>
              </w:rPr>
              <w:lastRenderedPageBreak/>
              <w:t>USE CASE 2</w:t>
            </w:r>
          </w:p>
          <w:p w14:paraId="575D9CC3" w14:textId="77777777" w:rsidR="004816BF" w:rsidRDefault="00000000">
            <w:pPr>
              <w:spacing w:after="60"/>
            </w:pPr>
            <w:r>
              <w:rPr>
                <w:b/>
                <w:bCs/>
                <w:color w:val="FFFFFF"/>
                <w:sz w:val="32"/>
                <w:szCs w:val="32"/>
              </w:rPr>
              <w:t>Run a Deep Research Report — for the Big Questions</w:t>
            </w:r>
          </w:p>
          <w:p w14:paraId="3D53D90E" w14:textId="77777777" w:rsidR="004816BF" w:rsidRDefault="00000000">
            <w:r>
              <w:rPr>
                <w:color w:val="FFFFFF"/>
              </w:rPr>
              <w:t>⏱ 10 minutes of yours; the AI works for 5–20    ●  Intermediate</w:t>
            </w:r>
          </w:p>
        </w:tc>
      </w:tr>
    </w:tbl>
    <w:p w14:paraId="1AFF5302" w14:textId="77777777" w:rsidR="004816BF" w:rsidRDefault="004816BF">
      <w:pPr>
        <w:spacing w:after="60"/>
      </w:pPr>
    </w:p>
    <w:p w14:paraId="50202C5F" w14:textId="77777777" w:rsidR="004816BF" w:rsidRDefault="00000000">
      <w:pPr>
        <w:pStyle w:val="Heading2"/>
        <w:spacing w:before="240" w:after="100"/>
      </w:pPr>
      <w:r>
        <w:rPr>
          <w:b/>
          <w:bCs/>
          <w:color w:val="1F3A5F"/>
          <w:sz w:val="25"/>
          <w:szCs w:val="25"/>
        </w:rPr>
        <w:t>What it is</w:t>
      </w:r>
    </w:p>
    <w:p w14:paraId="7D531EA3" w14:textId="77777777" w:rsidR="004816BF" w:rsidRDefault="00000000">
      <w:pPr>
        <w:spacing w:after="120"/>
      </w:pPr>
      <w:r>
        <w:rPr>
          <w:color w:val="222222"/>
        </w:rPr>
        <w:t>All four platforms now have a slower, deeper mode — usually called Deep Research — that works very differently from normal chat. Instead of replying in seconds, the AI goes away for five to twenty minutes: searching dozens of sources, reading them, cross-checking, and then writing you a long, structured, fully referenced report — closer to a briefing paper than a chat answer. You ask one big, well-framed question, put the kettle on, and come back to several pages.</w:t>
      </w:r>
    </w:p>
    <w:p w14:paraId="78CB4328" w14:textId="77777777" w:rsidR="004816BF" w:rsidRDefault="00000000">
      <w:pPr>
        <w:pStyle w:val="Heading2"/>
        <w:spacing w:before="240" w:after="100"/>
      </w:pPr>
      <w:r>
        <w:rPr>
          <w:b/>
          <w:bCs/>
          <w:color w:val="1F3A5F"/>
          <w:sz w:val="25"/>
          <w:szCs w:val="25"/>
        </w:rPr>
        <w:t>What it's for</w:t>
      </w:r>
    </w:p>
    <w:p w14:paraId="28DC3DC2" w14:textId="77777777" w:rsidR="004816BF" w:rsidRDefault="00000000">
      <w:pPr>
        <w:spacing w:after="120"/>
      </w:pPr>
      <w:r>
        <w:rPr>
          <w:color w:val="222222"/>
        </w:rPr>
        <w:t>The occasions Use Case 1’s quick update can’t carry: the starting point for an NPQ or Masters assignment, a whole-school decision (a new phonics scheme, a homework policy), an options appraisal for leadership, or genuinely understanding a policy change. Rule of thumb: quick update (UC1) for staying current; deep research for anything a meeting will decide or a marker will grade.</w:t>
      </w:r>
    </w:p>
    <w:p w14:paraId="243A086E"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E4BF148"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1622C57" w14:textId="77777777" w:rsidR="004816BF" w:rsidRDefault="00000000">
            <w:r>
              <w:rPr>
                <w:i/>
                <w:iCs/>
                <w:color w:val="222222"/>
              </w:rPr>
              <w:t>“I need a thorough, well-sourced report on [the evidence for mixed-attainment grouping in KS3 maths]. Context: I’m a [head of maths] preparing [a recommendation for a department decision this term]. Cover: the strongest evidence on each side, the key studies and reviews (noting how strong each is), practical experience from schools that have tried it, workload and cost implications, and the open questions where evidence is thin. UK-relevant where possible. Structure it with clear headings, cite every claim, and end with a one-page summary a busy colleague could read alone.”</w:t>
            </w:r>
          </w:p>
        </w:tc>
      </w:tr>
    </w:tbl>
    <w:p w14:paraId="12740B4F" w14:textId="77777777" w:rsidR="004816BF" w:rsidRDefault="00000000">
      <w:pPr>
        <w:spacing w:before="100" w:after="120"/>
      </w:pPr>
      <w:r>
        <w:rPr>
          <w:b/>
          <w:bCs/>
          <w:color w:val="222222"/>
          <w:sz w:val="20"/>
          <w:szCs w:val="20"/>
        </w:rPr>
        <w:t xml:space="preserve">Why it works: </w:t>
      </w:r>
      <w:r>
        <w:rPr>
          <w:color w:val="222222"/>
          <w:sz w:val="20"/>
          <w:szCs w:val="20"/>
        </w:rPr>
        <w:t>deep research rewards a well-scoped question: your context, the decision it feeds, the ground to cover, and the one-page summary means the report gets read, not just admired.</w:t>
      </w:r>
    </w:p>
    <w:p w14:paraId="08E2995D"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05DE0B8C" w14:textId="77777777">
        <w:tblPrEx>
          <w:tblCellMar>
            <w:top w:w="0" w:type="dxa"/>
            <w:bottom w:w="0" w:type="dxa"/>
          </w:tblCellMar>
        </w:tblPrEx>
        <w:tc>
          <w:tcPr>
            <w:tcW w:w="4680" w:type="dxa"/>
            <w:tcMar>
              <w:top w:w="140" w:type="dxa"/>
              <w:left w:w="160" w:type="dxa"/>
              <w:bottom w:w="140" w:type="dxa"/>
              <w:right w:w="160" w:type="dxa"/>
            </w:tcMar>
          </w:tcPr>
          <w:p w14:paraId="78223915" w14:textId="77777777" w:rsidR="004816BF" w:rsidRDefault="00000000">
            <w:pPr>
              <w:spacing w:after="100"/>
            </w:pPr>
            <w:r>
              <w:rPr>
                <w:b/>
                <w:bCs/>
                <w:color w:val="0E7C7B"/>
                <w:sz w:val="22"/>
                <w:szCs w:val="22"/>
              </w:rPr>
              <w:t>Claude</w:t>
            </w:r>
          </w:p>
          <w:p w14:paraId="53F4D297" w14:textId="77777777" w:rsidR="004816BF" w:rsidRDefault="00000000">
            <w:pPr>
              <w:pStyle w:val="ListParagraph"/>
              <w:numPr>
                <w:ilvl w:val="0"/>
                <w:numId w:val="17"/>
              </w:numPr>
              <w:spacing w:after="80"/>
            </w:pPr>
            <w:r>
              <w:rPr>
                <w:color w:val="222222"/>
                <w:sz w:val="20"/>
                <w:szCs w:val="20"/>
              </w:rPr>
              <w:t>In the message box, open the tools/options and switch on Research before sending your prompt.</w:t>
            </w:r>
          </w:p>
          <w:p w14:paraId="723FBD59" w14:textId="77777777" w:rsidR="004816BF" w:rsidRDefault="00000000">
            <w:pPr>
              <w:pStyle w:val="ListParagraph"/>
              <w:numPr>
                <w:ilvl w:val="0"/>
                <w:numId w:val="17"/>
              </w:numPr>
              <w:spacing w:after="80"/>
            </w:pPr>
            <w:r>
              <w:rPr>
                <w:color w:val="222222"/>
                <w:sz w:val="20"/>
                <w:szCs w:val="20"/>
              </w:rPr>
              <w:t>Expect a wait of several minutes — that’s the mode working, not a fault. You can leave the tab.</w:t>
            </w:r>
          </w:p>
          <w:p w14:paraId="124FFF03" w14:textId="77777777" w:rsidR="004816BF" w:rsidRDefault="00000000">
            <w:pPr>
              <w:pStyle w:val="ListParagraph"/>
              <w:numPr>
                <w:ilvl w:val="0"/>
                <w:numId w:val="17"/>
              </w:numPr>
              <w:spacing w:after="80"/>
            </w:pPr>
            <w:r>
              <w:rPr>
                <w:color w:val="222222"/>
                <w:sz w:val="20"/>
                <w:szCs w:val="20"/>
              </w:rPr>
              <w:t>Read the report; then ask follow-ups in the same chat: “Expand the section on implementation — what did schools wish they’d known?”</w:t>
            </w:r>
          </w:p>
        </w:tc>
        <w:tc>
          <w:tcPr>
            <w:tcW w:w="4680" w:type="dxa"/>
            <w:tcMar>
              <w:top w:w="140" w:type="dxa"/>
              <w:left w:w="160" w:type="dxa"/>
              <w:bottom w:w="140" w:type="dxa"/>
              <w:right w:w="160" w:type="dxa"/>
            </w:tcMar>
          </w:tcPr>
          <w:p w14:paraId="21F6DD59" w14:textId="77777777" w:rsidR="004816BF" w:rsidRDefault="00000000">
            <w:pPr>
              <w:spacing w:after="100"/>
            </w:pPr>
            <w:r>
              <w:rPr>
                <w:b/>
                <w:bCs/>
                <w:color w:val="0E7C7B"/>
                <w:sz w:val="22"/>
                <w:szCs w:val="22"/>
              </w:rPr>
              <w:t>ChatGPT</w:t>
            </w:r>
          </w:p>
          <w:p w14:paraId="16966F35" w14:textId="77777777" w:rsidR="004816BF" w:rsidRDefault="00000000">
            <w:pPr>
              <w:pStyle w:val="ListParagraph"/>
              <w:numPr>
                <w:ilvl w:val="0"/>
                <w:numId w:val="18"/>
              </w:numPr>
              <w:spacing w:after="80"/>
            </w:pPr>
            <w:r>
              <w:rPr>
                <w:color w:val="222222"/>
                <w:sz w:val="20"/>
                <w:szCs w:val="20"/>
              </w:rPr>
              <w:t>Choose “Deep research” from the tools menu in the message box, then paste the prompt.</w:t>
            </w:r>
          </w:p>
          <w:p w14:paraId="24350FDC" w14:textId="77777777" w:rsidR="004816BF" w:rsidRDefault="00000000">
            <w:pPr>
              <w:pStyle w:val="ListParagraph"/>
              <w:numPr>
                <w:ilvl w:val="0"/>
                <w:numId w:val="18"/>
              </w:numPr>
              <w:spacing w:after="80"/>
            </w:pPr>
            <w:r>
              <w:rPr>
                <w:color w:val="222222"/>
                <w:sz w:val="20"/>
                <w:szCs w:val="20"/>
              </w:rPr>
              <w:t>It may ask two or three clarifying questions before starting — answer them properly; they shape the whole report.</w:t>
            </w:r>
          </w:p>
          <w:p w14:paraId="22AE28F7" w14:textId="77777777" w:rsidR="004816BF" w:rsidRDefault="00000000">
            <w:pPr>
              <w:pStyle w:val="ListParagraph"/>
              <w:numPr>
                <w:ilvl w:val="0"/>
                <w:numId w:val="18"/>
              </w:numPr>
              <w:spacing w:after="80"/>
            </w:pPr>
            <w:r>
              <w:rPr>
                <w:color w:val="222222"/>
                <w:sz w:val="20"/>
                <w:szCs w:val="20"/>
              </w:rPr>
              <w:t>Come back when notified and read with the citations open.</w:t>
            </w:r>
          </w:p>
          <w:p w14:paraId="0E664E7F" w14:textId="77777777" w:rsidR="004816BF" w:rsidRDefault="00000000">
            <w:pPr>
              <w:spacing w:before="60"/>
            </w:pPr>
            <w:r>
              <w:rPr>
                <w:i/>
                <w:iCs/>
                <w:color w:val="555555"/>
                <w:sz w:val="19"/>
                <w:szCs w:val="19"/>
              </w:rPr>
              <w:t>Free accounts get a small number of deep research runs per month — spend them on questions that deserve them.</w:t>
            </w:r>
          </w:p>
        </w:tc>
      </w:tr>
      <w:tr w:rsidR="004816BF" w14:paraId="6AC09A9C" w14:textId="77777777">
        <w:tblPrEx>
          <w:tblCellMar>
            <w:top w:w="0" w:type="dxa"/>
            <w:bottom w:w="0" w:type="dxa"/>
          </w:tblCellMar>
        </w:tblPrEx>
        <w:tc>
          <w:tcPr>
            <w:tcW w:w="4680" w:type="dxa"/>
            <w:tcMar>
              <w:top w:w="140" w:type="dxa"/>
              <w:left w:w="160" w:type="dxa"/>
              <w:bottom w:w="140" w:type="dxa"/>
              <w:right w:w="160" w:type="dxa"/>
            </w:tcMar>
          </w:tcPr>
          <w:p w14:paraId="326DB02F" w14:textId="77777777" w:rsidR="004816BF" w:rsidRDefault="00000000">
            <w:pPr>
              <w:spacing w:after="100"/>
            </w:pPr>
            <w:r>
              <w:rPr>
                <w:b/>
                <w:bCs/>
                <w:color w:val="0E7C7B"/>
                <w:sz w:val="22"/>
                <w:szCs w:val="22"/>
              </w:rPr>
              <w:t>Gemini</w:t>
            </w:r>
          </w:p>
          <w:p w14:paraId="350CC900" w14:textId="77777777" w:rsidR="004816BF" w:rsidRDefault="00000000">
            <w:pPr>
              <w:pStyle w:val="ListParagraph"/>
              <w:numPr>
                <w:ilvl w:val="0"/>
                <w:numId w:val="19"/>
              </w:numPr>
              <w:spacing w:after="80"/>
            </w:pPr>
            <w:r>
              <w:rPr>
                <w:color w:val="222222"/>
                <w:sz w:val="20"/>
                <w:szCs w:val="20"/>
              </w:rPr>
              <w:t>Select Deep Research from the tools in the prompt box and paste your question.</w:t>
            </w:r>
          </w:p>
          <w:p w14:paraId="4687DB3E" w14:textId="77777777" w:rsidR="004816BF" w:rsidRDefault="00000000">
            <w:pPr>
              <w:pStyle w:val="ListParagraph"/>
              <w:numPr>
                <w:ilvl w:val="0"/>
                <w:numId w:val="19"/>
              </w:numPr>
              <w:spacing w:after="80"/>
            </w:pPr>
            <w:r>
              <w:rPr>
                <w:color w:val="222222"/>
                <w:sz w:val="20"/>
                <w:szCs w:val="20"/>
              </w:rPr>
              <w:t>Gemini shows you its research plan before starting — review it and edit anything off-target, then approve.</w:t>
            </w:r>
          </w:p>
          <w:p w14:paraId="64F2B5FC" w14:textId="77777777" w:rsidR="004816BF" w:rsidRDefault="00000000">
            <w:pPr>
              <w:pStyle w:val="ListParagraph"/>
              <w:numPr>
                <w:ilvl w:val="0"/>
                <w:numId w:val="19"/>
              </w:numPr>
              <w:spacing w:after="80"/>
            </w:pPr>
            <w:r>
              <w:rPr>
                <w:color w:val="222222"/>
                <w:sz w:val="20"/>
                <w:szCs w:val="20"/>
              </w:rPr>
              <w:lastRenderedPageBreak/>
              <w:t>When done, you can export the report straight to Google Docs to annotate or share.</w:t>
            </w:r>
          </w:p>
        </w:tc>
        <w:tc>
          <w:tcPr>
            <w:tcW w:w="4680" w:type="dxa"/>
            <w:tcMar>
              <w:top w:w="140" w:type="dxa"/>
              <w:left w:w="160" w:type="dxa"/>
              <w:bottom w:w="140" w:type="dxa"/>
              <w:right w:w="160" w:type="dxa"/>
            </w:tcMar>
          </w:tcPr>
          <w:p w14:paraId="4E3C63EE" w14:textId="77777777" w:rsidR="004816BF" w:rsidRDefault="00000000">
            <w:pPr>
              <w:spacing w:after="100"/>
            </w:pPr>
            <w:r>
              <w:rPr>
                <w:b/>
                <w:bCs/>
                <w:color w:val="0E7C7B"/>
                <w:sz w:val="22"/>
                <w:szCs w:val="22"/>
              </w:rPr>
              <w:lastRenderedPageBreak/>
              <w:t>Copilot</w:t>
            </w:r>
          </w:p>
          <w:p w14:paraId="7DD28410" w14:textId="77777777" w:rsidR="004816BF" w:rsidRDefault="00000000">
            <w:pPr>
              <w:pStyle w:val="ListParagraph"/>
              <w:numPr>
                <w:ilvl w:val="0"/>
                <w:numId w:val="20"/>
              </w:numPr>
              <w:spacing w:after="80"/>
            </w:pPr>
            <w:r>
              <w:rPr>
                <w:color w:val="222222"/>
                <w:sz w:val="20"/>
                <w:szCs w:val="20"/>
              </w:rPr>
              <w:t>Look for the deeper-thinking or research option in the mode selector (names vary by version) and paste the prompt.</w:t>
            </w:r>
          </w:p>
          <w:p w14:paraId="10215B84" w14:textId="77777777" w:rsidR="004816BF" w:rsidRDefault="00000000">
            <w:pPr>
              <w:pStyle w:val="ListParagraph"/>
              <w:numPr>
                <w:ilvl w:val="0"/>
                <w:numId w:val="20"/>
              </w:numPr>
              <w:spacing w:after="80"/>
            </w:pPr>
            <w:r>
              <w:rPr>
                <w:color w:val="222222"/>
                <w:sz w:val="20"/>
                <w:szCs w:val="20"/>
              </w:rPr>
              <w:t>If your version doesn’t offer it, fall back to UC1’s approach and ask follow-ups section by section — slower, but it gets most of the way.</w:t>
            </w:r>
          </w:p>
        </w:tc>
      </w:tr>
    </w:tbl>
    <w:p w14:paraId="79F853B2" w14:textId="77777777" w:rsidR="004816BF" w:rsidRDefault="00000000">
      <w:pPr>
        <w:pStyle w:val="Heading2"/>
        <w:spacing w:before="240" w:after="100"/>
      </w:pPr>
      <w:r>
        <w:rPr>
          <w:b/>
          <w:bCs/>
          <w:color w:val="1F3A5F"/>
          <w:sz w:val="25"/>
          <w:szCs w:val="25"/>
        </w:rPr>
        <w:t>What good looks like</w:t>
      </w:r>
    </w:p>
    <w:p w14:paraId="46AFCBA0" w14:textId="77777777" w:rsidR="004816BF" w:rsidRDefault="00000000">
      <w:pPr>
        <w:spacing w:after="120"/>
      </w:pPr>
      <w:r>
        <w:rPr>
          <w:color w:val="222222"/>
        </w:rPr>
        <w:t>A structured, multi-page report where every substantive claim carries a citation, contested areas show both sides, and there’s an honest ‘open questions’ section. Spot-check it like UC1, at scale: click four or five citations spread through the report and confirm they say what the report says they say.</w:t>
      </w:r>
    </w:p>
    <w:p w14:paraId="61238B9F" w14:textId="77777777" w:rsidR="004816BF" w:rsidRDefault="00000000">
      <w:pPr>
        <w:pStyle w:val="Heading2"/>
        <w:spacing w:before="240" w:after="100"/>
      </w:pPr>
      <w:r>
        <w:rPr>
          <w:b/>
          <w:bCs/>
          <w:color w:val="1F3A5F"/>
          <w:sz w:val="25"/>
          <w:szCs w:val="25"/>
        </w:rPr>
        <w:t>If it's not working…</w:t>
      </w:r>
    </w:p>
    <w:p w14:paraId="2BB02C14" w14:textId="77777777" w:rsidR="004816BF" w:rsidRDefault="00000000">
      <w:pPr>
        <w:pStyle w:val="ListParagraph"/>
        <w:numPr>
          <w:ilvl w:val="0"/>
          <w:numId w:val="5"/>
        </w:numPr>
        <w:spacing w:after="80"/>
      </w:pPr>
      <w:r>
        <w:rPr>
          <w:color w:val="222222"/>
        </w:rPr>
        <w:t>Report too broad and shallow? The question was — narrow it: one decision, one age range, one setting, and run it again.</w:t>
      </w:r>
    </w:p>
    <w:p w14:paraId="2097C286" w14:textId="77777777" w:rsidR="004816BF" w:rsidRDefault="00000000">
      <w:pPr>
        <w:pStyle w:val="ListParagraph"/>
        <w:numPr>
          <w:ilvl w:val="0"/>
          <w:numId w:val="5"/>
        </w:numPr>
        <w:spacing w:after="80"/>
      </w:pPr>
      <w:r>
        <w:rPr>
          <w:color w:val="222222"/>
        </w:rPr>
        <w:t>Too academic for the audience? “Rewrite the one-page summary for a staff meeting: plain language, what it means for us, no citations in the text.”</w:t>
      </w:r>
    </w:p>
    <w:p w14:paraId="790E5E8D" w14:textId="77777777" w:rsidR="004816BF" w:rsidRDefault="00000000">
      <w:pPr>
        <w:pStyle w:val="ListParagraph"/>
        <w:numPr>
          <w:ilvl w:val="0"/>
          <w:numId w:val="5"/>
        </w:numPr>
        <w:spacing w:after="80"/>
      </w:pPr>
      <w:r>
        <w:rPr>
          <w:color w:val="222222"/>
        </w:rPr>
        <w:t>Source quality mixed? “Re-run this weighting peer-reviewed research and major reviews (EEF and similar) above blogs and news.”</w:t>
      </w:r>
    </w:p>
    <w:p w14:paraId="374E3930"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8FBAC19"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4EF4CAEA" w14:textId="77777777" w:rsidR="004816BF" w:rsidRDefault="00000000">
            <w:pPr>
              <w:pStyle w:val="ListParagraph"/>
              <w:numPr>
                <w:ilvl w:val="0"/>
                <w:numId w:val="6"/>
              </w:numPr>
              <w:spacing w:after="80"/>
            </w:pPr>
            <w:r>
              <w:rPr>
                <w:color w:val="222222"/>
              </w:rPr>
              <w:t>Free tiers limit deep research uses — treat each run as a considered purchase, and draft the question carefully before spending one.</w:t>
            </w:r>
          </w:p>
          <w:p w14:paraId="2019631A" w14:textId="77777777" w:rsidR="004816BF" w:rsidRDefault="00000000">
            <w:pPr>
              <w:pStyle w:val="ListParagraph"/>
              <w:numPr>
                <w:ilvl w:val="0"/>
                <w:numId w:val="6"/>
              </w:numPr>
            </w:pPr>
            <w:r>
              <w:rPr>
                <w:color w:val="222222"/>
              </w:rPr>
              <w:t>Length and polish feel authoritative, but this is still AI: verify the claims that will bear weight before any decision rests on them — and read the whole report before circulating it, because the forwarding email carries your name, not the AI’s.</w:t>
            </w:r>
          </w:p>
        </w:tc>
      </w:tr>
    </w:tbl>
    <w:p w14:paraId="3A05F1C8" w14:textId="77777777" w:rsidR="004816BF" w:rsidRDefault="00000000">
      <w:pPr>
        <w:pStyle w:val="Heading2"/>
        <w:spacing w:before="240" w:after="100"/>
      </w:pPr>
      <w:r>
        <w:rPr>
          <w:b/>
          <w:bCs/>
          <w:color w:val="1F3A5F"/>
          <w:sz w:val="25"/>
          <w:szCs w:val="25"/>
        </w:rPr>
        <w:t>↻ Make it a routine</w:t>
      </w:r>
    </w:p>
    <w:p w14:paraId="11195010" w14:textId="77777777" w:rsidR="004816BF" w:rsidRDefault="00000000">
      <w:pPr>
        <w:spacing w:after="120"/>
      </w:pPr>
      <w:r>
        <w:rPr>
          <w:color w:val="222222"/>
        </w:rPr>
        <w:t xml:space="preserve">Not weekly — once or twice a term, for questions that genuinely matter. Keep all reports in one folder so decisions can be traced back to their evidence. </w:t>
      </w:r>
      <w:r>
        <w:rPr>
          <w:i/>
          <w:iCs/>
          <w:color w:val="555555"/>
        </w:rPr>
        <w:t>How to schedule it on each platform: see page F3.</w:t>
      </w:r>
    </w:p>
    <w:p w14:paraId="13213774"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08BC751"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7C59151C" w14:textId="77777777" w:rsidR="004816BF" w:rsidRDefault="00000000">
            <w:r>
              <w:rPr>
                <w:b/>
                <w:bCs/>
                <w:color w:val="222222"/>
              </w:rPr>
              <w:t xml:space="preserve">Cross-examine it. </w:t>
            </w:r>
            <w:r>
              <w:rPr>
                <w:color w:val="222222"/>
              </w:rPr>
              <w:t xml:space="preserve">Run the same question on a second platform, then feed each report to the other: “Critique this report — what did it miss, overstate, or get wrong?” For a decision worth real money or staff time, thirty minutes of cross-examination is the cheapest due diligence available. Then file the surviving report in </w:t>
            </w:r>
            <w:proofErr w:type="spellStart"/>
            <w:r>
              <w:rPr>
                <w:color w:val="222222"/>
              </w:rPr>
              <w:t>NotebookLM</w:t>
            </w:r>
            <w:proofErr w:type="spellEnd"/>
            <w:r>
              <w:rPr>
                <w:color w:val="222222"/>
              </w:rPr>
              <w:t xml:space="preserve"> (UC15) as a source you can question later.</w:t>
            </w:r>
          </w:p>
        </w:tc>
      </w:tr>
    </w:tbl>
    <w:p w14:paraId="0D6A1086" w14:textId="77777777" w:rsidR="004816BF" w:rsidRDefault="00000000">
      <w:pPr>
        <w:pStyle w:val="Heading2"/>
        <w:spacing w:before="240" w:after="100"/>
      </w:pPr>
      <w:r>
        <w:rPr>
          <w:b/>
          <w:bCs/>
          <w:color w:val="1F3A5F"/>
          <w:sz w:val="25"/>
          <w:szCs w:val="25"/>
        </w:rPr>
        <w:t>Where to save it</w:t>
      </w:r>
    </w:p>
    <w:p w14:paraId="39088A98" w14:textId="77777777" w:rsidR="004816BF" w:rsidRDefault="00000000">
      <w:pPr>
        <w:spacing w:after="120"/>
      </w:pPr>
      <w:r>
        <w:rPr>
          <w:color w:val="222222"/>
        </w:rPr>
        <w:t xml:space="preserve">Into Research as a cornerstone document — link the UC1 updates, paper summaries (UC3) and meeting notes that flow from it. </w:t>
      </w:r>
      <w:r>
        <w:rPr>
          <w:i/>
          <w:iCs/>
          <w:color w:val="555555"/>
        </w:rPr>
        <w:t>(Optional — see page F4. Skip freely if you haven't set up a knowledge base.)</w:t>
      </w:r>
    </w:p>
    <w:p w14:paraId="17B9CB1E"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8082F37"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4DB1EA41" w14:textId="77777777" w:rsidR="004816BF" w:rsidRDefault="00000000">
            <w:pPr>
              <w:spacing w:after="40"/>
            </w:pPr>
            <w:r>
              <w:rPr>
                <w:b/>
                <w:bCs/>
                <w:color w:val="FFFFFF"/>
                <w:sz w:val="20"/>
                <w:szCs w:val="20"/>
              </w:rPr>
              <w:lastRenderedPageBreak/>
              <w:t>USE CASE 3</w:t>
            </w:r>
          </w:p>
          <w:p w14:paraId="3D74ADD5" w14:textId="77777777" w:rsidR="004816BF" w:rsidRDefault="00000000">
            <w:pPr>
              <w:spacing w:after="60"/>
            </w:pPr>
            <w:r>
              <w:rPr>
                <w:b/>
                <w:bCs/>
                <w:color w:val="FFFFFF"/>
                <w:sz w:val="32"/>
                <w:szCs w:val="32"/>
              </w:rPr>
              <w:t>Summarise a Research Paper into Classroom Takeaways</w:t>
            </w:r>
          </w:p>
          <w:p w14:paraId="403DA5A3" w14:textId="77777777" w:rsidR="004816BF" w:rsidRDefault="00000000">
            <w:r>
              <w:rPr>
                <w:color w:val="FFFFFF"/>
              </w:rPr>
              <w:t>⏱ 15 minutes    ●  Beginner</w:t>
            </w:r>
          </w:p>
        </w:tc>
      </w:tr>
    </w:tbl>
    <w:p w14:paraId="0D081206" w14:textId="77777777" w:rsidR="004816BF" w:rsidRDefault="004816BF">
      <w:pPr>
        <w:spacing w:after="60"/>
      </w:pPr>
    </w:p>
    <w:p w14:paraId="09A816C5" w14:textId="77777777" w:rsidR="004816BF" w:rsidRDefault="00000000">
      <w:pPr>
        <w:pStyle w:val="Heading2"/>
        <w:spacing w:before="240" w:after="100"/>
      </w:pPr>
      <w:r>
        <w:rPr>
          <w:b/>
          <w:bCs/>
          <w:color w:val="1F3A5F"/>
          <w:sz w:val="25"/>
          <w:szCs w:val="25"/>
        </w:rPr>
        <w:t>What it is</w:t>
      </w:r>
    </w:p>
    <w:p w14:paraId="107E4BF3" w14:textId="77777777" w:rsidR="004816BF" w:rsidRDefault="00000000">
      <w:pPr>
        <w:spacing w:after="120"/>
      </w:pPr>
      <w:r>
        <w:rPr>
          <w:color w:val="222222"/>
        </w:rPr>
        <w:t>You upload a research paper (PDF) — one from Use Case 1, an NPQ reading list, or the EEF — and the AI turns it into what you actually need: what was studied, what was found, how strong the evidence is, and what it means for your classroom on Monday.</w:t>
      </w:r>
    </w:p>
    <w:p w14:paraId="58346E96" w14:textId="77777777" w:rsidR="004816BF" w:rsidRDefault="00000000">
      <w:pPr>
        <w:pStyle w:val="Heading2"/>
        <w:spacing w:before="240" w:after="100"/>
      </w:pPr>
      <w:r>
        <w:rPr>
          <w:b/>
          <w:bCs/>
          <w:color w:val="1F3A5F"/>
          <w:sz w:val="25"/>
          <w:szCs w:val="25"/>
        </w:rPr>
        <w:t>What it's for</w:t>
      </w:r>
    </w:p>
    <w:p w14:paraId="6E834B01" w14:textId="77777777" w:rsidR="004816BF" w:rsidRDefault="00000000">
      <w:pPr>
        <w:spacing w:after="120"/>
      </w:pPr>
      <w:r>
        <w:rPr>
          <w:color w:val="222222"/>
        </w:rPr>
        <w:t>Academic papers are written for other academics. This use case removes the tax: you engage with primary research — not someone's tweet about it — in the time you have. Especially valuable for formal study, where you need to read widely but deeply only where it counts.</w:t>
      </w:r>
    </w:p>
    <w:p w14:paraId="3DE14F63"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E90C8F4"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07AF63B5" w14:textId="77777777" w:rsidR="004816BF" w:rsidRDefault="00000000">
            <w:r>
              <w:rPr>
                <w:i/>
                <w:iCs/>
                <w:color w:val="222222"/>
              </w:rPr>
              <w:t>“I'm uploading a research paper. I'm a [primary] teacher. Summarise it for me: 1) what was studied and with whom (ages, sample size, context), 2) what was found, 3) how confident I should be in the findings and why, 4) three practical implications for my classroom, 5) one important limitation the authors admit. Plain language throughout.”</w:t>
            </w:r>
          </w:p>
        </w:tc>
      </w:tr>
    </w:tbl>
    <w:p w14:paraId="437A2D4E" w14:textId="77777777" w:rsidR="004816BF" w:rsidRDefault="00000000">
      <w:pPr>
        <w:spacing w:before="100" w:after="120"/>
      </w:pPr>
      <w:r>
        <w:rPr>
          <w:b/>
          <w:bCs/>
          <w:color w:val="222222"/>
          <w:sz w:val="20"/>
          <w:szCs w:val="20"/>
        </w:rPr>
        <w:t xml:space="preserve">Why it works: </w:t>
      </w:r>
      <w:r>
        <w:rPr>
          <w:color w:val="222222"/>
          <w:sz w:val="20"/>
          <w:szCs w:val="20"/>
        </w:rPr>
        <w:t>the structure forces the AI past the headline finding into the things that determine whether it applies to you — who was studied, and how strong the evidence really is.</w:t>
      </w:r>
    </w:p>
    <w:p w14:paraId="4128DC22"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007C3AD0" w14:textId="77777777">
        <w:tblPrEx>
          <w:tblCellMar>
            <w:top w:w="0" w:type="dxa"/>
            <w:bottom w:w="0" w:type="dxa"/>
          </w:tblCellMar>
        </w:tblPrEx>
        <w:tc>
          <w:tcPr>
            <w:tcW w:w="4680" w:type="dxa"/>
            <w:tcMar>
              <w:top w:w="140" w:type="dxa"/>
              <w:left w:w="160" w:type="dxa"/>
              <w:bottom w:w="140" w:type="dxa"/>
              <w:right w:w="160" w:type="dxa"/>
            </w:tcMar>
          </w:tcPr>
          <w:p w14:paraId="5791D32D" w14:textId="77777777" w:rsidR="004816BF" w:rsidRDefault="00000000">
            <w:pPr>
              <w:spacing w:after="100"/>
            </w:pPr>
            <w:r>
              <w:rPr>
                <w:b/>
                <w:bCs/>
                <w:color w:val="0E7C7B"/>
                <w:sz w:val="22"/>
                <w:szCs w:val="22"/>
              </w:rPr>
              <w:t>Claude</w:t>
            </w:r>
          </w:p>
          <w:p w14:paraId="105F427D" w14:textId="77777777" w:rsidR="004816BF" w:rsidRDefault="00000000">
            <w:pPr>
              <w:pStyle w:val="ListParagraph"/>
              <w:numPr>
                <w:ilvl w:val="0"/>
                <w:numId w:val="21"/>
              </w:numPr>
              <w:spacing w:after="80"/>
            </w:pPr>
            <w:r>
              <w:rPr>
                <w:color w:val="222222"/>
                <w:sz w:val="20"/>
                <w:szCs w:val="20"/>
              </w:rPr>
              <w:t>Click the + (attach) button in the message box and upload the PDF.</w:t>
            </w:r>
          </w:p>
          <w:p w14:paraId="3186606C" w14:textId="77777777" w:rsidR="004816BF" w:rsidRDefault="00000000">
            <w:pPr>
              <w:pStyle w:val="ListParagraph"/>
              <w:numPr>
                <w:ilvl w:val="0"/>
                <w:numId w:val="21"/>
              </w:numPr>
              <w:spacing w:after="80"/>
            </w:pPr>
            <w:r>
              <w:rPr>
                <w:color w:val="222222"/>
                <w:sz w:val="20"/>
                <w:szCs w:val="20"/>
              </w:rPr>
              <w:t>Paste the prompt and send.</w:t>
            </w:r>
          </w:p>
          <w:p w14:paraId="0B2DCCC1" w14:textId="77777777" w:rsidR="004816BF" w:rsidRDefault="00000000">
            <w:pPr>
              <w:pStyle w:val="ListParagraph"/>
              <w:numPr>
                <w:ilvl w:val="0"/>
                <w:numId w:val="21"/>
              </w:numPr>
              <w:spacing w:after="80"/>
            </w:pPr>
            <w:r>
              <w:rPr>
                <w:color w:val="222222"/>
                <w:sz w:val="20"/>
                <w:szCs w:val="20"/>
              </w:rPr>
              <w:t>Interrogate it: “Would this hold for my age group? What would the authors say to a sceptic?”</w:t>
            </w:r>
          </w:p>
          <w:p w14:paraId="7714C075" w14:textId="77777777" w:rsidR="004816BF" w:rsidRDefault="00000000">
            <w:pPr>
              <w:spacing w:before="60"/>
            </w:pPr>
            <w:r>
              <w:rPr>
                <w:i/>
                <w:iCs/>
                <w:color w:val="555555"/>
                <w:sz w:val="19"/>
                <w:szCs w:val="19"/>
              </w:rPr>
              <w:t>Claude handles long documents well — a 40-page paper is fine.</w:t>
            </w:r>
          </w:p>
        </w:tc>
        <w:tc>
          <w:tcPr>
            <w:tcW w:w="4680" w:type="dxa"/>
            <w:tcMar>
              <w:top w:w="140" w:type="dxa"/>
              <w:left w:w="160" w:type="dxa"/>
              <w:bottom w:w="140" w:type="dxa"/>
              <w:right w:w="160" w:type="dxa"/>
            </w:tcMar>
          </w:tcPr>
          <w:p w14:paraId="7228391E" w14:textId="77777777" w:rsidR="004816BF" w:rsidRDefault="00000000">
            <w:pPr>
              <w:spacing w:after="100"/>
            </w:pPr>
            <w:r>
              <w:rPr>
                <w:b/>
                <w:bCs/>
                <w:color w:val="0E7C7B"/>
                <w:sz w:val="22"/>
                <w:szCs w:val="22"/>
              </w:rPr>
              <w:t>ChatGPT</w:t>
            </w:r>
          </w:p>
          <w:p w14:paraId="0C243467" w14:textId="77777777" w:rsidR="004816BF" w:rsidRDefault="00000000">
            <w:pPr>
              <w:pStyle w:val="ListParagraph"/>
              <w:numPr>
                <w:ilvl w:val="0"/>
                <w:numId w:val="22"/>
              </w:numPr>
              <w:spacing w:after="80"/>
            </w:pPr>
            <w:r>
              <w:rPr>
                <w:color w:val="222222"/>
                <w:sz w:val="20"/>
                <w:szCs w:val="20"/>
              </w:rPr>
              <w:t>Click the paperclip/+ icon and upload the PDF.</w:t>
            </w:r>
          </w:p>
          <w:p w14:paraId="63FB1AAC" w14:textId="77777777" w:rsidR="004816BF" w:rsidRDefault="00000000">
            <w:pPr>
              <w:pStyle w:val="ListParagraph"/>
              <w:numPr>
                <w:ilvl w:val="0"/>
                <w:numId w:val="22"/>
              </w:numPr>
              <w:spacing w:after="80"/>
            </w:pPr>
            <w:r>
              <w:rPr>
                <w:color w:val="222222"/>
                <w:sz w:val="20"/>
                <w:szCs w:val="20"/>
              </w:rPr>
              <w:t>Paste the prompt and send.</w:t>
            </w:r>
          </w:p>
          <w:p w14:paraId="333B2EB9" w14:textId="77777777" w:rsidR="004816BF" w:rsidRDefault="00000000">
            <w:pPr>
              <w:pStyle w:val="ListParagraph"/>
              <w:numPr>
                <w:ilvl w:val="0"/>
                <w:numId w:val="22"/>
              </w:numPr>
              <w:spacing w:after="80"/>
            </w:pPr>
            <w:r>
              <w:rPr>
                <w:color w:val="222222"/>
                <w:sz w:val="20"/>
                <w:szCs w:val="20"/>
              </w:rPr>
              <w:t>Ask follow-ups against the text: “Quote the exact passage where they report the effect size.”</w:t>
            </w:r>
          </w:p>
        </w:tc>
      </w:tr>
      <w:tr w:rsidR="004816BF" w14:paraId="40F634FD" w14:textId="77777777">
        <w:tblPrEx>
          <w:tblCellMar>
            <w:top w:w="0" w:type="dxa"/>
            <w:bottom w:w="0" w:type="dxa"/>
          </w:tblCellMar>
        </w:tblPrEx>
        <w:tc>
          <w:tcPr>
            <w:tcW w:w="4680" w:type="dxa"/>
            <w:tcMar>
              <w:top w:w="140" w:type="dxa"/>
              <w:left w:w="160" w:type="dxa"/>
              <w:bottom w:w="140" w:type="dxa"/>
              <w:right w:w="160" w:type="dxa"/>
            </w:tcMar>
          </w:tcPr>
          <w:p w14:paraId="38E8FB9B" w14:textId="77777777" w:rsidR="004816BF" w:rsidRDefault="00000000">
            <w:pPr>
              <w:spacing w:after="100"/>
            </w:pPr>
            <w:r>
              <w:rPr>
                <w:b/>
                <w:bCs/>
                <w:color w:val="0E7C7B"/>
                <w:sz w:val="22"/>
                <w:szCs w:val="22"/>
              </w:rPr>
              <w:t>Gemini</w:t>
            </w:r>
          </w:p>
          <w:p w14:paraId="5D092C12" w14:textId="77777777" w:rsidR="004816BF" w:rsidRDefault="00000000">
            <w:pPr>
              <w:pStyle w:val="ListParagraph"/>
              <w:numPr>
                <w:ilvl w:val="0"/>
                <w:numId w:val="23"/>
              </w:numPr>
              <w:spacing w:after="80"/>
            </w:pPr>
            <w:r>
              <w:rPr>
                <w:color w:val="222222"/>
                <w:sz w:val="20"/>
                <w:szCs w:val="20"/>
              </w:rPr>
              <w:t>Click the + icon to upload the PDF (or open it from Google Drive).</w:t>
            </w:r>
          </w:p>
          <w:p w14:paraId="43EC8DC6" w14:textId="77777777" w:rsidR="004816BF" w:rsidRDefault="00000000">
            <w:pPr>
              <w:pStyle w:val="ListParagraph"/>
              <w:numPr>
                <w:ilvl w:val="0"/>
                <w:numId w:val="23"/>
              </w:numPr>
              <w:spacing w:after="80"/>
            </w:pPr>
            <w:r>
              <w:rPr>
                <w:color w:val="222222"/>
                <w:sz w:val="20"/>
                <w:szCs w:val="20"/>
              </w:rPr>
              <w:t>Paste the prompt and send.</w:t>
            </w:r>
          </w:p>
          <w:p w14:paraId="6507B999" w14:textId="77777777" w:rsidR="004816BF" w:rsidRDefault="00000000">
            <w:pPr>
              <w:pStyle w:val="ListParagraph"/>
              <w:numPr>
                <w:ilvl w:val="0"/>
                <w:numId w:val="23"/>
              </w:numPr>
              <w:spacing w:after="80"/>
            </w:pPr>
            <w:r>
              <w:rPr>
                <w:color w:val="222222"/>
                <w:sz w:val="20"/>
                <w:szCs w:val="20"/>
              </w:rPr>
              <w:t>Ask: “Find two other studies that tested the same thing — do they agree?” (Gemini can search as it answers.)</w:t>
            </w:r>
          </w:p>
        </w:tc>
        <w:tc>
          <w:tcPr>
            <w:tcW w:w="4680" w:type="dxa"/>
            <w:tcMar>
              <w:top w:w="140" w:type="dxa"/>
              <w:left w:w="160" w:type="dxa"/>
              <w:bottom w:w="140" w:type="dxa"/>
              <w:right w:w="160" w:type="dxa"/>
            </w:tcMar>
          </w:tcPr>
          <w:p w14:paraId="74680629" w14:textId="77777777" w:rsidR="004816BF" w:rsidRDefault="00000000">
            <w:pPr>
              <w:spacing w:after="100"/>
            </w:pPr>
            <w:r>
              <w:rPr>
                <w:b/>
                <w:bCs/>
                <w:color w:val="0E7C7B"/>
                <w:sz w:val="22"/>
                <w:szCs w:val="22"/>
              </w:rPr>
              <w:t>Copilot</w:t>
            </w:r>
          </w:p>
          <w:p w14:paraId="55C13C18" w14:textId="77777777" w:rsidR="004816BF" w:rsidRDefault="00000000">
            <w:pPr>
              <w:pStyle w:val="ListParagraph"/>
              <w:numPr>
                <w:ilvl w:val="0"/>
                <w:numId w:val="24"/>
              </w:numPr>
              <w:spacing w:after="80"/>
            </w:pPr>
            <w:r>
              <w:rPr>
                <w:color w:val="222222"/>
                <w:sz w:val="20"/>
                <w:szCs w:val="20"/>
              </w:rPr>
              <w:t>Attach the PDF with the + icon (or open the PDF in Edge and use Copilot in the sidebar).</w:t>
            </w:r>
          </w:p>
          <w:p w14:paraId="712B3F74" w14:textId="77777777" w:rsidR="004816BF" w:rsidRDefault="00000000">
            <w:pPr>
              <w:pStyle w:val="ListParagraph"/>
              <w:numPr>
                <w:ilvl w:val="0"/>
                <w:numId w:val="24"/>
              </w:numPr>
              <w:spacing w:after="80"/>
            </w:pPr>
            <w:r>
              <w:rPr>
                <w:color w:val="222222"/>
                <w:sz w:val="20"/>
                <w:szCs w:val="20"/>
              </w:rPr>
              <w:t>Paste the prompt and send.</w:t>
            </w:r>
          </w:p>
          <w:p w14:paraId="232E4412" w14:textId="77777777" w:rsidR="004816BF" w:rsidRDefault="00000000">
            <w:pPr>
              <w:pStyle w:val="ListParagraph"/>
              <w:numPr>
                <w:ilvl w:val="0"/>
                <w:numId w:val="24"/>
              </w:numPr>
              <w:spacing w:after="80"/>
            </w:pPr>
            <w:r>
              <w:rPr>
                <w:color w:val="222222"/>
                <w:sz w:val="20"/>
                <w:szCs w:val="20"/>
              </w:rPr>
              <w:t>Ask for a version to share: “Rewrite the takeaways as a 5-bullet email to my department.”</w:t>
            </w:r>
          </w:p>
        </w:tc>
      </w:tr>
    </w:tbl>
    <w:p w14:paraId="405BAE91" w14:textId="77777777" w:rsidR="004816BF" w:rsidRDefault="00000000">
      <w:pPr>
        <w:pStyle w:val="Heading2"/>
        <w:spacing w:before="240" w:after="100"/>
      </w:pPr>
      <w:r>
        <w:rPr>
          <w:b/>
          <w:bCs/>
          <w:color w:val="1F3A5F"/>
          <w:sz w:val="25"/>
          <w:szCs w:val="25"/>
        </w:rPr>
        <w:t>What good looks like</w:t>
      </w:r>
    </w:p>
    <w:p w14:paraId="1844D6A8" w14:textId="77777777" w:rsidR="004816BF" w:rsidRDefault="00000000">
      <w:pPr>
        <w:spacing w:after="120"/>
      </w:pPr>
      <w:r>
        <w:rPr>
          <w:color w:val="222222"/>
        </w:rPr>
        <w:t>The summary names the sample (“120 Year 5 pupils in 6 US schools” — which tells you how far to trust it for your context), separates findings from the authors' speculation, and gives implications specific enough to act on. If every implication could have been written without reading the paper, push back: “Be more specific — tie each implication to a finding.”</w:t>
      </w:r>
    </w:p>
    <w:p w14:paraId="23EBA6AD" w14:textId="77777777" w:rsidR="004816BF" w:rsidRDefault="00000000">
      <w:pPr>
        <w:pStyle w:val="Heading2"/>
        <w:spacing w:before="240" w:after="100"/>
      </w:pPr>
      <w:r>
        <w:rPr>
          <w:b/>
          <w:bCs/>
          <w:color w:val="1F3A5F"/>
          <w:sz w:val="25"/>
          <w:szCs w:val="25"/>
        </w:rPr>
        <w:lastRenderedPageBreak/>
        <w:t>If it's not working…</w:t>
      </w:r>
    </w:p>
    <w:p w14:paraId="226604CE" w14:textId="77777777" w:rsidR="004816BF" w:rsidRDefault="00000000">
      <w:pPr>
        <w:pStyle w:val="ListParagraph"/>
        <w:numPr>
          <w:ilvl w:val="0"/>
          <w:numId w:val="5"/>
        </w:numPr>
        <w:spacing w:after="80"/>
      </w:pPr>
      <w:r>
        <w:rPr>
          <w:color w:val="222222"/>
        </w:rPr>
        <w:t>Paper is paywalled? Search the title plus “PDF” — many authors post free versions — or work from the abstract and ask the AI to find open-access studies on the same question.</w:t>
      </w:r>
    </w:p>
    <w:p w14:paraId="3ED31107" w14:textId="77777777" w:rsidR="004816BF" w:rsidRDefault="00000000">
      <w:pPr>
        <w:pStyle w:val="ListParagraph"/>
        <w:numPr>
          <w:ilvl w:val="0"/>
          <w:numId w:val="5"/>
        </w:numPr>
        <w:spacing w:after="80"/>
      </w:pPr>
      <w:r>
        <w:rPr>
          <w:color w:val="222222"/>
        </w:rPr>
        <w:t>Summary too shallow? Ask section by section: “Now just the methods — explain them so I could describe the study to a colleague.”</w:t>
      </w:r>
    </w:p>
    <w:p w14:paraId="42410A3E"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7FEF3C6"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5432B80D" w14:textId="77777777" w:rsidR="004816BF" w:rsidRDefault="00000000">
            <w:pPr>
              <w:pStyle w:val="ListParagraph"/>
              <w:numPr>
                <w:ilvl w:val="0"/>
                <w:numId w:val="6"/>
              </w:numPr>
              <w:spacing w:after="80"/>
            </w:pPr>
            <w:r>
              <w:rPr>
                <w:color w:val="222222"/>
              </w:rPr>
              <w:t>The AI summarises what's in the paper — it can't tell you the paper is bad. For anything high-stakes, ask: “What would a critical reviewer say about this study's design?” and check whether the journal is peer-reviewed.</w:t>
            </w:r>
          </w:p>
          <w:p w14:paraId="38CBA829" w14:textId="77777777" w:rsidR="004816BF" w:rsidRDefault="00000000">
            <w:pPr>
              <w:pStyle w:val="ListParagraph"/>
              <w:numPr>
                <w:ilvl w:val="0"/>
                <w:numId w:val="6"/>
              </w:numPr>
            </w:pPr>
            <w:r>
              <w:rPr>
                <w:color w:val="222222"/>
              </w:rPr>
              <w:t>Copyright: uploading a paper for your own study is normal use, but don't republish AI summaries of paywalled work beyond your team.</w:t>
            </w:r>
          </w:p>
        </w:tc>
      </w:tr>
    </w:tbl>
    <w:p w14:paraId="0ADAECB1" w14:textId="77777777" w:rsidR="004816BF" w:rsidRDefault="00000000">
      <w:pPr>
        <w:pStyle w:val="Heading2"/>
        <w:spacing w:before="240" w:after="100"/>
      </w:pPr>
      <w:r>
        <w:rPr>
          <w:b/>
          <w:bCs/>
          <w:color w:val="1F3A5F"/>
          <w:sz w:val="25"/>
          <w:szCs w:val="25"/>
        </w:rPr>
        <w:t>↻ Make it a routine</w:t>
      </w:r>
    </w:p>
    <w:p w14:paraId="0BB6FC39" w14:textId="77777777" w:rsidR="004816BF" w:rsidRDefault="00000000">
      <w:pPr>
        <w:spacing w:after="120"/>
      </w:pPr>
      <w:r>
        <w:rPr>
          <w:color w:val="222222"/>
        </w:rPr>
        <w:t xml:space="preserve">One paper a fortnight, upload → summarise → save. Doing an NPQ or Masters? Make it weekly and pair with Zotero (UC16). </w:t>
      </w:r>
      <w:r>
        <w:rPr>
          <w:i/>
          <w:iCs/>
          <w:color w:val="555555"/>
        </w:rPr>
        <w:t>How to schedule it on each platform: see page F3.</w:t>
      </w:r>
    </w:p>
    <w:p w14:paraId="05F6D9D9"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36B71EE"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6A1003B7" w14:textId="77777777" w:rsidR="004816BF" w:rsidRDefault="00000000">
            <w:r>
              <w:rPr>
                <w:b/>
                <w:bCs/>
                <w:color w:val="222222"/>
              </w:rPr>
              <w:t xml:space="preserve">Build a running synthesis. </w:t>
            </w:r>
            <w:r>
              <w:rPr>
                <w:color w:val="222222"/>
              </w:rPr>
              <w:t>After summarising three papers on one topic, paste all three summaries into a fresh chat: “Where do these agree, disagree, and what should a busy teacher conclude?” That's a literature review in miniature — the core skill of evidence-informed practice.</w:t>
            </w:r>
          </w:p>
        </w:tc>
      </w:tr>
    </w:tbl>
    <w:p w14:paraId="4BFE60E5" w14:textId="77777777" w:rsidR="004816BF" w:rsidRDefault="00000000">
      <w:pPr>
        <w:pStyle w:val="Heading2"/>
        <w:spacing w:before="240" w:after="100"/>
      </w:pPr>
      <w:r>
        <w:rPr>
          <w:b/>
          <w:bCs/>
          <w:color w:val="1F3A5F"/>
          <w:sz w:val="25"/>
          <w:szCs w:val="25"/>
        </w:rPr>
        <w:t>Where to save it</w:t>
      </w:r>
    </w:p>
    <w:p w14:paraId="78D81C30" w14:textId="77777777" w:rsidR="004816BF" w:rsidRDefault="00000000">
      <w:pPr>
        <w:spacing w:after="120"/>
      </w:pPr>
      <w:r>
        <w:rPr>
          <w:color w:val="222222"/>
        </w:rPr>
        <w:t xml:space="preserve">Summary into Research in your vault, linked to the Use Case 1 briefing that surfaced it; the paper itself into Zotero (UC16). </w:t>
      </w:r>
      <w:r>
        <w:rPr>
          <w:i/>
          <w:iCs/>
          <w:color w:val="555555"/>
        </w:rPr>
        <w:t>(Optional — see page F4. Skip freely if you haven't set up a knowledge base.)</w:t>
      </w:r>
    </w:p>
    <w:p w14:paraId="15BE45F7"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3AE3531"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3F8ED731" w14:textId="77777777" w:rsidR="004816BF" w:rsidRDefault="00000000">
            <w:pPr>
              <w:spacing w:after="40"/>
            </w:pPr>
            <w:r>
              <w:rPr>
                <w:b/>
                <w:bCs/>
                <w:color w:val="FFFFFF"/>
                <w:sz w:val="20"/>
                <w:szCs w:val="20"/>
              </w:rPr>
              <w:lastRenderedPageBreak/>
              <w:t>USE CASE 4</w:t>
            </w:r>
          </w:p>
          <w:p w14:paraId="65E2510F" w14:textId="77777777" w:rsidR="004816BF" w:rsidRDefault="00000000">
            <w:pPr>
              <w:spacing w:after="60"/>
            </w:pPr>
            <w:r>
              <w:rPr>
                <w:b/>
                <w:bCs/>
                <w:color w:val="FFFFFF"/>
                <w:sz w:val="32"/>
                <w:szCs w:val="32"/>
              </w:rPr>
              <w:t>Compare Competing Approaches, with the Evidence for Each</w:t>
            </w:r>
          </w:p>
          <w:p w14:paraId="364C999F" w14:textId="77777777" w:rsidR="004816BF" w:rsidRDefault="00000000">
            <w:r>
              <w:rPr>
                <w:color w:val="FFFFFF"/>
              </w:rPr>
              <w:t>⏱ 20 minutes    ●  Beginner</w:t>
            </w:r>
          </w:p>
        </w:tc>
      </w:tr>
    </w:tbl>
    <w:p w14:paraId="3D3B56C4" w14:textId="77777777" w:rsidR="004816BF" w:rsidRDefault="004816BF">
      <w:pPr>
        <w:spacing w:after="60"/>
      </w:pPr>
    </w:p>
    <w:p w14:paraId="287C7F5C" w14:textId="77777777" w:rsidR="004816BF" w:rsidRDefault="00000000">
      <w:pPr>
        <w:pStyle w:val="Heading2"/>
        <w:spacing w:before="240" w:after="100"/>
      </w:pPr>
      <w:r>
        <w:rPr>
          <w:b/>
          <w:bCs/>
          <w:color w:val="1F3A5F"/>
          <w:sz w:val="25"/>
          <w:szCs w:val="25"/>
        </w:rPr>
        <w:t>What it is</w:t>
      </w:r>
    </w:p>
    <w:p w14:paraId="4B2EC450" w14:textId="77777777" w:rsidR="004816BF" w:rsidRDefault="00000000">
      <w:pPr>
        <w:spacing w:after="120"/>
      </w:pPr>
      <w:r>
        <w:rPr>
          <w:color w:val="222222"/>
        </w:rPr>
        <w:t>You name two (or more) approaches that divide opinion — synthetic vs analytic phonics, banded groups vs mixed ability, zero-tolerance vs restorative behaviour policies — and the AI lays out the strongest evidence-based case for each, where they genuinely differ, and what the honest state of the evidence is.</w:t>
      </w:r>
    </w:p>
    <w:p w14:paraId="5C2E0D5F" w14:textId="77777777" w:rsidR="004816BF" w:rsidRDefault="00000000">
      <w:pPr>
        <w:pStyle w:val="Heading2"/>
        <w:spacing w:before="240" w:after="100"/>
      </w:pPr>
      <w:r>
        <w:rPr>
          <w:b/>
          <w:bCs/>
          <w:color w:val="1F3A5F"/>
          <w:sz w:val="25"/>
          <w:szCs w:val="25"/>
        </w:rPr>
        <w:t>What it's for</w:t>
      </w:r>
    </w:p>
    <w:p w14:paraId="6DC3ED52" w14:textId="77777777" w:rsidR="004816BF" w:rsidRDefault="00000000">
      <w:pPr>
        <w:spacing w:after="120"/>
      </w:pPr>
      <w:r>
        <w:rPr>
          <w:color w:val="222222"/>
        </w:rPr>
        <w:t>Staffroom debates run on anecdote and identity. This use case gives you the map: what each side actually claims, what evidence supports it, and where the research is genuinely unsettled. Invaluable before a department decision, a governors' question, or an essay — and a healthy discipline for your own convictions.</w:t>
      </w:r>
    </w:p>
    <w:p w14:paraId="10744DA4"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B6FA935"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58D340F4" w14:textId="77777777" w:rsidR="004816BF" w:rsidRDefault="00000000">
            <w:r>
              <w:rPr>
                <w:i/>
                <w:iCs/>
                <w:color w:val="222222"/>
              </w:rPr>
              <w:t>“Compare [synthetic phonics] and [analytic phonics] for me. I'm a [Year 1 teacher]. Search for evidence and give me: the strongest case for each approach as its advocates would make it, the key studies each side cites, where the genuine disagreements are, where the evidence is actually settled, and what an even-handed reading suggests for classroom practice. Don't pick a winner unless the evidence clearly does.”</w:t>
            </w:r>
          </w:p>
        </w:tc>
      </w:tr>
    </w:tbl>
    <w:p w14:paraId="45BB248E" w14:textId="77777777" w:rsidR="004816BF" w:rsidRDefault="00000000">
      <w:pPr>
        <w:spacing w:before="100" w:after="120"/>
      </w:pPr>
      <w:r>
        <w:rPr>
          <w:b/>
          <w:bCs/>
          <w:color w:val="222222"/>
          <w:sz w:val="20"/>
          <w:szCs w:val="20"/>
        </w:rPr>
        <w:t xml:space="preserve">Why it works: </w:t>
      </w:r>
      <w:r>
        <w:rPr>
          <w:color w:val="222222"/>
          <w:sz w:val="20"/>
          <w:szCs w:val="20"/>
        </w:rPr>
        <w:t xml:space="preserve">asking for each side's case as its advocates would make it prevents the AI from </w:t>
      </w:r>
      <w:proofErr w:type="spellStart"/>
      <w:r>
        <w:rPr>
          <w:color w:val="222222"/>
          <w:sz w:val="20"/>
          <w:szCs w:val="20"/>
        </w:rPr>
        <w:t>strawmanning</w:t>
      </w:r>
      <w:proofErr w:type="spellEnd"/>
      <w:r>
        <w:rPr>
          <w:color w:val="222222"/>
          <w:sz w:val="20"/>
          <w:szCs w:val="20"/>
        </w:rPr>
        <w:t xml:space="preserve"> — and “don't pick a winner unless the evidence does” keeps it honest about uncertainty.</w:t>
      </w:r>
    </w:p>
    <w:p w14:paraId="37762E4F"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31CE06A7" w14:textId="77777777">
        <w:tblPrEx>
          <w:tblCellMar>
            <w:top w:w="0" w:type="dxa"/>
            <w:bottom w:w="0" w:type="dxa"/>
          </w:tblCellMar>
        </w:tblPrEx>
        <w:tc>
          <w:tcPr>
            <w:tcW w:w="4680" w:type="dxa"/>
            <w:tcMar>
              <w:top w:w="140" w:type="dxa"/>
              <w:left w:w="160" w:type="dxa"/>
              <w:bottom w:w="140" w:type="dxa"/>
              <w:right w:w="160" w:type="dxa"/>
            </w:tcMar>
          </w:tcPr>
          <w:p w14:paraId="4BDB548E" w14:textId="77777777" w:rsidR="004816BF" w:rsidRDefault="00000000">
            <w:pPr>
              <w:spacing w:after="100"/>
            </w:pPr>
            <w:r>
              <w:rPr>
                <w:b/>
                <w:bCs/>
                <w:color w:val="0E7C7B"/>
                <w:sz w:val="22"/>
                <w:szCs w:val="22"/>
              </w:rPr>
              <w:t>Claude</w:t>
            </w:r>
          </w:p>
          <w:p w14:paraId="3847ACD8" w14:textId="77777777" w:rsidR="004816BF" w:rsidRDefault="00000000">
            <w:pPr>
              <w:pStyle w:val="ListParagraph"/>
              <w:numPr>
                <w:ilvl w:val="0"/>
                <w:numId w:val="25"/>
              </w:numPr>
              <w:spacing w:after="80"/>
            </w:pPr>
            <w:r>
              <w:rPr>
                <w:color w:val="222222"/>
                <w:sz w:val="20"/>
                <w:szCs w:val="20"/>
              </w:rPr>
              <w:t>Paste the prompt — Claude will search and is careful about presenting contested topics even-handedly.</w:t>
            </w:r>
          </w:p>
          <w:p w14:paraId="30BEAB78" w14:textId="77777777" w:rsidR="004816BF" w:rsidRDefault="00000000">
            <w:pPr>
              <w:pStyle w:val="ListParagraph"/>
              <w:numPr>
                <w:ilvl w:val="0"/>
                <w:numId w:val="25"/>
              </w:numPr>
              <w:spacing w:after="80"/>
            </w:pPr>
            <w:r>
              <w:rPr>
                <w:color w:val="222222"/>
                <w:sz w:val="20"/>
                <w:szCs w:val="20"/>
              </w:rPr>
              <w:t>Push on the weak points: “Steelman the side you found less support for.”</w:t>
            </w:r>
          </w:p>
        </w:tc>
        <w:tc>
          <w:tcPr>
            <w:tcW w:w="4680" w:type="dxa"/>
            <w:tcMar>
              <w:top w:w="140" w:type="dxa"/>
              <w:left w:w="160" w:type="dxa"/>
              <w:bottom w:w="140" w:type="dxa"/>
              <w:right w:w="160" w:type="dxa"/>
            </w:tcMar>
          </w:tcPr>
          <w:p w14:paraId="1DC4DBA2" w14:textId="77777777" w:rsidR="004816BF" w:rsidRDefault="00000000">
            <w:pPr>
              <w:spacing w:after="100"/>
            </w:pPr>
            <w:r>
              <w:rPr>
                <w:b/>
                <w:bCs/>
                <w:color w:val="0E7C7B"/>
                <w:sz w:val="22"/>
                <w:szCs w:val="22"/>
              </w:rPr>
              <w:t>ChatGPT</w:t>
            </w:r>
          </w:p>
          <w:p w14:paraId="242AA2CE" w14:textId="77777777" w:rsidR="004816BF" w:rsidRDefault="00000000">
            <w:pPr>
              <w:pStyle w:val="ListParagraph"/>
              <w:numPr>
                <w:ilvl w:val="0"/>
                <w:numId w:val="26"/>
              </w:numPr>
              <w:spacing w:after="80"/>
            </w:pPr>
            <w:r>
              <w:rPr>
                <w:color w:val="222222"/>
                <w:sz w:val="20"/>
                <w:szCs w:val="20"/>
              </w:rPr>
              <w:t>Paste the prompt with search enabled (globe icon).</w:t>
            </w:r>
          </w:p>
          <w:p w14:paraId="12B48138" w14:textId="77777777" w:rsidR="004816BF" w:rsidRDefault="00000000">
            <w:pPr>
              <w:pStyle w:val="ListParagraph"/>
              <w:numPr>
                <w:ilvl w:val="0"/>
                <w:numId w:val="26"/>
              </w:numPr>
              <w:spacing w:after="80"/>
            </w:pPr>
            <w:r>
              <w:rPr>
                <w:color w:val="222222"/>
                <w:sz w:val="20"/>
                <w:szCs w:val="20"/>
              </w:rPr>
              <w:t>Ask for a table: “Summarise as a table — claim, evidence, strength of evidence — one row per point of disagreement.”</w:t>
            </w:r>
          </w:p>
        </w:tc>
      </w:tr>
      <w:tr w:rsidR="004816BF" w14:paraId="51F4D455" w14:textId="77777777">
        <w:tblPrEx>
          <w:tblCellMar>
            <w:top w:w="0" w:type="dxa"/>
            <w:bottom w:w="0" w:type="dxa"/>
          </w:tblCellMar>
        </w:tblPrEx>
        <w:tc>
          <w:tcPr>
            <w:tcW w:w="4680" w:type="dxa"/>
            <w:tcMar>
              <w:top w:w="140" w:type="dxa"/>
              <w:left w:w="160" w:type="dxa"/>
              <w:bottom w:w="140" w:type="dxa"/>
              <w:right w:w="160" w:type="dxa"/>
            </w:tcMar>
          </w:tcPr>
          <w:p w14:paraId="47E20F2E" w14:textId="77777777" w:rsidR="004816BF" w:rsidRDefault="00000000">
            <w:pPr>
              <w:spacing w:after="100"/>
            </w:pPr>
            <w:r>
              <w:rPr>
                <w:b/>
                <w:bCs/>
                <w:color w:val="0E7C7B"/>
                <w:sz w:val="22"/>
                <w:szCs w:val="22"/>
              </w:rPr>
              <w:t>Gemini</w:t>
            </w:r>
          </w:p>
          <w:p w14:paraId="466D41BC" w14:textId="77777777" w:rsidR="004816BF" w:rsidRDefault="00000000">
            <w:pPr>
              <w:pStyle w:val="ListParagraph"/>
              <w:numPr>
                <w:ilvl w:val="0"/>
                <w:numId w:val="27"/>
              </w:numPr>
              <w:spacing w:after="80"/>
            </w:pPr>
            <w:r>
              <w:rPr>
                <w:color w:val="222222"/>
                <w:sz w:val="20"/>
                <w:szCs w:val="20"/>
              </w:rPr>
              <w:t>Paste the prompt; use the double-check icon on any claim that surprises you.</w:t>
            </w:r>
          </w:p>
          <w:p w14:paraId="687FA3F5" w14:textId="77777777" w:rsidR="004816BF" w:rsidRDefault="00000000">
            <w:pPr>
              <w:pStyle w:val="ListParagraph"/>
              <w:numPr>
                <w:ilvl w:val="0"/>
                <w:numId w:val="27"/>
              </w:numPr>
              <w:spacing w:after="80"/>
            </w:pPr>
            <w:r>
              <w:rPr>
                <w:color w:val="222222"/>
                <w:sz w:val="20"/>
                <w:szCs w:val="20"/>
              </w:rPr>
              <w:t>Ask: “What do the most recent studies (last 2 years) add to this debate?”</w:t>
            </w:r>
          </w:p>
        </w:tc>
        <w:tc>
          <w:tcPr>
            <w:tcW w:w="4680" w:type="dxa"/>
            <w:tcMar>
              <w:top w:w="140" w:type="dxa"/>
              <w:left w:w="160" w:type="dxa"/>
              <w:bottom w:w="140" w:type="dxa"/>
              <w:right w:w="160" w:type="dxa"/>
            </w:tcMar>
          </w:tcPr>
          <w:p w14:paraId="03C1E5F8" w14:textId="77777777" w:rsidR="004816BF" w:rsidRDefault="00000000">
            <w:pPr>
              <w:spacing w:after="100"/>
            </w:pPr>
            <w:r>
              <w:rPr>
                <w:b/>
                <w:bCs/>
                <w:color w:val="0E7C7B"/>
                <w:sz w:val="22"/>
                <w:szCs w:val="22"/>
              </w:rPr>
              <w:t>Copilot</w:t>
            </w:r>
          </w:p>
          <w:p w14:paraId="40A00727" w14:textId="77777777" w:rsidR="004816BF" w:rsidRDefault="00000000">
            <w:pPr>
              <w:pStyle w:val="ListParagraph"/>
              <w:numPr>
                <w:ilvl w:val="0"/>
                <w:numId w:val="28"/>
              </w:numPr>
              <w:spacing w:after="80"/>
            </w:pPr>
            <w:r>
              <w:rPr>
                <w:color w:val="222222"/>
                <w:sz w:val="20"/>
                <w:szCs w:val="20"/>
              </w:rPr>
              <w:t>Paste the prompt and open the numbered citations for each side's key studies.</w:t>
            </w:r>
          </w:p>
          <w:p w14:paraId="563F3583" w14:textId="77777777" w:rsidR="004816BF" w:rsidRDefault="00000000">
            <w:pPr>
              <w:pStyle w:val="ListParagraph"/>
              <w:numPr>
                <w:ilvl w:val="0"/>
                <w:numId w:val="28"/>
              </w:numPr>
              <w:spacing w:after="80"/>
            </w:pPr>
            <w:r>
              <w:rPr>
                <w:color w:val="222222"/>
                <w:sz w:val="20"/>
                <w:szCs w:val="20"/>
              </w:rPr>
              <w:t>Ask: “Which position does current government guidance take, and how well does that match the evidence you found?”</w:t>
            </w:r>
          </w:p>
        </w:tc>
      </w:tr>
    </w:tbl>
    <w:p w14:paraId="38829061" w14:textId="77777777" w:rsidR="004816BF" w:rsidRDefault="00000000">
      <w:pPr>
        <w:pStyle w:val="Heading2"/>
        <w:spacing w:before="240" w:after="100"/>
      </w:pPr>
      <w:r>
        <w:rPr>
          <w:b/>
          <w:bCs/>
          <w:color w:val="1F3A5F"/>
          <w:sz w:val="25"/>
          <w:szCs w:val="25"/>
        </w:rPr>
        <w:t>What good looks like</w:t>
      </w:r>
    </w:p>
    <w:p w14:paraId="03E9A85E" w14:textId="77777777" w:rsidR="004816BF" w:rsidRDefault="00000000">
      <w:pPr>
        <w:spacing w:after="120"/>
      </w:pPr>
      <w:r>
        <w:rPr>
          <w:color w:val="222222"/>
        </w:rPr>
        <w:t>Both cases feel genuinely persuasive (if one side reads like a caricature, say so and ask for a stronger version), key studies are named and linked, and the answer distinguishes 'settled', 'contested', and 'under-researched' rather than blending everything into mush.</w:t>
      </w:r>
    </w:p>
    <w:p w14:paraId="35ECCA6F" w14:textId="77777777" w:rsidR="004816BF" w:rsidRDefault="00000000">
      <w:pPr>
        <w:pStyle w:val="Heading2"/>
        <w:spacing w:before="240" w:after="100"/>
      </w:pPr>
      <w:r>
        <w:rPr>
          <w:b/>
          <w:bCs/>
          <w:color w:val="1F3A5F"/>
          <w:sz w:val="25"/>
          <w:szCs w:val="25"/>
        </w:rPr>
        <w:t>If it's not working…</w:t>
      </w:r>
    </w:p>
    <w:p w14:paraId="581EC536" w14:textId="77777777" w:rsidR="004816BF" w:rsidRDefault="00000000">
      <w:pPr>
        <w:pStyle w:val="ListParagraph"/>
        <w:numPr>
          <w:ilvl w:val="0"/>
          <w:numId w:val="5"/>
        </w:numPr>
        <w:spacing w:after="80"/>
      </w:pPr>
      <w:r>
        <w:rPr>
          <w:color w:val="222222"/>
        </w:rPr>
        <w:t>Answer feels bland and both-sides-y? Ask: “Where would the two approaches tell me to do *different things* next Monday? Focus there.”</w:t>
      </w:r>
    </w:p>
    <w:p w14:paraId="2F808DFF" w14:textId="77777777" w:rsidR="004816BF" w:rsidRDefault="00000000">
      <w:pPr>
        <w:pStyle w:val="ListParagraph"/>
        <w:numPr>
          <w:ilvl w:val="0"/>
          <w:numId w:val="5"/>
        </w:numPr>
        <w:spacing w:after="80"/>
      </w:pPr>
      <w:r>
        <w:rPr>
          <w:color w:val="222222"/>
        </w:rPr>
        <w:lastRenderedPageBreak/>
        <w:t>Suspect the AI is mirroring your bias? Don't reveal your view in the prompt — or state the opposite view and see if the answer flips.</w:t>
      </w:r>
    </w:p>
    <w:p w14:paraId="71D44042"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7F26F30"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76B20EE5" w14:textId="77777777" w:rsidR="004816BF" w:rsidRDefault="00000000">
            <w:pPr>
              <w:pStyle w:val="ListParagraph"/>
              <w:numPr>
                <w:ilvl w:val="0"/>
                <w:numId w:val="6"/>
              </w:numPr>
            </w:pPr>
            <w:r>
              <w:rPr>
                <w:color w:val="222222"/>
              </w:rPr>
              <w:t>Contested education topics attract advocacy dressed as research. Weight independent, peer-reviewed sources and large reviews (EEF, What Works Clearinghouse) above think-pieces — and notice who funded what.</w:t>
            </w:r>
          </w:p>
        </w:tc>
      </w:tr>
    </w:tbl>
    <w:p w14:paraId="1AA051FE" w14:textId="77777777" w:rsidR="004816BF" w:rsidRDefault="00000000">
      <w:pPr>
        <w:pStyle w:val="Heading2"/>
        <w:spacing w:before="240" w:after="100"/>
      </w:pPr>
      <w:r>
        <w:rPr>
          <w:b/>
          <w:bCs/>
          <w:color w:val="1F3A5F"/>
          <w:sz w:val="25"/>
          <w:szCs w:val="25"/>
        </w:rPr>
        <w:t>↻ Make it a routine</w:t>
      </w:r>
    </w:p>
    <w:p w14:paraId="137630AD" w14:textId="77777777" w:rsidR="004816BF" w:rsidRDefault="00000000">
      <w:pPr>
        <w:spacing w:after="120"/>
      </w:pPr>
      <w:r>
        <w:rPr>
          <w:color w:val="222222"/>
        </w:rPr>
        <w:t xml:space="preserve">Once a term, take whatever your school is currently debating and run it through this before the meeting where it's decided. </w:t>
      </w:r>
      <w:r>
        <w:rPr>
          <w:i/>
          <w:iCs/>
          <w:color w:val="555555"/>
        </w:rPr>
        <w:t>How to schedule it on each platform: see page F3.</w:t>
      </w:r>
    </w:p>
    <w:p w14:paraId="3836278D"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885DF26"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109829BD" w14:textId="77777777" w:rsidR="004816BF" w:rsidRDefault="00000000">
            <w:r>
              <w:rPr>
                <w:b/>
                <w:bCs/>
                <w:color w:val="222222"/>
              </w:rPr>
              <w:t xml:space="preserve">Host the debate. </w:t>
            </w:r>
            <w:r>
              <w:rPr>
                <w:color w:val="222222"/>
              </w:rPr>
              <w:t>Ask the AI to role-play a structured dialogue: “You are two researchers, one advocating each approach, debating in front of a school leadership team. I'll be the chair and ask questions.” Interrogating both sides live teaches you the terrain faster than any summary.</w:t>
            </w:r>
          </w:p>
        </w:tc>
      </w:tr>
    </w:tbl>
    <w:p w14:paraId="02CE8415" w14:textId="77777777" w:rsidR="004816BF" w:rsidRDefault="00000000">
      <w:pPr>
        <w:pStyle w:val="Heading2"/>
        <w:spacing w:before="240" w:after="100"/>
      </w:pPr>
      <w:r>
        <w:rPr>
          <w:b/>
          <w:bCs/>
          <w:color w:val="1F3A5F"/>
          <w:sz w:val="25"/>
          <w:szCs w:val="25"/>
        </w:rPr>
        <w:t>Where to save it</w:t>
      </w:r>
    </w:p>
    <w:p w14:paraId="47ADD3D9" w14:textId="77777777" w:rsidR="004816BF" w:rsidRDefault="00000000">
      <w:pPr>
        <w:spacing w:after="120"/>
      </w:pPr>
      <w:r>
        <w:rPr>
          <w:color w:val="222222"/>
        </w:rPr>
        <w:t xml:space="preserve">The comparison into Research, linked to any staff-meeting notes (UC24) where the decision gets made. </w:t>
      </w:r>
      <w:r>
        <w:rPr>
          <w:i/>
          <w:iCs/>
          <w:color w:val="555555"/>
        </w:rPr>
        <w:t>(Optional — see page F4. Skip freely if you haven't set up a knowledge base.)</w:t>
      </w:r>
    </w:p>
    <w:p w14:paraId="72A50AD7"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441329D"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409DD73C" w14:textId="77777777" w:rsidR="004816BF" w:rsidRDefault="00000000">
            <w:pPr>
              <w:spacing w:after="40"/>
            </w:pPr>
            <w:r>
              <w:rPr>
                <w:b/>
                <w:bCs/>
                <w:color w:val="FFFFFF"/>
                <w:sz w:val="20"/>
                <w:szCs w:val="20"/>
              </w:rPr>
              <w:lastRenderedPageBreak/>
              <w:t>USE CASE 5</w:t>
            </w:r>
          </w:p>
          <w:p w14:paraId="0256FFD4" w14:textId="77777777" w:rsidR="004816BF" w:rsidRDefault="00000000">
            <w:pPr>
              <w:spacing w:after="60"/>
            </w:pPr>
            <w:r>
              <w:rPr>
                <w:b/>
                <w:bCs/>
                <w:color w:val="FFFFFF"/>
                <w:sz w:val="32"/>
                <w:szCs w:val="32"/>
              </w:rPr>
              <w:t>Build a CPD Reading Plan Around a Development Goal</w:t>
            </w:r>
          </w:p>
          <w:p w14:paraId="5EA11220" w14:textId="77777777" w:rsidR="004816BF" w:rsidRDefault="00000000">
            <w:r>
              <w:rPr>
                <w:color w:val="FFFFFF"/>
              </w:rPr>
              <w:t>⏱ 20 minutes    ●  Beginner</w:t>
            </w:r>
          </w:p>
        </w:tc>
      </w:tr>
    </w:tbl>
    <w:p w14:paraId="343F8B7A" w14:textId="77777777" w:rsidR="004816BF" w:rsidRDefault="004816BF">
      <w:pPr>
        <w:spacing w:after="60"/>
      </w:pPr>
    </w:p>
    <w:p w14:paraId="04D68404" w14:textId="77777777" w:rsidR="004816BF" w:rsidRDefault="00000000">
      <w:pPr>
        <w:pStyle w:val="Heading2"/>
        <w:spacing w:before="240" w:after="100"/>
      </w:pPr>
      <w:r>
        <w:rPr>
          <w:b/>
          <w:bCs/>
          <w:color w:val="1F3A5F"/>
          <w:sz w:val="25"/>
          <w:szCs w:val="25"/>
        </w:rPr>
        <w:t>What it is</w:t>
      </w:r>
    </w:p>
    <w:p w14:paraId="349345E0" w14:textId="77777777" w:rsidR="004816BF" w:rsidRDefault="00000000">
      <w:pPr>
        <w:spacing w:after="120"/>
      </w:pPr>
      <w:r>
        <w:rPr>
          <w:color w:val="222222"/>
        </w:rPr>
        <w:t>You tell the AI a professional goal — improve questioning, lead a department, understand cognitive load, prepare for a SENCO role — and it builds a sequenced reading plan: books, papers, blogs and podcasts, ordered from foundations to depth, sized to the time you genuinely have.</w:t>
      </w:r>
    </w:p>
    <w:p w14:paraId="10EC739A" w14:textId="77777777" w:rsidR="004816BF" w:rsidRDefault="00000000">
      <w:pPr>
        <w:pStyle w:val="Heading2"/>
        <w:spacing w:before="240" w:after="100"/>
      </w:pPr>
      <w:r>
        <w:rPr>
          <w:b/>
          <w:bCs/>
          <w:color w:val="1F3A5F"/>
          <w:sz w:val="25"/>
          <w:szCs w:val="25"/>
        </w:rPr>
        <w:t>What it's for</w:t>
      </w:r>
    </w:p>
    <w:p w14:paraId="5A1B8A86" w14:textId="77777777" w:rsidR="004816BF" w:rsidRDefault="00000000">
      <w:pPr>
        <w:spacing w:after="120"/>
      </w:pPr>
      <w:r>
        <w:rPr>
          <w:color w:val="222222"/>
        </w:rPr>
        <w:t>Most CPD reading is accidental — whatever crosses your feed. A plan turns the same hours into a curriculum. This pairs naturally with appraisal targets: turn the objective your school gave you into a term of purposeful reading.</w:t>
      </w:r>
    </w:p>
    <w:p w14:paraId="6D9E1DA1"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77F193D"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5E3995B" w14:textId="77777777" w:rsidR="004816BF" w:rsidRDefault="00000000">
            <w:r>
              <w:rPr>
                <w:i/>
                <w:iCs/>
                <w:color w:val="222222"/>
              </w:rPr>
              <w:t>“My professional development goal this year is [improving my questioning technique]. I can realistically read for [30 minutes a week]. Search for the best current material and build me a 10-week reading plan: one item per week, mixing one or two books (tell me which chapters), key papers or EEF guidance, and one good podcast or blog. Order it so each week builds on the last, and for each item tell me in one line what I should get from it.”</w:t>
            </w:r>
          </w:p>
        </w:tc>
      </w:tr>
    </w:tbl>
    <w:p w14:paraId="11F8298E" w14:textId="77777777" w:rsidR="004816BF" w:rsidRDefault="00000000">
      <w:pPr>
        <w:spacing w:before="100" w:after="120"/>
      </w:pPr>
      <w:r>
        <w:rPr>
          <w:b/>
          <w:bCs/>
          <w:color w:val="222222"/>
          <w:sz w:val="20"/>
          <w:szCs w:val="20"/>
        </w:rPr>
        <w:t xml:space="preserve">Why it works: </w:t>
      </w:r>
      <w:r>
        <w:rPr>
          <w:color w:val="222222"/>
          <w:sz w:val="20"/>
          <w:szCs w:val="20"/>
        </w:rPr>
        <w:t>the time constraint is the most important line — it forces a plan you'll actually complete rather than an aspirational bibliography.</w:t>
      </w:r>
    </w:p>
    <w:p w14:paraId="785EF1BE"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3886C9FE" w14:textId="77777777">
        <w:tblPrEx>
          <w:tblCellMar>
            <w:top w:w="0" w:type="dxa"/>
            <w:bottom w:w="0" w:type="dxa"/>
          </w:tblCellMar>
        </w:tblPrEx>
        <w:tc>
          <w:tcPr>
            <w:tcW w:w="4680" w:type="dxa"/>
            <w:tcMar>
              <w:top w:w="140" w:type="dxa"/>
              <w:left w:w="160" w:type="dxa"/>
              <w:bottom w:w="140" w:type="dxa"/>
              <w:right w:w="160" w:type="dxa"/>
            </w:tcMar>
          </w:tcPr>
          <w:p w14:paraId="6D6CF8F6" w14:textId="77777777" w:rsidR="004816BF" w:rsidRDefault="00000000">
            <w:pPr>
              <w:spacing w:after="100"/>
            </w:pPr>
            <w:r>
              <w:rPr>
                <w:b/>
                <w:bCs/>
                <w:color w:val="0E7C7B"/>
                <w:sz w:val="22"/>
                <w:szCs w:val="22"/>
              </w:rPr>
              <w:t>Claude</w:t>
            </w:r>
          </w:p>
          <w:p w14:paraId="0897E7C9" w14:textId="77777777" w:rsidR="004816BF" w:rsidRDefault="00000000">
            <w:pPr>
              <w:pStyle w:val="ListParagraph"/>
              <w:numPr>
                <w:ilvl w:val="0"/>
                <w:numId w:val="29"/>
              </w:numPr>
              <w:spacing w:after="80"/>
            </w:pPr>
            <w:r>
              <w:rPr>
                <w:color w:val="222222"/>
                <w:sz w:val="20"/>
                <w:szCs w:val="20"/>
              </w:rPr>
              <w:t>Paste the prompt; ask follow-ups to tune it: “Swap week 4 for something more practical.”</w:t>
            </w:r>
          </w:p>
          <w:p w14:paraId="46A3CB95" w14:textId="77777777" w:rsidR="004816BF" w:rsidRDefault="00000000">
            <w:pPr>
              <w:pStyle w:val="ListParagraph"/>
              <w:numPr>
                <w:ilvl w:val="0"/>
                <w:numId w:val="29"/>
              </w:numPr>
              <w:spacing w:after="80"/>
            </w:pPr>
            <w:r>
              <w:rPr>
                <w:color w:val="222222"/>
                <w:sz w:val="20"/>
                <w:szCs w:val="20"/>
              </w:rPr>
              <w:t>At the end ask: “Write me 3 reflection questions to answer after each week's reading.”</w:t>
            </w:r>
          </w:p>
        </w:tc>
        <w:tc>
          <w:tcPr>
            <w:tcW w:w="4680" w:type="dxa"/>
            <w:tcMar>
              <w:top w:w="140" w:type="dxa"/>
              <w:left w:w="160" w:type="dxa"/>
              <w:bottom w:w="140" w:type="dxa"/>
              <w:right w:w="160" w:type="dxa"/>
            </w:tcMar>
          </w:tcPr>
          <w:p w14:paraId="14C5EA80" w14:textId="77777777" w:rsidR="004816BF" w:rsidRDefault="00000000">
            <w:pPr>
              <w:spacing w:after="100"/>
            </w:pPr>
            <w:r>
              <w:rPr>
                <w:b/>
                <w:bCs/>
                <w:color w:val="0E7C7B"/>
                <w:sz w:val="22"/>
                <w:szCs w:val="22"/>
              </w:rPr>
              <w:t>ChatGPT</w:t>
            </w:r>
          </w:p>
          <w:p w14:paraId="07C1DC09" w14:textId="77777777" w:rsidR="004816BF" w:rsidRDefault="00000000">
            <w:pPr>
              <w:pStyle w:val="ListParagraph"/>
              <w:numPr>
                <w:ilvl w:val="0"/>
                <w:numId w:val="30"/>
              </w:numPr>
              <w:spacing w:after="80"/>
            </w:pPr>
            <w:r>
              <w:rPr>
                <w:color w:val="222222"/>
                <w:sz w:val="20"/>
                <w:szCs w:val="20"/>
              </w:rPr>
              <w:t>Paste the prompt with search on.</w:t>
            </w:r>
          </w:p>
          <w:p w14:paraId="33230D34" w14:textId="77777777" w:rsidR="004816BF" w:rsidRDefault="00000000">
            <w:pPr>
              <w:pStyle w:val="ListParagraph"/>
              <w:numPr>
                <w:ilvl w:val="0"/>
                <w:numId w:val="30"/>
              </w:numPr>
              <w:spacing w:after="80"/>
            </w:pPr>
            <w:r>
              <w:rPr>
                <w:color w:val="222222"/>
                <w:sz w:val="20"/>
                <w:szCs w:val="20"/>
              </w:rPr>
              <w:t>Ask it to format the plan as a checklist you can paste into your notes, then set a weekly scheduled task to send you that week's item and reflection question.</w:t>
            </w:r>
          </w:p>
          <w:p w14:paraId="62BE45C0" w14:textId="77777777" w:rsidR="004816BF" w:rsidRDefault="00000000">
            <w:pPr>
              <w:spacing w:before="60"/>
            </w:pPr>
            <w:r>
              <w:rPr>
                <w:i/>
                <w:iCs/>
                <w:color w:val="555555"/>
                <w:sz w:val="19"/>
                <w:szCs w:val="19"/>
              </w:rPr>
              <w:t>The scheduled-task nudge is what keeps week 6 from being where plans go to die.</w:t>
            </w:r>
          </w:p>
        </w:tc>
      </w:tr>
      <w:tr w:rsidR="004816BF" w14:paraId="6DBD3FB9" w14:textId="77777777">
        <w:tblPrEx>
          <w:tblCellMar>
            <w:top w:w="0" w:type="dxa"/>
            <w:bottom w:w="0" w:type="dxa"/>
          </w:tblCellMar>
        </w:tblPrEx>
        <w:tc>
          <w:tcPr>
            <w:tcW w:w="4680" w:type="dxa"/>
            <w:tcMar>
              <w:top w:w="140" w:type="dxa"/>
              <w:left w:w="160" w:type="dxa"/>
              <w:bottom w:w="140" w:type="dxa"/>
              <w:right w:w="160" w:type="dxa"/>
            </w:tcMar>
          </w:tcPr>
          <w:p w14:paraId="25FFD6B0" w14:textId="77777777" w:rsidR="004816BF" w:rsidRDefault="00000000">
            <w:pPr>
              <w:spacing w:after="100"/>
            </w:pPr>
            <w:r>
              <w:rPr>
                <w:b/>
                <w:bCs/>
                <w:color w:val="0E7C7B"/>
                <w:sz w:val="22"/>
                <w:szCs w:val="22"/>
              </w:rPr>
              <w:t>Gemini</w:t>
            </w:r>
          </w:p>
          <w:p w14:paraId="62DBE75E" w14:textId="77777777" w:rsidR="004816BF" w:rsidRDefault="00000000">
            <w:pPr>
              <w:pStyle w:val="ListParagraph"/>
              <w:numPr>
                <w:ilvl w:val="0"/>
                <w:numId w:val="31"/>
              </w:numPr>
              <w:spacing w:after="80"/>
            </w:pPr>
            <w:r>
              <w:rPr>
                <w:color w:val="222222"/>
                <w:sz w:val="20"/>
                <w:szCs w:val="20"/>
              </w:rPr>
              <w:t>Paste the prompt; ask Gemini to add the weekly slot to your Google Calendar if connected.</w:t>
            </w:r>
          </w:p>
          <w:p w14:paraId="2947DB4A" w14:textId="77777777" w:rsidR="004816BF" w:rsidRDefault="00000000">
            <w:pPr>
              <w:pStyle w:val="ListParagraph"/>
              <w:numPr>
                <w:ilvl w:val="0"/>
                <w:numId w:val="31"/>
              </w:numPr>
              <w:spacing w:after="80"/>
            </w:pPr>
            <w:r>
              <w:rPr>
                <w:color w:val="222222"/>
                <w:sz w:val="20"/>
                <w:szCs w:val="20"/>
              </w:rPr>
              <w:t>Ask: “Which items are free to access? Find links.”</w:t>
            </w:r>
          </w:p>
        </w:tc>
        <w:tc>
          <w:tcPr>
            <w:tcW w:w="4680" w:type="dxa"/>
            <w:tcMar>
              <w:top w:w="140" w:type="dxa"/>
              <w:left w:w="160" w:type="dxa"/>
              <w:bottom w:w="140" w:type="dxa"/>
              <w:right w:w="160" w:type="dxa"/>
            </w:tcMar>
          </w:tcPr>
          <w:p w14:paraId="44B46D11" w14:textId="77777777" w:rsidR="004816BF" w:rsidRDefault="00000000">
            <w:pPr>
              <w:spacing w:after="100"/>
            </w:pPr>
            <w:r>
              <w:rPr>
                <w:b/>
                <w:bCs/>
                <w:color w:val="0E7C7B"/>
                <w:sz w:val="22"/>
                <w:szCs w:val="22"/>
              </w:rPr>
              <w:t>Copilot</w:t>
            </w:r>
          </w:p>
          <w:p w14:paraId="58C8EE14" w14:textId="77777777" w:rsidR="004816BF" w:rsidRDefault="00000000">
            <w:pPr>
              <w:pStyle w:val="ListParagraph"/>
              <w:numPr>
                <w:ilvl w:val="0"/>
                <w:numId w:val="32"/>
              </w:numPr>
              <w:spacing w:after="80"/>
            </w:pPr>
            <w:r>
              <w:rPr>
                <w:color w:val="222222"/>
                <w:sz w:val="20"/>
                <w:szCs w:val="20"/>
              </w:rPr>
              <w:t>Paste the prompt and check the citations for each recommended item.</w:t>
            </w:r>
          </w:p>
          <w:p w14:paraId="2F626B5B" w14:textId="77777777" w:rsidR="004816BF" w:rsidRDefault="00000000">
            <w:pPr>
              <w:pStyle w:val="ListParagraph"/>
              <w:numPr>
                <w:ilvl w:val="0"/>
                <w:numId w:val="32"/>
              </w:numPr>
              <w:spacing w:after="80"/>
            </w:pPr>
            <w:r>
              <w:rPr>
                <w:color w:val="222222"/>
                <w:sz w:val="20"/>
                <w:szCs w:val="20"/>
              </w:rPr>
              <w:t>Ask for an Outlook-friendly version: “Turn this into 10 calendar entries with the reading and one line on why.”</w:t>
            </w:r>
          </w:p>
        </w:tc>
      </w:tr>
    </w:tbl>
    <w:p w14:paraId="104288DB" w14:textId="77777777" w:rsidR="004816BF" w:rsidRDefault="00000000">
      <w:pPr>
        <w:pStyle w:val="Heading2"/>
        <w:spacing w:before="240" w:after="100"/>
      </w:pPr>
      <w:r>
        <w:rPr>
          <w:b/>
          <w:bCs/>
          <w:color w:val="1F3A5F"/>
          <w:sz w:val="25"/>
          <w:szCs w:val="25"/>
        </w:rPr>
        <w:t>What good looks like</w:t>
      </w:r>
    </w:p>
    <w:p w14:paraId="6388FBB8" w14:textId="77777777" w:rsidR="004816BF" w:rsidRDefault="00000000">
      <w:pPr>
        <w:spacing w:after="120"/>
      </w:pPr>
      <w:r>
        <w:rPr>
          <w:color w:val="222222"/>
        </w:rPr>
        <w:t>A plan that names specific chapters (not “read this 300-page book”), sequences deliberately (foundations → technique → critique), fits your stated time, and mixes formats. Everything should be findable — ask for links and flag anything that doesn't exist.</w:t>
      </w:r>
    </w:p>
    <w:p w14:paraId="192DAA99" w14:textId="77777777" w:rsidR="004816BF" w:rsidRDefault="00000000">
      <w:pPr>
        <w:pStyle w:val="Heading2"/>
        <w:spacing w:before="240" w:after="100"/>
      </w:pPr>
      <w:r>
        <w:rPr>
          <w:b/>
          <w:bCs/>
          <w:color w:val="1F3A5F"/>
          <w:sz w:val="25"/>
          <w:szCs w:val="25"/>
        </w:rPr>
        <w:t>If it's not working…</w:t>
      </w:r>
    </w:p>
    <w:p w14:paraId="07F66084" w14:textId="77777777" w:rsidR="004816BF" w:rsidRDefault="00000000">
      <w:pPr>
        <w:pStyle w:val="ListParagraph"/>
        <w:numPr>
          <w:ilvl w:val="0"/>
          <w:numId w:val="5"/>
        </w:numPr>
        <w:spacing w:after="80"/>
      </w:pPr>
      <w:r>
        <w:rPr>
          <w:color w:val="222222"/>
        </w:rPr>
        <w:t>Recommendations feel dated or US-centric? Say so: “Prioritise UK-relevant material from the last five years.”</w:t>
      </w:r>
    </w:p>
    <w:p w14:paraId="11E14C85" w14:textId="77777777" w:rsidR="004816BF" w:rsidRDefault="00000000">
      <w:pPr>
        <w:pStyle w:val="ListParagraph"/>
        <w:numPr>
          <w:ilvl w:val="0"/>
          <w:numId w:val="5"/>
        </w:numPr>
        <w:spacing w:after="80"/>
      </w:pPr>
      <w:r>
        <w:rPr>
          <w:color w:val="222222"/>
        </w:rPr>
        <w:lastRenderedPageBreak/>
        <w:t>Already know the basics? “Assume I've read [</w:t>
      </w:r>
      <w:proofErr w:type="spellStart"/>
      <w:r>
        <w:rPr>
          <w:color w:val="222222"/>
        </w:rPr>
        <w:t>Rosenshine</w:t>
      </w:r>
      <w:proofErr w:type="spellEnd"/>
      <w:r>
        <w:rPr>
          <w:color w:val="222222"/>
        </w:rPr>
        <w:t xml:space="preserve"> / the EEF guidance] — start beyond that.”</w:t>
      </w:r>
    </w:p>
    <w:p w14:paraId="0B41565F"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2599C66"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649B3BFF" w14:textId="77777777" w:rsidR="004816BF" w:rsidRDefault="00000000">
            <w:pPr>
              <w:pStyle w:val="ListParagraph"/>
              <w:numPr>
                <w:ilvl w:val="0"/>
                <w:numId w:val="6"/>
              </w:numPr>
            </w:pPr>
            <w:r>
              <w:rPr>
                <w:color w:val="222222"/>
              </w:rPr>
              <w:t>Verify the reading list exists. Book and chapter recommendations are occasionally misremembered by AI — confirm titles before buying or citing anything.</w:t>
            </w:r>
          </w:p>
        </w:tc>
      </w:tr>
    </w:tbl>
    <w:p w14:paraId="32D1CB13" w14:textId="77777777" w:rsidR="004816BF" w:rsidRDefault="00000000">
      <w:pPr>
        <w:pStyle w:val="Heading2"/>
        <w:spacing w:before="240" w:after="100"/>
      </w:pPr>
      <w:r>
        <w:rPr>
          <w:b/>
          <w:bCs/>
          <w:color w:val="1F3A5F"/>
          <w:sz w:val="25"/>
          <w:szCs w:val="25"/>
        </w:rPr>
        <w:t>↻ Make it a routine</w:t>
      </w:r>
    </w:p>
    <w:p w14:paraId="35685F76" w14:textId="77777777" w:rsidR="004816BF" w:rsidRDefault="00000000">
      <w:pPr>
        <w:spacing w:after="120"/>
      </w:pPr>
      <w:r>
        <w:rPr>
          <w:color w:val="222222"/>
        </w:rPr>
        <w:t xml:space="preserve">Rebuild the plan each term against your current goal. Weekly: read the item, then answer your three reflection questions in the same ongoing chat — by week 10 you can ask, “What's changed in my thinking since week 1?” </w:t>
      </w:r>
      <w:r>
        <w:rPr>
          <w:i/>
          <w:iCs/>
          <w:color w:val="555555"/>
        </w:rPr>
        <w:t>How to schedule it on each platform: see page F3.</w:t>
      </w:r>
    </w:p>
    <w:p w14:paraId="0022F741"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CF172D6"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587433BB" w14:textId="77777777" w:rsidR="004816BF" w:rsidRDefault="00000000">
            <w:r>
              <w:rPr>
                <w:b/>
                <w:bCs/>
                <w:color w:val="222222"/>
              </w:rPr>
              <w:t xml:space="preserve">Make it social. </w:t>
            </w:r>
            <w:r>
              <w:rPr>
                <w:color w:val="222222"/>
              </w:rPr>
              <w:t>Ask the AI to adapt your plan into a half-termly department reading group: same material, plus discussion questions and a 20-minute meeting structure per session. Leading it is Developing Others (Section E) in action — and excellent evidence for UC20.</w:t>
            </w:r>
          </w:p>
        </w:tc>
      </w:tr>
    </w:tbl>
    <w:p w14:paraId="55CF652A" w14:textId="77777777" w:rsidR="004816BF" w:rsidRDefault="00000000">
      <w:pPr>
        <w:pStyle w:val="Heading2"/>
        <w:spacing w:before="240" w:after="100"/>
      </w:pPr>
      <w:r>
        <w:rPr>
          <w:b/>
          <w:bCs/>
          <w:color w:val="1F3A5F"/>
          <w:sz w:val="25"/>
          <w:szCs w:val="25"/>
        </w:rPr>
        <w:t>Where to save it</w:t>
      </w:r>
    </w:p>
    <w:p w14:paraId="1068EBFB" w14:textId="77777777" w:rsidR="004816BF" w:rsidRDefault="00000000">
      <w:pPr>
        <w:spacing w:after="120"/>
      </w:pPr>
      <w:r>
        <w:rPr>
          <w:color w:val="222222"/>
        </w:rPr>
        <w:t xml:space="preserve">Plan into CPD Log in your vault; weekly reflections linked beneath it. This note becomes direct appraisal evidence (UC20). </w:t>
      </w:r>
      <w:r>
        <w:rPr>
          <w:i/>
          <w:iCs/>
          <w:color w:val="555555"/>
        </w:rPr>
        <w:t>(Optional — see page F4. Skip freely if you haven't set up a knowledge base.)</w:t>
      </w:r>
    </w:p>
    <w:p w14:paraId="2431A8FE"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E46D6E7"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202CE394" w14:textId="77777777" w:rsidR="004816BF" w:rsidRDefault="00000000">
            <w:pPr>
              <w:spacing w:after="40"/>
            </w:pPr>
            <w:r>
              <w:rPr>
                <w:b/>
                <w:bCs/>
                <w:color w:val="FFFFFF"/>
                <w:sz w:val="20"/>
                <w:szCs w:val="20"/>
              </w:rPr>
              <w:lastRenderedPageBreak/>
              <w:t>USE CASE 6</w:t>
            </w:r>
          </w:p>
          <w:p w14:paraId="75236D4B" w14:textId="77777777" w:rsidR="004816BF" w:rsidRDefault="00000000">
            <w:pPr>
              <w:spacing w:after="60"/>
            </w:pPr>
            <w:r>
              <w:rPr>
                <w:b/>
                <w:bCs/>
                <w:color w:val="FFFFFF"/>
                <w:sz w:val="32"/>
                <w:szCs w:val="32"/>
              </w:rPr>
              <w:t>Stress-Test a New Initiative Before You Adopt It</w:t>
            </w:r>
          </w:p>
          <w:p w14:paraId="6B24CFDA" w14:textId="77777777" w:rsidR="004816BF" w:rsidRDefault="00000000">
            <w:r>
              <w:rPr>
                <w:color w:val="FFFFFF"/>
              </w:rPr>
              <w:t>⏱ 20 minutes    ●  Intermediate</w:t>
            </w:r>
          </w:p>
        </w:tc>
      </w:tr>
    </w:tbl>
    <w:p w14:paraId="7EAF4DBB" w14:textId="77777777" w:rsidR="004816BF" w:rsidRDefault="004816BF">
      <w:pPr>
        <w:spacing w:after="60"/>
      </w:pPr>
    </w:p>
    <w:p w14:paraId="2645FBD7" w14:textId="77777777" w:rsidR="004816BF" w:rsidRDefault="00000000">
      <w:pPr>
        <w:pStyle w:val="Heading2"/>
        <w:spacing w:before="240" w:after="100"/>
      </w:pPr>
      <w:r>
        <w:rPr>
          <w:b/>
          <w:bCs/>
          <w:color w:val="1F3A5F"/>
          <w:sz w:val="25"/>
          <w:szCs w:val="25"/>
        </w:rPr>
        <w:t>What it is</w:t>
      </w:r>
    </w:p>
    <w:p w14:paraId="65DB3926" w14:textId="77777777" w:rsidR="004816BF" w:rsidRDefault="00000000">
      <w:pPr>
        <w:spacing w:after="120"/>
      </w:pPr>
      <w:r>
        <w:rPr>
          <w:color w:val="222222"/>
        </w:rPr>
        <w:t>Before you commit to something new — a marking policy, a tutoring programme, an edtech tool, an idea from a conference — you ask the AI to attack it: find the weaknesses, the failure modes, the hidden costs, and the evidence against, before reality does.</w:t>
      </w:r>
    </w:p>
    <w:p w14:paraId="262C630A" w14:textId="77777777" w:rsidR="004816BF" w:rsidRDefault="00000000">
      <w:pPr>
        <w:pStyle w:val="Heading2"/>
        <w:spacing w:before="240" w:after="100"/>
      </w:pPr>
      <w:r>
        <w:rPr>
          <w:b/>
          <w:bCs/>
          <w:color w:val="1F3A5F"/>
          <w:sz w:val="25"/>
          <w:szCs w:val="25"/>
        </w:rPr>
        <w:t>What it's for</w:t>
      </w:r>
    </w:p>
    <w:p w14:paraId="0FE03042" w14:textId="77777777" w:rsidR="004816BF" w:rsidRDefault="00000000">
      <w:pPr>
        <w:spacing w:after="120"/>
      </w:pPr>
      <w:r>
        <w:rPr>
          <w:color w:val="222222"/>
        </w:rPr>
        <w:t>Schools adopt initiatives in enthusiasm and abandon them in exhaustion. A structured pre-mortem is standard practice in other professions and takes twenty minutes here. Use it on your own ideas especially — it's much cheaper to hear the problems from an AI in July than from your department in November.</w:t>
      </w:r>
    </w:p>
    <w:p w14:paraId="26A7FB3E"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9F99EC6"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155E33E5" w14:textId="77777777" w:rsidR="004816BF" w:rsidRDefault="00000000">
            <w:r>
              <w:rPr>
                <w:i/>
                <w:iCs/>
                <w:color w:val="222222"/>
              </w:rPr>
              <w:t>“I'm considering introducing [whole-class feedback instead of written marking] in [my Year 10 English classes]. Before I commit, stress-test it. Search for evidence and give me: the strongest arguments against it, how similar initiatives have failed elsewhere and why, the hidden workload and edge cases (which students might lose out?), the questions a sceptical colleague or parent would ask, and what would need to be true for it to work. Be genuinely critical — don't soften it.”</w:t>
            </w:r>
          </w:p>
        </w:tc>
      </w:tr>
    </w:tbl>
    <w:p w14:paraId="584CEFD0" w14:textId="77777777" w:rsidR="004816BF" w:rsidRDefault="00000000">
      <w:pPr>
        <w:spacing w:before="100" w:after="120"/>
      </w:pPr>
      <w:r>
        <w:rPr>
          <w:b/>
          <w:bCs/>
          <w:color w:val="222222"/>
          <w:sz w:val="20"/>
          <w:szCs w:val="20"/>
        </w:rPr>
        <w:t xml:space="preserve">Why it works: </w:t>
      </w:r>
      <w:r>
        <w:rPr>
          <w:color w:val="222222"/>
          <w:sz w:val="20"/>
          <w:szCs w:val="20"/>
        </w:rPr>
        <w:t>“be genuinely critical — don't soften it” matters: AI defaults to encouragement, and this use case only works if you switch that off.</w:t>
      </w:r>
    </w:p>
    <w:p w14:paraId="1A98EF42"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60B06B23" w14:textId="77777777">
        <w:tblPrEx>
          <w:tblCellMar>
            <w:top w:w="0" w:type="dxa"/>
            <w:bottom w:w="0" w:type="dxa"/>
          </w:tblCellMar>
        </w:tblPrEx>
        <w:tc>
          <w:tcPr>
            <w:tcW w:w="4680" w:type="dxa"/>
            <w:tcMar>
              <w:top w:w="140" w:type="dxa"/>
              <w:left w:w="160" w:type="dxa"/>
              <w:bottom w:w="140" w:type="dxa"/>
              <w:right w:w="160" w:type="dxa"/>
            </w:tcMar>
          </w:tcPr>
          <w:p w14:paraId="781F71A4" w14:textId="77777777" w:rsidR="004816BF" w:rsidRDefault="00000000">
            <w:pPr>
              <w:spacing w:after="100"/>
            </w:pPr>
            <w:r>
              <w:rPr>
                <w:b/>
                <w:bCs/>
                <w:color w:val="0E7C7B"/>
                <w:sz w:val="22"/>
                <w:szCs w:val="22"/>
              </w:rPr>
              <w:t>Claude</w:t>
            </w:r>
          </w:p>
          <w:p w14:paraId="6957A965" w14:textId="77777777" w:rsidR="004816BF" w:rsidRDefault="00000000">
            <w:pPr>
              <w:pStyle w:val="ListParagraph"/>
              <w:numPr>
                <w:ilvl w:val="0"/>
                <w:numId w:val="33"/>
              </w:numPr>
              <w:spacing w:after="80"/>
            </w:pPr>
            <w:r>
              <w:rPr>
                <w:color w:val="222222"/>
                <w:sz w:val="20"/>
                <w:szCs w:val="20"/>
              </w:rPr>
              <w:t>Paste the prompt; Claude gives thoughtful, structured critique — push further with “What's the strongest objection you haven't made yet?”</w:t>
            </w:r>
          </w:p>
          <w:p w14:paraId="630A7B9B" w14:textId="77777777" w:rsidR="004816BF" w:rsidRDefault="00000000">
            <w:pPr>
              <w:pStyle w:val="ListParagraph"/>
              <w:numPr>
                <w:ilvl w:val="0"/>
                <w:numId w:val="33"/>
              </w:numPr>
              <w:spacing w:after="80"/>
            </w:pPr>
            <w:r>
              <w:rPr>
                <w:color w:val="222222"/>
                <w:sz w:val="20"/>
                <w:szCs w:val="20"/>
              </w:rPr>
              <w:t>Then flip it: “Now: how would I mitigate the top three risks?”</w:t>
            </w:r>
          </w:p>
        </w:tc>
        <w:tc>
          <w:tcPr>
            <w:tcW w:w="4680" w:type="dxa"/>
            <w:tcMar>
              <w:top w:w="140" w:type="dxa"/>
              <w:left w:w="160" w:type="dxa"/>
              <w:bottom w:w="140" w:type="dxa"/>
              <w:right w:w="160" w:type="dxa"/>
            </w:tcMar>
          </w:tcPr>
          <w:p w14:paraId="2434C313" w14:textId="77777777" w:rsidR="004816BF" w:rsidRDefault="00000000">
            <w:pPr>
              <w:spacing w:after="100"/>
            </w:pPr>
            <w:r>
              <w:rPr>
                <w:b/>
                <w:bCs/>
                <w:color w:val="0E7C7B"/>
                <w:sz w:val="22"/>
                <w:szCs w:val="22"/>
              </w:rPr>
              <w:t>ChatGPT</w:t>
            </w:r>
          </w:p>
          <w:p w14:paraId="172C7A9C" w14:textId="77777777" w:rsidR="004816BF" w:rsidRDefault="00000000">
            <w:pPr>
              <w:pStyle w:val="ListParagraph"/>
              <w:numPr>
                <w:ilvl w:val="0"/>
                <w:numId w:val="34"/>
              </w:numPr>
              <w:spacing w:after="80"/>
            </w:pPr>
            <w:r>
              <w:rPr>
                <w:color w:val="222222"/>
                <w:sz w:val="20"/>
                <w:szCs w:val="20"/>
              </w:rPr>
              <w:t>Paste the prompt with search on to pull in real cases of similar initiatives.</w:t>
            </w:r>
          </w:p>
          <w:p w14:paraId="206869D2" w14:textId="77777777" w:rsidR="004816BF" w:rsidRDefault="00000000">
            <w:pPr>
              <w:pStyle w:val="ListParagraph"/>
              <w:numPr>
                <w:ilvl w:val="0"/>
                <w:numId w:val="34"/>
              </w:numPr>
              <w:spacing w:after="80"/>
            </w:pPr>
            <w:r>
              <w:rPr>
                <w:color w:val="222222"/>
                <w:sz w:val="20"/>
                <w:szCs w:val="20"/>
              </w:rPr>
              <w:t>Ask for a pre-mortem: “It's a year from now and this failed. Write the honest post-mortem.”</w:t>
            </w:r>
          </w:p>
        </w:tc>
      </w:tr>
      <w:tr w:rsidR="004816BF" w14:paraId="3384C5A9" w14:textId="77777777">
        <w:tblPrEx>
          <w:tblCellMar>
            <w:top w:w="0" w:type="dxa"/>
            <w:bottom w:w="0" w:type="dxa"/>
          </w:tblCellMar>
        </w:tblPrEx>
        <w:tc>
          <w:tcPr>
            <w:tcW w:w="4680" w:type="dxa"/>
            <w:tcMar>
              <w:top w:w="140" w:type="dxa"/>
              <w:left w:w="160" w:type="dxa"/>
              <w:bottom w:w="140" w:type="dxa"/>
              <w:right w:w="160" w:type="dxa"/>
            </w:tcMar>
          </w:tcPr>
          <w:p w14:paraId="6B0B135A" w14:textId="77777777" w:rsidR="004816BF" w:rsidRDefault="00000000">
            <w:pPr>
              <w:spacing w:after="100"/>
            </w:pPr>
            <w:r>
              <w:rPr>
                <w:b/>
                <w:bCs/>
                <w:color w:val="0E7C7B"/>
                <w:sz w:val="22"/>
                <w:szCs w:val="22"/>
              </w:rPr>
              <w:t>Gemini</w:t>
            </w:r>
          </w:p>
          <w:p w14:paraId="22F24448" w14:textId="77777777" w:rsidR="004816BF" w:rsidRDefault="00000000">
            <w:pPr>
              <w:pStyle w:val="ListParagraph"/>
              <w:numPr>
                <w:ilvl w:val="0"/>
                <w:numId w:val="35"/>
              </w:numPr>
              <w:spacing w:after="80"/>
            </w:pPr>
            <w:r>
              <w:rPr>
                <w:color w:val="222222"/>
                <w:sz w:val="20"/>
                <w:szCs w:val="20"/>
              </w:rPr>
              <w:t>Paste the prompt; double-check any claimed failure cases against the search results.</w:t>
            </w:r>
          </w:p>
          <w:p w14:paraId="433236E1" w14:textId="77777777" w:rsidR="004816BF" w:rsidRDefault="00000000">
            <w:pPr>
              <w:pStyle w:val="ListParagraph"/>
              <w:numPr>
                <w:ilvl w:val="0"/>
                <w:numId w:val="35"/>
              </w:numPr>
              <w:spacing w:after="80"/>
            </w:pPr>
            <w:r>
              <w:rPr>
                <w:color w:val="222222"/>
                <w:sz w:val="20"/>
                <w:szCs w:val="20"/>
              </w:rPr>
              <w:t>Ask: “What does the EEF or similar evidence say about this class of intervention?”</w:t>
            </w:r>
          </w:p>
        </w:tc>
        <w:tc>
          <w:tcPr>
            <w:tcW w:w="4680" w:type="dxa"/>
            <w:tcMar>
              <w:top w:w="140" w:type="dxa"/>
              <w:left w:w="160" w:type="dxa"/>
              <w:bottom w:w="140" w:type="dxa"/>
              <w:right w:w="160" w:type="dxa"/>
            </w:tcMar>
          </w:tcPr>
          <w:p w14:paraId="78701C78" w14:textId="77777777" w:rsidR="004816BF" w:rsidRDefault="00000000">
            <w:pPr>
              <w:spacing w:after="100"/>
            </w:pPr>
            <w:r>
              <w:rPr>
                <w:b/>
                <w:bCs/>
                <w:color w:val="0E7C7B"/>
                <w:sz w:val="22"/>
                <w:szCs w:val="22"/>
              </w:rPr>
              <w:t>Copilot</w:t>
            </w:r>
          </w:p>
          <w:p w14:paraId="0001136B" w14:textId="77777777" w:rsidR="004816BF" w:rsidRDefault="00000000">
            <w:pPr>
              <w:pStyle w:val="ListParagraph"/>
              <w:numPr>
                <w:ilvl w:val="0"/>
                <w:numId w:val="36"/>
              </w:numPr>
              <w:spacing w:after="80"/>
            </w:pPr>
            <w:r>
              <w:rPr>
                <w:color w:val="222222"/>
                <w:sz w:val="20"/>
                <w:szCs w:val="20"/>
              </w:rPr>
              <w:t>Paste the prompt and follow the citations on any real-world examples.</w:t>
            </w:r>
          </w:p>
          <w:p w14:paraId="4452B208" w14:textId="77777777" w:rsidR="004816BF" w:rsidRDefault="00000000">
            <w:pPr>
              <w:pStyle w:val="ListParagraph"/>
              <w:numPr>
                <w:ilvl w:val="0"/>
                <w:numId w:val="36"/>
              </w:numPr>
              <w:spacing w:after="80"/>
            </w:pPr>
            <w:r>
              <w:rPr>
                <w:color w:val="222222"/>
                <w:sz w:val="20"/>
                <w:szCs w:val="20"/>
              </w:rPr>
              <w:t>Ask for the one-page version: “Summarise as a risks-and-mitigations table I can bring to my line manager.”</w:t>
            </w:r>
          </w:p>
        </w:tc>
      </w:tr>
    </w:tbl>
    <w:p w14:paraId="079FA330" w14:textId="77777777" w:rsidR="004816BF" w:rsidRDefault="00000000">
      <w:pPr>
        <w:pStyle w:val="Heading2"/>
        <w:spacing w:before="240" w:after="100"/>
      </w:pPr>
      <w:r>
        <w:rPr>
          <w:b/>
          <w:bCs/>
          <w:color w:val="1F3A5F"/>
          <w:sz w:val="25"/>
          <w:szCs w:val="25"/>
        </w:rPr>
        <w:t>What good looks like</w:t>
      </w:r>
    </w:p>
    <w:p w14:paraId="12442429" w14:textId="77777777" w:rsidR="004816BF" w:rsidRDefault="00000000">
      <w:pPr>
        <w:spacing w:after="120"/>
      </w:pPr>
      <w:r>
        <w:rPr>
          <w:color w:val="222222"/>
        </w:rPr>
        <w:t>Critique that stings a little and is specific — naming particular student groups, workload points, and failure conditions — rather than generic caution (“change can be difficult”). The best sign: at least one objection you hadn't thought of.</w:t>
      </w:r>
    </w:p>
    <w:p w14:paraId="5B2BE374" w14:textId="77777777" w:rsidR="004816BF" w:rsidRDefault="00000000">
      <w:pPr>
        <w:pStyle w:val="Heading2"/>
        <w:spacing w:before="240" w:after="100"/>
      </w:pPr>
      <w:r>
        <w:rPr>
          <w:b/>
          <w:bCs/>
          <w:color w:val="1F3A5F"/>
          <w:sz w:val="25"/>
          <w:szCs w:val="25"/>
        </w:rPr>
        <w:t>If it's not working…</w:t>
      </w:r>
    </w:p>
    <w:p w14:paraId="3DC1B993" w14:textId="77777777" w:rsidR="004816BF" w:rsidRDefault="00000000">
      <w:pPr>
        <w:pStyle w:val="ListParagraph"/>
        <w:numPr>
          <w:ilvl w:val="0"/>
          <w:numId w:val="5"/>
        </w:numPr>
        <w:spacing w:after="80"/>
      </w:pPr>
      <w:r>
        <w:rPr>
          <w:color w:val="222222"/>
        </w:rPr>
        <w:t>Too gentle? “You're being polite. Argue against this as if you were the colleague who thinks it's a terrible idea.”</w:t>
      </w:r>
    </w:p>
    <w:p w14:paraId="4BF90D79" w14:textId="77777777" w:rsidR="004816BF" w:rsidRDefault="00000000">
      <w:pPr>
        <w:pStyle w:val="ListParagraph"/>
        <w:numPr>
          <w:ilvl w:val="0"/>
          <w:numId w:val="5"/>
        </w:numPr>
        <w:spacing w:after="80"/>
      </w:pPr>
      <w:r>
        <w:rPr>
          <w:color w:val="222222"/>
        </w:rPr>
        <w:lastRenderedPageBreak/>
        <w:t>Too negative to be useful? End with: “Given all that — is there a smaller pilot version that avoids the worst risks?”</w:t>
      </w:r>
    </w:p>
    <w:p w14:paraId="2C86C954"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DDFFB25"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49E66458" w14:textId="77777777" w:rsidR="004816BF" w:rsidRDefault="00000000">
            <w:pPr>
              <w:pStyle w:val="ListParagraph"/>
              <w:numPr>
                <w:ilvl w:val="0"/>
                <w:numId w:val="6"/>
              </w:numPr>
              <w:spacing w:after="80"/>
            </w:pPr>
            <w:r>
              <w:rPr>
                <w:color w:val="222222"/>
              </w:rPr>
              <w:t>Describe initiatives and roles, not named colleagues (“a sceptical head of department”, not a name) — Golden Rule 4.</w:t>
            </w:r>
          </w:p>
          <w:p w14:paraId="26A47317" w14:textId="77777777" w:rsidR="004816BF" w:rsidRDefault="00000000">
            <w:pPr>
              <w:pStyle w:val="ListParagraph"/>
              <w:numPr>
                <w:ilvl w:val="0"/>
                <w:numId w:val="6"/>
              </w:numPr>
            </w:pPr>
            <w:r>
              <w:rPr>
                <w:color w:val="222222"/>
              </w:rPr>
              <w:t>A stress-test is an input to your judgement, not a verdict. The AI doesn't know your school; you do.</w:t>
            </w:r>
          </w:p>
        </w:tc>
      </w:tr>
    </w:tbl>
    <w:p w14:paraId="64B28059" w14:textId="77777777" w:rsidR="004816BF" w:rsidRDefault="00000000">
      <w:pPr>
        <w:pStyle w:val="Heading2"/>
        <w:spacing w:before="240" w:after="100"/>
      </w:pPr>
      <w:r>
        <w:rPr>
          <w:b/>
          <w:bCs/>
          <w:color w:val="1F3A5F"/>
          <w:sz w:val="25"/>
          <w:szCs w:val="25"/>
        </w:rPr>
        <w:t>↻ Make it a routine</w:t>
      </w:r>
    </w:p>
    <w:p w14:paraId="2EF2C23B" w14:textId="77777777" w:rsidR="004816BF" w:rsidRDefault="00000000">
      <w:pPr>
        <w:spacing w:after="120"/>
      </w:pPr>
      <w:r>
        <w:rPr>
          <w:color w:val="222222"/>
        </w:rPr>
        <w:t xml:space="preserve">Run one before anything new gets your name on it — and before any big purchase or policy your team is voting on. </w:t>
      </w:r>
      <w:r>
        <w:rPr>
          <w:i/>
          <w:iCs/>
          <w:color w:val="555555"/>
        </w:rPr>
        <w:t>How to schedule it on each platform: see page F3.</w:t>
      </w:r>
    </w:p>
    <w:p w14:paraId="32121A7D"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9A88D54"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7B8F0B11" w14:textId="77777777" w:rsidR="004816BF" w:rsidRDefault="00000000">
            <w:r>
              <w:rPr>
                <w:b/>
                <w:bCs/>
                <w:color w:val="222222"/>
              </w:rPr>
              <w:t xml:space="preserve">Stress-test the stress-test. </w:t>
            </w:r>
            <w:r>
              <w:rPr>
                <w:color w:val="222222"/>
              </w:rPr>
              <w:t>Take the critique to one trusted colleague and ask which objections ring true in your school. Comparing the AI's outside view with a colleague's inside view is where the real judgement forms — and it turns the exercise into a professional conversation.</w:t>
            </w:r>
          </w:p>
        </w:tc>
      </w:tr>
    </w:tbl>
    <w:p w14:paraId="124296A0" w14:textId="77777777" w:rsidR="004816BF" w:rsidRDefault="00000000">
      <w:pPr>
        <w:pStyle w:val="Heading2"/>
        <w:spacing w:before="240" w:after="100"/>
      </w:pPr>
      <w:r>
        <w:rPr>
          <w:b/>
          <w:bCs/>
          <w:color w:val="1F3A5F"/>
          <w:sz w:val="25"/>
          <w:szCs w:val="25"/>
        </w:rPr>
        <w:t>Where to save it</w:t>
      </w:r>
    </w:p>
    <w:p w14:paraId="1F993A10" w14:textId="77777777" w:rsidR="004816BF" w:rsidRDefault="00000000">
      <w:pPr>
        <w:spacing w:after="120"/>
      </w:pPr>
      <w:r>
        <w:rPr>
          <w:color w:val="222222"/>
        </w:rPr>
        <w:t xml:space="preserve">The risk table into your vault next to the proposal it tests — and revisit it a term after launch to see which risks materialised. </w:t>
      </w:r>
      <w:r>
        <w:rPr>
          <w:i/>
          <w:iCs/>
          <w:color w:val="555555"/>
        </w:rPr>
        <w:t>(Optional — see page F4. Skip freely if you haven't set up a knowledge base.)</w:t>
      </w:r>
    </w:p>
    <w:p w14:paraId="54554BA8"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BF2DB84"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67444FAF" w14:textId="77777777" w:rsidR="004816BF" w:rsidRDefault="00000000">
            <w:pPr>
              <w:spacing w:after="40"/>
            </w:pPr>
            <w:r>
              <w:rPr>
                <w:b/>
                <w:bCs/>
                <w:color w:val="FFFFFF"/>
                <w:sz w:val="20"/>
                <w:szCs w:val="20"/>
              </w:rPr>
              <w:lastRenderedPageBreak/>
              <w:t>USE CASE 7</w:t>
            </w:r>
          </w:p>
          <w:p w14:paraId="42B1DCBE" w14:textId="77777777" w:rsidR="004816BF" w:rsidRDefault="00000000">
            <w:pPr>
              <w:spacing w:after="60"/>
            </w:pPr>
            <w:r>
              <w:rPr>
                <w:b/>
                <w:bCs/>
                <w:color w:val="FFFFFF"/>
                <w:sz w:val="32"/>
                <w:szCs w:val="32"/>
              </w:rPr>
              <w:t>Translate Research Jargon into Plain Language</w:t>
            </w:r>
          </w:p>
          <w:p w14:paraId="3C6E3BA4" w14:textId="77777777" w:rsidR="004816BF" w:rsidRDefault="00000000">
            <w:r>
              <w:rPr>
                <w:color w:val="FFFFFF"/>
              </w:rPr>
              <w:t>⏱ 10 minutes    ●  Beginner</w:t>
            </w:r>
          </w:p>
        </w:tc>
      </w:tr>
    </w:tbl>
    <w:p w14:paraId="5EDC4818" w14:textId="77777777" w:rsidR="004816BF" w:rsidRDefault="004816BF">
      <w:pPr>
        <w:spacing w:after="60"/>
      </w:pPr>
    </w:p>
    <w:p w14:paraId="43C6A559" w14:textId="77777777" w:rsidR="004816BF" w:rsidRDefault="00000000">
      <w:pPr>
        <w:pStyle w:val="Heading2"/>
        <w:spacing w:before="240" w:after="100"/>
      </w:pPr>
      <w:r>
        <w:rPr>
          <w:b/>
          <w:bCs/>
          <w:color w:val="1F3A5F"/>
          <w:sz w:val="25"/>
          <w:szCs w:val="25"/>
        </w:rPr>
        <w:t>What it is</w:t>
      </w:r>
    </w:p>
    <w:p w14:paraId="36C21F00" w14:textId="77777777" w:rsidR="004816BF" w:rsidRDefault="00000000">
      <w:pPr>
        <w:spacing w:after="120"/>
      </w:pPr>
      <w:r>
        <w:rPr>
          <w:color w:val="222222"/>
        </w:rPr>
        <w:t>You paste the sentence, abstract, or statistical claim you don't fully follow — effect sizes, meta-analysis, randomised controlled trial, p-values, “d = 0.4” — and the AI explains it in plain language, with an analogy, and tells you what it does and doesn't imply.</w:t>
      </w:r>
    </w:p>
    <w:p w14:paraId="502C0A68" w14:textId="77777777" w:rsidR="004816BF" w:rsidRDefault="00000000">
      <w:pPr>
        <w:pStyle w:val="Heading2"/>
        <w:spacing w:before="240" w:after="100"/>
      </w:pPr>
      <w:r>
        <w:rPr>
          <w:b/>
          <w:bCs/>
          <w:color w:val="1F3A5F"/>
          <w:sz w:val="25"/>
          <w:szCs w:val="25"/>
        </w:rPr>
        <w:t>What it's for</w:t>
      </w:r>
    </w:p>
    <w:p w14:paraId="44981597" w14:textId="77777777" w:rsidR="004816BF" w:rsidRDefault="00000000">
      <w:pPr>
        <w:spacing w:after="120"/>
      </w:pPr>
      <w:r>
        <w:rPr>
          <w:color w:val="222222"/>
        </w:rPr>
        <w:t>Jargon is the tollbooth between teachers and research. Once you can read effect sizes and study designs comfortably, every other use case in this section gets sharper — and you become the person in the staff meeting who can say what the evidence actually shows.</w:t>
      </w:r>
    </w:p>
    <w:p w14:paraId="19812B95"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3C36674"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0B71B1EC" w14:textId="77777777" w:rsidR="004816BF" w:rsidRDefault="00000000">
            <w:r>
              <w:rPr>
                <w:i/>
                <w:iCs/>
                <w:color w:val="222222"/>
              </w:rPr>
              <w:t>“Explain this to me like I'm a smart colleague with no statistics background: [paste the sentence or claim]. Give me: what it means in plain words, a concrete analogy, what it does NOT mean (common misreadings), and one question I should ask before trusting it.”</w:t>
            </w:r>
          </w:p>
        </w:tc>
      </w:tr>
    </w:tbl>
    <w:p w14:paraId="1A3E4111" w14:textId="77777777" w:rsidR="004816BF" w:rsidRDefault="00000000">
      <w:pPr>
        <w:spacing w:before="100" w:after="120"/>
      </w:pPr>
      <w:r>
        <w:rPr>
          <w:b/>
          <w:bCs/>
          <w:color w:val="222222"/>
          <w:sz w:val="20"/>
          <w:szCs w:val="20"/>
        </w:rPr>
        <w:t xml:space="preserve">Why it works: </w:t>
      </w:r>
      <w:r>
        <w:rPr>
          <w:color w:val="222222"/>
          <w:sz w:val="20"/>
          <w:szCs w:val="20"/>
        </w:rPr>
        <w:t>“what it does NOT mean” is the valuable part — most statistical concepts are misused more often than used, and knowing the misreadings protects you.</w:t>
      </w:r>
    </w:p>
    <w:p w14:paraId="6152E33E"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47B74157" w14:textId="77777777">
        <w:tblPrEx>
          <w:tblCellMar>
            <w:top w:w="0" w:type="dxa"/>
            <w:bottom w:w="0" w:type="dxa"/>
          </w:tblCellMar>
        </w:tblPrEx>
        <w:tc>
          <w:tcPr>
            <w:tcW w:w="4680" w:type="dxa"/>
            <w:tcMar>
              <w:top w:w="140" w:type="dxa"/>
              <w:left w:w="160" w:type="dxa"/>
              <w:bottom w:w="140" w:type="dxa"/>
              <w:right w:w="160" w:type="dxa"/>
            </w:tcMar>
          </w:tcPr>
          <w:p w14:paraId="43E4B8F6" w14:textId="77777777" w:rsidR="004816BF" w:rsidRDefault="00000000">
            <w:pPr>
              <w:spacing w:after="100"/>
            </w:pPr>
            <w:r>
              <w:rPr>
                <w:b/>
                <w:bCs/>
                <w:color w:val="0E7C7B"/>
                <w:sz w:val="22"/>
                <w:szCs w:val="22"/>
              </w:rPr>
              <w:t>Claude</w:t>
            </w:r>
          </w:p>
          <w:p w14:paraId="38987D60" w14:textId="77777777" w:rsidR="004816BF" w:rsidRDefault="00000000">
            <w:pPr>
              <w:pStyle w:val="ListParagraph"/>
              <w:numPr>
                <w:ilvl w:val="0"/>
                <w:numId w:val="37"/>
              </w:numPr>
              <w:spacing w:after="80"/>
            </w:pPr>
            <w:r>
              <w:rPr>
                <w:color w:val="222222"/>
                <w:sz w:val="20"/>
                <w:szCs w:val="20"/>
              </w:rPr>
              <w:t>Paste the prompt with your confusing passage.</w:t>
            </w:r>
          </w:p>
          <w:p w14:paraId="4D0E94B4" w14:textId="77777777" w:rsidR="004816BF" w:rsidRDefault="00000000">
            <w:pPr>
              <w:pStyle w:val="ListParagraph"/>
              <w:numPr>
                <w:ilvl w:val="0"/>
                <w:numId w:val="37"/>
              </w:numPr>
              <w:spacing w:after="80"/>
            </w:pPr>
            <w:r>
              <w:rPr>
                <w:color w:val="222222"/>
                <w:sz w:val="20"/>
                <w:szCs w:val="20"/>
              </w:rPr>
              <w:t>Keep going until it clicks: “Still fuzzy — try a different analogy” or “explain it with a classroom example.”</w:t>
            </w:r>
          </w:p>
        </w:tc>
        <w:tc>
          <w:tcPr>
            <w:tcW w:w="4680" w:type="dxa"/>
            <w:tcMar>
              <w:top w:w="140" w:type="dxa"/>
              <w:left w:w="160" w:type="dxa"/>
              <w:bottom w:w="140" w:type="dxa"/>
              <w:right w:w="160" w:type="dxa"/>
            </w:tcMar>
          </w:tcPr>
          <w:p w14:paraId="436BAC82" w14:textId="77777777" w:rsidR="004816BF" w:rsidRDefault="00000000">
            <w:pPr>
              <w:spacing w:after="100"/>
            </w:pPr>
            <w:r>
              <w:rPr>
                <w:b/>
                <w:bCs/>
                <w:color w:val="0E7C7B"/>
                <w:sz w:val="22"/>
                <w:szCs w:val="22"/>
              </w:rPr>
              <w:t>ChatGPT</w:t>
            </w:r>
          </w:p>
          <w:p w14:paraId="14C5DF61" w14:textId="77777777" w:rsidR="004816BF" w:rsidRDefault="00000000">
            <w:pPr>
              <w:pStyle w:val="ListParagraph"/>
              <w:numPr>
                <w:ilvl w:val="0"/>
                <w:numId w:val="38"/>
              </w:numPr>
              <w:spacing w:after="80"/>
            </w:pPr>
            <w:r>
              <w:rPr>
                <w:color w:val="222222"/>
                <w:sz w:val="20"/>
                <w:szCs w:val="20"/>
              </w:rPr>
              <w:t>Paste the prompt.</w:t>
            </w:r>
          </w:p>
          <w:p w14:paraId="06175226" w14:textId="77777777" w:rsidR="004816BF" w:rsidRDefault="00000000">
            <w:pPr>
              <w:pStyle w:val="ListParagraph"/>
              <w:numPr>
                <w:ilvl w:val="0"/>
                <w:numId w:val="38"/>
              </w:numPr>
              <w:spacing w:after="80"/>
            </w:pPr>
            <w:r>
              <w:rPr>
                <w:color w:val="222222"/>
                <w:sz w:val="20"/>
                <w:szCs w:val="20"/>
              </w:rPr>
              <w:t>Test yourself: “Now quiz me with three quick questions to check I've actually got it.”</w:t>
            </w:r>
          </w:p>
        </w:tc>
      </w:tr>
      <w:tr w:rsidR="004816BF" w14:paraId="1952F0A7" w14:textId="77777777">
        <w:tblPrEx>
          <w:tblCellMar>
            <w:top w:w="0" w:type="dxa"/>
            <w:bottom w:w="0" w:type="dxa"/>
          </w:tblCellMar>
        </w:tblPrEx>
        <w:tc>
          <w:tcPr>
            <w:tcW w:w="4680" w:type="dxa"/>
            <w:tcMar>
              <w:top w:w="140" w:type="dxa"/>
              <w:left w:w="160" w:type="dxa"/>
              <w:bottom w:w="140" w:type="dxa"/>
              <w:right w:w="160" w:type="dxa"/>
            </w:tcMar>
          </w:tcPr>
          <w:p w14:paraId="5C526FA9" w14:textId="77777777" w:rsidR="004816BF" w:rsidRDefault="00000000">
            <w:pPr>
              <w:spacing w:after="100"/>
            </w:pPr>
            <w:r>
              <w:rPr>
                <w:b/>
                <w:bCs/>
                <w:color w:val="0E7C7B"/>
                <w:sz w:val="22"/>
                <w:szCs w:val="22"/>
              </w:rPr>
              <w:t>Gemini</w:t>
            </w:r>
          </w:p>
          <w:p w14:paraId="6192840E" w14:textId="77777777" w:rsidR="004816BF" w:rsidRDefault="00000000">
            <w:pPr>
              <w:pStyle w:val="ListParagraph"/>
              <w:numPr>
                <w:ilvl w:val="0"/>
                <w:numId w:val="39"/>
              </w:numPr>
              <w:spacing w:after="80"/>
            </w:pPr>
            <w:r>
              <w:rPr>
                <w:color w:val="222222"/>
                <w:sz w:val="20"/>
                <w:szCs w:val="20"/>
              </w:rPr>
              <w:t>Paste the prompt.</w:t>
            </w:r>
          </w:p>
          <w:p w14:paraId="4CE0E8DF" w14:textId="77777777" w:rsidR="004816BF" w:rsidRDefault="00000000">
            <w:pPr>
              <w:pStyle w:val="ListParagraph"/>
              <w:numPr>
                <w:ilvl w:val="0"/>
                <w:numId w:val="39"/>
              </w:numPr>
              <w:spacing w:after="80"/>
            </w:pPr>
            <w:r>
              <w:rPr>
                <w:color w:val="222222"/>
                <w:sz w:val="20"/>
                <w:szCs w:val="20"/>
              </w:rPr>
              <w:t>Ask for the visual: “Describe a simple diagram that would make this clear” — or ask it to find one.</w:t>
            </w:r>
          </w:p>
        </w:tc>
        <w:tc>
          <w:tcPr>
            <w:tcW w:w="4680" w:type="dxa"/>
            <w:tcMar>
              <w:top w:w="140" w:type="dxa"/>
              <w:left w:w="160" w:type="dxa"/>
              <w:bottom w:w="140" w:type="dxa"/>
              <w:right w:w="160" w:type="dxa"/>
            </w:tcMar>
          </w:tcPr>
          <w:p w14:paraId="6B52A068" w14:textId="77777777" w:rsidR="004816BF" w:rsidRDefault="00000000">
            <w:pPr>
              <w:spacing w:after="100"/>
            </w:pPr>
            <w:r>
              <w:rPr>
                <w:b/>
                <w:bCs/>
                <w:color w:val="0E7C7B"/>
                <w:sz w:val="22"/>
                <w:szCs w:val="22"/>
              </w:rPr>
              <w:t>Copilot</w:t>
            </w:r>
          </w:p>
          <w:p w14:paraId="5BE0971D" w14:textId="77777777" w:rsidR="004816BF" w:rsidRDefault="00000000">
            <w:pPr>
              <w:pStyle w:val="ListParagraph"/>
              <w:numPr>
                <w:ilvl w:val="0"/>
                <w:numId w:val="40"/>
              </w:numPr>
              <w:spacing w:after="80"/>
            </w:pPr>
            <w:r>
              <w:rPr>
                <w:color w:val="222222"/>
                <w:sz w:val="20"/>
                <w:szCs w:val="20"/>
              </w:rPr>
              <w:t>Paste the prompt.</w:t>
            </w:r>
          </w:p>
          <w:p w14:paraId="52120B93" w14:textId="77777777" w:rsidR="004816BF" w:rsidRDefault="00000000">
            <w:pPr>
              <w:pStyle w:val="ListParagraph"/>
              <w:numPr>
                <w:ilvl w:val="0"/>
                <w:numId w:val="40"/>
              </w:numPr>
              <w:spacing w:after="80"/>
            </w:pPr>
            <w:r>
              <w:rPr>
                <w:color w:val="222222"/>
                <w:sz w:val="20"/>
                <w:szCs w:val="20"/>
              </w:rPr>
              <w:t>Ask: “Show me this concept used correctly and incorrectly in two example sentences about education research.”</w:t>
            </w:r>
          </w:p>
        </w:tc>
      </w:tr>
    </w:tbl>
    <w:p w14:paraId="1DE6FFE0" w14:textId="77777777" w:rsidR="004816BF" w:rsidRDefault="00000000">
      <w:pPr>
        <w:pStyle w:val="Heading2"/>
        <w:spacing w:before="240" w:after="100"/>
      </w:pPr>
      <w:r>
        <w:rPr>
          <w:b/>
          <w:bCs/>
          <w:color w:val="1F3A5F"/>
          <w:sz w:val="25"/>
          <w:szCs w:val="25"/>
        </w:rPr>
        <w:t>What good looks like</w:t>
      </w:r>
    </w:p>
    <w:p w14:paraId="41F2F99C" w14:textId="77777777" w:rsidR="004816BF" w:rsidRDefault="00000000">
      <w:pPr>
        <w:spacing w:after="120"/>
      </w:pPr>
      <w:r>
        <w:rPr>
          <w:color w:val="222222"/>
        </w:rPr>
        <w:t>You could now explain the concept to a colleague without notes — that's the test. The “does not mean” section should include the misreading you were probably making (e.g. “statistically significant” ≠ “large” or “important”).</w:t>
      </w:r>
    </w:p>
    <w:p w14:paraId="215EA938" w14:textId="77777777" w:rsidR="004816BF" w:rsidRDefault="00000000">
      <w:pPr>
        <w:pStyle w:val="Heading2"/>
        <w:spacing w:before="240" w:after="100"/>
      </w:pPr>
      <w:r>
        <w:rPr>
          <w:b/>
          <w:bCs/>
          <w:color w:val="1F3A5F"/>
          <w:sz w:val="25"/>
          <w:szCs w:val="25"/>
        </w:rPr>
        <w:t>If it's not working…</w:t>
      </w:r>
    </w:p>
    <w:p w14:paraId="478E9120" w14:textId="77777777" w:rsidR="004816BF" w:rsidRDefault="00000000">
      <w:pPr>
        <w:pStyle w:val="ListParagraph"/>
        <w:numPr>
          <w:ilvl w:val="0"/>
          <w:numId w:val="5"/>
        </w:numPr>
        <w:spacing w:after="80"/>
      </w:pPr>
      <w:r>
        <w:rPr>
          <w:color w:val="222222"/>
        </w:rPr>
        <w:t>Analogy didn't land? Ask for one from your world: “Explain effect size using test scores in two parallel classes.”</w:t>
      </w:r>
    </w:p>
    <w:p w14:paraId="436252EA" w14:textId="77777777" w:rsidR="004816BF" w:rsidRDefault="00000000">
      <w:pPr>
        <w:pStyle w:val="Heading2"/>
        <w:spacing w:before="240" w:after="100"/>
      </w:pPr>
      <w:r>
        <w:rPr>
          <w:b/>
          <w:bCs/>
          <w:color w:val="1F3A5F"/>
          <w:sz w:val="25"/>
          <w:szCs w:val="25"/>
        </w:rPr>
        <w:t>↻ Make it a routine</w:t>
      </w:r>
    </w:p>
    <w:p w14:paraId="2E13B021" w14:textId="77777777" w:rsidR="004816BF" w:rsidRDefault="00000000">
      <w:pPr>
        <w:spacing w:after="120"/>
      </w:pPr>
      <w:r>
        <w:rPr>
          <w:color w:val="222222"/>
        </w:rPr>
        <w:t xml:space="preserve">Not scheduled — triggered. Keep the prompt in your library and fire it every time you hit a term you'd otherwise skate past. The habit is the routine. </w:t>
      </w:r>
      <w:r>
        <w:rPr>
          <w:i/>
          <w:iCs/>
          <w:color w:val="555555"/>
        </w:rPr>
        <w:t>How to schedule it on each platform: see page F3.</w:t>
      </w:r>
    </w:p>
    <w:p w14:paraId="4458A2A7" w14:textId="77777777" w:rsidR="004816BF" w:rsidRDefault="00000000">
      <w:pPr>
        <w:pStyle w:val="Heading2"/>
        <w:spacing w:before="240" w:after="100"/>
      </w:pPr>
      <w:r>
        <w:rPr>
          <w:b/>
          <w:bCs/>
          <w:color w:val="1F3A5F"/>
          <w:sz w:val="25"/>
          <w:szCs w:val="25"/>
        </w:rPr>
        <w:lastRenderedPageBreak/>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CEC8F11"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1764B125" w14:textId="77777777" w:rsidR="004816BF" w:rsidRDefault="00000000">
            <w:r>
              <w:rPr>
                <w:b/>
                <w:bCs/>
                <w:color w:val="222222"/>
              </w:rPr>
              <w:t xml:space="preserve">Build your own glossary. </w:t>
            </w:r>
            <w:r>
              <w:rPr>
                <w:color w:val="222222"/>
              </w:rPr>
              <w:t>Each explanation becomes a note. After ten, you have a personal research-literacy glossary — ask the AI to quiz you on it termly (or turn it into an Anki deck, UC17). Bonus: it's a ready-made induction resource for colleagues starting NPQs.</w:t>
            </w:r>
          </w:p>
        </w:tc>
      </w:tr>
    </w:tbl>
    <w:p w14:paraId="6A39429C" w14:textId="77777777" w:rsidR="004816BF" w:rsidRDefault="00000000">
      <w:pPr>
        <w:pStyle w:val="Heading2"/>
        <w:spacing w:before="240" w:after="100"/>
      </w:pPr>
      <w:r>
        <w:rPr>
          <w:b/>
          <w:bCs/>
          <w:color w:val="1F3A5F"/>
          <w:sz w:val="25"/>
          <w:szCs w:val="25"/>
        </w:rPr>
        <w:t>Where to save it</w:t>
      </w:r>
    </w:p>
    <w:p w14:paraId="31BD46CB" w14:textId="77777777" w:rsidR="004816BF" w:rsidRDefault="00000000">
      <w:pPr>
        <w:spacing w:after="120"/>
      </w:pPr>
      <w:r>
        <w:rPr>
          <w:color w:val="222222"/>
        </w:rPr>
        <w:t xml:space="preserve">One note per concept in Research/Glossary, linked from any paper summary (UC3) that uses the term. </w:t>
      </w:r>
      <w:r>
        <w:rPr>
          <w:i/>
          <w:iCs/>
          <w:color w:val="555555"/>
        </w:rPr>
        <w:t>(Optional — see page F4. Skip freely if you haven't set up a knowledge base.)</w:t>
      </w:r>
    </w:p>
    <w:p w14:paraId="4551B7B5"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1978B74"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6B016C0C" w14:textId="77777777" w:rsidR="004816BF" w:rsidRDefault="00000000">
            <w:pPr>
              <w:spacing w:after="40"/>
            </w:pPr>
            <w:r>
              <w:rPr>
                <w:b/>
                <w:bCs/>
                <w:color w:val="FFFFFF"/>
                <w:sz w:val="20"/>
                <w:szCs w:val="20"/>
              </w:rPr>
              <w:lastRenderedPageBreak/>
              <w:t>USE CASE 8</w:t>
            </w:r>
          </w:p>
          <w:p w14:paraId="309B0BA3" w14:textId="77777777" w:rsidR="004816BF" w:rsidRDefault="00000000">
            <w:pPr>
              <w:spacing w:after="60"/>
            </w:pPr>
            <w:r>
              <w:rPr>
                <w:b/>
                <w:bCs/>
                <w:color w:val="FFFFFF"/>
                <w:sz w:val="32"/>
                <w:szCs w:val="32"/>
              </w:rPr>
              <w:t>Create a Weekly Reading Digest — Your Monday-Morning Briefing</w:t>
            </w:r>
          </w:p>
          <w:p w14:paraId="471A28AF" w14:textId="77777777" w:rsidR="004816BF" w:rsidRDefault="00000000">
            <w:r>
              <w:rPr>
                <w:color w:val="FFFFFF"/>
              </w:rPr>
              <w:t>⏱ 20 minutes to set up    ●  Intermediate</w:t>
            </w:r>
          </w:p>
        </w:tc>
      </w:tr>
    </w:tbl>
    <w:p w14:paraId="3DCDBEBA" w14:textId="77777777" w:rsidR="004816BF" w:rsidRDefault="004816BF">
      <w:pPr>
        <w:spacing w:after="60"/>
      </w:pPr>
    </w:p>
    <w:p w14:paraId="191ABA64" w14:textId="77777777" w:rsidR="004816BF" w:rsidRDefault="00000000">
      <w:pPr>
        <w:pStyle w:val="Heading2"/>
        <w:spacing w:before="240" w:after="100"/>
      </w:pPr>
      <w:r>
        <w:rPr>
          <w:b/>
          <w:bCs/>
          <w:color w:val="1F3A5F"/>
          <w:sz w:val="25"/>
          <w:szCs w:val="25"/>
        </w:rPr>
        <w:t>What it is</w:t>
      </w:r>
    </w:p>
    <w:p w14:paraId="316D597B" w14:textId="77777777" w:rsidR="004816BF" w:rsidRDefault="00000000">
      <w:pPr>
        <w:spacing w:after="120"/>
      </w:pPr>
      <w:r>
        <w:rPr>
          <w:color w:val="222222"/>
        </w:rPr>
        <w:t>You define your sources and interests once — DfE announcements, EEF publications, your subject association, a few trusted blogs — and then run one saved prompt each week that gathers and summarises what's new into a ten-minute briefing.</w:t>
      </w:r>
    </w:p>
    <w:p w14:paraId="4B0EA4A4" w14:textId="77777777" w:rsidR="004816BF" w:rsidRDefault="00000000">
      <w:pPr>
        <w:pStyle w:val="Heading2"/>
        <w:spacing w:before="240" w:after="100"/>
      </w:pPr>
      <w:r>
        <w:rPr>
          <w:b/>
          <w:bCs/>
          <w:color w:val="1F3A5F"/>
          <w:sz w:val="25"/>
          <w:szCs w:val="25"/>
        </w:rPr>
        <w:t>What it's for</w:t>
      </w:r>
    </w:p>
    <w:p w14:paraId="0BCF0312" w14:textId="77777777" w:rsidR="004816BF" w:rsidRDefault="00000000">
      <w:pPr>
        <w:spacing w:after="120"/>
      </w:pPr>
      <w:r>
        <w:rPr>
          <w:color w:val="222222"/>
        </w:rPr>
        <w:t>This replaces doom-scrolling education Twitter with a deliberate, bounded update — and it's the flagship routine of this guide: the clearest example of AI working to your calendar rather than waiting for questions.</w:t>
      </w:r>
    </w:p>
    <w:p w14:paraId="1FB574B3"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213BF27"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0F4AC27C" w14:textId="77777777" w:rsidR="004816BF" w:rsidRDefault="00000000">
            <w:r>
              <w:rPr>
                <w:i/>
                <w:iCs/>
                <w:color w:val="222222"/>
              </w:rPr>
              <w:t>“You produce my weekly education briefing. I'm a [secondary maths] teacher in [England]. Search for what's new in the last 7 days from: DfE announcements, Ofsted, the EEF, [my subject association], and reputable education news. Give me: 3 headlines that affect my classroom (one line each on why), anything my leadership team will be talking about, one interesting piece of research or writing worth my time, and nothing else. Under 400 words.”</w:t>
            </w:r>
          </w:p>
        </w:tc>
      </w:tr>
    </w:tbl>
    <w:p w14:paraId="0A99062D" w14:textId="77777777" w:rsidR="004816BF" w:rsidRDefault="00000000">
      <w:pPr>
        <w:spacing w:before="100" w:after="120"/>
      </w:pPr>
      <w:r>
        <w:rPr>
          <w:b/>
          <w:bCs/>
          <w:color w:val="222222"/>
          <w:sz w:val="20"/>
          <w:szCs w:val="20"/>
        </w:rPr>
        <w:t xml:space="preserve">Why it works: </w:t>
      </w:r>
      <w:r>
        <w:rPr>
          <w:color w:val="222222"/>
          <w:sz w:val="20"/>
          <w:szCs w:val="20"/>
        </w:rPr>
        <w:t>“and nothing else — under 400 words” is the discipline that makes this sustainable. A digest that takes more than ten minutes to read stops being read.</w:t>
      </w:r>
    </w:p>
    <w:p w14:paraId="2B8E9902"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61F71DD8" w14:textId="77777777">
        <w:tblPrEx>
          <w:tblCellMar>
            <w:top w:w="0" w:type="dxa"/>
            <w:bottom w:w="0" w:type="dxa"/>
          </w:tblCellMar>
        </w:tblPrEx>
        <w:tc>
          <w:tcPr>
            <w:tcW w:w="4680" w:type="dxa"/>
            <w:tcMar>
              <w:top w:w="140" w:type="dxa"/>
              <w:left w:w="160" w:type="dxa"/>
              <w:bottom w:w="140" w:type="dxa"/>
              <w:right w:w="160" w:type="dxa"/>
            </w:tcMar>
          </w:tcPr>
          <w:p w14:paraId="18909F18" w14:textId="77777777" w:rsidR="004816BF" w:rsidRDefault="00000000">
            <w:pPr>
              <w:spacing w:after="100"/>
            </w:pPr>
            <w:r>
              <w:rPr>
                <w:b/>
                <w:bCs/>
                <w:color w:val="0E7C7B"/>
                <w:sz w:val="22"/>
                <w:szCs w:val="22"/>
              </w:rPr>
              <w:t>Claude</w:t>
            </w:r>
          </w:p>
          <w:p w14:paraId="7F342C7D" w14:textId="77777777" w:rsidR="004816BF" w:rsidRDefault="00000000">
            <w:pPr>
              <w:pStyle w:val="ListParagraph"/>
              <w:numPr>
                <w:ilvl w:val="0"/>
                <w:numId w:val="41"/>
              </w:numPr>
              <w:spacing w:after="80"/>
            </w:pPr>
            <w:r>
              <w:rPr>
                <w:color w:val="222222"/>
                <w:sz w:val="20"/>
                <w:szCs w:val="20"/>
              </w:rPr>
              <w:t>Create a Project called “Monday briefing” and paste the prompt into its instructions.</w:t>
            </w:r>
          </w:p>
          <w:p w14:paraId="0F9BB046" w14:textId="77777777" w:rsidR="004816BF" w:rsidRDefault="00000000">
            <w:pPr>
              <w:pStyle w:val="ListParagraph"/>
              <w:numPr>
                <w:ilvl w:val="0"/>
                <w:numId w:val="41"/>
              </w:numPr>
              <w:spacing w:after="80"/>
            </w:pPr>
            <w:r>
              <w:rPr>
                <w:color w:val="222222"/>
                <w:sz w:val="20"/>
                <w:szCs w:val="20"/>
              </w:rPr>
              <w:t>Each Monday, open it and type “This week's briefing please.”</w:t>
            </w:r>
          </w:p>
          <w:p w14:paraId="62C62074" w14:textId="77777777" w:rsidR="004816BF" w:rsidRDefault="00000000">
            <w:pPr>
              <w:pStyle w:val="ListParagraph"/>
              <w:numPr>
                <w:ilvl w:val="0"/>
                <w:numId w:val="41"/>
              </w:numPr>
              <w:spacing w:after="80"/>
            </w:pPr>
            <w:r>
              <w:rPr>
                <w:color w:val="222222"/>
                <w:sz w:val="20"/>
                <w:szCs w:val="20"/>
              </w:rPr>
              <w:t>Occasionally ask: “Anything building up across recent weeks I should be tracking?”</w:t>
            </w:r>
          </w:p>
        </w:tc>
        <w:tc>
          <w:tcPr>
            <w:tcW w:w="4680" w:type="dxa"/>
            <w:tcMar>
              <w:top w:w="140" w:type="dxa"/>
              <w:left w:w="160" w:type="dxa"/>
              <w:bottom w:w="140" w:type="dxa"/>
              <w:right w:w="160" w:type="dxa"/>
            </w:tcMar>
          </w:tcPr>
          <w:p w14:paraId="65D7F6BA" w14:textId="77777777" w:rsidR="004816BF" w:rsidRDefault="00000000">
            <w:pPr>
              <w:spacing w:after="100"/>
            </w:pPr>
            <w:r>
              <w:rPr>
                <w:b/>
                <w:bCs/>
                <w:color w:val="0E7C7B"/>
                <w:sz w:val="22"/>
                <w:szCs w:val="22"/>
              </w:rPr>
              <w:t>ChatGPT</w:t>
            </w:r>
          </w:p>
          <w:p w14:paraId="29212FB0" w14:textId="77777777" w:rsidR="004816BF" w:rsidRDefault="00000000">
            <w:pPr>
              <w:pStyle w:val="ListParagraph"/>
              <w:numPr>
                <w:ilvl w:val="0"/>
                <w:numId w:val="42"/>
              </w:numPr>
              <w:spacing w:after="80"/>
            </w:pPr>
            <w:r>
              <w:rPr>
                <w:color w:val="222222"/>
                <w:sz w:val="20"/>
                <w:szCs w:val="20"/>
              </w:rPr>
              <w:t>Ask: “Every Monday at 7am, run this and notify me: [paste prompt].”</w:t>
            </w:r>
          </w:p>
          <w:p w14:paraId="792F3EE9" w14:textId="77777777" w:rsidR="004816BF" w:rsidRDefault="00000000">
            <w:pPr>
              <w:pStyle w:val="ListParagraph"/>
              <w:numPr>
                <w:ilvl w:val="0"/>
                <w:numId w:val="42"/>
              </w:numPr>
              <w:spacing w:after="80"/>
            </w:pPr>
            <w:r>
              <w:rPr>
                <w:color w:val="222222"/>
                <w:sz w:val="20"/>
                <w:szCs w:val="20"/>
              </w:rPr>
              <w:t>Confirm the scheduled task; it now arrives without you asking.</w:t>
            </w:r>
          </w:p>
          <w:p w14:paraId="248D77E4" w14:textId="77777777" w:rsidR="004816BF" w:rsidRDefault="00000000">
            <w:pPr>
              <w:pStyle w:val="ListParagraph"/>
              <w:numPr>
                <w:ilvl w:val="0"/>
                <w:numId w:val="42"/>
              </w:numPr>
              <w:spacing w:after="80"/>
            </w:pPr>
            <w:r>
              <w:rPr>
                <w:color w:val="222222"/>
                <w:sz w:val="20"/>
                <w:szCs w:val="20"/>
              </w:rPr>
              <w:t>Rate it occasionally (“less policy, more classroom”) — the standing task can be edited under Settings → Tasks.</w:t>
            </w:r>
          </w:p>
          <w:p w14:paraId="623D3A6C" w14:textId="77777777" w:rsidR="004816BF" w:rsidRDefault="00000000">
            <w:pPr>
              <w:spacing w:before="60"/>
            </w:pPr>
            <w:r>
              <w:rPr>
                <w:i/>
                <w:iCs/>
                <w:color w:val="555555"/>
                <w:sz w:val="19"/>
                <w:szCs w:val="19"/>
              </w:rPr>
              <w:t>This is the one platform where the briefing is fully automatic — worth trying even if you mainly use another.</w:t>
            </w:r>
          </w:p>
        </w:tc>
      </w:tr>
      <w:tr w:rsidR="004816BF" w14:paraId="1254411F" w14:textId="77777777">
        <w:tblPrEx>
          <w:tblCellMar>
            <w:top w:w="0" w:type="dxa"/>
            <w:bottom w:w="0" w:type="dxa"/>
          </w:tblCellMar>
        </w:tblPrEx>
        <w:tc>
          <w:tcPr>
            <w:tcW w:w="4680" w:type="dxa"/>
            <w:tcMar>
              <w:top w:w="140" w:type="dxa"/>
              <w:left w:w="160" w:type="dxa"/>
              <w:bottom w:w="140" w:type="dxa"/>
              <w:right w:w="160" w:type="dxa"/>
            </w:tcMar>
          </w:tcPr>
          <w:p w14:paraId="6040D4CA" w14:textId="77777777" w:rsidR="004816BF" w:rsidRDefault="00000000">
            <w:pPr>
              <w:spacing w:after="100"/>
            </w:pPr>
            <w:r>
              <w:rPr>
                <w:b/>
                <w:bCs/>
                <w:color w:val="0E7C7B"/>
                <w:sz w:val="22"/>
                <w:szCs w:val="22"/>
              </w:rPr>
              <w:t>Gemini</w:t>
            </w:r>
          </w:p>
          <w:p w14:paraId="323023BF" w14:textId="77777777" w:rsidR="004816BF" w:rsidRDefault="00000000">
            <w:pPr>
              <w:pStyle w:val="ListParagraph"/>
              <w:numPr>
                <w:ilvl w:val="0"/>
                <w:numId w:val="43"/>
              </w:numPr>
              <w:spacing w:after="80"/>
            </w:pPr>
            <w:r>
              <w:rPr>
                <w:color w:val="222222"/>
                <w:sz w:val="20"/>
                <w:szCs w:val="20"/>
              </w:rPr>
              <w:t>Ask Gemini to set up a scheduled action for the briefing, or save the prompt and pair it with a Monday Calendar reminder.</w:t>
            </w:r>
          </w:p>
          <w:p w14:paraId="7BD83278" w14:textId="77777777" w:rsidR="004816BF" w:rsidRDefault="00000000">
            <w:pPr>
              <w:pStyle w:val="ListParagraph"/>
              <w:numPr>
                <w:ilvl w:val="0"/>
                <w:numId w:val="43"/>
              </w:numPr>
              <w:spacing w:after="80"/>
            </w:pPr>
            <w:r>
              <w:rPr>
                <w:color w:val="222222"/>
                <w:sz w:val="20"/>
                <w:szCs w:val="20"/>
              </w:rPr>
              <w:t>Keep one ongoing “Briefing” conversation so you can ask what's changed week on week.</w:t>
            </w:r>
          </w:p>
        </w:tc>
        <w:tc>
          <w:tcPr>
            <w:tcW w:w="4680" w:type="dxa"/>
            <w:tcMar>
              <w:top w:w="140" w:type="dxa"/>
              <w:left w:w="160" w:type="dxa"/>
              <w:bottom w:w="140" w:type="dxa"/>
              <w:right w:w="160" w:type="dxa"/>
            </w:tcMar>
          </w:tcPr>
          <w:p w14:paraId="30152EDD" w14:textId="77777777" w:rsidR="004816BF" w:rsidRDefault="00000000">
            <w:pPr>
              <w:spacing w:after="100"/>
            </w:pPr>
            <w:r>
              <w:rPr>
                <w:b/>
                <w:bCs/>
                <w:color w:val="0E7C7B"/>
                <w:sz w:val="22"/>
                <w:szCs w:val="22"/>
              </w:rPr>
              <w:t>Copilot</w:t>
            </w:r>
          </w:p>
          <w:p w14:paraId="37B3A522" w14:textId="77777777" w:rsidR="004816BF" w:rsidRDefault="00000000">
            <w:pPr>
              <w:pStyle w:val="ListParagraph"/>
              <w:numPr>
                <w:ilvl w:val="0"/>
                <w:numId w:val="44"/>
              </w:numPr>
              <w:spacing w:after="80"/>
            </w:pPr>
            <w:r>
              <w:rPr>
                <w:color w:val="222222"/>
                <w:sz w:val="20"/>
                <w:szCs w:val="20"/>
              </w:rPr>
              <w:t>Save the prompt in your library; set a recurring Outlook reminder for Monday 7:30.</w:t>
            </w:r>
          </w:p>
          <w:p w14:paraId="01D2E2D2" w14:textId="77777777" w:rsidR="004816BF" w:rsidRDefault="00000000">
            <w:pPr>
              <w:pStyle w:val="ListParagraph"/>
              <w:numPr>
                <w:ilvl w:val="0"/>
                <w:numId w:val="44"/>
              </w:numPr>
              <w:spacing w:after="80"/>
            </w:pPr>
            <w:r>
              <w:rPr>
                <w:color w:val="222222"/>
                <w:sz w:val="20"/>
                <w:szCs w:val="20"/>
              </w:rPr>
              <w:t>Run it in the same conversation each week and skim the citations on anything you'll repeat to colleagues.</w:t>
            </w:r>
          </w:p>
        </w:tc>
      </w:tr>
    </w:tbl>
    <w:p w14:paraId="455309E5" w14:textId="77777777" w:rsidR="004816BF" w:rsidRDefault="00000000">
      <w:pPr>
        <w:pStyle w:val="Heading2"/>
        <w:spacing w:before="240" w:after="100"/>
      </w:pPr>
      <w:r>
        <w:rPr>
          <w:b/>
          <w:bCs/>
          <w:color w:val="1F3A5F"/>
          <w:sz w:val="25"/>
          <w:szCs w:val="25"/>
        </w:rPr>
        <w:t>What good looks like</w:t>
      </w:r>
    </w:p>
    <w:p w14:paraId="1DAF798C" w14:textId="77777777" w:rsidR="004816BF" w:rsidRDefault="00000000">
      <w:pPr>
        <w:spacing w:after="120"/>
      </w:pPr>
      <w:r>
        <w:rPr>
          <w:color w:val="222222"/>
        </w:rPr>
        <w:t>Under 400 words, genuinely current (dates within the week), relevant to your phase and subject, with links. The “why it matters to you” lines are the value — if they're generic, tighten the prompt with more about your role.</w:t>
      </w:r>
    </w:p>
    <w:p w14:paraId="6FD6C427" w14:textId="77777777" w:rsidR="004816BF" w:rsidRDefault="00000000">
      <w:pPr>
        <w:pStyle w:val="Heading2"/>
        <w:spacing w:before="240" w:after="100"/>
      </w:pPr>
      <w:r>
        <w:rPr>
          <w:b/>
          <w:bCs/>
          <w:color w:val="1F3A5F"/>
          <w:sz w:val="25"/>
          <w:szCs w:val="25"/>
        </w:rPr>
        <w:t>If it's not working…</w:t>
      </w:r>
    </w:p>
    <w:p w14:paraId="1D2FF346" w14:textId="77777777" w:rsidR="004816BF" w:rsidRDefault="00000000">
      <w:pPr>
        <w:pStyle w:val="ListParagraph"/>
        <w:numPr>
          <w:ilvl w:val="0"/>
          <w:numId w:val="5"/>
        </w:numPr>
        <w:spacing w:after="80"/>
      </w:pPr>
      <w:r>
        <w:rPr>
          <w:color w:val="222222"/>
        </w:rPr>
        <w:lastRenderedPageBreak/>
        <w:t>Full of national noise, light on classroom relevance? Add: “Skip general politics unless it changes what schools must do.”</w:t>
      </w:r>
    </w:p>
    <w:p w14:paraId="53947582" w14:textId="77777777" w:rsidR="004816BF" w:rsidRDefault="00000000">
      <w:pPr>
        <w:pStyle w:val="ListParagraph"/>
        <w:numPr>
          <w:ilvl w:val="0"/>
          <w:numId w:val="5"/>
        </w:numPr>
        <w:spacing w:after="80"/>
      </w:pPr>
      <w:r>
        <w:rPr>
          <w:color w:val="222222"/>
        </w:rPr>
        <w:t>Misses your niche? Name exact sources: “Always check [NCETM / Times Ed / your trust's bulletin] specifically.”</w:t>
      </w:r>
    </w:p>
    <w:p w14:paraId="016CD518"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06ECCA5"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4737BD87" w14:textId="77777777" w:rsidR="004816BF" w:rsidRDefault="00000000">
            <w:pPr>
              <w:pStyle w:val="ListParagraph"/>
              <w:numPr>
                <w:ilvl w:val="0"/>
                <w:numId w:val="6"/>
              </w:numPr>
            </w:pPr>
            <w:r>
              <w:rPr>
                <w:color w:val="222222"/>
              </w:rPr>
              <w:t>Verify before you forward. A briefing you share with your department carries your credibility — click through on anything you'll repeat, especially policy claims with dates and duties.</w:t>
            </w:r>
          </w:p>
        </w:tc>
      </w:tr>
    </w:tbl>
    <w:p w14:paraId="75ADAAC2" w14:textId="77777777" w:rsidR="004816BF" w:rsidRDefault="00000000">
      <w:pPr>
        <w:pStyle w:val="Heading2"/>
        <w:spacing w:before="240" w:after="100"/>
      </w:pPr>
      <w:r>
        <w:rPr>
          <w:b/>
          <w:bCs/>
          <w:color w:val="1F3A5F"/>
          <w:sz w:val="25"/>
          <w:szCs w:val="25"/>
        </w:rPr>
        <w:t>↻ Make it a routine</w:t>
      </w:r>
    </w:p>
    <w:p w14:paraId="227CC5FF" w14:textId="77777777" w:rsidR="004816BF" w:rsidRDefault="00000000">
      <w:pPr>
        <w:spacing w:after="120"/>
      </w:pPr>
      <w:r>
        <w:rPr>
          <w:color w:val="222222"/>
        </w:rPr>
        <w:t xml:space="preserve">This use case is a routine. Monday, ten minutes, same thread. Once a term, ask: “Looking across this term's briefings — what were the three biggest shifts, and what did I do about them?” </w:t>
      </w:r>
      <w:r>
        <w:rPr>
          <w:i/>
          <w:iCs/>
          <w:color w:val="555555"/>
        </w:rPr>
        <w:t>How to schedule it on each platform: see page F3.</w:t>
      </w:r>
    </w:p>
    <w:p w14:paraId="27C4824F"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4085525"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38C7CCCB" w14:textId="77777777" w:rsidR="004816BF" w:rsidRDefault="00000000">
            <w:r>
              <w:rPr>
                <w:b/>
                <w:bCs/>
                <w:color w:val="222222"/>
              </w:rPr>
              <w:t xml:space="preserve">Become the source. </w:t>
            </w:r>
            <w:r>
              <w:rPr>
                <w:color w:val="222222"/>
              </w:rPr>
              <w:t>Once your digest is reliable, offer a fortnightly two-paragraph version to your department or SLT. Curating the flow of information is quiet leadership — and a very visible professional contribution that costs you five extra minutes.</w:t>
            </w:r>
          </w:p>
        </w:tc>
      </w:tr>
    </w:tbl>
    <w:p w14:paraId="2EB75EA2" w14:textId="77777777" w:rsidR="004816BF" w:rsidRDefault="00000000">
      <w:pPr>
        <w:pStyle w:val="Heading2"/>
        <w:spacing w:before="240" w:after="100"/>
      </w:pPr>
      <w:r>
        <w:rPr>
          <w:b/>
          <w:bCs/>
          <w:color w:val="1F3A5F"/>
          <w:sz w:val="25"/>
          <w:szCs w:val="25"/>
        </w:rPr>
        <w:t>Where to save it</w:t>
      </w:r>
    </w:p>
    <w:p w14:paraId="4BB63FCC" w14:textId="77777777" w:rsidR="004816BF" w:rsidRDefault="00000000">
      <w:pPr>
        <w:spacing w:after="120"/>
      </w:pPr>
      <w:r>
        <w:rPr>
          <w:color w:val="222222"/>
        </w:rPr>
        <w:t xml:space="preserve">Skip saving the whole digest — save only items you acted on, linked to what you did. The acted-on list is gold at appraisal time. </w:t>
      </w:r>
      <w:r>
        <w:rPr>
          <w:i/>
          <w:iCs/>
          <w:color w:val="555555"/>
        </w:rPr>
        <w:t>(Optional — see page F4. Skip freely if you haven't set up a knowledge base.)</w:t>
      </w:r>
    </w:p>
    <w:p w14:paraId="29BA51DF" w14:textId="77777777" w:rsidR="004816BF" w:rsidRDefault="00000000">
      <w:r>
        <w:br w:type="page"/>
      </w:r>
    </w:p>
    <w:p w14:paraId="6BE3ACE7" w14:textId="77777777" w:rsidR="004816BF" w:rsidRDefault="00000000">
      <w:pPr>
        <w:pStyle w:val="Heading1"/>
        <w:spacing w:before="300" w:after="80"/>
      </w:pPr>
      <w:r>
        <w:rPr>
          <w:b/>
          <w:bCs/>
          <w:color w:val="1F3A5F"/>
          <w:sz w:val="30"/>
          <w:szCs w:val="30"/>
        </w:rPr>
        <w:lastRenderedPageBreak/>
        <w:t>Section B — Reflection and Self-Improvement</w:t>
      </w:r>
    </w:p>
    <w:p w14:paraId="186D1268" w14:textId="77777777" w:rsidR="004816BF" w:rsidRDefault="00000000">
      <w:pPr>
        <w:spacing w:after="200"/>
      </w:pPr>
      <w:r>
        <w:rPr>
          <w:color w:val="222222"/>
        </w:rPr>
        <w:t>Five use cases where the AI acts as a structured thinking partner. The value here isn't the AI's answers — it's the quality of its questions, and the record you build over time. Golden Rule reminder: reflect on situations and roles, never named students or colleagues.</w:t>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7927401"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2B67D641" w14:textId="77777777" w:rsidR="004816BF" w:rsidRDefault="00000000">
            <w:pPr>
              <w:spacing w:after="40"/>
            </w:pPr>
            <w:r>
              <w:rPr>
                <w:b/>
                <w:bCs/>
                <w:color w:val="FFFFFF"/>
                <w:sz w:val="20"/>
                <w:szCs w:val="20"/>
              </w:rPr>
              <w:t>USE CASE 9</w:t>
            </w:r>
          </w:p>
          <w:p w14:paraId="4993577A" w14:textId="77777777" w:rsidR="004816BF" w:rsidRDefault="00000000">
            <w:pPr>
              <w:spacing w:after="60"/>
            </w:pPr>
            <w:r>
              <w:rPr>
                <w:b/>
                <w:bCs/>
                <w:color w:val="FFFFFF"/>
                <w:sz w:val="32"/>
                <w:szCs w:val="32"/>
              </w:rPr>
              <w:t>Debrief a Lesson or Project That Didn't Go Well</w:t>
            </w:r>
          </w:p>
          <w:p w14:paraId="348FB152" w14:textId="77777777" w:rsidR="004816BF" w:rsidRDefault="00000000">
            <w:r>
              <w:rPr>
                <w:color w:val="FFFFFF"/>
              </w:rPr>
              <w:t>⏱ 15 minutes    ●  Beginner</w:t>
            </w:r>
          </w:p>
        </w:tc>
      </w:tr>
    </w:tbl>
    <w:p w14:paraId="1878FC58" w14:textId="77777777" w:rsidR="004816BF" w:rsidRDefault="004816BF">
      <w:pPr>
        <w:spacing w:after="60"/>
      </w:pPr>
    </w:p>
    <w:p w14:paraId="7475755C" w14:textId="77777777" w:rsidR="004816BF" w:rsidRDefault="00000000">
      <w:pPr>
        <w:pStyle w:val="Heading2"/>
        <w:spacing w:before="240" w:after="100"/>
      </w:pPr>
      <w:r>
        <w:rPr>
          <w:b/>
          <w:bCs/>
          <w:color w:val="1F3A5F"/>
          <w:sz w:val="25"/>
          <w:szCs w:val="25"/>
        </w:rPr>
        <w:t>What it is</w:t>
      </w:r>
    </w:p>
    <w:p w14:paraId="59244FDE" w14:textId="77777777" w:rsidR="004816BF" w:rsidRDefault="00000000">
      <w:pPr>
        <w:spacing w:after="120"/>
      </w:pPr>
      <w:r>
        <w:rPr>
          <w:color w:val="222222"/>
        </w:rPr>
        <w:t>Within a day or two of a lesson, unit, or project that misfired, you talk it through with the AI using a structured debrief: what happened, what you expected, where the gap opened, what was in your control, and what you'll do differently. The AI's job is to ask good questions and stop you settling for the first, most comfortable explanation.</w:t>
      </w:r>
    </w:p>
    <w:p w14:paraId="6118E4D1" w14:textId="77777777" w:rsidR="004816BF" w:rsidRDefault="00000000">
      <w:pPr>
        <w:pStyle w:val="Heading2"/>
        <w:spacing w:before="240" w:after="100"/>
      </w:pPr>
      <w:r>
        <w:rPr>
          <w:b/>
          <w:bCs/>
          <w:color w:val="1F3A5F"/>
          <w:sz w:val="25"/>
          <w:szCs w:val="25"/>
        </w:rPr>
        <w:t>What it's for</w:t>
      </w:r>
    </w:p>
    <w:p w14:paraId="130F18B8" w14:textId="77777777" w:rsidR="004816BF" w:rsidRDefault="00000000">
      <w:pPr>
        <w:spacing w:after="120"/>
      </w:pPr>
      <w:r>
        <w:rPr>
          <w:color w:val="222222"/>
        </w:rPr>
        <w:t>Unstructured rumination (“that was awful”) teaches nothing and feels terrible. A structured debrief converts a bad Tuesday period 5 into a concrete adjustment — and doing it with an AI removes the two things that stop teachers debriefing honestly: no time, and no appetite for an audience.</w:t>
      </w:r>
    </w:p>
    <w:p w14:paraId="453408CF"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619ADF3"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7842CF5A" w14:textId="77777777" w:rsidR="004816BF" w:rsidRDefault="00000000">
            <w:r>
              <w:rPr>
                <w:i/>
                <w:iCs/>
                <w:color w:val="222222"/>
              </w:rPr>
              <w:t>“Debrief a lesson with me. Ask me one question at a time, waiting for my answer each time: 1) What was the lesson and what did I want to happen? 2) What actually happened? 3) At what exact moment did it start going wrong? 4) What was within my control and what wasn't? 5) What's my first, comfortable explanation — and what's a less comfortable one that might also be true? Then summarise what you heard and suggest ONE specific change for next time. Don't reassure me — be useful.”</w:t>
            </w:r>
          </w:p>
        </w:tc>
      </w:tr>
    </w:tbl>
    <w:p w14:paraId="12331FAB" w14:textId="77777777" w:rsidR="004816BF" w:rsidRDefault="00000000">
      <w:pPr>
        <w:spacing w:before="100" w:after="120"/>
      </w:pPr>
      <w:r>
        <w:rPr>
          <w:b/>
          <w:bCs/>
          <w:color w:val="222222"/>
          <w:sz w:val="20"/>
          <w:szCs w:val="20"/>
        </w:rPr>
        <w:t xml:space="preserve">Why it works: </w:t>
      </w:r>
      <w:r>
        <w:rPr>
          <w:color w:val="222222"/>
          <w:sz w:val="20"/>
          <w:szCs w:val="20"/>
        </w:rPr>
        <w:t>“one question at a time” turns this from a form into a conversation, and question 5 is where the real learning usually is.</w:t>
      </w:r>
    </w:p>
    <w:p w14:paraId="4E52952C"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7C45AC0E" w14:textId="77777777">
        <w:tblPrEx>
          <w:tblCellMar>
            <w:top w:w="0" w:type="dxa"/>
            <w:bottom w:w="0" w:type="dxa"/>
          </w:tblCellMar>
        </w:tblPrEx>
        <w:tc>
          <w:tcPr>
            <w:tcW w:w="4680" w:type="dxa"/>
            <w:tcMar>
              <w:top w:w="140" w:type="dxa"/>
              <w:left w:w="160" w:type="dxa"/>
              <w:bottom w:w="140" w:type="dxa"/>
              <w:right w:w="160" w:type="dxa"/>
            </w:tcMar>
          </w:tcPr>
          <w:p w14:paraId="51319FB6" w14:textId="77777777" w:rsidR="004816BF" w:rsidRDefault="00000000">
            <w:pPr>
              <w:spacing w:after="100"/>
            </w:pPr>
            <w:r>
              <w:rPr>
                <w:b/>
                <w:bCs/>
                <w:color w:val="0E7C7B"/>
                <w:sz w:val="22"/>
                <w:szCs w:val="22"/>
              </w:rPr>
              <w:t>Claude</w:t>
            </w:r>
          </w:p>
          <w:p w14:paraId="77C8E414" w14:textId="77777777" w:rsidR="004816BF" w:rsidRDefault="00000000">
            <w:pPr>
              <w:pStyle w:val="ListParagraph"/>
              <w:numPr>
                <w:ilvl w:val="0"/>
                <w:numId w:val="45"/>
              </w:numPr>
              <w:spacing w:after="80"/>
            </w:pPr>
            <w:r>
              <w:rPr>
                <w:color w:val="222222"/>
                <w:sz w:val="20"/>
                <w:szCs w:val="20"/>
              </w:rPr>
              <w:t>Paste the prompt and answer honestly — messy, typo-ridden answers are fine.</w:t>
            </w:r>
          </w:p>
          <w:p w14:paraId="70E2C0BC" w14:textId="77777777" w:rsidR="004816BF" w:rsidRDefault="00000000">
            <w:pPr>
              <w:pStyle w:val="ListParagraph"/>
              <w:numPr>
                <w:ilvl w:val="0"/>
                <w:numId w:val="45"/>
              </w:numPr>
              <w:spacing w:after="80"/>
            </w:pPr>
            <w:r>
              <w:rPr>
                <w:color w:val="222222"/>
                <w:sz w:val="20"/>
                <w:szCs w:val="20"/>
              </w:rPr>
              <w:t>If the summary feels too kind, say: “What pattern might I be avoiding naming?”</w:t>
            </w:r>
          </w:p>
        </w:tc>
        <w:tc>
          <w:tcPr>
            <w:tcW w:w="4680" w:type="dxa"/>
            <w:tcMar>
              <w:top w:w="140" w:type="dxa"/>
              <w:left w:w="160" w:type="dxa"/>
              <w:bottom w:w="140" w:type="dxa"/>
              <w:right w:w="160" w:type="dxa"/>
            </w:tcMar>
          </w:tcPr>
          <w:p w14:paraId="4608D4AC" w14:textId="77777777" w:rsidR="004816BF" w:rsidRDefault="00000000">
            <w:pPr>
              <w:spacing w:after="100"/>
            </w:pPr>
            <w:r>
              <w:rPr>
                <w:b/>
                <w:bCs/>
                <w:color w:val="0E7C7B"/>
                <w:sz w:val="22"/>
                <w:szCs w:val="22"/>
              </w:rPr>
              <w:t>ChatGPT</w:t>
            </w:r>
          </w:p>
          <w:p w14:paraId="5BD3A55F" w14:textId="77777777" w:rsidR="004816BF" w:rsidRDefault="00000000">
            <w:pPr>
              <w:pStyle w:val="ListParagraph"/>
              <w:numPr>
                <w:ilvl w:val="0"/>
                <w:numId w:val="46"/>
              </w:numPr>
              <w:spacing w:after="80"/>
            </w:pPr>
            <w:r>
              <w:rPr>
                <w:color w:val="222222"/>
                <w:sz w:val="20"/>
                <w:szCs w:val="20"/>
              </w:rPr>
              <w:t>Paste the prompt — or use voice mode and talk the debrief through on the walk to the car park.</w:t>
            </w:r>
          </w:p>
          <w:p w14:paraId="617C1403" w14:textId="77777777" w:rsidR="004816BF" w:rsidRDefault="00000000">
            <w:pPr>
              <w:pStyle w:val="ListParagraph"/>
              <w:numPr>
                <w:ilvl w:val="0"/>
                <w:numId w:val="46"/>
              </w:numPr>
              <w:spacing w:after="80"/>
            </w:pPr>
            <w:r>
              <w:rPr>
                <w:color w:val="222222"/>
                <w:sz w:val="20"/>
                <w:szCs w:val="20"/>
              </w:rPr>
              <w:t>Ask for the one change as a note-to-self you'll see before the next lesson with that class.</w:t>
            </w:r>
          </w:p>
          <w:p w14:paraId="7018A382" w14:textId="77777777" w:rsidR="004816BF" w:rsidRDefault="00000000">
            <w:pPr>
              <w:spacing w:before="60"/>
            </w:pPr>
            <w:r>
              <w:rPr>
                <w:i/>
                <w:iCs/>
                <w:color w:val="555555"/>
                <w:sz w:val="19"/>
                <w:szCs w:val="19"/>
              </w:rPr>
              <w:t>Voice mode suits this use case unusually well — debriefs are easier spoken than typed.</w:t>
            </w:r>
          </w:p>
        </w:tc>
      </w:tr>
      <w:tr w:rsidR="004816BF" w14:paraId="35131B2F" w14:textId="77777777">
        <w:tblPrEx>
          <w:tblCellMar>
            <w:top w:w="0" w:type="dxa"/>
            <w:bottom w:w="0" w:type="dxa"/>
          </w:tblCellMar>
        </w:tblPrEx>
        <w:tc>
          <w:tcPr>
            <w:tcW w:w="4680" w:type="dxa"/>
            <w:tcMar>
              <w:top w:w="140" w:type="dxa"/>
              <w:left w:w="160" w:type="dxa"/>
              <w:bottom w:w="140" w:type="dxa"/>
              <w:right w:w="160" w:type="dxa"/>
            </w:tcMar>
          </w:tcPr>
          <w:p w14:paraId="17E6A2C7" w14:textId="77777777" w:rsidR="004816BF" w:rsidRDefault="00000000">
            <w:pPr>
              <w:spacing w:after="100"/>
            </w:pPr>
            <w:r>
              <w:rPr>
                <w:b/>
                <w:bCs/>
                <w:color w:val="0E7C7B"/>
                <w:sz w:val="22"/>
                <w:szCs w:val="22"/>
              </w:rPr>
              <w:t>Gemini</w:t>
            </w:r>
          </w:p>
          <w:p w14:paraId="05FF725B" w14:textId="77777777" w:rsidR="004816BF" w:rsidRDefault="00000000">
            <w:pPr>
              <w:pStyle w:val="ListParagraph"/>
              <w:numPr>
                <w:ilvl w:val="0"/>
                <w:numId w:val="47"/>
              </w:numPr>
              <w:spacing w:after="80"/>
            </w:pPr>
            <w:r>
              <w:rPr>
                <w:color w:val="222222"/>
                <w:sz w:val="20"/>
                <w:szCs w:val="20"/>
              </w:rPr>
              <w:t>Paste the prompt; answer in turn.</w:t>
            </w:r>
          </w:p>
          <w:p w14:paraId="33D2BA2B" w14:textId="77777777" w:rsidR="004816BF" w:rsidRDefault="00000000">
            <w:pPr>
              <w:pStyle w:val="ListParagraph"/>
              <w:numPr>
                <w:ilvl w:val="0"/>
                <w:numId w:val="47"/>
              </w:numPr>
              <w:spacing w:after="80"/>
            </w:pPr>
            <w:r>
              <w:rPr>
                <w:color w:val="222222"/>
                <w:sz w:val="20"/>
                <w:szCs w:val="20"/>
              </w:rPr>
              <w:t>End with: “Write the two-sentence version for my reflection log.”</w:t>
            </w:r>
          </w:p>
        </w:tc>
        <w:tc>
          <w:tcPr>
            <w:tcW w:w="4680" w:type="dxa"/>
            <w:tcMar>
              <w:top w:w="140" w:type="dxa"/>
              <w:left w:w="160" w:type="dxa"/>
              <w:bottom w:w="140" w:type="dxa"/>
              <w:right w:w="160" w:type="dxa"/>
            </w:tcMar>
          </w:tcPr>
          <w:p w14:paraId="363CC46F" w14:textId="77777777" w:rsidR="004816BF" w:rsidRDefault="00000000">
            <w:pPr>
              <w:spacing w:after="100"/>
            </w:pPr>
            <w:r>
              <w:rPr>
                <w:b/>
                <w:bCs/>
                <w:color w:val="0E7C7B"/>
                <w:sz w:val="22"/>
                <w:szCs w:val="22"/>
              </w:rPr>
              <w:t>Copilot</w:t>
            </w:r>
          </w:p>
          <w:p w14:paraId="5448B4BC" w14:textId="77777777" w:rsidR="004816BF" w:rsidRDefault="00000000">
            <w:pPr>
              <w:pStyle w:val="ListParagraph"/>
              <w:numPr>
                <w:ilvl w:val="0"/>
                <w:numId w:val="48"/>
              </w:numPr>
              <w:spacing w:after="80"/>
            </w:pPr>
            <w:r>
              <w:rPr>
                <w:color w:val="222222"/>
                <w:sz w:val="20"/>
                <w:szCs w:val="20"/>
              </w:rPr>
              <w:t>Paste the prompt; answer in turn.</w:t>
            </w:r>
          </w:p>
          <w:p w14:paraId="044A650B" w14:textId="77777777" w:rsidR="004816BF" w:rsidRDefault="00000000">
            <w:pPr>
              <w:pStyle w:val="ListParagraph"/>
              <w:numPr>
                <w:ilvl w:val="0"/>
                <w:numId w:val="48"/>
              </w:numPr>
              <w:spacing w:after="80"/>
            </w:pPr>
            <w:r>
              <w:rPr>
                <w:color w:val="222222"/>
                <w:sz w:val="20"/>
                <w:szCs w:val="20"/>
              </w:rPr>
              <w:t>Ask: “What would an experienced mentor notice in what I've just described?”</w:t>
            </w:r>
          </w:p>
        </w:tc>
      </w:tr>
    </w:tbl>
    <w:p w14:paraId="390698CA" w14:textId="77777777" w:rsidR="004816BF" w:rsidRDefault="00000000">
      <w:pPr>
        <w:pStyle w:val="Heading2"/>
        <w:spacing w:before="240" w:after="100"/>
      </w:pPr>
      <w:r>
        <w:rPr>
          <w:b/>
          <w:bCs/>
          <w:color w:val="1F3A5F"/>
          <w:sz w:val="25"/>
          <w:szCs w:val="25"/>
        </w:rPr>
        <w:t>What good looks like</w:t>
      </w:r>
    </w:p>
    <w:p w14:paraId="4D20587F" w14:textId="77777777" w:rsidR="004816BF" w:rsidRDefault="00000000">
      <w:pPr>
        <w:spacing w:after="120"/>
      </w:pPr>
      <w:r>
        <w:rPr>
          <w:color w:val="222222"/>
        </w:rPr>
        <w:t>A debrief that surfaces something you hadn't articulated walking in — usually at question 3 (the exact moment) or 5 (the uncomfortable explanation). The single suggested change should be small and doable in the very next lesson, not “improve behaviour management”.</w:t>
      </w:r>
    </w:p>
    <w:p w14:paraId="6CEFD52E" w14:textId="77777777" w:rsidR="004816BF" w:rsidRDefault="00000000">
      <w:pPr>
        <w:pStyle w:val="Heading2"/>
        <w:spacing w:before="240" w:after="100"/>
      </w:pPr>
      <w:r>
        <w:rPr>
          <w:b/>
          <w:bCs/>
          <w:color w:val="1F3A5F"/>
          <w:sz w:val="25"/>
          <w:szCs w:val="25"/>
        </w:rPr>
        <w:lastRenderedPageBreak/>
        <w:t>If it's not working…</w:t>
      </w:r>
    </w:p>
    <w:p w14:paraId="47D225C5" w14:textId="77777777" w:rsidR="004816BF" w:rsidRDefault="00000000">
      <w:pPr>
        <w:pStyle w:val="ListParagraph"/>
        <w:numPr>
          <w:ilvl w:val="0"/>
          <w:numId w:val="5"/>
        </w:numPr>
        <w:spacing w:after="80"/>
      </w:pPr>
      <w:r>
        <w:rPr>
          <w:color w:val="222222"/>
        </w:rPr>
        <w:t>AI keeps consoling you? “Stop reassuring me. Assume I'm resilient and want the truth.”</w:t>
      </w:r>
    </w:p>
    <w:p w14:paraId="63FFCB4F" w14:textId="77777777" w:rsidR="004816BF" w:rsidRDefault="00000000">
      <w:pPr>
        <w:pStyle w:val="ListParagraph"/>
        <w:numPr>
          <w:ilvl w:val="0"/>
          <w:numId w:val="5"/>
        </w:numPr>
        <w:spacing w:after="80"/>
      </w:pPr>
      <w:r>
        <w:rPr>
          <w:color w:val="222222"/>
        </w:rPr>
        <w:t>Can't identify the turning moment? Narrate the lesson in two-minute chunks and let the AI ask where the energy changed.</w:t>
      </w:r>
    </w:p>
    <w:p w14:paraId="6727803F"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F4E1683"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716FD5F6" w14:textId="77777777" w:rsidR="004816BF" w:rsidRDefault="00000000">
            <w:pPr>
              <w:pStyle w:val="ListParagraph"/>
              <w:numPr>
                <w:ilvl w:val="0"/>
                <w:numId w:val="6"/>
              </w:numPr>
              <w:spacing w:after="80"/>
            </w:pPr>
            <w:r>
              <w:rPr>
                <w:color w:val="222222"/>
              </w:rPr>
              <w:t>No student names — “a student who finds transitions hard” carries everything the debrief needs (Golden Rule 1).</w:t>
            </w:r>
          </w:p>
          <w:p w14:paraId="6A703FD7" w14:textId="77777777" w:rsidR="004816BF" w:rsidRDefault="00000000">
            <w:pPr>
              <w:pStyle w:val="ListParagraph"/>
              <w:numPr>
                <w:ilvl w:val="0"/>
                <w:numId w:val="6"/>
              </w:numPr>
            </w:pPr>
            <w:r>
              <w:rPr>
                <w:color w:val="222222"/>
              </w:rPr>
              <w:t>One bad lesson is data, not a verdict. If debriefs keep circling the same heavy feelings rather than practical adjustments, that's a conversation for a trusted colleague or mentor, not an AI.</w:t>
            </w:r>
          </w:p>
        </w:tc>
      </w:tr>
    </w:tbl>
    <w:p w14:paraId="21C27FA6" w14:textId="77777777" w:rsidR="004816BF" w:rsidRDefault="00000000">
      <w:pPr>
        <w:pStyle w:val="Heading2"/>
        <w:spacing w:before="240" w:after="100"/>
      </w:pPr>
      <w:r>
        <w:rPr>
          <w:b/>
          <w:bCs/>
          <w:color w:val="1F3A5F"/>
          <w:sz w:val="25"/>
          <w:szCs w:val="25"/>
        </w:rPr>
        <w:t>↻ Make it a routine</w:t>
      </w:r>
    </w:p>
    <w:p w14:paraId="3DA7D80D" w14:textId="77777777" w:rsidR="004816BF" w:rsidRDefault="00000000">
      <w:pPr>
        <w:spacing w:after="120"/>
      </w:pPr>
      <w:r>
        <w:rPr>
          <w:color w:val="222222"/>
        </w:rPr>
        <w:t xml:space="preserve">Not scheduled — triggered, within 48 hours of any lesson that bothered you. Keep all debriefs in one ongoing chat or Project so patterns become visible (see UC11). </w:t>
      </w:r>
      <w:r>
        <w:rPr>
          <w:i/>
          <w:iCs/>
          <w:color w:val="555555"/>
        </w:rPr>
        <w:t>How to schedule it on each platform: see page F3.</w:t>
      </w:r>
    </w:p>
    <w:p w14:paraId="6B182EE8"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073279C"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19CC5F5D" w14:textId="77777777" w:rsidR="004816BF" w:rsidRDefault="00000000">
            <w:r>
              <w:rPr>
                <w:b/>
                <w:bCs/>
                <w:color w:val="222222"/>
              </w:rPr>
              <w:t xml:space="preserve">Debrief a success. </w:t>
            </w:r>
            <w:r>
              <w:rPr>
                <w:color w:val="222222"/>
              </w:rPr>
              <w:t>Run the same structure on a lesson that flew: at what moment did it start going right, and what did you do to cause that? Teachers analyse failure and merely enjoy success — debriefing both is how you make the good days repeatable.</w:t>
            </w:r>
          </w:p>
        </w:tc>
      </w:tr>
    </w:tbl>
    <w:p w14:paraId="6CC367AE" w14:textId="77777777" w:rsidR="004816BF" w:rsidRDefault="00000000">
      <w:pPr>
        <w:pStyle w:val="Heading2"/>
        <w:spacing w:before="240" w:after="100"/>
      </w:pPr>
      <w:r>
        <w:rPr>
          <w:b/>
          <w:bCs/>
          <w:color w:val="1F3A5F"/>
          <w:sz w:val="25"/>
          <w:szCs w:val="25"/>
        </w:rPr>
        <w:t>Where to save it</w:t>
      </w:r>
    </w:p>
    <w:p w14:paraId="1F6D8083" w14:textId="77777777" w:rsidR="004816BF" w:rsidRDefault="00000000">
      <w:pPr>
        <w:spacing w:after="120"/>
      </w:pPr>
      <w:r>
        <w:rPr>
          <w:color w:val="222222"/>
        </w:rPr>
        <w:t xml:space="preserve">The two-sentence summary plus the one change into Reflections — dated, and linked to the class or unit it concerns. </w:t>
      </w:r>
      <w:r>
        <w:rPr>
          <w:i/>
          <w:iCs/>
          <w:color w:val="555555"/>
        </w:rPr>
        <w:t>(Optional — see page F4. Skip freely if you haven't set up a knowledge base.)</w:t>
      </w:r>
    </w:p>
    <w:p w14:paraId="46E7F6A2"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66BFDE3"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4BED84E9" w14:textId="77777777" w:rsidR="004816BF" w:rsidRDefault="00000000">
            <w:pPr>
              <w:spacing w:after="40"/>
            </w:pPr>
            <w:r>
              <w:rPr>
                <w:b/>
                <w:bCs/>
                <w:color w:val="FFFFFF"/>
                <w:sz w:val="20"/>
                <w:szCs w:val="20"/>
              </w:rPr>
              <w:lastRenderedPageBreak/>
              <w:t>USE CASE 10</w:t>
            </w:r>
          </w:p>
          <w:p w14:paraId="7210B33C" w14:textId="77777777" w:rsidR="004816BF" w:rsidRDefault="00000000">
            <w:pPr>
              <w:spacing w:after="60"/>
            </w:pPr>
            <w:r>
              <w:rPr>
                <w:b/>
                <w:bCs/>
                <w:color w:val="FFFFFF"/>
                <w:sz w:val="32"/>
                <w:szCs w:val="32"/>
              </w:rPr>
              <w:t>Make External CPD Stick</w:t>
            </w:r>
          </w:p>
          <w:p w14:paraId="05B907C7" w14:textId="77777777" w:rsidR="004816BF" w:rsidRDefault="00000000">
            <w:r>
              <w:rPr>
                <w:color w:val="FFFFFF"/>
              </w:rPr>
              <w:t>⏱ 20 minutes    ●  Beginner</w:t>
            </w:r>
          </w:p>
        </w:tc>
      </w:tr>
    </w:tbl>
    <w:p w14:paraId="17F7C7D5" w14:textId="77777777" w:rsidR="004816BF" w:rsidRDefault="004816BF">
      <w:pPr>
        <w:spacing w:after="60"/>
      </w:pPr>
    </w:p>
    <w:p w14:paraId="17B9EC1B" w14:textId="77777777" w:rsidR="004816BF" w:rsidRDefault="00000000">
      <w:pPr>
        <w:pStyle w:val="Heading2"/>
        <w:spacing w:before="240" w:after="100"/>
      </w:pPr>
      <w:r>
        <w:rPr>
          <w:b/>
          <w:bCs/>
          <w:color w:val="1F3A5F"/>
          <w:sz w:val="25"/>
          <w:szCs w:val="25"/>
        </w:rPr>
        <w:t>What it is</w:t>
      </w:r>
    </w:p>
    <w:p w14:paraId="52A3845A" w14:textId="77777777" w:rsidR="004816BF" w:rsidRDefault="00000000">
      <w:pPr>
        <w:spacing w:after="120"/>
      </w:pPr>
      <w:r>
        <w:rPr>
          <w:color w:val="222222"/>
        </w:rPr>
        <w:t>You’ve been on a course, a conference, or an inspiring INSET day. The notes glow for a week, then die in a drawer — the fate of most external CPD. This use case runs within 48 hours of the event: you give the AI your rough notes, and it extracts what actually struck you, turns it into a three-week implementation plan, and sets up the check-ins that convert a good day out into changed practice.</w:t>
      </w:r>
    </w:p>
    <w:p w14:paraId="6619418A" w14:textId="77777777" w:rsidR="004816BF" w:rsidRDefault="00000000">
      <w:pPr>
        <w:pStyle w:val="Heading2"/>
        <w:spacing w:before="240" w:after="100"/>
      </w:pPr>
      <w:r>
        <w:rPr>
          <w:b/>
          <w:bCs/>
          <w:color w:val="1F3A5F"/>
          <w:sz w:val="25"/>
          <w:szCs w:val="25"/>
        </w:rPr>
        <w:t>What it's for</w:t>
      </w:r>
    </w:p>
    <w:p w14:paraId="71F44AF5" w14:textId="77777777" w:rsidR="004816BF" w:rsidRDefault="00000000">
      <w:pPr>
        <w:spacing w:after="120"/>
      </w:pPr>
      <w:r>
        <w:rPr>
          <w:color w:val="222222"/>
        </w:rPr>
        <w:t>The research on CPD transfer is brutal: without deliberate follow-through, very little of any course survives contact with a normal timetable. Twenty minutes of structured planning — plus the Friday check-in your journal (UC13) already hosts — moves you from ‘attended’ to ‘applied’, which is also precisely the difference appraisals care about.</w:t>
      </w:r>
    </w:p>
    <w:p w14:paraId="43EC9490"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A353322"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60C2004" w14:textId="77777777" w:rsidR="004816BF" w:rsidRDefault="00000000">
            <w:r>
              <w:rPr>
                <w:i/>
                <w:iCs/>
                <w:color w:val="222222"/>
              </w:rPr>
              <w:t>“Here are my rough notes from [a course on adaptive teaching] I attended [yesterday]: [paste or upload — messy is fine]. Help me make it stick: 1) pull out the 3 ideas I seemed most struck by, quoting my own notes as evidence; 2) for each, suggest one first step small enough to try next week in a normal timetable; 3) build me a 3-week implementation plan — one action per week, each building on the last; 4) write the 3 questions I should ask myself each Friday to check how it’s going; 5) draft a 5-line summary of the course and my plan that I could share with my line manager or department.”</w:t>
            </w:r>
          </w:p>
        </w:tc>
      </w:tr>
    </w:tbl>
    <w:p w14:paraId="65F79EF4" w14:textId="77777777" w:rsidR="004816BF" w:rsidRDefault="00000000">
      <w:pPr>
        <w:spacing w:before="100" w:after="120"/>
      </w:pPr>
      <w:r>
        <w:rPr>
          <w:b/>
          <w:bCs/>
          <w:color w:val="222222"/>
          <w:sz w:val="20"/>
          <w:szCs w:val="20"/>
        </w:rPr>
        <w:t xml:space="preserve">Why it works: </w:t>
      </w:r>
      <w:r>
        <w:rPr>
          <w:color w:val="222222"/>
          <w:sz w:val="20"/>
          <w:szCs w:val="20"/>
        </w:rPr>
        <w:t>“quoting my own notes” keeps the plan anchored to what actually landed on the day — and “small enough for a normal timetable” is the difference between a plan and a wish.</w:t>
      </w:r>
    </w:p>
    <w:p w14:paraId="6799DD5D"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1BDC0F02" w14:textId="77777777">
        <w:tblPrEx>
          <w:tblCellMar>
            <w:top w:w="0" w:type="dxa"/>
            <w:bottom w:w="0" w:type="dxa"/>
          </w:tblCellMar>
        </w:tblPrEx>
        <w:tc>
          <w:tcPr>
            <w:tcW w:w="4680" w:type="dxa"/>
            <w:tcMar>
              <w:top w:w="140" w:type="dxa"/>
              <w:left w:w="160" w:type="dxa"/>
              <w:bottom w:w="140" w:type="dxa"/>
              <w:right w:w="160" w:type="dxa"/>
            </w:tcMar>
          </w:tcPr>
          <w:p w14:paraId="14CE3A1D" w14:textId="77777777" w:rsidR="004816BF" w:rsidRDefault="00000000">
            <w:pPr>
              <w:spacing w:after="100"/>
            </w:pPr>
            <w:r>
              <w:rPr>
                <w:b/>
                <w:bCs/>
                <w:color w:val="0E7C7B"/>
                <w:sz w:val="22"/>
                <w:szCs w:val="22"/>
              </w:rPr>
              <w:t>Claude</w:t>
            </w:r>
          </w:p>
          <w:p w14:paraId="469831A4" w14:textId="77777777" w:rsidR="004816BF" w:rsidRDefault="00000000">
            <w:pPr>
              <w:pStyle w:val="ListParagraph"/>
              <w:numPr>
                <w:ilvl w:val="0"/>
                <w:numId w:val="49"/>
              </w:numPr>
              <w:spacing w:after="80"/>
            </w:pPr>
            <w:r>
              <w:rPr>
                <w:color w:val="222222"/>
                <w:sz w:val="20"/>
                <w:szCs w:val="20"/>
              </w:rPr>
              <w:t>Upload a photo of handwritten notes or paste typed ones, with the prompt — Claude reads both.</w:t>
            </w:r>
          </w:p>
          <w:p w14:paraId="57B548E1" w14:textId="77777777" w:rsidR="004816BF" w:rsidRDefault="00000000">
            <w:pPr>
              <w:pStyle w:val="ListParagraph"/>
              <w:numPr>
                <w:ilvl w:val="0"/>
                <w:numId w:val="49"/>
              </w:numPr>
              <w:spacing w:after="80"/>
            </w:pPr>
            <w:r>
              <w:rPr>
                <w:color w:val="222222"/>
                <w:sz w:val="20"/>
                <w:szCs w:val="20"/>
              </w:rPr>
              <w:t>Push on step 2 until the actions feel honest: “Smaller. What could I do in one lesson, with no preparation?”</w:t>
            </w:r>
          </w:p>
        </w:tc>
        <w:tc>
          <w:tcPr>
            <w:tcW w:w="4680" w:type="dxa"/>
            <w:tcMar>
              <w:top w:w="140" w:type="dxa"/>
              <w:left w:w="160" w:type="dxa"/>
              <w:bottom w:w="140" w:type="dxa"/>
              <w:right w:w="160" w:type="dxa"/>
            </w:tcMar>
          </w:tcPr>
          <w:p w14:paraId="60B9B395" w14:textId="77777777" w:rsidR="004816BF" w:rsidRDefault="00000000">
            <w:pPr>
              <w:spacing w:after="100"/>
            </w:pPr>
            <w:r>
              <w:rPr>
                <w:b/>
                <w:bCs/>
                <w:color w:val="0E7C7B"/>
                <w:sz w:val="22"/>
                <w:szCs w:val="22"/>
              </w:rPr>
              <w:t>ChatGPT</w:t>
            </w:r>
          </w:p>
          <w:p w14:paraId="4F2B3EC8" w14:textId="77777777" w:rsidR="004816BF" w:rsidRDefault="00000000">
            <w:pPr>
              <w:pStyle w:val="ListParagraph"/>
              <w:numPr>
                <w:ilvl w:val="0"/>
                <w:numId w:val="50"/>
              </w:numPr>
              <w:spacing w:after="80"/>
            </w:pPr>
            <w:r>
              <w:rPr>
                <w:color w:val="222222"/>
                <w:sz w:val="20"/>
                <w:szCs w:val="20"/>
              </w:rPr>
              <w:t>Upload or paste your notes with the prompt.</w:t>
            </w:r>
          </w:p>
          <w:p w14:paraId="49146ED3" w14:textId="77777777" w:rsidR="004816BF" w:rsidRDefault="00000000">
            <w:pPr>
              <w:pStyle w:val="ListParagraph"/>
              <w:numPr>
                <w:ilvl w:val="0"/>
                <w:numId w:val="50"/>
              </w:numPr>
              <w:spacing w:after="80"/>
            </w:pPr>
            <w:r>
              <w:rPr>
                <w:color w:val="222222"/>
                <w:sz w:val="20"/>
                <w:szCs w:val="20"/>
              </w:rPr>
              <w:t>Then set the follow-through: “Every Friday for 3 weeks, remind me of this week’s action and ask me my 3 check-in questions” — a scheduled task does the remembering for you.</w:t>
            </w:r>
          </w:p>
          <w:p w14:paraId="2FEC6B45" w14:textId="77777777" w:rsidR="004816BF" w:rsidRDefault="00000000">
            <w:pPr>
              <w:spacing w:before="60"/>
            </w:pPr>
            <w:r>
              <w:rPr>
                <w:i/>
                <w:iCs/>
                <w:color w:val="555555"/>
                <w:sz w:val="19"/>
                <w:szCs w:val="19"/>
              </w:rPr>
              <w:t>The scheduled reminder is what makes this version nearly cheat-proof.</w:t>
            </w:r>
          </w:p>
        </w:tc>
      </w:tr>
      <w:tr w:rsidR="004816BF" w14:paraId="2329F85D" w14:textId="77777777">
        <w:tblPrEx>
          <w:tblCellMar>
            <w:top w:w="0" w:type="dxa"/>
            <w:bottom w:w="0" w:type="dxa"/>
          </w:tblCellMar>
        </w:tblPrEx>
        <w:tc>
          <w:tcPr>
            <w:tcW w:w="4680" w:type="dxa"/>
            <w:tcMar>
              <w:top w:w="140" w:type="dxa"/>
              <w:left w:w="160" w:type="dxa"/>
              <w:bottom w:w="140" w:type="dxa"/>
              <w:right w:w="160" w:type="dxa"/>
            </w:tcMar>
          </w:tcPr>
          <w:p w14:paraId="64388A81" w14:textId="77777777" w:rsidR="004816BF" w:rsidRDefault="00000000">
            <w:pPr>
              <w:spacing w:after="100"/>
            </w:pPr>
            <w:r>
              <w:rPr>
                <w:b/>
                <w:bCs/>
                <w:color w:val="0E7C7B"/>
                <w:sz w:val="22"/>
                <w:szCs w:val="22"/>
              </w:rPr>
              <w:t>Gemini</w:t>
            </w:r>
          </w:p>
          <w:p w14:paraId="68265B57" w14:textId="77777777" w:rsidR="004816BF" w:rsidRDefault="00000000">
            <w:pPr>
              <w:pStyle w:val="ListParagraph"/>
              <w:numPr>
                <w:ilvl w:val="0"/>
                <w:numId w:val="51"/>
              </w:numPr>
              <w:spacing w:after="80"/>
            </w:pPr>
            <w:r>
              <w:rPr>
                <w:color w:val="222222"/>
                <w:sz w:val="20"/>
                <w:szCs w:val="20"/>
              </w:rPr>
              <w:t>Upload notes (or open them from Drive) with the prompt.</w:t>
            </w:r>
          </w:p>
          <w:p w14:paraId="228B08B3" w14:textId="77777777" w:rsidR="004816BF" w:rsidRDefault="00000000">
            <w:pPr>
              <w:pStyle w:val="ListParagraph"/>
              <w:numPr>
                <w:ilvl w:val="0"/>
                <w:numId w:val="51"/>
              </w:numPr>
              <w:spacing w:after="80"/>
            </w:pPr>
            <w:r>
              <w:rPr>
                <w:color w:val="222222"/>
                <w:sz w:val="20"/>
                <w:szCs w:val="20"/>
              </w:rPr>
              <w:t>Ask Gemini to add the three weekly actions to your Google Calendar, one per week.</w:t>
            </w:r>
          </w:p>
        </w:tc>
        <w:tc>
          <w:tcPr>
            <w:tcW w:w="4680" w:type="dxa"/>
            <w:tcMar>
              <w:top w:w="140" w:type="dxa"/>
              <w:left w:w="160" w:type="dxa"/>
              <w:bottom w:w="140" w:type="dxa"/>
              <w:right w:w="160" w:type="dxa"/>
            </w:tcMar>
          </w:tcPr>
          <w:p w14:paraId="4AD98AAD" w14:textId="77777777" w:rsidR="004816BF" w:rsidRDefault="00000000">
            <w:pPr>
              <w:spacing w:after="100"/>
            </w:pPr>
            <w:r>
              <w:rPr>
                <w:b/>
                <w:bCs/>
                <w:color w:val="0E7C7B"/>
                <w:sz w:val="22"/>
                <w:szCs w:val="22"/>
              </w:rPr>
              <w:t>Copilot</w:t>
            </w:r>
          </w:p>
          <w:p w14:paraId="16A9EBE9" w14:textId="77777777" w:rsidR="004816BF" w:rsidRDefault="00000000">
            <w:pPr>
              <w:pStyle w:val="ListParagraph"/>
              <w:numPr>
                <w:ilvl w:val="0"/>
                <w:numId w:val="52"/>
              </w:numPr>
              <w:spacing w:after="80"/>
            </w:pPr>
            <w:r>
              <w:rPr>
                <w:color w:val="222222"/>
                <w:sz w:val="20"/>
                <w:szCs w:val="20"/>
              </w:rPr>
              <w:t>Attach your notes with the prompt — handy if they’re already in Word or OneNote.</w:t>
            </w:r>
          </w:p>
          <w:p w14:paraId="0FCC140D" w14:textId="77777777" w:rsidR="004816BF" w:rsidRDefault="00000000">
            <w:pPr>
              <w:pStyle w:val="ListParagraph"/>
              <w:numPr>
                <w:ilvl w:val="0"/>
                <w:numId w:val="52"/>
              </w:numPr>
              <w:spacing w:after="80"/>
            </w:pPr>
            <w:r>
              <w:rPr>
                <w:color w:val="222222"/>
                <w:sz w:val="20"/>
                <w:szCs w:val="20"/>
              </w:rPr>
              <w:t>Ask for the 5-line summary as a ready-to-send email to your line manager — sharing your plan is the cheapest accountability there is.</w:t>
            </w:r>
          </w:p>
        </w:tc>
      </w:tr>
    </w:tbl>
    <w:p w14:paraId="1C29BFC2" w14:textId="77777777" w:rsidR="004816BF" w:rsidRDefault="00000000">
      <w:pPr>
        <w:pStyle w:val="Heading2"/>
        <w:spacing w:before="240" w:after="100"/>
      </w:pPr>
      <w:r>
        <w:rPr>
          <w:b/>
          <w:bCs/>
          <w:color w:val="1F3A5F"/>
          <w:sz w:val="25"/>
          <w:szCs w:val="25"/>
        </w:rPr>
        <w:t>What good looks like</w:t>
      </w:r>
    </w:p>
    <w:p w14:paraId="08AE4341" w14:textId="77777777" w:rsidR="004816BF" w:rsidRDefault="00000000">
      <w:pPr>
        <w:spacing w:after="120"/>
      </w:pPr>
      <w:r>
        <w:rPr>
          <w:color w:val="222222"/>
        </w:rPr>
        <w:t>A plan recognisably built from your notes (not a generic version of the course title), first steps you could genuinely take next week, and check-in questions specific enough to have honest answers. The 5-line summary should sound like you, reporting — not the course brochure.</w:t>
      </w:r>
    </w:p>
    <w:p w14:paraId="2056DCEC" w14:textId="77777777" w:rsidR="004816BF" w:rsidRDefault="00000000">
      <w:pPr>
        <w:pStyle w:val="Heading2"/>
        <w:spacing w:before="240" w:after="100"/>
      </w:pPr>
      <w:r>
        <w:rPr>
          <w:b/>
          <w:bCs/>
          <w:color w:val="1F3A5F"/>
          <w:sz w:val="25"/>
          <w:szCs w:val="25"/>
        </w:rPr>
        <w:lastRenderedPageBreak/>
        <w:t>If it's not working…</w:t>
      </w:r>
    </w:p>
    <w:p w14:paraId="3F660813" w14:textId="77777777" w:rsidR="004816BF" w:rsidRDefault="00000000">
      <w:pPr>
        <w:pStyle w:val="ListParagraph"/>
        <w:numPr>
          <w:ilvl w:val="0"/>
          <w:numId w:val="5"/>
        </w:numPr>
        <w:spacing w:after="80"/>
      </w:pPr>
      <w:r>
        <w:rPr>
          <w:color w:val="222222"/>
        </w:rPr>
        <w:t>Notes too thin to work from? Tell the AI: “Interview me about the day instead — one question at a time” and let it reconstruct what mattered from your answers.</w:t>
      </w:r>
    </w:p>
    <w:p w14:paraId="48509F89" w14:textId="77777777" w:rsidR="004816BF" w:rsidRDefault="00000000">
      <w:pPr>
        <w:pStyle w:val="ListParagraph"/>
        <w:numPr>
          <w:ilvl w:val="0"/>
          <w:numId w:val="5"/>
        </w:numPr>
        <w:spacing w:after="80"/>
      </w:pPr>
      <w:r>
        <w:rPr>
          <w:color w:val="222222"/>
        </w:rPr>
        <w:t>Three weeks pass and nothing happened? Run an honest UC9-style debrief on why — usually the step was too big — and restart with something half the size. Unglamorous, effective.</w:t>
      </w:r>
    </w:p>
    <w:p w14:paraId="5805346B"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75AED6E"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5AB8CB0E" w14:textId="77777777" w:rsidR="004816BF" w:rsidRDefault="00000000">
            <w:pPr>
              <w:pStyle w:val="ListParagraph"/>
              <w:numPr>
                <w:ilvl w:val="0"/>
                <w:numId w:val="6"/>
              </w:numPr>
              <w:spacing w:after="80"/>
            </w:pPr>
            <w:r>
              <w:rPr>
                <w:color w:val="222222"/>
              </w:rPr>
              <w:t>Your own notes are yours to upload; the provider’s slide decks and workbooks are usually their copyright — summarise from your notes rather than uploading paid course materials wholesale, and don’t share their materials beyond the licence you were given.</w:t>
            </w:r>
          </w:p>
          <w:p w14:paraId="7E52BE49" w14:textId="77777777" w:rsidR="004816BF" w:rsidRDefault="00000000">
            <w:pPr>
              <w:pStyle w:val="ListParagraph"/>
              <w:numPr>
                <w:ilvl w:val="0"/>
                <w:numId w:val="6"/>
              </w:numPr>
            </w:pPr>
            <w:r>
              <w:rPr>
                <w:color w:val="222222"/>
              </w:rPr>
              <w:t>Strip any colleague or student names from notes before uploading (Golden Rules 1 and 4).</w:t>
            </w:r>
          </w:p>
        </w:tc>
      </w:tr>
    </w:tbl>
    <w:p w14:paraId="065378FE" w14:textId="77777777" w:rsidR="004816BF" w:rsidRDefault="00000000">
      <w:pPr>
        <w:pStyle w:val="Heading2"/>
        <w:spacing w:before="240" w:after="100"/>
      </w:pPr>
      <w:r>
        <w:rPr>
          <w:b/>
          <w:bCs/>
          <w:color w:val="1F3A5F"/>
          <w:sz w:val="25"/>
          <w:szCs w:val="25"/>
        </w:rPr>
        <w:t>↻ Make it a routine</w:t>
      </w:r>
    </w:p>
    <w:p w14:paraId="4B556E8E" w14:textId="77777777" w:rsidR="004816BF" w:rsidRDefault="00000000">
      <w:pPr>
        <w:spacing w:after="120"/>
      </w:pPr>
      <w:r>
        <w:rPr>
          <w:color w:val="222222"/>
        </w:rPr>
        <w:t xml:space="preserve">Triggered: within 48 hours of any external CPD, while the glow is still warm — the window in which transfer either starts or never does. The Friday check-ins live in your journal routine (UC13). </w:t>
      </w:r>
      <w:r>
        <w:rPr>
          <w:i/>
          <w:iCs/>
          <w:color w:val="555555"/>
        </w:rPr>
        <w:t>How to schedule it on each platform: see page F3.</w:t>
      </w:r>
    </w:p>
    <w:p w14:paraId="277F25F6"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998A93E"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53E0292E" w14:textId="77777777" w:rsidR="004816BF" w:rsidRDefault="00000000">
            <w:r>
              <w:rPr>
                <w:b/>
                <w:bCs/>
                <w:color w:val="222222"/>
              </w:rPr>
              <w:t xml:space="preserve">Report back — for their benefit and yours. </w:t>
            </w:r>
            <w:r>
              <w:rPr>
                <w:color w:val="222222"/>
              </w:rPr>
              <w:t>Offer a ten-minute department share of the course’s best idea (design it with UC22). Explaining it to colleagues is retrieval practice for you, spreads the value of the course fee, and quietly marks you as someone who turns CPD into practice.</w:t>
            </w:r>
          </w:p>
        </w:tc>
      </w:tr>
    </w:tbl>
    <w:p w14:paraId="50A1A011" w14:textId="77777777" w:rsidR="004816BF" w:rsidRDefault="00000000">
      <w:pPr>
        <w:pStyle w:val="Heading2"/>
        <w:spacing w:before="240" w:after="100"/>
      </w:pPr>
      <w:r>
        <w:rPr>
          <w:b/>
          <w:bCs/>
          <w:color w:val="1F3A5F"/>
          <w:sz w:val="25"/>
          <w:szCs w:val="25"/>
        </w:rPr>
        <w:t>Where to save it</w:t>
      </w:r>
    </w:p>
    <w:p w14:paraId="63867F45" w14:textId="77777777" w:rsidR="004816BF" w:rsidRDefault="00000000">
      <w:pPr>
        <w:spacing w:after="120"/>
      </w:pPr>
      <w:r>
        <w:rPr>
          <w:color w:val="222222"/>
        </w:rPr>
        <w:t xml:space="preserve">Plan and — crucially — the week-3 outcome into your CPD Log. ‘Courses attended plus what changed because of them’ is exactly the evidence appraisal (UC20) rewards. </w:t>
      </w:r>
      <w:r>
        <w:rPr>
          <w:i/>
          <w:iCs/>
          <w:color w:val="555555"/>
        </w:rPr>
        <w:t>(Optional — see page F4. Skip freely if you haven't set up a knowledge base.)</w:t>
      </w:r>
    </w:p>
    <w:p w14:paraId="39CD64C4"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2157120"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179F7FDC" w14:textId="77777777" w:rsidR="004816BF" w:rsidRDefault="00000000">
            <w:pPr>
              <w:spacing w:after="40"/>
            </w:pPr>
            <w:r>
              <w:rPr>
                <w:b/>
                <w:bCs/>
                <w:color w:val="FFFFFF"/>
                <w:sz w:val="20"/>
                <w:szCs w:val="20"/>
              </w:rPr>
              <w:lastRenderedPageBreak/>
              <w:t>USE CASE 11</w:t>
            </w:r>
          </w:p>
          <w:p w14:paraId="5CF8C76E" w14:textId="77777777" w:rsidR="004816BF" w:rsidRDefault="00000000">
            <w:pPr>
              <w:spacing w:after="60"/>
            </w:pPr>
            <w:r>
              <w:rPr>
                <w:b/>
                <w:bCs/>
                <w:color w:val="FFFFFF"/>
                <w:sz w:val="32"/>
                <w:szCs w:val="32"/>
              </w:rPr>
              <w:t>Reflect on a Term or Year — Pull the Themes from Your Notes</w:t>
            </w:r>
          </w:p>
          <w:p w14:paraId="4F079CC1" w14:textId="77777777" w:rsidR="004816BF" w:rsidRDefault="00000000">
            <w:r>
              <w:rPr>
                <w:color w:val="FFFFFF"/>
              </w:rPr>
              <w:t>⏱ 30 minutes    ●  Intermediate</w:t>
            </w:r>
          </w:p>
        </w:tc>
      </w:tr>
    </w:tbl>
    <w:p w14:paraId="3BA1D0BC" w14:textId="77777777" w:rsidR="004816BF" w:rsidRDefault="004816BF">
      <w:pPr>
        <w:spacing w:after="60"/>
      </w:pPr>
    </w:p>
    <w:p w14:paraId="49D19CBB" w14:textId="77777777" w:rsidR="004816BF" w:rsidRDefault="00000000">
      <w:pPr>
        <w:pStyle w:val="Heading2"/>
        <w:spacing w:before="240" w:after="100"/>
      </w:pPr>
      <w:r>
        <w:rPr>
          <w:b/>
          <w:bCs/>
          <w:color w:val="1F3A5F"/>
          <w:sz w:val="25"/>
          <w:szCs w:val="25"/>
        </w:rPr>
        <w:t>What it is</w:t>
      </w:r>
    </w:p>
    <w:p w14:paraId="09768302" w14:textId="77777777" w:rsidR="004816BF" w:rsidRDefault="00000000">
      <w:pPr>
        <w:spacing w:after="120"/>
      </w:pPr>
      <w:r>
        <w:rPr>
          <w:color w:val="222222"/>
        </w:rPr>
        <w:t>At the end of a term or year, you gather what you've accumulated — lesson debriefs (UC9), journal entries (UC13), CPD notes, even a rough brain-dump written on the spot — and ask the AI to find the themes: what recurred, what improved, what you kept saying you'd change and didn't.</w:t>
      </w:r>
    </w:p>
    <w:p w14:paraId="228CABBC" w14:textId="77777777" w:rsidR="004816BF" w:rsidRDefault="00000000">
      <w:pPr>
        <w:pStyle w:val="Heading2"/>
        <w:spacing w:before="240" w:after="100"/>
      </w:pPr>
      <w:r>
        <w:rPr>
          <w:b/>
          <w:bCs/>
          <w:color w:val="1F3A5F"/>
          <w:sz w:val="25"/>
          <w:szCs w:val="25"/>
        </w:rPr>
        <w:t>What it's for</w:t>
      </w:r>
    </w:p>
    <w:p w14:paraId="09A51421" w14:textId="77777777" w:rsidR="004816BF" w:rsidRDefault="00000000">
      <w:pPr>
        <w:spacing w:after="120"/>
      </w:pPr>
      <w:r>
        <w:rPr>
          <w:color w:val="222222"/>
        </w:rPr>
        <w:t>Terms end in a sprint and the learning evaporates. Thirty minutes of synthesis turns a pile of scattered notes into three or four honest sentences about your year — which is precisely what appraisals (UC20) and your own sanity require.</w:t>
      </w:r>
    </w:p>
    <w:p w14:paraId="1D01FEBF"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E982F41"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7096A72C" w14:textId="77777777" w:rsidR="004816BF" w:rsidRDefault="00000000">
            <w:r>
              <w:rPr>
                <w:i/>
                <w:iCs/>
                <w:color w:val="222222"/>
              </w:rPr>
              <w:t>“I'm pasting/uploading my reflection notes from this term. Read them and tell me: 1) the 3–4 themes that recur, with the evidence from my own words, 2) where I've visibly developed between the earliest and latest entries, 3) what I repeatedly said I'd change but apparently didn't, 4) what seems to energise me and what drains me, based purely on how I write about things, 5) two questions worth sitting with over the holiday. Quote my own phrases back to me where it helps.”</w:t>
            </w:r>
          </w:p>
        </w:tc>
      </w:tr>
    </w:tbl>
    <w:p w14:paraId="0F59BC97" w14:textId="77777777" w:rsidR="004816BF" w:rsidRDefault="00000000">
      <w:pPr>
        <w:spacing w:before="100" w:after="120"/>
      </w:pPr>
      <w:r>
        <w:rPr>
          <w:b/>
          <w:bCs/>
          <w:color w:val="222222"/>
          <w:sz w:val="20"/>
          <w:szCs w:val="20"/>
        </w:rPr>
        <w:t xml:space="preserve">Why it works: </w:t>
      </w:r>
      <w:r>
        <w:rPr>
          <w:color w:val="222222"/>
          <w:sz w:val="20"/>
          <w:szCs w:val="20"/>
        </w:rPr>
        <w:t>“based purely on how I write about things” lets the AI surface signals you didn't deliberately record — often the most interesting part.</w:t>
      </w:r>
    </w:p>
    <w:p w14:paraId="00A49685"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12FCB70E" w14:textId="77777777">
        <w:tblPrEx>
          <w:tblCellMar>
            <w:top w:w="0" w:type="dxa"/>
            <w:bottom w:w="0" w:type="dxa"/>
          </w:tblCellMar>
        </w:tblPrEx>
        <w:tc>
          <w:tcPr>
            <w:tcW w:w="4680" w:type="dxa"/>
            <w:tcMar>
              <w:top w:w="140" w:type="dxa"/>
              <w:left w:w="160" w:type="dxa"/>
              <w:bottom w:w="140" w:type="dxa"/>
              <w:right w:w="160" w:type="dxa"/>
            </w:tcMar>
          </w:tcPr>
          <w:p w14:paraId="452F1F7E" w14:textId="77777777" w:rsidR="004816BF" w:rsidRDefault="00000000">
            <w:pPr>
              <w:spacing w:after="100"/>
            </w:pPr>
            <w:r>
              <w:rPr>
                <w:b/>
                <w:bCs/>
                <w:color w:val="0E7C7B"/>
                <w:sz w:val="22"/>
                <w:szCs w:val="22"/>
              </w:rPr>
              <w:t>Claude</w:t>
            </w:r>
          </w:p>
          <w:p w14:paraId="3BD800F0" w14:textId="77777777" w:rsidR="004816BF" w:rsidRDefault="00000000">
            <w:pPr>
              <w:pStyle w:val="ListParagraph"/>
              <w:numPr>
                <w:ilvl w:val="0"/>
                <w:numId w:val="53"/>
              </w:numPr>
              <w:spacing w:after="80"/>
            </w:pPr>
            <w:r>
              <w:rPr>
                <w:color w:val="222222"/>
                <w:sz w:val="20"/>
                <w:szCs w:val="20"/>
              </w:rPr>
              <w:t>Upload your notes files (or paste the lot — volume is fine) and add the prompt.</w:t>
            </w:r>
          </w:p>
          <w:p w14:paraId="68A8C629" w14:textId="77777777" w:rsidR="004816BF" w:rsidRDefault="00000000">
            <w:pPr>
              <w:pStyle w:val="ListParagraph"/>
              <w:numPr>
                <w:ilvl w:val="0"/>
                <w:numId w:val="53"/>
              </w:numPr>
              <w:spacing w:after="80"/>
            </w:pPr>
            <w:r>
              <w:rPr>
                <w:color w:val="222222"/>
                <w:sz w:val="20"/>
                <w:szCs w:val="20"/>
              </w:rPr>
              <w:t>Interrogate the themes: “Show me every entry that supports theme 2 — am I really seeing that, or are you?”</w:t>
            </w:r>
          </w:p>
          <w:p w14:paraId="2DC6FDF8" w14:textId="77777777" w:rsidR="004816BF" w:rsidRDefault="00000000">
            <w:pPr>
              <w:spacing w:before="60"/>
            </w:pPr>
            <w:r>
              <w:rPr>
                <w:i/>
                <w:iCs/>
                <w:color w:val="555555"/>
                <w:sz w:val="19"/>
                <w:szCs w:val="19"/>
              </w:rPr>
              <w:t>If your debriefs already live in a Claude Project, just ask the questions there — no upload needed.</w:t>
            </w:r>
          </w:p>
        </w:tc>
        <w:tc>
          <w:tcPr>
            <w:tcW w:w="4680" w:type="dxa"/>
            <w:tcMar>
              <w:top w:w="140" w:type="dxa"/>
              <w:left w:w="160" w:type="dxa"/>
              <w:bottom w:w="140" w:type="dxa"/>
              <w:right w:w="160" w:type="dxa"/>
            </w:tcMar>
          </w:tcPr>
          <w:p w14:paraId="4609DC39" w14:textId="77777777" w:rsidR="004816BF" w:rsidRDefault="00000000">
            <w:pPr>
              <w:spacing w:after="100"/>
            </w:pPr>
            <w:r>
              <w:rPr>
                <w:b/>
                <w:bCs/>
                <w:color w:val="0E7C7B"/>
                <w:sz w:val="22"/>
                <w:szCs w:val="22"/>
              </w:rPr>
              <w:t>ChatGPT</w:t>
            </w:r>
          </w:p>
          <w:p w14:paraId="03525B57" w14:textId="77777777" w:rsidR="004816BF" w:rsidRDefault="00000000">
            <w:pPr>
              <w:pStyle w:val="ListParagraph"/>
              <w:numPr>
                <w:ilvl w:val="0"/>
                <w:numId w:val="54"/>
              </w:numPr>
              <w:spacing w:after="80"/>
            </w:pPr>
            <w:r>
              <w:rPr>
                <w:color w:val="222222"/>
                <w:sz w:val="20"/>
                <w:szCs w:val="20"/>
              </w:rPr>
              <w:t>Upload or paste your notes with the prompt.</w:t>
            </w:r>
          </w:p>
          <w:p w14:paraId="0986C9E9" w14:textId="77777777" w:rsidR="004816BF" w:rsidRDefault="00000000">
            <w:pPr>
              <w:pStyle w:val="ListParagraph"/>
              <w:numPr>
                <w:ilvl w:val="0"/>
                <w:numId w:val="54"/>
              </w:numPr>
              <w:spacing w:after="80"/>
            </w:pPr>
            <w:r>
              <w:rPr>
                <w:color w:val="222222"/>
                <w:sz w:val="20"/>
                <w:szCs w:val="20"/>
              </w:rPr>
              <w:t>Ask for the holiday version: “Turn the two questions into a one-page reflection sheet I'll actually complete.”</w:t>
            </w:r>
          </w:p>
        </w:tc>
      </w:tr>
      <w:tr w:rsidR="004816BF" w14:paraId="5754FD52" w14:textId="77777777">
        <w:tblPrEx>
          <w:tblCellMar>
            <w:top w:w="0" w:type="dxa"/>
            <w:bottom w:w="0" w:type="dxa"/>
          </w:tblCellMar>
        </w:tblPrEx>
        <w:tc>
          <w:tcPr>
            <w:tcW w:w="4680" w:type="dxa"/>
            <w:tcMar>
              <w:top w:w="140" w:type="dxa"/>
              <w:left w:w="160" w:type="dxa"/>
              <w:bottom w:w="140" w:type="dxa"/>
              <w:right w:w="160" w:type="dxa"/>
            </w:tcMar>
          </w:tcPr>
          <w:p w14:paraId="04076288" w14:textId="77777777" w:rsidR="004816BF" w:rsidRDefault="00000000">
            <w:pPr>
              <w:spacing w:after="100"/>
            </w:pPr>
            <w:r>
              <w:rPr>
                <w:b/>
                <w:bCs/>
                <w:color w:val="0E7C7B"/>
                <w:sz w:val="22"/>
                <w:szCs w:val="22"/>
              </w:rPr>
              <w:t>Gemini</w:t>
            </w:r>
          </w:p>
          <w:p w14:paraId="2A5BA674" w14:textId="77777777" w:rsidR="004816BF" w:rsidRDefault="00000000">
            <w:pPr>
              <w:pStyle w:val="ListParagraph"/>
              <w:numPr>
                <w:ilvl w:val="0"/>
                <w:numId w:val="55"/>
              </w:numPr>
              <w:spacing w:after="80"/>
            </w:pPr>
            <w:r>
              <w:rPr>
                <w:color w:val="222222"/>
                <w:sz w:val="20"/>
                <w:szCs w:val="20"/>
              </w:rPr>
              <w:t>Upload the files (from Drive if that's where notes live) with the prompt.</w:t>
            </w:r>
          </w:p>
          <w:p w14:paraId="190D8453" w14:textId="77777777" w:rsidR="004816BF" w:rsidRDefault="00000000">
            <w:pPr>
              <w:pStyle w:val="ListParagraph"/>
              <w:numPr>
                <w:ilvl w:val="0"/>
                <w:numId w:val="55"/>
              </w:numPr>
              <w:spacing w:after="80"/>
            </w:pPr>
            <w:r>
              <w:rPr>
                <w:color w:val="222222"/>
                <w:sz w:val="20"/>
                <w:szCs w:val="20"/>
              </w:rPr>
              <w:t>Ask: “Draft the 'reflection' paragraph of my appraisal from this — honest, first person, no inflation.”</w:t>
            </w:r>
          </w:p>
        </w:tc>
        <w:tc>
          <w:tcPr>
            <w:tcW w:w="4680" w:type="dxa"/>
            <w:tcMar>
              <w:top w:w="140" w:type="dxa"/>
              <w:left w:w="160" w:type="dxa"/>
              <w:bottom w:w="140" w:type="dxa"/>
              <w:right w:w="160" w:type="dxa"/>
            </w:tcMar>
          </w:tcPr>
          <w:p w14:paraId="369A2D9F" w14:textId="77777777" w:rsidR="004816BF" w:rsidRDefault="00000000">
            <w:pPr>
              <w:spacing w:after="100"/>
            </w:pPr>
            <w:r>
              <w:rPr>
                <w:b/>
                <w:bCs/>
                <w:color w:val="0E7C7B"/>
                <w:sz w:val="22"/>
                <w:szCs w:val="22"/>
              </w:rPr>
              <w:t>Copilot</w:t>
            </w:r>
          </w:p>
          <w:p w14:paraId="53D4F734" w14:textId="77777777" w:rsidR="004816BF" w:rsidRDefault="00000000">
            <w:pPr>
              <w:pStyle w:val="ListParagraph"/>
              <w:numPr>
                <w:ilvl w:val="0"/>
                <w:numId w:val="56"/>
              </w:numPr>
              <w:spacing w:after="80"/>
            </w:pPr>
            <w:r>
              <w:rPr>
                <w:color w:val="222222"/>
                <w:sz w:val="20"/>
                <w:szCs w:val="20"/>
              </w:rPr>
              <w:t>Attach the notes with the prompt.</w:t>
            </w:r>
          </w:p>
          <w:p w14:paraId="2C1C5E28" w14:textId="77777777" w:rsidR="004816BF" w:rsidRDefault="00000000">
            <w:pPr>
              <w:pStyle w:val="ListParagraph"/>
              <w:numPr>
                <w:ilvl w:val="0"/>
                <w:numId w:val="56"/>
              </w:numPr>
              <w:spacing w:after="80"/>
            </w:pPr>
            <w:r>
              <w:rPr>
                <w:color w:val="222222"/>
                <w:sz w:val="20"/>
                <w:szCs w:val="20"/>
              </w:rPr>
              <w:t>Ask for a then/now comparison table: earliest entries vs latest, same categories.</w:t>
            </w:r>
          </w:p>
        </w:tc>
      </w:tr>
    </w:tbl>
    <w:p w14:paraId="728715FE" w14:textId="77777777" w:rsidR="004816BF" w:rsidRDefault="00000000">
      <w:pPr>
        <w:pStyle w:val="Heading2"/>
        <w:spacing w:before="240" w:after="100"/>
      </w:pPr>
      <w:r>
        <w:rPr>
          <w:b/>
          <w:bCs/>
          <w:color w:val="1F3A5F"/>
          <w:sz w:val="25"/>
          <w:szCs w:val="25"/>
        </w:rPr>
        <w:t>What good looks like</w:t>
      </w:r>
    </w:p>
    <w:p w14:paraId="43639DFF" w14:textId="77777777" w:rsidR="004816BF" w:rsidRDefault="00000000">
      <w:pPr>
        <w:spacing w:after="120"/>
      </w:pPr>
      <w:r>
        <w:rPr>
          <w:color w:val="222222"/>
        </w:rPr>
        <w:t>Themes grounded in quotes from your own writing (not horoscope-generic), at least one finding that mildly surprises you, and the 'said but didn't change' section — if that's empty, the AI is flattering you; push back.</w:t>
      </w:r>
    </w:p>
    <w:p w14:paraId="5FB108B1" w14:textId="77777777" w:rsidR="004816BF" w:rsidRDefault="00000000">
      <w:pPr>
        <w:pStyle w:val="Heading2"/>
        <w:spacing w:before="240" w:after="100"/>
      </w:pPr>
      <w:r>
        <w:rPr>
          <w:b/>
          <w:bCs/>
          <w:color w:val="1F3A5F"/>
          <w:sz w:val="25"/>
          <w:szCs w:val="25"/>
        </w:rPr>
        <w:t>If it's not working…</w:t>
      </w:r>
    </w:p>
    <w:p w14:paraId="25A74BF7" w14:textId="77777777" w:rsidR="004816BF" w:rsidRDefault="00000000">
      <w:pPr>
        <w:pStyle w:val="ListParagraph"/>
        <w:numPr>
          <w:ilvl w:val="0"/>
          <w:numId w:val="5"/>
        </w:numPr>
        <w:spacing w:after="80"/>
      </w:pPr>
      <w:r>
        <w:rPr>
          <w:color w:val="222222"/>
        </w:rPr>
        <w:t xml:space="preserve">Didn't keep notes this term? Brain-dump for 15 minutes first — </w:t>
      </w:r>
      <w:proofErr w:type="spellStart"/>
      <w:r>
        <w:rPr>
          <w:color w:val="222222"/>
        </w:rPr>
        <w:t>every</w:t>
      </w:r>
      <w:proofErr w:type="spellEnd"/>
      <w:r>
        <w:rPr>
          <w:color w:val="222222"/>
        </w:rPr>
        <w:t xml:space="preserve"> lesson, incident, win and frustration you can remember, unedited — then run the prompt on that. Imperfect input still yields real themes.</w:t>
      </w:r>
    </w:p>
    <w:p w14:paraId="1E19F828" w14:textId="77777777" w:rsidR="004816BF" w:rsidRDefault="00000000">
      <w:pPr>
        <w:pStyle w:val="ListParagraph"/>
        <w:numPr>
          <w:ilvl w:val="0"/>
          <w:numId w:val="5"/>
        </w:numPr>
        <w:spacing w:after="80"/>
      </w:pPr>
      <w:r>
        <w:rPr>
          <w:color w:val="222222"/>
        </w:rPr>
        <w:lastRenderedPageBreak/>
        <w:t>Output too positive? “Rebalance: what would a critical friend who read these notes worry about?”</w:t>
      </w:r>
    </w:p>
    <w:p w14:paraId="6551DD90"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B0B8290"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10ADBEA6" w14:textId="77777777" w:rsidR="004816BF" w:rsidRDefault="00000000">
            <w:pPr>
              <w:pStyle w:val="ListParagraph"/>
              <w:numPr>
                <w:ilvl w:val="0"/>
                <w:numId w:val="6"/>
              </w:numPr>
              <w:spacing w:after="80"/>
            </w:pPr>
            <w:r>
              <w:rPr>
                <w:color w:val="222222"/>
              </w:rPr>
              <w:t>Scrub names from notes before uploading — students and colleagues — and check school policy before uploading anything written in school systems (Golden Rules 1, 2 and 4).</w:t>
            </w:r>
          </w:p>
          <w:p w14:paraId="747797E8" w14:textId="77777777" w:rsidR="004816BF" w:rsidRDefault="00000000">
            <w:pPr>
              <w:pStyle w:val="ListParagraph"/>
              <w:numPr>
                <w:ilvl w:val="0"/>
                <w:numId w:val="6"/>
              </w:numPr>
            </w:pPr>
            <w:r>
              <w:rPr>
                <w:color w:val="222222"/>
              </w:rPr>
              <w:t>The AI finds patterns in what you wrote, which over-samples bad days (people journal frustration more than contentment). Read the themes with that lens.</w:t>
            </w:r>
          </w:p>
        </w:tc>
      </w:tr>
    </w:tbl>
    <w:p w14:paraId="739C9BB6" w14:textId="77777777" w:rsidR="004816BF" w:rsidRDefault="00000000">
      <w:pPr>
        <w:pStyle w:val="Heading2"/>
        <w:spacing w:before="240" w:after="100"/>
      </w:pPr>
      <w:r>
        <w:rPr>
          <w:b/>
          <w:bCs/>
          <w:color w:val="1F3A5F"/>
          <w:sz w:val="25"/>
          <w:szCs w:val="25"/>
        </w:rPr>
        <w:t>↻ Make it a routine</w:t>
      </w:r>
    </w:p>
    <w:p w14:paraId="5A0E874E" w14:textId="77777777" w:rsidR="004816BF" w:rsidRDefault="00000000">
      <w:pPr>
        <w:spacing w:after="120"/>
      </w:pPr>
      <w:r>
        <w:rPr>
          <w:color w:val="222222"/>
        </w:rPr>
        <w:t xml:space="preserve">Last week of each term, 30 minutes. Keep each term's synthesis in one running note — by year three you can ask the most valuable question in this guide: “What's the arc across these years?” </w:t>
      </w:r>
      <w:r>
        <w:rPr>
          <w:i/>
          <w:iCs/>
          <w:color w:val="555555"/>
        </w:rPr>
        <w:t>How to schedule it on each platform: see page F3.</w:t>
      </w:r>
    </w:p>
    <w:p w14:paraId="7A69B4A4"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EF5A06E"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4443FAB4" w14:textId="77777777" w:rsidR="004816BF" w:rsidRDefault="00000000">
            <w:r>
              <w:rPr>
                <w:b/>
                <w:bCs/>
                <w:color w:val="222222"/>
              </w:rPr>
              <w:t xml:space="preserve">Write the letter. </w:t>
            </w:r>
            <w:r>
              <w:rPr>
                <w:color w:val="222222"/>
              </w:rPr>
              <w:t>From the synthesis, ask the AI to help you draft a short letter to yourself at the start of next term: what to protect, what to drop, what to attempt. Seal it in your calendar for the first Monday back. Cheesy, and startlingly effective.</w:t>
            </w:r>
          </w:p>
        </w:tc>
      </w:tr>
    </w:tbl>
    <w:p w14:paraId="3018A262" w14:textId="77777777" w:rsidR="004816BF" w:rsidRDefault="00000000">
      <w:pPr>
        <w:pStyle w:val="Heading2"/>
        <w:spacing w:before="240" w:after="100"/>
      </w:pPr>
      <w:r>
        <w:rPr>
          <w:b/>
          <w:bCs/>
          <w:color w:val="1F3A5F"/>
          <w:sz w:val="25"/>
          <w:szCs w:val="25"/>
        </w:rPr>
        <w:t>Where to save it</w:t>
      </w:r>
    </w:p>
    <w:p w14:paraId="3C1A5E59" w14:textId="77777777" w:rsidR="004816BF" w:rsidRDefault="00000000">
      <w:pPr>
        <w:spacing w:after="120"/>
      </w:pPr>
      <w:r>
        <w:rPr>
          <w:color w:val="222222"/>
        </w:rPr>
        <w:t xml:space="preserve">The synthesis into Reflections/Term reviews — this note is the spine of your appraisal evidence (UC20) and portfolio (UC27). </w:t>
      </w:r>
      <w:r>
        <w:rPr>
          <w:i/>
          <w:iCs/>
          <w:color w:val="555555"/>
        </w:rPr>
        <w:t>(Optional — see page F4. Skip freely if you haven't set up a knowledge base.)</w:t>
      </w:r>
    </w:p>
    <w:p w14:paraId="5AA24084"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F753AFB"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1D91ED09" w14:textId="77777777" w:rsidR="004816BF" w:rsidRDefault="00000000">
            <w:pPr>
              <w:spacing w:after="40"/>
            </w:pPr>
            <w:r>
              <w:rPr>
                <w:b/>
                <w:bCs/>
                <w:color w:val="FFFFFF"/>
                <w:sz w:val="20"/>
                <w:szCs w:val="20"/>
              </w:rPr>
              <w:lastRenderedPageBreak/>
              <w:t>USE CASE 12</w:t>
            </w:r>
          </w:p>
          <w:p w14:paraId="023F2706" w14:textId="77777777" w:rsidR="004816BF" w:rsidRDefault="00000000">
            <w:pPr>
              <w:spacing w:after="60"/>
            </w:pPr>
            <w:r>
              <w:rPr>
                <w:b/>
                <w:bCs/>
                <w:color w:val="FFFFFF"/>
                <w:sz w:val="32"/>
                <w:szCs w:val="32"/>
              </w:rPr>
              <w:t>Find Patterns in the Observation Feedback You've Received</w:t>
            </w:r>
          </w:p>
          <w:p w14:paraId="4BC8BFDC" w14:textId="77777777" w:rsidR="004816BF" w:rsidRDefault="00000000">
            <w:r>
              <w:rPr>
                <w:color w:val="FFFFFF"/>
              </w:rPr>
              <w:t>⏱ 20 minutes    ●  Intermediate</w:t>
            </w:r>
          </w:p>
        </w:tc>
      </w:tr>
    </w:tbl>
    <w:p w14:paraId="7F649AC7" w14:textId="77777777" w:rsidR="004816BF" w:rsidRDefault="004816BF">
      <w:pPr>
        <w:spacing w:after="60"/>
      </w:pPr>
    </w:p>
    <w:p w14:paraId="5192BE33" w14:textId="77777777" w:rsidR="004816BF" w:rsidRDefault="00000000">
      <w:pPr>
        <w:pStyle w:val="Heading2"/>
        <w:spacing w:before="240" w:after="100"/>
      </w:pPr>
      <w:r>
        <w:rPr>
          <w:b/>
          <w:bCs/>
          <w:color w:val="1F3A5F"/>
          <w:sz w:val="25"/>
          <w:szCs w:val="25"/>
        </w:rPr>
        <w:t>What it is</w:t>
      </w:r>
    </w:p>
    <w:p w14:paraId="059798C0" w14:textId="77777777" w:rsidR="004816BF" w:rsidRDefault="00000000">
      <w:pPr>
        <w:spacing w:after="120"/>
      </w:pPr>
      <w:r>
        <w:rPr>
          <w:color w:val="222222"/>
        </w:rPr>
        <w:t>You gather the feedback you've received over time — lesson observations, learning walks, appraisal comments, mentor notes — strip the names, and ask the AI to analyse it as a dataset: what every observer mentions, what only one person ever said, how the feedback has shifted, and what's conspicuously never mentioned.</w:t>
      </w:r>
    </w:p>
    <w:p w14:paraId="23CBB8A5" w14:textId="77777777" w:rsidR="004816BF" w:rsidRDefault="00000000">
      <w:pPr>
        <w:pStyle w:val="Heading2"/>
        <w:spacing w:before="240" w:after="100"/>
      </w:pPr>
      <w:r>
        <w:rPr>
          <w:b/>
          <w:bCs/>
          <w:color w:val="1F3A5F"/>
          <w:sz w:val="25"/>
          <w:szCs w:val="25"/>
        </w:rPr>
        <w:t>What it's for</w:t>
      </w:r>
    </w:p>
    <w:p w14:paraId="597762F0" w14:textId="77777777" w:rsidR="004816BF" w:rsidRDefault="00000000">
      <w:pPr>
        <w:spacing w:after="120"/>
      </w:pPr>
      <w:r>
        <w:rPr>
          <w:color w:val="222222"/>
        </w:rPr>
        <w:t>Feedback arrives one document at a time and gets processed emotionally, then filed. Read together, it says something no single observation can: the difference between one observer's hobby-horse and a genuine pattern in your practice. This is among the highest-value twenty minutes in this guide.</w:t>
      </w:r>
    </w:p>
    <w:p w14:paraId="541B7896"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2619E95"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3CEE05CF" w14:textId="77777777" w:rsidR="004816BF" w:rsidRDefault="00000000">
            <w:r>
              <w:rPr>
                <w:i/>
                <w:iCs/>
                <w:color w:val="222222"/>
              </w:rPr>
              <w:t>“I'm pasting anonymised feedback from several lesson observations and reviews across [two years], oldest first. Analyse it as a dataset: 1) What do multiple observers independently agree on — strengths and development areas? 2) What was raised only once (possibly one observer's preference)? 3) How has the feedback changed over time — what faded, what emerged? 4) What is never mentioned that observers usually comment on — and what might that silence mean? 5) If you were my coach, what ONE development focus does this evidence justify for next term?”</w:t>
            </w:r>
          </w:p>
        </w:tc>
      </w:tr>
    </w:tbl>
    <w:p w14:paraId="460D7F70" w14:textId="77777777" w:rsidR="004816BF" w:rsidRDefault="00000000">
      <w:pPr>
        <w:spacing w:before="100" w:after="120"/>
      </w:pPr>
      <w:r>
        <w:rPr>
          <w:b/>
          <w:bCs/>
          <w:color w:val="222222"/>
          <w:sz w:val="20"/>
          <w:szCs w:val="20"/>
        </w:rPr>
        <w:t xml:space="preserve">Why it works: </w:t>
      </w:r>
      <w:r>
        <w:rPr>
          <w:color w:val="222222"/>
          <w:sz w:val="20"/>
          <w:szCs w:val="20"/>
        </w:rPr>
        <w:t>separating consensus from one-offs (questions 1–2) is the analytical move that de-personalises feedback and makes it usable.</w:t>
      </w:r>
    </w:p>
    <w:p w14:paraId="0EDEC634"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57381EC9" w14:textId="77777777">
        <w:tblPrEx>
          <w:tblCellMar>
            <w:top w:w="0" w:type="dxa"/>
            <w:bottom w:w="0" w:type="dxa"/>
          </w:tblCellMar>
        </w:tblPrEx>
        <w:tc>
          <w:tcPr>
            <w:tcW w:w="4680" w:type="dxa"/>
            <w:tcMar>
              <w:top w:w="140" w:type="dxa"/>
              <w:left w:w="160" w:type="dxa"/>
              <w:bottom w:w="140" w:type="dxa"/>
              <w:right w:w="160" w:type="dxa"/>
            </w:tcMar>
          </w:tcPr>
          <w:p w14:paraId="13667C8E" w14:textId="77777777" w:rsidR="004816BF" w:rsidRDefault="00000000">
            <w:pPr>
              <w:spacing w:after="100"/>
            </w:pPr>
            <w:r>
              <w:rPr>
                <w:b/>
                <w:bCs/>
                <w:color w:val="0E7C7B"/>
                <w:sz w:val="22"/>
                <w:szCs w:val="22"/>
              </w:rPr>
              <w:t>Claude</w:t>
            </w:r>
          </w:p>
          <w:p w14:paraId="5DC507E2" w14:textId="77777777" w:rsidR="004816BF" w:rsidRDefault="00000000">
            <w:pPr>
              <w:pStyle w:val="ListParagraph"/>
              <w:numPr>
                <w:ilvl w:val="0"/>
                <w:numId w:val="57"/>
              </w:numPr>
              <w:spacing w:after="80"/>
            </w:pPr>
            <w:r>
              <w:rPr>
                <w:color w:val="222222"/>
                <w:sz w:val="20"/>
                <w:szCs w:val="20"/>
              </w:rPr>
              <w:t>Paste or upload the anonymised feedback, oldest first, with dates.</w:t>
            </w:r>
          </w:p>
          <w:p w14:paraId="6ACC610F" w14:textId="77777777" w:rsidR="004816BF" w:rsidRDefault="00000000">
            <w:pPr>
              <w:pStyle w:val="ListParagraph"/>
              <w:numPr>
                <w:ilvl w:val="0"/>
                <w:numId w:val="57"/>
              </w:numPr>
              <w:spacing w:after="80"/>
            </w:pPr>
            <w:r>
              <w:rPr>
                <w:color w:val="222222"/>
                <w:sz w:val="20"/>
                <w:szCs w:val="20"/>
              </w:rPr>
              <w:t>Test the analysis: “Quote the passages behind point 1 — I want to check you're not over-reading.”</w:t>
            </w:r>
          </w:p>
        </w:tc>
        <w:tc>
          <w:tcPr>
            <w:tcW w:w="4680" w:type="dxa"/>
            <w:tcMar>
              <w:top w:w="140" w:type="dxa"/>
              <w:left w:w="160" w:type="dxa"/>
              <w:bottom w:w="140" w:type="dxa"/>
              <w:right w:w="160" w:type="dxa"/>
            </w:tcMar>
          </w:tcPr>
          <w:p w14:paraId="3DB4753C" w14:textId="77777777" w:rsidR="004816BF" w:rsidRDefault="00000000">
            <w:pPr>
              <w:spacing w:after="100"/>
            </w:pPr>
            <w:r>
              <w:rPr>
                <w:b/>
                <w:bCs/>
                <w:color w:val="0E7C7B"/>
                <w:sz w:val="22"/>
                <w:szCs w:val="22"/>
              </w:rPr>
              <w:t>ChatGPT</w:t>
            </w:r>
          </w:p>
          <w:p w14:paraId="4F025124" w14:textId="77777777" w:rsidR="004816BF" w:rsidRDefault="00000000">
            <w:pPr>
              <w:pStyle w:val="ListParagraph"/>
              <w:numPr>
                <w:ilvl w:val="0"/>
                <w:numId w:val="58"/>
              </w:numPr>
              <w:spacing w:after="80"/>
            </w:pPr>
            <w:r>
              <w:rPr>
                <w:color w:val="222222"/>
                <w:sz w:val="20"/>
                <w:szCs w:val="20"/>
              </w:rPr>
              <w:t>Upload or paste with the prompt.</w:t>
            </w:r>
          </w:p>
          <w:p w14:paraId="26EFC3D2" w14:textId="77777777" w:rsidR="004816BF" w:rsidRDefault="00000000">
            <w:pPr>
              <w:pStyle w:val="ListParagraph"/>
              <w:numPr>
                <w:ilvl w:val="0"/>
                <w:numId w:val="58"/>
              </w:numPr>
              <w:spacing w:after="80"/>
            </w:pPr>
            <w:r>
              <w:rPr>
                <w:color w:val="222222"/>
                <w:sz w:val="20"/>
                <w:szCs w:val="20"/>
              </w:rPr>
              <w:t>Ask: “Draft how I'd present this pattern to my appraiser as my own analysis of my feedback.” (Arriving with that analysis changes the meeting.)</w:t>
            </w:r>
          </w:p>
        </w:tc>
      </w:tr>
      <w:tr w:rsidR="004816BF" w14:paraId="394984BA" w14:textId="77777777">
        <w:tblPrEx>
          <w:tblCellMar>
            <w:top w:w="0" w:type="dxa"/>
            <w:bottom w:w="0" w:type="dxa"/>
          </w:tblCellMar>
        </w:tblPrEx>
        <w:tc>
          <w:tcPr>
            <w:tcW w:w="4680" w:type="dxa"/>
            <w:tcMar>
              <w:top w:w="140" w:type="dxa"/>
              <w:left w:w="160" w:type="dxa"/>
              <w:bottom w:w="140" w:type="dxa"/>
              <w:right w:w="160" w:type="dxa"/>
            </w:tcMar>
          </w:tcPr>
          <w:p w14:paraId="1F01FA82" w14:textId="77777777" w:rsidR="004816BF" w:rsidRDefault="00000000">
            <w:pPr>
              <w:spacing w:after="100"/>
            </w:pPr>
            <w:r>
              <w:rPr>
                <w:b/>
                <w:bCs/>
                <w:color w:val="0E7C7B"/>
                <w:sz w:val="22"/>
                <w:szCs w:val="22"/>
              </w:rPr>
              <w:t>Gemini</w:t>
            </w:r>
          </w:p>
          <w:p w14:paraId="29F41FE0" w14:textId="77777777" w:rsidR="004816BF" w:rsidRDefault="00000000">
            <w:pPr>
              <w:pStyle w:val="ListParagraph"/>
              <w:numPr>
                <w:ilvl w:val="0"/>
                <w:numId w:val="59"/>
              </w:numPr>
              <w:spacing w:after="80"/>
            </w:pPr>
            <w:r>
              <w:rPr>
                <w:color w:val="222222"/>
                <w:sz w:val="20"/>
                <w:szCs w:val="20"/>
              </w:rPr>
              <w:t>Upload the documents with the prompt.</w:t>
            </w:r>
          </w:p>
          <w:p w14:paraId="15779544" w14:textId="77777777" w:rsidR="004816BF" w:rsidRDefault="00000000">
            <w:pPr>
              <w:pStyle w:val="ListParagraph"/>
              <w:numPr>
                <w:ilvl w:val="0"/>
                <w:numId w:val="59"/>
              </w:numPr>
              <w:spacing w:after="80"/>
            </w:pPr>
            <w:r>
              <w:rPr>
                <w:color w:val="222222"/>
                <w:sz w:val="20"/>
                <w:szCs w:val="20"/>
              </w:rPr>
              <w:t>Ask: “Find well-evidenced strategies for the development area in point 5” — rolling straight into UC1.</w:t>
            </w:r>
          </w:p>
        </w:tc>
        <w:tc>
          <w:tcPr>
            <w:tcW w:w="4680" w:type="dxa"/>
            <w:tcMar>
              <w:top w:w="140" w:type="dxa"/>
              <w:left w:w="160" w:type="dxa"/>
              <w:bottom w:w="140" w:type="dxa"/>
              <w:right w:w="160" w:type="dxa"/>
            </w:tcMar>
          </w:tcPr>
          <w:p w14:paraId="27A610B8" w14:textId="77777777" w:rsidR="004816BF" w:rsidRDefault="00000000">
            <w:pPr>
              <w:spacing w:after="100"/>
            </w:pPr>
            <w:r>
              <w:rPr>
                <w:b/>
                <w:bCs/>
                <w:color w:val="0E7C7B"/>
                <w:sz w:val="22"/>
                <w:szCs w:val="22"/>
              </w:rPr>
              <w:t>Copilot</w:t>
            </w:r>
          </w:p>
          <w:p w14:paraId="28DC3378" w14:textId="77777777" w:rsidR="004816BF" w:rsidRDefault="00000000">
            <w:pPr>
              <w:pStyle w:val="ListParagraph"/>
              <w:numPr>
                <w:ilvl w:val="0"/>
                <w:numId w:val="60"/>
              </w:numPr>
              <w:spacing w:after="80"/>
            </w:pPr>
            <w:r>
              <w:rPr>
                <w:color w:val="222222"/>
                <w:sz w:val="20"/>
                <w:szCs w:val="20"/>
              </w:rPr>
              <w:t>Attach the files with the prompt.</w:t>
            </w:r>
          </w:p>
          <w:p w14:paraId="22AF4728" w14:textId="77777777" w:rsidR="004816BF" w:rsidRDefault="00000000">
            <w:pPr>
              <w:pStyle w:val="ListParagraph"/>
              <w:numPr>
                <w:ilvl w:val="0"/>
                <w:numId w:val="60"/>
              </w:numPr>
              <w:spacing w:after="80"/>
            </w:pPr>
            <w:r>
              <w:rPr>
                <w:color w:val="222222"/>
                <w:sz w:val="20"/>
                <w:szCs w:val="20"/>
              </w:rPr>
              <w:t>Ask for a one-page summary table: theme, who raised it, when, trend.</w:t>
            </w:r>
          </w:p>
        </w:tc>
      </w:tr>
    </w:tbl>
    <w:p w14:paraId="54759A14" w14:textId="77777777" w:rsidR="004816BF" w:rsidRDefault="00000000">
      <w:pPr>
        <w:pStyle w:val="Heading2"/>
        <w:spacing w:before="240" w:after="100"/>
      </w:pPr>
      <w:r>
        <w:rPr>
          <w:b/>
          <w:bCs/>
          <w:color w:val="1F3A5F"/>
          <w:sz w:val="25"/>
          <w:szCs w:val="25"/>
        </w:rPr>
        <w:t>What good looks like</w:t>
      </w:r>
    </w:p>
    <w:p w14:paraId="3EA4C82F" w14:textId="77777777" w:rsidR="004816BF" w:rsidRDefault="00000000">
      <w:pPr>
        <w:spacing w:after="120"/>
      </w:pPr>
      <w:r>
        <w:rPr>
          <w:color w:val="222222"/>
        </w:rPr>
        <w:t>Clear separation of consensus from noise; a visible trajectory (“behaviour comments fade after 2024; stretch-and-challenge emerges”); and a single justified focus rather than a self-improvement shopping list. The 'never mentioned' section often lands hardest.</w:t>
      </w:r>
    </w:p>
    <w:p w14:paraId="52A08186" w14:textId="77777777" w:rsidR="004816BF" w:rsidRDefault="00000000">
      <w:pPr>
        <w:pStyle w:val="Heading2"/>
        <w:spacing w:before="240" w:after="100"/>
      </w:pPr>
      <w:r>
        <w:rPr>
          <w:b/>
          <w:bCs/>
          <w:color w:val="1F3A5F"/>
          <w:sz w:val="25"/>
          <w:szCs w:val="25"/>
        </w:rPr>
        <w:t>If it's not working…</w:t>
      </w:r>
    </w:p>
    <w:p w14:paraId="7295D256" w14:textId="77777777" w:rsidR="004816BF" w:rsidRDefault="00000000">
      <w:pPr>
        <w:pStyle w:val="ListParagraph"/>
        <w:numPr>
          <w:ilvl w:val="0"/>
          <w:numId w:val="5"/>
        </w:numPr>
        <w:spacing w:after="80"/>
      </w:pPr>
      <w:r>
        <w:rPr>
          <w:color w:val="222222"/>
        </w:rPr>
        <w:t>Only have two or three documents? Run it anyway and say so — the AI should hedge appropriately. Add mentor emails and appraisal snippets to thicken the dataset.</w:t>
      </w:r>
    </w:p>
    <w:p w14:paraId="78B31337" w14:textId="77777777" w:rsidR="004816BF" w:rsidRDefault="00000000">
      <w:pPr>
        <w:pStyle w:val="ListParagraph"/>
        <w:numPr>
          <w:ilvl w:val="0"/>
          <w:numId w:val="5"/>
        </w:numPr>
        <w:spacing w:after="80"/>
      </w:pPr>
      <w:r>
        <w:rPr>
          <w:color w:val="222222"/>
        </w:rPr>
        <w:lastRenderedPageBreak/>
        <w:t>Feedback all glowing and vague? Ask: “Given how non-specific this is, what questions should I ask my next observer to get feedback I can use?”</w:t>
      </w:r>
    </w:p>
    <w:p w14:paraId="08F52D6E"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AD18DB7"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40DC7F98" w14:textId="77777777" w:rsidR="004816BF" w:rsidRDefault="00000000">
            <w:pPr>
              <w:pStyle w:val="ListParagraph"/>
              <w:numPr>
                <w:ilvl w:val="0"/>
                <w:numId w:val="6"/>
              </w:numPr>
              <w:spacing w:after="80"/>
            </w:pPr>
            <w:r>
              <w:rPr>
                <w:color w:val="222222"/>
              </w:rPr>
              <w:t>Anonymise before pasting: remove observer names, student names, and school-identifying details (Golden Rules 1 and 4).</w:t>
            </w:r>
          </w:p>
          <w:p w14:paraId="6617D19E" w14:textId="77777777" w:rsidR="004816BF" w:rsidRDefault="00000000">
            <w:pPr>
              <w:pStyle w:val="ListParagraph"/>
              <w:numPr>
                <w:ilvl w:val="0"/>
                <w:numId w:val="6"/>
              </w:numPr>
            </w:pPr>
            <w:r>
              <w:rPr>
                <w:color w:val="222222"/>
              </w:rPr>
              <w:t>Observation feedback reflects observers and systems as well as you — treat patterns as strong signals for a conversation with your mentor, not a verdict.</w:t>
            </w:r>
          </w:p>
        </w:tc>
      </w:tr>
    </w:tbl>
    <w:p w14:paraId="14366DDD" w14:textId="77777777" w:rsidR="004816BF" w:rsidRDefault="00000000">
      <w:pPr>
        <w:pStyle w:val="Heading2"/>
        <w:spacing w:before="240" w:after="100"/>
      </w:pPr>
      <w:r>
        <w:rPr>
          <w:b/>
          <w:bCs/>
          <w:color w:val="1F3A5F"/>
          <w:sz w:val="25"/>
          <w:szCs w:val="25"/>
        </w:rPr>
        <w:t>↻ Make it a routine</w:t>
      </w:r>
    </w:p>
    <w:p w14:paraId="07217C99" w14:textId="77777777" w:rsidR="004816BF" w:rsidRDefault="00000000">
      <w:pPr>
        <w:spacing w:after="120"/>
      </w:pPr>
      <w:r>
        <w:rPr>
          <w:color w:val="222222"/>
        </w:rPr>
        <w:t xml:space="preserve">Annually, each time a new observation lands — add it to the pile and re-run. The trend question gets better every year. </w:t>
      </w:r>
      <w:r>
        <w:rPr>
          <w:i/>
          <w:iCs/>
          <w:color w:val="555555"/>
        </w:rPr>
        <w:t>How to schedule it on each platform: see page F3.</w:t>
      </w:r>
    </w:p>
    <w:p w14:paraId="2AB5ADBC"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8E839AB"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16D6C8F6" w14:textId="77777777" w:rsidR="004816BF" w:rsidRDefault="00000000">
            <w:r>
              <w:rPr>
                <w:b/>
                <w:bCs/>
                <w:color w:val="222222"/>
              </w:rPr>
              <w:t xml:space="preserve">Pre-brief your next observation. </w:t>
            </w:r>
            <w:r>
              <w:rPr>
                <w:color w:val="222222"/>
              </w:rPr>
              <w:t>Tell your observer: “My feedback analysis says my development area is X — could you watch for that specifically?” You've just converted observation from something done to you into coaching you commissioned. (Pairs with UC21.)</w:t>
            </w:r>
          </w:p>
        </w:tc>
      </w:tr>
    </w:tbl>
    <w:p w14:paraId="0FF926B9" w14:textId="77777777" w:rsidR="004816BF" w:rsidRDefault="00000000">
      <w:pPr>
        <w:pStyle w:val="Heading2"/>
        <w:spacing w:before="240" w:after="100"/>
      </w:pPr>
      <w:r>
        <w:rPr>
          <w:b/>
          <w:bCs/>
          <w:color w:val="1F3A5F"/>
          <w:sz w:val="25"/>
          <w:szCs w:val="25"/>
        </w:rPr>
        <w:t>Where to save it</w:t>
      </w:r>
    </w:p>
    <w:p w14:paraId="644F3343" w14:textId="77777777" w:rsidR="004816BF" w:rsidRDefault="00000000">
      <w:pPr>
        <w:spacing w:after="120"/>
      </w:pPr>
      <w:r>
        <w:rPr>
          <w:color w:val="222222"/>
        </w:rPr>
        <w:t xml:space="preserve">The analysis into Career/Feedback, linked to the term reviews (UC11) — together they triangulate how others see you against how you see yourself. </w:t>
      </w:r>
      <w:r>
        <w:rPr>
          <w:i/>
          <w:iCs/>
          <w:color w:val="555555"/>
        </w:rPr>
        <w:t>(Optional — see page F4. Skip freely if you haven't set up a knowledge base.)</w:t>
      </w:r>
    </w:p>
    <w:p w14:paraId="4D6E8A0C"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C33ED47"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24B2E01A" w14:textId="77777777" w:rsidR="004816BF" w:rsidRDefault="00000000">
            <w:pPr>
              <w:spacing w:after="40"/>
            </w:pPr>
            <w:r>
              <w:rPr>
                <w:b/>
                <w:bCs/>
                <w:color w:val="FFFFFF"/>
                <w:sz w:val="20"/>
                <w:szCs w:val="20"/>
              </w:rPr>
              <w:lastRenderedPageBreak/>
              <w:t>USE CASE 13</w:t>
            </w:r>
          </w:p>
          <w:p w14:paraId="7D4C14F1" w14:textId="77777777" w:rsidR="004816BF" w:rsidRDefault="00000000">
            <w:pPr>
              <w:spacing w:after="60"/>
            </w:pPr>
            <w:r>
              <w:rPr>
                <w:b/>
                <w:bCs/>
                <w:color w:val="FFFFFF"/>
                <w:sz w:val="32"/>
                <w:szCs w:val="32"/>
              </w:rPr>
              <w:t>Journal with AI as a Weekly Thinking Partner</w:t>
            </w:r>
          </w:p>
          <w:p w14:paraId="6ACC5709" w14:textId="77777777" w:rsidR="004816BF" w:rsidRDefault="00000000">
            <w:r>
              <w:rPr>
                <w:color w:val="FFFFFF"/>
              </w:rPr>
              <w:t>⏱ 10 minutes a week    ●  Beginner</w:t>
            </w:r>
          </w:p>
        </w:tc>
      </w:tr>
    </w:tbl>
    <w:p w14:paraId="2F22A41F" w14:textId="77777777" w:rsidR="004816BF" w:rsidRDefault="004816BF">
      <w:pPr>
        <w:spacing w:after="60"/>
      </w:pPr>
    </w:p>
    <w:p w14:paraId="5EFEFF3E" w14:textId="77777777" w:rsidR="004816BF" w:rsidRDefault="00000000">
      <w:pPr>
        <w:pStyle w:val="Heading2"/>
        <w:spacing w:before="240" w:after="100"/>
      </w:pPr>
      <w:r>
        <w:rPr>
          <w:b/>
          <w:bCs/>
          <w:color w:val="1F3A5F"/>
          <w:sz w:val="25"/>
          <w:szCs w:val="25"/>
        </w:rPr>
        <w:t>What it is</w:t>
      </w:r>
    </w:p>
    <w:p w14:paraId="7792E063" w14:textId="77777777" w:rsidR="004816BF" w:rsidRDefault="00000000">
      <w:pPr>
        <w:spacing w:after="120"/>
      </w:pPr>
      <w:r>
        <w:rPr>
          <w:color w:val="222222"/>
        </w:rPr>
        <w:t>A ten-minute Friday ritual: the AI gives you one or two good prompts, you write (or talk), it asks one follow-up worth answering, and files the exchange in a running thread. Over a term it becomes the raw material for everything in this section.</w:t>
      </w:r>
    </w:p>
    <w:p w14:paraId="58B72143" w14:textId="77777777" w:rsidR="004816BF" w:rsidRDefault="00000000">
      <w:pPr>
        <w:pStyle w:val="Heading2"/>
        <w:spacing w:before="240" w:after="100"/>
      </w:pPr>
      <w:r>
        <w:rPr>
          <w:b/>
          <w:bCs/>
          <w:color w:val="1F3A5F"/>
          <w:sz w:val="25"/>
          <w:szCs w:val="25"/>
        </w:rPr>
        <w:t>What it's for</w:t>
      </w:r>
    </w:p>
    <w:p w14:paraId="0483E561" w14:textId="77777777" w:rsidR="004816BF" w:rsidRDefault="00000000">
      <w:pPr>
        <w:spacing w:after="120"/>
      </w:pPr>
      <w:r>
        <w:rPr>
          <w:color w:val="222222"/>
        </w:rPr>
        <w:t>Most journalling fails because a blank page asks nothing. A thinking partner that remembers last week, asks specific questions, and occasionally reflects your own patterns back keeps the habit alive at a cost of ten minutes — and it quietly feeds UC11's synthesis all term.</w:t>
      </w:r>
    </w:p>
    <w:p w14:paraId="53036C24"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E481CDA"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455879DE" w14:textId="77777777" w:rsidR="004816BF" w:rsidRDefault="00000000">
            <w:r>
              <w:rPr>
                <w:i/>
                <w:iCs/>
                <w:color w:val="222222"/>
              </w:rPr>
              <w:t>“You're my weekly reflection partner. Every session: ask me ONE question about my week in teaching — rotate between what energised me, what I avoided, what I learned about a student or class (no names), what I learned about myself, and what I want from next week. After I answer, ask exactly one follow-up that goes deeper, then close with a one-line summary for my log. Keep the whole thing under ten minutes. Vary the questions week to week; if you spot a recurring theme across weeks, name it — gently.”</w:t>
            </w:r>
          </w:p>
        </w:tc>
      </w:tr>
    </w:tbl>
    <w:p w14:paraId="5F87C3EA" w14:textId="77777777" w:rsidR="004816BF" w:rsidRDefault="00000000">
      <w:pPr>
        <w:spacing w:before="100" w:after="120"/>
      </w:pPr>
      <w:r>
        <w:rPr>
          <w:b/>
          <w:bCs/>
          <w:color w:val="222222"/>
          <w:sz w:val="20"/>
          <w:szCs w:val="20"/>
        </w:rPr>
        <w:t xml:space="preserve">Why it works: </w:t>
      </w:r>
      <w:r>
        <w:rPr>
          <w:color w:val="222222"/>
          <w:sz w:val="20"/>
          <w:szCs w:val="20"/>
        </w:rPr>
        <w:t>“exactly one follow-up” and the time cap protect the habit; “name recurring themes — gently” is what makes a partner rather than a form.</w:t>
      </w:r>
    </w:p>
    <w:p w14:paraId="7673D76C"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7A301ADF" w14:textId="77777777">
        <w:tblPrEx>
          <w:tblCellMar>
            <w:top w:w="0" w:type="dxa"/>
            <w:bottom w:w="0" w:type="dxa"/>
          </w:tblCellMar>
        </w:tblPrEx>
        <w:tc>
          <w:tcPr>
            <w:tcW w:w="4680" w:type="dxa"/>
            <w:tcMar>
              <w:top w:w="140" w:type="dxa"/>
              <w:left w:w="160" w:type="dxa"/>
              <w:bottom w:w="140" w:type="dxa"/>
              <w:right w:w="160" w:type="dxa"/>
            </w:tcMar>
          </w:tcPr>
          <w:p w14:paraId="551C4E42" w14:textId="77777777" w:rsidR="004816BF" w:rsidRDefault="00000000">
            <w:pPr>
              <w:spacing w:after="100"/>
            </w:pPr>
            <w:r>
              <w:rPr>
                <w:b/>
                <w:bCs/>
                <w:color w:val="0E7C7B"/>
                <w:sz w:val="22"/>
                <w:szCs w:val="22"/>
              </w:rPr>
              <w:t>Claude</w:t>
            </w:r>
          </w:p>
          <w:p w14:paraId="39F315EA" w14:textId="77777777" w:rsidR="004816BF" w:rsidRDefault="00000000">
            <w:pPr>
              <w:pStyle w:val="ListParagraph"/>
              <w:numPr>
                <w:ilvl w:val="0"/>
                <w:numId w:val="61"/>
              </w:numPr>
              <w:spacing w:after="80"/>
            </w:pPr>
            <w:r>
              <w:rPr>
                <w:color w:val="222222"/>
                <w:sz w:val="20"/>
                <w:szCs w:val="20"/>
              </w:rPr>
              <w:t>Create a Project called “Friday journal” with the prompt as its instructions.</w:t>
            </w:r>
          </w:p>
          <w:p w14:paraId="3D9C86FA" w14:textId="77777777" w:rsidR="004816BF" w:rsidRDefault="00000000">
            <w:pPr>
              <w:pStyle w:val="ListParagraph"/>
              <w:numPr>
                <w:ilvl w:val="0"/>
                <w:numId w:val="61"/>
              </w:numPr>
              <w:spacing w:after="80"/>
            </w:pPr>
            <w:r>
              <w:rPr>
                <w:color w:val="222222"/>
                <w:sz w:val="20"/>
                <w:szCs w:val="20"/>
              </w:rPr>
              <w:t>Each Friday, open it and type “Ready.” The thread holds the whole term.</w:t>
            </w:r>
          </w:p>
        </w:tc>
        <w:tc>
          <w:tcPr>
            <w:tcW w:w="4680" w:type="dxa"/>
            <w:tcMar>
              <w:top w:w="140" w:type="dxa"/>
              <w:left w:w="160" w:type="dxa"/>
              <w:bottom w:w="140" w:type="dxa"/>
              <w:right w:w="160" w:type="dxa"/>
            </w:tcMar>
          </w:tcPr>
          <w:p w14:paraId="38F2FDE9" w14:textId="77777777" w:rsidR="004816BF" w:rsidRDefault="00000000">
            <w:pPr>
              <w:spacing w:after="100"/>
            </w:pPr>
            <w:r>
              <w:rPr>
                <w:b/>
                <w:bCs/>
                <w:color w:val="0E7C7B"/>
                <w:sz w:val="22"/>
                <w:szCs w:val="22"/>
              </w:rPr>
              <w:t>ChatGPT</w:t>
            </w:r>
          </w:p>
          <w:p w14:paraId="5D03AC5C" w14:textId="77777777" w:rsidR="004816BF" w:rsidRDefault="00000000">
            <w:pPr>
              <w:pStyle w:val="ListParagraph"/>
              <w:numPr>
                <w:ilvl w:val="0"/>
                <w:numId w:val="62"/>
              </w:numPr>
              <w:spacing w:after="80"/>
            </w:pPr>
            <w:r>
              <w:rPr>
                <w:color w:val="222222"/>
                <w:sz w:val="20"/>
                <w:szCs w:val="20"/>
              </w:rPr>
              <w:t>Set a scheduled task: “Every Friday at 4pm, start my reflection session” with the prompt — it will nudge you.</w:t>
            </w:r>
          </w:p>
          <w:p w14:paraId="70F821A8" w14:textId="77777777" w:rsidR="004816BF" w:rsidRDefault="00000000">
            <w:pPr>
              <w:pStyle w:val="ListParagraph"/>
              <w:numPr>
                <w:ilvl w:val="0"/>
                <w:numId w:val="62"/>
              </w:numPr>
              <w:spacing w:after="80"/>
            </w:pPr>
            <w:r>
              <w:rPr>
                <w:color w:val="222222"/>
                <w:sz w:val="20"/>
                <w:szCs w:val="20"/>
              </w:rPr>
              <w:t>Use voice mode if typing at 4pm on Friday feels like marking.</w:t>
            </w:r>
          </w:p>
        </w:tc>
      </w:tr>
      <w:tr w:rsidR="004816BF" w14:paraId="19EE724F" w14:textId="77777777">
        <w:tblPrEx>
          <w:tblCellMar>
            <w:top w:w="0" w:type="dxa"/>
            <w:bottom w:w="0" w:type="dxa"/>
          </w:tblCellMar>
        </w:tblPrEx>
        <w:tc>
          <w:tcPr>
            <w:tcW w:w="4680" w:type="dxa"/>
            <w:tcMar>
              <w:top w:w="140" w:type="dxa"/>
              <w:left w:w="160" w:type="dxa"/>
              <w:bottom w:w="140" w:type="dxa"/>
              <w:right w:w="160" w:type="dxa"/>
            </w:tcMar>
          </w:tcPr>
          <w:p w14:paraId="2283CC22" w14:textId="77777777" w:rsidR="004816BF" w:rsidRDefault="00000000">
            <w:pPr>
              <w:spacing w:after="100"/>
            </w:pPr>
            <w:r>
              <w:rPr>
                <w:b/>
                <w:bCs/>
                <w:color w:val="0E7C7B"/>
                <w:sz w:val="22"/>
                <w:szCs w:val="22"/>
              </w:rPr>
              <w:t>Gemini</w:t>
            </w:r>
          </w:p>
          <w:p w14:paraId="353AF637" w14:textId="77777777" w:rsidR="004816BF" w:rsidRDefault="00000000">
            <w:pPr>
              <w:pStyle w:val="ListParagraph"/>
              <w:numPr>
                <w:ilvl w:val="0"/>
                <w:numId w:val="63"/>
              </w:numPr>
              <w:spacing w:after="80"/>
            </w:pPr>
            <w:r>
              <w:rPr>
                <w:color w:val="222222"/>
                <w:sz w:val="20"/>
                <w:szCs w:val="20"/>
              </w:rPr>
              <w:t>Save the prompt; pair with a Friday Calendar reminder.</w:t>
            </w:r>
          </w:p>
          <w:p w14:paraId="320468DC" w14:textId="77777777" w:rsidR="004816BF" w:rsidRDefault="00000000">
            <w:pPr>
              <w:pStyle w:val="ListParagraph"/>
              <w:numPr>
                <w:ilvl w:val="0"/>
                <w:numId w:val="63"/>
              </w:numPr>
              <w:spacing w:after="80"/>
            </w:pPr>
            <w:r>
              <w:rPr>
                <w:color w:val="222222"/>
                <w:sz w:val="20"/>
                <w:szCs w:val="20"/>
              </w:rPr>
              <w:t>Keep one ongoing conversation for the term so themes can surface.</w:t>
            </w:r>
          </w:p>
        </w:tc>
        <w:tc>
          <w:tcPr>
            <w:tcW w:w="4680" w:type="dxa"/>
            <w:tcMar>
              <w:top w:w="140" w:type="dxa"/>
              <w:left w:w="160" w:type="dxa"/>
              <w:bottom w:w="140" w:type="dxa"/>
              <w:right w:w="160" w:type="dxa"/>
            </w:tcMar>
          </w:tcPr>
          <w:p w14:paraId="6E378155" w14:textId="77777777" w:rsidR="004816BF" w:rsidRDefault="00000000">
            <w:pPr>
              <w:spacing w:after="100"/>
            </w:pPr>
            <w:r>
              <w:rPr>
                <w:b/>
                <w:bCs/>
                <w:color w:val="0E7C7B"/>
                <w:sz w:val="22"/>
                <w:szCs w:val="22"/>
              </w:rPr>
              <w:t>Copilot</w:t>
            </w:r>
          </w:p>
          <w:p w14:paraId="626989AC" w14:textId="77777777" w:rsidR="004816BF" w:rsidRDefault="00000000">
            <w:pPr>
              <w:pStyle w:val="ListParagraph"/>
              <w:numPr>
                <w:ilvl w:val="0"/>
                <w:numId w:val="64"/>
              </w:numPr>
              <w:spacing w:after="80"/>
            </w:pPr>
            <w:r>
              <w:rPr>
                <w:color w:val="222222"/>
                <w:sz w:val="20"/>
                <w:szCs w:val="20"/>
              </w:rPr>
              <w:t>Save the prompt; set a recurring Outlook reminder.</w:t>
            </w:r>
          </w:p>
          <w:p w14:paraId="05D365A1" w14:textId="77777777" w:rsidR="004816BF" w:rsidRDefault="00000000">
            <w:pPr>
              <w:pStyle w:val="ListParagraph"/>
              <w:numPr>
                <w:ilvl w:val="0"/>
                <w:numId w:val="64"/>
              </w:numPr>
              <w:spacing w:after="80"/>
            </w:pPr>
            <w:r>
              <w:rPr>
                <w:color w:val="222222"/>
                <w:sz w:val="20"/>
                <w:szCs w:val="20"/>
              </w:rPr>
              <w:t>Same conversation each week; monthly, ask “What are you noticing across my entries?”</w:t>
            </w:r>
          </w:p>
        </w:tc>
      </w:tr>
    </w:tbl>
    <w:p w14:paraId="6BA4099A" w14:textId="77777777" w:rsidR="004816BF" w:rsidRDefault="00000000">
      <w:pPr>
        <w:pStyle w:val="Heading2"/>
        <w:spacing w:before="240" w:after="100"/>
      </w:pPr>
      <w:r>
        <w:rPr>
          <w:b/>
          <w:bCs/>
          <w:color w:val="1F3A5F"/>
          <w:sz w:val="25"/>
          <w:szCs w:val="25"/>
        </w:rPr>
        <w:t>What good looks like</w:t>
      </w:r>
    </w:p>
    <w:p w14:paraId="0F114F09" w14:textId="77777777" w:rsidR="004816BF" w:rsidRDefault="00000000">
      <w:pPr>
        <w:spacing w:after="120"/>
      </w:pPr>
      <w:r>
        <w:rPr>
          <w:color w:val="222222"/>
        </w:rPr>
        <w:t>Sessions that genuinely stay under ten minutes, questions that vary, and — after four or five weeks — the first “I notice this is the third time you've mentioned…” moment. That's the feature working.</w:t>
      </w:r>
    </w:p>
    <w:p w14:paraId="2611C9F0" w14:textId="77777777" w:rsidR="004816BF" w:rsidRDefault="00000000">
      <w:pPr>
        <w:pStyle w:val="Heading2"/>
        <w:spacing w:before="240" w:after="100"/>
      </w:pPr>
      <w:r>
        <w:rPr>
          <w:b/>
          <w:bCs/>
          <w:color w:val="1F3A5F"/>
          <w:sz w:val="25"/>
          <w:szCs w:val="25"/>
        </w:rPr>
        <w:t>If it's not working…</w:t>
      </w:r>
    </w:p>
    <w:p w14:paraId="137CC279" w14:textId="77777777" w:rsidR="004816BF" w:rsidRDefault="00000000">
      <w:pPr>
        <w:pStyle w:val="ListParagraph"/>
        <w:numPr>
          <w:ilvl w:val="0"/>
          <w:numId w:val="5"/>
        </w:numPr>
        <w:spacing w:after="80"/>
      </w:pPr>
      <w:r>
        <w:rPr>
          <w:color w:val="222222"/>
        </w:rPr>
        <w:t>Answers going through the motions? Tell it: “My answers are getting rote — ask me something that's harder to answer on autopilot.”</w:t>
      </w:r>
    </w:p>
    <w:p w14:paraId="343D5DF8" w14:textId="77777777" w:rsidR="004816BF" w:rsidRDefault="00000000">
      <w:pPr>
        <w:pStyle w:val="ListParagraph"/>
        <w:numPr>
          <w:ilvl w:val="0"/>
          <w:numId w:val="5"/>
        </w:numPr>
        <w:spacing w:after="80"/>
      </w:pPr>
      <w:r>
        <w:rPr>
          <w:color w:val="222222"/>
        </w:rPr>
        <w:lastRenderedPageBreak/>
        <w:t>Missed three weeks? Don't back-fill. “It's been a few weeks — ask me one catch-up question and we'll carry on.” The habit survives by forgiving gaps.</w:t>
      </w:r>
    </w:p>
    <w:p w14:paraId="314ACDE8"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49B06E8"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1DCA1CD1" w14:textId="77777777" w:rsidR="004816BF" w:rsidRDefault="00000000">
            <w:pPr>
              <w:pStyle w:val="ListParagraph"/>
              <w:numPr>
                <w:ilvl w:val="0"/>
                <w:numId w:val="6"/>
              </w:numPr>
              <w:spacing w:after="80"/>
            </w:pPr>
            <w:r>
              <w:rPr>
                <w:color w:val="222222"/>
              </w:rPr>
              <w:t>No names — students or colleagues — even in a private-feeling thread (Golden Rules 1 and 4).</w:t>
            </w:r>
          </w:p>
          <w:p w14:paraId="6DC0481A" w14:textId="77777777" w:rsidR="004816BF" w:rsidRDefault="00000000">
            <w:pPr>
              <w:pStyle w:val="ListParagraph"/>
              <w:numPr>
                <w:ilvl w:val="0"/>
                <w:numId w:val="6"/>
              </w:numPr>
            </w:pPr>
            <w:r>
              <w:rPr>
                <w:color w:val="222222"/>
              </w:rPr>
              <w:t>Journalling is reflection, not support. If entries keep returning to distress, overwhelm, or dread, take that signal to a person — a colleague, your GP, or a service like Education Support — rather than deeper into a chat.</w:t>
            </w:r>
          </w:p>
        </w:tc>
      </w:tr>
    </w:tbl>
    <w:p w14:paraId="4A64B6B1" w14:textId="77777777" w:rsidR="004816BF" w:rsidRDefault="00000000">
      <w:pPr>
        <w:pStyle w:val="Heading2"/>
        <w:spacing w:before="240" w:after="100"/>
      </w:pPr>
      <w:r>
        <w:rPr>
          <w:b/>
          <w:bCs/>
          <w:color w:val="1F3A5F"/>
          <w:sz w:val="25"/>
          <w:szCs w:val="25"/>
        </w:rPr>
        <w:t>↻ Make it a routine</w:t>
      </w:r>
    </w:p>
    <w:p w14:paraId="14C177EC" w14:textId="77777777" w:rsidR="004816BF" w:rsidRDefault="00000000">
      <w:pPr>
        <w:spacing w:after="120"/>
      </w:pPr>
      <w:r>
        <w:rPr>
          <w:color w:val="222222"/>
        </w:rPr>
        <w:t xml:space="preserve">This use case is a routine: Friday, ten minutes, same thread. Each half-term, ask for a summary of themes — and carry that into your term review (UC11). </w:t>
      </w:r>
      <w:r>
        <w:rPr>
          <w:i/>
          <w:iCs/>
          <w:color w:val="555555"/>
        </w:rPr>
        <w:t>How to schedule it on each platform: see page F3.</w:t>
      </w:r>
    </w:p>
    <w:p w14:paraId="5D22677C"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E6ED178"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0BE8D638" w14:textId="77777777" w:rsidR="004816BF" w:rsidRDefault="00000000">
            <w:r>
              <w:rPr>
                <w:b/>
                <w:bCs/>
                <w:color w:val="222222"/>
              </w:rPr>
              <w:t xml:space="preserve">Add a five-week experiment. </w:t>
            </w:r>
            <w:r>
              <w:rPr>
                <w:color w:val="222222"/>
              </w:rPr>
              <w:t>Pick one small change (from UC9's debrief, perhaps), and have the journal track it: each Friday it asks how the experiment went before anything else. Five data points later you'll know whether it worked — reflection upgraded into practitioner research.</w:t>
            </w:r>
          </w:p>
        </w:tc>
      </w:tr>
    </w:tbl>
    <w:p w14:paraId="7C66F275" w14:textId="77777777" w:rsidR="004816BF" w:rsidRDefault="00000000">
      <w:pPr>
        <w:pStyle w:val="Heading2"/>
        <w:spacing w:before="240" w:after="100"/>
      </w:pPr>
      <w:r>
        <w:rPr>
          <w:b/>
          <w:bCs/>
          <w:color w:val="1F3A5F"/>
          <w:sz w:val="25"/>
          <w:szCs w:val="25"/>
        </w:rPr>
        <w:t>Where to save it</w:t>
      </w:r>
    </w:p>
    <w:p w14:paraId="14707B1A" w14:textId="77777777" w:rsidR="004816BF" w:rsidRDefault="00000000">
      <w:pPr>
        <w:spacing w:after="120"/>
      </w:pPr>
      <w:r>
        <w:rPr>
          <w:color w:val="222222"/>
        </w:rPr>
        <w:t xml:space="preserve">Nothing to do — the thread is the record. Just point UC11 at it when the term ends. </w:t>
      </w:r>
      <w:r>
        <w:rPr>
          <w:i/>
          <w:iCs/>
          <w:color w:val="555555"/>
        </w:rPr>
        <w:t>(Optional — see page F4. Skip freely if you haven't set up a knowledge base.)</w:t>
      </w:r>
    </w:p>
    <w:p w14:paraId="3A2F4D04" w14:textId="77777777" w:rsidR="004816BF" w:rsidRDefault="00000000">
      <w:r>
        <w:br w:type="page"/>
      </w:r>
    </w:p>
    <w:p w14:paraId="43AA719D" w14:textId="77777777" w:rsidR="004816BF" w:rsidRDefault="00000000">
      <w:pPr>
        <w:pStyle w:val="Heading1"/>
        <w:spacing w:before="300" w:after="80"/>
      </w:pPr>
      <w:r>
        <w:rPr>
          <w:b/>
          <w:bCs/>
          <w:color w:val="1F3A5F"/>
          <w:sz w:val="30"/>
          <w:szCs w:val="30"/>
        </w:rPr>
        <w:lastRenderedPageBreak/>
        <w:t>Section C — Learning and Knowledge Tools (All Free)</w:t>
      </w:r>
    </w:p>
    <w:p w14:paraId="7CD561BB" w14:textId="77777777" w:rsidR="004816BF" w:rsidRDefault="00000000">
      <w:pPr>
        <w:spacing w:after="200"/>
      </w:pPr>
      <w:r>
        <w:rPr>
          <w:color w:val="222222"/>
        </w:rPr>
        <w:t xml:space="preserve">Learning new content fast, three free tools that each solve one problem brilliantly — </w:t>
      </w:r>
      <w:proofErr w:type="spellStart"/>
      <w:r>
        <w:rPr>
          <w:color w:val="222222"/>
        </w:rPr>
        <w:t>NotebookLM</w:t>
      </w:r>
      <w:proofErr w:type="spellEnd"/>
      <w:r>
        <w:rPr>
          <w:color w:val="222222"/>
        </w:rPr>
        <w:t xml:space="preserve"> for questioning your own sources, Zotero for references, Anki for remembering — and skill files, a technique that turns your way of working into a reusable asset. The tool chapters shift format: setup steps first, then how each of the four AIs helps.</w:t>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3FFD8F2"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21135100" w14:textId="77777777" w:rsidR="004816BF" w:rsidRDefault="00000000">
            <w:pPr>
              <w:spacing w:after="40"/>
            </w:pPr>
            <w:r>
              <w:rPr>
                <w:b/>
                <w:bCs/>
                <w:color w:val="FFFFFF"/>
                <w:sz w:val="20"/>
                <w:szCs w:val="20"/>
              </w:rPr>
              <w:t>USE CASE 14</w:t>
            </w:r>
          </w:p>
          <w:p w14:paraId="7D172F75" w14:textId="77777777" w:rsidR="004816BF" w:rsidRDefault="00000000">
            <w:pPr>
              <w:spacing w:after="60"/>
            </w:pPr>
            <w:r>
              <w:rPr>
                <w:b/>
                <w:bCs/>
                <w:color w:val="FFFFFF"/>
                <w:sz w:val="32"/>
                <w:szCs w:val="32"/>
              </w:rPr>
              <w:t>Learn a Topic You Have to Teach</w:t>
            </w:r>
          </w:p>
          <w:p w14:paraId="7D84A020" w14:textId="77777777" w:rsidR="004816BF" w:rsidRDefault="00000000">
            <w:r>
              <w:rPr>
                <w:color w:val="FFFFFF"/>
              </w:rPr>
              <w:t>⏱ 30 minutes per topic    ●  Beginner</w:t>
            </w:r>
          </w:p>
        </w:tc>
      </w:tr>
    </w:tbl>
    <w:p w14:paraId="6932965A" w14:textId="77777777" w:rsidR="004816BF" w:rsidRDefault="004816BF">
      <w:pPr>
        <w:spacing w:after="60"/>
      </w:pPr>
    </w:p>
    <w:p w14:paraId="54BEDDC0" w14:textId="77777777" w:rsidR="004816BF" w:rsidRDefault="00000000">
      <w:pPr>
        <w:pStyle w:val="Heading2"/>
        <w:spacing w:before="240" w:after="100"/>
      </w:pPr>
      <w:r>
        <w:rPr>
          <w:b/>
          <w:bCs/>
          <w:color w:val="1F3A5F"/>
          <w:sz w:val="25"/>
          <w:szCs w:val="25"/>
        </w:rPr>
        <w:t>What it is</w:t>
      </w:r>
    </w:p>
    <w:p w14:paraId="394DED89" w14:textId="77777777" w:rsidR="004816BF" w:rsidRDefault="00000000">
      <w:pPr>
        <w:spacing w:after="120"/>
      </w:pPr>
      <w:r>
        <w:rPr>
          <w:color w:val="222222"/>
        </w:rPr>
        <w:t>A new specification unit, cover outside your specialism, a topic you’ve quietly dodged for years: this use case turns the AI into your personal tutor. Not a wall of text to read — a proper tutoring loop: it teaches you one chunk at a time, makes you explain it back in your own words, corrects your misconceptions without judgement, and quizzes you before moving on.</w:t>
      </w:r>
    </w:p>
    <w:p w14:paraId="7D9E71FD" w14:textId="77777777" w:rsidR="004816BF" w:rsidRDefault="00000000">
      <w:pPr>
        <w:pStyle w:val="Heading2"/>
        <w:spacing w:before="240" w:after="100"/>
      </w:pPr>
      <w:r>
        <w:rPr>
          <w:b/>
          <w:bCs/>
          <w:color w:val="1F3A5F"/>
          <w:sz w:val="25"/>
          <w:szCs w:val="25"/>
        </w:rPr>
        <w:t>What it's for</w:t>
      </w:r>
    </w:p>
    <w:p w14:paraId="4287F337" w14:textId="77777777" w:rsidR="004816BF" w:rsidRDefault="00000000">
      <w:pPr>
        <w:spacing w:after="120"/>
      </w:pPr>
      <w:r>
        <w:rPr>
          <w:color w:val="222222"/>
        </w:rPr>
        <w:t>Teaching outside your specialism is one of the most common and least admitted stresses in the profession — and asking a colleague to explain the basics can feel exposing. An AI tutor has unlimited patience, no opinion of you, and one extra trick: it can flag the misconceptions your students will bring to each chunk, converting your subject knowledge into teaching knowledge as you learn.</w:t>
      </w:r>
    </w:p>
    <w:p w14:paraId="748A6C01"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790D6AA"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7D5E5932" w14:textId="77777777" w:rsidR="004816BF" w:rsidRDefault="00000000">
            <w:r>
              <w:rPr>
                <w:i/>
                <w:iCs/>
                <w:color w:val="222222"/>
              </w:rPr>
              <w:t>“Be my personal tutor on [electromagnetism at GCSE level]. I’m a [biology specialist covering physics this term]. Work in this exact loop: teach me one small chunk at a time in plain language; then ask me to explain it back in my own words; correct my misconceptions kindly but clearly; give me a 3-question quiz; only then move on. Start by asking me three questions to find out what I already know, and pitch everything from there. For each chunk, also tell me the misconceptions STUDENTS typically have about it — I don’t just need to know this, I need to teach it.”</w:t>
            </w:r>
          </w:p>
        </w:tc>
      </w:tr>
    </w:tbl>
    <w:p w14:paraId="7A880934" w14:textId="77777777" w:rsidR="004816BF" w:rsidRDefault="00000000">
      <w:pPr>
        <w:spacing w:before="100" w:after="120"/>
      </w:pPr>
      <w:r>
        <w:rPr>
          <w:b/>
          <w:bCs/>
          <w:color w:val="222222"/>
          <w:sz w:val="20"/>
          <w:szCs w:val="20"/>
        </w:rPr>
        <w:t xml:space="preserve">Why it works: </w:t>
      </w:r>
      <w:r>
        <w:rPr>
          <w:color w:val="222222"/>
          <w:sz w:val="20"/>
          <w:szCs w:val="20"/>
        </w:rPr>
        <w:t>the explain-back step is where learning actually happens (reading feels like understanding; explaining reveals whether it is) — and the student-misconceptions line is what makes this teacher-grade rather than generic tutoring.</w:t>
      </w:r>
    </w:p>
    <w:p w14:paraId="4FD5FABD"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3F2CE4C0" w14:textId="77777777">
        <w:tblPrEx>
          <w:tblCellMar>
            <w:top w:w="0" w:type="dxa"/>
            <w:bottom w:w="0" w:type="dxa"/>
          </w:tblCellMar>
        </w:tblPrEx>
        <w:tc>
          <w:tcPr>
            <w:tcW w:w="4680" w:type="dxa"/>
            <w:tcMar>
              <w:top w:w="140" w:type="dxa"/>
              <w:left w:w="160" w:type="dxa"/>
              <w:bottom w:w="140" w:type="dxa"/>
              <w:right w:w="160" w:type="dxa"/>
            </w:tcMar>
          </w:tcPr>
          <w:p w14:paraId="5F00FF66" w14:textId="77777777" w:rsidR="004816BF" w:rsidRDefault="00000000">
            <w:pPr>
              <w:spacing w:after="100"/>
            </w:pPr>
            <w:r>
              <w:rPr>
                <w:b/>
                <w:bCs/>
                <w:color w:val="0E7C7B"/>
                <w:sz w:val="22"/>
                <w:szCs w:val="22"/>
              </w:rPr>
              <w:t>Claude</w:t>
            </w:r>
          </w:p>
          <w:p w14:paraId="4452C49F" w14:textId="77777777" w:rsidR="004816BF" w:rsidRDefault="00000000">
            <w:pPr>
              <w:pStyle w:val="ListParagraph"/>
              <w:numPr>
                <w:ilvl w:val="0"/>
                <w:numId w:val="65"/>
              </w:numPr>
              <w:spacing w:after="80"/>
            </w:pPr>
            <w:r>
              <w:rPr>
                <w:color w:val="222222"/>
                <w:sz w:val="20"/>
                <w:szCs w:val="20"/>
              </w:rPr>
              <w:t>Paste the prompt and answer the three opening questions honestly — the pitch of everything that follows depends on them.</w:t>
            </w:r>
          </w:p>
          <w:p w14:paraId="364DD610" w14:textId="77777777" w:rsidR="004816BF" w:rsidRDefault="00000000">
            <w:pPr>
              <w:pStyle w:val="ListParagraph"/>
              <w:numPr>
                <w:ilvl w:val="0"/>
                <w:numId w:val="65"/>
              </w:numPr>
              <w:spacing w:after="80"/>
            </w:pPr>
            <w:r>
              <w:rPr>
                <w:color w:val="222222"/>
                <w:sz w:val="20"/>
                <w:szCs w:val="20"/>
              </w:rPr>
              <w:t>When a chunk won’t click, say so plainly: “Still lost — try an analogy from biology, my home subject.”</w:t>
            </w:r>
          </w:p>
        </w:tc>
        <w:tc>
          <w:tcPr>
            <w:tcW w:w="4680" w:type="dxa"/>
            <w:tcMar>
              <w:top w:w="140" w:type="dxa"/>
              <w:left w:w="160" w:type="dxa"/>
              <w:bottom w:w="140" w:type="dxa"/>
              <w:right w:w="160" w:type="dxa"/>
            </w:tcMar>
          </w:tcPr>
          <w:p w14:paraId="6319F688" w14:textId="77777777" w:rsidR="004816BF" w:rsidRDefault="00000000">
            <w:pPr>
              <w:spacing w:after="100"/>
            </w:pPr>
            <w:r>
              <w:rPr>
                <w:b/>
                <w:bCs/>
                <w:color w:val="0E7C7B"/>
                <w:sz w:val="22"/>
                <w:szCs w:val="22"/>
              </w:rPr>
              <w:t>ChatGPT</w:t>
            </w:r>
          </w:p>
          <w:p w14:paraId="7613AD9F" w14:textId="77777777" w:rsidR="004816BF" w:rsidRDefault="00000000">
            <w:pPr>
              <w:pStyle w:val="ListParagraph"/>
              <w:numPr>
                <w:ilvl w:val="0"/>
                <w:numId w:val="66"/>
              </w:numPr>
              <w:spacing w:after="80"/>
            </w:pPr>
            <w:r>
              <w:rPr>
                <w:color w:val="222222"/>
                <w:sz w:val="20"/>
                <w:szCs w:val="20"/>
              </w:rPr>
              <w:t>Paste the prompt — then consider voice mode: being quizzed aloud, walking around the room, is close to how you’ll actually perform in the classroom.</w:t>
            </w:r>
          </w:p>
          <w:p w14:paraId="6BF8B461" w14:textId="77777777" w:rsidR="004816BF" w:rsidRDefault="00000000">
            <w:pPr>
              <w:pStyle w:val="ListParagraph"/>
              <w:numPr>
                <w:ilvl w:val="0"/>
                <w:numId w:val="66"/>
              </w:numPr>
              <w:spacing w:after="80"/>
            </w:pPr>
            <w:r>
              <w:rPr>
                <w:color w:val="222222"/>
                <w:sz w:val="20"/>
                <w:szCs w:val="20"/>
              </w:rPr>
              <w:t>End each session with: “Quiz me on everything so far, hardest first.”</w:t>
            </w:r>
          </w:p>
        </w:tc>
      </w:tr>
      <w:tr w:rsidR="004816BF" w14:paraId="246E28B6" w14:textId="77777777">
        <w:tblPrEx>
          <w:tblCellMar>
            <w:top w:w="0" w:type="dxa"/>
            <w:bottom w:w="0" w:type="dxa"/>
          </w:tblCellMar>
        </w:tblPrEx>
        <w:tc>
          <w:tcPr>
            <w:tcW w:w="4680" w:type="dxa"/>
            <w:tcMar>
              <w:top w:w="140" w:type="dxa"/>
              <w:left w:w="160" w:type="dxa"/>
              <w:bottom w:w="140" w:type="dxa"/>
              <w:right w:w="160" w:type="dxa"/>
            </w:tcMar>
          </w:tcPr>
          <w:p w14:paraId="385068CD" w14:textId="77777777" w:rsidR="004816BF" w:rsidRDefault="00000000">
            <w:pPr>
              <w:spacing w:after="100"/>
            </w:pPr>
            <w:r>
              <w:rPr>
                <w:b/>
                <w:bCs/>
                <w:color w:val="0E7C7B"/>
                <w:sz w:val="22"/>
                <w:szCs w:val="22"/>
              </w:rPr>
              <w:t>Gemini</w:t>
            </w:r>
          </w:p>
          <w:p w14:paraId="7FD14C26" w14:textId="77777777" w:rsidR="004816BF" w:rsidRDefault="00000000">
            <w:pPr>
              <w:pStyle w:val="ListParagraph"/>
              <w:numPr>
                <w:ilvl w:val="0"/>
                <w:numId w:val="67"/>
              </w:numPr>
              <w:spacing w:after="80"/>
            </w:pPr>
            <w:r>
              <w:rPr>
                <w:color w:val="222222"/>
                <w:sz w:val="20"/>
                <w:szCs w:val="20"/>
              </w:rPr>
              <w:t>Paste the prompt; for visual topics, ask it to find diagrams or a good short video for each chunk as you go.</w:t>
            </w:r>
          </w:p>
        </w:tc>
        <w:tc>
          <w:tcPr>
            <w:tcW w:w="4680" w:type="dxa"/>
            <w:tcMar>
              <w:top w:w="140" w:type="dxa"/>
              <w:left w:w="160" w:type="dxa"/>
              <w:bottom w:w="140" w:type="dxa"/>
              <w:right w:w="160" w:type="dxa"/>
            </w:tcMar>
          </w:tcPr>
          <w:p w14:paraId="1B63392E" w14:textId="77777777" w:rsidR="004816BF" w:rsidRDefault="00000000">
            <w:pPr>
              <w:spacing w:after="100"/>
            </w:pPr>
            <w:r>
              <w:rPr>
                <w:b/>
                <w:bCs/>
                <w:color w:val="0E7C7B"/>
                <w:sz w:val="22"/>
                <w:szCs w:val="22"/>
              </w:rPr>
              <w:t>Copilot</w:t>
            </w:r>
          </w:p>
          <w:p w14:paraId="4895586D" w14:textId="77777777" w:rsidR="004816BF" w:rsidRDefault="00000000">
            <w:pPr>
              <w:pStyle w:val="ListParagraph"/>
              <w:numPr>
                <w:ilvl w:val="0"/>
                <w:numId w:val="68"/>
              </w:numPr>
              <w:spacing w:after="80"/>
            </w:pPr>
            <w:r>
              <w:rPr>
                <w:color w:val="222222"/>
                <w:sz w:val="20"/>
                <w:szCs w:val="20"/>
              </w:rPr>
              <w:t>Attach the actual specification or scheme-of-work document with the prompt, so the tutoring follows exactly what you must teach, in order.</w:t>
            </w:r>
          </w:p>
        </w:tc>
      </w:tr>
    </w:tbl>
    <w:p w14:paraId="311CA329" w14:textId="77777777" w:rsidR="004816BF" w:rsidRDefault="00000000">
      <w:pPr>
        <w:pStyle w:val="Heading2"/>
        <w:spacing w:before="240" w:after="100"/>
      </w:pPr>
      <w:r>
        <w:rPr>
          <w:b/>
          <w:bCs/>
          <w:color w:val="1F3A5F"/>
          <w:sz w:val="25"/>
          <w:szCs w:val="25"/>
        </w:rPr>
        <w:lastRenderedPageBreak/>
        <w:t>What good looks like</w:t>
      </w:r>
    </w:p>
    <w:p w14:paraId="32AC3BF4" w14:textId="77777777" w:rsidR="004816BF" w:rsidRDefault="00000000">
      <w:pPr>
        <w:spacing w:after="120"/>
      </w:pPr>
      <w:r>
        <w:rPr>
          <w:color w:val="222222"/>
        </w:rPr>
        <w:t>Chunks small enough to hold, quizzes that catch real gaps (getting some wrong is the system working), and — the true test — you can explain each chunk aloud afterwards without notes, the way you’ll have to on Tuesday period 3.</w:t>
      </w:r>
    </w:p>
    <w:p w14:paraId="1484D43D" w14:textId="77777777" w:rsidR="004816BF" w:rsidRDefault="00000000">
      <w:pPr>
        <w:pStyle w:val="Heading2"/>
        <w:spacing w:before="240" w:after="100"/>
      </w:pPr>
      <w:r>
        <w:rPr>
          <w:b/>
          <w:bCs/>
          <w:color w:val="1F3A5F"/>
          <w:sz w:val="25"/>
          <w:szCs w:val="25"/>
        </w:rPr>
        <w:t>If it's not working…</w:t>
      </w:r>
    </w:p>
    <w:p w14:paraId="46CEDE68" w14:textId="77777777" w:rsidR="004816BF" w:rsidRDefault="00000000">
      <w:pPr>
        <w:pStyle w:val="ListParagraph"/>
        <w:numPr>
          <w:ilvl w:val="0"/>
          <w:numId w:val="5"/>
        </w:numPr>
        <w:spacing w:after="80"/>
      </w:pPr>
      <w:r>
        <w:rPr>
          <w:color w:val="222222"/>
        </w:rPr>
        <w:t>Pitched wrong? Say so: “Too basic — assume A-level chemistry” or “Slower — assume I last did this at school.” It recalibrates instantly.</w:t>
      </w:r>
    </w:p>
    <w:p w14:paraId="0937291B" w14:textId="77777777" w:rsidR="004816BF" w:rsidRDefault="00000000">
      <w:pPr>
        <w:pStyle w:val="ListParagraph"/>
        <w:numPr>
          <w:ilvl w:val="0"/>
          <w:numId w:val="5"/>
        </w:numPr>
        <w:spacing w:after="80"/>
      </w:pPr>
      <w:r>
        <w:rPr>
          <w:color w:val="222222"/>
        </w:rPr>
        <w:t>Catching yourself just reading and nodding? That’s the failure mode. Insist: “Don’t continue until I’ve explained the last chunk back — hold me to it.”</w:t>
      </w:r>
    </w:p>
    <w:p w14:paraId="2430A4D0"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6BAAA71"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792F7548" w14:textId="77777777" w:rsidR="004816BF" w:rsidRDefault="00000000">
            <w:pPr>
              <w:pStyle w:val="ListParagraph"/>
              <w:numPr>
                <w:ilvl w:val="0"/>
                <w:numId w:val="6"/>
              </w:numPr>
              <w:spacing w:after="80"/>
            </w:pPr>
            <w:r>
              <w:rPr>
                <w:color w:val="222222"/>
              </w:rPr>
              <w:t>Before any of it reaches a lesson, verify the detail against the exam board’s own specification and materials — AI is excellent at the shape of a subject and occasionally wrong at exactly the level of detail an exam question tests.</w:t>
            </w:r>
          </w:p>
          <w:p w14:paraId="2CB3546D" w14:textId="77777777" w:rsidR="004816BF" w:rsidRDefault="00000000">
            <w:pPr>
              <w:pStyle w:val="ListParagraph"/>
              <w:numPr>
                <w:ilvl w:val="0"/>
                <w:numId w:val="6"/>
              </w:numPr>
            </w:pPr>
            <w:r>
              <w:rPr>
                <w:color w:val="222222"/>
              </w:rPr>
              <w:t>This supplements subject communities — your department, subject associations, exam-board training — it doesn’t replace them. Use it to arrive at those conversations less lost, not to skip them.</w:t>
            </w:r>
          </w:p>
        </w:tc>
      </w:tr>
    </w:tbl>
    <w:p w14:paraId="7229B0E0" w14:textId="77777777" w:rsidR="004816BF" w:rsidRDefault="00000000">
      <w:pPr>
        <w:pStyle w:val="Heading2"/>
        <w:spacing w:before="240" w:after="100"/>
      </w:pPr>
      <w:r>
        <w:rPr>
          <w:b/>
          <w:bCs/>
          <w:color w:val="1F3A5F"/>
          <w:sz w:val="25"/>
          <w:szCs w:val="25"/>
        </w:rPr>
        <w:t>↻ Make it a routine</w:t>
      </w:r>
    </w:p>
    <w:p w14:paraId="44737D15" w14:textId="77777777" w:rsidR="004816BF" w:rsidRDefault="00000000">
      <w:pPr>
        <w:spacing w:after="120"/>
      </w:pPr>
      <w:r>
        <w:rPr>
          <w:color w:val="222222"/>
        </w:rPr>
        <w:t xml:space="preserve">Thirty minutes ahead of each new unit, then a ten-minute top-up the week you teach it. Pair with Anki (UC17): have the tutor generate flashcards from exactly the chunks you found hardest. </w:t>
      </w:r>
      <w:r>
        <w:rPr>
          <w:i/>
          <w:iCs/>
          <w:color w:val="555555"/>
        </w:rPr>
        <w:t>How to schedule it on each platform: see page F3.</w:t>
      </w:r>
    </w:p>
    <w:p w14:paraId="1D926446"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F0A0137"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141D9C83" w14:textId="77777777" w:rsidR="004816BF" w:rsidRDefault="00000000">
            <w:r>
              <w:rPr>
                <w:b/>
                <w:bCs/>
                <w:color w:val="222222"/>
              </w:rPr>
              <w:t xml:space="preserve">Plan from your own stumbles. </w:t>
            </w:r>
            <w:r>
              <w:rPr>
                <w:color w:val="222222"/>
              </w:rPr>
              <w:t>The chunks YOU found difficult are reliable predictors of where students will struggle — ask the AI: “Based on where I got stuck, design the explanations and checks for understanding for my lesson on this.” A specialist’s curse is forgetting what it’s like not to know; you, this week, have the beginner’s eye. Use it while it lasts.</w:t>
            </w:r>
          </w:p>
        </w:tc>
      </w:tr>
    </w:tbl>
    <w:p w14:paraId="4DDD7A97" w14:textId="77777777" w:rsidR="004816BF" w:rsidRDefault="00000000">
      <w:pPr>
        <w:pStyle w:val="Heading2"/>
        <w:spacing w:before="240" w:after="100"/>
      </w:pPr>
      <w:r>
        <w:rPr>
          <w:b/>
          <w:bCs/>
          <w:color w:val="1F3A5F"/>
          <w:sz w:val="25"/>
          <w:szCs w:val="25"/>
        </w:rPr>
        <w:t>Where to save it</w:t>
      </w:r>
    </w:p>
    <w:p w14:paraId="44B4C401" w14:textId="77777777" w:rsidR="004816BF" w:rsidRDefault="00000000">
      <w:pPr>
        <w:spacing w:after="120"/>
      </w:pPr>
      <w:r>
        <w:rPr>
          <w:color w:val="222222"/>
        </w:rPr>
        <w:t xml:space="preserve">Your explain-back answers are ready-made revision notes — file them under the unit; the student-misconceptions list goes straight into your planning. </w:t>
      </w:r>
      <w:r>
        <w:rPr>
          <w:i/>
          <w:iCs/>
          <w:color w:val="555555"/>
        </w:rPr>
        <w:t>(Optional — see page F4. Skip freely if you haven't set up a knowledge base.)</w:t>
      </w:r>
    </w:p>
    <w:p w14:paraId="65D02956"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3B5DCB9"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7DCEB350" w14:textId="77777777" w:rsidR="004816BF" w:rsidRDefault="00000000">
            <w:pPr>
              <w:spacing w:after="40"/>
            </w:pPr>
            <w:r>
              <w:rPr>
                <w:b/>
                <w:bCs/>
                <w:color w:val="FFFFFF"/>
                <w:sz w:val="20"/>
                <w:szCs w:val="20"/>
              </w:rPr>
              <w:lastRenderedPageBreak/>
              <w:t>USE CASE 15</w:t>
            </w:r>
          </w:p>
          <w:p w14:paraId="7DC1F38D" w14:textId="77777777" w:rsidR="004816BF" w:rsidRDefault="00000000">
            <w:pPr>
              <w:spacing w:after="60"/>
            </w:pPr>
            <w:r>
              <w:rPr>
                <w:b/>
                <w:bCs/>
                <w:color w:val="FFFFFF"/>
                <w:sz w:val="32"/>
                <w:szCs w:val="32"/>
              </w:rPr>
              <w:t xml:space="preserve">Build a Personal Research Library with </w:t>
            </w:r>
            <w:proofErr w:type="spellStart"/>
            <w:r>
              <w:rPr>
                <w:b/>
                <w:bCs/>
                <w:color w:val="FFFFFF"/>
                <w:sz w:val="32"/>
                <w:szCs w:val="32"/>
              </w:rPr>
              <w:t>NotebookLM</w:t>
            </w:r>
            <w:proofErr w:type="spellEnd"/>
          </w:p>
          <w:p w14:paraId="14A97338" w14:textId="77777777" w:rsidR="004816BF" w:rsidRDefault="00000000">
            <w:r>
              <w:rPr>
                <w:color w:val="FFFFFF"/>
              </w:rPr>
              <w:t>⏱ 30 minutes    ●  Intermediate    ●  Free (Google)</w:t>
            </w:r>
          </w:p>
        </w:tc>
      </w:tr>
    </w:tbl>
    <w:p w14:paraId="32E17395" w14:textId="77777777" w:rsidR="004816BF" w:rsidRDefault="004816BF">
      <w:pPr>
        <w:spacing w:after="60"/>
      </w:pPr>
    </w:p>
    <w:p w14:paraId="0E1BF4D2" w14:textId="77777777" w:rsidR="004816BF" w:rsidRDefault="00000000">
      <w:pPr>
        <w:pStyle w:val="Heading2"/>
        <w:spacing w:before="240" w:after="100"/>
      </w:pPr>
      <w:r>
        <w:rPr>
          <w:b/>
          <w:bCs/>
          <w:color w:val="1F3A5F"/>
          <w:sz w:val="25"/>
          <w:szCs w:val="25"/>
        </w:rPr>
        <w:t>What it is</w:t>
      </w:r>
    </w:p>
    <w:p w14:paraId="618BE006" w14:textId="77777777" w:rsidR="004816BF" w:rsidRDefault="00000000">
      <w:pPr>
        <w:spacing w:after="120"/>
      </w:pPr>
      <w:proofErr w:type="spellStart"/>
      <w:r>
        <w:rPr>
          <w:color w:val="222222"/>
        </w:rPr>
        <w:t>NotebookLM</w:t>
      </w:r>
      <w:proofErr w:type="spellEnd"/>
      <w:r>
        <w:rPr>
          <w:color w:val="222222"/>
        </w:rPr>
        <w:t xml:space="preserve"> (notebooklm.google.com) is a free Google tool with one superpower: you upload your sources — research papers, EEF guidance, school policies, your own notes — and it answers questions grounded only in those documents, with citations pointing to the exact passage. It can also generate a podcast-style audio conversation about your sources, which you can listen to on the commute.</w:t>
      </w:r>
    </w:p>
    <w:p w14:paraId="4E1E27D0" w14:textId="77777777" w:rsidR="004816BF" w:rsidRDefault="00000000">
      <w:pPr>
        <w:pStyle w:val="Heading2"/>
        <w:spacing w:before="240" w:after="100"/>
      </w:pPr>
      <w:r>
        <w:rPr>
          <w:b/>
          <w:bCs/>
          <w:color w:val="1F3A5F"/>
          <w:sz w:val="25"/>
          <w:szCs w:val="25"/>
        </w:rPr>
        <w:t>What it's for</w:t>
      </w:r>
    </w:p>
    <w:p w14:paraId="75EA2409" w14:textId="77777777" w:rsidR="004816BF" w:rsidRDefault="00000000">
      <w:pPr>
        <w:spacing w:after="120"/>
      </w:pPr>
      <w:r>
        <w:rPr>
          <w:color w:val="222222"/>
        </w:rPr>
        <w:t xml:space="preserve">Regular AI chat draws on everything it knows, which is powerful but fuzzy about sources. </w:t>
      </w:r>
      <w:proofErr w:type="spellStart"/>
      <w:r>
        <w:rPr>
          <w:color w:val="222222"/>
        </w:rPr>
        <w:t>NotebookLM</w:t>
      </w:r>
      <w:proofErr w:type="spellEnd"/>
      <w:r>
        <w:rPr>
          <w:color w:val="222222"/>
        </w:rPr>
        <w:t xml:space="preserve"> is the opposite: a librarian for a shelf you curated. Perfect for NPQ/Masters reading lists, a school policy pack, or the pile of papers your research updates (UC1) keep surfacing.</w:t>
      </w:r>
    </w:p>
    <w:p w14:paraId="3275666E"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248D407"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5CE758DC" w14:textId="77777777" w:rsidR="004816BF" w:rsidRDefault="00000000">
            <w:r>
              <w:rPr>
                <w:i/>
                <w:iCs/>
                <w:color w:val="222222"/>
              </w:rPr>
              <w:t>“What do my sources say about [effective feedback]? Where do they disagree with each other? And what questions do they leave unanswered?”</w:t>
            </w:r>
          </w:p>
        </w:tc>
      </w:tr>
    </w:tbl>
    <w:p w14:paraId="2EFADDCC" w14:textId="77777777" w:rsidR="004816BF" w:rsidRDefault="00000000">
      <w:pPr>
        <w:spacing w:before="100" w:after="120"/>
      </w:pPr>
      <w:r>
        <w:rPr>
          <w:b/>
          <w:bCs/>
          <w:color w:val="222222"/>
          <w:sz w:val="20"/>
          <w:szCs w:val="20"/>
        </w:rPr>
        <w:t xml:space="preserve">Why it works: </w:t>
      </w:r>
      <w:r>
        <w:rPr>
          <w:color w:val="222222"/>
          <w:sz w:val="20"/>
          <w:szCs w:val="20"/>
        </w:rPr>
        <w:t xml:space="preserve">“where do they disagree” is the question </w:t>
      </w:r>
      <w:proofErr w:type="spellStart"/>
      <w:r>
        <w:rPr>
          <w:color w:val="222222"/>
          <w:sz w:val="20"/>
          <w:szCs w:val="20"/>
        </w:rPr>
        <w:t>NotebookLM</w:t>
      </w:r>
      <w:proofErr w:type="spellEnd"/>
      <w:r>
        <w:rPr>
          <w:color w:val="222222"/>
          <w:sz w:val="20"/>
          <w:szCs w:val="20"/>
        </w:rPr>
        <w:t xml:space="preserve"> answers better than any other tool — it reads across your shelf, not the whole internet.</w:t>
      </w:r>
    </w:p>
    <w:p w14:paraId="691B98FF" w14:textId="77777777" w:rsidR="004816BF" w:rsidRDefault="00000000">
      <w:pPr>
        <w:pStyle w:val="Heading2"/>
        <w:spacing w:before="240" w:after="100"/>
      </w:pPr>
      <w:r>
        <w:rPr>
          <w:b/>
          <w:bCs/>
          <w:color w:val="1F3A5F"/>
          <w:sz w:val="25"/>
          <w:szCs w:val="25"/>
        </w:rPr>
        <w:t>Setting it up</w:t>
      </w:r>
    </w:p>
    <w:p w14:paraId="62C97030" w14:textId="77777777" w:rsidR="004816BF" w:rsidRDefault="00000000">
      <w:pPr>
        <w:pStyle w:val="ListParagraph"/>
        <w:numPr>
          <w:ilvl w:val="0"/>
          <w:numId w:val="69"/>
        </w:numPr>
        <w:spacing w:after="80"/>
      </w:pPr>
      <w:r>
        <w:rPr>
          <w:color w:val="222222"/>
        </w:rPr>
        <w:t>Go to notebooklm.google.com and sign in with a Google account.</w:t>
      </w:r>
    </w:p>
    <w:p w14:paraId="64E1BD73" w14:textId="77777777" w:rsidR="004816BF" w:rsidRDefault="00000000">
      <w:pPr>
        <w:pStyle w:val="ListParagraph"/>
        <w:numPr>
          <w:ilvl w:val="0"/>
          <w:numId w:val="69"/>
        </w:numPr>
        <w:spacing w:after="80"/>
      </w:pPr>
      <w:r>
        <w:rPr>
          <w:color w:val="222222"/>
        </w:rPr>
        <w:t>Create a new notebook — name it by purpose (“NPQ reading”, “Feedback research”, “School policies”).</w:t>
      </w:r>
    </w:p>
    <w:p w14:paraId="432DC0B7" w14:textId="77777777" w:rsidR="004816BF" w:rsidRDefault="00000000">
      <w:pPr>
        <w:pStyle w:val="ListParagraph"/>
        <w:numPr>
          <w:ilvl w:val="0"/>
          <w:numId w:val="69"/>
        </w:numPr>
        <w:spacing w:after="80"/>
      </w:pPr>
      <w:r>
        <w:rPr>
          <w:color w:val="222222"/>
        </w:rPr>
        <w:t>Add sources: upload PDFs, paste text, or link Google Docs and websites. Start with 5–10 documents on one theme.</w:t>
      </w:r>
    </w:p>
    <w:p w14:paraId="4D470173" w14:textId="77777777" w:rsidR="004816BF" w:rsidRDefault="00000000">
      <w:pPr>
        <w:pStyle w:val="ListParagraph"/>
        <w:numPr>
          <w:ilvl w:val="0"/>
          <w:numId w:val="69"/>
        </w:numPr>
        <w:spacing w:after="80"/>
      </w:pPr>
      <w:r>
        <w:rPr>
          <w:color w:val="222222"/>
        </w:rPr>
        <w:t>Ask your first question (try the starter prompt) and follow the citation markers — each links to the passage it came from. This is the habit: answer, then passage.</w:t>
      </w:r>
    </w:p>
    <w:p w14:paraId="380F71DE" w14:textId="77777777" w:rsidR="004816BF" w:rsidRDefault="00000000">
      <w:pPr>
        <w:pStyle w:val="ListParagraph"/>
        <w:numPr>
          <w:ilvl w:val="0"/>
          <w:numId w:val="69"/>
        </w:numPr>
        <w:spacing w:after="80"/>
      </w:pPr>
      <w:r>
        <w:rPr>
          <w:color w:val="222222"/>
        </w:rPr>
        <w:t>Try the Audio Overview: generate the podcast-style discussion of your sources and listen while commuting or on duty.</w:t>
      </w:r>
    </w:p>
    <w:p w14:paraId="43902A5D" w14:textId="77777777" w:rsidR="004816BF" w:rsidRDefault="00000000">
      <w:pPr>
        <w:pStyle w:val="ListParagraph"/>
        <w:numPr>
          <w:ilvl w:val="0"/>
          <w:numId w:val="69"/>
        </w:numPr>
        <w:spacing w:after="80"/>
      </w:pPr>
      <w:r>
        <w:rPr>
          <w:color w:val="222222"/>
        </w:rPr>
        <w:t>Add every new keeper paper from UC1/UC3 to the notebook — the library compounds just like the Obsidian vault (F4).</w:t>
      </w:r>
    </w:p>
    <w:p w14:paraId="0CB60E06" w14:textId="77777777" w:rsidR="004816BF" w:rsidRDefault="00000000">
      <w:pPr>
        <w:pStyle w:val="Heading2"/>
        <w:spacing w:before="240" w:after="100"/>
      </w:pPr>
      <w:r>
        <w:rPr>
          <w:b/>
          <w:bCs/>
          <w:color w:val="1F3A5F"/>
          <w:sz w:val="25"/>
          <w:szCs w:val="25"/>
        </w:rPr>
        <w:t>How each AI can help</w:t>
      </w:r>
    </w:p>
    <w:p w14:paraId="3F44C6A9" w14:textId="77777777" w:rsidR="004816BF" w:rsidRDefault="00000000">
      <w:pPr>
        <w:pStyle w:val="ListParagraph"/>
        <w:numPr>
          <w:ilvl w:val="0"/>
          <w:numId w:val="5"/>
        </w:numPr>
        <w:spacing w:after="80"/>
      </w:pPr>
      <w:r>
        <w:rPr>
          <w:b/>
          <w:bCs/>
          <w:color w:val="222222"/>
        </w:rPr>
        <w:t xml:space="preserve">Gemini: </w:t>
      </w:r>
      <w:proofErr w:type="spellStart"/>
      <w:r>
        <w:rPr>
          <w:color w:val="222222"/>
        </w:rPr>
        <w:t>NotebookLM</w:t>
      </w:r>
      <w:proofErr w:type="spellEnd"/>
      <w:r>
        <w:rPr>
          <w:color w:val="222222"/>
        </w:rPr>
        <w:t xml:space="preserve"> is a Google product and pairs naturally — use Gemini to find new papers, then file the keepers into your notebook.</w:t>
      </w:r>
    </w:p>
    <w:p w14:paraId="4C860A00" w14:textId="77777777" w:rsidR="004816BF" w:rsidRDefault="00000000">
      <w:pPr>
        <w:pStyle w:val="ListParagraph"/>
        <w:numPr>
          <w:ilvl w:val="0"/>
          <w:numId w:val="5"/>
        </w:numPr>
        <w:spacing w:after="80"/>
      </w:pPr>
      <w:r>
        <w:rPr>
          <w:b/>
          <w:bCs/>
          <w:color w:val="222222"/>
        </w:rPr>
        <w:t xml:space="preserve">Claude: </w:t>
      </w:r>
      <w:r>
        <w:rPr>
          <w:color w:val="222222"/>
        </w:rPr>
        <w:t>Claude Projects offer a similar grounded set-up: create a Project, add your key documents to its knowledge, and every chat in it draws on them.</w:t>
      </w:r>
    </w:p>
    <w:p w14:paraId="4D3A7C37" w14:textId="77777777" w:rsidR="004816BF" w:rsidRDefault="00000000">
      <w:pPr>
        <w:pStyle w:val="ListParagraph"/>
        <w:numPr>
          <w:ilvl w:val="0"/>
          <w:numId w:val="5"/>
        </w:numPr>
        <w:spacing w:after="80"/>
      </w:pPr>
      <w:r>
        <w:rPr>
          <w:b/>
          <w:bCs/>
          <w:color w:val="222222"/>
        </w:rPr>
        <w:t xml:space="preserve">ChatGPT: </w:t>
      </w:r>
      <w:r>
        <w:rPr>
          <w:color w:val="222222"/>
        </w:rPr>
        <w:t xml:space="preserve">Projects with uploaded files work comparably; </w:t>
      </w:r>
      <w:proofErr w:type="spellStart"/>
      <w:r>
        <w:rPr>
          <w:color w:val="222222"/>
        </w:rPr>
        <w:t>NotebookLM's</w:t>
      </w:r>
      <w:proofErr w:type="spellEnd"/>
      <w:r>
        <w:rPr>
          <w:color w:val="222222"/>
        </w:rPr>
        <w:t xml:space="preserve"> advantage is stricter grounding and passage-level citations.</w:t>
      </w:r>
    </w:p>
    <w:p w14:paraId="57BC1821" w14:textId="77777777" w:rsidR="004816BF" w:rsidRDefault="00000000">
      <w:pPr>
        <w:pStyle w:val="ListParagraph"/>
        <w:numPr>
          <w:ilvl w:val="0"/>
          <w:numId w:val="5"/>
        </w:numPr>
        <w:spacing w:after="80"/>
      </w:pPr>
      <w:r>
        <w:rPr>
          <w:b/>
          <w:bCs/>
          <w:color w:val="222222"/>
        </w:rPr>
        <w:t xml:space="preserve">Copilot: </w:t>
      </w:r>
      <w:r>
        <w:rPr>
          <w:color w:val="222222"/>
        </w:rPr>
        <w:t>In schools with Microsoft 365, Copilot can ground answers in your work files — ask IT whether this is enabled before uploading school documents anywhere else.</w:t>
      </w:r>
    </w:p>
    <w:p w14:paraId="65F69522" w14:textId="77777777" w:rsidR="004816BF" w:rsidRDefault="00000000">
      <w:pPr>
        <w:pStyle w:val="Heading2"/>
        <w:spacing w:before="240" w:after="100"/>
      </w:pPr>
      <w:r>
        <w:rPr>
          <w:b/>
          <w:bCs/>
          <w:color w:val="1F3A5F"/>
          <w:sz w:val="25"/>
          <w:szCs w:val="25"/>
        </w:rPr>
        <w:t>What good looks like</w:t>
      </w:r>
    </w:p>
    <w:p w14:paraId="3FC42FD0" w14:textId="77777777" w:rsidR="004816BF" w:rsidRDefault="00000000">
      <w:pPr>
        <w:spacing w:after="120"/>
      </w:pPr>
      <w:r>
        <w:rPr>
          <w:color w:val="222222"/>
        </w:rPr>
        <w:t>Every answer carries citation markers, clicking them lands on a passage that genuinely supports the claim, and “I don't have information about that in your sources” appears when the shelf runs out — that honesty is the point of the tool.</w:t>
      </w:r>
    </w:p>
    <w:p w14:paraId="646B1F11" w14:textId="77777777" w:rsidR="004816BF" w:rsidRDefault="00000000">
      <w:pPr>
        <w:pStyle w:val="Heading2"/>
        <w:spacing w:before="240" w:after="100"/>
      </w:pPr>
      <w:r>
        <w:rPr>
          <w:b/>
          <w:bCs/>
          <w:color w:val="1F3A5F"/>
          <w:sz w:val="25"/>
          <w:szCs w:val="25"/>
        </w:rPr>
        <w:lastRenderedPageBreak/>
        <w:t>If it's not working…</w:t>
      </w:r>
    </w:p>
    <w:p w14:paraId="7C93CD94" w14:textId="77777777" w:rsidR="004816BF" w:rsidRDefault="00000000">
      <w:pPr>
        <w:pStyle w:val="ListParagraph"/>
        <w:numPr>
          <w:ilvl w:val="0"/>
          <w:numId w:val="5"/>
        </w:numPr>
        <w:spacing w:after="80"/>
      </w:pPr>
      <w:r>
        <w:rPr>
          <w:color w:val="222222"/>
        </w:rPr>
        <w:t>Answers feel thin? The shelf is thin — add more and better sources; the tool is only as good as its library.</w:t>
      </w:r>
    </w:p>
    <w:p w14:paraId="4D429103" w14:textId="77777777" w:rsidR="004816BF" w:rsidRDefault="00000000">
      <w:pPr>
        <w:pStyle w:val="ListParagraph"/>
        <w:numPr>
          <w:ilvl w:val="0"/>
          <w:numId w:val="5"/>
        </w:numPr>
        <w:spacing w:after="80"/>
      </w:pPr>
      <w:r>
        <w:rPr>
          <w:color w:val="222222"/>
        </w:rPr>
        <w:t>Audio Overview glosses what matters to you? Regenerate it with a steer: tell it which themes to focus on.</w:t>
      </w:r>
    </w:p>
    <w:p w14:paraId="0DC20FD0"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06E8876"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68E54B5E" w14:textId="77777777" w:rsidR="004816BF" w:rsidRDefault="00000000">
            <w:pPr>
              <w:pStyle w:val="ListParagraph"/>
              <w:numPr>
                <w:ilvl w:val="0"/>
                <w:numId w:val="6"/>
              </w:numPr>
              <w:spacing w:after="80"/>
            </w:pPr>
            <w:r>
              <w:rPr>
                <w:color w:val="222222"/>
              </w:rPr>
              <w:t xml:space="preserve">Grounded doesn't mean infallible — </w:t>
            </w:r>
            <w:proofErr w:type="spellStart"/>
            <w:r>
              <w:rPr>
                <w:color w:val="222222"/>
              </w:rPr>
              <w:t>NotebookLM</w:t>
            </w:r>
            <w:proofErr w:type="spellEnd"/>
            <w:r>
              <w:rPr>
                <w:color w:val="222222"/>
              </w:rPr>
              <w:t xml:space="preserve"> can still stitch passages together imperfectly. The citation-checking habit stays.</w:t>
            </w:r>
          </w:p>
          <w:p w14:paraId="3F8946D1" w14:textId="77777777" w:rsidR="004816BF" w:rsidRDefault="00000000">
            <w:pPr>
              <w:pStyle w:val="ListParagraph"/>
              <w:numPr>
                <w:ilvl w:val="0"/>
                <w:numId w:val="6"/>
              </w:numPr>
            </w:pPr>
            <w:r>
              <w:rPr>
                <w:color w:val="222222"/>
              </w:rPr>
              <w:t>School policies are usually fine to upload; anything with personal data is not (Golden Rules 1–2). Personal Google account? Keep it to public research and your own notes.</w:t>
            </w:r>
          </w:p>
        </w:tc>
      </w:tr>
    </w:tbl>
    <w:p w14:paraId="7B75C3BF" w14:textId="77777777" w:rsidR="004816BF" w:rsidRDefault="00000000">
      <w:pPr>
        <w:pStyle w:val="Heading2"/>
        <w:spacing w:before="240" w:after="100"/>
      </w:pPr>
      <w:r>
        <w:rPr>
          <w:b/>
          <w:bCs/>
          <w:color w:val="1F3A5F"/>
          <w:sz w:val="25"/>
          <w:szCs w:val="25"/>
        </w:rPr>
        <w:t>↻ Make it a routine</w:t>
      </w:r>
    </w:p>
    <w:p w14:paraId="6FE36F05" w14:textId="77777777" w:rsidR="004816BF" w:rsidRDefault="00000000">
      <w:pPr>
        <w:spacing w:after="120"/>
      </w:pPr>
      <w:r>
        <w:rPr>
          <w:color w:val="222222"/>
        </w:rPr>
        <w:t xml:space="preserve">Two minutes whenever a keeper paper appears: file it in the right notebook. Termly: generate a fresh Audio Overview of everything added that term. </w:t>
      </w:r>
      <w:r>
        <w:rPr>
          <w:i/>
          <w:iCs/>
          <w:color w:val="555555"/>
        </w:rPr>
        <w:t>How to schedule it on each platform: see page F3.</w:t>
      </w:r>
    </w:p>
    <w:p w14:paraId="0326FDBE"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C2D93BA"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09E11D4C" w14:textId="77777777" w:rsidR="004816BF" w:rsidRDefault="00000000">
            <w:r>
              <w:rPr>
                <w:b/>
                <w:bCs/>
                <w:color w:val="222222"/>
              </w:rPr>
              <w:t xml:space="preserve">Make a study pack for your team. </w:t>
            </w:r>
            <w:r>
              <w:rPr>
                <w:color w:val="222222"/>
              </w:rPr>
              <w:t>Before a department focus (say, a term on questioning), build a notebook of 6–8 core sources and share it — colleagues can interrogate the same shelf and listen to the same overview. Shared evidence, argued about together: that's a professional learning community with the friction removed.</w:t>
            </w:r>
          </w:p>
        </w:tc>
      </w:tr>
    </w:tbl>
    <w:p w14:paraId="1B890A00" w14:textId="77777777" w:rsidR="004816BF" w:rsidRDefault="00000000">
      <w:pPr>
        <w:pStyle w:val="Heading2"/>
        <w:spacing w:before="240" w:after="100"/>
      </w:pPr>
      <w:r>
        <w:rPr>
          <w:b/>
          <w:bCs/>
          <w:color w:val="1F3A5F"/>
          <w:sz w:val="25"/>
          <w:szCs w:val="25"/>
        </w:rPr>
        <w:t>Where to save it</w:t>
      </w:r>
    </w:p>
    <w:p w14:paraId="73515882" w14:textId="77777777" w:rsidR="004816BF" w:rsidRDefault="00000000">
      <w:pPr>
        <w:spacing w:after="120"/>
      </w:pPr>
      <w:r>
        <w:rPr>
          <w:color w:val="222222"/>
        </w:rPr>
        <w:t xml:space="preserve">The notebook is its own knowledge base. In your vault, keep one note listing your notebooks and what lives in each. </w:t>
      </w:r>
      <w:r>
        <w:rPr>
          <w:i/>
          <w:iCs/>
          <w:color w:val="555555"/>
        </w:rPr>
        <w:t>(Optional — see page F4. Skip freely if you haven't set up a knowledge base.)</w:t>
      </w:r>
    </w:p>
    <w:p w14:paraId="12BD65C2"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679BCF8"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06F57C5A" w14:textId="77777777" w:rsidR="004816BF" w:rsidRDefault="00000000">
            <w:pPr>
              <w:spacing w:after="40"/>
            </w:pPr>
            <w:r>
              <w:rPr>
                <w:b/>
                <w:bCs/>
                <w:color w:val="FFFFFF"/>
                <w:sz w:val="20"/>
                <w:szCs w:val="20"/>
              </w:rPr>
              <w:lastRenderedPageBreak/>
              <w:t>USE CASE 16</w:t>
            </w:r>
          </w:p>
          <w:p w14:paraId="12B03701" w14:textId="77777777" w:rsidR="004816BF" w:rsidRDefault="00000000">
            <w:pPr>
              <w:spacing w:after="60"/>
            </w:pPr>
            <w:r>
              <w:rPr>
                <w:b/>
                <w:bCs/>
                <w:color w:val="FFFFFF"/>
                <w:sz w:val="32"/>
                <w:szCs w:val="32"/>
              </w:rPr>
              <w:t>Manage References with Zotero for NPQ or Masters Study</w:t>
            </w:r>
          </w:p>
          <w:p w14:paraId="0D3ADE95" w14:textId="77777777" w:rsidR="004816BF" w:rsidRDefault="00000000">
            <w:r>
              <w:rPr>
                <w:color w:val="FFFFFF"/>
              </w:rPr>
              <w:t>⏱ 30 minutes    ●  Intermediate    ●  Free &amp; open source</w:t>
            </w:r>
          </w:p>
        </w:tc>
      </w:tr>
    </w:tbl>
    <w:p w14:paraId="27532A78" w14:textId="77777777" w:rsidR="004816BF" w:rsidRDefault="004816BF">
      <w:pPr>
        <w:spacing w:after="60"/>
      </w:pPr>
    </w:p>
    <w:p w14:paraId="3C911629" w14:textId="77777777" w:rsidR="004816BF" w:rsidRDefault="00000000">
      <w:pPr>
        <w:pStyle w:val="Heading2"/>
        <w:spacing w:before="240" w:after="100"/>
      </w:pPr>
      <w:r>
        <w:rPr>
          <w:b/>
          <w:bCs/>
          <w:color w:val="1F3A5F"/>
          <w:sz w:val="25"/>
          <w:szCs w:val="25"/>
        </w:rPr>
        <w:t>What it is</w:t>
      </w:r>
    </w:p>
    <w:p w14:paraId="250BF132" w14:textId="77777777" w:rsidR="004816BF" w:rsidRDefault="00000000">
      <w:pPr>
        <w:spacing w:after="120"/>
      </w:pPr>
      <w:r>
        <w:rPr>
          <w:color w:val="222222"/>
        </w:rPr>
        <w:t>Zotero (zotero.org) is the reference manager academics actually use: a free tool that captures papers with one click as you browse, organises them into collections, and — the killer feature — inserts correctly formatted citations and bibliographies into Word or Google Docs automatically.</w:t>
      </w:r>
    </w:p>
    <w:p w14:paraId="5630DDE2" w14:textId="77777777" w:rsidR="004816BF" w:rsidRDefault="00000000">
      <w:pPr>
        <w:pStyle w:val="Heading2"/>
        <w:spacing w:before="240" w:after="100"/>
      </w:pPr>
      <w:r>
        <w:rPr>
          <w:b/>
          <w:bCs/>
          <w:color w:val="1F3A5F"/>
          <w:sz w:val="25"/>
          <w:szCs w:val="25"/>
        </w:rPr>
        <w:t>What it's for</w:t>
      </w:r>
    </w:p>
    <w:p w14:paraId="2BBD1553" w14:textId="77777777" w:rsidR="004816BF" w:rsidRDefault="00000000">
      <w:pPr>
        <w:spacing w:after="120"/>
      </w:pPr>
      <w:r>
        <w:rPr>
          <w:color w:val="222222"/>
        </w:rPr>
        <w:t>If you're doing an NPQ, a Masters, or any formal writing, referencing by hand is an hour per essay plus formatting errors that cost marks. Zotero makes it zero hours and zero errors — and gives your growing paper collection (UC1, UC3, UC15) a proper home.</w:t>
      </w:r>
    </w:p>
    <w:p w14:paraId="0FE7CC0D"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D52BF75"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4A8BB95B" w14:textId="77777777" w:rsidR="004816BF" w:rsidRDefault="00000000">
            <w:r>
              <w:rPr>
                <w:i/>
                <w:iCs/>
                <w:color w:val="222222"/>
              </w:rPr>
              <w:t>“I'm a teacher starting a [Masters in Education] and new to Zotero. Design me a simple setup: collections for my modules and dissertation, a tagging convention I'll actually maintain (max 10 tags), and a 5-step routine for what to do each time I find a useful paper. Then explain, step by step, how citation insertion works in [Word / Google Docs] with the Zotero plugin.”</w:t>
            </w:r>
          </w:p>
        </w:tc>
      </w:tr>
    </w:tbl>
    <w:p w14:paraId="1A87DED2" w14:textId="77777777" w:rsidR="004816BF" w:rsidRDefault="00000000">
      <w:pPr>
        <w:spacing w:before="100" w:after="120"/>
      </w:pPr>
      <w:r>
        <w:rPr>
          <w:b/>
          <w:bCs/>
          <w:color w:val="222222"/>
          <w:sz w:val="20"/>
          <w:szCs w:val="20"/>
        </w:rPr>
        <w:t xml:space="preserve">Why it works: </w:t>
      </w:r>
      <w:r>
        <w:rPr>
          <w:color w:val="222222"/>
          <w:sz w:val="20"/>
          <w:szCs w:val="20"/>
        </w:rPr>
        <w:t>asking for a maximum of 10 tags and a 5-step routine forces a system sized for a working teacher, not a full-time academic.</w:t>
      </w:r>
    </w:p>
    <w:p w14:paraId="697BE6BE" w14:textId="77777777" w:rsidR="004816BF" w:rsidRDefault="00000000">
      <w:pPr>
        <w:pStyle w:val="Heading2"/>
        <w:spacing w:before="240" w:after="100"/>
      </w:pPr>
      <w:r>
        <w:rPr>
          <w:b/>
          <w:bCs/>
          <w:color w:val="1F3A5F"/>
          <w:sz w:val="25"/>
          <w:szCs w:val="25"/>
        </w:rPr>
        <w:t>Setting it up</w:t>
      </w:r>
    </w:p>
    <w:p w14:paraId="514FF9AA" w14:textId="77777777" w:rsidR="004816BF" w:rsidRDefault="00000000">
      <w:pPr>
        <w:pStyle w:val="ListParagraph"/>
        <w:numPr>
          <w:ilvl w:val="0"/>
          <w:numId w:val="70"/>
        </w:numPr>
        <w:spacing w:after="80"/>
      </w:pPr>
      <w:r>
        <w:rPr>
          <w:color w:val="222222"/>
        </w:rPr>
        <w:t>Download Zotero free from zotero.org and install it, plus the Zotero Connector for your browser.</w:t>
      </w:r>
    </w:p>
    <w:p w14:paraId="0429C527" w14:textId="77777777" w:rsidR="004816BF" w:rsidRDefault="00000000">
      <w:pPr>
        <w:pStyle w:val="ListParagraph"/>
        <w:numPr>
          <w:ilvl w:val="0"/>
          <w:numId w:val="70"/>
        </w:numPr>
        <w:spacing w:after="80"/>
      </w:pPr>
      <w:r>
        <w:rPr>
          <w:color w:val="222222"/>
        </w:rPr>
        <w:t>Install the word-processor plugin (it usually installs with Zotero — check the Cite tab in Word or Google Docs).</w:t>
      </w:r>
    </w:p>
    <w:p w14:paraId="517D2D34" w14:textId="77777777" w:rsidR="004816BF" w:rsidRDefault="00000000">
      <w:pPr>
        <w:pStyle w:val="ListParagraph"/>
        <w:numPr>
          <w:ilvl w:val="0"/>
          <w:numId w:val="70"/>
        </w:numPr>
        <w:spacing w:after="80"/>
      </w:pPr>
      <w:r>
        <w:rPr>
          <w:color w:val="222222"/>
        </w:rPr>
        <w:t>Run the starter prompt in any AI and build the collections and tags it suggests.</w:t>
      </w:r>
    </w:p>
    <w:p w14:paraId="4A3BFB08" w14:textId="77777777" w:rsidR="004816BF" w:rsidRDefault="00000000">
      <w:pPr>
        <w:pStyle w:val="ListParagraph"/>
        <w:numPr>
          <w:ilvl w:val="0"/>
          <w:numId w:val="70"/>
        </w:numPr>
        <w:spacing w:after="80"/>
      </w:pPr>
      <w:r>
        <w:rPr>
          <w:color w:val="222222"/>
        </w:rPr>
        <w:t>Practise the capture: find any education paper online, click the Connector icon, and watch it land in Zotero with its details filled in.</w:t>
      </w:r>
    </w:p>
    <w:p w14:paraId="7A1A4542" w14:textId="77777777" w:rsidR="004816BF" w:rsidRDefault="00000000">
      <w:pPr>
        <w:pStyle w:val="ListParagraph"/>
        <w:numPr>
          <w:ilvl w:val="0"/>
          <w:numId w:val="70"/>
        </w:numPr>
        <w:spacing w:after="80"/>
      </w:pPr>
      <w:r>
        <w:rPr>
          <w:color w:val="222222"/>
        </w:rPr>
        <w:t>Practise the payoff: in a blank document, insert two citations and generate a bibliography in your course's style (Harvard, APA — Zotero has them all).</w:t>
      </w:r>
    </w:p>
    <w:p w14:paraId="5CDFEFA2" w14:textId="77777777" w:rsidR="004816BF" w:rsidRDefault="00000000">
      <w:pPr>
        <w:pStyle w:val="ListParagraph"/>
        <w:numPr>
          <w:ilvl w:val="0"/>
          <w:numId w:val="70"/>
        </w:numPr>
        <w:spacing w:after="80"/>
      </w:pPr>
      <w:r>
        <w:rPr>
          <w:color w:val="222222"/>
        </w:rPr>
        <w:t>Adopt the AI's 5-step routine for every new paper — capture, file, tag, one-line note, done.</w:t>
      </w:r>
    </w:p>
    <w:p w14:paraId="15F90108" w14:textId="77777777" w:rsidR="004816BF" w:rsidRDefault="00000000">
      <w:pPr>
        <w:pStyle w:val="Heading2"/>
        <w:spacing w:before="240" w:after="100"/>
      </w:pPr>
      <w:r>
        <w:rPr>
          <w:b/>
          <w:bCs/>
          <w:color w:val="1F3A5F"/>
          <w:sz w:val="25"/>
          <w:szCs w:val="25"/>
        </w:rPr>
        <w:t>How each AI can help</w:t>
      </w:r>
    </w:p>
    <w:p w14:paraId="0CA947F5" w14:textId="77777777" w:rsidR="004816BF" w:rsidRDefault="00000000">
      <w:pPr>
        <w:pStyle w:val="ListParagraph"/>
        <w:numPr>
          <w:ilvl w:val="0"/>
          <w:numId w:val="5"/>
        </w:numPr>
        <w:spacing w:after="80"/>
      </w:pPr>
      <w:r>
        <w:rPr>
          <w:b/>
          <w:bCs/>
          <w:color w:val="222222"/>
        </w:rPr>
        <w:t xml:space="preserve">Claude: </w:t>
      </w:r>
      <w:r>
        <w:rPr>
          <w:color w:val="222222"/>
        </w:rPr>
        <w:t>Best for the reading itself: upload the PDF from Zotero's storage and run the UC3 summary, then paste the takeaway into the paper's Zotero note.</w:t>
      </w:r>
    </w:p>
    <w:p w14:paraId="553A3062" w14:textId="77777777" w:rsidR="004816BF" w:rsidRDefault="00000000">
      <w:pPr>
        <w:pStyle w:val="ListParagraph"/>
        <w:numPr>
          <w:ilvl w:val="0"/>
          <w:numId w:val="5"/>
        </w:numPr>
        <w:spacing w:after="80"/>
      </w:pPr>
      <w:r>
        <w:rPr>
          <w:b/>
          <w:bCs/>
          <w:color w:val="222222"/>
        </w:rPr>
        <w:t xml:space="preserve">ChatGPT: </w:t>
      </w:r>
      <w:r>
        <w:rPr>
          <w:color w:val="222222"/>
        </w:rPr>
        <w:t>Useful for essay planning against your collection: paste your bibliography and ask which gaps a marker would notice.</w:t>
      </w:r>
    </w:p>
    <w:p w14:paraId="345F0A27" w14:textId="77777777" w:rsidR="004816BF" w:rsidRDefault="00000000">
      <w:pPr>
        <w:pStyle w:val="ListParagraph"/>
        <w:numPr>
          <w:ilvl w:val="0"/>
          <w:numId w:val="5"/>
        </w:numPr>
        <w:spacing w:after="80"/>
      </w:pPr>
      <w:r>
        <w:rPr>
          <w:b/>
          <w:bCs/>
          <w:color w:val="222222"/>
        </w:rPr>
        <w:t xml:space="preserve">Gemini: </w:t>
      </w:r>
      <w:r>
        <w:rPr>
          <w:color w:val="222222"/>
        </w:rPr>
        <w:t>Convenient if you write in Google Docs — Zotero's Docs plugin plus Gemini in the same browser covers the whole workflow.</w:t>
      </w:r>
    </w:p>
    <w:p w14:paraId="3D1538E2" w14:textId="77777777" w:rsidR="004816BF" w:rsidRDefault="00000000">
      <w:pPr>
        <w:pStyle w:val="ListParagraph"/>
        <w:numPr>
          <w:ilvl w:val="0"/>
          <w:numId w:val="5"/>
        </w:numPr>
        <w:spacing w:after="80"/>
      </w:pPr>
      <w:r>
        <w:rPr>
          <w:b/>
          <w:bCs/>
          <w:color w:val="222222"/>
        </w:rPr>
        <w:t xml:space="preserve">Copilot: </w:t>
      </w:r>
      <w:r>
        <w:rPr>
          <w:color w:val="222222"/>
        </w:rPr>
        <w:t>Same for Word: Zotero handles citations while Copilot helps with structure and clarity. Never let any AI 'generate' the references — that's Zotero's job, from real captured papers.</w:t>
      </w:r>
    </w:p>
    <w:p w14:paraId="72341136" w14:textId="77777777" w:rsidR="004816BF" w:rsidRDefault="00000000">
      <w:pPr>
        <w:pStyle w:val="Heading2"/>
        <w:spacing w:before="240" w:after="100"/>
      </w:pPr>
      <w:r>
        <w:rPr>
          <w:b/>
          <w:bCs/>
          <w:color w:val="1F3A5F"/>
          <w:sz w:val="25"/>
          <w:szCs w:val="25"/>
        </w:rPr>
        <w:t>What good looks like</w:t>
      </w:r>
    </w:p>
    <w:p w14:paraId="52854006" w14:textId="77777777" w:rsidR="004816BF" w:rsidRDefault="00000000">
      <w:pPr>
        <w:spacing w:after="120"/>
      </w:pPr>
      <w:r>
        <w:rPr>
          <w:color w:val="222222"/>
        </w:rPr>
        <w:t>One-click capture pulls correct metadata (skim it — fix rogue capitals or missing dates at capture time, not at midnight before a deadline), and your bibliography regenerates flawlessly when you add a citation mid-essay.</w:t>
      </w:r>
    </w:p>
    <w:p w14:paraId="5CF60650" w14:textId="77777777" w:rsidR="004816BF" w:rsidRDefault="00000000">
      <w:pPr>
        <w:pStyle w:val="Heading2"/>
        <w:spacing w:before="240" w:after="100"/>
      </w:pPr>
      <w:r>
        <w:rPr>
          <w:b/>
          <w:bCs/>
          <w:color w:val="1F3A5F"/>
          <w:sz w:val="25"/>
          <w:szCs w:val="25"/>
        </w:rPr>
        <w:t>If it's not working…</w:t>
      </w:r>
    </w:p>
    <w:p w14:paraId="655D069F" w14:textId="77777777" w:rsidR="004816BF" w:rsidRDefault="00000000">
      <w:pPr>
        <w:pStyle w:val="ListParagraph"/>
        <w:numPr>
          <w:ilvl w:val="0"/>
          <w:numId w:val="5"/>
        </w:numPr>
        <w:spacing w:after="80"/>
      </w:pPr>
      <w:r>
        <w:rPr>
          <w:color w:val="222222"/>
        </w:rPr>
        <w:lastRenderedPageBreak/>
        <w:t>Connector didn't capture properly (common on some publisher sites)? Import the paper's DOI instead: File → Add item by identifier.</w:t>
      </w:r>
    </w:p>
    <w:p w14:paraId="3CD4009E" w14:textId="77777777" w:rsidR="004816BF" w:rsidRDefault="00000000">
      <w:pPr>
        <w:pStyle w:val="ListParagraph"/>
        <w:numPr>
          <w:ilvl w:val="0"/>
          <w:numId w:val="5"/>
        </w:numPr>
        <w:spacing w:after="80"/>
      </w:pPr>
      <w:r>
        <w:rPr>
          <w:color w:val="222222"/>
        </w:rPr>
        <w:t>Course requires an unusual referencing style? Zotero's style repository has thousands — ask any AI which one matches your course handbook's examples.</w:t>
      </w:r>
    </w:p>
    <w:p w14:paraId="2C2874BB"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F1199C7"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271300C7" w14:textId="77777777" w:rsidR="004816BF" w:rsidRDefault="00000000">
            <w:pPr>
              <w:pStyle w:val="ListParagraph"/>
              <w:numPr>
                <w:ilvl w:val="0"/>
                <w:numId w:val="6"/>
              </w:numPr>
            </w:pPr>
            <w:r>
              <w:rPr>
                <w:color w:val="222222"/>
              </w:rPr>
              <w:t>Never mix Zotero with AI-generated references. Every entry in Zotero is a real paper you captured; AI 'references' can be inventions. Zotero cites; AI helps you read and think.</w:t>
            </w:r>
          </w:p>
        </w:tc>
      </w:tr>
    </w:tbl>
    <w:p w14:paraId="014525B6" w14:textId="77777777" w:rsidR="004816BF" w:rsidRDefault="00000000">
      <w:pPr>
        <w:pStyle w:val="Heading2"/>
        <w:spacing w:before="240" w:after="100"/>
      </w:pPr>
      <w:r>
        <w:rPr>
          <w:b/>
          <w:bCs/>
          <w:color w:val="1F3A5F"/>
          <w:sz w:val="25"/>
          <w:szCs w:val="25"/>
        </w:rPr>
        <w:t>↻ Make it a routine</w:t>
      </w:r>
    </w:p>
    <w:p w14:paraId="54C4765B" w14:textId="77777777" w:rsidR="004816BF" w:rsidRDefault="00000000">
      <w:pPr>
        <w:spacing w:after="120"/>
      </w:pPr>
      <w:r>
        <w:rPr>
          <w:color w:val="222222"/>
        </w:rPr>
        <w:t xml:space="preserve">The 5-step capture routine, every time you keep a paper — 15 seconds. Before each assignment: skim the collection and ask an AI what's missing. </w:t>
      </w:r>
      <w:r>
        <w:rPr>
          <w:i/>
          <w:iCs/>
          <w:color w:val="555555"/>
        </w:rPr>
        <w:t>How to schedule it on each platform: see page F3.</w:t>
      </w:r>
    </w:p>
    <w:p w14:paraId="0FFD6697"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4170C9D"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07557285" w14:textId="77777777" w:rsidR="004816BF" w:rsidRDefault="00000000">
            <w:r>
              <w:rPr>
                <w:b/>
                <w:bCs/>
                <w:color w:val="222222"/>
              </w:rPr>
              <w:t xml:space="preserve">Share the load. </w:t>
            </w:r>
            <w:r>
              <w:rPr>
                <w:color w:val="222222"/>
              </w:rPr>
              <w:t>Zotero group libraries are free: if colleagues are on the same NPQ cohort, build a shared collection where everyone's captures accumulate. Ten teachers reading two papers each beats one teacher reading twenty.</w:t>
            </w:r>
          </w:p>
        </w:tc>
      </w:tr>
    </w:tbl>
    <w:p w14:paraId="334BDAFF" w14:textId="77777777" w:rsidR="004816BF" w:rsidRDefault="00000000">
      <w:pPr>
        <w:pStyle w:val="Heading2"/>
        <w:spacing w:before="240" w:after="100"/>
      </w:pPr>
      <w:r>
        <w:rPr>
          <w:b/>
          <w:bCs/>
          <w:color w:val="1F3A5F"/>
          <w:sz w:val="25"/>
          <w:szCs w:val="25"/>
        </w:rPr>
        <w:t>Where to save it</w:t>
      </w:r>
    </w:p>
    <w:p w14:paraId="001D3B23" w14:textId="77777777" w:rsidR="004816BF" w:rsidRDefault="00000000">
      <w:pPr>
        <w:spacing w:after="120"/>
      </w:pPr>
      <w:r>
        <w:rPr>
          <w:color w:val="222222"/>
        </w:rPr>
        <w:t xml:space="preserve">Zotero is the save. Link each paper's UC3 summary into your vault's Research folder with the same title so the two systems mirror. </w:t>
      </w:r>
      <w:r>
        <w:rPr>
          <w:i/>
          <w:iCs/>
          <w:color w:val="555555"/>
        </w:rPr>
        <w:t>(Optional — see page F4. Skip freely if you haven't set up a knowledge base.)</w:t>
      </w:r>
    </w:p>
    <w:p w14:paraId="7C7260AA"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A20502C"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4AF34761" w14:textId="77777777" w:rsidR="004816BF" w:rsidRDefault="00000000">
            <w:pPr>
              <w:spacing w:after="40"/>
            </w:pPr>
            <w:r>
              <w:rPr>
                <w:b/>
                <w:bCs/>
                <w:color w:val="FFFFFF"/>
                <w:sz w:val="20"/>
                <w:szCs w:val="20"/>
              </w:rPr>
              <w:lastRenderedPageBreak/>
              <w:t>USE CASE 17</w:t>
            </w:r>
          </w:p>
          <w:p w14:paraId="72063292" w14:textId="77777777" w:rsidR="004816BF" w:rsidRDefault="00000000">
            <w:pPr>
              <w:spacing w:after="60"/>
            </w:pPr>
            <w:r>
              <w:rPr>
                <w:b/>
                <w:bCs/>
                <w:color w:val="FFFFFF"/>
                <w:sz w:val="32"/>
                <w:szCs w:val="32"/>
              </w:rPr>
              <w:t>Grow Your Subject Knowledge with Anki Flashcards</w:t>
            </w:r>
          </w:p>
          <w:p w14:paraId="72CEFF2D" w14:textId="77777777" w:rsidR="004816BF" w:rsidRDefault="00000000">
            <w:r>
              <w:rPr>
                <w:color w:val="FFFFFF"/>
              </w:rPr>
              <w:t>⏱ 30 minutes to set up    ●  Intermediate    ●  Free (computer &amp; Android; iOS app paid)</w:t>
            </w:r>
          </w:p>
        </w:tc>
      </w:tr>
    </w:tbl>
    <w:p w14:paraId="14B04DFA" w14:textId="77777777" w:rsidR="004816BF" w:rsidRDefault="004816BF">
      <w:pPr>
        <w:spacing w:after="60"/>
      </w:pPr>
    </w:p>
    <w:p w14:paraId="4AAC26D1" w14:textId="77777777" w:rsidR="004816BF" w:rsidRDefault="00000000">
      <w:pPr>
        <w:pStyle w:val="Heading2"/>
        <w:spacing w:before="240" w:after="100"/>
      </w:pPr>
      <w:r>
        <w:rPr>
          <w:b/>
          <w:bCs/>
          <w:color w:val="1F3A5F"/>
          <w:sz w:val="25"/>
          <w:szCs w:val="25"/>
        </w:rPr>
        <w:t>What it is</w:t>
      </w:r>
    </w:p>
    <w:p w14:paraId="495A0634" w14:textId="77777777" w:rsidR="004816BF" w:rsidRDefault="00000000">
      <w:pPr>
        <w:spacing w:after="120"/>
      </w:pPr>
      <w:r>
        <w:rPr>
          <w:color w:val="222222"/>
        </w:rPr>
        <w:t>Anki (apps.ankiweb.net) is free spaced-repetition software: it shows you flashcards right before you'd forget them, which is the most evidence-backed route to long-term retention there is. The AI's role: turn any source — a new specification, a research paper, a chapter — into a well-written deck in minutes.</w:t>
      </w:r>
    </w:p>
    <w:p w14:paraId="1DACD069" w14:textId="77777777" w:rsidR="004816BF" w:rsidRDefault="00000000">
      <w:pPr>
        <w:pStyle w:val="Heading2"/>
        <w:spacing w:before="240" w:after="100"/>
      </w:pPr>
      <w:r>
        <w:rPr>
          <w:b/>
          <w:bCs/>
          <w:color w:val="1F3A5F"/>
          <w:sz w:val="25"/>
          <w:szCs w:val="25"/>
        </w:rPr>
        <w:t>What it's for</w:t>
      </w:r>
    </w:p>
    <w:p w14:paraId="09C4059E" w14:textId="77777777" w:rsidR="004816BF" w:rsidRDefault="00000000">
      <w:pPr>
        <w:spacing w:after="120"/>
      </w:pPr>
      <w:r>
        <w:rPr>
          <w:color w:val="222222"/>
        </w:rPr>
        <w:t>Teachers prescribe retrieval practice daily and rarely take the medicine. Use it on yourself for the knowledge your teaching depends on: new spec content, subject knowledge beyond your degree, key studies and effect sizes, even names-and-roles when you start a new school. Ten minutes a day compounds startlingly.</w:t>
      </w:r>
    </w:p>
    <w:p w14:paraId="40183E16"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29B81ED"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7D12BAF7" w14:textId="77777777" w:rsidR="004816BF" w:rsidRDefault="00000000">
            <w:r>
              <w:rPr>
                <w:i/>
                <w:iCs/>
                <w:color w:val="222222"/>
              </w:rPr>
              <w:t>“Turn the attached [new GCSE specification section / paper / chapter] into Anki flashcards. Rules: one fact or concept per card; question on the front, concise answer on the back; prefer 'why' and 'how' questions over pure recall where the material allows; no card answerable without understanding. Give me 20–30 cards in a two-column table (front | back) I can import, and flag any cards where you weren't sure of the content so I can check them.”</w:t>
            </w:r>
          </w:p>
        </w:tc>
      </w:tr>
    </w:tbl>
    <w:p w14:paraId="32D44607" w14:textId="77777777" w:rsidR="004816BF" w:rsidRDefault="00000000">
      <w:pPr>
        <w:spacing w:before="100" w:after="120"/>
      </w:pPr>
      <w:r>
        <w:rPr>
          <w:b/>
          <w:bCs/>
          <w:color w:val="222222"/>
          <w:sz w:val="20"/>
          <w:szCs w:val="20"/>
        </w:rPr>
        <w:t xml:space="preserve">Why it works: </w:t>
      </w:r>
      <w:r>
        <w:rPr>
          <w:color w:val="222222"/>
          <w:sz w:val="20"/>
          <w:szCs w:val="20"/>
        </w:rPr>
        <w:t>the rules encode good flashcard design (atomic cards, understanding over recognition), and the flag-if-unsure line builds in your verification step.</w:t>
      </w:r>
    </w:p>
    <w:p w14:paraId="148F47B9" w14:textId="77777777" w:rsidR="004816BF" w:rsidRDefault="00000000">
      <w:pPr>
        <w:pStyle w:val="Heading2"/>
        <w:spacing w:before="240" w:after="100"/>
      </w:pPr>
      <w:r>
        <w:rPr>
          <w:b/>
          <w:bCs/>
          <w:color w:val="1F3A5F"/>
          <w:sz w:val="25"/>
          <w:szCs w:val="25"/>
        </w:rPr>
        <w:t>Setting it up</w:t>
      </w:r>
    </w:p>
    <w:p w14:paraId="57BF3B21" w14:textId="77777777" w:rsidR="004816BF" w:rsidRDefault="00000000">
      <w:pPr>
        <w:pStyle w:val="ListParagraph"/>
        <w:numPr>
          <w:ilvl w:val="0"/>
          <w:numId w:val="71"/>
        </w:numPr>
        <w:spacing w:after="80"/>
      </w:pPr>
      <w:r>
        <w:rPr>
          <w:color w:val="222222"/>
        </w:rPr>
        <w:t xml:space="preserve">Download Anki free from apps.ankiweb.net (computer). Phones: </w:t>
      </w:r>
      <w:proofErr w:type="spellStart"/>
      <w:r>
        <w:rPr>
          <w:color w:val="222222"/>
        </w:rPr>
        <w:t>AnkiDroid</w:t>
      </w:r>
      <w:proofErr w:type="spellEnd"/>
      <w:r>
        <w:rPr>
          <w:color w:val="222222"/>
        </w:rPr>
        <w:t xml:space="preserve"> is free on Android; the official iOS app is paid — the free </w:t>
      </w:r>
      <w:proofErr w:type="spellStart"/>
      <w:r>
        <w:rPr>
          <w:color w:val="222222"/>
        </w:rPr>
        <w:t>AnkiWeb</w:t>
      </w:r>
      <w:proofErr w:type="spellEnd"/>
      <w:r>
        <w:rPr>
          <w:color w:val="222222"/>
        </w:rPr>
        <w:t xml:space="preserve"> browser version works on any phone.</w:t>
      </w:r>
    </w:p>
    <w:p w14:paraId="5E4C404C" w14:textId="77777777" w:rsidR="004816BF" w:rsidRDefault="00000000">
      <w:pPr>
        <w:pStyle w:val="ListParagraph"/>
        <w:numPr>
          <w:ilvl w:val="0"/>
          <w:numId w:val="71"/>
        </w:numPr>
        <w:spacing w:after="80"/>
      </w:pPr>
      <w:r>
        <w:rPr>
          <w:color w:val="222222"/>
        </w:rPr>
        <w:t>Create a deck named for the topic (“GCSE Astro unit”, “Ed research key studies”).</w:t>
      </w:r>
    </w:p>
    <w:p w14:paraId="2E4B7F40" w14:textId="77777777" w:rsidR="004816BF" w:rsidRDefault="00000000">
      <w:pPr>
        <w:pStyle w:val="ListParagraph"/>
        <w:numPr>
          <w:ilvl w:val="0"/>
          <w:numId w:val="71"/>
        </w:numPr>
        <w:spacing w:after="80"/>
      </w:pPr>
      <w:r>
        <w:rPr>
          <w:color w:val="222222"/>
        </w:rPr>
        <w:t>Run the starter prompt in any AI on your source material, and check the flagged cards against the original.</w:t>
      </w:r>
    </w:p>
    <w:p w14:paraId="215D7359" w14:textId="77777777" w:rsidR="004816BF" w:rsidRDefault="00000000">
      <w:pPr>
        <w:pStyle w:val="ListParagraph"/>
        <w:numPr>
          <w:ilvl w:val="0"/>
          <w:numId w:val="71"/>
        </w:numPr>
        <w:spacing w:after="80"/>
      </w:pPr>
      <w:r>
        <w:rPr>
          <w:color w:val="222222"/>
        </w:rPr>
        <w:t>Import: paste the table into a spreadsheet, save as CSV, and use Anki's File → Import (any AI will walk you through this the first time — just ask).</w:t>
      </w:r>
    </w:p>
    <w:p w14:paraId="191EE08C" w14:textId="77777777" w:rsidR="004816BF" w:rsidRDefault="00000000">
      <w:pPr>
        <w:pStyle w:val="ListParagraph"/>
        <w:numPr>
          <w:ilvl w:val="0"/>
          <w:numId w:val="71"/>
        </w:numPr>
        <w:spacing w:after="80"/>
      </w:pPr>
      <w:r>
        <w:rPr>
          <w:color w:val="222222"/>
        </w:rPr>
        <w:t>Review daily: Anki schedules everything; your only job is the 5–10 minutes. Attach it to an anchor — kettle boiling, bus, duty.</w:t>
      </w:r>
    </w:p>
    <w:p w14:paraId="50990BB6" w14:textId="77777777" w:rsidR="004816BF" w:rsidRDefault="00000000">
      <w:pPr>
        <w:pStyle w:val="Heading2"/>
        <w:spacing w:before="240" w:after="100"/>
      </w:pPr>
      <w:r>
        <w:rPr>
          <w:b/>
          <w:bCs/>
          <w:color w:val="1F3A5F"/>
          <w:sz w:val="25"/>
          <w:szCs w:val="25"/>
        </w:rPr>
        <w:t>How each AI can help</w:t>
      </w:r>
    </w:p>
    <w:p w14:paraId="1A632F71" w14:textId="77777777" w:rsidR="004816BF" w:rsidRDefault="00000000">
      <w:pPr>
        <w:pStyle w:val="ListParagraph"/>
        <w:numPr>
          <w:ilvl w:val="0"/>
          <w:numId w:val="5"/>
        </w:numPr>
        <w:spacing w:after="80"/>
      </w:pPr>
      <w:r>
        <w:rPr>
          <w:b/>
          <w:bCs/>
          <w:color w:val="222222"/>
        </w:rPr>
        <w:t xml:space="preserve">Claude: </w:t>
      </w:r>
      <w:r>
        <w:rPr>
          <w:color w:val="222222"/>
        </w:rPr>
        <w:t>Strong at generating cards that test understanding rather than recognition — and at critiquing a deck: “which of these cards are badly designed and why?”</w:t>
      </w:r>
    </w:p>
    <w:p w14:paraId="6A1FD239" w14:textId="77777777" w:rsidR="004816BF" w:rsidRDefault="00000000">
      <w:pPr>
        <w:pStyle w:val="ListParagraph"/>
        <w:numPr>
          <w:ilvl w:val="0"/>
          <w:numId w:val="5"/>
        </w:numPr>
        <w:spacing w:after="80"/>
      </w:pPr>
      <w:r>
        <w:rPr>
          <w:b/>
          <w:bCs/>
          <w:color w:val="222222"/>
        </w:rPr>
        <w:t xml:space="preserve">ChatGPT: </w:t>
      </w:r>
      <w:r>
        <w:rPr>
          <w:color w:val="222222"/>
        </w:rPr>
        <w:t>Handy for topping up: a scheduled monthly task can remind you to feed the deck whatever you've read since.</w:t>
      </w:r>
    </w:p>
    <w:p w14:paraId="61D0BC2E" w14:textId="77777777" w:rsidR="004816BF" w:rsidRDefault="00000000">
      <w:pPr>
        <w:pStyle w:val="ListParagraph"/>
        <w:numPr>
          <w:ilvl w:val="0"/>
          <w:numId w:val="5"/>
        </w:numPr>
        <w:spacing w:after="80"/>
      </w:pPr>
      <w:r>
        <w:rPr>
          <w:b/>
          <w:bCs/>
          <w:color w:val="222222"/>
        </w:rPr>
        <w:t xml:space="preserve">Gemini: </w:t>
      </w:r>
      <w:r>
        <w:rPr>
          <w:color w:val="222222"/>
        </w:rPr>
        <w:t>Good when the source is a YouTube lecture or long web page — summarise first, then card it.</w:t>
      </w:r>
    </w:p>
    <w:p w14:paraId="1FD02AFF" w14:textId="77777777" w:rsidR="004816BF" w:rsidRDefault="00000000">
      <w:pPr>
        <w:pStyle w:val="ListParagraph"/>
        <w:numPr>
          <w:ilvl w:val="0"/>
          <w:numId w:val="5"/>
        </w:numPr>
        <w:spacing w:after="80"/>
      </w:pPr>
      <w:r>
        <w:rPr>
          <w:b/>
          <w:bCs/>
          <w:color w:val="222222"/>
        </w:rPr>
        <w:t xml:space="preserve">Copilot: </w:t>
      </w:r>
      <w:r>
        <w:rPr>
          <w:color w:val="222222"/>
        </w:rPr>
        <w:t>Convenient when the source is a Word or PowerPoint file from a subject association or exam board.</w:t>
      </w:r>
    </w:p>
    <w:p w14:paraId="100E3CE6" w14:textId="77777777" w:rsidR="004816BF" w:rsidRDefault="00000000">
      <w:pPr>
        <w:pStyle w:val="Heading2"/>
        <w:spacing w:before="240" w:after="100"/>
      </w:pPr>
      <w:r>
        <w:rPr>
          <w:b/>
          <w:bCs/>
          <w:color w:val="1F3A5F"/>
          <w:sz w:val="25"/>
          <w:szCs w:val="25"/>
        </w:rPr>
        <w:t>What good looks like</w:t>
      </w:r>
    </w:p>
    <w:p w14:paraId="0D43093E" w14:textId="77777777" w:rsidR="004816BF" w:rsidRDefault="00000000">
      <w:pPr>
        <w:spacing w:after="120"/>
      </w:pPr>
      <w:r>
        <w:rPr>
          <w:color w:val="222222"/>
        </w:rPr>
        <w:t>Cards you occasionally get wrong (all-correct means the deck is too easy or too familiar), answers short enough to hold in your head, and a review session that genuinely fits inside ten minutes.</w:t>
      </w:r>
    </w:p>
    <w:p w14:paraId="5FC64026" w14:textId="77777777" w:rsidR="004816BF" w:rsidRDefault="00000000">
      <w:pPr>
        <w:pStyle w:val="Heading2"/>
        <w:spacing w:before="240" w:after="100"/>
      </w:pPr>
      <w:r>
        <w:rPr>
          <w:b/>
          <w:bCs/>
          <w:color w:val="1F3A5F"/>
          <w:sz w:val="25"/>
          <w:szCs w:val="25"/>
        </w:rPr>
        <w:t>If it's not working…</w:t>
      </w:r>
    </w:p>
    <w:p w14:paraId="5397ED96" w14:textId="77777777" w:rsidR="004816BF" w:rsidRDefault="00000000">
      <w:pPr>
        <w:pStyle w:val="ListParagraph"/>
        <w:numPr>
          <w:ilvl w:val="0"/>
          <w:numId w:val="5"/>
        </w:numPr>
        <w:spacing w:after="80"/>
      </w:pPr>
      <w:r>
        <w:rPr>
          <w:color w:val="222222"/>
        </w:rPr>
        <w:lastRenderedPageBreak/>
        <w:t>Reviews piling up into the hundreds? Your decks are too big — suspend the least important and cap new cards at 10/day.</w:t>
      </w:r>
    </w:p>
    <w:p w14:paraId="06827008" w14:textId="77777777" w:rsidR="004816BF" w:rsidRDefault="00000000">
      <w:pPr>
        <w:pStyle w:val="ListParagraph"/>
        <w:numPr>
          <w:ilvl w:val="0"/>
          <w:numId w:val="5"/>
        </w:numPr>
        <w:spacing w:after="80"/>
      </w:pPr>
      <w:r>
        <w:rPr>
          <w:color w:val="222222"/>
        </w:rPr>
        <w:t>Cards feel trivial? Regenerate with: “Harder — target the misconceptions a teacher of this topic must not hold.”</w:t>
      </w:r>
    </w:p>
    <w:p w14:paraId="5510A2E5"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BEE0D8F"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7A4609AC" w14:textId="77777777" w:rsidR="004816BF" w:rsidRDefault="00000000">
            <w:pPr>
              <w:pStyle w:val="ListParagraph"/>
              <w:numPr>
                <w:ilvl w:val="0"/>
                <w:numId w:val="6"/>
              </w:numPr>
            </w:pPr>
            <w:r>
              <w:rPr>
                <w:color w:val="222222"/>
              </w:rPr>
              <w:t>Verify before you memorise. An error in a flashcard gets spaced-repeated into your long-term memory with ruthless efficiency — check every AI-flagged card, and spot-check the rest against the source.</w:t>
            </w:r>
          </w:p>
        </w:tc>
      </w:tr>
    </w:tbl>
    <w:p w14:paraId="268B0D61" w14:textId="77777777" w:rsidR="004816BF" w:rsidRDefault="00000000">
      <w:pPr>
        <w:pStyle w:val="Heading2"/>
        <w:spacing w:before="240" w:after="100"/>
      </w:pPr>
      <w:r>
        <w:rPr>
          <w:b/>
          <w:bCs/>
          <w:color w:val="1F3A5F"/>
          <w:sz w:val="25"/>
          <w:szCs w:val="25"/>
        </w:rPr>
        <w:t>↻ Make it a routine</w:t>
      </w:r>
    </w:p>
    <w:p w14:paraId="3F8D0167" w14:textId="77777777" w:rsidR="004816BF" w:rsidRDefault="00000000">
      <w:pPr>
        <w:spacing w:after="120"/>
      </w:pPr>
      <w:r>
        <w:rPr>
          <w:color w:val="222222"/>
        </w:rPr>
        <w:t xml:space="preserve">Daily review (5–10 minutes, anchored to an existing habit) plus a monthly feed of new cards from that month's reading. </w:t>
      </w:r>
      <w:r>
        <w:rPr>
          <w:i/>
          <w:iCs/>
          <w:color w:val="555555"/>
        </w:rPr>
        <w:t>How to schedule it on each platform: see page F3.</w:t>
      </w:r>
    </w:p>
    <w:p w14:paraId="1F7BAAFB"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03ADFCE"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665B1B80" w14:textId="77777777" w:rsidR="004816BF" w:rsidRDefault="00000000">
            <w:r>
              <w:rPr>
                <w:b/>
                <w:bCs/>
                <w:color w:val="222222"/>
              </w:rPr>
              <w:t xml:space="preserve">Card your glossary. </w:t>
            </w:r>
            <w:r>
              <w:rPr>
                <w:color w:val="222222"/>
              </w:rPr>
              <w:t>Turn your research-literacy glossary (UC7) into a deck — effect size, RCT, meta-analysis and friends. A term of daily reviews later, you read research the way you read a newspaper. Then teach a willing student how to build their own decks: the tool transfers.</w:t>
            </w:r>
          </w:p>
        </w:tc>
      </w:tr>
    </w:tbl>
    <w:p w14:paraId="7DA8C7A9" w14:textId="77777777" w:rsidR="004816BF" w:rsidRDefault="00000000">
      <w:pPr>
        <w:pStyle w:val="Heading2"/>
        <w:spacing w:before="240" w:after="100"/>
      </w:pPr>
      <w:r>
        <w:rPr>
          <w:b/>
          <w:bCs/>
          <w:color w:val="1F3A5F"/>
          <w:sz w:val="25"/>
          <w:szCs w:val="25"/>
        </w:rPr>
        <w:t>Where to save it</w:t>
      </w:r>
    </w:p>
    <w:p w14:paraId="4F0098D4" w14:textId="77777777" w:rsidR="004816BF" w:rsidRDefault="00000000">
      <w:pPr>
        <w:spacing w:after="120"/>
      </w:pPr>
      <w:r>
        <w:rPr>
          <w:color w:val="222222"/>
        </w:rPr>
        <w:t xml:space="preserve">Anki holds the cards; in your vault, one note per deck listing its source material, linked to the UC3 summaries it came from. </w:t>
      </w:r>
      <w:r>
        <w:rPr>
          <w:i/>
          <w:iCs/>
          <w:color w:val="555555"/>
        </w:rPr>
        <w:t>(Optional — see page F4. Skip freely if you haven't set up a knowledge base.)</w:t>
      </w:r>
    </w:p>
    <w:p w14:paraId="64F3CF5C"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0E79376"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7866EE29" w14:textId="77777777" w:rsidR="004816BF" w:rsidRDefault="00000000">
            <w:pPr>
              <w:spacing w:after="40"/>
            </w:pPr>
            <w:r>
              <w:rPr>
                <w:b/>
                <w:bCs/>
                <w:color w:val="FFFFFF"/>
                <w:sz w:val="20"/>
                <w:szCs w:val="20"/>
              </w:rPr>
              <w:lastRenderedPageBreak/>
              <w:t>USE CASE 18</w:t>
            </w:r>
          </w:p>
          <w:p w14:paraId="1FCB90C2" w14:textId="77777777" w:rsidR="004816BF" w:rsidRDefault="00000000">
            <w:pPr>
              <w:spacing w:after="60"/>
            </w:pPr>
            <w:r>
              <w:rPr>
                <w:b/>
                <w:bCs/>
                <w:color w:val="FFFFFF"/>
                <w:sz w:val="32"/>
                <w:szCs w:val="32"/>
              </w:rPr>
              <w:t>Create Skill Files — Teach Your AI How You Work</w:t>
            </w:r>
          </w:p>
          <w:p w14:paraId="5F7D31AD" w14:textId="77777777" w:rsidR="004816BF" w:rsidRDefault="00000000">
            <w:r>
              <w:rPr>
                <w:color w:val="FFFFFF"/>
              </w:rPr>
              <w:t>⏱ 30 minutes    ●  Intermediate    ●  Works on all four platforms</w:t>
            </w:r>
          </w:p>
        </w:tc>
      </w:tr>
    </w:tbl>
    <w:p w14:paraId="2F10F900" w14:textId="77777777" w:rsidR="004816BF" w:rsidRDefault="004816BF">
      <w:pPr>
        <w:spacing w:after="60"/>
      </w:pPr>
    </w:p>
    <w:p w14:paraId="392D3464" w14:textId="77777777" w:rsidR="004816BF" w:rsidRDefault="00000000">
      <w:pPr>
        <w:pStyle w:val="Heading2"/>
        <w:spacing w:before="240" w:after="100"/>
      </w:pPr>
      <w:r>
        <w:rPr>
          <w:b/>
          <w:bCs/>
          <w:color w:val="1F3A5F"/>
          <w:sz w:val="25"/>
          <w:szCs w:val="25"/>
        </w:rPr>
        <w:t>What it is</w:t>
      </w:r>
    </w:p>
    <w:p w14:paraId="163FAD6F" w14:textId="77777777" w:rsidR="004816BF" w:rsidRDefault="00000000">
      <w:pPr>
        <w:spacing w:after="120"/>
      </w:pPr>
      <w:r>
        <w:rPr>
          <w:color w:val="222222"/>
        </w:rPr>
        <w:t>A skill file is a short document — usually one page of plain text — that teaches an AI to do a recurring task your way: the purpose, the steps you follow, your rules and preferences, an example of good output, and the mistakes to avoid. Instead of re-explaining a task every time, you attach the file (or build it into a Project) and say ‘follow this’. Your prompt library (F5) holds single requests; a skill file is a standing operating procedure.</w:t>
      </w:r>
    </w:p>
    <w:p w14:paraId="23ED2B48" w14:textId="77777777" w:rsidR="004816BF" w:rsidRDefault="00000000">
      <w:pPr>
        <w:pStyle w:val="Heading2"/>
        <w:spacing w:before="240" w:after="100"/>
      </w:pPr>
      <w:r>
        <w:rPr>
          <w:b/>
          <w:bCs/>
          <w:color w:val="1F3A5F"/>
          <w:sz w:val="25"/>
          <w:szCs w:val="25"/>
        </w:rPr>
        <w:t>What it's for</w:t>
      </w:r>
    </w:p>
    <w:p w14:paraId="5CA22639" w14:textId="77777777" w:rsidR="004816BF" w:rsidRDefault="00000000">
      <w:pPr>
        <w:spacing w:after="120"/>
      </w:pPr>
      <w:r>
        <w:rPr>
          <w:color w:val="222222"/>
        </w:rPr>
        <w:t>Any task you repeat where your judgement is baked in: the weekly parent newsletter in your school’s tone, CPD sessions designed to your checklist, feedback comments in your style, meeting minutes formatted the way your team expects, your lesson-reflection structure. Two payoffs: consistency (the fifth newsletter matches the first), and transfer — hand a colleague your skill file and they inherit your whole setup in one attachment. This is where scattered good prompting becomes a system.</w:t>
      </w:r>
    </w:p>
    <w:p w14:paraId="53A133F8"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36474B8"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A539412" w14:textId="77777777" w:rsidR="004816BF" w:rsidRDefault="00000000">
            <w:r>
              <w:rPr>
                <w:i/>
                <w:iCs/>
                <w:color w:val="222222"/>
              </w:rPr>
              <w:t>“Help me create a ‘skill file’ — a reusable instruction document that teaches an AI to [write my weekly parent newsletter]. Interview me first: ask one question at a time about how I do this task — my steps, my rules, tone, format, what good looks like, and the mistakes I never want to see. Then draft the skill file in plain text with these sections: Purpose • When to use • Step-by-step process • Rules and preferences • Example of good output • Things to avoid. Keep it under one page: specific enough to follow, short enough to maintain.”</w:t>
            </w:r>
          </w:p>
        </w:tc>
      </w:tr>
    </w:tbl>
    <w:p w14:paraId="5FDE8C2F" w14:textId="77777777" w:rsidR="004816BF" w:rsidRDefault="00000000">
      <w:pPr>
        <w:spacing w:before="100" w:after="120"/>
      </w:pPr>
      <w:r>
        <w:rPr>
          <w:b/>
          <w:bCs/>
          <w:color w:val="222222"/>
          <w:sz w:val="20"/>
          <w:szCs w:val="20"/>
        </w:rPr>
        <w:t xml:space="preserve">Why it works: </w:t>
      </w:r>
      <w:r>
        <w:rPr>
          <w:color w:val="222222"/>
          <w:sz w:val="20"/>
          <w:szCs w:val="20"/>
        </w:rPr>
        <w:t>the interview extracts knowledge you didn’t realise was a rule until you said it aloud — and the fixed section structure keeps every skill file you make consistent and easy to update.</w:t>
      </w:r>
    </w:p>
    <w:p w14:paraId="77B4E301" w14:textId="77777777" w:rsidR="004816BF" w:rsidRDefault="00000000">
      <w:pPr>
        <w:pStyle w:val="Heading2"/>
        <w:spacing w:before="240" w:after="100"/>
      </w:pPr>
      <w:r>
        <w:rPr>
          <w:b/>
          <w:bCs/>
          <w:color w:val="1F3A5F"/>
          <w:sz w:val="25"/>
          <w:szCs w:val="25"/>
        </w:rPr>
        <w:t>Building and using your first skill file</w:t>
      </w:r>
    </w:p>
    <w:p w14:paraId="717587D5" w14:textId="77777777" w:rsidR="004816BF" w:rsidRDefault="00000000">
      <w:pPr>
        <w:pStyle w:val="ListParagraph"/>
        <w:numPr>
          <w:ilvl w:val="0"/>
          <w:numId w:val="72"/>
        </w:numPr>
        <w:spacing w:after="80"/>
      </w:pPr>
      <w:r>
        <w:rPr>
          <w:color w:val="222222"/>
        </w:rPr>
        <w:t>Pick one recurring task where ‘your way’ matters — newsletters, CPD design, feedback comments, and minutes are all strong first choices.</w:t>
      </w:r>
    </w:p>
    <w:p w14:paraId="44E8FAED" w14:textId="77777777" w:rsidR="004816BF" w:rsidRDefault="00000000">
      <w:pPr>
        <w:pStyle w:val="ListParagraph"/>
        <w:numPr>
          <w:ilvl w:val="0"/>
          <w:numId w:val="72"/>
        </w:numPr>
        <w:spacing w:after="80"/>
      </w:pPr>
      <w:r>
        <w:rPr>
          <w:color w:val="222222"/>
        </w:rPr>
        <w:t>Run the starter prompt in any AI and answer the interview honestly, pet hates included — ‘never use exclamation marks’ is exactly the kind of rule skill files exist for.</w:t>
      </w:r>
    </w:p>
    <w:p w14:paraId="38EF3C60" w14:textId="77777777" w:rsidR="004816BF" w:rsidRDefault="00000000">
      <w:pPr>
        <w:pStyle w:val="ListParagraph"/>
        <w:numPr>
          <w:ilvl w:val="0"/>
          <w:numId w:val="72"/>
        </w:numPr>
        <w:spacing w:after="80"/>
      </w:pPr>
      <w:r>
        <w:rPr>
          <w:color w:val="222222"/>
        </w:rPr>
        <w:t>Save the draft as a plain text file with a clear name — skill-parent-newsletter.txt — in a Skills folder (in your vault, F4, if you have one; any folder if not).</w:t>
      </w:r>
    </w:p>
    <w:p w14:paraId="4CEC0664" w14:textId="77777777" w:rsidR="004816BF" w:rsidRDefault="00000000">
      <w:pPr>
        <w:pStyle w:val="ListParagraph"/>
        <w:numPr>
          <w:ilvl w:val="0"/>
          <w:numId w:val="72"/>
        </w:numPr>
        <w:spacing w:after="80"/>
      </w:pPr>
      <w:r>
        <w:rPr>
          <w:color w:val="222222"/>
        </w:rPr>
        <w:t>Test it: start a fresh conversation, attach the file, and say ‘Follow this skill file to draft this week’s newsletter. This week’s content: …’ Compare the result with what you used to get cold.</w:t>
      </w:r>
    </w:p>
    <w:p w14:paraId="15BE0A2A" w14:textId="77777777" w:rsidR="004816BF" w:rsidRDefault="00000000">
      <w:pPr>
        <w:pStyle w:val="ListParagraph"/>
        <w:numPr>
          <w:ilvl w:val="0"/>
          <w:numId w:val="72"/>
        </w:numPr>
        <w:spacing w:after="80"/>
      </w:pPr>
      <w:r>
        <w:rPr>
          <w:color w:val="222222"/>
        </w:rPr>
        <w:t>Refine the file, not just the chat: when an output misses, fix the source — ‘Add to the file: dates always in the British format’ — and re-save. The file is the asset that learns; individual chats are disposable.</w:t>
      </w:r>
    </w:p>
    <w:p w14:paraId="3698ACF3" w14:textId="77777777" w:rsidR="004816BF" w:rsidRDefault="00000000">
      <w:pPr>
        <w:pStyle w:val="ListParagraph"/>
        <w:numPr>
          <w:ilvl w:val="0"/>
          <w:numId w:val="72"/>
        </w:numPr>
        <w:spacing w:after="80"/>
      </w:pPr>
      <w:r>
        <w:rPr>
          <w:color w:val="222222"/>
        </w:rPr>
        <w:t>Install it permanently where your platform allows (see below), so the skill applies without attaching anything.</w:t>
      </w:r>
    </w:p>
    <w:p w14:paraId="1A2FA8E4" w14:textId="77777777" w:rsidR="004816BF" w:rsidRDefault="00000000">
      <w:pPr>
        <w:pStyle w:val="Heading2"/>
        <w:spacing w:before="240" w:after="100"/>
      </w:pPr>
      <w:r>
        <w:rPr>
          <w:b/>
          <w:bCs/>
          <w:color w:val="1F3A5F"/>
          <w:sz w:val="25"/>
          <w:szCs w:val="25"/>
        </w:rPr>
        <w:t>How each AI can help</w:t>
      </w:r>
    </w:p>
    <w:p w14:paraId="316EF8AA" w14:textId="77777777" w:rsidR="004816BF" w:rsidRDefault="00000000">
      <w:pPr>
        <w:pStyle w:val="ListParagraph"/>
        <w:numPr>
          <w:ilvl w:val="0"/>
          <w:numId w:val="5"/>
        </w:numPr>
        <w:spacing w:after="80"/>
      </w:pPr>
      <w:r>
        <w:rPr>
          <w:b/>
          <w:bCs/>
          <w:color w:val="222222"/>
        </w:rPr>
        <w:t xml:space="preserve">Claude: </w:t>
      </w:r>
      <w:r>
        <w:rPr>
          <w:color w:val="222222"/>
        </w:rPr>
        <w:t>add skill files to a Project’s knowledge and every conversation in that Project follows them automatically — one Project per area of your work is a natural fit. Claude also supports Skills directly: capability folders it applies when relevant.</w:t>
      </w:r>
    </w:p>
    <w:p w14:paraId="09465054" w14:textId="77777777" w:rsidR="004816BF" w:rsidRDefault="00000000">
      <w:pPr>
        <w:pStyle w:val="ListParagraph"/>
        <w:numPr>
          <w:ilvl w:val="0"/>
          <w:numId w:val="5"/>
        </w:numPr>
        <w:spacing w:after="80"/>
      </w:pPr>
      <w:r>
        <w:rPr>
          <w:b/>
          <w:bCs/>
          <w:color w:val="222222"/>
        </w:rPr>
        <w:t xml:space="preserve">ChatGPT: </w:t>
      </w:r>
      <w:r>
        <w:rPr>
          <w:color w:val="222222"/>
        </w:rPr>
        <w:t>add files to a Project, or go one step further and build a custom GPT around a skill file — a named assistant you (or colleagues) can reuse without ever seeing the instructions.</w:t>
      </w:r>
    </w:p>
    <w:p w14:paraId="69844D54" w14:textId="77777777" w:rsidR="004816BF" w:rsidRDefault="00000000">
      <w:pPr>
        <w:pStyle w:val="ListParagraph"/>
        <w:numPr>
          <w:ilvl w:val="0"/>
          <w:numId w:val="5"/>
        </w:numPr>
        <w:spacing w:after="80"/>
      </w:pPr>
      <w:r>
        <w:rPr>
          <w:b/>
          <w:bCs/>
          <w:color w:val="222222"/>
        </w:rPr>
        <w:t xml:space="preserve">Gemini: </w:t>
      </w:r>
      <w:r>
        <w:rPr>
          <w:color w:val="222222"/>
        </w:rPr>
        <w:t>paste the skill file into a Gem’s instructions to make a dedicated assistant for that task; ‘saved info’ covers lighter, always-on preferences.</w:t>
      </w:r>
    </w:p>
    <w:p w14:paraId="13976CCE" w14:textId="77777777" w:rsidR="004816BF" w:rsidRDefault="00000000">
      <w:pPr>
        <w:pStyle w:val="ListParagraph"/>
        <w:numPr>
          <w:ilvl w:val="0"/>
          <w:numId w:val="5"/>
        </w:numPr>
        <w:spacing w:after="80"/>
      </w:pPr>
      <w:r>
        <w:rPr>
          <w:b/>
          <w:bCs/>
          <w:color w:val="222222"/>
        </w:rPr>
        <w:lastRenderedPageBreak/>
        <w:t xml:space="preserve">Copilot: </w:t>
      </w:r>
      <w:r>
        <w:rPr>
          <w:color w:val="222222"/>
        </w:rPr>
        <w:t>attach the file at the start of a conversation; in Microsoft 365 versions, ask your IT lead about agents — the managed equivalent of a skill made permanent.</w:t>
      </w:r>
    </w:p>
    <w:p w14:paraId="3335D3C8" w14:textId="77777777" w:rsidR="004816BF" w:rsidRDefault="00000000">
      <w:pPr>
        <w:pStyle w:val="Heading2"/>
        <w:spacing w:before="240" w:after="100"/>
      </w:pPr>
      <w:r>
        <w:rPr>
          <w:b/>
          <w:bCs/>
          <w:color w:val="1F3A5F"/>
          <w:sz w:val="25"/>
          <w:szCs w:val="25"/>
        </w:rPr>
        <w:t>What good looks like</w:t>
      </w:r>
    </w:p>
    <w:p w14:paraId="330A7B4B" w14:textId="77777777" w:rsidR="004816BF" w:rsidRDefault="00000000">
      <w:pPr>
        <w:spacing w:after="120"/>
      </w:pPr>
      <w:r>
        <w:rPr>
          <w:color w:val="222222"/>
        </w:rPr>
        <w:t>The test in step 4 is the measure: an output that follows the file should arrive close to finished — right tone, right structure, your rules observed — and a colleague using your file should produce something recognisably in your style. If the file only makes sense with you explaining it alongside, it isn’t finished yet.</w:t>
      </w:r>
    </w:p>
    <w:p w14:paraId="3428CBB5" w14:textId="77777777" w:rsidR="004816BF" w:rsidRDefault="00000000">
      <w:pPr>
        <w:pStyle w:val="Heading2"/>
        <w:spacing w:before="240" w:after="100"/>
      </w:pPr>
      <w:r>
        <w:rPr>
          <w:b/>
          <w:bCs/>
          <w:color w:val="1F3A5F"/>
          <w:sz w:val="25"/>
          <w:szCs w:val="25"/>
        </w:rPr>
        <w:t>If it's not working…</w:t>
      </w:r>
    </w:p>
    <w:p w14:paraId="1C1BA1F8" w14:textId="77777777" w:rsidR="004816BF" w:rsidRDefault="00000000">
      <w:pPr>
        <w:pStyle w:val="ListParagraph"/>
        <w:numPr>
          <w:ilvl w:val="0"/>
          <w:numId w:val="5"/>
        </w:numPr>
        <w:spacing w:after="80"/>
      </w:pPr>
      <w:r>
        <w:rPr>
          <w:color w:val="222222"/>
        </w:rPr>
        <w:t>Output drifts from your style? The file is describing, not showing — add a real example of a finished piece (names removed) to the ‘Example of good output’ section; one example outweighs ten adjectives.</w:t>
      </w:r>
    </w:p>
    <w:p w14:paraId="6B2157F2" w14:textId="77777777" w:rsidR="004816BF" w:rsidRDefault="00000000">
      <w:pPr>
        <w:pStyle w:val="ListParagraph"/>
        <w:numPr>
          <w:ilvl w:val="0"/>
          <w:numId w:val="5"/>
        </w:numPr>
        <w:spacing w:after="80"/>
      </w:pPr>
      <w:r>
        <w:rPr>
          <w:color w:val="222222"/>
        </w:rPr>
        <w:t>AI skips rules? Number them, and add a final line: ‘Before answering, list which numbered rules you applied.’ Accountability sharpens compliance remarkably.</w:t>
      </w:r>
    </w:p>
    <w:p w14:paraId="7937C93C" w14:textId="77777777" w:rsidR="004816BF" w:rsidRDefault="00000000">
      <w:pPr>
        <w:pStyle w:val="ListParagraph"/>
        <w:numPr>
          <w:ilvl w:val="0"/>
          <w:numId w:val="5"/>
        </w:numPr>
        <w:spacing w:after="80"/>
      </w:pPr>
      <w:r>
        <w:rPr>
          <w:color w:val="222222"/>
        </w:rPr>
        <w:t>File keeps growing? Split it — one skill per file. A skill file that tries to cover everything ends up followed for nothing.</w:t>
      </w:r>
    </w:p>
    <w:p w14:paraId="6C2FF968"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5E2CC8F"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077FF94E" w14:textId="77777777" w:rsidR="004816BF" w:rsidRDefault="00000000">
            <w:pPr>
              <w:pStyle w:val="ListParagraph"/>
              <w:numPr>
                <w:ilvl w:val="0"/>
                <w:numId w:val="6"/>
              </w:numPr>
              <w:spacing w:after="80"/>
            </w:pPr>
            <w:r>
              <w:rPr>
                <w:color w:val="222222"/>
              </w:rPr>
              <w:t>No real names in skill files — examples included. Use placeholders ([student], [parent name]) so the file stays shareable and safe (Golden Rules 1 and 4).</w:t>
            </w:r>
          </w:p>
          <w:p w14:paraId="538BD5D0" w14:textId="77777777" w:rsidR="004816BF" w:rsidRDefault="00000000">
            <w:pPr>
              <w:pStyle w:val="ListParagraph"/>
              <w:numPr>
                <w:ilvl w:val="0"/>
                <w:numId w:val="6"/>
              </w:numPr>
              <w:spacing w:after="80"/>
            </w:pPr>
            <w:r>
              <w:rPr>
                <w:color w:val="222222"/>
              </w:rPr>
              <w:t>School templates and letter formats may be your school’s property — fine to encode for your own work, but check before sharing files built on them beyond your school (Golden Rule 2).</w:t>
            </w:r>
          </w:p>
          <w:p w14:paraId="36967A69" w14:textId="77777777" w:rsidR="004816BF" w:rsidRDefault="00000000">
            <w:pPr>
              <w:pStyle w:val="ListParagraph"/>
              <w:numPr>
                <w:ilvl w:val="0"/>
                <w:numId w:val="6"/>
              </w:numPr>
            </w:pPr>
            <w:r>
              <w:rPr>
                <w:color w:val="222222"/>
              </w:rPr>
              <w:t>Date each file and glance over it termly — an out-of-date skill file confidently produces last year’s practice.</w:t>
            </w:r>
          </w:p>
        </w:tc>
      </w:tr>
    </w:tbl>
    <w:p w14:paraId="28CE6F8E" w14:textId="77777777" w:rsidR="004816BF" w:rsidRDefault="00000000">
      <w:pPr>
        <w:pStyle w:val="Heading2"/>
        <w:spacing w:before="240" w:after="100"/>
      </w:pPr>
      <w:r>
        <w:rPr>
          <w:b/>
          <w:bCs/>
          <w:color w:val="1F3A5F"/>
          <w:sz w:val="25"/>
          <w:szCs w:val="25"/>
        </w:rPr>
        <w:t>↻ Make it a routine</w:t>
      </w:r>
    </w:p>
    <w:p w14:paraId="129A59C1" w14:textId="77777777" w:rsidR="004816BF" w:rsidRDefault="00000000">
      <w:pPr>
        <w:spacing w:after="120"/>
      </w:pPr>
      <w:r>
        <w:rPr>
          <w:color w:val="222222"/>
        </w:rPr>
        <w:t xml:space="preserve">The trigger: the third time you catch yourself re-explaining the same task to an AI, stop and make the skill file instead — twenty minutes now versus five minutes every week forever. Termly, review your Skills folder alongside your prompt library (F5). </w:t>
      </w:r>
      <w:r>
        <w:rPr>
          <w:i/>
          <w:iCs/>
          <w:color w:val="555555"/>
        </w:rPr>
        <w:t>How to schedule it on each platform: see page F3.</w:t>
      </w:r>
    </w:p>
    <w:p w14:paraId="4671F94F"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9DE218B"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1D762E62" w14:textId="77777777" w:rsidR="004816BF" w:rsidRDefault="00000000">
            <w:r>
              <w:rPr>
                <w:b/>
                <w:bCs/>
                <w:color w:val="222222"/>
              </w:rPr>
              <w:t xml:space="preserve">Build a department skill library. </w:t>
            </w:r>
            <w:r>
              <w:rPr>
                <w:color w:val="222222"/>
              </w:rPr>
              <w:t>Three or four shared files — report-comment style, cover-lesson format, trip-letter template — give a whole team consistency without a single standardisation meeting. Writing them together (one colleague interviewed, the rest refining) is itself excellent CPD, and running that session is Use Case 22 in action.</w:t>
            </w:r>
          </w:p>
        </w:tc>
      </w:tr>
    </w:tbl>
    <w:p w14:paraId="39B9B753" w14:textId="77777777" w:rsidR="004816BF" w:rsidRDefault="00000000">
      <w:pPr>
        <w:pStyle w:val="Heading2"/>
        <w:spacing w:before="240" w:after="100"/>
      </w:pPr>
      <w:r>
        <w:rPr>
          <w:b/>
          <w:bCs/>
          <w:color w:val="1F3A5F"/>
          <w:sz w:val="25"/>
          <w:szCs w:val="25"/>
        </w:rPr>
        <w:t>Where to save it</w:t>
      </w:r>
    </w:p>
    <w:p w14:paraId="24BABF39" w14:textId="77777777" w:rsidR="004816BF" w:rsidRDefault="00000000">
      <w:pPr>
        <w:spacing w:after="120"/>
      </w:pPr>
      <w:r>
        <w:rPr>
          <w:color w:val="222222"/>
        </w:rPr>
        <w:t xml:space="preserve">The Skills folder is the save — these files are your knowledge base doing its job. Link each skill file to the outputs it produced; the before/after makes a quietly persuasive appraisal exhibit (UC20). </w:t>
      </w:r>
      <w:r>
        <w:rPr>
          <w:i/>
          <w:iCs/>
          <w:color w:val="555555"/>
        </w:rPr>
        <w:t>(Optional — see page F4. Skip freely if you haven't set up a knowledge base.)</w:t>
      </w:r>
    </w:p>
    <w:p w14:paraId="2B46BFE8" w14:textId="77777777" w:rsidR="004816BF" w:rsidRDefault="00000000">
      <w:r>
        <w:br w:type="page"/>
      </w:r>
    </w:p>
    <w:p w14:paraId="543CE4B9" w14:textId="77777777" w:rsidR="004816BF" w:rsidRDefault="00000000">
      <w:pPr>
        <w:pStyle w:val="Heading1"/>
        <w:spacing w:before="300" w:after="80"/>
      </w:pPr>
      <w:r>
        <w:rPr>
          <w:b/>
          <w:bCs/>
          <w:color w:val="1F3A5F"/>
          <w:sz w:val="30"/>
          <w:szCs w:val="30"/>
        </w:rPr>
        <w:lastRenderedPageBreak/>
        <w:t>Section D — Coaching and Career Development</w:t>
      </w:r>
    </w:p>
    <w:p w14:paraId="3F1F64F3" w14:textId="77777777" w:rsidR="004816BF" w:rsidRDefault="00000000">
      <w:pPr>
        <w:spacing w:after="200"/>
      </w:pPr>
      <w:r>
        <w:rPr>
          <w:color w:val="222222"/>
        </w:rPr>
        <w:t>Three use cases where the AI plays coach, sparring partner and drafting assistant for the conversations and reviews that shape careers. Two principles run throughout: describe people by role, never name (Golden Rule 4), and the AI rehearses your thinking — it doesn't replace it.</w:t>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955B52A"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32708CA7" w14:textId="77777777" w:rsidR="004816BF" w:rsidRDefault="00000000">
            <w:pPr>
              <w:spacing w:after="40"/>
            </w:pPr>
            <w:r>
              <w:rPr>
                <w:b/>
                <w:bCs/>
                <w:color w:val="FFFFFF"/>
                <w:sz w:val="20"/>
                <w:szCs w:val="20"/>
              </w:rPr>
              <w:t>USE CASE 19</w:t>
            </w:r>
          </w:p>
          <w:p w14:paraId="22D0BC5C" w14:textId="77777777" w:rsidR="004816BF" w:rsidRDefault="00000000">
            <w:pPr>
              <w:spacing w:after="60"/>
            </w:pPr>
            <w:r>
              <w:rPr>
                <w:b/>
                <w:bCs/>
                <w:color w:val="FFFFFF"/>
                <w:sz w:val="32"/>
                <w:szCs w:val="32"/>
              </w:rPr>
              <w:t>Prepare for a Difficult Conversation</w:t>
            </w:r>
          </w:p>
          <w:p w14:paraId="3CD6D928" w14:textId="77777777" w:rsidR="004816BF" w:rsidRDefault="00000000">
            <w:r>
              <w:rPr>
                <w:color w:val="FFFFFF"/>
              </w:rPr>
              <w:t>⏱ 20 minutes    ●  Beginner</w:t>
            </w:r>
          </w:p>
        </w:tc>
      </w:tr>
    </w:tbl>
    <w:p w14:paraId="0813D9BD" w14:textId="77777777" w:rsidR="004816BF" w:rsidRDefault="004816BF">
      <w:pPr>
        <w:spacing w:after="60"/>
      </w:pPr>
    </w:p>
    <w:p w14:paraId="7C94D417" w14:textId="77777777" w:rsidR="004816BF" w:rsidRDefault="00000000">
      <w:pPr>
        <w:pStyle w:val="Heading2"/>
        <w:spacing w:before="240" w:after="100"/>
      </w:pPr>
      <w:r>
        <w:rPr>
          <w:b/>
          <w:bCs/>
          <w:color w:val="1F3A5F"/>
          <w:sz w:val="25"/>
          <w:szCs w:val="25"/>
        </w:rPr>
        <w:t>What it is</w:t>
      </w:r>
    </w:p>
    <w:p w14:paraId="74996B8A" w14:textId="77777777" w:rsidR="004816BF" w:rsidRDefault="00000000">
      <w:pPr>
        <w:spacing w:after="120"/>
      </w:pPr>
      <w:r>
        <w:rPr>
          <w:color w:val="222222"/>
        </w:rPr>
        <w:t>Before a conversation you're dreading — pushing back on a workload decision, raising a concern with a colleague, a tense parent meeting — you plan it with the AI and then rehearse it live, with the AI playing the other person, including the responses you fear most.</w:t>
      </w:r>
    </w:p>
    <w:p w14:paraId="3CBF90A2" w14:textId="77777777" w:rsidR="004816BF" w:rsidRDefault="00000000">
      <w:pPr>
        <w:pStyle w:val="Heading2"/>
        <w:spacing w:before="240" w:after="100"/>
      </w:pPr>
      <w:r>
        <w:rPr>
          <w:b/>
          <w:bCs/>
          <w:color w:val="1F3A5F"/>
          <w:sz w:val="25"/>
          <w:szCs w:val="25"/>
        </w:rPr>
        <w:t>What it's for</w:t>
      </w:r>
    </w:p>
    <w:p w14:paraId="1C1C684D" w14:textId="77777777" w:rsidR="004816BF" w:rsidRDefault="00000000">
      <w:pPr>
        <w:spacing w:after="120"/>
      </w:pPr>
      <w:r>
        <w:rPr>
          <w:color w:val="222222"/>
        </w:rPr>
        <w:t>Difficult conversations go badly for a predictable reason: we script our opening line and improvise everything after their first response. Twenty minutes of rehearsal means you've already heard the defensive reply, the counter-attack, and the tears — and you know what you'll say next.</w:t>
      </w:r>
    </w:p>
    <w:p w14:paraId="08DA1676"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745A059"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319C6118" w14:textId="77777777" w:rsidR="004816BF" w:rsidRDefault="00000000">
            <w:r>
              <w:rPr>
                <w:i/>
                <w:iCs/>
                <w:color w:val="222222"/>
              </w:rPr>
              <w:t>“Help me prepare for a difficult conversation. The situation: [I need to tell my head of department that the new data-entry expectations aren't workable alongside my timetable]. My goals, in order: [keep the relationship good; get the expectation changed or reduced]. First, help me clarify what I actually want to say — ask me up to three questions. Then role-play the conversation as the other person. Play them realistically, not as a pushover: [they're stretched, defensive about the policy, and dislike being surprised]. Afterwards, give me honest feedback on what I said and one thing to do differently.”</w:t>
            </w:r>
          </w:p>
        </w:tc>
      </w:tr>
    </w:tbl>
    <w:p w14:paraId="25254CE0" w14:textId="77777777" w:rsidR="004816BF" w:rsidRDefault="00000000">
      <w:pPr>
        <w:spacing w:before="100" w:after="120"/>
      </w:pPr>
      <w:r>
        <w:rPr>
          <w:b/>
          <w:bCs/>
          <w:color w:val="222222"/>
          <w:sz w:val="20"/>
          <w:szCs w:val="20"/>
        </w:rPr>
        <w:t xml:space="preserve">Why it works: </w:t>
      </w:r>
      <w:r>
        <w:rPr>
          <w:color w:val="222222"/>
          <w:sz w:val="20"/>
          <w:szCs w:val="20"/>
        </w:rPr>
        <w:t>goals in order forces the trade-off decision before the conversation instead of during it, and “not as a pushover” is what makes the rehearsal worth having.</w:t>
      </w:r>
    </w:p>
    <w:p w14:paraId="2302FF59"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2E0D753E" w14:textId="77777777">
        <w:tblPrEx>
          <w:tblCellMar>
            <w:top w:w="0" w:type="dxa"/>
            <w:bottom w:w="0" w:type="dxa"/>
          </w:tblCellMar>
        </w:tblPrEx>
        <w:tc>
          <w:tcPr>
            <w:tcW w:w="4680" w:type="dxa"/>
            <w:tcMar>
              <w:top w:w="140" w:type="dxa"/>
              <w:left w:w="160" w:type="dxa"/>
              <w:bottom w:w="140" w:type="dxa"/>
              <w:right w:w="160" w:type="dxa"/>
            </w:tcMar>
          </w:tcPr>
          <w:p w14:paraId="450AC83B" w14:textId="77777777" w:rsidR="004816BF" w:rsidRDefault="00000000">
            <w:pPr>
              <w:spacing w:after="100"/>
            </w:pPr>
            <w:r>
              <w:rPr>
                <w:b/>
                <w:bCs/>
                <w:color w:val="0E7C7B"/>
                <w:sz w:val="22"/>
                <w:szCs w:val="22"/>
              </w:rPr>
              <w:t>Claude</w:t>
            </w:r>
          </w:p>
          <w:p w14:paraId="49B0638A" w14:textId="77777777" w:rsidR="004816BF" w:rsidRDefault="00000000">
            <w:pPr>
              <w:pStyle w:val="ListParagraph"/>
              <w:numPr>
                <w:ilvl w:val="0"/>
                <w:numId w:val="73"/>
              </w:numPr>
              <w:spacing w:after="80"/>
            </w:pPr>
            <w:r>
              <w:rPr>
                <w:color w:val="222222"/>
                <w:sz w:val="20"/>
                <w:szCs w:val="20"/>
              </w:rPr>
              <w:t>Paste the prompt and answer the clarifying questions honestly.</w:t>
            </w:r>
          </w:p>
          <w:p w14:paraId="0EE77263" w14:textId="77777777" w:rsidR="004816BF" w:rsidRDefault="00000000">
            <w:pPr>
              <w:pStyle w:val="ListParagraph"/>
              <w:numPr>
                <w:ilvl w:val="0"/>
                <w:numId w:val="73"/>
              </w:numPr>
              <w:spacing w:after="80"/>
            </w:pPr>
            <w:r>
              <w:rPr>
                <w:color w:val="222222"/>
                <w:sz w:val="20"/>
                <w:szCs w:val="20"/>
              </w:rPr>
              <w:t>Run the role-play twice: once as expected, once with “replay it, but this time they react badly.”</w:t>
            </w:r>
          </w:p>
        </w:tc>
        <w:tc>
          <w:tcPr>
            <w:tcW w:w="4680" w:type="dxa"/>
            <w:tcMar>
              <w:top w:w="140" w:type="dxa"/>
              <w:left w:w="160" w:type="dxa"/>
              <w:bottom w:w="140" w:type="dxa"/>
              <w:right w:w="160" w:type="dxa"/>
            </w:tcMar>
          </w:tcPr>
          <w:p w14:paraId="601BFDDB" w14:textId="77777777" w:rsidR="004816BF" w:rsidRDefault="00000000">
            <w:pPr>
              <w:spacing w:after="100"/>
            </w:pPr>
            <w:r>
              <w:rPr>
                <w:b/>
                <w:bCs/>
                <w:color w:val="0E7C7B"/>
                <w:sz w:val="22"/>
                <w:szCs w:val="22"/>
              </w:rPr>
              <w:t>ChatGPT</w:t>
            </w:r>
          </w:p>
          <w:p w14:paraId="2CE695BF" w14:textId="77777777" w:rsidR="004816BF" w:rsidRDefault="00000000">
            <w:pPr>
              <w:pStyle w:val="ListParagraph"/>
              <w:numPr>
                <w:ilvl w:val="0"/>
                <w:numId w:val="74"/>
              </w:numPr>
              <w:spacing w:after="80"/>
            </w:pPr>
            <w:r>
              <w:rPr>
                <w:color w:val="222222"/>
                <w:sz w:val="20"/>
                <w:szCs w:val="20"/>
              </w:rPr>
              <w:t>Paste the prompt — then switch to voice mode for the role-play itself; saying the words aloud is half the rehearsal.</w:t>
            </w:r>
          </w:p>
          <w:p w14:paraId="250B9C67" w14:textId="77777777" w:rsidR="004816BF" w:rsidRDefault="00000000">
            <w:pPr>
              <w:pStyle w:val="ListParagraph"/>
              <w:numPr>
                <w:ilvl w:val="0"/>
                <w:numId w:val="74"/>
              </w:numPr>
              <w:spacing w:after="80"/>
            </w:pPr>
            <w:r>
              <w:rPr>
                <w:color w:val="222222"/>
                <w:sz w:val="20"/>
                <w:szCs w:val="20"/>
              </w:rPr>
              <w:t>Ask for your three strongest sentences afterwards, verbatim, to keep.</w:t>
            </w:r>
          </w:p>
          <w:p w14:paraId="497BD0FE" w14:textId="77777777" w:rsidR="004816BF" w:rsidRDefault="00000000">
            <w:pPr>
              <w:spacing w:before="60"/>
            </w:pPr>
            <w:r>
              <w:rPr>
                <w:i/>
                <w:iCs/>
                <w:color w:val="555555"/>
                <w:sz w:val="19"/>
                <w:szCs w:val="19"/>
              </w:rPr>
              <w:t>Voice role-play is this platform's stand-out feature for the whole section.</w:t>
            </w:r>
          </w:p>
        </w:tc>
      </w:tr>
      <w:tr w:rsidR="004816BF" w14:paraId="4ACC1C07" w14:textId="77777777">
        <w:tblPrEx>
          <w:tblCellMar>
            <w:top w:w="0" w:type="dxa"/>
            <w:bottom w:w="0" w:type="dxa"/>
          </w:tblCellMar>
        </w:tblPrEx>
        <w:tc>
          <w:tcPr>
            <w:tcW w:w="4680" w:type="dxa"/>
            <w:tcMar>
              <w:top w:w="140" w:type="dxa"/>
              <w:left w:w="160" w:type="dxa"/>
              <w:bottom w:w="140" w:type="dxa"/>
              <w:right w:w="160" w:type="dxa"/>
            </w:tcMar>
          </w:tcPr>
          <w:p w14:paraId="5557A49D" w14:textId="77777777" w:rsidR="004816BF" w:rsidRDefault="00000000">
            <w:pPr>
              <w:spacing w:after="100"/>
            </w:pPr>
            <w:r>
              <w:rPr>
                <w:b/>
                <w:bCs/>
                <w:color w:val="0E7C7B"/>
                <w:sz w:val="22"/>
                <w:szCs w:val="22"/>
              </w:rPr>
              <w:t>Gemini</w:t>
            </w:r>
          </w:p>
          <w:p w14:paraId="1E52F3C1" w14:textId="77777777" w:rsidR="004816BF" w:rsidRDefault="00000000">
            <w:pPr>
              <w:pStyle w:val="ListParagraph"/>
              <w:numPr>
                <w:ilvl w:val="0"/>
                <w:numId w:val="75"/>
              </w:numPr>
              <w:spacing w:after="80"/>
            </w:pPr>
            <w:r>
              <w:rPr>
                <w:color w:val="222222"/>
                <w:sz w:val="20"/>
                <w:szCs w:val="20"/>
              </w:rPr>
              <w:t>Paste the prompt and run the role-play in text (or Gemini Live for voice).</w:t>
            </w:r>
          </w:p>
          <w:p w14:paraId="6F5DE8FC" w14:textId="77777777" w:rsidR="004816BF" w:rsidRDefault="00000000">
            <w:pPr>
              <w:pStyle w:val="ListParagraph"/>
              <w:numPr>
                <w:ilvl w:val="0"/>
                <w:numId w:val="75"/>
              </w:numPr>
              <w:spacing w:after="80"/>
            </w:pPr>
            <w:r>
              <w:rPr>
                <w:color w:val="222222"/>
                <w:sz w:val="20"/>
                <w:szCs w:val="20"/>
              </w:rPr>
              <w:t>Ask: “What did I concede too early?”</w:t>
            </w:r>
          </w:p>
        </w:tc>
        <w:tc>
          <w:tcPr>
            <w:tcW w:w="4680" w:type="dxa"/>
            <w:tcMar>
              <w:top w:w="140" w:type="dxa"/>
              <w:left w:w="160" w:type="dxa"/>
              <w:bottom w:w="140" w:type="dxa"/>
              <w:right w:w="160" w:type="dxa"/>
            </w:tcMar>
          </w:tcPr>
          <w:p w14:paraId="00BFFC65" w14:textId="77777777" w:rsidR="004816BF" w:rsidRDefault="00000000">
            <w:pPr>
              <w:spacing w:after="100"/>
            </w:pPr>
            <w:r>
              <w:rPr>
                <w:b/>
                <w:bCs/>
                <w:color w:val="0E7C7B"/>
                <w:sz w:val="22"/>
                <w:szCs w:val="22"/>
              </w:rPr>
              <w:t>Copilot</w:t>
            </w:r>
          </w:p>
          <w:p w14:paraId="60425115" w14:textId="77777777" w:rsidR="004816BF" w:rsidRDefault="00000000">
            <w:pPr>
              <w:pStyle w:val="ListParagraph"/>
              <w:numPr>
                <w:ilvl w:val="0"/>
                <w:numId w:val="76"/>
              </w:numPr>
              <w:spacing w:after="80"/>
            </w:pPr>
            <w:r>
              <w:rPr>
                <w:color w:val="222222"/>
                <w:sz w:val="20"/>
                <w:szCs w:val="20"/>
              </w:rPr>
              <w:t>Paste the prompt and run the exchange.</w:t>
            </w:r>
          </w:p>
          <w:p w14:paraId="6B2D7AC7" w14:textId="77777777" w:rsidR="004816BF" w:rsidRDefault="00000000">
            <w:pPr>
              <w:pStyle w:val="ListParagraph"/>
              <w:numPr>
                <w:ilvl w:val="0"/>
                <w:numId w:val="76"/>
              </w:numPr>
              <w:spacing w:after="80"/>
            </w:pPr>
            <w:r>
              <w:rPr>
                <w:color w:val="222222"/>
                <w:sz w:val="20"/>
                <w:szCs w:val="20"/>
              </w:rPr>
              <w:t>Ask for a one-line opener and a one-line close you can hold onto if nerves wipe the rest.</w:t>
            </w:r>
          </w:p>
        </w:tc>
      </w:tr>
    </w:tbl>
    <w:p w14:paraId="135C1C93" w14:textId="77777777" w:rsidR="004816BF" w:rsidRDefault="00000000">
      <w:pPr>
        <w:pStyle w:val="Heading2"/>
        <w:spacing w:before="240" w:after="100"/>
      </w:pPr>
      <w:r>
        <w:rPr>
          <w:b/>
          <w:bCs/>
          <w:color w:val="1F3A5F"/>
          <w:sz w:val="25"/>
          <w:szCs w:val="25"/>
        </w:rPr>
        <w:t>What good looks like</w:t>
      </w:r>
    </w:p>
    <w:p w14:paraId="4FC0F9AF" w14:textId="77777777" w:rsidR="004816BF" w:rsidRDefault="00000000">
      <w:pPr>
        <w:spacing w:after="120"/>
      </w:pPr>
      <w:r>
        <w:rPr>
          <w:color w:val="222222"/>
        </w:rPr>
        <w:lastRenderedPageBreak/>
        <w:t>Clarifying questions that sharpen what you actually want (often different from what you planned to say), a role-play opponent who genuinely pushes back, and feedback that names a specific habit — over-apologising, burying the request, filling silences — rather than “you did well”.</w:t>
      </w:r>
    </w:p>
    <w:p w14:paraId="393796F3" w14:textId="77777777" w:rsidR="004816BF" w:rsidRDefault="00000000">
      <w:pPr>
        <w:pStyle w:val="Heading2"/>
        <w:spacing w:before="240" w:after="100"/>
      </w:pPr>
      <w:r>
        <w:rPr>
          <w:b/>
          <w:bCs/>
          <w:color w:val="1F3A5F"/>
          <w:sz w:val="25"/>
          <w:szCs w:val="25"/>
        </w:rPr>
        <w:t>If it's not working…</w:t>
      </w:r>
    </w:p>
    <w:p w14:paraId="24A6C318" w14:textId="77777777" w:rsidR="004816BF" w:rsidRDefault="00000000">
      <w:pPr>
        <w:pStyle w:val="ListParagraph"/>
        <w:numPr>
          <w:ilvl w:val="0"/>
          <w:numId w:val="5"/>
        </w:numPr>
        <w:spacing w:after="80"/>
      </w:pPr>
      <w:r>
        <w:rPr>
          <w:color w:val="222222"/>
        </w:rPr>
        <w:t>Opponent too agreeable? “Harder. They interrupt, they bring up that time I missed a deadline, they say 'everyone else manages'.”</w:t>
      </w:r>
    </w:p>
    <w:p w14:paraId="2C9728E4" w14:textId="77777777" w:rsidR="004816BF" w:rsidRDefault="00000000">
      <w:pPr>
        <w:pStyle w:val="ListParagraph"/>
        <w:numPr>
          <w:ilvl w:val="0"/>
          <w:numId w:val="5"/>
        </w:numPr>
        <w:spacing w:after="80"/>
      </w:pPr>
      <w:r>
        <w:rPr>
          <w:color w:val="222222"/>
        </w:rPr>
        <w:t>You keep freezing at the same moment? Rehearse just that beat five times: “Replay from their line X.”</w:t>
      </w:r>
    </w:p>
    <w:p w14:paraId="3E087D02"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7DE1188F"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66B088D2" w14:textId="77777777" w:rsidR="004816BF" w:rsidRDefault="00000000">
            <w:pPr>
              <w:pStyle w:val="ListParagraph"/>
              <w:numPr>
                <w:ilvl w:val="0"/>
                <w:numId w:val="6"/>
              </w:numPr>
              <w:spacing w:after="80"/>
            </w:pPr>
            <w:r>
              <w:rPr>
                <w:color w:val="222222"/>
              </w:rPr>
              <w:t>Roles, not names — “my head of department”, “a parent of a Year 4 child” (Golden Rule 4). Leave out details that would identify anyone.</w:t>
            </w:r>
          </w:p>
          <w:p w14:paraId="1D7DCAFD" w14:textId="77777777" w:rsidR="004816BF" w:rsidRDefault="00000000">
            <w:pPr>
              <w:pStyle w:val="ListParagraph"/>
              <w:numPr>
                <w:ilvl w:val="0"/>
                <w:numId w:val="6"/>
              </w:numPr>
            </w:pPr>
            <w:r>
              <w:rPr>
                <w:color w:val="222222"/>
              </w:rPr>
              <w:t>For anything with formal stakes — grievance, capability, safeguarding, anything involving your union — rehearsal is fine, but the advice you rely on must come from your union rep or HR, not an AI.</w:t>
            </w:r>
          </w:p>
        </w:tc>
      </w:tr>
    </w:tbl>
    <w:p w14:paraId="3F781F2F" w14:textId="77777777" w:rsidR="004816BF" w:rsidRDefault="00000000">
      <w:pPr>
        <w:pStyle w:val="Heading2"/>
        <w:spacing w:before="240" w:after="100"/>
      </w:pPr>
      <w:r>
        <w:rPr>
          <w:b/>
          <w:bCs/>
          <w:color w:val="1F3A5F"/>
          <w:sz w:val="25"/>
          <w:szCs w:val="25"/>
        </w:rPr>
        <w:t>↻ Make it a routine</w:t>
      </w:r>
    </w:p>
    <w:p w14:paraId="7E512403" w14:textId="77777777" w:rsidR="004816BF" w:rsidRDefault="00000000">
      <w:pPr>
        <w:spacing w:after="120"/>
      </w:pPr>
      <w:r>
        <w:rPr>
          <w:color w:val="222222"/>
        </w:rPr>
        <w:t xml:space="preserve">Triggered, not scheduled: any conversation you notice yourself rehearsing in the shower has earned twenty structured minutes here instead. </w:t>
      </w:r>
      <w:r>
        <w:rPr>
          <w:i/>
          <w:iCs/>
          <w:color w:val="555555"/>
        </w:rPr>
        <w:t>How to schedule it on each platform: see page F3.</w:t>
      </w:r>
    </w:p>
    <w:p w14:paraId="09DF9469"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755485E"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614D236F" w14:textId="77777777" w:rsidR="004816BF" w:rsidRDefault="00000000">
            <w:r>
              <w:rPr>
                <w:b/>
                <w:bCs/>
                <w:color w:val="222222"/>
              </w:rPr>
              <w:t xml:space="preserve">Debrief the real thing. </w:t>
            </w:r>
            <w:r>
              <w:rPr>
                <w:color w:val="222222"/>
              </w:rPr>
              <w:t>Within a day of the actual conversation, come back: “Here's how it really went… what should I take from the gap between rehearsal and reality?” Rehearsal improves the conversation; the debrief improves you.</w:t>
            </w:r>
          </w:p>
        </w:tc>
      </w:tr>
    </w:tbl>
    <w:p w14:paraId="4DC61F54" w14:textId="77777777" w:rsidR="004816BF" w:rsidRDefault="00000000">
      <w:pPr>
        <w:pStyle w:val="Heading2"/>
        <w:spacing w:before="240" w:after="100"/>
      </w:pPr>
      <w:r>
        <w:rPr>
          <w:b/>
          <w:bCs/>
          <w:color w:val="1F3A5F"/>
          <w:sz w:val="25"/>
          <w:szCs w:val="25"/>
        </w:rPr>
        <w:t>Where to save it</w:t>
      </w:r>
    </w:p>
    <w:p w14:paraId="44ACC9E8" w14:textId="77777777" w:rsidR="004816BF" w:rsidRDefault="00000000">
      <w:pPr>
        <w:spacing w:after="120"/>
      </w:pPr>
      <w:r>
        <w:rPr>
          <w:color w:val="222222"/>
        </w:rPr>
        <w:t xml:space="preserve">Your three strongest sentences and the post-match note into Career — patterns across several of these are worth knowing about yourself. </w:t>
      </w:r>
      <w:r>
        <w:rPr>
          <w:i/>
          <w:iCs/>
          <w:color w:val="555555"/>
        </w:rPr>
        <w:t>(Optional — see page F4. Skip freely if you haven't set up a knowledge base.)</w:t>
      </w:r>
    </w:p>
    <w:p w14:paraId="33CAB4CE"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80B9617"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02870F6B" w14:textId="77777777" w:rsidR="004816BF" w:rsidRDefault="00000000">
            <w:pPr>
              <w:spacing w:after="40"/>
            </w:pPr>
            <w:r>
              <w:rPr>
                <w:b/>
                <w:bCs/>
                <w:color w:val="FFFFFF"/>
                <w:sz w:val="20"/>
                <w:szCs w:val="20"/>
              </w:rPr>
              <w:lastRenderedPageBreak/>
              <w:t>USE CASE 20</w:t>
            </w:r>
          </w:p>
          <w:p w14:paraId="1267216A" w14:textId="77777777" w:rsidR="004816BF" w:rsidRDefault="00000000">
            <w:pPr>
              <w:spacing w:after="60"/>
            </w:pPr>
            <w:r>
              <w:rPr>
                <w:b/>
                <w:bCs/>
                <w:color w:val="FFFFFF"/>
                <w:sz w:val="32"/>
                <w:szCs w:val="32"/>
              </w:rPr>
              <w:t>Turn Your Year into Evidence for Appraisal or Review</w:t>
            </w:r>
          </w:p>
          <w:p w14:paraId="19799310" w14:textId="77777777" w:rsidR="004816BF" w:rsidRDefault="00000000">
            <w:r>
              <w:rPr>
                <w:color w:val="FFFFFF"/>
              </w:rPr>
              <w:t>⏱ 30 minutes    ●  Intermediate</w:t>
            </w:r>
          </w:p>
        </w:tc>
      </w:tr>
    </w:tbl>
    <w:p w14:paraId="1F89E2EC" w14:textId="77777777" w:rsidR="004816BF" w:rsidRDefault="004816BF">
      <w:pPr>
        <w:spacing w:after="60"/>
      </w:pPr>
    </w:p>
    <w:p w14:paraId="07D3472A" w14:textId="77777777" w:rsidR="004816BF" w:rsidRDefault="00000000">
      <w:pPr>
        <w:pStyle w:val="Heading2"/>
        <w:spacing w:before="240" w:after="100"/>
      </w:pPr>
      <w:r>
        <w:rPr>
          <w:b/>
          <w:bCs/>
          <w:color w:val="1F3A5F"/>
          <w:sz w:val="25"/>
          <w:szCs w:val="25"/>
        </w:rPr>
        <w:t>What it is</w:t>
      </w:r>
    </w:p>
    <w:p w14:paraId="4F5DB80D" w14:textId="77777777" w:rsidR="004816BF" w:rsidRDefault="00000000">
      <w:pPr>
        <w:spacing w:after="120"/>
      </w:pPr>
      <w:r>
        <w:rPr>
          <w:color w:val="222222"/>
        </w:rPr>
        <w:t>Before your appraisal, you gather the fragments — term reflections (UC11), feedback analysis (UC12), CPD log (UC5), digest actions (UC8), plus a raw brain-dump of everything else — and the AI helps you assemble it into what the meeting actually needs: claims about your year, each backed by evidence, mapped to your objectives.</w:t>
      </w:r>
    </w:p>
    <w:p w14:paraId="596AA17D" w14:textId="77777777" w:rsidR="004816BF" w:rsidRDefault="00000000">
      <w:pPr>
        <w:pStyle w:val="Heading2"/>
        <w:spacing w:before="240" w:after="100"/>
      </w:pPr>
      <w:r>
        <w:rPr>
          <w:b/>
          <w:bCs/>
          <w:color w:val="1F3A5F"/>
          <w:sz w:val="25"/>
          <w:szCs w:val="25"/>
        </w:rPr>
        <w:t>What it's for</w:t>
      </w:r>
    </w:p>
    <w:p w14:paraId="6AC21F49" w14:textId="77777777" w:rsidR="004816BF" w:rsidRDefault="00000000">
      <w:pPr>
        <w:spacing w:after="120"/>
      </w:pPr>
      <w:r>
        <w:rPr>
          <w:color w:val="222222"/>
        </w:rPr>
        <w:t>Appraisals reward teachers who can narrate their year, and most teachers walk in with a vague sense of having worked hard. Thirty minutes of assembly changes the meeting: you arrive with the story and the evidence, and the discussion becomes about your future instead of reconstructing your past.</w:t>
      </w:r>
    </w:p>
    <w:p w14:paraId="34371C6C"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2D81A21"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414A1A19" w14:textId="77777777" w:rsidR="004816BF" w:rsidRDefault="00000000">
            <w:r>
              <w:rPr>
                <w:i/>
                <w:iCs/>
                <w:color w:val="222222"/>
              </w:rPr>
              <w:t>“Help me prepare for my appraisal. My objectives this year were: [paste them]. Here are my notes, reflections and records: [paste/upload]. Build me: 1) an honest assessment against each objective — met, partially met, or not, with the evidence from my notes; 2) three achievements beyond the objectives that deserve airtime; 3) the development areas I should name before my appraiser does, framed constructively; 4) what I should ask for — CPD, opportunities, support — with the case for each; 5) a one-page summary I could share in advance. Don't inflate anything: claims I can't evidence get flagged, not polished.”</w:t>
            </w:r>
          </w:p>
        </w:tc>
      </w:tr>
    </w:tbl>
    <w:p w14:paraId="476F5727" w14:textId="77777777" w:rsidR="004816BF" w:rsidRDefault="00000000">
      <w:pPr>
        <w:spacing w:before="100" w:after="120"/>
      </w:pPr>
      <w:r>
        <w:rPr>
          <w:b/>
          <w:bCs/>
          <w:color w:val="222222"/>
          <w:sz w:val="20"/>
          <w:szCs w:val="20"/>
        </w:rPr>
        <w:t xml:space="preserve">Why it works: </w:t>
      </w:r>
      <w:r>
        <w:rPr>
          <w:color w:val="222222"/>
          <w:sz w:val="20"/>
          <w:szCs w:val="20"/>
        </w:rPr>
        <w:t>naming your development areas first (point 3) flips the appraisal dynamic — and “flagged, not polished” keeps the whole document honest enough to stand behind.</w:t>
      </w:r>
    </w:p>
    <w:p w14:paraId="156F53FA"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76557116" w14:textId="77777777">
        <w:tblPrEx>
          <w:tblCellMar>
            <w:top w:w="0" w:type="dxa"/>
            <w:bottom w:w="0" w:type="dxa"/>
          </w:tblCellMar>
        </w:tblPrEx>
        <w:tc>
          <w:tcPr>
            <w:tcW w:w="4680" w:type="dxa"/>
            <w:tcMar>
              <w:top w:w="140" w:type="dxa"/>
              <w:left w:w="160" w:type="dxa"/>
              <w:bottom w:w="140" w:type="dxa"/>
              <w:right w:w="160" w:type="dxa"/>
            </w:tcMar>
          </w:tcPr>
          <w:p w14:paraId="6AF56B5E" w14:textId="77777777" w:rsidR="004816BF" w:rsidRDefault="00000000">
            <w:pPr>
              <w:spacing w:after="100"/>
            </w:pPr>
            <w:r>
              <w:rPr>
                <w:b/>
                <w:bCs/>
                <w:color w:val="0E7C7B"/>
                <w:sz w:val="22"/>
                <w:szCs w:val="22"/>
              </w:rPr>
              <w:t>Claude</w:t>
            </w:r>
          </w:p>
          <w:p w14:paraId="6424F546" w14:textId="77777777" w:rsidR="004816BF" w:rsidRDefault="00000000">
            <w:pPr>
              <w:pStyle w:val="ListParagraph"/>
              <w:numPr>
                <w:ilvl w:val="0"/>
                <w:numId w:val="77"/>
              </w:numPr>
              <w:spacing w:after="80"/>
            </w:pPr>
            <w:r>
              <w:rPr>
                <w:color w:val="222222"/>
                <w:sz w:val="20"/>
                <w:szCs w:val="20"/>
              </w:rPr>
              <w:t>Upload your notes with the prompt (or run it inside the Project where your reflections already live).</w:t>
            </w:r>
          </w:p>
          <w:p w14:paraId="78E26FA5" w14:textId="77777777" w:rsidR="004816BF" w:rsidRDefault="00000000">
            <w:pPr>
              <w:pStyle w:val="ListParagraph"/>
              <w:numPr>
                <w:ilvl w:val="0"/>
                <w:numId w:val="77"/>
              </w:numPr>
              <w:spacing w:after="80"/>
            </w:pPr>
            <w:r>
              <w:rPr>
                <w:color w:val="222222"/>
                <w:sz w:val="20"/>
                <w:szCs w:val="20"/>
              </w:rPr>
              <w:t>Pressure-test it: “Which of these claims would collapse if my appraiser asked for details?”</w:t>
            </w:r>
          </w:p>
        </w:tc>
        <w:tc>
          <w:tcPr>
            <w:tcW w:w="4680" w:type="dxa"/>
            <w:tcMar>
              <w:top w:w="140" w:type="dxa"/>
              <w:left w:w="160" w:type="dxa"/>
              <w:bottom w:w="140" w:type="dxa"/>
              <w:right w:w="160" w:type="dxa"/>
            </w:tcMar>
          </w:tcPr>
          <w:p w14:paraId="21E1F864" w14:textId="77777777" w:rsidR="004816BF" w:rsidRDefault="00000000">
            <w:pPr>
              <w:spacing w:after="100"/>
            </w:pPr>
            <w:r>
              <w:rPr>
                <w:b/>
                <w:bCs/>
                <w:color w:val="0E7C7B"/>
                <w:sz w:val="22"/>
                <w:szCs w:val="22"/>
              </w:rPr>
              <w:t>ChatGPT</w:t>
            </w:r>
          </w:p>
          <w:p w14:paraId="7502DA15" w14:textId="77777777" w:rsidR="004816BF" w:rsidRDefault="00000000">
            <w:pPr>
              <w:pStyle w:val="ListParagraph"/>
              <w:numPr>
                <w:ilvl w:val="0"/>
                <w:numId w:val="78"/>
              </w:numPr>
              <w:spacing w:after="80"/>
            </w:pPr>
            <w:r>
              <w:rPr>
                <w:color w:val="222222"/>
                <w:sz w:val="20"/>
                <w:szCs w:val="20"/>
              </w:rPr>
              <w:t>Upload or paste with the prompt.</w:t>
            </w:r>
          </w:p>
          <w:p w14:paraId="09755BF5" w14:textId="77777777" w:rsidR="004816BF" w:rsidRDefault="00000000">
            <w:pPr>
              <w:pStyle w:val="ListParagraph"/>
              <w:numPr>
                <w:ilvl w:val="0"/>
                <w:numId w:val="78"/>
              </w:numPr>
              <w:spacing w:after="80"/>
            </w:pPr>
            <w:r>
              <w:rPr>
                <w:color w:val="222222"/>
                <w:sz w:val="20"/>
                <w:szCs w:val="20"/>
              </w:rPr>
              <w:t>Ask for the meeting version: “Turn point 4 into the actual sentences I'd use to ask for [the CPD course].”</w:t>
            </w:r>
          </w:p>
        </w:tc>
      </w:tr>
      <w:tr w:rsidR="004816BF" w14:paraId="19E0F7EC" w14:textId="77777777">
        <w:tblPrEx>
          <w:tblCellMar>
            <w:top w:w="0" w:type="dxa"/>
            <w:bottom w:w="0" w:type="dxa"/>
          </w:tblCellMar>
        </w:tblPrEx>
        <w:tc>
          <w:tcPr>
            <w:tcW w:w="4680" w:type="dxa"/>
            <w:tcMar>
              <w:top w:w="140" w:type="dxa"/>
              <w:left w:w="160" w:type="dxa"/>
              <w:bottom w:w="140" w:type="dxa"/>
              <w:right w:w="160" w:type="dxa"/>
            </w:tcMar>
          </w:tcPr>
          <w:p w14:paraId="46E043D7" w14:textId="77777777" w:rsidR="004816BF" w:rsidRDefault="00000000">
            <w:pPr>
              <w:spacing w:after="100"/>
            </w:pPr>
            <w:r>
              <w:rPr>
                <w:b/>
                <w:bCs/>
                <w:color w:val="0E7C7B"/>
                <w:sz w:val="22"/>
                <w:szCs w:val="22"/>
              </w:rPr>
              <w:t>Gemini</w:t>
            </w:r>
          </w:p>
          <w:p w14:paraId="249769D8" w14:textId="77777777" w:rsidR="004816BF" w:rsidRDefault="00000000">
            <w:pPr>
              <w:pStyle w:val="ListParagraph"/>
              <w:numPr>
                <w:ilvl w:val="0"/>
                <w:numId w:val="79"/>
              </w:numPr>
              <w:spacing w:after="80"/>
            </w:pPr>
            <w:r>
              <w:rPr>
                <w:color w:val="222222"/>
                <w:sz w:val="20"/>
                <w:szCs w:val="20"/>
              </w:rPr>
              <w:t>Upload from Drive if that's where records live.</w:t>
            </w:r>
          </w:p>
          <w:p w14:paraId="5FC45C08" w14:textId="77777777" w:rsidR="004816BF" w:rsidRDefault="00000000">
            <w:pPr>
              <w:pStyle w:val="ListParagraph"/>
              <w:numPr>
                <w:ilvl w:val="0"/>
                <w:numId w:val="79"/>
              </w:numPr>
              <w:spacing w:after="80"/>
            </w:pPr>
            <w:r>
              <w:rPr>
                <w:color w:val="222222"/>
                <w:sz w:val="20"/>
                <w:szCs w:val="20"/>
              </w:rPr>
              <w:t>Ask it to format the one-pager as a Google Doc structure you can share with your appraiser beforehand.</w:t>
            </w:r>
          </w:p>
        </w:tc>
        <w:tc>
          <w:tcPr>
            <w:tcW w:w="4680" w:type="dxa"/>
            <w:tcMar>
              <w:top w:w="140" w:type="dxa"/>
              <w:left w:w="160" w:type="dxa"/>
              <w:bottom w:w="140" w:type="dxa"/>
              <w:right w:w="160" w:type="dxa"/>
            </w:tcMar>
          </w:tcPr>
          <w:p w14:paraId="0B0B9393" w14:textId="77777777" w:rsidR="004816BF" w:rsidRDefault="00000000">
            <w:pPr>
              <w:spacing w:after="100"/>
            </w:pPr>
            <w:r>
              <w:rPr>
                <w:b/>
                <w:bCs/>
                <w:color w:val="0E7C7B"/>
                <w:sz w:val="22"/>
                <w:szCs w:val="22"/>
              </w:rPr>
              <w:t>Copilot</w:t>
            </w:r>
          </w:p>
          <w:p w14:paraId="56291AC2" w14:textId="77777777" w:rsidR="004816BF" w:rsidRDefault="00000000">
            <w:pPr>
              <w:pStyle w:val="ListParagraph"/>
              <w:numPr>
                <w:ilvl w:val="0"/>
                <w:numId w:val="80"/>
              </w:numPr>
              <w:spacing w:after="80"/>
            </w:pPr>
            <w:r>
              <w:rPr>
                <w:color w:val="222222"/>
                <w:sz w:val="20"/>
                <w:szCs w:val="20"/>
              </w:rPr>
              <w:t>Attach your files with the prompt.</w:t>
            </w:r>
          </w:p>
          <w:p w14:paraId="01F472B3" w14:textId="77777777" w:rsidR="004816BF" w:rsidRDefault="00000000">
            <w:pPr>
              <w:pStyle w:val="ListParagraph"/>
              <w:numPr>
                <w:ilvl w:val="0"/>
                <w:numId w:val="80"/>
              </w:numPr>
              <w:spacing w:after="80"/>
            </w:pPr>
            <w:r>
              <w:rPr>
                <w:color w:val="222222"/>
                <w:sz w:val="20"/>
                <w:szCs w:val="20"/>
              </w:rPr>
              <w:t>If your school uses Microsoft 365 Copilot, it can help surface evidence you forgot — emails of thanks, projects in Teams — before you assemble.</w:t>
            </w:r>
          </w:p>
        </w:tc>
      </w:tr>
    </w:tbl>
    <w:p w14:paraId="6693E9BB" w14:textId="77777777" w:rsidR="004816BF" w:rsidRDefault="00000000">
      <w:pPr>
        <w:pStyle w:val="Heading2"/>
        <w:spacing w:before="240" w:after="100"/>
      </w:pPr>
      <w:r>
        <w:rPr>
          <w:b/>
          <w:bCs/>
          <w:color w:val="1F3A5F"/>
          <w:sz w:val="25"/>
          <w:szCs w:val="25"/>
        </w:rPr>
        <w:t>What good looks like</w:t>
      </w:r>
    </w:p>
    <w:p w14:paraId="537AA956" w14:textId="77777777" w:rsidR="004816BF" w:rsidRDefault="00000000">
      <w:pPr>
        <w:spacing w:after="120"/>
      </w:pPr>
      <w:r>
        <w:rPr>
          <w:color w:val="222222"/>
        </w:rPr>
        <w:t>Every claim traceable to something real, an honest 'partially met' where that's the truth (a document that says you smashed everything is a document your appraiser discounts), development areas that sound like ownership rather than confession, and asks with a case attached.</w:t>
      </w:r>
    </w:p>
    <w:p w14:paraId="23BF327E" w14:textId="77777777" w:rsidR="004816BF" w:rsidRDefault="00000000">
      <w:pPr>
        <w:pStyle w:val="Heading2"/>
        <w:spacing w:before="240" w:after="100"/>
      </w:pPr>
      <w:r>
        <w:rPr>
          <w:b/>
          <w:bCs/>
          <w:color w:val="1F3A5F"/>
          <w:sz w:val="25"/>
          <w:szCs w:val="25"/>
        </w:rPr>
        <w:t>If it's not working…</w:t>
      </w:r>
    </w:p>
    <w:p w14:paraId="7900D4FA" w14:textId="77777777" w:rsidR="004816BF" w:rsidRDefault="00000000">
      <w:pPr>
        <w:pStyle w:val="ListParagraph"/>
        <w:numPr>
          <w:ilvl w:val="0"/>
          <w:numId w:val="5"/>
        </w:numPr>
        <w:spacing w:after="80"/>
      </w:pPr>
      <w:r>
        <w:rPr>
          <w:color w:val="222222"/>
        </w:rPr>
        <w:lastRenderedPageBreak/>
        <w:t>Thin evidence for an objective? Ask: “What evidence would I need, and what could I still gather in the next fortnight?” — then gather it.</w:t>
      </w:r>
    </w:p>
    <w:p w14:paraId="2FF7666B" w14:textId="77777777" w:rsidR="004816BF" w:rsidRDefault="00000000">
      <w:pPr>
        <w:pStyle w:val="ListParagraph"/>
        <w:numPr>
          <w:ilvl w:val="0"/>
          <w:numId w:val="5"/>
        </w:numPr>
        <w:spacing w:after="80"/>
      </w:pPr>
      <w:r>
        <w:rPr>
          <w:color w:val="222222"/>
        </w:rPr>
        <w:t>Reads as boastful? “Rewrite in the voice of someone confident but understated — evidence carries the weight, adjectives don't.”</w:t>
      </w:r>
    </w:p>
    <w:p w14:paraId="4120EA6B"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0D7CE20"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26CDD2A7" w14:textId="77777777" w:rsidR="004816BF" w:rsidRDefault="00000000">
            <w:pPr>
              <w:pStyle w:val="ListParagraph"/>
              <w:numPr>
                <w:ilvl w:val="0"/>
                <w:numId w:val="6"/>
              </w:numPr>
              <w:spacing w:after="80"/>
            </w:pPr>
            <w:r>
              <w:rPr>
                <w:color w:val="222222"/>
              </w:rPr>
              <w:t>Check policy before uploading school records, and strip student names from anything you paste (Golden Rules 1–2). Your own reflections are yours; data reports are the school's.</w:t>
            </w:r>
          </w:p>
          <w:p w14:paraId="41172AF5" w14:textId="77777777" w:rsidR="004816BF" w:rsidRDefault="00000000">
            <w:pPr>
              <w:pStyle w:val="ListParagraph"/>
              <w:numPr>
                <w:ilvl w:val="0"/>
                <w:numId w:val="6"/>
              </w:numPr>
            </w:pPr>
            <w:r>
              <w:rPr>
                <w:color w:val="222222"/>
              </w:rPr>
              <w:t>The document supports the conversation — it isn't a substitute for having one. Send the one-pager ahead, then talk like a human.</w:t>
            </w:r>
          </w:p>
        </w:tc>
      </w:tr>
    </w:tbl>
    <w:p w14:paraId="620B6249" w14:textId="77777777" w:rsidR="004816BF" w:rsidRDefault="00000000">
      <w:pPr>
        <w:pStyle w:val="Heading2"/>
        <w:spacing w:before="240" w:after="100"/>
      </w:pPr>
      <w:r>
        <w:rPr>
          <w:b/>
          <w:bCs/>
          <w:color w:val="1F3A5F"/>
          <w:sz w:val="25"/>
          <w:szCs w:val="25"/>
        </w:rPr>
        <w:t>↻ Make it a routine</w:t>
      </w:r>
    </w:p>
    <w:p w14:paraId="69C6815B" w14:textId="77777777" w:rsidR="004816BF" w:rsidRDefault="00000000">
      <w:pPr>
        <w:spacing w:after="120"/>
      </w:pPr>
      <w:r>
        <w:rPr>
          <w:color w:val="222222"/>
        </w:rPr>
        <w:t xml:space="preserve">Annually before appraisal — but the real routine is upstream: the saving habits from UC8, UC11 and UC12 mean this takes 30 minutes instead of a lost weekend. </w:t>
      </w:r>
      <w:r>
        <w:rPr>
          <w:i/>
          <w:iCs/>
          <w:color w:val="555555"/>
        </w:rPr>
        <w:t>How to schedule it on each platform: see page F3.</w:t>
      </w:r>
    </w:p>
    <w:p w14:paraId="7F5D5D0B"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9A64FDE"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3BC758CC" w14:textId="77777777" w:rsidR="004816BF" w:rsidRDefault="00000000">
            <w:r>
              <w:rPr>
                <w:b/>
                <w:bCs/>
                <w:color w:val="222222"/>
              </w:rPr>
              <w:t xml:space="preserve">Run the meeting in reverse. </w:t>
            </w:r>
            <w:r>
              <w:rPr>
                <w:color w:val="222222"/>
              </w:rPr>
              <w:t>Give the AI your one-pager and have it role-play your appraiser — including the awkward questions (“Why wasn't objective 2 met?”). Ten minutes of UC19-style rehearsal on your own document, and nothing in the real meeting will surprise you.</w:t>
            </w:r>
          </w:p>
        </w:tc>
      </w:tr>
    </w:tbl>
    <w:p w14:paraId="2C52D59C" w14:textId="77777777" w:rsidR="004816BF" w:rsidRDefault="00000000">
      <w:pPr>
        <w:pStyle w:val="Heading2"/>
        <w:spacing w:before="240" w:after="100"/>
      </w:pPr>
      <w:r>
        <w:rPr>
          <w:b/>
          <w:bCs/>
          <w:color w:val="1F3A5F"/>
          <w:sz w:val="25"/>
          <w:szCs w:val="25"/>
        </w:rPr>
        <w:t>Where to save it</w:t>
      </w:r>
    </w:p>
    <w:p w14:paraId="00D992F9" w14:textId="77777777" w:rsidR="004816BF" w:rsidRDefault="00000000">
      <w:pPr>
        <w:spacing w:after="120"/>
      </w:pPr>
      <w:r>
        <w:rPr>
          <w:color w:val="222222"/>
        </w:rPr>
        <w:t xml:space="preserve">The one-pager into Career/Appraisals, dated. Consecutive years of these are the spine of every application you'll ever write — and of UC27. </w:t>
      </w:r>
      <w:r>
        <w:rPr>
          <w:i/>
          <w:iCs/>
          <w:color w:val="555555"/>
        </w:rPr>
        <w:t>(Optional — see page F4. Skip freely if you haven't set up a knowledge base.)</w:t>
      </w:r>
    </w:p>
    <w:p w14:paraId="35E81101"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59A9F39"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22E13632" w14:textId="77777777" w:rsidR="004816BF" w:rsidRDefault="00000000">
            <w:pPr>
              <w:spacing w:after="40"/>
            </w:pPr>
            <w:r>
              <w:rPr>
                <w:b/>
                <w:bCs/>
                <w:color w:val="FFFFFF"/>
                <w:sz w:val="20"/>
                <w:szCs w:val="20"/>
              </w:rPr>
              <w:lastRenderedPageBreak/>
              <w:t>USE CASE 21</w:t>
            </w:r>
          </w:p>
          <w:p w14:paraId="34E8F182" w14:textId="77777777" w:rsidR="004816BF" w:rsidRDefault="00000000">
            <w:pPr>
              <w:spacing w:after="60"/>
            </w:pPr>
            <w:r>
              <w:rPr>
                <w:b/>
                <w:bCs/>
                <w:color w:val="FFFFFF"/>
                <w:sz w:val="32"/>
                <w:szCs w:val="32"/>
              </w:rPr>
              <w:t>Prepare to Be Observed — Anticipate the Questions</w:t>
            </w:r>
          </w:p>
          <w:p w14:paraId="6785DDCB" w14:textId="77777777" w:rsidR="004816BF" w:rsidRDefault="00000000">
            <w:r>
              <w:rPr>
                <w:color w:val="FFFFFF"/>
              </w:rPr>
              <w:t>⏱ 20 minutes    ●  Beginner</w:t>
            </w:r>
          </w:p>
        </w:tc>
      </w:tr>
    </w:tbl>
    <w:p w14:paraId="67DB0574" w14:textId="77777777" w:rsidR="004816BF" w:rsidRDefault="004816BF">
      <w:pPr>
        <w:spacing w:after="60"/>
      </w:pPr>
    </w:p>
    <w:p w14:paraId="586D1260" w14:textId="77777777" w:rsidR="004816BF" w:rsidRDefault="00000000">
      <w:pPr>
        <w:pStyle w:val="Heading2"/>
        <w:spacing w:before="240" w:after="100"/>
      </w:pPr>
      <w:r>
        <w:rPr>
          <w:b/>
          <w:bCs/>
          <w:color w:val="1F3A5F"/>
          <w:sz w:val="25"/>
          <w:szCs w:val="25"/>
        </w:rPr>
        <w:t>What it is</w:t>
      </w:r>
    </w:p>
    <w:p w14:paraId="6B66C18B" w14:textId="77777777" w:rsidR="004816BF" w:rsidRDefault="00000000">
      <w:pPr>
        <w:spacing w:after="120"/>
      </w:pPr>
      <w:r>
        <w:rPr>
          <w:color w:val="222222"/>
        </w:rPr>
        <w:t>Before a formal observation or learning walk, you give the AI your lesson plan and the school's observation focus, and it plays the observer: predicting what they'll notice, asking the post-lesson questions you'll face, and helping you see your own plan through an observer's eyes — including the weak spots.</w:t>
      </w:r>
    </w:p>
    <w:p w14:paraId="601BD513" w14:textId="77777777" w:rsidR="004816BF" w:rsidRDefault="00000000">
      <w:pPr>
        <w:pStyle w:val="Heading2"/>
        <w:spacing w:before="240" w:after="100"/>
      </w:pPr>
      <w:r>
        <w:rPr>
          <w:b/>
          <w:bCs/>
          <w:color w:val="1F3A5F"/>
          <w:sz w:val="25"/>
          <w:szCs w:val="25"/>
        </w:rPr>
        <w:t>What it's for</w:t>
      </w:r>
    </w:p>
    <w:p w14:paraId="26CA232E" w14:textId="77777777" w:rsidR="004816BF" w:rsidRDefault="00000000">
      <w:pPr>
        <w:spacing w:after="120"/>
      </w:pPr>
      <w:r>
        <w:rPr>
          <w:color w:val="222222"/>
        </w:rPr>
        <w:t>Observation nerves come from unpredictability. Most of it is predictable: observers look where the school's priorities point, and post-lesson questions follow a known shape (why this task, how do you know they learned, what about the quiet ones). Twenty minutes converts dread into preparation — and, combined with UC12, turns observation into evidence you commissioned.</w:t>
      </w:r>
    </w:p>
    <w:p w14:paraId="33B4570E"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C8E9815"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287C8888" w14:textId="77777777" w:rsidR="004816BF" w:rsidRDefault="00000000">
            <w:r>
              <w:rPr>
                <w:i/>
                <w:iCs/>
                <w:color w:val="222222"/>
              </w:rPr>
              <w:t>“I'm being observed [next Tuesday, Year 9, this lesson plan: paste]. The school's current focus is [adaptive teaching]; my own development area (from my feedback analysis) is [stretch for high attainers]. Play the observer: 1) walk through my plan and predict what you'd note — strengths and concerns — especially against the school focus; 2) identify the moment in the lesson where things are most likely to wobble; 3) then hold the post-lesson conversation with me, one question at a time, pressing on anything vague. End with the two adjustments to the plan that would most improve what an observer sees AND what students learn — in that combined order, no gimmicks.”</w:t>
            </w:r>
          </w:p>
        </w:tc>
      </w:tr>
    </w:tbl>
    <w:p w14:paraId="156D2CD5" w14:textId="77777777" w:rsidR="004816BF" w:rsidRDefault="00000000">
      <w:pPr>
        <w:spacing w:before="100" w:after="120"/>
      </w:pPr>
      <w:r>
        <w:rPr>
          <w:b/>
          <w:bCs/>
          <w:color w:val="222222"/>
          <w:sz w:val="20"/>
          <w:szCs w:val="20"/>
        </w:rPr>
        <w:t xml:space="preserve">Why it works: </w:t>
      </w:r>
      <w:r>
        <w:rPr>
          <w:color w:val="222222"/>
          <w:sz w:val="20"/>
          <w:szCs w:val="20"/>
        </w:rPr>
        <w:t>“what an observer sees AND what students learn” wards off performance-lesson advice — the adjustments should be ones worth making anyway.</w:t>
      </w:r>
    </w:p>
    <w:p w14:paraId="185D9AA2"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5BBB4F78" w14:textId="77777777">
        <w:tblPrEx>
          <w:tblCellMar>
            <w:top w:w="0" w:type="dxa"/>
            <w:bottom w:w="0" w:type="dxa"/>
          </w:tblCellMar>
        </w:tblPrEx>
        <w:tc>
          <w:tcPr>
            <w:tcW w:w="4680" w:type="dxa"/>
            <w:tcMar>
              <w:top w:w="140" w:type="dxa"/>
              <w:left w:w="160" w:type="dxa"/>
              <w:bottom w:w="140" w:type="dxa"/>
              <w:right w:w="160" w:type="dxa"/>
            </w:tcMar>
          </w:tcPr>
          <w:p w14:paraId="5A01F59E" w14:textId="77777777" w:rsidR="004816BF" w:rsidRDefault="00000000">
            <w:pPr>
              <w:spacing w:after="100"/>
            </w:pPr>
            <w:r>
              <w:rPr>
                <w:b/>
                <w:bCs/>
                <w:color w:val="0E7C7B"/>
                <w:sz w:val="22"/>
                <w:szCs w:val="22"/>
              </w:rPr>
              <w:t>Claude</w:t>
            </w:r>
          </w:p>
          <w:p w14:paraId="18389427" w14:textId="77777777" w:rsidR="004816BF" w:rsidRDefault="00000000">
            <w:pPr>
              <w:pStyle w:val="ListParagraph"/>
              <w:numPr>
                <w:ilvl w:val="0"/>
                <w:numId w:val="81"/>
              </w:numPr>
              <w:spacing w:after="80"/>
            </w:pPr>
            <w:r>
              <w:rPr>
                <w:color w:val="222222"/>
                <w:sz w:val="20"/>
                <w:szCs w:val="20"/>
              </w:rPr>
              <w:t>Paste plan and prompt; answer the post-lesson questions in full sentences.</w:t>
            </w:r>
          </w:p>
          <w:p w14:paraId="4D986945" w14:textId="77777777" w:rsidR="004816BF" w:rsidRDefault="00000000">
            <w:pPr>
              <w:pStyle w:val="ListParagraph"/>
              <w:numPr>
                <w:ilvl w:val="0"/>
                <w:numId w:val="81"/>
              </w:numPr>
              <w:spacing w:after="80"/>
            </w:pPr>
            <w:r>
              <w:rPr>
                <w:color w:val="222222"/>
                <w:sz w:val="20"/>
                <w:szCs w:val="20"/>
              </w:rPr>
              <w:t>Ask: “Which of my answers was weakest, and what would a stronger version sound like?”</w:t>
            </w:r>
          </w:p>
        </w:tc>
        <w:tc>
          <w:tcPr>
            <w:tcW w:w="4680" w:type="dxa"/>
            <w:tcMar>
              <w:top w:w="140" w:type="dxa"/>
              <w:left w:w="160" w:type="dxa"/>
              <w:bottom w:w="140" w:type="dxa"/>
              <w:right w:w="160" w:type="dxa"/>
            </w:tcMar>
          </w:tcPr>
          <w:p w14:paraId="6B0B5262" w14:textId="77777777" w:rsidR="004816BF" w:rsidRDefault="00000000">
            <w:pPr>
              <w:spacing w:after="100"/>
            </w:pPr>
            <w:r>
              <w:rPr>
                <w:b/>
                <w:bCs/>
                <w:color w:val="0E7C7B"/>
                <w:sz w:val="22"/>
                <w:szCs w:val="22"/>
              </w:rPr>
              <w:t>ChatGPT</w:t>
            </w:r>
          </w:p>
          <w:p w14:paraId="2C645D08" w14:textId="77777777" w:rsidR="004816BF" w:rsidRDefault="00000000">
            <w:pPr>
              <w:pStyle w:val="ListParagraph"/>
              <w:numPr>
                <w:ilvl w:val="0"/>
                <w:numId w:val="82"/>
              </w:numPr>
              <w:spacing w:after="80"/>
            </w:pPr>
            <w:r>
              <w:rPr>
                <w:color w:val="222222"/>
                <w:sz w:val="20"/>
                <w:szCs w:val="20"/>
              </w:rPr>
              <w:t>Paste plan and prompt; do the post-lesson conversation in voice mode.</w:t>
            </w:r>
          </w:p>
          <w:p w14:paraId="2151D73F" w14:textId="77777777" w:rsidR="004816BF" w:rsidRDefault="00000000">
            <w:pPr>
              <w:pStyle w:val="ListParagraph"/>
              <w:numPr>
                <w:ilvl w:val="0"/>
                <w:numId w:val="82"/>
              </w:numPr>
              <w:spacing w:after="80"/>
            </w:pPr>
            <w:r>
              <w:rPr>
                <w:color w:val="222222"/>
                <w:sz w:val="20"/>
                <w:szCs w:val="20"/>
              </w:rPr>
              <w:t>Ask for the wobble-moment contingency: “If the practical overruns, what do I cut and what do I never cut?”</w:t>
            </w:r>
          </w:p>
        </w:tc>
      </w:tr>
      <w:tr w:rsidR="004816BF" w14:paraId="46844D80" w14:textId="77777777">
        <w:tblPrEx>
          <w:tblCellMar>
            <w:top w:w="0" w:type="dxa"/>
            <w:bottom w:w="0" w:type="dxa"/>
          </w:tblCellMar>
        </w:tblPrEx>
        <w:tc>
          <w:tcPr>
            <w:tcW w:w="4680" w:type="dxa"/>
            <w:tcMar>
              <w:top w:w="140" w:type="dxa"/>
              <w:left w:w="160" w:type="dxa"/>
              <w:bottom w:w="140" w:type="dxa"/>
              <w:right w:w="160" w:type="dxa"/>
            </w:tcMar>
          </w:tcPr>
          <w:p w14:paraId="3BE4A8A7" w14:textId="77777777" w:rsidR="004816BF" w:rsidRDefault="00000000">
            <w:pPr>
              <w:spacing w:after="100"/>
            </w:pPr>
            <w:r>
              <w:rPr>
                <w:b/>
                <w:bCs/>
                <w:color w:val="0E7C7B"/>
                <w:sz w:val="22"/>
                <w:szCs w:val="22"/>
              </w:rPr>
              <w:t>Gemini</w:t>
            </w:r>
          </w:p>
          <w:p w14:paraId="4E26E463" w14:textId="77777777" w:rsidR="004816BF" w:rsidRDefault="00000000">
            <w:pPr>
              <w:pStyle w:val="ListParagraph"/>
              <w:numPr>
                <w:ilvl w:val="0"/>
                <w:numId w:val="83"/>
              </w:numPr>
              <w:spacing w:after="80"/>
            </w:pPr>
            <w:r>
              <w:rPr>
                <w:color w:val="222222"/>
                <w:sz w:val="20"/>
                <w:szCs w:val="20"/>
              </w:rPr>
              <w:t>Paste plan and prompt.</w:t>
            </w:r>
          </w:p>
          <w:p w14:paraId="45147C03" w14:textId="77777777" w:rsidR="004816BF" w:rsidRDefault="00000000">
            <w:pPr>
              <w:pStyle w:val="ListParagraph"/>
              <w:numPr>
                <w:ilvl w:val="0"/>
                <w:numId w:val="83"/>
              </w:numPr>
              <w:spacing w:after="80"/>
            </w:pPr>
            <w:r>
              <w:rPr>
                <w:color w:val="222222"/>
                <w:sz w:val="20"/>
                <w:szCs w:val="20"/>
              </w:rPr>
              <w:t>Ask it to check your plan's key subject content against sources while it's at it — nothing undermines an observation like a slip an observer catches.</w:t>
            </w:r>
          </w:p>
        </w:tc>
        <w:tc>
          <w:tcPr>
            <w:tcW w:w="4680" w:type="dxa"/>
            <w:tcMar>
              <w:top w:w="140" w:type="dxa"/>
              <w:left w:w="160" w:type="dxa"/>
              <w:bottom w:w="140" w:type="dxa"/>
              <w:right w:w="160" w:type="dxa"/>
            </w:tcMar>
          </w:tcPr>
          <w:p w14:paraId="3DE654F5" w14:textId="77777777" w:rsidR="004816BF" w:rsidRDefault="00000000">
            <w:pPr>
              <w:spacing w:after="100"/>
            </w:pPr>
            <w:r>
              <w:rPr>
                <w:b/>
                <w:bCs/>
                <w:color w:val="0E7C7B"/>
                <w:sz w:val="22"/>
                <w:szCs w:val="22"/>
              </w:rPr>
              <w:t>Copilot</w:t>
            </w:r>
          </w:p>
          <w:p w14:paraId="48561AFD" w14:textId="77777777" w:rsidR="004816BF" w:rsidRDefault="00000000">
            <w:pPr>
              <w:pStyle w:val="ListParagraph"/>
              <w:numPr>
                <w:ilvl w:val="0"/>
                <w:numId w:val="84"/>
              </w:numPr>
              <w:spacing w:after="80"/>
            </w:pPr>
            <w:r>
              <w:rPr>
                <w:color w:val="222222"/>
                <w:sz w:val="20"/>
                <w:szCs w:val="20"/>
              </w:rPr>
              <w:t>Attach the plan (Word-friendly) and run the prompt.</w:t>
            </w:r>
          </w:p>
          <w:p w14:paraId="2A56298A" w14:textId="77777777" w:rsidR="004816BF" w:rsidRDefault="00000000">
            <w:pPr>
              <w:pStyle w:val="ListParagraph"/>
              <w:numPr>
                <w:ilvl w:val="0"/>
                <w:numId w:val="84"/>
              </w:numPr>
              <w:spacing w:after="80"/>
            </w:pPr>
            <w:r>
              <w:rPr>
                <w:color w:val="222222"/>
                <w:sz w:val="20"/>
                <w:szCs w:val="20"/>
              </w:rPr>
              <w:t>Ask for a one-line rationale for each lesson phase — having the 'why' ready is most of the post-lesson battle.</w:t>
            </w:r>
          </w:p>
        </w:tc>
      </w:tr>
    </w:tbl>
    <w:p w14:paraId="5C9E1472" w14:textId="77777777" w:rsidR="004816BF" w:rsidRDefault="00000000">
      <w:pPr>
        <w:pStyle w:val="Heading2"/>
        <w:spacing w:before="240" w:after="100"/>
      </w:pPr>
      <w:r>
        <w:rPr>
          <w:b/>
          <w:bCs/>
          <w:color w:val="1F3A5F"/>
          <w:sz w:val="25"/>
          <w:szCs w:val="25"/>
        </w:rPr>
        <w:t>What good looks like</w:t>
      </w:r>
    </w:p>
    <w:p w14:paraId="3783374D" w14:textId="77777777" w:rsidR="004816BF" w:rsidRDefault="00000000">
      <w:pPr>
        <w:spacing w:after="120"/>
      </w:pPr>
      <w:r>
        <w:rPr>
          <w:color w:val="222222"/>
        </w:rPr>
        <w:t>Predictions specific to your plan (not generic observation advice), a wobble-moment you recognise as true, post-lesson questions that make you sweat slightly in rehearsal, and two adjustments you'd defend as good teaching even if no one were watching.</w:t>
      </w:r>
    </w:p>
    <w:p w14:paraId="3FED4F4D" w14:textId="77777777" w:rsidR="004816BF" w:rsidRDefault="00000000">
      <w:pPr>
        <w:pStyle w:val="Heading2"/>
        <w:spacing w:before="240" w:after="100"/>
      </w:pPr>
      <w:r>
        <w:rPr>
          <w:b/>
          <w:bCs/>
          <w:color w:val="1F3A5F"/>
          <w:sz w:val="25"/>
          <w:szCs w:val="25"/>
        </w:rPr>
        <w:t>If it's not working…</w:t>
      </w:r>
    </w:p>
    <w:p w14:paraId="0E081E02" w14:textId="77777777" w:rsidR="004816BF" w:rsidRDefault="00000000">
      <w:pPr>
        <w:pStyle w:val="ListParagraph"/>
        <w:numPr>
          <w:ilvl w:val="0"/>
          <w:numId w:val="5"/>
        </w:numPr>
        <w:spacing w:after="80"/>
      </w:pPr>
      <w:r>
        <w:rPr>
          <w:color w:val="222222"/>
        </w:rPr>
        <w:lastRenderedPageBreak/>
        <w:t>Feedback too generic? Paste the school's actual observation form or focus criteria — the prediction sharpens immediately.</w:t>
      </w:r>
    </w:p>
    <w:p w14:paraId="6873EED1" w14:textId="77777777" w:rsidR="004816BF" w:rsidRDefault="00000000">
      <w:pPr>
        <w:pStyle w:val="ListParagraph"/>
        <w:numPr>
          <w:ilvl w:val="0"/>
          <w:numId w:val="5"/>
        </w:numPr>
        <w:spacing w:after="80"/>
      </w:pPr>
      <w:r>
        <w:rPr>
          <w:color w:val="222222"/>
        </w:rPr>
        <w:t>It suggests performative tweaks? “Remove anything I wouldn't do in an unobserved lesson. Again.”</w:t>
      </w:r>
    </w:p>
    <w:p w14:paraId="429DBBB1"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352EA96"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38364121" w14:textId="77777777" w:rsidR="004816BF" w:rsidRDefault="00000000">
            <w:pPr>
              <w:pStyle w:val="ListParagraph"/>
              <w:numPr>
                <w:ilvl w:val="0"/>
                <w:numId w:val="6"/>
              </w:numPr>
              <w:spacing w:after="80"/>
            </w:pPr>
            <w:r>
              <w:rPr>
                <w:color w:val="222222"/>
              </w:rPr>
              <w:t>Prepare the lesson, not a performance. Observers are good at spotting the one-off show lesson — and the point of this use case is a better lesson, not a better act.</w:t>
            </w:r>
          </w:p>
          <w:p w14:paraId="146D61F0" w14:textId="77777777" w:rsidR="004816BF" w:rsidRDefault="00000000">
            <w:pPr>
              <w:pStyle w:val="ListParagraph"/>
              <w:numPr>
                <w:ilvl w:val="0"/>
                <w:numId w:val="6"/>
              </w:numPr>
            </w:pPr>
            <w:r>
              <w:rPr>
                <w:color w:val="222222"/>
              </w:rPr>
              <w:t>Plan and focus criteria are fine to paste; class lists and student details are not (Golden Rule 1).</w:t>
            </w:r>
          </w:p>
        </w:tc>
      </w:tr>
    </w:tbl>
    <w:p w14:paraId="5EFE5162" w14:textId="77777777" w:rsidR="004816BF" w:rsidRDefault="00000000">
      <w:pPr>
        <w:pStyle w:val="Heading2"/>
        <w:spacing w:before="240" w:after="100"/>
      </w:pPr>
      <w:r>
        <w:rPr>
          <w:b/>
          <w:bCs/>
          <w:color w:val="1F3A5F"/>
          <w:sz w:val="25"/>
          <w:szCs w:val="25"/>
        </w:rPr>
        <w:t>↻ Make it a routine</w:t>
      </w:r>
    </w:p>
    <w:p w14:paraId="5D851516" w14:textId="77777777" w:rsidR="004816BF" w:rsidRDefault="00000000">
      <w:pPr>
        <w:spacing w:after="120"/>
      </w:pPr>
      <w:r>
        <w:rPr>
          <w:color w:val="222222"/>
        </w:rPr>
        <w:t xml:space="preserve">Triggered by observation windows. Afterwards, close the loop: real feedback into UC12's dataset, and a UC9 debrief while it's fresh. </w:t>
      </w:r>
      <w:r>
        <w:rPr>
          <w:i/>
          <w:iCs/>
          <w:color w:val="555555"/>
        </w:rPr>
        <w:t>How to schedule it on each platform: see page F3.</w:t>
      </w:r>
    </w:p>
    <w:p w14:paraId="5586C9D4"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A5D76BD"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2EF9A5E1" w14:textId="77777777" w:rsidR="004816BF" w:rsidRDefault="00000000">
            <w:r>
              <w:rPr>
                <w:b/>
                <w:bCs/>
                <w:color w:val="222222"/>
              </w:rPr>
              <w:t xml:space="preserve">Commission the observation. </w:t>
            </w:r>
            <w:r>
              <w:rPr>
                <w:color w:val="222222"/>
              </w:rPr>
              <w:t>Send your observer a line beforehand: “My development focus is X — I'd value your eyes on that specifically.” (UC12's extension, now in action.) Teachers who direct their own observation get feedback worth analysing — and observers remember them as professionals driving their own development.</w:t>
            </w:r>
          </w:p>
        </w:tc>
      </w:tr>
    </w:tbl>
    <w:p w14:paraId="2EA10DDF" w14:textId="77777777" w:rsidR="004816BF" w:rsidRDefault="00000000">
      <w:pPr>
        <w:pStyle w:val="Heading2"/>
        <w:spacing w:before="240" w:after="100"/>
      </w:pPr>
      <w:r>
        <w:rPr>
          <w:b/>
          <w:bCs/>
          <w:color w:val="1F3A5F"/>
          <w:sz w:val="25"/>
          <w:szCs w:val="25"/>
        </w:rPr>
        <w:t>Where to save it</w:t>
      </w:r>
    </w:p>
    <w:p w14:paraId="739DFC59" w14:textId="77777777" w:rsidR="004816BF" w:rsidRDefault="00000000">
      <w:pPr>
        <w:spacing w:after="120"/>
      </w:pPr>
      <w:r>
        <w:rPr>
          <w:color w:val="222222"/>
        </w:rPr>
        <w:t xml:space="preserve">The predicted-vs-actual comparison into Career/Feedback after the event — where your predictions miss is itself a finding about your self-awareness. </w:t>
      </w:r>
      <w:r>
        <w:rPr>
          <w:i/>
          <w:iCs/>
          <w:color w:val="555555"/>
        </w:rPr>
        <w:t>(Optional — see page F4. Skip freely if you haven't set up a knowledge base.)</w:t>
      </w:r>
    </w:p>
    <w:p w14:paraId="0EE6E875" w14:textId="77777777" w:rsidR="004816BF" w:rsidRDefault="00000000">
      <w:r>
        <w:br w:type="page"/>
      </w:r>
    </w:p>
    <w:p w14:paraId="4B708960" w14:textId="77777777" w:rsidR="004816BF" w:rsidRDefault="00000000">
      <w:pPr>
        <w:pStyle w:val="Heading1"/>
        <w:spacing w:before="300" w:after="80"/>
      </w:pPr>
      <w:r>
        <w:rPr>
          <w:b/>
          <w:bCs/>
          <w:color w:val="1F3A5F"/>
          <w:sz w:val="30"/>
          <w:szCs w:val="30"/>
        </w:rPr>
        <w:lastRenderedPageBreak/>
        <w:t>Section E — Developing Others</w:t>
      </w:r>
    </w:p>
    <w:p w14:paraId="3752FC8B" w14:textId="77777777" w:rsidR="004816BF" w:rsidRDefault="00000000">
      <w:pPr>
        <w:spacing w:after="200"/>
      </w:pPr>
      <w:r>
        <w:rPr>
          <w:color w:val="222222"/>
        </w:rPr>
        <w:t>Five use cases for the moment your development becomes other people's: training you deliver, colleagues you mentor, meetings you lead. The multiplier section — and the strongest evidence there is when appraisal time comes.</w:t>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1CF49A4"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05AF4414" w14:textId="77777777" w:rsidR="004816BF" w:rsidRDefault="00000000">
            <w:pPr>
              <w:spacing w:after="40"/>
            </w:pPr>
            <w:r>
              <w:rPr>
                <w:b/>
                <w:bCs/>
                <w:color w:val="FFFFFF"/>
                <w:sz w:val="20"/>
                <w:szCs w:val="20"/>
              </w:rPr>
              <w:t>USE CASE 22</w:t>
            </w:r>
          </w:p>
          <w:p w14:paraId="2FD3761A" w14:textId="77777777" w:rsidR="004816BF" w:rsidRDefault="00000000">
            <w:pPr>
              <w:spacing w:after="60"/>
            </w:pPr>
            <w:r>
              <w:rPr>
                <w:b/>
                <w:bCs/>
                <w:color w:val="FFFFFF"/>
                <w:sz w:val="32"/>
                <w:szCs w:val="32"/>
              </w:rPr>
              <w:t>Design a CPD Session or Staff Training You're Delivering</w:t>
            </w:r>
          </w:p>
          <w:p w14:paraId="5E669E2F" w14:textId="77777777" w:rsidR="004816BF" w:rsidRDefault="00000000">
            <w:r>
              <w:rPr>
                <w:color w:val="FFFFFF"/>
              </w:rPr>
              <w:t>⏱ 30 minutes    ●  Intermediate</w:t>
            </w:r>
          </w:p>
        </w:tc>
      </w:tr>
    </w:tbl>
    <w:p w14:paraId="2848E6E1" w14:textId="77777777" w:rsidR="004816BF" w:rsidRDefault="004816BF">
      <w:pPr>
        <w:spacing w:after="60"/>
      </w:pPr>
    </w:p>
    <w:p w14:paraId="0FCE1876" w14:textId="77777777" w:rsidR="004816BF" w:rsidRDefault="00000000">
      <w:pPr>
        <w:pStyle w:val="Heading2"/>
        <w:spacing w:before="240" w:after="100"/>
      </w:pPr>
      <w:r>
        <w:rPr>
          <w:b/>
          <w:bCs/>
          <w:color w:val="1F3A5F"/>
          <w:sz w:val="25"/>
          <w:szCs w:val="25"/>
        </w:rPr>
        <w:t>What it is</w:t>
      </w:r>
    </w:p>
    <w:p w14:paraId="708D2EB9" w14:textId="77777777" w:rsidR="004816BF" w:rsidRDefault="00000000">
      <w:pPr>
        <w:spacing w:after="120"/>
      </w:pPr>
      <w:r>
        <w:rPr>
          <w:color w:val="222222"/>
        </w:rPr>
        <w:t>You bring the topic, the audience, and the time slot; the AI helps you design training that respects how teachers actually experience CPD — sceptical, tired, allergic to being read slides at — with active tasks, honest framing, and materials drafted to your structure.</w:t>
      </w:r>
    </w:p>
    <w:p w14:paraId="73465076" w14:textId="77777777" w:rsidR="004816BF" w:rsidRDefault="00000000">
      <w:pPr>
        <w:pStyle w:val="Heading2"/>
        <w:spacing w:before="240" w:after="100"/>
      </w:pPr>
      <w:r>
        <w:rPr>
          <w:b/>
          <w:bCs/>
          <w:color w:val="1F3A5F"/>
          <w:sz w:val="25"/>
          <w:szCs w:val="25"/>
        </w:rPr>
        <w:t>What it's for</w:t>
      </w:r>
    </w:p>
    <w:p w14:paraId="6B89B660" w14:textId="77777777" w:rsidR="004816BF" w:rsidRDefault="00000000">
      <w:pPr>
        <w:spacing w:after="120"/>
      </w:pPr>
      <w:r>
        <w:rPr>
          <w:color w:val="222222"/>
        </w:rPr>
        <w:t>Being asked to deliver CPD is a career moment, and most first sessions fail the same way: too much content, too little doing. Designing with an AI that knows adult-learning principles — and will stress-test your plan as a jaded Friday-afternoon audience — raises the floor dramatically.</w:t>
      </w:r>
    </w:p>
    <w:p w14:paraId="1D26764A"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0AEF931"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794C0A2" w14:textId="77777777" w:rsidR="004816BF" w:rsidRDefault="00000000">
            <w:r>
              <w:rPr>
                <w:i/>
                <w:iCs/>
                <w:color w:val="222222"/>
              </w:rPr>
              <w:t>“Help me design a [45-minute] CPD session on [effective questioning] for [25 secondary colleagues, mixed subjects, 3:45pm on a Wednesday]. Constraints: no more than 10 minutes of me talking in total; at least two activities where they work on their OWN teaching examples; one piece of evidence presented honestly (including its limits); and everyone leaves with one specific thing to try tomorrow. Draft: the session plan with timings, the activity instructions word-for-word, and the follow-up — how I'll find out in 3 weeks whether anyone's practice actually changed.”</w:t>
            </w:r>
          </w:p>
        </w:tc>
      </w:tr>
    </w:tbl>
    <w:p w14:paraId="639AADAE" w14:textId="77777777" w:rsidR="004816BF" w:rsidRDefault="00000000">
      <w:pPr>
        <w:spacing w:before="100" w:after="120"/>
      </w:pPr>
      <w:r>
        <w:rPr>
          <w:b/>
          <w:bCs/>
          <w:color w:val="222222"/>
          <w:sz w:val="20"/>
          <w:szCs w:val="20"/>
        </w:rPr>
        <w:t xml:space="preserve">Why it works: </w:t>
      </w:r>
      <w:r>
        <w:rPr>
          <w:color w:val="222222"/>
          <w:sz w:val="20"/>
          <w:szCs w:val="20"/>
        </w:rPr>
        <w:t>the constraints encode what makes CPD land (doing over listening, their examples not yours) — and the 3-week follow-up is what separates training from an event.</w:t>
      </w:r>
    </w:p>
    <w:p w14:paraId="4005E718"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4C085290" w14:textId="77777777">
        <w:tblPrEx>
          <w:tblCellMar>
            <w:top w:w="0" w:type="dxa"/>
            <w:bottom w:w="0" w:type="dxa"/>
          </w:tblCellMar>
        </w:tblPrEx>
        <w:tc>
          <w:tcPr>
            <w:tcW w:w="4680" w:type="dxa"/>
            <w:tcMar>
              <w:top w:w="140" w:type="dxa"/>
              <w:left w:w="160" w:type="dxa"/>
              <w:bottom w:w="140" w:type="dxa"/>
              <w:right w:w="160" w:type="dxa"/>
            </w:tcMar>
          </w:tcPr>
          <w:p w14:paraId="3D7F595D" w14:textId="77777777" w:rsidR="004816BF" w:rsidRDefault="00000000">
            <w:pPr>
              <w:spacing w:after="100"/>
            </w:pPr>
            <w:r>
              <w:rPr>
                <w:b/>
                <w:bCs/>
                <w:color w:val="0E7C7B"/>
                <w:sz w:val="22"/>
                <w:szCs w:val="22"/>
              </w:rPr>
              <w:t>Claude</w:t>
            </w:r>
          </w:p>
          <w:p w14:paraId="59940FDD" w14:textId="77777777" w:rsidR="004816BF" w:rsidRDefault="00000000">
            <w:pPr>
              <w:pStyle w:val="ListParagraph"/>
              <w:numPr>
                <w:ilvl w:val="0"/>
                <w:numId w:val="85"/>
              </w:numPr>
              <w:spacing w:after="80"/>
            </w:pPr>
            <w:r>
              <w:rPr>
                <w:color w:val="222222"/>
                <w:sz w:val="20"/>
                <w:szCs w:val="20"/>
              </w:rPr>
              <w:t>Paste the prompt; iterate on the plan until the timings feel real.</w:t>
            </w:r>
          </w:p>
          <w:p w14:paraId="20316B47" w14:textId="77777777" w:rsidR="004816BF" w:rsidRDefault="00000000">
            <w:pPr>
              <w:pStyle w:val="ListParagraph"/>
              <w:numPr>
                <w:ilvl w:val="0"/>
                <w:numId w:val="85"/>
              </w:numPr>
              <w:spacing w:after="80"/>
            </w:pPr>
            <w:r>
              <w:rPr>
                <w:color w:val="222222"/>
                <w:sz w:val="20"/>
                <w:szCs w:val="20"/>
              </w:rPr>
              <w:t>Stress-test it: “Be three sceptical colleagues in the audience. Where do you switch off, and what do you mutter to each other?”</w:t>
            </w:r>
          </w:p>
        </w:tc>
        <w:tc>
          <w:tcPr>
            <w:tcW w:w="4680" w:type="dxa"/>
            <w:tcMar>
              <w:top w:w="140" w:type="dxa"/>
              <w:left w:w="160" w:type="dxa"/>
              <w:bottom w:w="140" w:type="dxa"/>
              <w:right w:w="160" w:type="dxa"/>
            </w:tcMar>
          </w:tcPr>
          <w:p w14:paraId="22ED3C0A" w14:textId="77777777" w:rsidR="004816BF" w:rsidRDefault="00000000">
            <w:pPr>
              <w:spacing w:after="100"/>
            </w:pPr>
            <w:r>
              <w:rPr>
                <w:b/>
                <w:bCs/>
                <w:color w:val="0E7C7B"/>
                <w:sz w:val="22"/>
                <w:szCs w:val="22"/>
              </w:rPr>
              <w:t>ChatGPT</w:t>
            </w:r>
          </w:p>
          <w:p w14:paraId="02251CC9" w14:textId="77777777" w:rsidR="004816BF" w:rsidRDefault="00000000">
            <w:pPr>
              <w:pStyle w:val="ListParagraph"/>
              <w:numPr>
                <w:ilvl w:val="0"/>
                <w:numId w:val="86"/>
              </w:numPr>
              <w:spacing w:after="80"/>
            </w:pPr>
            <w:r>
              <w:rPr>
                <w:color w:val="222222"/>
                <w:sz w:val="20"/>
                <w:szCs w:val="20"/>
              </w:rPr>
              <w:t>Paste the prompt; then ask it to draft the slides — “maximum 6, minimal text, one per section”.</w:t>
            </w:r>
          </w:p>
          <w:p w14:paraId="64CDF3A1" w14:textId="77777777" w:rsidR="004816BF" w:rsidRDefault="00000000">
            <w:pPr>
              <w:pStyle w:val="ListParagraph"/>
              <w:numPr>
                <w:ilvl w:val="0"/>
                <w:numId w:val="86"/>
              </w:numPr>
              <w:spacing w:after="80"/>
            </w:pPr>
            <w:r>
              <w:rPr>
                <w:color w:val="222222"/>
                <w:sz w:val="20"/>
                <w:szCs w:val="20"/>
              </w:rPr>
              <w:t>Ask for the 10-minute emergency version, because CPD slots shrink without warning.</w:t>
            </w:r>
          </w:p>
        </w:tc>
      </w:tr>
      <w:tr w:rsidR="004816BF" w14:paraId="57FFEFC4" w14:textId="77777777">
        <w:tblPrEx>
          <w:tblCellMar>
            <w:top w:w="0" w:type="dxa"/>
            <w:bottom w:w="0" w:type="dxa"/>
          </w:tblCellMar>
        </w:tblPrEx>
        <w:tc>
          <w:tcPr>
            <w:tcW w:w="4680" w:type="dxa"/>
            <w:tcMar>
              <w:top w:w="140" w:type="dxa"/>
              <w:left w:w="160" w:type="dxa"/>
              <w:bottom w:w="140" w:type="dxa"/>
              <w:right w:w="160" w:type="dxa"/>
            </w:tcMar>
          </w:tcPr>
          <w:p w14:paraId="76543E71" w14:textId="77777777" w:rsidR="004816BF" w:rsidRDefault="00000000">
            <w:pPr>
              <w:spacing w:after="100"/>
            </w:pPr>
            <w:r>
              <w:rPr>
                <w:b/>
                <w:bCs/>
                <w:color w:val="0E7C7B"/>
                <w:sz w:val="22"/>
                <w:szCs w:val="22"/>
              </w:rPr>
              <w:t>Gemini</w:t>
            </w:r>
          </w:p>
          <w:p w14:paraId="18EC76FB" w14:textId="77777777" w:rsidR="004816BF" w:rsidRDefault="00000000">
            <w:pPr>
              <w:pStyle w:val="ListParagraph"/>
              <w:numPr>
                <w:ilvl w:val="0"/>
                <w:numId w:val="87"/>
              </w:numPr>
              <w:spacing w:after="80"/>
            </w:pPr>
            <w:r>
              <w:rPr>
                <w:color w:val="222222"/>
                <w:sz w:val="20"/>
                <w:szCs w:val="20"/>
              </w:rPr>
              <w:t>Paste the prompt; ask it to pull one strong, current piece of evidence on your topic (with source) for the honest-evidence section.</w:t>
            </w:r>
          </w:p>
          <w:p w14:paraId="429D2D76" w14:textId="77777777" w:rsidR="004816BF" w:rsidRDefault="00000000">
            <w:pPr>
              <w:pStyle w:val="ListParagraph"/>
              <w:numPr>
                <w:ilvl w:val="0"/>
                <w:numId w:val="87"/>
              </w:numPr>
              <w:spacing w:after="80"/>
            </w:pPr>
            <w:r>
              <w:rPr>
                <w:color w:val="222222"/>
                <w:sz w:val="20"/>
                <w:szCs w:val="20"/>
              </w:rPr>
              <w:t>Draft handouts straight into Docs if your school runs on Workspace.</w:t>
            </w:r>
          </w:p>
        </w:tc>
        <w:tc>
          <w:tcPr>
            <w:tcW w:w="4680" w:type="dxa"/>
            <w:tcMar>
              <w:top w:w="140" w:type="dxa"/>
              <w:left w:w="160" w:type="dxa"/>
              <w:bottom w:w="140" w:type="dxa"/>
              <w:right w:w="160" w:type="dxa"/>
            </w:tcMar>
          </w:tcPr>
          <w:p w14:paraId="22E5DD23" w14:textId="77777777" w:rsidR="004816BF" w:rsidRDefault="00000000">
            <w:pPr>
              <w:spacing w:after="100"/>
            </w:pPr>
            <w:r>
              <w:rPr>
                <w:b/>
                <w:bCs/>
                <w:color w:val="0E7C7B"/>
                <w:sz w:val="22"/>
                <w:szCs w:val="22"/>
              </w:rPr>
              <w:t>Copilot</w:t>
            </w:r>
          </w:p>
          <w:p w14:paraId="67615650" w14:textId="77777777" w:rsidR="004816BF" w:rsidRDefault="00000000">
            <w:pPr>
              <w:pStyle w:val="ListParagraph"/>
              <w:numPr>
                <w:ilvl w:val="0"/>
                <w:numId w:val="88"/>
              </w:numPr>
              <w:spacing w:after="80"/>
            </w:pPr>
            <w:r>
              <w:rPr>
                <w:color w:val="222222"/>
                <w:sz w:val="20"/>
                <w:szCs w:val="20"/>
              </w:rPr>
              <w:t>Paste the prompt; build the materials in PowerPoint/Word where Copilot assists in-app.</w:t>
            </w:r>
          </w:p>
          <w:p w14:paraId="1C3929A9" w14:textId="77777777" w:rsidR="004816BF" w:rsidRDefault="00000000">
            <w:pPr>
              <w:pStyle w:val="ListParagraph"/>
              <w:numPr>
                <w:ilvl w:val="0"/>
                <w:numId w:val="88"/>
              </w:numPr>
              <w:spacing w:after="80"/>
            </w:pPr>
            <w:r>
              <w:rPr>
                <w:color w:val="222222"/>
                <w:sz w:val="20"/>
                <w:szCs w:val="20"/>
              </w:rPr>
              <w:t>Ask for the follow-up email — the 3-week “how did it go?” message, drafted now so it actually gets sent.</w:t>
            </w:r>
          </w:p>
        </w:tc>
      </w:tr>
    </w:tbl>
    <w:p w14:paraId="109E14F6" w14:textId="77777777" w:rsidR="004816BF" w:rsidRDefault="00000000">
      <w:pPr>
        <w:pStyle w:val="Heading2"/>
        <w:spacing w:before="240" w:after="100"/>
      </w:pPr>
      <w:r>
        <w:rPr>
          <w:b/>
          <w:bCs/>
          <w:color w:val="1F3A5F"/>
          <w:sz w:val="25"/>
          <w:szCs w:val="25"/>
        </w:rPr>
        <w:t>What good looks like</w:t>
      </w:r>
    </w:p>
    <w:p w14:paraId="1B96E448" w14:textId="77777777" w:rsidR="004816BF" w:rsidRDefault="00000000">
      <w:pPr>
        <w:spacing w:after="120"/>
      </w:pPr>
      <w:r>
        <w:rPr>
          <w:color w:val="222222"/>
        </w:rPr>
        <w:lastRenderedPageBreak/>
        <w:t>A plan where you talk for less time than they work, activity instructions precise enough to run without you clarifying, an evidence slide that admits limitations (audiences trust honesty and smell oversell), and a follow-up mechanism with a date on it.</w:t>
      </w:r>
    </w:p>
    <w:p w14:paraId="06C05981" w14:textId="77777777" w:rsidR="004816BF" w:rsidRDefault="00000000">
      <w:pPr>
        <w:pStyle w:val="Heading2"/>
        <w:spacing w:before="240" w:after="100"/>
      </w:pPr>
      <w:r>
        <w:rPr>
          <w:b/>
          <w:bCs/>
          <w:color w:val="1F3A5F"/>
          <w:sz w:val="25"/>
          <w:szCs w:val="25"/>
        </w:rPr>
        <w:t>If it's not working…</w:t>
      </w:r>
    </w:p>
    <w:p w14:paraId="1C3657F2" w14:textId="77777777" w:rsidR="004816BF" w:rsidRDefault="00000000">
      <w:pPr>
        <w:pStyle w:val="ListParagraph"/>
        <w:numPr>
          <w:ilvl w:val="0"/>
          <w:numId w:val="5"/>
        </w:numPr>
        <w:spacing w:after="80"/>
      </w:pPr>
      <w:r>
        <w:rPr>
          <w:color w:val="222222"/>
        </w:rPr>
        <w:t>Too much content? “Cut half. Which half matters least for changing practice?” — CPD dies of completeness.</w:t>
      </w:r>
    </w:p>
    <w:p w14:paraId="6BD8AD96" w14:textId="77777777" w:rsidR="004816BF" w:rsidRDefault="00000000">
      <w:pPr>
        <w:pStyle w:val="ListParagraph"/>
        <w:numPr>
          <w:ilvl w:val="0"/>
          <w:numId w:val="5"/>
        </w:numPr>
        <w:spacing w:after="80"/>
      </w:pPr>
      <w:r>
        <w:rPr>
          <w:color w:val="222222"/>
        </w:rPr>
        <w:t>Activities feel generic? Anchor them: “Rewrite activity 2 so each subject teacher uses a question from their own next lesson.”</w:t>
      </w:r>
    </w:p>
    <w:p w14:paraId="7288490D"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1E4BB20"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716777C6" w14:textId="77777777" w:rsidR="004816BF" w:rsidRDefault="00000000">
            <w:pPr>
              <w:pStyle w:val="ListParagraph"/>
              <w:numPr>
                <w:ilvl w:val="0"/>
                <w:numId w:val="6"/>
              </w:numPr>
              <w:spacing w:after="80"/>
            </w:pPr>
            <w:r>
              <w:rPr>
                <w:color w:val="222222"/>
              </w:rPr>
              <w:t>Present evidence honestly (UC7 and UC4 are your preparation here) — nothing costs a trainer credibility faster than a colleague who's read the study.</w:t>
            </w:r>
          </w:p>
          <w:p w14:paraId="296AD11B" w14:textId="77777777" w:rsidR="004816BF" w:rsidRDefault="00000000">
            <w:pPr>
              <w:pStyle w:val="ListParagraph"/>
              <w:numPr>
                <w:ilvl w:val="0"/>
                <w:numId w:val="6"/>
              </w:numPr>
            </w:pPr>
            <w:r>
              <w:rPr>
                <w:color w:val="222222"/>
              </w:rPr>
              <w:t>Your school's context beats the AI's template: if Wednesday twilight is when your staff are at their most fragile, design for the room you'll actually have.</w:t>
            </w:r>
          </w:p>
        </w:tc>
      </w:tr>
    </w:tbl>
    <w:p w14:paraId="3EEB6496" w14:textId="77777777" w:rsidR="004816BF" w:rsidRDefault="00000000">
      <w:pPr>
        <w:pStyle w:val="Heading2"/>
        <w:spacing w:before="240" w:after="100"/>
      </w:pPr>
      <w:r>
        <w:rPr>
          <w:b/>
          <w:bCs/>
          <w:color w:val="1F3A5F"/>
          <w:sz w:val="25"/>
          <w:szCs w:val="25"/>
        </w:rPr>
        <w:t>↻ Make it a routine</w:t>
      </w:r>
    </w:p>
    <w:p w14:paraId="677E9D8B" w14:textId="77777777" w:rsidR="004816BF" w:rsidRDefault="00000000">
      <w:pPr>
        <w:spacing w:after="120"/>
      </w:pPr>
      <w:r>
        <w:rPr>
          <w:color w:val="222222"/>
        </w:rPr>
        <w:t xml:space="preserve">Triggered by delivery — but after each session, a UC9-style debrief: what would you change, and what did the 3-week follow-up show? </w:t>
      </w:r>
      <w:r>
        <w:rPr>
          <w:i/>
          <w:iCs/>
          <w:color w:val="555555"/>
        </w:rPr>
        <w:t>How to schedule it on each platform: see page F3.</w:t>
      </w:r>
    </w:p>
    <w:p w14:paraId="7F6EC02C"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CBBCC7E"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56CF60A7" w14:textId="77777777" w:rsidR="004816BF" w:rsidRDefault="00000000">
            <w:r>
              <w:rPr>
                <w:b/>
                <w:bCs/>
                <w:color w:val="222222"/>
              </w:rPr>
              <w:t xml:space="preserve">Design the series, not the session. </w:t>
            </w:r>
            <w:r>
              <w:rPr>
                <w:color w:val="222222"/>
              </w:rPr>
              <w:t>One-off CPD changes little — ask the AI to stretch your session into a half-term arc: session → try it → peer conversation → revisit. Proposing the arc to whoever holds the CPD calendar is a leadership move, and the arc is UC20 evidence twice over.</w:t>
            </w:r>
          </w:p>
        </w:tc>
      </w:tr>
    </w:tbl>
    <w:p w14:paraId="7BA0F834" w14:textId="77777777" w:rsidR="004816BF" w:rsidRDefault="00000000">
      <w:pPr>
        <w:pStyle w:val="Heading2"/>
        <w:spacing w:before="240" w:after="100"/>
      </w:pPr>
      <w:r>
        <w:rPr>
          <w:b/>
          <w:bCs/>
          <w:color w:val="1F3A5F"/>
          <w:sz w:val="25"/>
          <w:szCs w:val="25"/>
        </w:rPr>
        <w:t>Where to save it</w:t>
      </w:r>
    </w:p>
    <w:p w14:paraId="695EDB99" w14:textId="77777777" w:rsidR="004816BF" w:rsidRDefault="00000000">
      <w:pPr>
        <w:spacing w:after="120"/>
      </w:pPr>
      <w:r>
        <w:rPr>
          <w:color w:val="222222"/>
        </w:rPr>
        <w:t xml:space="preserve">Session plan, materials, and the 3-week findings into a CPD-delivered folder — the findings are what future applications call 'impact'. </w:t>
      </w:r>
      <w:r>
        <w:rPr>
          <w:i/>
          <w:iCs/>
          <w:color w:val="555555"/>
        </w:rPr>
        <w:t>(Optional — see page F4. Skip freely if you haven't set up a knowledge base.)</w:t>
      </w:r>
    </w:p>
    <w:p w14:paraId="771B6E65"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6883AAD"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72671585" w14:textId="77777777" w:rsidR="004816BF" w:rsidRDefault="00000000">
            <w:pPr>
              <w:spacing w:after="40"/>
            </w:pPr>
            <w:r>
              <w:rPr>
                <w:b/>
                <w:bCs/>
                <w:color w:val="FFFFFF"/>
                <w:sz w:val="20"/>
                <w:szCs w:val="20"/>
              </w:rPr>
              <w:lastRenderedPageBreak/>
              <w:t>USE CASE 23</w:t>
            </w:r>
          </w:p>
          <w:p w14:paraId="77B180D4" w14:textId="77777777" w:rsidR="004816BF" w:rsidRDefault="00000000">
            <w:pPr>
              <w:spacing w:after="60"/>
            </w:pPr>
            <w:r>
              <w:rPr>
                <w:b/>
                <w:bCs/>
                <w:color w:val="FFFFFF"/>
                <w:sz w:val="32"/>
                <w:szCs w:val="32"/>
              </w:rPr>
              <w:t>Create a Mentoring Framework for ECTs or Student Teachers</w:t>
            </w:r>
          </w:p>
          <w:p w14:paraId="6FA84C69" w14:textId="77777777" w:rsidR="004816BF" w:rsidRDefault="00000000">
            <w:r>
              <w:rPr>
                <w:color w:val="FFFFFF"/>
              </w:rPr>
              <w:t>⏱ 30 minutes    ●  Intermediate</w:t>
            </w:r>
          </w:p>
        </w:tc>
      </w:tr>
    </w:tbl>
    <w:p w14:paraId="533FD34A" w14:textId="77777777" w:rsidR="004816BF" w:rsidRDefault="004816BF">
      <w:pPr>
        <w:spacing w:after="60"/>
      </w:pPr>
    </w:p>
    <w:p w14:paraId="5299B2EC" w14:textId="77777777" w:rsidR="004816BF" w:rsidRDefault="00000000">
      <w:pPr>
        <w:pStyle w:val="Heading2"/>
        <w:spacing w:before="240" w:after="100"/>
      </w:pPr>
      <w:r>
        <w:rPr>
          <w:b/>
          <w:bCs/>
          <w:color w:val="1F3A5F"/>
          <w:sz w:val="25"/>
          <w:szCs w:val="25"/>
        </w:rPr>
        <w:t>What it is</w:t>
      </w:r>
    </w:p>
    <w:p w14:paraId="6D71D6EE" w14:textId="77777777" w:rsidR="004816BF" w:rsidRDefault="00000000">
      <w:pPr>
        <w:spacing w:after="120"/>
      </w:pPr>
      <w:r>
        <w:rPr>
          <w:color w:val="222222"/>
        </w:rPr>
        <w:t>You tell the AI about your mentee's stage, context, and needs, and it helps you build the scaffolding good mentoring runs on: a meeting structure, a bank of coaching questions (rather than advice-giving reflexes), observation focuses that develop rather than judge, and a term-view of where you're taking them.</w:t>
      </w:r>
    </w:p>
    <w:p w14:paraId="434F6870" w14:textId="77777777" w:rsidR="004816BF" w:rsidRDefault="00000000">
      <w:pPr>
        <w:pStyle w:val="Heading2"/>
        <w:spacing w:before="240" w:after="100"/>
      </w:pPr>
      <w:r>
        <w:rPr>
          <w:b/>
          <w:bCs/>
          <w:color w:val="1F3A5F"/>
          <w:sz w:val="25"/>
          <w:szCs w:val="25"/>
        </w:rPr>
        <w:t>What it's for</w:t>
      </w:r>
    </w:p>
    <w:p w14:paraId="586673D1" w14:textId="77777777" w:rsidR="004816BF" w:rsidRDefault="00000000">
      <w:pPr>
        <w:spacing w:after="120"/>
      </w:pPr>
      <w:r>
        <w:rPr>
          <w:color w:val="222222"/>
        </w:rPr>
        <w:t>Most teachers are handed a mentee before they're taught to mentor — and default to what was done to them: advice, war stories, and 'my door is always open'. A framework turns goodwill into development, and building one is how you learn mentoring's core discipline: asking instead of telling.</w:t>
      </w:r>
    </w:p>
    <w:p w14:paraId="6D75FEAD"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DA2A174"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2B8264F" w14:textId="77777777" w:rsidR="004816BF" w:rsidRDefault="00000000">
            <w:r>
              <w:rPr>
                <w:i/>
                <w:iCs/>
                <w:color w:val="222222"/>
              </w:rPr>
              <w:t>“I'm mentoring [an ECT in their first term, secondary English, struggling with workload and behaviour in two classes]. Help me build a mentoring framework: 1) a repeating 30-minute weekly meeting structure that's coaching-led, not advice-led; 2) 15 coaching questions organised by situation (after a bad lesson, when they're overwhelmed, when they can't see their own progress) — questions that make them think, not questions that smuggle in my answer; 3) a way to agree each half-term's development focus WITH them rather than for them; 4) the early-warning signs I should watch for that mean this needs more than mentoring. Keep it light enough to survive a real timetable.”</w:t>
            </w:r>
          </w:p>
        </w:tc>
      </w:tr>
    </w:tbl>
    <w:p w14:paraId="7318C989" w14:textId="77777777" w:rsidR="004816BF" w:rsidRDefault="00000000">
      <w:pPr>
        <w:spacing w:before="100" w:after="120"/>
      </w:pPr>
      <w:r>
        <w:rPr>
          <w:b/>
          <w:bCs/>
          <w:color w:val="222222"/>
          <w:sz w:val="20"/>
          <w:szCs w:val="20"/>
        </w:rPr>
        <w:t xml:space="preserve">Why it works: </w:t>
      </w:r>
      <w:r>
        <w:rPr>
          <w:color w:val="222222"/>
          <w:sz w:val="20"/>
          <w:szCs w:val="20"/>
        </w:rPr>
        <w:t>“questions that make them think, not questions that smuggle in my answer” targets the failure mode of almost all new mentors — and point 4 builds in the escalation judgement.</w:t>
      </w:r>
    </w:p>
    <w:p w14:paraId="18F88A47"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678153F4" w14:textId="77777777">
        <w:tblPrEx>
          <w:tblCellMar>
            <w:top w:w="0" w:type="dxa"/>
            <w:bottom w:w="0" w:type="dxa"/>
          </w:tblCellMar>
        </w:tblPrEx>
        <w:tc>
          <w:tcPr>
            <w:tcW w:w="4680" w:type="dxa"/>
            <w:tcMar>
              <w:top w:w="140" w:type="dxa"/>
              <w:left w:w="160" w:type="dxa"/>
              <w:bottom w:w="140" w:type="dxa"/>
              <w:right w:w="160" w:type="dxa"/>
            </w:tcMar>
          </w:tcPr>
          <w:p w14:paraId="11DD82DD" w14:textId="77777777" w:rsidR="004816BF" w:rsidRDefault="00000000">
            <w:pPr>
              <w:spacing w:after="100"/>
            </w:pPr>
            <w:r>
              <w:rPr>
                <w:b/>
                <w:bCs/>
                <w:color w:val="0E7C7B"/>
                <w:sz w:val="22"/>
                <w:szCs w:val="22"/>
              </w:rPr>
              <w:t>Claude</w:t>
            </w:r>
          </w:p>
          <w:p w14:paraId="79F20D2E" w14:textId="77777777" w:rsidR="004816BF" w:rsidRDefault="00000000">
            <w:pPr>
              <w:pStyle w:val="ListParagraph"/>
              <w:numPr>
                <w:ilvl w:val="0"/>
                <w:numId w:val="89"/>
              </w:numPr>
              <w:spacing w:after="80"/>
            </w:pPr>
            <w:r>
              <w:rPr>
                <w:color w:val="222222"/>
                <w:sz w:val="20"/>
                <w:szCs w:val="20"/>
              </w:rPr>
              <w:t>Paste the prompt and refine the question bank — cut any question you can't imagine saying aloud.</w:t>
            </w:r>
          </w:p>
          <w:p w14:paraId="55F0A70E" w14:textId="77777777" w:rsidR="004816BF" w:rsidRDefault="00000000">
            <w:pPr>
              <w:pStyle w:val="ListParagraph"/>
              <w:numPr>
                <w:ilvl w:val="0"/>
                <w:numId w:val="89"/>
              </w:numPr>
              <w:spacing w:after="80"/>
            </w:pPr>
            <w:r>
              <w:rPr>
                <w:color w:val="222222"/>
                <w:sz w:val="20"/>
                <w:szCs w:val="20"/>
              </w:rPr>
              <w:t>Rehearse with it: “Role-play my mentee after a lesson that went badly — let me practise coaching, then critique whether I coached or just advised.”</w:t>
            </w:r>
          </w:p>
        </w:tc>
        <w:tc>
          <w:tcPr>
            <w:tcW w:w="4680" w:type="dxa"/>
            <w:tcMar>
              <w:top w:w="140" w:type="dxa"/>
              <w:left w:w="160" w:type="dxa"/>
              <w:bottom w:w="140" w:type="dxa"/>
              <w:right w:w="160" w:type="dxa"/>
            </w:tcMar>
          </w:tcPr>
          <w:p w14:paraId="0C459BFB" w14:textId="77777777" w:rsidR="004816BF" w:rsidRDefault="00000000">
            <w:pPr>
              <w:spacing w:after="100"/>
            </w:pPr>
            <w:r>
              <w:rPr>
                <w:b/>
                <w:bCs/>
                <w:color w:val="0E7C7B"/>
                <w:sz w:val="22"/>
                <w:szCs w:val="22"/>
              </w:rPr>
              <w:t>ChatGPT</w:t>
            </w:r>
          </w:p>
          <w:p w14:paraId="657DA221" w14:textId="77777777" w:rsidR="004816BF" w:rsidRDefault="00000000">
            <w:pPr>
              <w:pStyle w:val="ListParagraph"/>
              <w:numPr>
                <w:ilvl w:val="0"/>
                <w:numId w:val="90"/>
              </w:numPr>
              <w:spacing w:after="80"/>
            </w:pPr>
            <w:r>
              <w:rPr>
                <w:color w:val="222222"/>
                <w:sz w:val="20"/>
                <w:szCs w:val="20"/>
              </w:rPr>
              <w:t>Paste the prompt; do the mentee role-play in voice mode — coaching tone is learned aloud.</w:t>
            </w:r>
          </w:p>
          <w:p w14:paraId="1FC1C3CD" w14:textId="77777777" w:rsidR="004816BF" w:rsidRDefault="00000000">
            <w:pPr>
              <w:pStyle w:val="ListParagraph"/>
              <w:numPr>
                <w:ilvl w:val="0"/>
                <w:numId w:val="90"/>
              </w:numPr>
              <w:spacing w:after="80"/>
            </w:pPr>
            <w:r>
              <w:rPr>
                <w:color w:val="222222"/>
                <w:sz w:val="20"/>
                <w:szCs w:val="20"/>
              </w:rPr>
              <w:t>Ask for a one-page version of the framework to share with the mentee, so the structure is transparent to them too.</w:t>
            </w:r>
          </w:p>
        </w:tc>
      </w:tr>
      <w:tr w:rsidR="004816BF" w14:paraId="0408B7BC" w14:textId="77777777">
        <w:tblPrEx>
          <w:tblCellMar>
            <w:top w:w="0" w:type="dxa"/>
            <w:bottom w:w="0" w:type="dxa"/>
          </w:tblCellMar>
        </w:tblPrEx>
        <w:tc>
          <w:tcPr>
            <w:tcW w:w="4680" w:type="dxa"/>
            <w:tcMar>
              <w:top w:w="140" w:type="dxa"/>
              <w:left w:w="160" w:type="dxa"/>
              <w:bottom w:w="140" w:type="dxa"/>
              <w:right w:w="160" w:type="dxa"/>
            </w:tcMar>
          </w:tcPr>
          <w:p w14:paraId="677EB897" w14:textId="77777777" w:rsidR="004816BF" w:rsidRDefault="00000000">
            <w:pPr>
              <w:spacing w:after="100"/>
            </w:pPr>
            <w:r>
              <w:rPr>
                <w:b/>
                <w:bCs/>
                <w:color w:val="0E7C7B"/>
                <w:sz w:val="22"/>
                <w:szCs w:val="22"/>
              </w:rPr>
              <w:t>Gemini</w:t>
            </w:r>
          </w:p>
          <w:p w14:paraId="037C69DA" w14:textId="77777777" w:rsidR="004816BF" w:rsidRDefault="00000000">
            <w:pPr>
              <w:pStyle w:val="ListParagraph"/>
              <w:numPr>
                <w:ilvl w:val="0"/>
                <w:numId w:val="91"/>
              </w:numPr>
              <w:spacing w:after="80"/>
            </w:pPr>
            <w:r>
              <w:rPr>
                <w:color w:val="222222"/>
                <w:sz w:val="20"/>
                <w:szCs w:val="20"/>
              </w:rPr>
              <w:t>Paste the prompt; ask it to check the framework against the current ECF/induction requirements so mentoring and statutory duties align.</w:t>
            </w:r>
          </w:p>
        </w:tc>
        <w:tc>
          <w:tcPr>
            <w:tcW w:w="4680" w:type="dxa"/>
            <w:tcMar>
              <w:top w:w="140" w:type="dxa"/>
              <w:left w:w="160" w:type="dxa"/>
              <w:bottom w:w="140" w:type="dxa"/>
              <w:right w:w="160" w:type="dxa"/>
            </w:tcMar>
          </w:tcPr>
          <w:p w14:paraId="56F58060" w14:textId="77777777" w:rsidR="004816BF" w:rsidRDefault="00000000">
            <w:pPr>
              <w:spacing w:after="100"/>
            </w:pPr>
            <w:r>
              <w:rPr>
                <w:b/>
                <w:bCs/>
                <w:color w:val="0E7C7B"/>
                <w:sz w:val="22"/>
                <w:szCs w:val="22"/>
              </w:rPr>
              <w:t>Copilot</w:t>
            </w:r>
          </w:p>
          <w:p w14:paraId="234AB4D9" w14:textId="77777777" w:rsidR="004816BF" w:rsidRDefault="00000000">
            <w:pPr>
              <w:pStyle w:val="ListParagraph"/>
              <w:numPr>
                <w:ilvl w:val="0"/>
                <w:numId w:val="92"/>
              </w:numPr>
              <w:spacing w:after="80"/>
            </w:pPr>
            <w:r>
              <w:rPr>
                <w:color w:val="222222"/>
                <w:sz w:val="20"/>
                <w:szCs w:val="20"/>
              </w:rPr>
              <w:t>Paste the prompt; keep the framework and running meeting notes in OneNote/Word where Copilot can help you prep each week in two minutes.</w:t>
            </w:r>
          </w:p>
        </w:tc>
      </w:tr>
    </w:tbl>
    <w:p w14:paraId="5D7D6509" w14:textId="77777777" w:rsidR="004816BF" w:rsidRDefault="00000000">
      <w:pPr>
        <w:pStyle w:val="Heading2"/>
        <w:spacing w:before="240" w:after="100"/>
      </w:pPr>
      <w:r>
        <w:rPr>
          <w:b/>
          <w:bCs/>
          <w:color w:val="1F3A5F"/>
          <w:sz w:val="25"/>
          <w:szCs w:val="25"/>
        </w:rPr>
        <w:t>What good looks like</w:t>
      </w:r>
    </w:p>
    <w:p w14:paraId="2E99FDE3" w14:textId="77777777" w:rsidR="004816BF" w:rsidRDefault="00000000">
      <w:pPr>
        <w:spacing w:after="120"/>
      </w:pPr>
      <w:r>
        <w:rPr>
          <w:color w:val="222222"/>
        </w:rPr>
        <w:t>A meeting structure that fits 30 real minutes, questions you'd actually say (“What did you try?” beats “How might one leverage metacognitive strategies?”), a mentee-owned development focus, and a clear line between what mentoring holds and what gets escalated.</w:t>
      </w:r>
    </w:p>
    <w:p w14:paraId="64ADAB5B" w14:textId="77777777" w:rsidR="004816BF" w:rsidRDefault="00000000">
      <w:pPr>
        <w:pStyle w:val="Heading2"/>
        <w:spacing w:before="240" w:after="100"/>
      </w:pPr>
      <w:r>
        <w:rPr>
          <w:b/>
          <w:bCs/>
          <w:color w:val="1F3A5F"/>
          <w:sz w:val="25"/>
          <w:szCs w:val="25"/>
        </w:rPr>
        <w:t>If it's not working…</w:t>
      </w:r>
    </w:p>
    <w:p w14:paraId="75939D3E" w14:textId="77777777" w:rsidR="004816BF" w:rsidRDefault="00000000">
      <w:pPr>
        <w:pStyle w:val="ListParagraph"/>
        <w:numPr>
          <w:ilvl w:val="0"/>
          <w:numId w:val="5"/>
        </w:numPr>
        <w:spacing w:after="80"/>
      </w:pPr>
      <w:r>
        <w:rPr>
          <w:color w:val="222222"/>
        </w:rPr>
        <w:lastRenderedPageBreak/>
        <w:t>Questions feel stilted? “Rewrite them the way an experienced, warm colleague talks — plain words, no coaching jargon.”</w:t>
      </w:r>
    </w:p>
    <w:p w14:paraId="3B0455E6" w14:textId="77777777" w:rsidR="004816BF" w:rsidRDefault="00000000">
      <w:pPr>
        <w:pStyle w:val="ListParagraph"/>
        <w:numPr>
          <w:ilvl w:val="0"/>
          <w:numId w:val="5"/>
        </w:numPr>
        <w:spacing w:after="80"/>
      </w:pPr>
      <w:r>
        <w:rPr>
          <w:color w:val="222222"/>
        </w:rPr>
        <w:t>Mentee arrives in crisis and the structure feels wrong? It is wrong for that day — ask the AI for a 'bad week' variant: stabilise first, develop later.</w:t>
      </w:r>
    </w:p>
    <w:p w14:paraId="3060347E"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1104E554"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75CA9ABD" w14:textId="77777777" w:rsidR="004816BF" w:rsidRDefault="00000000">
            <w:pPr>
              <w:pStyle w:val="ListParagraph"/>
              <w:numPr>
                <w:ilvl w:val="0"/>
                <w:numId w:val="6"/>
              </w:numPr>
              <w:spacing w:after="80"/>
            </w:pPr>
            <w:r>
              <w:rPr>
                <w:color w:val="222222"/>
              </w:rPr>
              <w:t>Describe your mentee by stage and situation, never by name (Golden Rule 4) — and remember your notes about another professional deserve the same care as notes about you.</w:t>
            </w:r>
          </w:p>
          <w:p w14:paraId="789F441C" w14:textId="77777777" w:rsidR="004816BF" w:rsidRDefault="00000000">
            <w:pPr>
              <w:pStyle w:val="ListParagraph"/>
              <w:numPr>
                <w:ilvl w:val="0"/>
                <w:numId w:val="6"/>
              </w:numPr>
            </w:pPr>
            <w:r>
              <w:rPr>
                <w:color w:val="222222"/>
              </w:rPr>
              <w:t>Mentoring has edges: wellbeing crises, competence processes, safeguarding — the framework's point 4 exists so you escalate to induction tutors and leaders, not so you coach harder.</w:t>
            </w:r>
          </w:p>
        </w:tc>
      </w:tr>
    </w:tbl>
    <w:p w14:paraId="03DE8470" w14:textId="77777777" w:rsidR="004816BF" w:rsidRDefault="00000000">
      <w:pPr>
        <w:pStyle w:val="Heading2"/>
        <w:spacing w:before="240" w:after="100"/>
      </w:pPr>
      <w:r>
        <w:rPr>
          <w:b/>
          <w:bCs/>
          <w:color w:val="1F3A5F"/>
          <w:sz w:val="25"/>
          <w:szCs w:val="25"/>
        </w:rPr>
        <w:t>↻ Make it a routine</w:t>
      </w:r>
    </w:p>
    <w:p w14:paraId="0A8B63A7" w14:textId="77777777" w:rsidR="004816BF" w:rsidRDefault="00000000">
      <w:pPr>
        <w:spacing w:after="120"/>
      </w:pPr>
      <w:r>
        <w:rPr>
          <w:color w:val="222222"/>
        </w:rPr>
        <w:t xml:space="preserve">Two minutes before each weekly meeting: glance at the framework and last week's note, pick tonight's questions. Half-termly: review the development focus with your mentee. </w:t>
      </w:r>
      <w:r>
        <w:rPr>
          <w:i/>
          <w:iCs/>
          <w:color w:val="555555"/>
        </w:rPr>
        <w:t>How to schedule it on each platform: see page F3.</w:t>
      </w:r>
    </w:p>
    <w:p w14:paraId="207AC288"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E5CEA8F"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20858C1D" w14:textId="77777777" w:rsidR="004816BF" w:rsidRDefault="00000000">
            <w:r>
              <w:rPr>
                <w:b/>
                <w:bCs/>
                <w:color w:val="222222"/>
              </w:rPr>
              <w:t xml:space="preserve">Ask for the mirror. </w:t>
            </w:r>
            <w:r>
              <w:rPr>
                <w:color w:val="222222"/>
              </w:rPr>
              <w:t>Once trust is established, give your mentee three questions about your mentoring (“What should I do more of? What do I do that doesn't help?”) — drafted with the AI, answered honestly. Mentors who invite feedback model the whole profession's deal: everyone's developing.</w:t>
            </w:r>
          </w:p>
        </w:tc>
      </w:tr>
    </w:tbl>
    <w:p w14:paraId="0D9F485E" w14:textId="77777777" w:rsidR="004816BF" w:rsidRDefault="00000000">
      <w:pPr>
        <w:pStyle w:val="Heading2"/>
        <w:spacing w:before="240" w:after="100"/>
      </w:pPr>
      <w:r>
        <w:rPr>
          <w:b/>
          <w:bCs/>
          <w:color w:val="1F3A5F"/>
          <w:sz w:val="25"/>
          <w:szCs w:val="25"/>
        </w:rPr>
        <w:t>Where to save it</w:t>
      </w:r>
    </w:p>
    <w:p w14:paraId="32A7FE83" w14:textId="77777777" w:rsidR="004816BF" w:rsidRDefault="00000000">
      <w:pPr>
        <w:spacing w:after="120"/>
      </w:pPr>
      <w:r>
        <w:rPr>
          <w:color w:val="222222"/>
        </w:rPr>
        <w:t xml:space="preserve">Framework and (name-free) meeting notes into a Mentoring folder — evidence for UC20, and the seed of whole-school induction materials if you're ever asked. </w:t>
      </w:r>
      <w:r>
        <w:rPr>
          <w:i/>
          <w:iCs/>
          <w:color w:val="555555"/>
        </w:rPr>
        <w:t>(Optional — see page F4. Skip freely if you haven't set up a knowledge base.)</w:t>
      </w:r>
    </w:p>
    <w:p w14:paraId="71DBC28D"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60383EF"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16C388B2" w14:textId="77777777" w:rsidR="004816BF" w:rsidRDefault="00000000">
            <w:pPr>
              <w:spacing w:after="40"/>
            </w:pPr>
            <w:r>
              <w:rPr>
                <w:b/>
                <w:bCs/>
                <w:color w:val="FFFFFF"/>
                <w:sz w:val="20"/>
                <w:szCs w:val="20"/>
              </w:rPr>
              <w:lastRenderedPageBreak/>
              <w:t>USE CASE 24</w:t>
            </w:r>
          </w:p>
          <w:p w14:paraId="665FD6AD" w14:textId="77777777" w:rsidR="004816BF" w:rsidRDefault="00000000">
            <w:pPr>
              <w:spacing w:after="60"/>
            </w:pPr>
            <w:r>
              <w:rPr>
                <w:b/>
                <w:bCs/>
                <w:color w:val="FFFFFF"/>
                <w:sz w:val="32"/>
                <w:szCs w:val="32"/>
              </w:rPr>
              <w:t>Turn School Data into Discussion Points for a Staff Meeting</w:t>
            </w:r>
          </w:p>
          <w:p w14:paraId="05BB85AA" w14:textId="77777777" w:rsidR="004816BF" w:rsidRDefault="00000000">
            <w:r>
              <w:rPr>
                <w:color w:val="FFFFFF"/>
              </w:rPr>
              <w:t>⏱ 30 minutes    ●  Intermediate</w:t>
            </w:r>
          </w:p>
        </w:tc>
      </w:tr>
    </w:tbl>
    <w:p w14:paraId="4FE90BA4" w14:textId="77777777" w:rsidR="004816BF" w:rsidRDefault="004816BF">
      <w:pPr>
        <w:spacing w:after="60"/>
      </w:pPr>
    </w:p>
    <w:p w14:paraId="3A7065AD" w14:textId="77777777" w:rsidR="004816BF" w:rsidRDefault="00000000">
      <w:pPr>
        <w:pStyle w:val="Heading2"/>
        <w:spacing w:before="240" w:after="100"/>
      </w:pPr>
      <w:r>
        <w:rPr>
          <w:b/>
          <w:bCs/>
          <w:color w:val="1F3A5F"/>
          <w:sz w:val="25"/>
          <w:szCs w:val="25"/>
        </w:rPr>
        <w:t>What it is</w:t>
      </w:r>
    </w:p>
    <w:p w14:paraId="04F96230" w14:textId="77777777" w:rsidR="004816BF" w:rsidRDefault="00000000">
      <w:pPr>
        <w:spacing w:after="120"/>
      </w:pPr>
      <w:r>
        <w:rPr>
          <w:color w:val="222222"/>
        </w:rPr>
        <w:t>You take a school dataset — assessment results, survey responses, attendance patterns — strip anything identifying, and the AI helps you find the story: the three findings worth a room's attention, the questions that open discussion rather than defensiveness, and honest framing of what the data can and can't support.</w:t>
      </w:r>
    </w:p>
    <w:p w14:paraId="6E3871B9" w14:textId="77777777" w:rsidR="004816BF" w:rsidRDefault="00000000">
      <w:pPr>
        <w:pStyle w:val="Heading2"/>
        <w:spacing w:before="240" w:after="100"/>
      </w:pPr>
      <w:r>
        <w:rPr>
          <w:b/>
          <w:bCs/>
          <w:color w:val="1F3A5F"/>
          <w:sz w:val="25"/>
          <w:szCs w:val="25"/>
        </w:rPr>
        <w:t>What it's for</w:t>
      </w:r>
    </w:p>
    <w:p w14:paraId="066FBF72" w14:textId="77777777" w:rsidR="004816BF" w:rsidRDefault="00000000">
      <w:pPr>
        <w:spacing w:after="120"/>
      </w:pPr>
      <w:r>
        <w:rPr>
          <w:color w:val="222222"/>
        </w:rPr>
        <w:t>Data meetings fail in two directions: the spreadsheet read aloud (nobody thinks), or the leading question (“why are OUR results…” — everybody defends). Arriving with three findings and genuinely open questions changes what the hour produces — and chairing that hour well is leadership, visibly done.</w:t>
      </w:r>
    </w:p>
    <w:p w14:paraId="081027FF"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7BCD493"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EDB2239" w14:textId="77777777" w:rsidR="004816BF" w:rsidRDefault="00000000">
            <w:r>
              <w:rPr>
                <w:i/>
                <w:iCs/>
                <w:color w:val="222222"/>
              </w:rPr>
              <w:t>“I'm presenting [our Year 10 mock results / staff survey results] at a department meeting. Here's the anonymised data: [paste — no student or staff names]. Help me: 1) find the 3 most discussion-worthy findings — including at least one that's positive and one that's uncomfortable; 2) state honestly what this data CAN'T tell us (sample size, comparison problems, what's missing); 3) draft one genuinely open discussion question per finding — questions that invite explanation, not defence; 4) predict how the discussion might go wrong (blame, fatalism, tangents) and give me a chairing line for each. I want colleagues thinking, not justifying.”</w:t>
            </w:r>
          </w:p>
        </w:tc>
      </w:tr>
    </w:tbl>
    <w:p w14:paraId="5233EC95" w14:textId="77777777" w:rsidR="004816BF" w:rsidRDefault="00000000">
      <w:pPr>
        <w:spacing w:before="100" w:after="120"/>
      </w:pPr>
      <w:r>
        <w:rPr>
          <w:b/>
          <w:bCs/>
          <w:color w:val="222222"/>
          <w:sz w:val="20"/>
          <w:szCs w:val="20"/>
        </w:rPr>
        <w:t xml:space="preserve">Why it works: </w:t>
      </w:r>
      <w:r>
        <w:rPr>
          <w:color w:val="222222"/>
          <w:sz w:val="20"/>
          <w:szCs w:val="20"/>
        </w:rPr>
        <w:t>point 2 is the credibility move — naming the data's limits before someone else does — and point 4 prepares you for the meeting you'll actually have.</w:t>
      </w:r>
    </w:p>
    <w:p w14:paraId="2D080086"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723838C0" w14:textId="77777777">
        <w:tblPrEx>
          <w:tblCellMar>
            <w:top w:w="0" w:type="dxa"/>
            <w:bottom w:w="0" w:type="dxa"/>
          </w:tblCellMar>
        </w:tblPrEx>
        <w:tc>
          <w:tcPr>
            <w:tcW w:w="4680" w:type="dxa"/>
            <w:tcMar>
              <w:top w:w="140" w:type="dxa"/>
              <w:left w:w="160" w:type="dxa"/>
              <w:bottom w:w="140" w:type="dxa"/>
              <w:right w:w="160" w:type="dxa"/>
            </w:tcMar>
          </w:tcPr>
          <w:p w14:paraId="2708D9D7" w14:textId="77777777" w:rsidR="004816BF" w:rsidRDefault="00000000">
            <w:pPr>
              <w:spacing w:after="100"/>
            </w:pPr>
            <w:r>
              <w:rPr>
                <w:b/>
                <w:bCs/>
                <w:color w:val="0E7C7B"/>
                <w:sz w:val="22"/>
                <w:szCs w:val="22"/>
              </w:rPr>
              <w:t>Claude</w:t>
            </w:r>
          </w:p>
          <w:p w14:paraId="1999D9AF" w14:textId="77777777" w:rsidR="004816BF" w:rsidRDefault="00000000">
            <w:pPr>
              <w:pStyle w:val="ListParagraph"/>
              <w:numPr>
                <w:ilvl w:val="0"/>
                <w:numId w:val="93"/>
              </w:numPr>
              <w:spacing w:after="80"/>
            </w:pPr>
            <w:r>
              <w:rPr>
                <w:color w:val="222222"/>
                <w:sz w:val="20"/>
                <w:szCs w:val="20"/>
              </w:rPr>
              <w:t>Paste the anonymised data with the prompt.</w:t>
            </w:r>
          </w:p>
          <w:p w14:paraId="3E40DA7A" w14:textId="77777777" w:rsidR="004816BF" w:rsidRDefault="00000000">
            <w:pPr>
              <w:pStyle w:val="ListParagraph"/>
              <w:numPr>
                <w:ilvl w:val="0"/>
                <w:numId w:val="93"/>
              </w:numPr>
              <w:spacing w:after="80"/>
            </w:pPr>
            <w:r>
              <w:rPr>
                <w:color w:val="222222"/>
                <w:sz w:val="20"/>
                <w:szCs w:val="20"/>
              </w:rPr>
              <w:t>Test the findings: “For each one — what alternative explanation would a sceptical colleague offer, and is it plausible?”</w:t>
            </w:r>
          </w:p>
        </w:tc>
        <w:tc>
          <w:tcPr>
            <w:tcW w:w="4680" w:type="dxa"/>
            <w:tcMar>
              <w:top w:w="140" w:type="dxa"/>
              <w:left w:w="160" w:type="dxa"/>
              <w:bottom w:w="140" w:type="dxa"/>
              <w:right w:w="160" w:type="dxa"/>
            </w:tcMar>
          </w:tcPr>
          <w:p w14:paraId="590A543C" w14:textId="77777777" w:rsidR="004816BF" w:rsidRDefault="00000000">
            <w:pPr>
              <w:spacing w:after="100"/>
            </w:pPr>
            <w:r>
              <w:rPr>
                <w:b/>
                <w:bCs/>
                <w:color w:val="0E7C7B"/>
                <w:sz w:val="22"/>
                <w:szCs w:val="22"/>
              </w:rPr>
              <w:t>ChatGPT</w:t>
            </w:r>
          </w:p>
          <w:p w14:paraId="7C4E5A6F" w14:textId="77777777" w:rsidR="004816BF" w:rsidRDefault="00000000">
            <w:pPr>
              <w:pStyle w:val="ListParagraph"/>
              <w:numPr>
                <w:ilvl w:val="0"/>
                <w:numId w:val="94"/>
              </w:numPr>
              <w:spacing w:after="80"/>
            </w:pPr>
            <w:r>
              <w:rPr>
                <w:color w:val="222222"/>
                <w:sz w:val="20"/>
                <w:szCs w:val="20"/>
              </w:rPr>
              <w:t>Paste or upload the anonymised data (it can analyse spreadsheets directly).</w:t>
            </w:r>
          </w:p>
          <w:p w14:paraId="64F04FF4" w14:textId="77777777" w:rsidR="004816BF" w:rsidRDefault="00000000">
            <w:pPr>
              <w:pStyle w:val="ListParagraph"/>
              <w:numPr>
                <w:ilvl w:val="0"/>
                <w:numId w:val="94"/>
              </w:numPr>
              <w:spacing w:after="80"/>
            </w:pPr>
            <w:r>
              <w:rPr>
                <w:color w:val="222222"/>
                <w:sz w:val="20"/>
                <w:szCs w:val="20"/>
              </w:rPr>
              <w:t>Ask for one simple chart per finding — “the kind that needs no explanation from the front”.</w:t>
            </w:r>
          </w:p>
        </w:tc>
      </w:tr>
      <w:tr w:rsidR="004816BF" w14:paraId="4BDACAB0" w14:textId="77777777">
        <w:tblPrEx>
          <w:tblCellMar>
            <w:top w:w="0" w:type="dxa"/>
            <w:bottom w:w="0" w:type="dxa"/>
          </w:tblCellMar>
        </w:tblPrEx>
        <w:tc>
          <w:tcPr>
            <w:tcW w:w="4680" w:type="dxa"/>
            <w:tcMar>
              <w:top w:w="140" w:type="dxa"/>
              <w:left w:w="160" w:type="dxa"/>
              <w:bottom w:w="140" w:type="dxa"/>
              <w:right w:w="160" w:type="dxa"/>
            </w:tcMar>
          </w:tcPr>
          <w:p w14:paraId="71E61A47" w14:textId="77777777" w:rsidR="004816BF" w:rsidRDefault="00000000">
            <w:pPr>
              <w:spacing w:after="100"/>
            </w:pPr>
            <w:r>
              <w:rPr>
                <w:b/>
                <w:bCs/>
                <w:color w:val="0E7C7B"/>
                <w:sz w:val="22"/>
                <w:szCs w:val="22"/>
              </w:rPr>
              <w:t>Gemini</w:t>
            </w:r>
          </w:p>
          <w:p w14:paraId="238B11CD" w14:textId="77777777" w:rsidR="004816BF" w:rsidRDefault="00000000">
            <w:pPr>
              <w:pStyle w:val="ListParagraph"/>
              <w:numPr>
                <w:ilvl w:val="0"/>
                <w:numId w:val="95"/>
              </w:numPr>
              <w:spacing w:after="80"/>
            </w:pPr>
            <w:r>
              <w:rPr>
                <w:color w:val="222222"/>
                <w:sz w:val="20"/>
                <w:szCs w:val="20"/>
              </w:rPr>
              <w:t>Upload from Sheets if that's where the data lives.</w:t>
            </w:r>
          </w:p>
          <w:p w14:paraId="2936B0A1" w14:textId="77777777" w:rsidR="004816BF" w:rsidRDefault="00000000">
            <w:pPr>
              <w:pStyle w:val="ListParagraph"/>
              <w:numPr>
                <w:ilvl w:val="0"/>
                <w:numId w:val="95"/>
              </w:numPr>
              <w:spacing w:after="80"/>
            </w:pPr>
            <w:r>
              <w:rPr>
                <w:color w:val="222222"/>
                <w:sz w:val="20"/>
                <w:szCs w:val="20"/>
              </w:rPr>
              <w:t>Ask: “What national or published comparison data exists for this — and is comparison actually fair here?”</w:t>
            </w:r>
          </w:p>
        </w:tc>
        <w:tc>
          <w:tcPr>
            <w:tcW w:w="4680" w:type="dxa"/>
            <w:tcMar>
              <w:top w:w="140" w:type="dxa"/>
              <w:left w:w="160" w:type="dxa"/>
              <w:bottom w:w="140" w:type="dxa"/>
              <w:right w:w="160" w:type="dxa"/>
            </w:tcMar>
          </w:tcPr>
          <w:p w14:paraId="3222CB15" w14:textId="77777777" w:rsidR="004816BF" w:rsidRDefault="00000000">
            <w:pPr>
              <w:spacing w:after="100"/>
            </w:pPr>
            <w:r>
              <w:rPr>
                <w:b/>
                <w:bCs/>
                <w:color w:val="0E7C7B"/>
                <w:sz w:val="22"/>
                <w:szCs w:val="22"/>
              </w:rPr>
              <w:t>Copilot</w:t>
            </w:r>
          </w:p>
          <w:p w14:paraId="7BD5C01D" w14:textId="77777777" w:rsidR="004816BF" w:rsidRDefault="00000000">
            <w:pPr>
              <w:pStyle w:val="ListParagraph"/>
              <w:numPr>
                <w:ilvl w:val="0"/>
                <w:numId w:val="96"/>
              </w:numPr>
              <w:spacing w:after="80"/>
            </w:pPr>
            <w:r>
              <w:rPr>
                <w:color w:val="222222"/>
                <w:sz w:val="20"/>
                <w:szCs w:val="20"/>
              </w:rPr>
              <w:t>In Excel, Copilot can analyse in place — useful because school data often shouldn't leave school systems (see the caution box).</w:t>
            </w:r>
          </w:p>
          <w:p w14:paraId="5238106B" w14:textId="77777777" w:rsidR="004816BF" w:rsidRDefault="00000000">
            <w:pPr>
              <w:pStyle w:val="ListParagraph"/>
              <w:numPr>
                <w:ilvl w:val="0"/>
                <w:numId w:val="96"/>
              </w:numPr>
              <w:spacing w:after="80"/>
            </w:pPr>
            <w:r>
              <w:rPr>
                <w:color w:val="222222"/>
                <w:sz w:val="20"/>
                <w:szCs w:val="20"/>
              </w:rPr>
              <w:t>Ask for the meeting one-pager: findings, limits, questions, on one side.</w:t>
            </w:r>
          </w:p>
        </w:tc>
      </w:tr>
    </w:tbl>
    <w:p w14:paraId="239E9868" w14:textId="77777777" w:rsidR="004816BF" w:rsidRDefault="00000000">
      <w:pPr>
        <w:pStyle w:val="Heading2"/>
        <w:spacing w:before="240" w:after="100"/>
      </w:pPr>
      <w:r>
        <w:rPr>
          <w:b/>
          <w:bCs/>
          <w:color w:val="1F3A5F"/>
          <w:sz w:val="25"/>
          <w:szCs w:val="25"/>
        </w:rPr>
        <w:t>What good looks like</w:t>
      </w:r>
    </w:p>
    <w:p w14:paraId="164998CA" w14:textId="77777777" w:rsidR="004816BF" w:rsidRDefault="00000000">
      <w:pPr>
        <w:spacing w:after="120"/>
      </w:pPr>
      <w:r>
        <w:rPr>
          <w:color w:val="222222"/>
        </w:rPr>
        <w:t>Findings a colleague couldn't get from glancing at the table themselves; a limits section with real teeth; questions you could ask in the room without anyone stiffening; and at least one 'how might we' rather than three 'why didn't we'.</w:t>
      </w:r>
    </w:p>
    <w:p w14:paraId="20772A0B" w14:textId="77777777" w:rsidR="004816BF" w:rsidRDefault="00000000">
      <w:pPr>
        <w:pStyle w:val="Heading2"/>
        <w:spacing w:before="240" w:after="100"/>
      </w:pPr>
      <w:r>
        <w:rPr>
          <w:b/>
          <w:bCs/>
          <w:color w:val="1F3A5F"/>
          <w:sz w:val="25"/>
          <w:szCs w:val="25"/>
        </w:rPr>
        <w:t>If it's not working…</w:t>
      </w:r>
    </w:p>
    <w:p w14:paraId="1694A55D" w14:textId="77777777" w:rsidR="004816BF" w:rsidRDefault="00000000">
      <w:pPr>
        <w:pStyle w:val="ListParagraph"/>
        <w:numPr>
          <w:ilvl w:val="0"/>
          <w:numId w:val="5"/>
        </w:numPr>
        <w:spacing w:after="80"/>
      </w:pPr>
      <w:r>
        <w:rPr>
          <w:color w:val="222222"/>
        </w:rPr>
        <w:lastRenderedPageBreak/>
        <w:t>Everything it finds is obvious? Ask for interactions: “Look at combinations — topic by class, question by teaching group, trend over time — what's non-obvious?”</w:t>
      </w:r>
    </w:p>
    <w:p w14:paraId="5F98B18E" w14:textId="77777777" w:rsidR="004816BF" w:rsidRDefault="00000000">
      <w:pPr>
        <w:pStyle w:val="ListParagraph"/>
        <w:numPr>
          <w:ilvl w:val="0"/>
          <w:numId w:val="5"/>
        </w:numPr>
        <w:spacing w:after="80"/>
      </w:pPr>
      <w:r>
        <w:rPr>
          <w:color w:val="222222"/>
        </w:rPr>
        <w:t>Findings feel accusatory despite the framing? “Reframe each finding at the level of curriculum, systems and support — not individual teachers.”</w:t>
      </w:r>
    </w:p>
    <w:p w14:paraId="7FE08D71"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1153FAD"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649F27BA" w14:textId="77777777" w:rsidR="004816BF" w:rsidRDefault="00000000">
            <w:pPr>
              <w:pStyle w:val="ListParagraph"/>
              <w:numPr>
                <w:ilvl w:val="0"/>
                <w:numId w:val="6"/>
              </w:numPr>
              <w:spacing w:after="80"/>
            </w:pPr>
            <w:r>
              <w:rPr>
                <w:color w:val="222222"/>
              </w:rPr>
              <w:t>This use case has the guide's strongest data warning. Anonymise ruthlessly before anything leaves school systems: no student names, no staff names, no class codes that identify a teacher. Check your school's policy first (Golden Rules 1–2) — and if in doubt, use the school-provided tool (Copilot in Excel via Microsoft 365, or Gemini in Workspace) so data stays inside school systems, or don't paste it at all.</w:t>
            </w:r>
          </w:p>
          <w:p w14:paraId="48C3F831" w14:textId="77777777" w:rsidR="004816BF" w:rsidRDefault="00000000">
            <w:pPr>
              <w:pStyle w:val="ListParagraph"/>
              <w:numPr>
                <w:ilvl w:val="0"/>
                <w:numId w:val="6"/>
              </w:numPr>
            </w:pPr>
            <w:r>
              <w:rPr>
                <w:color w:val="222222"/>
              </w:rPr>
              <w:t>Small cohorts identify people even without names (the one EAL student in 9C; the department of two). If a row could only be one person, it's identifiable — aggregate or omit.</w:t>
            </w:r>
          </w:p>
        </w:tc>
      </w:tr>
    </w:tbl>
    <w:p w14:paraId="47389B73" w14:textId="77777777" w:rsidR="004816BF" w:rsidRDefault="00000000">
      <w:pPr>
        <w:pStyle w:val="Heading2"/>
        <w:spacing w:before="240" w:after="100"/>
      </w:pPr>
      <w:r>
        <w:rPr>
          <w:b/>
          <w:bCs/>
          <w:color w:val="1F3A5F"/>
          <w:sz w:val="25"/>
          <w:szCs w:val="25"/>
        </w:rPr>
        <w:t>↻ Make it a routine</w:t>
      </w:r>
    </w:p>
    <w:p w14:paraId="61B06F2E" w14:textId="77777777" w:rsidR="004816BF" w:rsidRDefault="00000000">
      <w:pPr>
        <w:spacing w:after="120"/>
      </w:pPr>
      <w:r>
        <w:rPr>
          <w:color w:val="222222"/>
        </w:rPr>
        <w:t xml:space="preserve">Aligned to your school's data cycle — and after each meeting, note which discussion question produced the best thinking; your question bank improves every cycle. </w:t>
      </w:r>
      <w:r>
        <w:rPr>
          <w:i/>
          <w:iCs/>
          <w:color w:val="555555"/>
        </w:rPr>
        <w:t>How to schedule it on each platform: see page F3.</w:t>
      </w:r>
    </w:p>
    <w:p w14:paraId="48A620D6"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47CCF47"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28468584" w14:textId="77777777" w:rsidR="004816BF" w:rsidRDefault="00000000">
            <w:r>
              <w:rPr>
                <w:b/>
                <w:bCs/>
                <w:color w:val="222222"/>
              </w:rPr>
              <w:t xml:space="preserve">Give the room the wheel. </w:t>
            </w:r>
            <w:r>
              <w:rPr>
                <w:color w:val="222222"/>
              </w:rPr>
              <w:t>Next cycle, present only the anonymised data and the limits — then have colleagues generate the findings in pairs before you reveal yours. The comparison between their reading and yours is the richest discussion a data meeting can produce, and it teaches the analysis skill instead of performing it.</w:t>
            </w:r>
          </w:p>
        </w:tc>
      </w:tr>
    </w:tbl>
    <w:p w14:paraId="3328A4B8" w14:textId="77777777" w:rsidR="004816BF" w:rsidRDefault="00000000">
      <w:pPr>
        <w:pStyle w:val="Heading2"/>
        <w:spacing w:before="240" w:after="100"/>
      </w:pPr>
      <w:r>
        <w:rPr>
          <w:b/>
          <w:bCs/>
          <w:color w:val="1F3A5F"/>
          <w:sz w:val="25"/>
          <w:szCs w:val="25"/>
        </w:rPr>
        <w:t>Where to save it</w:t>
      </w:r>
    </w:p>
    <w:p w14:paraId="3943FD16" w14:textId="77777777" w:rsidR="004816BF" w:rsidRDefault="00000000">
      <w:pPr>
        <w:spacing w:after="120"/>
      </w:pPr>
      <w:r>
        <w:rPr>
          <w:color w:val="222222"/>
        </w:rPr>
        <w:t xml:space="preserve">The findings-and-questions one-pager (never the raw data) into your vault — chairing evidence for appraisal (UC20) and future applications. </w:t>
      </w:r>
      <w:r>
        <w:rPr>
          <w:i/>
          <w:iCs/>
          <w:color w:val="555555"/>
        </w:rPr>
        <w:t>(Optional — see page F4. Skip freely if you haven't set up a knowledge base.)</w:t>
      </w:r>
    </w:p>
    <w:p w14:paraId="00511175"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6BE76AE"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41176E86" w14:textId="77777777" w:rsidR="004816BF" w:rsidRDefault="00000000">
            <w:pPr>
              <w:spacing w:after="40"/>
            </w:pPr>
            <w:r>
              <w:rPr>
                <w:b/>
                <w:bCs/>
                <w:color w:val="FFFFFF"/>
                <w:sz w:val="20"/>
                <w:szCs w:val="20"/>
              </w:rPr>
              <w:lastRenderedPageBreak/>
              <w:t>USE CASE 25</w:t>
            </w:r>
          </w:p>
          <w:p w14:paraId="3AF7ED4A" w14:textId="77777777" w:rsidR="004816BF" w:rsidRDefault="00000000">
            <w:pPr>
              <w:spacing w:after="60"/>
            </w:pPr>
            <w:r>
              <w:rPr>
                <w:b/>
                <w:bCs/>
                <w:color w:val="FFFFFF"/>
                <w:sz w:val="32"/>
                <w:szCs w:val="32"/>
              </w:rPr>
              <w:t>Generate Role-Play Scenarios for Training Others</w:t>
            </w:r>
          </w:p>
          <w:p w14:paraId="5456F33E" w14:textId="77777777" w:rsidR="004816BF" w:rsidRDefault="00000000">
            <w:r>
              <w:rPr>
                <w:color w:val="FFFFFF"/>
              </w:rPr>
              <w:t>⏱ 20 minutes    ●  Beginner</w:t>
            </w:r>
          </w:p>
        </w:tc>
      </w:tr>
    </w:tbl>
    <w:p w14:paraId="73DBACED" w14:textId="77777777" w:rsidR="004816BF" w:rsidRDefault="004816BF">
      <w:pPr>
        <w:spacing w:after="60"/>
      </w:pPr>
    </w:p>
    <w:p w14:paraId="4D85F762" w14:textId="77777777" w:rsidR="004816BF" w:rsidRDefault="00000000">
      <w:pPr>
        <w:pStyle w:val="Heading2"/>
        <w:spacing w:before="240" w:after="100"/>
      </w:pPr>
      <w:r>
        <w:rPr>
          <w:b/>
          <w:bCs/>
          <w:color w:val="1F3A5F"/>
          <w:sz w:val="25"/>
          <w:szCs w:val="25"/>
        </w:rPr>
        <w:t>What it is</w:t>
      </w:r>
    </w:p>
    <w:p w14:paraId="27704B09" w14:textId="77777777" w:rsidR="004816BF" w:rsidRDefault="00000000">
      <w:pPr>
        <w:spacing w:after="120"/>
      </w:pPr>
      <w:r>
        <w:rPr>
          <w:color w:val="222222"/>
        </w:rPr>
        <w:t>You're training colleagues or student teachers in something conversational — parent meetings, behaviour conversations, coaching, difficult feedback — and the AI writes the practice material: realistic scenario cards, in-role briefs for the 'actors', graduated difficulty, and debrief questions for after.</w:t>
      </w:r>
    </w:p>
    <w:p w14:paraId="19FB6958" w14:textId="77777777" w:rsidR="004816BF" w:rsidRDefault="00000000">
      <w:pPr>
        <w:pStyle w:val="Heading2"/>
        <w:spacing w:before="240" w:after="100"/>
      </w:pPr>
      <w:r>
        <w:rPr>
          <w:b/>
          <w:bCs/>
          <w:color w:val="1F3A5F"/>
          <w:sz w:val="25"/>
          <w:szCs w:val="25"/>
        </w:rPr>
        <w:t>What it's for</w:t>
      </w:r>
    </w:p>
    <w:p w14:paraId="5D051CF9" w14:textId="77777777" w:rsidR="004816BF" w:rsidRDefault="00000000">
      <w:pPr>
        <w:spacing w:after="120"/>
      </w:pPr>
      <w:r>
        <w:rPr>
          <w:color w:val="222222"/>
        </w:rPr>
        <w:t>Conversational skills are learned by doing, but writing good scenarios is slow and most trainers reuse the same two. The AI generates a varied, calibrated set in minutes — and can itself play the parent or student for solo practice, so your trainees rehearse before they perform in front of peers.</w:t>
      </w:r>
    </w:p>
    <w:p w14:paraId="28356BA7"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6B834D62"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246FAE6D" w14:textId="77777777" w:rsidR="004816BF" w:rsidRDefault="00000000">
            <w:r>
              <w:rPr>
                <w:i/>
                <w:iCs/>
                <w:color w:val="222222"/>
              </w:rPr>
              <w:t>“I'm training [ECTs] in [handling difficult parent conversations]. Write me 6 role-play scenario cards, graduated from straightforward to genuinely hard. Each card: the situation in 3–4 sentences, a private brief for the person playing the parent (their real concern, their opening stance, what would soften them, one curveball they may deploy), what a good outcome looks like, and 3 debrief questions. Make the parents realistic and sympathetic — worried people, not villains — and vary the concerns: progress, behaviour, a decision they disagree with, something that happened at home. All characters fictional; no real names or identifying details.”</w:t>
            </w:r>
          </w:p>
        </w:tc>
      </w:tr>
    </w:tbl>
    <w:p w14:paraId="273C94E0" w14:textId="77777777" w:rsidR="004816BF" w:rsidRDefault="00000000">
      <w:pPr>
        <w:spacing w:before="100" w:after="120"/>
      </w:pPr>
      <w:r>
        <w:rPr>
          <w:b/>
          <w:bCs/>
          <w:color w:val="222222"/>
          <w:sz w:val="20"/>
          <w:szCs w:val="20"/>
        </w:rPr>
        <w:t xml:space="preserve">Why it works: </w:t>
      </w:r>
      <w:r>
        <w:rPr>
          <w:color w:val="222222"/>
          <w:sz w:val="20"/>
          <w:szCs w:val="20"/>
        </w:rPr>
        <w:t>the private actor's brief is what makes role-play work — and “worried people, not villains” keeps the practice honest: real parents are rarely monsters, just scared.</w:t>
      </w:r>
    </w:p>
    <w:p w14:paraId="5A281AFB"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69381CF9" w14:textId="77777777">
        <w:tblPrEx>
          <w:tblCellMar>
            <w:top w:w="0" w:type="dxa"/>
            <w:bottom w:w="0" w:type="dxa"/>
          </w:tblCellMar>
        </w:tblPrEx>
        <w:tc>
          <w:tcPr>
            <w:tcW w:w="4680" w:type="dxa"/>
            <w:tcMar>
              <w:top w:w="140" w:type="dxa"/>
              <w:left w:w="160" w:type="dxa"/>
              <w:bottom w:w="140" w:type="dxa"/>
              <w:right w:w="160" w:type="dxa"/>
            </w:tcMar>
          </w:tcPr>
          <w:p w14:paraId="4FA00592" w14:textId="77777777" w:rsidR="004816BF" w:rsidRDefault="00000000">
            <w:pPr>
              <w:spacing w:after="100"/>
            </w:pPr>
            <w:r>
              <w:rPr>
                <w:b/>
                <w:bCs/>
                <w:color w:val="0E7C7B"/>
                <w:sz w:val="22"/>
                <w:szCs w:val="22"/>
              </w:rPr>
              <w:t>Claude</w:t>
            </w:r>
          </w:p>
          <w:p w14:paraId="49028B94" w14:textId="77777777" w:rsidR="004816BF" w:rsidRDefault="00000000">
            <w:pPr>
              <w:pStyle w:val="ListParagraph"/>
              <w:numPr>
                <w:ilvl w:val="0"/>
                <w:numId w:val="97"/>
              </w:numPr>
              <w:spacing w:after="80"/>
            </w:pPr>
            <w:r>
              <w:rPr>
                <w:color w:val="222222"/>
                <w:sz w:val="20"/>
                <w:szCs w:val="20"/>
              </w:rPr>
              <w:t>Paste the prompt; tune difficulty (“make card 5 harder — the parent arrives already angry about something else”).</w:t>
            </w:r>
          </w:p>
          <w:p w14:paraId="01B188EE" w14:textId="77777777" w:rsidR="004816BF" w:rsidRDefault="00000000">
            <w:pPr>
              <w:pStyle w:val="ListParagraph"/>
              <w:numPr>
                <w:ilvl w:val="0"/>
                <w:numId w:val="97"/>
              </w:numPr>
              <w:spacing w:after="80"/>
            </w:pPr>
            <w:r>
              <w:rPr>
                <w:color w:val="222222"/>
                <w:sz w:val="20"/>
                <w:szCs w:val="20"/>
              </w:rPr>
              <w:t>Offer trainees solo practice: they run any card with Claude playing the parent before the live session.</w:t>
            </w:r>
          </w:p>
        </w:tc>
        <w:tc>
          <w:tcPr>
            <w:tcW w:w="4680" w:type="dxa"/>
            <w:tcMar>
              <w:top w:w="140" w:type="dxa"/>
              <w:left w:w="160" w:type="dxa"/>
              <w:bottom w:w="140" w:type="dxa"/>
              <w:right w:w="160" w:type="dxa"/>
            </w:tcMar>
          </w:tcPr>
          <w:p w14:paraId="12DED5F9" w14:textId="77777777" w:rsidR="004816BF" w:rsidRDefault="00000000">
            <w:pPr>
              <w:spacing w:after="100"/>
            </w:pPr>
            <w:r>
              <w:rPr>
                <w:b/>
                <w:bCs/>
                <w:color w:val="0E7C7B"/>
                <w:sz w:val="22"/>
                <w:szCs w:val="22"/>
              </w:rPr>
              <w:t>ChatGPT</w:t>
            </w:r>
          </w:p>
          <w:p w14:paraId="09C37E31" w14:textId="77777777" w:rsidR="004816BF" w:rsidRDefault="00000000">
            <w:pPr>
              <w:pStyle w:val="ListParagraph"/>
              <w:numPr>
                <w:ilvl w:val="0"/>
                <w:numId w:val="98"/>
              </w:numPr>
              <w:spacing w:after="80"/>
            </w:pPr>
            <w:r>
              <w:rPr>
                <w:color w:val="222222"/>
                <w:sz w:val="20"/>
                <w:szCs w:val="20"/>
              </w:rPr>
              <w:t>Paste the prompt; voice mode lets trainees rehearse cards aloud with the AI in role — assign it as pre-work.</w:t>
            </w:r>
          </w:p>
          <w:p w14:paraId="2BCCC1EB" w14:textId="77777777" w:rsidR="004816BF" w:rsidRDefault="00000000">
            <w:pPr>
              <w:pStyle w:val="ListParagraph"/>
              <w:numPr>
                <w:ilvl w:val="0"/>
                <w:numId w:val="98"/>
              </w:numPr>
              <w:spacing w:after="80"/>
            </w:pPr>
            <w:r>
              <w:rPr>
                <w:color w:val="222222"/>
                <w:sz w:val="20"/>
                <w:szCs w:val="20"/>
              </w:rPr>
              <w:t>Ask for a facilitator's crib: common mistakes per card and what to praise.</w:t>
            </w:r>
          </w:p>
        </w:tc>
      </w:tr>
      <w:tr w:rsidR="004816BF" w14:paraId="0D47A7DE" w14:textId="77777777">
        <w:tblPrEx>
          <w:tblCellMar>
            <w:top w:w="0" w:type="dxa"/>
            <w:bottom w:w="0" w:type="dxa"/>
          </w:tblCellMar>
        </w:tblPrEx>
        <w:tc>
          <w:tcPr>
            <w:tcW w:w="4680" w:type="dxa"/>
            <w:tcMar>
              <w:top w:w="140" w:type="dxa"/>
              <w:left w:w="160" w:type="dxa"/>
              <w:bottom w:w="140" w:type="dxa"/>
              <w:right w:w="160" w:type="dxa"/>
            </w:tcMar>
          </w:tcPr>
          <w:p w14:paraId="28BC7D09" w14:textId="77777777" w:rsidR="004816BF" w:rsidRDefault="00000000">
            <w:pPr>
              <w:spacing w:after="100"/>
            </w:pPr>
            <w:r>
              <w:rPr>
                <w:b/>
                <w:bCs/>
                <w:color w:val="0E7C7B"/>
                <w:sz w:val="22"/>
                <w:szCs w:val="22"/>
              </w:rPr>
              <w:t>Gemini</w:t>
            </w:r>
          </w:p>
          <w:p w14:paraId="6215906B" w14:textId="77777777" w:rsidR="004816BF" w:rsidRDefault="00000000">
            <w:pPr>
              <w:pStyle w:val="ListParagraph"/>
              <w:numPr>
                <w:ilvl w:val="0"/>
                <w:numId w:val="99"/>
              </w:numPr>
              <w:spacing w:after="80"/>
            </w:pPr>
            <w:r>
              <w:rPr>
                <w:color w:val="222222"/>
                <w:sz w:val="20"/>
                <w:szCs w:val="20"/>
              </w:rPr>
              <w:t>Paste the prompt; format the cards straight into Docs/Slides for printing.</w:t>
            </w:r>
          </w:p>
          <w:p w14:paraId="70524404" w14:textId="77777777" w:rsidR="004816BF" w:rsidRDefault="00000000">
            <w:pPr>
              <w:pStyle w:val="ListParagraph"/>
              <w:numPr>
                <w:ilvl w:val="0"/>
                <w:numId w:val="99"/>
              </w:numPr>
              <w:spacing w:after="80"/>
            </w:pPr>
            <w:r>
              <w:rPr>
                <w:color w:val="222222"/>
                <w:sz w:val="20"/>
                <w:szCs w:val="20"/>
              </w:rPr>
              <w:t>Ask for phase variants — the same six situations rewritten for primary or sixth form.</w:t>
            </w:r>
          </w:p>
        </w:tc>
        <w:tc>
          <w:tcPr>
            <w:tcW w:w="4680" w:type="dxa"/>
            <w:tcMar>
              <w:top w:w="140" w:type="dxa"/>
              <w:left w:w="160" w:type="dxa"/>
              <w:bottom w:w="140" w:type="dxa"/>
              <w:right w:w="160" w:type="dxa"/>
            </w:tcMar>
          </w:tcPr>
          <w:p w14:paraId="1F0843EB" w14:textId="77777777" w:rsidR="004816BF" w:rsidRDefault="00000000">
            <w:pPr>
              <w:spacing w:after="100"/>
            </w:pPr>
            <w:r>
              <w:rPr>
                <w:b/>
                <w:bCs/>
                <w:color w:val="0E7C7B"/>
                <w:sz w:val="22"/>
                <w:szCs w:val="22"/>
              </w:rPr>
              <w:t>Copilot</w:t>
            </w:r>
          </w:p>
          <w:p w14:paraId="1B224898" w14:textId="77777777" w:rsidR="004816BF" w:rsidRDefault="00000000">
            <w:pPr>
              <w:pStyle w:val="ListParagraph"/>
              <w:numPr>
                <w:ilvl w:val="0"/>
                <w:numId w:val="100"/>
              </w:numPr>
              <w:spacing w:after="80"/>
            </w:pPr>
            <w:r>
              <w:rPr>
                <w:color w:val="222222"/>
                <w:sz w:val="20"/>
                <w:szCs w:val="20"/>
              </w:rPr>
              <w:t>Paste the prompt; lay the cards out in Word (one per page, actor brief on the back — ask Copilot to format it that way).</w:t>
            </w:r>
          </w:p>
        </w:tc>
      </w:tr>
    </w:tbl>
    <w:p w14:paraId="10FFAF6A" w14:textId="77777777" w:rsidR="004816BF" w:rsidRDefault="00000000">
      <w:pPr>
        <w:pStyle w:val="Heading2"/>
        <w:spacing w:before="240" w:after="100"/>
      </w:pPr>
      <w:r>
        <w:rPr>
          <w:b/>
          <w:bCs/>
          <w:color w:val="1F3A5F"/>
          <w:sz w:val="25"/>
          <w:szCs w:val="25"/>
        </w:rPr>
        <w:t>What good looks like</w:t>
      </w:r>
    </w:p>
    <w:p w14:paraId="3BF93F17" w14:textId="77777777" w:rsidR="004816BF" w:rsidRDefault="00000000">
      <w:pPr>
        <w:spacing w:after="120"/>
      </w:pPr>
      <w:r>
        <w:rPr>
          <w:color w:val="222222"/>
        </w:rPr>
        <w:t>Scenarios your trainees say feel real; actor briefs that create genuine (not pantomime) difficulty; visible gradient from card 1 to 6; and debrief questions that ask what the trainee noticed and would do differently — not whether they 'won'.</w:t>
      </w:r>
    </w:p>
    <w:p w14:paraId="63F61711" w14:textId="77777777" w:rsidR="004816BF" w:rsidRDefault="00000000">
      <w:pPr>
        <w:pStyle w:val="Heading2"/>
        <w:spacing w:before="240" w:after="100"/>
      </w:pPr>
      <w:r>
        <w:rPr>
          <w:b/>
          <w:bCs/>
          <w:color w:val="1F3A5F"/>
          <w:sz w:val="25"/>
          <w:szCs w:val="25"/>
        </w:rPr>
        <w:t>If it's not working…</w:t>
      </w:r>
    </w:p>
    <w:p w14:paraId="72DFCC7A" w14:textId="77777777" w:rsidR="004816BF" w:rsidRDefault="00000000">
      <w:pPr>
        <w:pStyle w:val="ListParagraph"/>
        <w:numPr>
          <w:ilvl w:val="0"/>
          <w:numId w:val="5"/>
        </w:numPr>
        <w:spacing w:after="80"/>
      </w:pPr>
      <w:r>
        <w:rPr>
          <w:color w:val="222222"/>
        </w:rPr>
        <w:lastRenderedPageBreak/>
        <w:t>Scenarios feel clichéd? Feed it reality: “Here are the kinds of situations my last three ECTs actually found hard [describe, no names] — rewrite the set around those.”</w:t>
      </w:r>
    </w:p>
    <w:p w14:paraId="0EB45457" w14:textId="77777777" w:rsidR="004816BF" w:rsidRDefault="00000000">
      <w:pPr>
        <w:pStyle w:val="ListParagraph"/>
        <w:numPr>
          <w:ilvl w:val="0"/>
          <w:numId w:val="5"/>
        </w:numPr>
        <w:spacing w:after="80"/>
      </w:pPr>
      <w:r>
        <w:rPr>
          <w:color w:val="222222"/>
        </w:rPr>
        <w:t>Trainees gaming the scenarios (they've seen the cards)? Ask for parallel versions — same skills, fresh details.</w:t>
      </w:r>
    </w:p>
    <w:p w14:paraId="3714565D"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562E29A"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2241EF93" w14:textId="77777777" w:rsidR="004816BF" w:rsidRDefault="00000000">
            <w:pPr>
              <w:pStyle w:val="ListParagraph"/>
              <w:numPr>
                <w:ilvl w:val="0"/>
                <w:numId w:val="6"/>
              </w:numPr>
              <w:spacing w:after="80"/>
            </w:pPr>
            <w:r>
              <w:rPr>
                <w:color w:val="222222"/>
              </w:rPr>
              <w:t>Fictional means fictional: if a scenario resembles a real family or colleague situation in your school, rewrite it — recognisable role-play breaches trust and possibly confidentiality (Golden Rules 1 and 4).</w:t>
            </w:r>
          </w:p>
          <w:p w14:paraId="5690A04F" w14:textId="77777777" w:rsidR="004816BF" w:rsidRDefault="00000000">
            <w:pPr>
              <w:pStyle w:val="ListParagraph"/>
              <w:numPr>
                <w:ilvl w:val="0"/>
                <w:numId w:val="6"/>
              </w:numPr>
            </w:pPr>
            <w:r>
              <w:rPr>
                <w:color w:val="222222"/>
              </w:rPr>
              <w:t>Role-play surfaces real feelings — someone's live situation can walk into the room wearing a scenario's clothes. Brief for it, offer the pass option, and debrief with care.</w:t>
            </w:r>
          </w:p>
        </w:tc>
      </w:tr>
    </w:tbl>
    <w:p w14:paraId="3D9BD0A3" w14:textId="77777777" w:rsidR="004816BF" w:rsidRDefault="00000000">
      <w:pPr>
        <w:pStyle w:val="Heading2"/>
        <w:spacing w:before="240" w:after="100"/>
      </w:pPr>
      <w:r>
        <w:rPr>
          <w:b/>
          <w:bCs/>
          <w:color w:val="1F3A5F"/>
          <w:sz w:val="25"/>
          <w:szCs w:val="25"/>
        </w:rPr>
        <w:t>↻ Make it a routine</w:t>
      </w:r>
    </w:p>
    <w:p w14:paraId="1D9FDAE1" w14:textId="77777777" w:rsidR="004816BF" w:rsidRDefault="00000000">
      <w:pPr>
        <w:spacing w:after="120"/>
      </w:pPr>
      <w:r>
        <w:rPr>
          <w:color w:val="222222"/>
        </w:rPr>
        <w:t xml:space="preserve">Refresh the card set each time you run the training — two minutes of regeneration beats laminated 2019 scenarios — and retire any card that stops producing learning. </w:t>
      </w:r>
      <w:r>
        <w:rPr>
          <w:i/>
          <w:iCs/>
          <w:color w:val="555555"/>
        </w:rPr>
        <w:t>How to schedule it on each platform: see page F3.</w:t>
      </w:r>
    </w:p>
    <w:p w14:paraId="189C9F2A"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5B0D5937"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4B92D54A" w14:textId="77777777" w:rsidR="004816BF" w:rsidRDefault="00000000">
            <w:r>
              <w:rPr>
                <w:b/>
                <w:bCs/>
                <w:color w:val="222222"/>
              </w:rPr>
              <w:t xml:space="preserve">Let trainees write the cards. </w:t>
            </w:r>
            <w:r>
              <w:rPr>
                <w:color w:val="222222"/>
              </w:rPr>
              <w:t>Session two: trainees describe (anonymously, no names) a conversation they're dreading, and the AI turns each into a scenario card the group practises together. The training now runs on their real fears — which is exactly where conversational confidence is built.</w:t>
            </w:r>
          </w:p>
        </w:tc>
      </w:tr>
    </w:tbl>
    <w:p w14:paraId="2A246AF3" w14:textId="77777777" w:rsidR="004816BF" w:rsidRDefault="00000000">
      <w:pPr>
        <w:pStyle w:val="Heading2"/>
        <w:spacing w:before="240" w:after="100"/>
      </w:pPr>
      <w:r>
        <w:rPr>
          <w:b/>
          <w:bCs/>
          <w:color w:val="1F3A5F"/>
          <w:sz w:val="25"/>
          <w:szCs w:val="25"/>
        </w:rPr>
        <w:t>Where to save it</w:t>
      </w:r>
    </w:p>
    <w:p w14:paraId="5227A931" w14:textId="77777777" w:rsidR="004816BF" w:rsidRDefault="00000000">
      <w:pPr>
        <w:spacing w:after="120"/>
      </w:pPr>
      <w:r>
        <w:rPr>
          <w:color w:val="222222"/>
        </w:rPr>
        <w:t xml:space="preserve">The card sets by topic into a Training folder — a growing library that makes you the colleague who can run this session at a week's notice. </w:t>
      </w:r>
      <w:r>
        <w:rPr>
          <w:i/>
          <w:iCs/>
          <w:color w:val="555555"/>
        </w:rPr>
        <w:t>(Optional — see page F4. Skip freely if you haven't set up a knowledge base.)</w:t>
      </w:r>
    </w:p>
    <w:p w14:paraId="5692B07D" w14:textId="77777777" w:rsidR="004816BF" w:rsidRDefault="00000000">
      <w:r>
        <w:br w:type="page"/>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DDF84E4"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548996A2" w14:textId="77777777" w:rsidR="004816BF" w:rsidRDefault="00000000">
            <w:pPr>
              <w:spacing w:after="40"/>
            </w:pPr>
            <w:r>
              <w:rPr>
                <w:b/>
                <w:bCs/>
                <w:color w:val="FFFFFF"/>
                <w:sz w:val="20"/>
                <w:szCs w:val="20"/>
              </w:rPr>
              <w:lastRenderedPageBreak/>
              <w:t>USE CASE 26</w:t>
            </w:r>
          </w:p>
          <w:p w14:paraId="3D649BEB" w14:textId="77777777" w:rsidR="004816BF" w:rsidRDefault="00000000">
            <w:pPr>
              <w:spacing w:after="60"/>
            </w:pPr>
            <w:r>
              <w:rPr>
                <w:b/>
                <w:bCs/>
                <w:color w:val="FFFFFF"/>
                <w:sz w:val="32"/>
                <w:szCs w:val="32"/>
              </w:rPr>
              <w:t>Become Your School’s Informed Voice on AI</w:t>
            </w:r>
          </w:p>
          <w:p w14:paraId="57BE62C2" w14:textId="77777777" w:rsidR="004816BF" w:rsidRDefault="00000000">
            <w:r>
              <w:rPr>
                <w:color w:val="FFFFFF"/>
              </w:rPr>
              <w:t>⏱ 30 minutes to start, then 20 a month    ●  Intermediate</w:t>
            </w:r>
          </w:p>
        </w:tc>
      </w:tr>
    </w:tbl>
    <w:p w14:paraId="42FA058E" w14:textId="77777777" w:rsidR="004816BF" w:rsidRDefault="004816BF">
      <w:pPr>
        <w:spacing w:after="60"/>
      </w:pPr>
    </w:p>
    <w:p w14:paraId="0CB3F38D" w14:textId="77777777" w:rsidR="004816BF" w:rsidRDefault="00000000">
      <w:pPr>
        <w:pStyle w:val="Heading2"/>
        <w:spacing w:before="240" w:after="100"/>
      </w:pPr>
      <w:r>
        <w:rPr>
          <w:b/>
          <w:bCs/>
          <w:color w:val="1F3A5F"/>
          <w:sz w:val="25"/>
          <w:szCs w:val="25"/>
        </w:rPr>
        <w:t>What it is</w:t>
      </w:r>
    </w:p>
    <w:p w14:paraId="6E932F54" w14:textId="77777777" w:rsidR="004816BF" w:rsidRDefault="00000000">
      <w:pPr>
        <w:spacing w:after="120"/>
      </w:pPr>
      <w:r>
        <w:rPr>
          <w:color w:val="222222"/>
        </w:rPr>
        <w:t>A structured path from ‘the teacher who uses AI a bit’ to the colleague who can brief leaders, answer staffroom questions honestly, and help shape policy. Three parts: build a working set of balanced answers to the questions schools actually ask; get current on the official guidance; and set up a monthly routine so your knowledge stays live rather than dating from the term you read this guide.</w:t>
      </w:r>
    </w:p>
    <w:p w14:paraId="1F8B91D1" w14:textId="77777777" w:rsidR="004816BF" w:rsidRDefault="00000000">
      <w:pPr>
        <w:pStyle w:val="Heading2"/>
        <w:spacing w:before="240" w:after="100"/>
      </w:pPr>
      <w:r>
        <w:rPr>
          <w:b/>
          <w:bCs/>
          <w:color w:val="1F3A5F"/>
          <w:sz w:val="25"/>
          <w:szCs w:val="25"/>
        </w:rPr>
        <w:t>What it's for</w:t>
      </w:r>
    </w:p>
    <w:p w14:paraId="4865D2C5" w14:textId="77777777" w:rsidR="004816BF" w:rsidRDefault="00000000">
      <w:pPr>
        <w:spacing w:after="120"/>
      </w:pPr>
      <w:r>
        <w:rPr>
          <w:color w:val="222222"/>
        </w:rPr>
        <w:t>Every school is deciding its AI stance right now — often with nobody in the room who has both hands-on experience and honest knowledge of the risks. Having worked through this guide, you are closer to that person than almost anyone on the staff. Stepping into the role is leadership made visible — and done well, it protects your school from both AI hype and AI panic.</w:t>
      </w:r>
    </w:p>
    <w:p w14:paraId="0553B33A" w14:textId="77777777" w:rsidR="004816BF" w:rsidRDefault="00000000">
      <w:pPr>
        <w:pStyle w:val="Heading2"/>
        <w:spacing w:before="240" w:after="100"/>
      </w:pPr>
      <w:r>
        <w:rPr>
          <w:b/>
          <w:bCs/>
          <w:color w:val="1F3A5F"/>
          <w:sz w:val="25"/>
          <w:szCs w:val="25"/>
        </w:rPr>
        <w:t>Your starter prompt (copy, fill in the brackets, paste)</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3368736"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770F5B82" w14:textId="77777777" w:rsidR="004816BF" w:rsidRDefault="00000000">
            <w:r>
              <w:rPr>
                <w:i/>
                <w:iCs/>
                <w:color w:val="222222"/>
              </w:rPr>
              <w:t>“I’m a teacher who’s been using AI for my own professional development, and I want to become a genuinely informed voice on AI in my school — honest about the benefits AND the risks, not a cheerleader. Build me a starter plan: 1) the 8 questions colleagues and school leaders most often ask about AI in schools, each with a balanced, plain-language answer I could give; 2) the key official guidance I should have actually read — search for the current versions from [the DfE], my exam boards, and teaching unions, with links; 3) what I should be able to say clearly about data protection, safeguarding, and academic integrity; 4) a 20-minute monthly routine to stay current; 5) — important — the questions where the honest answer is ‘we don’t know yet’, so I never pretend more certainty than exists.”</w:t>
            </w:r>
          </w:p>
        </w:tc>
      </w:tr>
    </w:tbl>
    <w:p w14:paraId="7DEDD531" w14:textId="77777777" w:rsidR="004816BF" w:rsidRDefault="00000000">
      <w:pPr>
        <w:spacing w:before="100" w:after="120"/>
      </w:pPr>
      <w:r>
        <w:rPr>
          <w:b/>
          <w:bCs/>
          <w:color w:val="222222"/>
          <w:sz w:val="20"/>
          <w:szCs w:val="20"/>
        </w:rPr>
        <w:t xml:space="preserve">Why it works: </w:t>
      </w:r>
      <w:r>
        <w:rPr>
          <w:color w:val="222222"/>
          <w:sz w:val="20"/>
          <w:szCs w:val="20"/>
        </w:rPr>
        <w:t>point 5 is the one that builds trust: the informed voice is believed because of what it admits not knowing, not because of its enthusiasm.</w:t>
      </w:r>
    </w:p>
    <w:p w14:paraId="2818A9F2" w14:textId="77777777" w:rsidR="004816BF" w:rsidRDefault="00000000">
      <w:pPr>
        <w:pStyle w:val="Heading2"/>
        <w:spacing w:before="240" w:after="100"/>
      </w:pPr>
      <w:r>
        <w:rPr>
          <w:b/>
          <w:bCs/>
          <w:color w:val="1F3A5F"/>
          <w:sz w:val="25"/>
          <w:szCs w:val="25"/>
        </w:rPr>
        <w:t>Step by step on each platform</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4680"/>
        <w:gridCol w:w="4680"/>
      </w:tblGrid>
      <w:tr w:rsidR="004816BF" w14:paraId="58C11D79" w14:textId="77777777">
        <w:tblPrEx>
          <w:tblCellMar>
            <w:top w:w="0" w:type="dxa"/>
            <w:bottom w:w="0" w:type="dxa"/>
          </w:tblCellMar>
        </w:tblPrEx>
        <w:tc>
          <w:tcPr>
            <w:tcW w:w="4680" w:type="dxa"/>
            <w:tcMar>
              <w:top w:w="140" w:type="dxa"/>
              <w:left w:w="160" w:type="dxa"/>
              <w:bottom w:w="140" w:type="dxa"/>
              <w:right w:w="160" w:type="dxa"/>
            </w:tcMar>
          </w:tcPr>
          <w:p w14:paraId="553C672E" w14:textId="77777777" w:rsidR="004816BF" w:rsidRDefault="00000000">
            <w:pPr>
              <w:spacing w:after="100"/>
            </w:pPr>
            <w:r>
              <w:rPr>
                <w:b/>
                <w:bCs/>
                <w:color w:val="0E7C7B"/>
                <w:sz w:val="22"/>
                <w:szCs w:val="22"/>
              </w:rPr>
              <w:t>Claude</w:t>
            </w:r>
          </w:p>
          <w:p w14:paraId="094F2761" w14:textId="77777777" w:rsidR="004816BF" w:rsidRDefault="00000000">
            <w:pPr>
              <w:pStyle w:val="ListParagraph"/>
              <w:numPr>
                <w:ilvl w:val="0"/>
                <w:numId w:val="101"/>
              </w:numPr>
              <w:spacing w:after="80"/>
            </w:pPr>
            <w:r>
              <w:rPr>
                <w:color w:val="222222"/>
                <w:sz w:val="20"/>
                <w:szCs w:val="20"/>
              </w:rPr>
              <w:t>Run the prompt, then create a Project called ‘AI voice’ and keep everything — answers, guidance links, updates — in it, so any staffroom question can be checked against your own collected knowledge in seconds.</w:t>
            </w:r>
          </w:p>
        </w:tc>
        <w:tc>
          <w:tcPr>
            <w:tcW w:w="4680" w:type="dxa"/>
            <w:tcMar>
              <w:top w:w="140" w:type="dxa"/>
              <w:left w:w="160" w:type="dxa"/>
              <w:bottom w:w="140" w:type="dxa"/>
              <w:right w:w="160" w:type="dxa"/>
            </w:tcMar>
          </w:tcPr>
          <w:p w14:paraId="3CA67BA5" w14:textId="77777777" w:rsidR="004816BF" w:rsidRDefault="00000000">
            <w:pPr>
              <w:spacing w:after="100"/>
            </w:pPr>
            <w:r>
              <w:rPr>
                <w:b/>
                <w:bCs/>
                <w:color w:val="0E7C7B"/>
                <w:sz w:val="22"/>
                <w:szCs w:val="22"/>
              </w:rPr>
              <w:t>ChatGPT</w:t>
            </w:r>
          </w:p>
          <w:p w14:paraId="59E246C0" w14:textId="77777777" w:rsidR="004816BF" w:rsidRDefault="00000000">
            <w:pPr>
              <w:pStyle w:val="ListParagraph"/>
              <w:numPr>
                <w:ilvl w:val="0"/>
                <w:numId w:val="102"/>
              </w:numPr>
              <w:spacing w:after="80"/>
            </w:pPr>
            <w:r>
              <w:rPr>
                <w:color w:val="222222"/>
                <w:sz w:val="20"/>
                <w:szCs w:val="20"/>
              </w:rPr>
              <w:t>Run the prompt, then schedule the maintenance: “On the first Monday of each month, search for what’s changed in AI-in-education guidance and news, and summarise it for me” — your currency now maintains itself.</w:t>
            </w:r>
          </w:p>
        </w:tc>
      </w:tr>
      <w:tr w:rsidR="004816BF" w14:paraId="5661D5F6" w14:textId="77777777">
        <w:tblPrEx>
          <w:tblCellMar>
            <w:top w:w="0" w:type="dxa"/>
            <w:bottom w:w="0" w:type="dxa"/>
          </w:tblCellMar>
        </w:tblPrEx>
        <w:tc>
          <w:tcPr>
            <w:tcW w:w="4680" w:type="dxa"/>
            <w:tcMar>
              <w:top w:w="140" w:type="dxa"/>
              <w:left w:w="160" w:type="dxa"/>
              <w:bottom w:w="140" w:type="dxa"/>
              <w:right w:w="160" w:type="dxa"/>
            </w:tcMar>
          </w:tcPr>
          <w:p w14:paraId="0394901D" w14:textId="77777777" w:rsidR="004816BF" w:rsidRDefault="00000000">
            <w:pPr>
              <w:spacing w:after="100"/>
            </w:pPr>
            <w:r>
              <w:rPr>
                <w:b/>
                <w:bCs/>
                <w:color w:val="0E7C7B"/>
                <w:sz w:val="22"/>
                <w:szCs w:val="22"/>
              </w:rPr>
              <w:t>Gemini</w:t>
            </w:r>
          </w:p>
          <w:p w14:paraId="75696440" w14:textId="77777777" w:rsidR="004816BF" w:rsidRDefault="00000000">
            <w:pPr>
              <w:pStyle w:val="ListParagraph"/>
              <w:numPr>
                <w:ilvl w:val="0"/>
                <w:numId w:val="103"/>
              </w:numPr>
              <w:spacing w:after="80"/>
            </w:pPr>
            <w:r>
              <w:rPr>
                <w:color w:val="222222"/>
                <w:sz w:val="20"/>
                <w:szCs w:val="20"/>
              </w:rPr>
              <w:t>Run the prompt — Gemini’s live search suits the guidance-gathering step; use the double-check feature on anything you’ll repeat to leadership.</w:t>
            </w:r>
          </w:p>
        </w:tc>
        <w:tc>
          <w:tcPr>
            <w:tcW w:w="4680" w:type="dxa"/>
            <w:tcMar>
              <w:top w:w="140" w:type="dxa"/>
              <w:left w:w="160" w:type="dxa"/>
              <w:bottom w:w="140" w:type="dxa"/>
              <w:right w:w="160" w:type="dxa"/>
            </w:tcMar>
          </w:tcPr>
          <w:p w14:paraId="6737E289" w14:textId="77777777" w:rsidR="004816BF" w:rsidRDefault="00000000">
            <w:pPr>
              <w:spacing w:after="100"/>
            </w:pPr>
            <w:r>
              <w:rPr>
                <w:b/>
                <w:bCs/>
                <w:color w:val="0E7C7B"/>
                <w:sz w:val="22"/>
                <w:szCs w:val="22"/>
              </w:rPr>
              <w:t>Copilot</w:t>
            </w:r>
          </w:p>
          <w:p w14:paraId="65FA8233" w14:textId="77777777" w:rsidR="004816BF" w:rsidRDefault="00000000">
            <w:pPr>
              <w:pStyle w:val="ListParagraph"/>
              <w:numPr>
                <w:ilvl w:val="0"/>
                <w:numId w:val="104"/>
              </w:numPr>
              <w:spacing w:after="80"/>
            </w:pPr>
            <w:r>
              <w:rPr>
                <w:color w:val="222222"/>
                <w:sz w:val="20"/>
                <w:szCs w:val="20"/>
              </w:rPr>
              <w:t>Run the prompt — and if your school runs Microsoft 365, add a question of your own: “What should I understand about how Copilot handles school data differently from consumer AI tools?” That answer is directly useful to your leadership team.</w:t>
            </w:r>
          </w:p>
        </w:tc>
      </w:tr>
    </w:tbl>
    <w:p w14:paraId="025A2CBE" w14:textId="77777777" w:rsidR="004816BF" w:rsidRDefault="00000000">
      <w:pPr>
        <w:pStyle w:val="Heading2"/>
        <w:spacing w:before="240" w:after="100"/>
      </w:pPr>
      <w:r>
        <w:rPr>
          <w:b/>
          <w:bCs/>
          <w:color w:val="1F3A5F"/>
          <w:sz w:val="25"/>
          <w:szCs w:val="25"/>
        </w:rPr>
        <w:t>What good looks like</w:t>
      </w:r>
    </w:p>
    <w:p w14:paraId="5873177D" w14:textId="77777777" w:rsidR="004816BF" w:rsidRDefault="00000000">
      <w:pPr>
        <w:spacing w:after="120"/>
      </w:pPr>
      <w:r>
        <w:rPr>
          <w:color w:val="222222"/>
        </w:rPr>
        <w:t>Answers that acknowledge risk without catastrophising and benefit without evangelising; guidance links that are current and that you have actually read (skim-reading the real DfE document once puts you ahead of most confident voices); and a genuine ‘don’t know yet’ list you’re comfortable saying aloud.</w:t>
      </w:r>
    </w:p>
    <w:p w14:paraId="52590588" w14:textId="77777777" w:rsidR="004816BF" w:rsidRDefault="00000000">
      <w:pPr>
        <w:pStyle w:val="Heading2"/>
        <w:spacing w:before="240" w:after="100"/>
      </w:pPr>
      <w:r>
        <w:rPr>
          <w:b/>
          <w:bCs/>
          <w:color w:val="1F3A5F"/>
          <w:sz w:val="25"/>
          <w:szCs w:val="25"/>
        </w:rPr>
        <w:lastRenderedPageBreak/>
        <w:t>If it's not working…</w:t>
      </w:r>
    </w:p>
    <w:p w14:paraId="3C360B32" w14:textId="77777777" w:rsidR="004816BF" w:rsidRDefault="00000000">
      <w:pPr>
        <w:pStyle w:val="ListParagraph"/>
        <w:numPr>
          <w:ilvl w:val="0"/>
          <w:numId w:val="5"/>
        </w:numPr>
        <w:spacing w:after="80"/>
      </w:pPr>
      <w:r>
        <w:rPr>
          <w:color w:val="222222"/>
        </w:rPr>
        <w:t>Answers feel like AI marketing? “Rewrite as a thoughtful sceptic would — lead with the legitimate concerns, then the honest case.”</w:t>
      </w:r>
    </w:p>
    <w:p w14:paraId="00586060" w14:textId="77777777" w:rsidR="004816BF" w:rsidRDefault="00000000">
      <w:pPr>
        <w:pStyle w:val="ListParagraph"/>
        <w:numPr>
          <w:ilvl w:val="0"/>
          <w:numId w:val="5"/>
        </w:numPr>
        <w:spacing w:after="80"/>
      </w:pPr>
      <w:r>
        <w:rPr>
          <w:color w:val="222222"/>
        </w:rPr>
        <w:t>Or all doom? “Balance it: for each risk, what does responsible use actually look like in a school?”</w:t>
      </w:r>
    </w:p>
    <w:p w14:paraId="5975E2DE"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175533F"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1A8D4DFF" w14:textId="77777777" w:rsidR="004816BF" w:rsidRDefault="00000000">
            <w:pPr>
              <w:pStyle w:val="ListParagraph"/>
              <w:numPr>
                <w:ilvl w:val="0"/>
                <w:numId w:val="6"/>
              </w:numPr>
              <w:spacing w:after="80"/>
            </w:pPr>
            <w:r>
              <w:rPr>
                <w:color w:val="222222"/>
              </w:rPr>
              <w:t>Informed voice, not policy owner: your role is to inform decisions with knowledge and experience — the decisions themselves belong to leadership and governors. Offering input and grabbing the steering wheel read very differently.</w:t>
            </w:r>
          </w:p>
          <w:p w14:paraId="39F5EE5A" w14:textId="77777777" w:rsidR="004816BF" w:rsidRDefault="00000000">
            <w:pPr>
              <w:pStyle w:val="ListParagraph"/>
              <w:numPr>
                <w:ilvl w:val="0"/>
                <w:numId w:val="6"/>
              </w:numPr>
              <w:spacing w:after="80"/>
            </w:pPr>
            <w:r>
              <w:rPr>
                <w:color w:val="222222"/>
              </w:rPr>
              <w:t>Never advise on a specific safeguarding or data incident — those go to your DSL or DPO immediately, whatever you know about AI (Golden Rules 1–2).</w:t>
            </w:r>
          </w:p>
          <w:p w14:paraId="2AC5CDCF" w14:textId="77777777" w:rsidR="004816BF" w:rsidRDefault="00000000">
            <w:pPr>
              <w:pStyle w:val="ListParagraph"/>
              <w:numPr>
                <w:ilvl w:val="0"/>
                <w:numId w:val="6"/>
              </w:numPr>
            </w:pPr>
            <w:r>
              <w:rPr>
                <w:color w:val="222222"/>
              </w:rPr>
              <w:t>Declare your own AI use honestly when you speak on this — it’s the foundation of your credibility, and modelling transparency is half the point.</w:t>
            </w:r>
          </w:p>
        </w:tc>
      </w:tr>
    </w:tbl>
    <w:p w14:paraId="0D075196" w14:textId="77777777" w:rsidR="004816BF" w:rsidRDefault="00000000">
      <w:pPr>
        <w:pStyle w:val="Heading2"/>
        <w:spacing w:before="240" w:after="100"/>
      </w:pPr>
      <w:r>
        <w:rPr>
          <w:b/>
          <w:bCs/>
          <w:color w:val="1F3A5F"/>
          <w:sz w:val="25"/>
          <w:szCs w:val="25"/>
        </w:rPr>
        <w:t>↻ Make it a routine</w:t>
      </w:r>
    </w:p>
    <w:p w14:paraId="6CD195B9" w14:textId="77777777" w:rsidR="004816BF" w:rsidRDefault="00000000">
      <w:pPr>
        <w:spacing w:after="120"/>
      </w:pPr>
      <w:r>
        <w:rPr>
          <w:color w:val="222222"/>
        </w:rPr>
        <w:t xml:space="preserve">Monthly, 20 minutes, in one ongoing thread (it pairs naturally with your Monday digest, UC8). Termly: re-read your 8 answers and update what the field has moved past — in this topic, six months is a generation. </w:t>
      </w:r>
      <w:r>
        <w:rPr>
          <w:i/>
          <w:iCs/>
          <w:color w:val="555555"/>
        </w:rPr>
        <w:t>How to schedule it on each platform: see page F3.</w:t>
      </w:r>
    </w:p>
    <w:p w14:paraId="3F69C252"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4A1B0267"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5750996E" w14:textId="77777777" w:rsidR="004816BF" w:rsidRDefault="00000000">
            <w:r>
              <w:rPr>
                <w:b/>
                <w:bCs/>
                <w:color w:val="222222"/>
              </w:rPr>
              <w:t xml:space="preserve">Run the session everyone needs. </w:t>
            </w:r>
            <w:r>
              <w:rPr>
                <w:color w:val="222222"/>
              </w:rPr>
              <w:t>Offer a 30-minute staff session: ‘What AI is, what it isn’t, and what it means for us’ — designed with UC22, with role-played tricky questions from UC25, and your don’t-know list delivered as confidently as your answers. This is the use case where the whole guide compounds into leadership; the session is where your school finds that out.</w:t>
            </w:r>
          </w:p>
        </w:tc>
      </w:tr>
    </w:tbl>
    <w:p w14:paraId="09380369" w14:textId="77777777" w:rsidR="004816BF" w:rsidRDefault="00000000">
      <w:pPr>
        <w:pStyle w:val="Heading2"/>
        <w:spacing w:before="240" w:after="100"/>
      </w:pPr>
      <w:r>
        <w:rPr>
          <w:b/>
          <w:bCs/>
          <w:color w:val="1F3A5F"/>
          <w:sz w:val="25"/>
          <w:szCs w:val="25"/>
        </w:rPr>
        <w:t>Where to save it</w:t>
      </w:r>
    </w:p>
    <w:p w14:paraId="44E78C64" w14:textId="77777777" w:rsidR="004816BF" w:rsidRDefault="00000000">
      <w:pPr>
        <w:spacing w:after="120"/>
      </w:pPr>
      <w:r>
        <w:rPr>
          <w:color w:val="222222"/>
        </w:rPr>
        <w:t xml:space="preserve">Keep the 8 answers as a living FAQ note, version-dated each term — evidence for appraisal (UC20), and a natural centrepiece for your portfolio hub (UC27). </w:t>
      </w:r>
      <w:r>
        <w:rPr>
          <w:i/>
          <w:iCs/>
          <w:color w:val="555555"/>
        </w:rPr>
        <w:t>(Optional — see page F4. Skip freely if you haven't set up a knowledge base.)</w:t>
      </w:r>
    </w:p>
    <w:p w14:paraId="0201A97B" w14:textId="77777777" w:rsidR="004816BF" w:rsidRDefault="00000000">
      <w:r>
        <w:br w:type="page"/>
      </w:r>
    </w:p>
    <w:p w14:paraId="14CF7C4C" w14:textId="77777777" w:rsidR="004816BF" w:rsidRDefault="00000000">
      <w:pPr>
        <w:pStyle w:val="Heading1"/>
        <w:spacing w:before="300" w:after="80"/>
      </w:pPr>
      <w:r>
        <w:rPr>
          <w:b/>
          <w:bCs/>
          <w:color w:val="1F3A5F"/>
          <w:sz w:val="30"/>
          <w:szCs w:val="30"/>
        </w:rPr>
        <w:lastRenderedPageBreak/>
        <w:t>Part 3 — Capstone Project</w:t>
      </w:r>
    </w:p>
    <w:p w14:paraId="76E03451" w14:textId="77777777" w:rsidR="004816BF" w:rsidRDefault="00000000">
      <w:pPr>
        <w:spacing w:after="200"/>
      </w:pPr>
      <w:r>
        <w:rPr>
          <w:color w:val="222222"/>
        </w:rPr>
        <w:t>One stretching project that pulls the guide together — and teaches three transferable skills (AI-assisted building, GitHub, free web hosting) that most teachers never get shown.</w:t>
      </w:r>
    </w:p>
    <w:tbl>
      <w:tblPr>
        <w:tblW w:w="9360" w:type="dxa"/>
        <w:tblBorders>
          <w:top w:val="single" w:sz="6" w:space="0" w:color="1F3A5F"/>
          <w:left w:val="single" w:sz="6" w:space="0" w:color="1F3A5F"/>
          <w:bottom w:val="single" w:sz="6" w:space="0" w:color="1F3A5F"/>
          <w:right w:val="single" w:sz="6" w:space="0" w:color="1F3A5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307AE4AB" w14:textId="77777777">
        <w:tblPrEx>
          <w:tblCellMar>
            <w:top w:w="0" w:type="dxa"/>
            <w:bottom w:w="0" w:type="dxa"/>
          </w:tblCellMar>
        </w:tblPrEx>
        <w:tc>
          <w:tcPr>
            <w:tcW w:w="9360" w:type="dxa"/>
            <w:shd w:val="clear" w:color="auto" w:fill="1F3A5F"/>
            <w:tcMar>
              <w:top w:w="140" w:type="dxa"/>
              <w:left w:w="200" w:type="dxa"/>
              <w:bottom w:w="140" w:type="dxa"/>
              <w:right w:w="200" w:type="dxa"/>
            </w:tcMar>
          </w:tcPr>
          <w:p w14:paraId="12440DED" w14:textId="77777777" w:rsidR="004816BF" w:rsidRDefault="00000000">
            <w:pPr>
              <w:spacing w:after="40"/>
            </w:pPr>
            <w:r>
              <w:rPr>
                <w:b/>
                <w:bCs/>
                <w:color w:val="FFFFFF"/>
                <w:sz w:val="20"/>
                <w:szCs w:val="20"/>
              </w:rPr>
              <w:t>CAPSTONE • USE CASE 27</w:t>
            </w:r>
          </w:p>
          <w:p w14:paraId="57D6F25F" w14:textId="77777777" w:rsidR="004816BF" w:rsidRDefault="00000000">
            <w:pPr>
              <w:spacing w:after="60"/>
            </w:pPr>
            <w:r>
              <w:rPr>
                <w:b/>
                <w:bCs/>
                <w:color w:val="FFFFFF"/>
                <w:sz w:val="32"/>
                <w:szCs w:val="32"/>
              </w:rPr>
              <w:t>Build and Publish Your Personal Portfolio Hub</w:t>
            </w:r>
          </w:p>
          <w:p w14:paraId="6C1D05F8" w14:textId="77777777" w:rsidR="004816BF" w:rsidRDefault="00000000">
            <w:r>
              <w:rPr>
                <w:color w:val="FFFFFF"/>
              </w:rPr>
              <w:t>⏱ 90 minutes    ●  Advanced    ●  Free — and no coding knowledge assumed</w:t>
            </w:r>
          </w:p>
        </w:tc>
      </w:tr>
    </w:tbl>
    <w:p w14:paraId="75A34B69" w14:textId="77777777" w:rsidR="004816BF" w:rsidRDefault="004816BF">
      <w:pPr>
        <w:spacing w:after="60"/>
      </w:pPr>
    </w:p>
    <w:p w14:paraId="1490EC70" w14:textId="77777777" w:rsidR="004816BF" w:rsidRDefault="00000000">
      <w:pPr>
        <w:pStyle w:val="Heading2"/>
        <w:spacing w:before="240" w:after="100"/>
      </w:pPr>
      <w:r>
        <w:rPr>
          <w:b/>
          <w:bCs/>
          <w:color w:val="1F3A5F"/>
          <w:sz w:val="25"/>
          <w:szCs w:val="25"/>
        </w:rPr>
        <w:t>What it is</w:t>
      </w:r>
    </w:p>
    <w:p w14:paraId="16CB50BE" w14:textId="77777777" w:rsidR="004816BF" w:rsidRDefault="00000000">
      <w:pPr>
        <w:spacing w:after="120"/>
      </w:pPr>
      <w:r>
        <w:rPr>
          <w:color w:val="222222"/>
        </w:rPr>
        <w:t>You'll use AI to build a simple, professional one-page website — your bio, your professional journey, selected reflections and resources, your CPD record — then put it on GitHub (the site where the world stores code) and publish it free with GitHub Pages, giving you a live web address you control. The AI writes all the code. Your job is to describe what you want, paste things in the right place, and paste error messages back until it works — which, honestly, is most of what professional developers do.</w:t>
      </w:r>
    </w:p>
    <w:p w14:paraId="10E54A84" w14:textId="77777777" w:rsidR="004816BF" w:rsidRDefault="00000000">
      <w:pPr>
        <w:pStyle w:val="Heading2"/>
        <w:spacing w:before="240" w:after="100"/>
      </w:pPr>
      <w:r>
        <w:rPr>
          <w:b/>
          <w:bCs/>
          <w:color w:val="1F3A5F"/>
          <w:sz w:val="25"/>
          <w:szCs w:val="25"/>
        </w:rPr>
        <w:t>What it's for</w:t>
      </w:r>
    </w:p>
    <w:p w14:paraId="476853FD" w14:textId="77777777" w:rsidR="004816BF" w:rsidRDefault="00000000">
      <w:pPr>
        <w:spacing w:after="120"/>
      </w:pPr>
      <w:r>
        <w:rPr>
          <w:color w:val="222222"/>
        </w:rPr>
        <w:t>Three things at once. A live portfolio URL for applications — rarer and more memorable than another PDF. A working understanding of GitHub and hosting — the infrastructure of the modern web, demystified in an afternoon, and increasingly relevant to any teacher who touches computing, digital literacy, or edtech decisions. And proof to yourself of this guide's biggest claim: with an AI partner, you can build things you'd have said were beyond you.</w:t>
      </w:r>
    </w:p>
    <w:p w14:paraId="086AE6EE" w14:textId="77777777" w:rsidR="004816BF" w:rsidRDefault="00000000">
      <w:pPr>
        <w:pStyle w:val="Heading2"/>
        <w:spacing w:before="240" w:after="100"/>
      </w:pPr>
      <w:r>
        <w:rPr>
          <w:b/>
          <w:bCs/>
          <w:color w:val="1F3A5F"/>
          <w:sz w:val="25"/>
          <w:szCs w:val="25"/>
        </w:rPr>
        <w:t>Before you start</w:t>
      </w:r>
    </w:p>
    <w:p w14:paraId="082A0005" w14:textId="77777777" w:rsidR="004816BF" w:rsidRDefault="00000000">
      <w:pPr>
        <w:pStyle w:val="ListParagraph"/>
        <w:numPr>
          <w:ilvl w:val="0"/>
          <w:numId w:val="5"/>
        </w:numPr>
        <w:spacing w:after="80"/>
      </w:pPr>
      <w:r>
        <w:rPr>
          <w:color w:val="222222"/>
        </w:rPr>
        <w:t>Gather your material: a short bio, 3–5 professional highlights, and — if you built the knowledge base (F4) — your best term review and one or two reflections you're proud to show. Nothing about identifiable students; nothing your school would consider theirs (Golden Rules 1–2).</w:t>
      </w:r>
    </w:p>
    <w:p w14:paraId="4E4F8533" w14:textId="77777777" w:rsidR="004816BF" w:rsidRDefault="00000000">
      <w:pPr>
        <w:pStyle w:val="ListParagraph"/>
        <w:numPr>
          <w:ilvl w:val="0"/>
          <w:numId w:val="5"/>
        </w:numPr>
        <w:spacing w:after="80"/>
      </w:pPr>
      <w:r>
        <w:rPr>
          <w:color w:val="222222"/>
        </w:rPr>
        <w:t>Decide your name for it: your own name (findable — good for applications) or a professional handle. This becomes part of your web address.</w:t>
      </w:r>
    </w:p>
    <w:p w14:paraId="5BB5D702" w14:textId="77777777" w:rsidR="004816BF" w:rsidRDefault="00000000">
      <w:pPr>
        <w:pStyle w:val="Heading2"/>
        <w:spacing w:before="240" w:after="100"/>
      </w:pPr>
      <w:r>
        <w:rPr>
          <w:b/>
          <w:bCs/>
          <w:color w:val="1F3A5F"/>
          <w:sz w:val="25"/>
          <w:szCs w:val="25"/>
        </w:rPr>
        <w:t>Your starter prompt</w:t>
      </w:r>
    </w:p>
    <w:tbl>
      <w:tblPr>
        <w:tblW w:w="9360" w:type="dxa"/>
        <w:tblBorders>
          <w:top w:val="single" w:sz="6" w:space="0" w:color="C9CFD6"/>
          <w:left w:val="single" w:sz="6" w:space="0" w:color="C9CFD6"/>
          <w:bottom w:val="single" w:sz="6" w:space="0" w:color="C9CFD6"/>
          <w:right w:val="single" w:sz="6" w:space="0" w:color="C9CF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EDCF488" w14:textId="77777777">
        <w:tblPrEx>
          <w:tblCellMar>
            <w:top w:w="0" w:type="dxa"/>
            <w:bottom w:w="0" w:type="dxa"/>
          </w:tblCellMar>
        </w:tblPrEx>
        <w:tc>
          <w:tcPr>
            <w:tcW w:w="9360" w:type="dxa"/>
            <w:shd w:val="clear" w:color="auto" w:fill="F2F4F7"/>
            <w:tcMar>
              <w:top w:w="140" w:type="dxa"/>
              <w:left w:w="200" w:type="dxa"/>
              <w:bottom w:w="140" w:type="dxa"/>
              <w:right w:w="200" w:type="dxa"/>
            </w:tcMar>
          </w:tcPr>
          <w:p w14:paraId="6A064DA0" w14:textId="77777777" w:rsidR="004816BF" w:rsidRDefault="00000000">
            <w:r>
              <w:rPr>
                <w:i/>
                <w:iCs/>
                <w:color w:val="222222"/>
              </w:rPr>
              <w:t>“I'm a teacher with no coding experience, building a personal portfolio website to host free on GitHub Pages. Build it as ONE single file called index.html with all styling included — no separate files, no frameworks. Sections: a header with my name and role; a short bio; ‘Professional journey’ (a simple timeline); ‘Selected work’ (3 cards I can edit); and a contact footer. Clean, professional, readable on a phone. Then — and this matters — walk me through publishing it on GitHub Pages step by step, assuming I've never seen GitHub, using only the website (no command line). Here's my content: [paste your bio and highlights].”</w:t>
            </w:r>
          </w:p>
        </w:tc>
      </w:tr>
    </w:tbl>
    <w:p w14:paraId="4D9DAD1E" w14:textId="77777777" w:rsidR="004816BF" w:rsidRDefault="00000000">
      <w:pPr>
        <w:spacing w:before="100" w:after="120"/>
      </w:pPr>
      <w:r>
        <w:rPr>
          <w:b/>
          <w:bCs/>
          <w:color w:val="222222"/>
          <w:sz w:val="20"/>
          <w:szCs w:val="20"/>
        </w:rPr>
        <w:t xml:space="preserve">Why it works: </w:t>
      </w:r>
      <w:r>
        <w:rPr>
          <w:color w:val="222222"/>
          <w:sz w:val="20"/>
          <w:szCs w:val="20"/>
        </w:rPr>
        <w:t>“one single file, no frameworks, no command line” removes every place beginners get stuck — one file to copy, one website to use, nothing to install.</w:t>
      </w:r>
    </w:p>
    <w:p w14:paraId="35073C14" w14:textId="77777777" w:rsidR="004816BF" w:rsidRDefault="00000000">
      <w:pPr>
        <w:pStyle w:val="Heading2"/>
        <w:spacing w:before="240" w:after="100"/>
      </w:pPr>
      <w:r>
        <w:rPr>
          <w:b/>
          <w:bCs/>
          <w:color w:val="1F3A5F"/>
          <w:sz w:val="25"/>
          <w:szCs w:val="25"/>
        </w:rPr>
        <w:t>Step by step</w:t>
      </w:r>
    </w:p>
    <w:p w14:paraId="71989F7B" w14:textId="77777777" w:rsidR="004816BF" w:rsidRDefault="00000000">
      <w:pPr>
        <w:pStyle w:val="ListParagraph"/>
        <w:numPr>
          <w:ilvl w:val="0"/>
          <w:numId w:val="105"/>
        </w:numPr>
        <w:spacing w:after="80"/>
      </w:pPr>
      <w:r>
        <w:rPr>
          <w:color w:val="222222"/>
        </w:rPr>
        <w:t>Run the starter prompt in any of the four AIs (Claude and ChatGPT preview the page as they build it, which beginners find reassuring — in Claude this appears as an 'artifact' beside the chat).</w:t>
      </w:r>
    </w:p>
    <w:p w14:paraId="072B382F" w14:textId="77777777" w:rsidR="004816BF" w:rsidRDefault="00000000">
      <w:pPr>
        <w:pStyle w:val="ListParagraph"/>
        <w:numPr>
          <w:ilvl w:val="0"/>
          <w:numId w:val="105"/>
        </w:numPr>
        <w:spacing w:after="80"/>
      </w:pPr>
      <w:r>
        <w:rPr>
          <w:color w:val="222222"/>
        </w:rPr>
        <w:t>Iterate on the design in plain English: “navy and warm grey”, “bigger headings”, “swap the timeline for cards”. Don't touch the code — describe the change and let the AI make it.</w:t>
      </w:r>
    </w:p>
    <w:p w14:paraId="2017185A" w14:textId="77777777" w:rsidR="004816BF" w:rsidRDefault="00000000">
      <w:pPr>
        <w:pStyle w:val="ListParagraph"/>
        <w:numPr>
          <w:ilvl w:val="0"/>
          <w:numId w:val="105"/>
        </w:numPr>
        <w:spacing w:after="80"/>
      </w:pPr>
      <w:r>
        <w:rPr>
          <w:color w:val="222222"/>
        </w:rPr>
        <w:t>When you like it, copy the complete index.html code the AI gives you (it will mark where it starts and ends).</w:t>
      </w:r>
    </w:p>
    <w:p w14:paraId="310DEDCB" w14:textId="77777777" w:rsidR="004816BF" w:rsidRDefault="00000000">
      <w:pPr>
        <w:pStyle w:val="ListParagraph"/>
        <w:numPr>
          <w:ilvl w:val="0"/>
          <w:numId w:val="105"/>
        </w:numPr>
        <w:spacing w:after="80"/>
      </w:pPr>
      <w:r>
        <w:rPr>
          <w:color w:val="222222"/>
        </w:rPr>
        <w:t>Go to github.com → Sign up (free). Choose your username with care — it appears in your web address.</w:t>
      </w:r>
    </w:p>
    <w:p w14:paraId="7E6847F4" w14:textId="77777777" w:rsidR="004816BF" w:rsidRDefault="00000000">
      <w:pPr>
        <w:pStyle w:val="ListParagraph"/>
        <w:numPr>
          <w:ilvl w:val="0"/>
          <w:numId w:val="105"/>
        </w:numPr>
        <w:spacing w:after="80"/>
      </w:pPr>
      <w:r>
        <w:rPr>
          <w:color w:val="222222"/>
        </w:rPr>
        <w:lastRenderedPageBreak/>
        <w:t>Create a repository ('repo' — a project folder): the + button → New repository. Name it exactly [your-username].github.io — this magic name is what makes it a website. Set it to Public, tick 'Add a README', create.</w:t>
      </w:r>
    </w:p>
    <w:p w14:paraId="019D5939" w14:textId="77777777" w:rsidR="004816BF" w:rsidRDefault="00000000">
      <w:pPr>
        <w:pStyle w:val="ListParagraph"/>
        <w:numPr>
          <w:ilvl w:val="0"/>
          <w:numId w:val="105"/>
        </w:numPr>
        <w:spacing w:after="80"/>
      </w:pPr>
      <w:r>
        <w:rPr>
          <w:color w:val="222222"/>
        </w:rPr>
        <w:t>Add your file: in the repo, Add file → Create new file. Name it index.html, paste your code into the big box, and press Commit changes (commit = save, with a record of what changed).</w:t>
      </w:r>
    </w:p>
    <w:p w14:paraId="0C74A3AC" w14:textId="77777777" w:rsidR="004816BF" w:rsidRDefault="00000000">
      <w:pPr>
        <w:pStyle w:val="ListParagraph"/>
        <w:numPr>
          <w:ilvl w:val="0"/>
          <w:numId w:val="105"/>
        </w:numPr>
        <w:spacing w:after="80"/>
      </w:pPr>
      <w:r>
        <w:rPr>
          <w:color w:val="222222"/>
        </w:rPr>
        <w:t>Switch on the website: Settings → Pages → under 'Branch' choose main and Save. Wait two or three minutes.</w:t>
      </w:r>
    </w:p>
    <w:p w14:paraId="71B7A74B" w14:textId="77777777" w:rsidR="004816BF" w:rsidRDefault="00000000">
      <w:pPr>
        <w:pStyle w:val="ListParagraph"/>
        <w:numPr>
          <w:ilvl w:val="0"/>
          <w:numId w:val="105"/>
        </w:numPr>
        <w:spacing w:after="80"/>
      </w:pPr>
      <w:r>
        <w:rPr>
          <w:color w:val="222222"/>
        </w:rPr>
        <w:t>Visit https://[your-username].github.io — your site is live. Genuinely: pause and enjoy this moment.</w:t>
      </w:r>
    </w:p>
    <w:p w14:paraId="2D99DB3A" w14:textId="77777777" w:rsidR="004816BF" w:rsidRDefault="00000000">
      <w:pPr>
        <w:pStyle w:val="ListParagraph"/>
        <w:numPr>
          <w:ilvl w:val="0"/>
          <w:numId w:val="105"/>
        </w:numPr>
        <w:spacing w:after="80"/>
      </w:pPr>
      <w:r>
        <w:rPr>
          <w:color w:val="222222"/>
        </w:rPr>
        <w:t>To update it ever after: open index.html in the repo → pencil icon → paste revised code from your AI → Commit. Each commit is a saved version you can always go back to — that's version control, and you now use it.</w:t>
      </w:r>
    </w:p>
    <w:p w14:paraId="027BFC64" w14:textId="77777777" w:rsidR="004816BF" w:rsidRDefault="00000000">
      <w:pPr>
        <w:pStyle w:val="Heading2"/>
        <w:spacing w:before="240" w:after="100"/>
      </w:pPr>
      <w:r>
        <w:rPr>
          <w:b/>
          <w:bCs/>
          <w:color w:val="1F3A5F"/>
          <w:sz w:val="25"/>
          <w:szCs w:val="25"/>
        </w:rPr>
        <w:t>When it goes wrong (it will, briefly)</w:t>
      </w:r>
    </w:p>
    <w:p w14:paraId="698E4445" w14:textId="77777777" w:rsidR="004816BF" w:rsidRDefault="00000000">
      <w:pPr>
        <w:pStyle w:val="ListParagraph"/>
        <w:numPr>
          <w:ilvl w:val="0"/>
          <w:numId w:val="5"/>
        </w:numPr>
        <w:spacing w:after="80"/>
      </w:pPr>
      <w:r>
        <w:rPr>
          <w:color w:val="222222"/>
        </w:rPr>
        <w:t>Page shows a 404? Ninety per cent of the time the repo name doesn't exactly match [your-username].github.io, or Pages needs another two minutes. Check the name, refresh, breathe.</w:t>
      </w:r>
    </w:p>
    <w:p w14:paraId="11DDF0E6" w14:textId="77777777" w:rsidR="004816BF" w:rsidRDefault="00000000">
      <w:pPr>
        <w:pStyle w:val="ListParagraph"/>
        <w:numPr>
          <w:ilvl w:val="0"/>
          <w:numId w:val="5"/>
        </w:numPr>
        <w:spacing w:after="80"/>
      </w:pPr>
      <w:r>
        <w:rPr>
          <w:color w:val="222222"/>
        </w:rPr>
        <w:t>Page looks broken? You pasted part of the code. Go back to the AI, ask for the complete file again, and replace everything in index.html — not just the bit you think changed.</w:t>
      </w:r>
    </w:p>
    <w:p w14:paraId="0A6F6C44" w14:textId="77777777" w:rsidR="004816BF" w:rsidRDefault="00000000">
      <w:pPr>
        <w:pStyle w:val="ListParagraph"/>
        <w:numPr>
          <w:ilvl w:val="0"/>
          <w:numId w:val="5"/>
        </w:numPr>
        <w:spacing w:after="80"/>
      </w:pPr>
      <w:r>
        <w:rPr>
          <w:color w:val="222222"/>
        </w:rPr>
        <w:t>Anything else: paste the error message or describe what you see to the AI — “I did step 6 and got this: …”. Debugging by conversation is the skill this project teaches; getting stuck is the curriculum.</w:t>
      </w:r>
    </w:p>
    <w:p w14:paraId="6F9935D5" w14:textId="77777777" w:rsidR="004816BF" w:rsidRDefault="00000000">
      <w:pPr>
        <w:pStyle w:val="Heading2"/>
        <w:spacing w:before="240" w:after="100"/>
      </w:pPr>
      <w:r>
        <w:rPr>
          <w:b/>
          <w:bCs/>
          <w:color w:val="1F3A5F"/>
          <w:sz w:val="25"/>
          <w:szCs w:val="25"/>
        </w:rPr>
        <w:t>⚠ Be careful of</w:t>
      </w:r>
    </w:p>
    <w:tbl>
      <w:tblPr>
        <w:tblW w:w="9360" w:type="dxa"/>
        <w:tblBorders>
          <w:top w:val="single" w:sz="6" w:space="0" w:color="D9A400"/>
          <w:left w:val="single" w:sz="6" w:space="0" w:color="D9A400"/>
          <w:bottom w:val="single" w:sz="6" w:space="0" w:color="D9A400"/>
          <w:right w:val="single" w:sz="6" w:space="0" w:color="D9A4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2EE3A1C9" w14:textId="77777777">
        <w:tblPrEx>
          <w:tblCellMar>
            <w:top w:w="0" w:type="dxa"/>
            <w:bottom w:w="0" w:type="dxa"/>
          </w:tblCellMar>
        </w:tblPrEx>
        <w:tc>
          <w:tcPr>
            <w:tcW w:w="9360" w:type="dxa"/>
            <w:shd w:val="clear" w:color="auto" w:fill="FFF3D6"/>
            <w:tcMar>
              <w:top w:w="140" w:type="dxa"/>
              <w:left w:w="200" w:type="dxa"/>
              <w:bottom w:w="140" w:type="dxa"/>
              <w:right w:w="200" w:type="dxa"/>
            </w:tcMar>
          </w:tcPr>
          <w:p w14:paraId="63B31101" w14:textId="77777777" w:rsidR="004816BF" w:rsidRDefault="00000000">
            <w:pPr>
              <w:pStyle w:val="ListParagraph"/>
              <w:numPr>
                <w:ilvl w:val="0"/>
                <w:numId w:val="6"/>
              </w:numPr>
              <w:spacing w:after="80"/>
            </w:pPr>
            <w:r>
              <w:rPr>
                <w:color w:val="222222"/>
              </w:rPr>
              <w:t>Everything on this site is public. Bio, achievements, reflections — written for the world, not the staffroom. Nothing about identifiable students or colleagues, ever (Golden Rules 1 and 4), and nothing your school would consider internal.</w:t>
            </w:r>
          </w:p>
          <w:p w14:paraId="67A05177" w14:textId="77777777" w:rsidR="004816BF" w:rsidRDefault="00000000">
            <w:pPr>
              <w:pStyle w:val="ListParagraph"/>
              <w:numPr>
                <w:ilvl w:val="0"/>
                <w:numId w:val="6"/>
              </w:numPr>
              <w:spacing w:after="80"/>
            </w:pPr>
            <w:r>
              <w:rPr>
                <w:color w:val="222222"/>
              </w:rPr>
              <w:t>Represent your school appropriately: this is your personal professional site — say where you work if you wish, but check your school's policy on public professional profiles, and keep school branding off it.</w:t>
            </w:r>
          </w:p>
          <w:p w14:paraId="0C6236F9" w14:textId="77777777" w:rsidR="004816BF" w:rsidRDefault="00000000">
            <w:pPr>
              <w:pStyle w:val="ListParagraph"/>
              <w:numPr>
                <w:ilvl w:val="0"/>
                <w:numId w:val="6"/>
              </w:numPr>
            </w:pPr>
            <w:r>
              <w:rPr>
                <w:color w:val="222222"/>
              </w:rPr>
              <w:t>GitHub Pages is genuinely free with no card required — if anything you follow asks for payment, you've wandered off the path; come back to these steps.</w:t>
            </w:r>
          </w:p>
        </w:tc>
      </w:tr>
    </w:tbl>
    <w:p w14:paraId="6DC25FC1" w14:textId="77777777" w:rsidR="004816BF" w:rsidRDefault="00000000">
      <w:pPr>
        <w:pStyle w:val="Heading2"/>
        <w:spacing w:before="240" w:after="100"/>
      </w:pPr>
      <w:r>
        <w:rPr>
          <w:b/>
          <w:bCs/>
          <w:color w:val="1F3A5F"/>
          <w:sz w:val="25"/>
          <w:szCs w:val="25"/>
        </w:rPr>
        <w:t>↻ Make it a routine</w:t>
      </w:r>
    </w:p>
    <w:p w14:paraId="54E050BE" w14:textId="77777777" w:rsidR="004816BF" w:rsidRDefault="00000000">
      <w:pPr>
        <w:spacing w:after="120"/>
      </w:pPr>
      <w:r>
        <w:rPr>
          <w:color w:val="222222"/>
        </w:rPr>
        <w:t xml:space="preserve">Termly, 20 minutes, straight after your term review (UC11): add the term's best work to 'Selected work' and refresh the CPD record. A portfolio updated three times a year stays alive; one updated at application time reads exactly like what it is. </w:t>
      </w:r>
      <w:r>
        <w:rPr>
          <w:i/>
          <w:iCs/>
          <w:color w:val="555555"/>
        </w:rPr>
        <w:t>Scheduling: see page F3.</w:t>
      </w:r>
    </w:p>
    <w:p w14:paraId="3C867CF0" w14:textId="77777777" w:rsidR="004816BF" w:rsidRDefault="00000000">
      <w:pPr>
        <w:pStyle w:val="Heading2"/>
        <w:spacing w:before="240" w:after="100"/>
      </w:pPr>
      <w:r>
        <w:rPr>
          <w:b/>
          <w:bCs/>
          <w:color w:val="1F3A5F"/>
          <w:sz w:val="25"/>
          <w:szCs w:val="25"/>
        </w:rPr>
        <w:t>Extension activity</w:t>
      </w:r>
    </w:p>
    <w:tbl>
      <w:tblPr>
        <w:tblW w:w="9360" w:type="dxa"/>
        <w:tblBorders>
          <w:top w:val="single" w:sz="6" w:space="0" w:color="0E7C7B"/>
          <w:left w:val="single" w:sz="6" w:space="0" w:color="0E7C7B"/>
          <w:bottom w:val="single" w:sz="6" w:space="0" w:color="0E7C7B"/>
          <w:right w:val="single" w:sz="6" w:space="0" w:color="0E7C7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816BF" w14:paraId="0DF04759" w14:textId="77777777">
        <w:tblPrEx>
          <w:tblCellMar>
            <w:top w:w="0" w:type="dxa"/>
            <w:bottom w:w="0" w:type="dxa"/>
          </w:tblCellMar>
        </w:tblPrEx>
        <w:tc>
          <w:tcPr>
            <w:tcW w:w="9360" w:type="dxa"/>
            <w:shd w:val="clear" w:color="auto" w:fill="E6F2F2"/>
            <w:tcMar>
              <w:top w:w="140" w:type="dxa"/>
              <w:left w:w="200" w:type="dxa"/>
              <w:bottom w:w="140" w:type="dxa"/>
              <w:right w:w="200" w:type="dxa"/>
            </w:tcMar>
          </w:tcPr>
          <w:p w14:paraId="0E73DCF4" w14:textId="77777777" w:rsidR="004816BF" w:rsidRDefault="00000000">
            <w:r>
              <w:rPr>
                <w:b/>
                <w:bCs/>
                <w:color w:val="222222"/>
              </w:rPr>
              <w:t xml:space="preserve">Build something for others. </w:t>
            </w:r>
            <w:r>
              <w:rPr>
                <w:color w:val="222222"/>
              </w:rPr>
              <w:t>The skills transfer instantly: a revision hub for your subject, a department CPD page, a resource index for your trainees — each is the same loop (describe → build → publish → iterate) with a new audience. The second build takes a third of the time, which is how you'll know the capstone worked. And if colleagues ask how you did it — and they will — you now have Use Case 22: teach it.</w:t>
            </w:r>
          </w:p>
        </w:tc>
      </w:tr>
    </w:tbl>
    <w:p w14:paraId="55EDD87A" w14:textId="77777777" w:rsidR="004816BF" w:rsidRDefault="00000000">
      <w:pPr>
        <w:pStyle w:val="Heading2"/>
        <w:spacing w:before="240" w:after="100"/>
      </w:pPr>
      <w:r>
        <w:rPr>
          <w:b/>
          <w:bCs/>
          <w:color w:val="1F3A5F"/>
          <w:sz w:val="25"/>
          <w:szCs w:val="25"/>
        </w:rPr>
        <w:t>Where to save it</w:t>
      </w:r>
    </w:p>
    <w:p w14:paraId="2096B489" w14:textId="77777777" w:rsidR="004816BF" w:rsidRDefault="00000000">
      <w:pPr>
        <w:spacing w:after="120"/>
      </w:pPr>
      <w:r>
        <w:rPr>
          <w:color w:val="222222"/>
        </w:rPr>
        <w:t xml:space="preserve">Nothing to file — the site is the showcase and GitHub keeps every version. In your vault, one note with the URL, your GitHub details (never passwords), and a changelog line per term. </w:t>
      </w:r>
      <w:r>
        <w:rPr>
          <w:i/>
          <w:iCs/>
          <w:color w:val="555555"/>
        </w:rPr>
        <w:t>(Optional — see page F4.)</w:t>
      </w:r>
    </w:p>
    <w:sectPr w:rsidR="004816BF">
      <w:pgSz w:w="11906" w:h="16838"/>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057"/>
    <w:multiLevelType w:val="hybridMultilevel"/>
    <w:tmpl w:val="675CB568"/>
    <w:lvl w:ilvl="0" w:tplc="C3BEDC70">
      <w:start w:val="1"/>
      <w:numFmt w:val="decimal"/>
      <w:lvlText w:val="%1."/>
      <w:lvlJc w:val="left"/>
      <w:pPr>
        <w:ind w:left="340" w:hanging="240"/>
      </w:pPr>
    </w:lvl>
    <w:lvl w:ilvl="1" w:tplc="661246AC">
      <w:numFmt w:val="decimal"/>
      <w:lvlText w:val=""/>
      <w:lvlJc w:val="left"/>
    </w:lvl>
    <w:lvl w:ilvl="2" w:tplc="C9181828">
      <w:numFmt w:val="decimal"/>
      <w:lvlText w:val=""/>
      <w:lvlJc w:val="left"/>
    </w:lvl>
    <w:lvl w:ilvl="3" w:tplc="2CB482FC">
      <w:numFmt w:val="decimal"/>
      <w:lvlText w:val=""/>
      <w:lvlJc w:val="left"/>
    </w:lvl>
    <w:lvl w:ilvl="4" w:tplc="6422F6E0">
      <w:numFmt w:val="decimal"/>
      <w:lvlText w:val=""/>
      <w:lvlJc w:val="left"/>
    </w:lvl>
    <w:lvl w:ilvl="5" w:tplc="B0762BBA">
      <w:numFmt w:val="decimal"/>
      <w:lvlText w:val=""/>
      <w:lvlJc w:val="left"/>
    </w:lvl>
    <w:lvl w:ilvl="6" w:tplc="E1200672">
      <w:numFmt w:val="decimal"/>
      <w:lvlText w:val=""/>
      <w:lvlJc w:val="left"/>
    </w:lvl>
    <w:lvl w:ilvl="7" w:tplc="89B68354">
      <w:numFmt w:val="decimal"/>
      <w:lvlText w:val=""/>
      <w:lvlJc w:val="left"/>
    </w:lvl>
    <w:lvl w:ilvl="8" w:tplc="A7B09B1A">
      <w:numFmt w:val="decimal"/>
      <w:lvlText w:val=""/>
      <w:lvlJc w:val="left"/>
    </w:lvl>
  </w:abstractNum>
  <w:abstractNum w:abstractNumId="1" w15:restartNumberingAfterBreak="0">
    <w:nsid w:val="02D67012"/>
    <w:multiLevelType w:val="hybridMultilevel"/>
    <w:tmpl w:val="664A9B62"/>
    <w:lvl w:ilvl="0" w:tplc="768A0F22">
      <w:start w:val="1"/>
      <w:numFmt w:val="decimal"/>
      <w:lvlText w:val="%1."/>
      <w:lvlJc w:val="left"/>
      <w:pPr>
        <w:ind w:left="340" w:hanging="240"/>
      </w:pPr>
    </w:lvl>
    <w:lvl w:ilvl="1" w:tplc="FE78D8FE">
      <w:numFmt w:val="decimal"/>
      <w:lvlText w:val=""/>
      <w:lvlJc w:val="left"/>
    </w:lvl>
    <w:lvl w:ilvl="2" w:tplc="0D0E588C">
      <w:numFmt w:val="decimal"/>
      <w:lvlText w:val=""/>
      <w:lvlJc w:val="left"/>
    </w:lvl>
    <w:lvl w:ilvl="3" w:tplc="53A8C89E">
      <w:numFmt w:val="decimal"/>
      <w:lvlText w:val=""/>
      <w:lvlJc w:val="left"/>
    </w:lvl>
    <w:lvl w:ilvl="4" w:tplc="D99279C2">
      <w:numFmt w:val="decimal"/>
      <w:lvlText w:val=""/>
      <w:lvlJc w:val="left"/>
    </w:lvl>
    <w:lvl w:ilvl="5" w:tplc="71D09A76">
      <w:numFmt w:val="decimal"/>
      <w:lvlText w:val=""/>
      <w:lvlJc w:val="left"/>
    </w:lvl>
    <w:lvl w:ilvl="6" w:tplc="404AC1D4">
      <w:numFmt w:val="decimal"/>
      <w:lvlText w:val=""/>
      <w:lvlJc w:val="left"/>
    </w:lvl>
    <w:lvl w:ilvl="7" w:tplc="540CC08E">
      <w:numFmt w:val="decimal"/>
      <w:lvlText w:val=""/>
      <w:lvlJc w:val="left"/>
    </w:lvl>
    <w:lvl w:ilvl="8" w:tplc="AC9A3878">
      <w:numFmt w:val="decimal"/>
      <w:lvlText w:val=""/>
      <w:lvlJc w:val="left"/>
    </w:lvl>
  </w:abstractNum>
  <w:abstractNum w:abstractNumId="2" w15:restartNumberingAfterBreak="0">
    <w:nsid w:val="035B71E9"/>
    <w:multiLevelType w:val="hybridMultilevel"/>
    <w:tmpl w:val="700A9D72"/>
    <w:lvl w:ilvl="0" w:tplc="A5E24ED6">
      <w:start w:val="1"/>
      <w:numFmt w:val="decimal"/>
      <w:lvlText w:val="%1."/>
      <w:lvlJc w:val="left"/>
      <w:pPr>
        <w:ind w:left="340" w:hanging="240"/>
      </w:pPr>
    </w:lvl>
    <w:lvl w:ilvl="1" w:tplc="CB1EC780">
      <w:numFmt w:val="decimal"/>
      <w:lvlText w:val=""/>
      <w:lvlJc w:val="left"/>
    </w:lvl>
    <w:lvl w:ilvl="2" w:tplc="0CEE7BE2">
      <w:numFmt w:val="decimal"/>
      <w:lvlText w:val=""/>
      <w:lvlJc w:val="left"/>
    </w:lvl>
    <w:lvl w:ilvl="3" w:tplc="025E2C9A">
      <w:numFmt w:val="decimal"/>
      <w:lvlText w:val=""/>
      <w:lvlJc w:val="left"/>
    </w:lvl>
    <w:lvl w:ilvl="4" w:tplc="559EF2A4">
      <w:numFmt w:val="decimal"/>
      <w:lvlText w:val=""/>
      <w:lvlJc w:val="left"/>
    </w:lvl>
    <w:lvl w:ilvl="5" w:tplc="2D5C7BCA">
      <w:numFmt w:val="decimal"/>
      <w:lvlText w:val=""/>
      <w:lvlJc w:val="left"/>
    </w:lvl>
    <w:lvl w:ilvl="6" w:tplc="812E1FAE">
      <w:numFmt w:val="decimal"/>
      <w:lvlText w:val=""/>
      <w:lvlJc w:val="left"/>
    </w:lvl>
    <w:lvl w:ilvl="7" w:tplc="D6CCCDCA">
      <w:numFmt w:val="decimal"/>
      <w:lvlText w:val=""/>
      <w:lvlJc w:val="left"/>
    </w:lvl>
    <w:lvl w:ilvl="8" w:tplc="79D66698">
      <w:numFmt w:val="decimal"/>
      <w:lvlText w:val=""/>
      <w:lvlJc w:val="left"/>
    </w:lvl>
  </w:abstractNum>
  <w:abstractNum w:abstractNumId="3" w15:restartNumberingAfterBreak="0">
    <w:nsid w:val="06121F91"/>
    <w:multiLevelType w:val="hybridMultilevel"/>
    <w:tmpl w:val="45FC3960"/>
    <w:lvl w:ilvl="0" w:tplc="7F880302">
      <w:start w:val="1"/>
      <w:numFmt w:val="decimal"/>
      <w:lvlText w:val="%1."/>
      <w:lvlJc w:val="left"/>
      <w:pPr>
        <w:ind w:left="340" w:hanging="240"/>
      </w:pPr>
    </w:lvl>
    <w:lvl w:ilvl="1" w:tplc="D2DE3560">
      <w:numFmt w:val="decimal"/>
      <w:lvlText w:val=""/>
      <w:lvlJc w:val="left"/>
    </w:lvl>
    <w:lvl w:ilvl="2" w:tplc="2D66219C">
      <w:numFmt w:val="decimal"/>
      <w:lvlText w:val=""/>
      <w:lvlJc w:val="left"/>
    </w:lvl>
    <w:lvl w:ilvl="3" w:tplc="D9622CEE">
      <w:numFmt w:val="decimal"/>
      <w:lvlText w:val=""/>
      <w:lvlJc w:val="left"/>
    </w:lvl>
    <w:lvl w:ilvl="4" w:tplc="F392C340">
      <w:numFmt w:val="decimal"/>
      <w:lvlText w:val=""/>
      <w:lvlJc w:val="left"/>
    </w:lvl>
    <w:lvl w:ilvl="5" w:tplc="E0583D8C">
      <w:numFmt w:val="decimal"/>
      <w:lvlText w:val=""/>
      <w:lvlJc w:val="left"/>
    </w:lvl>
    <w:lvl w:ilvl="6" w:tplc="A73886F6">
      <w:numFmt w:val="decimal"/>
      <w:lvlText w:val=""/>
      <w:lvlJc w:val="left"/>
    </w:lvl>
    <w:lvl w:ilvl="7" w:tplc="230007BA">
      <w:numFmt w:val="decimal"/>
      <w:lvlText w:val=""/>
      <w:lvlJc w:val="left"/>
    </w:lvl>
    <w:lvl w:ilvl="8" w:tplc="E8A6DF06">
      <w:numFmt w:val="decimal"/>
      <w:lvlText w:val=""/>
      <w:lvlJc w:val="left"/>
    </w:lvl>
  </w:abstractNum>
  <w:abstractNum w:abstractNumId="4" w15:restartNumberingAfterBreak="0">
    <w:nsid w:val="076B50F8"/>
    <w:multiLevelType w:val="hybridMultilevel"/>
    <w:tmpl w:val="17F2EEC4"/>
    <w:lvl w:ilvl="0" w:tplc="69927E3E">
      <w:start w:val="1"/>
      <w:numFmt w:val="decimal"/>
      <w:lvlText w:val="%1."/>
      <w:lvlJc w:val="left"/>
      <w:pPr>
        <w:ind w:left="340" w:hanging="240"/>
      </w:pPr>
    </w:lvl>
    <w:lvl w:ilvl="1" w:tplc="9E2ECD48">
      <w:numFmt w:val="decimal"/>
      <w:lvlText w:val=""/>
      <w:lvlJc w:val="left"/>
    </w:lvl>
    <w:lvl w:ilvl="2" w:tplc="DC1228DC">
      <w:numFmt w:val="decimal"/>
      <w:lvlText w:val=""/>
      <w:lvlJc w:val="left"/>
    </w:lvl>
    <w:lvl w:ilvl="3" w:tplc="EC10D7DE">
      <w:numFmt w:val="decimal"/>
      <w:lvlText w:val=""/>
      <w:lvlJc w:val="left"/>
    </w:lvl>
    <w:lvl w:ilvl="4" w:tplc="E45E7610">
      <w:numFmt w:val="decimal"/>
      <w:lvlText w:val=""/>
      <w:lvlJc w:val="left"/>
    </w:lvl>
    <w:lvl w:ilvl="5" w:tplc="9FA4FA84">
      <w:numFmt w:val="decimal"/>
      <w:lvlText w:val=""/>
      <w:lvlJc w:val="left"/>
    </w:lvl>
    <w:lvl w:ilvl="6" w:tplc="5AF4B992">
      <w:numFmt w:val="decimal"/>
      <w:lvlText w:val=""/>
      <w:lvlJc w:val="left"/>
    </w:lvl>
    <w:lvl w:ilvl="7" w:tplc="93CA511A">
      <w:numFmt w:val="decimal"/>
      <w:lvlText w:val=""/>
      <w:lvlJc w:val="left"/>
    </w:lvl>
    <w:lvl w:ilvl="8" w:tplc="A6F46624">
      <w:numFmt w:val="decimal"/>
      <w:lvlText w:val=""/>
      <w:lvlJc w:val="left"/>
    </w:lvl>
  </w:abstractNum>
  <w:abstractNum w:abstractNumId="5" w15:restartNumberingAfterBreak="0">
    <w:nsid w:val="0A7142D0"/>
    <w:multiLevelType w:val="hybridMultilevel"/>
    <w:tmpl w:val="D062D728"/>
    <w:lvl w:ilvl="0" w:tplc="A6C8B35C">
      <w:start w:val="1"/>
      <w:numFmt w:val="decimal"/>
      <w:lvlText w:val="%1."/>
      <w:lvlJc w:val="left"/>
      <w:pPr>
        <w:ind w:left="340" w:hanging="240"/>
      </w:pPr>
    </w:lvl>
    <w:lvl w:ilvl="1" w:tplc="5F4AED7E">
      <w:numFmt w:val="decimal"/>
      <w:lvlText w:val=""/>
      <w:lvlJc w:val="left"/>
    </w:lvl>
    <w:lvl w:ilvl="2" w:tplc="A8F2E7D8">
      <w:numFmt w:val="decimal"/>
      <w:lvlText w:val=""/>
      <w:lvlJc w:val="left"/>
    </w:lvl>
    <w:lvl w:ilvl="3" w:tplc="FC48E71E">
      <w:numFmt w:val="decimal"/>
      <w:lvlText w:val=""/>
      <w:lvlJc w:val="left"/>
    </w:lvl>
    <w:lvl w:ilvl="4" w:tplc="F6C6CCD8">
      <w:numFmt w:val="decimal"/>
      <w:lvlText w:val=""/>
      <w:lvlJc w:val="left"/>
    </w:lvl>
    <w:lvl w:ilvl="5" w:tplc="EF203D8A">
      <w:numFmt w:val="decimal"/>
      <w:lvlText w:val=""/>
      <w:lvlJc w:val="left"/>
    </w:lvl>
    <w:lvl w:ilvl="6" w:tplc="6A18AC98">
      <w:numFmt w:val="decimal"/>
      <w:lvlText w:val=""/>
      <w:lvlJc w:val="left"/>
    </w:lvl>
    <w:lvl w:ilvl="7" w:tplc="BBE83406">
      <w:numFmt w:val="decimal"/>
      <w:lvlText w:val=""/>
      <w:lvlJc w:val="left"/>
    </w:lvl>
    <w:lvl w:ilvl="8" w:tplc="289C3F1A">
      <w:numFmt w:val="decimal"/>
      <w:lvlText w:val=""/>
      <w:lvlJc w:val="left"/>
    </w:lvl>
  </w:abstractNum>
  <w:abstractNum w:abstractNumId="6" w15:restartNumberingAfterBreak="0">
    <w:nsid w:val="0C50119E"/>
    <w:multiLevelType w:val="hybridMultilevel"/>
    <w:tmpl w:val="02CC8C62"/>
    <w:lvl w:ilvl="0" w:tplc="F6942F60">
      <w:start w:val="1"/>
      <w:numFmt w:val="decimal"/>
      <w:lvlText w:val="%1."/>
      <w:lvlJc w:val="left"/>
      <w:pPr>
        <w:ind w:left="340" w:hanging="240"/>
      </w:pPr>
    </w:lvl>
    <w:lvl w:ilvl="1" w:tplc="D4DA4868">
      <w:numFmt w:val="decimal"/>
      <w:lvlText w:val=""/>
      <w:lvlJc w:val="left"/>
    </w:lvl>
    <w:lvl w:ilvl="2" w:tplc="3EBE6168">
      <w:numFmt w:val="decimal"/>
      <w:lvlText w:val=""/>
      <w:lvlJc w:val="left"/>
    </w:lvl>
    <w:lvl w:ilvl="3" w:tplc="4C5CC410">
      <w:numFmt w:val="decimal"/>
      <w:lvlText w:val=""/>
      <w:lvlJc w:val="left"/>
    </w:lvl>
    <w:lvl w:ilvl="4" w:tplc="0BB43E14">
      <w:numFmt w:val="decimal"/>
      <w:lvlText w:val=""/>
      <w:lvlJc w:val="left"/>
    </w:lvl>
    <w:lvl w:ilvl="5" w:tplc="DF6CCD4C">
      <w:numFmt w:val="decimal"/>
      <w:lvlText w:val=""/>
      <w:lvlJc w:val="left"/>
    </w:lvl>
    <w:lvl w:ilvl="6" w:tplc="55B445BA">
      <w:numFmt w:val="decimal"/>
      <w:lvlText w:val=""/>
      <w:lvlJc w:val="left"/>
    </w:lvl>
    <w:lvl w:ilvl="7" w:tplc="4D728C20">
      <w:numFmt w:val="decimal"/>
      <w:lvlText w:val=""/>
      <w:lvlJc w:val="left"/>
    </w:lvl>
    <w:lvl w:ilvl="8" w:tplc="34F64834">
      <w:numFmt w:val="decimal"/>
      <w:lvlText w:val=""/>
      <w:lvlJc w:val="left"/>
    </w:lvl>
  </w:abstractNum>
  <w:abstractNum w:abstractNumId="7" w15:restartNumberingAfterBreak="0">
    <w:nsid w:val="0D006A65"/>
    <w:multiLevelType w:val="hybridMultilevel"/>
    <w:tmpl w:val="C794FF3E"/>
    <w:lvl w:ilvl="0" w:tplc="A5A65F7A">
      <w:start w:val="1"/>
      <w:numFmt w:val="decimal"/>
      <w:lvlText w:val="%1."/>
      <w:lvlJc w:val="left"/>
      <w:pPr>
        <w:ind w:left="340" w:hanging="240"/>
      </w:pPr>
    </w:lvl>
    <w:lvl w:ilvl="1" w:tplc="4F7481E2">
      <w:numFmt w:val="decimal"/>
      <w:lvlText w:val=""/>
      <w:lvlJc w:val="left"/>
    </w:lvl>
    <w:lvl w:ilvl="2" w:tplc="2C145222">
      <w:numFmt w:val="decimal"/>
      <w:lvlText w:val=""/>
      <w:lvlJc w:val="left"/>
    </w:lvl>
    <w:lvl w:ilvl="3" w:tplc="70AC109E">
      <w:numFmt w:val="decimal"/>
      <w:lvlText w:val=""/>
      <w:lvlJc w:val="left"/>
    </w:lvl>
    <w:lvl w:ilvl="4" w:tplc="DD92C1C0">
      <w:numFmt w:val="decimal"/>
      <w:lvlText w:val=""/>
      <w:lvlJc w:val="left"/>
    </w:lvl>
    <w:lvl w:ilvl="5" w:tplc="56C89D6E">
      <w:numFmt w:val="decimal"/>
      <w:lvlText w:val=""/>
      <w:lvlJc w:val="left"/>
    </w:lvl>
    <w:lvl w:ilvl="6" w:tplc="0BD8DDF6">
      <w:numFmt w:val="decimal"/>
      <w:lvlText w:val=""/>
      <w:lvlJc w:val="left"/>
    </w:lvl>
    <w:lvl w:ilvl="7" w:tplc="C7B285DA">
      <w:numFmt w:val="decimal"/>
      <w:lvlText w:val=""/>
      <w:lvlJc w:val="left"/>
    </w:lvl>
    <w:lvl w:ilvl="8" w:tplc="998AD4C2">
      <w:numFmt w:val="decimal"/>
      <w:lvlText w:val=""/>
      <w:lvlJc w:val="left"/>
    </w:lvl>
  </w:abstractNum>
  <w:abstractNum w:abstractNumId="8" w15:restartNumberingAfterBreak="0">
    <w:nsid w:val="0E9C1862"/>
    <w:multiLevelType w:val="hybridMultilevel"/>
    <w:tmpl w:val="28C21CC6"/>
    <w:lvl w:ilvl="0" w:tplc="5772394A">
      <w:start w:val="1"/>
      <w:numFmt w:val="decimal"/>
      <w:lvlText w:val="%1."/>
      <w:lvlJc w:val="left"/>
      <w:pPr>
        <w:ind w:left="340" w:hanging="240"/>
      </w:pPr>
    </w:lvl>
    <w:lvl w:ilvl="1" w:tplc="4AB2EF7A">
      <w:numFmt w:val="decimal"/>
      <w:lvlText w:val=""/>
      <w:lvlJc w:val="left"/>
    </w:lvl>
    <w:lvl w:ilvl="2" w:tplc="996C5872">
      <w:numFmt w:val="decimal"/>
      <w:lvlText w:val=""/>
      <w:lvlJc w:val="left"/>
    </w:lvl>
    <w:lvl w:ilvl="3" w:tplc="716251F0">
      <w:numFmt w:val="decimal"/>
      <w:lvlText w:val=""/>
      <w:lvlJc w:val="left"/>
    </w:lvl>
    <w:lvl w:ilvl="4" w:tplc="D5E41952">
      <w:numFmt w:val="decimal"/>
      <w:lvlText w:val=""/>
      <w:lvlJc w:val="left"/>
    </w:lvl>
    <w:lvl w:ilvl="5" w:tplc="B3DA563A">
      <w:numFmt w:val="decimal"/>
      <w:lvlText w:val=""/>
      <w:lvlJc w:val="left"/>
    </w:lvl>
    <w:lvl w:ilvl="6" w:tplc="7374ABB4">
      <w:numFmt w:val="decimal"/>
      <w:lvlText w:val=""/>
      <w:lvlJc w:val="left"/>
    </w:lvl>
    <w:lvl w:ilvl="7" w:tplc="A8382146">
      <w:numFmt w:val="decimal"/>
      <w:lvlText w:val=""/>
      <w:lvlJc w:val="left"/>
    </w:lvl>
    <w:lvl w:ilvl="8" w:tplc="C024D448">
      <w:numFmt w:val="decimal"/>
      <w:lvlText w:val=""/>
      <w:lvlJc w:val="left"/>
    </w:lvl>
  </w:abstractNum>
  <w:abstractNum w:abstractNumId="9" w15:restartNumberingAfterBreak="0">
    <w:nsid w:val="0FAE2C4D"/>
    <w:multiLevelType w:val="hybridMultilevel"/>
    <w:tmpl w:val="90DEFEAE"/>
    <w:lvl w:ilvl="0" w:tplc="DC3EDB32">
      <w:start w:val="1"/>
      <w:numFmt w:val="decimal"/>
      <w:lvlText w:val="%1."/>
      <w:lvlJc w:val="left"/>
      <w:pPr>
        <w:ind w:left="340" w:hanging="240"/>
      </w:pPr>
    </w:lvl>
    <w:lvl w:ilvl="1" w:tplc="998AABEA">
      <w:numFmt w:val="decimal"/>
      <w:lvlText w:val=""/>
      <w:lvlJc w:val="left"/>
    </w:lvl>
    <w:lvl w:ilvl="2" w:tplc="A400FEF2">
      <w:numFmt w:val="decimal"/>
      <w:lvlText w:val=""/>
      <w:lvlJc w:val="left"/>
    </w:lvl>
    <w:lvl w:ilvl="3" w:tplc="4384904E">
      <w:numFmt w:val="decimal"/>
      <w:lvlText w:val=""/>
      <w:lvlJc w:val="left"/>
    </w:lvl>
    <w:lvl w:ilvl="4" w:tplc="6C4638AA">
      <w:numFmt w:val="decimal"/>
      <w:lvlText w:val=""/>
      <w:lvlJc w:val="left"/>
    </w:lvl>
    <w:lvl w:ilvl="5" w:tplc="1BBA0158">
      <w:numFmt w:val="decimal"/>
      <w:lvlText w:val=""/>
      <w:lvlJc w:val="left"/>
    </w:lvl>
    <w:lvl w:ilvl="6" w:tplc="F3EAE35A">
      <w:numFmt w:val="decimal"/>
      <w:lvlText w:val=""/>
      <w:lvlJc w:val="left"/>
    </w:lvl>
    <w:lvl w:ilvl="7" w:tplc="9502D692">
      <w:numFmt w:val="decimal"/>
      <w:lvlText w:val=""/>
      <w:lvlJc w:val="left"/>
    </w:lvl>
    <w:lvl w:ilvl="8" w:tplc="52CA8E1C">
      <w:numFmt w:val="decimal"/>
      <w:lvlText w:val=""/>
      <w:lvlJc w:val="left"/>
    </w:lvl>
  </w:abstractNum>
  <w:abstractNum w:abstractNumId="10" w15:restartNumberingAfterBreak="0">
    <w:nsid w:val="10E26FCC"/>
    <w:multiLevelType w:val="hybridMultilevel"/>
    <w:tmpl w:val="67328138"/>
    <w:lvl w:ilvl="0" w:tplc="E12627C2">
      <w:start w:val="1"/>
      <w:numFmt w:val="decimal"/>
      <w:lvlText w:val="%1."/>
      <w:lvlJc w:val="left"/>
      <w:pPr>
        <w:ind w:left="340" w:hanging="240"/>
      </w:pPr>
    </w:lvl>
    <w:lvl w:ilvl="1" w:tplc="9FE45762">
      <w:numFmt w:val="decimal"/>
      <w:lvlText w:val=""/>
      <w:lvlJc w:val="left"/>
    </w:lvl>
    <w:lvl w:ilvl="2" w:tplc="C2AAA482">
      <w:numFmt w:val="decimal"/>
      <w:lvlText w:val=""/>
      <w:lvlJc w:val="left"/>
    </w:lvl>
    <w:lvl w:ilvl="3" w:tplc="A7285D30">
      <w:numFmt w:val="decimal"/>
      <w:lvlText w:val=""/>
      <w:lvlJc w:val="left"/>
    </w:lvl>
    <w:lvl w:ilvl="4" w:tplc="607E1982">
      <w:numFmt w:val="decimal"/>
      <w:lvlText w:val=""/>
      <w:lvlJc w:val="left"/>
    </w:lvl>
    <w:lvl w:ilvl="5" w:tplc="D570AB96">
      <w:numFmt w:val="decimal"/>
      <w:lvlText w:val=""/>
      <w:lvlJc w:val="left"/>
    </w:lvl>
    <w:lvl w:ilvl="6" w:tplc="22A80AD4">
      <w:numFmt w:val="decimal"/>
      <w:lvlText w:val=""/>
      <w:lvlJc w:val="left"/>
    </w:lvl>
    <w:lvl w:ilvl="7" w:tplc="A378BAE4">
      <w:numFmt w:val="decimal"/>
      <w:lvlText w:val=""/>
      <w:lvlJc w:val="left"/>
    </w:lvl>
    <w:lvl w:ilvl="8" w:tplc="5518DC88">
      <w:numFmt w:val="decimal"/>
      <w:lvlText w:val=""/>
      <w:lvlJc w:val="left"/>
    </w:lvl>
  </w:abstractNum>
  <w:abstractNum w:abstractNumId="11" w15:restartNumberingAfterBreak="0">
    <w:nsid w:val="13683283"/>
    <w:multiLevelType w:val="hybridMultilevel"/>
    <w:tmpl w:val="F334D4E4"/>
    <w:lvl w:ilvl="0" w:tplc="C1E6432A">
      <w:start w:val="1"/>
      <w:numFmt w:val="decimal"/>
      <w:lvlText w:val="%1."/>
      <w:lvlJc w:val="left"/>
      <w:pPr>
        <w:ind w:left="340" w:hanging="240"/>
      </w:pPr>
    </w:lvl>
    <w:lvl w:ilvl="1" w:tplc="29806AF4">
      <w:numFmt w:val="decimal"/>
      <w:lvlText w:val=""/>
      <w:lvlJc w:val="left"/>
    </w:lvl>
    <w:lvl w:ilvl="2" w:tplc="8FB8EB48">
      <w:numFmt w:val="decimal"/>
      <w:lvlText w:val=""/>
      <w:lvlJc w:val="left"/>
    </w:lvl>
    <w:lvl w:ilvl="3" w:tplc="EF842C1E">
      <w:numFmt w:val="decimal"/>
      <w:lvlText w:val=""/>
      <w:lvlJc w:val="left"/>
    </w:lvl>
    <w:lvl w:ilvl="4" w:tplc="EF38CE42">
      <w:numFmt w:val="decimal"/>
      <w:lvlText w:val=""/>
      <w:lvlJc w:val="left"/>
    </w:lvl>
    <w:lvl w:ilvl="5" w:tplc="584600AE">
      <w:numFmt w:val="decimal"/>
      <w:lvlText w:val=""/>
      <w:lvlJc w:val="left"/>
    </w:lvl>
    <w:lvl w:ilvl="6" w:tplc="772C5C30">
      <w:numFmt w:val="decimal"/>
      <w:lvlText w:val=""/>
      <w:lvlJc w:val="left"/>
    </w:lvl>
    <w:lvl w:ilvl="7" w:tplc="F24AA574">
      <w:numFmt w:val="decimal"/>
      <w:lvlText w:val=""/>
      <w:lvlJc w:val="left"/>
    </w:lvl>
    <w:lvl w:ilvl="8" w:tplc="04C44D44">
      <w:numFmt w:val="decimal"/>
      <w:lvlText w:val=""/>
      <w:lvlJc w:val="left"/>
    </w:lvl>
  </w:abstractNum>
  <w:abstractNum w:abstractNumId="12" w15:restartNumberingAfterBreak="0">
    <w:nsid w:val="137D5CA3"/>
    <w:multiLevelType w:val="hybridMultilevel"/>
    <w:tmpl w:val="5E626550"/>
    <w:lvl w:ilvl="0" w:tplc="07467A80">
      <w:start w:val="1"/>
      <w:numFmt w:val="decimal"/>
      <w:lvlText w:val="%1."/>
      <w:lvlJc w:val="left"/>
      <w:pPr>
        <w:ind w:left="340" w:hanging="240"/>
      </w:pPr>
    </w:lvl>
    <w:lvl w:ilvl="1" w:tplc="FAF05C26">
      <w:numFmt w:val="decimal"/>
      <w:lvlText w:val=""/>
      <w:lvlJc w:val="left"/>
    </w:lvl>
    <w:lvl w:ilvl="2" w:tplc="B3401A6A">
      <w:numFmt w:val="decimal"/>
      <w:lvlText w:val=""/>
      <w:lvlJc w:val="left"/>
    </w:lvl>
    <w:lvl w:ilvl="3" w:tplc="B030B106">
      <w:numFmt w:val="decimal"/>
      <w:lvlText w:val=""/>
      <w:lvlJc w:val="left"/>
    </w:lvl>
    <w:lvl w:ilvl="4" w:tplc="A7981E22">
      <w:numFmt w:val="decimal"/>
      <w:lvlText w:val=""/>
      <w:lvlJc w:val="left"/>
    </w:lvl>
    <w:lvl w:ilvl="5" w:tplc="54FA5708">
      <w:numFmt w:val="decimal"/>
      <w:lvlText w:val=""/>
      <w:lvlJc w:val="left"/>
    </w:lvl>
    <w:lvl w:ilvl="6" w:tplc="5F12949E">
      <w:numFmt w:val="decimal"/>
      <w:lvlText w:val=""/>
      <w:lvlJc w:val="left"/>
    </w:lvl>
    <w:lvl w:ilvl="7" w:tplc="F36ABA7C">
      <w:numFmt w:val="decimal"/>
      <w:lvlText w:val=""/>
      <w:lvlJc w:val="left"/>
    </w:lvl>
    <w:lvl w:ilvl="8" w:tplc="C290B208">
      <w:numFmt w:val="decimal"/>
      <w:lvlText w:val=""/>
      <w:lvlJc w:val="left"/>
    </w:lvl>
  </w:abstractNum>
  <w:abstractNum w:abstractNumId="13" w15:restartNumberingAfterBreak="0">
    <w:nsid w:val="141A61E8"/>
    <w:multiLevelType w:val="hybridMultilevel"/>
    <w:tmpl w:val="B54E0A6A"/>
    <w:lvl w:ilvl="0" w:tplc="05F273F0">
      <w:start w:val="1"/>
      <w:numFmt w:val="decimal"/>
      <w:lvlText w:val="%1."/>
      <w:lvlJc w:val="left"/>
      <w:pPr>
        <w:ind w:left="340" w:hanging="240"/>
      </w:pPr>
    </w:lvl>
    <w:lvl w:ilvl="1" w:tplc="313C2598">
      <w:numFmt w:val="decimal"/>
      <w:lvlText w:val=""/>
      <w:lvlJc w:val="left"/>
    </w:lvl>
    <w:lvl w:ilvl="2" w:tplc="BC022DF8">
      <w:numFmt w:val="decimal"/>
      <w:lvlText w:val=""/>
      <w:lvlJc w:val="left"/>
    </w:lvl>
    <w:lvl w:ilvl="3" w:tplc="ECFC2130">
      <w:numFmt w:val="decimal"/>
      <w:lvlText w:val=""/>
      <w:lvlJc w:val="left"/>
    </w:lvl>
    <w:lvl w:ilvl="4" w:tplc="A380D4D2">
      <w:numFmt w:val="decimal"/>
      <w:lvlText w:val=""/>
      <w:lvlJc w:val="left"/>
    </w:lvl>
    <w:lvl w:ilvl="5" w:tplc="27B8134E">
      <w:numFmt w:val="decimal"/>
      <w:lvlText w:val=""/>
      <w:lvlJc w:val="left"/>
    </w:lvl>
    <w:lvl w:ilvl="6" w:tplc="000C387A">
      <w:numFmt w:val="decimal"/>
      <w:lvlText w:val=""/>
      <w:lvlJc w:val="left"/>
    </w:lvl>
    <w:lvl w:ilvl="7" w:tplc="1B7832CA">
      <w:numFmt w:val="decimal"/>
      <w:lvlText w:val=""/>
      <w:lvlJc w:val="left"/>
    </w:lvl>
    <w:lvl w:ilvl="8" w:tplc="C7708E38">
      <w:numFmt w:val="decimal"/>
      <w:lvlText w:val=""/>
      <w:lvlJc w:val="left"/>
    </w:lvl>
  </w:abstractNum>
  <w:abstractNum w:abstractNumId="14" w15:restartNumberingAfterBreak="0">
    <w:nsid w:val="157E2637"/>
    <w:multiLevelType w:val="hybridMultilevel"/>
    <w:tmpl w:val="A290F2F6"/>
    <w:lvl w:ilvl="0" w:tplc="8BD01A7E">
      <w:start w:val="1"/>
      <w:numFmt w:val="decimal"/>
      <w:lvlText w:val="%1."/>
      <w:lvlJc w:val="left"/>
      <w:pPr>
        <w:ind w:left="340" w:hanging="240"/>
      </w:pPr>
    </w:lvl>
    <w:lvl w:ilvl="1" w:tplc="C7769C24">
      <w:numFmt w:val="decimal"/>
      <w:lvlText w:val=""/>
      <w:lvlJc w:val="left"/>
    </w:lvl>
    <w:lvl w:ilvl="2" w:tplc="83468E06">
      <w:numFmt w:val="decimal"/>
      <w:lvlText w:val=""/>
      <w:lvlJc w:val="left"/>
    </w:lvl>
    <w:lvl w:ilvl="3" w:tplc="07B61F94">
      <w:numFmt w:val="decimal"/>
      <w:lvlText w:val=""/>
      <w:lvlJc w:val="left"/>
    </w:lvl>
    <w:lvl w:ilvl="4" w:tplc="C7EE9BFE">
      <w:numFmt w:val="decimal"/>
      <w:lvlText w:val=""/>
      <w:lvlJc w:val="left"/>
    </w:lvl>
    <w:lvl w:ilvl="5" w:tplc="0C0436B4">
      <w:numFmt w:val="decimal"/>
      <w:lvlText w:val=""/>
      <w:lvlJc w:val="left"/>
    </w:lvl>
    <w:lvl w:ilvl="6" w:tplc="1BE8F7AE">
      <w:numFmt w:val="decimal"/>
      <w:lvlText w:val=""/>
      <w:lvlJc w:val="left"/>
    </w:lvl>
    <w:lvl w:ilvl="7" w:tplc="5B1A7086">
      <w:numFmt w:val="decimal"/>
      <w:lvlText w:val=""/>
      <w:lvlJc w:val="left"/>
    </w:lvl>
    <w:lvl w:ilvl="8" w:tplc="4DCE5B0A">
      <w:numFmt w:val="decimal"/>
      <w:lvlText w:val=""/>
      <w:lvlJc w:val="left"/>
    </w:lvl>
  </w:abstractNum>
  <w:abstractNum w:abstractNumId="15" w15:restartNumberingAfterBreak="0">
    <w:nsid w:val="178C0BF6"/>
    <w:multiLevelType w:val="hybridMultilevel"/>
    <w:tmpl w:val="3ACE7E1A"/>
    <w:lvl w:ilvl="0" w:tplc="50AC4100">
      <w:start w:val="1"/>
      <w:numFmt w:val="decimal"/>
      <w:lvlText w:val="%1."/>
      <w:lvlJc w:val="left"/>
      <w:pPr>
        <w:ind w:left="340" w:hanging="240"/>
      </w:pPr>
    </w:lvl>
    <w:lvl w:ilvl="1" w:tplc="1FECF7FC">
      <w:numFmt w:val="decimal"/>
      <w:lvlText w:val=""/>
      <w:lvlJc w:val="left"/>
    </w:lvl>
    <w:lvl w:ilvl="2" w:tplc="03AE81D2">
      <w:numFmt w:val="decimal"/>
      <w:lvlText w:val=""/>
      <w:lvlJc w:val="left"/>
    </w:lvl>
    <w:lvl w:ilvl="3" w:tplc="F058E674">
      <w:numFmt w:val="decimal"/>
      <w:lvlText w:val=""/>
      <w:lvlJc w:val="left"/>
    </w:lvl>
    <w:lvl w:ilvl="4" w:tplc="A944073A">
      <w:numFmt w:val="decimal"/>
      <w:lvlText w:val=""/>
      <w:lvlJc w:val="left"/>
    </w:lvl>
    <w:lvl w:ilvl="5" w:tplc="A0E28BC8">
      <w:numFmt w:val="decimal"/>
      <w:lvlText w:val=""/>
      <w:lvlJc w:val="left"/>
    </w:lvl>
    <w:lvl w:ilvl="6" w:tplc="FDAA180A">
      <w:numFmt w:val="decimal"/>
      <w:lvlText w:val=""/>
      <w:lvlJc w:val="left"/>
    </w:lvl>
    <w:lvl w:ilvl="7" w:tplc="78FE220C">
      <w:numFmt w:val="decimal"/>
      <w:lvlText w:val=""/>
      <w:lvlJc w:val="left"/>
    </w:lvl>
    <w:lvl w:ilvl="8" w:tplc="7D8ABA56">
      <w:numFmt w:val="decimal"/>
      <w:lvlText w:val=""/>
      <w:lvlJc w:val="left"/>
    </w:lvl>
  </w:abstractNum>
  <w:abstractNum w:abstractNumId="16" w15:restartNumberingAfterBreak="0">
    <w:nsid w:val="19866781"/>
    <w:multiLevelType w:val="hybridMultilevel"/>
    <w:tmpl w:val="FECA2428"/>
    <w:lvl w:ilvl="0" w:tplc="7494E242">
      <w:start w:val="1"/>
      <w:numFmt w:val="decimal"/>
      <w:lvlText w:val="%1."/>
      <w:lvlJc w:val="left"/>
      <w:pPr>
        <w:ind w:left="340" w:hanging="240"/>
      </w:pPr>
    </w:lvl>
    <w:lvl w:ilvl="1" w:tplc="C270DA2E">
      <w:numFmt w:val="decimal"/>
      <w:lvlText w:val=""/>
      <w:lvlJc w:val="left"/>
    </w:lvl>
    <w:lvl w:ilvl="2" w:tplc="A01826F4">
      <w:numFmt w:val="decimal"/>
      <w:lvlText w:val=""/>
      <w:lvlJc w:val="left"/>
    </w:lvl>
    <w:lvl w:ilvl="3" w:tplc="EA4621E2">
      <w:numFmt w:val="decimal"/>
      <w:lvlText w:val=""/>
      <w:lvlJc w:val="left"/>
    </w:lvl>
    <w:lvl w:ilvl="4" w:tplc="3F8406D2">
      <w:numFmt w:val="decimal"/>
      <w:lvlText w:val=""/>
      <w:lvlJc w:val="left"/>
    </w:lvl>
    <w:lvl w:ilvl="5" w:tplc="F466952E">
      <w:numFmt w:val="decimal"/>
      <w:lvlText w:val=""/>
      <w:lvlJc w:val="left"/>
    </w:lvl>
    <w:lvl w:ilvl="6" w:tplc="8D72F79C">
      <w:numFmt w:val="decimal"/>
      <w:lvlText w:val=""/>
      <w:lvlJc w:val="left"/>
    </w:lvl>
    <w:lvl w:ilvl="7" w:tplc="CC6863DC">
      <w:numFmt w:val="decimal"/>
      <w:lvlText w:val=""/>
      <w:lvlJc w:val="left"/>
    </w:lvl>
    <w:lvl w:ilvl="8" w:tplc="7B62C2C4">
      <w:numFmt w:val="decimal"/>
      <w:lvlText w:val=""/>
      <w:lvlJc w:val="left"/>
    </w:lvl>
  </w:abstractNum>
  <w:abstractNum w:abstractNumId="17" w15:restartNumberingAfterBreak="0">
    <w:nsid w:val="19D707ED"/>
    <w:multiLevelType w:val="hybridMultilevel"/>
    <w:tmpl w:val="97C0295C"/>
    <w:lvl w:ilvl="0" w:tplc="157C946A">
      <w:start w:val="1"/>
      <w:numFmt w:val="decimal"/>
      <w:lvlText w:val="%1."/>
      <w:lvlJc w:val="left"/>
      <w:pPr>
        <w:ind w:left="340" w:hanging="240"/>
      </w:pPr>
    </w:lvl>
    <w:lvl w:ilvl="1" w:tplc="17A2FEB4">
      <w:numFmt w:val="decimal"/>
      <w:lvlText w:val=""/>
      <w:lvlJc w:val="left"/>
    </w:lvl>
    <w:lvl w:ilvl="2" w:tplc="E65E6B00">
      <w:numFmt w:val="decimal"/>
      <w:lvlText w:val=""/>
      <w:lvlJc w:val="left"/>
    </w:lvl>
    <w:lvl w:ilvl="3" w:tplc="3F645C0C">
      <w:numFmt w:val="decimal"/>
      <w:lvlText w:val=""/>
      <w:lvlJc w:val="left"/>
    </w:lvl>
    <w:lvl w:ilvl="4" w:tplc="CB68CE06">
      <w:numFmt w:val="decimal"/>
      <w:lvlText w:val=""/>
      <w:lvlJc w:val="left"/>
    </w:lvl>
    <w:lvl w:ilvl="5" w:tplc="73A28704">
      <w:numFmt w:val="decimal"/>
      <w:lvlText w:val=""/>
      <w:lvlJc w:val="left"/>
    </w:lvl>
    <w:lvl w:ilvl="6" w:tplc="3E441712">
      <w:numFmt w:val="decimal"/>
      <w:lvlText w:val=""/>
      <w:lvlJc w:val="left"/>
    </w:lvl>
    <w:lvl w:ilvl="7" w:tplc="92F2D608">
      <w:numFmt w:val="decimal"/>
      <w:lvlText w:val=""/>
      <w:lvlJc w:val="left"/>
    </w:lvl>
    <w:lvl w:ilvl="8" w:tplc="82403C04">
      <w:numFmt w:val="decimal"/>
      <w:lvlText w:val=""/>
      <w:lvlJc w:val="left"/>
    </w:lvl>
  </w:abstractNum>
  <w:abstractNum w:abstractNumId="18" w15:restartNumberingAfterBreak="0">
    <w:nsid w:val="19FB7143"/>
    <w:multiLevelType w:val="hybridMultilevel"/>
    <w:tmpl w:val="ECE6CC4C"/>
    <w:lvl w:ilvl="0" w:tplc="0C3A6988">
      <w:start w:val="1"/>
      <w:numFmt w:val="decimal"/>
      <w:lvlText w:val="%1."/>
      <w:lvlJc w:val="left"/>
      <w:pPr>
        <w:ind w:left="340" w:hanging="240"/>
      </w:pPr>
    </w:lvl>
    <w:lvl w:ilvl="1" w:tplc="FC005596">
      <w:numFmt w:val="decimal"/>
      <w:lvlText w:val=""/>
      <w:lvlJc w:val="left"/>
    </w:lvl>
    <w:lvl w:ilvl="2" w:tplc="C202614C">
      <w:numFmt w:val="decimal"/>
      <w:lvlText w:val=""/>
      <w:lvlJc w:val="left"/>
    </w:lvl>
    <w:lvl w:ilvl="3" w:tplc="3F062CA8">
      <w:numFmt w:val="decimal"/>
      <w:lvlText w:val=""/>
      <w:lvlJc w:val="left"/>
    </w:lvl>
    <w:lvl w:ilvl="4" w:tplc="A08A4C04">
      <w:numFmt w:val="decimal"/>
      <w:lvlText w:val=""/>
      <w:lvlJc w:val="left"/>
    </w:lvl>
    <w:lvl w:ilvl="5" w:tplc="8F3EE5EE">
      <w:numFmt w:val="decimal"/>
      <w:lvlText w:val=""/>
      <w:lvlJc w:val="left"/>
    </w:lvl>
    <w:lvl w:ilvl="6" w:tplc="5A0CF358">
      <w:numFmt w:val="decimal"/>
      <w:lvlText w:val=""/>
      <w:lvlJc w:val="left"/>
    </w:lvl>
    <w:lvl w:ilvl="7" w:tplc="198C506A">
      <w:numFmt w:val="decimal"/>
      <w:lvlText w:val=""/>
      <w:lvlJc w:val="left"/>
    </w:lvl>
    <w:lvl w:ilvl="8" w:tplc="79CADC42">
      <w:numFmt w:val="decimal"/>
      <w:lvlText w:val=""/>
      <w:lvlJc w:val="left"/>
    </w:lvl>
  </w:abstractNum>
  <w:abstractNum w:abstractNumId="19" w15:restartNumberingAfterBreak="0">
    <w:nsid w:val="1DAE501B"/>
    <w:multiLevelType w:val="hybridMultilevel"/>
    <w:tmpl w:val="B4F48546"/>
    <w:lvl w:ilvl="0" w:tplc="5712DD92">
      <w:start w:val="1"/>
      <w:numFmt w:val="decimal"/>
      <w:lvlText w:val="%1."/>
      <w:lvlJc w:val="left"/>
      <w:pPr>
        <w:ind w:left="340" w:hanging="240"/>
      </w:pPr>
    </w:lvl>
    <w:lvl w:ilvl="1" w:tplc="C5BA11BA">
      <w:numFmt w:val="decimal"/>
      <w:lvlText w:val=""/>
      <w:lvlJc w:val="left"/>
    </w:lvl>
    <w:lvl w:ilvl="2" w:tplc="7960B994">
      <w:numFmt w:val="decimal"/>
      <w:lvlText w:val=""/>
      <w:lvlJc w:val="left"/>
    </w:lvl>
    <w:lvl w:ilvl="3" w:tplc="FF7CF646">
      <w:numFmt w:val="decimal"/>
      <w:lvlText w:val=""/>
      <w:lvlJc w:val="left"/>
    </w:lvl>
    <w:lvl w:ilvl="4" w:tplc="82D833F6">
      <w:numFmt w:val="decimal"/>
      <w:lvlText w:val=""/>
      <w:lvlJc w:val="left"/>
    </w:lvl>
    <w:lvl w:ilvl="5" w:tplc="E6E43600">
      <w:numFmt w:val="decimal"/>
      <w:lvlText w:val=""/>
      <w:lvlJc w:val="left"/>
    </w:lvl>
    <w:lvl w:ilvl="6" w:tplc="1D34A404">
      <w:numFmt w:val="decimal"/>
      <w:lvlText w:val=""/>
      <w:lvlJc w:val="left"/>
    </w:lvl>
    <w:lvl w:ilvl="7" w:tplc="BAF26A7E">
      <w:numFmt w:val="decimal"/>
      <w:lvlText w:val=""/>
      <w:lvlJc w:val="left"/>
    </w:lvl>
    <w:lvl w:ilvl="8" w:tplc="C0889D12">
      <w:numFmt w:val="decimal"/>
      <w:lvlText w:val=""/>
      <w:lvlJc w:val="left"/>
    </w:lvl>
  </w:abstractNum>
  <w:abstractNum w:abstractNumId="20" w15:restartNumberingAfterBreak="0">
    <w:nsid w:val="21EE6B61"/>
    <w:multiLevelType w:val="hybridMultilevel"/>
    <w:tmpl w:val="577A7D88"/>
    <w:lvl w:ilvl="0" w:tplc="34A4FD28">
      <w:start w:val="1"/>
      <w:numFmt w:val="decimal"/>
      <w:lvlText w:val="%1."/>
      <w:lvlJc w:val="left"/>
      <w:pPr>
        <w:ind w:left="340" w:hanging="240"/>
      </w:pPr>
    </w:lvl>
    <w:lvl w:ilvl="1" w:tplc="87BE0120">
      <w:numFmt w:val="decimal"/>
      <w:lvlText w:val=""/>
      <w:lvlJc w:val="left"/>
    </w:lvl>
    <w:lvl w:ilvl="2" w:tplc="7F1E27B0">
      <w:numFmt w:val="decimal"/>
      <w:lvlText w:val=""/>
      <w:lvlJc w:val="left"/>
    </w:lvl>
    <w:lvl w:ilvl="3" w:tplc="E4FC3CA2">
      <w:numFmt w:val="decimal"/>
      <w:lvlText w:val=""/>
      <w:lvlJc w:val="left"/>
    </w:lvl>
    <w:lvl w:ilvl="4" w:tplc="9A66CA9E">
      <w:numFmt w:val="decimal"/>
      <w:lvlText w:val=""/>
      <w:lvlJc w:val="left"/>
    </w:lvl>
    <w:lvl w:ilvl="5" w:tplc="99D28DB2">
      <w:numFmt w:val="decimal"/>
      <w:lvlText w:val=""/>
      <w:lvlJc w:val="left"/>
    </w:lvl>
    <w:lvl w:ilvl="6" w:tplc="6A4ECA98">
      <w:numFmt w:val="decimal"/>
      <w:lvlText w:val=""/>
      <w:lvlJc w:val="left"/>
    </w:lvl>
    <w:lvl w:ilvl="7" w:tplc="D060B240">
      <w:numFmt w:val="decimal"/>
      <w:lvlText w:val=""/>
      <w:lvlJc w:val="left"/>
    </w:lvl>
    <w:lvl w:ilvl="8" w:tplc="BC20BF08">
      <w:numFmt w:val="decimal"/>
      <w:lvlText w:val=""/>
      <w:lvlJc w:val="left"/>
    </w:lvl>
  </w:abstractNum>
  <w:abstractNum w:abstractNumId="21" w15:restartNumberingAfterBreak="0">
    <w:nsid w:val="23437DD2"/>
    <w:multiLevelType w:val="hybridMultilevel"/>
    <w:tmpl w:val="81AE7030"/>
    <w:lvl w:ilvl="0" w:tplc="65FE3788">
      <w:start w:val="1"/>
      <w:numFmt w:val="decimal"/>
      <w:lvlText w:val="%1."/>
      <w:lvlJc w:val="left"/>
      <w:pPr>
        <w:ind w:left="340" w:hanging="240"/>
      </w:pPr>
    </w:lvl>
    <w:lvl w:ilvl="1" w:tplc="AD54E994">
      <w:numFmt w:val="decimal"/>
      <w:lvlText w:val=""/>
      <w:lvlJc w:val="left"/>
    </w:lvl>
    <w:lvl w:ilvl="2" w:tplc="5E902A16">
      <w:numFmt w:val="decimal"/>
      <w:lvlText w:val=""/>
      <w:lvlJc w:val="left"/>
    </w:lvl>
    <w:lvl w:ilvl="3" w:tplc="10B0937A">
      <w:numFmt w:val="decimal"/>
      <w:lvlText w:val=""/>
      <w:lvlJc w:val="left"/>
    </w:lvl>
    <w:lvl w:ilvl="4" w:tplc="5CE8C90C">
      <w:numFmt w:val="decimal"/>
      <w:lvlText w:val=""/>
      <w:lvlJc w:val="left"/>
    </w:lvl>
    <w:lvl w:ilvl="5" w:tplc="728CF008">
      <w:numFmt w:val="decimal"/>
      <w:lvlText w:val=""/>
      <w:lvlJc w:val="left"/>
    </w:lvl>
    <w:lvl w:ilvl="6" w:tplc="143CAFBA">
      <w:numFmt w:val="decimal"/>
      <w:lvlText w:val=""/>
      <w:lvlJc w:val="left"/>
    </w:lvl>
    <w:lvl w:ilvl="7" w:tplc="FDA684CA">
      <w:numFmt w:val="decimal"/>
      <w:lvlText w:val=""/>
      <w:lvlJc w:val="left"/>
    </w:lvl>
    <w:lvl w:ilvl="8" w:tplc="9C74B234">
      <w:numFmt w:val="decimal"/>
      <w:lvlText w:val=""/>
      <w:lvlJc w:val="left"/>
    </w:lvl>
  </w:abstractNum>
  <w:abstractNum w:abstractNumId="22" w15:restartNumberingAfterBreak="0">
    <w:nsid w:val="262A4E4E"/>
    <w:multiLevelType w:val="hybridMultilevel"/>
    <w:tmpl w:val="9C8E873A"/>
    <w:lvl w:ilvl="0" w:tplc="21C4E4CA">
      <w:start w:val="1"/>
      <w:numFmt w:val="decimal"/>
      <w:lvlText w:val="%1."/>
      <w:lvlJc w:val="left"/>
      <w:pPr>
        <w:ind w:left="340" w:hanging="240"/>
      </w:pPr>
    </w:lvl>
    <w:lvl w:ilvl="1" w:tplc="9BB88848">
      <w:numFmt w:val="decimal"/>
      <w:lvlText w:val=""/>
      <w:lvlJc w:val="left"/>
    </w:lvl>
    <w:lvl w:ilvl="2" w:tplc="9446B3D4">
      <w:numFmt w:val="decimal"/>
      <w:lvlText w:val=""/>
      <w:lvlJc w:val="left"/>
    </w:lvl>
    <w:lvl w:ilvl="3" w:tplc="45263BE2">
      <w:numFmt w:val="decimal"/>
      <w:lvlText w:val=""/>
      <w:lvlJc w:val="left"/>
    </w:lvl>
    <w:lvl w:ilvl="4" w:tplc="B83C68E0">
      <w:numFmt w:val="decimal"/>
      <w:lvlText w:val=""/>
      <w:lvlJc w:val="left"/>
    </w:lvl>
    <w:lvl w:ilvl="5" w:tplc="CFEAF450">
      <w:numFmt w:val="decimal"/>
      <w:lvlText w:val=""/>
      <w:lvlJc w:val="left"/>
    </w:lvl>
    <w:lvl w:ilvl="6" w:tplc="224E4C3C">
      <w:numFmt w:val="decimal"/>
      <w:lvlText w:val=""/>
      <w:lvlJc w:val="left"/>
    </w:lvl>
    <w:lvl w:ilvl="7" w:tplc="FDE262E2">
      <w:numFmt w:val="decimal"/>
      <w:lvlText w:val=""/>
      <w:lvlJc w:val="left"/>
    </w:lvl>
    <w:lvl w:ilvl="8" w:tplc="E7204CE4">
      <w:numFmt w:val="decimal"/>
      <w:lvlText w:val=""/>
      <w:lvlJc w:val="left"/>
    </w:lvl>
  </w:abstractNum>
  <w:abstractNum w:abstractNumId="23" w15:restartNumberingAfterBreak="0">
    <w:nsid w:val="2C2D76FF"/>
    <w:multiLevelType w:val="hybridMultilevel"/>
    <w:tmpl w:val="E380604E"/>
    <w:lvl w:ilvl="0" w:tplc="1A7207B0">
      <w:start w:val="1"/>
      <w:numFmt w:val="decimal"/>
      <w:lvlText w:val="%1."/>
      <w:lvlJc w:val="left"/>
      <w:pPr>
        <w:ind w:left="340" w:hanging="240"/>
      </w:pPr>
    </w:lvl>
    <w:lvl w:ilvl="1" w:tplc="5FB050F6">
      <w:numFmt w:val="decimal"/>
      <w:lvlText w:val=""/>
      <w:lvlJc w:val="left"/>
    </w:lvl>
    <w:lvl w:ilvl="2" w:tplc="648CEC78">
      <w:numFmt w:val="decimal"/>
      <w:lvlText w:val=""/>
      <w:lvlJc w:val="left"/>
    </w:lvl>
    <w:lvl w:ilvl="3" w:tplc="7370ED78">
      <w:numFmt w:val="decimal"/>
      <w:lvlText w:val=""/>
      <w:lvlJc w:val="left"/>
    </w:lvl>
    <w:lvl w:ilvl="4" w:tplc="A36C1238">
      <w:numFmt w:val="decimal"/>
      <w:lvlText w:val=""/>
      <w:lvlJc w:val="left"/>
    </w:lvl>
    <w:lvl w:ilvl="5" w:tplc="5AB2D5E6">
      <w:numFmt w:val="decimal"/>
      <w:lvlText w:val=""/>
      <w:lvlJc w:val="left"/>
    </w:lvl>
    <w:lvl w:ilvl="6" w:tplc="7EBED298">
      <w:numFmt w:val="decimal"/>
      <w:lvlText w:val=""/>
      <w:lvlJc w:val="left"/>
    </w:lvl>
    <w:lvl w:ilvl="7" w:tplc="965CF2A6">
      <w:numFmt w:val="decimal"/>
      <w:lvlText w:val=""/>
      <w:lvlJc w:val="left"/>
    </w:lvl>
    <w:lvl w:ilvl="8" w:tplc="5D1C6392">
      <w:numFmt w:val="decimal"/>
      <w:lvlText w:val=""/>
      <w:lvlJc w:val="left"/>
    </w:lvl>
  </w:abstractNum>
  <w:abstractNum w:abstractNumId="24" w15:restartNumberingAfterBreak="0">
    <w:nsid w:val="2E1C374B"/>
    <w:multiLevelType w:val="hybridMultilevel"/>
    <w:tmpl w:val="FF1C7326"/>
    <w:lvl w:ilvl="0" w:tplc="DEC8575A">
      <w:start w:val="1"/>
      <w:numFmt w:val="decimal"/>
      <w:lvlText w:val="%1."/>
      <w:lvlJc w:val="left"/>
      <w:pPr>
        <w:ind w:left="340" w:hanging="240"/>
      </w:pPr>
    </w:lvl>
    <w:lvl w:ilvl="1" w:tplc="AFAA802A">
      <w:numFmt w:val="decimal"/>
      <w:lvlText w:val=""/>
      <w:lvlJc w:val="left"/>
    </w:lvl>
    <w:lvl w:ilvl="2" w:tplc="365276F8">
      <w:numFmt w:val="decimal"/>
      <w:lvlText w:val=""/>
      <w:lvlJc w:val="left"/>
    </w:lvl>
    <w:lvl w:ilvl="3" w:tplc="7E62E4E0">
      <w:numFmt w:val="decimal"/>
      <w:lvlText w:val=""/>
      <w:lvlJc w:val="left"/>
    </w:lvl>
    <w:lvl w:ilvl="4" w:tplc="EBF6C65A">
      <w:numFmt w:val="decimal"/>
      <w:lvlText w:val=""/>
      <w:lvlJc w:val="left"/>
    </w:lvl>
    <w:lvl w:ilvl="5" w:tplc="28C433C2">
      <w:numFmt w:val="decimal"/>
      <w:lvlText w:val=""/>
      <w:lvlJc w:val="left"/>
    </w:lvl>
    <w:lvl w:ilvl="6" w:tplc="26AACBF8">
      <w:numFmt w:val="decimal"/>
      <w:lvlText w:val=""/>
      <w:lvlJc w:val="left"/>
    </w:lvl>
    <w:lvl w:ilvl="7" w:tplc="7A2C5506">
      <w:numFmt w:val="decimal"/>
      <w:lvlText w:val=""/>
      <w:lvlJc w:val="left"/>
    </w:lvl>
    <w:lvl w:ilvl="8" w:tplc="46A81D4E">
      <w:numFmt w:val="decimal"/>
      <w:lvlText w:val=""/>
      <w:lvlJc w:val="left"/>
    </w:lvl>
  </w:abstractNum>
  <w:abstractNum w:abstractNumId="25" w15:restartNumberingAfterBreak="0">
    <w:nsid w:val="2FDA795D"/>
    <w:multiLevelType w:val="hybridMultilevel"/>
    <w:tmpl w:val="50EE2288"/>
    <w:lvl w:ilvl="0" w:tplc="41107AAA">
      <w:start w:val="1"/>
      <w:numFmt w:val="decimal"/>
      <w:lvlText w:val="%1."/>
      <w:lvlJc w:val="left"/>
      <w:pPr>
        <w:ind w:left="340" w:hanging="240"/>
      </w:pPr>
    </w:lvl>
    <w:lvl w:ilvl="1" w:tplc="70F87A94">
      <w:numFmt w:val="decimal"/>
      <w:lvlText w:val=""/>
      <w:lvlJc w:val="left"/>
    </w:lvl>
    <w:lvl w:ilvl="2" w:tplc="01C4F464">
      <w:numFmt w:val="decimal"/>
      <w:lvlText w:val=""/>
      <w:lvlJc w:val="left"/>
    </w:lvl>
    <w:lvl w:ilvl="3" w:tplc="2E6078B0">
      <w:numFmt w:val="decimal"/>
      <w:lvlText w:val=""/>
      <w:lvlJc w:val="left"/>
    </w:lvl>
    <w:lvl w:ilvl="4" w:tplc="59685E1E">
      <w:numFmt w:val="decimal"/>
      <w:lvlText w:val=""/>
      <w:lvlJc w:val="left"/>
    </w:lvl>
    <w:lvl w:ilvl="5" w:tplc="302EA54E">
      <w:numFmt w:val="decimal"/>
      <w:lvlText w:val=""/>
      <w:lvlJc w:val="left"/>
    </w:lvl>
    <w:lvl w:ilvl="6" w:tplc="2CF8895A">
      <w:numFmt w:val="decimal"/>
      <w:lvlText w:val=""/>
      <w:lvlJc w:val="left"/>
    </w:lvl>
    <w:lvl w:ilvl="7" w:tplc="B344E290">
      <w:numFmt w:val="decimal"/>
      <w:lvlText w:val=""/>
      <w:lvlJc w:val="left"/>
    </w:lvl>
    <w:lvl w:ilvl="8" w:tplc="712E5D38">
      <w:numFmt w:val="decimal"/>
      <w:lvlText w:val=""/>
      <w:lvlJc w:val="left"/>
    </w:lvl>
  </w:abstractNum>
  <w:abstractNum w:abstractNumId="26" w15:restartNumberingAfterBreak="0">
    <w:nsid w:val="30CF439C"/>
    <w:multiLevelType w:val="hybridMultilevel"/>
    <w:tmpl w:val="E03CF600"/>
    <w:lvl w:ilvl="0" w:tplc="1D849FE8">
      <w:start w:val="1"/>
      <w:numFmt w:val="decimal"/>
      <w:lvlText w:val="%1."/>
      <w:lvlJc w:val="left"/>
      <w:pPr>
        <w:ind w:left="340" w:hanging="240"/>
      </w:pPr>
    </w:lvl>
    <w:lvl w:ilvl="1" w:tplc="322C4C0C">
      <w:numFmt w:val="decimal"/>
      <w:lvlText w:val=""/>
      <w:lvlJc w:val="left"/>
    </w:lvl>
    <w:lvl w:ilvl="2" w:tplc="E6F6EB20">
      <w:numFmt w:val="decimal"/>
      <w:lvlText w:val=""/>
      <w:lvlJc w:val="left"/>
    </w:lvl>
    <w:lvl w:ilvl="3" w:tplc="DB085260">
      <w:numFmt w:val="decimal"/>
      <w:lvlText w:val=""/>
      <w:lvlJc w:val="left"/>
    </w:lvl>
    <w:lvl w:ilvl="4" w:tplc="92D0B47A">
      <w:numFmt w:val="decimal"/>
      <w:lvlText w:val=""/>
      <w:lvlJc w:val="left"/>
    </w:lvl>
    <w:lvl w:ilvl="5" w:tplc="3EE89D9C">
      <w:numFmt w:val="decimal"/>
      <w:lvlText w:val=""/>
      <w:lvlJc w:val="left"/>
    </w:lvl>
    <w:lvl w:ilvl="6" w:tplc="E2BA7EEE">
      <w:numFmt w:val="decimal"/>
      <w:lvlText w:val=""/>
      <w:lvlJc w:val="left"/>
    </w:lvl>
    <w:lvl w:ilvl="7" w:tplc="F71C7FA2">
      <w:numFmt w:val="decimal"/>
      <w:lvlText w:val=""/>
      <w:lvlJc w:val="left"/>
    </w:lvl>
    <w:lvl w:ilvl="8" w:tplc="EE76BB4C">
      <w:numFmt w:val="decimal"/>
      <w:lvlText w:val=""/>
      <w:lvlJc w:val="left"/>
    </w:lvl>
  </w:abstractNum>
  <w:abstractNum w:abstractNumId="27" w15:restartNumberingAfterBreak="0">
    <w:nsid w:val="310E16B0"/>
    <w:multiLevelType w:val="hybridMultilevel"/>
    <w:tmpl w:val="0F7EBB68"/>
    <w:lvl w:ilvl="0" w:tplc="215C09EC">
      <w:start w:val="1"/>
      <w:numFmt w:val="decimal"/>
      <w:lvlText w:val="%1."/>
      <w:lvlJc w:val="left"/>
      <w:pPr>
        <w:ind w:left="340" w:hanging="240"/>
      </w:pPr>
    </w:lvl>
    <w:lvl w:ilvl="1" w:tplc="16A8923E">
      <w:numFmt w:val="decimal"/>
      <w:lvlText w:val=""/>
      <w:lvlJc w:val="left"/>
    </w:lvl>
    <w:lvl w:ilvl="2" w:tplc="CA7685E4">
      <w:numFmt w:val="decimal"/>
      <w:lvlText w:val=""/>
      <w:lvlJc w:val="left"/>
    </w:lvl>
    <w:lvl w:ilvl="3" w:tplc="FBEC4B8A">
      <w:numFmt w:val="decimal"/>
      <w:lvlText w:val=""/>
      <w:lvlJc w:val="left"/>
    </w:lvl>
    <w:lvl w:ilvl="4" w:tplc="83F82E82">
      <w:numFmt w:val="decimal"/>
      <w:lvlText w:val=""/>
      <w:lvlJc w:val="left"/>
    </w:lvl>
    <w:lvl w:ilvl="5" w:tplc="81C26682">
      <w:numFmt w:val="decimal"/>
      <w:lvlText w:val=""/>
      <w:lvlJc w:val="left"/>
    </w:lvl>
    <w:lvl w:ilvl="6" w:tplc="147C3B44">
      <w:numFmt w:val="decimal"/>
      <w:lvlText w:val=""/>
      <w:lvlJc w:val="left"/>
    </w:lvl>
    <w:lvl w:ilvl="7" w:tplc="242ABDFA">
      <w:numFmt w:val="decimal"/>
      <w:lvlText w:val=""/>
      <w:lvlJc w:val="left"/>
    </w:lvl>
    <w:lvl w:ilvl="8" w:tplc="C6625A96">
      <w:numFmt w:val="decimal"/>
      <w:lvlText w:val=""/>
      <w:lvlJc w:val="left"/>
    </w:lvl>
  </w:abstractNum>
  <w:abstractNum w:abstractNumId="28" w15:restartNumberingAfterBreak="0">
    <w:nsid w:val="312503C9"/>
    <w:multiLevelType w:val="hybridMultilevel"/>
    <w:tmpl w:val="A710A6DA"/>
    <w:lvl w:ilvl="0" w:tplc="81F64922">
      <w:start w:val="1"/>
      <w:numFmt w:val="decimal"/>
      <w:lvlText w:val="%1."/>
      <w:lvlJc w:val="left"/>
      <w:pPr>
        <w:ind w:left="340" w:hanging="240"/>
      </w:pPr>
    </w:lvl>
    <w:lvl w:ilvl="1" w:tplc="02641B50">
      <w:numFmt w:val="decimal"/>
      <w:lvlText w:val=""/>
      <w:lvlJc w:val="left"/>
    </w:lvl>
    <w:lvl w:ilvl="2" w:tplc="178483FC">
      <w:numFmt w:val="decimal"/>
      <w:lvlText w:val=""/>
      <w:lvlJc w:val="left"/>
    </w:lvl>
    <w:lvl w:ilvl="3" w:tplc="CDC6ADF4">
      <w:numFmt w:val="decimal"/>
      <w:lvlText w:val=""/>
      <w:lvlJc w:val="left"/>
    </w:lvl>
    <w:lvl w:ilvl="4" w:tplc="1C3A5DD4">
      <w:numFmt w:val="decimal"/>
      <w:lvlText w:val=""/>
      <w:lvlJc w:val="left"/>
    </w:lvl>
    <w:lvl w:ilvl="5" w:tplc="0B008446">
      <w:numFmt w:val="decimal"/>
      <w:lvlText w:val=""/>
      <w:lvlJc w:val="left"/>
    </w:lvl>
    <w:lvl w:ilvl="6" w:tplc="D792B24C">
      <w:numFmt w:val="decimal"/>
      <w:lvlText w:val=""/>
      <w:lvlJc w:val="left"/>
    </w:lvl>
    <w:lvl w:ilvl="7" w:tplc="96EC42E2">
      <w:numFmt w:val="decimal"/>
      <w:lvlText w:val=""/>
      <w:lvlJc w:val="left"/>
    </w:lvl>
    <w:lvl w:ilvl="8" w:tplc="55CE357E">
      <w:numFmt w:val="decimal"/>
      <w:lvlText w:val=""/>
      <w:lvlJc w:val="left"/>
    </w:lvl>
  </w:abstractNum>
  <w:abstractNum w:abstractNumId="29" w15:restartNumberingAfterBreak="0">
    <w:nsid w:val="31385BB8"/>
    <w:multiLevelType w:val="hybridMultilevel"/>
    <w:tmpl w:val="B88418F6"/>
    <w:lvl w:ilvl="0" w:tplc="EF3C9774">
      <w:start w:val="1"/>
      <w:numFmt w:val="decimal"/>
      <w:lvlText w:val="%1."/>
      <w:lvlJc w:val="left"/>
      <w:pPr>
        <w:ind w:left="340" w:hanging="240"/>
      </w:pPr>
    </w:lvl>
    <w:lvl w:ilvl="1" w:tplc="B6B4ADB4">
      <w:numFmt w:val="decimal"/>
      <w:lvlText w:val=""/>
      <w:lvlJc w:val="left"/>
    </w:lvl>
    <w:lvl w:ilvl="2" w:tplc="66C40208">
      <w:numFmt w:val="decimal"/>
      <w:lvlText w:val=""/>
      <w:lvlJc w:val="left"/>
    </w:lvl>
    <w:lvl w:ilvl="3" w:tplc="416C1DFC">
      <w:numFmt w:val="decimal"/>
      <w:lvlText w:val=""/>
      <w:lvlJc w:val="left"/>
    </w:lvl>
    <w:lvl w:ilvl="4" w:tplc="CAD62576">
      <w:numFmt w:val="decimal"/>
      <w:lvlText w:val=""/>
      <w:lvlJc w:val="left"/>
    </w:lvl>
    <w:lvl w:ilvl="5" w:tplc="9EACC1C4">
      <w:numFmt w:val="decimal"/>
      <w:lvlText w:val=""/>
      <w:lvlJc w:val="left"/>
    </w:lvl>
    <w:lvl w:ilvl="6" w:tplc="242C087A">
      <w:numFmt w:val="decimal"/>
      <w:lvlText w:val=""/>
      <w:lvlJc w:val="left"/>
    </w:lvl>
    <w:lvl w:ilvl="7" w:tplc="79064368">
      <w:numFmt w:val="decimal"/>
      <w:lvlText w:val=""/>
      <w:lvlJc w:val="left"/>
    </w:lvl>
    <w:lvl w:ilvl="8" w:tplc="4A6C6CBA">
      <w:numFmt w:val="decimal"/>
      <w:lvlText w:val=""/>
      <w:lvlJc w:val="left"/>
    </w:lvl>
  </w:abstractNum>
  <w:abstractNum w:abstractNumId="30" w15:restartNumberingAfterBreak="0">
    <w:nsid w:val="32227E58"/>
    <w:multiLevelType w:val="hybridMultilevel"/>
    <w:tmpl w:val="A07C3D9C"/>
    <w:lvl w:ilvl="0" w:tplc="D4C8A692">
      <w:start w:val="1"/>
      <w:numFmt w:val="decimal"/>
      <w:lvlText w:val="%1."/>
      <w:lvlJc w:val="left"/>
      <w:pPr>
        <w:ind w:left="340" w:hanging="240"/>
      </w:pPr>
    </w:lvl>
    <w:lvl w:ilvl="1" w:tplc="996429D8">
      <w:numFmt w:val="decimal"/>
      <w:lvlText w:val=""/>
      <w:lvlJc w:val="left"/>
    </w:lvl>
    <w:lvl w:ilvl="2" w:tplc="A516C168">
      <w:numFmt w:val="decimal"/>
      <w:lvlText w:val=""/>
      <w:lvlJc w:val="left"/>
    </w:lvl>
    <w:lvl w:ilvl="3" w:tplc="56C09AD6">
      <w:numFmt w:val="decimal"/>
      <w:lvlText w:val=""/>
      <w:lvlJc w:val="left"/>
    </w:lvl>
    <w:lvl w:ilvl="4" w:tplc="7DA80BEC">
      <w:numFmt w:val="decimal"/>
      <w:lvlText w:val=""/>
      <w:lvlJc w:val="left"/>
    </w:lvl>
    <w:lvl w:ilvl="5" w:tplc="B28E7FB8">
      <w:numFmt w:val="decimal"/>
      <w:lvlText w:val=""/>
      <w:lvlJc w:val="left"/>
    </w:lvl>
    <w:lvl w:ilvl="6" w:tplc="22EACFFC">
      <w:numFmt w:val="decimal"/>
      <w:lvlText w:val=""/>
      <w:lvlJc w:val="left"/>
    </w:lvl>
    <w:lvl w:ilvl="7" w:tplc="6C58D862">
      <w:numFmt w:val="decimal"/>
      <w:lvlText w:val=""/>
      <w:lvlJc w:val="left"/>
    </w:lvl>
    <w:lvl w:ilvl="8" w:tplc="CEF2ABC2">
      <w:numFmt w:val="decimal"/>
      <w:lvlText w:val=""/>
      <w:lvlJc w:val="left"/>
    </w:lvl>
  </w:abstractNum>
  <w:abstractNum w:abstractNumId="31" w15:restartNumberingAfterBreak="0">
    <w:nsid w:val="35C45BC5"/>
    <w:multiLevelType w:val="hybridMultilevel"/>
    <w:tmpl w:val="A2C87E62"/>
    <w:lvl w:ilvl="0" w:tplc="E61AFD0E">
      <w:start w:val="1"/>
      <w:numFmt w:val="decimal"/>
      <w:lvlText w:val="%1."/>
      <w:lvlJc w:val="left"/>
      <w:pPr>
        <w:ind w:left="340" w:hanging="240"/>
      </w:pPr>
    </w:lvl>
    <w:lvl w:ilvl="1" w:tplc="A510E33C">
      <w:numFmt w:val="decimal"/>
      <w:lvlText w:val=""/>
      <w:lvlJc w:val="left"/>
    </w:lvl>
    <w:lvl w:ilvl="2" w:tplc="0700E8E4">
      <w:numFmt w:val="decimal"/>
      <w:lvlText w:val=""/>
      <w:lvlJc w:val="left"/>
    </w:lvl>
    <w:lvl w:ilvl="3" w:tplc="FC20ED66">
      <w:numFmt w:val="decimal"/>
      <w:lvlText w:val=""/>
      <w:lvlJc w:val="left"/>
    </w:lvl>
    <w:lvl w:ilvl="4" w:tplc="E1F6169A">
      <w:numFmt w:val="decimal"/>
      <w:lvlText w:val=""/>
      <w:lvlJc w:val="left"/>
    </w:lvl>
    <w:lvl w:ilvl="5" w:tplc="72D4A972">
      <w:numFmt w:val="decimal"/>
      <w:lvlText w:val=""/>
      <w:lvlJc w:val="left"/>
    </w:lvl>
    <w:lvl w:ilvl="6" w:tplc="25885918">
      <w:numFmt w:val="decimal"/>
      <w:lvlText w:val=""/>
      <w:lvlJc w:val="left"/>
    </w:lvl>
    <w:lvl w:ilvl="7" w:tplc="51405338">
      <w:numFmt w:val="decimal"/>
      <w:lvlText w:val=""/>
      <w:lvlJc w:val="left"/>
    </w:lvl>
    <w:lvl w:ilvl="8" w:tplc="05C6CE76">
      <w:numFmt w:val="decimal"/>
      <w:lvlText w:val=""/>
      <w:lvlJc w:val="left"/>
    </w:lvl>
  </w:abstractNum>
  <w:abstractNum w:abstractNumId="32" w15:restartNumberingAfterBreak="0">
    <w:nsid w:val="35ED7705"/>
    <w:multiLevelType w:val="hybridMultilevel"/>
    <w:tmpl w:val="AD566504"/>
    <w:lvl w:ilvl="0" w:tplc="B04E4042">
      <w:start w:val="1"/>
      <w:numFmt w:val="decimal"/>
      <w:lvlText w:val="%1."/>
      <w:lvlJc w:val="left"/>
      <w:pPr>
        <w:ind w:left="340" w:hanging="240"/>
      </w:pPr>
    </w:lvl>
    <w:lvl w:ilvl="1" w:tplc="861C5104">
      <w:numFmt w:val="decimal"/>
      <w:lvlText w:val=""/>
      <w:lvlJc w:val="left"/>
    </w:lvl>
    <w:lvl w:ilvl="2" w:tplc="85F44DAA">
      <w:numFmt w:val="decimal"/>
      <w:lvlText w:val=""/>
      <w:lvlJc w:val="left"/>
    </w:lvl>
    <w:lvl w:ilvl="3" w:tplc="E6225C2A">
      <w:numFmt w:val="decimal"/>
      <w:lvlText w:val=""/>
      <w:lvlJc w:val="left"/>
    </w:lvl>
    <w:lvl w:ilvl="4" w:tplc="1DF81CEA">
      <w:numFmt w:val="decimal"/>
      <w:lvlText w:val=""/>
      <w:lvlJc w:val="left"/>
    </w:lvl>
    <w:lvl w:ilvl="5" w:tplc="B0FAFD5A">
      <w:numFmt w:val="decimal"/>
      <w:lvlText w:val=""/>
      <w:lvlJc w:val="left"/>
    </w:lvl>
    <w:lvl w:ilvl="6" w:tplc="11AEB97E">
      <w:numFmt w:val="decimal"/>
      <w:lvlText w:val=""/>
      <w:lvlJc w:val="left"/>
    </w:lvl>
    <w:lvl w:ilvl="7" w:tplc="C46E6002">
      <w:numFmt w:val="decimal"/>
      <w:lvlText w:val=""/>
      <w:lvlJc w:val="left"/>
    </w:lvl>
    <w:lvl w:ilvl="8" w:tplc="B650980A">
      <w:numFmt w:val="decimal"/>
      <w:lvlText w:val=""/>
      <w:lvlJc w:val="left"/>
    </w:lvl>
  </w:abstractNum>
  <w:abstractNum w:abstractNumId="33" w15:restartNumberingAfterBreak="0">
    <w:nsid w:val="36035B8C"/>
    <w:multiLevelType w:val="hybridMultilevel"/>
    <w:tmpl w:val="A12A6572"/>
    <w:lvl w:ilvl="0" w:tplc="55FAEB4A">
      <w:start w:val="1"/>
      <w:numFmt w:val="decimal"/>
      <w:lvlText w:val="%1."/>
      <w:lvlJc w:val="left"/>
      <w:pPr>
        <w:ind w:left="340" w:hanging="240"/>
      </w:pPr>
    </w:lvl>
    <w:lvl w:ilvl="1" w:tplc="16A06560">
      <w:numFmt w:val="decimal"/>
      <w:lvlText w:val=""/>
      <w:lvlJc w:val="left"/>
    </w:lvl>
    <w:lvl w:ilvl="2" w:tplc="73203312">
      <w:numFmt w:val="decimal"/>
      <w:lvlText w:val=""/>
      <w:lvlJc w:val="left"/>
    </w:lvl>
    <w:lvl w:ilvl="3" w:tplc="982AEF48">
      <w:numFmt w:val="decimal"/>
      <w:lvlText w:val=""/>
      <w:lvlJc w:val="left"/>
    </w:lvl>
    <w:lvl w:ilvl="4" w:tplc="492CAA96">
      <w:numFmt w:val="decimal"/>
      <w:lvlText w:val=""/>
      <w:lvlJc w:val="left"/>
    </w:lvl>
    <w:lvl w:ilvl="5" w:tplc="B1B4F30E">
      <w:numFmt w:val="decimal"/>
      <w:lvlText w:val=""/>
      <w:lvlJc w:val="left"/>
    </w:lvl>
    <w:lvl w:ilvl="6" w:tplc="07C44E8E">
      <w:numFmt w:val="decimal"/>
      <w:lvlText w:val=""/>
      <w:lvlJc w:val="left"/>
    </w:lvl>
    <w:lvl w:ilvl="7" w:tplc="1AD80FC4">
      <w:numFmt w:val="decimal"/>
      <w:lvlText w:val=""/>
      <w:lvlJc w:val="left"/>
    </w:lvl>
    <w:lvl w:ilvl="8" w:tplc="3B5EF24C">
      <w:numFmt w:val="decimal"/>
      <w:lvlText w:val=""/>
      <w:lvlJc w:val="left"/>
    </w:lvl>
  </w:abstractNum>
  <w:abstractNum w:abstractNumId="34" w15:restartNumberingAfterBreak="0">
    <w:nsid w:val="370A3770"/>
    <w:multiLevelType w:val="hybridMultilevel"/>
    <w:tmpl w:val="EE1666DA"/>
    <w:lvl w:ilvl="0" w:tplc="30C43B5E">
      <w:start w:val="1"/>
      <w:numFmt w:val="decimal"/>
      <w:lvlText w:val="%1."/>
      <w:lvlJc w:val="left"/>
      <w:pPr>
        <w:ind w:left="340" w:hanging="240"/>
      </w:pPr>
    </w:lvl>
    <w:lvl w:ilvl="1" w:tplc="0C407838">
      <w:numFmt w:val="decimal"/>
      <w:lvlText w:val=""/>
      <w:lvlJc w:val="left"/>
    </w:lvl>
    <w:lvl w:ilvl="2" w:tplc="7CCC18AE">
      <w:numFmt w:val="decimal"/>
      <w:lvlText w:val=""/>
      <w:lvlJc w:val="left"/>
    </w:lvl>
    <w:lvl w:ilvl="3" w:tplc="3CC81004">
      <w:numFmt w:val="decimal"/>
      <w:lvlText w:val=""/>
      <w:lvlJc w:val="left"/>
    </w:lvl>
    <w:lvl w:ilvl="4" w:tplc="CE36972C">
      <w:numFmt w:val="decimal"/>
      <w:lvlText w:val=""/>
      <w:lvlJc w:val="left"/>
    </w:lvl>
    <w:lvl w:ilvl="5" w:tplc="EBF24A2A">
      <w:numFmt w:val="decimal"/>
      <w:lvlText w:val=""/>
      <w:lvlJc w:val="left"/>
    </w:lvl>
    <w:lvl w:ilvl="6" w:tplc="C336AA4E">
      <w:numFmt w:val="decimal"/>
      <w:lvlText w:val=""/>
      <w:lvlJc w:val="left"/>
    </w:lvl>
    <w:lvl w:ilvl="7" w:tplc="11A2AFE6">
      <w:numFmt w:val="decimal"/>
      <w:lvlText w:val=""/>
      <w:lvlJc w:val="left"/>
    </w:lvl>
    <w:lvl w:ilvl="8" w:tplc="76843F4E">
      <w:numFmt w:val="decimal"/>
      <w:lvlText w:val=""/>
      <w:lvlJc w:val="left"/>
    </w:lvl>
  </w:abstractNum>
  <w:abstractNum w:abstractNumId="35" w15:restartNumberingAfterBreak="0">
    <w:nsid w:val="37AC02AD"/>
    <w:multiLevelType w:val="hybridMultilevel"/>
    <w:tmpl w:val="BCA6A2E4"/>
    <w:lvl w:ilvl="0" w:tplc="A20E6DA8">
      <w:start w:val="1"/>
      <w:numFmt w:val="decimal"/>
      <w:lvlText w:val="%1."/>
      <w:lvlJc w:val="left"/>
      <w:pPr>
        <w:ind w:left="340" w:hanging="240"/>
      </w:pPr>
    </w:lvl>
    <w:lvl w:ilvl="1" w:tplc="270C68E0">
      <w:numFmt w:val="decimal"/>
      <w:lvlText w:val=""/>
      <w:lvlJc w:val="left"/>
    </w:lvl>
    <w:lvl w:ilvl="2" w:tplc="C9B2632E">
      <w:numFmt w:val="decimal"/>
      <w:lvlText w:val=""/>
      <w:lvlJc w:val="left"/>
    </w:lvl>
    <w:lvl w:ilvl="3" w:tplc="5298091C">
      <w:numFmt w:val="decimal"/>
      <w:lvlText w:val=""/>
      <w:lvlJc w:val="left"/>
    </w:lvl>
    <w:lvl w:ilvl="4" w:tplc="B178C4A6">
      <w:numFmt w:val="decimal"/>
      <w:lvlText w:val=""/>
      <w:lvlJc w:val="left"/>
    </w:lvl>
    <w:lvl w:ilvl="5" w:tplc="882222CA">
      <w:numFmt w:val="decimal"/>
      <w:lvlText w:val=""/>
      <w:lvlJc w:val="left"/>
    </w:lvl>
    <w:lvl w:ilvl="6" w:tplc="F8E65A6A">
      <w:numFmt w:val="decimal"/>
      <w:lvlText w:val=""/>
      <w:lvlJc w:val="left"/>
    </w:lvl>
    <w:lvl w:ilvl="7" w:tplc="ED7C4FAE">
      <w:numFmt w:val="decimal"/>
      <w:lvlText w:val=""/>
      <w:lvlJc w:val="left"/>
    </w:lvl>
    <w:lvl w:ilvl="8" w:tplc="50C27E10">
      <w:numFmt w:val="decimal"/>
      <w:lvlText w:val=""/>
      <w:lvlJc w:val="left"/>
    </w:lvl>
  </w:abstractNum>
  <w:abstractNum w:abstractNumId="36" w15:restartNumberingAfterBreak="0">
    <w:nsid w:val="388D3FA9"/>
    <w:multiLevelType w:val="hybridMultilevel"/>
    <w:tmpl w:val="FACAC0FA"/>
    <w:lvl w:ilvl="0" w:tplc="B71054C8">
      <w:start w:val="1"/>
      <w:numFmt w:val="decimal"/>
      <w:lvlText w:val="%1."/>
      <w:lvlJc w:val="left"/>
      <w:pPr>
        <w:ind w:left="340" w:hanging="240"/>
      </w:pPr>
    </w:lvl>
    <w:lvl w:ilvl="1" w:tplc="149C0B14">
      <w:numFmt w:val="decimal"/>
      <w:lvlText w:val=""/>
      <w:lvlJc w:val="left"/>
    </w:lvl>
    <w:lvl w:ilvl="2" w:tplc="7C14A4C2">
      <w:numFmt w:val="decimal"/>
      <w:lvlText w:val=""/>
      <w:lvlJc w:val="left"/>
    </w:lvl>
    <w:lvl w:ilvl="3" w:tplc="1382A30C">
      <w:numFmt w:val="decimal"/>
      <w:lvlText w:val=""/>
      <w:lvlJc w:val="left"/>
    </w:lvl>
    <w:lvl w:ilvl="4" w:tplc="7E6674D4">
      <w:numFmt w:val="decimal"/>
      <w:lvlText w:val=""/>
      <w:lvlJc w:val="left"/>
    </w:lvl>
    <w:lvl w:ilvl="5" w:tplc="74184396">
      <w:numFmt w:val="decimal"/>
      <w:lvlText w:val=""/>
      <w:lvlJc w:val="left"/>
    </w:lvl>
    <w:lvl w:ilvl="6" w:tplc="3912B384">
      <w:numFmt w:val="decimal"/>
      <w:lvlText w:val=""/>
      <w:lvlJc w:val="left"/>
    </w:lvl>
    <w:lvl w:ilvl="7" w:tplc="830CDBF2">
      <w:numFmt w:val="decimal"/>
      <w:lvlText w:val=""/>
      <w:lvlJc w:val="left"/>
    </w:lvl>
    <w:lvl w:ilvl="8" w:tplc="550414E6">
      <w:numFmt w:val="decimal"/>
      <w:lvlText w:val=""/>
      <w:lvlJc w:val="left"/>
    </w:lvl>
  </w:abstractNum>
  <w:abstractNum w:abstractNumId="37" w15:restartNumberingAfterBreak="0">
    <w:nsid w:val="3C4E385F"/>
    <w:multiLevelType w:val="hybridMultilevel"/>
    <w:tmpl w:val="C8E69354"/>
    <w:lvl w:ilvl="0" w:tplc="7E68BBF2">
      <w:start w:val="1"/>
      <w:numFmt w:val="decimal"/>
      <w:lvlText w:val="%1."/>
      <w:lvlJc w:val="left"/>
      <w:pPr>
        <w:ind w:left="340" w:hanging="240"/>
      </w:pPr>
    </w:lvl>
    <w:lvl w:ilvl="1" w:tplc="D9460B3C">
      <w:numFmt w:val="decimal"/>
      <w:lvlText w:val=""/>
      <w:lvlJc w:val="left"/>
    </w:lvl>
    <w:lvl w:ilvl="2" w:tplc="4D6E0A2E">
      <w:numFmt w:val="decimal"/>
      <w:lvlText w:val=""/>
      <w:lvlJc w:val="left"/>
    </w:lvl>
    <w:lvl w:ilvl="3" w:tplc="08FE571E">
      <w:numFmt w:val="decimal"/>
      <w:lvlText w:val=""/>
      <w:lvlJc w:val="left"/>
    </w:lvl>
    <w:lvl w:ilvl="4" w:tplc="B11E3A94">
      <w:numFmt w:val="decimal"/>
      <w:lvlText w:val=""/>
      <w:lvlJc w:val="left"/>
    </w:lvl>
    <w:lvl w:ilvl="5" w:tplc="C1FC7F8C">
      <w:numFmt w:val="decimal"/>
      <w:lvlText w:val=""/>
      <w:lvlJc w:val="left"/>
    </w:lvl>
    <w:lvl w:ilvl="6" w:tplc="AAB21F52">
      <w:numFmt w:val="decimal"/>
      <w:lvlText w:val=""/>
      <w:lvlJc w:val="left"/>
    </w:lvl>
    <w:lvl w:ilvl="7" w:tplc="048EF738">
      <w:numFmt w:val="decimal"/>
      <w:lvlText w:val=""/>
      <w:lvlJc w:val="left"/>
    </w:lvl>
    <w:lvl w:ilvl="8" w:tplc="B52A8206">
      <w:numFmt w:val="decimal"/>
      <w:lvlText w:val=""/>
      <w:lvlJc w:val="left"/>
    </w:lvl>
  </w:abstractNum>
  <w:abstractNum w:abstractNumId="38" w15:restartNumberingAfterBreak="0">
    <w:nsid w:val="3DEA0411"/>
    <w:multiLevelType w:val="hybridMultilevel"/>
    <w:tmpl w:val="72F23A46"/>
    <w:lvl w:ilvl="0" w:tplc="E56AB768">
      <w:start w:val="1"/>
      <w:numFmt w:val="decimal"/>
      <w:lvlText w:val="%1."/>
      <w:lvlJc w:val="left"/>
      <w:pPr>
        <w:ind w:left="340" w:hanging="240"/>
      </w:pPr>
    </w:lvl>
    <w:lvl w:ilvl="1" w:tplc="A5508BC8">
      <w:numFmt w:val="decimal"/>
      <w:lvlText w:val=""/>
      <w:lvlJc w:val="left"/>
    </w:lvl>
    <w:lvl w:ilvl="2" w:tplc="E1A65568">
      <w:numFmt w:val="decimal"/>
      <w:lvlText w:val=""/>
      <w:lvlJc w:val="left"/>
    </w:lvl>
    <w:lvl w:ilvl="3" w:tplc="F032508C">
      <w:numFmt w:val="decimal"/>
      <w:lvlText w:val=""/>
      <w:lvlJc w:val="left"/>
    </w:lvl>
    <w:lvl w:ilvl="4" w:tplc="8DC67844">
      <w:numFmt w:val="decimal"/>
      <w:lvlText w:val=""/>
      <w:lvlJc w:val="left"/>
    </w:lvl>
    <w:lvl w:ilvl="5" w:tplc="4DC86F56">
      <w:numFmt w:val="decimal"/>
      <w:lvlText w:val=""/>
      <w:lvlJc w:val="left"/>
    </w:lvl>
    <w:lvl w:ilvl="6" w:tplc="C5CA5208">
      <w:numFmt w:val="decimal"/>
      <w:lvlText w:val=""/>
      <w:lvlJc w:val="left"/>
    </w:lvl>
    <w:lvl w:ilvl="7" w:tplc="8988CE20">
      <w:numFmt w:val="decimal"/>
      <w:lvlText w:val=""/>
      <w:lvlJc w:val="left"/>
    </w:lvl>
    <w:lvl w:ilvl="8" w:tplc="43CE8B22">
      <w:numFmt w:val="decimal"/>
      <w:lvlText w:val=""/>
      <w:lvlJc w:val="left"/>
    </w:lvl>
  </w:abstractNum>
  <w:abstractNum w:abstractNumId="39" w15:restartNumberingAfterBreak="0">
    <w:nsid w:val="3E021787"/>
    <w:multiLevelType w:val="hybridMultilevel"/>
    <w:tmpl w:val="9F7E17EC"/>
    <w:lvl w:ilvl="0" w:tplc="39F601A8">
      <w:start w:val="1"/>
      <w:numFmt w:val="decimal"/>
      <w:lvlText w:val="%1."/>
      <w:lvlJc w:val="left"/>
      <w:pPr>
        <w:ind w:left="340" w:hanging="240"/>
      </w:pPr>
    </w:lvl>
    <w:lvl w:ilvl="1" w:tplc="E8D23C56">
      <w:numFmt w:val="decimal"/>
      <w:lvlText w:val=""/>
      <w:lvlJc w:val="left"/>
    </w:lvl>
    <w:lvl w:ilvl="2" w:tplc="3FECC632">
      <w:numFmt w:val="decimal"/>
      <w:lvlText w:val=""/>
      <w:lvlJc w:val="left"/>
    </w:lvl>
    <w:lvl w:ilvl="3" w:tplc="F98E4822">
      <w:numFmt w:val="decimal"/>
      <w:lvlText w:val=""/>
      <w:lvlJc w:val="left"/>
    </w:lvl>
    <w:lvl w:ilvl="4" w:tplc="94C23A40">
      <w:numFmt w:val="decimal"/>
      <w:lvlText w:val=""/>
      <w:lvlJc w:val="left"/>
    </w:lvl>
    <w:lvl w:ilvl="5" w:tplc="01D80812">
      <w:numFmt w:val="decimal"/>
      <w:lvlText w:val=""/>
      <w:lvlJc w:val="left"/>
    </w:lvl>
    <w:lvl w:ilvl="6" w:tplc="FDB220C0">
      <w:numFmt w:val="decimal"/>
      <w:lvlText w:val=""/>
      <w:lvlJc w:val="left"/>
    </w:lvl>
    <w:lvl w:ilvl="7" w:tplc="BCEACCA2">
      <w:numFmt w:val="decimal"/>
      <w:lvlText w:val=""/>
      <w:lvlJc w:val="left"/>
    </w:lvl>
    <w:lvl w:ilvl="8" w:tplc="04DCDFEC">
      <w:numFmt w:val="decimal"/>
      <w:lvlText w:val=""/>
      <w:lvlJc w:val="left"/>
    </w:lvl>
  </w:abstractNum>
  <w:abstractNum w:abstractNumId="40" w15:restartNumberingAfterBreak="0">
    <w:nsid w:val="3E393FA5"/>
    <w:multiLevelType w:val="hybridMultilevel"/>
    <w:tmpl w:val="A5AE72E8"/>
    <w:lvl w:ilvl="0" w:tplc="B6C4EEB6">
      <w:start w:val="1"/>
      <w:numFmt w:val="decimal"/>
      <w:lvlText w:val="%1."/>
      <w:lvlJc w:val="left"/>
      <w:pPr>
        <w:ind w:left="340" w:hanging="240"/>
      </w:pPr>
    </w:lvl>
    <w:lvl w:ilvl="1" w:tplc="846C9160">
      <w:numFmt w:val="decimal"/>
      <w:lvlText w:val=""/>
      <w:lvlJc w:val="left"/>
    </w:lvl>
    <w:lvl w:ilvl="2" w:tplc="9888048A">
      <w:numFmt w:val="decimal"/>
      <w:lvlText w:val=""/>
      <w:lvlJc w:val="left"/>
    </w:lvl>
    <w:lvl w:ilvl="3" w:tplc="A14A2338">
      <w:numFmt w:val="decimal"/>
      <w:lvlText w:val=""/>
      <w:lvlJc w:val="left"/>
    </w:lvl>
    <w:lvl w:ilvl="4" w:tplc="8702E84A">
      <w:numFmt w:val="decimal"/>
      <w:lvlText w:val=""/>
      <w:lvlJc w:val="left"/>
    </w:lvl>
    <w:lvl w:ilvl="5" w:tplc="00B0D0BC">
      <w:numFmt w:val="decimal"/>
      <w:lvlText w:val=""/>
      <w:lvlJc w:val="left"/>
    </w:lvl>
    <w:lvl w:ilvl="6" w:tplc="76726240">
      <w:numFmt w:val="decimal"/>
      <w:lvlText w:val=""/>
      <w:lvlJc w:val="left"/>
    </w:lvl>
    <w:lvl w:ilvl="7" w:tplc="A07EA33A">
      <w:numFmt w:val="decimal"/>
      <w:lvlText w:val=""/>
      <w:lvlJc w:val="left"/>
    </w:lvl>
    <w:lvl w:ilvl="8" w:tplc="75DE3466">
      <w:numFmt w:val="decimal"/>
      <w:lvlText w:val=""/>
      <w:lvlJc w:val="left"/>
    </w:lvl>
  </w:abstractNum>
  <w:abstractNum w:abstractNumId="41" w15:restartNumberingAfterBreak="0">
    <w:nsid w:val="3F31081C"/>
    <w:multiLevelType w:val="hybridMultilevel"/>
    <w:tmpl w:val="B0B22934"/>
    <w:lvl w:ilvl="0" w:tplc="2A883268">
      <w:start w:val="1"/>
      <w:numFmt w:val="bullet"/>
      <w:lvlText w:val="•"/>
      <w:lvlJc w:val="left"/>
      <w:pPr>
        <w:ind w:left="340" w:hanging="240"/>
      </w:pPr>
    </w:lvl>
    <w:lvl w:ilvl="1" w:tplc="22767938">
      <w:numFmt w:val="decimal"/>
      <w:lvlText w:val=""/>
      <w:lvlJc w:val="left"/>
    </w:lvl>
    <w:lvl w:ilvl="2" w:tplc="C12A0F62">
      <w:numFmt w:val="decimal"/>
      <w:lvlText w:val=""/>
      <w:lvlJc w:val="left"/>
    </w:lvl>
    <w:lvl w:ilvl="3" w:tplc="7C146ED8">
      <w:numFmt w:val="decimal"/>
      <w:lvlText w:val=""/>
      <w:lvlJc w:val="left"/>
    </w:lvl>
    <w:lvl w:ilvl="4" w:tplc="BD0CF4FE">
      <w:numFmt w:val="decimal"/>
      <w:lvlText w:val=""/>
      <w:lvlJc w:val="left"/>
    </w:lvl>
    <w:lvl w:ilvl="5" w:tplc="57EA4832">
      <w:numFmt w:val="decimal"/>
      <w:lvlText w:val=""/>
      <w:lvlJc w:val="left"/>
    </w:lvl>
    <w:lvl w:ilvl="6" w:tplc="29D4F626">
      <w:numFmt w:val="decimal"/>
      <w:lvlText w:val=""/>
      <w:lvlJc w:val="left"/>
    </w:lvl>
    <w:lvl w:ilvl="7" w:tplc="9746EC8C">
      <w:numFmt w:val="decimal"/>
      <w:lvlText w:val=""/>
      <w:lvlJc w:val="left"/>
    </w:lvl>
    <w:lvl w:ilvl="8" w:tplc="6A2203CE">
      <w:numFmt w:val="decimal"/>
      <w:lvlText w:val=""/>
      <w:lvlJc w:val="left"/>
    </w:lvl>
  </w:abstractNum>
  <w:abstractNum w:abstractNumId="42" w15:restartNumberingAfterBreak="0">
    <w:nsid w:val="42353CC5"/>
    <w:multiLevelType w:val="hybridMultilevel"/>
    <w:tmpl w:val="3B523060"/>
    <w:lvl w:ilvl="0" w:tplc="4D866C4A">
      <w:start w:val="1"/>
      <w:numFmt w:val="decimal"/>
      <w:lvlText w:val="%1."/>
      <w:lvlJc w:val="left"/>
      <w:pPr>
        <w:ind w:left="340" w:hanging="240"/>
      </w:pPr>
    </w:lvl>
    <w:lvl w:ilvl="1" w:tplc="E48C8C8A">
      <w:numFmt w:val="decimal"/>
      <w:lvlText w:val=""/>
      <w:lvlJc w:val="left"/>
    </w:lvl>
    <w:lvl w:ilvl="2" w:tplc="0EB452EE">
      <w:numFmt w:val="decimal"/>
      <w:lvlText w:val=""/>
      <w:lvlJc w:val="left"/>
    </w:lvl>
    <w:lvl w:ilvl="3" w:tplc="03D426AA">
      <w:numFmt w:val="decimal"/>
      <w:lvlText w:val=""/>
      <w:lvlJc w:val="left"/>
    </w:lvl>
    <w:lvl w:ilvl="4" w:tplc="9EB4C5EC">
      <w:numFmt w:val="decimal"/>
      <w:lvlText w:val=""/>
      <w:lvlJc w:val="left"/>
    </w:lvl>
    <w:lvl w:ilvl="5" w:tplc="6096F624">
      <w:numFmt w:val="decimal"/>
      <w:lvlText w:val=""/>
      <w:lvlJc w:val="left"/>
    </w:lvl>
    <w:lvl w:ilvl="6" w:tplc="49104D4E">
      <w:numFmt w:val="decimal"/>
      <w:lvlText w:val=""/>
      <w:lvlJc w:val="left"/>
    </w:lvl>
    <w:lvl w:ilvl="7" w:tplc="3A82E684">
      <w:numFmt w:val="decimal"/>
      <w:lvlText w:val=""/>
      <w:lvlJc w:val="left"/>
    </w:lvl>
    <w:lvl w:ilvl="8" w:tplc="00925906">
      <w:numFmt w:val="decimal"/>
      <w:lvlText w:val=""/>
      <w:lvlJc w:val="left"/>
    </w:lvl>
  </w:abstractNum>
  <w:abstractNum w:abstractNumId="43" w15:restartNumberingAfterBreak="0">
    <w:nsid w:val="42F44566"/>
    <w:multiLevelType w:val="hybridMultilevel"/>
    <w:tmpl w:val="2F02B55E"/>
    <w:lvl w:ilvl="0" w:tplc="8CDE9BB4">
      <w:start w:val="1"/>
      <w:numFmt w:val="decimal"/>
      <w:lvlText w:val="%1."/>
      <w:lvlJc w:val="left"/>
      <w:pPr>
        <w:ind w:left="340" w:hanging="240"/>
      </w:pPr>
    </w:lvl>
    <w:lvl w:ilvl="1" w:tplc="F5A41B10">
      <w:numFmt w:val="decimal"/>
      <w:lvlText w:val=""/>
      <w:lvlJc w:val="left"/>
    </w:lvl>
    <w:lvl w:ilvl="2" w:tplc="B98A9254">
      <w:numFmt w:val="decimal"/>
      <w:lvlText w:val=""/>
      <w:lvlJc w:val="left"/>
    </w:lvl>
    <w:lvl w:ilvl="3" w:tplc="47889D9A">
      <w:numFmt w:val="decimal"/>
      <w:lvlText w:val=""/>
      <w:lvlJc w:val="left"/>
    </w:lvl>
    <w:lvl w:ilvl="4" w:tplc="B0E0269A">
      <w:numFmt w:val="decimal"/>
      <w:lvlText w:val=""/>
      <w:lvlJc w:val="left"/>
    </w:lvl>
    <w:lvl w:ilvl="5" w:tplc="37726AE2">
      <w:numFmt w:val="decimal"/>
      <w:lvlText w:val=""/>
      <w:lvlJc w:val="left"/>
    </w:lvl>
    <w:lvl w:ilvl="6" w:tplc="F796F4D4">
      <w:numFmt w:val="decimal"/>
      <w:lvlText w:val=""/>
      <w:lvlJc w:val="left"/>
    </w:lvl>
    <w:lvl w:ilvl="7" w:tplc="EB5E2CDA">
      <w:numFmt w:val="decimal"/>
      <w:lvlText w:val=""/>
      <w:lvlJc w:val="left"/>
    </w:lvl>
    <w:lvl w:ilvl="8" w:tplc="0262B24E">
      <w:numFmt w:val="decimal"/>
      <w:lvlText w:val=""/>
      <w:lvlJc w:val="left"/>
    </w:lvl>
  </w:abstractNum>
  <w:abstractNum w:abstractNumId="44" w15:restartNumberingAfterBreak="0">
    <w:nsid w:val="44C8711A"/>
    <w:multiLevelType w:val="hybridMultilevel"/>
    <w:tmpl w:val="873436AA"/>
    <w:lvl w:ilvl="0" w:tplc="62527B04">
      <w:start w:val="1"/>
      <w:numFmt w:val="decimal"/>
      <w:lvlText w:val="%1."/>
      <w:lvlJc w:val="left"/>
      <w:pPr>
        <w:ind w:left="340" w:hanging="240"/>
      </w:pPr>
    </w:lvl>
    <w:lvl w:ilvl="1" w:tplc="D866586E">
      <w:numFmt w:val="decimal"/>
      <w:lvlText w:val=""/>
      <w:lvlJc w:val="left"/>
    </w:lvl>
    <w:lvl w:ilvl="2" w:tplc="C52CDC8E">
      <w:numFmt w:val="decimal"/>
      <w:lvlText w:val=""/>
      <w:lvlJc w:val="left"/>
    </w:lvl>
    <w:lvl w:ilvl="3" w:tplc="BD0AC872">
      <w:numFmt w:val="decimal"/>
      <w:lvlText w:val=""/>
      <w:lvlJc w:val="left"/>
    </w:lvl>
    <w:lvl w:ilvl="4" w:tplc="340ABDB0">
      <w:numFmt w:val="decimal"/>
      <w:lvlText w:val=""/>
      <w:lvlJc w:val="left"/>
    </w:lvl>
    <w:lvl w:ilvl="5" w:tplc="99D87954">
      <w:numFmt w:val="decimal"/>
      <w:lvlText w:val=""/>
      <w:lvlJc w:val="left"/>
    </w:lvl>
    <w:lvl w:ilvl="6" w:tplc="F7528530">
      <w:numFmt w:val="decimal"/>
      <w:lvlText w:val=""/>
      <w:lvlJc w:val="left"/>
    </w:lvl>
    <w:lvl w:ilvl="7" w:tplc="1E286FEA">
      <w:numFmt w:val="decimal"/>
      <w:lvlText w:val=""/>
      <w:lvlJc w:val="left"/>
    </w:lvl>
    <w:lvl w:ilvl="8" w:tplc="F41C9264">
      <w:numFmt w:val="decimal"/>
      <w:lvlText w:val=""/>
      <w:lvlJc w:val="left"/>
    </w:lvl>
  </w:abstractNum>
  <w:abstractNum w:abstractNumId="45" w15:restartNumberingAfterBreak="0">
    <w:nsid w:val="44EE1A70"/>
    <w:multiLevelType w:val="hybridMultilevel"/>
    <w:tmpl w:val="FC68D4C0"/>
    <w:lvl w:ilvl="0" w:tplc="53BA945E">
      <w:start w:val="1"/>
      <w:numFmt w:val="decimal"/>
      <w:lvlText w:val="%1."/>
      <w:lvlJc w:val="left"/>
      <w:pPr>
        <w:ind w:left="340" w:hanging="240"/>
      </w:pPr>
    </w:lvl>
    <w:lvl w:ilvl="1" w:tplc="51CA3298">
      <w:numFmt w:val="decimal"/>
      <w:lvlText w:val=""/>
      <w:lvlJc w:val="left"/>
    </w:lvl>
    <w:lvl w:ilvl="2" w:tplc="664C09E0">
      <w:numFmt w:val="decimal"/>
      <w:lvlText w:val=""/>
      <w:lvlJc w:val="left"/>
    </w:lvl>
    <w:lvl w:ilvl="3" w:tplc="187829E6">
      <w:numFmt w:val="decimal"/>
      <w:lvlText w:val=""/>
      <w:lvlJc w:val="left"/>
    </w:lvl>
    <w:lvl w:ilvl="4" w:tplc="BA386F0E">
      <w:numFmt w:val="decimal"/>
      <w:lvlText w:val=""/>
      <w:lvlJc w:val="left"/>
    </w:lvl>
    <w:lvl w:ilvl="5" w:tplc="FC40E93E">
      <w:numFmt w:val="decimal"/>
      <w:lvlText w:val=""/>
      <w:lvlJc w:val="left"/>
    </w:lvl>
    <w:lvl w:ilvl="6" w:tplc="8D568DA6">
      <w:numFmt w:val="decimal"/>
      <w:lvlText w:val=""/>
      <w:lvlJc w:val="left"/>
    </w:lvl>
    <w:lvl w:ilvl="7" w:tplc="846EEA4C">
      <w:numFmt w:val="decimal"/>
      <w:lvlText w:val=""/>
      <w:lvlJc w:val="left"/>
    </w:lvl>
    <w:lvl w:ilvl="8" w:tplc="2B5E27B6">
      <w:numFmt w:val="decimal"/>
      <w:lvlText w:val=""/>
      <w:lvlJc w:val="left"/>
    </w:lvl>
  </w:abstractNum>
  <w:abstractNum w:abstractNumId="46" w15:restartNumberingAfterBreak="0">
    <w:nsid w:val="451E629B"/>
    <w:multiLevelType w:val="hybridMultilevel"/>
    <w:tmpl w:val="3FE49AD8"/>
    <w:lvl w:ilvl="0" w:tplc="C7FE1346">
      <w:start w:val="1"/>
      <w:numFmt w:val="decimal"/>
      <w:lvlText w:val="%1."/>
      <w:lvlJc w:val="left"/>
      <w:pPr>
        <w:ind w:left="340" w:hanging="240"/>
      </w:pPr>
    </w:lvl>
    <w:lvl w:ilvl="1" w:tplc="A0BCE9E4">
      <w:numFmt w:val="decimal"/>
      <w:lvlText w:val=""/>
      <w:lvlJc w:val="left"/>
    </w:lvl>
    <w:lvl w:ilvl="2" w:tplc="76A86CA2">
      <w:numFmt w:val="decimal"/>
      <w:lvlText w:val=""/>
      <w:lvlJc w:val="left"/>
    </w:lvl>
    <w:lvl w:ilvl="3" w:tplc="E8BADFCA">
      <w:numFmt w:val="decimal"/>
      <w:lvlText w:val=""/>
      <w:lvlJc w:val="left"/>
    </w:lvl>
    <w:lvl w:ilvl="4" w:tplc="E6001724">
      <w:numFmt w:val="decimal"/>
      <w:lvlText w:val=""/>
      <w:lvlJc w:val="left"/>
    </w:lvl>
    <w:lvl w:ilvl="5" w:tplc="4748EC96">
      <w:numFmt w:val="decimal"/>
      <w:lvlText w:val=""/>
      <w:lvlJc w:val="left"/>
    </w:lvl>
    <w:lvl w:ilvl="6" w:tplc="BD945EF4">
      <w:numFmt w:val="decimal"/>
      <w:lvlText w:val=""/>
      <w:lvlJc w:val="left"/>
    </w:lvl>
    <w:lvl w:ilvl="7" w:tplc="1AB4CB62">
      <w:numFmt w:val="decimal"/>
      <w:lvlText w:val=""/>
      <w:lvlJc w:val="left"/>
    </w:lvl>
    <w:lvl w:ilvl="8" w:tplc="05C0EAFC">
      <w:numFmt w:val="decimal"/>
      <w:lvlText w:val=""/>
      <w:lvlJc w:val="left"/>
    </w:lvl>
  </w:abstractNum>
  <w:abstractNum w:abstractNumId="47" w15:restartNumberingAfterBreak="0">
    <w:nsid w:val="465C754D"/>
    <w:multiLevelType w:val="hybridMultilevel"/>
    <w:tmpl w:val="9EF83176"/>
    <w:lvl w:ilvl="0" w:tplc="C40EF958">
      <w:start w:val="1"/>
      <w:numFmt w:val="decimal"/>
      <w:lvlText w:val="%1."/>
      <w:lvlJc w:val="left"/>
      <w:pPr>
        <w:ind w:left="340" w:hanging="240"/>
      </w:pPr>
    </w:lvl>
    <w:lvl w:ilvl="1" w:tplc="335820C4">
      <w:numFmt w:val="decimal"/>
      <w:lvlText w:val=""/>
      <w:lvlJc w:val="left"/>
    </w:lvl>
    <w:lvl w:ilvl="2" w:tplc="86307F94">
      <w:numFmt w:val="decimal"/>
      <w:lvlText w:val=""/>
      <w:lvlJc w:val="left"/>
    </w:lvl>
    <w:lvl w:ilvl="3" w:tplc="DD0217D2">
      <w:numFmt w:val="decimal"/>
      <w:lvlText w:val=""/>
      <w:lvlJc w:val="left"/>
    </w:lvl>
    <w:lvl w:ilvl="4" w:tplc="52923E00">
      <w:numFmt w:val="decimal"/>
      <w:lvlText w:val=""/>
      <w:lvlJc w:val="left"/>
    </w:lvl>
    <w:lvl w:ilvl="5" w:tplc="EC1A48E8">
      <w:numFmt w:val="decimal"/>
      <w:lvlText w:val=""/>
      <w:lvlJc w:val="left"/>
    </w:lvl>
    <w:lvl w:ilvl="6" w:tplc="5F9093F4">
      <w:numFmt w:val="decimal"/>
      <w:lvlText w:val=""/>
      <w:lvlJc w:val="left"/>
    </w:lvl>
    <w:lvl w:ilvl="7" w:tplc="67CA2D16">
      <w:numFmt w:val="decimal"/>
      <w:lvlText w:val=""/>
      <w:lvlJc w:val="left"/>
    </w:lvl>
    <w:lvl w:ilvl="8" w:tplc="0B62EAFA">
      <w:numFmt w:val="decimal"/>
      <w:lvlText w:val=""/>
      <w:lvlJc w:val="left"/>
    </w:lvl>
  </w:abstractNum>
  <w:abstractNum w:abstractNumId="48" w15:restartNumberingAfterBreak="0">
    <w:nsid w:val="47A832CD"/>
    <w:multiLevelType w:val="hybridMultilevel"/>
    <w:tmpl w:val="26ACFE52"/>
    <w:lvl w:ilvl="0" w:tplc="4B766C3E">
      <w:start w:val="1"/>
      <w:numFmt w:val="decimal"/>
      <w:lvlText w:val="%1."/>
      <w:lvlJc w:val="left"/>
      <w:pPr>
        <w:ind w:left="340" w:hanging="240"/>
      </w:pPr>
    </w:lvl>
    <w:lvl w:ilvl="1" w:tplc="EE200316">
      <w:numFmt w:val="decimal"/>
      <w:lvlText w:val=""/>
      <w:lvlJc w:val="left"/>
    </w:lvl>
    <w:lvl w:ilvl="2" w:tplc="CE8688DC">
      <w:numFmt w:val="decimal"/>
      <w:lvlText w:val=""/>
      <w:lvlJc w:val="left"/>
    </w:lvl>
    <w:lvl w:ilvl="3" w:tplc="DE18F75C">
      <w:numFmt w:val="decimal"/>
      <w:lvlText w:val=""/>
      <w:lvlJc w:val="left"/>
    </w:lvl>
    <w:lvl w:ilvl="4" w:tplc="405A1514">
      <w:numFmt w:val="decimal"/>
      <w:lvlText w:val=""/>
      <w:lvlJc w:val="left"/>
    </w:lvl>
    <w:lvl w:ilvl="5" w:tplc="FFF4DD90">
      <w:numFmt w:val="decimal"/>
      <w:lvlText w:val=""/>
      <w:lvlJc w:val="left"/>
    </w:lvl>
    <w:lvl w:ilvl="6" w:tplc="92B48F58">
      <w:numFmt w:val="decimal"/>
      <w:lvlText w:val=""/>
      <w:lvlJc w:val="left"/>
    </w:lvl>
    <w:lvl w:ilvl="7" w:tplc="95AEE034">
      <w:numFmt w:val="decimal"/>
      <w:lvlText w:val=""/>
      <w:lvlJc w:val="left"/>
    </w:lvl>
    <w:lvl w:ilvl="8" w:tplc="D8FAA310">
      <w:numFmt w:val="decimal"/>
      <w:lvlText w:val=""/>
      <w:lvlJc w:val="left"/>
    </w:lvl>
  </w:abstractNum>
  <w:abstractNum w:abstractNumId="49" w15:restartNumberingAfterBreak="0">
    <w:nsid w:val="485361B8"/>
    <w:multiLevelType w:val="hybridMultilevel"/>
    <w:tmpl w:val="1B8E611C"/>
    <w:lvl w:ilvl="0" w:tplc="CCCC385C">
      <w:start w:val="1"/>
      <w:numFmt w:val="decimal"/>
      <w:lvlText w:val="%1."/>
      <w:lvlJc w:val="left"/>
      <w:pPr>
        <w:ind w:left="340" w:hanging="240"/>
      </w:pPr>
    </w:lvl>
    <w:lvl w:ilvl="1" w:tplc="B07AAB1E">
      <w:numFmt w:val="decimal"/>
      <w:lvlText w:val=""/>
      <w:lvlJc w:val="left"/>
    </w:lvl>
    <w:lvl w:ilvl="2" w:tplc="25AE11FC">
      <w:numFmt w:val="decimal"/>
      <w:lvlText w:val=""/>
      <w:lvlJc w:val="left"/>
    </w:lvl>
    <w:lvl w:ilvl="3" w:tplc="2F0E964C">
      <w:numFmt w:val="decimal"/>
      <w:lvlText w:val=""/>
      <w:lvlJc w:val="left"/>
    </w:lvl>
    <w:lvl w:ilvl="4" w:tplc="52C0142C">
      <w:numFmt w:val="decimal"/>
      <w:lvlText w:val=""/>
      <w:lvlJc w:val="left"/>
    </w:lvl>
    <w:lvl w:ilvl="5" w:tplc="4BF458D2">
      <w:numFmt w:val="decimal"/>
      <w:lvlText w:val=""/>
      <w:lvlJc w:val="left"/>
    </w:lvl>
    <w:lvl w:ilvl="6" w:tplc="09DCADC8">
      <w:numFmt w:val="decimal"/>
      <w:lvlText w:val=""/>
      <w:lvlJc w:val="left"/>
    </w:lvl>
    <w:lvl w:ilvl="7" w:tplc="87C4E526">
      <w:numFmt w:val="decimal"/>
      <w:lvlText w:val=""/>
      <w:lvlJc w:val="left"/>
    </w:lvl>
    <w:lvl w:ilvl="8" w:tplc="6FA81B10">
      <w:numFmt w:val="decimal"/>
      <w:lvlText w:val=""/>
      <w:lvlJc w:val="left"/>
    </w:lvl>
  </w:abstractNum>
  <w:abstractNum w:abstractNumId="50" w15:restartNumberingAfterBreak="0">
    <w:nsid w:val="4C0468B0"/>
    <w:multiLevelType w:val="hybridMultilevel"/>
    <w:tmpl w:val="ED72CFC6"/>
    <w:lvl w:ilvl="0" w:tplc="87903CBE">
      <w:start w:val="1"/>
      <w:numFmt w:val="decimal"/>
      <w:lvlText w:val="%1."/>
      <w:lvlJc w:val="left"/>
      <w:pPr>
        <w:ind w:left="340" w:hanging="240"/>
      </w:pPr>
    </w:lvl>
    <w:lvl w:ilvl="1" w:tplc="D6F4DD94">
      <w:numFmt w:val="decimal"/>
      <w:lvlText w:val=""/>
      <w:lvlJc w:val="left"/>
    </w:lvl>
    <w:lvl w:ilvl="2" w:tplc="FAC2AF9E">
      <w:numFmt w:val="decimal"/>
      <w:lvlText w:val=""/>
      <w:lvlJc w:val="left"/>
    </w:lvl>
    <w:lvl w:ilvl="3" w:tplc="F0404ECC">
      <w:numFmt w:val="decimal"/>
      <w:lvlText w:val=""/>
      <w:lvlJc w:val="left"/>
    </w:lvl>
    <w:lvl w:ilvl="4" w:tplc="3A92571C">
      <w:numFmt w:val="decimal"/>
      <w:lvlText w:val=""/>
      <w:lvlJc w:val="left"/>
    </w:lvl>
    <w:lvl w:ilvl="5" w:tplc="608AE1A2">
      <w:numFmt w:val="decimal"/>
      <w:lvlText w:val=""/>
      <w:lvlJc w:val="left"/>
    </w:lvl>
    <w:lvl w:ilvl="6" w:tplc="C1B000D4">
      <w:numFmt w:val="decimal"/>
      <w:lvlText w:val=""/>
      <w:lvlJc w:val="left"/>
    </w:lvl>
    <w:lvl w:ilvl="7" w:tplc="41BE6246">
      <w:numFmt w:val="decimal"/>
      <w:lvlText w:val=""/>
      <w:lvlJc w:val="left"/>
    </w:lvl>
    <w:lvl w:ilvl="8" w:tplc="867240EA">
      <w:numFmt w:val="decimal"/>
      <w:lvlText w:val=""/>
      <w:lvlJc w:val="left"/>
    </w:lvl>
  </w:abstractNum>
  <w:abstractNum w:abstractNumId="51" w15:restartNumberingAfterBreak="0">
    <w:nsid w:val="4DBF64AE"/>
    <w:multiLevelType w:val="hybridMultilevel"/>
    <w:tmpl w:val="4508A17E"/>
    <w:lvl w:ilvl="0" w:tplc="E5E65A26">
      <w:start w:val="1"/>
      <w:numFmt w:val="decimal"/>
      <w:lvlText w:val="%1."/>
      <w:lvlJc w:val="left"/>
      <w:pPr>
        <w:ind w:left="340" w:hanging="240"/>
      </w:pPr>
    </w:lvl>
    <w:lvl w:ilvl="1" w:tplc="F312A67E">
      <w:numFmt w:val="decimal"/>
      <w:lvlText w:val=""/>
      <w:lvlJc w:val="left"/>
    </w:lvl>
    <w:lvl w:ilvl="2" w:tplc="D1A09014">
      <w:numFmt w:val="decimal"/>
      <w:lvlText w:val=""/>
      <w:lvlJc w:val="left"/>
    </w:lvl>
    <w:lvl w:ilvl="3" w:tplc="D9E25AB2">
      <w:numFmt w:val="decimal"/>
      <w:lvlText w:val=""/>
      <w:lvlJc w:val="left"/>
    </w:lvl>
    <w:lvl w:ilvl="4" w:tplc="E0E44684">
      <w:numFmt w:val="decimal"/>
      <w:lvlText w:val=""/>
      <w:lvlJc w:val="left"/>
    </w:lvl>
    <w:lvl w:ilvl="5" w:tplc="B97C5C68">
      <w:numFmt w:val="decimal"/>
      <w:lvlText w:val=""/>
      <w:lvlJc w:val="left"/>
    </w:lvl>
    <w:lvl w:ilvl="6" w:tplc="93C68D76">
      <w:numFmt w:val="decimal"/>
      <w:lvlText w:val=""/>
      <w:lvlJc w:val="left"/>
    </w:lvl>
    <w:lvl w:ilvl="7" w:tplc="511AC956">
      <w:numFmt w:val="decimal"/>
      <w:lvlText w:val=""/>
      <w:lvlJc w:val="left"/>
    </w:lvl>
    <w:lvl w:ilvl="8" w:tplc="6C48A066">
      <w:numFmt w:val="decimal"/>
      <w:lvlText w:val=""/>
      <w:lvlJc w:val="left"/>
    </w:lvl>
  </w:abstractNum>
  <w:abstractNum w:abstractNumId="52" w15:restartNumberingAfterBreak="0">
    <w:nsid w:val="4E4E54B3"/>
    <w:multiLevelType w:val="hybridMultilevel"/>
    <w:tmpl w:val="337A5DF2"/>
    <w:lvl w:ilvl="0" w:tplc="A04C074E">
      <w:start w:val="1"/>
      <w:numFmt w:val="decimal"/>
      <w:lvlText w:val="%1."/>
      <w:lvlJc w:val="left"/>
      <w:pPr>
        <w:ind w:left="340" w:hanging="240"/>
      </w:pPr>
    </w:lvl>
    <w:lvl w:ilvl="1" w:tplc="B3460ACC">
      <w:numFmt w:val="decimal"/>
      <w:lvlText w:val=""/>
      <w:lvlJc w:val="left"/>
    </w:lvl>
    <w:lvl w:ilvl="2" w:tplc="B498C618">
      <w:numFmt w:val="decimal"/>
      <w:lvlText w:val=""/>
      <w:lvlJc w:val="left"/>
    </w:lvl>
    <w:lvl w:ilvl="3" w:tplc="0B087A68">
      <w:numFmt w:val="decimal"/>
      <w:lvlText w:val=""/>
      <w:lvlJc w:val="left"/>
    </w:lvl>
    <w:lvl w:ilvl="4" w:tplc="61C2DB42">
      <w:numFmt w:val="decimal"/>
      <w:lvlText w:val=""/>
      <w:lvlJc w:val="left"/>
    </w:lvl>
    <w:lvl w:ilvl="5" w:tplc="24D42914">
      <w:numFmt w:val="decimal"/>
      <w:lvlText w:val=""/>
      <w:lvlJc w:val="left"/>
    </w:lvl>
    <w:lvl w:ilvl="6" w:tplc="382E9614">
      <w:numFmt w:val="decimal"/>
      <w:lvlText w:val=""/>
      <w:lvlJc w:val="left"/>
    </w:lvl>
    <w:lvl w:ilvl="7" w:tplc="03A40074">
      <w:numFmt w:val="decimal"/>
      <w:lvlText w:val=""/>
      <w:lvlJc w:val="left"/>
    </w:lvl>
    <w:lvl w:ilvl="8" w:tplc="CBBA3AD4">
      <w:numFmt w:val="decimal"/>
      <w:lvlText w:val=""/>
      <w:lvlJc w:val="left"/>
    </w:lvl>
  </w:abstractNum>
  <w:abstractNum w:abstractNumId="53" w15:restartNumberingAfterBreak="0">
    <w:nsid w:val="4F9B2617"/>
    <w:multiLevelType w:val="hybridMultilevel"/>
    <w:tmpl w:val="D6B437E8"/>
    <w:lvl w:ilvl="0" w:tplc="4F98F1C2">
      <w:start w:val="1"/>
      <w:numFmt w:val="decimal"/>
      <w:lvlText w:val="%1."/>
      <w:lvlJc w:val="left"/>
      <w:pPr>
        <w:ind w:left="340" w:hanging="240"/>
      </w:pPr>
    </w:lvl>
    <w:lvl w:ilvl="1" w:tplc="4E3CDD44">
      <w:numFmt w:val="decimal"/>
      <w:lvlText w:val=""/>
      <w:lvlJc w:val="left"/>
    </w:lvl>
    <w:lvl w:ilvl="2" w:tplc="337436AA">
      <w:numFmt w:val="decimal"/>
      <w:lvlText w:val=""/>
      <w:lvlJc w:val="left"/>
    </w:lvl>
    <w:lvl w:ilvl="3" w:tplc="849E3ED6">
      <w:numFmt w:val="decimal"/>
      <w:lvlText w:val=""/>
      <w:lvlJc w:val="left"/>
    </w:lvl>
    <w:lvl w:ilvl="4" w:tplc="13D072C4">
      <w:numFmt w:val="decimal"/>
      <w:lvlText w:val=""/>
      <w:lvlJc w:val="left"/>
    </w:lvl>
    <w:lvl w:ilvl="5" w:tplc="27B6BF64">
      <w:numFmt w:val="decimal"/>
      <w:lvlText w:val=""/>
      <w:lvlJc w:val="left"/>
    </w:lvl>
    <w:lvl w:ilvl="6" w:tplc="D658A46A">
      <w:numFmt w:val="decimal"/>
      <w:lvlText w:val=""/>
      <w:lvlJc w:val="left"/>
    </w:lvl>
    <w:lvl w:ilvl="7" w:tplc="EA68201E">
      <w:numFmt w:val="decimal"/>
      <w:lvlText w:val=""/>
      <w:lvlJc w:val="left"/>
    </w:lvl>
    <w:lvl w:ilvl="8" w:tplc="5FBC3F2C">
      <w:numFmt w:val="decimal"/>
      <w:lvlText w:val=""/>
      <w:lvlJc w:val="left"/>
    </w:lvl>
  </w:abstractNum>
  <w:abstractNum w:abstractNumId="54" w15:restartNumberingAfterBreak="0">
    <w:nsid w:val="504F2D82"/>
    <w:multiLevelType w:val="hybridMultilevel"/>
    <w:tmpl w:val="0B60CD16"/>
    <w:lvl w:ilvl="0" w:tplc="6EC6207A">
      <w:start w:val="1"/>
      <w:numFmt w:val="decimal"/>
      <w:lvlText w:val="%1."/>
      <w:lvlJc w:val="left"/>
      <w:pPr>
        <w:ind w:left="340" w:hanging="240"/>
      </w:pPr>
    </w:lvl>
    <w:lvl w:ilvl="1" w:tplc="6EA05866">
      <w:numFmt w:val="decimal"/>
      <w:lvlText w:val=""/>
      <w:lvlJc w:val="left"/>
    </w:lvl>
    <w:lvl w:ilvl="2" w:tplc="C70811EA">
      <w:numFmt w:val="decimal"/>
      <w:lvlText w:val=""/>
      <w:lvlJc w:val="left"/>
    </w:lvl>
    <w:lvl w:ilvl="3" w:tplc="8B1071D0">
      <w:numFmt w:val="decimal"/>
      <w:lvlText w:val=""/>
      <w:lvlJc w:val="left"/>
    </w:lvl>
    <w:lvl w:ilvl="4" w:tplc="ACB40930">
      <w:numFmt w:val="decimal"/>
      <w:lvlText w:val=""/>
      <w:lvlJc w:val="left"/>
    </w:lvl>
    <w:lvl w:ilvl="5" w:tplc="BFD029BA">
      <w:numFmt w:val="decimal"/>
      <w:lvlText w:val=""/>
      <w:lvlJc w:val="left"/>
    </w:lvl>
    <w:lvl w:ilvl="6" w:tplc="42528F08">
      <w:numFmt w:val="decimal"/>
      <w:lvlText w:val=""/>
      <w:lvlJc w:val="left"/>
    </w:lvl>
    <w:lvl w:ilvl="7" w:tplc="C81C678C">
      <w:numFmt w:val="decimal"/>
      <w:lvlText w:val=""/>
      <w:lvlJc w:val="left"/>
    </w:lvl>
    <w:lvl w:ilvl="8" w:tplc="F64696D2">
      <w:numFmt w:val="decimal"/>
      <w:lvlText w:val=""/>
      <w:lvlJc w:val="left"/>
    </w:lvl>
  </w:abstractNum>
  <w:abstractNum w:abstractNumId="55" w15:restartNumberingAfterBreak="0">
    <w:nsid w:val="50E82A2D"/>
    <w:multiLevelType w:val="hybridMultilevel"/>
    <w:tmpl w:val="7292CDD4"/>
    <w:lvl w:ilvl="0" w:tplc="EAD46C26">
      <w:start w:val="1"/>
      <w:numFmt w:val="decimal"/>
      <w:lvlText w:val="%1."/>
      <w:lvlJc w:val="left"/>
      <w:pPr>
        <w:ind w:left="340" w:hanging="240"/>
      </w:pPr>
    </w:lvl>
    <w:lvl w:ilvl="1" w:tplc="5330A7CE">
      <w:numFmt w:val="decimal"/>
      <w:lvlText w:val=""/>
      <w:lvlJc w:val="left"/>
    </w:lvl>
    <w:lvl w:ilvl="2" w:tplc="FEE66318">
      <w:numFmt w:val="decimal"/>
      <w:lvlText w:val=""/>
      <w:lvlJc w:val="left"/>
    </w:lvl>
    <w:lvl w:ilvl="3" w:tplc="F0C0BF84">
      <w:numFmt w:val="decimal"/>
      <w:lvlText w:val=""/>
      <w:lvlJc w:val="left"/>
    </w:lvl>
    <w:lvl w:ilvl="4" w:tplc="A9AE268A">
      <w:numFmt w:val="decimal"/>
      <w:lvlText w:val=""/>
      <w:lvlJc w:val="left"/>
    </w:lvl>
    <w:lvl w:ilvl="5" w:tplc="DCDED4F8">
      <w:numFmt w:val="decimal"/>
      <w:lvlText w:val=""/>
      <w:lvlJc w:val="left"/>
    </w:lvl>
    <w:lvl w:ilvl="6" w:tplc="E10059C6">
      <w:numFmt w:val="decimal"/>
      <w:lvlText w:val=""/>
      <w:lvlJc w:val="left"/>
    </w:lvl>
    <w:lvl w:ilvl="7" w:tplc="5F887DFE">
      <w:numFmt w:val="decimal"/>
      <w:lvlText w:val=""/>
      <w:lvlJc w:val="left"/>
    </w:lvl>
    <w:lvl w:ilvl="8" w:tplc="1444DC32">
      <w:numFmt w:val="decimal"/>
      <w:lvlText w:val=""/>
      <w:lvlJc w:val="left"/>
    </w:lvl>
  </w:abstractNum>
  <w:abstractNum w:abstractNumId="56" w15:restartNumberingAfterBreak="0">
    <w:nsid w:val="526656A9"/>
    <w:multiLevelType w:val="hybridMultilevel"/>
    <w:tmpl w:val="B4489F9A"/>
    <w:lvl w:ilvl="0" w:tplc="437C6D28">
      <w:start w:val="1"/>
      <w:numFmt w:val="decimal"/>
      <w:lvlText w:val="%1."/>
      <w:lvlJc w:val="left"/>
      <w:pPr>
        <w:ind w:left="340" w:hanging="240"/>
      </w:pPr>
    </w:lvl>
    <w:lvl w:ilvl="1" w:tplc="1F58CEF0">
      <w:numFmt w:val="decimal"/>
      <w:lvlText w:val=""/>
      <w:lvlJc w:val="left"/>
    </w:lvl>
    <w:lvl w:ilvl="2" w:tplc="5F6C0654">
      <w:numFmt w:val="decimal"/>
      <w:lvlText w:val=""/>
      <w:lvlJc w:val="left"/>
    </w:lvl>
    <w:lvl w:ilvl="3" w:tplc="2C82F1F2">
      <w:numFmt w:val="decimal"/>
      <w:lvlText w:val=""/>
      <w:lvlJc w:val="left"/>
    </w:lvl>
    <w:lvl w:ilvl="4" w:tplc="52D2B81A">
      <w:numFmt w:val="decimal"/>
      <w:lvlText w:val=""/>
      <w:lvlJc w:val="left"/>
    </w:lvl>
    <w:lvl w:ilvl="5" w:tplc="5AE8E970">
      <w:numFmt w:val="decimal"/>
      <w:lvlText w:val=""/>
      <w:lvlJc w:val="left"/>
    </w:lvl>
    <w:lvl w:ilvl="6" w:tplc="EC62F446">
      <w:numFmt w:val="decimal"/>
      <w:lvlText w:val=""/>
      <w:lvlJc w:val="left"/>
    </w:lvl>
    <w:lvl w:ilvl="7" w:tplc="B232AD34">
      <w:numFmt w:val="decimal"/>
      <w:lvlText w:val=""/>
      <w:lvlJc w:val="left"/>
    </w:lvl>
    <w:lvl w:ilvl="8" w:tplc="5978C32E">
      <w:numFmt w:val="decimal"/>
      <w:lvlText w:val=""/>
      <w:lvlJc w:val="left"/>
    </w:lvl>
  </w:abstractNum>
  <w:abstractNum w:abstractNumId="57" w15:restartNumberingAfterBreak="0">
    <w:nsid w:val="54992693"/>
    <w:multiLevelType w:val="hybridMultilevel"/>
    <w:tmpl w:val="01CC44E6"/>
    <w:lvl w:ilvl="0" w:tplc="84ECC5C8">
      <w:start w:val="1"/>
      <w:numFmt w:val="decimal"/>
      <w:lvlText w:val="%1."/>
      <w:lvlJc w:val="left"/>
      <w:pPr>
        <w:ind w:left="340" w:hanging="240"/>
      </w:pPr>
    </w:lvl>
    <w:lvl w:ilvl="1" w:tplc="029C6DE2">
      <w:numFmt w:val="decimal"/>
      <w:lvlText w:val=""/>
      <w:lvlJc w:val="left"/>
    </w:lvl>
    <w:lvl w:ilvl="2" w:tplc="E60C057E">
      <w:numFmt w:val="decimal"/>
      <w:lvlText w:val=""/>
      <w:lvlJc w:val="left"/>
    </w:lvl>
    <w:lvl w:ilvl="3" w:tplc="13B085DA">
      <w:numFmt w:val="decimal"/>
      <w:lvlText w:val=""/>
      <w:lvlJc w:val="left"/>
    </w:lvl>
    <w:lvl w:ilvl="4" w:tplc="7BF6FBD4">
      <w:numFmt w:val="decimal"/>
      <w:lvlText w:val=""/>
      <w:lvlJc w:val="left"/>
    </w:lvl>
    <w:lvl w:ilvl="5" w:tplc="BE08BDDA">
      <w:numFmt w:val="decimal"/>
      <w:lvlText w:val=""/>
      <w:lvlJc w:val="left"/>
    </w:lvl>
    <w:lvl w:ilvl="6" w:tplc="E600283A">
      <w:numFmt w:val="decimal"/>
      <w:lvlText w:val=""/>
      <w:lvlJc w:val="left"/>
    </w:lvl>
    <w:lvl w:ilvl="7" w:tplc="A8E4C5A6">
      <w:numFmt w:val="decimal"/>
      <w:lvlText w:val=""/>
      <w:lvlJc w:val="left"/>
    </w:lvl>
    <w:lvl w:ilvl="8" w:tplc="23F61CD2">
      <w:numFmt w:val="decimal"/>
      <w:lvlText w:val=""/>
      <w:lvlJc w:val="left"/>
    </w:lvl>
  </w:abstractNum>
  <w:abstractNum w:abstractNumId="58" w15:restartNumberingAfterBreak="0">
    <w:nsid w:val="54D2560C"/>
    <w:multiLevelType w:val="hybridMultilevel"/>
    <w:tmpl w:val="AA760B5A"/>
    <w:lvl w:ilvl="0" w:tplc="DF706364">
      <w:start w:val="1"/>
      <w:numFmt w:val="decimal"/>
      <w:lvlText w:val="%1."/>
      <w:lvlJc w:val="left"/>
      <w:pPr>
        <w:ind w:left="340" w:hanging="240"/>
      </w:pPr>
    </w:lvl>
    <w:lvl w:ilvl="1" w:tplc="65143F7E">
      <w:numFmt w:val="decimal"/>
      <w:lvlText w:val=""/>
      <w:lvlJc w:val="left"/>
    </w:lvl>
    <w:lvl w:ilvl="2" w:tplc="3EAA73DE">
      <w:numFmt w:val="decimal"/>
      <w:lvlText w:val=""/>
      <w:lvlJc w:val="left"/>
    </w:lvl>
    <w:lvl w:ilvl="3" w:tplc="7BCA60C0">
      <w:numFmt w:val="decimal"/>
      <w:lvlText w:val=""/>
      <w:lvlJc w:val="left"/>
    </w:lvl>
    <w:lvl w:ilvl="4" w:tplc="134E1862">
      <w:numFmt w:val="decimal"/>
      <w:lvlText w:val=""/>
      <w:lvlJc w:val="left"/>
    </w:lvl>
    <w:lvl w:ilvl="5" w:tplc="B5A60F1C">
      <w:numFmt w:val="decimal"/>
      <w:lvlText w:val=""/>
      <w:lvlJc w:val="left"/>
    </w:lvl>
    <w:lvl w:ilvl="6" w:tplc="FC920DF0">
      <w:numFmt w:val="decimal"/>
      <w:lvlText w:val=""/>
      <w:lvlJc w:val="left"/>
    </w:lvl>
    <w:lvl w:ilvl="7" w:tplc="34680632">
      <w:numFmt w:val="decimal"/>
      <w:lvlText w:val=""/>
      <w:lvlJc w:val="left"/>
    </w:lvl>
    <w:lvl w:ilvl="8" w:tplc="2AB0F000">
      <w:numFmt w:val="decimal"/>
      <w:lvlText w:val=""/>
      <w:lvlJc w:val="left"/>
    </w:lvl>
  </w:abstractNum>
  <w:abstractNum w:abstractNumId="59" w15:restartNumberingAfterBreak="0">
    <w:nsid w:val="55C66738"/>
    <w:multiLevelType w:val="hybridMultilevel"/>
    <w:tmpl w:val="28407992"/>
    <w:lvl w:ilvl="0" w:tplc="58180556">
      <w:start w:val="1"/>
      <w:numFmt w:val="decimal"/>
      <w:lvlText w:val="%1."/>
      <w:lvlJc w:val="left"/>
      <w:pPr>
        <w:ind w:left="340" w:hanging="240"/>
      </w:pPr>
    </w:lvl>
    <w:lvl w:ilvl="1" w:tplc="2A046914">
      <w:numFmt w:val="decimal"/>
      <w:lvlText w:val=""/>
      <w:lvlJc w:val="left"/>
    </w:lvl>
    <w:lvl w:ilvl="2" w:tplc="BCB877E2">
      <w:numFmt w:val="decimal"/>
      <w:lvlText w:val=""/>
      <w:lvlJc w:val="left"/>
    </w:lvl>
    <w:lvl w:ilvl="3" w:tplc="857206FE">
      <w:numFmt w:val="decimal"/>
      <w:lvlText w:val=""/>
      <w:lvlJc w:val="left"/>
    </w:lvl>
    <w:lvl w:ilvl="4" w:tplc="88189CC6">
      <w:numFmt w:val="decimal"/>
      <w:lvlText w:val=""/>
      <w:lvlJc w:val="left"/>
    </w:lvl>
    <w:lvl w:ilvl="5" w:tplc="F0629528">
      <w:numFmt w:val="decimal"/>
      <w:lvlText w:val=""/>
      <w:lvlJc w:val="left"/>
    </w:lvl>
    <w:lvl w:ilvl="6" w:tplc="BA8E9280">
      <w:numFmt w:val="decimal"/>
      <w:lvlText w:val=""/>
      <w:lvlJc w:val="left"/>
    </w:lvl>
    <w:lvl w:ilvl="7" w:tplc="BC48A660">
      <w:numFmt w:val="decimal"/>
      <w:lvlText w:val=""/>
      <w:lvlJc w:val="left"/>
    </w:lvl>
    <w:lvl w:ilvl="8" w:tplc="5B22986E">
      <w:numFmt w:val="decimal"/>
      <w:lvlText w:val=""/>
      <w:lvlJc w:val="left"/>
    </w:lvl>
  </w:abstractNum>
  <w:abstractNum w:abstractNumId="60" w15:restartNumberingAfterBreak="0">
    <w:nsid w:val="563E5179"/>
    <w:multiLevelType w:val="hybridMultilevel"/>
    <w:tmpl w:val="A2A4056C"/>
    <w:lvl w:ilvl="0" w:tplc="82D6AF10">
      <w:start w:val="1"/>
      <w:numFmt w:val="decimal"/>
      <w:lvlText w:val="%1."/>
      <w:lvlJc w:val="left"/>
      <w:pPr>
        <w:ind w:left="340" w:hanging="240"/>
      </w:pPr>
    </w:lvl>
    <w:lvl w:ilvl="1" w:tplc="9A44D3B0">
      <w:numFmt w:val="decimal"/>
      <w:lvlText w:val=""/>
      <w:lvlJc w:val="left"/>
    </w:lvl>
    <w:lvl w:ilvl="2" w:tplc="8F4499B0">
      <w:numFmt w:val="decimal"/>
      <w:lvlText w:val=""/>
      <w:lvlJc w:val="left"/>
    </w:lvl>
    <w:lvl w:ilvl="3" w:tplc="73EC81EE">
      <w:numFmt w:val="decimal"/>
      <w:lvlText w:val=""/>
      <w:lvlJc w:val="left"/>
    </w:lvl>
    <w:lvl w:ilvl="4" w:tplc="E79AAAEC">
      <w:numFmt w:val="decimal"/>
      <w:lvlText w:val=""/>
      <w:lvlJc w:val="left"/>
    </w:lvl>
    <w:lvl w:ilvl="5" w:tplc="8FC86DE0">
      <w:numFmt w:val="decimal"/>
      <w:lvlText w:val=""/>
      <w:lvlJc w:val="left"/>
    </w:lvl>
    <w:lvl w:ilvl="6" w:tplc="BC045968">
      <w:numFmt w:val="decimal"/>
      <w:lvlText w:val=""/>
      <w:lvlJc w:val="left"/>
    </w:lvl>
    <w:lvl w:ilvl="7" w:tplc="460A4608">
      <w:numFmt w:val="decimal"/>
      <w:lvlText w:val=""/>
      <w:lvlJc w:val="left"/>
    </w:lvl>
    <w:lvl w:ilvl="8" w:tplc="FDF09BF8">
      <w:numFmt w:val="decimal"/>
      <w:lvlText w:val=""/>
      <w:lvlJc w:val="left"/>
    </w:lvl>
  </w:abstractNum>
  <w:abstractNum w:abstractNumId="61" w15:restartNumberingAfterBreak="0">
    <w:nsid w:val="58977114"/>
    <w:multiLevelType w:val="hybridMultilevel"/>
    <w:tmpl w:val="B0AE6EAC"/>
    <w:lvl w:ilvl="0" w:tplc="261A2F0C">
      <w:start w:val="1"/>
      <w:numFmt w:val="decimal"/>
      <w:lvlText w:val="%1."/>
      <w:lvlJc w:val="left"/>
      <w:pPr>
        <w:ind w:left="340" w:hanging="240"/>
      </w:pPr>
    </w:lvl>
    <w:lvl w:ilvl="1" w:tplc="38D841EA">
      <w:numFmt w:val="decimal"/>
      <w:lvlText w:val=""/>
      <w:lvlJc w:val="left"/>
    </w:lvl>
    <w:lvl w:ilvl="2" w:tplc="3386FC3E">
      <w:numFmt w:val="decimal"/>
      <w:lvlText w:val=""/>
      <w:lvlJc w:val="left"/>
    </w:lvl>
    <w:lvl w:ilvl="3" w:tplc="5C6C33C6">
      <w:numFmt w:val="decimal"/>
      <w:lvlText w:val=""/>
      <w:lvlJc w:val="left"/>
    </w:lvl>
    <w:lvl w:ilvl="4" w:tplc="B276FBE6">
      <w:numFmt w:val="decimal"/>
      <w:lvlText w:val=""/>
      <w:lvlJc w:val="left"/>
    </w:lvl>
    <w:lvl w:ilvl="5" w:tplc="3572CADC">
      <w:numFmt w:val="decimal"/>
      <w:lvlText w:val=""/>
      <w:lvlJc w:val="left"/>
    </w:lvl>
    <w:lvl w:ilvl="6" w:tplc="0E7E6D2E">
      <w:numFmt w:val="decimal"/>
      <w:lvlText w:val=""/>
      <w:lvlJc w:val="left"/>
    </w:lvl>
    <w:lvl w:ilvl="7" w:tplc="F8F8F068">
      <w:numFmt w:val="decimal"/>
      <w:lvlText w:val=""/>
      <w:lvlJc w:val="left"/>
    </w:lvl>
    <w:lvl w:ilvl="8" w:tplc="5D8C2254">
      <w:numFmt w:val="decimal"/>
      <w:lvlText w:val=""/>
      <w:lvlJc w:val="left"/>
    </w:lvl>
  </w:abstractNum>
  <w:abstractNum w:abstractNumId="62" w15:restartNumberingAfterBreak="0">
    <w:nsid w:val="590F6B3A"/>
    <w:multiLevelType w:val="hybridMultilevel"/>
    <w:tmpl w:val="C53AB374"/>
    <w:lvl w:ilvl="0" w:tplc="EF0672E4">
      <w:start w:val="1"/>
      <w:numFmt w:val="decimal"/>
      <w:lvlText w:val="%1."/>
      <w:lvlJc w:val="left"/>
      <w:pPr>
        <w:ind w:left="340" w:hanging="240"/>
      </w:pPr>
    </w:lvl>
    <w:lvl w:ilvl="1" w:tplc="242647C6">
      <w:numFmt w:val="decimal"/>
      <w:lvlText w:val=""/>
      <w:lvlJc w:val="left"/>
    </w:lvl>
    <w:lvl w:ilvl="2" w:tplc="FCC81EBE">
      <w:numFmt w:val="decimal"/>
      <w:lvlText w:val=""/>
      <w:lvlJc w:val="left"/>
    </w:lvl>
    <w:lvl w:ilvl="3" w:tplc="A0E4EF04">
      <w:numFmt w:val="decimal"/>
      <w:lvlText w:val=""/>
      <w:lvlJc w:val="left"/>
    </w:lvl>
    <w:lvl w:ilvl="4" w:tplc="0552787A">
      <w:numFmt w:val="decimal"/>
      <w:lvlText w:val=""/>
      <w:lvlJc w:val="left"/>
    </w:lvl>
    <w:lvl w:ilvl="5" w:tplc="5E847A30">
      <w:numFmt w:val="decimal"/>
      <w:lvlText w:val=""/>
      <w:lvlJc w:val="left"/>
    </w:lvl>
    <w:lvl w:ilvl="6" w:tplc="EBCEE7AC">
      <w:numFmt w:val="decimal"/>
      <w:lvlText w:val=""/>
      <w:lvlJc w:val="left"/>
    </w:lvl>
    <w:lvl w:ilvl="7" w:tplc="44107742">
      <w:numFmt w:val="decimal"/>
      <w:lvlText w:val=""/>
      <w:lvlJc w:val="left"/>
    </w:lvl>
    <w:lvl w:ilvl="8" w:tplc="AB1CD8FA">
      <w:numFmt w:val="decimal"/>
      <w:lvlText w:val=""/>
      <w:lvlJc w:val="left"/>
    </w:lvl>
  </w:abstractNum>
  <w:abstractNum w:abstractNumId="63" w15:restartNumberingAfterBreak="0">
    <w:nsid w:val="598D48D2"/>
    <w:multiLevelType w:val="hybridMultilevel"/>
    <w:tmpl w:val="D1146964"/>
    <w:lvl w:ilvl="0" w:tplc="AF84F938">
      <w:start w:val="1"/>
      <w:numFmt w:val="decimal"/>
      <w:lvlText w:val="%1."/>
      <w:lvlJc w:val="left"/>
      <w:pPr>
        <w:ind w:left="340" w:hanging="240"/>
      </w:pPr>
    </w:lvl>
    <w:lvl w:ilvl="1" w:tplc="5FCC79FC">
      <w:numFmt w:val="decimal"/>
      <w:lvlText w:val=""/>
      <w:lvlJc w:val="left"/>
    </w:lvl>
    <w:lvl w:ilvl="2" w:tplc="2DE4EC44">
      <w:numFmt w:val="decimal"/>
      <w:lvlText w:val=""/>
      <w:lvlJc w:val="left"/>
    </w:lvl>
    <w:lvl w:ilvl="3" w:tplc="7CD2F3EC">
      <w:numFmt w:val="decimal"/>
      <w:lvlText w:val=""/>
      <w:lvlJc w:val="left"/>
    </w:lvl>
    <w:lvl w:ilvl="4" w:tplc="630C384E">
      <w:numFmt w:val="decimal"/>
      <w:lvlText w:val=""/>
      <w:lvlJc w:val="left"/>
    </w:lvl>
    <w:lvl w:ilvl="5" w:tplc="6C30D77E">
      <w:numFmt w:val="decimal"/>
      <w:lvlText w:val=""/>
      <w:lvlJc w:val="left"/>
    </w:lvl>
    <w:lvl w:ilvl="6" w:tplc="B0B83886">
      <w:numFmt w:val="decimal"/>
      <w:lvlText w:val=""/>
      <w:lvlJc w:val="left"/>
    </w:lvl>
    <w:lvl w:ilvl="7" w:tplc="DF067F7C">
      <w:numFmt w:val="decimal"/>
      <w:lvlText w:val=""/>
      <w:lvlJc w:val="left"/>
    </w:lvl>
    <w:lvl w:ilvl="8" w:tplc="5B60CE4E">
      <w:numFmt w:val="decimal"/>
      <w:lvlText w:val=""/>
      <w:lvlJc w:val="left"/>
    </w:lvl>
  </w:abstractNum>
  <w:abstractNum w:abstractNumId="64" w15:restartNumberingAfterBreak="0">
    <w:nsid w:val="5A2B62E3"/>
    <w:multiLevelType w:val="hybridMultilevel"/>
    <w:tmpl w:val="B4F47B78"/>
    <w:lvl w:ilvl="0" w:tplc="0E9A72E2">
      <w:start w:val="1"/>
      <w:numFmt w:val="decimal"/>
      <w:lvlText w:val="%1."/>
      <w:lvlJc w:val="left"/>
      <w:pPr>
        <w:ind w:left="340" w:hanging="240"/>
      </w:pPr>
    </w:lvl>
    <w:lvl w:ilvl="1" w:tplc="B7049DCA">
      <w:numFmt w:val="decimal"/>
      <w:lvlText w:val=""/>
      <w:lvlJc w:val="left"/>
    </w:lvl>
    <w:lvl w:ilvl="2" w:tplc="FB94E3C4">
      <w:numFmt w:val="decimal"/>
      <w:lvlText w:val=""/>
      <w:lvlJc w:val="left"/>
    </w:lvl>
    <w:lvl w:ilvl="3" w:tplc="90487D5E">
      <w:numFmt w:val="decimal"/>
      <w:lvlText w:val=""/>
      <w:lvlJc w:val="left"/>
    </w:lvl>
    <w:lvl w:ilvl="4" w:tplc="F72E3462">
      <w:numFmt w:val="decimal"/>
      <w:lvlText w:val=""/>
      <w:lvlJc w:val="left"/>
    </w:lvl>
    <w:lvl w:ilvl="5" w:tplc="EB246876">
      <w:numFmt w:val="decimal"/>
      <w:lvlText w:val=""/>
      <w:lvlJc w:val="left"/>
    </w:lvl>
    <w:lvl w:ilvl="6" w:tplc="030C3844">
      <w:numFmt w:val="decimal"/>
      <w:lvlText w:val=""/>
      <w:lvlJc w:val="left"/>
    </w:lvl>
    <w:lvl w:ilvl="7" w:tplc="041E2F12">
      <w:numFmt w:val="decimal"/>
      <w:lvlText w:val=""/>
      <w:lvlJc w:val="left"/>
    </w:lvl>
    <w:lvl w:ilvl="8" w:tplc="0E1CBA9A">
      <w:numFmt w:val="decimal"/>
      <w:lvlText w:val=""/>
      <w:lvlJc w:val="left"/>
    </w:lvl>
  </w:abstractNum>
  <w:abstractNum w:abstractNumId="65" w15:restartNumberingAfterBreak="0">
    <w:nsid w:val="5D6F3558"/>
    <w:multiLevelType w:val="hybridMultilevel"/>
    <w:tmpl w:val="5454B192"/>
    <w:lvl w:ilvl="0" w:tplc="D186B84C">
      <w:start w:val="1"/>
      <w:numFmt w:val="decimal"/>
      <w:lvlText w:val="%1."/>
      <w:lvlJc w:val="left"/>
      <w:pPr>
        <w:ind w:left="340" w:hanging="240"/>
      </w:pPr>
    </w:lvl>
    <w:lvl w:ilvl="1" w:tplc="D64E1F54">
      <w:numFmt w:val="decimal"/>
      <w:lvlText w:val=""/>
      <w:lvlJc w:val="left"/>
    </w:lvl>
    <w:lvl w:ilvl="2" w:tplc="572A53CA">
      <w:numFmt w:val="decimal"/>
      <w:lvlText w:val=""/>
      <w:lvlJc w:val="left"/>
    </w:lvl>
    <w:lvl w:ilvl="3" w:tplc="FE98C7F4">
      <w:numFmt w:val="decimal"/>
      <w:lvlText w:val=""/>
      <w:lvlJc w:val="left"/>
    </w:lvl>
    <w:lvl w:ilvl="4" w:tplc="7CB6CA1E">
      <w:numFmt w:val="decimal"/>
      <w:lvlText w:val=""/>
      <w:lvlJc w:val="left"/>
    </w:lvl>
    <w:lvl w:ilvl="5" w:tplc="5490A174">
      <w:numFmt w:val="decimal"/>
      <w:lvlText w:val=""/>
      <w:lvlJc w:val="left"/>
    </w:lvl>
    <w:lvl w:ilvl="6" w:tplc="473C5F7A">
      <w:numFmt w:val="decimal"/>
      <w:lvlText w:val=""/>
      <w:lvlJc w:val="left"/>
    </w:lvl>
    <w:lvl w:ilvl="7" w:tplc="64DCBB50">
      <w:numFmt w:val="decimal"/>
      <w:lvlText w:val=""/>
      <w:lvlJc w:val="left"/>
    </w:lvl>
    <w:lvl w:ilvl="8" w:tplc="76FC1952">
      <w:numFmt w:val="decimal"/>
      <w:lvlText w:val=""/>
      <w:lvlJc w:val="left"/>
    </w:lvl>
  </w:abstractNum>
  <w:abstractNum w:abstractNumId="66" w15:restartNumberingAfterBreak="0">
    <w:nsid w:val="5E2A3A19"/>
    <w:multiLevelType w:val="hybridMultilevel"/>
    <w:tmpl w:val="0CAA242E"/>
    <w:lvl w:ilvl="0" w:tplc="5094A058">
      <w:start w:val="1"/>
      <w:numFmt w:val="decimal"/>
      <w:lvlText w:val="%1."/>
      <w:lvlJc w:val="left"/>
      <w:pPr>
        <w:ind w:left="340" w:hanging="240"/>
      </w:pPr>
    </w:lvl>
    <w:lvl w:ilvl="1" w:tplc="E4D8F984">
      <w:numFmt w:val="decimal"/>
      <w:lvlText w:val=""/>
      <w:lvlJc w:val="left"/>
    </w:lvl>
    <w:lvl w:ilvl="2" w:tplc="E09AF758">
      <w:numFmt w:val="decimal"/>
      <w:lvlText w:val=""/>
      <w:lvlJc w:val="left"/>
    </w:lvl>
    <w:lvl w:ilvl="3" w:tplc="A4DC0720">
      <w:numFmt w:val="decimal"/>
      <w:lvlText w:val=""/>
      <w:lvlJc w:val="left"/>
    </w:lvl>
    <w:lvl w:ilvl="4" w:tplc="D8F275F0">
      <w:numFmt w:val="decimal"/>
      <w:lvlText w:val=""/>
      <w:lvlJc w:val="left"/>
    </w:lvl>
    <w:lvl w:ilvl="5" w:tplc="E4BEE192">
      <w:numFmt w:val="decimal"/>
      <w:lvlText w:val=""/>
      <w:lvlJc w:val="left"/>
    </w:lvl>
    <w:lvl w:ilvl="6" w:tplc="5E4AC552">
      <w:numFmt w:val="decimal"/>
      <w:lvlText w:val=""/>
      <w:lvlJc w:val="left"/>
    </w:lvl>
    <w:lvl w:ilvl="7" w:tplc="5C827554">
      <w:numFmt w:val="decimal"/>
      <w:lvlText w:val=""/>
      <w:lvlJc w:val="left"/>
    </w:lvl>
    <w:lvl w:ilvl="8" w:tplc="8ECA4DBE">
      <w:numFmt w:val="decimal"/>
      <w:lvlText w:val=""/>
      <w:lvlJc w:val="left"/>
    </w:lvl>
  </w:abstractNum>
  <w:abstractNum w:abstractNumId="67" w15:restartNumberingAfterBreak="0">
    <w:nsid w:val="609B7052"/>
    <w:multiLevelType w:val="hybridMultilevel"/>
    <w:tmpl w:val="A9E0A3D2"/>
    <w:lvl w:ilvl="0" w:tplc="1AD49BA0">
      <w:start w:val="1"/>
      <w:numFmt w:val="decimal"/>
      <w:lvlText w:val="%1."/>
      <w:lvlJc w:val="left"/>
      <w:pPr>
        <w:ind w:left="340" w:hanging="240"/>
      </w:pPr>
    </w:lvl>
    <w:lvl w:ilvl="1" w:tplc="C302CBF8">
      <w:numFmt w:val="decimal"/>
      <w:lvlText w:val=""/>
      <w:lvlJc w:val="left"/>
    </w:lvl>
    <w:lvl w:ilvl="2" w:tplc="7A160FAC">
      <w:numFmt w:val="decimal"/>
      <w:lvlText w:val=""/>
      <w:lvlJc w:val="left"/>
    </w:lvl>
    <w:lvl w:ilvl="3" w:tplc="A2D65CE2">
      <w:numFmt w:val="decimal"/>
      <w:lvlText w:val=""/>
      <w:lvlJc w:val="left"/>
    </w:lvl>
    <w:lvl w:ilvl="4" w:tplc="D6EA9064">
      <w:numFmt w:val="decimal"/>
      <w:lvlText w:val=""/>
      <w:lvlJc w:val="left"/>
    </w:lvl>
    <w:lvl w:ilvl="5" w:tplc="BE765B98">
      <w:numFmt w:val="decimal"/>
      <w:lvlText w:val=""/>
      <w:lvlJc w:val="left"/>
    </w:lvl>
    <w:lvl w:ilvl="6" w:tplc="6E9CCC50">
      <w:numFmt w:val="decimal"/>
      <w:lvlText w:val=""/>
      <w:lvlJc w:val="left"/>
    </w:lvl>
    <w:lvl w:ilvl="7" w:tplc="97003F48">
      <w:numFmt w:val="decimal"/>
      <w:lvlText w:val=""/>
      <w:lvlJc w:val="left"/>
    </w:lvl>
    <w:lvl w:ilvl="8" w:tplc="FA0A03C8">
      <w:numFmt w:val="decimal"/>
      <w:lvlText w:val=""/>
      <w:lvlJc w:val="left"/>
    </w:lvl>
  </w:abstractNum>
  <w:abstractNum w:abstractNumId="68" w15:restartNumberingAfterBreak="0">
    <w:nsid w:val="61D0350C"/>
    <w:multiLevelType w:val="hybridMultilevel"/>
    <w:tmpl w:val="9BA49230"/>
    <w:lvl w:ilvl="0" w:tplc="D324863A">
      <w:start w:val="1"/>
      <w:numFmt w:val="decimal"/>
      <w:lvlText w:val="%1."/>
      <w:lvlJc w:val="left"/>
      <w:pPr>
        <w:ind w:left="340" w:hanging="240"/>
      </w:pPr>
    </w:lvl>
    <w:lvl w:ilvl="1" w:tplc="F2F433D8">
      <w:numFmt w:val="decimal"/>
      <w:lvlText w:val=""/>
      <w:lvlJc w:val="left"/>
    </w:lvl>
    <w:lvl w:ilvl="2" w:tplc="46FA6E14">
      <w:numFmt w:val="decimal"/>
      <w:lvlText w:val=""/>
      <w:lvlJc w:val="left"/>
    </w:lvl>
    <w:lvl w:ilvl="3" w:tplc="5A54D9B2">
      <w:numFmt w:val="decimal"/>
      <w:lvlText w:val=""/>
      <w:lvlJc w:val="left"/>
    </w:lvl>
    <w:lvl w:ilvl="4" w:tplc="F970DBE4">
      <w:numFmt w:val="decimal"/>
      <w:lvlText w:val=""/>
      <w:lvlJc w:val="left"/>
    </w:lvl>
    <w:lvl w:ilvl="5" w:tplc="673248E4">
      <w:numFmt w:val="decimal"/>
      <w:lvlText w:val=""/>
      <w:lvlJc w:val="left"/>
    </w:lvl>
    <w:lvl w:ilvl="6" w:tplc="B96E2D8A">
      <w:numFmt w:val="decimal"/>
      <w:lvlText w:val=""/>
      <w:lvlJc w:val="left"/>
    </w:lvl>
    <w:lvl w:ilvl="7" w:tplc="974225B6">
      <w:numFmt w:val="decimal"/>
      <w:lvlText w:val=""/>
      <w:lvlJc w:val="left"/>
    </w:lvl>
    <w:lvl w:ilvl="8" w:tplc="26BC7CF8">
      <w:numFmt w:val="decimal"/>
      <w:lvlText w:val=""/>
      <w:lvlJc w:val="left"/>
    </w:lvl>
  </w:abstractNum>
  <w:abstractNum w:abstractNumId="69" w15:restartNumberingAfterBreak="0">
    <w:nsid w:val="62872294"/>
    <w:multiLevelType w:val="hybridMultilevel"/>
    <w:tmpl w:val="78F0F108"/>
    <w:lvl w:ilvl="0" w:tplc="4412CD46">
      <w:start w:val="1"/>
      <w:numFmt w:val="decimal"/>
      <w:lvlText w:val="%1."/>
      <w:lvlJc w:val="left"/>
      <w:pPr>
        <w:ind w:left="340" w:hanging="240"/>
      </w:pPr>
    </w:lvl>
    <w:lvl w:ilvl="1" w:tplc="82C06410">
      <w:numFmt w:val="decimal"/>
      <w:lvlText w:val=""/>
      <w:lvlJc w:val="left"/>
    </w:lvl>
    <w:lvl w:ilvl="2" w:tplc="588C756C">
      <w:numFmt w:val="decimal"/>
      <w:lvlText w:val=""/>
      <w:lvlJc w:val="left"/>
    </w:lvl>
    <w:lvl w:ilvl="3" w:tplc="4730751E">
      <w:numFmt w:val="decimal"/>
      <w:lvlText w:val=""/>
      <w:lvlJc w:val="left"/>
    </w:lvl>
    <w:lvl w:ilvl="4" w:tplc="9BBCF5D6">
      <w:numFmt w:val="decimal"/>
      <w:lvlText w:val=""/>
      <w:lvlJc w:val="left"/>
    </w:lvl>
    <w:lvl w:ilvl="5" w:tplc="AB986314">
      <w:numFmt w:val="decimal"/>
      <w:lvlText w:val=""/>
      <w:lvlJc w:val="left"/>
    </w:lvl>
    <w:lvl w:ilvl="6" w:tplc="914460C8">
      <w:numFmt w:val="decimal"/>
      <w:lvlText w:val=""/>
      <w:lvlJc w:val="left"/>
    </w:lvl>
    <w:lvl w:ilvl="7" w:tplc="70B2D9F0">
      <w:numFmt w:val="decimal"/>
      <w:lvlText w:val=""/>
      <w:lvlJc w:val="left"/>
    </w:lvl>
    <w:lvl w:ilvl="8" w:tplc="66BE0C96">
      <w:numFmt w:val="decimal"/>
      <w:lvlText w:val=""/>
      <w:lvlJc w:val="left"/>
    </w:lvl>
  </w:abstractNum>
  <w:abstractNum w:abstractNumId="70" w15:restartNumberingAfterBreak="0">
    <w:nsid w:val="628F58A5"/>
    <w:multiLevelType w:val="hybridMultilevel"/>
    <w:tmpl w:val="E7961076"/>
    <w:lvl w:ilvl="0" w:tplc="05525BC2">
      <w:start w:val="1"/>
      <w:numFmt w:val="decimal"/>
      <w:lvlText w:val="%1."/>
      <w:lvlJc w:val="left"/>
      <w:pPr>
        <w:ind w:left="340" w:hanging="240"/>
      </w:pPr>
    </w:lvl>
    <w:lvl w:ilvl="1" w:tplc="7E70EB76">
      <w:numFmt w:val="decimal"/>
      <w:lvlText w:val=""/>
      <w:lvlJc w:val="left"/>
    </w:lvl>
    <w:lvl w:ilvl="2" w:tplc="B5A88DE2">
      <w:numFmt w:val="decimal"/>
      <w:lvlText w:val=""/>
      <w:lvlJc w:val="left"/>
    </w:lvl>
    <w:lvl w:ilvl="3" w:tplc="A7642B04">
      <w:numFmt w:val="decimal"/>
      <w:lvlText w:val=""/>
      <w:lvlJc w:val="left"/>
    </w:lvl>
    <w:lvl w:ilvl="4" w:tplc="C32279E4">
      <w:numFmt w:val="decimal"/>
      <w:lvlText w:val=""/>
      <w:lvlJc w:val="left"/>
    </w:lvl>
    <w:lvl w:ilvl="5" w:tplc="9FCE42D8">
      <w:numFmt w:val="decimal"/>
      <w:lvlText w:val=""/>
      <w:lvlJc w:val="left"/>
    </w:lvl>
    <w:lvl w:ilvl="6" w:tplc="CD90B0CC">
      <w:numFmt w:val="decimal"/>
      <w:lvlText w:val=""/>
      <w:lvlJc w:val="left"/>
    </w:lvl>
    <w:lvl w:ilvl="7" w:tplc="F7A62010">
      <w:numFmt w:val="decimal"/>
      <w:lvlText w:val=""/>
      <w:lvlJc w:val="left"/>
    </w:lvl>
    <w:lvl w:ilvl="8" w:tplc="7FEAB7C8">
      <w:numFmt w:val="decimal"/>
      <w:lvlText w:val=""/>
      <w:lvlJc w:val="left"/>
    </w:lvl>
  </w:abstractNum>
  <w:abstractNum w:abstractNumId="71" w15:restartNumberingAfterBreak="0">
    <w:nsid w:val="6314453E"/>
    <w:multiLevelType w:val="hybridMultilevel"/>
    <w:tmpl w:val="1AB63F50"/>
    <w:lvl w:ilvl="0" w:tplc="657A7256">
      <w:start w:val="1"/>
      <w:numFmt w:val="decimal"/>
      <w:lvlText w:val="%1."/>
      <w:lvlJc w:val="left"/>
      <w:pPr>
        <w:ind w:left="340" w:hanging="240"/>
      </w:pPr>
    </w:lvl>
    <w:lvl w:ilvl="1" w:tplc="C0F2BC98">
      <w:numFmt w:val="decimal"/>
      <w:lvlText w:val=""/>
      <w:lvlJc w:val="left"/>
    </w:lvl>
    <w:lvl w:ilvl="2" w:tplc="9260F430">
      <w:numFmt w:val="decimal"/>
      <w:lvlText w:val=""/>
      <w:lvlJc w:val="left"/>
    </w:lvl>
    <w:lvl w:ilvl="3" w:tplc="7EE493FC">
      <w:numFmt w:val="decimal"/>
      <w:lvlText w:val=""/>
      <w:lvlJc w:val="left"/>
    </w:lvl>
    <w:lvl w:ilvl="4" w:tplc="B430306A">
      <w:numFmt w:val="decimal"/>
      <w:lvlText w:val=""/>
      <w:lvlJc w:val="left"/>
    </w:lvl>
    <w:lvl w:ilvl="5" w:tplc="BA8624C6">
      <w:numFmt w:val="decimal"/>
      <w:lvlText w:val=""/>
      <w:lvlJc w:val="left"/>
    </w:lvl>
    <w:lvl w:ilvl="6" w:tplc="2E5CDFA0">
      <w:numFmt w:val="decimal"/>
      <w:lvlText w:val=""/>
      <w:lvlJc w:val="left"/>
    </w:lvl>
    <w:lvl w:ilvl="7" w:tplc="88B894BC">
      <w:numFmt w:val="decimal"/>
      <w:lvlText w:val=""/>
      <w:lvlJc w:val="left"/>
    </w:lvl>
    <w:lvl w:ilvl="8" w:tplc="93DABC52">
      <w:numFmt w:val="decimal"/>
      <w:lvlText w:val=""/>
      <w:lvlJc w:val="left"/>
    </w:lvl>
  </w:abstractNum>
  <w:abstractNum w:abstractNumId="72" w15:restartNumberingAfterBreak="0">
    <w:nsid w:val="66034767"/>
    <w:multiLevelType w:val="hybridMultilevel"/>
    <w:tmpl w:val="EF3C87A6"/>
    <w:lvl w:ilvl="0" w:tplc="566011F4">
      <w:start w:val="1"/>
      <w:numFmt w:val="decimal"/>
      <w:lvlText w:val="%1."/>
      <w:lvlJc w:val="left"/>
      <w:pPr>
        <w:ind w:left="340" w:hanging="240"/>
      </w:pPr>
    </w:lvl>
    <w:lvl w:ilvl="1" w:tplc="09D462D2">
      <w:numFmt w:val="decimal"/>
      <w:lvlText w:val=""/>
      <w:lvlJc w:val="left"/>
    </w:lvl>
    <w:lvl w:ilvl="2" w:tplc="6A687C04">
      <w:numFmt w:val="decimal"/>
      <w:lvlText w:val=""/>
      <w:lvlJc w:val="left"/>
    </w:lvl>
    <w:lvl w:ilvl="3" w:tplc="4276126A">
      <w:numFmt w:val="decimal"/>
      <w:lvlText w:val=""/>
      <w:lvlJc w:val="left"/>
    </w:lvl>
    <w:lvl w:ilvl="4" w:tplc="ADC012D8">
      <w:numFmt w:val="decimal"/>
      <w:lvlText w:val=""/>
      <w:lvlJc w:val="left"/>
    </w:lvl>
    <w:lvl w:ilvl="5" w:tplc="2DD6BD58">
      <w:numFmt w:val="decimal"/>
      <w:lvlText w:val=""/>
      <w:lvlJc w:val="left"/>
    </w:lvl>
    <w:lvl w:ilvl="6" w:tplc="78B09BD0">
      <w:numFmt w:val="decimal"/>
      <w:lvlText w:val=""/>
      <w:lvlJc w:val="left"/>
    </w:lvl>
    <w:lvl w:ilvl="7" w:tplc="09DCC15A">
      <w:numFmt w:val="decimal"/>
      <w:lvlText w:val=""/>
      <w:lvlJc w:val="left"/>
    </w:lvl>
    <w:lvl w:ilvl="8" w:tplc="4F5035F8">
      <w:numFmt w:val="decimal"/>
      <w:lvlText w:val=""/>
      <w:lvlJc w:val="left"/>
    </w:lvl>
  </w:abstractNum>
  <w:abstractNum w:abstractNumId="73" w15:restartNumberingAfterBreak="0">
    <w:nsid w:val="674460ED"/>
    <w:multiLevelType w:val="hybridMultilevel"/>
    <w:tmpl w:val="44D6300E"/>
    <w:lvl w:ilvl="0" w:tplc="E9805CC8">
      <w:start w:val="1"/>
      <w:numFmt w:val="decimal"/>
      <w:lvlText w:val="%1."/>
      <w:lvlJc w:val="left"/>
      <w:pPr>
        <w:ind w:left="340" w:hanging="240"/>
      </w:pPr>
    </w:lvl>
    <w:lvl w:ilvl="1" w:tplc="CAC8D2C8">
      <w:numFmt w:val="decimal"/>
      <w:lvlText w:val=""/>
      <w:lvlJc w:val="left"/>
    </w:lvl>
    <w:lvl w:ilvl="2" w:tplc="C06EF778">
      <w:numFmt w:val="decimal"/>
      <w:lvlText w:val=""/>
      <w:lvlJc w:val="left"/>
    </w:lvl>
    <w:lvl w:ilvl="3" w:tplc="65F6F764">
      <w:numFmt w:val="decimal"/>
      <w:lvlText w:val=""/>
      <w:lvlJc w:val="left"/>
    </w:lvl>
    <w:lvl w:ilvl="4" w:tplc="65BC7C6C">
      <w:numFmt w:val="decimal"/>
      <w:lvlText w:val=""/>
      <w:lvlJc w:val="left"/>
    </w:lvl>
    <w:lvl w:ilvl="5" w:tplc="ACB62F9E">
      <w:numFmt w:val="decimal"/>
      <w:lvlText w:val=""/>
      <w:lvlJc w:val="left"/>
    </w:lvl>
    <w:lvl w:ilvl="6" w:tplc="17463C02">
      <w:numFmt w:val="decimal"/>
      <w:lvlText w:val=""/>
      <w:lvlJc w:val="left"/>
    </w:lvl>
    <w:lvl w:ilvl="7" w:tplc="6E9E434A">
      <w:numFmt w:val="decimal"/>
      <w:lvlText w:val=""/>
      <w:lvlJc w:val="left"/>
    </w:lvl>
    <w:lvl w:ilvl="8" w:tplc="B9B29804">
      <w:numFmt w:val="decimal"/>
      <w:lvlText w:val=""/>
      <w:lvlJc w:val="left"/>
    </w:lvl>
  </w:abstractNum>
  <w:abstractNum w:abstractNumId="74" w15:restartNumberingAfterBreak="0">
    <w:nsid w:val="68DF102D"/>
    <w:multiLevelType w:val="hybridMultilevel"/>
    <w:tmpl w:val="67B85446"/>
    <w:lvl w:ilvl="0" w:tplc="87B49200">
      <w:start w:val="1"/>
      <w:numFmt w:val="decimal"/>
      <w:lvlText w:val="%1."/>
      <w:lvlJc w:val="left"/>
      <w:pPr>
        <w:ind w:left="340" w:hanging="240"/>
      </w:pPr>
    </w:lvl>
    <w:lvl w:ilvl="1" w:tplc="6E8A22B4">
      <w:numFmt w:val="decimal"/>
      <w:lvlText w:val=""/>
      <w:lvlJc w:val="left"/>
    </w:lvl>
    <w:lvl w:ilvl="2" w:tplc="B3068A88">
      <w:numFmt w:val="decimal"/>
      <w:lvlText w:val=""/>
      <w:lvlJc w:val="left"/>
    </w:lvl>
    <w:lvl w:ilvl="3" w:tplc="2E6C666A">
      <w:numFmt w:val="decimal"/>
      <w:lvlText w:val=""/>
      <w:lvlJc w:val="left"/>
    </w:lvl>
    <w:lvl w:ilvl="4" w:tplc="625E2F66">
      <w:numFmt w:val="decimal"/>
      <w:lvlText w:val=""/>
      <w:lvlJc w:val="left"/>
    </w:lvl>
    <w:lvl w:ilvl="5" w:tplc="DB587930">
      <w:numFmt w:val="decimal"/>
      <w:lvlText w:val=""/>
      <w:lvlJc w:val="left"/>
    </w:lvl>
    <w:lvl w:ilvl="6" w:tplc="C74C2A1E">
      <w:numFmt w:val="decimal"/>
      <w:lvlText w:val=""/>
      <w:lvlJc w:val="left"/>
    </w:lvl>
    <w:lvl w:ilvl="7" w:tplc="36549668">
      <w:numFmt w:val="decimal"/>
      <w:lvlText w:val=""/>
      <w:lvlJc w:val="left"/>
    </w:lvl>
    <w:lvl w:ilvl="8" w:tplc="9382487E">
      <w:numFmt w:val="decimal"/>
      <w:lvlText w:val=""/>
      <w:lvlJc w:val="left"/>
    </w:lvl>
  </w:abstractNum>
  <w:abstractNum w:abstractNumId="75" w15:restartNumberingAfterBreak="0">
    <w:nsid w:val="6936025E"/>
    <w:multiLevelType w:val="hybridMultilevel"/>
    <w:tmpl w:val="FA30BC2C"/>
    <w:lvl w:ilvl="0" w:tplc="7B1AFC9A">
      <w:start w:val="1"/>
      <w:numFmt w:val="decimal"/>
      <w:lvlText w:val="%1."/>
      <w:lvlJc w:val="left"/>
      <w:pPr>
        <w:ind w:left="340" w:hanging="240"/>
      </w:pPr>
    </w:lvl>
    <w:lvl w:ilvl="1" w:tplc="6232B85E">
      <w:numFmt w:val="decimal"/>
      <w:lvlText w:val=""/>
      <w:lvlJc w:val="left"/>
    </w:lvl>
    <w:lvl w:ilvl="2" w:tplc="785A95DC">
      <w:numFmt w:val="decimal"/>
      <w:lvlText w:val=""/>
      <w:lvlJc w:val="left"/>
    </w:lvl>
    <w:lvl w:ilvl="3" w:tplc="ABD21360">
      <w:numFmt w:val="decimal"/>
      <w:lvlText w:val=""/>
      <w:lvlJc w:val="left"/>
    </w:lvl>
    <w:lvl w:ilvl="4" w:tplc="CFD808CA">
      <w:numFmt w:val="decimal"/>
      <w:lvlText w:val=""/>
      <w:lvlJc w:val="left"/>
    </w:lvl>
    <w:lvl w:ilvl="5" w:tplc="83C0BB5C">
      <w:numFmt w:val="decimal"/>
      <w:lvlText w:val=""/>
      <w:lvlJc w:val="left"/>
    </w:lvl>
    <w:lvl w:ilvl="6" w:tplc="4BCC657C">
      <w:numFmt w:val="decimal"/>
      <w:lvlText w:val=""/>
      <w:lvlJc w:val="left"/>
    </w:lvl>
    <w:lvl w:ilvl="7" w:tplc="9F5C0E1C">
      <w:numFmt w:val="decimal"/>
      <w:lvlText w:val=""/>
      <w:lvlJc w:val="left"/>
    </w:lvl>
    <w:lvl w:ilvl="8" w:tplc="8FA88D24">
      <w:numFmt w:val="decimal"/>
      <w:lvlText w:val=""/>
      <w:lvlJc w:val="left"/>
    </w:lvl>
  </w:abstractNum>
  <w:abstractNum w:abstractNumId="76" w15:restartNumberingAfterBreak="0">
    <w:nsid w:val="694F5BD6"/>
    <w:multiLevelType w:val="hybridMultilevel"/>
    <w:tmpl w:val="CA82769E"/>
    <w:lvl w:ilvl="0" w:tplc="FE18A0D6">
      <w:start w:val="1"/>
      <w:numFmt w:val="decimal"/>
      <w:lvlText w:val="%1."/>
      <w:lvlJc w:val="left"/>
      <w:pPr>
        <w:ind w:left="340" w:hanging="240"/>
      </w:pPr>
    </w:lvl>
    <w:lvl w:ilvl="1" w:tplc="DC52EEAC">
      <w:numFmt w:val="decimal"/>
      <w:lvlText w:val=""/>
      <w:lvlJc w:val="left"/>
    </w:lvl>
    <w:lvl w:ilvl="2" w:tplc="D6D2D1CC">
      <w:numFmt w:val="decimal"/>
      <w:lvlText w:val=""/>
      <w:lvlJc w:val="left"/>
    </w:lvl>
    <w:lvl w:ilvl="3" w:tplc="403805EE">
      <w:numFmt w:val="decimal"/>
      <w:lvlText w:val=""/>
      <w:lvlJc w:val="left"/>
    </w:lvl>
    <w:lvl w:ilvl="4" w:tplc="FE442944">
      <w:numFmt w:val="decimal"/>
      <w:lvlText w:val=""/>
      <w:lvlJc w:val="left"/>
    </w:lvl>
    <w:lvl w:ilvl="5" w:tplc="84A654A8">
      <w:numFmt w:val="decimal"/>
      <w:lvlText w:val=""/>
      <w:lvlJc w:val="left"/>
    </w:lvl>
    <w:lvl w:ilvl="6" w:tplc="153608F0">
      <w:numFmt w:val="decimal"/>
      <w:lvlText w:val=""/>
      <w:lvlJc w:val="left"/>
    </w:lvl>
    <w:lvl w:ilvl="7" w:tplc="56B27352">
      <w:numFmt w:val="decimal"/>
      <w:lvlText w:val=""/>
      <w:lvlJc w:val="left"/>
    </w:lvl>
    <w:lvl w:ilvl="8" w:tplc="A4B412E4">
      <w:numFmt w:val="decimal"/>
      <w:lvlText w:val=""/>
      <w:lvlJc w:val="left"/>
    </w:lvl>
  </w:abstractNum>
  <w:abstractNum w:abstractNumId="77" w15:restartNumberingAfterBreak="0">
    <w:nsid w:val="6A72739E"/>
    <w:multiLevelType w:val="hybridMultilevel"/>
    <w:tmpl w:val="7CAEB560"/>
    <w:lvl w:ilvl="0" w:tplc="C1DE1932">
      <w:start w:val="1"/>
      <w:numFmt w:val="decimal"/>
      <w:lvlText w:val="%1."/>
      <w:lvlJc w:val="left"/>
      <w:pPr>
        <w:ind w:left="340" w:hanging="240"/>
      </w:pPr>
    </w:lvl>
    <w:lvl w:ilvl="1" w:tplc="DF86A1D6">
      <w:numFmt w:val="decimal"/>
      <w:lvlText w:val=""/>
      <w:lvlJc w:val="left"/>
    </w:lvl>
    <w:lvl w:ilvl="2" w:tplc="1082B54A">
      <w:numFmt w:val="decimal"/>
      <w:lvlText w:val=""/>
      <w:lvlJc w:val="left"/>
    </w:lvl>
    <w:lvl w:ilvl="3" w:tplc="7BA04CAA">
      <w:numFmt w:val="decimal"/>
      <w:lvlText w:val=""/>
      <w:lvlJc w:val="left"/>
    </w:lvl>
    <w:lvl w:ilvl="4" w:tplc="74BA65DE">
      <w:numFmt w:val="decimal"/>
      <w:lvlText w:val=""/>
      <w:lvlJc w:val="left"/>
    </w:lvl>
    <w:lvl w:ilvl="5" w:tplc="607605EA">
      <w:numFmt w:val="decimal"/>
      <w:lvlText w:val=""/>
      <w:lvlJc w:val="left"/>
    </w:lvl>
    <w:lvl w:ilvl="6" w:tplc="33D6150A">
      <w:numFmt w:val="decimal"/>
      <w:lvlText w:val=""/>
      <w:lvlJc w:val="left"/>
    </w:lvl>
    <w:lvl w:ilvl="7" w:tplc="8E748E9E">
      <w:numFmt w:val="decimal"/>
      <w:lvlText w:val=""/>
      <w:lvlJc w:val="left"/>
    </w:lvl>
    <w:lvl w:ilvl="8" w:tplc="DB04C196">
      <w:numFmt w:val="decimal"/>
      <w:lvlText w:val=""/>
      <w:lvlJc w:val="left"/>
    </w:lvl>
  </w:abstractNum>
  <w:abstractNum w:abstractNumId="78" w15:restartNumberingAfterBreak="0">
    <w:nsid w:val="6A784EFB"/>
    <w:multiLevelType w:val="hybridMultilevel"/>
    <w:tmpl w:val="8982C808"/>
    <w:lvl w:ilvl="0" w:tplc="6BC62984">
      <w:start w:val="1"/>
      <w:numFmt w:val="decimal"/>
      <w:lvlText w:val="%1."/>
      <w:lvlJc w:val="left"/>
      <w:pPr>
        <w:ind w:left="340" w:hanging="240"/>
      </w:pPr>
    </w:lvl>
    <w:lvl w:ilvl="1" w:tplc="0B3E929A">
      <w:numFmt w:val="decimal"/>
      <w:lvlText w:val=""/>
      <w:lvlJc w:val="left"/>
    </w:lvl>
    <w:lvl w:ilvl="2" w:tplc="B7143234">
      <w:numFmt w:val="decimal"/>
      <w:lvlText w:val=""/>
      <w:lvlJc w:val="left"/>
    </w:lvl>
    <w:lvl w:ilvl="3" w:tplc="45E033EA">
      <w:numFmt w:val="decimal"/>
      <w:lvlText w:val=""/>
      <w:lvlJc w:val="left"/>
    </w:lvl>
    <w:lvl w:ilvl="4" w:tplc="F6D63768">
      <w:numFmt w:val="decimal"/>
      <w:lvlText w:val=""/>
      <w:lvlJc w:val="left"/>
    </w:lvl>
    <w:lvl w:ilvl="5" w:tplc="F4E244DE">
      <w:numFmt w:val="decimal"/>
      <w:lvlText w:val=""/>
      <w:lvlJc w:val="left"/>
    </w:lvl>
    <w:lvl w:ilvl="6" w:tplc="44DACAA6">
      <w:numFmt w:val="decimal"/>
      <w:lvlText w:val=""/>
      <w:lvlJc w:val="left"/>
    </w:lvl>
    <w:lvl w:ilvl="7" w:tplc="F0FCAC50">
      <w:numFmt w:val="decimal"/>
      <w:lvlText w:val=""/>
      <w:lvlJc w:val="left"/>
    </w:lvl>
    <w:lvl w:ilvl="8" w:tplc="1B78162A">
      <w:numFmt w:val="decimal"/>
      <w:lvlText w:val=""/>
      <w:lvlJc w:val="left"/>
    </w:lvl>
  </w:abstractNum>
  <w:abstractNum w:abstractNumId="79" w15:restartNumberingAfterBreak="0">
    <w:nsid w:val="6A9B05F6"/>
    <w:multiLevelType w:val="hybridMultilevel"/>
    <w:tmpl w:val="979A68AA"/>
    <w:lvl w:ilvl="0" w:tplc="E028E36C">
      <w:start w:val="1"/>
      <w:numFmt w:val="decimal"/>
      <w:lvlText w:val="%1."/>
      <w:lvlJc w:val="left"/>
      <w:pPr>
        <w:ind w:left="340" w:hanging="240"/>
      </w:pPr>
    </w:lvl>
    <w:lvl w:ilvl="1" w:tplc="5D0E691A">
      <w:numFmt w:val="decimal"/>
      <w:lvlText w:val=""/>
      <w:lvlJc w:val="left"/>
    </w:lvl>
    <w:lvl w:ilvl="2" w:tplc="7D76A30C">
      <w:numFmt w:val="decimal"/>
      <w:lvlText w:val=""/>
      <w:lvlJc w:val="left"/>
    </w:lvl>
    <w:lvl w:ilvl="3" w:tplc="721C1EF2">
      <w:numFmt w:val="decimal"/>
      <w:lvlText w:val=""/>
      <w:lvlJc w:val="left"/>
    </w:lvl>
    <w:lvl w:ilvl="4" w:tplc="B22CDF62">
      <w:numFmt w:val="decimal"/>
      <w:lvlText w:val=""/>
      <w:lvlJc w:val="left"/>
    </w:lvl>
    <w:lvl w:ilvl="5" w:tplc="766C6EA8">
      <w:numFmt w:val="decimal"/>
      <w:lvlText w:val=""/>
      <w:lvlJc w:val="left"/>
    </w:lvl>
    <w:lvl w:ilvl="6" w:tplc="A2A40894">
      <w:numFmt w:val="decimal"/>
      <w:lvlText w:val=""/>
      <w:lvlJc w:val="left"/>
    </w:lvl>
    <w:lvl w:ilvl="7" w:tplc="51DCE79E">
      <w:numFmt w:val="decimal"/>
      <w:lvlText w:val=""/>
      <w:lvlJc w:val="left"/>
    </w:lvl>
    <w:lvl w:ilvl="8" w:tplc="3BEC4F08">
      <w:numFmt w:val="decimal"/>
      <w:lvlText w:val=""/>
      <w:lvlJc w:val="left"/>
    </w:lvl>
  </w:abstractNum>
  <w:abstractNum w:abstractNumId="80" w15:restartNumberingAfterBreak="0">
    <w:nsid w:val="6BF43641"/>
    <w:multiLevelType w:val="hybridMultilevel"/>
    <w:tmpl w:val="38E291AC"/>
    <w:lvl w:ilvl="0" w:tplc="DCECDC9C">
      <w:start w:val="1"/>
      <w:numFmt w:val="decimal"/>
      <w:lvlText w:val="%1."/>
      <w:lvlJc w:val="left"/>
      <w:pPr>
        <w:ind w:left="340" w:hanging="240"/>
      </w:pPr>
    </w:lvl>
    <w:lvl w:ilvl="1" w:tplc="09D6C6C6">
      <w:numFmt w:val="decimal"/>
      <w:lvlText w:val=""/>
      <w:lvlJc w:val="left"/>
    </w:lvl>
    <w:lvl w:ilvl="2" w:tplc="0DA033CA">
      <w:numFmt w:val="decimal"/>
      <w:lvlText w:val=""/>
      <w:lvlJc w:val="left"/>
    </w:lvl>
    <w:lvl w:ilvl="3" w:tplc="40E2A580">
      <w:numFmt w:val="decimal"/>
      <w:lvlText w:val=""/>
      <w:lvlJc w:val="left"/>
    </w:lvl>
    <w:lvl w:ilvl="4" w:tplc="D2FA7086">
      <w:numFmt w:val="decimal"/>
      <w:lvlText w:val=""/>
      <w:lvlJc w:val="left"/>
    </w:lvl>
    <w:lvl w:ilvl="5" w:tplc="591AA068">
      <w:numFmt w:val="decimal"/>
      <w:lvlText w:val=""/>
      <w:lvlJc w:val="left"/>
    </w:lvl>
    <w:lvl w:ilvl="6" w:tplc="5CA21938">
      <w:numFmt w:val="decimal"/>
      <w:lvlText w:val=""/>
      <w:lvlJc w:val="left"/>
    </w:lvl>
    <w:lvl w:ilvl="7" w:tplc="DC868EFA">
      <w:numFmt w:val="decimal"/>
      <w:lvlText w:val=""/>
      <w:lvlJc w:val="left"/>
    </w:lvl>
    <w:lvl w:ilvl="8" w:tplc="9078B04C">
      <w:numFmt w:val="decimal"/>
      <w:lvlText w:val=""/>
      <w:lvlJc w:val="left"/>
    </w:lvl>
  </w:abstractNum>
  <w:abstractNum w:abstractNumId="81" w15:restartNumberingAfterBreak="0">
    <w:nsid w:val="6C791B7B"/>
    <w:multiLevelType w:val="hybridMultilevel"/>
    <w:tmpl w:val="DDA49F88"/>
    <w:lvl w:ilvl="0" w:tplc="8DA8F1EA">
      <w:start w:val="1"/>
      <w:numFmt w:val="decimal"/>
      <w:lvlText w:val="%1."/>
      <w:lvlJc w:val="left"/>
      <w:pPr>
        <w:ind w:left="340" w:hanging="240"/>
      </w:pPr>
    </w:lvl>
    <w:lvl w:ilvl="1" w:tplc="27DEC65A">
      <w:numFmt w:val="decimal"/>
      <w:lvlText w:val=""/>
      <w:lvlJc w:val="left"/>
    </w:lvl>
    <w:lvl w:ilvl="2" w:tplc="25D00F6E">
      <w:numFmt w:val="decimal"/>
      <w:lvlText w:val=""/>
      <w:lvlJc w:val="left"/>
    </w:lvl>
    <w:lvl w:ilvl="3" w:tplc="645218CC">
      <w:numFmt w:val="decimal"/>
      <w:lvlText w:val=""/>
      <w:lvlJc w:val="left"/>
    </w:lvl>
    <w:lvl w:ilvl="4" w:tplc="BDDC32E0">
      <w:numFmt w:val="decimal"/>
      <w:lvlText w:val=""/>
      <w:lvlJc w:val="left"/>
    </w:lvl>
    <w:lvl w:ilvl="5" w:tplc="1EEE1824">
      <w:numFmt w:val="decimal"/>
      <w:lvlText w:val=""/>
      <w:lvlJc w:val="left"/>
    </w:lvl>
    <w:lvl w:ilvl="6" w:tplc="7E4A3D2C">
      <w:numFmt w:val="decimal"/>
      <w:lvlText w:val=""/>
      <w:lvlJc w:val="left"/>
    </w:lvl>
    <w:lvl w:ilvl="7" w:tplc="438A8958">
      <w:numFmt w:val="decimal"/>
      <w:lvlText w:val=""/>
      <w:lvlJc w:val="left"/>
    </w:lvl>
    <w:lvl w:ilvl="8" w:tplc="95BE19EC">
      <w:numFmt w:val="decimal"/>
      <w:lvlText w:val=""/>
      <w:lvlJc w:val="left"/>
    </w:lvl>
  </w:abstractNum>
  <w:abstractNum w:abstractNumId="82" w15:restartNumberingAfterBreak="0">
    <w:nsid w:val="6C845968"/>
    <w:multiLevelType w:val="hybridMultilevel"/>
    <w:tmpl w:val="8D406D4E"/>
    <w:lvl w:ilvl="0" w:tplc="B61853C6">
      <w:start w:val="1"/>
      <w:numFmt w:val="decimal"/>
      <w:lvlText w:val="%1."/>
      <w:lvlJc w:val="left"/>
      <w:pPr>
        <w:ind w:left="340" w:hanging="240"/>
      </w:pPr>
    </w:lvl>
    <w:lvl w:ilvl="1" w:tplc="2E2229CE">
      <w:numFmt w:val="decimal"/>
      <w:lvlText w:val=""/>
      <w:lvlJc w:val="left"/>
    </w:lvl>
    <w:lvl w:ilvl="2" w:tplc="48401B24">
      <w:numFmt w:val="decimal"/>
      <w:lvlText w:val=""/>
      <w:lvlJc w:val="left"/>
    </w:lvl>
    <w:lvl w:ilvl="3" w:tplc="74962A14">
      <w:numFmt w:val="decimal"/>
      <w:lvlText w:val=""/>
      <w:lvlJc w:val="left"/>
    </w:lvl>
    <w:lvl w:ilvl="4" w:tplc="D0AA8400">
      <w:numFmt w:val="decimal"/>
      <w:lvlText w:val=""/>
      <w:lvlJc w:val="left"/>
    </w:lvl>
    <w:lvl w:ilvl="5" w:tplc="866C7584">
      <w:numFmt w:val="decimal"/>
      <w:lvlText w:val=""/>
      <w:lvlJc w:val="left"/>
    </w:lvl>
    <w:lvl w:ilvl="6" w:tplc="E4203FAC">
      <w:numFmt w:val="decimal"/>
      <w:lvlText w:val=""/>
      <w:lvlJc w:val="left"/>
    </w:lvl>
    <w:lvl w:ilvl="7" w:tplc="1B48EFAA">
      <w:numFmt w:val="decimal"/>
      <w:lvlText w:val=""/>
      <w:lvlJc w:val="left"/>
    </w:lvl>
    <w:lvl w:ilvl="8" w:tplc="D3AE62B4">
      <w:numFmt w:val="decimal"/>
      <w:lvlText w:val=""/>
      <w:lvlJc w:val="left"/>
    </w:lvl>
  </w:abstractNum>
  <w:abstractNum w:abstractNumId="83" w15:restartNumberingAfterBreak="0">
    <w:nsid w:val="6DB4667A"/>
    <w:multiLevelType w:val="hybridMultilevel"/>
    <w:tmpl w:val="6AAA956C"/>
    <w:lvl w:ilvl="0" w:tplc="D38E6AFE">
      <w:start w:val="1"/>
      <w:numFmt w:val="decimal"/>
      <w:lvlText w:val="%1."/>
      <w:lvlJc w:val="left"/>
      <w:pPr>
        <w:ind w:left="340" w:hanging="240"/>
      </w:pPr>
    </w:lvl>
    <w:lvl w:ilvl="1" w:tplc="F21237C0">
      <w:numFmt w:val="decimal"/>
      <w:lvlText w:val=""/>
      <w:lvlJc w:val="left"/>
    </w:lvl>
    <w:lvl w:ilvl="2" w:tplc="2CA86E38">
      <w:numFmt w:val="decimal"/>
      <w:lvlText w:val=""/>
      <w:lvlJc w:val="left"/>
    </w:lvl>
    <w:lvl w:ilvl="3" w:tplc="D12AD89A">
      <w:numFmt w:val="decimal"/>
      <w:lvlText w:val=""/>
      <w:lvlJc w:val="left"/>
    </w:lvl>
    <w:lvl w:ilvl="4" w:tplc="27E6F64A">
      <w:numFmt w:val="decimal"/>
      <w:lvlText w:val=""/>
      <w:lvlJc w:val="left"/>
    </w:lvl>
    <w:lvl w:ilvl="5" w:tplc="02DE562A">
      <w:numFmt w:val="decimal"/>
      <w:lvlText w:val=""/>
      <w:lvlJc w:val="left"/>
    </w:lvl>
    <w:lvl w:ilvl="6" w:tplc="2070B968">
      <w:numFmt w:val="decimal"/>
      <w:lvlText w:val=""/>
      <w:lvlJc w:val="left"/>
    </w:lvl>
    <w:lvl w:ilvl="7" w:tplc="715C409E">
      <w:numFmt w:val="decimal"/>
      <w:lvlText w:val=""/>
      <w:lvlJc w:val="left"/>
    </w:lvl>
    <w:lvl w:ilvl="8" w:tplc="5B044274">
      <w:numFmt w:val="decimal"/>
      <w:lvlText w:val=""/>
      <w:lvlJc w:val="left"/>
    </w:lvl>
  </w:abstractNum>
  <w:abstractNum w:abstractNumId="84" w15:restartNumberingAfterBreak="0">
    <w:nsid w:val="6E4B78DF"/>
    <w:multiLevelType w:val="hybridMultilevel"/>
    <w:tmpl w:val="C1AEB1EE"/>
    <w:lvl w:ilvl="0" w:tplc="A254F944">
      <w:start w:val="1"/>
      <w:numFmt w:val="decimal"/>
      <w:lvlText w:val="%1."/>
      <w:lvlJc w:val="left"/>
      <w:pPr>
        <w:ind w:left="340" w:hanging="240"/>
      </w:pPr>
    </w:lvl>
    <w:lvl w:ilvl="1" w:tplc="5A94726C">
      <w:numFmt w:val="decimal"/>
      <w:lvlText w:val=""/>
      <w:lvlJc w:val="left"/>
    </w:lvl>
    <w:lvl w:ilvl="2" w:tplc="29D889B4">
      <w:numFmt w:val="decimal"/>
      <w:lvlText w:val=""/>
      <w:lvlJc w:val="left"/>
    </w:lvl>
    <w:lvl w:ilvl="3" w:tplc="2BAA70B8">
      <w:numFmt w:val="decimal"/>
      <w:lvlText w:val=""/>
      <w:lvlJc w:val="left"/>
    </w:lvl>
    <w:lvl w:ilvl="4" w:tplc="B24452C0">
      <w:numFmt w:val="decimal"/>
      <w:lvlText w:val=""/>
      <w:lvlJc w:val="left"/>
    </w:lvl>
    <w:lvl w:ilvl="5" w:tplc="1C4A8F60">
      <w:numFmt w:val="decimal"/>
      <w:lvlText w:val=""/>
      <w:lvlJc w:val="left"/>
    </w:lvl>
    <w:lvl w:ilvl="6" w:tplc="DE341EB4">
      <w:numFmt w:val="decimal"/>
      <w:lvlText w:val=""/>
      <w:lvlJc w:val="left"/>
    </w:lvl>
    <w:lvl w:ilvl="7" w:tplc="5DEC9AC8">
      <w:numFmt w:val="decimal"/>
      <w:lvlText w:val=""/>
      <w:lvlJc w:val="left"/>
    </w:lvl>
    <w:lvl w:ilvl="8" w:tplc="81EE27D0">
      <w:numFmt w:val="decimal"/>
      <w:lvlText w:val=""/>
      <w:lvlJc w:val="left"/>
    </w:lvl>
  </w:abstractNum>
  <w:abstractNum w:abstractNumId="85" w15:restartNumberingAfterBreak="0">
    <w:nsid w:val="706B098E"/>
    <w:multiLevelType w:val="hybridMultilevel"/>
    <w:tmpl w:val="7A7EBE40"/>
    <w:lvl w:ilvl="0" w:tplc="20BC1566">
      <w:start w:val="1"/>
      <w:numFmt w:val="decimal"/>
      <w:lvlText w:val="%1."/>
      <w:lvlJc w:val="left"/>
      <w:pPr>
        <w:ind w:left="340" w:hanging="240"/>
      </w:pPr>
    </w:lvl>
    <w:lvl w:ilvl="1" w:tplc="42D0AF18">
      <w:numFmt w:val="decimal"/>
      <w:lvlText w:val=""/>
      <w:lvlJc w:val="left"/>
    </w:lvl>
    <w:lvl w:ilvl="2" w:tplc="BF78F2D4">
      <w:numFmt w:val="decimal"/>
      <w:lvlText w:val=""/>
      <w:lvlJc w:val="left"/>
    </w:lvl>
    <w:lvl w:ilvl="3" w:tplc="6A8E23A2">
      <w:numFmt w:val="decimal"/>
      <w:lvlText w:val=""/>
      <w:lvlJc w:val="left"/>
    </w:lvl>
    <w:lvl w:ilvl="4" w:tplc="4B50AE38">
      <w:numFmt w:val="decimal"/>
      <w:lvlText w:val=""/>
      <w:lvlJc w:val="left"/>
    </w:lvl>
    <w:lvl w:ilvl="5" w:tplc="29807A32">
      <w:numFmt w:val="decimal"/>
      <w:lvlText w:val=""/>
      <w:lvlJc w:val="left"/>
    </w:lvl>
    <w:lvl w:ilvl="6" w:tplc="68005BF4">
      <w:numFmt w:val="decimal"/>
      <w:lvlText w:val=""/>
      <w:lvlJc w:val="left"/>
    </w:lvl>
    <w:lvl w:ilvl="7" w:tplc="F65A96DA">
      <w:numFmt w:val="decimal"/>
      <w:lvlText w:val=""/>
      <w:lvlJc w:val="left"/>
    </w:lvl>
    <w:lvl w:ilvl="8" w:tplc="B8E0FEEE">
      <w:numFmt w:val="decimal"/>
      <w:lvlText w:val=""/>
      <w:lvlJc w:val="left"/>
    </w:lvl>
  </w:abstractNum>
  <w:abstractNum w:abstractNumId="86" w15:restartNumberingAfterBreak="0">
    <w:nsid w:val="70873FA8"/>
    <w:multiLevelType w:val="hybridMultilevel"/>
    <w:tmpl w:val="C23E3732"/>
    <w:lvl w:ilvl="0" w:tplc="EF04FBB2">
      <w:start w:val="1"/>
      <w:numFmt w:val="decimal"/>
      <w:lvlText w:val="%1."/>
      <w:lvlJc w:val="left"/>
      <w:pPr>
        <w:ind w:left="340" w:hanging="240"/>
      </w:pPr>
    </w:lvl>
    <w:lvl w:ilvl="1" w:tplc="7090DA34">
      <w:numFmt w:val="decimal"/>
      <w:lvlText w:val=""/>
      <w:lvlJc w:val="left"/>
    </w:lvl>
    <w:lvl w:ilvl="2" w:tplc="B7CA524E">
      <w:numFmt w:val="decimal"/>
      <w:lvlText w:val=""/>
      <w:lvlJc w:val="left"/>
    </w:lvl>
    <w:lvl w:ilvl="3" w:tplc="E67A6E2C">
      <w:numFmt w:val="decimal"/>
      <w:lvlText w:val=""/>
      <w:lvlJc w:val="left"/>
    </w:lvl>
    <w:lvl w:ilvl="4" w:tplc="03B48238">
      <w:numFmt w:val="decimal"/>
      <w:lvlText w:val=""/>
      <w:lvlJc w:val="left"/>
    </w:lvl>
    <w:lvl w:ilvl="5" w:tplc="338600F2">
      <w:numFmt w:val="decimal"/>
      <w:lvlText w:val=""/>
      <w:lvlJc w:val="left"/>
    </w:lvl>
    <w:lvl w:ilvl="6" w:tplc="B5C017C8">
      <w:numFmt w:val="decimal"/>
      <w:lvlText w:val=""/>
      <w:lvlJc w:val="left"/>
    </w:lvl>
    <w:lvl w:ilvl="7" w:tplc="D518AAD2">
      <w:numFmt w:val="decimal"/>
      <w:lvlText w:val=""/>
      <w:lvlJc w:val="left"/>
    </w:lvl>
    <w:lvl w:ilvl="8" w:tplc="C2B40E70">
      <w:numFmt w:val="decimal"/>
      <w:lvlText w:val=""/>
      <w:lvlJc w:val="left"/>
    </w:lvl>
  </w:abstractNum>
  <w:abstractNum w:abstractNumId="87" w15:restartNumberingAfterBreak="0">
    <w:nsid w:val="711E638B"/>
    <w:multiLevelType w:val="hybridMultilevel"/>
    <w:tmpl w:val="1506CEF4"/>
    <w:lvl w:ilvl="0" w:tplc="E7A41C5C">
      <w:start w:val="1"/>
      <w:numFmt w:val="decimal"/>
      <w:lvlText w:val="%1."/>
      <w:lvlJc w:val="left"/>
      <w:pPr>
        <w:ind w:left="340" w:hanging="240"/>
      </w:pPr>
    </w:lvl>
    <w:lvl w:ilvl="1" w:tplc="71984226">
      <w:numFmt w:val="decimal"/>
      <w:lvlText w:val=""/>
      <w:lvlJc w:val="left"/>
    </w:lvl>
    <w:lvl w:ilvl="2" w:tplc="00FAB2C6">
      <w:numFmt w:val="decimal"/>
      <w:lvlText w:val=""/>
      <w:lvlJc w:val="left"/>
    </w:lvl>
    <w:lvl w:ilvl="3" w:tplc="FB185B54">
      <w:numFmt w:val="decimal"/>
      <w:lvlText w:val=""/>
      <w:lvlJc w:val="left"/>
    </w:lvl>
    <w:lvl w:ilvl="4" w:tplc="195ADDC4">
      <w:numFmt w:val="decimal"/>
      <w:lvlText w:val=""/>
      <w:lvlJc w:val="left"/>
    </w:lvl>
    <w:lvl w:ilvl="5" w:tplc="425052B2">
      <w:numFmt w:val="decimal"/>
      <w:lvlText w:val=""/>
      <w:lvlJc w:val="left"/>
    </w:lvl>
    <w:lvl w:ilvl="6" w:tplc="FD869C76">
      <w:numFmt w:val="decimal"/>
      <w:lvlText w:val=""/>
      <w:lvlJc w:val="left"/>
    </w:lvl>
    <w:lvl w:ilvl="7" w:tplc="058885A4">
      <w:numFmt w:val="decimal"/>
      <w:lvlText w:val=""/>
      <w:lvlJc w:val="left"/>
    </w:lvl>
    <w:lvl w:ilvl="8" w:tplc="49465B4A">
      <w:numFmt w:val="decimal"/>
      <w:lvlText w:val=""/>
      <w:lvlJc w:val="left"/>
    </w:lvl>
  </w:abstractNum>
  <w:abstractNum w:abstractNumId="88" w15:restartNumberingAfterBreak="0">
    <w:nsid w:val="72D5281D"/>
    <w:multiLevelType w:val="hybridMultilevel"/>
    <w:tmpl w:val="4F98F814"/>
    <w:lvl w:ilvl="0" w:tplc="CE844C28">
      <w:start w:val="1"/>
      <w:numFmt w:val="decimal"/>
      <w:lvlText w:val="%1."/>
      <w:lvlJc w:val="left"/>
      <w:pPr>
        <w:ind w:left="340" w:hanging="240"/>
      </w:pPr>
    </w:lvl>
    <w:lvl w:ilvl="1" w:tplc="08DAE5D8">
      <w:numFmt w:val="decimal"/>
      <w:lvlText w:val=""/>
      <w:lvlJc w:val="left"/>
    </w:lvl>
    <w:lvl w:ilvl="2" w:tplc="18AE2452">
      <w:numFmt w:val="decimal"/>
      <w:lvlText w:val=""/>
      <w:lvlJc w:val="left"/>
    </w:lvl>
    <w:lvl w:ilvl="3" w:tplc="D23CCC8E">
      <w:numFmt w:val="decimal"/>
      <w:lvlText w:val=""/>
      <w:lvlJc w:val="left"/>
    </w:lvl>
    <w:lvl w:ilvl="4" w:tplc="E860428C">
      <w:numFmt w:val="decimal"/>
      <w:lvlText w:val=""/>
      <w:lvlJc w:val="left"/>
    </w:lvl>
    <w:lvl w:ilvl="5" w:tplc="568A7C8C">
      <w:numFmt w:val="decimal"/>
      <w:lvlText w:val=""/>
      <w:lvlJc w:val="left"/>
    </w:lvl>
    <w:lvl w:ilvl="6" w:tplc="88163A08">
      <w:numFmt w:val="decimal"/>
      <w:lvlText w:val=""/>
      <w:lvlJc w:val="left"/>
    </w:lvl>
    <w:lvl w:ilvl="7" w:tplc="9934DCE8">
      <w:numFmt w:val="decimal"/>
      <w:lvlText w:val=""/>
      <w:lvlJc w:val="left"/>
    </w:lvl>
    <w:lvl w:ilvl="8" w:tplc="5CF48FA4">
      <w:numFmt w:val="decimal"/>
      <w:lvlText w:val=""/>
      <w:lvlJc w:val="left"/>
    </w:lvl>
  </w:abstractNum>
  <w:abstractNum w:abstractNumId="89" w15:restartNumberingAfterBreak="0">
    <w:nsid w:val="73F3138E"/>
    <w:multiLevelType w:val="hybridMultilevel"/>
    <w:tmpl w:val="DD9E8DBA"/>
    <w:lvl w:ilvl="0" w:tplc="90348AB8">
      <w:start w:val="1"/>
      <w:numFmt w:val="decimal"/>
      <w:lvlText w:val="%1."/>
      <w:lvlJc w:val="left"/>
      <w:pPr>
        <w:ind w:left="340" w:hanging="240"/>
      </w:pPr>
    </w:lvl>
    <w:lvl w:ilvl="1" w:tplc="445CCE24">
      <w:numFmt w:val="decimal"/>
      <w:lvlText w:val=""/>
      <w:lvlJc w:val="left"/>
    </w:lvl>
    <w:lvl w:ilvl="2" w:tplc="D0E43392">
      <w:numFmt w:val="decimal"/>
      <w:lvlText w:val=""/>
      <w:lvlJc w:val="left"/>
    </w:lvl>
    <w:lvl w:ilvl="3" w:tplc="E6A29A2E">
      <w:numFmt w:val="decimal"/>
      <w:lvlText w:val=""/>
      <w:lvlJc w:val="left"/>
    </w:lvl>
    <w:lvl w:ilvl="4" w:tplc="3D2A0890">
      <w:numFmt w:val="decimal"/>
      <w:lvlText w:val=""/>
      <w:lvlJc w:val="left"/>
    </w:lvl>
    <w:lvl w:ilvl="5" w:tplc="F072DE8A">
      <w:numFmt w:val="decimal"/>
      <w:lvlText w:val=""/>
      <w:lvlJc w:val="left"/>
    </w:lvl>
    <w:lvl w:ilvl="6" w:tplc="E8C6932A">
      <w:numFmt w:val="decimal"/>
      <w:lvlText w:val=""/>
      <w:lvlJc w:val="left"/>
    </w:lvl>
    <w:lvl w:ilvl="7" w:tplc="3372089A">
      <w:numFmt w:val="decimal"/>
      <w:lvlText w:val=""/>
      <w:lvlJc w:val="left"/>
    </w:lvl>
    <w:lvl w:ilvl="8" w:tplc="73A612D6">
      <w:numFmt w:val="decimal"/>
      <w:lvlText w:val=""/>
      <w:lvlJc w:val="left"/>
    </w:lvl>
  </w:abstractNum>
  <w:abstractNum w:abstractNumId="90" w15:restartNumberingAfterBreak="0">
    <w:nsid w:val="754775B6"/>
    <w:multiLevelType w:val="hybridMultilevel"/>
    <w:tmpl w:val="4EFA3DE8"/>
    <w:lvl w:ilvl="0" w:tplc="71E28768">
      <w:start w:val="1"/>
      <w:numFmt w:val="decimal"/>
      <w:lvlText w:val="%1."/>
      <w:lvlJc w:val="left"/>
      <w:pPr>
        <w:ind w:left="340" w:hanging="240"/>
      </w:pPr>
    </w:lvl>
    <w:lvl w:ilvl="1" w:tplc="1AFEC0CE">
      <w:numFmt w:val="decimal"/>
      <w:lvlText w:val=""/>
      <w:lvlJc w:val="left"/>
    </w:lvl>
    <w:lvl w:ilvl="2" w:tplc="3A482438">
      <w:numFmt w:val="decimal"/>
      <w:lvlText w:val=""/>
      <w:lvlJc w:val="left"/>
    </w:lvl>
    <w:lvl w:ilvl="3" w:tplc="D2B06514">
      <w:numFmt w:val="decimal"/>
      <w:lvlText w:val=""/>
      <w:lvlJc w:val="left"/>
    </w:lvl>
    <w:lvl w:ilvl="4" w:tplc="4E24420C">
      <w:numFmt w:val="decimal"/>
      <w:lvlText w:val=""/>
      <w:lvlJc w:val="left"/>
    </w:lvl>
    <w:lvl w:ilvl="5" w:tplc="37C043B0">
      <w:numFmt w:val="decimal"/>
      <w:lvlText w:val=""/>
      <w:lvlJc w:val="left"/>
    </w:lvl>
    <w:lvl w:ilvl="6" w:tplc="0E182E1A">
      <w:numFmt w:val="decimal"/>
      <w:lvlText w:val=""/>
      <w:lvlJc w:val="left"/>
    </w:lvl>
    <w:lvl w:ilvl="7" w:tplc="2A020130">
      <w:numFmt w:val="decimal"/>
      <w:lvlText w:val=""/>
      <w:lvlJc w:val="left"/>
    </w:lvl>
    <w:lvl w:ilvl="8" w:tplc="E5E8A400">
      <w:numFmt w:val="decimal"/>
      <w:lvlText w:val=""/>
      <w:lvlJc w:val="left"/>
    </w:lvl>
  </w:abstractNum>
  <w:abstractNum w:abstractNumId="91" w15:restartNumberingAfterBreak="0">
    <w:nsid w:val="76265876"/>
    <w:multiLevelType w:val="hybridMultilevel"/>
    <w:tmpl w:val="ECBC9216"/>
    <w:lvl w:ilvl="0" w:tplc="CB18DCFC">
      <w:start w:val="1"/>
      <w:numFmt w:val="decimal"/>
      <w:lvlText w:val="%1."/>
      <w:lvlJc w:val="left"/>
      <w:pPr>
        <w:ind w:left="340" w:hanging="240"/>
      </w:pPr>
    </w:lvl>
    <w:lvl w:ilvl="1" w:tplc="2B222068">
      <w:numFmt w:val="decimal"/>
      <w:lvlText w:val=""/>
      <w:lvlJc w:val="left"/>
    </w:lvl>
    <w:lvl w:ilvl="2" w:tplc="A2B217EE">
      <w:numFmt w:val="decimal"/>
      <w:lvlText w:val=""/>
      <w:lvlJc w:val="left"/>
    </w:lvl>
    <w:lvl w:ilvl="3" w:tplc="56B6FC66">
      <w:numFmt w:val="decimal"/>
      <w:lvlText w:val=""/>
      <w:lvlJc w:val="left"/>
    </w:lvl>
    <w:lvl w:ilvl="4" w:tplc="77BCC4D2">
      <w:numFmt w:val="decimal"/>
      <w:lvlText w:val=""/>
      <w:lvlJc w:val="left"/>
    </w:lvl>
    <w:lvl w:ilvl="5" w:tplc="6630D764">
      <w:numFmt w:val="decimal"/>
      <w:lvlText w:val=""/>
      <w:lvlJc w:val="left"/>
    </w:lvl>
    <w:lvl w:ilvl="6" w:tplc="C0287654">
      <w:numFmt w:val="decimal"/>
      <w:lvlText w:val=""/>
      <w:lvlJc w:val="left"/>
    </w:lvl>
    <w:lvl w:ilvl="7" w:tplc="EA36BDB8">
      <w:numFmt w:val="decimal"/>
      <w:lvlText w:val=""/>
      <w:lvlJc w:val="left"/>
    </w:lvl>
    <w:lvl w:ilvl="8" w:tplc="F166577C">
      <w:numFmt w:val="decimal"/>
      <w:lvlText w:val=""/>
      <w:lvlJc w:val="left"/>
    </w:lvl>
  </w:abstractNum>
  <w:abstractNum w:abstractNumId="92" w15:restartNumberingAfterBreak="0">
    <w:nsid w:val="779E385A"/>
    <w:multiLevelType w:val="hybridMultilevel"/>
    <w:tmpl w:val="35D0F0A8"/>
    <w:lvl w:ilvl="0" w:tplc="F9A00A90">
      <w:start w:val="1"/>
      <w:numFmt w:val="bullet"/>
      <w:lvlText w:val="•"/>
      <w:lvlJc w:val="left"/>
      <w:pPr>
        <w:ind w:left="340" w:hanging="240"/>
      </w:pPr>
    </w:lvl>
    <w:lvl w:ilvl="1" w:tplc="A6069E98">
      <w:numFmt w:val="decimal"/>
      <w:lvlText w:val=""/>
      <w:lvlJc w:val="left"/>
    </w:lvl>
    <w:lvl w:ilvl="2" w:tplc="98C0A88C">
      <w:numFmt w:val="decimal"/>
      <w:lvlText w:val=""/>
      <w:lvlJc w:val="left"/>
    </w:lvl>
    <w:lvl w:ilvl="3" w:tplc="A4CCB220">
      <w:numFmt w:val="decimal"/>
      <w:lvlText w:val=""/>
      <w:lvlJc w:val="left"/>
    </w:lvl>
    <w:lvl w:ilvl="4" w:tplc="F9B8D484">
      <w:numFmt w:val="decimal"/>
      <w:lvlText w:val=""/>
      <w:lvlJc w:val="left"/>
    </w:lvl>
    <w:lvl w:ilvl="5" w:tplc="7DE67DD0">
      <w:numFmt w:val="decimal"/>
      <w:lvlText w:val=""/>
      <w:lvlJc w:val="left"/>
    </w:lvl>
    <w:lvl w:ilvl="6" w:tplc="2F82E518">
      <w:numFmt w:val="decimal"/>
      <w:lvlText w:val=""/>
      <w:lvlJc w:val="left"/>
    </w:lvl>
    <w:lvl w:ilvl="7" w:tplc="4ADC5ADA">
      <w:numFmt w:val="decimal"/>
      <w:lvlText w:val=""/>
      <w:lvlJc w:val="left"/>
    </w:lvl>
    <w:lvl w:ilvl="8" w:tplc="CC6E2D88">
      <w:numFmt w:val="decimal"/>
      <w:lvlText w:val=""/>
      <w:lvlJc w:val="left"/>
    </w:lvl>
  </w:abstractNum>
  <w:abstractNum w:abstractNumId="93" w15:restartNumberingAfterBreak="0">
    <w:nsid w:val="789E1BF7"/>
    <w:multiLevelType w:val="hybridMultilevel"/>
    <w:tmpl w:val="2592BC94"/>
    <w:lvl w:ilvl="0" w:tplc="290AF186">
      <w:start w:val="1"/>
      <w:numFmt w:val="decimal"/>
      <w:lvlText w:val="%1."/>
      <w:lvlJc w:val="left"/>
      <w:pPr>
        <w:ind w:left="340" w:hanging="240"/>
      </w:pPr>
    </w:lvl>
    <w:lvl w:ilvl="1" w:tplc="5BF8905A">
      <w:numFmt w:val="decimal"/>
      <w:lvlText w:val=""/>
      <w:lvlJc w:val="left"/>
    </w:lvl>
    <w:lvl w:ilvl="2" w:tplc="518AAE9E">
      <w:numFmt w:val="decimal"/>
      <w:lvlText w:val=""/>
      <w:lvlJc w:val="left"/>
    </w:lvl>
    <w:lvl w:ilvl="3" w:tplc="7F8ED9D6">
      <w:numFmt w:val="decimal"/>
      <w:lvlText w:val=""/>
      <w:lvlJc w:val="left"/>
    </w:lvl>
    <w:lvl w:ilvl="4" w:tplc="91DC40A6">
      <w:numFmt w:val="decimal"/>
      <w:lvlText w:val=""/>
      <w:lvlJc w:val="left"/>
    </w:lvl>
    <w:lvl w:ilvl="5" w:tplc="A2B2EE98">
      <w:numFmt w:val="decimal"/>
      <w:lvlText w:val=""/>
      <w:lvlJc w:val="left"/>
    </w:lvl>
    <w:lvl w:ilvl="6" w:tplc="D4F2DF54">
      <w:numFmt w:val="decimal"/>
      <w:lvlText w:val=""/>
      <w:lvlJc w:val="left"/>
    </w:lvl>
    <w:lvl w:ilvl="7" w:tplc="30602A9E">
      <w:numFmt w:val="decimal"/>
      <w:lvlText w:val=""/>
      <w:lvlJc w:val="left"/>
    </w:lvl>
    <w:lvl w:ilvl="8" w:tplc="747C4B38">
      <w:numFmt w:val="decimal"/>
      <w:lvlText w:val=""/>
      <w:lvlJc w:val="left"/>
    </w:lvl>
  </w:abstractNum>
  <w:abstractNum w:abstractNumId="94" w15:restartNumberingAfterBreak="0">
    <w:nsid w:val="796C08F3"/>
    <w:multiLevelType w:val="hybridMultilevel"/>
    <w:tmpl w:val="F40284A8"/>
    <w:lvl w:ilvl="0" w:tplc="AF24A574">
      <w:start w:val="1"/>
      <w:numFmt w:val="decimal"/>
      <w:lvlText w:val="%1."/>
      <w:lvlJc w:val="left"/>
      <w:pPr>
        <w:ind w:left="340" w:hanging="240"/>
      </w:pPr>
    </w:lvl>
    <w:lvl w:ilvl="1" w:tplc="03681A0E">
      <w:numFmt w:val="decimal"/>
      <w:lvlText w:val=""/>
      <w:lvlJc w:val="left"/>
    </w:lvl>
    <w:lvl w:ilvl="2" w:tplc="F968C6B0">
      <w:numFmt w:val="decimal"/>
      <w:lvlText w:val=""/>
      <w:lvlJc w:val="left"/>
    </w:lvl>
    <w:lvl w:ilvl="3" w:tplc="CB68ECCC">
      <w:numFmt w:val="decimal"/>
      <w:lvlText w:val=""/>
      <w:lvlJc w:val="left"/>
    </w:lvl>
    <w:lvl w:ilvl="4" w:tplc="DFBA67AC">
      <w:numFmt w:val="decimal"/>
      <w:lvlText w:val=""/>
      <w:lvlJc w:val="left"/>
    </w:lvl>
    <w:lvl w:ilvl="5" w:tplc="B65A49BE">
      <w:numFmt w:val="decimal"/>
      <w:lvlText w:val=""/>
      <w:lvlJc w:val="left"/>
    </w:lvl>
    <w:lvl w:ilvl="6" w:tplc="79BA5A58">
      <w:numFmt w:val="decimal"/>
      <w:lvlText w:val=""/>
      <w:lvlJc w:val="left"/>
    </w:lvl>
    <w:lvl w:ilvl="7" w:tplc="727688D4">
      <w:numFmt w:val="decimal"/>
      <w:lvlText w:val=""/>
      <w:lvlJc w:val="left"/>
    </w:lvl>
    <w:lvl w:ilvl="8" w:tplc="8CF61B98">
      <w:numFmt w:val="decimal"/>
      <w:lvlText w:val=""/>
      <w:lvlJc w:val="left"/>
    </w:lvl>
  </w:abstractNum>
  <w:abstractNum w:abstractNumId="95" w15:restartNumberingAfterBreak="0">
    <w:nsid w:val="79C95D75"/>
    <w:multiLevelType w:val="hybridMultilevel"/>
    <w:tmpl w:val="353CAC36"/>
    <w:lvl w:ilvl="0" w:tplc="1134345A">
      <w:start w:val="1"/>
      <w:numFmt w:val="decimal"/>
      <w:lvlText w:val="%1."/>
      <w:lvlJc w:val="left"/>
      <w:pPr>
        <w:ind w:left="340" w:hanging="240"/>
      </w:pPr>
    </w:lvl>
    <w:lvl w:ilvl="1" w:tplc="D8F827E8">
      <w:numFmt w:val="decimal"/>
      <w:lvlText w:val=""/>
      <w:lvlJc w:val="left"/>
    </w:lvl>
    <w:lvl w:ilvl="2" w:tplc="566E2DCE">
      <w:numFmt w:val="decimal"/>
      <w:lvlText w:val=""/>
      <w:lvlJc w:val="left"/>
    </w:lvl>
    <w:lvl w:ilvl="3" w:tplc="B4EA25DE">
      <w:numFmt w:val="decimal"/>
      <w:lvlText w:val=""/>
      <w:lvlJc w:val="left"/>
    </w:lvl>
    <w:lvl w:ilvl="4" w:tplc="0D0A7C20">
      <w:numFmt w:val="decimal"/>
      <w:lvlText w:val=""/>
      <w:lvlJc w:val="left"/>
    </w:lvl>
    <w:lvl w:ilvl="5" w:tplc="4E9873BE">
      <w:numFmt w:val="decimal"/>
      <w:lvlText w:val=""/>
      <w:lvlJc w:val="left"/>
    </w:lvl>
    <w:lvl w:ilvl="6" w:tplc="AB64972A">
      <w:numFmt w:val="decimal"/>
      <w:lvlText w:val=""/>
      <w:lvlJc w:val="left"/>
    </w:lvl>
    <w:lvl w:ilvl="7" w:tplc="92AC68EC">
      <w:numFmt w:val="decimal"/>
      <w:lvlText w:val=""/>
      <w:lvlJc w:val="left"/>
    </w:lvl>
    <w:lvl w:ilvl="8" w:tplc="84961538">
      <w:numFmt w:val="decimal"/>
      <w:lvlText w:val=""/>
      <w:lvlJc w:val="left"/>
    </w:lvl>
  </w:abstractNum>
  <w:abstractNum w:abstractNumId="96" w15:restartNumberingAfterBreak="0">
    <w:nsid w:val="7B1C34C5"/>
    <w:multiLevelType w:val="hybridMultilevel"/>
    <w:tmpl w:val="47086AD6"/>
    <w:lvl w:ilvl="0" w:tplc="2A3C9EE2">
      <w:start w:val="1"/>
      <w:numFmt w:val="decimal"/>
      <w:lvlText w:val="%1."/>
      <w:lvlJc w:val="left"/>
      <w:pPr>
        <w:ind w:left="340" w:hanging="240"/>
      </w:pPr>
    </w:lvl>
    <w:lvl w:ilvl="1" w:tplc="F5C2A0CC">
      <w:numFmt w:val="decimal"/>
      <w:lvlText w:val=""/>
      <w:lvlJc w:val="left"/>
    </w:lvl>
    <w:lvl w:ilvl="2" w:tplc="379A66DC">
      <w:numFmt w:val="decimal"/>
      <w:lvlText w:val=""/>
      <w:lvlJc w:val="left"/>
    </w:lvl>
    <w:lvl w:ilvl="3" w:tplc="787491B8">
      <w:numFmt w:val="decimal"/>
      <w:lvlText w:val=""/>
      <w:lvlJc w:val="left"/>
    </w:lvl>
    <w:lvl w:ilvl="4" w:tplc="CA0A7F7E">
      <w:numFmt w:val="decimal"/>
      <w:lvlText w:val=""/>
      <w:lvlJc w:val="left"/>
    </w:lvl>
    <w:lvl w:ilvl="5" w:tplc="6DE69E96">
      <w:numFmt w:val="decimal"/>
      <w:lvlText w:val=""/>
      <w:lvlJc w:val="left"/>
    </w:lvl>
    <w:lvl w:ilvl="6" w:tplc="5C5A85B0">
      <w:numFmt w:val="decimal"/>
      <w:lvlText w:val=""/>
      <w:lvlJc w:val="left"/>
    </w:lvl>
    <w:lvl w:ilvl="7" w:tplc="515E0504">
      <w:numFmt w:val="decimal"/>
      <w:lvlText w:val=""/>
      <w:lvlJc w:val="left"/>
    </w:lvl>
    <w:lvl w:ilvl="8" w:tplc="BC56BE5A">
      <w:numFmt w:val="decimal"/>
      <w:lvlText w:val=""/>
      <w:lvlJc w:val="left"/>
    </w:lvl>
  </w:abstractNum>
  <w:abstractNum w:abstractNumId="97" w15:restartNumberingAfterBreak="0">
    <w:nsid w:val="7BA415C2"/>
    <w:multiLevelType w:val="hybridMultilevel"/>
    <w:tmpl w:val="C1267AD2"/>
    <w:lvl w:ilvl="0" w:tplc="55B0CD16">
      <w:start w:val="1"/>
      <w:numFmt w:val="decimal"/>
      <w:lvlText w:val="%1."/>
      <w:lvlJc w:val="left"/>
      <w:pPr>
        <w:ind w:left="340" w:hanging="240"/>
      </w:pPr>
    </w:lvl>
    <w:lvl w:ilvl="1" w:tplc="5BC639F4">
      <w:numFmt w:val="decimal"/>
      <w:lvlText w:val=""/>
      <w:lvlJc w:val="left"/>
    </w:lvl>
    <w:lvl w:ilvl="2" w:tplc="A46C7690">
      <w:numFmt w:val="decimal"/>
      <w:lvlText w:val=""/>
      <w:lvlJc w:val="left"/>
    </w:lvl>
    <w:lvl w:ilvl="3" w:tplc="F80CB164">
      <w:numFmt w:val="decimal"/>
      <w:lvlText w:val=""/>
      <w:lvlJc w:val="left"/>
    </w:lvl>
    <w:lvl w:ilvl="4" w:tplc="EA9E5E2C">
      <w:numFmt w:val="decimal"/>
      <w:lvlText w:val=""/>
      <w:lvlJc w:val="left"/>
    </w:lvl>
    <w:lvl w:ilvl="5" w:tplc="53680F4E">
      <w:numFmt w:val="decimal"/>
      <w:lvlText w:val=""/>
      <w:lvlJc w:val="left"/>
    </w:lvl>
    <w:lvl w:ilvl="6" w:tplc="87D0E18A">
      <w:numFmt w:val="decimal"/>
      <w:lvlText w:val=""/>
      <w:lvlJc w:val="left"/>
    </w:lvl>
    <w:lvl w:ilvl="7" w:tplc="259AEAA0">
      <w:numFmt w:val="decimal"/>
      <w:lvlText w:val=""/>
      <w:lvlJc w:val="left"/>
    </w:lvl>
    <w:lvl w:ilvl="8" w:tplc="7F428F0C">
      <w:numFmt w:val="decimal"/>
      <w:lvlText w:val=""/>
      <w:lvlJc w:val="left"/>
    </w:lvl>
  </w:abstractNum>
  <w:abstractNum w:abstractNumId="98" w15:restartNumberingAfterBreak="0">
    <w:nsid w:val="7BE13B9A"/>
    <w:multiLevelType w:val="hybridMultilevel"/>
    <w:tmpl w:val="6C14AECA"/>
    <w:lvl w:ilvl="0" w:tplc="0FD6FB4A">
      <w:start w:val="1"/>
      <w:numFmt w:val="decimal"/>
      <w:lvlText w:val="%1."/>
      <w:lvlJc w:val="left"/>
      <w:pPr>
        <w:ind w:left="340" w:hanging="240"/>
      </w:pPr>
    </w:lvl>
    <w:lvl w:ilvl="1" w:tplc="F43E74F6">
      <w:numFmt w:val="decimal"/>
      <w:lvlText w:val=""/>
      <w:lvlJc w:val="left"/>
    </w:lvl>
    <w:lvl w:ilvl="2" w:tplc="626E8496">
      <w:numFmt w:val="decimal"/>
      <w:lvlText w:val=""/>
      <w:lvlJc w:val="left"/>
    </w:lvl>
    <w:lvl w:ilvl="3" w:tplc="F8709F00">
      <w:numFmt w:val="decimal"/>
      <w:lvlText w:val=""/>
      <w:lvlJc w:val="left"/>
    </w:lvl>
    <w:lvl w:ilvl="4" w:tplc="3F726274">
      <w:numFmt w:val="decimal"/>
      <w:lvlText w:val=""/>
      <w:lvlJc w:val="left"/>
    </w:lvl>
    <w:lvl w:ilvl="5" w:tplc="854A0D6E">
      <w:numFmt w:val="decimal"/>
      <w:lvlText w:val=""/>
      <w:lvlJc w:val="left"/>
    </w:lvl>
    <w:lvl w:ilvl="6" w:tplc="B9BC0268">
      <w:numFmt w:val="decimal"/>
      <w:lvlText w:val=""/>
      <w:lvlJc w:val="left"/>
    </w:lvl>
    <w:lvl w:ilvl="7" w:tplc="A71455FC">
      <w:numFmt w:val="decimal"/>
      <w:lvlText w:val=""/>
      <w:lvlJc w:val="left"/>
    </w:lvl>
    <w:lvl w:ilvl="8" w:tplc="2484394A">
      <w:numFmt w:val="decimal"/>
      <w:lvlText w:val=""/>
      <w:lvlJc w:val="left"/>
    </w:lvl>
  </w:abstractNum>
  <w:abstractNum w:abstractNumId="99" w15:restartNumberingAfterBreak="0">
    <w:nsid w:val="7C7A191A"/>
    <w:multiLevelType w:val="hybridMultilevel"/>
    <w:tmpl w:val="55FE7AD4"/>
    <w:lvl w:ilvl="0" w:tplc="7BB4204E">
      <w:start w:val="1"/>
      <w:numFmt w:val="decimal"/>
      <w:lvlText w:val="%1."/>
      <w:lvlJc w:val="left"/>
      <w:pPr>
        <w:ind w:left="340" w:hanging="240"/>
      </w:pPr>
    </w:lvl>
    <w:lvl w:ilvl="1" w:tplc="AE80EB4E">
      <w:numFmt w:val="decimal"/>
      <w:lvlText w:val=""/>
      <w:lvlJc w:val="left"/>
    </w:lvl>
    <w:lvl w:ilvl="2" w:tplc="9D263C52">
      <w:numFmt w:val="decimal"/>
      <w:lvlText w:val=""/>
      <w:lvlJc w:val="left"/>
    </w:lvl>
    <w:lvl w:ilvl="3" w:tplc="A56EF4D2">
      <w:numFmt w:val="decimal"/>
      <w:lvlText w:val=""/>
      <w:lvlJc w:val="left"/>
    </w:lvl>
    <w:lvl w:ilvl="4" w:tplc="B388F5B2">
      <w:numFmt w:val="decimal"/>
      <w:lvlText w:val=""/>
      <w:lvlJc w:val="left"/>
    </w:lvl>
    <w:lvl w:ilvl="5" w:tplc="56E4E524">
      <w:numFmt w:val="decimal"/>
      <w:lvlText w:val=""/>
      <w:lvlJc w:val="left"/>
    </w:lvl>
    <w:lvl w:ilvl="6" w:tplc="36F60CD2">
      <w:numFmt w:val="decimal"/>
      <w:lvlText w:val=""/>
      <w:lvlJc w:val="left"/>
    </w:lvl>
    <w:lvl w:ilvl="7" w:tplc="462EE538">
      <w:numFmt w:val="decimal"/>
      <w:lvlText w:val=""/>
      <w:lvlJc w:val="left"/>
    </w:lvl>
    <w:lvl w:ilvl="8" w:tplc="21226746">
      <w:numFmt w:val="decimal"/>
      <w:lvlText w:val=""/>
      <w:lvlJc w:val="left"/>
    </w:lvl>
  </w:abstractNum>
  <w:abstractNum w:abstractNumId="100" w15:restartNumberingAfterBreak="0">
    <w:nsid w:val="7CE523A6"/>
    <w:multiLevelType w:val="hybridMultilevel"/>
    <w:tmpl w:val="9864B296"/>
    <w:lvl w:ilvl="0" w:tplc="967A3D7A">
      <w:start w:val="1"/>
      <w:numFmt w:val="decimal"/>
      <w:lvlText w:val="%1."/>
      <w:lvlJc w:val="left"/>
      <w:pPr>
        <w:ind w:left="340" w:hanging="240"/>
      </w:pPr>
    </w:lvl>
    <w:lvl w:ilvl="1" w:tplc="C5BE9BA0">
      <w:numFmt w:val="decimal"/>
      <w:lvlText w:val=""/>
      <w:lvlJc w:val="left"/>
    </w:lvl>
    <w:lvl w:ilvl="2" w:tplc="B6346392">
      <w:numFmt w:val="decimal"/>
      <w:lvlText w:val=""/>
      <w:lvlJc w:val="left"/>
    </w:lvl>
    <w:lvl w:ilvl="3" w:tplc="46FEE7EC">
      <w:numFmt w:val="decimal"/>
      <w:lvlText w:val=""/>
      <w:lvlJc w:val="left"/>
    </w:lvl>
    <w:lvl w:ilvl="4" w:tplc="FC480312">
      <w:numFmt w:val="decimal"/>
      <w:lvlText w:val=""/>
      <w:lvlJc w:val="left"/>
    </w:lvl>
    <w:lvl w:ilvl="5" w:tplc="303E43B6">
      <w:numFmt w:val="decimal"/>
      <w:lvlText w:val=""/>
      <w:lvlJc w:val="left"/>
    </w:lvl>
    <w:lvl w:ilvl="6" w:tplc="EC4A8FE4">
      <w:numFmt w:val="decimal"/>
      <w:lvlText w:val=""/>
      <w:lvlJc w:val="left"/>
    </w:lvl>
    <w:lvl w:ilvl="7" w:tplc="9AA06CDE">
      <w:numFmt w:val="decimal"/>
      <w:lvlText w:val=""/>
      <w:lvlJc w:val="left"/>
    </w:lvl>
    <w:lvl w:ilvl="8" w:tplc="0F2201EC">
      <w:numFmt w:val="decimal"/>
      <w:lvlText w:val=""/>
      <w:lvlJc w:val="left"/>
    </w:lvl>
  </w:abstractNum>
  <w:abstractNum w:abstractNumId="101" w15:restartNumberingAfterBreak="0">
    <w:nsid w:val="7CE95701"/>
    <w:multiLevelType w:val="hybridMultilevel"/>
    <w:tmpl w:val="F6747432"/>
    <w:lvl w:ilvl="0" w:tplc="4202ABD2">
      <w:start w:val="1"/>
      <w:numFmt w:val="decimal"/>
      <w:lvlText w:val="%1."/>
      <w:lvlJc w:val="left"/>
      <w:pPr>
        <w:ind w:left="340" w:hanging="240"/>
      </w:pPr>
    </w:lvl>
    <w:lvl w:ilvl="1" w:tplc="2A26401A">
      <w:numFmt w:val="decimal"/>
      <w:lvlText w:val=""/>
      <w:lvlJc w:val="left"/>
    </w:lvl>
    <w:lvl w:ilvl="2" w:tplc="B18CF110">
      <w:numFmt w:val="decimal"/>
      <w:lvlText w:val=""/>
      <w:lvlJc w:val="left"/>
    </w:lvl>
    <w:lvl w:ilvl="3" w:tplc="B0789C64">
      <w:numFmt w:val="decimal"/>
      <w:lvlText w:val=""/>
      <w:lvlJc w:val="left"/>
    </w:lvl>
    <w:lvl w:ilvl="4" w:tplc="46A0FF12">
      <w:numFmt w:val="decimal"/>
      <w:lvlText w:val=""/>
      <w:lvlJc w:val="left"/>
    </w:lvl>
    <w:lvl w:ilvl="5" w:tplc="E870C08E">
      <w:numFmt w:val="decimal"/>
      <w:lvlText w:val=""/>
      <w:lvlJc w:val="left"/>
    </w:lvl>
    <w:lvl w:ilvl="6" w:tplc="BA7CCBD2">
      <w:numFmt w:val="decimal"/>
      <w:lvlText w:val=""/>
      <w:lvlJc w:val="left"/>
    </w:lvl>
    <w:lvl w:ilvl="7" w:tplc="E622550C">
      <w:numFmt w:val="decimal"/>
      <w:lvlText w:val=""/>
      <w:lvlJc w:val="left"/>
    </w:lvl>
    <w:lvl w:ilvl="8" w:tplc="27ECE3F6">
      <w:numFmt w:val="decimal"/>
      <w:lvlText w:val=""/>
      <w:lvlJc w:val="left"/>
    </w:lvl>
  </w:abstractNum>
  <w:abstractNum w:abstractNumId="102" w15:restartNumberingAfterBreak="0">
    <w:nsid w:val="7CFD4030"/>
    <w:multiLevelType w:val="hybridMultilevel"/>
    <w:tmpl w:val="67F0E91A"/>
    <w:lvl w:ilvl="0" w:tplc="198EBC1C">
      <w:start w:val="1"/>
      <w:numFmt w:val="decimal"/>
      <w:lvlText w:val="%1."/>
      <w:lvlJc w:val="left"/>
      <w:pPr>
        <w:ind w:left="340" w:hanging="240"/>
      </w:pPr>
    </w:lvl>
    <w:lvl w:ilvl="1" w:tplc="0DC6CAC4">
      <w:numFmt w:val="decimal"/>
      <w:lvlText w:val=""/>
      <w:lvlJc w:val="left"/>
    </w:lvl>
    <w:lvl w:ilvl="2" w:tplc="63985B88">
      <w:numFmt w:val="decimal"/>
      <w:lvlText w:val=""/>
      <w:lvlJc w:val="left"/>
    </w:lvl>
    <w:lvl w:ilvl="3" w:tplc="EB28159E">
      <w:numFmt w:val="decimal"/>
      <w:lvlText w:val=""/>
      <w:lvlJc w:val="left"/>
    </w:lvl>
    <w:lvl w:ilvl="4" w:tplc="BD7CF82E">
      <w:numFmt w:val="decimal"/>
      <w:lvlText w:val=""/>
      <w:lvlJc w:val="left"/>
    </w:lvl>
    <w:lvl w:ilvl="5" w:tplc="91641BFC">
      <w:numFmt w:val="decimal"/>
      <w:lvlText w:val=""/>
      <w:lvlJc w:val="left"/>
    </w:lvl>
    <w:lvl w:ilvl="6" w:tplc="1D28F8DC">
      <w:numFmt w:val="decimal"/>
      <w:lvlText w:val=""/>
      <w:lvlJc w:val="left"/>
    </w:lvl>
    <w:lvl w:ilvl="7" w:tplc="97A88B4E">
      <w:numFmt w:val="decimal"/>
      <w:lvlText w:val=""/>
      <w:lvlJc w:val="left"/>
    </w:lvl>
    <w:lvl w:ilvl="8" w:tplc="91BAFB08">
      <w:numFmt w:val="decimal"/>
      <w:lvlText w:val=""/>
      <w:lvlJc w:val="left"/>
    </w:lvl>
  </w:abstractNum>
  <w:abstractNum w:abstractNumId="103" w15:restartNumberingAfterBreak="0">
    <w:nsid w:val="7E5E3646"/>
    <w:multiLevelType w:val="hybridMultilevel"/>
    <w:tmpl w:val="92A8AFC6"/>
    <w:lvl w:ilvl="0" w:tplc="E3362616">
      <w:start w:val="1"/>
      <w:numFmt w:val="decimal"/>
      <w:lvlText w:val="%1."/>
      <w:lvlJc w:val="left"/>
      <w:pPr>
        <w:ind w:left="340" w:hanging="240"/>
      </w:pPr>
    </w:lvl>
    <w:lvl w:ilvl="1" w:tplc="869A3F96">
      <w:numFmt w:val="decimal"/>
      <w:lvlText w:val=""/>
      <w:lvlJc w:val="left"/>
    </w:lvl>
    <w:lvl w:ilvl="2" w:tplc="F244D0D6">
      <w:numFmt w:val="decimal"/>
      <w:lvlText w:val=""/>
      <w:lvlJc w:val="left"/>
    </w:lvl>
    <w:lvl w:ilvl="3" w:tplc="410E134C">
      <w:numFmt w:val="decimal"/>
      <w:lvlText w:val=""/>
      <w:lvlJc w:val="left"/>
    </w:lvl>
    <w:lvl w:ilvl="4" w:tplc="BA8E8ABC">
      <w:numFmt w:val="decimal"/>
      <w:lvlText w:val=""/>
      <w:lvlJc w:val="left"/>
    </w:lvl>
    <w:lvl w:ilvl="5" w:tplc="EA14991E">
      <w:numFmt w:val="decimal"/>
      <w:lvlText w:val=""/>
      <w:lvlJc w:val="left"/>
    </w:lvl>
    <w:lvl w:ilvl="6" w:tplc="9D380080">
      <w:numFmt w:val="decimal"/>
      <w:lvlText w:val=""/>
      <w:lvlJc w:val="left"/>
    </w:lvl>
    <w:lvl w:ilvl="7" w:tplc="7548AA18">
      <w:numFmt w:val="decimal"/>
      <w:lvlText w:val=""/>
      <w:lvlJc w:val="left"/>
    </w:lvl>
    <w:lvl w:ilvl="8" w:tplc="FF9A752A">
      <w:numFmt w:val="decimal"/>
      <w:lvlText w:val=""/>
      <w:lvlJc w:val="left"/>
    </w:lvl>
  </w:abstractNum>
  <w:abstractNum w:abstractNumId="104" w15:restartNumberingAfterBreak="0">
    <w:nsid w:val="7EC23734"/>
    <w:multiLevelType w:val="hybridMultilevel"/>
    <w:tmpl w:val="F6FA6512"/>
    <w:lvl w:ilvl="0" w:tplc="F7482482">
      <w:start w:val="1"/>
      <w:numFmt w:val="decimal"/>
      <w:lvlText w:val="%1."/>
      <w:lvlJc w:val="left"/>
      <w:pPr>
        <w:ind w:left="340" w:hanging="240"/>
      </w:pPr>
    </w:lvl>
    <w:lvl w:ilvl="1" w:tplc="E90400B0">
      <w:numFmt w:val="decimal"/>
      <w:lvlText w:val=""/>
      <w:lvlJc w:val="left"/>
    </w:lvl>
    <w:lvl w:ilvl="2" w:tplc="C52005E4">
      <w:numFmt w:val="decimal"/>
      <w:lvlText w:val=""/>
      <w:lvlJc w:val="left"/>
    </w:lvl>
    <w:lvl w:ilvl="3" w:tplc="5454806E">
      <w:numFmt w:val="decimal"/>
      <w:lvlText w:val=""/>
      <w:lvlJc w:val="left"/>
    </w:lvl>
    <w:lvl w:ilvl="4" w:tplc="6A0E08F2">
      <w:numFmt w:val="decimal"/>
      <w:lvlText w:val=""/>
      <w:lvlJc w:val="left"/>
    </w:lvl>
    <w:lvl w:ilvl="5" w:tplc="771E399C">
      <w:numFmt w:val="decimal"/>
      <w:lvlText w:val=""/>
      <w:lvlJc w:val="left"/>
    </w:lvl>
    <w:lvl w:ilvl="6" w:tplc="923EC04C">
      <w:numFmt w:val="decimal"/>
      <w:lvlText w:val=""/>
      <w:lvlJc w:val="left"/>
    </w:lvl>
    <w:lvl w:ilvl="7" w:tplc="D0D29270">
      <w:numFmt w:val="decimal"/>
      <w:lvlText w:val=""/>
      <w:lvlJc w:val="left"/>
    </w:lvl>
    <w:lvl w:ilvl="8" w:tplc="34B6A2BE">
      <w:numFmt w:val="decimal"/>
      <w:lvlText w:val=""/>
      <w:lvlJc w:val="left"/>
    </w:lvl>
  </w:abstractNum>
  <w:num w:numId="1" w16cid:durableId="1940138434">
    <w:abstractNumId w:val="104"/>
    <w:lvlOverride w:ilvl="0">
      <w:startOverride w:val="1"/>
    </w:lvlOverride>
  </w:num>
  <w:num w:numId="2" w16cid:durableId="1566917771">
    <w:abstractNumId w:val="70"/>
    <w:lvlOverride w:ilvl="0">
      <w:startOverride w:val="1"/>
    </w:lvlOverride>
  </w:num>
  <w:num w:numId="3" w16cid:durableId="770274734">
    <w:abstractNumId w:val="20"/>
    <w:lvlOverride w:ilvl="0">
      <w:startOverride w:val="1"/>
    </w:lvlOverride>
  </w:num>
  <w:num w:numId="4" w16cid:durableId="980764847">
    <w:abstractNumId w:val="35"/>
    <w:lvlOverride w:ilvl="0">
      <w:startOverride w:val="1"/>
    </w:lvlOverride>
  </w:num>
  <w:num w:numId="5" w16cid:durableId="1450509885">
    <w:abstractNumId w:val="92"/>
    <w:lvlOverride w:ilvl="0">
      <w:startOverride w:val="1"/>
    </w:lvlOverride>
  </w:num>
  <w:num w:numId="6" w16cid:durableId="1002856606">
    <w:abstractNumId w:val="41"/>
    <w:lvlOverride w:ilvl="0">
      <w:startOverride w:val="1"/>
    </w:lvlOverride>
  </w:num>
  <w:num w:numId="7" w16cid:durableId="513568261">
    <w:abstractNumId w:val="53"/>
    <w:lvlOverride w:ilvl="0">
      <w:startOverride w:val="1"/>
    </w:lvlOverride>
  </w:num>
  <w:num w:numId="8" w16cid:durableId="652102281">
    <w:abstractNumId w:val="30"/>
    <w:lvlOverride w:ilvl="0">
      <w:startOverride w:val="1"/>
    </w:lvlOverride>
  </w:num>
  <w:num w:numId="9" w16cid:durableId="1331250283">
    <w:abstractNumId w:val="32"/>
    <w:lvlOverride w:ilvl="0">
      <w:startOverride w:val="1"/>
    </w:lvlOverride>
  </w:num>
  <w:num w:numId="10" w16cid:durableId="1438016486">
    <w:abstractNumId w:val="78"/>
    <w:lvlOverride w:ilvl="0">
      <w:startOverride w:val="1"/>
    </w:lvlOverride>
  </w:num>
  <w:num w:numId="11" w16cid:durableId="389839903">
    <w:abstractNumId w:val="64"/>
    <w:lvlOverride w:ilvl="0">
      <w:startOverride w:val="1"/>
    </w:lvlOverride>
  </w:num>
  <w:num w:numId="12" w16cid:durableId="1957979915">
    <w:abstractNumId w:val="62"/>
    <w:lvlOverride w:ilvl="0">
      <w:startOverride w:val="1"/>
    </w:lvlOverride>
  </w:num>
  <w:num w:numId="13" w16cid:durableId="773792040">
    <w:abstractNumId w:val="29"/>
    <w:lvlOverride w:ilvl="0">
      <w:startOverride w:val="1"/>
    </w:lvlOverride>
  </w:num>
  <w:num w:numId="14" w16cid:durableId="288358589">
    <w:abstractNumId w:val="39"/>
    <w:lvlOverride w:ilvl="0">
      <w:startOverride w:val="1"/>
    </w:lvlOverride>
  </w:num>
  <w:num w:numId="15" w16cid:durableId="1479808707">
    <w:abstractNumId w:val="0"/>
    <w:lvlOverride w:ilvl="0">
      <w:startOverride w:val="1"/>
    </w:lvlOverride>
  </w:num>
  <w:num w:numId="16" w16cid:durableId="1045829402">
    <w:abstractNumId w:val="100"/>
    <w:lvlOverride w:ilvl="0">
      <w:startOverride w:val="1"/>
    </w:lvlOverride>
  </w:num>
  <w:num w:numId="17" w16cid:durableId="1095596805">
    <w:abstractNumId w:val="46"/>
    <w:lvlOverride w:ilvl="0">
      <w:startOverride w:val="1"/>
    </w:lvlOverride>
  </w:num>
  <w:num w:numId="18" w16cid:durableId="682707106">
    <w:abstractNumId w:val="102"/>
    <w:lvlOverride w:ilvl="0">
      <w:startOverride w:val="1"/>
    </w:lvlOverride>
  </w:num>
  <w:num w:numId="19" w16cid:durableId="1826625286">
    <w:abstractNumId w:val="15"/>
    <w:lvlOverride w:ilvl="0">
      <w:startOverride w:val="1"/>
    </w:lvlOverride>
  </w:num>
  <w:num w:numId="20" w16cid:durableId="874775999">
    <w:abstractNumId w:val="61"/>
    <w:lvlOverride w:ilvl="0">
      <w:startOverride w:val="1"/>
    </w:lvlOverride>
  </w:num>
  <w:num w:numId="21" w16cid:durableId="843931731">
    <w:abstractNumId w:val="18"/>
    <w:lvlOverride w:ilvl="0">
      <w:startOverride w:val="1"/>
    </w:lvlOverride>
  </w:num>
  <w:num w:numId="22" w16cid:durableId="751388545">
    <w:abstractNumId w:val="34"/>
    <w:lvlOverride w:ilvl="0">
      <w:startOverride w:val="1"/>
    </w:lvlOverride>
  </w:num>
  <w:num w:numId="23" w16cid:durableId="239751725">
    <w:abstractNumId w:val="77"/>
    <w:lvlOverride w:ilvl="0">
      <w:startOverride w:val="1"/>
    </w:lvlOverride>
  </w:num>
  <w:num w:numId="24" w16cid:durableId="1436830344">
    <w:abstractNumId w:val="88"/>
    <w:lvlOverride w:ilvl="0">
      <w:startOverride w:val="1"/>
    </w:lvlOverride>
  </w:num>
  <w:num w:numId="25" w16cid:durableId="1662193735">
    <w:abstractNumId w:val="43"/>
    <w:lvlOverride w:ilvl="0">
      <w:startOverride w:val="1"/>
    </w:lvlOverride>
  </w:num>
  <w:num w:numId="26" w16cid:durableId="1637222202">
    <w:abstractNumId w:val="3"/>
    <w:lvlOverride w:ilvl="0">
      <w:startOverride w:val="1"/>
    </w:lvlOverride>
  </w:num>
  <w:num w:numId="27" w16cid:durableId="1437015874">
    <w:abstractNumId w:val="74"/>
    <w:lvlOverride w:ilvl="0">
      <w:startOverride w:val="1"/>
    </w:lvlOverride>
  </w:num>
  <w:num w:numId="28" w16cid:durableId="131757031">
    <w:abstractNumId w:val="22"/>
    <w:lvlOverride w:ilvl="0">
      <w:startOverride w:val="1"/>
    </w:lvlOverride>
  </w:num>
  <w:num w:numId="29" w16cid:durableId="498229590">
    <w:abstractNumId w:val="40"/>
    <w:lvlOverride w:ilvl="0">
      <w:startOverride w:val="1"/>
    </w:lvlOverride>
  </w:num>
  <w:num w:numId="30" w16cid:durableId="1483352348">
    <w:abstractNumId w:val="10"/>
    <w:lvlOverride w:ilvl="0">
      <w:startOverride w:val="1"/>
    </w:lvlOverride>
  </w:num>
  <w:num w:numId="31" w16cid:durableId="189102211">
    <w:abstractNumId w:val="76"/>
    <w:lvlOverride w:ilvl="0">
      <w:startOverride w:val="1"/>
    </w:lvlOverride>
  </w:num>
  <w:num w:numId="32" w16cid:durableId="1179275568">
    <w:abstractNumId w:val="93"/>
    <w:lvlOverride w:ilvl="0">
      <w:startOverride w:val="1"/>
    </w:lvlOverride>
  </w:num>
  <w:num w:numId="33" w16cid:durableId="814032711">
    <w:abstractNumId w:val="90"/>
    <w:lvlOverride w:ilvl="0">
      <w:startOverride w:val="1"/>
    </w:lvlOverride>
  </w:num>
  <w:num w:numId="34" w16cid:durableId="1108430846">
    <w:abstractNumId w:val="98"/>
    <w:lvlOverride w:ilvl="0">
      <w:startOverride w:val="1"/>
    </w:lvlOverride>
  </w:num>
  <w:num w:numId="35" w16cid:durableId="878010780">
    <w:abstractNumId w:val="27"/>
    <w:lvlOverride w:ilvl="0">
      <w:startOverride w:val="1"/>
    </w:lvlOverride>
  </w:num>
  <w:num w:numId="36" w16cid:durableId="2013800517">
    <w:abstractNumId w:val="65"/>
    <w:lvlOverride w:ilvl="0">
      <w:startOverride w:val="1"/>
    </w:lvlOverride>
  </w:num>
  <w:num w:numId="37" w16cid:durableId="491146437">
    <w:abstractNumId w:val="48"/>
    <w:lvlOverride w:ilvl="0">
      <w:startOverride w:val="1"/>
    </w:lvlOverride>
  </w:num>
  <w:num w:numId="38" w16cid:durableId="1418865890">
    <w:abstractNumId w:val="5"/>
    <w:lvlOverride w:ilvl="0">
      <w:startOverride w:val="1"/>
    </w:lvlOverride>
  </w:num>
  <w:num w:numId="39" w16cid:durableId="943269286">
    <w:abstractNumId w:val="84"/>
    <w:lvlOverride w:ilvl="0">
      <w:startOverride w:val="1"/>
    </w:lvlOverride>
  </w:num>
  <w:num w:numId="40" w16cid:durableId="1796211234">
    <w:abstractNumId w:val="11"/>
    <w:lvlOverride w:ilvl="0">
      <w:startOverride w:val="1"/>
    </w:lvlOverride>
  </w:num>
  <w:num w:numId="41" w16cid:durableId="500049132">
    <w:abstractNumId w:val="99"/>
    <w:lvlOverride w:ilvl="0">
      <w:startOverride w:val="1"/>
    </w:lvlOverride>
  </w:num>
  <w:num w:numId="42" w16cid:durableId="1347094308">
    <w:abstractNumId w:val="94"/>
    <w:lvlOverride w:ilvl="0">
      <w:startOverride w:val="1"/>
    </w:lvlOverride>
  </w:num>
  <w:num w:numId="43" w16cid:durableId="1529023813">
    <w:abstractNumId w:val="1"/>
    <w:lvlOverride w:ilvl="0">
      <w:startOverride w:val="1"/>
    </w:lvlOverride>
  </w:num>
  <w:num w:numId="44" w16cid:durableId="1516267329">
    <w:abstractNumId w:val="71"/>
    <w:lvlOverride w:ilvl="0">
      <w:startOverride w:val="1"/>
    </w:lvlOverride>
  </w:num>
  <w:num w:numId="45" w16cid:durableId="1830176115">
    <w:abstractNumId w:val="103"/>
    <w:lvlOverride w:ilvl="0">
      <w:startOverride w:val="1"/>
    </w:lvlOverride>
  </w:num>
  <w:num w:numId="46" w16cid:durableId="512108713">
    <w:abstractNumId w:val="26"/>
    <w:lvlOverride w:ilvl="0">
      <w:startOverride w:val="1"/>
    </w:lvlOverride>
  </w:num>
  <w:num w:numId="47" w16cid:durableId="379325959">
    <w:abstractNumId w:val="69"/>
    <w:lvlOverride w:ilvl="0">
      <w:startOverride w:val="1"/>
    </w:lvlOverride>
  </w:num>
  <w:num w:numId="48" w16cid:durableId="787898584">
    <w:abstractNumId w:val="9"/>
    <w:lvlOverride w:ilvl="0">
      <w:startOverride w:val="1"/>
    </w:lvlOverride>
  </w:num>
  <w:num w:numId="49" w16cid:durableId="170417786">
    <w:abstractNumId w:val="36"/>
    <w:lvlOverride w:ilvl="0">
      <w:startOverride w:val="1"/>
    </w:lvlOverride>
  </w:num>
  <w:num w:numId="50" w16cid:durableId="2095398135">
    <w:abstractNumId w:val="7"/>
    <w:lvlOverride w:ilvl="0">
      <w:startOverride w:val="1"/>
    </w:lvlOverride>
  </w:num>
  <w:num w:numId="51" w16cid:durableId="486357891">
    <w:abstractNumId w:val="50"/>
    <w:lvlOverride w:ilvl="0">
      <w:startOverride w:val="1"/>
    </w:lvlOverride>
  </w:num>
  <w:num w:numId="52" w16cid:durableId="726800228">
    <w:abstractNumId w:val="67"/>
    <w:lvlOverride w:ilvl="0">
      <w:startOverride w:val="1"/>
    </w:lvlOverride>
  </w:num>
  <w:num w:numId="53" w16cid:durableId="1286426801">
    <w:abstractNumId w:val="82"/>
    <w:lvlOverride w:ilvl="0">
      <w:startOverride w:val="1"/>
    </w:lvlOverride>
  </w:num>
  <w:num w:numId="54" w16cid:durableId="633214719">
    <w:abstractNumId w:val="58"/>
    <w:lvlOverride w:ilvl="0">
      <w:startOverride w:val="1"/>
    </w:lvlOverride>
  </w:num>
  <w:num w:numId="55" w16cid:durableId="2046171371">
    <w:abstractNumId w:val="51"/>
    <w:lvlOverride w:ilvl="0">
      <w:startOverride w:val="1"/>
    </w:lvlOverride>
  </w:num>
  <w:num w:numId="56" w16cid:durableId="537206729">
    <w:abstractNumId w:val="81"/>
    <w:lvlOverride w:ilvl="0">
      <w:startOverride w:val="1"/>
    </w:lvlOverride>
  </w:num>
  <w:num w:numId="57" w16cid:durableId="33238406">
    <w:abstractNumId w:val="86"/>
    <w:lvlOverride w:ilvl="0">
      <w:startOverride w:val="1"/>
    </w:lvlOverride>
  </w:num>
  <w:num w:numId="58" w16cid:durableId="1883908264">
    <w:abstractNumId w:val="57"/>
    <w:lvlOverride w:ilvl="0">
      <w:startOverride w:val="1"/>
    </w:lvlOverride>
  </w:num>
  <w:num w:numId="59" w16cid:durableId="1575357060">
    <w:abstractNumId w:val="47"/>
    <w:lvlOverride w:ilvl="0">
      <w:startOverride w:val="1"/>
    </w:lvlOverride>
  </w:num>
  <w:num w:numId="60" w16cid:durableId="795022812">
    <w:abstractNumId w:val="13"/>
    <w:lvlOverride w:ilvl="0">
      <w:startOverride w:val="1"/>
    </w:lvlOverride>
  </w:num>
  <w:num w:numId="61" w16cid:durableId="208304291">
    <w:abstractNumId w:val="24"/>
    <w:lvlOverride w:ilvl="0">
      <w:startOverride w:val="1"/>
    </w:lvlOverride>
  </w:num>
  <w:num w:numId="62" w16cid:durableId="23018331">
    <w:abstractNumId w:val="79"/>
    <w:lvlOverride w:ilvl="0">
      <w:startOverride w:val="1"/>
    </w:lvlOverride>
  </w:num>
  <w:num w:numId="63" w16cid:durableId="951744297">
    <w:abstractNumId w:val="17"/>
    <w:lvlOverride w:ilvl="0">
      <w:startOverride w:val="1"/>
    </w:lvlOverride>
  </w:num>
  <w:num w:numId="64" w16cid:durableId="1716929715">
    <w:abstractNumId w:val="44"/>
    <w:lvlOverride w:ilvl="0">
      <w:startOverride w:val="1"/>
    </w:lvlOverride>
  </w:num>
  <w:num w:numId="65" w16cid:durableId="159581421">
    <w:abstractNumId w:val="95"/>
    <w:lvlOverride w:ilvl="0">
      <w:startOverride w:val="1"/>
    </w:lvlOverride>
  </w:num>
  <w:num w:numId="66" w16cid:durableId="1195272112">
    <w:abstractNumId w:val="68"/>
    <w:lvlOverride w:ilvl="0">
      <w:startOverride w:val="1"/>
    </w:lvlOverride>
  </w:num>
  <w:num w:numId="67" w16cid:durableId="1856966641">
    <w:abstractNumId w:val="45"/>
    <w:lvlOverride w:ilvl="0">
      <w:startOverride w:val="1"/>
    </w:lvlOverride>
  </w:num>
  <w:num w:numId="68" w16cid:durableId="791629849">
    <w:abstractNumId w:val="73"/>
    <w:lvlOverride w:ilvl="0">
      <w:startOverride w:val="1"/>
    </w:lvlOverride>
  </w:num>
  <w:num w:numId="69" w16cid:durableId="80488169">
    <w:abstractNumId w:val="38"/>
    <w:lvlOverride w:ilvl="0">
      <w:startOverride w:val="1"/>
    </w:lvlOverride>
  </w:num>
  <w:num w:numId="70" w16cid:durableId="513963709">
    <w:abstractNumId w:val="31"/>
    <w:lvlOverride w:ilvl="0">
      <w:startOverride w:val="1"/>
    </w:lvlOverride>
  </w:num>
  <w:num w:numId="71" w16cid:durableId="30959319">
    <w:abstractNumId w:val="96"/>
    <w:lvlOverride w:ilvl="0">
      <w:startOverride w:val="1"/>
    </w:lvlOverride>
  </w:num>
  <w:num w:numId="72" w16cid:durableId="1579515455">
    <w:abstractNumId w:val="97"/>
    <w:lvlOverride w:ilvl="0">
      <w:startOverride w:val="1"/>
    </w:lvlOverride>
  </w:num>
  <w:num w:numId="73" w16cid:durableId="1213884486">
    <w:abstractNumId w:val="2"/>
    <w:lvlOverride w:ilvl="0">
      <w:startOverride w:val="1"/>
    </w:lvlOverride>
  </w:num>
  <w:num w:numId="74" w16cid:durableId="895549640">
    <w:abstractNumId w:val="66"/>
    <w:lvlOverride w:ilvl="0">
      <w:startOverride w:val="1"/>
    </w:lvlOverride>
  </w:num>
  <w:num w:numId="75" w16cid:durableId="1494643654">
    <w:abstractNumId w:val="60"/>
    <w:lvlOverride w:ilvl="0">
      <w:startOverride w:val="1"/>
    </w:lvlOverride>
  </w:num>
  <w:num w:numId="76" w16cid:durableId="1777947175">
    <w:abstractNumId w:val="33"/>
    <w:lvlOverride w:ilvl="0">
      <w:startOverride w:val="1"/>
    </w:lvlOverride>
  </w:num>
  <w:num w:numId="77" w16cid:durableId="461308997">
    <w:abstractNumId w:val="6"/>
    <w:lvlOverride w:ilvl="0">
      <w:startOverride w:val="1"/>
    </w:lvlOverride>
  </w:num>
  <w:num w:numId="78" w16cid:durableId="1624651259">
    <w:abstractNumId w:val="63"/>
    <w:lvlOverride w:ilvl="0">
      <w:startOverride w:val="1"/>
    </w:lvlOverride>
  </w:num>
  <w:num w:numId="79" w16cid:durableId="1362783709">
    <w:abstractNumId w:val="28"/>
    <w:lvlOverride w:ilvl="0">
      <w:startOverride w:val="1"/>
    </w:lvlOverride>
  </w:num>
  <w:num w:numId="80" w16cid:durableId="1425344883">
    <w:abstractNumId w:val="87"/>
    <w:lvlOverride w:ilvl="0">
      <w:startOverride w:val="1"/>
    </w:lvlOverride>
  </w:num>
  <w:num w:numId="81" w16cid:durableId="2073697746">
    <w:abstractNumId w:val="52"/>
    <w:lvlOverride w:ilvl="0">
      <w:startOverride w:val="1"/>
    </w:lvlOverride>
  </w:num>
  <w:num w:numId="82" w16cid:durableId="866678966">
    <w:abstractNumId w:val="42"/>
    <w:lvlOverride w:ilvl="0">
      <w:startOverride w:val="1"/>
    </w:lvlOverride>
  </w:num>
  <w:num w:numId="83" w16cid:durableId="1666591006">
    <w:abstractNumId w:val="72"/>
    <w:lvlOverride w:ilvl="0">
      <w:startOverride w:val="1"/>
    </w:lvlOverride>
  </w:num>
  <w:num w:numId="84" w16cid:durableId="1524439568">
    <w:abstractNumId w:val="85"/>
    <w:lvlOverride w:ilvl="0">
      <w:startOverride w:val="1"/>
    </w:lvlOverride>
  </w:num>
  <w:num w:numId="85" w16cid:durableId="1969428613">
    <w:abstractNumId w:val="19"/>
    <w:lvlOverride w:ilvl="0">
      <w:startOverride w:val="1"/>
    </w:lvlOverride>
  </w:num>
  <w:num w:numId="86" w16cid:durableId="2116825809">
    <w:abstractNumId w:val="59"/>
    <w:lvlOverride w:ilvl="0">
      <w:startOverride w:val="1"/>
    </w:lvlOverride>
  </w:num>
  <w:num w:numId="87" w16cid:durableId="2009550563">
    <w:abstractNumId w:val="49"/>
    <w:lvlOverride w:ilvl="0">
      <w:startOverride w:val="1"/>
    </w:lvlOverride>
  </w:num>
  <w:num w:numId="88" w16cid:durableId="132527525">
    <w:abstractNumId w:val="83"/>
    <w:lvlOverride w:ilvl="0">
      <w:startOverride w:val="1"/>
    </w:lvlOverride>
  </w:num>
  <w:num w:numId="89" w16cid:durableId="927352610">
    <w:abstractNumId w:val="16"/>
    <w:lvlOverride w:ilvl="0">
      <w:startOverride w:val="1"/>
    </w:lvlOverride>
  </w:num>
  <w:num w:numId="90" w16cid:durableId="1555431959">
    <w:abstractNumId w:val="8"/>
    <w:lvlOverride w:ilvl="0">
      <w:startOverride w:val="1"/>
    </w:lvlOverride>
  </w:num>
  <w:num w:numId="91" w16cid:durableId="2045934884">
    <w:abstractNumId w:val="23"/>
    <w:lvlOverride w:ilvl="0">
      <w:startOverride w:val="1"/>
    </w:lvlOverride>
  </w:num>
  <w:num w:numId="92" w16cid:durableId="1658996919">
    <w:abstractNumId w:val="21"/>
    <w:lvlOverride w:ilvl="0">
      <w:startOverride w:val="1"/>
    </w:lvlOverride>
  </w:num>
  <w:num w:numId="93" w16cid:durableId="1145976948">
    <w:abstractNumId w:val="12"/>
    <w:lvlOverride w:ilvl="0">
      <w:startOverride w:val="1"/>
    </w:lvlOverride>
  </w:num>
  <w:num w:numId="94" w16cid:durableId="1948657783">
    <w:abstractNumId w:val="89"/>
    <w:lvlOverride w:ilvl="0">
      <w:startOverride w:val="1"/>
    </w:lvlOverride>
  </w:num>
  <w:num w:numId="95" w16cid:durableId="1612282645">
    <w:abstractNumId w:val="37"/>
    <w:lvlOverride w:ilvl="0">
      <w:startOverride w:val="1"/>
    </w:lvlOverride>
  </w:num>
  <w:num w:numId="96" w16cid:durableId="126902088">
    <w:abstractNumId w:val="91"/>
    <w:lvlOverride w:ilvl="0">
      <w:startOverride w:val="1"/>
    </w:lvlOverride>
  </w:num>
  <w:num w:numId="97" w16cid:durableId="906383168">
    <w:abstractNumId w:val="80"/>
    <w:lvlOverride w:ilvl="0">
      <w:startOverride w:val="1"/>
    </w:lvlOverride>
  </w:num>
  <w:num w:numId="98" w16cid:durableId="1341155545">
    <w:abstractNumId w:val="55"/>
    <w:lvlOverride w:ilvl="0">
      <w:startOverride w:val="1"/>
    </w:lvlOverride>
  </w:num>
  <w:num w:numId="99" w16cid:durableId="674380148">
    <w:abstractNumId w:val="54"/>
    <w:lvlOverride w:ilvl="0">
      <w:startOverride w:val="1"/>
    </w:lvlOverride>
  </w:num>
  <w:num w:numId="100" w16cid:durableId="2090734023">
    <w:abstractNumId w:val="4"/>
    <w:lvlOverride w:ilvl="0">
      <w:startOverride w:val="1"/>
    </w:lvlOverride>
  </w:num>
  <w:num w:numId="101" w16cid:durableId="696539531">
    <w:abstractNumId w:val="75"/>
    <w:lvlOverride w:ilvl="0">
      <w:startOverride w:val="1"/>
    </w:lvlOverride>
  </w:num>
  <w:num w:numId="102" w16cid:durableId="1357464829">
    <w:abstractNumId w:val="101"/>
    <w:lvlOverride w:ilvl="0">
      <w:startOverride w:val="1"/>
    </w:lvlOverride>
  </w:num>
  <w:num w:numId="103" w16cid:durableId="2019849514">
    <w:abstractNumId w:val="25"/>
    <w:lvlOverride w:ilvl="0">
      <w:startOverride w:val="1"/>
    </w:lvlOverride>
  </w:num>
  <w:num w:numId="104" w16cid:durableId="1071586423">
    <w:abstractNumId w:val="56"/>
    <w:lvlOverride w:ilvl="0">
      <w:startOverride w:val="1"/>
    </w:lvlOverride>
  </w:num>
  <w:num w:numId="105" w16cid:durableId="1338195957">
    <w:abstractNumId w:val="14"/>
    <w:lvlOverride w:ilvl="0">
      <w:startOverride w:val="1"/>
    </w:lvlOverride>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6BF"/>
    <w:rsid w:val="00203E5E"/>
    <w:rsid w:val="004816BF"/>
    <w:rsid w:val="008D05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CB0F"/>
  <w15:docId w15:val="{B93B6142-FE96-4DF9-8DE4-AEDEB3AB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19974</Words>
  <Characters>113854</Characters>
  <Application>Microsoft Office Word</Application>
  <DocSecurity>0</DocSecurity>
  <Lines>948</Lines>
  <Paragraphs>267</Paragraphs>
  <ScaleCrop>false</ScaleCrop>
  <Company/>
  <LinksUpToDate>false</LinksUpToDate>
  <CharactersWithSpaces>133561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Hendrie</cp:lastModifiedBy>
  <cp:revision>2</cp:revision>
  <dcterms:created xsi:type="dcterms:W3CDTF">2026-08-27T22:57:00Z</dcterms:created>
  <dcterms:modified xsi:type="dcterms:W3CDTF">2026-08-27T22:57:00Z</dcterms:modified>
</cp:coreProperties>
</file>