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IST769 Unit H - Key Value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FRONT MATTER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your engines!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down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up -d neo4j jupyter drill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Neo4J: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http://localhost:7474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Neo4j: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storage model? (relational, document, etc…)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Nodes /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logical model metaphors? (tables, keys constraints,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ID (globally unique number auto increments)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scale horizontally? CAP? (after all - its a big data course!)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Shards / Replica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Partitioning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database? OLTP (CRUD) or OLAP/Analytics (CR)?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relationship-oriented data with recursive (related to 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stores the join in the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design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 Modeling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to it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/ Native Scripting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 Libs / UI / Query Language Cypher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 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 /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26">
      <w:pPr>
        <w:rPr>
          <w:color w:val="859900"/>
        </w:rPr>
      </w:pPr>
      <w:r w:rsidDel="00000000" w:rsidR="00000000" w:rsidRPr="00000000">
        <w:rPr>
          <w:rtl w:val="0"/>
        </w:rPr>
        <w:t xml:space="preserve">Ask any questions you have here!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Why is the relationship in graph data models not two ways? - not necessary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neo4j store relationships within nodes - yes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Why is it important to return codes or attributes before sorting?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certain spark transformations execute on neo4j? - all of them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neo4j compatible with spark sql? - yes.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Let’s build a simple graph, using Cypher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'Mike'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title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"CEO"</w:t>
      </w:r>
      <w:r w:rsidDel="00000000" w:rsidR="00000000" w:rsidRPr="00000000">
        <w:rPr>
          <w:color w:val="586e75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'Alice'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title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'Store Manager'</w:t>
      </w:r>
      <w:r w:rsidDel="00000000" w:rsidR="00000000" w:rsidRPr="00000000">
        <w:rPr>
          <w:color w:val="586e75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'Betty'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title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'Department Manager'</w:t>
      </w:r>
      <w:r w:rsidDel="00000000" w:rsidR="00000000" w:rsidRPr="00000000">
        <w:rPr>
          <w:color w:val="586e75"/>
          <w:rtl w:val="0"/>
        </w:rPr>
        <w:t xml:space="preserve">});</w:t>
      </w:r>
    </w:p>
    <w:p w:rsidR="00000000" w:rsidDel="00000000" w:rsidP="00000000" w:rsidRDefault="00000000" w:rsidRPr="00000000" w14:paraId="0000003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'Charles'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title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'Department Manager'</w:t>
      </w:r>
      <w:r w:rsidDel="00000000" w:rsidR="00000000" w:rsidRPr="00000000">
        <w:rPr>
          <w:color w:val="586e75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Employee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name: Mike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title: CEO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Employee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name: Alice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title: Store Manager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Employee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name: Betty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title: Dept Manager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Employee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name: Charles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title: Dept Manager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'Mike'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'Alice'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49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'Betty'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4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'Charles'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4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SUPERVISES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ea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SUPERVISES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eb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SUPERVISES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ec</w:t>
      </w:r>
      <w:r w:rsidDel="00000000" w:rsidR="00000000" w:rsidRPr="00000000">
        <w:rPr>
          <w:color w:val="586e75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Supervisors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Mike -&gt; Alice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Alice -&gt; Betty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Alice -&gt; Charles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'Mike'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'Alice'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9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'Betty'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ec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'Charles'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Committee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type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'Personnel'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C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Committee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type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'Employee Picnic'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c1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ec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em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ea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c2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eb</w:t>
      </w:r>
      <w:r w:rsidDel="00000000" w:rsidR="00000000" w:rsidRPr="00000000">
        <w:rPr>
          <w:color w:val="586e75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Committees: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ab/>
        <w:t xml:space="preserve">Personnel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Members: Mike, Charles</w:t>
        <w:tab/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  <w:t xml:space="preserve">Employee Picnic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Members: Mike, Alice, Betty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Dete alice </w:t>
      </w:r>
    </w:p>
    <w:p w:rsidR="00000000" w:rsidDel="00000000" w:rsidP="00000000" w:rsidRDefault="00000000" w:rsidRPr="00000000" w14:paraId="0000006C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Employee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'Betty'</w:t>
      </w:r>
      <w:r w:rsidDel="00000000" w:rsidR="00000000" w:rsidRPr="00000000">
        <w:rPr>
          <w:color w:val="586e75"/>
          <w:rtl w:val="0"/>
        </w:rPr>
        <w:t xml:space="preserve">})-[</w:t>
      </w:r>
      <w:r w:rsidDel="00000000" w:rsidR="00000000" w:rsidRPr="00000000">
        <w:rPr>
          <w:color w:val="333333"/>
          <w:rtl w:val="0"/>
        </w:rPr>
        <w:t xml:space="preserve">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MEMBER_OF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Committee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type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"Employee Picnic"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delete</w:t>
      </w:r>
      <w:r w:rsidDel="00000000" w:rsidR="00000000" w:rsidRPr="00000000">
        <w:rPr>
          <w:color w:val="333333"/>
          <w:rtl w:val="0"/>
        </w:rPr>
        <w:t xml:space="preserve"> m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name title of members of the Employee Picnic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direct reports of Mike and their reports and their direct reports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mike's direct reports, what committees are they on?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E6+zjz0V0XqAshpUNH6FJunOLQ==">CgMxLjAyCGguZ2pkZ3hzMgloLjMwajB6bGwyCWguMWZvYjl0ZTIJaC4zem55c2g3MgloLjJldDkycDAyCGgudHlqY3d0OAByITE3c1RpWEpsVlFxbHJ3Wjl3ZUdMOUtVQmE4MWF0SXpPeA==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