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Discussion </w:t>
      </w:r>
      <w:r w:rsidDel="00000000" w:rsidR="00000000" w:rsidRPr="00000000">
        <w:rPr>
          <w:rtl w:val="0"/>
        </w:rPr>
        <w:t xml:space="preserve">IST769 Unit C – Hadoop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Your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Go over Problem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Unit Coursework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32"/>
          <w:szCs w:val="32"/>
          <w:rtl w:val="0"/>
        </w:rPr>
        <w:br w:type="textWrapping"/>
        <w:t xml:space="preserve">FRONT MATTER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Start your Hadoop Engines!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PS:&gt;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docker-compose up -d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jupyter namenode datanode hive-server hive-metastore hive-metastore-postgresql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Other things we will need (later)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To access the Linux shell where the Hadoop and Beeline clients are installed, we must connect to the running instance of the hive-server service. Type the following at the PowerShell Prompt:</w:t>
        <w:br w:type="textWrapping"/>
      </w:r>
      <w:r w:rsidDel="00000000" w:rsidR="00000000" w:rsidRPr="00000000">
        <w:rPr>
          <w:b w:val="1"/>
          <w:rtl w:val="0"/>
        </w:rPr>
        <w:t xml:space="preserve">PS:&gt; docker-compose exec hive-server bash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To see a list of Hadoop commands, from the Linux shell, type:</w:t>
        <w:br w:type="textWrapping"/>
      </w:r>
      <w:r w:rsidDel="00000000" w:rsidR="00000000" w:rsidRPr="00000000">
        <w:rPr>
          <w:b w:val="1"/>
          <w:rtl w:val="0"/>
        </w:rPr>
        <w:t xml:space="preserve">root@hive-server: # hadoop fs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To connect the Hive beeline client from the Linux shell, type:</w:t>
        <w:br w:type="textWrapping"/>
      </w:r>
      <w:r w:rsidDel="00000000" w:rsidR="00000000" w:rsidRPr="00000000">
        <w:rPr>
          <w:b w:val="1"/>
          <w:rtl w:val="0"/>
        </w:rPr>
        <w:t xml:space="preserve">root@hive-server: #  beeline -u jdbc:hive2://hive-server:10000/default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To access HFDS over the web from the windows host: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http://localhost:50070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To access Jupyter Lab from your Windows host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http://localhost:8888</w:t>
        </w:r>
      </w:hyperlink>
      <w:r w:rsidDel="00000000" w:rsidR="00000000" w:rsidRPr="00000000">
        <w:rPr>
          <w:rtl w:val="0"/>
        </w:rPr>
        <w:br w:type="textWrapping"/>
        <w:t xml:space="preserve">The password is SU2orange!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WINDOWS port conflict with 50070: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power as administrator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net stop winnat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DEMO IN CLASS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beeline&gt; !sh hadoop fs -mkdir /user/root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beeline&gt; !sh hadoop fs -mkdir /user/root/grades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CTRL+D Exit beeline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hadoop fs -put /datasets/grades/*.tsv /user/root/grades/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MAKES EXTERNAL TABLE: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beeline&gt;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external table grades_ext (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year int,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term string,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course string,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credits int,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letter string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row format delimited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fields terminated by '\t'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location '/user/root/grades';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beeline &gt; select * from grades_ext;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&gt;&gt; moving stocks data for demo: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hadoop fs -put /datasets/stocks/stocks.csv /user/root/grades/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&gt;&gt; removing stocks.csv</w:t>
      </w:r>
    </w:p>
    <w:p w:rsidR="00000000" w:rsidDel="00000000" w:rsidP="00000000" w:rsidRDefault="00000000" w:rsidRPr="00000000" w14:paraId="00000030">
      <w:pPr>
        <w:spacing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hadoop fs -rm /user/root/grades/stocks.csv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Internal table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grades_int stored as parquet as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grades_ext;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OPTIONAL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Microsoft Hive ODBC driver: (64 bit)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https://www.microsoft.com/en-us/download/details.aspx?id=40886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Power BI Desktop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https://powerbi.microsoft.com/en-us/downloads/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1. Your Questions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you please Internal-External Tables?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Movement of source data when loaded from local file system into Hive-managed table.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 Hive Internal/External table at the HDFS path /user/hive/warehouse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hive table requires use of the Load Command (Hive Internal/External)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 or False,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data are stored within the hive metastore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hive client is responsible for parsing the query’s execution plan.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hadoop, the hive data is always stored in HDFS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DEMO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PS&gt; </w:t>
      </w:r>
      <w:r w:rsidDel="00000000" w:rsidR="00000000" w:rsidRPr="00000000">
        <w:rPr>
          <w:b w:val="1"/>
          <w:rtl w:val="0"/>
        </w:rPr>
        <w:tab/>
        <w:t xml:space="preserve">docker-compose exec hive-server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root@hive-server:~# </w:t>
        <w:tab/>
        <w:t xml:space="preserve">hadoop fs -mkdir /user/root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root@hive-server:~# </w:t>
        <w:tab/>
        <w:t xml:space="preserve"> hadoop fs -mkdir /user/root/grades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root@hive-server:~# </w:t>
        <w:tab/>
        <w:t xml:space="preserve">hadoop fs -put /datasets/grades/*.tsv /user/root/grades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root@hive-server:~# </w:t>
        <w:tab/>
        <w:t xml:space="preserve">hadoop fs -ls /user/root/grades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root@hive-server:~# </w:t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jdbc:hive2://hive-server:10000/default&gt; create external table grades (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year int,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semester string,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course string,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credits int,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letter string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) row format delimited fields terminated by '\t' location '/user/root/grades';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jdbc:hive2://hive-server:10000/default&gt; select * from grades;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jdbc:hive2://hive-server:10000/default&gt; create table grades_internal stored as parquet as select * from grades;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jdbc:hive2://hive-server:10000/default&gt; show tables;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jdbc:hive2://hive-server:10000/default&gt; select * from grades_internal;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jdbc:hive2://hive-server:10000/default&gt;  !sh hadoop fs -ls /user/hive/warehouse/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http://localhost:50070/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Connecting to Hive from Power BI. NOTE: The default Hive connector requires SSL, ours is not setup like that so we must use ODBC (Open Database Connectivity)</w:t>
      </w:r>
    </w:p>
    <w:p w:rsidR="00000000" w:rsidDel="00000000" w:rsidP="00000000" w:rsidRDefault="00000000" w:rsidRPr="00000000" w14:paraId="0000005E">
      <w:pPr>
        <w:rPr>
          <w:b w:val="1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Control Panel ⇒  Administrative Tools ⇒ ODBC 64 Bit ⇒ System DSN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Host: localhost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Port: 10000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Database: default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User name: root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6219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21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2. Coursework Activities - Hadoop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Create a folder in hadoop called </w:t>
      </w:r>
      <w:r w:rsidDel="00000000" w:rsidR="00000000" w:rsidRPr="00000000">
        <w:rPr>
          <w:b w:val="1"/>
          <w:rtl w:val="0"/>
        </w:rPr>
        <w:t xml:space="preserve">exams </w:t>
      </w:r>
      <w:r w:rsidDel="00000000" w:rsidR="00000000" w:rsidRPr="00000000">
        <w:rPr>
          <w:rtl w:val="0"/>
        </w:rPr>
        <w:t xml:space="preserve">then load /datasets/exam-scores/*.csv into that folder on HDFS.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Create an external Hive table called examscores. The challenge here is figuring out how to read the files with headers!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Write a hive SQL query to get the average exam score by exam version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Create a folder in hadoop called </w:t>
      </w:r>
      <w:r w:rsidDel="00000000" w:rsidR="00000000" w:rsidRPr="00000000">
        <w:rPr>
          <w:b w:val="1"/>
          <w:rtl w:val="0"/>
        </w:rPr>
        <w:t xml:space="preserve">stocks </w:t>
      </w:r>
      <w:r w:rsidDel="00000000" w:rsidR="00000000" w:rsidRPr="00000000">
        <w:rPr>
          <w:rtl w:val="0"/>
        </w:rPr>
        <w:t xml:space="preserve">then load /datasets/json-samples/stocks.json into that folder on HDFS.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Create an external Hive table called stocks. The challenge here is figuring out how to read the JSON format!</w:t>
      </w:r>
    </w:p>
    <w:p w:rsidR="00000000" w:rsidDel="00000000" w:rsidP="00000000" w:rsidRDefault="00000000" w:rsidRPr="00000000" w14:paraId="0000007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Write a Hive SQL Query to output stocks with a price &gt; 100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calhost:50070/" TargetMode="External"/><Relationship Id="rId10" Type="http://schemas.openxmlformats.org/officeDocument/2006/relationships/hyperlink" Target="https://powerbi.microsoft.com/en-us/downloads/" TargetMode="External"/><Relationship Id="rId12" Type="http://schemas.openxmlformats.org/officeDocument/2006/relationships/image" Target="media/image1.png"/><Relationship Id="rId9" Type="http://schemas.openxmlformats.org/officeDocument/2006/relationships/hyperlink" Target="https://www.microsoft.com/en-us/download/details.aspx?id=4088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50070/" TargetMode="External"/><Relationship Id="rId8" Type="http://schemas.openxmlformats.org/officeDocument/2006/relationships/hyperlink" Target="http://localhost:8888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T2PiB53xyxljwSas2tMuGDAcYg==">CgMxLjAaJAoBMBIfCh0IB0IZCgVBcmltbxIQQXJpYWwgVW5pY29kZSBNUzIIaC5namRneHMyCWguMzBqMHpsbDIJaC4xZm9iOXRlMgloLjN6bnlzaDcyCWguMmV0OTJwMDIIaC50eWpjd3Q4AHIhMTZhUXdJbkZNdS1lbXJwSUJzNjBpb04zNVhlZXVqcmJl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