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Calibri" w:asciiTheme="majorHAnsi" w:cstheme="majorHAnsi" w:hAnsiTheme="majorHAnsi"/>
          <w:b/>
          <w:b/>
          <w:bCs/>
        </w:rPr>
      </w:pPr>
      <w:r>
        <w:rPr>
          <w:rFonts w:cs="Calibri" w:ascii="Calibri" w:hAnsi="Calibri" w:asciiTheme="majorHAnsi" w:cstheme="majorHAnsi" w:hAnsiTheme="majorHAnsi"/>
          <w:b/>
          <w:bCs/>
        </w:rPr>
        <w:t>IST772 Week 5 Breakout – T-Test and Confidence Interval Analysis</w:t>
      </w:r>
    </w:p>
    <w:p>
      <w:pPr>
        <w:pStyle w:val="Normal"/>
        <w:rPr>
          <w:rFonts w:ascii="Calibri" w:hAnsi="Calibri" w:cs="Calibri" w:asciiTheme="majorHAnsi" w:cstheme="majorHAnsi" w:hAnsiTheme="majorHAnsi"/>
          <w:b/>
          <w:b/>
          <w:bCs/>
        </w:rPr>
      </w:pPr>
      <w:r>
        <w:rPr>
          <w:rFonts w:cs="Calibri" w:cstheme="majorHAnsi" w:ascii="Calibri" w:hAnsi="Calibri"/>
          <w:b/>
          <w:bCs/>
        </w:rPr>
      </w:r>
    </w:p>
    <w:p>
      <w:pPr>
        <w:pStyle w:val="Normal"/>
        <w:rPr>
          <w:rFonts w:ascii="Calibri" w:hAnsi="Calibri" w:cs="Calibri" w:asciiTheme="majorHAnsi" w:cstheme="majorHAnsi" w:hAnsiTheme="majorHAnsi"/>
        </w:rPr>
      </w:pPr>
      <w:r>
        <w:rPr>
          <w:rFonts w:cs="Calibri" w:cstheme="majorHAnsi" w:ascii="Calibri" w:hAnsi="Calibri"/>
        </w:rPr>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 xml:space="preserve">The mtcars dataset is a built-in dataset in R that contains measurements on 11 different attributes for 32 different cars. The data was extracted from the 1974 Motor Trend US magazine and comprises fuel consumption and 10 aspects of automobile design and performance for 32 automobiles (1973-74 models). You will examine the data set to compare the gas mileage of cars with automatic and manual transmissions. </w:t>
      </w:r>
    </w:p>
    <w:p>
      <w:pPr>
        <w:pStyle w:val="Normal"/>
        <w:rPr>
          <w:rFonts w:ascii="Calibri" w:hAnsi="Calibri" w:cs="Calibri" w:asciiTheme="majorHAnsi" w:cstheme="majorHAnsi" w:hAnsiTheme="majorHAnsi"/>
        </w:rPr>
      </w:pPr>
      <w:r>
        <w:rPr>
          <w:rFonts w:cs="Calibri" w:cstheme="majorHAnsi" w:ascii="Calibri" w:hAnsi="Calibri"/>
        </w:rPr>
      </w:r>
    </w:p>
    <w:p>
      <w:pPr>
        <w:pStyle w:val="Normal"/>
        <w:rPr>
          <w:rFonts w:ascii="Calibri" w:hAnsi="Calibri" w:cs="Calibri" w:asciiTheme="majorHAnsi" w:cstheme="majorHAnsi" w:hAnsiTheme="majorHAnsi"/>
        </w:rPr>
      </w:pPr>
      <w:r>
        <w:rPr>
          <w:rFonts w:cs="Calibri" w:cstheme="majorHAnsi" w:ascii="Calibri" w:hAnsi="Calibri"/>
        </w:rPr>
      </w:r>
    </w:p>
    <w:p>
      <w:pPr>
        <w:pStyle w:val="ListParagraph"/>
        <w:numPr>
          <w:ilvl w:val="0"/>
          <w:numId w:val="1"/>
        </w:numPr>
        <w:rPr>
          <w:rFonts w:ascii="Calibri" w:hAnsi="Calibri" w:cs="Calibri" w:asciiTheme="majorHAnsi" w:cstheme="majorHAnsi" w:hAnsiTheme="majorHAnsi"/>
        </w:rPr>
      </w:pPr>
      <w:r>
        <w:rPr>
          <w:rFonts w:cs="Calibri" w:ascii="Calibri" w:hAnsi="Calibri" w:asciiTheme="majorHAnsi" w:cstheme="majorHAnsi" w:hAnsiTheme="majorHAnsi"/>
        </w:rPr>
        <w:t xml:space="preserve">Using R, display a boxplot that depicts the distributions of automatic and manual transmissions. </w:t>
      </w:r>
      <w:r>
        <w:rPr>
          <w:rFonts w:cs="Calibri" w:ascii="Calibri" w:hAnsi="Calibri" w:asciiTheme="majorHAnsi" w:cstheme="majorHAnsi" w:hAnsiTheme="majorHAnsi"/>
          <w:b/>
          <w:bCs/>
        </w:rPr>
        <w:t>Paste the boxplot below and describe what you see.</w:t>
      </w:r>
    </w:p>
    <w:p>
      <w:pPr>
        <w:pStyle w:val="ListParagraph"/>
        <w:rPr>
          <w:rFonts w:ascii="Calibri" w:hAnsi="Calibri" w:cs="Calibri" w:asciiTheme="majorHAnsi" w:cstheme="majorHAnsi" w:hAnsiTheme="majorHAnsi"/>
        </w:rPr>
      </w:pPr>
      <w:r>
        <w:rPr>
          <w:rFonts w:cs="Calibri" w:cstheme="majorHAnsi" w:ascii="Calibri" w:hAnsi="Calibri"/>
        </w:rPr>
      </w:r>
    </w:p>
    <w:p>
      <w:pPr>
        <w:pStyle w:val="ListParagraph"/>
        <w:ind w:hanging="0"/>
        <w:rPr>
          <w:rFonts w:ascii="Calibri" w:hAnsi="Calibri" w:cs="Calibri" w:asciiTheme="majorHAnsi" w:cstheme="majorHAnsi" w:hAnsiTheme="majorHAnsi"/>
        </w:rPr>
      </w:pPr>
      <w:r>
        <w:rPr>
          <w:rFonts w:cs="Calibri" w:cstheme="majorHAnsi" w:ascii="Calibri" w:hAnsi="Calibri"/>
        </w:rPr>
        <w:t># Plot a boxplot of mpg by transmission type</w:t>
      </w:r>
    </w:p>
    <w:p>
      <w:pPr>
        <w:pStyle w:val="ListParagraph"/>
        <w:ind w:hanging="0"/>
        <w:rPr>
          <w:rFonts w:ascii="Calibri" w:hAnsi="Calibri" w:cs="Calibri" w:asciiTheme="majorHAnsi" w:cstheme="majorHAnsi" w:hAnsiTheme="majorHAnsi"/>
        </w:rPr>
      </w:pPr>
      <w:r>
        <w:rPr>
          <w:rFonts w:cs="Calibri" w:cstheme="majorHAnsi" w:ascii="Calibri" w:hAnsi="Calibri"/>
        </w:rPr>
        <w:t xml:space="preserve">boxplot(mpg ~ am, data = mtcars, xlab = "Transmission Type", ylab = "Miles per Gallon", </w:t>
      </w:r>
    </w:p>
    <w:p>
      <w:pPr>
        <w:pStyle w:val="ListParagraph"/>
        <w:ind w:hanging="0"/>
        <w:rPr>
          <w:rFonts w:ascii="Calibri" w:hAnsi="Calibri" w:cs="Calibri" w:asciiTheme="majorHAnsi" w:cstheme="majorHAnsi" w:hAnsiTheme="majorHAnsi"/>
        </w:rPr>
      </w:pPr>
      <w:r>
        <w:rPr>
          <w:rFonts w:cs="Calibri" w:cstheme="majorHAnsi" w:ascii="Calibri" w:hAnsi="Calibri"/>
        </w:rPr>
        <w:t xml:space="preserve">        </w:t>
      </w:r>
      <w:r>
        <w:rPr>
          <w:rFonts w:cs="Calibri" w:cstheme="majorHAnsi" w:ascii="Calibri" w:hAnsi="Calibri"/>
        </w:rPr>
        <w:t>names = c("Automatic", "Manual"), col = c("lightblue", "lightgreen"))</w:t>
        <w:br/>
        <w:br/>
      </w:r>
      <w:r>
        <w:drawing>
          <wp:anchor behindDoc="0" distT="0" distB="0" distL="0" distR="0" simplePos="0" locked="0" layoutInCell="0" allowOverlap="1" relativeHeight="2">
            <wp:simplePos x="0" y="0"/>
            <wp:positionH relativeFrom="column">
              <wp:posOffset>-57150</wp:posOffset>
            </wp:positionH>
            <wp:positionV relativeFrom="paragraph">
              <wp:posOffset>428625</wp:posOffset>
            </wp:positionV>
            <wp:extent cx="6309360" cy="3689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09360" cy="3689350"/>
                    </a:xfrm>
                    <a:prstGeom prst="rect">
                      <a:avLst/>
                    </a:prstGeom>
                  </pic:spPr>
                </pic:pic>
              </a:graphicData>
            </a:graphic>
          </wp:anchor>
        </w:drawing>
      </w:r>
      <w:r>
        <w:rPr>
          <w:rFonts w:cs="Calibri" w:cstheme="majorHAnsi" w:ascii="Calibri" w:hAnsi="Calibri"/>
        </w:rPr>
        <w:br/>
        <w:br/>
        <w:br/>
        <w:br/>
        <w:br/>
      </w:r>
    </w:p>
    <w:p>
      <w:pPr>
        <w:pStyle w:val="ListParagraph"/>
        <w:numPr>
          <w:ilvl w:val="0"/>
          <w:numId w:val="1"/>
        </w:numPr>
        <w:rPr>
          <w:rFonts w:ascii="Calibri" w:hAnsi="Calibri" w:cs="Calibri" w:asciiTheme="majorHAnsi" w:cstheme="majorHAnsi" w:hAnsiTheme="majorHAnsi"/>
        </w:rPr>
      </w:pPr>
      <w:r>
        <w:rPr>
          <w:rFonts w:cs="Calibri" w:ascii="Calibri" w:hAnsi="Calibri" w:asciiTheme="majorHAnsi" w:cstheme="majorHAnsi" w:hAnsiTheme="majorHAnsi"/>
        </w:rPr>
        <w:t xml:space="preserve">Which transmission group is likely to have greater variability in the population? </w:t>
      </w:r>
      <w:r>
        <w:rPr>
          <w:rFonts w:cs="Calibri" w:ascii="Calibri" w:hAnsi="Calibri" w:asciiTheme="majorHAnsi" w:cstheme="majorHAnsi" w:hAnsiTheme="majorHAnsi"/>
          <w:b/>
          <w:bCs/>
        </w:rPr>
        <w:t>How did you determine this.</w:t>
      </w:r>
      <w:r>
        <w:rPr>
          <w:rFonts w:cs="Calibri" w:ascii="Calibri" w:hAnsi="Calibri" w:asciiTheme="majorHAnsi" w:cstheme="majorHAnsi" w:hAnsiTheme="majorHAnsi"/>
        </w:rPr>
        <w:br/>
      </w:r>
    </w:p>
    <w:p>
      <w:pPr>
        <w:pStyle w:val="ListParagraph"/>
        <w:numPr>
          <w:ilvl w:val="0"/>
          <w:numId w:val="0"/>
        </w:numPr>
        <w:ind w:hanging="0"/>
        <w:rPr/>
      </w:pPr>
      <w:r>
        <w:rPr/>
        <w:t xml:space="preserve"># Based on the boxplot, we can see that the manual transmission group (represented by the green box) has a greater range of values and more </w:t>
      </w:r>
    </w:p>
    <w:p>
      <w:pPr>
        <w:pStyle w:val="ListParagraph"/>
        <w:numPr>
          <w:ilvl w:val="0"/>
          <w:numId w:val="0"/>
        </w:numPr>
        <w:ind w:hanging="0"/>
        <w:rPr/>
      </w:pPr>
      <w:r>
        <w:rPr/>
        <w:t># variability than the automatic transmission group (represented by the blue box). The manual group has a larger box, which indicates a wider # interquartile range.</w:t>
      </w:r>
    </w:p>
    <w:p>
      <w:pPr>
        <w:pStyle w:val="ListParagraph"/>
        <w:numPr>
          <w:ilvl w:val="0"/>
          <w:numId w:val="0"/>
        </w:numPr>
        <w:ind w:hanging="0"/>
        <w:rPr/>
      </w:pPr>
      <w:r>
        <w:rPr/>
        <w:t># Therefore, we can conclude that the manual transmission group is likely to have greater variability in the population.</w:t>
      </w:r>
    </w:p>
    <w:p>
      <w:pPr>
        <w:pStyle w:val="ListParagraph"/>
        <w:ind w:hanging="0"/>
        <w:rPr/>
      </w:pPr>
      <w:r>
        <w:rPr/>
      </w:r>
    </w:p>
    <w:p>
      <w:pPr>
        <w:pStyle w:val="ListParagraph"/>
        <w:ind w:hanging="0"/>
        <w:rPr/>
      </w:pPr>
      <w:r>
        <w:rPr/>
      </w:r>
    </w:p>
    <w:p>
      <w:pPr>
        <w:pStyle w:val="ListParagraph"/>
        <w:numPr>
          <w:ilvl w:val="0"/>
          <w:numId w:val="1"/>
        </w:numPr>
        <w:rPr>
          <w:rFonts w:ascii="Calibri" w:hAnsi="Calibri" w:cs="Calibri" w:asciiTheme="majorHAnsi" w:cstheme="majorHAnsi" w:hAnsiTheme="majorHAnsi"/>
          <w:b/>
          <w:b/>
          <w:bCs/>
        </w:rPr>
      </w:pPr>
      <w:r>
        <w:rPr>
          <w:rFonts w:cs="Calibri" w:ascii="Calibri" w:hAnsi="Calibri" w:asciiTheme="majorHAnsi" w:cstheme="majorHAnsi" w:hAnsiTheme="majorHAnsi"/>
        </w:rPr>
        <w:t xml:space="preserve">Write R code calculating the value of the “point estimate” of the mean difference in mpg between the two types of transmissions. </w:t>
      </w:r>
      <w:r>
        <w:rPr>
          <w:rFonts w:cs="Calibri" w:ascii="Calibri" w:hAnsi="Calibri" w:asciiTheme="majorHAnsi" w:cstheme="majorHAnsi" w:hAnsiTheme="majorHAnsi"/>
          <w:b/>
          <w:bCs/>
        </w:rPr>
        <w:t>What is this point estimate?</w:t>
      </w:r>
    </w:p>
    <w:p>
      <w:pPr>
        <w:pStyle w:val="ListParagraph"/>
        <w:ind w:hanging="0"/>
        <w:rPr/>
      </w:pPr>
      <w:r>
        <w:rPr/>
      </w:r>
    </w:p>
    <w:p>
      <w:pPr>
        <w:pStyle w:val="ListParagraph"/>
        <w:ind w:hanging="0"/>
        <w:rPr/>
      </w:pPr>
      <w:r>
        <w:rPr/>
        <w:t>point_difference &lt;- mean(mtcars$mpg[mtcars$am==1]) - mean(mtcars$mpg[mtcars$am==0])</w:t>
      </w:r>
    </w:p>
    <w:p>
      <w:pPr>
        <w:pStyle w:val="ListParagraph"/>
        <w:ind w:hanging="0"/>
        <w:rPr/>
      </w:pPr>
      <w:r>
        <w:rPr/>
        <w:t>point_difference</w:t>
      </w:r>
    </w:p>
    <w:p>
      <w:pPr>
        <w:pStyle w:val="ListParagraph"/>
        <w:rPr>
          <w:rFonts w:ascii="Calibri" w:hAnsi="Calibri" w:cs="Calibri" w:asciiTheme="majorHAnsi" w:cstheme="majorHAnsi" w:hAnsiTheme="majorHAnsi"/>
        </w:rPr>
      </w:pPr>
      <w:r>
        <w:rPr>
          <w:rFonts w:cs="Calibri" w:cstheme="majorHAnsi" w:ascii="Calibri" w:hAnsi="Calibri"/>
        </w:rPr>
      </w:r>
    </w:p>
    <w:p>
      <w:pPr>
        <w:pStyle w:val="ListParagraph"/>
        <w:rPr>
          <w:rFonts w:ascii="Calibri" w:hAnsi="Calibri" w:cs="Calibri" w:asciiTheme="majorHAnsi" w:cstheme="majorHAnsi" w:hAnsiTheme="majorHAnsi"/>
        </w:rPr>
      </w:pPr>
      <w:r>
        <w:rPr>
          <w:rFonts w:cs="Calibri" w:cstheme="majorHAnsi" w:ascii="Calibri" w:hAnsi="Calibri"/>
        </w:rPr>
        <w:t>7.24</w:t>
      </w:r>
    </w:p>
    <w:p>
      <w:pPr>
        <w:pStyle w:val="ListParagraph"/>
        <w:rPr>
          <w:rFonts w:ascii="Calibri" w:hAnsi="Calibri" w:cs="Calibri" w:asciiTheme="majorHAnsi" w:cstheme="majorHAnsi" w:hAnsiTheme="majorHAnsi"/>
        </w:rPr>
      </w:pPr>
      <w:r>
        <w:rPr>
          <w:rFonts w:cs="Calibri" w:cstheme="majorHAnsi" w:ascii="Calibri" w:hAnsi="Calibri"/>
        </w:rPr>
      </w:r>
    </w:p>
    <w:p>
      <w:pPr>
        <w:pStyle w:val="ListParagraph"/>
        <w:numPr>
          <w:ilvl w:val="0"/>
          <w:numId w:val="1"/>
        </w:numPr>
        <w:rPr>
          <w:rFonts w:ascii="Calibri" w:hAnsi="Calibri" w:cs="Calibri" w:asciiTheme="majorHAnsi" w:cstheme="majorHAnsi" w:hAnsiTheme="majorHAnsi"/>
        </w:rPr>
      </w:pPr>
      <w:r>
        <w:rPr>
          <w:rFonts w:cs="Calibri" w:ascii="Calibri" w:hAnsi="Calibri" w:asciiTheme="majorHAnsi" w:cstheme="majorHAnsi" w:hAnsiTheme="majorHAnsi"/>
        </w:rPr>
        <w:t xml:space="preserve">If you have not already done so, install JAGS and then install the BEST package before proceeding. Then use the following code to compare the gas mileage of cars with automatic and manual transmissions by running the BEST procedure. </w:t>
      </w:r>
      <w:r>
        <w:rPr>
          <w:rFonts w:cs="Calibri" w:ascii="Calibri" w:hAnsi="Calibri" w:asciiTheme="majorHAnsi" w:cstheme="majorHAnsi" w:hAnsiTheme="majorHAnsi"/>
          <w:b/>
          <w:bCs/>
        </w:rPr>
        <w:t>Write a comment indicating the lower limit and upper limit of the highest density interval (HDI).</w:t>
      </w:r>
    </w:p>
    <w:p>
      <w:pPr>
        <w:pStyle w:val="Normal"/>
        <w:rPr>
          <w:rFonts w:ascii="Calibri" w:hAnsi="Calibri" w:cs="Calibri" w:asciiTheme="majorHAnsi" w:cstheme="majorHAnsi" w:hAnsiTheme="majorHAnsi"/>
        </w:rPr>
      </w:pPr>
      <w:r>
        <w:rPr>
          <w:rFonts w:cs="Calibri" w:cstheme="majorHAnsi" w:ascii="Calibri" w:hAnsi="Calibri"/>
        </w:rPr>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ab/>
        <w:t>library(BEST)</w:t>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ab/>
        <w:t>bestOut &lt;- BESTmcmc(mtcars$mpg[mtcars$am==0], mtcars$mpg[mtcars$am==1])</w:t>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ab/>
        <w:t>bestOut</w:t>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ab/>
        <w:t>plot(bestOut)</w:t>
      </w:r>
    </w:p>
    <w:p>
      <w:pPr>
        <w:pStyle w:val="Normal"/>
        <w:rPr>
          <w:rFonts w:ascii="Calibri" w:hAnsi="Calibri" w:cs="Calibri" w:asciiTheme="majorHAnsi" w:cstheme="majorHAnsi" w:hAnsiTheme="majorHAnsi"/>
        </w:rPr>
      </w:pPr>
      <w:r>
        <w:rPr/>
      </w:r>
    </w:p>
    <w:p>
      <w:pPr>
        <w:pStyle w:val="Normal"/>
        <w:rPr>
          <w:rFonts w:ascii="Calibri" w:hAnsi="Calibri" w:cs="Calibri" w:asciiTheme="majorHAnsi" w:cstheme="majorHAnsi" w:hAnsiTheme="majorHAnsi"/>
        </w:rPr>
      </w:pPr>
      <w:r>
        <w:rPr/>
        <w:drawing>
          <wp:anchor behindDoc="0" distT="0" distB="0" distL="0" distR="0" simplePos="0" locked="0" layoutInCell="0" allowOverlap="1" relativeHeight="3">
            <wp:simplePos x="0" y="0"/>
            <wp:positionH relativeFrom="column">
              <wp:posOffset>786765</wp:posOffset>
            </wp:positionH>
            <wp:positionV relativeFrom="paragraph">
              <wp:posOffset>1270</wp:posOffset>
            </wp:positionV>
            <wp:extent cx="4778375" cy="22675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78375" cy="2267585"/>
                    </a:xfrm>
                    <a:prstGeom prst="rect">
                      <a:avLst/>
                    </a:prstGeom>
                  </pic:spPr>
                </pic:pic>
              </a:graphicData>
            </a:graphic>
          </wp:anchor>
        </w:drawing>
      </w:r>
    </w:p>
    <w:p>
      <w:pPr>
        <w:pStyle w:val="Normal"/>
        <w:rPr>
          <w:rFonts w:ascii="Calibri" w:hAnsi="Calibri" w:cs="Calibri" w:asciiTheme="majorHAnsi" w:cstheme="majorHAnsi" w:hAnsiTheme="majorHAnsi"/>
        </w:rPr>
      </w:pPr>
      <w:r>
        <w:rPr/>
      </w:r>
    </w:p>
    <w:p>
      <w:pPr>
        <w:pStyle w:val="Normal"/>
        <w:rPr>
          <w:rFonts w:ascii="Calibri" w:hAnsi="Calibri" w:cs="Calibri" w:asciiTheme="majorHAnsi" w:cstheme="majorHAnsi" w:hAnsiTheme="majorHAnsi"/>
        </w:rPr>
      </w:pPr>
      <w:r>
        <w:rPr/>
      </w:r>
    </w:p>
    <w:p>
      <w:pPr>
        <w:pStyle w:val="Normal"/>
        <w:rPr>
          <w:rFonts w:ascii="Calibri" w:hAnsi="Calibri" w:cs="Calibri" w:asciiTheme="majorHAnsi" w:cstheme="majorHAnsi" w:hAnsiTheme="majorHAnsi"/>
        </w:rPr>
      </w:pPr>
      <w:r>
        <w:rPr/>
      </w:r>
    </w:p>
    <w:p>
      <w:pPr>
        <w:pStyle w:val="Normal"/>
        <w:rPr>
          <w:rFonts w:ascii="Calibri" w:hAnsi="Calibri" w:cs="Calibri" w:asciiTheme="majorHAnsi" w:cstheme="majorHAnsi" w:hAnsiTheme="majorHAnsi"/>
        </w:rPr>
      </w:pPr>
      <w:r>
        <w:rPr/>
      </w:r>
    </w:p>
    <w:p>
      <w:pPr>
        <w:pStyle w:val="Normal"/>
        <w:rPr>
          <w:rFonts w:ascii="Calibri" w:hAnsi="Calibri" w:cs="Calibri" w:asciiTheme="majorHAnsi" w:cstheme="majorHAnsi" w:hAnsiTheme="majorHAnsi"/>
        </w:rPr>
      </w:pPr>
      <w:r>
        <w:rPr/>
      </w:r>
    </w:p>
    <w:p>
      <w:pPr>
        <w:pStyle w:val="Normal"/>
        <w:rPr>
          <w:rFonts w:ascii="Calibri" w:hAnsi="Calibri" w:cs="Calibri" w:asciiTheme="majorHAnsi" w:cstheme="majorHAnsi" w:hAnsiTheme="majorHAnsi"/>
        </w:rPr>
      </w:pPr>
      <w:r>
        <w:rPr/>
      </w:r>
    </w:p>
    <w:p>
      <w:pPr>
        <w:pStyle w:val="Normal"/>
        <w:rPr>
          <w:rFonts w:ascii="Calibri" w:hAnsi="Calibri" w:cs="Calibri" w:asciiTheme="majorHAnsi" w:cstheme="majorHAnsi" w:hAnsiTheme="majorHAnsi"/>
        </w:rPr>
      </w:pPr>
      <w:r>
        <w:rPr/>
      </w:r>
    </w:p>
    <w:p>
      <w:pPr>
        <w:pStyle w:val="Normal"/>
        <w:rPr>
          <w:rFonts w:ascii="Calibri" w:hAnsi="Calibri" w:cs="Calibri" w:asciiTheme="majorHAnsi" w:cstheme="majorHAnsi" w:hAnsiTheme="majorHAnsi"/>
        </w:rPr>
      </w:pPr>
      <w:r>
        <w:rPr/>
      </w:r>
    </w:p>
    <w:p>
      <w:pPr>
        <w:pStyle w:val="Normal"/>
        <w:rPr>
          <w:rFonts w:ascii="Calibri" w:hAnsi="Calibri" w:cs="Calibri" w:asciiTheme="majorHAnsi" w:cstheme="majorHAnsi" w:hAnsiTheme="majorHAnsi"/>
        </w:rPr>
      </w:pPr>
      <w:r>
        <w:rPr/>
      </w:r>
    </w:p>
    <w:p>
      <w:pPr>
        <w:pStyle w:val="Normal"/>
        <w:rPr>
          <w:rFonts w:ascii="Calibri" w:hAnsi="Calibri" w:cs="Calibri" w:asciiTheme="majorHAnsi" w:cstheme="majorHAnsi" w:hAnsiTheme="majorHAnsi"/>
        </w:rPr>
      </w:pPr>
      <w:r>
        <w:rPr/>
      </w:r>
    </w:p>
    <w:p>
      <w:pPr>
        <w:pStyle w:val="Normal"/>
        <w:rPr>
          <w:rFonts w:ascii="Calibri" w:hAnsi="Calibri" w:cs="Calibri" w:asciiTheme="majorHAnsi" w:cstheme="majorHAnsi" w:hAnsiTheme="majorHAnsi"/>
        </w:rPr>
      </w:pPr>
      <w:r>
        <w:rPr/>
      </w:r>
    </w:p>
    <w:p>
      <w:pPr>
        <w:pStyle w:val="Normal"/>
        <w:rPr>
          <w:rFonts w:ascii="Calibri" w:hAnsi="Calibri" w:cs="Calibri" w:asciiTheme="majorHAnsi" w:cstheme="majorHAnsi" w:hAnsiTheme="majorHAnsi"/>
        </w:rPr>
      </w:pPr>
      <w:r>
        <w:rPr/>
      </w:r>
    </w:p>
    <w:p>
      <w:pPr>
        <w:pStyle w:val="ListParagraph"/>
        <w:numPr>
          <w:ilvl w:val="0"/>
          <w:numId w:val="1"/>
        </w:numPr>
        <w:rPr>
          <w:rFonts w:ascii="Calibri" w:hAnsi="Calibri" w:cs="Calibri" w:asciiTheme="majorHAnsi" w:cstheme="majorHAnsi" w:hAnsiTheme="majorHAnsi"/>
          <w:b/>
          <w:b/>
          <w:bCs/>
        </w:rPr>
      </w:pPr>
      <w:r>
        <w:rPr>
          <w:rFonts w:cs="Calibri" w:ascii="Calibri" w:hAnsi="Calibri" w:asciiTheme="majorHAnsi" w:cstheme="majorHAnsi" w:hAnsiTheme="majorHAnsi"/>
          <w:b/>
          <w:bCs/>
        </w:rPr>
        <w:t>Answer the following.</w:t>
      </w:r>
    </w:p>
    <w:p>
      <w:pPr>
        <w:pStyle w:val="ListParagraph"/>
        <w:numPr>
          <w:ilvl w:val="0"/>
          <w:numId w:val="2"/>
        </w:numPr>
        <w:rPr>
          <w:rFonts w:ascii="Calibri" w:hAnsi="Calibri" w:cs="Calibri" w:asciiTheme="majorHAnsi" w:cstheme="majorHAnsi" w:hAnsiTheme="majorHAnsi"/>
          <w:b/>
          <w:b/>
          <w:bCs/>
        </w:rPr>
      </w:pPr>
      <w:r>
        <w:rPr>
          <w:rFonts w:cs="Calibri" w:ascii="Calibri" w:hAnsi="Calibri" w:asciiTheme="majorHAnsi" w:cstheme="majorHAnsi" w:hAnsiTheme="majorHAnsi"/>
          <w:b/>
          <w:bCs/>
        </w:rPr>
        <w:t>Describe what an HDI is.</w:t>
      </w:r>
    </w:p>
    <w:p>
      <w:pPr>
        <w:pStyle w:val="ListParagraph"/>
        <w:ind w:hanging="0"/>
        <w:rPr/>
      </w:pPr>
      <w:r>
        <w:rPr/>
      </w:r>
    </w:p>
    <w:p>
      <w:pPr>
        <w:pStyle w:val="ListParagraph"/>
        <w:ind w:hanging="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A</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n HDI is an interval that represents the range of values that are most plausible for the parameter given the data and the prior information.</w:t>
      </w:r>
    </w:p>
    <w:p>
      <w:pPr>
        <w:pStyle w:val="ListParagraph"/>
        <w:ind w:hanging="0"/>
        <w:rPr/>
      </w:pPr>
      <w:r>
        <w:rPr/>
      </w:r>
    </w:p>
    <w:p>
      <w:pPr>
        <w:pStyle w:val="ListParagraph"/>
        <w:numPr>
          <w:ilvl w:val="0"/>
          <w:numId w:val="2"/>
        </w:numPr>
        <w:rPr>
          <w:rFonts w:ascii="Calibri" w:hAnsi="Calibri" w:cs="Calibri" w:asciiTheme="majorHAnsi" w:cstheme="majorHAnsi" w:hAnsiTheme="majorHAnsi"/>
          <w:b/>
          <w:b/>
          <w:bCs/>
        </w:rPr>
      </w:pPr>
      <w:r>
        <w:rPr>
          <w:rFonts w:cs="Calibri" w:ascii="Calibri" w:hAnsi="Calibri" w:asciiTheme="majorHAnsi" w:cstheme="majorHAnsi" w:hAnsiTheme="majorHAnsi"/>
          <w:b/>
          <w:bCs/>
        </w:rPr>
        <w:t xml:space="preserve">Does the HDI overlap with zero? </w:t>
      </w:r>
    </w:p>
    <w:p>
      <w:pPr>
        <w:pStyle w:val="ListParagraph"/>
        <w:ind w:hanging="0"/>
        <w:rPr/>
      </w:pPr>
      <w:r>
        <w:rPr/>
      </w:r>
    </w:p>
    <w:p>
      <w:pPr>
        <w:pStyle w:val="ListParagraph"/>
        <w:ind w:hanging="0"/>
        <w:rPr/>
      </w:pPr>
      <w:r>
        <w:rPr/>
        <w:t>No, HDI does not overlap with zero from the plot we see that 0 is in the curve, but not in the HDI.</w:t>
      </w:r>
    </w:p>
    <w:p>
      <w:pPr>
        <w:pStyle w:val="ListParagraph"/>
        <w:ind w:hanging="0"/>
        <w:rPr/>
      </w:pPr>
      <w:r>
        <w:rPr/>
      </w:r>
    </w:p>
    <w:p>
      <w:pPr>
        <w:pStyle w:val="ListParagraph"/>
        <w:numPr>
          <w:ilvl w:val="0"/>
          <w:numId w:val="2"/>
        </w:numPr>
        <w:rPr>
          <w:rFonts w:ascii="Calibri" w:hAnsi="Calibri" w:cs="Calibri" w:asciiTheme="majorHAnsi" w:cstheme="majorHAnsi" w:hAnsiTheme="majorHAnsi"/>
          <w:b/>
          <w:b/>
          <w:bCs/>
        </w:rPr>
      </w:pPr>
      <w:r>
        <w:rPr>
          <w:rFonts w:cs="Calibri" w:ascii="Calibri" w:hAnsi="Calibri" w:asciiTheme="majorHAnsi" w:cstheme="majorHAnsi" w:hAnsiTheme="majorHAnsi"/>
          <w:b/>
          <w:bCs/>
        </w:rPr>
        <w:t xml:space="preserve">What percentage of the estimates under the HDI curve is above zero? </w:t>
      </w:r>
    </w:p>
    <w:p>
      <w:pPr>
        <w:pStyle w:val="ListParagraph"/>
        <w:ind w:hanging="0"/>
        <w:rPr/>
      </w:pPr>
      <w:r>
        <w:rPr/>
      </w:r>
    </w:p>
    <w:p>
      <w:pPr>
        <w:pStyle w:val="ListParagraph"/>
        <w:ind w:hanging="0"/>
        <w:rPr/>
      </w:pPr>
      <w:r>
        <w:rPr/>
        <w:t>0.2% of the mean difference estimates fall above 0.</w:t>
      </w:r>
    </w:p>
    <w:p>
      <w:pPr>
        <w:pStyle w:val="ListParagraph"/>
        <w:ind w:hanging="0"/>
        <w:rPr/>
      </w:pPr>
      <w:r>
        <w:rPr/>
      </w:r>
    </w:p>
    <w:p>
      <w:pPr>
        <w:pStyle w:val="ListParagraph"/>
        <w:numPr>
          <w:ilvl w:val="0"/>
          <w:numId w:val="2"/>
        </w:numPr>
        <w:rPr>
          <w:rFonts w:ascii="Calibri" w:hAnsi="Calibri" w:cs="Calibri" w:asciiTheme="majorHAnsi" w:cstheme="majorHAnsi" w:hAnsiTheme="majorHAnsi"/>
          <w:b/>
          <w:b/>
          <w:bCs/>
        </w:rPr>
      </w:pPr>
      <w:r>
        <w:rPr>
          <w:rFonts w:cs="Calibri" w:ascii="Calibri" w:hAnsi="Calibri" w:asciiTheme="majorHAnsi" w:cstheme="majorHAnsi" w:hAnsiTheme="majorHAnsi"/>
          <w:b/>
          <w:bCs/>
        </w:rPr>
        <w:t>What implications does this have for the credibility of a non-zero difference in mpg between automatic and manual transmissions?</w:t>
      </w:r>
    </w:p>
    <w:p>
      <w:pPr>
        <w:pStyle w:val="ListParagraph"/>
        <w:ind w:hanging="0"/>
        <w:rPr/>
      </w:pPr>
      <w:r>
        <w:rPr/>
      </w:r>
    </w:p>
    <w:p>
      <w:pPr>
        <w:pStyle w:val="ListParagraph"/>
        <w:ind w:hanging="0"/>
        <w:rPr/>
      </w:pPr>
      <w:r>
        <w:rPr/>
        <w:t xml:space="preserve">Strong evidence that there are differences in means. HDI interval is from -11.6 to -2.74 and only 0.2% of the estimates from HDI curve fall above zero. </w:t>
      </w:r>
      <w:r>
        <w:rPr/>
        <w:t>We reject the null hypothesis.</w:t>
      </w:r>
    </w:p>
    <w:p>
      <w:pPr>
        <w:pStyle w:val="ListParagraph"/>
        <w:ind w:hanging="0"/>
        <w:rPr/>
      </w:pPr>
      <w:r>
        <w:rPr/>
      </w:r>
    </w:p>
    <w:p>
      <w:pPr>
        <w:pStyle w:val="ListParagraph"/>
        <w:numPr>
          <w:ilvl w:val="0"/>
          <w:numId w:val="2"/>
        </w:numPr>
        <w:rPr>
          <w:rFonts w:ascii="Calibri" w:hAnsi="Calibri" w:cs="Calibri" w:asciiTheme="majorHAnsi" w:cstheme="majorHAnsi" w:hAnsiTheme="majorHAnsi"/>
        </w:rPr>
      </w:pPr>
      <w:r>
        <w:rPr>
          <w:rFonts w:cs="Calibri" w:ascii="Calibri" w:hAnsi="Calibri" w:asciiTheme="majorHAnsi" w:cstheme="majorHAnsi" w:hAnsiTheme="majorHAnsi"/>
          <w:b/>
          <w:bCs/>
        </w:rPr>
        <w:t>Based on the results of the Bayesian t-test, do you prefer automatic transmissions or manual transmissions? Why?</w:t>
      </w:r>
    </w:p>
    <w:p>
      <w:pPr>
        <w:pStyle w:val="ListParagraph"/>
        <w:rPr>
          <w:rFonts w:ascii="Calibri" w:hAnsi="Calibri" w:cs="Calibri" w:asciiTheme="majorHAnsi" w:cstheme="majorHAnsi" w:hAnsiTheme="majorHAnsi"/>
        </w:rPr>
      </w:pPr>
      <w:r>
        <w:rPr/>
      </w:r>
    </w:p>
    <w:p>
      <w:pPr>
        <w:pStyle w:val="ListParagraph"/>
        <w:ind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Based on the results of the Bayesian t-test, we can conclude that there is a statistically significant difference in mpg between automatic and manual transmissions, and that manual transmissions are likely to be more fuel efficient than automatic transmissions. However, the decision to prefer one type of transmission over the other should be based on other factors beyond just fuel efficiency (e.g., driving experience, cost, availability, etc.).</w:t>
      </w:r>
    </w:p>
    <w:p>
      <w:pPr>
        <w:pStyle w:val="Normal"/>
        <w:ind w:left="720" w:hanging="0"/>
        <w:rPr>
          <w:rFonts w:ascii="Calibri" w:hAnsi="Calibri" w:cs="Calibri" w:asciiTheme="majorHAnsi" w:cstheme="majorHAnsi" w:hAnsiTheme="majorHAnsi"/>
        </w:rPr>
      </w:pPr>
      <w:r>
        <w:rPr>
          <w:rFonts w:cs="Calibri" w:cstheme="majorHAnsi" w:ascii="Calibri" w:hAnsi="Calibri"/>
        </w:rPr>
      </w:r>
    </w:p>
    <w:p>
      <w:pPr>
        <w:pStyle w:val="ListParagraph"/>
        <w:numPr>
          <w:ilvl w:val="0"/>
          <w:numId w:val="1"/>
        </w:numPr>
        <w:rPr>
          <w:rFonts w:ascii="Calibri" w:hAnsi="Calibri" w:cs="Calibri" w:asciiTheme="majorHAnsi" w:cstheme="majorHAnsi" w:hAnsiTheme="majorHAnsi"/>
        </w:rPr>
      </w:pPr>
      <w:r>
        <w:rPr>
          <w:rFonts w:cs="Calibri" w:ascii="Calibri" w:hAnsi="Calibri" w:asciiTheme="majorHAnsi" w:cstheme="majorHAnsi" w:hAnsiTheme="majorHAnsi"/>
        </w:rPr>
        <w:t xml:space="preserve">Assume for a moment that a typical owner puts a total of about 66,000 miles on a car before selling or trading it and that average gas costs over that period was $0.75 per gallon. </w:t>
      </w:r>
      <w:r>
        <w:rPr>
          <w:rFonts w:cs="Calibri" w:ascii="Calibri" w:hAnsi="Calibri" w:asciiTheme="majorHAnsi" w:cstheme="majorHAnsi" w:hAnsiTheme="majorHAnsi"/>
          <w:b/>
          <w:bCs/>
        </w:rPr>
        <w:t>What would you have said to automotive designers or buyers back then?</w:t>
      </w:r>
    </w:p>
    <w:p>
      <w:pPr>
        <w:pStyle w:val="ListParagraph"/>
        <w:rPr>
          <w:rFonts w:ascii="Calibri" w:hAnsi="Calibri" w:cs="Calibri" w:asciiTheme="majorHAnsi" w:cstheme="majorHAnsi" w:hAnsiTheme="majorHAnsi"/>
        </w:rPr>
      </w:pPr>
      <w:r>
        <w:rPr>
          <w:rFonts w:cs="Calibri" w:cstheme="majorHAnsi" w:ascii="Calibri" w:hAnsi="Calibri"/>
        </w:rPr>
      </w:r>
    </w:p>
    <w:p>
      <w:pPr>
        <w:pStyle w:val="ListParagraph"/>
        <w:numPr>
          <w:ilvl w:val="0"/>
          <w:numId w:val="1"/>
        </w:numPr>
        <w:rPr>
          <w:rFonts w:ascii="Calibri" w:hAnsi="Calibri" w:cs="Calibri" w:asciiTheme="majorHAnsi" w:cstheme="majorHAnsi" w:hAnsiTheme="majorHAnsi"/>
        </w:rPr>
      </w:pPr>
      <w:r>
        <w:rPr>
          <w:rFonts w:cs="Calibri" w:ascii="Calibri" w:hAnsi="Calibri" w:asciiTheme="majorHAnsi" w:cstheme="majorHAnsi" w:hAnsiTheme="majorHAnsi"/>
          <w:b/>
          <w:bCs/>
        </w:rPr>
        <w:t>In the Discussion in Bb:</w:t>
      </w:r>
    </w:p>
    <w:p>
      <w:pPr>
        <w:pStyle w:val="ListParagraph"/>
        <w:numPr>
          <w:ilvl w:val="0"/>
          <w:numId w:val="3"/>
        </w:numPr>
        <w:rPr>
          <w:rFonts w:ascii="Calibri" w:hAnsi="Calibri" w:cs="Calibri" w:asciiTheme="majorHAnsi" w:cstheme="majorHAnsi" w:hAnsiTheme="majorHAnsi"/>
        </w:rPr>
      </w:pPr>
      <w:r>
        <w:rPr>
          <w:rFonts w:cs="Calibri" w:ascii="Calibri" w:hAnsi="Calibri" w:asciiTheme="majorHAnsi" w:cstheme="majorHAnsi" w:hAnsiTheme="majorHAnsi"/>
        </w:rPr>
        <w:t>Post your answers to #5.</w:t>
      </w:r>
    </w:p>
    <w:p>
      <w:pPr>
        <w:pStyle w:val="ListParagraph"/>
        <w:numPr>
          <w:ilvl w:val="0"/>
          <w:numId w:val="3"/>
        </w:numPr>
        <w:rPr>
          <w:rFonts w:ascii="Calibri" w:hAnsi="Calibri" w:cs="Calibri" w:asciiTheme="majorHAnsi" w:cstheme="majorHAnsi" w:hAnsiTheme="majorHAnsi"/>
        </w:rPr>
      </w:pPr>
      <w:r>
        <w:rPr>
          <w:rFonts w:cs="Calibri" w:ascii="Calibri" w:hAnsi="Calibri" w:asciiTheme="majorHAnsi" w:cstheme="majorHAnsi" w:hAnsiTheme="majorHAnsi"/>
        </w:rPr>
        <w:t>Post your answer to the question in #6.</w:t>
      </w:r>
    </w:p>
    <w:sectPr>
      <w:headerReference w:type="default" r:id="rId4"/>
      <w:footerReference w:type="default" r:id="rId5"/>
      <w:type w:val="nextPage"/>
      <w:pgSz w:w="12240" w:h="15840"/>
      <w:pgMar w:left="1152" w:right="1152" w:gutter="0" w:header="720" w:top="1008" w:footer="720" w:bottom="100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 w:name="S hne">
    <w:altName w:val="ui-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20"/>
        <w:szCs w:val="20"/>
      </w:rPr>
    </w:pPr>
    <w:r>
      <w:rPr>
        <w:sz w:val="20"/>
        <w:szCs w:val="20"/>
      </w:rPr>
      <w:t xml:space="preserve">Modified from IST777 Materials – Copyright 2018 by Jeffrey Stanton – Please do not post online. </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c303d"/>
    <w:rPr>
      <w:color w:val="0000FF" w:themeColor="hyperlink"/>
      <w:u w:val="single"/>
    </w:rPr>
  </w:style>
  <w:style w:type="character" w:styleId="HeaderChar" w:customStyle="1">
    <w:name w:val="Header Char"/>
    <w:basedOn w:val="DefaultParagraphFont"/>
    <w:link w:val="Header"/>
    <w:uiPriority w:val="99"/>
    <w:qFormat/>
    <w:rsid w:val="000551bb"/>
    <w:rPr/>
  </w:style>
  <w:style w:type="character" w:styleId="FooterChar" w:customStyle="1">
    <w:name w:val="Footer Char"/>
    <w:basedOn w:val="DefaultParagraphFont"/>
    <w:link w:val="Footer"/>
    <w:uiPriority w:val="99"/>
    <w:qFormat/>
    <w:rsid w:val="000551bb"/>
    <w:rPr/>
  </w:style>
  <w:style w:type="character" w:styleId="VisitedInternetLink">
    <w:name w:val="FollowedHyperlink"/>
    <w:basedOn w:val="DefaultParagraphFont"/>
    <w:uiPriority w:val="99"/>
    <w:semiHidden/>
    <w:unhideWhenUsed/>
    <w:rsid w:val="000551bb"/>
    <w:rPr>
      <w:color w:val="800080" w:themeColor="followedHyperlink"/>
      <w:u w:val="single"/>
    </w:rPr>
  </w:style>
  <w:style w:type="character" w:styleId="UnresolvedMention">
    <w:name w:val="Unresolved Mention"/>
    <w:basedOn w:val="DefaultParagraphFont"/>
    <w:uiPriority w:val="99"/>
    <w:qFormat/>
    <w:rsid w:val="00795fd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9a1622"/>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551bb"/>
    <w:pPr>
      <w:tabs>
        <w:tab w:val="clear" w:pos="720"/>
        <w:tab w:val="center" w:pos="4680" w:leader="none"/>
        <w:tab w:val="right" w:pos="9360" w:leader="none"/>
      </w:tabs>
    </w:pPr>
    <w:rPr/>
  </w:style>
  <w:style w:type="paragraph" w:styleId="Footer">
    <w:name w:val="Footer"/>
    <w:basedOn w:val="Normal"/>
    <w:link w:val="FooterChar"/>
    <w:uiPriority w:val="99"/>
    <w:unhideWhenUsed/>
    <w:rsid w:val="000551bb"/>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LibreOffice/7.3.7.2$Linux_X86_64 LibreOffice_project/30$Build-2</Application>
  <AppVersion>15.0000</AppVersion>
  <Pages>3</Pages>
  <Words>625</Words>
  <Characters>3230</Characters>
  <CharactersWithSpaces>3835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2023-02-09T22:05:00Z</dcterms:created>
  <dc:creator>Anonymous User</dc:creator>
  <dc:description/>
  <dc:language>en-US</dc:language>
  <cp:lastModifiedBy/>
  <dcterms:modified xsi:type="dcterms:W3CDTF">2023-02-15T12:08:40Z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