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38BB2" w14:textId="77777777" w:rsidR="00DC52B0" w:rsidRPr="008A311D" w:rsidRDefault="00DC52B0">
      <w:pPr>
        <w:pStyle w:val="BodyText"/>
        <w:rPr>
          <w:rFonts w:cs="Arial"/>
        </w:rPr>
      </w:pPr>
    </w:p>
    <w:p w14:paraId="05838BB3" w14:textId="77777777" w:rsidR="00DC52B0" w:rsidRPr="008A311D" w:rsidRDefault="00DC52B0">
      <w:pPr>
        <w:pStyle w:val="BodyText"/>
        <w:rPr>
          <w:rFonts w:cs="Arial"/>
        </w:rPr>
      </w:pPr>
    </w:p>
    <w:p w14:paraId="05838BB4" w14:textId="77777777" w:rsidR="00DC52B0" w:rsidRPr="008A311D" w:rsidRDefault="007A5378">
      <w:pPr>
        <w:pStyle w:val="BodyText"/>
        <w:rPr>
          <w:rFonts w:cs="Arial"/>
        </w:rPr>
      </w:pPr>
      <w:r w:rsidRPr="008A311D">
        <w:rPr>
          <w:rFonts w:cs="Arial"/>
          <w:noProof/>
          <w:lang w:eastAsia="id-ID"/>
        </w:rPr>
        <w:drawing>
          <wp:anchor distT="0" distB="0" distL="114300" distR="114300" simplePos="0" relativeHeight="251654144" behindDoc="0" locked="0" layoutInCell="1" allowOverlap="1" wp14:anchorId="05839852" wp14:editId="05839853">
            <wp:simplePos x="0" y="0"/>
            <wp:positionH relativeFrom="column">
              <wp:posOffset>1948815</wp:posOffset>
            </wp:positionH>
            <wp:positionV relativeFrom="paragraph">
              <wp:posOffset>300990</wp:posOffset>
            </wp:positionV>
            <wp:extent cx="2124710" cy="2827655"/>
            <wp:effectExtent l="19050" t="0" r="8890" b="0"/>
            <wp:wrapTopAndBottom/>
            <wp:docPr id="9" name="Picture 2" descr="C:\Users\LENOVO B40 LS\Downloads\WhatsApp Image 2018-08-16 at 06.20.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 B40 LS\Downloads\WhatsApp Image 2018-08-16 at 06.20.46.jpeg"/>
                    <pic:cNvPicPr>
                      <a:picLocks noChangeAspect="1" noChangeArrowheads="1"/>
                    </pic:cNvPicPr>
                  </pic:nvPicPr>
                  <pic:blipFill>
                    <a:blip r:embed="rId9"/>
                    <a:srcRect/>
                    <a:stretch>
                      <a:fillRect/>
                    </a:stretch>
                  </pic:blipFill>
                  <pic:spPr bwMode="auto">
                    <a:xfrm>
                      <a:off x="0" y="0"/>
                      <a:ext cx="2124710" cy="2827655"/>
                    </a:xfrm>
                    <a:prstGeom prst="rect">
                      <a:avLst/>
                    </a:prstGeom>
                    <a:noFill/>
                    <a:ln w="9525">
                      <a:noFill/>
                      <a:miter lim="800000"/>
                      <a:headEnd/>
                      <a:tailEnd/>
                    </a:ln>
                  </pic:spPr>
                </pic:pic>
              </a:graphicData>
            </a:graphic>
          </wp:anchor>
        </w:drawing>
      </w:r>
    </w:p>
    <w:p w14:paraId="05838BB5" w14:textId="77777777" w:rsidR="00DC52B0" w:rsidRPr="008A311D" w:rsidRDefault="00DC52B0">
      <w:pPr>
        <w:pStyle w:val="BodyText"/>
        <w:rPr>
          <w:rFonts w:cs="Arial"/>
        </w:rPr>
      </w:pPr>
    </w:p>
    <w:p w14:paraId="05838BB6" w14:textId="77777777" w:rsidR="00DC52B0" w:rsidRPr="008A311D" w:rsidRDefault="00D02FAD">
      <w:pPr>
        <w:spacing w:before="261" w:line="360" w:lineRule="auto"/>
        <w:ind w:left="1135" w:right="1313" w:firstLine="2"/>
        <w:jc w:val="center"/>
        <w:rPr>
          <w:rFonts w:cs="Arial"/>
          <w:b/>
        </w:rPr>
      </w:pPr>
      <w:r w:rsidRPr="008A311D">
        <w:rPr>
          <w:rFonts w:cs="Arial"/>
          <w:b/>
        </w:rPr>
        <w:t xml:space="preserve"> LAPORAN </w:t>
      </w:r>
      <w:r w:rsidRPr="008A311D">
        <w:rPr>
          <w:rFonts w:cs="Arial"/>
          <w:b/>
          <w:lang w:val="id-ID"/>
        </w:rPr>
        <w:t>EVALUASI DIRI</w:t>
      </w:r>
      <w:r w:rsidRPr="008A311D">
        <w:rPr>
          <w:rFonts w:cs="Arial"/>
          <w:b/>
        </w:rPr>
        <w:t xml:space="preserve"> </w:t>
      </w:r>
    </w:p>
    <w:p w14:paraId="05838BB7" w14:textId="77777777" w:rsidR="00DC52B0" w:rsidRPr="008A311D" w:rsidRDefault="00D02FAD">
      <w:pPr>
        <w:spacing w:before="261" w:line="360" w:lineRule="auto"/>
        <w:ind w:left="1135" w:right="1313" w:firstLine="2"/>
        <w:jc w:val="center"/>
        <w:rPr>
          <w:rFonts w:cs="Arial"/>
          <w:b/>
          <w:lang w:val="id-ID"/>
        </w:rPr>
      </w:pPr>
      <w:r w:rsidRPr="008A311D">
        <w:rPr>
          <w:rFonts w:cs="Arial"/>
          <w:b/>
        </w:rPr>
        <w:t xml:space="preserve">AKREDITASI </w:t>
      </w:r>
      <w:r w:rsidRPr="008A311D">
        <w:rPr>
          <w:rFonts w:cs="Arial"/>
          <w:b/>
          <w:lang w:val="id-ID"/>
        </w:rPr>
        <w:t>PROGRAM STUDI</w:t>
      </w:r>
    </w:p>
    <w:p w14:paraId="05838BB8" w14:textId="77777777" w:rsidR="00D02FAD" w:rsidRPr="008A311D" w:rsidRDefault="00D02FAD">
      <w:pPr>
        <w:spacing w:before="261" w:line="360" w:lineRule="auto"/>
        <w:ind w:left="1135" w:right="1313" w:firstLine="2"/>
        <w:jc w:val="center"/>
        <w:rPr>
          <w:rFonts w:cs="Arial"/>
          <w:b/>
          <w:lang w:val="id-ID"/>
        </w:rPr>
      </w:pPr>
    </w:p>
    <w:p w14:paraId="05838BB9" w14:textId="77777777" w:rsidR="00DC52B0" w:rsidRPr="008A311D" w:rsidRDefault="00D02FAD">
      <w:pPr>
        <w:spacing w:before="261" w:line="360" w:lineRule="auto"/>
        <w:ind w:left="1135" w:right="1313" w:firstLine="2"/>
        <w:jc w:val="center"/>
        <w:rPr>
          <w:rFonts w:cs="Arial"/>
          <w:b/>
          <w:lang w:val="id-ID"/>
        </w:rPr>
      </w:pPr>
      <w:r w:rsidRPr="008A311D">
        <w:rPr>
          <w:rFonts w:cs="Arial"/>
          <w:b/>
          <w:lang w:val="id-ID"/>
        </w:rPr>
        <w:t>HUKUM KELUARGA (AHWAL AL S</w:t>
      </w:r>
      <w:r w:rsidRPr="008A311D">
        <w:rPr>
          <w:rFonts w:cs="Arial"/>
          <w:b/>
        </w:rPr>
        <w:t>Y</w:t>
      </w:r>
      <w:r w:rsidRPr="008A311D">
        <w:rPr>
          <w:rFonts w:cs="Arial"/>
          <w:b/>
          <w:lang w:val="id-ID"/>
        </w:rPr>
        <w:t>AKHSHIYAH)</w:t>
      </w:r>
    </w:p>
    <w:p w14:paraId="05838BBA" w14:textId="77777777" w:rsidR="00DC52B0" w:rsidRPr="008A311D" w:rsidRDefault="00DC52B0">
      <w:pPr>
        <w:pStyle w:val="BodyText"/>
        <w:rPr>
          <w:rFonts w:cs="Arial"/>
        </w:rPr>
      </w:pPr>
    </w:p>
    <w:p w14:paraId="05838BBB" w14:textId="77777777" w:rsidR="00DC52B0" w:rsidRPr="008A311D" w:rsidRDefault="00DC52B0">
      <w:pPr>
        <w:pStyle w:val="BodyText"/>
        <w:rPr>
          <w:rFonts w:cs="Arial"/>
        </w:rPr>
      </w:pPr>
    </w:p>
    <w:p w14:paraId="05838BBC" w14:textId="77777777" w:rsidR="00DC52B0" w:rsidRPr="008A311D" w:rsidRDefault="00D02FAD">
      <w:pPr>
        <w:spacing w:line="360" w:lineRule="auto"/>
        <w:ind w:left="1113" w:right="1289"/>
        <w:jc w:val="center"/>
        <w:rPr>
          <w:rFonts w:cs="Arial"/>
          <w:b/>
          <w:lang w:val="id-ID"/>
        </w:rPr>
      </w:pPr>
      <w:r w:rsidRPr="008A311D">
        <w:rPr>
          <w:rFonts w:cs="Arial"/>
          <w:b/>
          <w:lang w:val="id-ID"/>
        </w:rPr>
        <w:t xml:space="preserve">SEKOLAH TINGGI ILMU SYARIAH </w:t>
      </w:r>
    </w:p>
    <w:p w14:paraId="05838BBD" w14:textId="77777777" w:rsidR="00DC52B0" w:rsidRPr="008A311D" w:rsidRDefault="00D02FAD">
      <w:pPr>
        <w:spacing w:line="360" w:lineRule="auto"/>
        <w:ind w:left="1113" w:right="1289"/>
        <w:jc w:val="center"/>
        <w:rPr>
          <w:rFonts w:cs="Arial"/>
          <w:lang w:val="id-ID"/>
        </w:rPr>
      </w:pPr>
      <w:r w:rsidRPr="008A311D">
        <w:rPr>
          <w:rFonts w:cs="Arial"/>
          <w:b/>
          <w:lang w:val="id-ID"/>
        </w:rPr>
        <w:t>HUSNUL KHOTIMAH</w:t>
      </w:r>
    </w:p>
    <w:p w14:paraId="05838BBE" w14:textId="77777777" w:rsidR="00DC52B0" w:rsidRPr="008A311D" w:rsidRDefault="00DC52B0">
      <w:pPr>
        <w:pStyle w:val="BodyText"/>
        <w:rPr>
          <w:rFonts w:cs="Arial"/>
        </w:rPr>
      </w:pPr>
    </w:p>
    <w:p w14:paraId="05838BBF" w14:textId="77777777" w:rsidR="00DC52B0" w:rsidRPr="008A311D" w:rsidRDefault="00D02FAD">
      <w:pPr>
        <w:jc w:val="center"/>
        <w:rPr>
          <w:rFonts w:cs="Arial"/>
          <w:b/>
          <w:bCs/>
          <w:lang w:val="id-ID"/>
        </w:rPr>
      </w:pPr>
      <w:r w:rsidRPr="008A311D">
        <w:rPr>
          <w:rFonts w:cs="Arial"/>
          <w:b/>
          <w:bCs/>
          <w:lang w:val="id-ID"/>
        </w:rPr>
        <w:t>KUNINGAN JAWA BARAT</w:t>
      </w:r>
    </w:p>
    <w:p w14:paraId="05838BC0" w14:textId="77777777" w:rsidR="00DC52B0" w:rsidRPr="00656FDC" w:rsidRDefault="00D02FAD">
      <w:pPr>
        <w:spacing w:line="233" w:lineRule="exact"/>
        <w:jc w:val="center"/>
        <w:rPr>
          <w:rFonts w:cs="Arial"/>
          <w:color w:val="000000" w:themeColor="text1"/>
        </w:rPr>
        <w:sectPr w:rsidR="00DC52B0" w:rsidRPr="00656FDC" w:rsidSect="00AD3FAB">
          <w:pgSz w:w="11910" w:h="16840" w:code="9"/>
          <w:pgMar w:top="1582" w:right="981" w:bottom="1338" w:left="1378" w:header="0" w:footer="1157" w:gutter="0"/>
          <w:cols w:space="720"/>
        </w:sectPr>
      </w:pPr>
      <w:r w:rsidRPr="00656FDC">
        <w:rPr>
          <w:rFonts w:cs="Arial"/>
          <w:b/>
          <w:bCs/>
          <w:color w:val="000000" w:themeColor="text1"/>
        </w:rPr>
        <w:t xml:space="preserve">TAHUN </w:t>
      </w:r>
      <w:r w:rsidRPr="00656FDC">
        <w:rPr>
          <w:rFonts w:cs="Arial"/>
          <w:b/>
          <w:bCs/>
          <w:color w:val="000000" w:themeColor="text1"/>
          <w:lang w:val="id-ID"/>
        </w:rPr>
        <w:t>2019</w:t>
      </w:r>
      <w:r w:rsidRPr="00656FDC">
        <w:rPr>
          <w:rFonts w:cs="Arial"/>
          <w:color w:val="000000" w:themeColor="text1"/>
        </w:rPr>
        <w:t xml:space="preserve"> </w:t>
      </w:r>
    </w:p>
    <w:p w14:paraId="05838BC1" w14:textId="77777777" w:rsidR="00DC52B0" w:rsidRPr="008A311D" w:rsidRDefault="00D02FAD">
      <w:pPr>
        <w:pStyle w:val="Heading4"/>
        <w:numPr>
          <w:ilvl w:val="1"/>
          <w:numId w:val="0"/>
        </w:numPr>
        <w:ind w:left="1028"/>
        <w:rPr>
          <w:rFonts w:cs="Arial"/>
          <w:lang w:val="id-ID"/>
        </w:rPr>
      </w:pPr>
      <w:r w:rsidRPr="008A311D">
        <w:rPr>
          <w:rFonts w:cs="Arial"/>
          <w:lang w:val="id-ID"/>
        </w:rPr>
        <w:lastRenderedPageBreak/>
        <w:t>IDENTITAS UNIT PENGELOLA PROGRAM STUDI</w:t>
      </w:r>
    </w:p>
    <w:p w14:paraId="05838BC3" w14:textId="77777777" w:rsidR="00DC52B0" w:rsidRPr="008A311D" w:rsidRDefault="00D02FAD">
      <w:pPr>
        <w:pStyle w:val="BodyText"/>
        <w:tabs>
          <w:tab w:val="left" w:pos="3269"/>
        </w:tabs>
        <w:ind w:left="209"/>
        <w:rPr>
          <w:rFonts w:cs="Arial"/>
        </w:rPr>
      </w:pPr>
      <w:r w:rsidRPr="008A311D">
        <w:rPr>
          <w:rFonts w:cs="Arial"/>
        </w:rPr>
        <w:t>Perguruan</w:t>
      </w:r>
      <w:r w:rsidRPr="008A311D">
        <w:rPr>
          <w:rFonts w:cs="Arial"/>
          <w:spacing w:val="-3"/>
        </w:rPr>
        <w:t xml:space="preserve"> </w:t>
      </w:r>
      <w:r w:rsidRPr="008A311D">
        <w:rPr>
          <w:rFonts w:cs="Arial"/>
        </w:rPr>
        <w:t>Tinggi</w:t>
      </w:r>
      <w:r w:rsidRPr="008A311D">
        <w:rPr>
          <w:rFonts w:cs="Arial"/>
        </w:rPr>
        <w:tab/>
      </w:r>
      <w:r w:rsidRPr="008A311D">
        <w:rPr>
          <w:rFonts w:cs="Arial"/>
        </w:rPr>
        <w:tab/>
      </w:r>
      <w:r w:rsidRPr="008A311D">
        <w:rPr>
          <w:rFonts w:cs="Arial"/>
        </w:rPr>
        <w:tab/>
      </w:r>
      <w:r w:rsidRPr="008A311D">
        <w:rPr>
          <w:rFonts w:cs="Arial"/>
          <w:spacing w:val="-1"/>
        </w:rPr>
        <w:t>:</w:t>
      </w:r>
      <w:r w:rsidRPr="008A311D">
        <w:rPr>
          <w:rFonts w:cs="Arial"/>
          <w:spacing w:val="18"/>
        </w:rPr>
        <w:t xml:space="preserve"> </w:t>
      </w:r>
      <w:r w:rsidRPr="008A311D">
        <w:rPr>
          <w:rFonts w:cs="Arial"/>
          <w:spacing w:val="-1"/>
        </w:rPr>
        <w:t>Sekolah Tinggi Ilmu Syariah (STISHK) Kuningan</w:t>
      </w:r>
    </w:p>
    <w:p w14:paraId="05838BC4" w14:textId="77777777" w:rsidR="00DC52B0" w:rsidRPr="008A311D" w:rsidRDefault="00D02FAD">
      <w:pPr>
        <w:pStyle w:val="BodyText"/>
        <w:spacing w:before="177"/>
        <w:ind w:left="209"/>
        <w:rPr>
          <w:rFonts w:cs="Arial"/>
        </w:rPr>
      </w:pPr>
      <w:r w:rsidRPr="008A311D">
        <w:rPr>
          <w:rFonts w:cs="Arial"/>
        </w:rPr>
        <w:t xml:space="preserve">Unit Pengelola Program Studi  </w:t>
      </w:r>
      <w:r w:rsidRPr="008A311D">
        <w:rPr>
          <w:rFonts w:cs="Arial"/>
        </w:rPr>
        <w:tab/>
        <w:t>:</w:t>
      </w:r>
      <w:r w:rsidRPr="008A311D">
        <w:rPr>
          <w:rFonts w:cs="Arial"/>
          <w:spacing w:val="-24"/>
        </w:rPr>
        <w:t xml:space="preserve"> </w:t>
      </w:r>
      <w:r w:rsidRPr="008A311D">
        <w:rPr>
          <w:rFonts w:cs="Arial"/>
          <w:spacing w:val="-1"/>
        </w:rPr>
        <w:t>Sekolah Tinggi Ilmu Syariah (STISHK) Kuningan</w:t>
      </w:r>
    </w:p>
    <w:p w14:paraId="05838BC5" w14:textId="77777777" w:rsidR="00DC52B0" w:rsidRPr="008A311D" w:rsidRDefault="00D02FAD">
      <w:pPr>
        <w:pStyle w:val="BodyText"/>
        <w:tabs>
          <w:tab w:val="left" w:pos="3269"/>
        </w:tabs>
        <w:spacing w:before="176"/>
        <w:ind w:left="209"/>
        <w:rPr>
          <w:rFonts w:cs="Arial"/>
        </w:rPr>
      </w:pPr>
      <w:r w:rsidRPr="008A311D">
        <w:rPr>
          <w:rFonts w:cs="Arial"/>
        </w:rPr>
        <w:t>Jenis</w:t>
      </w:r>
      <w:r w:rsidRPr="008A311D">
        <w:rPr>
          <w:rFonts w:cs="Arial"/>
          <w:spacing w:val="-1"/>
        </w:rPr>
        <w:t xml:space="preserve"> </w:t>
      </w:r>
      <w:r w:rsidRPr="008A311D">
        <w:rPr>
          <w:rFonts w:cs="Arial"/>
        </w:rPr>
        <w:t>Program</w:t>
      </w:r>
      <w:r w:rsidRPr="008A311D">
        <w:rPr>
          <w:rFonts w:cs="Arial"/>
        </w:rPr>
        <w:tab/>
      </w:r>
      <w:r w:rsidRPr="008A311D">
        <w:rPr>
          <w:rFonts w:cs="Arial"/>
        </w:rPr>
        <w:tab/>
      </w:r>
      <w:r w:rsidRPr="008A311D">
        <w:rPr>
          <w:rFonts w:cs="Arial"/>
        </w:rPr>
        <w:tab/>
      </w:r>
      <w:r w:rsidRPr="008A311D">
        <w:rPr>
          <w:rFonts w:cs="Arial"/>
          <w:spacing w:val="-1"/>
        </w:rPr>
        <w:t>:</w:t>
      </w:r>
      <w:r w:rsidRPr="008A311D">
        <w:rPr>
          <w:rFonts w:cs="Arial"/>
          <w:spacing w:val="18"/>
        </w:rPr>
        <w:t xml:space="preserve"> </w:t>
      </w:r>
      <w:r w:rsidRPr="008A311D">
        <w:rPr>
          <w:rFonts w:cs="Arial"/>
          <w:spacing w:val="-1"/>
        </w:rPr>
        <w:t>Sarjana</w:t>
      </w:r>
    </w:p>
    <w:p w14:paraId="05838BC6" w14:textId="77777777" w:rsidR="00DC52B0" w:rsidRPr="008A311D" w:rsidRDefault="00D02FAD">
      <w:pPr>
        <w:pStyle w:val="BodyText"/>
        <w:tabs>
          <w:tab w:val="left" w:pos="3269"/>
        </w:tabs>
        <w:spacing w:before="179"/>
        <w:ind w:left="209"/>
        <w:rPr>
          <w:rFonts w:cs="Arial"/>
        </w:rPr>
      </w:pPr>
      <w:r w:rsidRPr="008A311D">
        <w:rPr>
          <w:rFonts w:cs="Arial"/>
        </w:rPr>
        <w:t>Nama Program</w:t>
      </w:r>
      <w:r w:rsidRPr="008A311D">
        <w:rPr>
          <w:rFonts w:cs="Arial"/>
          <w:spacing w:val="-1"/>
        </w:rPr>
        <w:t xml:space="preserve"> </w:t>
      </w:r>
      <w:r w:rsidRPr="008A311D">
        <w:rPr>
          <w:rFonts w:cs="Arial"/>
        </w:rPr>
        <w:t>Studi</w:t>
      </w:r>
      <w:r w:rsidRPr="008A311D">
        <w:rPr>
          <w:rFonts w:cs="Arial"/>
        </w:rPr>
        <w:tab/>
      </w:r>
      <w:r w:rsidRPr="008A311D">
        <w:rPr>
          <w:rFonts w:cs="Arial"/>
        </w:rPr>
        <w:tab/>
      </w:r>
      <w:r w:rsidRPr="008A311D">
        <w:rPr>
          <w:rFonts w:cs="Arial"/>
        </w:rPr>
        <w:tab/>
      </w:r>
      <w:r w:rsidRPr="008A311D">
        <w:rPr>
          <w:rFonts w:cs="Arial"/>
          <w:spacing w:val="-1"/>
        </w:rPr>
        <w:t>:</w:t>
      </w:r>
      <w:r w:rsidRPr="008A311D">
        <w:rPr>
          <w:rFonts w:cs="Arial"/>
          <w:spacing w:val="21"/>
        </w:rPr>
        <w:t xml:space="preserve"> </w:t>
      </w:r>
      <w:r w:rsidRPr="008A311D">
        <w:rPr>
          <w:rFonts w:cs="Arial"/>
          <w:spacing w:val="-1"/>
        </w:rPr>
        <w:t>Hukum Keluarga (Ahwal Al Syakhshiyah)</w:t>
      </w:r>
    </w:p>
    <w:p w14:paraId="05838BC7" w14:textId="77777777" w:rsidR="00DC52B0" w:rsidRPr="008A311D" w:rsidRDefault="00D02FAD">
      <w:pPr>
        <w:pStyle w:val="BodyText"/>
        <w:tabs>
          <w:tab w:val="left" w:pos="3269"/>
        </w:tabs>
        <w:spacing w:before="177"/>
        <w:ind w:left="209"/>
        <w:rPr>
          <w:rFonts w:cs="Arial"/>
          <w:spacing w:val="-1"/>
        </w:rPr>
      </w:pPr>
      <w:r w:rsidRPr="008A311D">
        <w:rPr>
          <w:rFonts w:cs="Arial"/>
        </w:rPr>
        <w:t>Alamat</w:t>
      </w:r>
      <w:r w:rsidRPr="008A311D">
        <w:rPr>
          <w:rFonts w:cs="Arial"/>
        </w:rPr>
        <w:tab/>
      </w:r>
      <w:r w:rsidRPr="008A311D">
        <w:rPr>
          <w:rFonts w:cs="Arial"/>
        </w:rPr>
        <w:tab/>
      </w:r>
      <w:r w:rsidRPr="008A311D">
        <w:rPr>
          <w:rFonts w:cs="Arial"/>
        </w:rPr>
        <w:tab/>
      </w:r>
      <w:r w:rsidRPr="008A311D">
        <w:rPr>
          <w:rFonts w:cs="Arial"/>
          <w:spacing w:val="-1"/>
        </w:rPr>
        <w:t>:</w:t>
      </w:r>
      <w:r w:rsidRPr="008A311D">
        <w:rPr>
          <w:rFonts w:cs="Arial"/>
          <w:spacing w:val="17"/>
        </w:rPr>
        <w:t xml:space="preserve"> </w:t>
      </w:r>
      <w:r w:rsidRPr="008A311D">
        <w:rPr>
          <w:rFonts w:cs="Arial"/>
          <w:spacing w:val="-1"/>
        </w:rPr>
        <w:t>Desa Maniskidul Kecamatan Jalaksana</w:t>
      </w:r>
    </w:p>
    <w:p w14:paraId="05838BC8" w14:textId="0EDCAF89" w:rsidR="00DC52B0" w:rsidRPr="008A311D" w:rsidRDefault="00D02FAD">
      <w:pPr>
        <w:pStyle w:val="BodyText"/>
        <w:tabs>
          <w:tab w:val="left" w:pos="3269"/>
        </w:tabs>
        <w:spacing w:before="177"/>
        <w:ind w:left="209"/>
        <w:rPr>
          <w:rFonts w:cs="Arial"/>
        </w:rPr>
      </w:pPr>
      <w:r w:rsidRPr="008A311D">
        <w:rPr>
          <w:rFonts w:cs="Arial"/>
          <w:spacing w:val="-1"/>
        </w:rPr>
        <w:tab/>
        <w:t xml:space="preserve"> </w:t>
      </w:r>
      <w:r w:rsidRPr="008A311D">
        <w:rPr>
          <w:rFonts w:cs="Arial"/>
          <w:spacing w:val="-1"/>
        </w:rPr>
        <w:tab/>
      </w:r>
      <w:r w:rsidRPr="008A311D">
        <w:rPr>
          <w:rFonts w:cs="Arial"/>
          <w:spacing w:val="-1"/>
        </w:rPr>
        <w:tab/>
        <w:t xml:space="preserve"> </w:t>
      </w:r>
      <w:r w:rsidR="00AD3FAB">
        <w:rPr>
          <w:rFonts w:cs="Arial"/>
          <w:spacing w:val="-1"/>
          <w:lang w:val="en-US"/>
        </w:rPr>
        <w:t xml:space="preserve">  </w:t>
      </w:r>
      <w:r w:rsidRPr="008A311D">
        <w:rPr>
          <w:rFonts w:cs="Arial"/>
          <w:spacing w:val="-1"/>
        </w:rPr>
        <w:t>Kabupaten Kuningan Provinsi Jawa Barat</w:t>
      </w:r>
    </w:p>
    <w:p w14:paraId="05838BC9" w14:textId="77777777" w:rsidR="00DC52B0" w:rsidRPr="008A311D" w:rsidRDefault="00D02FAD">
      <w:pPr>
        <w:pStyle w:val="BodyText"/>
        <w:tabs>
          <w:tab w:val="left" w:pos="3269"/>
        </w:tabs>
        <w:spacing w:before="177"/>
        <w:ind w:left="209"/>
        <w:rPr>
          <w:rFonts w:cs="Arial"/>
        </w:rPr>
      </w:pPr>
      <w:r w:rsidRPr="008A311D">
        <w:rPr>
          <w:rFonts w:cs="Arial"/>
        </w:rPr>
        <w:t>Nomor</w:t>
      </w:r>
      <w:r w:rsidRPr="008A311D">
        <w:rPr>
          <w:rFonts w:cs="Arial"/>
          <w:spacing w:val="-2"/>
        </w:rPr>
        <w:t xml:space="preserve"> </w:t>
      </w:r>
      <w:r w:rsidRPr="008A311D">
        <w:rPr>
          <w:rFonts w:cs="Arial"/>
        </w:rPr>
        <w:t>Telepon</w:t>
      </w:r>
      <w:r w:rsidRPr="008A311D">
        <w:rPr>
          <w:rFonts w:cs="Arial"/>
        </w:rPr>
        <w:tab/>
      </w:r>
      <w:r w:rsidRPr="008A311D">
        <w:rPr>
          <w:rFonts w:cs="Arial"/>
        </w:rPr>
        <w:tab/>
      </w:r>
      <w:r w:rsidRPr="008A311D">
        <w:rPr>
          <w:rFonts w:cs="Arial"/>
        </w:rPr>
        <w:tab/>
      </w:r>
      <w:r w:rsidRPr="008A311D">
        <w:rPr>
          <w:rFonts w:cs="Arial"/>
          <w:spacing w:val="-1"/>
        </w:rPr>
        <w:t>:</w:t>
      </w:r>
      <w:r w:rsidRPr="008A311D">
        <w:rPr>
          <w:rFonts w:cs="Arial"/>
          <w:spacing w:val="18"/>
        </w:rPr>
        <w:t xml:space="preserve"> </w:t>
      </w:r>
      <w:r w:rsidRPr="008A311D">
        <w:rPr>
          <w:rFonts w:cs="Arial"/>
          <w:spacing w:val="-1"/>
        </w:rPr>
        <w:t>(0232) 8617988</w:t>
      </w:r>
    </w:p>
    <w:p w14:paraId="05838BCA" w14:textId="77777777" w:rsidR="00DC52B0" w:rsidRPr="008A311D" w:rsidRDefault="00D02FAD">
      <w:pPr>
        <w:pStyle w:val="BodyText"/>
        <w:tabs>
          <w:tab w:val="left" w:pos="3269"/>
        </w:tabs>
        <w:spacing w:before="176"/>
        <w:ind w:left="209"/>
        <w:rPr>
          <w:rFonts w:cs="Arial"/>
          <w:spacing w:val="-1"/>
        </w:rPr>
      </w:pPr>
      <w:r w:rsidRPr="008A311D">
        <w:rPr>
          <w:rFonts w:cs="Arial"/>
          <w:i/>
        </w:rPr>
        <w:t>E-Mail</w:t>
      </w:r>
      <w:r w:rsidRPr="008A311D">
        <w:rPr>
          <w:rFonts w:cs="Arial"/>
          <w:i/>
          <w:spacing w:val="-1"/>
        </w:rPr>
        <w:t xml:space="preserve"> </w:t>
      </w:r>
      <w:r w:rsidRPr="008A311D">
        <w:rPr>
          <w:rFonts w:cs="Arial"/>
        </w:rPr>
        <w:t>dan</w:t>
      </w:r>
      <w:r w:rsidRPr="008A311D">
        <w:rPr>
          <w:rFonts w:cs="Arial"/>
          <w:spacing w:val="-2"/>
        </w:rPr>
        <w:t xml:space="preserve"> </w:t>
      </w:r>
      <w:r w:rsidRPr="008A311D">
        <w:rPr>
          <w:rFonts w:cs="Arial"/>
          <w:i/>
        </w:rPr>
        <w:t>Website</w:t>
      </w:r>
      <w:r w:rsidRPr="008A311D">
        <w:rPr>
          <w:rFonts w:cs="Arial"/>
          <w:i/>
        </w:rPr>
        <w:tab/>
      </w:r>
      <w:r w:rsidRPr="008A311D">
        <w:rPr>
          <w:rFonts w:cs="Arial"/>
          <w:i/>
        </w:rPr>
        <w:tab/>
      </w:r>
      <w:r w:rsidRPr="008A311D">
        <w:rPr>
          <w:rFonts w:cs="Arial"/>
          <w:i/>
        </w:rPr>
        <w:tab/>
      </w:r>
      <w:r w:rsidRPr="008A311D">
        <w:rPr>
          <w:rFonts w:cs="Arial"/>
          <w:spacing w:val="-1"/>
        </w:rPr>
        <w:t>:</w:t>
      </w:r>
      <w:r w:rsidRPr="008A311D">
        <w:rPr>
          <w:rFonts w:cs="Arial"/>
          <w:spacing w:val="17"/>
        </w:rPr>
        <w:t xml:space="preserve"> </w:t>
      </w:r>
      <w:hyperlink r:id="rId10" w:history="1">
        <w:r w:rsidRPr="008A311D">
          <w:rPr>
            <w:rStyle w:val="Hyperlink"/>
            <w:rFonts w:cs="Arial"/>
            <w:color w:val="auto"/>
            <w:spacing w:val="-1"/>
          </w:rPr>
          <w:t>info@stishusnulkhotimah.ac.id</w:t>
        </w:r>
      </w:hyperlink>
      <w:r w:rsidRPr="008A311D">
        <w:rPr>
          <w:rFonts w:cs="Arial"/>
          <w:spacing w:val="-1"/>
        </w:rPr>
        <w:t xml:space="preserve"> dan </w:t>
      </w:r>
    </w:p>
    <w:p w14:paraId="05838BCB" w14:textId="46210D02" w:rsidR="00DC52B0" w:rsidRPr="008A311D" w:rsidRDefault="00D02FAD">
      <w:pPr>
        <w:pStyle w:val="BodyText"/>
        <w:tabs>
          <w:tab w:val="left" w:pos="3269"/>
        </w:tabs>
        <w:spacing w:before="176"/>
        <w:ind w:left="209"/>
        <w:rPr>
          <w:rFonts w:cs="Arial"/>
        </w:rPr>
      </w:pPr>
      <w:r w:rsidRPr="008A311D">
        <w:rPr>
          <w:rFonts w:cs="Arial"/>
          <w:i/>
        </w:rPr>
        <w:tab/>
        <w:t xml:space="preserve">  </w:t>
      </w:r>
      <w:r w:rsidRPr="008A311D">
        <w:rPr>
          <w:rFonts w:cs="Arial"/>
          <w:i/>
        </w:rPr>
        <w:tab/>
      </w:r>
      <w:r w:rsidRPr="008A311D">
        <w:rPr>
          <w:rFonts w:cs="Arial"/>
          <w:i/>
        </w:rPr>
        <w:tab/>
      </w:r>
      <w:r w:rsidR="00AD3FAB">
        <w:rPr>
          <w:rFonts w:cs="Arial"/>
          <w:i/>
          <w:lang w:val="en-US"/>
        </w:rPr>
        <w:t xml:space="preserve">  </w:t>
      </w:r>
      <w:r w:rsidRPr="008A311D">
        <w:rPr>
          <w:rFonts w:cs="Arial"/>
          <w:spacing w:val="-1"/>
        </w:rPr>
        <w:t>www.stishusnulkhotimah.ac.id</w:t>
      </w:r>
    </w:p>
    <w:p w14:paraId="05838BCC" w14:textId="5168454C" w:rsidR="00DC52B0" w:rsidRPr="008A311D" w:rsidRDefault="00D02FAD">
      <w:pPr>
        <w:pStyle w:val="BodyText"/>
        <w:tabs>
          <w:tab w:val="left" w:pos="3269"/>
        </w:tabs>
        <w:spacing w:before="177"/>
        <w:ind w:left="209"/>
        <w:rPr>
          <w:rFonts w:cs="Arial"/>
        </w:rPr>
      </w:pPr>
      <w:r w:rsidRPr="008A311D">
        <w:rPr>
          <w:rFonts w:cs="Arial"/>
        </w:rPr>
        <w:t>Nomor SK Pendirian</w:t>
      </w:r>
      <w:r w:rsidRPr="008A311D">
        <w:rPr>
          <w:rFonts w:cs="Arial"/>
          <w:spacing w:val="-3"/>
        </w:rPr>
        <w:t xml:space="preserve"> </w:t>
      </w:r>
      <w:r w:rsidRPr="008A311D">
        <w:rPr>
          <w:rFonts w:cs="Arial"/>
        </w:rPr>
        <w:t>PT</w:t>
      </w:r>
      <w:r w:rsidRPr="008A311D">
        <w:rPr>
          <w:rFonts w:cs="Arial"/>
        </w:rPr>
        <w:tab/>
      </w:r>
      <w:r w:rsidRPr="008A311D">
        <w:rPr>
          <w:rFonts w:cs="Arial"/>
        </w:rPr>
        <w:tab/>
        <w:t>:</w:t>
      </w:r>
      <w:r w:rsidRPr="008A311D">
        <w:rPr>
          <w:rFonts w:cs="Arial"/>
          <w:spacing w:val="6"/>
        </w:rPr>
        <w:t xml:space="preserve"> </w:t>
      </w:r>
      <w:r w:rsidRPr="008A311D">
        <w:rPr>
          <w:rFonts w:cs="Arial"/>
        </w:rPr>
        <w:t>3378</w:t>
      </w:r>
    </w:p>
    <w:p w14:paraId="05838BCD" w14:textId="77777777" w:rsidR="00DC52B0" w:rsidRPr="008A311D" w:rsidRDefault="00D02FAD">
      <w:pPr>
        <w:pStyle w:val="BodyText"/>
        <w:tabs>
          <w:tab w:val="left" w:pos="3269"/>
        </w:tabs>
        <w:spacing w:before="179"/>
        <w:ind w:left="209"/>
        <w:rPr>
          <w:rFonts w:cs="Arial"/>
        </w:rPr>
      </w:pPr>
      <w:r w:rsidRPr="008A311D">
        <w:rPr>
          <w:rFonts w:cs="Arial"/>
        </w:rPr>
        <w:t>Tanggal SK</w:t>
      </w:r>
      <w:r w:rsidRPr="008A311D">
        <w:rPr>
          <w:rFonts w:cs="Arial"/>
          <w:spacing w:val="-3"/>
        </w:rPr>
        <w:t xml:space="preserve"> </w:t>
      </w:r>
      <w:r w:rsidRPr="008A311D">
        <w:rPr>
          <w:rFonts w:cs="Arial"/>
        </w:rPr>
        <w:t>Pendirian</w:t>
      </w:r>
      <w:r w:rsidRPr="008A311D">
        <w:rPr>
          <w:rFonts w:cs="Arial"/>
          <w:spacing w:val="-3"/>
        </w:rPr>
        <w:t xml:space="preserve"> </w:t>
      </w:r>
      <w:r w:rsidRPr="008A311D">
        <w:rPr>
          <w:rFonts w:cs="Arial"/>
        </w:rPr>
        <w:t>PT</w:t>
      </w:r>
      <w:r w:rsidRPr="008A311D">
        <w:rPr>
          <w:rFonts w:cs="Arial"/>
        </w:rPr>
        <w:tab/>
      </w:r>
      <w:r w:rsidRPr="008A311D">
        <w:rPr>
          <w:rFonts w:cs="Arial"/>
        </w:rPr>
        <w:tab/>
        <w:t>:</w:t>
      </w:r>
      <w:r w:rsidRPr="008A311D">
        <w:rPr>
          <w:rFonts w:cs="Arial"/>
          <w:spacing w:val="9"/>
        </w:rPr>
        <w:t xml:space="preserve"> </w:t>
      </w:r>
      <w:r w:rsidRPr="008A311D">
        <w:rPr>
          <w:rFonts w:cs="Arial"/>
        </w:rPr>
        <w:t>16 Juni 2017</w:t>
      </w:r>
    </w:p>
    <w:p w14:paraId="05838BCE" w14:textId="77777777" w:rsidR="00DC52B0" w:rsidRPr="008A311D" w:rsidRDefault="00D02FAD">
      <w:pPr>
        <w:pStyle w:val="BodyText"/>
        <w:spacing w:before="177"/>
        <w:ind w:left="209"/>
        <w:rPr>
          <w:rFonts w:cs="Arial"/>
        </w:rPr>
      </w:pPr>
      <w:r w:rsidRPr="008A311D">
        <w:rPr>
          <w:rFonts w:cs="Arial"/>
        </w:rPr>
        <w:t>Pejabat Penandatangan</w:t>
      </w:r>
    </w:p>
    <w:p w14:paraId="05838BCF" w14:textId="77777777" w:rsidR="00DC52B0" w:rsidRPr="008A311D" w:rsidRDefault="00D02FAD">
      <w:pPr>
        <w:pStyle w:val="BodyText"/>
        <w:tabs>
          <w:tab w:val="left" w:pos="3269"/>
        </w:tabs>
        <w:spacing w:before="177"/>
        <w:ind w:left="209"/>
        <w:rPr>
          <w:rFonts w:cs="Arial"/>
          <w:spacing w:val="6"/>
        </w:rPr>
      </w:pPr>
      <w:r w:rsidRPr="008A311D">
        <w:rPr>
          <w:rFonts w:cs="Arial"/>
        </w:rPr>
        <w:t>SK</w:t>
      </w:r>
      <w:r w:rsidRPr="008A311D">
        <w:rPr>
          <w:rFonts w:cs="Arial"/>
          <w:spacing w:val="-1"/>
        </w:rPr>
        <w:t xml:space="preserve"> </w:t>
      </w:r>
      <w:r w:rsidRPr="008A311D">
        <w:rPr>
          <w:rFonts w:cs="Arial"/>
        </w:rPr>
        <w:t>Pendirian</w:t>
      </w:r>
      <w:r w:rsidRPr="008A311D">
        <w:rPr>
          <w:rFonts w:cs="Arial"/>
          <w:spacing w:val="-1"/>
        </w:rPr>
        <w:t xml:space="preserve"> </w:t>
      </w:r>
      <w:r w:rsidRPr="008A311D">
        <w:rPr>
          <w:rFonts w:cs="Arial"/>
        </w:rPr>
        <w:t>PT</w:t>
      </w:r>
      <w:r w:rsidRPr="008A311D">
        <w:rPr>
          <w:rFonts w:cs="Arial"/>
        </w:rPr>
        <w:tab/>
      </w:r>
      <w:r w:rsidRPr="008A311D">
        <w:rPr>
          <w:rFonts w:cs="Arial"/>
        </w:rPr>
        <w:tab/>
      </w:r>
      <w:r w:rsidRPr="008A311D">
        <w:rPr>
          <w:rFonts w:cs="Arial"/>
        </w:rPr>
        <w:tab/>
        <w:t>:</w:t>
      </w:r>
      <w:r w:rsidRPr="008A311D">
        <w:rPr>
          <w:rFonts w:cs="Arial"/>
          <w:spacing w:val="6"/>
        </w:rPr>
        <w:t xml:space="preserve"> Direktorat Jenderal Pendidikan Islam</w:t>
      </w:r>
    </w:p>
    <w:p w14:paraId="05838BD0" w14:textId="77777777" w:rsidR="00DC52B0" w:rsidRPr="008A311D" w:rsidRDefault="00D02FAD">
      <w:pPr>
        <w:pStyle w:val="BodyText"/>
        <w:tabs>
          <w:tab w:val="left" w:pos="3269"/>
        </w:tabs>
        <w:spacing w:before="177"/>
        <w:ind w:left="209"/>
        <w:rPr>
          <w:rFonts w:cs="Arial"/>
        </w:rPr>
      </w:pPr>
      <w:r w:rsidRPr="008A311D">
        <w:rPr>
          <w:rFonts w:cs="Arial"/>
          <w:spacing w:val="6"/>
        </w:rPr>
        <w:tab/>
      </w:r>
      <w:r w:rsidRPr="008A311D">
        <w:rPr>
          <w:rFonts w:cs="Arial"/>
          <w:spacing w:val="6"/>
        </w:rPr>
        <w:tab/>
      </w:r>
      <w:r w:rsidRPr="008A311D">
        <w:rPr>
          <w:rFonts w:cs="Arial"/>
          <w:spacing w:val="6"/>
        </w:rPr>
        <w:tab/>
        <w:t xml:space="preserve">  </w:t>
      </w:r>
      <w:r w:rsidRPr="008A311D">
        <w:rPr>
          <w:rFonts w:cs="Arial"/>
        </w:rPr>
        <w:t>Kementerian Agama Republik Indonesia</w:t>
      </w:r>
    </w:p>
    <w:p w14:paraId="05838BD1" w14:textId="6DAC793B" w:rsidR="00DC52B0" w:rsidRPr="008A311D" w:rsidRDefault="00D02FAD">
      <w:pPr>
        <w:pStyle w:val="BodyText"/>
        <w:tabs>
          <w:tab w:val="left" w:pos="3269"/>
        </w:tabs>
        <w:spacing w:before="176"/>
        <w:ind w:left="209"/>
        <w:rPr>
          <w:rFonts w:cs="Arial"/>
        </w:rPr>
      </w:pPr>
      <w:r w:rsidRPr="008A311D">
        <w:rPr>
          <w:rFonts w:cs="Arial"/>
        </w:rPr>
        <w:t>Nomor SK Pembukaan</w:t>
      </w:r>
      <w:r w:rsidRPr="008A311D">
        <w:rPr>
          <w:rFonts w:cs="Arial"/>
          <w:spacing w:val="-3"/>
        </w:rPr>
        <w:t xml:space="preserve"> </w:t>
      </w:r>
      <w:r w:rsidRPr="008A311D">
        <w:rPr>
          <w:rFonts w:cs="Arial"/>
        </w:rPr>
        <w:t>PS</w:t>
      </w:r>
      <w:r w:rsidR="00CC24E3">
        <w:rPr>
          <w:rFonts w:cs="Arial"/>
        </w:rPr>
        <w:tab/>
      </w:r>
      <w:r w:rsidRPr="008A311D">
        <w:rPr>
          <w:rFonts w:cs="Arial"/>
        </w:rPr>
        <w:tab/>
        <w:t>:</w:t>
      </w:r>
      <w:r w:rsidRPr="008A311D">
        <w:rPr>
          <w:rFonts w:cs="Arial"/>
          <w:spacing w:val="5"/>
        </w:rPr>
        <w:t xml:space="preserve"> </w:t>
      </w:r>
      <w:r w:rsidRPr="008A311D">
        <w:rPr>
          <w:rFonts w:cs="Arial"/>
        </w:rPr>
        <w:t>3378</w:t>
      </w:r>
    </w:p>
    <w:p w14:paraId="05838BD2" w14:textId="77777777" w:rsidR="00DC52B0" w:rsidRPr="008A311D" w:rsidRDefault="00D02FAD">
      <w:pPr>
        <w:pStyle w:val="BodyText"/>
        <w:tabs>
          <w:tab w:val="left" w:pos="3269"/>
        </w:tabs>
        <w:spacing w:before="177"/>
        <w:ind w:left="209"/>
        <w:rPr>
          <w:rFonts w:cs="Arial"/>
        </w:rPr>
      </w:pPr>
      <w:r w:rsidRPr="008A311D">
        <w:rPr>
          <w:rFonts w:cs="Arial"/>
        </w:rPr>
        <w:t>Tanggal SK</w:t>
      </w:r>
      <w:r w:rsidRPr="008A311D">
        <w:rPr>
          <w:rFonts w:cs="Arial"/>
          <w:spacing w:val="-2"/>
        </w:rPr>
        <w:t xml:space="preserve"> </w:t>
      </w:r>
      <w:r w:rsidRPr="008A311D">
        <w:rPr>
          <w:rFonts w:cs="Arial"/>
        </w:rPr>
        <w:t>Pembukaan</w:t>
      </w:r>
      <w:r w:rsidRPr="008A311D">
        <w:rPr>
          <w:rFonts w:cs="Arial"/>
          <w:spacing w:val="-4"/>
        </w:rPr>
        <w:t xml:space="preserve"> </w:t>
      </w:r>
      <w:r w:rsidRPr="008A311D">
        <w:rPr>
          <w:rFonts w:cs="Arial"/>
        </w:rPr>
        <w:t>PS</w:t>
      </w:r>
      <w:r w:rsidRPr="008A311D">
        <w:rPr>
          <w:rFonts w:cs="Arial"/>
        </w:rPr>
        <w:tab/>
        <w:t>:</w:t>
      </w:r>
      <w:r w:rsidRPr="008A311D">
        <w:rPr>
          <w:rFonts w:cs="Arial"/>
          <w:spacing w:val="7"/>
        </w:rPr>
        <w:t xml:space="preserve"> </w:t>
      </w:r>
      <w:r w:rsidRPr="008A311D">
        <w:rPr>
          <w:rFonts w:cs="Arial"/>
        </w:rPr>
        <w:t>16 Juni 2017</w:t>
      </w:r>
    </w:p>
    <w:p w14:paraId="05838BD3" w14:textId="77777777" w:rsidR="00DC52B0" w:rsidRPr="008A311D" w:rsidRDefault="00D02FAD">
      <w:pPr>
        <w:pStyle w:val="BodyText"/>
        <w:spacing w:before="179"/>
        <w:ind w:left="209"/>
        <w:rPr>
          <w:rFonts w:cs="Arial"/>
        </w:rPr>
      </w:pPr>
      <w:r w:rsidRPr="008A311D">
        <w:rPr>
          <w:rFonts w:cs="Arial"/>
        </w:rPr>
        <w:t>Pejabat Penandatangan</w:t>
      </w:r>
    </w:p>
    <w:p w14:paraId="05838BD4" w14:textId="77777777" w:rsidR="00DC52B0" w:rsidRPr="008A311D" w:rsidRDefault="00D02FAD">
      <w:pPr>
        <w:pStyle w:val="BodyText"/>
        <w:tabs>
          <w:tab w:val="left" w:pos="3269"/>
        </w:tabs>
        <w:spacing w:before="176"/>
        <w:ind w:left="209"/>
        <w:rPr>
          <w:rFonts w:cs="Arial"/>
          <w:spacing w:val="6"/>
        </w:rPr>
      </w:pPr>
      <w:r w:rsidRPr="008A311D">
        <w:rPr>
          <w:rFonts w:cs="Arial"/>
        </w:rPr>
        <w:t>SK Pembukaan</w:t>
      </w:r>
      <w:r w:rsidRPr="008A311D">
        <w:rPr>
          <w:rFonts w:cs="Arial"/>
          <w:spacing w:val="-2"/>
        </w:rPr>
        <w:t xml:space="preserve"> </w:t>
      </w:r>
      <w:r w:rsidRPr="008A311D">
        <w:rPr>
          <w:rFonts w:cs="Arial"/>
        </w:rPr>
        <w:t>PS</w:t>
      </w:r>
      <w:r w:rsidRPr="008A311D">
        <w:rPr>
          <w:rFonts w:cs="Arial"/>
        </w:rPr>
        <w:tab/>
      </w:r>
      <w:r w:rsidRPr="008A311D">
        <w:rPr>
          <w:rFonts w:cs="Arial"/>
        </w:rPr>
        <w:tab/>
      </w:r>
      <w:r w:rsidRPr="008A311D">
        <w:rPr>
          <w:rFonts w:cs="Arial"/>
        </w:rPr>
        <w:tab/>
        <w:t>:</w:t>
      </w:r>
      <w:r w:rsidRPr="008A311D">
        <w:rPr>
          <w:rFonts w:cs="Arial"/>
          <w:spacing w:val="58"/>
        </w:rPr>
        <w:t xml:space="preserve"> </w:t>
      </w:r>
      <w:r w:rsidRPr="008A311D">
        <w:rPr>
          <w:rFonts w:cs="Arial"/>
          <w:spacing w:val="6"/>
        </w:rPr>
        <w:t>Direktorat Jenderal Pendidikan Islam</w:t>
      </w:r>
    </w:p>
    <w:p w14:paraId="05838BD5" w14:textId="77777777" w:rsidR="00DC52B0" w:rsidRPr="008A311D" w:rsidRDefault="00D02FAD">
      <w:pPr>
        <w:pStyle w:val="BodyText"/>
        <w:tabs>
          <w:tab w:val="left" w:pos="3269"/>
        </w:tabs>
        <w:spacing w:before="176"/>
        <w:ind w:left="209"/>
        <w:rPr>
          <w:rFonts w:cs="Arial"/>
        </w:rPr>
      </w:pPr>
      <w:r w:rsidRPr="008A311D">
        <w:rPr>
          <w:rFonts w:cs="Arial"/>
          <w:spacing w:val="6"/>
        </w:rPr>
        <w:tab/>
      </w:r>
      <w:r w:rsidRPr="008A311D">
        <w:rPr>
          <w:rFonts w:cs="Arial"/>
          <w:spacing w:val="6"/>
        </w:rPr>
        <w:tab/>
      </w:r>
      <w:r w:rsidRPr="008A311D">
        <w:rPr>
          <w:rFonts w:cs="Arial"/>
          <w:spacing w:val="6"/>
        </w:rPr>
        <w:tab/>
        <w:t xml:space="preserve">   </w:t>
      </w:r>
      <w:r w:rsidRPr="008A311D">
        <w:rPr>
          <w:rFonts w:cs="Arial"/>
        </w:rPr>
        <w:t>Kementerian Agama Republik Indonesia</w:t>
      </w:r>
    </w:p>
    <w:p w14:paraId="05838BD6" w14:textId="77777777" w:rsidR="00DC52B0" w:rsidRPr="008A311D" w:rsidRDefault="00D02FAD">
      <w:pPr>
        <w:pStyle w:val="BodyText"/>
        <w:spacing w:before="178"/>
        <w:ind w:left="209"/>
        <w:rPr>
          <w:rFonts w:cs="Arial"/>
        </w:rPr>
      </w:pPr>
      <w:r w:rsidRPr="008A311D">
        <w:rPr>
          <w:rFonts w:cs="Arial"/>
        </w:rPr>
        <w:t>Tahun Pertama Kali</w:t>
      </w:r>
    </w:p>
    <w:p w14:paraId="05838BD7" w14:textId="77777777" w:rsidR="00DC52B0" w:rsidRPr="008A311D" w:rsidRDefault="00D02FAD">
      <w:pPr>
        <w:pStyle w:val="BodyText"/>
        <w:tabs>
          <w:tab w:val="left" w:pos="3269"/>
        </w:tabs>
        <w:spacing w:before="176"/>
        <w:ind w:left="209"/>
        <w:rPr>
          <w:rFonts w:cs="Arial"/>
        </w:rPr>
      </w:pPr>
      <w:r w:rsidRPr="008A311D">
        <w:rPr>
          <w:rFonts w:cs="Arial"/>
        </w:rPr>
        <w:t>Menerima</w:t>
      </w:r>
      <w:r w:rsidRPr="008A311D">
        <w:rPr>
          <w:rFonts w:cs="Arial"/>
          <w:spacing w:val="-1"/>
        </w:rPr>
        <w:t xml:space="preserve"> </w:t>
      </w:r>
      <w:r w:rsidRPr="008A311D">
        <w:rPr>
          <w:rFonts w:cs="Arial"/>
        </w:rPr>
        <w:t>Mahasiswa</w:t>
      </w:r>
      <w:r w:rsidRPr="008A311D">
        <w:rPr>
          <w:rFonts w:cs="Arial"/>
        </w:rPr>
        <w:tab/>
      </w:r>
      <w:r w:rsidRPr="008A311D">
        <w:rPr>
          <w:rFonts w:cs="Arial"/>
        </w:rPr>
        <w:tab/>
      </w:r>
      <w:r w:rsidRPr="008A311D">
        <w:rPr>
          <w:rFonts w:cs="Arial"/>
        </w:rPr>
        <w:tab/>
        <w:t>:</w:t>
      </w:r>
      <w:r w:rsidRPr="008A311D">
        <w:rPr>
          <w:rFonts w:cs="Arial"/>
          <w:spacing w:val="58"/>
        </w:rPr>
        <w:t xml:space="preserve"> </w:t>
      </w:r>
      <w:r w:rsidRPr="008A311D">
        <w:rPr>
          <w:rFonts w:cs="Arial"/>
        </w:rPr>
        <w:t>2017</w:t>
      </w:r>
    </w:p>
    <w:p w14:paraId="05838BD8" w14:textId="77777777" w:rsidR="00DC52B0" w:rsidRPr="008A311D" w:rsidRDefault="00D02FAD">
      <w:pPr>
        <w:pStyle w:val="BodyText"/>
        <w:spacing w:before="177"/>
        <w:ind w:left="209"/>
        <w:rPr>
          <w:rFonts w:cs="Arial"/>
        </w:rPr>
      </w:pPr>
      <w:r w:rsidRPr="008A311D">
        <w:rPr>
          <w:rFonts w:cs="Arial"/>
        </w:rPr>
        <w:t>Peringkat Terbaru Akreditasi</w:t>
      </w:r>
      <w:r w:rsidRPr="008A311D">
        <w:rPr>
          <w:rFonts w:cs="Arial"/>
          <w:spacing w:val="-1"/>
        </w:rPr>
        <w:t xml:space="preserve"> </w:t>
      </w:r>
      <w:r w:rsidRPr="008A311D">
        <w:rPr>
          <w:rFonts w:cs="Arial"/>
        </w:rPr>
        <w:t>PS</w:t>
      </w:r>
      <w:r w:rsidRPr="008A311D">
        <w:rPr>
          <w:rFonts w:cs="Arial"/>
        </w:rPr>
        <w:tab/>
        <w:t>:</w:t>
      </w:r>
      <w:r w:rsidRPr="008A311D">
        <w:rPr>
          <w:rFonts w:cs="Arial"/>
          <w:spacing w:val="7"/>
        </w:rPr>
        <w:t xml:space="preserve"> </w:t>
      </w:r>
      <w:r w:rsidRPr="008A311D">
        <w:rPr>
          <w:rFonts w:cs="Arial"/>
        </w:rPr>
        <w:t>-</w:t>
      </w:r>
    </w:p>
    <w:p w14:paraId="05838BD9" w14:textId="77777777" w:rsidR="00DC52B0" w:rsidRPr="008A311D" w:rsidRDefault="00D02FAD">
      <w:pPr>
        <w:pStyle w:val="BodyText"/>
        <w:tabs>
          <w:tab w:val="left" w:pos="3269"/>
        </w:tabs>
        <w:spacing w:before="176"/>
        <w:ind w:left="209"/>
        <w:rPr>
          <w:rFonts w:cs="Arial"/>
        </w:rPr>
      </w:pPr>
      <w:r w:rsidRPr="008A311D">
        <w:rPr>
          <w:rFonts w:cs="Arial"/>
        </w:rPr>
        <w:t>Nomor</w:t>
      </w:r>
      <w:r w:rsidRPr="008A311D">
        <w:rPr>
          <w:rFonts w:cs="Arial"/>
          <w:spacing w:val="1"/>
        </w:rPr>
        <w:t xml:space="preserve"> </w:t>
      </w:r>
      <w:r w:rsidRPr="008A311D">
        <w:rPr>
          <w:rFonts w:cs="Arial"/>
        </w:rPr>
        <w:t>SK</w:t>
      </w:r>
      <w:r w:rsidRPr="008A311D">
        <w:rPr>
          <w:rFonts w:cs="Arial"/>
          <w:spacing w:val="-4"/>
        </w:rPr>
        <w:t xml:space="preserve"> </w:t>
      </w:r>
      <w:r w:rsidRPr="008A311D">
        <w:rPr>
          <w:rFonts w:cs="Arial"/>
        </w:rPr>
        <w:t>BAN-PT</w:t>
      </w:r>
      <w:r w:rsidRPr="008A311D">
        <w:rPr>
          <w:rFonts w:cs="Arial"/>
        </w:rPr>
        <w:tab/>
      </w:r>
      <w:r w:rsidRPr="008A311D">
        <w:rPr>
          <w:rFonts w:cs="Arial"/>
        </w:rPr>
        <w:tab/>
      </w:r>
      <w:r w:rsidRPr="008A311D">
        <w:rPr>
          <w:rFonts w:cs="Arial"/>
        </w:rPr>
        <w:tab/>
        <w:t>:</w:t>
      </w:r>
      <w:r w:rsidRPr="008A311D">
        <w:rPr>
          <w:rFonts w:cs="Arial"/>
          <w:spacing w:val="5"/>
        </w:rPr>
        <w:t xml:space="preserve"> </w:t>
      </w:r>
      <w:r w:rsidRPr="008A311D">
        <w:rPr>
          <w:rFonts w:cs="Arial"/>
        </w:rPr>
        <w:t>-</w:t>
      </w:r>
    </w:p>
    <w:p w14:paraId="05838BDA" w14:textId="77777777" w:rsidR="00DC52B0" w:rsidRPr="008A311D" w:rsidRDefault="00D02FAD">
      <w:pPr>
        <w:pStyle w:val="BodyText"/>
        <w:spacing w:before="153" w:after="4"/>
        <w:ind w:left="209"/>
        <w:rPr>
          <w:rFonts w:cs="Arial"/>
        </w:rPr>
      </w:pPr>
      <w:r w:rsidRPr="008A311D">
        <w:rPr>
          <w:rFonts w:cs="Arial"/>
        </w:rPr>
        <w:t>Daftar Program Studi di Unit Pengelola Program Studi (UPPS)</w:t>
      </w:r>
    </w:p>
    <w:tbl>
      <w:tblPr>
        <w:tblW w:w="9964" w:type="dxa"/>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93"/>
        <w:gridCol w:w="1582"/>
        <w:gridCol w:w="2025"/>
        <w:gridCol w:w="1401"/>
        <w:gridCol w:w="1247"/>
        <w:gridCol w:w="1560"/>
        <w:gridCol w:w="1556"/>
      </w:tblGrid>
      <w:tr w:rsidR="00DC52B0" w:rsidRPr="008A311D" w14:paraId="05838BE4" w14:textId="77777777" w:rsidTr="00D02FAD">
        <w:trPr>
          <w:trHeight w:val="211"/>
        </w:trPr>
        <w:tc>
          <w:tcPr>
            <w:tcW w:w="593" w:type="dxa"/>
            <w:vMerge w:val="restart"/>
            <w:shd w:val="clear" w:color="auto" w:fill="D9D9D9"/>
          </w:tcPr>
          <w:p w14:paraId="05838BDB" w14:textId="77777777" w:rsidR="00DC52B0" w:rsidRPr="008A311D" w:rsidRDefault="00DC52B0">
            <w:pPr>
              <w:pStyle w:val="TableParagraph"/>
              <w:spacing w:before="6"/>
              <w:rPr>
                <w:rFonts w:cs="Arial"/>
              </w:rPr>
            </w:pPr>
          </w:p>
          <w:p w14:paraId="05838BDC" w14:textId="77777777" w:rsidR="00DC52B0" w:rsidRPr="008A311D" w:rsidRDefault="00D02FAD">
            <w:pPr>
              <w:pStyle w:val="TableParagraph"/>
              <w:ind w:left="107"/>
              <w:rPr>
                <w:rFonts w:cs="Arial"/>
                <w:b/>
              </w:rPr>
            </w:pPr>
            <w:r w:rsidRPr="008A311D">
              <w:rPr>
                <w:rFonts w:cs="Arial"/>
                <w:b/>
              </w:rPr>
              <w:t>No.</w:t>
            </w:r>
          </w:p>
        </w:tc>
        <w:tc>
          <w:tcPr>
            <w:tcW w:w="1582" w:type="dxa"/>
            <w:vMerge w:val="restart"/>
            <w:shd w:val="clear" w:color="auto" w:fill="D9D9D9"/>
          </w:tcPr>
          <w:p w14:paraId="05838BDD" w14:textId="77777777" w:rsidR="00DC52B0" w:rsidRPr="008A311D" w:rsidRDefault="00DC52B0">
            <w:pPr>
              <w:pStyle w:val="TableParagraph"/>
              <w:spacing w:before="6"/>
              <w:rPr>
                <w:rFonts w:cs="Arial"/>
              </w:rPr>
            </w:pPr>
          </w:p>
          <w:p w14:paraId="05838BDE" w14:textId="77777777" w:rsidR="00DC52B0" w:rsidRPr="008A311D" w:rsidRDefault="00D02FAD">
            <w:pPr>
              <w:pStyle w:val="TableParagraph"/>
              <w:ind w:left="304" w:firstLine="158"/>
              <w:rPr>
                <w:rFonts w:cs="Arial"/>
                <w:b/>
              </w:rPr>
            </w:pPr>
            <w:r w:rsidRPr="008A311D">
              <w:rPr>
                <w:rFonts w:cs="Arial"/>
                <w:b/>
              </w:rPr>
              <w:t xml:space="preserve">Jenis </w:t>
            </w:r>
            <w:r w:rsidRPr="008A311D">
              <w:rPr>
                <w:rFonts w:cs="Arial"/>
                <w:b/>
                <w:w w:val="95"/>
              </w:rPr>
              <w:t>Program</w:t>
            </w:r>
          </w:p>
        </w:tc>
        <w:tc>
          <w:tcPr>
            <w:tcW w:w="2025" w:type="dxa"/>
            <w:vMerge w:val="restart"/>
            <w:shd w:val="clear" w:color="auto" w:fill="D9D9D9"/>
          </w:tcPr>
          <w:p w14:paraId="05838BDF" w14:textId="77777777" w:rsidR="00DC52B0" w:rsidRPr="008A311D" w:rsidRDefault="00DC52B0">
            <w:pPr>
              <w:pStyle w:val="TableParagraph"/>
              <w:spacing w:before="6"/>
              <w:rPr>
                <w:rFonts w:cs="Arial"/>
              </w:rPr>
            </w:pPr>
          </w:p>
          <w:p w14:paraId="05838BE0" w14:textId="77777777" w:rsidR="00DC52B0" w:rsidRPr="008A311D" w:rsidRDefault="00D02FAD">
            <w:pPr>
              <w:pStyle w:val="TableParagraph"/>
              <w:ind w:left="232" w:firstLine="417"/>
              <w:rPr>
                <w:rFonts w:cs="Arial"/>
                <w:b/>
              </w:rPr>
            </w:pPr>
            <w:r w:rsidRPr="008A311D">
              <w:rPr>
                <w:rFonts w:cs="Arial"/>
                <w:b/>
              </w:rPr>
              <w:t>Nama Program Studi</w:t>
            </w:r>
          </w:p>
        </w:tc>
        <w:tc>
          <w:tcPr>
            <w:tcW w:w="4208" w:type="dxa"/>
            <w:gridSpan w:val="3"/>
            <w:shd w:val="clear" w:color="auto" w:fill="D9D9D9"/>
          </w:tcPr>
          <w:p w14:paraId="05838BE1" w14:textId="77777777" w:rsidR="00DC52B0" w:rsidRPr="008A311D" w:rsidRDefault="00D02FAD">
            <w:pPr>
              <w:pStyle w:val="TableParagraph"/>
              <w:spacing w:line="200" w:lineRule="exact"/>
              <w:ind w:left="711"/>
              <w:rPr>
                <w:rFonts w:cs="Arial"/>
                <w:b/>
              </w:rPr>
            </w:pPr>
            <w:r w:rsidRPr="008A311D">
              <w:rPr>
                <w:rFonts w:cs="Arial"/>
                <w:b/>
              </w:rPr>
              <w:t>Akreditasi Program Studi</w:t>
            </w:r>
          </w:p>
        </w:tc>
        <w:tc>
          <w:tcPr>
            <w:tcW w:w="1556" w:type="dxa"/>
            <w:vMerge w:val="restart"/>
            <w:shd w:val="clear" w:color="auto" w:fill="D9D9D9"/>
          </w:tcPr>
          <w:p w14:paraId="05838BE2" w14:textId="77777777" w:rsidR="00DC52B0" w:rsidRPr="008A311D" w:rsidRDefault="00D02FAD">
            <w:pPr>
              <w:pStyle w:val="TableParagraph"/>
              <w:ind w:left="176" w:right="177"/>
              <w:jc w:val="center"/>
              <w:rPr>
                <w:rFonts w:cs="Arial"/>
                <w:b/>
              </w:rPr>
            </w:pPr>
            <w:r w:rsidRPr="008A311D">
              <w:rPr>
                <w:rFonts w:cs="Arial"/>
                <w:b/>
              </w:rPr>
              <w:t xml:space="preserve">Jumlah </w:t>
            </w:r>
            <w:r w:rsidRPr="008A311D">
              <w:rPr>
                <w:rFonts w:cs="Arial"/>
                <w:b/>
                <w:w w:val="95"/>
              </w:rPr>
              <w:t xml:space="preserve">mahasiswa </w:t>
            </w:r>
            <w:r w:rsidRPr="008A311D">
              <w:rPr>
                <w:rFonts w:cs="Arial"/>
                <w:b/>
              </w:rPr>
              <w:t>saat TS</w:t>
            </w:r>
          </w:p>
          <w:p w14:paraId="05838BE3" w14:textId="77777777" w:rsidR="00DC52B0" w:rsidRPr="008A311D" w:rsidRDefault="00D02FAD">
            <w:pPr>
              <w:pStyle w:val="TableParagraph"/>
              <w:spacing w:line="144" w:lineRule="exact"/>
              <w:ind w:left="176" w:right="176"/>
              <w:jc w:val="center"/>
              <w:rPr>
                <w:rFonts w:cs="Arial"/>
                <w:b/>
              </w:rPr>
            </w:pPr>
            <w:r w:rsidRPr="008A311D">
              <w:rPr>
                <w:rFonts w:cs="Arial"/>
                <w:b/>
              </w:rPr>
              <w:t>4)</w:t>
            </w:r>
          </w:p>
        </w:tc>
      </w:tr>
      <w:tr w:rsidR="00DC52B0" w:rsidRPr="008A311D" w14:paraId="05838BED" w14:textId="77777777" w:rsidTr="00CC24E3">
        <w:trPr>
          <w:trHeight w:val="641"/>
        </w:trPr>
        <w:tc>
          <w:tcPr>
            <w:tcW w:w="593" w:type="dxa"/>
            <w:vMerge/>
            <w:shd w:val="clear" w:color="auto" w:fill="D9D9D9"/>
          </w:tcPr>
          <w:p w14:paraId="05838BE5" w14:textId="77777777" w:rsidR="00DC52B0" w:rsidRPr="008A311D" w:rsidRDefault="00DC52B0">
            <w:pPr>
              <w:rPr>
                <w:rFonts w:cs="Arial"/>
              </w:rPr>
            </w:pPr>
          </w:p>
        </w:tc>
        <w:tc>
          <w:tcPr>
            <w:tcW w:w="1582" w:type="dxa"/>
            <w:vMerge/>
            <w:shd w:val="clear" w:color="auto" w:fill="D9D9D9"/>
          </w:tcPr>
          <w:p w14:paraId="05838BE6" w14:textId="77777777" w:rsidR="00DC52B0" w:rsidRPr="008A311D" w:rsidRDefault="00DC52B0">
            <w:pPr>
              <w:rPr>
                <w:rFonts w:cs="Arial"/>
              </w:rPr>
            </w:pPr>
          </w:p>
        </w:tc>
        <w:tc>
          <w:tcPr>
            <w:tcW w:w="2025" w:type="dxa"/>
            <w:vMerge/>
            <w:shd w:val="clear" w:color="auto" w:fill="D9D9D9"/>
          </w:tcPr>
          <w:p w14:paraId="05838BE7" w14:textId="77777777" w:rsidR="00DC52B0" w:rsidRPr="008A311D" w:rsidRDefault="00DC52B0">
            <w:pPr>
              <w:rPr>
                <w:rFonts w:cs="Arial"/>
              </w:rPr>
            </w:pPr>
          </w:p>
        </w:tc>
        <w:tc>
          <w:tcPr>
            <w:tcW w:w="1401" w:type="dxa"/>
            <w:shd w:val="clear" w:color="auto" w:fill="D9D9D9"/>
          </w:tcPr>
          <w:p w14:paraId="05838BE8" w14:textId="77777777" w:rsidR="00DC52B0" w:rsidRPr="008A311D" w:rsidRDefault="00D02FAD">
            <w:pPr>
              <w:pStyle w:val="TableParagraph"/>
              <w:spacing w:before="95"/>
              <w:ind w:left="178" w:firstLine="124"/>
              <w:rPr>
                <w:rFonts w:cs="Arial"/>
                <w:b/>
              </w:rPr>
            </w:pPr>
            <w:r w:rsidRPr="008A311D">
              <w:rPr>
                <w:rFonts w:cs="Arial"/>
                <w:b/>
              </w:rPr>
              <w:t xml:space="preserve">Status/ </w:t>
            </w:r>
            <w:r w:rsidRPr="008A311D">
              <w:rPr>
                <w:rFonts w:cs="Arial"/>
                <w:b/>
                <w:w w:val="95"/>
              </w:rPr>
              <w:t>Peringkat</w:t>
            </w:r>
          </w:p>
        </w:tc>
        <w:tc>
          <w:tcPr>
            <w:tcW w:w="1247" w:type="dxa"/>
            <w:shd w:val="clear" w:color="auto" w:fill="D9D9D9"/>
          </w:tcPr>
          <w:p w14:paraId="05838BE9" w14:textId="77777777" w:rsidR="00DC52B0" w:rsidRPr="008A311D" w:rsidRDefault="00D02FAD">
            <w:pPr>
              <w:pStyle w:val="TableParagraph"/>
              <w:spacing w:before="95"/>
              <w:ind w:left="218" w:right="176" w:hanging="22"/>
              <w:rPr>
                <w:rFonts w:cs="Arial"/>
                <w:b/>
              </w:rPr>
            </w:pPr>
            <w:r w:rsidRPr="008A311D">
              <w:rPr>
                <w:rFonts w:cs="Arial"/>
                <w:b/>
              </w:rPr>
              <w:t>No. dan Tgl. SK</w:t>
            </w:r>
          </w:p>
        </w:tc>
        <w:tc>
          <w:tcPr>
            <w:tcW w:w="1560" w:type="dxa"/>
            <w:shd w:val="clear" w:color="auto" w:fill="D9D9D9"/>
          </w:tcPr>
          <w:p w14:paraId="05838BEA" w14:textId="77777777" w:rsidR="00DC52B0" w:rsidRPr="008A311D" w:rsidRDefault="00D02FAD">
            <w:pPr>
              <w:pStyle w:val="TableParagraph"/>
              <w:spacing w:before="95"/>
              <w:ind w:left="144" w:right="144"/>
              <w:jc w:val="center"/>
              <w:rPr>
                <w:rFonts w:cs="Arial"/>
                <w:b/>
              </w:rPr>
            </w:pPr>
            <w:r w:rsidRPr="008A311D">
              <w:rPr>
                <w:rFonts w:cs="Arial"/>
                <w:b/>
              </w:rPr>
              <w:t>Tgl.</w:t>
            </w:r>
          </w:p>
          <w:p w14:paraId="05838BEB" w14:textId="77777777" w:rsidR="00DC52B0" w:rsidRPr="008A311D" w:rsidRDefault="00D02FAD">
            <w:pPr>
              <w:pStyle w:val="TableParagraph"/>
              <w:ind w:left="144" w:right="147"/>
              <w:jc w:val="center"/>
              <w:rPr>
                <w:rFonts w:cs="Arial"/>
                <w:b/>
              </w:rPr>
            </w:pPr>
            <w:r w:rsidRPr="008A311D">
              <w:rPr>
                <w:rFonts w:cs="Arial"/>
                <w:b/>
              </w:rPr>
              <w:t>Kadaluarsa</w:t>
            </w:r>
          </w:p>
        </w:tc>
        <w:tc>
          <w:tcPr>
            <w:tcW w:w="1556" w:type="dxa"/>
            <w:vMerge/>
            <w:shd w:val="clear" w:color="auto" w:fill="D9D9D9"/>
          </w:tcPr>
          <w:p w14:paraId="05838BEC" w14:textId="77777777" w:rsidR="00DC52B0" w:rsidRPr="008A311D" w:rsidRDefault="00DC52B0">
            <w:pPr>
              <w:rPr>
                <w:rFonts w:cs="Arial"/>
              </w:rPr>
            </w:pPr>
          </w:p>
        </w:tc>
      </w:tr>
      <w:tr w:rsidR="00DC52B0" w:rsidRPr="008A311D" w14:paraId="05838BF5" w14:textId="77777777" w:rsidTr="00CC24E3">
        <w:trPr>
          <w:trHeight w:val="222"/>
        </w:trPr>
        <w:tc>
          <w:tcPr>
            <w:tcW w:w="593" w:type="dxa"/>
            <w:shd w:val="clear" w:color="auto" w:fill="D9D9D9"/>
          </w:tcPr>
          <w:p w14:paraId="05838BEE" w14:textId="77777777" w:rsidR="00DC52B0" w:rsidRPr="008A311D" w:rsidRDefault="00D02FAD">
            <w:pPr>
              <w:pStyle w:val="TableParagraph"/>
              <w:spacing w:line="213" w:lineRule="exact"/>
              <w:ind w:left="213"/>
              <w:rPr>
                <w:rFonts w:cs="Arial"/>
              </w:rPr>
            </w:pPr>
            <w:r w:rsidRPr="008A311D">
              <w:rPr>
                <w:rFonts w:cs="Arial"/>
                <w:w w:val="99"/>
              </w:rPr>
              <w:t>1</w:t>
            </w:r>
          </w:p>
        </w:tc>
        <w:tc>
          <w:tcPr>
            <w:tcW w:w="1582" w:type="dxa"/>
            <w:shd w:val="clear" w:color="auto" w:fill="D9D9D9"/>
          </w:tcPr>
          <w:p w14:paraId="05838BEF" w14:textId="77777777" w:rsidR="00DC52B0" w:rsidRPr="008A311D" w:rsidRDefault="00D02FAD">
            <w:pPr>
              <w:pStyle w:val="TableParagraph"/>
              <w:spacing w:line="213" w:lineRule="exact"/>
              <w:ind w:left="3"/>
              <w:jc w:val="center"/>
              <w:rPr>
                <w:rFonts w:cs="Arial"/>
              </w:rPr>
            </w:pPr>
            <w:r w:rsidRPr="008A311D">
              <w:rPr>
                <w:rFonts w:cs="Arial"/>
                <w:w w:val="99"/>
              </w:rPr>
              <w:t>2</w:t>
            </w:r>
          </w:p>
        </w:tc>
        <w:tc>
          <w:tcPr>
            <w:tcW w:w="2025" w:type="dxa"/>
            <w:shd w:val="clear" w:color="auto" w:fill="D9D9D9"/>
          </w:tcPr>
          <w:p w14:paraId="05838BF0" w14:textId="77777777" w:rsidR="00DC52B0" w:rsidRPr="008A311D" w:rsidRDefault="00D02FAD">
            <w:pPr>
              <w:pStyle w:val="TableParagraph"/>
              <w:spacing w:line="213" w:lineRule="exact"/>
              <w:ind w:left="8"/>
              <w:jc w:val="center"/>
              <w:rPr>
                <w:rFonts w:cs="Arial"/>
              </w:rPr>
            </w:pPr>
            <w:r w:rsidRPr="008A311D">
              <w:rPr>
                <w:rFonts w:cs="Arial"/>
                <w:w w:val="99"/>
              </w:rPr>
              <w:t>3</w:t>
            </w:r>
          </w:p>
        </w:tc>
        <w:tc>
          <w:tcPr>
            <w:tcW w:w="1401" w:type="dxa"/>
            <w:shd w:val="clear" w:color="auto" w:fill="D9D9D9"/>
          </w:tcPr>
          <w:p w14:paraId="05838BF1" w14:textId="77777777" w:rsidR="00DC52B0" w:rsidRPr="008A311D" w:rsidRDefault="00D02FAD">
            <w:pPr>
              <w:pStyle w:val="TableParagraph"/>
              <w:spacing w:line="213" w:lineRule="exact"/>
              <w:ind w:left="4"/>
              <w:jc w:val="center"/>
              <w:rPr>
                <w:rFonts w:cs="Arial"/>
              </w:rPr>
            </w:pPr>
            <w:r w:rsidRPr="008A311D">
              <w:rPr>
                <w:rFonts w:cs="Arial"/>
                <w:w w:val="99"/>
              </w:rPr>
              <w:t>4</w:t>
            </w:r>
          </w:p>
        </w:tc>
        <w:tc>
          <w:tcPr>
            <w:tcW w:w="1247" w:type="dxa"/>
            <w:shd w:val="clear" w:color="auto" w:fill="D9D9D9"/>
          </w:tcPr>
          <w:p w14:paraId="05838BF2" w14:textId="77777777" w:rsidR="00DC52B0" w:rsidRPr="008A311D" w:rsidRDefault="00D02FAD">
            <w:pPr>
              <w:pStyle w:val="TableParagraph"/>
              <w:spacing w:line="213" w:lineRule="exact"/>
              <w:ind w:left="1"/>
              <w:jc w:val="center"/>
              <w:rPr>
                <w:rFonts w:cs="Arial"/>
              </w:rPr>
            </w:pPr>
            <w:r w:rsidRPr="008A311D">
              <w:rPr>
                <w:rFonts w:cs="Arial"/>
                <w:w w:val="99"/>
              </w:rPr>
              <w:t>5</w:t>
            </w:r>
          </w:p>
        </w:tc>
        <w:tc>
          <w:tcPr>
            <w:tcW w:w="1560" w:type="dxa"/>
            <w:shd w:val="clear" w:color="auto" w:fill="D9D9D9"/>
          </w:tcPr>
          <w:p w14:paraId="05838BF3" w14:textId="77777777" w:rsidR="00DC52B0" w:rsidRPr="008A311D" w:rsidRDefault="00D02FAD">
            <w:pPr>
              <w:pStyle w:val="TableParagraph"/>
              <w:spacing w:line="213" w:lineRule="exact"/>
              <w:ind w:right="2"/>
              <w:jc w:val="center"/>
              <w:rPr>
                <w:rFonts w:cs="Arial"/>
              </w:rPr>
            </w:pPr>
            <w:r w:rsidRPr="008A311D">
              <w:rPr>
                <w:rFonts w:cs="Arial"/>
                <w:w w:val="99"/>
              </w:rPr>
              <w:t>6</w:t>
            </w:r>
          </w:p>
        </w:tc>
        <w:tc>
          <w:tcPr>
            <w:tcW w:w="1556" w:type="dxa"/>
            <w:shd w:val="clear" w:color="auto" w:fill="D9D9D9"/>
          </w:tcPr>
          <w:p w14:paraId="05838BF4" w14:textId="77777777" w:rsidR="00DC52B0" w:rsidRPr="008A311D" w:rsidRDefault="00D02FAD">
            <w:pPr>
              <w:pStyle w:val="TableParagraph"/>
              <w:spacing w:line="213" w:lineRule="exact"/>
              <w:jc w:val="center"/>
              <w:rPr>
                <w:rFonts w:cs="Arial"/>
              </w:rPr>
            </w:pPr>
            <w:r w:rsidRPr="008A311D">
              <w:rPr>
                <w:rFonts w:cs="Arial"/>
                <w:w w:val="99"/>
              </w:rPr>
              <w:t>7</w:t>
            </w:r>
          </w:p>
        </w:tc>
      </w:tr>
      <w:tr w:rsidR="00DC52B0" w:rsidRPr="008A311D" w14:paraId="05838BFD" w14:textId="77777777" w:rsidTr="00CC24E3">
        <w:trPr>
          <w:trHeight w:val="220"/>
        </w:trPr>
        <w:tc>
          <w:tcPr>
            <w:tcW w:w="593" w:type="dxa"/>
          </w:tcPr>
          <w:p w14:paraId="05838BF6" w14:textId="77777777" w:rsidR="00DC52B0" w:rsidRPr="008A311D" w:rsidRDefault="00D02FAD">
            <w:pPr>
              <w:pStyle w:val="TableParagraph"/>
              <w:spacing w:line="210" w:lineRule="exact"/>
              <w:ind w:left="213"/>
              <w:rPr>
                <w:rFonts w:cs="Arial"/>
              </w:rPr>
            </w:pPr>
            <w:r w:rsidRPr="008A311D">
              <w:rPr>
                <w:rFonts w:cs="Arial"/>
                <w:w w:val="99"/>
              </w:rPr>
              <w:t>1</w:t>
            </w:r>
          </w:p>
        </w:tc>
        <w:tc>
          <w:tcPr>
            <w:tcW w:w="1582" w:type="dxa"/>
          </w:tcPr>
          <w:p w14:paraId="05838BF7" w14:textId="77777777" w:rsidR="00DC52B0" w:rsidRPr="008A311D" w:rsidRDefault="00D02FAD">
            <w:pPr>
              <w:pStyle w:val="TableParagraph"/>
              <w:rPr>
                <w:rFonts w:cs="Arial"/>
                <w:lang w:val="id-ID"/>
              </w:rPr>
            </w:pPr>
            <w:r w:rsidRPr="008A311D">
              <w:rPr>
                <w:rFonts w:cs="Arial"/>
                <w:lang w:val="id-ID"/>
              </w:rPr>
              <w:t xml:space="preserve"> Sarjana</w:t>
            </w:r>
          </w:p>
        </w:tc>
        <w:tc>
          <w:tcPr>
            <w:tcW w:w="2025" w:type="dxa"/>
          </w:tcPr>
          <w:p w14:paraId="05838BF8" w14:textId="77777777" w:rsidR="00DC52B0" w:rsidRPr="008A311D" w:rsidRDefault="00D02FAD">
            <w:pPr>
              <w:pStyle w:val="TableParagraph"/>
              <w:rPr>
                <w:rFonts w:cs="Arial"/>
                <w:lang w:val="id-ID"/>
              </w:rPr>
            </w:pPr>
            <w:r w:rsidRPr="008A311D">
              <w:rPr>
                <w:rFonts w:cs="Arial"/>
                <w:lang w:val="id-ID"/>
              </w:rPr>
              <w:t xml:space="preserve"> Hukum Keluarga (Ahwal Al Syakhshiyah)</w:t>
            </w:r>
          </w:p>
        </w:tc>
        <w:tc>
          <w:tcPr>
            <w:tcW w:w="1401" w:type="dxa"/>
          </w:tcPr>
          <w:p w14:paraId="05838BF9" w14:textId="77777777" w:rsidR="00DC52B0" w:rsidRPr="008A311D" w:rsidRDefault="00D02FAD">
            <w:pPr>
              <w:pStyle w:val="TableParagraph"/>
              <w:jc w:val="center"/>
              <w:rPr>
                <w:rFonts w:cs="Arial"/>
                <w:lang w:val="id-ID"/>
              </w:rPr>
            </w:pPr>
            <w:r w:rsidRPr="008A311D">
              <w:rPr>
                <w:rFonts w:cs="Arial"/>
                <w:lang w:val="id-ID"/>
              </w:rPr>
              <w:t>-</w:t>
            </w:r>
          </w:p>
        </w:tc>
        <w:tc>
          <w:tcPr>
            <w:tcW w:w="1247" w:type="dxa"/>
          </w:tcPr>
          <w:p w14:paraId="05838BFA" w14:textId="77777777" w:rsidR="00DC52B0" w:rsidRPr="008A311D" w:rsidRDefault="00D02FAD">
            <w:pPr>
              <w:pStyle w:val="TableParagraph"/>
              <w:jc w:val="center"/>
              <w:rPr>
                <w:rFonts w:cs="Arial"/>
                <w:lang w:val="id-ID"/>
              </w:rPr>
            </w:pPr>
            <w:r w:rsidRPr="008A311D">
              <w:rPr>
                <w:rFonts w:cs="Arial"/>
                <w:lang w:val="id-ID"/>
              </w:rPr>
              <w:t>-</w:t>
            </w:r>
          </w:p>
        </w:tc>
        <w:tc>
          <w:tcPr>
            <w:tcW w:w="1560" w:type="dxa"/>
          </w:tcPr>
          <w:p w14:paraId="05838BFB" w14:textId="77777777" w:rsidR="00DC52B0" w:rsidRPr="008A311D" w:rsidRDefault="00D02FAD">
            <w:pPr>
              <w:pStyle w:val="TableParagraph"/>
              <w:jc w:val="center"/>
              <w:rPr>
                <w:rFonts w:cs="Arial"/>
                <w:lang w:val="id-ID"/>
              </w:rPr>
            </w:pPr>
            <w:r w:rsidRPr="008A311D">
              <w:rPr>
                <w:rFonts w:cs="Arial"/>
                <w:lang w:val="id-ID"/>
              </w:rPr>
              <w:t>-</w:t>
            </w:r>
          </w:p>
        </w:tc>
        <w:tc>
          <w:tcPr>
            <w:tcW w:w="1556" w:type="dxa"/>
          </w:tcPr>
          <w:p w14:paraId="05838BFC" w14:textId="77777777" w:rsidR="00DC52B0" w:rsidRPr="008A311D" w:rsidRDefault="00D02FAD">
            <w:pPr>
              <w:pStyle w:val="TableParagraph"/>
              <w:jc w:val="center"/>
              <w:rPr>
                <w:rFonts w:cs="Arial"/>
                <w:lang w:val="id-ID"/>
              </w:rPr>
            </w:pPr>
            <w:r w:rsidRPr="008A311D">
              <w:rPr>
                <w:rFonts w:cs="Arial"/>
                <w:lang w:val="id-ID"/>
              </w:rPr>
              <w:t>84</w:t>
            </w:r>
          </w:p>
        </w:tc>
      </w:tr>
      <w:tr w:rsidR="00DC52B0" w:rsidRPr="008A311D" w14:paraId="05838C14" w14:textId="77777777" w:rsidTr="00CC24E3">
        <w:trPr>
          <w:trHeight w:val="219"/>
        </w:trPr>
        <w:tc>
          <w:tcPr>
            <w:tcW w:w="2175" w:type="dxa"/>
            <w:gridSpan w:val="2"/>
          </w:tcPr>
          <w:p w14:paraId="05838C0E" w14:textId="77777777" w:rsidR="00DC52B0" w:rsidRPr="008A311D" w:rsidRDefault="00D02FAD">
            <w:pPr>
              <w:pStyle w:val="TableParagraph"/>
              <w:spacing w:line="210" w:lineRule="exact"/>
              <w:ind w:left="638"/>
              <w:rPr>
                <w:rFonts w:cs="Arial"/>
                <w:b/>
              </w:rPr>
            </w:pPr>
            <w:r w:rsidRPr="008A311D">
              <w:rPr>
                <w:rFonts w:cs="Arial"/>
                <w:b/>
              </w:rPr>
              <w:t>Jumlah</w:t>
            </w:r>
          </w:p>
        </w:tc>
        <w:tc>
          <w:tcPr>
            <w:tcW w:w="2025" w:type="dxa"/>
          </w:tcPr>
          <w:p w14:paraId="05838C0F" w14:textId="77777777" w:rsidR="00DC52B0" w:rsidRPr="008A311D" w:rsidRDefault="00DC52B0">
            <w:pPr>
              <w:pStyle w:val="TableParagraph"/>
              <w:rPr>
                <w:rFonts w:cs="Arial"/>
              </w:rPr>
            </w:pPr>
          </w:p>
        </w:tc>
        <w:tc>
          <w:tcPr>
            <w:tcW w:w="1401" w:type="dxa"/>
            <w:shd w:val="clear" w:color="auto" w:fill="BEBEBE"/>
          </w:tcPr>
          <w:p w14:paraId="05838C10" w14:textId="77777777" w:rsidR="00DC52B0" w:rsidRPr="008A311D" w:rsidRDefault="00DC52B0">
            <w:pPr>
              <w:pStyle w:val="TableParagraph"/>
              <w:rPr>
                <w:rFonts w:cs="Arial"/>
              </w:rPr>
            </w:pPr>
          </w:p>
        </w:tc>
        <w:tc>
          <w:tcPr>
            <w:tcW w:w="1247" w:type="dxa"/>
            <w:shd w:val="clear" w:color="auto" w:fill="BEBEBE"/>
          </w:tcPr>
          <w:p w14:paraId="05838C11" w14:textId="77777777" w:rsidR="00DC52B0" w:rsidRPr="008A311D" w:rsidRDefault="00DC52B0">
            <w:pPr>
              <w:pStyle w:val="TableParagraph"/>
              <w:rPr>
                <w:rFonts w:cs="Arial"/>
              </w:rPr>
            </w:pPr>
          </w:p>
        </w:tc>
        <w:tc>
          <w:tcPr>
            <w:tcW w:w="1560" w:type="dxa"/>
            <w:shd w:val="clear" w:color="auto" w:fill="BEBEBE"/>
          </w:tcPr>
          <w:p w14:paraId="05838C12" w14:textId="77777777" w:rsidR="00DC52B0" w:rsidRPr="008A311D" w:rsidRDefault="00DC52B0">
            <w:pPr>
              <w:pStyle w:val="TableParagraph"/>
              <w:rPr>
                <w:rFonts w:cs="Arial"/>
              </w:rPr>
            </w:pPr>
          </w:p>
        </w:tc>
        <w:tc>
          <w:tcPr>
            <w:tcW w:w="1556" w:type="dxa"/>
          </w:tcPr>
          <w:p w14:paraId="05838C13" w14:textId="77777777" w:rsidR="00DC52B0" w:rsidRPr="008A311D" w:rsidRDefault="00D02FAD">
            <w:pPr>
              <w:pStyle w:val="TableParagraph"/>
              <w:jc w:val="center"/>
              <w:rPr>
                <w:rFonts w:cs="Arial"/>
                <w:lang w:val="id-ID"/>
              </w:rPr>
            </w:pPr>
            <w:r w:rsidRPr="008A311D">
              <w:rPr>
                <w:rFonts w:cs="Arial"/>
                <w:lang w:val="id-ID"/>
              </w:rPr>
              <w:t>84</w:t>
            </w:r>
          </w:p>
        </w:tc>
      </w:tr>
    </w:tbl>
    <w:p w14:paraId="05838C15" w14:textId="77777777" w:rsidR="00D02FAD" w:rsidRPr="008A311D" w:rsidRDefault="00D02FAD">
      <w:pPr>
        <w:jc w:val="center"/>
        <w:rPr>
          <w:rFonts w:cs="Arial"/>
          <w:b/>
          <w:bCs/>
        </w:rPr>
      </w:pPr>
    </w:p>
    <w:p w14:paraId="05838C18" w14:textId="77777777" w:rsidR="00DC52B0" w:rsidRPr="008A311D" w:rsidRDefault="00D02FAD">
      <w:pPr>
        <w:jc w:val="center"/>
        <w:rPr>
          <w:rFonts w:cs="Arial"/>
          <w:b/>
          <w:bCs/>
        </w:rPr>
      </w:pPr>
      <w:r w:rsidRPr="008A311D">
        <w:rPr>
          <w:rFonts w:cs="Arial"/>
          <w:b/>
          <w:bCs/>
        </w:rPr>
        <w:lastRenderedPageBreak/>
        <w:t>IDENTITAS TIM PENYUSUN</w:t>
      </w:r>
    </w:p>
    <w:p w14:paraId="05838C19" w14:textId="77777777" w:rsidR="00DC52B0" w:rsidRPr="008A311D" w:rsidRDefault="00D02FAD">
      <w:pPr>
        <w:jc w:val="center"/>
        <w:rPr>
          <w:rFonts w:cs="Arial"/>
          <w:b/>
          <w:bCs/>
          <w:lang w:val="id-ID"/>
        </w:rPr>
      </w:pPr>
      <w:r w:rsidRPr="008A311D">
        <w:rPr>
          <w:rFonts w:cs="Arial"/>
          <w:b/>
          <w:bCs/>
        </w:rPr>
        <w:t xml:space="preserve">LAPORAN KINERJA </w:t>
      </w:r>
      <w:r w:rsidRPr="008A311D">
        <w:rPr>
          <w:rFonts w:cs="Arial"/>
          <w:b/>
          <w:bCs/>
          <w:lang w:val="id-ID"/>
        </w:rPr>
        <w:t>PROGRAM STUDI</w:t>
      </w:r>
    </w:p>
    <w:p w14:paraId="05838C1A" w14:textId="77777777" w:rsidR="00DC52B0" w:rsidRPr="008A311D" w:rsidRDefault="00DC52B0">
      <w:pPr>
        <w:pStyle w:val="BodyText"/>
        <w:spacing w:before="2"/>
        <w:rPr>
          <w:rFonts w:cs="Arial"/>
          <w:b/>
        </w:rPr>
      </w:pPr>
    </w:p>
    <w:p w14:paraId="05838C1B" w14:textId="77777777" w:rsidR="00DC52B0" w:rsidRPr="008A311D" w:rsidRDefault="00D02FAD">
      <w:pPr>
        <w:tabs>
          <w:tab w:val="left" w:pos="3089"/>
        </w:tabs>
        <w:ind w:left="209"/>
        <w:rPr>
          <w:rFonts w:cs="Arial"/>
          <w:lang w:val="id-ID"/>
        </w:rPr>
      </w:pPr>
      <w:r w:rsidRPr="008A311D">
        <w:rPr>
          <w:rFonts w:cs="Arial"/>
          <w:lang w:val="id-ID"/>
        </w:rPr>
        <w:t>Nama</w:t>
      </w:r>
      <w:r w:rsidRPr="008A311D">
        <w:rPr>
          <w:rFonts w:cs="Arial"/>
          <w:lang w:val="id-ID"/>
        </w:rPr>
        <w:tab/>
        <w:t>:</w:t>
      </w:r>
      <w:r w:rsidRPr="008A311D">
        <w:rPr>
          <w:rFonts w:cs="Arial"/>
          <w:spacing w:val="38"/>
          <w:lang w:val="id-ID"/>
        </w:rPr>
        <w:t xml:space="preserve"> </w:t>
      </w:r>
      <w:r w:rsidRPr="008A311D">
        <w:rPr>
          <w:rFonts w:cs="Arial"/>
          <w:lang w:val="id-ID"/>
        </w:rPr>
        <w:t>Dr. Yadi Fahmi Arifudin, S.S.I., M.Pd.I.</w:t>
      </w:r>
    </w:p>
    <w:p w14:paraId="05838C1C" w14:textId="77777777" w:rsidR="00DC52B0" w:rsidRPr="008A311D" w:rsidRDefault="00D02FAD">
      <w:pPr>
        <w:tabs>
          <w:tab w:val="left" w:pos="3089"/>
        </w:tabs>
        <w:spacing w:before="41"/>
        <w:ind w:left="209"/>
        <w:rPr>
          <w:rFonts w:cs="Arial"/>
          <w:lang w:val="id-ID"/>
        </w:rPr>
      </w:pPr>
      <w:r w:rsidRPr="008A311D">
        <w:rPr>
          <w:rFonts w:cs="Arial"/>
        </w:rPr>
        <w:t>NIDN</w:t>
      </w:r>
      <w:r w:rsidRPr="008A311D">
        <w:rPr>
          <w:rFonts w:cs="Arial"/>
        </w:rPr>
        <w:tab/>
        <w:t>:</w:t>
      </w:r>
      <w:r w:rsidRPr="008A311D">
        <w:rPr>
          <w:rFonts w:cs="Arial"/>
          <w:spacing w:val="37"/>
        </w:rPr>
        <w:t xml:space="preserve"> </w:t>
      </w:r>
      <w:r w:rsidRPr="008A311D">
        <w:rPr>
          <w:rFonts w:cs="Arial"/>
        </w:rPr>
        <w:t>2107098501</w:t>
      </w:r>
    </w:p>
    <w:p w14:paraId="05838C1D" w14:textId="77777777" w:rsidR="00DC52B0" w:rsidRPr="008A311D" w:rsidRDefault="00D02FAD">
      <w:pPr>
        <w:tabs>
          <w:tab w:val="left" w:pos="3089"/>
        </w:tabs>
        <w:spacing w:before="41"/>
        <w:ind w:left="209"/>
        <w:rPr>
          <w:rFonts w:cs="Arial"/>
        </w:rPr>
      </w:pPr>
      <w:r w:rsidRPr="008A311D">
        <w:rPr>
          <w:rFonts w:cs="Arial"/>
        </w:rPr>
        <w:t>Jabatan</w:t>
      </w:r>
      <w:r w:rsidRPr="008A311D">
        <w:rPr>
          <w:rFonts w:cs="Arial"/>
        </w:rPr>
        <w:tab/>
        <w:t>:</w:t>
      </w:r>
      <w:r w:rsidRPr="008A311D">
        <w:rPr>
          <w:rFonts w:cs="Arial"/>
          <w:spacing w:val="37"/>
        </w:rPr>
        <w:t xml:space="preserve"> </w:t>
      </w:r>
      <w:r w:rsidRPr="008A311D">
        <w:rPr>
          <w:rFonts w:cs="Arial"/>
        </w:rPr>
        <w:t xml:space="preserve">Koordinator Prodi </w:t>
      </w:r>
      <w:r w:rsidRPr="008A311D">
        <w:rPr>
          <w:rFonts w:cs="Arial"/>
          <w:lang w:val="id-ID"/>
        </w:rPr>
        <w:t>Hukum Keluarga (Ahwal Al Syakhshiyah)</w:t>
      </w:r>
    </w:p>
    <w:p w14:paraId="05838C1E" w14:textId="3762C826" w:rsidR="00DC52B0" w:rsidRPr="008A311D" w:rsidRDefault="00C93173">
      <w:pPr>
        <w:tabs>
          <w:tab w:val="left" w:pos="3089"/>
        </w:tabs>
        <w:spacing w:before="41" w:line="278" w:lineRule="auto"/>
        <w:ind w:left="209" w:right="4055"/>
        <w:rPr>
          <w:rFonts w:cs="Arial"/>
          <w:spacing w:val="-5"/>
        </w:rPr>
      </w:pPr>
      <w:r>
        <w:rPr>
          <w:rFonts w:cs="Arial"/>
          <w:noProof/>
        </w:rPr>
        <mc:AlternateContent>
          <mc:Choice Requires="wps">
            <w:drawing>
              <wp:anchor distT="0" distB="0" distL="114300" distR="114300" simplePos="0" relativeHeight="251655168" behindDoc="1" locked="0" layoutInCell="1" allowOverlap="1" wp14:anchorId="05839855" wp14:editId="45A072D9">
                <wp:simplePos x="0" y="0"/>
                <wp:positionH relativeFrom="page">
                  <wp:posOffset>2917190</wp:posOffset>
                </wp:positionH>
                <wp:positionV relativeFrom="paragraph">
                  <wp:posOffset>196215</wp:posOffset>
                </wp:positionV>
                <wp:extent cx="2453640" cy="601980"/>
                <wp:effectExtent l="0" t="0" r="3810" b="7620"/>
                <wp:wrapNone/>
                <wp:docPr id="2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3640" cy="601980"/>
                        </a:xfrm>
                        <a:prstGeom prst="rect">
                          <a:avLst/>
                        </a:prstGeom>
                        <a:noFill/>
                        <a:ln w="6096">
                          <a:solidFill>
                            <a:srgbClr val="000000"/>
                          </a:solidFill>
                          <a:miter lim="800000"/>
                        </a:ln>
                      </wps:spPr>
                      <wps:txbx>
                        <w:txbxContent>
                          <w:p w14:paraId="05839883" w14:textId="77777777" w:rsidR="000F4CE3" w:rsidRDefault="000F4CE3">
                            <w:pPr>
                              <w:jc w:val="center"/>
                            </w:pPr>
                            <w:r>
                              <w:rPr>
                                <w:noProof/>
                                <w:sz w:val="24"/>
                                <w:lang w:val="id-ID" w:eastAsia="id-ID"/>
                              </w:rPr>
                              <w:drawing>
                                <wp:inline distT="0" distB="0" distL="0" distR="0" wp14:anchorId="05839886" wp14:editId="05839887">
                                  <wp:extent cx="1260475" cy="510540"/>
                                  <wp:effectExtent l="19050" t="0" r="0" b="0"/>
                                  <wp:docPr id="1" name="Picture 12" descr="A close up of a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close up of a lamp&#10;&#10;Description automatically generated"/>
                                          <pic:cNvPicPr>
                                            <a:picLocks noChangeAspect="1" noChangeArrowheads="1"/>
                                          </pic:cNvPicPr>
                                        </pic:nvPicPr>
                                        <pic:blipFill>
                                          <a:blip r:embed="rId11"/>
                                          <a:srcRect/>
                                          <a:stretch>
                                            <a:fillRect/>
                                          </a:stretch>
                                        </pic:blipFill>
                                        <pic:spPr bwMode="auto">
                                          <a:xfrm>
                                            <a:off x="0" y="0"/>
                                            <a:ext cx="1260475" cy="51054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39855" id="Rectangle 7" o:spid="_x0000_s1026" style="position:absolute;left:0;text-align:left;margin-left:229.7pt;margin-top:15.45pt;width:193.2pt;height:47.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" filled="f" strokeweight=".48pt">
                <v:textbox>
                  <w:txbxContent>
                    <w:p w14:paraId="05839883" w14:textId="77777777" w:rsidR="000F4CE3" w:rsidRDefault="000F4CE3">
                      <w:pPr>
                        <w:jc w:val="center"/>
                      </w:pPr>
                      <w:r>
                        <w:rPr>
                          <w:noProof/>
                          <w:sz w:val="24"/>
                          <w:lang w:val="id-ID" w:eastAsia="id-ID"/>
                        </w:rPr>
                        <w:drawing>
                          <wp:inline distT="0" distB="0" distL="0" distR="0" wp14:anchorId="05839886" wp14:editId="05839887">
                            <wp:extent cx="1260475" cy="510540"/>
                            <wp:effectExtent l="19050" t="0" r="0" b="0"/>
                            <wp:docPr id="1" name="Picture 12" descr="A close up of a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close up of a lamp&#10;&#10;Description automatically generated"/>
                                    <pic:cNvPicPr>
                                      <a:picLocks noChangeAspect="1" noChangeArrowheads="1"/>
                                    </pic:cNvPicPr>
                                  </pic:nvPicPr>
                                  <pic:blipFill>
                                    <a:blip r:embed="rId11"/>
                                    <a:srcRect/>
                                    <a:stretch>
                                      <a:fillRect/>
                                    </a:stretch>
                                  </pic:blipFill>
                                  <pic:spPr bwMode="auto">
                                    <a:xfrm>
                                      <a:off x="0" y="0"/>
                                      <a:ext cx="1260475" cy="510540"/>
                                    </a:xfrm>
                                    <a:prstGeom prst="rect">
                                      <a:avLst/>
                                    </a:prstGeom>
                                    <a:noFill/>
                                    <a:ln w="9525">
                                      <a:noFill/>
                                      <a:miter lim="800000"/>
                                      <a:headEnd/>
                                      <a:tailEnd/>
                                    </a:ln>
                                  </pic:spPr>
                                </pic:pic>
                              </a:graphicData>
                            </a:graphic>
                          </wp:inline>
                        </w:drawing>
                      </w:r>
                    </w:p>
                  </w:txbxContent>
                </v:textbox>
                <w10:wrap anchorx="page"/>
              </v:rect>
            </w:pict>
          </mc:Fallback>
        </mc:AlternateContent>
      </w:r>
      <w:r w:rsidR="00D02FAD" w:rsidRPr="008A311D">
        <w:rPr>
          <w:rFonts w:cs="Arial"/>
        </w:rPr>
        <w:t>Tanggal</w:t>
      </w:r>
      <w:r w:rsidR="00D02FAD" w:rsidRPr="008A311D">
        <w:rPr>
          <w:rFonts w:cs="Arial"/>
          <w:spacing w:val="-3"/>
        </w:rPr>
        <w:t xml:space="preserve"> </w:t>
      </w:r>
      <w:r w:rsidR="00D02FAD" w:rsidRPr="008A311D">
        <w:rPr>
          <w:rFonts w:cs="Arial"/>
        </w:rPr>
        <w:t>Pengisian</w:t>
      </w:r>
      <w:r w:rsidR="00D02FAD" w:rsidRPr="008A311D">
        <w:rPr>
          <w:rFonts w:cs="Arial"/>
        </w:rPr>
        <w:tab/>
        <w:t xml:space="preserve">: 21 </w:t>
      </w:r>
      <w:r w:rsidR="00D02FAD" w:rsidRPr="008A311D">
        <w:rPr>
          <w:rFonts w:cs="Arial"/>
          <w:lang w:val="id-ID"/>
        </w:rPr>
        <w:t>-</w:t>
      </w:r>
      <w:r w:rsidR="00D02FAD" w:rsidRPr="008A311D">
        <w:rPr>
          <w:rFonts w:cs="Arial"/>
        </w:rPr>
        <w:t xml:space="preserve"> </w:t>
      </w:r>
      <w:r w:rsidR="00D02FAD" w:rsidRPr="008A311D">
        <w:rPr>
          <w:rFonts w:cs="Arial"/>
          <w:lang w:val="id-ID"/>
        </w:rPr>
        <w:t>0</w:t>
      </w:r>
      <w:r w:rsidR="00D02FAD" w:rsidRPr="008A311D">
        <w:rPr>
          <w:rFonts w:cs="Arial"/>
        </w:rPr>
        <w:t xml:space="preserve">7 </w:t>
      </w:r>
      <w:r w:rsidR="00D02FAD" w:rsidRPr="008A311D">
        <w:rPr>
          <w:rFonts w:cs="Arial"/>
          <w:lang w:val="id-ID"/>
        </w:rPr>
        <w:t>-</w:t>
      </w:r>
      <w:r w:rsidR="00D02FAD" w:rsidRPr="008A311D">
        <w:rPr>
          <w:rFonts w:cs="Arial"/>
        </w:rPr>
        <w:t xml:space="preserve"> </w:t>
      </w:r>
      <w:r w:rsidR="00D02FAD" w:rsidRPr="008A311D">
        <w:rPr>
          <w:rFonts w:cs="Arial"/>
          <w:spacing w:val="-5"/>
          <w:lang w:val="id-ID"/>
        </w:rPr>
        <w:t>20</w:t>
      </w:r>
      <w:r w:rsidR="00D02FAD" w:rsidRPr="008A311D">
        <w:rPr>
          <w:rFonts w:cs="Arial"/>
          <w:spacing w:val="-5"/>
        </w:rPr>
        <w:t>20</w:t>
      </w:r>
    </w:p>
    <w:p w14:paraId="05838C1F" w14:textId="77777777" w:rsidR="00DC52B0" w:rsidRPr="008A311D" w:rsidRDefault="00D02FAD">
      <w:pPr>
        <w:tabs>
          <w:tab w:val="left" w:pos="3089"/>
        </w:tabs>
        <w:spacing w:before="41" w:line="278" w:lineRule="auto"/>
        <w:ind w:left="209" w:right="4055"/>
        <w:rPr>
          <w:rFonts w:cs="Arial"/>
        </w:rPr>
      </w:pPr>
      <w:r w:rsidRPr="008A311D">
        <w:rPr>
          <w:rFonts w:cs="Arial"/>
        </w:rPr>
        <w:t>Tanda</w:t>
      </w:r>
      <w:r w:rsidRPr="008A311D">
        <w:rPr>
          <w:rFonts w:cs="Arial"/>
          <w:spacing w:val="-5"/>
        </w:rPr>
        <w:t xml:space="preserve"> </w:t>
      </w:r>
      <w:r w:rsidRPr="008A311D">
        <w:rPr>
          <w:rFonts w:cs="Arial"/>
        </w:rPr>
        <w:t>Tangan</w:t>
      </w:r>
      <w:r w:rsidRPr="008A311D">
        <w:rPr>
          <w:rFonts w:cs="Arial"/>
        </w:rPr>
        <w:tab/>
        <w:t>:</w:t>
      </w:r>
    </w:p>
    <w:p w14:paraId="05838C20" w14:textId="77777777" w:rsidR="00DC52B0" w:rsidRPr="008A311D" w:rsidRDefault="00DC52B0">
      <w:pPr>
        <w:pStyle w:val="BodyText"/>
        <w:rPr>
          <w:rFonts w:cs="Arial"/>
        </w:rPr>
      </w:pPr>
    </w:p>
    <w:p w14:paraId="05838C21" w14:textId="77777777" w:rsidR="00DC52B0" w:rsidRPr="00EF354C" w:rsidRDefault="00D02FAD" w:rsidP="00EF354C">
      <w:pPr>
        <w:tabs>
          <w:tab w:val="left" w:pos="3089"/>
        </w:tabs>
        <w:spacing w:before="158"/>
        <w:ind w:left="209"/>
        <w:rPr>
          <w:rFonts w:cs="Arial"/>
        </w:rPr>
      </w:pPr>
      <w:r w:rsidRPr="00EF354C">
        <w:rPr>
          <w:rFonts w:cs="Arial"/>
        </w:rPr>
        <w:t>Nama</w:t>
      </w:r>
      <w:r w:rsidRPr="00EF354C">
        <w:rPr>
          <w:rFonts w:cs="Arial"/>
        </w:rPr>
        <w:tab/>
        <w:t>:</w:t>
      </w:r>
      <w:r w:rsidRPr="00EF354C">
        <w:rPr>
          <w:rFonts w:cs="Arial"/>
          <w:spacing w:val="37"/>
        </w:rPr>
        <w:t xml:space="preserve"> </w:t>
      </w:r>
      <w:r w:rsidR="00EF354C" w:rsidRPr="00EF354C">
        <w:rPr>
          <w:rFonts w:cs="Arial"/>
        </w:rPr>
        <w:t>Yayat Hidayat, Lc</w:t>
      </w:r>
    </w:p>
    <w:p w14:paraId="05838C22" w14:textId="77777777" w:rsidR="00DC52B0" w:rsidRPr="00EF354C" w:rsidRDefault="00D02FAD">
      <w:pPr>
        <w:tabs>
          <w:tab w:val="left" w:pos="3089"/>
        </w:tabs>
        <w:spacing w:before="40"/>
        <w:ind w:left="209"/>
        <w:rPr>
          <w:rFonts w:cs="Arial"/>
          <w:lang w:val="id-ID"/>
        </w:rPr>
      </w:pPr>
      <w:r w:rsidRPr="00EF354C">
        <w:rPr>
          <w:rFonts w:cs="Arial"/>
        </w:rPr>
        <w:t>NIDN</w:t>
      </w:r>
      <w:r w:rsidRPr="00EF354C">
        <w:rPr>
          <w:rFonts w:cs="Arial"/>
        </w:rPr>
        <w:tab/>
        <w:t>:</w:t>
      </w:r>
      <w:r w:rsidRPr="00EF354C">
        <w:rPr>
          <w:rFonts w:cs="Arial"/>
          <w:spacing w:val="37"/>
        </w:rPr>
        <w:t xml:space="preserve"> </w:t>
      </w:r>
      <w:r w:rsidRPr="00EF354C">
        <w:rPr>
          <w:rFonts w:cs="Arial"/>
          <w:lang w:val="id-ID"/>
        </w:rPr>
        <w:t>-</w:t>
      </w:r>
    </w:p>
    <w:p w14:paraId="05838C23" w14:textId="77777777" w:rsidR="00DC52B0" w:rsidRPr="00EF354C" w:rsidRDefault="00D02FAD">
      <w:pPr>
        <w:tabs>
          <w:tab w:val="left" w:pos="3089"/>
        </w:tabs>
        <w:spacing w:before="41"/>
        <w:ind w:left="209"/>
        <w:rPr>
          <w:rFonts w:cs="Arial"/>
        </w:rPr>
      </w:pPr>
      <w:r w:rsidRPr="00EF354C">
        <w:rPr>
          <w:rFonts w:cs="Arial"/>
        </w:rPr>
        <w:t>Jabatan</w:t>
      </w:r>
      <w:r w:rsidRPr="00EF354C">
        <w:rPr>
          <w:rFonts w:cs="Arial"/>
        </w:rPr>
        <w:tab/>
        <w:t>:</w:t>
      </w:r>
      <w:r w:rsidRPr="00EF354C">
        <w:rPr>
          <w:rFonts w:cs="Arial"/>
          <w:spacing w:val="41"/>
        </w:rPr>
        <w:t xml:space="preserve"> </w:t>
      </w:r>
      <w:r w:rsidRPr="00EF354C">
        <w:rPr>
          <w:rFonts w:cs="Arial"/>
        </w:rPr>
        <w:t>Sekretaris</w:t>
      </w:r>
    </w:p>
    <w:p w14:paraId="05838C24" w14:textId="787B36A1" w:rsidR="00DC52B0" w:rsidRPr="00EF354C" w:rsidRDefault="00C93173">
      <w:pPr>
        <w:tabs>
          <w:tab w:val="left" w:pos="3089"/>
        </w:tabs>
        <w:spacing w:before="41" w:line="278" w:lineRule="auto"/>
        <w:ind w:left="209" w:right="4055"/>
        <w:rPr>
          <w:rFonts w:cs="Arial"/>
          <w:spacing w:val="-5"/>
        </w:rPr>
      </w:pPr>
      <w:r>
        <w:rPr>
          <w:rFonts w:cs="Arial"/>
          <w:noProof/>
        </w:rPr>
        <mc:AlternateContent>
          <mc:Choice Requires="wps">
            <w:drawing>
              <wp:anchor distT="0" distB="0" distL="114300" distR="114300" simplePos="0" relativeHeight="251656192" behindDoc="1" locked="0" layoutInCell="1" allowOverlap="1" wp14:anchorId="05839856" wp14:editId="6B56FE19">
                <wp:simplePos x="0" y="0"/>
                <wp:positionH relativeFrom="page">
                  <wp:posOffset>2917190</wp:posOffset>
                </wp:positionH>
                <wp:positionV relativeFrom="paragraph">
                  <wp:posOffset>201295</wp:posOffset>
                </wp:positionV>
                <wp:extent cx="2453640" cy="601980"/>
                <wp:effectExtent l="0" t="0" r="22860" b="26670"/>
                <wp:wrapNone/>
                <wp:docPr id="2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3640" cy="601980"/>
                        </a:xfrm>
                        <a:prstGeom prst="rect">
                          <a:avLst/>
                        </a:prstGeom>
                        <a:noFill/>
                        <a:ln w="6096">
                          <a:solidFill>
                            <a:srgbClr val="000000"/>
                          </a:solidFill>
                          <a:miter lim="800000"/>
                        </a:ln>
                      </wps:spPr>
                      <wps:txbx>
                        <w:txbxContent>
                          <w:p w14:paraId="027CE83C" w14:textId="5E346D04" w:rsidR="00C17224" w:rsidRDefault="00E96080" w:rsidP="00C17224">
                            <w:pPr>
                              <w:jc w:val="center"/>
                            </w:pPr>
                            <w:r>
                              <w:rPr>
                                <w:noProof/>
                              </w:rPr>
                              <w:drawing>
                                <wp:inline distT="0" distB="0" distL="0" distR="0" wp14:anchorId="2E672F6C" wp14:editId="062ED82D">
                                  <wp:extent cx="669198" cy="641718"/>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biLevel thresh="75000"/>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83354" cy="65529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39856" id="Rectangle 6" o:spid="_x0000_s1027" style="position:absolute;left:0;text-align:left;margin-left:229.7pt;margin-top:15.85pt;width:193.2pt;height:47.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" filled="f" strokeweight=".48pt">
                <v:textbox>
                  <w:txbxContent>
                    <w:p w14:paraId="027CE83C" w14:textId="5E346D04" w:rsidR="00C17224" w:rsidRDefault="00E96080" w:rsidP="00C17224">
                      <w:pPr>
                        <w:jc w:val="center"/>
                      </w:pPr>
                      <w:r>
                        <w:rPr>
                          <w:noProof/>
                        </w:rPr>
                        <w:drawing>
                          <wp:inline distT="0" distB="0" distL="0" distR="0" wp14:anchorId="2E672F6C" wp14:editId="062ED82D">
                            <wp:extent cx="669198" cy="641718"/>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biLevel thresh="75000"/>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83354" cy="655293"/>
                                    </a:xfrm>
                                    <a:prstGeom prst="rect">
                                      <a:avLst/>
                                    </a:prstGeom>
                                    <a:noFill/>
                                    <a:ln>
                                      <a:noFill/>
                                    </a:ln>
                                  </pic:spPr>
                                </pic:pic>
                              </a:graphicData>
                            </a:graphic>
                          </wp:inline>
                        </w:drawing>
                      </w:r>
                    </w:p>
                  </w:txbxContent>
                </v:textbox>
                <w10:wrap anchorx="page"/>
              </v:rect>
            </w:pict>
          </mc:Fallback>
        </mc:AlternateContent>
      </w:r>
      <w:r w:rsidR="00D02FAD" w:rsidRPr="00EF354C">
        <w:rPr>
          <w:rFonts w:cs="Arial"/>
        </w:rPr>
        <w:t>Tanggal</w:t>
      </w:r>
      <w:r w:rsidR="00D02FAD" w:rsidRPr="00EF354C">
        <w:rPr>
          <w:rFonts w:cs="Arial"/>
          <w:spacing w:val="-3"/>
        </w:rPr>
        <w:t xml:space="preserve"> </w:t>
      </w:r>
      <w:r w:rsidR="00D02FAD" w:rsidRPr="00EF354C">
        <w:rPr>
          <w:rFonts w:cs="Arial"/>
        </w:rPr>
        <w:t>Pengisian</w:t>
      </w:r>
      <w:r w:rsidR="00D02FAD" w:rsidRPr="00EF354C">
        <w:rPr>
          <w:rFonts w:cs="Arial"/>
        </w:rPr>
        <w:tab/>
        <w:t xml:space="preserve">: 21 </w:t>
      </w:r>
      <w:r w:rsidR="00D02FAD" w:rsidRPr="00EF354C">
        <w:rPr>
          <w:rFonts w:cs="Arial"/>
          <w:lang w:val="id-ID"/>
        </w:rPr>
        <w:t>-</w:t>
      </w:r>
      <w:r w:rsidR="00D02FAD" w:rsidRPr="00EF354C">
        <w:rPr>
          <w:rFonts w:cs="Arial"/>
        </w:rPr>
        <w:t xml:space="preserve"> </w:t>
      </w:r>
      <w:r w:rsidR="00D02FAD" w:rsidRPr="00EF354C">
        <w:rPr>
          <w:rFonts w:cs="Arial"/>
          <w:lang w:val="id-ID"/>
        </w:rPr>
        <w:t>0</w:t>
      </w:r>
      <w:r w:rsidR="00D02FAD" w:rsidRPr="00EF354C">
        <w:rPr>
          <w:rFonts w:cs="Arial"/>
        </w:rPr>
        <w:t xml:space="preserve">7 </w:t>
      </w:r>
      <w:r w:rsidR="00D02FAD" w:rsidRPr="00EF354C">
        <w:rPr>
          <w:rFonts w:cs="Arial"/>
          <w:lang w:val="id-ID"/>
        </w:rPr>
        <w:t>-</w:t>
      </w:r>
      <w:r w:rsidR="00D02FAD" w:rsidRPr="00EF354C">
        <w:rPr>
          <w:rFonts w:cs="Arial"/>
        </w:rPr>
        <w:t xml:space="preserve"> </w:t>
      </w:r>
      <w:r w:rsidR="00D02FAD" w:rsidRPr="00EF354C">
        <w:rPr>
          <w:rFonts w:cs="Arial"/>
          <w:spacing w:val="-5"/>
          <w:lang w:val="id-ID"/>
        </w:rPr>
        <w:t>20</w:t>
      </w:r>
      <w:r w:rsidR="00D02FAD" w:rsidRPr="00EF354C">
        <w:rPr>
          <w:rFonts w:cs="Arial"/>
          <w:spacing w:val="-5"/>
        </w:rPr>
        <w:t>20</w:t>
      </w:r>
    </w:p>
    <w:p w14:paraId="05838C25" w14:textId="77777777" w:rsidR="00DC52B0" w:rsidRPr="00EF354C" w:rsidRDefault="00D02FAD">
      <w:pPr>
        <w:tabs>
          <w:tab w:val="left" w:pos="3089"/>
        </w:tabs>
        <w:spacing w:before="41" w:line="278" w:lineRule="auto"/>
        <w:ind w:left="209" w:right="4055"/>
        <w:rPr>
          <w:rFonts w:cs="Arial"/>
          <w:color w:val="FF0000"/>
        </w:rPr>
      </w:pPr>
      <w:r w:rsidRPr="00EF354C">
        <w:rPr>
          <w:rFonts w:cs="Arial"/>
        </w:rPr>
        <w:t>Tanda</w:t>
      </w:r>
      <w:r w:rsidRPr="00EF354C">
        <w:rPr>
          <w:rFonts w:cs="Arial"/>
          <w:spacing w:val="-5"/>
        </w:rPr>
        <w:t xml:space="preserve"> </w:t>
      </w:r>
      <w:r w:rsidRPr="00EF354C">
        <w:rPr>
          <w:rFonts w:cs="Arial"/>
        </w:rPr>
        <w:t>Tangan</w:t>
      </w:r>
      <w:r w:rsidRPr="00EF354C">
        <w:rPr>
          <w:rFonts w:cs="Arial"/>
        </w:rPr>
        <w:tab/>
        <w:t>:</w:t>
      </w:r>
    </w:p>
    <w:p w14:paraId="05838C26" w14:textId="77777777" w:rsidR="00DC52B0" w:rsidRPr="008A311D" w:rsidRDefault="00DC52B0">
      <w:pPr>
        <w:pStyle w:val="BodyText"/>
        <w:rPr>
          <w:rFonts w:cs="Arial"/>
        </w:rPr>
      </w:pPr>
    </w:p>
    <w:p w14:paraId="05838C27" w14:textId="77777777" w:rsidR="00DC52B0" w:rsidRPr="008A311D" w:rsidRDefault="00D02FAD">
      <w:pPr>
        <w:tabs>
          <w:tab w:val="left" w:pos="3089"/>
        </w:tabs>
        <w:spacing w:before="158"/>
        <w:ind w:left="209"/>
        <w:rPr>
          <w:rFonts w:cs="Arial"/>
        </w:rPr>
      </w:pPr>
      <w:r w:rsidRPr="008A311D">
        <w:rPr>
          <w:rFonts w:cs="Arial"/>
        </w:rPr>
        <w:t>Nama</w:t>
      </w:r>
      <w:r w:rsidRPr="008A311D">
        <w:rPr>
          <w:rFonts w:cs="Arial"/>
        </w:rPr>
        <w:tab/>
        <w:t>:</w:t>
      </w:r>
      <w:r w:rsidRPr="008A311D">
        <w:rPr>
          <w:rFonts w:cs="Arial"/>
          <w:spacing w:val="37"/>
        </w:rPr>
        <w:t xml:space="preserve"> </w:t>
      </w:r>
      <w:r w:rsidRPr="008A311D">
        <w:rPr>
          <w:rFonts w:cs="Arial"/>
        </w:rPr>
        <w:t>Wawan Romliansah, S.Pd.I.</w:t>
      </w:r>
    </w:p>
    <w:p w14:paraId="05838C28" w14:textId="77777777" w:rsidR="00DC52B0" w:rsidRPr="008A311D" w:rsidRDefault="00D02FAD">
      <w:pPr>
        <w:tabs>
          <w:tab w:val="left" w:pos="3089"/>
        </w:tabs>
        <w:spacing w:before="40"/>
        <w:ind w:left="209"/>
        <w:rPr>
          <w:rFonts w:cs="Arial"/>
          <w:lang w:val="id-ID"/>
        </w:rPr>
      </w:pPr>
      <w:r w:rsidRPr="008A311D">
        <w:rPr>
          <w:rFonts w:cs="Arial"/>
        </w:rPr>
        <w:t>NIDN</w:t>
      </w:r>
      <w:r w:rsidRPr="008A311D">
        <w:rPr>
          <w:rFonts w:cs="Arial"/>
        </w:rPr>
        <w:tab/>
        <w:t>:</w:t>
      </w:r>
      <w:r w:rsidRPr="008A311D">
        <w:rPr>
          <w:rFonts w:cs="Arial"/>
          <w:spacing w:val="44"/>
        </w:rPr>
        <w:t xml:space="preserve"> </w:t>
      </w:r>
      <w:r w:rsidRPr="008A311D">
        <w:rPr>
          <w:rFonts w:cs="Arial"/>
          <w:lang w:val="id-ID"/>
        </w:rPr>
        <w:t>-</w:t>
      </w:r>
    </w:p>
    <w:p w14:paraId="05838C29" w14:textId="77777777" w:rsidR="00DC52B0" w:rsidRPr="008A311D" w:rsidRDefault="00D02FAD">
      <w:pPr>
        <w:tabs>
          <w:tab w:val="left" w:pos="3089"/>
        </w:tabs>
        <w:spacing w:before="41"/>
        <w:ind w:left="209"/>
        <w:rPr>
          <w:rFonts w:cs="Arial"/>
        </w:rPr>
      </w:pPr>
      <w:r w:rsidRPr="008A311D">
        <w:rPr>
          <w:rFonts w:cs="Arial"/>
        </w:rPr>
        <w:t>Jabatan</w:t>
      </w:r>
      <w:r w:rsidRPr="008A311D">
        <w:rPr>
          <w:rFonts w:cs="Arial"/>
        </w:rPr>
        <w:tab/>
        <w:t>:</w:t>
      </w:r>
      <w:r w:rsidRPr="008A311D">
        <w:rPr>
          <w:rFonts w:cs="Arial"/>
          <w:spacing w:val="37"/>
        </w:rPr>
        <w:t xml:space="preserve"> </w:t>
      </w:r>
      <w:r w:rsidRPr="008A311D">
        <w:rPr>
          <w:rFonts w:cs="Arial"/>
        </w:rPr>
        <w:t>Bendahara</w:t>
      </w:r>
    </w:p>
    <w:p w14:paraId="05838C2A" w14:textId="13C0AD33" w:rsidR="00DC52B0" w:rsidRPr="008A311D" w:rsidRDefault="00C93173">
      <w:pPr>
        <w:tabs>
          <w:tab w:val="left" w:pos="3089"/>
        </w:tabs>
        <w:spacing w:before="41" w:line="278" w:lineRule="auto"/>
        <w:ind w:left="209" w:right="4055"/>
        <w:rPr>
          <w:rFonts w:cs="Arial"/>
          <w:spacing w:val="-5"/>
        </w:rPr>
      </w:pPr>
      <w:r>
        <w:rPr>
          <w:rFonts w:cs="Arial"/>
          <w:noProof/>
        </w:rPr>
        <mc:AlternateContent>
          <mc:Choice Requires="wps">
            <w:drawing>
              <wp:anchor distT="0" distB="0" distL="114300" distR="114300" simplePos="0" relativeHeight="251657216" behindDoc="1" locked="0" layoutInCell="1" allowOverlap="1" wp14:anchorId="05839857" wp14:editId="3D662C5C">
                <wp:simplePos x="0" y="0"/>
                <wp:positionH relativeFrom="page">
                  <wp:posOffset>2917190</wp:posOffset>
                </wp:positionH>
                <wp:positionV relativeFrom="paragraph">
                  <wp:posOffset>213995</wp:posOffset>
                </wp:positionV>
                <wp:extent cx="2453640" cy="601980"/>
                <wp:effectExtent l="0" t="0" r="3810" b="7620"/>
                <wp:wrapNone/>
                <wp:docPr id="3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3640" cy="601980"/>
                        </a:xfrm>
                        <a:prstGeom prst="rect">
                          <a:avLst/>
                        </a:prstGeom>
                        <a:noFill/>
                        <a:ln w="6096">
                          <a:solidFill>
                            <a:srgbClr val="000000"/>
                          </a:solidFill>
                          <a:miter lim="800000"/>
                        </a:ln>
                      </wps:spPr>
                      <wps:txbx>
                        <w:txbxContent>
                          <w:p w14:paraId="05839884" w14:textId="77777777" w:rsidR="000F4CE3" w:rsidRDefault="000F4CE3" w:rsidP="001A05F6">
                            <w:pPr>
                              <w:jc w:val="center"/>
                            </w:pPr>
                            <w:r w:rsidRPr="001A05F6">
                              <w:rPr>
                                <w:noProof/>
                                <w:lang w:val="id-ID" w:eastAsia="id-ID"/>
                              </w:rPr>
                              <w:drawing>
                                <wp:inline distT="0" distB="0" distL="0" distR="0" wp14:anchorId="05839888" wp14:editId="05839889">
                                  <wp:extent cx="87630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 close up of a wire&#10;&#10;Description automatically generated"/>
                                          <pic:cNvPicPr>
                                            <a:picLocks noChangeAspect="1" noChangeArrowheads="1"/>
                                          </pic:cNvPicPr>
                                        </pic:nvPicPr>
                                        <pic:blipFill>
                                          <a:blip r:embed="rId14"/>
                                          <a:srcRect/>
                                          <a:stretch>
                                            <a:fillRect/>
                                          </a:stretch>
                                        </pic:blipFill>
                                        <pic:spPr bwMode="auto">
                                          <a:xfrm>
                                            <a:off x="0" y="0"/>
                                            <a:ext cx="876300" cy="5334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39857" id="Rectangle 5" o:spid="_x0000_s1028" style="position:absolute;left:0;text-align:left;margin-left:229.7pt;margin-top:16.85pt;width:193.2pt;height:47.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" filled="f" strokeweight=".48pt">
                <v:textbox>
                  <w:txbxContent>
                    <w:p w14:paraId="05839884" w14:textId="77777777" w:rsidR="000F4CE3" w:rsidRDefault="000F4CE3" w:rsidP="001A05F6">
                      <w:pPr>
                        <w:jc w:val="center"/>
                      </w:pPr>
                      <w:r w:rsidRPr="001A05F6">
                        <w:rPr>
                          <w:noProof/>
                          <w:lang w:val="id-ID" w:eastAsia="id-ID"/>
                        </w:rPr>
                        <w:drawing>
                          <wp:inline distT="0" distB="0" distL="0" distR="0" wp14:anchorId="05839888" wp14:editId="05839889">
                            <wp:extent cx="87630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 close up of a wire&#10;&#10;Description automatically generated"/>
                                    <pic:cNvPicPr>
                                      <a:picLocks noChangeAspect="1" noChangeArrowheads="1"/>
                                    </pic:cNvPicPr>
                                  </pic:nvPicPr>
                                  <pic:blipFill>
                                    <a:blip r:embed="rId14"/>
                                    <a:srcRect/>
                                    <a:stretch>
                                      <a:fillRect/>
                                    </a:stretch>
                                  </pic:blipFill>
                                  <pic:spPr bwMode="auto">
                                    <a:xfrm>
                                      <a:off x="0" y="0"/>
                                      <a:ext cx="876300" cy="533400"/>
                                    </a:xfrm>
                                    <a:prstGeom prst="rect">
                                      <a:avLst/>
                                    </a:prstGeom>
                                    <a:noFill/>
                                    <a:ln w="9525">
                                      <a:noFill/>
                                      <a:miter lim="800000"/>
                                      <a:headEnd/>
                                      <a:tailEnd/>
                                    </a:ln>
                                  </pic:spPr>
                                </pic:pic>
                              </a:graphicData>
                            </a:graphic>
                          </wp:inline>
                        </w:drawing>
                      </w:r>
                    </w:p>
                  </w:txbxContent>
                </v:textbox>
                <w10:wrap anchorx="page"/>
              </v:rect>
            </w:pict>
          </mc:Fallback>
        </mc:AlternateContent>
      </w:r>
      <w:r w:rsidR="00D02FAD" w:rsidRPr="008A311D">
        <w:rPr>
          <w:rFonts w:cs="Arial"/>
        </w:rPr>
        <w:t>Tanggal</w:t>
      </w:r>
      <w:r w:rsidR="00D02FAD" w:rsidRPr="008A311D">
        <w:rPr>
          <w:rFonts w:cs="Arial"/>
          <w:spacing w:val="-3"/>
        </w:rPr>
        <w:t xml:space="preserve"> </w:t>
      </w:r>
      <w:r w:rsidR="00D02FAD" w:rsidRPr="008A311D">
        <w:rPr>
          <w:rFonts w:cs="Arial"/>
        </w:rPr>
        <w:t>Pengisian</w:t>
      </w:r>
      <w:r w:rsidR="00D02FAD" w:rsidRPr="008A311D">
        <w:rPr>
          <w:rFonts w:cs="Arial"/>
        </w:rPr>
        <w:tab/>
        <w:t xml:space="preserve">: 21 </w:t>
      </w:r>
      <w:r w:rsidR="00D02FAD" w:rsidRPr="008A311D">
        <w:rPr>
          <w:rFonts w:cs="Arial"/>
          <w:lang w:val="id-ID"/>
        </w:rPr>
        <w:t>-</w:t>
      </w:r>
      <w:r w:rsidR="00D02FAD" w:rsidRPr="008A311D">
        <w:rPr>
          <w:rFonts w:cs="Arial"/>
        </w:rPr>
        <w:t xml:space="preserve"> </w:t>
      </w:r>
      <w:r w:rsidR="00D02FAD" w:rsidRPr="008A311D">
        <w:rPr>
          <w:rFonts w:cs="Arial"/>
          <w:lang w:val="id-ID"/>
        </w:rPr>
        <w:t>0</w:t>
      </w:r>
      <w:r w:rsidR="00D02FAD" w:rsidRPr="008A311D">
        <w:rPr>
          <w:rFonts w:cs="Arial"/>
        </w:rPr>
        <w:t xml:space="preserve">7 </w:t>
      </w:r>
      <w:r w:rsidR="00D02FAD" w:rsidRPr="008A311D">
        <w:rPr>
          <w:rFonts w:cs="Arial"/>
          <w:lang w:val="id-ID"/>
        </w:rPr>
        <w:t>-</w:t>
      </w:r>
      <w:r w:rsidR="00D02FAD" w:rsidRPr="008A311D">
        <w:rPr>
          <w:rFonts w:cs="Arial"/>
        </w:rPr>
        <w:t xml:space="preserve"> </w:t>
      </w:r>
      <w:r w:rsidR="00D02FAD" w:rsidRPr="008A311D">
        <w:rPr>
          <w:rFonts w:cs="Arial"/>
          <w:spacing w:val="-5"/>
          <w:lang w:val="id-ID"/>
        </w:rPr>
        <w:t>20</w:t>
      </w:r>
      <w:r w:rsidR="00D02FAD" w:rsidRPr="008A311D">
        <w:rPr>
          <w:rFonts w:cs="Arial"/>
          <w:spacing w:val="-5"/>
        </w:rPr>
        <w:t>20</w:t>
      </w:r>
    </w:p>
    <w:p w14:paraId="05838C2B" w14:textId="77777777" w:rsidR="00DC52B0" w:rsidRPr="008A311D" w:rsidRDefault="00D02FAD">
      <w:pPr>
        <w:tabs>
          <w:tab w:val="left" w:pos="3089"/>
        </w:tabs>
        <w:spacing w:before="41" w:line="278" w:lineRule="auto"/>
        <w:ind w:left="209" w:right="4055"/>
        <w:rPr>
          <w:rFonts w:cs="Arial"/>
        </w:rPr>
      </w:pPr>
      <w:r w:rsidRPr="008A311D">
        <w:rPr>
          <w:rFonts w:cs="Arial"/>
        </w:rPr>
        <w:t>Tanda</w:t>
      </w:r>
      <w:r w:rsidRPr="008A311D">
        <w:rPr>
          <w:rFonts w:cs="Arial"/>
          <w:spacing w:val="-5"/>
        </w:rPr>
        <w:t xml:space="preserve"> </w:t>
      </w:r>
      <w:r w:rsidRPr="008A311D">
        <w:rPr>
          <w:rFonts w:cs="Arial"/>
        </w:rPr>
        <w:t>Tangan</w:t>
      </w:r>
      <w:r w:rsidRPr="008A311D">
        <w:rPr>
          <w:rFonts w:cs="Arial"/>
        </w:rPr>
        <w:tab/>
        <w:t>:</w:t>
      </w:r>
    </w:p>
    <w:p w14:paraId="05838C2C" w14:textId="77777777" w:rsidR="00DC52B0" w:rsidRPr="008A311D" w:rsidRDefault="00DC52B0">
      <w:pPr>
        <w:pStyle w:val="BodyText"/>
        <w:rPr>
          <w:rFonts w:cs="Arial"/>
        </w:rPr>
      </w:pPr>
    </w:p>
    <w:p w14:paraId="05838C38" w14:textId="7F286BB6" w:rsidR="00DC52B0" w:rsidRDefault="00DC52B0">
      <w:pPr>
        <w:pStyle w:val="Heading1"/>
        <w:rPr>
          <w:rFonts w:cs="Arial"/>
          <w:sz w:val="22"/>
          <w:szCs w:val="22"/>
        </w:rPr>
      </w:pPr>
    </w:p>
    <w:p w14:paraId="056125D9" w14:textId="77777777" w:rsidR="00742026" w:rsidRDefault="00742026">
      <w:pPr>
        <w:widowControl/>
        <w:autoSpaceDE/>
        <w:autoSpaceDN/>
        <w:spacing w:after="0" w:line="240" w:lineRule="auto"/>
        <w:rPr>
          <w:rFonts w:cs="Arial"/>
          <w:b/>
          <w:bCs/>
        </w:rPr>
      </w:pPr>
      <w:r>
        <w:rPr>
          <w:rFonts w:cs="Arial"/>
        </w:rPr>
        <w:br w:type="page"/>
      </w:r>
    </w:p>
    <w:p w14:paraId="05838C3D" w14:textId="5813A9AD" w:rsidR="00DC52B0" w:rsidRPr="008A311D" w:rsidRDefault="00D02FAD">
      <w:pPr>
        <w:pStyle w:val="Heading1"/>
        <w:rPr>
          <w:rFonts w:cs="Arial"/>
          <w:sz w:val="22"/>
          <w:szCs w:val="22"/>
        </w:rPr>
      </w:pPr>
      <w:bookmarkStart w:id="0" w:name="_Toc51401306"/>
      <w:r w:rsidRPr="008A311D">
        <w:rPr>
          <w:rFonts w:cs="Arial"/>
          <w:sz w:val="22"/>
          <w:szCs w:val="22"/>
        </w:rPr>
        <w:lastRenderedPageBreak/>
        <w:t>KATA PENGANTAR</w:t>
      </w:r>
      <w:bookmarkEnd w:id="0"/>
    </w:p>
    <w:p w14:paraId="05838C3E" w14:textId="77777777" w:rsidR="00DC52B0" w:rsidRPr="008A311D" w:rsidRDefault="00DC52B0">
      <w:pPr>
        <w:rPr>
          <w:rFonts w:cs="Arial"/>
          <w:b/>
          <w:lang w:val="id-ID"/>
        </w:rPr>
      </w:pPr>
    </w:p>
    <w:p w14:paraId="05838C3F" w14:textId="7DE8D841" w:rsidR="00DC52B0" w:rsidRPr="008A311D" w:rsidRDefault="00D02FAD">
      <w:pPr>
        <w:ind w:firstLine="720"/>
        <w:jc w:val="both"/>
        <w:rPr>
          <w:rFonts w:cs="Arial"/>
        </w:rPr>
      </w:pPr>
      <w:r w:rsidRPr="008A311D">
        <w:rPr>
          <w:rFonts w:cs="Arial"/>
          <w:lang w:val="id-ID"/>
        </w:rPr>
        <w:t xml:space="preserve">Alhamdulillah segala puji dan syukur kita panjatkan kehadirat Allah SWT yang telah memberikan rahmat dan hidayahNya sehingga bisa menyelesaikan Laporan Evaluasi Diri  (LED) Program Studi Hukum Keluarga (Ahwal Al Syakhshiyah) Sekolah Tinggi Ilmu Syariah Husnul Khotimah (STISHK) Kuningan tahun 2018/2019. </w:t>
      </w:r>
      <w:r w:rsidRPr="008A311D">
        <w:rPr>
          <w:rFonts w:cs="Arial"/>
        </w:rPr>
        <w:t xml:space="preserve">Evaluasi diri </w:t>
      </w:r>
      <w:r w:rsidRPr="008A311D">
        <w:rPr>
          <w:rFonts w:cs="Arial"/>
          <w:lang w:val="id-ID"/>
        </w:rPr>
        <w:t xml:space="preserve">ini </w:t>
      </w:r>
      <w:r w:rsidRPr="008A311D">
        <w:rPr>
          <w:rFonts w:cs="Arial"/>
        </w:rPr>
        <w:t>diperlukan untuk menilai penyelenggaraan program kerja secara menyeluruh pada tahun akademik berjalan. Hal ini untuk menjadi bahan evaluasi bagi proses pembelajaran yang sudah berlalu untuk perencanaan yang lebih baik di tahun akademik selanjutnya.</w:t>
      </w:r>
    </w:p>
    <w:p w14:paraId="05838C40" w14:textId="77777777" w:rsidR="00DC52B0" w:rsidRPr="008A311D" w:rsidRDefault="00D02FAD">
      <w:pPr>
        <w:ind w:firstLine="720"/>
        <w:jc w:val="both"/>
        <w:rPr>
          <w:rFonts w:cs="Arial"/>
        </w:rPr>
      </w:pPr>
      <w:r w:rsidRPr="008A311D">
        <w:rPr>
          <w:rFonts w:cs="Arial"/>
        </w:rPr>
        <w:t xml:space="preserve">Laporan evaluasi diri ini dibuat berdasarkan realisasi program kerja yang dibuat sebelumnya. Dalam </w:t>
      </w:r>
      <w:r w:rsidRPr="008A311D">
        <w:rPr>
          <w:rFonts w:cs="Arial"/>
          <w:lang w:val="id-ID"/>
        </w:rPr>
        <w:t>laporan ini</w:t>
      </w:r>
      <w:r w:rsidRPr="008A311D">
        <w:rPr>
          <w:rFonts w:cs="Arial"/>
        </w:rPr>
        <w:t xml:space="preserve"> profil Prgram Studi digambarkan secara menyeluruh, sehingga dapat digunakan sebagai dasar pertimbangan untuk menyusun perencanaan dan perbaikan kualitas program studi secara berkesinambungan. Selain itu juga sebagai bahan informasi bagi berbagai pihak yang memerlukannya.</w:t>
      </w:r>
    </w:p>
    <w:p w14:paraId="05838C41" w14:textId="77777777" w:rsidR="00DC52B0" w:rsidRPr="008A311D" w:rsidRDefault="00D02FAD">
      <w:pPr>
        <w:ind w:firstLine="720"/>
        <w:jc w:val="both"/>
        <w:rPr>
          <w:rFonts w:cs="Arial"/>
        </w:rPr>
      </w:pPr>
      <w:r w:rsidRPr="008A311D">
        <w:rPr>
          <w:rFonts w:cs="Arial"/>
        </w:rPr>
        <w:t xml:space="preserve">Akhirnya kami ucapkan terimakasih kepada semua pihak yang telah membantu menyiapkan menyusun </w:t>
      </w:r>
      <w:r w:rsidRPr="008A311D">
        <w:rPr>
          <w:rFonts w:cs="Arial"/>
          <w:lang w:val="id-ID"/>
        </w:rPr>
        <w:t>laporan</w:t>
      </w:r>
      <w:r w:rsidRPr="008A311D">
        <w:rPr>
          <w:rFonts w:cs="Arial"/>
        </w:rPr>
        <w:t xml:space="preserve"> ini. Semoga Allah memberikan pahala dan apa yang dilakukan menjadi amal jariyah. Amiin</w:t>
      </w:r>
    </w:p>
    <w:p w14:paraId="05838C42" w14:textId="77777777" w:rsidR="00DC52B0" w:rsidRPr="008A311D" w:rsidRDefault="00DC52B0">
      <w:pPr>
        <w:rPr>
          <w:rFonts w:cs="Arial"/>
        </w:rPr>
      </w:pPr>
    </w:p>
    <w:p w14:paraId="05838C43" w14:textId="77777777" w:rsidR="00DC52B0" w:rsidRPr="008A311D" w:rsidRDefault="00DC52B0">
      <w:pPr>
        <w:rPr>
          <w:rFonts w:cs="Arial"/>
        </w:rPr>
      </w:pPr>
    </w:p>
    <w:p w14:paraId="05838C44" w14:textId="77777777" w:rsidR="00DC52B0" w:rsidRPr="008A311D" w:rsidRDefault="00D02FAD" w:rsidP="00EF354C">
      <w:pPr>
        <w:jc w:val="right"/>
        <w:rPr>
          <w:rFonts w:cs="Arial"/>
        </w:rPr>
      </w:pPr>
      <w:r w:rsidRPr="008A311D">
        <w:rPr>
          <w:rFonts w:cs="Arial"/>
        </w:rPr>
        <w:t xml:space="preserve">Kuningan, </w:t>
      </w:r>
      <w:r w:rsidR="00EF354C">
        <w:rPr>
          <w:rFonts w:cs="Arial"/>
        </w:rPr>
        <w:t>Agustus</w:t>
      </w:r>
      <w:r w:rsidRPr="008A311D">
        <w:rPr>
          <w:rFonts w:cs="Arial"/>
        </w:rPr>
        <w:t xml:space="preserve"> 2020</w:t>
      </w:r>
    </w:p>
    <w:p w14:paraId="05838C45" w14:textId="77777777" w:rsidR="00DC52B0" w:rsidRPr="008A311D" w:rsidRDefault="00D02FAD">
      <w:pPr>
        <w:jc w:val="right"/>
        <w:rPr>
          <w:rFonts w:cs="Arial"/>
          <w:lang w:val="id-ID"/>
        </w:rPr>
      </w:pPr>
      <w:r w:rsidRPr="008A311D">
        <w:rPr>
          <w:rFonts w:cs="Arial"/>
        </w:rPr>
        <w:t xml:space="preserve">Tim </w:t>
      </w:r>
      <w:r w:rsidRPr="008A311D">
        <w:rPr>
          <w:rFonts w:cs="Arial"/>
          <w:lang w:val="id-ID"/>
        </w:rPr>
        <w:t>penyusun</w:t>
      </w:r>
    </w:p>
    <w:p w14:paraId="05838C46" w14:textId="77777777" w:rsidR="00DC52B0" w:rsidRPr="008A311D" w:rsidRDefault="00D02FAD">
      <w:pPr>
        <w:spacing w:line="240" w:lineRule="auto"/>
        <w:rPr>
          <w:rFonts w:cs="Arial"/>
          <w:lang w:val="id-ID"/>
        </w:rPr>
      </w:pPr>
      <w:r w:rsidRPr="008A311D">
        <w:rPr>
          <w:rFonts w:cs="Arial"/>
          <w:lang w:val="id-ID"/>
        </w:rPr>
        <w:br w:type="page"/>
      </w:r>
    </w:p>
    <w:p w14:paraId="05838C47" w14:textId="77777777" w:rsidR="00DC52B0" w:rsidRPr="008A311D" w:rsidRDefault="00D02FAD">
      <w:pPr>
        <w:pStyle w:val="Heading1"/>
        <w:rPr>
          <w:rFonts w:cs="Arial"/>
          <w:sz w:val="22"/>
          <w:szCs w:val="22"/>
          <w:lang w:val="id-ID"/>
        </w:rPr>
      </w:pPr>
      <w:bookmarkStart w:id="1" w:name="_Toc51401307"/>
      <w:r w:rsidRPr="008A311D">
        <w:rPr>
          <w:rFonts w:cs="Arial"/>
          <w:sz w:val="22"/>
          <w:szCs w:val="22"/>
          <w:lang w:val="id-ID"/>
        </w:rPr>
        <w:lastRenderedPageBreak/>
        <w:t>DAFTAR ISI</w:t>
      </w:r>
      <w:bookmarkEnd w:id="1"/>
    </w:p>
    <w:p w14:paraId="537756B2" w14:textId="6626B8F2" w:rsidR="00454A6B" w:rsidRDefault="00511195">
      <w:pPr>
        <w:pStyle w:val="TOC1"/>
        <w:tabs>
          <w:tab w:val="right" w:leader="dot" w:pos="9594"/>
        </w:tabs>
        <w:rPr>
          <w:rFonts w:asciiTheme="minorHAnsi" w:eastAsiaTheme="minorEastAsia" w:hAnsiTheme="minorHAnsi" w:cstheme="minorBidi"/>
          <w:b w:val="0"/>
          <w:bCs w:val="0"/>
          <w:caps w:val="0"/>
          <w:noProof/>
          <w:szCs w:val="22"/>
        </w:rPr>
      </w:pPr>
      <w:r>
        <w:rPr>
          <w:rFonts w:cs="Arial"/>
          <w:b w:val="0"/>
          <w:bCs w:val="0"/>
          <w:caps w:val="0"/>
          <w:lang w:val="id-ID"/>
        </w:rPr>
        <w:fldChar w:fldCharType="begin"/>
      </w:r>
      <w:r>
        <w:rPr>
          <w:rFonts w:cs="Arial"/>
          <w:b w:val="0"/>
          <w:bCs w:val="0"/>
          <w:caps w:val="0"/>
          <w:lang w:val="id-ID"/>
        </w:rPr>
        <w:instrText xml:space="preserve"> TOC \o "1-3" \h \z \u </w:instrText>
      </w:r>
      <w:r>
        <w:rPr>
          <w:rFonts w:cs="Arial"/>
          <w:b w:val="0"/>
          <w:bCs w:val="0"/>
          <w:caps w:val="0"/>
          <w:lang w:val="id-ID"/>
        </w:rPr>
        <w:fldChar w:fldCharType="separate"/>
      </w:r>
      <w:hyperlink w:anchor="_Toc51401306" w:history="1">
        <w:r w:rsidR="00454A6B" w:rsidRPr="000272AD">
          <w:rPr>
            <w:rStyle w:val="Hyperlink"/>
            <w:rFonts w:cs="Arial"/>
            <w:noProof/>
          </w:rPr>
          <w:t>KATA PENGANTAR</w:t>
        </w:r>
        <w:r w:rsidR="00454A6B">
          <w:rPr>
            <w:noProof/>
            <w:webHidden/>
          </w:rPr>
          <w:tab/>
        </w:r>
        <w:r w:rsidR="00454A6B">
          <w:rPr>
            <w:noProof/>
            <w:webHidden/>
          </w:rPr>
          <w:fldChar w:fldCharType="begin"/>
        </w:r>
        <w:r w:rsidR="00454A6B">
          <w:rPr>
            <w:noProof/>
            <w:webHidden/>
          </w:rPr>
          <w:instrText xml:space="preserve"> PAGEREF _Toc51401306 \h </w:instrText>
        </w:r>
        <w:r w:rsidR="00454A6B">
          <w:rPr>
            <w:noProof/>
            <w:webHidden/>
          </w:rPr>
        </w:r>
        <w:r w:rsidR="00454A6B">
          <w:rPr>
            <w:noProof/>
            <w:webHidden/>
          </w:rPr>
          <w:fldChar w:fldCharType="separate"/>
        </w:r>
        <w:r w:rsidR="00B039CA">
          <w:rPr>
            <w:noProof/>
            <w:webHidden/>
          </w:rPr>
          <w:t>4</w:t>
        </w:r>
        <w:r w:rsidR="00454A6B">
          <w:rPr>
            <w:noProof/>
            <w:webHidden/>
          </w:rPr>
          <w:fldChar w:fldCharType="end"/>
        </w:r>
      </w:hyperlink>
    </w:p>
    <w:p w14:paraId="2445CB19" w14:textId="6A2103A9" w:rsidR="00454A6B" w:rsidRDefault="00277673">
      <w:pPr>
        <w:pStyle w:val="TOC1"/>
        <w:tabs>
          <w:tab w:val="right" w:leader="dot" w:pos="9594"/>
        </w:tabs>
        <w:rPr>
          <w:rFonts w:asciiTheme="minorHAnsi" w:eastAsiaTheme="minorEastAsia" w:hAnsiTheme="minorHAnsi" w:cstheme="minorBidi"/>
          <w:b w:val="0"/>
          <w:bCs w:val="0"/>
          <w:caps w:val="0"/>
          <w:noProof/>
          <w:szCs w:val="22"/>
        </w:rPr>
      </w:pPr>
      <w:hyperlink w:anchor="_Toc51401307" w:history="1">
        <w:r w:rsidR="00454A6B" w:rsidRPr="000272AD">
          <w:rPr>
            <w:rStyle w:val="Hyperlink"/>
            <w:rFonts w:cs="Arial"/>
            <w:noProof/>
            <w:lang w:val="id-ID"/>
          </w:rPr>
          <w:t>DAFTAR ISI</w:t>
        </w:r>
        <w:r w:rsidR="00454A6B">
          <w:rPr>
            <w:noProof/>
            <w:webHidden/>
          </w:rPr>
          <w:tab/>
        </w:r>
        <w:r w:rsidR="00454A6B">
          <w:rPr>
            <w:noProof/>
            <w:webHidden/>
          </w:rPr>
          <w:fldChar w:fldCharType="begin"/>
        </w:r>
        <w:r w:rsidR="00454A6B">
          <w:rPr>
            <w:noProof/>
            <w:webHidden/>
          </w:rPr>
          <w:instrText xml:space="preserve"> PAGEREF _Toc51401307 \h </w:instrText>
        </w:r>
        <w:r w:rsidR="00454A6B">
          <w:rPr>
            <w:noProof/>
            <w:webHidden/>
          </w:rPr>
        </w:r>
        <w:r w:rsidR="00454A6B">
          <w:rPr>
            <w:noProof/>
            <w:webHidden/>
          </w:rPr>
          <w:fldChar w:fldCharType="separate"/>
        </w:r>
        <w:r w:rsidR="00B039CA">
          <w:rPr>
            <w:noProof/>
            <w:webHidden/>
          </w:rPr>
          <w:t>5</w:t>
        </w:r>
        <w:r w:rsidR="00454A6B">
          <w:rPr>
            <w:noProof/>
            <w:webHidden/>
          </w:rPr>
          <w:fldChar w:fldCharType="end"/>
        </w:r>
      </w:hyperlink>
    </w:p>
    <w:p w14:paraId="248D4F28" w14:textId="184DA3B7" w:rsidR="00454A6B" w:rsidRDefault="00277673">
      <w:pPr>
        <w:pStyle w:val="TOC1"/>
        <w:tabs>
          <w:tab w:val="right" w:leader="dot" w:pos="9594"/>
        </w:tabs>
        <w:rPr>
          <w:rFonts w:asciiTheme="minorHAnsi" w:eastAsiaTheme="minorEastAsia" w:hAnsiTheme="minorHAnsi" w:cstheme="minorBidi"/>
          <w:b w:val="0"/>
          <w:bCs w:val="0"/>
          <w:caps w:val="0"/>
          <w:noProof/>
          <w:szCs w:val="22"/>
        </w:rPr>
      </w:pPr>
      <w:hyperlink w:anchor="_Toc51401308" w:history="1">
        <w:r w:rsidR="00454A6B" w:rsidRPr="000272AD">
          <w:rPr>
            <w:rStyle w:val="Hyperlink"/>
            <w:rFonts w:cs="Arial"/>
            <w:noProof/>
            <w:lang w:val="id-ID"/>
          </w:rPr>
          <w:t>RINGKASAN EKSEKUTIF</w:t>
        </w:r>
        <w:r w:rsidR="00454A6B">
          <w:rPr>
            <w:noProof/>
            <w:webHidden/>
          </w:rPr>
          <w:tab/>
        </w:r>
        <w:r w:rsidR="00454A6B">
          <w:rPr>
            <w:noProof/>
            <w:webHidden/>
          </w:rPr>
          <w:fldChar w:fldCharType="begin"/>
        </w:r>
        <w:r w:rsidR="00454A6B">
          <w:rPr>
            <w:noProof/>
            <w:webHidden/>
          </w:rPr>
          <w:instrText xml:space="preserve"> PAGEREF _Toc51401308 \h </w:instrText>
        </w:r>
        <w:r w:rsidR="00454A6B">
          <w:rPr>
            <w:noProof/>
            <w:webHidden/>
          </w:rPr>
        </w:r>
        <w:r w:rsidR="00454A6B">
          <w:rPr>
            <w:noProof/>
            <w:webHidden/>
          </w:rPr>
          <w:fldChar w:fldCharType="separate"/>
        </w:r>
        <w:r w:rsidR="00B039CA">
          <w:rPr>
            <w:noProof/>
            <w:webHidden/>
          </w:rPr>
          <w:t>6</w:t>
        </w:r>
        <w:r w:rsidR="00454A6B">
          <w:rPr>
            <w:noProof/>
            <w:webHidden/>
          </w:rPr>
          <w:fldChar w:fldCharType="end"/>
        </w:r>
      </w:hyperlink>
    </w:p>
    <w:p w14:paraId="5C227989" w14:textId="70D5E4BC" w:rsidR="00454A6B" w:rsidRDefault="00277673">
      <w:pPr>
        <w:pStyle w:val="TOC1"/>
        <w:tabs>
          <w:tab w:val="right" w:leader="dot" w:pos="9594"/>
        </w:tabs>
        <w:rPr>
          <w:rFonts w:asciiTheme="minorHAnsi" w:eastAsiaTheme="minorEastAsia" w:hAnsiTheme="minorHAnsi" w:cstheme="minorBidi"/>
          <w:b w:val="0"/>
          <w:bCs w:val="0"/>
          <w:caps w:val="0"/>
          <w:noProof/>
          <w:szCs w:val="22"/>
        </w:rPr>
      </w:pPr>
      <w:hyperlink w:anchor="_Toc51401309" w:history="1">
        <w:r w:rsidR="00454A6B" w:rsidRPr="000272AD">
          <w:rPr>
            <w:rStyle w:val="Hyperlink"/>
            <w:rFonts w:cs="Arial"/>
            <w:noProof/>
            <w:lang w:val="id-ID"/>
          </w:rPr>
          <w:t>BAB I PENDAHULUAN</w:t>
        </w:r>
        <w:r w:rsidR="00454A6B">
          <w:rPr>
            <w:noProof/>
            <w:webHidden/>
          </w:rPr>
          <w:tab/>
        </w:r>
        <w:r w:rsidR="00454A6B">
          <w:rPr>
            <w:noProof/>
            <w:webHidden/>
          </w:rPr>
          <w:fldChar w:fldCharType="begin"/>
        </w:r>
        <w:r w:rsidR="00454A6B">
          <w:rPr>
            <w:noProof/>
            <w:webHidden/>
          </w:rPr>
          <w:instrText xml:space="preserve"> PAGEREF _Toc51401309 \h </w:instrText>
        </w:r>
        <w:r w:rsidR="00454A6B">
          <w:rPr>
            <w:noProof/>
            <w:webHidden/>
          </w:rPr>
        </w:r>
        <w:r w:rsidR="00454A6B">
          <w:rPr>
            <w:noProof/>
            <w:webHidden/>
          </w:rPr>
          <w:fldChar w:fldCharType="separate"/>
        </w:r>
        <w:r w:rsidR="00B039CA">
          <w:rPr>
            <w:noProof/>
            <w:webHidden/>
          </w:rPr>
          <w:t>7</w:t>
        </w:r>
        <w:r w:rsidR="00454A6B">
          <w:rPr>
            <w:noProof/>
            <w:webHidden/>
          </w:rPr>
          <w:fldChar w:fldCharType="end"/>
        </w:r>
      </w:hyperlink>
    </w:p>
    <w:p w14:paraId="319D6BF7" w14:textId="2F4EE960" w:rsidR="00454A6B" w:rsidRDefault="00277673">
      <w:pPr>
        <w:pStyle w:val="TOC2"/>
        <w:tabs>
          <w:tab w:val="left" w:pos="660"/>
          <w:tab w:val="right" w:leader="dot" w:pos="9594"/>
        </w:tabs>
        <w:rPr>
          <w:rFonts w:asciiTheme="minorHAnsi" w:eastAsiaTheme="minorEastAsia" w:hAnsiTheme="minorHAnsi" w:cstheme="minorBidi"/>
          <w:smallCaps w:val="0"/>
          <w:noProof/>
          <w:sz w:val="22"/>
          <w:szCs w:val="22"/>
        </w:rPr>
      </w:pPr>
      <w:hyperlink w:anchor="_Toc51401310" w:history="1">
        <w:r w:rsidR="00454A6B" w:rsidRPr="000272AD">
          <w:rPr>
            <w:rStyle w:val="Hyperlink"/>
            <w:rFonts w:cs="Arial"/>
            <w:noProof/>
          </w:rPr>
          <w:t>A.</w:t>
        </w:r>
        <w:r w:rsidR="00454A6B">
          <w:rPr>
            <w:rFonts w:asciiTheme="minorHAnsi" w:eastAsiaTheme="minorEastAsia" w:hAnsiTheme="minorHAnsi" w:cstheme="minorBidi"/>
            <w:smallCaps w:val="0"/>
            <w:noProof/>
            <w:sz w:val="22"/>
            <w:szCs w:val="22"/>
          </w:rPr>
          <w:tab/>
        </w:r>
        <w:r w:rsidR="00454A6B" w:rsidRPr="000272AD">
          <w:rPr>
            <w:rStyle w:val="Hyperlink"/>
            <w:rFonts w:cs="Arial"/>
            <w:noProof/>
          </w:rPr>
          <w:t>Dasar Penyusunan</w:t>
        </w:r>
        <w:r w:rsidR="00454A6B">
          <w:rPr>
            <w:noProof/>
            <w:webHidden/>
          </w:rPr>
          <w:tab/>
        </w:r>
        <w:r w:rsidR="00454A6B">
          <w:rPr>
            <w:noProof/>
            <w:webHidden/>
          </w:rPr>
          <w:fldChar w:fldCharType="begin"/>
        </w:r>
        <w:r w:rsidR="00454A6B">
          <w:rPr>
            <w:noProof/>
            <w:webHidden/>
          </w:rPr>
          <w:instrText xml:space="preserve"> PAGEREF _Toc51401310 \h </w:instrText>
        </w:r>
        <w:r w:rsidR="00454A6B">
          <w:rPr>
            <w:noProof/>
            <w:webHidden/>
          </w:rPr>
        </w:r>
        <w:r w:rsidR="00454A6B">
          <w:rPr>
            <w:noProof/>
            <w:webHidden/>
          </w:rPr>
          <w:fldChar w:fldCharType="separate"/>
        </w:r>
        <w:r w:rsidR="00B039CA">
          <w:rPr>
            <w:noProof/>
            <w:webHidden/>
          </w:rPr>
          <w:t>7</w:t>
        </w:r>
        <w:r w:rsidR="00454A6B">
          <w:rPr>
            <w:noProof/>
            <w:webHidden/>
          </w:rPr>
          <w:fldChar w:fldCharType="end"/>
        </w:r>
      </w:hyperlink>
    </w:p>
    <w:p w14:paraId="7F43AB7B" w14:textId="39150783" w:rsidR="00454A6B" w:rsidRDefault="00277673">
      <w:pPr>
        <w:pStyle w:val="TOC2"/>
        <w:tabs>
          <w:tab w:val="left" w:pos="660"/>
          <w:tab w:val="right" w:leader="dot" w:pos="9594"/>
        </w:tabs>
        <w:rPr>
          <w:rFonts w:asciiTheme="minorHAnsi" w:eastAsiaTheme="minorEastAsia" w:hAnsiTheme="minorHAnsi" w:cstheme="minorBidi"/>
          <w:smallCaps w:val="0"/>
          <w:noProof/>
          <w:sz w:val="22"/>
          <w:szCs w:val="22"/>
        </w:rPr>
      </w:pPr>
      <w:hyperlink w:anchor="_Toc51401311" w:history="1">
        <w:r w:rsidR="00454A6B" w:rsidRPr="000272AD">
          <w:rPr>
            <w:rStyle w:val="Hyperlink"/>
            <w:rFonts w:cs="Arial"/>
            <w:noProof/>
          </w:rPr>
          <w:t>B.</w:t>
        </w:r>
        <w:r w:rsidR="00454A6B">
          <w:rPr>
            <w:rFonts w:asciiTheme="minorHAnsi" w:eastAsiaTheme="minorEastAsia" w:hAnsiTheme="minorHAnsi" w:cstheme="minorBidi"/>
            <w:smallCaps w:val="0"/>
            <w:noProof/>
            <w:sz w:val="22"/>
            <w:szCs w:val="22"/>
          </w:rPr>
          <w:tab/>
        </w:r>
        <w:r w:rsidR="00454A6B" w:rsidRPr="000272AD">
          <w:rPr>
            <w:rStyle w:val="Hyperlink"/>
            <w:rFonts w:cs="Arial"/>
            <w:noProof/>
          </w:rPr>
          <w:t>Tim Penyusun Dan Tanggungjawabnya</w:t>
        </w:r>
        <w:r w:rsidR="00454A6B">
          <w:rPr>
            <w:noProof/>
            <w:webHidden/>
          </w:rPr>
          <w:tab/>
        </w:r>
        <w:r w:rsidR="00454A6B">
          <w:rPr>
            <w:noProof/>
            <w:webHidden/>
          </w:rPr>
          <w:fldChar w:fldCharType="begin"/>
        </w:r>
        <w:r w:rsidR="00454A6B">
          <w:rPr>
            <w:noProof/>
            <w:webHidden/>
          </w:rPr>
          <w:instrText xml:space="preserve"> PAGEREF _Toc51401311 \h </w:instrText>
        </w:r>
        <w:r w:rsidR="00454A6B">
          <w:rPr>
            <w:noProof/>
            <w:webHidden/>
          </w:rPr>
        </w:r>
        <w:r w:rsidR="00454A6B">
          <w:rPr>
            <w:noProof/>
            <w:webHidden/>
          </w:rPr>
          <w:fldChar w:fldCharType="separate"/>
        </w:r>
        <w:r w:rsidR="00B039CA">
          <w:rPr>
            <w:noProof/>
            <w:webHidden/>
          </w:rPr>
          <w:t>7</w:t>
        </w:r>
        <w:r w:rsidR="00454A6B">
          <w:rPr>
            <w:noProof/>
            <w:webHidden/>
          </w:rPr>
          <w:fldChar w:fldCharType="end"/>
        </w:r>
      </w:hyperlink>
    </w:p>
    <w:p w14:paraId="62169C32" w14:textId="57E53217" w:rsidR="00454A6B" w:rsidRDefault="00277673">
      <w:pPr>
        <w:pStyle w:val="TOC2"/>
        <w:tabs>
          <w:tab w:val="left" w:pos="660"/>
          <w:tab w:val="right" w:leader="dot" w:pos="9594"/>
        </w:tabs>
        <w:rPr>
          <w:rFonts w:asciiTheme="minorHAnsi" w:eastAsiaTheme="minorEastAsia" w:hAnsiTheme="minorHAnsi" w:cstheme="minorBidi"/>
          <w:smallCaps w:val="0"/>
          <w:noProof/>
          <w:sz w:val="22"/>
          <w:szCs w:val="22"/>
        </w:rPr>
      </w:pPr>
      <w:hyperlink w:anchor="_Toc51401312" w:history="1">
        <w:r w:rsidR="00454A6B" w:rsidRPr="000272AD">
          <w:rPr>
            <w:rStyle w:val="Hyperlink"/>
            <w:rFonts w:cs="Arial"/>
            <w:noProof/>
          </w:rPr>
          <w:t>C.</w:t>
        </w:r>
        <w:r w:rsidR="00454A6B">
          <w:rPr>
            <w:rFonts w:asciiTheme="minorHAnsi" w:eastAsiaTheme="minorEastAsia" w:hAnsiTheme="minorHAnsi" w:cstheme="minorBidi"/>
            <w:smallCaps w:val="0"/>
            <w:noProof/>
            <w:sz w:val="22"/>
            <w:szCs w:val="22"/>
          </w:rPr>
          <w:tab/>
        </w:r>
        <w:r w:rsidR="00454A6B" w:rsidRPr="000272AD">
          <w:rPr>
            <w:rStyle w:val="Hyperlink"/>
            <w:rFonts w:cs="Arial"/>
            <w:noProof/>
          </w:rPr>
          <w:t>Mekanisme Kerja Penyusunan LED</w:t>
        </w:r>
        <w:r w:rsidR="00454A6B">
          <w:rPr>
            <w:noProof/>
            <w:webHidden/>
          </w:rPr>
          <w:tab/>
        </w:r>
        <w:r w:rsidR="00454A6B">
          <w:rPr>
            <w:noProof/>
            <w:webHidden/>
          </w:rPr>
          <w:fldChar w:fldCharType="begin"/>
        </w:r>
        <w:r w:rsidR="00454A6B">
          <w:rPr>
            <w:noProof/>
            <w:webHidden/>
          </w:rPr>
          <w:instrText xml:space="preserve"> PAGEREF _Toc51401312 \h </w:instrText>
        </w:r>
        <w:r w:rsidR="00454A6B">
          <w:rPr>
            <w:noProof/>
            <w:webHidden/>
          </w:rPr>
        </w:r>
        <w:r w:rsidR="00454A6B">
          <w:rPr>
            <w:noProof/>
            <w:webHidden/>
          </w:rPr>
          <w:fldChar w:fldCharType="separate"/>
        </w:r>
        <w:r w:rsidR="00B039CA">
          <w:rPr>
            <w:noProof/>
            <w:webHidden/>
          </w:rPr>
          <w:t>8</w:t>
        </w:r>
        <w:r w:rsidR="00454A6B">
          <w:rPr>
            <w:noProof/>
            <w:webHidden/>
          </w:rPr>
          <w:fldChar w:fldCharType="end"/>
        </w:r>
      </w:hyperlink>
    </w:p>
    <w:p w14:paraId="18731697" w14:textId="61A7B386" w:rsidR="00454A6B" w:rsidRDefault="00277673">
      <w:pPr>
        <w:pStyle w:val="TOC1"/>
        <w:tabs>
          <w:tab w:val="right" w:leader="dot" w:pos="9594"/>
        </w:tabs>
        <w:rPr>
          <w:rFonts w:asciiTheme="minorHAnsi" w:eastAsiaTheme="minorEastAsia" w:hAnsiTheme="minorHAnsi" w:cstheme="minorBidi"/>
          <w:b w:val="0"/>
          <w:bCs w:val="0"/>
          <w:caps w:val="0"/>
          <w:noProof/>
          <w:szCs w:val="22"/>
        </w:rPr>
      </w:pPr>
      <w:hyperlink w:anchor="_Toc51401313" w:history="1">
        <w:r w:rsidR="00454A6B" w:rsidRPr="000272AD">
          <w:rPr>
            <w:rStyle w:val="Hyperlink"/>
            <w:rFonts w:cs="Arial"/>
            <w:noProof/>
            <w:lang w:val="id-ID"/>
          </w:rPr>
          <w:t xml:space="preserve">BAB II </w:t>
        </w:r>
        <w:r w:rsidR="00454A6B" w:rsidRPr="000272AD">
          <w:rPr>
            <w:rStyle w:val="Hyperlink"/>
            <w:rFonts w:cs="Arial"/>
            <w:noProof/>
          </w:rPr>
          <w:t>LAPORAN EVALUASI</w:t>
        </w:r>
        <w:r w:rsidR="00454A6B" w:rsidRPr="000272AD">
          <w:rPr>
            <w:rStyle w:val="Hyperlink"/>
            <w:rFonts w:cs="Arial"/>
            <w:noProof/>
            <w:spacing w:val="-10"/>
          </w:rPr>
          <w:t xml:space="preserve"> </w:t>
        </w:r>
        <w:r w:rsidR="00454A6B" w:rsidRPr="000272AD">
          <w:rPr>
            <w:rStyle w:val="Hyperlink"/>
            <w:rFonts w:cs="Arial"/>
            <w:noProof/>
          </w:rPr>
          <w:t>DIRI</w:t>
        </w:r>
        <w:r w:rsidR="00454A6B">
          <w:rPr>
            <w:noProof/>
            <w:webHidden/>
          </w:rPr>
          <w:tab/>
        </w:r>
        <w:r w:rsidR="00454A6B">
          <w:rPr>
            <w:noProof/>
            <w:webHidden/>
          </w:rPr>
          <w:fldChar w:fldCharType="begin"/>
        </w:r>
        <w:r w:rsidR="00454A6B">
          <w:rPr>
            <w:noProof/>
            <w:webHidden/>
          </w:rPr>
          <w:instrText xml:space="preserve"> PAGEREF _Toc51401313 \h </w:instrText>
        </w:r>
        <w:r w:rsidR="00454A6B">
          <w:rPr>
            <w:noProof/>
            <w:webHidden/>
          </w:rPr>
        </w:r>
        <w:r w:rsidR="00454A6B">
          <w:rPr>
            <w:noProof/>
            <w:webHidden/>
          </w:rPr>
          <w:fldChar w:fldCharType="separate"/>
        </w:r>
        <w:r w:rsidR="00B039CA">
          <w:rPr>
            <w:noProof/>
            <w:webHidden/>
          </w:rPr>
          <w:t>10</w:t>
        </w:r>
        <w:r w:rsidR="00454A6B">
          <w:rPr>
            <w:noProof/>
            <w:webHidden/>
          </w:rPr>
          <w:fldChar w:fldCharType="end"/>
        </w:r>
      </w:hyperlink>
    </w:p>
    <w:p w14:paraId="12364BF7" w14:textId="6659D1A7" w:rsidR="00454A6B" w:rsidRDefault="00277673">
      <w:pPr>
        <w:pStyle w:val="TOC2"/>
        <w:tabs>
          <w:tab w:val="left" w:pos="660"/>
          <w:tab w:val="right" w:leader="dot" w:pos="9594"/>
        </w:tabs>
        <w:rPr>
          <w:rFonts w:asciiTheme="minorHAnsi" w:eastAsiaTheme="minorEastAsia" w:hAnsiTheme="minorHAnsi" w:cstheme="minorBidi"/>
          <w:smallCaps w:val="0"/>
          <w:noProof/>
          <w:sz w:val="22"/>
          <w:szCs w:val="22"/>
        </w:rPr>
      </w:pPr>
      <w:hyperlink w:anchor="_Toc51401314" w:history="1">
        <w:r w:rsidR="00454A6B" w:rsidRPr="000272AD">
          <w:rPr>
            <w:rStyle w:val="Hyperlink"/>
            <w:rFonts w:cs="Arial"/>
            <w:noProof/>
          </w:rPr>
          <w:t>A.</w:t>
        </w:r>
        <w:r w:rsidR="00454A6B">
          <w:rPr>
            <w:rFonts w:asciiTheme="minorHAnsi" w:eastAsiaTheme="minorEastAsia" w:hAnsiTheme="minorHAnsi" w:cstheme="minorBidi"/>
            <w:smallCaps w:val="0"/>
            <w:noProof/>
            <w:sz w:val="22"/>
            <w:szCs w:val="22"/>
          </w:rPr>
          <w:tab/>
        </w:r>
        <w:r w:rsidR="00454A6B" w:rsidRPr="000272AD">
          <w:rPr>
            <w:rStyle w:val="Hyperlink"/>
            <w:rFonts w:cs="Arial"/>
            <w:noProof/>
          </w:rPr>
          <w:t>Kondisi</w:t>
        </w:r>
        <w:r w:rsidR="00454A6B" w:rsidRPr="000272AD">
          <w:rPr>
            <w:rStyle w:val="Hyperlink"/>
            <w:rFonts w:cs="Arial"/>
            <w:noProof/>
            <w:spacing w:val="-3"/>
          </w:rPr>
          <w:t xml:space="preserve"> </w:t>
        </w:r>
        <w:r w:rsidR="00454A6B" w:rsidRPr="000272AD">
          <w:rPr>
            <w:rStyle w:val="Hyperlink"/>
            <w:rFonts w:cs="Arial"/>
            <w:noProof/>
          </w:rPr>
          <w:t>Eksternal</w:t>
        </w:r>
        <w:r w:rsidR="00454A6B">
          <w:rPr>
            <w:noProof/>
            <w:webHidden/>
          </w:rPr>
          <w:tab/>
        </w:r>
        <w:r w:rsidR="00454A6B">
          <w:rPr>
            <w:noProof/>
            <w:webHidden/>
          </w:rPr>
          <w:fldChar w:fldCharType="begin"/>
        </w:r>
        <w:r w:rsidR="00454A6B">
          <w:rPr>
            <w:noProof/>
            <w:webHidden/>
          </w:rPr>
          <w:instrText xml:space="preserve"> PAGEREF _Toc51401314 \h </w:instrText>
        </w:r>
        <w:r w:rsidR="00454A6B">
          <w:rPr>
            <w:noProof/>
            <w:webHidden/>
          </w:rPr>
        </w:r>
        <w:r w:rsidR="00454A6B">
          <w:rPr>
            <w:noProof/>
            <w:webHidden/>
          </w:rPr>
          <w:fldChar w:fldCharType="separate"/>
        </w:r>
        <w:r w:rsidR="00B039CA">
          <w:rPr>
            <w:noProof/>
            <w:webHidden/>
          </w:rPr>
          <w:t>10</w:t>
        </w:r>
        <w:r w:rsidR="00454A6B">
          <w:rPr>
            <w:noProof/>
            <w:webHidden/>
          </w:rPr>
          <w:fldChar w:fldCharType="end"/>
        </w:r>
      </w:hyperlink>
    </w:p>
    <w:p w14:paraId="480D038B" w14:textId="35D19969" w:rsidR="00454A6B" w:rsidRDefault="00277673">
      <w:pPr>
        <w:pStyle w:val="TOC2"/>
        <w:tabs>
          <w:tab w:val="right" w:leader="dot" w:pos="9594"/>
        </w:tabs>
        <w:rPr>
          <w:rFonts w:asciiTheme="minorHAnsi" w:eastAsiaTheme="minorEastAsia" w:hAnsiTheme="minorHAnsi" w:cstheme="minorBidi"/>
          <w:smallCaps w:val="0"/>
          <w:noProof/>
          <w:sz w:val="22"/>
          <w:szCs w:val="22"/>
        </w:rPr>
      </w:pPr>
      <w:hyperlink w:anchor="_Toc51401315" w:history="1">
        <w:r w:rsidR="00454A6B" w:rsidRPr="000272AD">
          <w:rPr>
            <w:rStyle w:val="Hyperlink"/>
            <w:rFonts w:cs="Arial"/>
            <w:noProof/>
          </w:rPr>
          <w:t xml:space="preserve">B. </w:t>
        </w:r>
        <w:r w:rsidR="00454A6B">
          <w:rPr>
            <w:rStyle w:val="Hyperlink"/>
            <w:rFonts w:cs="Arial"/>
            <w:noProof/>
          </w:rPr>
          <w:t xml:space="preserve">       </w:t>
        </w:r>
        <w:r w:rsidR="00454A6B" w:rsidRPr="000272AD">
          <w:rPr>
            <w:rStyle w:val="Hyperlink"/>
            <w:rFonts w:cs="Arial"/>
            <w:noProof/>
          </w:rPr>
          <w:t>Profil Sekolah Tinggi Ilmu Syariah Husnul Khotimah (STISHK) Kuningan</w:t>
        </w:r>
        <w:r w:rsidR="00454A6B" w:rsidRPr="000272AD">
          <w:rPr>
            <w:rStyle w:val="Hyperlink"/>
            <w:rFonts w:cs="Arial"/>
            <w:noProof/>
            <w:lang w:val="zh-CN"/>
          </w:rPr>
          <w:t xml:space="preserve"> dan Program Studi Hukum Keluarga (Ahwal Al-Syakhshiyah).</w:t>
        </w:r>
        <w:r w:rsidR="00454A6B">
          <w:rPr>
            <w:noProof/>
            <w:webHidden/>
          </w:rPr>
          <w:tab/>
        </w:r>
        <w:r w:rsidR="00454A6B">
          <w:rPr>
            <w:noProof/>
            <w:webHidden/>
          </w:rPr>
          <w:fldChar w:fldCharType="begin"/>
        </w:r>
        <w:r w:rsidR="00454A6B">
          <w:rPr>
            <w:noProof/>
            <w:webHidden/>
          </w:rPr>
          <w:instrText xml:space="preserve"> PAGEREF _Toc51401315 \h </w:instrText>
        </w:r>
        <w:r w:rsidR="00454A6B">
          <w:rPr>
            <w:noProof/>
            <w:webHidden/>
          </w:rPr>
        </w:r>
        <w:r w:rsidR="00454A6B">
          <w:rPr>
            <w:noProof/>
            <w:webHidden/>
          </w:rPr>
          <w:fldChar w:fldCharType="separate"/>
        </w:r>
        <w:r w:rsidR="00B039CA">
          <w:rPr>
            <w:noProof/>
            <w:webHidden/>
          </w:rPr>
          <w:t>10</w:t>
        </w:r>
        <w:r w:rsidR="00454A6B">
          <w:rPr>
            <w:noProof/>
            <w:webHidden/>
          </w:rPr>
          <w:fldChar w:fldCharType="end"/>
        </w:r>
      </w:hyperlink>
    </w:p>
    <w:p w14:paraId="364DC9E8" w14:textId="596C94E4" w:rsidR="00454A6B" w:rsidRDefault="00277673">
      <w:pPr>
        <w:pStyle w:val="TOC3"/>
        <w:tabs>
          <w:tab w:val="right" w:leader="dot" w:pos="9594"/>
        </w:tabs>
        <w:rPr>
          <w:rFonts w:asciiTheme="minorHAnsi" w:eastAsiaTheme="minorEastAsia" w:hAnsiTheme="minorHAnsi" w:cstheme="minorBidi"/>
          <w:i w:val="0"/>
          <w:iCs w:val="0"/>
          <w:noProof/>
          <w:sz w:val="22"/>
          <w:szCs w:val="22"/>
        </w:rPr>
      </w:pPr>
      <w:hyperlink w:anchor="_Toc51401316" w:history="1">
        <w:r w:rsidR="00454A6B" w:rsidRPr="000272AD">
          <w:rPr>
            <w:rStyle w:val="Hyperlink"/>
            <w:rFonts w:cs="Arial"/>
            <w:noProof/>
          </w:rPr>
          <w:t>1. Profil STISHK Kuningan</w:t>
        </w:r>
        <w:r w:rsidR="00454A6B">
          <w:rPr>
            <w:noProof/>
            <w:webHidden/>
          </w:rPr>
          <w:tab/>
        </w:r>
        <w:r w:rsidR="00454A6B">
          <w:rPr>
            <w:noProof/>
            <w:webHidden/>
          </w:rPr>
          <w:fldChar w:fldCharType="begin"/>
        </w:r>
        <w:r w:rsidR="00454A6B">
          <w:rPr>
            <w:noProof/>
            <w:webHidden/>
          </w:rPr>
          <w:instrText xml:space="preserve"> PAGEREF _Toc51401316 \h </w:instrText>
        </w:r>
        <w:r w:rsidR="00454A6B">
          <w:rPr>
            <w:noProof/>
            <w:webHidden/>
          </w:rPr>
        </w:r>
        <w:r w:rsidR="00454A6B">
          <w:rPr>
            <w:noProof/>
            <w:webHidden/>
          </w:rPr>
          <w:fldChar w:fldCharType="separate"/>
        </w:r>
        <w:r w:rsidR="00B039CA">
          <w:rPr>
            <w:noProof/>
            <w:webHidden/>
          </w:rPr>
          <w:t>10</w:t>
        </w:r>
        <w:r w:rsidR="00454A6B">
          <w:rPr>
            <w:noProof/>
            <w:webHidden/>
          </w:rPr>
          <w:fldChar w:fldCharType="end"/>
        </w:r>
      </w:hyperlink>
    </w:p>
    <w:p w14:paraId="61479E06" w14:textId="41A7962C" w:rsidR="00454A6B" w:rsidRDefault="00277673">
      <w:pPr>
        <w:pStyle w:val="TOC3"/>
        <w:tabs>
          <w:tab w:val="left" w:pos="880"/>
          <w:tab w:val="right" w:leader="dot" w:pos="9594"/>
        </w:tabs>
        <w:rPr>
          <w:rFonts w:asciiTheme="minorHAnsi" w:eastAsiaTheme="minorEastAsia" w:hAnsiTheme="minorHAnsi" w:cstheme="minorBidi"/>
          <w:i w:val="0"/>
          <w:iCs w:val="0"/>
          <w:noProof/>
          <w:sz w:val="22"/>
          <w:szCs w:val="22"/>
        </w:rPr>
      </w:pPr>
      <w:hyperlink w:anchor="_Toc51401317" w:history="1">
        <w:r w:rsidR="00454A6B" w:rsidRPr="000272AD">
          <w:rPr>
            <w:rStyle w:val="Hyperlink"/>
            <w:rFonts w:cs="Arial"/>
            <w:bCs/>
            <w:noProof/>
            <w:w w:val="99"/>
            <w:lang w:bidi="en-US"/>
          </w:rPr>
          <w:t>2.</w:t>
        </w:r>
        <w:r w:rsidR="00454A6B">
          <w:rPr>
            <w:rFonts w:asciiTheme="minorHAnsi" w:eastAsiaTheme="minorEastAsia" w:hAnsiTheme="minorHAnsi" w:cstheme="minorBidi"/>
            <w:i w:val="0"/>
            <w:iCs w:val="0"/>
            <w:noProof/>
            <w:sz w:val="22"/>
            <w:szCs w:val="22"/>
          </w:rPr>
          <w:t xml:space="preserve"> </w:t>
        </w:r>
        <w:r w:rsidR="00454A6B" w:rsidRPr="000272AD">
          <w:rPr>
            <w:rStyle w:val="Hyperlink"/>
            <w:noProof/>
          </w:rPr>
          <w:t>Profil Program Studi Hukum Keluarga (Ahwal Al Syakhshiyah).</w:t>
        </w:r>
        <w:r w:rsidR="00454A6B">
          <w:rPr>
            <w:noProof/>
            <w:webHidden/>
          </w:rPr>
          <w:tab/>
        </w:r>
        <w:r w:rsidR="00454A6B">
          <w:rPr>
            <w:noProof/>
            <w:webHidden/>
          </w:rPr>
          <w:fldChar w:fldCharType="begin"/>
        </w:r>
        <w:r w:rsidR="00454A6B">
          <w:rPr>
            <w:noProof/>
            <w:webHidden/>
          </w:rPr>
          <w:instrText xml:space="preserve"> PAGEREF _Toc51401317 \h </w:instrText>
        </w:r>
        <w:r w:rsidR="00454A6B">
          <w:rPr>
            <w:noProof/>
            <w:webHidden/>
          </w:rPr>
        </w:r>
        <w:r w:rsidR="00454A6B">
          <w:rPr>
            <w:noProof/>
            <w:webHidden/>
          </w:rPr>
          <w:fldChar w:fldCharType="separate"/>
        </w:r>
        <w:r w:rsidR="00B039CA">
          <w:rPr>
            <w:noProof/>
            <w:webHidden/>
          </w:rPr>
          <w:t>12</w:t>
        </w:r>
        <w:r w:rsidR="00454A6B">
          <w:rPr>
            <w:noProof/>
            <w:webHidden/>
          </w:rPr>
          <w:fldChar w:fldCharType="end"/>
        </w:r>
      </w:hyperlink>
    </w:p>
    <w:p w14:paraId="138636BB" w14:textId="0438849F" w:rsidR="00454A6B" w:rsidRDefault="00277673">
      <w:pPr>
        <w:pStyle w:val="TOC2"/>
        <w:tabs>
          <w:tab w:val="left" w:pos="660"/>
          <w:tab w:val="right" w:leader="dot" w:pos="9594"/>
        </w:tabs>
        <w:rPr>
          <w:rFonts w:asciiTheme="minorHAnsi" w:eastAsiaTheme="minorEastAsia" w:hAnsiTheme="minorHAnsi" w:cstheme="minorBidi"/>
          <w:smallCaps w:val="0"/>
          <w:noProof/>
          <w:sz w:val="22"/>
          <w:szCs w:val="22"/>
        </w:rPr>
      </w:pPr>
      <w:hyperlink w:anchor="_Toc51401318" w:history="1">
        <w:r w:rsidR="00454A6B" w:rsidRPr="000272AD">
          <w:rPr>
            <w:rStyle w:val="Hyperlink"/>
            <w:rFonts w:cs="Arial"/>
            <w:noProof/>
          </w:rPr>
          <w:t>C.</w:t>
        </w:r>
        <w:r w:rsidR="00454A6B">
          <w:rPr>
            <w:rFonts w:asciiTheme="minorHAnsi" w:eastAsiaTheme="minorEastAsia" w:hAnsiTheme="minorHAnsi" w:cstheme="minorBidi"/>
            <w:smallCaps w:val="0"/>
            <w:noProof/>
            <w:sz w:val="22"/>
            <w:szCs w:val="22"/>
          </w:rPr>
          <w:tab/>
        </w:r>
        <w:r w:rsidR="00454A6B" w:rsidRPr="000272AD">
          <w:rPr>
            <w:rStyle w:val="Hyperlink"/>
            <w:rFonts w:cs="Arial"/>
            <w:noProof/>
          </w:rPr>
          <w:t>Kriteria</w:t>
        </w:r>
        <w:r w:rsidR="00454A6B">
          <w:rPr>
            <w:noProof/>
            <w:webHidden/>
          </w:rPr>
          <w:tab/>
        </w:r>
        <w:r w:rsidR="00454A6B">
          <w:rPr>
            <w:noProof/>
            <w:webHidden/>
          </w:rPr>
          <w:fldChar w:fldCharType="begin"/>
        </w:r>
        <w:r w:rsidR="00454A6B">
          <w:rPr>
            <w:noProof/>
            <w:webHidden/>
          </w:rPr>
          <w:instrText xml:space="preserve"> PAGEREF _Toc51401318 \h </w:instrText>
        </w:r>
        <w:r w:rsidR="00454A6B">
          <w:rPr>
            <w:noProof/>
            <w:webHidden/>
          </w:rPr>
        </w:r>
        <w:r w:rsidR="00454A6B">
          <w:rPr>
            <w:noProof/>
            <w:webHidden/>
          </w:rPr>
          <w:fldChar w:fldCharType="separate"/>
        </w:r>
        <w:r w:rsidR="00B039CA">
          <w:rPr>
            <w:noProof/>
            <w:webHidden/>
          </w:rPr>
          <w:t>16</w:t>
        </w:r>
        <w:r w:rsidR="00454A6B">
          <w:rPr>
            <w:noProof/>
            <w:webHidden/>
          </w:rPr>
          <w:fldChar w:fldCharType="end"/>
        </w:r>
      </w:hyperlink>
    </w:p>
    <w:p w14:paraId="1EEE62A7" w14:textId="6994A0B1" w:rsidR="00454A6B" w:rsidRDefault="00277673">
      <w:pPr>
        <w:pStyle w:val="TOC3"/>
        <w:tabs>
          <w:tab w:val="left" w:pos="1100"/>
          <w:tab w:val="right" w:leader="dot" w:pos="9594"/>
        </w:tabs>
        <w:rPr>
          <w:rFonts w:asciiTheme="minorHAnsi" w:eastAsiaTheme="minorEastAsia" w:hAnsiTheme="minorHAnsi" w:cstheme="minorBidi"/>
          <w:i w:val="0"/>
          <w:iCs w:val="0"/>
          <w:noProof/>
          <w:sz w:val="22"/>
          <w:szCs w:val="22"/>
        </w:rPr>
      </w:pPr>
      <w:hyperlink w:anchor="_Toc51401319" w:history="1">
        <w:r w:rsidR="00454A6B" w:rsidRPr="000272AD">
          <w:rPr>
            <w:rStyle w:val="Hyperlink"/>
            <w:rFonts w:cs="Arial"/>
            <w:bCs/>
            <w:noProof/>
            <w:w w:val="99"/>
            <w:lang w:bidi="en-US"/>
          </w:rPr>
          <w:t>C.1</w:t>
        </w:r>
        <w:r w:rsidR="00454A6B">
          <w:rPr>
            <w:rFonts w:asciiTheme="minorHAnsi" w:eastAsiaTheme="minorEastAsia" w:hAnsiTheme="minorHAnsi" w:cstheme="minorBidi"/>
            <w:i w:val="0"/>
            <w:iCs w:val="0"/>
            <w:noProof/>
            <w:sz w:val="22"/>
            <w:szCs w:val="22"/>
          </w:rPr>
          <w:tab/>
        </w:r>
        <w:r w:rsidR="00454A6B" w:rsidRPr="000272AD">
          <w:rPr>
            <w:rStyle w:val="Hyperlink"/>
            <w:rFonts w:cs="Arial"/>
            <w:noProof/>
            <w:lang w:val="id-ID"/>
          </w:rPr>
          <w:t>Visi, Misi, Tujuan, dan Strategi Program Studi Hukum Keluarga (Ahwal Al Syakhshiyah)</w:t>
        </w:r>
        <w:r w:rsidR="00454A6B">
          <w:rPr>
            <w:noProof/>
            <w:webHidden/>
          </w:rPr>
          <w:tab/>
        </w:r>
        <w:r w:rsidR="00454A6B">
          <w:rPr>
            <w:noProof/>
            <w:webHidden/>
          </w:rPr>
          <w:fldChar w:fldCharType="begin"/>
        </w:r>
        <w:r w:rsidR="00454A6B">
          <w:rPr>
            <w:noProof/>
            <w:webHidden/>
          </w:rPr>
          <w:instrText xml:space="preserve"> PAGEREF _Toc51401319 \h </w:instrText>
        </w:r>
        <w:r w:rsidR="00454A6B">
          <w:rPr>
            <w:noProof/>
            <w:webHidden/>
          </w:rPr>
        </w:r>
        <w:r w:rsidR="00454A6B">
          <w:rPr>
            <w:noProof/>
            <w:webHidden/>
          </w:rPr>
          <w:fldChar w:fldCharType="separate"/>
        </w:r>
        <w:r w:rsidR="00B039CA">
          <w:rPr>
            <w:noProof/>
            <w:webHidden/>
          </w:rPr>
          <w:t>17</w:t>
        </w:r>
        <w:r w:rsidR="00454A6B">
          <w:rPr>
            <w:noProof/>
            <w:webHidden/>
          </w:rPr>
          <w:fldChar w:fldCharType="end"/>
        </w:r>
      </w:hyperlink>
    </w:p>
    <w:p w14:paraId="3A4B556B" w14:textId="539C5247" w:rsidR="00454A6B" w:rsidRDefault="00277673">
      <w:pPr>
        <w:pStyle w:val="TOC3"/>
        <w:tabs>
          <w:tab w:val="left" w:pos="1100"/>
          <w:tab w:val="right" w:leader="dot" w:pos="9594"/>
        </w:tabs>
        <w:rPr>
          <w:rFonts w:asciiTheme="minorHAnsi" w:eastAsiaTheme="minorEastAsia" w:hAnsiTheme="minorHAnsi" w:cstheme="minorBidi"/>
          <w:i w:val="0"/>
          <w:iCs w:val="0"/>
          <w:noProof/>
          <w:sz w:val="22"/>
          <w:szCs w:val="22"/>
        </w:rPr>
      </w:pPr>
      <w:hyperlink w:anchor="_Toc51401320" w:history="1">
        <w:r w:rsidR="00454A6B" w:rsidRPr="000272AD">
          <w:rPr>
            <w:rStyle w:val="Hyperlink"/>
            <w:rFonts w:cs="Arial"/>
            <w:bCs/>
            <w:noProof/>
            <w:w w:val="99"/>
            <w:lang w:bidi="en-US"/>
          </w:rPr>
          <w:t>C.2</w:t>
        </w:r>
        <w:r w:rsidR="00454A6B">
          <w:rPr>
            <w:rFonts w:asciiTheme="minorHAnsi" w:eastAsiaTheme="minorEastAsia" w:hAnsiTheme="minorHAnsi" w:cstheme="minorBidi"/>
            <w:i w:val="0"/>
            <w:iCs w:val="0"/>
            <w:noProof/>
            <w:sz w:val="22"/>
            <w:szCs w:val="22"/>
          </w:rPr>
          <w:tab/>
        </w:r>
        <w:r w:rsidR="00454A6B" w:rsidRPr="000272AD">
          <w:rPr>
            <w:rStyle w:val="Hyperlink"/>
            <w:rFonts w:cs="Arial"/>
            <w:noProof/>
            <w:lang w:val="id-ID"/>
          </w:rPr>
          <w:t>Tata Pamong, Tata Kelola, dan Kerjasama</w:t>
        </w:r>
        <w:r w:rsidR="00454A6B">
          <w:rPr>
            <w:noProof/>
            <w:webHidden/>
          </w:rPr>
          <w:tab/>
        </w:r>
        <w:r w:rsidR="00454A6B">
          <w:rPr>
            <w:noProof/>
            <w:webHidden/>
          </w:rPr>
          <w:fldChar w:fldCharType="begin"/>
        </w:r>
        <w:r w:rsidR="00454A6B">
          <w:rPr>
            <w:noProof/>
            <w:webHidden/>
          </w:rPr>
          <w:instrText xml:space="preserve"> PAGEREF _Toc51401320 \h </w:instrText>
        </w:r>
        <w:r w:rsidR="00454A6B">
          <w:rPr>
            <w:noProof/>
            <w:webHidden/>
          </w:rPr>
        </w:r>
        <w:r w:rsidR="00454A6B">
          <w:rPr>
            <w:noProof/>
            <w:webHidden/>
          </w:rPr>
          <w:fldChar w:fldCharType="separate"/>
        </w:r>
        <w:r w:rsidR="00B039CA">
          <w:rPr>
            <w:noProof/>
            <w:webHidden/>
          </w:rPr>
          <w:t>20</w:t>
        </w:r>
        <w:r w:rsidR="00454A6B">
          <w:rPr>
            <w:noProof/>
            <w:webHidden/>
          </w:rPr>
          <w:fldChar w:fldCharType="end"/>
        </w:r>
      </w:hyperlink>
    </w:p>
    <w:p w14:paraId="7718BEE9" w14:textId="2F81357C" w:rsidR="00454A6B" w:rsidRDefault="00277673">
      <w:pPr>
        <w:pStyle w:val="TOC3"/>
        <w:tabs>
          <w:tab w:val="left" w:pos="1100"/>
          <w:tab w:val="right" w:leader="dot" w:pos="9594"/>
        </w:tabs>
        <w:rPr>
          <w:rFonts w:asciiTheme="minorHAnsi" w:eastAsiaTheme="minorEastAsia" w:hAnsiTheme="minorHAnsi" w:cstheme="minorBidi"/>
          <w:i w:val="0"/>
          <w:iCs w:val="0"/>
          <w:noProof/>
          <w:sz w:val="22"/>
          <w:szCs w:val="22"/>
        </w:rPr>
      </w:pPr>
      <w:hyperlink w:anchor="_Toc51401321" w:history="1">
        <w:r w:rsidR="00454A6B" w:rsidRPr="000272AD">
          <w:rPr>
            <w:rStyle w:val="Hyperlink"/>
            <w:rFonts w:cs="Arial"/>
            <w:bCs/>
            <w:noProof/>
            <w:w w:val="99"/>
            <w:lang w:bidi="en-US"/>
          </w:rPr>
          <w:t>C.3</w:t>
        </w:r>
        <w:r w:rsidR="00454A6B">
          <w:rPr>
            <w:rFonts w:asciiTheme="minorHAnsi" w:eastAsiaTheme="minorEastAsia" w:hAnsiTheme="minorHAnsi" w:cstheme="minorBidi"/>
            <w:i w:val="0"/>
            <w:iCs w:val="0"/>
            <w:noProof/>
            <w:sz w:val="22"/>
            <w:szCs w:val="22"/>
          </w:rPr>
          <w:tab/>
        </w:r>
        <w:r w:rsidR="00454A6B" w:rsidRPr="000272AD">
          <w:rPr>
            <w:rStyle w:val="Hyperlink"/>
            <w:rFonts w:cs="Arial"/>
            <w:noProof/>
            <w:lang w:val="id-ID"/>
          </w:rPr>
          <w:t>Mahasiswa</w:t>
        </w:r>
        <w:r w:rsidR="00454A6B">
          <w:rPr>
            <w:noProof/>
            <w:webHidden/>
          </w:rPr>
          <w:tab/>
        </w:r>
        <w:r w:rsidR="00454A6B">
          <w:rPr>
            <w:noProof/>
            <w:webHidden/>
          </w:rPr>
          <w:fldChar w:fldCharType="begin"/>
        </w:r>
        <w:r w:rsidR="00454A6B">
          <w:rPr>
            <w:noProof/>
            <w:webHidden/>
          </w:rPr>
          <w:instrText xml:space="preserve"> PAGEREF _Toc51401321 \h </w:instrText>
        </w:r>
        <w:r w:rsidR="00454A6B">
          <w:rPr>
            <w:noProof/>
            <w:webHidden/>
          </w:rPr>
        </w:r>
        <w:r w:rsidR="00454A6B">
          <w:rPr>
            <w:noProof/>
            <w:webHidden/>
          </w:rPr>
          <w:fldChar w:fldCharType="separate"/>
        </w:r>
        <w:r w:rsidR="00B039CA">
          <w:rPr>
            <w:noProof/>
            <w:webHidden/>
          </w:rPr>
          <w:t>25</w:t>
        </w:r>
        <w:r w:rsidR="00454A6B">
          <w:rPr>
            <w:noProof/>
            <w:webHidden/>
          </w:rPr>
          <w:fldChar w:fldCharType="end"/>
        </w:r>
      </w:hyperlink>
    </w:p>
    <w:p w14:paraId="0B60F712" w14:textId="5A0BB9F3" w:rsidR="00454A6B" w:rsidRDefault="00277673">
      <w:pPr>
        <w:pStyle w:val="TOC3"/>
        <w:tabs>
          <w:tab w:val="left" w:pos="1100"/>
          <w:tab w:val="right" w:leader="dot" w:pos="9594"/>
        </w:tabs>
        <w:rPr>
          <w:rFonts w:asciiTheme="minorHAnsi" w:eastAsiaTheme="minorEastAsia" w:hAnsiTheme="minorHAnsi" w:cstheme="minorBidi"/>
          <w:i w:val="0"/>
          <w:iCs w:val="0"/>
          <w:noProof/>
          <w:sz w:val="22"/>
          <w:szCs w:val="22"/>
        </w:rPr>
      </w:pPr>
      <w:hyperlink w:anchor="_Toc51401322" w:history="1">
        <w:r w:rsidR="00454A6B" w:rsidRPr="000272AD">
          <w:rPr>
            <w:rStyle w:val="Hyperlink"/>
            <w:rFonts w:cs="Arial"/>
            <w:bCs/>
            <w:noProof/>
            <w:w w:val="99"/>
            <w:lang w:bidi="en-US"/>
          </w:rPr>
          <w:t>C.4</w:t>
        </w:r>
        <w:r w:rsidR="00454A6B">
          <w:rPr>
            <w:rFonts w:asciiTheme="minorHAnsi" w:eastAsiaTheme="minorEastAsia" w:hAnsiTheme="minorHAnsi" w:cstheme="minorBidi"/>
            <w:i w:val="0"/>
            <w:iCs w:val="0"/>
            <w:noProof/>
            <w:sz w:val="22"/>
            <w:szCs w:val="22"/>
          </w:rPr>
          <w:tab/>
        </w:r>
        <w:r w:rsidR="00454A6B" w:rsidRPr="000272AD">
          <w:rPr>
            <w:rStyle w:val="Hyperlink"/>
            <w:rFonts w:cs="Arial"/>
            <w:noProof/>
            <w:lang w:val="id-ID"/>
          </w:rPr>
          <w:t>Sumber Daya Manusia</w:t>
        </w:r>
        <w:r w:rsidR="00454A6B">
          <w:rPr>
            <w:noProof/>
            <w:webHidden/>
          </w:rPr>
          <w:tab/>
        </w:r>
        <w:r w:rsidR="00454A6B">
          <w:rPr>
            <w:noProof/>
            <w:webHidden/>
          </w:rPr>
          <w:fldChar w:fldCharType="begin"/>
        </w:r>
        <w:r w:rsidR="00454A6B">
          <w:rPr>
            <w:noProof/>
            <w:webHidden/>
          </w:rPr>
          <w:instrText xml:space="preserve"> PAGEREF _Toc51401322 \h </w:instrText>
        </w:r>
        <w:r w:rsidR="00454A6B">
          <w:rPr>
            <w:noProof/>
            <w:webHidden/>
          </w:rPr>
        </w:r>
        <w:r w:rsidR="00454A6B">
          <w:rPr>
            <w:noProof/>
            <w:webHidden/>
          </w:rPr>
          <w:fldChar w:fldCharType="separate"/>
        </w:r>
        <w:r w:rsidR="00B039CA">
          <w:rPr>
            <w:noProof/>
            <w:webHidden/>
          </w:rPr>
          <w:t>32</w:t>
        </w:r>
        <w:r w:rsidR="00454A6B">
          <w:rPr>
            <w:noProof/>
            <w:webHidden/>
          </w:rPr>
          <w:fldChar w:fldCharType="end"/>
        </w:r>
      </w:hyperlink>
    </w:p>
    <w:p w14:paraId="21F31BEC" w14:textId="2D9348AD" w:rsidR="00454A6B" w:rsidRDefault="00277673">
      <w:pPr>
        <w:pStyle w:val="TOC3"/>
        <w:tabs>
          <w:tab w:val="left" w:pos="1100"/>
          <w:tab w:val="right" w:leader="dot" w:pos="9594"/>
        </w:tabs>
        <w:rPr>
          <w:rFonts w:asciiTheme="minorHAnsi" w:eastAsiaTheme="minorEastAsia" w:hAnsiTheme="minorHAnsi" w:cstheme="minorBidi"/>
          <w:i w:val="0"/>
          <w:iCs w:val="0"/>
          <w:noProof/>
          <w:sz w:val="22"/>
          <w:szCs w:val="22"/>
        </w:rPr>
      </w:pPr>
      <w:hyperlink w:anchor="_Toc51401323" w:history="1">
        <w:r w:rsidR="00454A6B" w:rsidRPr="000272AD">
          <w:rPr>
            <w:rStyle w:val="Hyperlink"/>
            <w:rFonts w:cs="Arial"/>
            <w:bCs/>
            <w:noProof/>
            <w:w w:val="99"/>
            <w:lang w:bidi="en-US"/>
          </w:rPr>
          <w:t>C.5</w:t>
        </w:r>
        <w:r w:rsidR="00454A6B">
          <w:rPr>
            <w:rFonts w:asciiTheme="minorHAnsi" w:eastAsiaTheme="minorEastAsia" w:hAnsiTheme="minorHAnsi" w:cstheme="minorBidi"/>
            <w:i w:val="0"/>
            <w:iCs w:val="0"/>
            <w:noProof/>
            <w:sz w:val="22"/>
            <w:szCs w:val="22"/>
          </w:rPr>
          <w:tab/>
        </w:r>
        <w:r w:rsidR="00454A6B" w:rsidRPr="000272AD">
          <w:rPr>
            <w:rStyle w:val="Hyperlink"/>
            <w:rFonts w:cs="Arial"/>
            <w:noProof/>
            <w:lang w:val="id-ID"/>
          </w:rPr>
          <w:t>Keuangan, Sarana, dan Prasarana</w:t>
        </w:r>
        <w:r w:rsidR="00454A6B">
          <w:rPr>
            <w:noProof/>
            <w:webHidden/>
          </w:rPr>
          <w:tab/>
        </w:r>
        <w:r w:rsidR="00454A6B">
          <w:rPr>
            <w:noProof/>
            <w:webHidden/>
          </w:rPr>
          <w:fldChar w:fldCharType="begin"/>
        </w:r>
        <w:r w:rsidR="00454A6B">
          <w:rPr>
            <w:noProof/>
            <w:webHidden/>
          </w:rPr>
          <w:instrText xml:space="preserve"> PAGEREF _Toc51401323 \h </w:instrText>
        </w:r>
        <w:r w:rsidR="00454A6B">
          <w:rPr>
            <w:noProof/>
            <w:webHidden/>
          </w:rPr>
        </w:r>
        <w:r w:rsidR="00454A6B">
          <w:rPr>
            <w:noProof/>
            <w:webHidden/>
          </w:rPr>
          <w:fldChar w:fldCharType="separate"/>
        </w:r>
        <w:r w:rsidR="00B039CA">
          <w:rPr>
            <w:noProof/>
            <w:webHidden/>
          </w:rPr>
          <w:t>43</w:t>
        </w:r>
        <w:r w:rsidR="00454A6B">
          <w:rPr>
            <w:noProof/>
            <w:webHidden/>
          </w:rPr>
          <w:fldChar w:fldCharType="end"/>
        </w:r>
      </w:hyperlink>
    </w:p>
    <w:p w14:paraId="0682F0EC" w14:textId="73EE8451" w:rsidR="00454A6B" w:rsidRDefault="00277673">
      <w:pPr>
        <w:pStyle w:val="TOC3"/>
        <w:tabs>
          <w:tab w:val="left" w:pos="1100"/>
          <w:tab w:val="right" w:leader="dot" w:pos="9594"/>
        </w:tabs>
        <w:rPr>
          <w:rFonts w:asciiTheme="minorHAnsi" w:eastAsiaTheme="minorEastAsia" w:hAnsiTheme="minorHAnsi" w:cstheme="minorBidi"/>
          <w:i w:val="0"/>
          <w:iCs w:val="0"/>
          <w:noProof/>
          <w:sz w:val="22"/>
          <w:szCs w:val="22"/>
        </w:rPr>
      </w:pPr>
      <w:hyperlink w:anchor="_Toc51401324" w:history="1">
        <w:r w:rsidR="00454A6B" w:rsidRPr="000272AD">
          <w:rPr>
            <w:rStyle w:val="Hyperlink"/>
            <w:rFonts w:cs="Arial"/>
            <w:bCs/>
            <w:noProof/>
            <w:w w:val="99"/>
            <w:lang w:bidi="en-US"/>
          </w:rPr>
          <w:t>C.6</w:t>
        </w:r>
        <w:r w:rsidR="00454A6B">
          <w:rPr>
            <w:rFonts w:asciiTheme="minorHAnsi" w:eastAsiaTheme="minorEastAsia" w:hAnsiTheme="minorHAnsi" w:cstheme="minorBidi"/>
            <w:i w:val="0"/>
            <w:iCs w:val="0"/>
            <w:noProof/>
            <w:sz w:val="22"/>
            <w:szCs w:val="22"/>
          </w:rPr>
          <w:tab/>
        </w:r>
        <w:r w:rsidR="00454A6B" w:rsidRPr="000272AD">
          <w:rPr>
            <w:rStyle w:val="Hyperlink"/>
            <w:rFonts w:cs="Arial"/>
            <w:noProof/>
            <w:lang w:val="id-ID"/>
          </w:rPr>
          <w:t>Pendidikan</w:t>
        </w:r>
        <w:r w:rsidR="00454A6B">
          <w:rPr>
            <w:noProof/>
            <w:webHidden/>
          </w:rPr>
          <w:tab/>
        </w:r>
        <w:r w:rsidR="00454A6B">
          <w:rPr>
            <w:noProof/>
            <w:webHidden/>
          </w:rPr>
          <w:fldChar w:fldCharType="begin"/>
        </w:r>
        <w:r w:rsidR="00454A6B">
          <w:rPr>
            <w:noProof/>
            <w:webHidden/>
          </w:rPr>
          <w:instrText xml:space="preserve"> PAGEREF _Toc51401324 \h </w:instrText>
        </w:r>
        <w:r w:rsidR="00454A6B">
          <w:rPr>
            <w:noProof/>
            <w:webHidden/>
          </w:rPr>
        </w:r>
        <w:r w:rsidR="00454A6B">
          <w:rPr>
            <w:noProof/>
            <w:webHidden/>
          </w:rPr>
          <w:fldChar w:fldCharType="separate"/>
        </w:r>
        <w:r w:rsidR="00B039CA">
          <w:rPr>
            <w:noProof/>
            <w:webHidden/>
          </w:rPr>
          <w:t>48</w:t>
        </w:r>
        <w:r w:rsidR="00454A6B">
          <w:rPr>
            <w:noProof/>
            <w:webHidden/>
          </w:rPr>
          <w:fldChar w:fldCharType="end"/>
        </w:r>
      </w:hyperlink>
    </w:p>
    <w:p w14:paraId="68614C72" w14:textId="4740D819" w:rsidR="00454A6B" w:rsidRDefault="00277673">
      <w:pPr>
        <w:pStyle w:val="TOC3"/>
        <w:tabs>
          <w:tab w:val="left" w:pos="1100"/>
          <w:tab w:val="right" w:leader="dot" w:pos="9594"/>
        </w:tabs>
        <w:rPr>
          <w:rFonts w:asciiTheme="minorHAnsi" w:eastAsiaTheme="minorEastAsia" w:hAnsiTheme="minorHAnsi" w:cstheme="minorBidi"/>
          <w:i w:val="0"/>
          <w:iCs w:val="0"/>
          <w:noProof/>
          <w:sz w:val="22"/>
          <w:szCs w:val="22"/>
        </w:rPr>
      </w:pPr>
      <w:hyperlink w:anchor="_Toc51401325" w:history="1">
        <w:r w:rsidR="00454A6B" w:rsidRPr="000272AD">
          <w:rPr>
            <w:rStyle w:val="Hyperlink"/>
            <w:rFonts w:cs="Arial"/>
            <w:bCs/>
            <w:noProof/>
            <w:w w:val="99"/>
            <w:lang w:bidi="en-US"/>
          </w:rPr>
          <w:t>C.7</w:t>
        </w:r>
        <w:r w:rsidR="00454A6B">
          <w:rPr>
            <w:rFonts w:asciiTheme="minorHAnsi" w:eastAsiaTheme="minorEastAsia" w:hAnsiTheme="minorHAnsi" w:cstheme="minorBidi"/>
            <w:i w:val="0"/>
            <w:iCs w:val="0"/>
            <w:noProof/>
            <w:sz w:val="22"/>
            <w:szCs w:val="22"/>
          </w:rPr>
          <w:tab/>
        </w:r>
        <w:r w:rsidR="00454A6B" w:rsidRPr="000272AD">
          <w:rPr>
            <w:rStyle w:val="Hyperlink"/>
            <w:rFonts w:cs="Arial"/>
            <w:noProof/>
            <w:lang w:val="id-ID"/>
          </w:rPr>
          <w:t>Penelitian</w:t>
        </w:r>
        <w:r w:rsidR="00454A6B">
          <w:rPr>
            <w:noProof/>
            <w:webHidden/>
          </w:rPr>
          <w:tab/>
        </w:r>
        <w:r w:rsidR="00454A6B">
          <w:rPr>
            <w:noProof/>
            <w:webHidden/>
          </w:rPr>
          <w:fldChar w:fldCharType="begin"/>
        </w:r>
        <w:r w:rsidR="00454A6B">
          <w:rPr>
            <w:noProof/>
            <w:webHidden/>
          </w:rPr>
          <w:instrText xml:space="preserve"> PAGEREF _Toc51401325 \h </w:instrText>
        </w:r>
        <w:r w:rsidR="00454A6B">
          <w:rPr>
            <w:noProof/>
            <w:webHidden/>
          </w:rPr>
        </w:r>
        <w:r w:rsidR="00454A6B">
          <w:rPr>
            <w:noProof/>
            <w:webHidden/>
          </w:rPr>
          <w:fldChar w:fldCharType="separate"/>
        </w:r>
        <w:r w:rsidR="00B039CA">
          <w:rPr>
            <w:noProof/>
            <w:webHidden/>
          </w:rPr>
          <w:t>71</w:t>
        </w:r>
        <w:r w:rsidR="00454A6B">
          <w:rPr>
            <w:noProof/>
            <w:webHidden/>
          </w:rPr>
          <w:fldChar w:fldCharType="end"/>
        </w:r>
      </w:hyperlink>
    </w:p>
    <w:p w14:paraId="77BEB2E3" w14:textId="6145929A" w:rsidR="00454A6B" w:rsidRDefault="00277673">
      <w:pPr>
        <w:pStyle w:val="TOC3"/>
        <w:tabs>
          <w:tab w:val="left" w:pos="1100"/>
          <w:tab w:val="right" w:leader="dot" w:pos="9594"/>
        </w:tabs>
        <w:rPr>
          <w:rFonts w:asciiTheme="minorHAnsi" w:eastAsiaTheme="minorEastAsia" w:hAnsiTheme="minorHAnsi" w:cstheme="minorBidi"/>
          <w:i w:val="0"/>
          <w:iCs w:val="0"/>
          <w:noProof/>
          <w:sz w:val="22"/>
          <w:szCs w:val="22"/>
        </w:rPr>
      </w:pPr>
      <w:hyperlink w:anchor="_Toc51401326" w:history="1">
        <w:r w:rsidR="00454A6B" w:rsidRPr="000272AD">
          <w:rPr>
            <w:rStyle w:val="Hyperlink"/>
            <w:rFonts w:cs="Arial"/>
            <w:bCs/>
            <w:noProof/>
            <w:w w:val="99"/>
            <w:lang w:bidi="en-US"/>
          </w:rPr>
          <w:t>C.8</w:t>
        </w:r>
        <w:r w:rsidR="00454A6B">
          <w:rPr>
            <w:rFonts w:asciiTheme="minorHAnsi" w:eastAsiaTheme="minorEastAsia" w:hAnsiTheme="minorHAnsi" w:cstheme="minorBidi"/>
            <w:i w:val="0"/>
            <w:iCs w:val="0"/>
            <w:noProof/>
            <w:sz w:val="22"/>
            <w:szCs w:val="22"/>
          </w:rPr>
          <w:tab/>
        </w:r>
        <w:r w:rsidR="00454A6B" w:rsidRPr="000272AD">
          <w:rPr>
            <w:rStyle w:val="Hyperlink"/>
            <w:rFonts w:cs="Arial"/>
            <w:noProof/>
            <w:lang w:val="id-ID"/>
          </w:rPr>
          <w:t>Pengabdian kepada Masyarakat</w:t>
        </w:r>
        <w:r w:rsidR="00454A6B">
          <w:rPr>
            <w:noProof/>
            <w:webHidden/>
          </w:rPr>
          <w:tab/>
        </w:r>
        <w:r w:rsidR="00454A6B">
          <w:rPr>
            <w:noProof/>
            <w:webHidden/>
          </w:rPr>
          <w:fldChar w:fldCharType="begin"/>
        </w:r>
        <w:r w:rsidR="00454A6B">
          <w:rPr>
            <w:noProof/>
            <w:webHidden/>
          </w:rPr>
          <w:instrText xml:space="preserve"> PAGEREF _Toc51401326 \h </w:instrText>
        </w:r>
        <w:r w:rsidR="00454A6B">
          <w:rPr>
            <w:noProof/>
            <w:webHidden/>
          </w:rPr>
        </w:r>
        <w:r w:rsidR="00454A6B">
          <w:rPr>
            <w:noProof/>
            <w:webHidden/>
          </w:rPr>
          <w:fldChar w:fldCharType="separate"/>
        </w:r>
        <w:r w:rsidR="00B039CA">
          <w:rPr>
            <w:noProof/>
            <w:webHidden/>
          </w:rPr>
          <w:t>73</w:t>
        </w:r>
        <w:r w:rsidR="00454A6B">
          <w:rPr>
            <w:noProof/>
            <w:webHidden/>
          </w:rPr>
          <w:fldChar w:fldCharType="end"/>
        </w:r>
      </w:hyperlink>
    </w:p>
    <w:p w14:paraId="69E1A9DF" w14:textId="78D7F448" w:rsidR="00454A6B" w:rsidRDefault="00277673">
      <w:pPr>
        <w:pStyle w:val="TOC3"/>
        <w:tabs>
          <w:tab w:val="left" w:pos="1100"/>
          <w:tab w:val="right" w:leader="dot" w:pos="9594"/>
        </w:tabs>
        <w:rPr>
          <w:rFonts w:asciiTheme="minorHAnsi" w:eastAsiaTheme="minorEastAsia" w:hAnsiTheme="minorHAnsi" w:cstheme="minorBidi"/>
          <w:i w:val="0"/>
          <w:iCs w:val="0"/>
          <w:noProof/>
          <w:sz w:val="22"/>
          <w:szCs w:val="22"/>
        </w:rPr>
      </w:pPr>
      <w:hyperlink w:anchor="_Toc51401327" w:history="1">
        <w:r w:rsidR="00454A6B" w:rsidRPr="000272AD">
          <w:rPr>
            <w:rStyle w:val="Hyperlink"/>
            <w:rFonts w:cs="Arial"/>
            <w:bCs/>
            <w:noProof/>
            <w:w w:val="99"/>
            <w:lang w:bidi="en-US"/>
          </w:rPr>
          <w:t>C.9</w:t>
        </w:r>
        <w:r w:rsidR="00454A6B">
          <w:rPr>
            <w:rFonts w:asciiTheme="minorHAnsi" w:eastAsiaTheme="minorEastAsia" w:hAnsiTheme="minorHAnsi" w:cstheme="minorBidi"/>
            <w:i w:val="0"/>
            <w:iCs w:val="0"/>
            <w:noProof/>
            <w:sz w:val="22"/>
            <w:szCs w:val="22"/>
          </w:rPr>
          <w:tab/>
        </w:r>
        <w:r w:rsidR="00454A6B" w:rsidRPr="000272AD">
          <w:rPr>
            <w:rStyle w:val="Hyperlink"/>
            <w:rFonts w:cs="Arial"/>
            <w:noProof/>
            <w:lang w:val="id-ID"/>
          </w:rPr>
          <w:t>Luaran dan Capaian Tridharma</w:t>
        </w:r>
        <w:r w:rsidR="00454A6B">
          <w:rPr>
            <w:noProof/>
            <w:webHidden/>
          </w:rPr>
          <w:tab/>
        </w:r>
        <w:r w:rsidR="00454A6B">
          <w:rPr>
            <w:noProof/>
            <w:webHidden/>
          </w:rPr>
          <w:fldChar w:fldCharType="begin"/>
        </w:r>
        <w:r w:rsidR="00454A6B">
          <w:rPr>
            <w:noProof/>
            <w:webHidden/>
          </w:rPr>
          <w:instrText xml:space="preserve"> PAGEREF _Toc51401327 \h </w:instrText>
        </w:r>
        <w:r w:rsidR="00454A6B">
          <w:rPr>
            <w:noProof/>
            <w:webHidden/>
          </w:rPr>
        </w:r>
        <w:r w:rsidR="00454A6B">
          <w:rPr>
            <w:noProof/>
            <w:webHidden/>
          </w:rPr>
          <w:fldChar w:fldCharType="separate"/>
        </w:r>
        <w:r w:rsidR="00B039CA">
          <w:rPr>
            <w:noProof/>
            <w:webHidden/>
          </w:rPr>
          <w:t>75</w:t>
        </w:r>
        <w:r w:rsidR="00454A6B">
          <w:rPr>
            <w:noProof/>
            <w:webHidden/>
          </w:rPr>
          <w:fldChar w:fldCharType="end"/>
        </w:r>
      </w:hyperlink>
    </w:p>
    <w:p w14:paraId="113EB026" w14:textId="54CFCF60" w:rsidR="00454A6B" w:rsidRDefault="00277673">
      <w:pPr>
        <w:pStyle w:val="TOC2"/>
        <w:tabs>
          <w:tab w:val="left" w:pos="660"/>
          <w:tab w:val="right" w:leader="dot" w:pos="9594"/>
        </w:tabs>
        <w:rPr>
          <w:rFonts w:asciiTheme="minorHAnsi" w:eastAsiaTheme="minorEastAsia" w:hAnsiTheme="minorHAnsi" w:cstheme="minorBidi"/>
          <w:smallCaps w:val="0"/>
          <w:noProof/>
          <w:sz w:val="22"/>
          <w:szCs w:val="22"/>
        </w:rPr>
      </w:pPr>
      <w:hyperlink w:anchor="_Toc51401328" w:history="1">
        <w:r w:rsidR="00454A6B" w:rsidRPr="000272AD">
          <w:rPr>
            <w:rStyle w:val="Hyperlink"/>
            <w:rFonts w:cs="Arial"/>
            <w:noProof/>
          </w:rPr>
          <w:t>D.</w:t>
        </w:r>
        <w:r w:rsidR="00454A6B">
          <w:rPr>
            <w:rFonts w:asciiTheme="minorHAnsi" w:eastAsiaTheme="minorEastAsia" w:hAnsiTheme="minorHAnsi" w:cstheme="minorBidi"/>
            <w:smallCaps w:val="0"/>
            <w:noProof/>
            <w:sz w:val="22"/>
            <w:szCs w:val="22"/>
          </w:rPr>
          <w:tab/>
        </w:r>
        <w:r w:rsidR="00454A6B" w:rsidRPr="000272AD">
          <w:rPr>
            <w:rStyle w:val="Hyperlink"/>
            <w:rFonts w:cs="Arial"/>
            <w:noProof/>
          </w:rPr>
          <w:t>Analisis Dan Penetapan Program Pengembangan Program Studi Hukum Keluarga (Ahwal Al Syakhshiyah)</w:t>
        </w:r>
        <w:r w:rsidR="00454A6B">
          <w:rPr>
            <w:noProof/>
            <w:webHidden/>
          </w:rPr>
          <w:tab/>
        </w:r>
        <w:r w:rsidR="00454A6B">
          <w:rPr>
            <w:noProof/>
            <w:webHidden/>
          </w:rPr>
          <w:fldChar w:fldCharType="begin"/>
        </w:r>
        <w:r w:rsidR="00454A6B">
          <w:rPr>
            <w:noProof/>
            <w:webHidden/>
          </w:rPr>
          <w:instrText xml:space="preserve"> PAGEREF _Toc51401328 \h </w:instrText>
        </w:r>
        <w:r w:rsidR="00454A6B">
          <w:rPr>
            <w:noProof/>
            <w:webHidden/>
          </w:rPr>
        </w:r>
        <w:r w:rsidR="00454A6B">
          <w:rPr>
            <w:noProof/>
            <w:webHidden/>
          </w:rPr>
          <w:fldChar w:fldCharType="separate"/>
        </w:r>
        <w:r w:rsidR="00B039CA">
          <w:rPr>
            <w:noProof/>
            <w:webHidden/>
          </w:rPr>
          <w:t>76</w:t>
        </w:r>
        <w:r w:rsidR="00454A6B">
          <w:rPr>
            <w:noProof/>
            <w:webHidden/>
          </w:rPr>
          <w:fldChar w:fldCharType="end"/>
        </w:r>
      </w:hyperlink>
    </w:p>
    <w:p w14:paraId="2CF85701" w14:textId="752217EE" w:rsidR="00454A6B" w:rsidRDefault="00277673">
      <w:pPr>
        <w:pStyle w:val="TOC3"/>
        <w:tabs>
          <w:tab w:val="left" w:pos="880"/>
          <w:tab w:val="right" w:leader="dot" w:pos="9594"/>
        </w:tabs>
        <w:rPr>
          <w:rFonts w:asciiTheme="minorHAnsi" w:eastAsiaTheme="minorEastAsia" w:hAnsiTheme="minorHAnsi" w:cstheme="minorBidi"/>
          <w:i w:val="0"/>
          <w:iCs w:val="0"/>
          <w:noProof/>
          <w:sz w:val="22"/>
          <w:szCs w:val="22"/>
        </w:rPr>
      </w:pPr>
      <w:hyperlink w:anchor="_Toc51401329" w:history="1">
        <w:r w:rsidR="00454A6B" w:rsidRPr="000272AD">
          <w:rPr>
            <w:rStyle w:val="Hyperlink"/>
            <w:rFonts w:cs="Arial"/>
            <w:bCs/>
            <w:noProof/>
            <w:w w:val="99"/>
            <w:lang w:bidi="en-US"/>
          </w:rPr>
          <w:t>1.</w:t>
        </w:r>
        <w:r w:rsidR="00454A6B">
          <w:rPr>
            <w:rFonts w:asciiTheme="minorHAnsi" w:eastAsiaTheme="minorEastAsia" w:hAnsiTheme="minorHAnsi" w:cstheme="minorBidi"/>
            <w:i w:val="0"/>
            <w:iCs w:val="0"/>
            <w:noProof/>
            <w:sz w:val="22"/>
            <w:szCs w:val="22"/>
          </w:rPr>
          <w:tab/>
        </w:r>
        <w:r w:rsidR="00454A6B" w:rsidRPr="000272AD">
          <w:rPr>
            <w:rStyle w:val="Hyperlink"/>
            <w:rFonts w:cs="Arial"/>
            <w:noProof/>
            <w:lang w:val="id-ID"/>
          </w:rPr>
          <w:t>Analisis Capaian Kinerja</w:t>
        </w:r>
        <w:r w:rsidR="00454A6B">
          <w:rPr>
            <w:noProof/>
            <w:webHidden/>
          </w:rPr>
          <w:tab/>
        </w:r>
        <w:r w:rsidR="00454A6B">
          <w:rPr>
            <w:noProof/>
            <w:webHidden/>
          </w:rPr>
          <w:fldChar w:fldCharType="begin"/>
        </w:r>
        <w:r w:rsidR="00454A6B">
          <w:rPr>
            <w:noProof/>
            <w:webHidden/>
          </w:rPr>
          <w:instrText xml:space="preserve"> PAGEREF _Toc51401329 \h </w:instrText>
        </w:r>
        <w:r w:rsidR="00454A6B">
          <w:rPr>
            <w:noProof/>
            <w:webHidden/>
          </w:rPr>
        </w:r>
        <w:r w:rsidR="00454A6B">
          <w:rPr>
            <w:noProof/>
            <w:webHidden/>
          </w:rPr>
          <w:fldChar w:fldCharType="separate"/>
        </w:r>
        <w:r w:rsidR="00B039CA">
          <w:rPr>
            <w:noProof/>
            <w:webHidden/>
          </w:rPr>
          <w:t>76</w:t>
        </w:r>
        <w:r w:rsidR="00454A6B">
          <w:rPr>
            <w:noProof/>
            <w:webHidden/>
          </w:rPr>
          <w:fldChar w:fldCharType="end"/>
        </w:r>
      </w:hyperlink>
    </w:p>
    <w:p w14:paraId="4E2E99DA" w14:textId="010B79B8" w:rsidR="00454A6B" w:rsidRDefault="00277673">
      <w:pPr>
        <w:pStyle w:val="TOC3"/>
        <w:tabs>
          <w:tab w:val="left" w:pos="880"/>
          <w:tab w:val="right" w:leader="dot" w:pos="9594"/>
        </w:tabs>
        <w:rPr>
          <w:rFonts w:asciiTheme="minorHAnsi" w:eastAsiaTheme="minorEastAsia" w:hAnsiTheme="minorHAnsi" w:cstheme="minorBidi"/>
          <w:i w:val="0"/>
          <w:iCs w:val="0"/>
          <w:noProof/>
          <w:sz w:val="22"/>
          <w:szCs w:val="22"/>
        </w:rPr>
      </w:pPr>
      <w:hyperlink w:anchor="_Toc51401330" w:history="1">
        <w:r w:rsidR="00454A6B" w:rsidRPr="000272AD">
          <w:rPr>
            <w:rStyle w:val="Hyperlink"/>
            <w:rFonts w:cs="Arial"/>
            <w:bCs/>
            <w:noProof/>
            <w:w w:val="99"/>
            <w:lang w:bidi="en-US"/>
          </w:rPr>
          <w:t>2.</w:t>
        </w:r>
        <w:r w:rsidR="00454A6B">
          <w:rPr>
            <w:rFonts w:asciiTheme="minorHAnsi" w:eastAsiaTheme="minorEastAsia" w:hAnsiTheme="minorHAnsi" w:cstheme="minorBidi"/>
            <w:i w:val="0"/>
            <w:iCs w:val="0"/>
            <w:noProof/>
            <w:sz w:val="22"/>
            <w:szCs w:val="22"/>
          </w:rPr>
          <w:tab/>
        </w:r>
        <w:r w:rsidR="00454A6B" w:rsidRPr="000272AD">
          <w:rPr>
            <w:rStyle w:val="Hyperlink"/>
            <w:bCs/>
            <w:noProof/>
          </w:rPr>
          <w:t>Analisa SWOT Prodi Hukum Keluarga (Ahwal Al Syakhshiyah)</w:t>
        </w:r>
        <w:r w:rsidR="00454A6B">
          <w:rPr>
            <w:noProof/>
            <w:webHidden/>
          </w:rPr>
          <w:tab/>
        </w:r>
        <w:r w:rsidR="00454A6B">
          <w:rPr>
            <w:noProof/>
            <w:webHidden/>
          </w:rPr>
          <w:fldChar w:fldCharType="begin"/>
        </w:r>
        <w:r w:rsidR="00454A6B">
          <w:rPr>
            <w:noProof/>
            <w:webHidden/>
          </w:rPr>
          <w:instrText xml:space="preserve"> PAGEREF _Toc51401330 \h </w:instrText>
        </w:r>
        <w:r w:rsidR="00454A6B">
          <w:rPr>
            <w:noProof/>
            <w:webHidden/>
          </w:rPr>
        </w:r>
        <w:r w:rsidR="00454A6B">
          <w:rPr>
            <w:noProof/>
            <w:webHidden/>
          </w:rPr>
          <w:fldChar w:fldCharType="separate"/>
        </w:r>
        <w:r w:rsidR="00B039CA">
          <w:rPr>
            <w:noProof/>
            <w:webHidden/>
          </w:rPr>
          <w:t>81</w:t>
        </w:r>
        <w:r w:rsidR="00454A6B">
          <w:rPr>
            <w:noProof/>
            <w:webHidden/>
          </w:rPr>
          <w:fldChar w:fldCharType="end"/>
        </w:r>
      </w:hyperlink>
    </w:p>
    <w:p w14:paraId="6CD12DE3" w14:textId="02EBBC2F" w:rsidR="00454A6B" w:rsidRDefault="00277673">
      <w:pPr>
        <w:pStyle w:val="TOC3"/>
        <w:tabs>
          <w:tab w:val="left" w:pos="880"/>
          <w:tab w:val="right" w:leader="dot" w:pos="9594"/>
        </w:tabs>
        <w:rPr>
          <w:rFonts w:asciiTheme="minorHAnsi" w:eastAsiaTheme="minorEastAsia" w:hAnsiTheme="minorHAnsi" w:cstheme="minorBidi"/>
          <w:i w:val="0"/>
          <w:iCs w:val="0"/>
          <w:noProof/>
          <w:sz w:val="22"/>
          <w:szCs w:val="22"/>
        </w:rPr>
      </w:pPr>
      <w:hyperlink w:anchor="_Toc51401331" w:history="1">
        <w:r w:rsidR="00454A6B" w:rsidRPr="000272AD">
          <w:rPr>
            <w:rStyle w:val="Hyperlink"/>
            <w:rFonts w:cs="Arial"/>
            <w:bCs/>
            <w:noProof/>
            <w:w w:val="99"/>
            <w:lang w:bidi="en-US"/>
          </w:rPr>
          <w:t>3.</w:t>
        </w:r>
        <w:r w:rsidR="00454A6B">
          <w:rPr>
            <w:rFonts w:asciiTheme="minorHAnsi" w:eastAsiaTheme="minorEastAsia" w:hAnsiTheme="minorHAnsi" w:cstheme="minorBidi"/>
            <w:i w:val="0"/>
            <w:iCs w:val="0"/>
            <w:noProof/>
            <w:sz w:val="22"/>
            <w:szCs w:val="22"/>
          </w:rPr>
          <w:tab/>
        </w:r>
        <w:r w:rsidR="00454A6B" w:rsidRPr="000272AD">
          <w:rPr>
            <w:rStyle w:val="Hyperlink"/>
            <w:noProof/>
          </w:rPr>
          <w:t>Strategi pengembangan</w:t>
        </w:r>
        <w:r w:rsidR="00454A6B">
          <w:rPr>
            <w:noProof/>
            <w:webHidden/>
          </w:rPr>
          <w:tab/>
        </w:r>
        <w:r w:rsidR="00454A6B">
          <w:rPr>
            <w:noProof/>
            <w:webHidden/>
          </w:rPr>
          <w:fldChar w:fldCharType="begin"/>
        </w:r>
        <w:r w:rsidR="00454A6B">
          <w:rPr>
            <w:noProof/>
            <w:webHidden/>
          </w:rPr>
          <w:instrText xml:space="preserve"> PAGEREF _Toc51401331 \h </w:instrText>
        </w:r>
        <w:r w:rsidR="00454A6B">
          <w:rPr>
            <w:noProof/>
            <w:webHidden/>
          </w:rPr>
        </w:r>
        <w:r w:rsidR="00454A6B">
          <w:rPr>
            <w:noProof/>
            <w:webHidden/>
          </w:rPr>
          <w:fldChar w:fldCharType="separate"/>
        </w:r>
        <w:r w:rsidR="00B039CA">
          <w:rPr>
            <w:noProof/>
            <w:webHidden/>
          </w:rPr>
          <w:t>83</w:t>
        </w:r>
        <w:r w:rsidR="00454A6B">
          <w:rPr>
            <w:noProof/>
            <w:webHidden/>
          </w:rPr>
          <w:fldChar w:fldCharType="end"/>
        </w:r>
      </w:hyperlink>
    </w:p>
    <w:p w14:paraId="2FDA5AAC" w14:textId="786BC492" w:rsidR="00454A6B" w:rsidRDefault="00277673">
      <w:pPr>
        <w:pStyle w:val="TOC3"/>
        <w:tabs>
          <w:tab w:val="left" w:pos="880"/>
          <w:tab w:val="right" w:leader="dot" w:pos="9594"/>
        </w:tabs>
        <w:rPr>
          <w:rFonts w:asciiTheme="minorHAnsi" w:eastAsiaTheme="minorEastAsia" w:hAnsiTheme="minorHAnsi" w:cstheme="minorBidi"/>
          <w:i w:val="0"/>
          <w:iCs w:val="0"/>
          <w:noProof/>
          <w:sz w:val="22"/>
          <w:szCs w:val="22"/>
        </w:rPr>
      </w:pPr>
      <w:hyperlink w:anchor="_Toc51401332" w:history="1">
        <w:r w:rsidR="00454A6B" w:rsidRPr="000272AD">
          <w:rPr>
            <w:rStyle w:val="Hyperlink"/>
            <w:rFonts w:cs="Arial"/>
            <w:bCs/>
            <w:noProof/>
            <w:w w:val="99"/>
            <w:lang w:bidi="en-US"/>
          </w:rPr>
          <w:t>4.</w:t>
        </w:r>
        <w:r w:rsidR="00454A6B">
          <w:rPr>
            <w:rFonts w:asciiTheme="minorHAnsi" w:eastAsiaTheme="minorEastAsia" w:hAnsiTheme="minorHAnsi" w:cstheme="minorBidi"/>
            <w:i w:val="0"/>
            <w:iCs w:val="0"/>
            <w:noProof/>
            <w:sz w:val="22"/>
            <w:szCs w:val="22"/>
          </w:rPr>
          <w:tab/>
        </w:r>
        <w:r w:rsidR="00454A6B" w:rsidRPr="000272AD">
          <w:rPr>
            <w:rStyle w:val="Hyperlink"/>
            <w:noProof/>
          </w:rPr>
          <w:t>Program Keberlanjutan</w:t>
        </w:r>
        <w:r w:rsidR="00454A6B">
          <w:rPr>
            <w:noProof/>
            <w:webHidden/>
          </w:rPr>
          <w:tab/>
        </w:r>
        <w:r w:rsidR="00454A6B">
          <w:rPr>
            <w:noProof/>
            <w:webHidden/>
          </w:rPr>
          <w:fldChar w:fldCharType="begin"/>
        </w:r>
        <w:r w:rsidR="00454A6B">
          <w:rPr>
            <w:noProof/>
            <w:webHidden/>
          </w:rPr>
          <w:instrText xml:space="preserve"> PAGEREF _Toc51401332 \h </w:instrText>
        </w:r>
        <w:r w:rsidR="00454A6B">
          <w:rPr>
            <w:noProof/>
            <w:webHidden/>
          </w:rPr>
        </w:r>
        <w:r w:rsidR="00454A6B">
          <w:rPr>
            <w:noProof/>
            <w:webHidden/>
          </w:rPr>
          <w:fldChar w:fldCharType="separate"/>
        </w:r>
        <w:r w:rsidR="00B039CA">
          <w:rPr>
            <w:noProof/>
            <w:webHidden/>
          </w:rPr>
          <w:t>84</w:t>
        </w:r>
        <w:r w:rsidR="00454A6B">
          <w:rPr>
            <w:noProof/>
            <w:webHidden/>
          </w:rPr>
          <w:fldChar w:fldCharType="end"/>
        </w:r>
      </w:hyperlink>
    </w:p>
    <w:p w14:paraId="66D5400A" w14:textId="7B6ED944" w:rsidR="00454A6B" w:rsidRDefault="00277673">
      <w:pPr>
        <w:pStyle w:val="TOC1"/>
        <w:tabs>
          <w:tab w:val="right" w:leader="dot" w:pos="9594"/>
        </w:tabs>
        <w:rPr>
          <w:rFonts w:asciiTheme="minorHAnsi" w:eastAsiaTheme="minorEastAsia" w:hAnsiTheme="minorHAnsi" w:cstheme="minorBidi"/>
          <w:b w:val="0"/>
          <w:bCs w:val="0"/>
          <w:caps w:val="0"/>
          <w:noProof/>
          <w:szCs w:val="22"/>
        </w:rPr>
      </w:pPr>
      <w:hyperlink w:anchor="_Toc51401333" w:history="1">
        <w:r w:rsidR="00454A6B" w:rsidRPr="000272AD">
          <w:rPr>
            <w:rStyle w:val="Hyperlink"/>
            <w:rFonts w:cs="Arial"/>
            <w:noProof/>
            <w:lang w:val="id-ID"/>
          </w:rPr>
          <w:t>BAB III PENUTUP</w:t>
        </w:r>
        <w:r w:rsidR="00454A6B">
          <w:rPr>
            <w:noProof/>
            <w:webHidden/>
          </w:rPr>
          <w:tab/>
        </w:r>
        <w:r w:rsidR="00454A6B">
          <w:rPr>
            <w:noProof/>
            <w:webHidden/>
          </w:rPr>
          <w:fldChar w:fldCharType="begin"/>
        </w:r>
        <w:r w:rsidR="00454A6B">
          <w:rPr>
            <w:noProof/>
            <w:webHidden/>
          </w:rPr>
          <w:instrText xml:space="preserve"> PAGEREF _Toc51401333 \h </w:instrText>
        </w:r>
        <w:r w:rsidR="00454A6B">
          <w:rPr>
            <w:noProof/>
            <w:webHidden/>
          </w:rPr>
        </w:r>
        <w:r w:rsidR="00454A6B">
          <w:rPr>
            <w:noProof/>
            <w:webHidden/>
          </w:rPr>
          <w:fldChar w:fldCharType="separate"/>
        </w:r>
        <w:r w:rsidR="00B039CA">
          <w:rPr>
            <w:noProof/>
            <w:webHidden/>
          </w:rPr>
          <w:t>85</w:t>
        </w:r>
        <w:r w:rsidR="00454A6B">
          <w:rPr>
            <w:noProof/>
            <w:webHidden/>
          </w:rPr>
          <w:fldChar w:fldCharType="end"/>
        </w:r>
      </w:hyperlink>
    </w:p>
    <w:p w14:paraId="05838C6C" w14:textId="1E06AB62" w:rsidR="00DC52B0" w:rsidRPr="008A311D" w:rsidRDefault="00511195">
      <w:pPr>
        <w:rPr>
          <w:rFonts w:cs="Arial"/>
          <w:lang w:val="id-ID"/>
        </w:rPr>
      </w:pPr>
      <w:r>
        <w:rPr>
          <w:rFonts w:cs="Arial"/>
          <w:b/>
          <w:bCs/>
          <w:caps/>
          <w:szCs w:val="24"/>
          <w:lang w:val="id-ID"/>
        </w:rPr>
        <w:fldChar w:fldCharType="end"/>
      </w:r>
      <w:r w:rsidR="00D02FAD" w:rsidRPr="008A311D">
        <w:rPr>
          <w:rFonts w:cs="Arial"/>
          <w:lang w:val="id-ID"/>
        </w:rPr>
        <w:br w:type="page"/>
      </w:r>
    </w:p>
    <w:p w14:paraId="05838C6D" w14:textId="77777777" w:rsidR="00DC52B0" w:rsidRPr="008A311D" w:rsidRDefault="00D02FAD">
      <w:pPr>
        <w:pStyle w:val="Heading1"/>
        <w:rPr>
          <w:rFonts w:cs="Arial"/>
          <w:sz w:val="22"/>
          <w:szCs w:val="22"/>
          <w:lang w:val="id-ID"/>
        </w:rPr>
      </w:pPr>
      <w:bookmarkStart w:id="2" w:name="_Toc51401308"/>
      <w:r w:rsidRPr="008A311D">
        <w:rPr>
          <w:rFonts w:cs="Arial"/>
          <w:sz w:val="22"/>
          <w:szCs w:val="22"/>
          <w:lang w:val="id-ID"/>
        </w:rPr>
        <w:lastRenderedPageBreak/>
        <w:t>RINGKASAN EKSEKUTIF</w:t>
      </w:r>
      <w:bookmarkEnd w:id="2"/>
    </w:p>
    <w:p w14:paraId="05838C70" w14:textId="77777777" w:rsidR="00DC52B0" w:rsidRPr="008A311D" w:rsidRDefault="00D02FAD">
      <w:pPr>
        <w:ind w:firstLine="720"/>
        <w:jc w:val="both"/>
        <w:rPr>
          <w:rFonts w:cs="Arial"/>
          <w:lang w:val="id-ID"/>
        </w:rPr>
      </w:pPr>
      <w:r w:rsidRPr="008A311D">
        <w:rPr>
          <w:rFonts w:cs="Arial"/>
          <w:lang w:val="id-ID"/>
        </w:rPr>
        <w:t>Sebagai salah satu Lembaga Pendidikan Islam di Jawa Barat, Yayasan Husnul Khotimah Kuningan (YHK) mengemban amanat umat untuk menjadi salah satu lembaga unggulan dan berperan aktif dalam kehidupan masyarakat. Perkembangan Pondok Pesantren Husnul Khotimah sebagai pilot project yayasan merupakan cerminan dari transformasi masyarakat Islam khususnya generasi muda potensial dari posisi termarjinalkan  menjadi pelaku utama di berbagai aspek kehidupan bermasyarakat. Di satu sisi kemajuan tersebut merupakan kebanggaan tersendiri bagi lembaga, namun di sisi lain merupakan tantangan yang harus dihadapi dan dikelola dalam lembaga pendidikan yang berkualitas.</w:t>
      </w:r>
    </w:p>
    <w:p w14:paraId="05838C71" w14:textId="77777777" w:rsidR="00DC52B0" w:rsidRPr="008A311D" w:rsidRDefault="00D02FAD">
      <w:pPr>
        <w:ind w:firstLine="720"/>
        <w:jc w:val="both"/>
        <w:rPr>
          <w:rFonts w:cs="Arial"/>
          <w:lang w:val="id-ID"/>
        </w:rPr>
      </w:pPr>
      <w:r w:rsidRPr="008A311D">
        <w:rPr>
          <w:rFonts w:cs="Arial"/>
          <w:lang w:val="id-ID"/>
        </w:rPr>
        <w:t>Menjawab tantangan tersebut Yayasan Husnul Khotimah mengembangkan pendidikan tinggi dengan mendirikan Sekolah Tinggi Ilmu Syariah Husnul Khotimah Kuningan (STISHK). Sekolah Tinggi yang mendapatkan ijin pendirian dari  Direktur Jenderal Pendidikan Islam nomor 3378 tanggal 16 Juli 2017, adalah upaya untuk mencetak tenaga profesional dan praktisi hukum syariah berkualitas yang diharapkan mampu menghadirkan tatanan kehidupan ummat yang berporos kepada hukum Islam di tingkat wilayah dan nasional.</w:t>
      </w:r>
    </w:p>
    <w:p w14:paraId="05838C72" w14:textId="77777777" w:rsidR="00DC52B0" w:rsidRPr="008A311D" w:rsidRDefault="00D02FAD">
      <w:pPr>
        <w:ind w:firstLine="720"/>
        <w:jc w:val="both"/>
        <w:rPr>
          <w:rFonts w:cs="Arial"/>
        </w:rPr>
        <w:sectPr w:rsidR="00DC52B0" w:rsidRPr="008A311D" w:rsidSect="00AD3FAB">
          <w:pgSz w:w="11906" w:h="16838" w:code="9"/>
          <w:pgMar w:top="709" w:right="1123" w:bottom="941" w:left="1179" w:header="0" w:footer="743" w:gutter="0"/>
          <w:cols w:space="720"/>
          <w:docGrid w:linePitch="299"/>
        </w:sectPr>
      </w:pPr>
      <w:r w:rsidRPr="008A311D">
        <w:rPr>
          <w:rFonts w:cs="Arial"/>
        </w:rPr>
        <w:t>Diantara program studi yang lahir bersamaan dengan lahirnya adalah Program Studi Hukum Kelurga (Ahwal Al Syahkshiyah).</w:t>
      </w:r>
    </w:p>
    <w:p w14:paraId="05838C73" w14:textId="77777777" w:rsidR="00DC52B0" w:rsidRPr="008A311D" w:rsidRDefault="00D02FAD">
      <w:pPr>
        <w:pStyle w:val="Heading1"/>
        <w:rPr>
          <w:rFonts w:cs="Arial"/>
          <w:i/>
          <w:iCs/>
          <w:sz w:val="22"/>
          <w:szCs w:val="22"/>
          <w:lang w:val="id-ID"/>
        </w:rPr>
      </w:pPr>
      <w:bookmarkStart w:id="3" w:name="_Toc51401309"/>
      <w:r w:rsidRPr="008A311D">
        <w:rPr>
          <w:rFonts w:cs="Arial"/>
          <w:sz w:val="22"/>
          <w:szCs w:val="22"/>
          <w:lang w:val="id-ID"/>
        </w:rPr>
        <w:lastRenderedPageBreak/>
        <w:t>BAB I PENDAHULUAN</w:t>
      </w:r>
      <w:bookmarkEnd w:id="3"/>
    </w:p>
    <w:p w14:paraId="05838C74" w14:textId="77777777" w:rsidR="00DC52B0" w:rsidRPr="008A311D" w:rsidRDefault="00D02FAD">
      <w:pPr>
        <w:pStyle w:val="Heading2"/>
        <w:numPr>
          <w:ilvl w:val="0"/>
          <w:numId w:val="4"/>
        </w:numPr>
        <w:rPr>
          <w:rFonts w:cs="Arial"/>
          <w:sz w:val="22"/>
        </w:rPr>
      </w:pPr>
      <w:bookmarkStart w:id="4" w:name="_Toc51401310"/>
      <w:r w:rsidRPr="008A311D">
        <w:rPr>
          <w:rFonts w:cs="Arial"/>
          <w:sz w:val="22"/>
        </w:rPr>
        <w:t>Dasar Penyusunan</w:t>
      </w:r>
      <w:bookmarkEnd w:id="4"/>
    </w:p>
    <w:p w14:paraId="05838C75" w14:textId="77777777" w:rsidR="00DC52B0" w:rsidRPr="008A311D" w:rsidRDefault="00D02FAD">
      <w:pPr>
        <w:ind w:firstLine="720"/>
        <w:jc w:val="both"/>
        <w:rPr>
          <w:rFonts w:cs="Arial"/>
          <w:lang w:val="en-GB"/>
        </w:rPr>
      </w:pPr>
      <w:r w:rsidRPr="008A311D">
        <w:rPr>
          <w:rFonts w:cs="Arial"/>
          <w:lang w:val="en-GB"/>
        </w:rPr>
        <w:t xml:space="preserve">Berdasarkan </w:t>
      </w:r>
      <w:r w:rsidRPr="008A311D">
        <w:rPr>
          <w:rFonts w:cs="Arial"/>
        </w:rPr>
        <w:t>Undang-Undang Republik Indonesia Nomor 12 Tahun 2012 tentang Pendidikan Tinggi</w:t>
      </w:r>
      <w:r w:rsidRPr="008A311D">
        <w:rPr>
          <w:rFonts w:cs="Arial"/>
          <w:lang w:val="en-GB"/>
        </w:rPr>
        <w:t xml:space="preserve">, </w:t>
      </w:r>
      <w:r w:rsidRPr="008A311D">
        <w:rPr>
          <w:rFonts w:cs="Arial"/>
        </w:rPr>
        <w:t xml:space="preserve">Pasal 28 Ayat 3 </w:t>
      </w:r>
      <w:r w:rsidRPr="008A311D">
        <w:rPr>
          <w:rFonts w:cs="Arial"/>
          <w:lang w:val="en-GB"/>
        </w:rPr>
        <w:t>yang menyatakan bahwa g</w:t>
      </w:r>
      <w:r w:rsidRPr="008A311D">
        <w:rPr>
          <w:rFonts w:cs="Arial"/>
        </w:rPr>
        <w:t>elar akademik dan gelar vokasi dinyatakan tidak sah dan dicabut oleh Menteri apabila dikeluarkan oleh</w:t>
      </w:r>
      <w:r w:rsidRPr="008A311D">
        <w:rPr>
          <w:rFonts w:cs="Arial"/>
          <w:lang w:val="en-GB"/>
        </w:rPr>
        <w:t xml:space="preserve"> </w:t>
      </w:r>
      <w:r w:rsidRPr="008A311D">
        <w:rPr>
          <w:rFonts w:cs="Arial"/>
        </w:rPr>
        <w:t>Perguruan Tinggi dan/atau Program Studi yang tidak terakreditasi</w:t>
      </w:r>
      <w:r w:rsidRPr="008A311D">
        <w:rPr>
          <w:rFonts w:cs="Arial"/>
          <w:lang w:val="en-GB"/>
        </w:rPr>
        <w:t xml:space="preserve">, maka menjadi sebuah keniscayaan bagi setiap institusi Pendidikan dan Program Studi untuk melakukan proses akreditasi. </w:t>
      </w:r>
    </w:p>
    <w:p w14:paraId="05838C76" w14:textId="42085654" w:rsidR="00DC52B0" w:rsidRPr="008A311D" w:rsidRDefault="00D02FAD">
      <w:pPr>
        <w:ind w:firstLine="720"/>
        <w:jc w:val="both"/>
        <w:rPr>
          <w:rFonts w:cs="Arial"/>
          <w:lang w:val="en-GB"/>
        </w:rPr>
      </w:pPr>
      <w:r w:rsidRPr="008A311D">
        <w:rPr>
          <w:rFonts w:cs="Arial"/>
          <w:lang w:val="en-GB"/>
        </w:rPr>
        <w:t xml:space="preserve">Mengacu kepada UU RI nomer 12 Tahun 2012 di atas serta Peraturan Menteri Riset, Teknologi, dan Pendidikan Tinggi Republik Indonesia Tahun 32 Tahun 2016 tentang akreditasi program studi dan Perguruan Tinggi maka </w:t>
      </w:r>
      <w:r w:rsidRPr="008A311D">
        <w:rPr>
          <w:rFonts w:cs="Arial"/>
        </w:rPr>
        <w:t>Sekolah Tinggi Ilmu Syariah Husnul Khotimah (STISHK) Kuningan telah membentuk panitia akreditasi berdasarkan pada Surat Keputusan Ketua Sekolah Tinggi Ilmu Syariah Nomor 079/STISHK/XII/2018</w:t>
      </w:r>
      <w:r w:rsidRPr="008A311D">
        <w:rPr>
          <w:rFonts w:cs="Arial"/>
          <w:lang w:val="en-GB"/>
        </w:rPr>
        <w:t xml:space="preserve"> </w:t>
      </w:r>
      <w:r w:rsidRPr="008A311D">
        <w:rPr>
          <w:rFonts w:cs="Arial"/>
        </w:rPr>
        <w:t>tentang Panitia Akreditasi</w:t>
      </w:r>
      <w:r w:rsidRPr="008A311D">
        <w:rPr>
          <w:rFonts w:cs="Arial"/>
          <w:lang w:val="en-GB"/>
        </w:rPr>
        <w:t>, yang di</w:t>
      </w:r>
      <w:r w:rsidR="00DB1380">
        <w:rPr>
          <w:rFonts w:cs="Arial"/>
          <w:lang w:val="en-GB"/>
        </w:rPr>
        <w:t xml:space="preserve"> </w:t>
      </w:r>
      <w:r w:rsidRPr="008A311D">
        <w:rPr>
          <w:rFonts w:cs="Arial"/>
          <w:lang w:val="en-GB"/>
        </w:rPr>
        <w:t>antara tugasnya adalah menyusun Laporan Evaluasi Diri (LED) dan Laporan Kinerja Program Studi (LKPS) yang merupakan indi</w:t>
      </w:r>
      <w:r w:rsidRPr="008A311D">
        <w:rPr>
          <w:rFonts w:cs="Arial"/>
        </w:rPr>
        <w:t>k</w:t>
      </w:r>
      <w:r w:rsidRPr="008A311D">
        <w:rPr>
          <w:rFonts w:cs="Arial"/>
          <w:lang w:val="en-GB"/>
        </w:rPr>
        <w:t>ator utama penila</w:t>
      </w:r>
      <w:r w:rsidRPr="008A311D">
        <w:rPr>
          <w:rFonts w:cs="Arial"/>
        </w:rPr>
        <w:t>ia</w:t>
      </w:r>
      <w:r w:rsidRPr="008A311D">
        <w:rPr>
          <w:rFonts w:cs="Arial"/>
          <w:lang w:val="en-GB"/>
        </w:rPr>
        <w:t>n akreditasi sebagai</w:t>
      </w:r>
      <w:r w:rsidRPr="008A311D">
        <w:rPr>
          <w:rFonts w:cs="Arial"/>
        </w:rPr>
        <w:t>mana</w:t>
      </w:r>
      <w:r w:rsidRPr="008A311D">
        <w:rPr>
          <w:rFonts w:cs="Arial"/>
          <w:lang w:val="en-GB"/>
        </w:rPr>
        <w:t xml:space="preserve"> ditetapkan oleh Badan Akreditasi Nasional Perguruan Tinggi (BAN PT).</w:t>
      </w:r>
    </w:p>
    <w:p w14:paraId="05838C77" w14:textId="77777777" w:rsidR="00DC52B0" w:rsidRPr="008A311D" w:rsidRDefault="00D02FAD">
      <w:pPr>
        <w:ind w:firstLine="720"/>
        <w:jc w:val="both"/>
        <w:rPr>
          <w:rFonts w:cs="Arial"/>
          <w:lang w:val="id-ID"/>
        </w:rPr>
      </w:pPr>
      <w:r w:rsidRPr="008A311D">
        <w:rPr>
          <w:rFonts w:cs="Arial"/>
          <w:lang w:val="id-ID"/>
        </w:rPr>
        <w:t>Penyusunan L</w:t>
      </w:r>
      <w:r w:rsidRPr="008A311D">
        <w:rPr>
          <w:rFonts w:cs="Arial"/>
          <w:lang w:val="en-GB"/>
        </w:rPr>
        <w:t xml:space="preserve">aporan </w:t>
      </w:r>
      <w:r w:rsidRPr="008A311D">
        <w:rPr>
          <w:rFonts w:cs="Arial"/>
          <w:lang w:val="id-ID"/>
        </w:rPr>
        <w:t>E</w:t>
      </w:r>
      <w:r w:rsidRPr="008A311D">
        <w:rPr>
          <w:rFonts w:cs="Arial"/>
          <w:lang w:val="en-GB"/>
        </w:rPr>
        <w:t xml:space="preserve">valuasi </w:t>
      </w:r>
      <w:r w:rsidRPr="008A311D">
        <w:rPr>
          <w:rFonts w:cs="Arial"/>
          <w:lang w:val="id-ID"/>
        </w:rPr>
        <w:t>D</w:t>
      </w:r>
      <w:r w:rsidRPr="008A311D">
        <w:rPr>
          <w:rFonts w:cs="Arial"/>
          <w:lang w:val="en-GB"/>
        </w:rPr>
        <w:t>iri (LED)</w:t>
      </w:r>
      <w:r w:rsidRPr="008A311D">
        <w:rPr>
          <w:rFonts w:cs="Arial"/>
          <w:lang w:val="id-ID"/>
        </w:rPr>
        <w:t xml:space="preserve"> Program Studi </w:t>
      </w:r>
      <w:r w:rsidRPr="008A311D">
        <w:rPr>
          <w:rFonts w:cs="Arial"/>
        </w:rPr>
        <w:t>Hukum Keluarga (Ahwal Al Syakhshiyah</w:t>
      </w:r>
      <w:r w:rsidRPr="008A311D">
        <w:rPr>
          <w:rFonts w:cs="Arial"/>
          <w:lang w:val="en-GB"/>
        </w:rPr>
        <w:t xml:space="preserve">) </w:t>
      </w:r>
      <w:r w:rsidRPr="008A311D">
        <w:rPr>
          <w:rFonts w:cs="Arial"/>
          <w:lang w:val="id-ID"/>
        </w:rPr>
        <w:t>ini di</w:t>
      </w:r>
      <w:r w:rsidRPr="008A311D">
        <w:rPr>
          <w:rFonts w:cs="Arial"/>
          <w:lang w:val="en-GB"/>
        </w:rPr>
        <w:t>buat</w:t>
      </w:r>
      <w:r w:rsidRPr="008A311D">
        <w:rPr>
          <w:rFonts w:cs="Arial"/>
          <w:lang w:val="id-ID"/>
        </w:rPr>
        <w:t xml:space="preserve"> berdasakan kepada surat keputusan ketua STISHK Kuningan</w:t>
      </w:r>
      <w:r w:rsidRPr="008A311D">
        <w:rPr>
          <w:rFonts w:cs="Arial"/>
          <w:lang w:val="en-GB"/>
        </w:rPr>
        <w:t xml:space="preserve"> </w:t>
      </w:r>
      <w:r w:rsidRPr="008A311D">
        <w:rPr>
          <w:rFonts w:cs="Arial"/>
        </w:rPr>
        <w:t>Nomor 079/STISHK/XII/2018</w:t>
      </w:r>
      <w:r w:rsidRPr="008A311D">
        <w:rPr>
          <w:rFonts w:cs="Arial"/>
          <w:lang w:val="id-ID"/>
        </w:rPr>
        <w:t xml:space="preserve"> di atas</w:t>
      </w:r>
      <w:r w:rsidRPr="008A311D">
        <w:rPr>
          <w:rFonts w:cs="Arial"/>
          <w:lang w:val="en-GB"/>
        </w:rPr>
        <w:t>, selain berpedoman pada Peraturan Badan Akreditasi Nasional Perguruan Tinggi No 2 Tahun 2019 Tentang Panduan Penyusunan Laporan Evaluasi Diri dan Panduan Penyusunan Laporan Kinerja Program Studi dalam Instrumen Akreditasi Program Studi</w:t>
      </w:r>
      <w:r w:rsidRPr="008A311D">
        <w:rPr>
          <w:rFonts w:cs="Arial"/>
          <w:lang w:val="id-ID"/>
        </w:rPr>
        <w:t xml:space="preserve">. </w:t>
      </w:r>
    </w:p>
    <w:p w14:paraId="05838C78" w14:textId="77777777" w:rsidR="00DC52B0" w:rsidRPr="008A311D" w:rsidRDefault="00DC52B0">
      <w:pPr>
        <w:ind w:firstLine="720"/>
        <w:jc w:val="both"/>
        <w:rPr>
          <w:rFonts w:cs="Arial"/>
          <w:lang w:val="id-ID"/>
        </w:rPr>
      </w:pPr>
    </w:p>
    <w:p w14:paraId="05838C79" w14:textId="77777777" w:rsidR="00DC52B0" w:rsidRPr="008A311D" w:rsidRDefault="00D02FAD">
      <w:pPr>
        <w:pStyle w:val="Heading2"/>
        <w:numPr>
          <w:ilvl w:val="0"/>
          <w:numId w:val="4"/>
        </w:numPr>
        <w:rPr>
          <w:rFonts w:cs="Arial"/>
          <w:sz w:val="22"/>
        </w:rPr>
      </w:pPr>
      <w:bookmarkStart w:id="5" w:name="_Toc51401311"/>
      <w:r w:rsidRPr="008A311D">
        <w:rPr>
          <w:rFonts w:cs="Arial"/>
          <w:sz w:val="22"/>
        </w:rPr>
        <w:t>Tim Penyusun Dan Tanggungjawabnya</w:t>
      </w:r>
      <w:bookmarkEnd w:id="5"/>
    </w:p>
    <w:p w14:paraId="05838C7A" w14:textId="77777777" w:rsidR="00DC52B0" w:rsidRPr="008A311D" w:rsidRDefault="00D02FAD">
      <w:pPr>
        <w:ind w:firstLine="720"/>
        <w:rPr>
          <w:rFonts w:cs="Arial"/>
          <w:lang w:val="id-ID"/>
        </w:rPr>
      </w:pPr>
      <w:r w:rsidRPr="008A311D">
        <w:rPr>
          <w:rFonts w:cs="Arial"/>
          <w:lang w:val="id-ID"/>
        </w:rPr>
        <w:t>Laporan Evaluasi Diri ini disusun oleh tim dengan rincian sebagai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
        <w:gridCol w:w="1948"/>
        <w:gridCol w:w="2147"/>
        <w:gridCol w:w="4959"/>
      </w:tblGrid>
      <w:tr w:rsidR="00661725" w:rsidRPr="008A311D" w14:paraId="05838C7F" w14:textId="77777777" w:rsidTr="008063CC">
        <w:tc>
          <w:tcPr>
            <w:tcW w:w="614" w:type="dxa"/>
            <w:shd w:val="clear" w:color="auto" w:fill="auto"/>
          </w:tcPr>
          <w:p w14:paraId="05838C7B" w14:textId="77777777" w:rsidR="00DC52B0" w:rsidRPr="008A311D" w:rsidRDefault="00D02FAD" w:rsidP="008063CC">
            <w:pPr>
              <w:jc w:val="center"/>
              <w:rPr>
                <w:rFonts w:cs="Arial"/>
              </w:rPr>
            </w:pPr>
            <w:r w:rsidRPr="008A311D">
              <w:rPr>
                <w:rFonts w:cs="Arial"/>
              </w:rPr>
              <w:t>No</w:t>
            </w:r>
          </w:p>
        </w:tc>
        <w:tc>
          <w:tcPr>
            <w:tcW w:w="1988" w:type="dxa"/>
            <w:shd w:val="clear" w:color="auto" w:fill="auto"/>
          </w:tcPr>
          <w:p w14:paraId="05838C7C" w14:textId="77777777" w:rsidR="00DC52B0" w:rsidRPr="008A311D" w:rsidRDefault="00D02FAD" w:rsidP="008063CC">
            <w:pPr>
              <w:jc w:val="center"/>
              <w:rPr>
                <w:rFonts w:cs="Arial"/>
              </w:rPr>
            </w:pPr>
            <w:r w:rsidRPr="008A311D">
              <w:rPr>
                <w:rFonts w:cs="Arial"/>
              </w:rPr>
              <w:t>Nama</w:t>
            </w:r>
          </w:p>
        </w:tc>
        <w:tc>
          <w:tcPr>
            <w:tcW w:w="2155" w:type="dxa"/>
            <w:shd w:val="clear" w:color="auto" w:fill="auto"/>
          </w:tcPr>
          <w:p w14:paraId="05838C7D" w14:textId="77777777" w:rsidR="00DC52B0" w:rsidRPr="008A311D" w:rsidRDefault="00D02FAD" w:rsidP="008063CC">
            <w:pPr>
              <w:jc w:val="center"/>
              <w:rPr>
                <w:rFonts w:cs="Arial"/>
              </w:rPr>
            </w:pPr>
            <w:r w:rsidRPr="008A311D">
              <w:rPr>
                <w:rFonts w:cs="Arial"/>
              </w:rPr>
              <w:t>Jabatan</w:t>
            </w:r>
          </w:p>
        </w:tc>
        <w:tc>
          <w:tcPr>
            <w:tcW w:w="5129" w:type="dxa"/>
            <w:shd w:val="clear" w:color="auto" w:fill="auto"/>
          </w:tcPr>
          <w:p w14:paraId="05838C7E" w14:textId="77777777" w:rsidR="00DC52B0" w:rsidRPr="008A311D" w:rsidRDefault="00D02FAD" w:rsidP="008063CC">
            <w:pPr>
              <w:jc w:val="center"/>
              <w:rPr>
                <w:rFonts w:cs="Arial"/>
              </w:rPr>
            </w:pPr>
            <w:r w:rsidRPr="008A311D">
              <w:rPr>
                <w:rFonts w:cs="Arial"/>
              </w:rPr>
              <w:t>Deskripsi Kontribusi</w:t>
            </w:r>
          </w:p>
        </w:tc>
      </w:tr>
      <w:tr w:rsidR="00661725" w:rsidRPr="008A311D" w14:paraId="05838C85" w14:textId="77777777" w:rsidTr="008063CC">
        <w:tc>
          <w:tcPr>
            <w:tcW w:w="614" w:type="dxa"/>
            <w:shd w:val="clear" w:color="auto" w:fill="auto"/>
          </w:tcPr>
          <w:p w14:paraId="05838C80" w14:textId="77777777" w:rsidR="00DC52B0" w:rsidRPr="008A311D" w:rsidRDefault="00D02FAD" w:rsidP="003F3834">
            <w:pPr>
              <w:spacing w:after="0"/>
              <w:rPr>
                <w:rFonts w:cs="Arial"/>
              </w:rPr>
            </w:pPr>
            <w:r w:rsidRPr="008A311D">
              <w:rPr>
                <w:rFonts w:cs="Arial"/>
              </w:rPr>
              <w:t>1</w:t>
            </w:r>
          </w:p>
        </w:tc>
        <w:tc>
          <w:tcPr>
            <w:tcW w:w="1988" w:type="dxa"/>
            <w:shd w:val="clear" w:color="auto" w:fill="auto"/>
          </w:tcPr>
          <w:p w14:paraId="05838C81" w14:textId="77777777" w:rsidR="00DC52B0" w:rsidRPr="008A311D" w:rsidRDefault="00D02FAD" w:rsidP="003F3834">
            <w:pPr>
              <w:spacing w:after="0"/>
              <w:rPr>
                <w:rFonts w:cs="Arial"/>
              </w:rPr>
            </w:pPr>
            <w:r w:rsidRPr="008A311D">
              <w:rPr>
                <w:rFonts w:cs="Arial"/>
              </w:rPr>
              <w:t>D</w:t>
            </w:r>
            <w:r w:rsidRPr="008A311D">
              <w:rPr>
                <w:rFonts w:cs="Arial"/>
                <w:lang w:val="id-ID"/>
              </w:rPr>
              <w:t>r</w:t>
            </w:r>
            <w:r w:rsidRPr="008A311D">
              <w:rPr>
                <w:rFonts w:cs="Arial"/>
              </w:rPr>
              <w:t>. Alfan Syafi’i, Lc., M.Pd.I.</w:t>
            </w:r>
          </w:p>
        </w:tc>
        <w:tc>
          <w:tcPr>
            <w:tcW w:w="2155" w:type="dxa"/>
            <w:shd w:val="clear" w:color="auto" w:fill="auto"/>
          </w:tcPr>
          <w:p w14:paraId="05838C82" w14:textId="77777777" w:rsidR="00DC52B0" w:rsidRPr="008A311D" w:rsidRDefault="00D02FAD" w:rsidP="003F3834">
            <w:pPr>
              <w:spacing w:after="0"/>
              <w:rPr>
                <w:rFonts w:cs="Arial"/>
              </w:rPr>
            </w:pPr>
            <w:r w:rsidRPr="008A311D">
              <w:rPr>
                <w:rFonts w:cs="Arial"/>
              </w:rPr>
              <w:t>Penanggungjawab</w:t>
            </w:r>
          </w:p>
        </w:tc>
        <w:tc>
          <w:tcPr>
            <w:tcW w:w="5129" w:type="dxa"/>
            <w:shd w:val="clear" w:color="auto" w:fill="auto"/>
          </w:tcPr>
          <w:p w14:paraId="05838C83" w14:textId="77777777" w:rsidR="00DC52B0" w:rsidRPr="008A311D" w:rsidRDefault="00D02FAD" w:rsidP="003F3834">
            <w:pPr>
              <w:pStyle w:val="ListParagraph"/>
              <w:numPr>
                <w:ilvl w:val="0"/>
                <w:numId w:val="5"/>
              </w:numPr>
              <w:spacing w:after="0" w:line="240" w:lineRule="auto"/>
              <w:rPr>
                <w:rFonts w:cs="Arial"/>
              </w:rPr>
            </w:pPr>
            <w:r w:rsidRPr="008A311D">
              <w:rPr>
                <w:rFonts w:cs="Arial"/>
              </w:rPr>
              <w:t>Mengeluarkan SK Ketua tentang Pembentukan Tim Penyusun Borang Akreditasi Institusi Perguruan Tinggi Dan Program Studi Sekolah Tinggi Ilmu Syariah Husnul Khotimah Kuningan</w:t>
            </w:r>
          </w:p>
          <w:p w14:paraId="05838C84" w14:textId="77777777" w:rsidR="00DC52B0" w:rsidRPr="008A311D" w:rsidRDefault="00D02FAD" w:rsidP="003F3834">
            <w:pPr>
              <w:pStyle w:val="ListParagraph"/>
              <w:numPr>
                <w:ilvl w:val="0"/>
                <w:numId w:val="5"/>
              </w:numPr>
              <w:spacing w:after="0" w:line="240" w:lineRule="auto"/>
              <w:rPr>
                <w:rFonts w:cs="Arial"/>
              </w:rPr>
            </w:pPr>
            <w:r w:rsidRPr="008A311D">
              <w:rPr>
                <w:rFonts w:cs="Arial"/>
              </w:rPr>
              <w:t>Memberikan arahan pada Ketua Panitia dalam penyusunan Laporan</w:t>
            </w:r>
          </w:p>
        </w:tc>
      </w:tr>
      <w:tr w:rsidR="00661725" w:rsidRPr="008A311D" w14:paraId="05838C8B" w14:textId="77777777" w:rsidTr="008063CC">
        <w:tc>
          <w:tcPr>
            <w:tcW w:w="614" w:type="dxa"/>
            <w:shd w:val="clear" w:color="auto" w:fill="auto"/>
          </w:tcPr>
          <w:p w14:paraId="05838C86" w14:textId="77777777" w:rsidR="00DC52B0" w:rsidRPr="008A311D" w:rsidRDefault="00D02FAD" w:rsidP="003F3834">
            <w:pPr>
              <w:spacing w:after="0"/>
              <w:rPr>
                <w:rFonts w:cs="Arial"/>
              </w:rPr>
            </w:pPr>
            <w:r w:rsidRPr="008A311D">
              <w:rPr>
                <w:rFonts w:cs="Arial"/>
              </w:rPr>
              <w:t>2</w:t>
            </w:r>
          </w:p>
        </w:tc>
        <w:tc>
          <w:tcPr>
            <w:tcW w:w="1988" w:type="dxa"/>
            <w:shd w:val="clear" w:color="auto" w:fill="auto"/>
          </w:tcPr>
          <w:p w14:paraId="05838C87" w14:textId="77777777" w:rsidR="00DC52B0" w:rsidRPr="008A311D" w:rsidRDefault="00D02FAD" w:rsidP="003F3834">
            <w:pPr>
              <w:spacing w:after="0"/>
              <w:rPr>
                <w:rFonts w:cs="Arial"/>
              </w:rPr>
            </w:pPr>
            <w:r w:rsidRPr="008A311D">
              <w:rPr>
                <w:rFonts w:cs="Arial"/>
              </w:rPr>
              <w:t>Dr. Yadi Fahmi Arifudin, M.Pd.I</w:t>
            </w:r>
          </w:p>
        </w:tc>
        <w:tc>
          <w:tcPr>
            <w:tcW w:w="2155" w:type="dxa"/>
            <w:shd w:val="clear" w:color="auto" w:fill="auto"/>
          </w:tcPr>
          <w:p w14:paraId="05838C88" w14:textId="77777777" w:rsidR="00DC52B0" w:rsidRPr="008A311D" w:rsidRDefault="00D02FAD" w:rsidP="003F3834">
            <w:pPr>
              <w:spacing w:after="0"/>
              <w:rPr>
                <w:rFonts w:cs="Arial"/>
              </w:rPr>
            </w:pPr>
            <w:r w:rsidRPr="008A311D">
              <w:rPr>
                <w:rFonts w:cs="Arial"/>
              </w:rPr>
              <w:t>Ketua</w:t>
            </w:r>
          </w:p>
        </w:tc>
        <w:tc>
          <w:tcPr>
            <w:tcW w:w="5129" w:type="dxa"/>
            <w:shd w:val="clear" w:color="auto" w:fill="auto"/>
          </w:tcPr>
          <w:p w14:paraId="05838C89" w14:textId="77777777" w:rsidR="00DC52B0" w:rsidRPr="008A311D" w:rsidRDefault="00D02FAD" w:rsidP="003F3834">
            <w:pPr>
              <w:pStyle w:val="ListParagraph"/>
              <w:numPr>
                <w:ilvl w:val="0"/>
                <w:numId w:val="6"/>
              </w:numPr>
              <w:spacing w:after="0" w:line="240" w:lineRule="auto"/>
              <w:rPr>
                <w:rFonts w:cs="Arial"/>
              </w:rPr>
            </w:pPr>
            <w:r w:rsidRPr="008A311D">
              <w:rPr>
                <w:rFonts w:cs="Arial"/>
              </w:rPr>
              <w:t>Bertanggungjawab dalam pelaksanaan penyusunan Laporan</w:t>
            </w:r>
          </w:p>
          <w:p w14:paraId="05838C8A" w14:textId="77777777" w:rsidR="00DC52B0" w:rsidRPr="008A311D" w:rsidRDefault="00D02FAD" w:rsidP="003F3834">
            <w:pPr>
              <w:pStyle w:val="ListParagraph"/>
              <w:numPr>
                <w:ilvl w:val="0"/>
                <w:numId w:val="6"/>
              </w:numPr>
              <w:spacing w:after="0" w:line="240" w:lineRule="auto"/>
              <w:rPr>
                <w:rFonts w:cs="Arial"/>
              </w:rPr>
            </w:pPr>
            <w:r w:rsidRPr="008A311D">
              <w:rPr>
                <w:rFonts w:cs="Arial"/>
              </w:rPr>
              <w:t>Mengecek keabsahan dan konsistensi data dalam laporan</w:t>
            </w:r>
          </w:p>
        </w:tc>
      </w:tr>
      <w:tr w:rsidR="00661725" w:rsidRPr="008A311D" w14:paraId="05838C91" w14:textId="77777777" w:rsidTr="008063CC">
        <w:tc>
          <w:tcPr>
            <w:tcW w:w="614" w:type="dxa"/>
            <w:shd w:val="clear" w:color="auto" w:fill="auto"/>
          </w:tcPr>
          <w:p w14:paraId="05838C8C" w14:textId="77777777" w:rsidR="00DC52B0" w:rsidRPr="008A311D" w:rsidRDefault="00D02FAD" w:rsidP="003F3834">
            <w:pPr>
              <w:spacing w:after="0"/>
              <w:rPr>
                <w:rFonts w:cs="Arial"/>
              </w:rPr>
            </w:pPr>
            <w:r w:rsidRPr="008A311D">
              <w:rPr>
                <w:rFonts w:cs="Arial"/>
              </w:rPr>
              <w:t>3</w:t>
            </w:r>
          </w:p>
        </w:tc>
        <w:tc>
          <w:tcPr>
            <w:tcW w:w="1988" w:type="dxa"/>
            <w:shd w:val="clear" w:color="auto" w:fill="auto"/>
          </w:tcPr>
          <w:p w14:paraId="05838C8D" w14:textId="714C899B" w:rsidR="00DC52B0" w:rsidRPr="008A311D" w:rsidRDefault="003F3834" w:rsidP="003F3834">
            <w:pPr>
              <w:spacing w:after="0"/>
              <w:rPr>
                <w:rFonts w:cs="Arial"/>
              </w:rPr>
            </w:pPr>
            <w:r>
              <w:rPr>
                <w:rFonts w:cs="Arial"/>
              </w:rPr>
              <w:t>Yayat Hidayat, Lc.</w:t>
            </w:r>
          </w:p>
        </w:tc>
        <w:tc>
          <w:tcPr>
            <w:tcW w:w="2155" w:type="dxa"/>
            <w:shd w:val="clear" w:color="auto" w:fill="auto"/>
          </w:tcPr>
          <w:p w14:paraId="05838C8E" w14:textId="77777777" w:rsidR="00DC52B0" w:rsidRPr="008A311D" w:rsidRDefault="00D02FAD" w:rsidP="003F3834">
            <w:pPr>
              <w:spacing w:after="0"/>
              <w:rPr>
                <w:rFonts w:cs="Arial"/>
              </w:rPr>
            </w:pPr>
            <w:r w:rsidRPr="008A311D">
              <w:rPr>
                <w:rFonts w:cs="Arial"/>
              </w:rPr>
              <w:t>Sekretaris</w:t>
            </w:r>
          </w:p>
        </w:tc>
        <w:tc>
          <w:tcPr>
            <w:tcW w:w="5129" w:type="dxa"/>
            <w:shd w:val="clear" w:color="auto" w:fill="auto"/>
          </w:tcPr>
          <w:p w14:paraId="05838C8F" w14:textId="77777777" w:rsidR="00DC52B0" w:rsidRPr="008A311D" w:rsidRDefault="00D02FAD" w:rsidP="003F3834">
            <w:pPr>
              <w:pStyle w:val="ListParagraph"/>
              <w:numPr>
                <w:ilvl w:val="0"/>
                <w:numId w:val="6"/>
              </w:numPr>
              <w:spacing w:after="0" w:line="240" w:lineRule="auto"/>
              <w:rPr>
                <w:rFonts w:cs="Arial"/>
              </w:rPr>
            </w:pPr>
            <w:r w:rsidRPr="008A311D">
              <w:rPr>
                <w:rFonts w:cs="Arial"/>
              </w:rPr>
              <w:t>Menyunting narasi deskriptif dalam laporan</w:t>
            </w:r>
          </w:p>
          <w:p w14:paraId="05838C90" w14:textId="77777777" w:rsidR="00DC52B0" w:rsidRPr="008A311D" w:rsidRDefault="00D02FAD" w:rsidP="003F3834">
            <w:pPr>
              <w:pStyle w:val="ListParagraph"/>
              <w:numPr>
                <w:ilvl w:val="0"/>
                <w:numId w:val="6"/>
              </w:numPr>
              <w:spacing w:after="0" w:line="240" w:lineRule="auto"/>
              <w:rPr>
                <w:rFonts w:cs="Arial"/>
              </w:rPr>
            </w:pPr>
            <w:r w:rsidRPr="008A311D">
              <w:rPr>
                <w:rFonts w:cs="Arial"/>
              </w:rPr>
              <w:t>Mengecek keabsahan dan konsistensi data dalam laporan</w:t>
            </w:r>
          </w:p>
        </w:tc>
      </w:tr>
      <w:tr w:rsidR="00661725" w:rsidRPr="008A311D" w14:paraId="05838C97" w14:textId="77777777" w:rsidTr="008063CC">
        <w:tc>
          <w:tcPr>
            <w:tcW w:w="614" w:type="dxa"/>
            <w:shd w:val="clear" w:color="auto" w:fill="auto"/>
          </w:tcPr>
          <w:p w14:paraId="05838C92" w14:textId="77777777" w:rsidR="00DC52B0" w:rsidRPr="008A311D" w:rsidRDefault="00D02FAD" w:rsidP="003F3834">
            <w:pPr>
              <w:spacing w:after="0"/>
              <w:rPr>
                <w:rFonts w:cs="Arial"/>
              </w:rPr>
            </w:pPr>
            <w:r w:rsidRPr="008A311D">
              <w:rPr>
                <w:rFonts w:cs="Arial"/>
              </w:rPr>
              <w:t>4</w:t>
            </w:r>
          </w:p>
        </w:tc>
        <w:tc>
          <w:tcPr>
            <w:tcW w:w="1988" w:type="dxa"/>
            <w:shd w:val="clear" w:color="auto" w:fill="auto"/>
          </w:tcPr>
          <w:p w14:paraId="05838C93" w14:textId="77777777" w:rsidR="00DC52B0" w:rsidRPr="008A311D" w:rsidRDefault="00D02FAD" w:rsidP="003F3834">
            <w:pPr>
              <w:spacing w:after="0"/>
              <w:rPr>
                <w:rFonts w:cs="Arial"/>
              </w:rPr>
            </w:pPr>
            <w:r w:rsidRPr="008A311D">
              <w:rPr>
                <w:rFonts w:cs="Arial"/>
              </w:rPr>
              <w:t>Wawan Romliansah, S.Pd.I.</w:t>
            </w:r>
          </w:p>
        </w:tc>
        <w:tc>
          <w:tcPr>
            <w:tcW w:w="2155" w:type="dxa"/>
            <w:shd w:val="clear" w:color="auto" w:fill="auto"/>
          </w:tcPr>
          <w:p w14:paraId="05838C94" w14:textId="77777777" w:rsidR="00DC52B0" w:rsidRPr="008A311D" w:rsidRDefault="00D02FAD" w:rsidP="003F3834">
            <w:pPr>
              <w:spacing w:after="0"/>
              <w:rPr>
                <w:rFonts w:cs="Arial"/>
              </w:rPr>
            </w:pPr>
            <w:r w:rsidRPr="008A311D">
              <w:rPr>
                <w:rFonts w:cs="Arial"/>
              </w:rPr>
              <w:t>Bendahara</w:t>
            </w:r>
          </w:p>
        </w:tc>
        <w:tc>
          <w:tcPr>
            <w:tcW w:w="5129" w:type="dxa"/>
            <w:shd w:val="clear" w:color="auto" w:fill="auto"/>
          </w:tcPr>
          <w:p w14:paraId="05838C95" w14:textId="77777777" w:rsidR="00DC52B0" w:rsidRPr="008A311D" w:rsidRDefault="00D02FAD" w:rsidP="003F3834">
            <w:pPr>
              <w:pStyle w:val="ListParagraph"/>
              <w:numPr>
                <w:ilvl w:val="0"/>
                <w:numId w:val="6"/>
              </w:numPr>
              <w:spacing w:after="0" w:line="240" w:lineRule="auto"/>
              <w:rPr>
                <w:rFonts w:cs="Arial"/>
              </w:rPr>
            </w:pPr>
            <w:r w:rsidRPr="008A311D">
              <w:rPr>
                <w:rFonts w:cs="Arial"/>
              </w:rPr>
              <w:t>Menyediakan data administratif akademik</w:t>
            </w:r>
          </w:p>
          <w:p w14:paraId="05838C96" w14:textId="77777777" w:rsidR="00DC52B0" w:rsidRPr="008A311D" w:rsidRDefault="00D02FAD" w:rsidP="003F3834">
            <w:pPr>
              <w:pStyle w:val="ListParagraph"/>
              <w:numPr>
                <w:ilvl w:val="0"/>
                <w:numId w:val="6"/>
              </w:numPr>
              <w:spacing w:after="0" w:line="240" w:lineRule="auto"/>
              <w:rPr>
                <w:rFonts w:cs="Arial"/>
              </w:rPr>
            </w:pPr>
            <w:r w:rsidRPr="008A311D">
              <w:rPr>
                <w:rFonts w:cs="Arial"/>
              </w:rPr>
              <w:t>Menyediakan data keuangan program dan Institusi</w:t>
            </w:r>
          </w:p>
        </w:tc>
      </w:tr>
    </w:tbl>
    <w:p w14:paraId="05838CA2" w14:textId="7D6FD8E8" w:rsidR="00BF3BEB" w:rsidRDefault="00BF3BEB">
      <w:pPr>
        <w:rPr>
          <w:rFonts w:cs="Arial"/>
        </w:rPr>
      </w:pPr>
    </w:p>
    <w:p w14:paraId="46E14613" w14:textId="77777777" w:rsidR="00BF3BEB" w:rsidRDefault="00BF3BEB">
      <w:pPr>
        <w:widowControl/>
        <w:autoSpaceDE/>
        <w:autoSpaceDN/>
        <w:spacing w:after="0" w:line="240" w:lineRule="auto"/>
        <w:rPr>
          <w:rFonts w:cs="Arial"/>
        </w:rPr>
      </w:pPr>
      <w:r>
        <w:rPr>
          <w:rFonts w:cs="Arial"/>
        </w:rPr>
        <w:br w:type="page"/>
      </w:r>
    </w:p>
    <w:p w14:paraId="05838CA3" w14:textId="77777777" w:rsidR="00DC52B0" w:rsidRPr="008A311D" w:rsidRDefault="00D02FAD">
      <w:pPr>
        <w:pStyle w:val="Heading2"/>
        <w:numPr>
          <w:ilvl w:val="0"/>
          <w:numId w:val="4"/>
        </w:numPr>
        <w:rPr>
          <w:rFonts w:cs="Arial"/>
          <w:sz w:val="22"/>
        </w:rPr>
      </w:pPr>
      <w:bookmarkStart w:id="6" w:name="_Toc51401312"/>
      <w:r w:rsidRPr="008A311D">
        <w:rPr>
          <w:rFonts w:cs="Arial"/>
          <w:sz w:val="22"/>
        </w:rPr>
        <w:lastRenderedPageBreak/>
        <w:t>Mekanisme Kerja Penyusunan LED</w:t>
      </w:r>
      <w:bookmarkEnd w:id="6"/>
    </w:p>
    <w:p w14:paraId="05838CA5" w14:textId="36592F24" w:rsidR="00DC52B0" w:rsidRPr="008A311D" w:rsidRDefault="00D02FAD" w:rsidP="00BF3BEB">
      <w:pPr>
        <w:ind w:firstLine="720"/>
        <w:jc w:val="both"/>
        <w:rPr>
          <w:rFonts w:cs="Arial"/>
          <w:lang w:val="id-ID"/>
        </w:rPr>
      </w:pPr>
      <w:r w:rsidRPr="008A311D">
        <w:rPr>
          <w:rFonts w:cs="Arial"/>
          <w:lang w:val="id-ID"/>
        </w:rPr>
        <w:t>Berikut ini berbagai kegiatan penyusunan Laporan Evaluasi Diri yang dilaksanakan sejak tanggal 3 Desember 2018 dengan rincian sebagai berikut:</w:t>
      </w:r>
    </w:p>
    <w:p w14:paraId="05838CA6" w14:textId="77777777" w:rsidR="00DC52B0" w:rsidRPr="008A311D" w:rsidRDefault="00D02FAD">
      <w:pPr>
        <w:pStyle w:val="ListParagraph"/>
        <w:numPr>
          <w:ilvl w:val="0"/>
          <w:numId w:val="7"/>
        </w:numPr>
        <w:rPr>
          <w:rFonts w:cs="Arial"/>
          <w:lang w:val="id-ID"/>
        </w:rPr>
      </w:pPr>
      <w:r w:rsidRPr="008A311D">
        <w:rPr>
          <w:rFonts w:cs="Arial"/>
          <w:lang w:val="id-ID"/>
        </w:rPr>
        <w:t>Tanggal 3 Desember 2018 penetapan Panitia Akreditasi melalui Surat Keputusan Ketua Sekolah Tinggi Ilmu Syariah Nomor 079/STISHK/XII/2018 tentang Panitia Akreditasi.</w:t>
      </w:r>
    </w:p>
    <w:p w14:paraId="05838CA7" w14:textId="77777777" w:rsidR="00DC52B0" w:rsidRPr="008A311D" w:rsidRDefault="00D02FAD">
      <w:pPr>
        <w:pStyle w:val="ListParagraph"/>
        <w:numPr>
          <w:ilvl w:val="0"/>
          <w:numId w:val="7"/>
        </w:numPr>
        <w:rPr>
          <w:rFonts w:cs="Arial"/>
          <w:lang w:val="id-ID"/>
        </w:rPr>
      </w:pPr>
      <w:r w:rsidRPr="008A311D">
        <w:rPr>
          <w:rFonts w:cs="Arial"/>
          <w:lang w:val="id-ID"/>
        </w:rPr>
        <w:t>Tim Penyusun laporan Evaluasi Diri menyusun jadwal kegiatan dan pembagian tugas masing-masing koordinator per standar pada tanggal 10 januari 2019 bertempat di ruang rapat Kantor STIS HK.</w:t>
      </w:r>
    </w:p>
    <w:p w14:paraId="05838CA8" w14:textId="77777777" w:rsidR="00DC52B0" w:rsidRPr="008A311D" w:rsidRDefault="00D02FAD">
      <w:pPr>
        <w:pStyle w:val="ListParagraph"/>
        <w:numPr>
          <w:ilvl w:val="0"/>
          <w:numId w:val="7"/>
        </w:numPr>
        <w:rPr>
          <w:rFonts w:cs="Arial"/>
          <w:lang w:val="id-ID"/>
        </w:rPr>
      </w:pPr>
      <w:r w:rsidRPr="008A311D">
        <w:rPr>
          <w:rFonts w:cs="Arial"/>
          <w:lang w:val="id-ID"/>
        </w:rPr>
        <w:t>Pada tanggal 17 Januari 2019 koordinator masing-masing standar bersama-sama dengan anggotanya dibantu oleh Puket II Bidang Administrasi dan Keuangan melakukan pengumpulan data dan informasi yang digunakan sebagai dasar penyusunan laporan evaluasi diri.</w:t>
      </w:r>
    </w:p>
    <w:p w14:paraId="05838CA9" w14:textId="77777777" w:rsidR="00DC52B0" w:rsidRPr="008A311D" w:rsidRDefault="00D02FAD">
      <w:pPr>
        <w:pStyle w:val="ListParagraph"/>
        <w:numPr>
          <w:ilvl w:val="0"/>
          <w:numId w:val="7"/>
        </w:numPr>
        <w:rPr>
          <w:rFonts w:cs="Arial"/>
          <w:lang w:val="id-ID"/>
        </w:rPr>
      </w:pPr>
      <w:r w:rsidRPr="008A311D">
        <w:rPr>
          <w:rFonts w:cs="Arial"/>
          <w:lang w:val="id-ID"/>
        </w:rPr>
        <w:t>Data dan informasi yang telah terkumpul maupun format-format Borang Akreditasi  BAN-PT yang telah terisi disajikan di rapat panitia yang bertempat di ruang rapat Kantor STIS HK sebagai bahan bagi penyusunan setiap komponen evaluasi diri pada tanggal 31 Januari 2019.</w:t>
      </w:r>
    </w:p>
    <w:p w14:paraId="05838CAA" w14:textId="77777777" w:rsidR="00DC52B0" w:rsidRPr="008A311D" w:rsidRDefault="00D02FAD">
      <w:pPr>
        <w:pStyle w:val="ListParagraph"/>
        <w:numPr>
          <w:ilvl w:val="0"/>
          <w:numId w:val="7"/>
        </w:numPr>
        <w:rPr>
          <w:rFonts w:cs="Arial"/>
          <w:lang w:val="id-ID"/>
        </w:rPr>
      </w:pPr>
      <w:r w:rsidRPr="008A311D">
        <w:rPr>
          <w:rFonts w:cs="Arial"/>
          <w:lang w:val="id-ID"/>
        </w:rPr>
        <w:t>Pada tanggal 28 Februari 2019, masing-masing komponen evaluasi diri yang telah diuraikan dan dideskripsikan dengan memaparkan kekuatan, kelemahan, peluang dan ancaman, selanjutnya dilakukan analisis oleh tim dengan dihadiri unsur pimpinan terhadap setiap komponen evaluasi diri untuk merumuskan strategi pemecahan masalah, perbaikan atau pengembangan universitas.</w:t>
      </w:r>
    </w:p>
    <w:p w14:paraId="05838CAB" w14:textId="77777777" w:rsidR="00DC52B0" w:rsidRPr="008A311D" w:rsidRDefault="00D02FAD">
      <w:pPr>
        <w:pStyle w:val="ListParagraph"/>
        <w:numPr>
          <w:ilvl w:val="0"/>
          <w:numId w:val="7"/>
        </w:numPr>
        <w:rPr>
          <w:rFonts w:cs="Arial"/>
          <w:lang w:val="id-ID"/>
        </w:rPr>
      </w:pPr>
      <w:r w:rsidRPr="008A311D">
        <w:rPr>
          <w:rFonts w:cs="Arial"/>
          <w:lang w:val="id-ID"/>
        </w:rPr>
        <w:t>Tanggal 7 Maret 2019 Tim Penyusun menyusun rangkuman eksekutif yang merupakan singkatan isi laporan lengkap evaluasi diri dan dimaksudkan untuk memberikan gambaran menyeluruh, jelas dan singkat dari setiap komponen evaluasi diri.</w:t>
      </w:r>
    </w:p>
    <w:p w14:paraId="05838CAC" w14:textId="77777777" w:rsidR="00DC52B0" w:rsidRPr="008A311D" w:rsidRDefault="00D02FAD">
      <w:pPr>
        <w:pStyle w:val="ListParagraph"/>
        <w:numPr>
          <w:ilvl w:val="0"/>
          <w:numId w:val="7"/>
        </w:numPr>
        <w:rPr>
          <w:rFonts w:cs="Arial"/>
          <w:lang w:val="id-ID"/>
        </w:rPr>
      </w:pPr>
      <w:r w:rsidRPr="008A311D">
        <w:rPr>
          <w:rFonts w:cs="Arial"/>
          <w:lang w:val="id-ID"/>
        </w:rPr>
        <w:t xml:space="preserve">Dari tanggal 1 sampai 6 Agustus </w:t>
      </w:r>
      <w:r w:rsidRPr="008A311D">
        <w:rPr>
          <w:rFonts w:cs="Arial"/>
        </w:rPr>
        <w:t xml:space="preserve">2019 </w:t>
      </w:r>
      <w:r w:rsidRPr="008A311D">
        <w:rPr>
          <w:rFonts w:cs="Arial"/>
          <w:lang w:val="id-ID"/>
        </w:rPr>
        <w:t>panitia menyusun laporan hasil evaluasi diri dengan format dan sistematika mulai dari kata pengantar, rangkuman eksekutif, susunan tim evaluasi diri serta deskripsi tugasnya, daftar isi, deskripsi SWOT setiap komponen evalusi diri, analisis SWOT yang merujuk pada deskripsi SWOT setiap komponen evaluasi diri, mengumpulkan sumber-sumber yang digunakan dalam proses dan pelaporan evaluasi diri, serta mengumpulkan data atau dokumen pendukung laporan evaluasi diri.</w:t>
      </w:r>
    </w:p>
    <w:p w14:paraId="05838CAD" w14:textId="77777777" w:rsidR="00DC52B0" w:rsidRPr="008A311D" w:rsidRDefault="00D02FAD">
      <w:pPr>
        <w:pStyle w:val="ListParagraph"/>
        <w:numPr>
          <w:ilvl w:val="0"/>
          <w:numId w:val="7"/>
        </w:numPr>
        <w:rPr>
          <w:rFonts w:cs="Arial"/>
          <w:lang w:val="id-ID"/>
        </w:rPr>
      </w:pPr>
      <w:r w:rsidRPr="008A311D">
        <w:rPr>
          <w:rFonts w:cs="Arial"/>
        </w:rPr>
        <w:t xml:space="preserve">Tanggal 23 September 2019 panitia mengunggah borang isian Laporan Kinerja Program Studi dalam format excel. Namun kemudian ditolak oleh sistem karena format tidak sesuai dengan yang seharusnya. </w:t>
      </w:r>
    </w:p>
    <w:p w14:paraId="05838CAE" w14:textId="77777777" w:rsidR="00DC52B0" w:rsidRPr="008A311D" w:rsidRDefault="00D02FAD">
      <w:pPr>
        <w:pStyle w:val="ListParagraph"/>
        <w:numPr>
          <w:ilvl w:val="0"/>
          <w:numId w:val="7"/>
        </w:numPr>
        <w:rPr>
          <w:rFonts w:cs="Arial"/>
          <w:lang w:val="id-ID"/>
        </w:rPr>
      </w:pPr>
      <w:r w:rsidRPr="008A311D">
        <w:rPr>
          <w:rFonts w:cs="Arial"/>
        </w:rPr>
        <w:t xml:space="preserve">Tanggal 2 Oktober 2019 panitia mulai melakukan perbaikan Laporan Kinerja Program Studi Hukum Keluarga (Ahwal Al Syakhshiyah) sesuai dengan format baru yang telah ditentukan. </w:t>
      </w:r>
    </w:p>
    <w:p w14:paraId="05838CAF" w14:textId="6DA0BA25" w:rsidR="00DC52B0" w:rsidRPr="008A311D" w:rsidRDefault="00D02FAD">
      <w:pPr>
        <w:pStyle w:val="ListParagraph"/>
        <w:numPr>
          <w:ilvl w:val="0"/>
          <w:numId w:val="7"/>
        </w:numPr>
        <w:rPr>
          <w:rFonts w:cs="Arial"/>
          <w:lang w:val="id-ID"/>
        </w:rPr>
      </w:pPr>
      <w:r w:rsidRPr="008A311D">
        <w:rPr>
          <w:rFonts w:cs="Arial"/>
        </w:rPr>
        <w:t xml:space="preserve">Tanggal 10 Februari 2020 panitia mengunggah kembali Laporan Kinerja Program Studi Hukum Keluarga (Ahwal Al Syakhshiyah) dan masih ditolak oleh sistem. Ternyata terdapat format baru pengisian borang Laporan Kinerja Program Studi Hukum Keluarga (Ahwal Al Syakhshiyah) yang harus diikuti. </w:t>
      </w:r>
    </w:p>
    <w:p w14:paraId="05838CB0" w14:textId="43043E42" w:rsidR="00DC52B0" w:rsidRPr="008A311D" w:rsidRDefault="00D02FAD">
      <w:pPr>
        <w:pStyle w:val="ListParagraph"/>
        <w:numPr>
          <w:ilvl w:val="0"/>
          <w:numId w:val="7"/>
        </w:numPr>
        <w:rPr>
          <w:rFonts w:cs="Arial"/>
          <w:lang w:val="id-ID"/>
        </w:rPr>
      </w:pPr>
      <w:r w:rsidRPr="008A311D">
        <w:rPr>
          <w:rFonts w:cs="Arial"/>
        </w:rPr>
        <w:t>Tanggal 17 Februari - 20 Juli 2020 panitia melakukan perbaikan Laporan Kinerja Program Studi Hukum Keluarga (Ahwal Al Syakhshiyah) sesuai dengan borang ex</w:t>
      </w:r>
      <w:r w:rsidR="00AE5976">
        <w:rPr>
          <w:rFonts w:cs="Arial"/>
        </w:rPr>
        <w:t>c</w:t>
      </w:r>
      <w:r w:rsidRPr="008A311D">
        <w:rPr>
          <w:rFonts w:cs="Arial"/>
        </w:rPr>
        <w:t xml:space="preserve">el baru yang telah </w:t>
      </w:r>
      <w:r w:rsidRPr="008A311D">
        <w:rPr>
          <w:rFonts w:cs="Arial"/>
        </w:rPr>
        <w:lastRenderedPageBreak/>
        <w:t xml:space="preserve">ditetentukan. </w:t>
      </w:r>
    </w:p>
    <w:p w14:paraId="05838CB1" w14:textId="77777777" w:rsidR="00DC52B0" w:rsidRPr="008A311D" w:rsidRDefault="00D02FAD">
      <w:pPr>
        <w:pStyle w:val="ListParagraph"/>
        <w:numPr>
          <w:ilvl w:val="0"/>
          <w:numId w:val="7"/>
        </w:numPr>
        <w:rPr>
          <w:rFonts w:cs="Arial"/>
          <w:lang w:val="id-ID"/>
        </w:rPr>
      </w:pPr>
      <w:r w:rsidRPr="008A311D">
        <w:rPr>
          <w:rFonts w:cs="Arial"/>
        </w:rPr>
        <w:t>Tanggal 20 Juli 2020 panitian mengunggah Laporan Kinerja Program Studi Hukum Keluarga (Ahwal Al Syakhshiyah) dan dinyatakan berhasil.</w:t>
      </w:r>
    </w:p>
    <w:p w14:paraId="05838CB2" w14:textId="2DE0ABBF" w:rsidR="00DC52B0" w:rsidRPr="008A311D" w:rsidRDefault="00D02FAD">
      <w:pPr>
        <w:pStyle w:val="ListParagraph"/>
        <w:numPr>
          <w:ilvl w:val="0"/>
          <w:numId w:val="7"/>
        </w:numPr>
        <w:rPr>
          <w:rFonts w:cs="Arial"/>
          <w:lang w:val="id-ID"/>
        </w:rPr>
      </w:pPr>
      <w:r w:rsidRPr="008A311D">
        <w:rPr>
          <w:rFonts w:cs="Arial"/>
        </w:rPr>
        <w:t>Tanggal 21</w:t>
      </w:r>
      <w:r w:rsidR="004018FF">
        <w:rPr>
          <w:rFonts w:cs="Arial"/>
        </w:rPr>
        <w:t xml:space="preserve"> Juli sampai 5 Agustus </w:t>
      </w:r>
      <w:r w:rsidRPr="008A311D">
        <w:rPr>
          <w:rFonts w:cs="Arial"/>
        </w:rPr>
        <w:t xml:space="preserve">2020 panitia melakukan sinkronisasi data dan penyempurnaan Laporan Evaluasi Diri (LED) Program Studi Hukum Keluarga (Ahwal Al Syakhshiyah). </w:t>
      </w:r>
    </w:p>
    <w:p w14:paraId="05838CB3" w14:textId="77777777" w:rsidR="00DC52B0" w:rsidRPr="008A311D" w:rsidRDefault="00DC52B0">
      <w:pPr>
        <w:rPr>
          <w:rFonts w:cs="Arial"/>
          <w:b/>
          <w:bCs/>
          <w:lang w:val="id-ID"/>
        </w:rPr>
      </w:pPr>
    </w:p>
    <w:p w14:paraId="05838CB4" w14:textId="77777777" w:rsidR="00DC52B0" w:rsidRPr="008A311D" w:rsidRDefault="00D02FAD">
      <w:pPr>
        <w:rPr>
          <w:rFonts w:cs="Arial"/>
        </w:rPr>
      </w:pPr>
      <w:r w:rsidRPr="008A311D">
        <w:rPr>
          <w:rFonts w:cs="Arial"/>
        </w:rPr>
        <w:br w:type="page"/>
      </w:r>
    </w:p>
    <w:p w14:paraId="05838CB5" w14:textId="77777777" w:rsidR="00DC52B0" w:rsidRPr="008A311D" w:rsidRDefault="00D02FAD">
      <w:pPr>
        <w:pStyle w:val="Heading1"/>
        <w:rPr>
          <w:rFonts w:cs="Arial"/>
          <w:i/>
          <w:iCs/>
          <w:sz w:val="22"/>
          <w:szCs w:val="22"/>
        </w:rPr>
      </w:pPr>
      <w:bookmarkStart w:id="7" w:name="_Toc51401313"/>
      <w:r w:rsidRPr="008A311D">
        <w:rPr>
          <w:rFonts w:cs="Arial"/>
          <w:sz w:val="22"/>
          <w:szCs w:val="22"/>
          <w:lang w:val="id-ID"/>
        </w:rPr>
        <w:lastRenderedPageBreak/>
        <w:t xml:space="preserve">BAB II </w:t>
      </w:r>
      <w:r w:rsidRPr="008A311D">
        <w:rPr>
          <w:rFonts w:cs="Arial"/>
          <w:sz w:val="22"/>
          <w:szCs w:val="22"/>
        </w:rPr>
        <w:t>LAPORAN EVALUASI</w:t>
      </w:r>
      <w:r w:rsidRPr="008A311D">
        <w:rPr>
          <w:rFonts w:cs="Arial"/>
          <w:spacing w:val="-10"/>
          <w:sz w:val="22"/>
          <w:szCs w:val="22"/>
        </w:rPr>
        <w:t xml:space="preserve"> </w:t>
      </w:r>
      <w:r w:rsidRPr="008A311D">
        <w:rPr>
          <w:rFonts w:cs="Arial"/>
          <w:sz w:val="22"/>
          <w:szCs w:val="22"/>
        </w:rPr>
        <w:t>DIRI</w:t>
      </w:r>
      <w:bookmarkEnd w:id="7"/>
    </w:p>
    <w:p w14:paraId="05838CB6" w14:textId="77777777" w:rsidR="00DC52B0" w:rsidRPr="008A311D" w:rsidRDefault="00D02FAD">
      <w:pPr>
        <w:pStyle w:val="Heading2"/>
        <w:numPr>
          <w:ilvl w:val="0"/>
          <w:numId w:val="8"/>
        </w:numPr>
        <w:rPr>
          <w:rFonts w:cs="Arial"/>
          <w:sz w:val="22"/>
        </w:rPr>
      </w:pPr>
      <w:bookmarkStart w:id="8" w:name="_Toc51401314"/>
      <w:r w:rsidRPr="008A311D">
        <w:rPr>
          <w:rFonts w:cs="Arial"/>
          <w:sz w:val="22"/>
        </w:rPr>
        <w:t>Kondisi</w:t>
      </w:r>
      <w:r w:rsidRPr="008A311D">
        <w:rPr>
          <w:rFonts w:cs="Arial"/>
          <w:spacing w:val="-3"/>
          <w:sz w:val="22"/>
        </w:rPr>
        <w:t xml:space="preserve"> </w:t>
      </w:r>
      <w:r w:rsidRPr="008A311D">
        <w:rPr>
          <w:rFonts w:cs="Arial"/>
          <w:sz w:val="22"/>
        </w:rPr>
        <w:t>Eksternal</w:t>
      </w:r>
      <w:bookmarkEnd w:id="8"/>
    </w:p>
    <w:p w14:paraId="05838CB7" w14:textId="77777777" w:rsidR="00DC52B0" w:rsidRPr="008A311D" w:rsidRDefault="00D02FAD">
      <w:pPr>
        <w:ind w:firstLine="720"/>
        <w:jc w:val="both"/>
        <w:rPr>
          <w:rFonts w:cs="Arial"/>
          <w:lang w:val="id-ID"/>
        </w:rPr>
      </w:pPr>
      <w:r w:rsidRPr="008A311D">
        <w:rPr>
          <w:rFonts w:cs="Arial"/>
          <w:lang w:val="id-ID"/>
        </w:rPr>
        <w:t>Sekolah Tinggi Ilmu Syariah Husnul Khotimah (STISHK) Kuningan didirikan berdasarkan Surat Keputusan Direktur Jenderal Pendidikan Islam Kementrian Agama Republik Indonesia Nomor 3378 Tahun 2017 tentang Izin Pendirian Sekolah Tinggi Ilmu Syariah Husnul Khotimah (STISHK) Kuningan.</w:t>
      </w:r>
    </w:p>
    <w:p w14:paraId="05838CB8" w14:textId="77777777" w:rsidR="00DC52B0" w:rsidRPr="008A311D" w:rsidRDefault="00D02FAD">
      <w:pPr>
        <w:ind w:firstLine="720"/>
        <w:jc w:val="both"/>
        <w:rPr>
          <w:rFonts w:cs="Arial"/>
        </w:rPr>
      </w:pPr>
      <w:r w:rsidRPr="008A311D">
        <w:rPr>
          <w:rFonts w:cs="Arial"/>
        </w:rPr>
        <w:t>Berdasarkan data statistik yang dirilis oleh Kementrian Pendidikan dan Budaya pada tahun 2018, jumlah rata-rata angka kelulusan selama lima tahun terakhir adalah 1.391.962 siswa. Tahun 2018 saja, angka kelulusan siswa berada di 1.407.433. Ini adalah jumlah yang cukup besar. Artinya, daya serap perguruan tinggi harus bisa mengakomodir jumlah lulusan tersebut.</w:t>
      </w:r>
    </w:p>
    <w:p w14:paraId="05838CB9" w14:textId="77777777" w:rsidR="00DC52B0" w:rsidRPr="008A311D" w:rsidRDefault="00D02FAD">
      <w:pPr>
        <w:ind w:firstLine="720"/>
        <w:jc w:val="both"/>
        <w:rPr>
          <w:rFonts w:cs="Arial"/>
        </w:rPr>
      </w:pPr>
      <w:r w:rsidRPr="008A311D">
        <w:rPr>
          <w:rFonts w:cs="Arial"/>
        </w:rPr>
        <w:t>Dengan jumlah perguruan tinggi di Indonesia sebanyak 4712 (berdasarkan Pangkalan Data Perguruan Tinggi), maka rata-rata perguruan tinggi harus memiliki daya tampung sekitar 295 orang. Tentu saja, ini merupakan peluang dan tantangan besar bagi Unit Pengelola Perguruan tinggi.</w:t>
      </w:r>
    </w:p>
    <w:p w14:paraId="05838CBA" w14:textId="77777777" w:rsidR="00DC52B0" w:rsidRPr="008A311D" w:rsidRDefault="00D02FAD">
      <w:pPr>
        <w:ind w:firstLine="720"/>
        <w:jc w:val="both"/>
        <w:rPr>
          <w:rFonts w:cs="Arial"/>
          <w:lang w:val="id-ID"/>
        </w:rPr>
      </w:pPr>
      <w:r w:rsidRPr="008A311D">
        <w:rPr>
          <w:rFonts w:cs="Arial"/>
        </w:rPr>
        <w:t xml:space="preserve">Melihat peluang ini, maka Sekolah Tinggi Ilmu Syariah Husnul Khotimah </w:t>
      </w:r>
      <w:r w:rsidRPr="008A311D">
        <w:rPr>
          <w:rFonts w:cs="Arial"/>
          <w:lang w:val="id-ID"/>
        </w:rPr>
        <w:t>(STISHK) Kuningan</w:t>
      </w:r>
      <w:r w:rsidRPr="008A311D">
        <w:rPr>
          <w:rFonts w:cs="Arial"/>
        </w:rPr>
        <w:t xml:space="preserve"> hadir dan berusaha untuk ikut berkontribusi dalam menyerap para siswa lulusan SMA untuk melanjutkan jenjang pendidikannya ke tingkat yang lebih tinggi. STISHK </w:t>
      </w:r>
      <w:r w:rsidRPr="008A311D">
        <w:rPr>
          <w:rFonts w:cs="Arial"/>
          <w:lang w:val="id-ID"/>
        </w:rPr>
        <w:t xml:space="preserve">Kuningan </w:t>
      </w:r>
      <w:r w:rsidRPr="008A311D">
        <w:rPr>
          <w:rFonts w:cs="Arial"/>
        </w:rPr>
        <w:t>berusaha ikut membantu pemerintah dalam mewujudkan pendidikan nasional yang berkualitas.</w:t>
      </w:r>
      <w:r w:rsidRPr="008A311D">
        <w:rPr>
          <w:rFonts w:cs="Arial"/>
          <w:lang w:val="id-ID"/>
        </w:rPr>
        <w:t xml:space="preserve"> </w:t>
      </w:r>
    </w:p>
    <w:p w14:paraId="05838CBB" w14:textId="1F2979F5" w:rsidR="00DC52B0" w:rsidRPr="008A311D" w:rsidRDefault="00D02FAD">
      <w:pPr>
        <w:ind w:firstLine="720"/>
        <w:jc w:val="both"/>
        <w:rPr>
          <w:rFonts w:cs="Arial"/>
        </w:rPr>
      </w:pPr>
      <w:r w:rsidRPr="008A311D">
        <w:rPr>
          <w:rFonts w:cs="Arial"/>
          <w:lang w:val="id-ID"/>
        </w:rPr>
        <w:t>Berdasarkan data yang diperoleh dari Bagian Informasi Media Pengadilan Agama Kabupaten Kuningan, di tahun 2017, jumlah warga yang mengajukan gugatan perceraian mencapai 1.600-an perkara. Angka ini mengalami kenaikan di tahun 2018 lalu, di mana jumlah perceraian menjadi 1.756</w:t>
      </w:r>
      <w:r w:rsidRPr="008A311D">
        <w:rPr>
          <w:rFonts w:cs="Arial"/>
        </w:rPr>
        <w:t xml:space="preserve"> (</w:t>
      </w:r>
      <w:hyperlink r:id="rId15" w:history="1">
        <w:r w:rsidRPr="008A311D">
          <w:rPr>
            <w:rFonts w:cs="Arial"/>
          </w:rPr>
          <w:t>https://www.radarcirebon.com/2019/02/11/angka-gugat-cerai-di-kuningan-capai-1-756-kasus-setahun</w:t>
        </w:r>
      </w:hyperlink>
      <w:r w:rsidRPr="008A311D">
        <w:rPr>
          <w:rFonts w:cs="Arial"/>
        </w:rPr>
        <w:t xml:space="preserve">). Melihat fenomena ini STISHK menganggap perlu membuka </w:t>
      </w:r>
      <w:r w:rsidRPr="008A311D">
        <w:rPr>
          <w:rFonts w:cs="Arial"/>
          <w:lang w:val="id-ID"/>
        </w:rPr>
        <w:t>Program Studi Hukum Keluarga (Ahwal</w:t>
      </w:r>
      <w:r w:rsidRPr="008A311D">
        <w:rPr>
          <w:rFonts w:cs="Arial"/>
        </w:rPr>
        <w:t xml:space="preserve"> Al</w:t>
      </w:r>
      <w:r w:rsidRPr="008A311D">
        <w:rPr>
          <w:rFonts w:cs="Arial"/>
          <w:lang w:val="id-ID"/>
        </w:rPr>
        <w:t xml:space="preserve"> Syakhs</w:t>
      </w:r>
      <w:r w:rsidRPr="008A311D">
        <w:rPr>
          <w:rFonts w:cs="Arial"/>
        </w:rPr>
        <w:t>h</w:t>
      </w:r>
      <w:r w:rsidRPr="008A311D">
        <w:rPr>
          <w:rFonts w:cs="Arial"/>
          <w:lang w:val="id-ID"/>
        </w:rPr>
        <w:t xml:space="preserve">iyah) </w:t>
      </w:r>
      <w:r w:rsidRPr="008A311D">
        <w:rPr>
          <w:rFonts w:cs="Arial"/>
        </w:rPr>
        <w:t xml:space="preserve">sebagai upaya untuk memberikan edukasi kepada masyarakat, khususnya kabupaten Kuningan Jawa Barat.  </w:t>
      </w:r>
    </w:p>
    <w:p w14:paraId="05838CBC" w14:textId="77777777" w:rsidR="00DC52B0" w:rsidRPr="008A311D" w:rsidRDefault="00DC52B0">
      <w:pPr>
        <w:ind w:firstLine="720"/>
        <w:jc w:val="both"/>
        <w:rPr>
          <w:rFonts w:cs="Arial"/>
        </w:rPr>
      </w:pPr>
    </w:p>
    <w:p w14:paraId="05838CBD" w14:textId="77777777" w:rsidR="00DC52B0" w:rsidRPr="008A311D" w:rsidRDefault="00D02FAD">
      <w:pPr>
        <w:pStyle w:val="Heading2"/>
        <w:rPr>
          <w:rFonts w:cs="Arial"/>
          <w:sz w:val="22"/>
          <w:lang w:val="zh-CN"/>
        </w:rPr>
      </w:pPr>
      <w:bookmarkStart w:id="9" w:name="_Toc51401315"/>
      <w:r w:rsidRPr="008A311D">
        <w:rPr>
          <w:rFonts w:cs="Arial"/>
          <w:sz w:val="22"/>
        </w:rPr>
        <w:t>B. Profil Sekolah Tinggi Ilmu Syariah Husnul Khotimah (STISHK) Kuningan</w:t>
      </w:r>
      <w:r w:rsidRPr="008A311D">
        <w:rPr>
          <w:rFonts w:cs="Arial"/>
          <w:sz w:val="22"/>
          <w:lang w:val="zh-CN"/>
        </w:rPr>
        <w:t xml:space="preserve"> dan Program Studi Hukum Keluarga (Ahwal Al-Syakhshiyah).</w:t>
      </w:r>
      <w:bookmarkEnd w:id="9"/>
    </w:p>
    <w:p w14:paraId="05838CBF" w14:textId="77777777" w:rsidR="00DC52B0" w:rsidRPr="008A311D" w:rsidRDefault="00D02FAD">
      <w:pPr>
        <w:pStyle w:val="Heading3"/>
        <w:numPr>
          <w:ilvl w:val="0"/>
          <w:numId w:val="9"/>
        </w:numPr>
        <w:ind w:left="360"/>
        <w:rPr>
          <w:rFonts w:cs="Arial"/>
          <w:sz w:val="22"/>
          <w:szCs w:val="22"/>
        </w:rPr>
      </w:pPr>
      <w:bookmarkStart w:id="10" w:name="_Toc51401316"/>
      <w:r w:rsidRPr="008A311D">
        <w:rPr>
          <w:rFonts w:cs="Arial"/>
          <w:sz w:val="22"/>
          <w:szCs w:val="22"/>
        </w:rPr>
        <w:t>Profil STISHK Kuningan</w:t>
      </w:r>
      <w:bookmarkEnd w:id="10"/>
    </w:p>
    <w:p w14:paraId="05838CC0" w14:textId="77777777" w:rsidR="00DC52B0" w:rsidRPr="008A311D" w:rsidRDefault="00D02FAD">
      <w:pPr>
        <w:numPr>
          <w:ilvl w:val="0"/>
          <w:numId w:val="10"/>
        </w:numPr>
        <w:rPr>
          <w:rFonts w:cs="Arial"/>
          <w:b/>
          <w:bCs/>
        </w:rPr>
      </w:pPr>
      <w:r w:rsidRPr="008A311D">
        <w:rPr>
          <w:rFonts w:cs="Arial"/>
          <w:b/>
          <w:bCs/>
        </w:rPr>
        <w:t>Sejarah Pendirian STISHK Kuningan</w:t>
      </w:r>
    </w:p>
    <w:p w14:paraId="05838CC1" w14:textId="4F128019" w:rsidR="00DC52B0" w:rsidRPr="008A311D" w:rsidRDefault="00D02FAD">
      <w:pPr>
        <w:ind w:firstLine="720"/>
        <w:jc w:val="both"/>
        <w:rPr>
          <w:rFonts w:cs="Arial"/>
        </w:rPr>
      </w:pPr>
      <w:r w:rsidRPr="008A311D">
        <w:rPr>
          <w:rFonts w:cs="Arial"/>
        </w:rPr>
        <w:t xml:space="preserve">Sebagai salah satu Lembaga Pendidikan Islam di Jawa Barat, Yayasan Husnul Khotimah Kuningan mengemban amanat umat untuk menjadi salah satu lembaga unggulan dan berperan aktif dalam kehidupan masyarakat. Perkembangan Pondok Pesantren Husnul Khotimah sebagai </w:t>
      </w:r>
      <w:r w:rsidRPr="008A311D">
        <w:rPr>
          <w:rFonts w:cs="Arial"/>
          <w:i/>
          <w:iCs/>
        </w:rPr>
        <w:t>pilot project</w:t>
      </w:r>
      <w:r w:rsidRPr="008A311D">
        <w:rPr>
          <w:rFonts w:cs="Arial"/>
        </w:rPr>
        <w:t xml:space="preserve"> yayasan merupakan cerminan dari transformasi masyarakat Islam khususnya generasi muda potensial dari posisi termarjinalkan menjadi pelaku utama di berbagai aspek kehidupan bermasyarakat. Di satu sisi kemajuan tersebut merupakan kebanggaan tersendiri bagi lembaga, namun di sisi lain merupakan tantangan yang harus dihadapi dan dikelola dalam lembaga pendidikan yang berkualitas.</w:t>
      </w:r>
    </w:p>
    <w:p w14:paraId="05838CC2" w14:textId="1B451FC3" w:rsidR="00DC52B0" w:rsidRPr="008A311D" w:rsidRDefault="00D02FAD">
      <w:pPr>
        <w:ind w:firstLine="720"/>
        <w:jc w:val="both"/>
        <w:rPr>
          <w:rFonts w:cs="Arial"/>
        </w:rPr>
      </w:pPr>
      <w:r w:rsidRPr="008A311D">
        <w:rPr>
          <w:rFonts w:cs="Arial"/>
        </w:rPr>
        <w:t xml:space="preserve">Menjawab tantangan tersebut Yayasan Husnul Khotimah mengembangkan pendidikan tinggi dengan mendirikan Sekolah Tinggi Ilmu Syariah Husnul Khotimah Kuningan (STIS HK) dengan dua Program Studi, yaitu Muamalah dan Ahwal Al Syakhshiyah. Sekolah Tinggi yang mendapatkan ijin pendirian dari Direktur Jenderal Pendidikan Islam nomor 3378 tanggal 16 Juli 2017 ini merupakan </w:t>
      </w:r>
      <w:r w:rsidRPr="008A311D">
        <w:rPr>
          <w:rFonts w:cs="Arial"/>
        </w:rPr>
        <w:lastRenderedPageBreak/>
        <w:t xml:space="preserve">upaya untuk mencetak tenaga profesional dan praktisi hukum syariah berkualitas yang diharapkan mampu menghadirkan tatanan kehidupan ummat yang berporos kepada hukum Islam di tingkat wilayah dan nasional. </w:t>
      </w:r>
    </w:p>
    <w:p w14:paraId="05838CC3" w14:textId="23578ECB" w:rsidR="00DC52B0" w:rsidRPr="008A311D" w:rsidRDefault="00D02FAD">
      <w:pPr>
        <w:ind w:firstLine="720"/>
        <w:jc w:val="both"/>
        <w:rPr>
          <w:rFonts w:cs="Arial"/>
        </w:rPr>
      </w:pPr>
      <w:r w:rsidRPr="008A311D">
        <w:rPr>
          <w:rFonts w:cs="Arial"/>
        </w:rPr>
        <w:t xml:space="preserve">STISHK </w:t>
      </w:r>
      <w:r w:rsidR="005242A4">
        <w:rPr>
          <w:rFonts w:cs="Arial"/>
        </w:rPr>
        <w:t xml:space="preserve">Kuningan </w:t>
      </w:r>
      <w:r w:rsidRPr="008A311D">
        <w:rPr>
          <w:rFonts w:cs="Arial"/>
        </w:rPr>
        <w:t>hadir untuk memberikan kontribusi nyata bagi perkembangan ilmu pengetahuan dan teknologi. Berusaha mencetak Sumber Daya Manusia syariah dan praktisi hukum yang merupakan aktor utama dalam mendorong kemajuan masyarakan di segala bidang. Membekali mereka dengan keterampilan bahasa Arab dan Inggris, Kepribadian Murabbi dan hafalan Al-Qur’an. Semuanya merupakan fokus kegiatan yang terintegrasi dalam kegiatan akademik, penelitian ilmiah dan pengabdian masyarakat.</w:t>
      </w:r>
    </w:p>
    <w:p w14:paraId="05838CC5" w14:textId="4A73C50D" w:rsidR="00DC52B0" w:rsidRPr="008A311D" w:rsidRDefault="00D02FAD" w:rsidP="009E3612">
      <w:pPr>
        <w:ind w:firstLine="720"/>
        <w:jc w:val="both"/>
        <w:rPr>
          <w:rFonts w:cs="Arial"/>
        </w:rPr>
      </w:pPr>
      <w:r w:rsidRPr="008A311D">
        <w:rPr>
          <w:rFonts w:cs="Arial"/>
        </w:rPr>
        <w:t xml:space="preserve">Masyarakat Jawa Barat, memiliki ekspektasi tinggi akan hadirnya sebuah institusi pendidikan tinggi Islam yang tidak hanya memiliki tata kelola institusi yang baik, tetapi juga memiliki reputasi sebagai pusat pengembangan ilmu pengetahuan dan riset ilmiah. STISHK </w:t>
      </w:r>
      <w:r w:rsidR="009E3612">
        <w:rPr>
          <w:rFonts w:cs="Arial"/>
        </w:rPr>
        <w:t xml:space="preserve">Kuningan </w:t>
      </w:r>
      <w:r w:rsidRPr="008A311D">
        <w:rPr>
          <w:rFonts w:cs="Arial"/>
        </w:rPr>
        <w:t xml:space="preserve">diharapkan mampu mewujudkan pengembangan keilmuan yang mengintegrasikan antara nilai-nilai akademik ilmiah dan agama. Sehingga kehadiran STISHK </w:t>
      </w:r>
      <w:r w:rsidR="009E3612">
        <w:rPr>
          <w:rFonts w:cs="Arial"/>
        </w:rPr>
        <w:t xml:space="preserve">Kuningan </w:t>
      </w:r>
      <w:r w:rsidRPr="008A311D">
        <w:rPr>
          <w:rFonts w:cs="Arial"/>
        </w:rPr>
        <w:t>dapat menjadi oase ilmiah integratif di tengah-tengah perkembangan ilmu pengetahuan dan teknologi informasi.</w:t>
      </w:r>
    </w:p>
    <w:p w14:paraId="05838CC6" w14:textId="2CD123BF" w:rsidR="00DC52B0" w:rsidRPr="00791CE2" w:rsidRDefault="00D02FAD" w:rsidP="00791CE2">
      <w:pPr>
        <w:pStyle w:val="ListParagraph"/>
        <w:numPr>
          <w:ilvl w:val="0"/>
          <w:numId w:val="10"/>
        </w:numPr>
        <w:rPr>
          <w:b/>
          <w:bCs/>
        </w:rPr>
      </w:pPr>
      <w:r w:rsidRPr="00791CE2">
        <w:rPr>
          <w:b/>
          <w:bCs/>
        </w:rPr>
        <w:t xml:space="preserve">Visi, Misi, dan Tujuan STISHK Kuningan </w:t>
      </w:r>
    </w:p>
    <w:p w14:paraId="05838CC7" w14:textId="77777777" w:rsidR="00DC52B0" w:rsidRPr="008A311D" w:rsidRDefault="00D02FAD">
      <w:pPr>
        <w:ind w:firstLine="720"/>
        <w:jc w:val="both"/>
        <w:rPr>
          <w:rFonts w:cs="Arial"/>
        </w:rPr>
      </w:pPr>
      <w:r w:rsidRPr="008A311D">
        <w:rPr>
          <w:rFonts w:cs="Arial"/>
        </w:rPr>
        <w:t>Berdasarkan Statuta Sekolah Tinggi Ilmu Syariah Husnul Khotimah BAB IV Tentang Visi, Misi dan Tujuan, dapat dijabarkan sebagai berikut:</w:t>
      </w:r>
    </w:p>
    <w:p w14:paraId="05838CC8" w14:textId="77777777" w:rsidR="00DC52B0" w:rsidRPr="008A311D" w:rsidRDefault="00D02FAD">
      <w:pPr>
        <w:pStyle w:val="ListParagraph"/>
        <w:numPr>
          <w:ilvl w:val="0"/>
          <w:numId w:val="11"/>
        </w:numPr>
        <w:ind w:left="300" w:firstLine="0"/>
        <w:rPr>
          <w:rFonts w:cs="Arial"/>
          <w:b/>
          <w:bCs/>
        </w:rPr>
      </w:pPr>
      <w:r w:rsidRPr="008A311D">
        <w:rPr>
          <w:rFonts w:cs="Arial"/>
          <w:b/>
          <w:bCs/>
        </w:rPr>
        <w:t>Visi</w:t>
      </w:r>
    </w:p>
    <w:p w14:paraId="05838CC9" w14:textId="77777777" w:rsidR="00DC52B0" w:rsidRPr="008A311D" w:rsidRDefault="00D02FAD">
      <w:pPr>
        <w:ind w:left="720"/>
        <w:jc w:val="both"/>
        <w:rPr>
          <w:rFonts w:cs="Arial"/>
        </w:rPr>
      </w:pPr>
      <w:r w:rsidRPr="008A311D">
        <w:rPr>
          <w:rFonts w:cs="Arial"/>
        </w:rPr>
        <w:t>Menjadi Pusat Peradaban ilmu Syariah Unggulan yang berintegritas berbasis Tahfidz University tingkat Nasional Tahun 2025.</w:t>
      </w:r>
    </w:p>
    <w:p w14:paraId="05838CCA" w14:textId="77777777" w:rsidR="00DC52B0" w:rsidRPr="008A311D" w:rsidRDefault="00D02FAD">
      <w:pPr>
        <w:pStyle w:val="ListParagraph"/>
        <w:numPr>
          <w:ilvl w:val="0"/>
          <w:numId w:val="11"/>
        </w:numPr>
        <w:tabs>
          <w:tab w:val="clear" w:pos="425"/>
        </w:tabs>
        <w:spacing w:line="240" w:lineRule="auto"/>
        <w:ind w:left="660"/>
        <w:rPr>
          <w:rFonts w:cs="Arial"/>
        </w:rPr>
      </w:pPr>
      <w:r w:rsidRPr="008A311D">
        <w:rPr>
          <w:rFonts w:cs="Arial"/>
          <w:b/>
          <w:bCs/>
        </w:rPr>
        <w:t>Misi</w:t>
      </w:r>
    </w:p>
    <w:p w14:paraId="05838CCB" w14:textId="77777777" w:rsidR="00DC52B0" w:rsidRPr="008A311D" w:rsidRDefault="00D02FAD">
      <w:pPr>
        <w:pStyle w:val="ListParagraph"/>
        <w:numPr>
          <w:ilvl w:val="0"/>
          <w:numId w:val="12"/>
        </w:numPr>
        <w:rPr>
          <w:rFonts w:cs="Arial"/>
        </w:rPr>
      </w:pPr>
      <w:r w:rsidRPr="008A311D">
        <w:rPr>
          <w:rFonts w:cs="Arial"/>
        </w:rPr>
        <w:t>Menyelenggarakan pendidikan tinggi islam berbasis hafalan yang berorientasi pada bidang Syariah</w:t>
      </w:r>
    </w:p>
    <w:p w14:paraId="05838CCC" w14:textId="77777777" w:rsidR="00DC52B0" w:rsidRPr="008A311D" w:rsidRDefault="00D02FAD">
      <w:pPr>
        <w:pStyle w:val="ListParagraph"/>
        <w:numPr>
          <w:ilvl w:val="0"/>
          <w:numId w:val="12"/>
        </w:numPr>
        <w:rPr>
          <w:rFonts w:cs="Arial"/>
        </w:rPr>
      </w:pPr>
      <w:r w:rsidRPr="008A311D">
        <w:rPr>
          <w:rFonts w:cs="Arial"/>
        </w:rPr>
        <w:t>Mengembangkan penelitian bidang ilmu syariah yang bermanfaat bagi dunia akademik dan masyarakat</w:t>
      </w:r>
    </w:p>
    <w:p w14:paraId="05838CCD" w14:textId="77777777" w:rsidR="00DC52B0" w:rsidRPr="008A311D" w:rsidRDefault="00D02FAD">
      <w:pPr>
        <w:pStyle w:val="ListParagraph"/>
        <w:numPr>
          <w:ilvl w:val="0"/>
          <w:numId w:val="12"/>
        </w:numPr>
        <w:rPr>
          <w:rFonts w:cs="Arial"/>
        </w:rPr>
      </w:pPr>
      <w:r w:rsidRPr="008A311D">
        <w:rPr>
          <w:rFonts w:cs="Arial"/>
        </w:rPr>
        <w:t>Mengembangkan pola pemberdayaan masyarakat melalui penerapan ilmu syariah bagi terwujudnya peradaban islam</w:t>
      </w:r>
    </w:p>
    <w:p w14:paraId="05838CCE" w14:textId="77777777" w:rsidR="00DC52B0" w:rsidRPr="008A311D" w:rsidRDefault="00D02FAD">
      <w:pPr>
        <w:pStyle w:val="ListParagraph"/>
        <w:numPr>
          <w:ilvl w:val="0"/>
          <w:numId w:val="12"/>
        </w:numPr>
        <w:rPr>
          <w:rFonts w:cs="Arial"/>
        </w:rPr>
      </w:pPr>
      <w:r w:rsidRPr="008A311D">
        <w:rPr>
          <w:rFonts w:cs="Arial"/>
        </w:rPr>
        <w:t>Menjalin kerjasama dengan lembaga-lembaga yang berorientasi pada pengembangan bidang syariah di tingkat regional, nasional dan internasional</w:t>
      </w:r>
    </w:p>
    <w:p w14:paraId="05838CCF" w14:textId="77777777" w:rsidR="00DC52B0" w:rsidRPr="008A311D" w:rsidRDefault="00D02FAD">
      <w:pPr>
        <w:pStyle w:val="ListParagraph"/>
        <w:numPr>
          <w:ilvl w:val="0"/>
          <w:numId w:val="11"/>
        </w:numPr>
        <w:tabs>
          <w:tab w:val="clear" w:pos="425"/>
        </w:tabs>
        <w:ind w:left="660"/>
        <w:rPr>
          <w:rFonts w:cs="Arial"/>
          <w:b/>
          <w:bCs/>
        </w:rPr>
      </w:pPr>
      <w:r w:rsidRPr="008A311D">
        <w:rPr>
          <w:rFonts w:cs="Arial"/>
          <w:b/>
          <w:bCs/>
        </w:rPr>
        <w:t>Tujuan</w:t>
      </w:r>
    </w:p>
    <w:p w14:paraId="05838CD0" w14:textId="77777777" w:rsidR="00DC52B0" w:rsidRPr="008A311D" w:rsidRDefault="00D02FAD">
      <w:pPr>
        <w:pStyle w:val="ListParagraph"/>
        <w:numPr>
          <w:ilvl w:val="0"/>
          <w:numId w:val="13"/>
        </w:numPr>
        <w:rPr>
          <w:rFonts w:cs="Arial"/>
        </w:rPr>
      </w:pPr>
      <w:r w:rsidRPr="008A311D">
        <w:rPr>
          <w:rFonts w:cs="Arial"/>
        </w:rPr>
        <w:t>Mencetak lulusan yang memiliki keunggulan dan daya saing dalam bidang syariah serta memiliki kemampuan tahfidz</w:t>
      </w:r>
    </w:p>
    <w:p w14:paraId="05838CD1" w14:textId="77777777" w:rsidR="00DC52B0" w:rsidRPr="008A311D" w:rsidRDefault="00D02FAD">
      <w:pPr>
        <w:pStyle w:val="ListParagraph"/>
        <w:numPr>
          <w:ilvl w:val="0"/>
          <w:numId w:val="13"/>
        </w:numPr>
        <w:rPr>
          <w:rFonts w:cs="Arial"/>
        </w:rPr>
      </w:pPr>
      <w:r w:rsidRPr="008A311D">
        <w:rPr>
          <w:rFonts w:cs="Arial"/>
        </w:rPr>
        <w:t>Menghasilkan publikasi ilmiah pada bidang syariah yang bermanfaat bagi dunia akademik dan masyarakat</w:t>
      </w:r>
    </w:p>
    <w:p w14:paraId="05838CD2" w14:textId="77777777" w:rsidR="00DC52B0" w:rsidRPr="008A311D" w:rsidRDefault="00D02FAD">
      <w:pPr>
        <w:pStyle w:val="ListParagraph"/>
        <w:numPr>
          <w:ilvl w:val="0"/>
          <w:numId w:val="13"/>
        </w:numPr>
        <w:rPr>
          <w:rFonts w:cs="Arial"/>
        </w:rPr>
      </w:pPr>
      <w:r w:rsidRPr="008A311D">
        <w:rPr>
          <w:rFonts w:cs="Arial"/>
        </w:rPr>
        <w:t>Menghasilkan produk pemberdayaan masyarakat yang bermanfaat bagi terwujudnya peradaban islam</w:t>
      </w:r>
    </w:p>
    <w:p w14:paraId="05838CD4" w14:textId="6AA83D5B" w:rsidR="00DC52B0" w:rsidRPr="009E3612" w:rsidRDefault="00D02FAD" w:rsidP="009E3612">
      <w:pPr>
        <w:pStyle w:val="ListParagraph"/>
        <w:numPr>
          <w:ilvl w:val="0"/>
          <w:numId w:val="13"/>
        </w:numPr>
        <w:rPr>
          <w:rFonts w:cs="Arial"/>
        </w:rPr>
      </w:pPr>
      <w:r w:rsidRPr="008A311D">
        <w:rPr>
          <w:rFonts w:cs="Arial"/>
        </w:rPr>
        <w:t>Menghasilkan produk kerjasama yang bermanfaat bagi pengembangan ilmu syariah di tingkat regional, nasional dan internasional</w:t>
      </w:r>
    </w:p>
    <w:p w14:paraId="05838CD5" w14:textId="77777777" w:rsidR="00DC52B0" w:rsidRPr="008A311D" w:rsidRDefault="00D02FAD" w:rsidP="00791CE2">
      <w:pPr>
        <w:pStyle w:val="Heading3"/>
        <w:ind w:left="360"/>
      </w:pPr>
      <w:bookmarkStart w:id="11" w:name="_Toc51401317"/>
      <w:r w:rsidRPr="008A311D">
        <w:lastRenderedPageBreak/>
        <w:t>Profil Program Studi Hukum Keluarga (Ahwal Al Syakhshiyah).</w:t>
      </w:r>
      <w:bookmarkEnd w:id="11"/>
    </w:p>
    <w:p w14:paraId="05838CD6" w14:textId="77777777" w:rsidR="00DC52B0" w:rsidRPr="008A311D" w:rsidRDefault="00D02FAD">
      <w:pPr>
        <w:numPr>
          <w:ilvl w:val="0"/>
          <w:numId w:val="14"/>
        </w:numPr>
        <w:ind w:left="-82"/>
        <w:rPr>
          <w:rFonts w:cs="Arial"/>
          <w:b/>
          <w:bCs/>
        </w:rPr>
      </w:pPr>
      <w:r w:rsidRPr="008A311D">
        <w:rPr>
          <w:rFonts w:cs="Arial"/>
          <w:b/>
          <w:bCs/>
        </w:rPr>
        <w:t>Sejarah Pembukaan Program Studi Hukum Keluarga (Ahwal Al Syakhshiyah)</w:t>
      </w:r>
    </w:p>
    <w:p w14:paraId="05838CD7" w14:textId="77777777" w:rsidR="00DC52B0" w:rsidRPr="008A311D" w:rsidRDefault="00D02FAD">
      <w:pPr>
        <w:ind w:firstLine="720"/>
        <w:jc w:val="both"/>
        <w:rPr>
          <w:rFonts w:cs="Arial"/>
        </w:rPr>
      </w:pPr>
      <w:r w:rsidRPr="008A311D">
        <w:rPr>
          <w:rFonts w:cs="Arial"/>
        </w:rPr>
        <w:t xml:space="preserve">Program studi Hukum Keluarga (Ahwal Al Syakhshiyah) merupakan salah satu dari dua program studi yang pertama kali dibuka oleh Sekolah Tinggi Ilmu Syariah Husnul Khotimah (STIHSK) Kuningan. Dengan demikian izin pembukaan program studi ini bersamaan dengan ditetapkannya izin pendirian Sekolah Tinggi Ilmu Syariah Husnul Khotimah (STIHSK) Kuningan dengan Surat Keputusan (SK) Direktur Jenderal Pendidikan Islam nomor 3378 tanggal 16 Juli 2017. </w:t>
      </w:r>
    </w:p>
    <w:p w14:paraId="05838CD8" w14:textId="77777777" w:rsidR="00DC52B0" w:rsidRPr="008A311D" w:rsidRDefault="00D02FAD">
      <w:pPr>
        <w:ind w:firstLine="720"/>
        <w:jc w:val="both"/>
        <w:rPr>
          <w:rFonts w:cs="Arial"/>
        </w:rPr>
      </w:pPr>
      <w:r w:rsidRPr="008A311D">
        <w:rPr>
          <w:rFonts w:cs="Arial"/>
        </w:rPr>
        <w:t xml:space="preserve">Pembukaan </w:t>
      </w:r>
      <w:r w:rsidRPr="008A311D">
        <w:rPr>
          <w:rFonts w:cs="Arial"/>
          <w:lang w:val="id-ID"/>
        </w:rPr>
        <w:t>Program Studi Hukum Keluarga (Ahwal</w:t>
      </w:r>
      <w:r w:rsidRPr="008A311D">
        <w:rPr>
          <w:rFonts w:cs="Arial"/>
        </w:rPr>
        <w:t xml:space="preserve"> Al</w:t>
      </w:r>
      <w:r w:rsidRPr="008A311D">
        <w:rPr>
          <w:rFonts w:cs="Arial"/>
          <w:lang w:val="id-ID"/>
        </w:rPr>
        <w:t xml:space="preserve"> Syakhs</w:t>
      </w:r>
      <w:r w:rsidRPr="008A311D">
        <w:rPr>
          <w:rFonts w:cs="Arial"/>
        </w:rPr>
        <w:t>h</w:t>
      </w:r>
      <w:r w:rsidRPr="008A311D">
        <w:rPr>
          <w:rFonts w:cs="Arial"/>
          <w:lang w:val="id-ID"/>
        </w:rPr>
        <w:t xml:space="preserve">iyah) </w:t>
      </w:r>
      <w:r w:rsidRPr="008A311D">
        <w:rPr>
          <w:rFonts w:cs="Arial"/>
        </w:rPr>
        <w:t xml:space="preserve">dimaksudkan sebagai upaya untuk memberikan edukasi kepada masyarakat mengingat tingginya tingkat perceraian yang terjadi khususnya di Kabupaten Kuningan Jawa Barat. </w:t>
      </w:r>
    </w:p>
    <w:p w14:paraId="05838CD9" w14:textId="37A235BC" w:rsidR="00D02FAD" w:rsidRPr="00791CE2" w:rsidRDefault="00D02FAD" w:rsidP="00791CE2">
      <w:pPr>
        <w:pStyle w:val="ListParagraph"/>
        <w:numPr>
          <w:ilvl w:val="0"/>
          <w:numId w:val="14"/>
        </w:numPr>
        <w:ind w:left="363"/>
        <w:rPr>
          <w:b/>
          <w:bCs/>
        </w:rPr>
      </w:pPr>
      <w:r w:rsidRPr="00791CE2">
        <w:rPr>
          <w:b/>
          <w:bCs/>
        </w:rPr>
        <w:t xml:space="preserve">Visi, Misi, dan Tujuan </w:t>
      </w:r>
      <w:r w:rsidR="00331F93" w:rsidRPr="00791CE2">
        <w:rPr>
          <w:b/>
          <w:bCs/>
        </w:rPr>
        <w:t>Program Studi Hukum Keluarga (Ahwal Al Syakhshiyah)</w:t>
      </w:r>
    </w:p>
    <w:p w14:paraId="4B7505BB" w14:textId="563F6EF7" w:rsidR="00B729DE" w:rsidRPr="00B729DE" w:rsidRDefault="00F309D8" w:rsidP="00B729DE">
      <w:pPr>
        <w:ind w:firstLine="720"/>
        <w:jc w:val="both"/>
        <w:rPr>
          <w:rFonts w:cs="Arial"/>
          <w:color w:val="000000" w:themeColor="text1"/>
        </w:rPr>
      </w:pPr>
      <w:r>
        <w:rPr>
          <w:rFonts w:cs="Arial"/>
        </w:rPr>
        <w:t>Setelah STISHK Kuningan berdiri</w:t>
      </w:r>
      <w:r w:rsidR="009E3612">
        <w:rPr>
          <w:rFonts w:cs="Arial"/>
        </w:rPr>
        <w:t>,</w:t>
      </w:r>
      <w:r>
        <w:rPr>
          <w:rFonts w:cs="Arial"/>
        </w:rPr>
        <w:t xml:space="preserve"> Ketua Sekolah Tinggi</w:t>
      </w:r>
      <w:r w:rsidR="00CA3224">
        <w:rPr>
          <w:rFonts w:cs="Arial"/>
        </w:rPr>
        <w:t xml:space="preserve"> melalui </w:t>
      </w:r>
      <w:r w:rsidR="00CA3224" w:rsidRPr="00CA3224">
        <w:rPr>
          <w:rFonts w:cs="Arial"/>
        </w:rPr>
        <w:t>S</w:t>
      </w:r>
      <w:r w:rsidR="00CA3224">
        <w:rPr>
          <w:rFonts w:cs="Arial"/>
        </w:rPr>
        <w:t xml:space="preserve">urat </w:t>
      </w:r>
      <w:r w:rsidR="00CA3224" w:rsidRPr="00CA3224">
        <w:rPr>
          <w:rFonts w:cs="Arial"/>
        </w:rPr>
        <w:t>K</w:t>
      </w:r>
      <w:r w:rsidR="00CA3224">
        <w:rPr>
          <w:rFonts w:cs="Arial"/>
        </w:rPr>
        <w:t>eputusan</w:t>
      </w:r>
      <w:r w:rsidR="00C25D3A">
        <w:rPr>
          <w:rFonts w:cs="Arial"/>
        </w:rPr>
        <w:t xml:space="preserve"> nomor </w:t>
      </w:r>
      <w:r w:rsidR="00C25D3A" w:rsidRPr="00CA3224">
        <w:rPr>
          <w:rFonts w:cs="Arial"/>
        </w:rPr>
        <w:t>020/P4.Ln/STISHK/VI/2017</w:t>
      </w:r>
      <w:r w:rsidR="00C25D3A">
        <w:rPr>
          <w:rFonts w:cs="Arial"/>
        </w:rPr>
        <w:t xml:space="preserve"> </w:t>
      </w:r>
      <w:r w:rsidR="003B2283">
        <w:rPr>
          <w:rFonts w:cs="Arial"/>
        </w:rPr>
        <w:t>tentang</w:t>
      </w:r>
      <w:r w:rsidR="00CA3224" w:rsidRPr="00CA3224">
        <w:rPr>
          <w:rFonts w:cs="Arial"/>
        </w:rPr>
        <w:t xml:space="preserve"> Pengangkatan Tim Perumus Kurikulum</w:t>
      </w:r>
      <w:r w:rsidR="003B2283">
        <w:rPr>
          <w:rFonts w:cs="Arial"/>
        </w:rPr>
        <w:t xml:space="preserve"> </w:t>
      </w:r>
      <w:r w:rsidR="00EC50CE">
        <w:rPr>
          <w:rFonts w:cs="Arial"/>
        </w:rPr>
        <w:t xml:space="preserve">membentuk </w:t>
      </w:r>
      <w:r w:rsidR="00667E0F">
        <w:rPr>
          <w:rFonts w:cs="Arial"/>
        </w:rPr>
        <w:t xml:space="preserve">Tim Perumus Kurikulum </w:t>
      </w:r>
      <w:r w:rsidR="00EC50CE">
        <w:rPr>
          <w:rFonts w:cs="Arial"/>
        </w:rPr>
        <w:t xml:space="preserve">untuk </w:t>
      </w:r>
      <w:r w:rsidR="00667E0F">
        <w:rPr>
          <w:rFonts w:cs="Arial"/>
        </w:rPr>
        <w:t>m</w:t>
      </w:r>
      <w:r w:rsidR="00EC50CE">
        <w:rPr>
          <w:rFonts w:cs="Arial"/>
        </w:rPr>
        <w:t xml:space="preserve">enyusun </w:t>
      </w:r>
      <w:r w:rsidR="00295CCB">
        <w:rPr>
          <w:rFonts w:cs="Arial"/>
        </w:rPr>
        <w:t xml:space="preserve">Pedoman Kurikulum </w:t>
      </w:r>
      <w:r w:rsidR="00EC50CE">
        <w:rPr>
          <w:rFonts w:cs="Arial"/>
        </w:rPr>
        <w:t xml:space="preserve">Sekolah Tinggi Ilmu Syariah Husnul Khotimah (STISHK) Kuningan. </w:t>
      </w:r>
      <w:r w:rsidR="00667E0F">
        <w:rPr>
          <w:rFonts w:cs="Arial"/>
        </w:rPr>
        <w:t xml:space="preserve">Selanjutnya Tim Perumus Kurikulum </w:t>
      </w:r>
      <w:r w:rsidR="004310E8">
        <w:rPr>
          <w:rFonts w:cs="Arial"/>
        </w:rPr>
        <w:t xml:space="preserve">menyusun </w:t>
      </w:r>
      <w:r w:rsidR="00295CCB">
        <w:rPr>
          <w:rFonts w:cs="Arial"/>
        </w:rPr>
        <w:t xml:space="preserve">Pedoman Kurikulum </w:t>
      </w:r>
      <w:r w:rsidR="004310E8">
        <w:rPr>
          <w:rFonts w:cs="Arial"/>
        </w:rPr>
        <w:t>Sekolah Tinggi Ilmu Syariah Husnul Khotimah (STISHK) Kuningan</w:t>
      </w:r>
      <w:r w:rsidR="00295CCB">
        <w:rPr>
          <w:rFonts w:cs="Arial"/>
        </w:rPr>
        <w:t xml:space="preserve"> </w:t>
      </w:r>
      <w:r w:rsidR="00A876F1">
        <w:rPr>
          <w:rFonts w:cs="Arial"/>
        </w:rPr>
        <w:t>yang di dalamnya mencakup Pedoman Kurikulum Program Studi Hukum Keluarga (Ahwal Al Syakhshiyah).</w:t>
      </w:r>
      <w:r w:rsidR="00BB0321">
        <w:rPr>
          <w:rFonts w:cs="Arial"/>
        </w:rPr>
        <w:t xml:space="preserve"> Pedoman Kurikulum tersebut kemudian disahkan oleh Ketua Sekolah Tinggi Ilmu Syariah Husnul Khotimah (STISHK) Kuningan</w:t>
      </w:r>
      <w:r w:rsidR="0084072E">
        <w:rPr>
          <w:rFonts w:cs="Arial"/>
        </w:rPr>
        <w:t xml:space="preserve"> melalui </w:t>
      </w:r>
      <w:r w:rsidR="00B729DE" w:rsidRPr="00B729DE">
        <w:rPr>
          <w:rFonts w:cs="Arial"/>
          <w:color w:val="000000" w:themeColor="text1"/>
        </w:rPr>
        <w:t>S</w:t>
      </w:r>
      <w:r w:rsidR="00B729DE">
        <w:rPr>
          <w:rFonts w:cs="Arial"/>
          <w:color w:val="000000" w:themeColor="text1"/>
        </w:rPr>
        <w:t xml:space="preserve">urat </w:t>
      </w:r>
      <w:r w:rsidR="00B729DE" w:rsidRPr="00B729DE">
        <w:rPr>
          <w:rFonts w:cs="Arial"/>
          <w:color w:val="000000" w:themeColor="text1"/>
        </w:rPr>
        <w:t>K</w:t>
      </w:r>
      <w:r w:rsidR="00B729DE">
        <w:rPr>
          <w:rFonts w:cs="Arial"/>
          <w:color w:val="000000" w:themeColor="text1"/>
        </w:rPr>
        <w:t xml:space="preserve">eputusan nomor </w:t>
      </w:r>
      <w:r w:rsidR="00B729DE" w:rsidRPr="00B729DE">
        <w:rPr>
          <w:rFonts w:cs="Arial"/>
          <w:color w:val="000000" w:themeColor="text1"/>
        </w:rPr>
        <w:t>021/P4.Ln/STISHK/VI/2017</w:t>
      </w:r>
      <w:r w:rsidR="00B729DE">
        <w:rPr>
          <w:rFonts w:cs="Arial"/>
          <w:color w:val="000000" w:themeColor="text1"/>
        </w:rPr>
        <w:t xml:space="preserve"> tentang</w:t>
      </w:r>
      <w:r w:rsidR="00B729DE" w:rsidRPr="00B729DE">
        <w:rPr>
          <w:rFonts w:cs="Arial"/>
          <w:color w:val="000000" w:themeColor="text1"/>
        </w:rPr>
        <w:t xml:space="preserve"> Pengesahan Pedoman Kurikulum</w:t>
      </w:r>
      <w:r w:rsidR="00B729DE">
        <w:rPr>
          <w:rFonts w:cs="Arial"/>
          <w:color w:val="000000" w:themeColor="text1"/>
        </w:rPr>
        <w:t>.</w:t>
      </w:r>
    </w:p>
    <w:p w14:paraId="05838CDA" w14:textId="5D3E4A99" w:rsidR="00D02FAD" w:rsidRPr="008A311D" w:rsidRDefault="00D02FAD" w:rsidP="00D02FAD">
      <w:pPr>
        <w:ind w:firstLine="720"/>
        <w:jc w:val="both"/>
        <w:rPr>
          <w:rFonts w:cs="Arial"/>
        </w:rPr>
      </w:pPr>
      <w:r w:rsidRPr="008A311D">
        <w:rPr>
          <w:rFonts w:cs="Arial"/>
        </w:rPr>
        <w:t xml:space="preserve">Berdasarkan </w:t>
      </w:r>
      <w:r w:rsidR="00314D85">
        <w:rPr>
          <w:rFonts w:cs="Arial"/>
        </w:rPr>
        <w:t>Pedoman Kurikulum</w:t>
      </w:r>
      <w:r w:rsidRPr="008A311D">
        <w:rPr>
          <w:rFonts w:cs="Arial"/>
        </w:rPr>
        <w:t xml:space="preserve"> Sekolah Tinggi Ilmu Syariah Husnul Khotimah</w:t>
      </w:r>
      <w:r w:rsidR="00800D09">
        <w:rPr>
          <w:rFonts w:cs="Arial"/>
        </w:rPr>
        <w:t xml:space="preserve"> (STISHK) Kuningan</w:t>
      </w:r>
      <w:r w:rsidRPr="008A311D">
        <w:rPr>
          <w:rFonts w:cs="Arial"/>
        </w:rPr>
        <w:t xml:space="preserve"> visi</w:t>
      </w:r>
      <w:r w:rsidR="009855A5">
        <w:rPr>
          <w:rFonts w:cs="Arial"/>
        </w:rPr>
        <w:t>,</w:t>
      </w:r>
      <w:r w:rsidRPr="008A311D">
        <w:rPr>
          <w:rFonts w:cs="Arial"/>
        </w:rPr>
        <w:t xml:space="preserve"> misi </w:t>
      </w:r>
      <w:r w:rsidR="009855A5">
        <w:rPr>
          <w:rFonts w:cs="Arial"/>
        </w:rPr>
        <w:t xml:space="preserve">dan tujuan </w:t>
      </w:r>
      <w:r w:rsidRPr="008A311D">
        <w:rPr>
          <w:rFonts w:cs="Arial"/>
        </w:rPr>
        <w:t>Program Studi Hukum Keluarga (Ahwal Al Syakhshiyah) adalah:</w:t>
      </w:r>
    </w:p>
    <w:p w14:paraId="05838CDB" w14:textId="77777777" w:rsidR="00D02FAD" w:rsidRPr="008A311D" w:rsidRDefault="00D02FAD" w:rsidP="000E7B82">
      <w:pPr>
        <w:pStyle w:val="ListParagraph"/>
        <w:numPr>
          <w:ilvl w:val="0"/>
          <w:numId w:val="33"/>
        </w:numPr>
        <w:tabs>
          <w:tab w:val="left" w:pos="425"/>
        </w:tabs>
        <w:rPr>
          <w:rFonts w:cs="Arial"/>
          <w:b/>
          <w:bCs/>
        </w:rPr>
      </w:pPr>
      <w:r w:rsidRPr="008A311D">
        <w:rPr>
          <w:rFonts w:cs="Arial"/>
          <w:b/>
          <w:bCs/>
        </w:rPr>
        <w:t>Visi</w:t>
      </w:r>
    </w:p>
    <w:p w14:paraId="38F13893" w14:textId="77777777" w:rsidR="00FC3C7D" w:rsidRPr="009855A5" w:rsidRDefault="00FC3C7D" w:rsidP="00FC3C7D">
      <w:pPr>
        <w:pStyle w:val="ListParagraph"/>
        <w:spacing w:before="120" w:after="360" w:line="240" w:lineRule="auto"/>
        <w:ind w:left="785" w:firstLine="0"/>
        <w:rPr>
          <w:rFonts w:asciiTheme="majorHAnsi" w:hAnsiTheme="majorHAnsi" w:cstheme="majorBidi"/>
          <w:color w:val="000000" w:themeColor="text1"/>
          <w:sz w:val="24"/>
          <w:szCs w:val="24"/>
        </w:rPr>
      </w:pPr>
      <w:r w:rsidRPr="009855A5">
        <w:rPr>
          <w:rFonts w:asciiTheme="majorHAnsi" w:hAnsiTheme="majorHAnsi" w:cstheme="majorBidi"/>
          <w:color w:val="000000" w:themeColor="text1"/>
          <w:sz w:val="24"/>
          <w:szCs w:val="24"/>
        </w:rPr>
        <w:t xml:space="preserve">Menjadi Program Studi Unggulan dalam bidang Hukum Keluarga Islam Berbasis Tahfidz University Pada Tahun 2025 di Tingkat Nasional. </w:t>
      </w:r>
    </w:p>
    <w:p w14:paraId="05838CDD" w14:textId="2D72FCB5" w:rsidR="00D02FAD" w:rsidRPr="009855A5" w:rsidRDefault="00D02FAD" w:rsidP="000E7B82">
      <w:pPr>
        <w:pStyle w:val="ListParagraph"/>
        <w:numPr>
          <w:ilvl w:val="0"/>
          <w:numId w:val="33"/>
        </w:numPr>
        <w:tabs>
          <w:tab w:val="left" w:pos="425"/>
        </w:tabs>
        <w:spacing w:line="240" w:lineRule="auto"/>
        <w:rPr>
          <w:rFonts w:cs="Arial"/>
          <w:b/>
          <w:bCs/>
          <w:color w:val="000000" w:themeColor="text1"/>
        </w:rPr>
      </w:pPr>
      <w:r w:rsidRPr="009855A5">
        <w:rPr>
          <w:rFonts w:cs="Arial"/>
          <w:b/>
          <w:bCs/>
          <w:color w:val="000000" w:themeColor="text1"/>
        </w:rPr>
        <w:t>Misi</w:t>
      </w:r>
    </w:p>
    <w:p w14:paraId="7A6C7E01" w14:textId="41891325" w:rsidR="00251E18" w:rsidRPr="009855A5" w:rsidRDefault="00251E18" w:rsidP="000E7B82">
      <w:pPr>
        <w:pStyle w:val="ListParagraph"/>
        <w:widowControl/>
        <w:numPr>
          <w:ilvl w:val="1"/>
          <w:numId w:val="48"/>
        </w:numPr>
        <w:autoSpaceDE/>
        <w:autoSpaceDN/>
        <w:spacing w:before="100" w:after="0" w:line="240" w:lineRule="auto"/>
        <w:contextualSpacing/>
        <w:rPr>
          <w:rFonts w:asciiTheme="majorHAnsi" w:hAnsiTheme="majorHAnsi" w:cstheme="majorBidi"/>
          <w:color w:val="000000" w:themeColor="text1"/>
          <w:sz w:val="24"/>
          <w:szCs w:val="24"/>
        </w:rPr>
      </w:pPr>
      <w:r w:rsidRPr="009855A5">
        <w:rPr>
          <w:rFonts w:asciiTheme="majorHAnsi" w:hAnsiTheme="majorHAnsi" w:cstheme="majorBidi"/>
          <w:color w:val="000000" w:themeColor="text1"/>
          <w:sz w:val="24"/>
          <w:szCs w:val="24"/>
        </w:rPr>
        <w:t>Menyelenggarakan program pendidikan yang unggul dalam bidang hukum keluarga Islam berbasis tahfidz</w:t>
      </w:r>
    </w:p>
    <w:p w14:paraId="2F2AF748" w14:textId="77777777" w:rsidR="00251E18" w:rsidRPr="009855A5" w:rsidRDefault="00251E18" w:rsidP="000E7B82">
      <w:pPr>
        <w:pStyle w:val="ListParagraph"/>
        <w:widowControl/>
        <w:numPr>
          <w:ilvl w:val="1"/>
          <w:numId w:val="48"/>
        </w:numPr>
        <w:autoSpaceDE/>
        <w:autoSpaceDN/>
        <w:spacing w:before="100" w:after="0" w:line="240" w:lineRule="auto"/>
        <w:contextualSpacing/>
        <w:rPr>
          <w:rFonts w:asciiTheme="majorHAnsi" w:hAnsiTheme="majorHAnsi" w:cstheme="majorBidi"/>
          <w:color w:val="000000" w:themeColor="text1"/>
          <w:sz w:val="24"/>
          <w:szCs w:val="24"/>
        </w:rPr>
      </w:pPr>
      <w:r w:rsidRPr="009855A5">
        <w:rPr>
          <w:rFonts w:asciiTheme="majorHAnsi" w:hAnsiTheme="majorHAnsi" w:cstheme="majorBidi"/>
          <w:color w:val="000000" w:themeColor="text1"/>
          <w:sz w:val="24"/>
          <w:szCs w:val="24"/>
        </w:rPr>
        <w:t>Mengembangkan penelitian bidang hukum keluarga islam yang bermanfaat bagi dunia akademik dan masyarakat</w:t>
      </w:r>
    </w:p>
    <w:p w14:paraId="1E5D5602" w14:textId="77777777" w:rsidR="00251E18" w:rsidRPr="009855A5" w:rsidRDefault="00251E18" w:rsidP="000E7B82">
      <w:pPr>
        <w:pStyle w:val="ListParagraph"/>
        <w:widowControl/>
        <w:numPr>
          <w:ilvl w:val="1"/>
          <w:numId w:val="48"/>
        </w:numPr>
        <w:autoSpaceDE/>
        <w:autoSpaceDN/>
        <w:spacing w:before="100" w:after="0" w:line="240" w:lineRule="auto"/>
        <w:contextualSpacing/>
        <w:rPr>
          <w:rFonts w:asciiTheme="majorHAnsi" w:hAnsiTheme="majorHAnsi" w:cstheme="majorBidi"/>
          <w:color w:val="000000" w:themeColor="text1"/>
          <w:sz w:val="24"/>
          <w:szCs w:val="24"/>
        </w:rPr>
      </w:pPr>
      <w:r w:rsidRPr="009855A5">
        <w:rPr>
          <w:rFonts w:asciiTheme="majorHAnsi" w:hAnsiTheme="majorHAnsi" w:cstheme="majorBidi"/>
          <w:color w:val="000000" w:themeColor="text1"/>
          <w:sz w:val="24"/>
          <w:szCs w:val="24"/>
        </w:rPr>
        <w:t>Menyelenggarakan pengabdian masyarakat berbasis pemberdayaan melalui penerapan ilmu hukum keluarga islam bagi terwujudnya masyarakat madani</w:t>
      </w:r>
    </w:p>
    <w:p w14:paraId="7DB93DD3" w14:textId="77777777" w:rsidR="00251E18" w:rsidRPr="009855A5" w:rsidRDefault="00251E18" w:rsidP="000E7B82">
      <w:pPr>
        <w:pStyle w:val="ListParagraph"/>
        <w:widowControl/>
        <w:numPr>
          <w:ilvl w:val="1"/>
          <w:numId w:val="48"/>
        </w:numPr>
        <w:autoSpaceDE/>
        <w:autoSpaceDN/>
        <w:spacing w:before="100" w:after="0" w:line="240" w:lineRule="auto"/>
        <w:contextualSpacing/>
        <w:rPr>
          <w:rFonts w:asciiTheme="majorHAnsi" w:hAnsiTheme="majorHAnsi" w:cstheme="majorBidi"/>
          <w:color w:val="000000" w:themeColor="text1"/>
          <w:sz w:val="24"/>
          <w:szCs w:val="24"/>
        </w:rPr>
      </w:pPr>
      <w:r w:rsidRPr="009855A5">
        <w:rPr>
          <w:rFonts w:asciiTheme="majorHAnsi" w:hAnsiTheme="majorHAnsi" w:cstheme="majorBidi"/>
          <w:color w:val="000000" w:themeColor="text1"/>
          <w:sz w:val="24"/>
          <w:szCs w:val="24"/>
        </w:rPr>
        <w:t>Menjalin kerjasama dengan lembaga-lembaga yang berorientasi pada pengembangan bidang hukum keluarga islam di tingkat wilayah dan nasional.</w:t>
      </w:r>
      <w:r w:rsidRPr="009855A5">
        <w:rPr>
          <w:rFonts w:asciiTheme="majorHAnsi" w:hAnsiTheme="majorHAnsi" w:cstheme="majorBidi"/>
          <w:color w:val="000000" w:themeColor="text1"/>
          <w:sz w:val="24"/>
          <w:szCs w:val="24"/>
        </w:rPr>
        <w:tab/>
      </w:r>
    </w:p>
    <w:p w14:paraId="05838CE2" w14:textId="77777777" w:rsidR="00D02FAD" w:rsidRPr="009855A5" w:rsidRDefault="00D02FAD" w:rsidP="000E7B82">
      <w:pPr>
        <w:pStyle w:val="ListParagraph"/>
        <w:numPr>
          <w:ilvl w:val="0"/>
          <w:numId w:val="33"/>
        </w:numPr>
        <w:tabs>
          <w:tab w:val="left" w:pos="425"/>
        </w:tabs>
        <w:rPr>
          <w:rFonts w:cs="Arial"/>
          <w:b/>
          <w:bCs/>
          <w:color w:val="000000" w:themeColor="text1"/>
        </w:rPr>
      </w:pPr>
      <w:r w:rsidRPr="009855A5">
        <w:rPr>
          <w:rFonts w:cs="Arial"/>
          <w:b/>
          <w:bCs/>
          <w:color w:val="000000" w:themeColor="text1"/>
        </w:rPr>
        <w:t>Tujuan</w:t>
      </w:r>
    </w:p>
    <w:p w14:paraId="53C46876" w14:textId="77777777" w:rsidR="00EB70B2" w:rsidRPr="009855A5" w:rsidRDefault="00EB70B2" w:rsidP="000E7B82">
      <w:pPr>
        <w:pStyle w:val="BodyTextIndent"/>
        <w:numPr>
          <w:ilvl w:val="0"/>
          <w:numId w:val="49"/>
        </w:numPr>
        <w:spacing w:before="100" w:after="0" w:line="240" w:lineRule="auto"/>
        <w:jc w:val="both"/>
        <w:rPr>
          <w:rFonts w:asciiTheme="majorHAnsi" w:hAnsiTheme="majorHAnsi" w:cstheme="majorBidi"/>
          <w:color w:val="000000" w:themeColor="text1"/>
          <w:sz w:val="24"/>
          <w:szCs w:val="24"/>
        </w:rPr>
      </w:pPr>
      <w:r w:rsidRPr="009855A5">
        <w:rPr>
          <w:rFonts w:asciiTheme="majorHAnsi" w:hAnsiTheme="majorHAnsi" w:cstheme="majorBidi"/>
          <w:color w:val="000000" w:themeColor="text1"/>
          <w:sz w:val="24"/>
          <w:szCs w:val="24"/>
        </w:rPr>
        <w:t>Mencetak lulusan yang unggul dan kompetitif dalam bidang hukum keluarga islam serta memiliki kemampuan tahfidz</w:t>
      </w:r>
    </w:p>
    <w:p w14:paraId="30E856DA" w14:textId="77777777" w:rsidR="00EB70B2" w:rsidRPr="009855A5" w:rsidRDefault="00EB70B2" w:rsidP="000E7B82">
      <w:pPr>
        <w:pStyle w:val="BodyTextIndent"/>
        <w:numPr>
          <w:ilvl w:val="0"/>
          <w:numId w:val="49"/>
        </w:numPr>
        <w:spacing w:before="100" w:after="0" w:line="240" w:lineRule="auto"/>
        <w:jc w:val="both"/>
        <w:rPr>
          <w:rFonts w:asciiTheme="majorHAnsi" w:hAnsiTheme="majorHAnsi" w:cstheme="majorBidi"/>
          <w:color w:val="000000" w:themeColor="text1"/>
          <w:sz w:val="24"/>
          <w:szCs w:val="24"/>
        </w:rPr>
      </w:pPr>
      <w:r w:rsidRPr="009855A5">
        <w:rPr>
          <w:rFonts w:asciiTheme="majorHAnsi" w:hAnsiTheme="majorHAnsi" w:cstheme="majorBidi"/>
          <w:color w:val="000000" w:themeColor="text1"/>
          <w:sz w:val="24"/>
          <w:szCs w:val="24"/>
        </w:rPr>
        <w:t xml:space="preserve">Menghasilkan publikasi ilmiah pada bidang hukum keluarga islam yang bermanfaat bagi dunia akademik dan masyarakat </w:t>
      </w:r>
    </w:p>
    <w:p w14:paraId="5C58B6D2" w14:textId="77777777" w:rsidR="00EB70B2" w:rsidRPr="009855A5" w:rsidRDefault="00EB70B2" w:rsidP="000E7B82">
      <w:pPr>
        <w:pStyle w:val="BodyTextIndent"/>
        <w:numPr>
          <w:ilvl w:val="0"/>
          <w:numId w:val="49"/>
        </w:numPr>
        <w:spacing w:before="100" w:after="0" w:line="240" w:lineRule="auto"/>
        <w:jc w:val="both"/>
        <w:rPr>
          <w:rFonts w:asciiTheme="majorHAnsi" w:hAnsiTheme="majorHAnsi" w:cstheme="majorBidi"/>
          <w:color w:val="000000" w:themeColor="text1"/>
          <w:sz w:val="24"/>
          <w:szCs w:val="24"/>
        </w:rPr>
      </w:pPr>
      <w:r w:rsidRPr="009855A5">
        <w:rPr>
          <w:rFonts w:asciiTheme="majorHAnsi" w:hAnsiTheme="majorHAnsi" w:cstheme="majorBidi"/>
          <w:color w:val="000000" w:themeColor="text1"/>
          <w:sz w:val="24"/>
          <w:szCs w:val="24"/>
        </w:rPr>
        <w:lastRenderedPageBreak/>
        <w:t>Menghasilkan produk pemberdayaan masyarakat yang bermanfaat bagi terwujudnya masyarakat madani</w:t>
      </w:r>
    </w:p>
    <w:p w14:paraId="526A7705" w14:textId="6DC51005" w:rsidR="00EB70B2" w:rsidRPr="009855A5" w:rsidRDefault="00EB70B2" w:rsidP="000E7B82">
      <w:pPr>
        <w:pStyle w:val="BodyTextIndent"/>
        <w:numPr>
          <w:ilvl w:val="0"/>
          <w:numId w:val="49"/>
        </w:numPr>
        <w:spacing w:before="100" w:after="0" w:line="240" w:lineRule="auto"/>
        <w:jc w:val="both"/>
        <w:rPr>
          <w:rFonts w:asciiTheme="majorHAnsi" w:hAnsiTheme="majorHAnsi" w:cstheme="majorBidi"/>
          <w:color w:val="000000" w:themeColor="text1"/>
          <w:sz w:val="24"/>
          <w:szCs w:val="24"/>
        </w:rPr>
      </w:pPr>
      <w:r w:rsidRPr="009855A5">
        <w:rPr>
          <w:rFonts w:asciiTheme="majorHAnsi" w:hAnsiTheme="majorHAnsi" w:cstheme="majorBidi"/>
          <w:color w:val="000000" w:themeColor="text1"/>
          <w:sz w:val="24"/>
          <w:szCs w:val="24"/>
        </w:rPr>
        <w:t xml:space="preserve">Menghasilkan produk kerjasama yang bermanfaat bagi pengembangan hukum keluarga islam di tingkat wilayah dan nasional. </w:t>
      </w:r>
    </w:p>
    <w:p w14:paraId="3C049497" w14:textId="77777777" w:rsidR="009855A5" w:rsidRPr="002959D2" w:rsidRDefault="009855A5" w:rsidP="009855A5">
      <w:pPr>
        <w:pStyle w:val="BodyTextIndent"/>
        <w:spacing w:before="100" w:after="0" w:line="240" w:lineRule="auto"/>
        <w:ind w:left="1505"/>
        <w:jc w:val="both"/>
        <w:rPr>
          <w:rFonts w:asciiTheme="majorHAnsi" w:hAnsiTheme="majorHAnsi" w:cstheme="majorBidi"/>
          <w:color w:val="002060"/>
          <w:sz w:val="24"/>
          <w:szCs w:val="24"/>
        </w:rPr>
      </w:pPr>
    </w:p>
    <w:p w14:paraId="05838CE7" w14:textId="133CB8B1" w:rsidR="00DC52B0" w:rsidRPr="00791CE2" w:rsidRDefault="00D02FAD" w:rsidP="00791CE2">
      <w:pPr>
        <w:pStyle w:val="ListParagraph"/>
        <w:numPr>
          <w:ilvl w:val="0"/>
          <w:numId w:val="14"/>
        </w:numPr>
        <w:ind w:left="363"/>
        <w:rPr>
          <w:b/>
          <w:bCs/>
          <w:i/>
          <w:lang w:val="id-ID"/>
        </w:rPr>
      </w:pPr>
      <w:r w:rsidRPr="00791CE2">
        <w:rPr>
          <w:b/>
          <w:bCs/>
        </w:rPr>
        <w:t>Organisasi dan Tata Kerja</w:t>
      </w:r>
      <w:r w:rsidRPr="00791CE2">
        <w:rPr>
          <w:b/>
          <w:bCs/>
          <w:lang w:val="id-ID"/>
        </w:rPr>
        <w:t xml:space="preserve"> Program Studi Hukum Keluarga (Ahwal Al</w:t>
      </w:r>
      <w:r w:rsidR="00144FFC" w:rsidRPr="00791CE2">
        <w:rPr>
          <w:b/>
          <w:bCs/>
          <w:lang w:val="en-GB"/>
        </w:rPr>
        <w:t xml:space="preserve"> </w:t>
      </w:r>
      <w:r w:rsidRPr="00791CE2">
        <w:rPr>
          <w:b/>
          <w:bCs/>
          <w:lang w:val="id-ID"/>
        </w:rPr>
        <w:t>Syakhshiyah).</w:t>
      </w:r>
    </w:p>
    <w:p w14:paraId="46B258F6" w14:textId="735F5F75" w:rsidR="00063118" w:rsidRPr="000B470A" w:rsidRDefault="00C05B47" w:rsidP="00063118">
      <w:r>
        <w:t xml:space="preserve">Berdasarkan Pedoman Tata Pamong BAB II tentang Tugas </w:t>
      </w:r>
      <w:r w:rsidR="0030325F">
        <w:t>dan Fungsi</w:t>
      </w:r>
      <w:r w:rsidR="000B470A">
        <w:t xml:space="preserve">, </w:t>
      </w:r>
      <w:r w:rsidR="000B470A" w:rsidRPr="008A311D">
        <w:rPr>
          <w:rFonts w:cs="Arial"/>
          <w:iCs/>
        </w:rPr>
        <w:t>Organisasi dan Tata Kerja</w:t>
      </w:r>
      <w:r w:rsidR="000B470A" w:rsidRPr="008A311D">
        <w:rPr>
          <w:rFonts w:cs="Arial"/>
          <w:iCs/>
          <w:lang w:val="id-ID"/>
        </w:rPr>
        <w:t xml:space="preserve"> Program Studi Hukum Keluarga (Ahwal Al</w:t>
      </w:r>
      <w:r w:rsidR="000B470A" w:rsidRPr="008A311D">
        <w:rPr>
          <w:rFonts w:cs="Arial"/>
          <w:iCs/>
          <w:lang w:val="en-GB"/>
        </w:rPr>
        <w:t xml:space="preserve"> </w:t>
      </w:r>
      <w:r w:rsidR="000B470A" w:rsidRPr="008A311D">
        <w:rPr>
          <w:rFonts w:cs="Arial"/>
          <w:iCs/>
          <w:lang w:val="id-ID"/>
        </w:rPr>
        <w:t>Syakhshiyah)</w:t>
      </w:r>
      <w:r w:rsidR="000B470A">
        <w:rPr>
          <w:rFonts w:cs="Arial"/>
          <w:iCs/>
        </w:rPr>
        <w:t xml:space="preserve"> adalah sebagai berikut:</w:t>
      </w:r>
    </w:p>
    <w:tbl>
      <w:tblPr>
        <w:tblW w:w="938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1884"/>
        <w:gridCol w:w="3056"/>
        <w:gridCol w:w="3877"/>
      </w:tblGrid>
      <w:tr w:rsidR="00661725" w:rsidRPr="008A311D" w14:paraId="05838CEC" w14:textId="77777777" w:rsidTr="008063CC">
        <w:tc>
          <w:tcPr>
            <w:tcW w:w="567" w:type="dxa"/>
            <w:shd w:val="clear" w:color="auto" w:fill="auto"/>
          </w:tcPr>
          <w:p w14:paraId="05838CE8" w14:textId="77777777" w:rsidR="00DC52B0" w:rsidRPr="008A311D" w:rsidRDefault="00D02FAD" w:rsidP="008063CC">
            <w:pPr>
              <w:jc w:val="center"/>
              <w:rPr>
                <w:rFonts w:cs="Arial"/>
              </w:rPr>
            </w:pPr>
            <w:r w:rsidRPr="008A311D">
              <w:rPr>
                <w:rFonts w:cs="Arial"/>
              </w:rPr>
              <w:t>No</w:t>
            </w:r>
          </w:p>
        </w:tc>
        <w:tc>
          <w:tcPr>
            <w:tcW w:w="1884" w:type="dxa"/>
            <w:shd w:val="clear" w:color="auto" w:fill="auto"/>
          </w:tcPr>
          <w:p w14:paraId="05838CE9" w14:textId="77777777" w:rsidR="00DC52B0" w:rsidRPr="008A311D" w:rsidRDefault="00D02FAD" w:rsidP="008063CC">
            <w:pPr>
              <w:jc w:val="center"/>
              <w:rPr>
                <w:rFonts w:cs="Arial"/>
              </w:rPr>
            </w:pPr>
            <w:r w:rsidRPr="008A311D">
              <w:rPr>
                <w:rFonts w:cs="Arial"/>
              </w:rPr>
              <w:t>Jabatan</w:t>
            </w:r>
          </w:p>
        </w:tc>
        <w:tc>
          <w:tcPr>
            <w:tcW w:w="3056" w:type="dxa"/>
            <w:shd w:val="clear" w:color="auto" w:fill="auto"/>
          </w:tcPr>
          <w:p w14:paraId="05838CEA" w14:textId="77777777" w:rsidR="00DC52B0" w:rsidRPr="008A311D" w:rsidRDefault="00D02FAD" w:rsidP="008063CC">
            <w:pPr>
              <w:jc w:val="center"/>
              <w:rPr>
                <w:rFonts w:cs="Arial"/>
              </w:rPr>
            </w:pPr>
            <w:r w:rsidRPr="008A311D">
              <w:rPr>
                <w:rFonts w:cs="Arial"/>
              </w:rPr>
              <w:t>Nama</w:t>
            </w:r>
          </w:p>
        </w:tc>
        <w:tc>
          <w:tcPr>
            <w:tcW w:w="3877" w:type="dxa"/>
            <w:shd w:val="clear" w:color="auto" w:fill="auto"/>
          </w:tcPr>
          <w:p w14:paraId="05838CEB" w14:textId="77777777" w:rsidR="00DC52B0" w:rsidRPr="008A311D" w:rsidRDefault="00D02FAD" w:rsidP="008063CC">
            <w:pPr>
              <w:jc w:val="center"/>
              <w:rPr>
                <w:rFonts w:cs="Arial"/>
              </w:rPr>
            </w:pPr>
            <w:r w:rsidRPr="008A311D">
              <w:rPr>
                <w:rFonts w:cs="Arial"/>
              </w:rPr>
              <w:t>Tugas Pokok dan Fungsi</w:t>
            </w:r>
          </w:p>
        </w:tc>
      </w:tr>
      <w:tr w:rsidR="00661725" w:rsidRPr="008A311D" w14:paraId="05838CF3" w14:textId="77777777" w:rsidTr="000B470A">
        <w:tc>
          <w:tcPr>
            <w:tcW w:w="567" w:type="dxa"/>
            <w:tcBorders>
              <w:bottom w:val="single" w:sz="4" w:space="0" w:color="auto"/>
            </w:tcBorders>
            <w:shd w:val="clear" w:color="auto" w:fill="auto"/>
          </w:tcPr>
          <w:p w14:paraId="05838CED" w14:textId="77777777" w:rsidR="00DC52B0" w:rsidRPr="008A311D" w:rsidRDefault="00D02FAD">
            <w:pPr>
              <w:rPr>
                <w:rFonts w:cs="Arial"/>
                <w:lang w:val="id-ID"/>
              </w:rPr>
            </w:pPr>
            <w:r w:rsidRPr="008A311D">
              <w:rPr>
                <w:rFonts w:cs="Arial"/>
                <w:lang w:val="id-ID"/>
              </w:rPr>
              <w:t>1</w:t>
            </w:r>
          </w:p>
        </w:tc>
        <w:tc>
          <w:tcPr>
            <w:tcW w:w="1884" w:type="dxa"/>
            <w:tcBorders>
              <w:bottom w:val="single" w:sz="4" w:space="0" w:color="auto"/>
            </w:tcBorders>
            <w:shd w:val="clear" w:color="auto" w:fill="auto"/>
          </w:tcPr>
          <w:p w14:paraId="05838CEE" w14:textId="77777777" w:rsidR="00DC52B0" w:rsidRPr="008A311D" w:rsidRDefault="00D02FAD">
            <w:pPr>
              <w:rPr>
                <w:rFonts w:cs="Arial"/>
              </w:rPr>
            </w:pPr>
            <w:r w:rsidRPr="008A311D">
              <w:rPr>
                <w:rFonts w:cs="Arial"/>
              </w:rPr>
              <w:t>Ketua Program Studi Ahwal Al Syakhshiyah</w:t>
            </w:r>
          </w:p>
        </w:tc>
        <w:tc>
          <w:tcPr>
            <w:tcW w:w="3056" w:type="dxa"/>
            <w:tcBorders>
              <w:bottom w:val="single" w:sz="4" w:space="0" w:color="auto"/>
            </w:tcBorders>
            <w:shd w:val="clear" w:color="auto" w:fill="auto"/>
          </w:tcPr>
          <w:p w14:paraId="05838CEF" w14:textId="5A31D437" w:rsidR="00DC52B0" w:rsidRPr="008A311D" w:rsidRDefault="00D02FAD">
            <w:pPr>
              <w:rPr>
                <w:rFonts w:cs="Arial"/>
              </w:rPr>
            </w:pPr>
            <w:r w:rsidRPr="008A311D">
              <w:rPr>
                <w:rFonts w:cs="Arial"/>
              </w:rPr>
              <w:t>Dr. Yadi Fahmi Arifudin, S. S</w:t>
            </w:r>
            <w:r w:rsidR="00063118">
              <w:rPr>
                <w:rFonts w:cs="Arial"/>
              </w:rPr>
              <w:t>.I</w:t>
            </w:r>
            <w:r w:rsidRPr="008A311D">
              <w:rPr>
                <w:rFonts w:cs="Arial"/>
              </w:rPr>
              <w:t>., M.Pd.I.</w:t>
            </w:r>
          </w:p>
        </w:tc>
        <w:tc>
          <w:tcPr>
            <w:tcW w:w="3877" w:type="dxa"/>
            <w:tcBorders>
              <w:bottom w:val="single" w:sz="4" w:space="0" w:color="auto"/>
            </w:tcBorders>
            <w:shd w:val="clear" w:color="auto" w:fill="auto"/>
          </w:tcPr>
          <w:p w14:paraId="05838CF0" w14:textId="44A728BF" w:rsidR="00DC52B0" w:rsidRPr="008A311D" w:rsidRDefault="00D02FAD" w:rsidP="008063CC">
            <w:pPr>
              <w:pStyle w:val="ListParagraph"/>
              <w:numPr>
                <w:ilvl w:val="0"/>
                <w:numId w:val="15"/>
              </w:numPr>
              <w:jc w:val="left"/>
              <w:rPr>
                <w:rFonts w:cs="Arial"/>
              </w:rPr>
            </w:pPr>
            <w:r w:rsidRPr="008A311D">
              <w:rPr>
                <w:rFonts w:cs="Arial"/>
              </w:rPr>
              <w:t>Membuat rancangan dan melaksanakan program kerja Prodi</w:t>
            </w:r>
          </w:p>
          <w:p w14:paraId="05838CF1" w14:textId="77777777" w:rsidR="00DC52B0" w:rsidRPr="008A311D" w:rsidRDefault="00D02FAD" w:rsidP="008063CC">
            <w:pPr>
              <w:pStyle w:val="ListParagraph"/>
              <w:numPr>
                <w:ilvl w:val="0"/>
                <w:numId w:val="15"/>
              </w:numPr>
              <w:jc w:val="left"/>
              <w:rPr>
                <w:rFonts w:cs="Arial"/>
              </w:rPr>
            </w:pPr>
            <w:r w:rsidRPr="008A311D">
              <w:rPr>
                <w:rFonts w:cs="Arial"/>
              </w:rPr>
              <w:t>Membagi tugas dan membuat jadwal proses belajar mengajar</w:t>
            </w:r>
          </w:p>
          <w:p w14:paraId="05838CF2" w14:textId="1B590190" w:rsidR="00DC52B0" w:rsidRPr="008A311D" w:rsidRDefault="00D02FAD" w:rsidP="008063CC">
            <w:pPr>
              <w:pStyle w:val="ListParagraph"/>
              <w:numPr>
                <w:ilvl w:val="0"/>
                <w:numId w:val="15"/>
              </w:numPr>
              <w:jc w:val="left"/>
              <w:rPr>
                <w:rFonts w:cs="Arial"/>
              </w:rPr>
            </w:pPr>
            <w:r w:rsidRPr="008A311D">
              <w:rPr>
                <w:rFonts w:cs="Arial"/>
              </w:rPr>
              <w:t>Bersama TPPM melakukan monitoring dan evaluasi pada pelaksanaan program kerja Pro</w:t>
            </w:r>
            <w:r w:rsidR="00F77AC6">
              <w:rPr>
                <w:rFonts w:cs="Arial"/>
              </w:rPr>
              <w:t>gram Stu</w:t>
            </w:r>
            <w:r w:rsidRPr="008A311D">
              <w:rPr>
                <w:rFonts w:cs="Arial"/>
              </w:rPr>
              <w:t>di</w:t>
            </w:r>
          </w:p>
        </w:tc>
      </w:tr>
      <w:tr w:rsidR="00661725" w:rsidRPr="008A311D" w14:paraId="05838CF9" w14:textId="77777777" w:rsidTr="000B470A">
        <w:tc>
          <w:tcPr>
            <w:tcW w:w="567" w:type="dxa"/>
            <w:tcBorders>
              <w:bottom w:val="single" w:sz="4" w:space="0" w:color="auto"/>
            </w:tcBorders>
            <w:shd w:val="clear" w:color="auto" w:fill="auto"/>
          </w:tcPr>
          <w:p w14:paraId="05838CF4" w14:textId="77777777" w:rsidR="00DC52B0" w:rsidRPr="008A311D" w:rsidRDefault="00D02FAD">
            <w:pPr>
              <w:rPr>
                <w:rFonts w:cs="Arial"/>
                <w:lang w:val="id-ID"/>
              </w:rPr>
            </w:pPr>
            <w:r w:rsidRPr="008A311D">
              <w:rPr>
                <w:rFonts w:cs="Arial"/>
                <w:lang w:val="id-ID"/>
              </w:rPr>
              <w:t>2</w:t>
            </w:r>
          </w:p>
        </w:tc>
        <w:tc>
          <w:tcPr>
            <w:tcW w:w="1884" w:type="dxa"/>
            <w:tcBorders>
              <w:bottom w:val="single" w:sz="4" w:space="0" w:color="auto"/>
            </w:tcBorders>
            <w:shd w:val="clear" w:color="auto" w:fill="auto"/>
          </w:tcPr>
          <w:p w14:paraId="05838CF5" w14:textId="77777777" w:rsidR="00DC52B0" w:rsidRPr="008A311D" w:rsidRDefault="00D02FAD">
            <w:pPr>
              <w:rPr>
                <w:rFonts w:cs="Arial"/>
              </w:rPr>
            </w:pPr>
            <w:r w:rsidRPr="008A311D">
              <w:rPr>
                <w:rFonts w:cs="Arial"/>
              </w:rPr>
              <w:t>Sekretaris Prodi Ahwal Al Syakhshiyah</w:t>
            </w:r>
          </w:p>
        </w:tc>
        <w:tc>
          <w:tcPr>
            <w:tcW w:w="3056" w:type="dxa"/>
            <w:tcBorders>
              <w:bottom w:val="single" w:sz="4" w:space="0" w:color="auto"/>
            </w:tcBorders>
            <w:shd w:val="clear" w:color="auto" w:fill="auto"/>
          </w:tcPr>
          <w:p w14:paraId="05838CF6" w14:textId="77777777" w:rsidR="00DC52B0" w:rsidRPr="008A311D" w:rsidRDefault="00D02FAD">
            <w:pPr>
              <w:rPr>
                <w:rFonts w:cs="Arial"/>
              </w:rPr>
            </w:pPr>
            <w:r w:rsidRPr="008A311D">
              <w:rPr>
                <w:rFonts w:cs="Arial"/>
              </w:rPr>
              <w:t>Yogi Iskandar, S.Pd.</w:t>
            </w:r>
          </w:p>
        </w:tc>
        <w:tc>
          <w:tcPr>
            <w:tcW w:w="3877" w:type="dxa"/>
            <w:tcBorders>
              <w:bottom w:val="single" w:sz="4" w:space="0" w:color="auto"/>
            </w:tcBorders>
            <w:shd w:val="clear" w:color="auto" w:fill="auto"/>
          </w:tcPr>
          <w:p w14:paraId="05838CF7" w14:textId="3D8023CC" w:rsidR="00DC52B0" w:rsidRPr="008A311D" w:rsidRDefault="00D02FAD" w:rsidP="008063CC">
            <w:pPr>
              <w:pStyle w:val="ListParagraph"/>
              <w:numPr>
                <w:ilvl w:val="0"/>
                <w:numId w:val="15"/>
              </w:numPr>
              <w:jc w:val="left"/>
              <w:rPr>
                <w:rFonts w:cs="Arial"/>
              </w:rPr>
            </w:pPr>
            <w:r w:rsidRPr="008A311D">
              <w:rPr>
                <w:rFonts w:cs="Arial"/>
              </w:rPr>
              <w:t xml:space="preserve">Berkoordinasi denga staf Administrasi dalam mengelola kegiatan akademik di lingkungan </w:t>
            </w:r>
            <w:r w:rsidR="00465FFB" w:rsidRPr="008A311D">
              <w:rPr>
                <w:rFonts w:cs="Arial"/>
              </w:rPr>
              <w:t>Pro</w:t>
            </w:r>
            <w:r w:rsidR="00465FFB">
              <w:rPr>
                <w:rFonts w:cs="Arial"/>
              </w:rPr>
              <w:t>gram Stu</w:t>
            </w:r>
            <w:r w:rsidR="00465FFB" w:rsidRPr="008A311D">
              <w:rPr>
                <w:rFonts w:cs="Arial"/>
              </w:rPr>
              <w:t>di</w:t>
            </w:r>
            <w:r w:rsidRPr="008A311D">
              <w:rPr>
                <w:rFonts w:cs="Arial"/>
              </w:rPr>
              <w:t>.</w:t>
            </w:r>
          </w:p>
          <w:p w14:paraId="05838CF8" w14:textId="77777777" w:rsidR="00DC52B0" w:rsidRPr="008A311D" w:rsidRDefault="00D02FAD" w:rsidP="008063CC">
            <w:pPr>
              <w:pStyle w:val="ListParagraph"/>
              <w:numPr>
                <w:ilvl w:val="0"/>
                <w:numId w:val="15"/>
              </w:numPr>
              <w:jc w:val="left"/>
              <w:rPr>
                <w:rFonts w:cs="Arial"/>
              </w:rPr>
            </w:pPr>
            <w:r w:rsidRPr="008A311D">
              <w:rPr>
                <w:rFonts w:cs="Arial"/>
              </w:rPr>
              <w:t>Membantu ketua Program Studi dalam melaksanakan tugasnya</w:t>
            </w:r>
          </w:p>
        </w:tc>
      </w:tr>
    </w:tbl>
    <w:p w14:paraId="05838CFA" w14:textId="77777777" w:rsidR="00DC52B0" w:rsidRPr="008A311D" w:rsidRDefault="00DC52B0">
      <w:pPr>
        <w:rPr>
          <w:rFonts w:cs="Arial"/>
        </w:rPr>
      </w:pPr>
    </w:p>
    <w:p w14:paraId="05838CFB" w14:textId="21ED7776" w:rsidR="00DC52B0" w:rsidRPr="00791CE2" w:rsidRDefault="00D02FAD" w:rsidP="00791CE2">
      <w:pPr>
        <w:pStyle w:val="ListParagraph"/>
        <w:numPr>
          <w:ilvl w:val="0"/>
          <w:numId w:val="14"/>
        </w:numPr>
        <w:ind w:left="363"/>
        <w:rPr>
          <w:b/>
          <w:bCs/>
        </w:rPr>
      </w:pPr>
      <w:r w:rsidRPr="00791CE2">
        <w:rPr>
          <w:b/>
          <w:bCs/>
        </w:rPr>
        <w:t>Mahasiswa dan Lulusan</w:t>
      </w:r>
      <w:r w:rsidRPr="00791CE2">
        <w:rPr>
          <w:b/>
          <w:bCs/>
          <w:lang w:val="id-ID"/>
        </w:rPr>
        <w:t xml:space="preserve"> Program Studi Hukum Keluarga (Ahwal Al-Syakhshiyah).</w:t>
      </w:r>
    </w:p>
    <w:p w14:paraId="05838CFC" w14:textId="79D4962D" w:rsidR="00465FFB" w:rsidRDefault="00D02FAD">
      <w:pPr>
        <w:ind w:firstLine="720"/>
        <w:jc w:val="both"/>
        <w:rPr>
          <w:rFonts w:cs="Arial"/>
        </w:rPr>
      </w:pPr>
      <w:r w:rsidRPr="008A311D">
        <w:rPr>
          <w:rFonts w:cs="Arial"/>
        </w:rPr>
        <w:t xml:space="preserve">Saat ini </w:t>
      </w:r>
      <w:r w:rsidRPr="008A311D">
        <w:rPr>
          <w:rFonts w:cs="Arial"/>
          <w:lang w:val="id-ID"/>
        </w:rPr>
        <w:t xml:space="preserve">Program Studi Hukum Keluarga (Ahwal Al Syakhshiyah) </w:t>
      </w:r>
      <w:r w:rsidRPr="008A311D">
        <w:rPr>
          <w:rFonts w:cs="Arial"/>
        </w:rPr>
        <w:t>baru berusia dua tahun. Tahun akademik penuh yang sudah diselesaikan adalah tahun akademik 2017</w:t>
      </w:r>
      <w:r w:rsidR="00465FFB">
        <w:rPr>
          <w:rFonts w:cs="Arial"/>
        </w:rPr>
        <w:t>/</w:t>
      </w:r>
      <w:r w:rsidRPr="008A311D">
        <w:rPr>
          <w:rFonts w:cs="Arial"/>
        </w:rPr>
        <w:t>2018 dan tahun akademik 2018</w:t>
      </w:r>
      <w:r w:rsidR="00465FFB">
        <w:rPr>
          <w:rFonts w:cs="Arial"/>
        </w:rPr>
        <w:t>/</w:t>
      </w:r>
      <w:r w:rsidRPr="008A311D">
        <w:rPr>
          <w:rFonts w:cs="Arial"/>
        </w:rPr>
        <w:t xml:space="preserve">2019. Artinya, </w:t>
      </w:r>
      <w:r w:rsidRPr="008A311D">
        <w:rPr>
          <w:rFonts w:cs="Arial"/>
          <w:lang w:val="id-ID"/>
        </w:rPr>
        <w:t xml:space="preserve">Prodi </w:t>
      </w:r>
      <w:r w:rsidRPr="008A311D">
        <w:rPr>
          <w:rFonts w:cs="Arial"/>
        </w:rPr>
        <w:t>belum memiliki mahasiswa yang sudah lulus perkuliahan. Untuk kuantitas masukan mahasiswa sendiri bisa dilihat dari data berikut:</w:t>
      </w:r>
    </w:p>
    <w:p w14:paraId="6B922F23" w14:textId="77777777" w:rsidR="00465FFB" w:rsidRDefault="00465FFB">
      <w:pPr>
        <w:widowControl/>
        <w:autoSpaceDE/>
        <w:autoSpaceDN/>
        <w:spacing w:after="0" w:line="240" w:lineRule="auto"/>
        <w:rPr>
          <w:rFonts w:cs="Arial"/>
        </w:rPr>
      </w:pPr>
      <w:r>
        <w:rPr>
          <w:rFonts w:cs="Arial"/>
        </w:rPr>
        <w:br w:type="page"/>
      </w:r>
    </w:p>
    <w:p w14:paraId="42BD78EB" w14:textId="77777777" w:rsidR="00DC52B0" w:rsidRPr="008A311D" w:rsidRDefault="00DC52B0">
      <w:pPr>
        <w:ind w:firstLine="720"/>
        <w:jc w:val="both"/>
        <w:rPr>
          <w:rFonts w:cs="Arial"/>
        </w:rPr>
      </w:pPr>
    </w:p>
    <w:tbl>
      <w:tblPr>
        <w:tblW w:w="9200" w:type="dxa"/>
        <w:jc w:val="center"/>
        <w:tblLook w:val="04A0" w:firstRow="1" w:lastRow="0" w:firstColumn="1" w:lastColumn="0" w:noHBand="0" w:noVBand="1"/>
      </w:tblPr>
      <w:tblGrid>
        <w:gridCol w:w="1264"/>
        <w:gridCol w:w="1206"/>
        <w:gridCol w:w="1231"/>
        <w:gridCol w:w="1001"/>
        <w:gridCol w:w="1051"/>
        <w:gridCol w:w="1198"/>
        <w:gridCol w:w="1051"/>
        <w:gridCol w:w="1198"/>
      </w:tblGrid>
      <w:tr w:rsidR="00DC52B0" w:rsidRPr="008A311D" w14:paraId="05838D02" w14:textId="77777777" w:rsidTr="008063CC">
        <w:trPr>
          <w:trHeight w:val="589"/>
          <w:jc w:val="center"/>
        </w:trPr>
        <w:tc>
          <w:tcPr>
            <w:tcW w:w="1300" w:type="dxa"/>
            <w:vMerge w:val="restart"/>
            <w:tcBorders>
              <w:top w:val="single" w:sz="4" w:space="0" w:color="auto"/>
              <w:left w:val="single" w:sz="4" w:space="0" w:color="auto"/>
              <w:bottom w:val="single" w:sz="4" w:space="0" w:color="000000"/>
              <w:right w:val="single" w:sz="4" w:space="0" w:color="auto"/>
            </w:tcBorders>
            <w:shd w:val="clear" w:color="auto" w:fill="D9D9D9"/>
            <w:vAlign w:val="center"/>
          </w:tcPr>
          <w:p w14:paraId="05838CFD" w14:textId="77777777" w:rsidR="00DC52B0" w:rsidRPr="008A311D" w:rsidRDefault="00D02FAD">
            <w:pPr>
              <w:widowControl/>
              <w:autoSpaceDE/>
              <w:autoSpaceDN/>
              <w:jc w:val="center"/>
              <w:rPr>
                <w:rFonts w:eastAsia="Times New Roman" w:cs="Arial"/>
                <w:b/>
                <w:bCs/>
              </w:rPr>
            </w:pPr>
            <w:r w:rsidRPr="008A311D">
              <w:rPr>
                <w:rFonts w:cs="Arial"/>
              </w:rPr>
              <w:t xml:space="preserve"> </w:t>
            </w:r>
            <w:r w:rsidRPr="008A311D">
              <w:rPr>
                <w:rFonts w:eastAsia="Times New Roman" w:cs="Arial"/>
                <w:b/>
                <w:bCs/>
              </w:rPr>
              <w:t>Tahun Akademik</w:t>
            </w:r>
          </w:p>
        </w:tc>
        <w:tc>
          <w:tcPr>
            <w:tcW w:w="1180" w:type="dxa"/>
            <w:vMerge w:val="restart"/>
            <w:tcBorders>
              <w:top w:val="single" w:sz="4" w:space="0" w:color="auto"/>
              <w:left w:val="single" w:sz="4" w:space="0" w:color="auto"/>
              <w:bottom w:val="single" w:sz="4" w:space="0" w:color="000000"/>
              <w:right w:val="single" w:sz="4" w:space="0" w:color="auto"/>
            </w:tcBorders>
            <w:shd w:val="clear" w:color="auto" w:fill="D9D9D9"/>
            <w:vAlign w:val="center"/>
          </w:tcPr>
          <w:p w14:paraId="05838CFE" w14:textId="77777777" w:rsidR="00DC52B0" w:rsidRPr="008A311D" w:rsidRDefault="00D02FAD">
            <w:pPr>
              <w:widowControl/>
              <w:autoSpaceDE/>
              <w:autoSpaceDN/>
              <w:jc w:val="center"/>
              <w:rPr>
                <w:rFonts w:eastAsia="Times New Roman" w:cs="Arial"/>
                <w:b/>
                <w:bCs/>
              </w:rPr>
            </w:pPr>
            <w:r w:rsidRPr="008A311D">
              <w:rPr>
                <w:rFonts w:eastAsia="Times New Roman" w:cs="Arial"/>
                <w:b/>
                <w:bCs/>
              </w:rPr>
              <w:t>Daya Tampung</w:t>
            </w:r>
          </w:p>
        </w:tc>
        <w:tc>
          <w:tcPr>
            <w:tcW w:w="2240" w:type="dxa"/>
            <w:gridSpan w:val="2"/>
            <w:tcBorders>
              <w:top w:val="single" w:sz="4" w:space="0" w:color="auto"/>
              <w:left w:val="nil"/>
              <w:bottom w:val="single" w:sz="4" w:space="0" w:color="auto"/>
              <w:right w:val="single" w:sz="4" w:space="0" w:color="000000"/>
            </w:tcBorders>
            <w:shd w:val="clear" w:color="auto" w:fill="D9D9D9"/>
            <w:vAlign w:val="center"/>
          </w:tcPr>
          <w:p w14:paraId="05838CFF" w14:textId="77777777" w:rsidR="00DC52B0" w:rsidRPr="008A311D" w:rsidRDefault="00D02FAD">
            <w:pPr>
              <w:widowControl/>
              <w:autoSpaceDE/>
              <w:autoSpaceDN/>
              <w:jc w:val="center"/>
              <w:rPr>
                <w:rFonts w:eastAsia="Times New Roman" w:cs="Arial"/>
                <w:b/>
                <w:bCs/>
              </w:rPr>
            </w:pPr>
            <w:r w:rsidRPr="008A311D">
              <w:rPr>
                <w:rFonts w:eastAsia="Times New Roman" w:cs="Arial"/>
                <w:b/>
                <w:bCs/>
              </w:rPr>
              <w:t xml:space="preserve">Jumlah Calon Mahasiswa </w:t>
            </w:r>
          </w:p>
        </w:tc>
        <w:tc>
          <w:tcPr>
            <w:tcW w:w="2240" w:type="dxa"/>
            <w:gridSpan w:val="2"/>
            <w:tcBorders>
              <w:top w:val="single" w:sz="4" w:space="0" w:color="auto"/>
              <w:left w:val="nil"/>
              <w:bottom w:val="single" w:sz="4" w:space="0" w:color="auto"/>
              <w:right w:val="single" w:sz="4" w:space="0" w:color="000000"/>
            </w:tcBorders>
            <w:shd w:val="clear" w:color="auto" w:fill="D9D9D9"/>
            <w:vAlign w:val="center"/>
          </w:tcPr>
          <w:p w14:paraId="05838D00" w14:textId="77777777" w:rsidR="00DC52B0" w:rsidRPr="008A311D" w:rsidRDefault="00D02FAD">
            <w:pPr>
              <w:widowControl/>
              <w:autoSpaceDE/>
              <w:autoSpaceDN/>
              <w:jc w:val="center"/>
              <w:rPr>
                <w:rFonts w:eastAsia="Times New Roman" w:cs="Arial"/>
                <w:b/>
                <w:bCs/>
              </w:rPr>
            </w:pPr>
            <w:r w:rsidRPr="008A311D">
              <w:rPr>
                <w:rFonts w:eastAsia="Times New Roman" w:cs="Arial"/>
                <w:b/>
                <w:bCs/>
              </w:rPr>
              <w:t>Jumlah Mahasiswa Baru</w:t>
            </w:r>
          </w:p>
        </w:tc>
        <w:tc>
          <w:tcPr>
            <w:tcW w:w="2240" w:type="dxa"/>
            <w:gridSpan w:val="2"/>
            <w:tcBorders>
              <w:top w:val="single" w:sz="4" w:space="0" w:color="auto"/>
              <w:left w:val="nil"/>
              <w:bottom w:val="single" w:sz="4" w:space="0" w:color="auto"/>
              <w:right w:val="single" w:sz="4" w:space="0" w:color="000000"/>
            </w:tcBorders>
            <w:shd w:val="clear" w:color="auto" w:fill="D9D9D9"/>
            <w:vAlign w:val="center"/>
          </w:tcPr>
          <w:p w14:paraId="05838D01" w14:textId="77777777" w:rsidR="00DC52B0" w:rsidRPr="008A311D" w:rsidRDefault="00D02FAD">
            <w:pPr>
              <w:widowControl/>
              <w:autoSpaceDE/>
              <w:autoSpaceDN/>
              <w:jc w:val="center"/>
              <w:rPr>
                <w:rFonts w:eastAsia="Times New Roman" w:cs="Arial"/>
                <w:b/>
                <w:bCs/>
              </w:rPr>
            </w:pPr>
            <w:r w:rsidRPr="008A311D">
              <w:rPr>
                <w:rFonts w:eastAsia="Times New Roman" w:cs="Arial"/>
                <w:b/>
                <w:bCs/>
              </w:rPr>
              <w:t>Jumlah Mahasiswa Aktif</w:t>
            </w:r>
          </w:p>
        </w:tc>
      </w:tr>
      <w:tr w:rsidR="00661725" w:rsidRPr="008A311D" w14:paraId="05838D0B" w14:textId="77777777" w:rsidTr="008063CC">
        <w:trPr>
          <w:trHeight w:val="510"/>
          <w:jc w:val="center"/>
        </w:trPr>
        <w:tc>
          <w:tcPr>
            <w:tcW w:w="1300" w:type="dxa"/>
            <w:vMerge/>
            <w:tcBorders>
              <w:top w:val="single" w:sz="4" w:space="0" w:color="auto"/>
              <w:left w:val="single" w:sz="4" w:space="0" w:color="auto"/>
              <w:bottom w:val="single" w:sz="4" w:space="0" w:color="000000"/>
              <w:right w:val="single" w:sz="4" w:space="0" w:color="auto"/>
            </w:tcBorders>
            <w:shd w:val="clear" w:color="auto" w:fill="D9D9D9"/>
            <w:vAlign w:val="center"/>
          </w:tcPr>
          <w:p w14:paraId="05838D03" w14:textId="77777777" w:rsidR="00DC52B0" w:rsidRPr="008A311D" w:rsidRDefault="00DC52B0">
            <w:pPr>
              <w:widowControl/>
              <w:autoSpaceDE/>
              <w:autoSpaceDN/>
              <w:rPr>
                <w:rFonts w:eastAsia="Times New Roman" w:cs="Arial"/>
                <w:b/>
                <w:bCs/>
              </w:rPr>
            </w:pPr>
          </w:p>
        </w:tc>
        <w:tc>
          <w:tcPr>
            <w:tcW w:w="1180" w:type="dxa"/>
            <w:vMerge/>
            <w:tcBorders>
              <w:top w:val="single" w:sz="4" w:space="0" w:color="auto"/>
              <w:left w:val="single" w:sz="4" w:space="0" w:color="auto"/>
              <w:bottom w:val="single" w:sz="4" w:space="0" w:color="000000"/>
              <w:right w:val="single" w:sz="4" w:space="0" w:color="auto"/>
            </w:tcBorders>
            <w:shd w:val="clear" w:color="auto" w:fill="D9D9D9"/>
            <w:vAlign w:val="center"/>
          </w:tcPr>
          <w:p w14:paraId="05838D04" w14:textId="77777777" w:rsidR="00DC52B0" w:rsidRPr="008A311D" w:rsidRDefault="00DC52B0">
            <w:pPr>
              <w:widowControl/>
              <w:autoSpaceDE/>
              <w:autoSpaceDN/>
              <w:rPr>
                <w:rFonts w:eastAsia="Times New Roman" w:cs="Arial"/>
                <w:b/>
                <w:bCs/>
              </w:rPr>
            </w:pPr>
          </w:p>
        </w:tc>
        <w:tc>
          <w:tcPr>
            <w:tcW w:w="1120" w:type="dxa"/>
            <w:tcBorders>
              <w:top w:val="nil"/>
              <w:left w:val="nil"/>
              <w:bottom w:val="single" w:sz="4" w:space="0" w:color="auto"/>
              <w:right w:val="single" w:sz="4" w:space="0" w:color="auto"/>
            </w:tcBorders>
            <w:shd w:val="clear" w:color="auto" w:fill="D9D9D9"/>
            <w:vAlign w:val="center"/>
          </w:tcPr>
          <w:p w14:paraId="05838D05" w14:textId="77777777" w:rsidR="00DC52B0" w:rsidRPr="008A311D" w:rsidRDefault="00D02FAD">
            <w:pPr>
              <w:widowControl/>
              <w:autoSpaceDE/>
              <w:autoSpaceDN/>
              <w:jc w:val="center"/>
              <w:rPr>
                <w:rFonts w:eastAsia="Times New Roman" w:cs="Arial"/>
                <w:b/>
                <w:bCs/>
              </w:rPr>
            </w:pPr>
            <w:r w:rsidRPr="008A311D">
              <w:rPr>
                <w:rFonts w:eastAsia="Times New Roman" w:cs="Arial"/>
                <w:b/>
                <w:bCs/>
              </w:rPr>
              <w:t>Pendaftar</w:t>
            </w:r>
          </w:p>
        </w:tc>
        <w:tc>
          <w:tcPr>
            <w:tcW w:w="1120" w:type="dxa"/>
            <w:tcBorders>
              <w:top w:val="nil"/>
              <w:left w:val="nil"/>
              <w:bottom w:val="single" w:sz="4" w:space="0" w:color="auto"/>
              <w:right w:val="single" w:sz="4" w:space="0" w:color="auto"/>
            </w:tcBorders>
            <w:shd w:val="clear" w:color="auto" w:fill="D9D9D9"/>
            <w:vAlign w:val="center"/>
          </w:tcPr>
          <w:p w14:paraId="05838D06" w14:textId="77777777" w:rsidR="00DC52B0" w:rsidRPr="008A311D" w:rsidRDefault="00D02FAD">
            <w:pPr>
              <w:widowControl/>
              <w:autoSpaceDE/>
              <w:autoSpaceDN/>
              <w:jc w:val="center"/>
              <w:rPr>
                <w:rFonts w:eastAsia="Times New Roman" w:cs="Arial"/>
                <w:b/>
                <w:bCs/>
              </w:rPr>
            </w:pPr>
            <w:r w:rsidRPr="008A311D">
              <w:rPr>
                <w:rFonts w:eastAsia="Times New Roman" w:cs="Arial"/>
                <w:b/>
                <w:bCs/>
              </w:rPr>
              <w:t>Lulus Seleksi</w:t>
            </w:r>
          </w:p>
        </w:tc>
        <w:tc>
          <w:tcPr>
            <w:tcW w:w="1120" w:type="dxa"/>
            <w:tcBorders>
              <w:top w:val="nil"/>
              <w:left w:val="nil"/>
              <w:bottom w:val="single" w:sz="4" w:space="0" w:color="auto"/>
              <w:right w:val="single" w:sz="4" w:space="0" w:color="auto"/>
            </w:tcBorders>
            <w:shd w:val="clear" w:color="auto" w:fill="D9D9D9"/>
            <w:vAlign w:val="center"/>
          </w:tcPr>
          <w:p w14:paraId="05838D07" w14:textId="77777777" w:rsidR="00DC52B0" w:rsidRPr="008A311D" w:rsidRDefault="00D02FAD">
            <w:pPr>
              <w:widowControl/>
              <w:autoSpaceDE/>
              <w:autoSpaceDN/>
              <w:jc w:val="center"/>
              <w:rPr>
                <w:rFonts w:eastAsia="Times New Roman" w:cs="Arial"/>
                <w:b/>
                <w:bCs/>
              </w:rPr>
            </w:pPr>
            <w:r w:rsidRPr="008A311D">
              <w:rPr>
                <w:rFonts w:eastAsia="Times New Roman" w:cs="Arial"/>
                <w:b/>
                <w:bCs/>
              </w:rPr>
              <w:t>Reguler</w:t>
            </w:r>
          </w:p>
        </w:tc>
        <w:tc>
          <w:tcPr>
            <w:tcW w:w="1120" w:type="dxa"/>
            <w:tcBorders>
              <w:top w:val="nil"/>
              <w:left w:val="nil"/>
              <w:bottom w:val="single" w:sz="4" w:space="0" w:color="auto"/>
              <w:right w:val="single" w:sz="4" w:space="0" w:color="auto"/>
            </w:tcBorders>
            <w:shd w:val="clear" w:color="auto" w:fill="D9D9D9"/>
            <w:vAlign w:val="center"/>
          </w:tcPr>
          <w:p w14:paraId="05838D08" w14:textId="77777777" w:rsidR="00DC52B0" w:rsidRPr="008A311D" w:rsidRDefault="00D02FAD">
            <w:pPr>
              <w:widowControl/>
              <w:autoSpaceDE/>
              <w:autoSpaceDN/>
              <w:jc w:val="center"/>
              <w:rPr>
                <w:rFonts w:eastAsia="Times New Roman" w:cs="Arial"/>
                <w:b/>
                <w:bCs/>
              </w:rPr>
            </w:pPr>
            <w:r w:rsidRPr="008A311D">
              <w:rPr>
                <w:rFonts w:eastAsia="Times New Roman" w:cs="Arial"/>
                <w:b/>
                <w:bCs/>
              </w:rPr>
              <w:t>Transfer</w:t>
            </w:r>
            <w:r w:rsidRPr="008A311D">
              <w:rPr>
                <w:rFonts w:eastAsia="Times New Roman" w:cs="Arial"/>
                <w:b/>
                <w:bCs/>
                <w:vertAlign w:val="superscript"/>
              </w:rPr>
              <w:t>*)</w:t>
            </w:r>
          </w:p>
        </w:tc>
        <w:tc>
          <w:tcPr>
            <w:tcW w:w="1120" w:type="dxa"/>
            <w:tcBorders>
              <w:top w:val="nil"/>
              <w:left w:val="nil"/>
              <w:bottom w:val="single" w:sz="4" w:space="0" w:color="auto"/>
              <w:right w:val="nil"/>
            </w:tcBorders>
            <w:shd w:val="clear" w:color="auto" w:fill="D9D9D9"/>
            <w:vAlign w:val="center"/>
          </w:tcPr>
          <w:p w14:paraId="05838D09" w14:textId="77777777" w:rsidR="00DC52B0" w:rsidRPr="008A311D" w:rsidRDefault="00D02FAD">
            <w:pPr>
              <w:widowControl/>
              <w:autoSpaceDE/>
              <w:autoSpaceDN/>
              <w:jc w:val="center"/>
              <w:rPr>
                <w:rFonts w:eastAsia="Times New Roman" w:cs="Arial"/>
                <w:b/>
                <w:bCs/>
              </w:rPr>
            </w:pPr>
            <w:r w:rsidRPr="008A311D">
              <w:rPr>
                <w:rFonts w:eastAsia="Times New Roman" w:cs="Arial"/>
                <w:b/>
                <w:bCs/>
              </w:rPr>
              <w:t>Reguler</w:t>
            </w:r>
          </w:p>
        </w:tc>
        <w:tc>
          <w:tcPr>
            <w:tcW w:w="1120" w:type="dxa"/>
            <w:tcBorders>
              <w:top w:val="nil"/>
              <w:left w:val="single" w:sz="4" w:space="0" w:color="auto"/>
              <w:bottom w:val="single" w:sz="4" w:space="0" w:color="auto"/>
              <w:right w:val="single" w:sz="4" w:space="0" w:color="auto"/>
            </w:tcBorders>
            <w:shd w:val="clear" w:color="auto" w:fill="D9D9D9"/>
            <w:vAlign w:val="center"/>
          </w:tcPr>
          <w:p w14:paraId="05838D0A" w14:textId="77777777" w:rsidR="00DC52B0" w:rsidRPr="008A311D" w:rsidRDefault="00D02FAD">
            <w:pPr>
              <w:widowControl/>
              <w:autoSpaceDE/>
              <w:autoSpaceDN/>
              <w:jc w:val="center"/>
              <w:rPr>
                <w:rFonts w:eastAsia="Times New Roman" w:cs="Arial"/>
                <w:b/>
                <w:bCs/>
              </w:rPr>
            </w:pPr>
            <w:r w:rsidRPr="008A311D">
              <w:rPr>
                <w:rFonts w:eastAsia="Times New Roman" w:cs="Arial"/>
                <w:b/>
                <w:bCs/>
              </w:rPr>
              <w:t>Transfer</w:t>
            </w:r>
            <w:r w:rsidRPr="008A311D">
              <w:rPr>
                <w:rFonts w:eastAsia="Times New Roman" w:cs="Arial"/>
                <w:b/>
                <w:bCs/>
                <w:vertAlign w:val="superscript"/>
              </w:rPr>
              <w:t>*)</w:t>
            </w:r>
          </w:p>
        </w:tc>
      </w:tr>
      <w:tr w:rsidR="00661725" w:rsidRPr="008A311D" w14:paraId="05838D14" w14:textId="77777777" w:rsidTr="008063CC">
        <w:trPr>
          <w:trHeight w:val="289"/>
          <w:jc w:val="center"/>
        </w:trPr>
        <w:tc>
          <w:tcPr>
            <w:tcW w:w="1300" w:type="dxa"/>
            <w:tcBorders>
              <w:top w:val="nil"/>
              <w:left w:val="single" w:sz="4" w:space="0" w:color="auto"/>
              <w:bottom w:val="single" w:sz="4" w:space="0" w:color="auto"/>
              <w:right w:val="single" w:sz="4" w:space="0" w:color="auto"/>
            </w:tcBorders>
            <w:shd w:val="clear" w:color="auto" w:fill="D9D9D9"/>
            <w:vAlign w:val="center"/>
          </w:tcPr>
          <w:p w14:paraId="05838D0C" w14:textId="77777777" w:rsidR="00DC52B0" w:rsidRPr="008A311D" w:rsidRDefault="00D02FAD">
            <w:pPr>
              <w:widowControl/>
              <w:autoSpaceDE/>
              <w:autoSpaceDN/>
              <w:jc w:val="center"/>
              <w:rPr>
                <w:rFonts w:eastAsia="Times New Roman" w:cs="Arial"/>
              </w:rPr>
            </w:pPr>
            <w:r w:rsidRPr="008A311D">
              <w:rPr>
                <w:rFonts w:eastAsia="Times New Roman" w:cs="Arial"/>
              </w:rPr>
              <w:t>1</w:t>
            </w:r>
          </w:p>
        </w:tc>
        <w:tc>
          <w:tcPr>
            <w:tcW w:w="1180" w:type="dxa"/>
            <w:tcBorders>
              <w:top w:val="nil"/>
              <w:left w:val="nil"/>
              <w:bottom w:val="single" w:sz="4" w:space="0" w:color="auto"/>
              <w:right w:val="single" w:sz="4" w:space="0" w:color="auto"/>
            </w:tcBorders>
            <w:shd w:val="clear" w:color="auto" w:fill="D9D9D9"/>
            <w:vAlign w:val="center"/>
          </w:tcPr>
          <w:p w14:paraId="05838D0D" w14:textId="77777777" w:rsidR="00DC52B0" w:rsidRPr="008A311D" w:rsidRDefault="00D02FAD">
            <w:pPr>
              <w:widowControl/>
              <w:autoSpaceDE/>
              <w:autoSpaceDN/>
              <w:jc w:val="center"/>
              <w:rPr>
                <w:rFonts w:eastAsia="Times New Roman" w:cs="Arial"/>
              </w:rPr>
            </w:pPr>
            <w:r w:rsidRPr="008A311D">
              <w:rPr>
                <w:rFonts w:eastAsia="Times New Roman" w:cs="Arial"/>
              </w:rPr>
              <w:t>2</w:t>
            </w:r>
          </w:p>
        </w:tc>
        <w:tc>
          <w:tcPr>
            <w:tcW w:w="1120" w:type="dxa"/>
            <w:tcBorders>
              <w:top w:val="nil"/>
              <w:left w:val="nil"/>
              <w:bottom w:val="single" w:sz="4" w:space="0" w:color="auto"/>
              <w:right w:val="single" w:sz="4" w:space="0" w:color="auto"/>
            </w:tcBorders>
            <w:shd w:val="clear" w:color="auto" w:fill="D9D9D9"/>
            <w:vAlign w:val="center"/>
          </w:tcPr>
          <w:p w14:paraId="05838D0E" w14:textId="77777777" w:rsidR="00DC52B0" w:rsidRPr="008A311D" w:rsidRDefault="00D02FAD">
            <w:pPr>
              <w:widowControl/>
              <w:autoSpaceDE/>
              <w:autoSpaceDN/>
              <w:jc w:val="center"/>
              <w:rPr>
                <w:rFonts w:eastAsia="Times New Roman" w:cs="Arial"/>
              </w:rPr>
            </w:pPr>
            <w:r w:rsidRPr="008A311D">
              <w:rPr>
                <w:rFonts w:eastAsia="Times New Roman" w:cs="Arial"/>
              </w:rPr>
              <w:t>3</w:t>
            </w:r>
          </w:p>
        </w:tc>
        <w:tc>
          <w:tcPr>
            <w:tcW w:w="1120" w:type="dxa"/>
            <w:tcBorders>
              <w:top w:val="nil"/>
              <w:left w:val="nil"/>
              <w:bottom w:val="single" w:sz="4" w:space="0" w:color="auto"/>
              <w:right w:val="single" w:sz="4" w:space="0" w:color="auto"/>
            </w:tcBorders>
            <w:shd w:val="clear" w:color="auto" w:fill="D9D9D9"/>
            <w:vAlign w:val="center"/>
          </w:tcPr>
          <w:p w14:paraId="05838D0F" w14:textId="77777777" w:rsidR="00DC52B0" w:rsidRPr="008A311D" w:rsidRDefault="00D02FAD">
            <w:pPr>
              <w:widowControl/>
              <w:autoSpaceDE/>
              <w:autoSpaceDN/>
              <w:jc w:val="center"/>
              <w:rPr>
                <w:rFonts w:eastAsia="Times New Roman" w:cs="Arial"/>
              </w:rPr>
            </w:pPr>
            <w:r w:rsidRPr="008A311D">
              <w:rPr>
                <w:rFonts w:eastAsia="Times New Roman" w:cs="Arial"/>
              </w:rPr>
              <w:t>4</w:t>
            </w:r>
          </w:p>
        </w:tc>
        <w:tc>
          <w:tcPr>
            <w:tcW w:w="1120" w:type="dxa"/>
            <w:tcBorders>
              <w:top w:val="nil"/>
              <w:left w:val="nil"/>
              <w:bottom w:val="single" w:sz="4" w:space="0" w:color="auto"/>
              <w:right w:val="single" w:sz="4" w:space="0" w:color="auto"/>
            </w:tcBorders>
            <w:shd w:val="clear" w:color="auto" w:fill="D9D9D9"/>
            <w:vAlign w:val="center"/>
          </w:tcPr>
          <w:p w14:paraId="05838D10" w14:textId="77777777" w:rsidR="00DC52B0" w:rsidRPr="008A311D" w:rsidRDefault="00D02FAD">
            <w:pPr>
              <w:widowControl/>
              <w:autoSpaceDE/>
              <w:autoSpaceDN/>
              <w:jc w:val="center"/>
              <w:rPr>
                <w:rFonts w:eastAsia="Times New Roman" w:cs="Arial"/>
              </w:rPr>
            </w:pPr>
            <w:r w:rsidRPr="008A311D">
              <w:rPr>
                <w:rFonts w:eastAsia="Times New Roman" w:cs="Arial"/>
              </w:rPr>
              <w:t>5</w:t>
            </w:r>
          </w:p>
        </w:tc>
        <w:tc>
          <w:tcPr>
            <w:tcW w:w="1120" w:type="dxa"/>
            <w:tcBorders>
              <w:top w:val="nil"/>
              <w:left w:val="nil"/>
              <w:bottom w:val="single" w:sz="4" w:space="0" w:color="auto"/>
              <w:right w:val="single" w:sz="4" w:space="0" w:color="auto"/>
            </w:tcBorders>
            <w:shd w:val="clear" w:color="auto" w:fill="D9D9D9"/>
            <w:vAlign w:val="center"/>
          </w:tcPr>
          <w:p w14:paraId="05838D11" w14:textId="77777777" w:rsidR="00DC52B0" w:rsidRPr="008A311D" w:rsidRDefault="00D02FAD">
            <w:pPr>
              <w:widowControl/>
              <w:autoSpaceDE/>
              <w:autoSpaceDN/>
              <w:jc w:val="center"/>
              <w:rPr>
                <w:rFonts w:eastAsia="Times New Roman" w:cs="Arial"/>
              </w:rPr>
            </w:pPr>
            <w:r w:rsidRPr="008A311D">
              <w:rPr>
                <w:rFonts w:eastAsia="Times New Roman" w:cs="Arial"/>
              </w:rPr>
              <w:t>6</w:t>
            </w:r>
          </w:p>
        </w:tc>
        <w:tc>
          <w:tcPr>
            <w:tcW w:w="1120" w:type="dxa"/>
            <w:tcBorders>
              <w:top w:val="nil"/>
              <w:left w:val="nil"/>
              <w:bottom w:val="single" w:sz="4" w:space="0" w:color="auto"/>
              <w:right w:val="nil"/>
            </w:tcBorders>
            <w:shd w:val="clear" w:color="auto" w:fill="D9D9D9"/>
            <w:vAlign w:val="center"/>
          </w:tcPr>
          <w:p w14:paraId="05838D12" w14:textId="77777777" w:rsidR="00DC52B0" w:rsidRPr="008A311D" w:rsidRDefault="00D02FAD">
            <w:pPr>
              <w:widowControl/>
              <w:autoSpaceDE/>
              <w:autoSpaceDN/>
              <w:jc w:val="center"/>
              <w:rPr>
                <w:rFonts w:eastAsia="Times New Roman" w:cs="Arial"/>
              </w:rPr>
            </w:pPr>
            <w:r w:rsidRPr="008A311D">
              <w:rPr>
                <w:rFonts w:eastAsia="Times New Roman" w:cs="Arial"/>
              </w:rPr>
              <w:t>7</w:t>
            </w:r>
          </w:p>
        </w:tc>
        <w:tc>
          <w:tcPr>
            <w:tcW w:w="1120" w:type="dxa"/>
            <w:tcBorders>
              <w:top w:val="nil"/>
              <w:left w:val="single" w:sz="4" w:space="0" w:color="auto"/>
              <w:bottom w:val="single" w:sz="4" w:space="0" w:color="auto"/>
              <w:right w:val="single" w:sz="4" w:space="0" w:color="auto"/>
            </w:tcBorders>
            <w:shd w:val="clear" w:color="auto" w:fill="D9D9D9"/>
            <w:vAlign w:val="center"/>
          </w:tcPr>
          <w:p w14:paraId="05838D13" w14:textId="77777777" w:rsidR="00DC52B0" w:rsidRPr="008A311D" w:rsidRDefault="00D02FAD">
            <w:pPr>
              <w:widowControl/>
              <w:autoSpaceDE/>
              <w:autoSpaceDN/>
              <w:jc w:val="center"/>
              <w:rPr>
                <w:rFonts w:eastAsia="Times New Roman" w:cs="Arial"/>
              </w:rPr>
            </w:pPr>
            <w:r w:rsidRPr="008A311D">
              <w:rPr>
                <w:rFonts w:eastAsia="Times New Roman" w:cs="Arial"/>
              </w:rPr>
              <w:t>8</w:t>
            </w:r>
          </w:p>
        </w:tc>
      </w:tr>
      <w:tr w:rsidR="00DC52B0" w:rsidRPr="008A311D" w14:paraId="05838D1D" w14:textId="77777777">
        <w:trPr>
          <w:trHeight w:val="289"/>
          <w:jc w:val="center"/>
        </w:trPr>
        <w:tc>
          <w:tcPr>
            <w:tcW w:w="1300" w:type="dxa"/>
            <w:tcBorders>
              <w:top w:val="nil"/>
              <w:left w:val="single" w:sz="4" w:space="0" w:color="auto"/>
              <w:bottom w:val="single" w:sz="4" w:space="0" w:color="auto"/>
              <w:right w:val="single" w:sz="4" w:space="0" w:color="auto"/>
            </w:tcBorders>
            <w:shd w:val="clear" w:color="auto" w:fill="auto"/>
            <w:vAlign w:val="center"/>
          </w:tcPr>
          <w:p w14:paraId="05838D15" w14:textId="77777777" w:rsidR="00DC52B0" w:rsidRPr="008A311D" w:rsidRDefault="00D02FAD">
            <w:pPr>
              <w:widowControl/>
              <w:autoSpaceDE/>
              <w:autoSpaceDN/>
              <w:jc w:val="center"/>
              <w:rPr>
                <w:rFonts w:eastAsia="Times New Roman" w:cs="Arial"/>
              </w:rPr>
            </w:pPr>
            <w:r w:rsidRPr="008A311D">
              <w:rPr>
                <w:rFonts w:eastAsia="Times New Roman" w:cs="Arial"/>
              </w:rPr>
              <w:t>TS-4</w:t>
            </w:r>
          </w:p>
        </w:tc>
        <w:tc>
          <w:tcPr>
            <w:tcW w:w="1180" w:type="dxa"/>
            <w:tcBorders>
              <w:top w:val="nil"/>
              <w:left w:val="nil"/>
              <w:bottom w:val="single" w:sz="4" w:space="0" w:color="auto"/>
              <w:right w:val="single" w:sz="4" w:space="0" w:color="auto"/>
            </w:tcBorders>
            <w:shd w:val="clear" w:color="auto" w:fill="auto"/>
            <w:vAlign w:val="center"/>
          </w:tcPr>
          <w:p w14:paraId="05838D16" w14:textId="77777777" w:rsidR="00DC52B0" w:rsidRPr="008A311D" w:rsidRDefault="00D02FAD">
            <w:pPr>
              <w:widowControl/>
              <w:autoSpaceDE/>
              <w:autoSpaceDN/>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single" w:sz="4" w:space="0" w:color="auto"/>
            </w:tcBorders>
            <w:shd w:val="clear" w:color="auto" w:fill="auto"/>
            <w:vAlign w:val="center"/>
          </w:tcPr>
          <w:p w14:paraId="05838D17" w14:textId="77777777" w:rsidR="00DC52B0" w:rsidRPr="008A311D" w:rsidRDefault="00D02FAD">
            <w:pPr>
              <w:widowControl/>
              <w:autoSpaceDE/>
              <w:autoSpaceDN/>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single" w:sz="4" w:space="0" w:color="auto"/>
            </w:tcBorders>
            <w:shd w:val="clear" w:color="auto" w:fill="auto"/>
            <w:vAlign w:val="center"/>
          </w:tcPr>
          <w:p w14:paraId="05838D18" w14:textId="77777777" w:rsidR="00DC52B0" w:rsidRPr="008A311D" w:rsidRDefault="00D02FAD">
            <w:pPr>
              <w:widowControl/>
              <w:autoSpaceDE/>
              <w:autoSpaceDN/>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single" w:sz="4" w:space="0" w:color="auto"/>
            </w:tcBorders>
            <w:shd w:val="clear" w:color="auto" w:fill="auto"/>
            <w:vAlign w:val="center"/>
          </w:tcPr>
          <w:p w14:paraId="05838D19" w14:textId="77777777" w:rsidR="00DC52B0" w:rsidRPr="008A311D" w:rsidRDefault="00D02FAD">
            <w:pPr>
              <w:widowControl/>
              <w:autoSpaceDE/>
              <w:autoSpaceDN/>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single" w:sz="4" w:space="0" w:color="auto"/>
            </w:tcBorders>
            <w:shd w:val="clear" w:color="auto" w:fill="auto"/>
            <w:vAlign w:val="center"/>
          </w:tcPr>
          <w:p w14:paraId="05838D1A" w14:textId="77777777" w:rsidR="00DC52B0" w:rsidRPr="008A311D" w:rsidRDefault="00D02FAD">
            <w:pPr>
              <w:widowControl/>
              <w:autoSpaceDE/>
              <w:autoSpaceDN/>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nil"/>
            </w:tcBorders>
            <w:shd w:val="clear" w:color="auto" w:fill="auto"/>
            <w:vAlign w:val="center"/>
          </w:tcPr>
          <w:p w14:paraId="05838D1B" w14:textId="77777777" w:rsidR="00DC52B0" w:rsidRPr="008A311D" w:rsidRDefault="00D02FAD">
            <w:pPr>
              <w:widowControl/>
              <w:autoSpaceDE/>
              <w:autoSpaceDN/>
              <w:jc w:val="center"/>
              <w:rPr>
                <w:rFonts w:eastAsia="Times New Roman" w:cs="Arial"/>
              </w:rPr>
            </w:pPr>
            <w:r w:rsidRPr="008A311D">
              <w:rPr>
                <w:rFonts w:eastAsia="Times New Roman" w:cs="Arial"/>
              </w:rPr>
              <w:t> </w:t>
            </w:r>
          </w:p>
        </w:tc>
        <w:tc>
          <w:tcPr>
            <w:tcW w:w="1120" w:type="dxa"/>
            <w:tcBorders>
              <w:top w:val="nil"/>
              <w:left w:val="single" w:sz="4" w:space="0" w:color="auto"/>
              <w:bottom w:val="single" w:sz="4" w:space="0" w:color="auto"/>
              <w:right w:val="single" w:sz="4" w:space="0" w:color="auto"/>
            </w:tcBorders>
            <w:shd w:val="clear" w:color="auto" w:fill="auto"/>
            <w:vAlign w:val="center"/>
          </w:tcPr>
          <w:p w14:paraId="05838D1C" w14:textId="77777777" w:rsidR="00DC52B0" w:rsidRPr="008A311D" w:rsidRDefault="00D02FAD">
            <w:pPr>
              <w:widowControl/>
              <w:autoSpaceDE/>
              <w:autoSpaceDN/>
              <w:jc w:val="center"/>
              <w:rPr>
                <w:rFonts w:eastAsia="Times New Roman" w:cs="Arial"/>
              </w:rPr>
            </w:pPr>
            <w:r w:rsidRPr="008A311D">
              <w:rPr>
                <w:rFonts w:eastAsia="Times New Roman" w:cs="Arial"/>
              </w:rPr>
              <w:t> </w:t>
            </w:r>
          </w:p>
        </w:tc>
      </w:tr>
      <w:tr w:rsidR="00DC52B0" w:rsidRPr="008A311D" w14:paraId="05838D26" w14:textId="77777777">
        <w:trPr>
          <w:trHeight w:val="289"/>
          <w:jc w:val="center"/>
        </w:trPr>
        <w:tc>
          <w:tcPr>
            <w:tcW w:w="1300" w:type="dxa"/>
            <w:tcBorders>
              <w:top w:val="nil"/>
              <w:left w:val="single" w:sz="4" w:space="0" w:color="auto"/>
              <w:bottom w:val="single" w:sz="4" w:space="0" w:color="auto"/>
              <w:right w:val="single" w:sz="4" w:space="0" w:color="auto"/>
            </w:tcBorders>
            <w:shd w:val="clear" w:color="auto" w:fill="auto"/>
            <w:vAlign w:val="center"/>
          </w:tcPr>
          <w:p w14:paraId="05838D1E" w14:textId="77777777" w:rsidR="00DC52B0" w:rsidRPr="008A311D" w:rsidRDefault="00D02FAD">
            <w:pPr>
              <w:widowControl/>
              <w:autoSpaceDE/>
              <w:autoSpaceDN/>
              <w:jc w:val="center"/>
              <w:rPr>
                <w:rFonts w:eastAsia="Times New Roman" w:cs="Arial"/>
              </w:rPr>
            </w:pPr>
            <w:r w:rsidRPr="008A311D">
              <w:rPr>
                <w:rFonts w:eastAsia="Times New Roman" w:cs="Arial"/>
              </w:rPr>
              <w:t>TS-3</w:t>
            </w:r>
          </w:p>
        </w:tc>
        <w:tc>
          <w:tcPr>
            <w:tcW w:w="1180" w:type="dxa"/>
            <w:tcBorders>
              <w:top w:val="nil"/>
              <w:left w:val="nil"/>
              <w:bottom w:val="single" w:sz="4" w:space="0" w:color="auto"/>
              <w:right w:val="single" w:sz="4" w:space="0" w:color="auto"/>
            </w:tcBorders>
            <w:shd w:val="clear" w:color="auto" w:fill="auto"/>
            <w:vAlign w:val="center"/>
          </w:tcPr>
          <w:p w14:paraId="05838D1F" w14:textId="77777777" w:rsidR="00DC52B0" w:rsidRPr="008A311D" w:rsidRDefault="00D02FAD">
            <w:pPr>
              <w:widowControl/>
              <w:autoSpaceDE/>
              <w:autoSpaceDN/>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single" w:sz="4" w:space="0" w:color="auto"/>
            </w:tcBorders>
            <w:shd w:val="clear" w:color="auto" w:fill="auto"/>
            <w:vAlign w:val="center"/>
          </w:tcPr>
          <w:p w14:paraId="05838D20" w14:textId="77777777" w:rsidR="00DC52B0" w:rsidRPr="008A311D" w:rsidRDefault="00D02FAD">
            <w:pPr>
              <w:widowControl/>
              <w:autoSpaceDE/>
              <w:autoSpaceDN/>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single" w:sz="4" w:space="0" w:color="auto"/>
            </w:tcBorders>
            <w:shd w:val="clear" w:color="auto" w:fill="auto"/>
            <w:vAlign w:val="center"/>
          </w:tcPr>
          <w:p w14:paraId="05838D21" w14:textId="77777777" w:rsidR="00DC52B0" w:rsidRPr="008A311D" w:rsidRDefault="00D02FAD">
            <w:pPr>
              <w:widowControl/>
              <w:autoSpaceDE/>
              <w:autoSpaceDN/>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single" w:sz="4" w:space="0" w:color="auto"/>
            </w:tcBorders>
            <w:shd w:val="clear" w:color="auto" w:fill="auto"/>
            <w:vAlign w:val="center"/>
          </w:tcPr>
          <w:p w14:paraId="05838D22" w14:textId="77777777" w:rsidR="00DC52B0" w:rsidRPr="008A311D" w:rsidRDefault="00D02FAD">
            <w:pPr>
              <w:widowControl/>
              <w:autoSpaceDE/>
              <w:autoSpaceDN/>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single" w:sz="4" w:space="0" w:color="auto"/>
            </w:tcBorders>
            <w:shd w:val="clear" w:color="auto" w:fill="auto"/>
            <w:vAlign w:val="center"/>
          </w:tcPr>
          <w:p w14:paraId="05838D23" w14:textId="77777777" w:rsidR="00DC52B0" w:rsidRPr="008A311D" w:rsidRDefault="00D02FAD">
            <w:pPr>
              <w:widowControl/>
              <w:autoSpaceDE/>
              <w:autoSpaceDN/>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nil"/>
            </w:tcBorders>
            <w:shd w:val="clear" w:color="auto" w:fill="auto"/>
            <w:vAlign w:val="center"/>
          </w:tcPr>
          <w:p w14:paraId="05838D24" w14:textId="77777777" w:rsidR="00DC52B0" w:rsidRPr="008A311D" w:rsidRDefault="00D02FAD">
            <w:pPr>
              <w:widowControl/>
              <w:autoSpaceDE/>
              <w:autoSpaceDN/>
              <w:jc w:val="center"/>
              <w:rPr>
                <w:rFonts w:eastAsia="Times New Roman" w:cs="Arial"/>
              </w:rPr>
            </w:pPr>
            <w:r w:rsidRPr="008A311D">
              <w:rPr>
                <w:rFonts w:eastAsia="Times New Roman" w:cs="Arial"/>
              </w:rPr>
              <w:t> </w:t>
            </w:r>
          </w:p>
        </w:tc>
        <w:tc>
          <w:tcPr>
            <w:tcW w:w="1120" w:type="dxa"/>
            <w:tcBorders>
              <w:top w:val="nil"/>
              <w:left w:val="single" w:sz="4" w:space="0" w:color="auto"/>
              <w:bottom w:val="single" w:sz="4" w:space="0" w:color="auto"/>
              <w:right w:val="single" w:sz="4" w:space="0" w:color="auto"/>
            </w:tcBorders>
            <w:shd w:val="clear" w:color="auto" w:fill="auto"/>
            <w:vAlign w:val="center"/>
          </w:tcPr>
          <w:p w14:paraId="05838D25" w14:textId="77777777" w:rsidR="00DC52B0" w:rsidRPr="008A311D" w:rsidRDefault="00D02FAD">
            <w:pPr>
              <w:widowControl/>
              <w:autoSpaceDE/>
              <w:autoSpaceDN/>
              <w:jc w:val="center"/>
              <w:rPr>
                <w:rFonts w:eastAsia="Times New Roman" w:cs="Arial"/>
              </w:rPr>
            </w:pPr>
            <w:r w:rsidRPr="008A311D">
              <w:rPr>
                <w:rFonts w:eastAsia="Times New Roman" w:cs="Arial"/>
              </w:rPr>
              <w:t> </w:t>
            </w:r>
          </w:p>
        </w:tc>
      </w:tr>
      <w:tr w:rsidR="00DC52B0" w:rsidRPr="008A311D" w14:paraId="05838D2F" w14:textId="77777777">
        <w:trPr>
          <w:trHeight w:val="289"/>
          <w:jc w:val="center"/>
        </w:trPr>
        <w:tc>
          <w:tcPr>
            <w:tcW w:w="1300" w:type="dxa"/>
            <w:tcBorders>
              <w:top w:val="nil"/>
              <w:left w:val="single" w:sz="4" w:space="0" w:color="auto"/>
              <w:bottom w:val="single" w:sz="4" w:space="0" w:color="auto"/>
              <w:right w:val="single" w:sz="4" w:space="0" w:color="auto"/>
            </w:tcBorders>
            <w:shd w:val="clear" w:color="auto" w:fill="auto"/>
            <w:vAlign w:val="center"/>
          </w:tcPr>
          <w:p w14:paraId="05838D27" w14:textId="77777777" w:rsidR="00DC52B0" w:rsidRPr="008A311D" w:rsidRDefault="00D02FAD">
            <w:pPr>
              <w:widowControl/>
              <w:autoSpaceDE/>
              <w:autoSpaceDN/>
              <w:jc w:val="center"/>
              <w:rPr>
                <w:rFonts w:eastAsia="Times New Roman" w:cs="Arial"/>
              </w:rPr>
            </w:pPr>
            <w:r w:rsidRPr="008A311D">
              <w:rPr>
                <w:rFonts w:eastAsia="Times New Roman" w:cs="Arial"/>
              </w:rPr>
              <w:t>TS-2</w:t>
            </w:r>
          </w:p>
        </w:tc>
        <w:tc>
          <w:tcPr>
            <w:tcW w:w="1180" w:type="dxa"/>
            <w:tcBorders>
              <w:top w:val="nil"/>
              <w:left w:val="nil"/>
              <w:bottom w:val="single" w:sz="4" w:space="0" w:color="auto"/>
              <w:right w:val="single" w:sz="4" w:space="0" w:color="auto"/>
            </w:tcBorders>
            <w:shd w:val="clear" w:color="auto" w:fill="auto"/>
            <w:vAlign w:val="center"/>
          </w:tcPr>
          <w:p w14:paraId="05838D28" w14:textId="77777777" w:rsidR="00DC52B0" w:rsidRPr="008A311D" w:rsidRDefault="00D02FAD">
            <w:pPr>
              <w:widowControl/>
              <w:autoSpaceDE/>
              <w:autoSpaceDN/>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single" w:sz="4" w:space="0" w:color="auto"/>
            </w:tcBorders>
            <w:shd w:val="clear" w:color="auto" w:fill="auto"/>
            <w:vAlign w:val="center"/>
          </w:tcPr>
          <w:p w14:paraId="05838D29" w14:textId="77777777" w:rsidR="00DC52B0" w:rsidRPr="008A311D" w:rsidRDefault="00D02FAD">
            <w:pPr>
              <w:widowControl/>
              <w:autoSpaceDE/>
              <w:autoSpaceDN/>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single" w:sz="4" w:space="0" w:color="auto"/>
            </w:tcBorders>
            <w:shd w:val="clear" w:color="auto" w:fill="auto"/>
            <w:vAlign w:val="center"/>
          </w:tcPr>
          <w:p w14:paraId="05838D2A" w14:textId="77777777" w:rsidR="00DC52B0" w:rsidRPr="008A311D" w:rsidRDefault="00D02FAD">
            <w:pPr>
              <w:widowControl/>
              <w:autoSpaceDE/>
              <w:autoSpaceDN/>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single" w:sz="4" w:space="0" w:color="auto"/>
            </w:tcBorders>
            <w:shd w:val="clear" w:color="auto" w:fill="auto"/>
            <w:vAlign w:val="center"/>
          </w:tcPr>
          <w:p w14:paraId="05838D2B" w14:textId="77777777" w:rsidR="00DC52B0" w:rsidRPr="008A311D" w:rsidRDefault="00D02FAD">
            <w:pPr>
              <w:widowControl/>
              <w:autoSpaceDE/>
              <w:autoSpaceDN/>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single" w:sz="4" w:space="0" w:color="auto"/>
            </w:tcBorders>
            <w:shd w:val="clear" w:color="auto" w:fill="auto"/>
            <w:vAlign w:val="center"/>
          </w:tcPr>
          <w:p w14:paraId="05838D2C" w14:textId="77777777" w:rsidR="00DC52B0" w:rsidRPr="008A311D" w:rsidRDefault="00D02FAD">
            <w:pPr>
              <w:widowControl/>
              <w:autoSpaceDE/>
              <w:autoSpaceDN/>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nil"/>
            </w:tcBorders>
            <w:shd w:val="clear" w:color="auto" w:fill="auto"/>
            <w:vAlign w:val="center"/>
          </w:tcPr>
          <w:p w14:paraId="05838D2D" w14:textId="77777777" w:rsidR="00DC52B0" w:rsidRPr="008A311D" w:rsidRDefault="00D02FAD">
            <w:pPr>
              <w:widowControl/>
              <w:autoSpaceDE/>
              <w:autoSpaceDN/>
              <w:jc w:val="center"/>
              <w:rPr>
                <w:rFonts w:eastAsia="Times New Roman" w:cs="Arial"/>
              </w:rPr>
            </w:pPr>
            <w:r w:rsidRPr="008A311D">
              <w:rPr>
                <w:rFonts w:eastAsia="Times New Roman" w:cs="Arial"/>
              </w:rPr>
              <w:t> </w:t>
            </w:r>
          </w:p>
        </w:tc>
        <w:tc>
          <w:tcPr>
            <w:tcW w:w="1120" w:type="dxa"/>
            <w:tcBorders>
              <w:top w:val="nil"/>
              <w:left w:val="single" w:sz="4" w:space="0" w:color="auto"/>
              <w:bottom w:val="single" w:sz="4" w:space="0" w:color="auto"/>
              <w:right w:val="single" w:sz="4" w:space="0" w:color="auto"/>
            </w:tcBorders>
            <w:shd w:val="clear" w:color="auto" w:fill="auto"/>
            <w:vAlign w:val="center"/>
          </w:tcPr>
          <w:p w14:paraId="05838D2E" w14:textId="77777777" w:rsidR="00DC52B0" w:rsidRPr="008A311D" w:rsidRDefault="00D02FAD">
            <w:pPr>
              <w:widowControl/>
              <w:autoSpaceDE/>
              <w:autoSpaceDN/>
              <w:jc w:val="center"/>
              <w:rPr>
                <w:rFonts w:eastAsia="Times New Roman" w:cs="Arial"/>
              </w:rPr>
            </w:pPr>
            <w:r w:rsidRPr="008A311D">
              <w:rPr>
                <w:rFonts w:eastAsia="Times New Roman" w:cs="Arial"/>
              </w:rPr>
              <w:t> </w:t>
            </w:r>
          </w:p>
        </w:tc>
      </w:tr>
      <w:tr w:rsidR="00DC52B0" w:rsidRPr="008A311D" w14:paraId="05838D38" w14:textId="77777777">
        <w:trPr>
          <w:trHeight w:val="300"/>
          <w:jc w:val="center"/>
        </w:trPr>
        <w:tc>
          <w:tcPr>
            <w:tcW w:w="1300" w:type="dxa"/>
            <w:tcBorders>
              <w:top w:val="nil"/>
              <w:left w:val="single" w:sz="4" w:space="0" w:color="auto"/>
              <w:bottom w:val="single" w:sz="4" w:space="0" w:color="auto"/>
              <w:right w:val="single" w:sz="4" w:space="0" w:color="auto"/>
            </w:tcBorders>
            <w:shd w:val="clear" w:color="auto" w:fill="auto"/>
            <w:vAlign w:val="center"/>
          </w:tcPr>
          <w:p w14:paraId="05838D30" w14:textId="77777777" w:rsidR="00DC52B0" w:rsidRPr="008A311D" w:rsidRDefault="00D02FAD">
            <w:pPr>
              <w:widowControl/>
              <w:autoSpaceDE/>
              <w:autoSpaceDN/>
              <w:jc w:val="center"/>
              <w:rPr>
                <w:rFonts w:eastAsia="Times New Roman" w:cs="Arial"/>
              </w:rPr>
            </w:pPr>
            <w:r w:rsidRPr="008A311D">
              <w:rPr>
                <w:rFonts w:eastAsia="Times New Roman" w:cs="Arial"/>
              </w:rPr>
              <w:t>TS-1</w:t>
            </w:r>
          </w:p>
        </w:tc>
        <w:tc>
          <w:tcPr>
            <w:tcW w:w="1180" w:type="dxa"/>
            <w:tcBorders>
              <w:top w:val="nil"/>
              <w:left w:val="nil"/>
              <w:bottom w:val="single" w:sz="4" w:space="0" w:color="auto"/>
              <w:right w:val="single" w:sz="4" w:space="0" w:color="auto"/>
            </w:tcBorders>
            <w:shd w:val="clear" w:color="auto" w:fill="auto"/>
            <w:vAlign w:val="center"/>
          </w:tcPr>
          <w:p w14:paraId="05838D31" w14:textId="77777777" w:rsidR="00DC52B0" w:rsidRPr="008A311D" w:rsidRDefault="00D02FAD">
            <w:pPr>
              <w:widowControl/>
              <w:autoSpaceDE/>
              <w:autoSpaceDN/>
              <w:jc w:val="center"/>
              <w:rPr>
                <w:rFonts w:eastAsia="Times New Roman" w:cs="Arial"/>
              </w:rPr>
            </w:pPr>
            <w:r w:rsidRPr="008A311D">
              <w:rPr>
                <w:rFonts w:eastAsia="Times New Roman" w:cs="Arial"/>
              </w:rPr>
              <w:t>40</w:t>
            </w:r>
          </w:p>
        </w:tc>
        <w:tc>
          <w:tcPr>
            <w:tcW w:w="1120" w:type="dxa"/>
            <w:tcBorders>
              <w:top w:val="nil"/>
              <w:left w:val="nil"/>
              <w:bottom w:val="single" w:sz="4" w:space="0" w:color="auto"/>
              <w:right w:val="single" w:sz="4" w:space="0" w:color="auto"/>
            </w:tcBorders>
            <w:shd w:val="clear" w:color="auto" w:fill="auto"/>
            <w:vAlign w:val="center"/>
          </w:tcPr>
          <w:p w14:paraId="05838D32" w14:textId="77777777" w:rsidR="00DC52B0" w:rsidRPr="008A311D" w:rsidRDefault="00D02FAD">
            <w:pPr>
              <w:widowControl/>
              <w:autoSpaceDE/>
              <w:autoSpaceDN/>
              <w:jc w:val="center"/>
              <w:rPr>
                <w:rFonts w:eastAsia="Times New Roman" w:cs="Arial"/>
              </w:rPr>
            </w:pPr>
            <w:r w:rsidRPr="008A311D">
              <w:rPr>
                <w:rFonts w:eastAsia="Times New Roman" w:cs="Arial"/>
              </w:rPr>
              <w:t>64</w:t>
            </w:r>
          </w:p>
        </w:tc>
        <w:tc>
          <w:tcPr>
            <w:tcW w:w="1120" w:type="dxa"/>
            <w:tcBorders>
              <w:top w:val="nil"/>
              <w:left w:val="nil"/>
              <w:bottom w:val="single" w:sz="4" w:space="0" w:color="auto"/>
              <w:right w:val="single" w:sz="4" w:space="0" w:color="auto"/>
            </w:tcBorders>
            <w:shd w:val="clear" w:color="auto" w:fill="auto"/>
            <w:vAlign w:val="center"/>
          </w:tcPr>
          <w:p w14:paraId="05838D33" w14:textId="77777777" w:rsidR="00DC52B0" w:rsidRPr="008A311D" w:rsidRDefault="00D02FAD">
            <w:pPr>
              <w:widowControl/>
              <w:autoSpaceDE/>
              <w:autoSpaceDN/>
              <w:jc w:val="center"/>
              <w:rPr>
                <w:rFonts w:eastAsia="Times New Roman" w:cs="Arial"/>
              </w:rPr>
            </w:pPr>
            <w:r w:rsidRPr="008A311D">
              <w:rPr>
                <w:rFonts w:eastAsia="Times New Roman" w:cs="Arial"/>
              </w:rPr>
              <w:t>46</w:t>
            </w:r>
          </w:p>
        </w:tc>
        <w:tc>
          <w:tcPr>
            <w:tcW w:w="1120" w:type="dxa"/>
            <w:tcBorders>
              <w:top w:val="nil"/>
              <w:left w:val="nil"/>
              <w:bottom w:val="single" w:sz="4" w:space="0" w:color="auto"/>
              <w:right w:val="single" w:sz="4" w:space="0" w:color="auto"/>
            </w:tcBorders>
            <w:shd w:val="clear" w:color="auto" w:fill="auto"/>
            <w:vAlign w:val="center"/>
          </w:tcPr>
          <w:p w14:paraId="05838D34" w14:textId="77777777" w:rsidR="00DC52B0" w:rsidRPr="008A311D" w:rsidRDefault="00D02FAD">
            <w:pPr>
              <w:widowControl/>
              <w:autoSpaceDE/>
              <w:autoSpaceDN/>
              <w:jc w:val="center"/>
              <w:rPr>
                <w:rFonts w:eastAsia="Times New Roman" w:cs="Arial"/>
              </w:rPr>
            </w:pPr>
            <w:r w:rsidRPr="008A311D">
              <w:rPr>
                <w:rFonts w:eastAsia="Times New Roman" w:cs="Arial"/>
              </w:rPr>
              <w:t>46</w:t>
            </w:r>
          </w:p>
        </w:tc>
        <w:tc>
          <w:tcPr>
            <w:tcW w:w="1120" w:type="dxa"/>
            <w:tcBorders>
              <w:top w:val="nil"/>
              <w:left w:val="nil"/>
              <w:bottom w:val="single" w:sz="4" w:space="0" w:color="auto"/>
              <w:right w:val="single" w:sz="4" w:space="0" w:color="auto"/>
            </w:tcBorders>
            <w:shd w:val="clear" w:color="auto" w:fill="auto"/>
            <w:vAlign w:val="center"/>
          </w:tcPr>
          <w:p w14:paraId="05838D35" w14:textId="77777777" w:rsidR="00DC52B0" w:rsidRPr="008A311D" w:rsidRDefault="00D02FAD">
            <w:pPr>
              <w:widowControl/>
              <w:autoSpaceDE/>
              <w:autoSpaceDN/>
              <w:jc w:val="center"/>
              <w:rPr>
                <w:rFonts w:eastAsia="Times New Roman" w:cs="Arial"/>
              </w:rPr>
            </w:pPr>
            <w:r w:rsidRPr="008A311D">
              <w:rPr>
                <w:rFonts w:eastAsia="Times New Roman" w:cs="Arial"/>
              </w:rPr>
              <w:t>0</w:t>
            </w:r>
          </w:p>
        </w:tc>
        <w:tc>
          <w:tcPr>
            <w:tcW w:w="1120" w:type="dxa"/>
            <w:tcBorders>
              <w:top w:val="nil"/>
              <w:left w:val="nil"/>
              <w:bottom w:val="single" w:sz="4" w:space="0" w:color="auto"/>
              <w:right w:val="nil"/>
            </w:tcBorders>
            <w:shd w:val="clear" w:color="auto" w:fill="auto"/>
            <w:vAlign w:val="center"/>
          </w:tcPr>
          <w:p w14:paraId="05838D36" w14:textId="77777777" w:rsidR="00DC52B0" w:rsidRPr="008A311D" w:rsidRDefault="00D02FAD">
            <w:pPr>
              <w:widowControl/>
              <w:autoSpaceDE/>
              <w:autoSpaceDN/>
              <w:jc w:val="center"/>
              <w:rPr>
                <w:rFonts w:eastAsia="Times New Roman" w:cs="Arial"/>
              </w:rPr>
            </w:pPr>
            <w:r w:rsidRPr="008A311D">
              <w:rPr>
                <w:rFonts w:eastAsia="Times New Roman" w:cs="Arial"/>
              </w:rPr>
              <w:t>46</w:t>
            </w:r>
          </w:p>
        </w:tc>
        <w:tc>
          <w:tcPr>
            <w:tcW w:w="1120" w:type="dxa"/>
            <w:tcBorders>
              <w:top w:val="nil"/>
              <w:left w:val="single" w:sz="4" w:space="0" w:color="auto"/>
              <w:bottom w:val="single" w:sz="4" w:space="0" w:color="auto"/>
              <w:right w:val="single" w:sz="4" w:space="0" w:color="auto"/>
            </w:tcBorders>
            <w:shd w:val="clear" w:color="auto" w:fill="auto"/>
            <w:vAlign w:val="center"/>
          </w:tcPr>
          <w:p w14:paraId="05838D37" w14:textId="77777777" w:rsidR="00DC52B0" w:rsidRPr="008A311D" w:rsidRDefault="00D02FAD">
            <w:pPr>
              <w:widowControl/>
              <w:autoSpaceDE/>
              <w:autoSpaceDN/>
              <w:jc w:val="center"/>
              <w:rPr>
                <w:rFonts w:eastAsia="Times New Roman" w:cs="Arial"/>
              </w:rPr>
            </w:pPr>
            <w:r w:rsidRPr="008A311D">
              <w:rPr>
                <w:rFonts w:eastAsia="Times New Roman" w:cs="Arial"/>
              </w:rPr>
              <w:t>0</w:t>
            </w:r>
          </w:p>
        </w:tc>
      </w:tr>
      <w:tr w:rsidR="00DC52B0" w:rsidRPr="008A311D" w14:paraId="05838D41" w14:textId="77777777">
        <w:trPr>
          <w:trHeight w:val="300"/>
          <w:jc w:val="center"/>
        </w:trPr>
        <w:tc>
          <w:tcPr>
            <w:tcW w:w="1300" w:type="dxa"/>
            <w:tcBorders>
              <w:top w:val="nil"/>
              <w:left w:val="single" w:sz="4" w:space="0" w:color="auto"/>
              <w:bottom w:val="single" w:sz="4" w:space="0" w:color="auto"/>
              <w:right w:val="single" w:sz="4" w:space="0" w:color="auto"/>
            </w:tcBorders>
            <w:shd w:val="clear" w:color="auto" w:fill="auto"/>
            <w:vAlign w:val="center"/>
          </w:tcPr>
          <w:p w14:paraId="05838D39" w14:textId="77777777" w:rsidR="00DC52B0" w:rsidRPr="008A311D" w:rsidRDefault="00D02FAD">
            <w:pPr>
              <w:widowControl/>
              <w:autoSpaceDE/>
              <w:autoSpaceDN/>
              <w:jc w:val="center"/>
              <w:rPr>
                <w:rFonts w:eastAsia="Times New Roman" w:cs="Arial"/>
              </w:rPr>
            </w:pPr>
            <w:r w:rsidRPr="008A311D">
              <w:rPr>
                <w:rFonts w:eastAsia="Times New Roman" w:cs="Arial"/>
              </w:rPr>
              <w:t>TS</w:t>
            </w:r>
          </w:p>
        </w:tc>
        <w:tc>
          <w:tcPr>
            <w:tcW w:w="1180" w:type="dxa"/>
            <w:tcBorders>
              <w:top w:val="nil"/>
              <w:left w:val="nil"/>
              <w:bottom w:val="single" w:sz="4" w:space="0" w:color="auto"/>
              <w:right w:val="single" w:sz="4" w:space="0" w:color="auto"/>
            </w:tcBorders>
            <w:shd w:val="clear" w:color="auto" w:fill="auto"/>
            <w:vAlign w:val="center"/>
          </w:tcPr>
          <w:p w14:paraId="05838D3A" w14:textId="77777777" w:rsidR="00DC52B0" w:rsidRPr="008A311D" w:rsidRDefault="00D02FAD">
            <w:pPr>
              <w:widowControl/>
              <w:autoSpaceDE/>
              <w:autoSpaceDN/>
              <w:jc w:val="center"/>
              <w:rPr>
                <w:rFonts w:eastAsia="Times New Roman" w:cs="Arial"/>
              </w:rPr>
            </w:pPr>
            <w:r w:rsidRPr="008A311D">
              <w:rPr>
                <w:rFonts w:eastAsia="Times New Roman" w:cs="Arial"/>
              </w:rPr>
              <w:t>40</w:t>
            </w:r>
          </w:p>
        </w:tc>
        <w:tc>
          <w:tcPr>
            <w:tcW w:w="1120" w:type="dxa"/>
            <w:tcBorders>
              <w:top w:val="nil"/>
              <w:left w:val="nil"/>
              <w:bottom w:val="single" w:sz="4" w:space="0" w:color="auto"/>
              <w:right w:val="single" w:sz="4" w:space="0" w:color="auto"/>
            </w:tcBorders>
            <w:shd w:val="clear" w:color="auto" w:fill="auto"/>
            <w:vAlign w:val="center"/>
          </w:tcPr>
          <w:p w14:paraId="05838D3B" w14:textId="77777777" w:rsidR="00DC52B0" w:rsidRPr="008A311D" w:rsidRDefault="00D02FAD">
            <w:pPr>
              <w:widowControl/>
              <w:autoSpaceDE/>
              <w:autoSpaceDN/>
              <w:jc w:val="center"/>
              <w:rPr>
                <w:rFonts w:eastAsia="Times New Roman" w:cs="Arial"/>
              </w:rPr>
            </w:pPr>
            <w:r w:rsidRPr="008A311D">
              <w:rPr>
                <w:rFonts w:eastAsia="Times New Roman" w:cs="Arial"/>
              </w:rPr>
              <w:t>42</w:t>
            </w:r>
          </w:p>
        </w:tc>
        <w:tc>
          <w:tcPr>
            <w:tcW w:w="1120" w:type="dxa"/>
            <w:tcBorders>
              <w:top w:val="nil"/>
              <w:left w:val="nil"/>
              <w:bottom w:val="single" w:sz="4" w:space="0" w:color="auto"/>
              <w:right w:val="single" w:sz="4" w:space="0" w:color="auto"/>
            </w:tcBorders>
            <w:shd w:val="clear" w:color="auto" w:fill="auto"/>
            <w:vAlign w:val="center"/>
          </w:tcPr>
          <w:p w14:paraId="05838D3C" w14:textId="77777777" w:rsidR="00DC52B0" w:rsidRPr="008A311D" w:rsidRDefault="00D02FAD">
            <w:pPr>
              <w:widowControl/>
              <w:autoSpaceDE/>
              <w:autoSpaceDN/>
              <w:jc w:val="center"/>
              <w:rPr>
                <w:rFonts w:eastAsia="Times New Roman" w:cs="Arial"/>
              </w:rPr>
            </w:pPr>
            <w:r w:rsidRPr="008A311D">
              <w:rPr>
                <w:rFonts w:eastAsia="Times New Roman" w:cs="Arial"/>
              </w:rPr>
              <w:t>38</w:t>
            </w:r>
          </w:p>
        </w:tc>
        <w:tc>
          <w:tcPr>
            <w:tcW w:w="1120" w:type="dxa"/>
            <w:tcBorders>
              <w:top w:val="nil"/>
              <w:left w:val="nil"/>
              <w:bottom w:val="single" w:sz="4" w:space="0" w:color="auto"/>
              <w:right w:val="single" w:sz="4" w:space="0" w:color="auto"/>
            </w:tcBorders>
            <w:shd w:val="clear" w:color="auto" w:fill="auto"/>
            <w:vAlign w:val="center"/>
          </w:tcPr>
          <w:p w14:paraId="05838D3D" w14:textId="77777777" w:rsidR="00DC52B0" w:rsidRPr="008A311D" w:rsidRDefault="00D02FAD">
            <w:pPr>
              <w:widowControl/>
              <w:autoSpaceDE/>
              <w:autoSpaceDN/>
              <w:jc w:val="center"/>
              <w:rPr>
                <w:rFonts w:eastAsia="Times New Roman" w:cs="Arial"/>
              </w:rPr>
            </w:pPr>
            <w:r w:rsidRPr="008A311D">
              <w:rPr>
                <w:rFonts w:eastAsia="Times New Roman" w:cs="Arial"/>
              </w:rPr>
              <w:t>38</w:t>
            </w:r>
          </w:p>
        </w:tc>
        <w:tc>
          <w:tcPr>
            <w:tcW w:w="1120" w:type="dxa"/>
            <w:tcBorders>
              <w:top w:val="nil"/>
              <w:left w:val="nil"/>
              <w:bottom w:val="single" w:sz="4" w:space="0" w:color="auto"/>
              <w:right w:val="single" w:sz="4" w:space="0" w:color="auto"/>
            </w:tcBorders>
            <w:shd w:val="clear" w:color="auto" w:fill="auto"/>
            <w:vAlign w:val="center"/>
          </w:tcPr>
          <w:p w14:paraId="05838D3E" w14:textId="77777777" w:rsidR="00DC52B0" w:rsidRPr="008A311D" w:rsidRDefault="00D02FAD">
            <w:pPr>
              <w:widowControl/>
              <w:autoSpaceDE/>
              <w:autoSpaceDN/>
              <w:jc w:val="center"/>
              <w:rPr>
                <w:rFonts w:eastAsia="Times New Roman" w:cs="Arial"/>
              </w:rPr>
            </w:pPr>
            <w:r w:rsidRPr="008A311D">
              <w:rPr>
                <w:rFonts w:eastAsia="Times New Roman" w:cs="Arial"/>
              </w:rPr>
              <w:t>0</w:t>
            </w:r>
          </w:p>
        </w:tc>
        <w:tc>
          <w:tcPr>
            <w:tcW w:w="1120" w:type="dxa"/>
            <w:tcBorders>
              <w:top w:val="nil"/>
              <w:left w:val="nil"/>
              <w:bottom w:val="single" w:sz="4" w:space="0" w:color="auto"/>
              <w:right w:val="nil"/>
            </w:tcBorders>
            <w:shd w:val="clear" w:color="auto" w:fill="auto"/>
            <w:vAlign w:val="center"/>
          </w:tcPr>
          <w:p w14:paraId="05838D3F" w14:textId="77777777" w:rsidR="00DC52B0" w:rsidRPr="008A311D" w:rsidRDefault="00D02FAD">
            <w:pPr>
              <w:widowControl/>
              <w:autoSpaceDE/>
              <w:autoSpaceDN/>
              <w:jc w:val="center"/>
              <w:rPr>
                <w:rFonts w:eastAsia="Times New Roman" w:cs="Arial"/>
              </w:rPr>
            </w:pPr>
            <w:r w:rsidRPr="008A311D">
              <w:rPr>
                <w:rFonts w:eastAsia="Times New Roman" w:cs="Arial"/>
              </w:rPr>
              <w:t>84</w:t>
            </w:r>
          </w:p>
        </w:tc>
        <w:tc>
          <w:tcPr>
            <w:tcW w:w="1120" w:type="dxa"/>
            <w:tcBorders>
              <w:top w:val="nil"/>
              <w:left w:val="single" w:sz="4" w:space="0" w:color="auto"/>
              <w:bottom w:val="single" w:sz="4" w:space="0" w:color="auto"/>
              <w:right w:val="single" w:sz="4" w:space="0" w:color="auto"/>
            </w:tcBorders>
            <w:shd w:val="clear" w:color="auto" w:fill="auto"/>
            <w:vAlign w:val="center"/>
          </w:tcPr>
          <w:p w14:paraId="05838D40" w14:textId="77777777" w:rsidR="00DC52B0" w:rsidRPr="008A311D" w:rsidRDefault="00D02FAD">
            <w:pPr>
              <w:widowControl/>
              <w:autoSpaceDE/>
              <w:autoSpaceDN/>
              <w:jc w:val="center"/>
              <w:rPr>
                <w:rFonts w:eastAsia="Times New Roman" w:cs="Arial"/>
              </w:rPr>
            </w:pPr>
            <w:r w:rsidRPr="008A311D">
              <w:rPr>
                <w:rFonts w:eastAsia="Times New Roman" w:cs="Arial"/>
              </w:rPr>
              <w:t>0</w:t>
            </w:r>
          </w:p>
        </w:tc>
      </w:tr>
      <w:tr w:rsidR="00DC52B0" w:rsidRPr="008A311D" w14:paraId="05838D48" w14:textId="77777777">
        <w:trPr>
          <w:trHeight w:val="289"/>
          <w:jc w:val="center"/>
        </w:trPr>
        <w:tc>
          <w:tcPr>
            <w:tcW w:w="248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5838D42" w14:textId="77777777" w:rsidR="00DC52B0" w:rsidRPr="008A311D" w:rsidRDefault="00D02FAD">
            <w:pPr>
              <w:widowControl/>
              <w:autoSpaceDE/>
              <w:autoSpaceDN/>
              <w:jc w:val="center"/>
              <w:rPr>
                <w:rFonts w:eastAsia="Times New Roman" w:cs="Arial"/>
                <w:b/>
                <w:bCs/>
              </w:rPr>
            </w:pPr>
            <w:r w:rsidRPr="008A311D">
              <w:rPr>
                <w:rFonts w:eastAsia="Times New Roman" w:cs="Arial"/>
                <w:b/>
                <w:bCs/>
              </w:rPr>
              <w:t>Jumlah</w:t>
            </w:r>
          </w:p>
        </w:tc>
        <w:tc>
          <w:tcPr>
            <w:tcW w:w="1120" w:type="dxa"/>
            <w:tcBorders>
              <w:top w:val="nil"/>
              <w:left w:val="nil"/>
              <w:bottom w:val="single" w:sz="4" w:space="0" w:color="auto"/>
              <w:right w:val="single" w:sz="4" w:space="0" w:color="auto"/>
            </w:tcBorders>
            <w:shd w:val="clear" w:color="auto" w:fill="auto"/>
            <w:vAlign w:val="center"/>
          </w:tcPr>
          <w:p w14:paraId="05838D43" w14:textId="77777777" w:rsidR="00DC52B0" w:rsidRPr="008A311D" w:rsidRDefault="00D02FAD">
            <w:pPr>
              <w:widowControl/>
              <w:autoSpaceDE/>
              <w:autoSpaceDN/>
              <w:jc w:val="center"/>
              <w:rPr>
                <w:rFonts w:eastAsia="Times New Roman" w:cs="Arial"/>
                <w:b/>
                <w:bCs/>
              </w:rPr>
            </w:pPr>
            <w:r w:rsidRPr="008A311D">
              <w:rPr>
                <w:rFonts w:eastAsia="Times New Roman" w:cs="Arial"/>
                <w:b/>
                <w:bCs/>
              </w:rPr>
              <w:t>106</w:t>
            </w:r>
          </w:p>
        </w:tc>
        <w:tc>
          <w:tcPr>
            <w:tcW w:w="1120" w:type="dxa"/>
            <w:tcBorders>
              <w:top w:val="nil"/>
              <w:left w:val="nil"/>
              <w:bottom w:val="single" w:sz="4" w:space="0" w:color="auto"/>
              <w:right w:val="single" w:sz="4" w:space="0" w:color="auto"/>
            </w:tcBorders>
            <w:shd w:val="clear" w:color="auto" w:fill="auto"/>
            <w:vAlign w:val="center"/>
          </w:tcPr>
          <w:p w14:paraId="05838D44" w14:textId="77777777" w:rsidR="00DC52B0" w:rsidRPr="008A311D" w:rsidRDefault="00D02FAD">
            <w:pPr>
              <w:widowControl/>
              <w:autoSpaceDE/>
              <w:autoSpaceDN/>
              <w:jc w:val="center"/>
              <w:rPr>
                <w:rFonts w:eastAsia="Times New Roman" w:cs="Arial"/>
                <w:b/>
                <w:bCs/>
              </w:rPr>
            </w:pPr>
            <w:r w:rsidRPr="008A311D">
              <w:rPr>
                <w:rFonts w:eastAsia="Times New Roman" w:cs="Arial"/>
                <w:b/>
                <w:bCs/>
              </w:rPr>
              <w:t>84</w:t>
            </w:r>
          </w:p>
        </w:tc>
        <w:tc>
          <w:tcPr>
            <w:tcW w:w="1120" w:type="dxa"/>
            <w:tcBorders>
              <w:top w:val="nil"/>
              <w:left w:val="nil"/>
              <w:bottom w:val="single" w:sz="4" w:space="0" w:color="auto"/>
              <w:right w:val="single" w:sz="4" w:space="0" w:color="auto"/>
            </w:tcBorders>
            <w:shd w:val="clear" w:color="auto" w:fill="auto"/>
            <w:vAlign w:val="center"/>
          </w:tcPr>
          <w:p w14:paraId="05838D45" w14:textId="77777777" w:rsidR="00DC52B0" w:rsidRPr="008A311D" w:rsidRDefault="00D02FAD">
            <w:pPr>
              <w:widowControl/>
              <w:autoSpaceDE/>
              <w:autoSpaceDN/>
              <w:jc w:val="center"/>
              <w:rPr>
                <w:rFonts w:eastAsia="Times New Roman" w:cs="Arial"/>
                <w:b/>
                <w:bCs/>
              </w:rPr>
            </w:pPr>
            <w:r w:rsidRPr="008A311D">
              <w:rPr>
                <w:rFonts w:eastAsia="Times New Roman" w:cs="Arial"/>
                <w:b/>
                <w:bCs/>
              </w:rPr>
              <w:t>84</w:t>
            </w:r>
          </w:p>
        </w:tc>
        <w:tc>
          <w:tcPr>
            <w:tcW w:w="1120" w:type="dxa"/>
            <w:tcBorders>
              <w:top w:val="nil"/>
              <w:left w:val="nil"/>
              <w:bottom w:val="single" w:sz="4" w:space="0" w:color="auto"/>
              <w:right w:val="single" w:sz="4" w:space="0" w:color="auto"/>
            </w:tcBorders>
            <w:shd w:val="clear" w:color="auto" w:fill="auto"/>
            <w:vAlign w:val="center"/>
          </w:tcPr>
          <w:p w14:paraId="05838D46" w14:textId="77777777" w:rsidR="00DC52B0" w:rsidRPr="008A311D" w:rsidRDefault="00D02FAD">
            <w:pPr>
              <w:widowControl/>
              <w:autoSpaceDE/>
              <w:autoSpaceDN/>
              <w:jc w:val="center"/>
              <w:rPr>
                <w:rFonts w:eastAsia="Times New Roman" w:cs="Arial"/>
                <w:b/>
                <w:bCs/>
              </w:rPr>
            </w:pPr>
            <w:r w:rsidRPr="008A311D">
              <w:rPr>
                <w:rFonts w:eastAsia="Times New Roman" w:cs="Arial"/>
                <w:b/>
                <w:bCs/>
              </w:rPr>
              <w:t>0</w:t>
            </w:r>
          </w:p>
        </w:tc>
        <w:tc>
          <w:tcPr>
            <w:tcW w:w="2240" w:type="dxa"/>
            <w:gridSpan w:val="2"/>
            <w:tcBorders>
              <w:top w:val="single" w:sz="4" w:space="0" w:color="auto"/>
              <w:left w:val="nil"/>
              <w:bottom w:val="single" w:sz="4" w:space="0" w:color="auto"/>
              <w:right w:val="single" w:sz="4" w:space="0" w:color="000000"/>
            </w:tcBorders>
            <w:shd w:val="clear" w:color="auto" w:fill="auto"/>
            <w:vAlign w:val="center"/>
          </w:tcPr>
          <w:p w14:paraId="05838D47" w14:textId="77777777" w:rsidR="00DC52B0" w:rsidRPr="008A311D" w:rsidRDefault="00D02FAD">
            <w:pPr>
              <w:widowControl/>
              <w:autoSpaceDE/>
              <w:autoSpaceDN/>
              <w:jc w:val="center"/>
              <w:rPr>
                <w:rFonts w:eastAsia="Times New Roman" w:cs="Arial"/>
                <w:b/>
                <w:bCs/>
              </w:rPr>
            </w:pPr>
            <w:r w:rsidRPr="008A311D">
              <w:rPr>
                <w:rFonts w:eastAsia="Times New Roman" w:cs="Arial"/>
                <w:b/>
                <w:bCs/>
              </w:rPr>
              <w:t>84</w:t>
            </w:r>
          </w:p>
        </w:tc>
      </w:tr>
    </w:tbl>
    <w:p w14:paraId="05838D49" w14:textId="77777777" w:rsidR="00DC52B0" w:rsidRPr="008A311D" w:rsidRDefault="00DC52B0">
      <w:pPr>
        <w:rPr>
          <w:rFonts w:cs="Arial"/>
        </w:rPr>
      </w:pPr>
    </w:p>
    <w:p w14:paraId="05838D4C" w14:textId="758F01A4" w:rsidR="00DC52B0" w:rsidRPr="00465FFB" w:rsidRDefault="00D02FAD" w:rsidP="00465FFB">
      <w:pPr>
        <w:ind w:firstLine="720"/>
        <w:jc w:val="both"/>
        <w:rPr>
          <w:rFonts w:cs="Arial"/>
          <w:lang w:val="en-GB"/>
        </w:rPr>
      </w:pPr>
      <w:r w:rsidRPr="008A311D">
        <w:rPr>
          <w:rFonts w:cs="Arial"/>
        </w:rPr>
        <w:t xml:space="preserve">Dari data di atas bisa dilihat </w:t>
      </w:r>
      <w:r w:rsidRPr="008A311D">
        <w:rPr>
          <w:rFonts w:cs="Arial"/>
          <w:lang w:val="id-ID"/>
        </w:rPr>
        <w:t>bahwa</w:t>
      </w:r>
      <w:r w:rsidR="00144FFC" w:rsidRPr="008A311D">
        <w:rPr>
          <w:rFonts w:cs="Arial"/>
          <w:lang w:val="en-GB"/>
        </w:rPr>
        <w:t xml:space="preserve"> jumlah</w:t>
      </w:r>
      <w:r w:rsidRPr="008A311D">
        <w:rPr>
          <w:rFonts w:cs="Arial"/>
          <w:lang w:val="id-ID"/>
        </w:rPr>
        <w:t xml:space="preserve"> pendaftar Program Studi Hukum Keluarga (Ahwal Al Syakhshiyah) tahun 2017-2018 sebanyak 64 orang, adapun yang diterima sebagai mahasiswa sejumlah 46 orang. Sedangkan pada tahun 2018-2019 </w:t>
      </w:r>
      <w:r w:rsidR="00144FFC" w:rsidRPr="008A311D">
        <w:rPr>
          <w:rFonts w:cs="Arial"/>
          <w:lang w:val="en-GB"/>
        </w:rPr>
        <w:t>jumlah pendaftar sebanyak 42 orang dan yang diterima sebanyak 38 orang</w:t>
      </w:r>
      <w:r w:rsidRPr="008A311D">
        <w:rPr>
          <w:rFonts w:cs="Arial"/>
          <w:lang w:val="id-ID"/>
        </w:rPr>
        <w:t xml:space="preserve">. </w:t>
      </w:r>
      <w:r w:rsidR="005D5B49" w:rsidRPr="008A311D">
        <w:rPr>
          <w:rFonts w:cs="Arial"/>
          <w:lang w:val="en-GB"/>
        </w:rPr>
        <w:t xml:space="preserve">Sehingga total keseluruhan mahasiswa </w:t>
      </w:r>
      <w:r w:rsidR="005D5B49" w:rsidRPr="008A311D">
        <w:rPr>
          <w:rFonts w:cs="Arial"/>
        </w:rPr>
        <w:t>Program Studi Hukum Keluarga (Ahwal Al Syakhshiyah) sebanyak 84 orang.</w:t>
      </w:r>
    </w:p>
    <w:p w14:paraId="05838D4D" w14:textId="7EF3493F" w:rsidR="00DC52B0" w:rsidRPr="00791CE2" w:rsidRDefault="00D02FAD" w:rsidP="00791CE2">
      <w:pPr>
        <w:pStyle w:val="ListParagraph"/>
        <w:numPr>
          <w:ilvl w:val="0"/>
          <w:numId w:val="14"/>
        </w:numPr>
        <w:ind w:left="363"/>
        <w:rPr>
          <w:b/>
        </w:rPr>
      </w:pPr>
      <w:r w:rsidRPr="00791CE2">
        <w:rPr>
          <w:b/>
        </w:rPr>
        <w:t>Dosen dan Tenaga Kependidikan</w:t>
      </w:r>
    </w:p>
    <w:p w14:paraId="05838D4E" w14:textId="496888F6" w:rsidR="00DC52B0" w:rsidRPr="008A311D" w:rsidRDefault="00D02FAD" w:rsidP="000E7B82">
      <w:pPr>
        <w:pStyle w:val="ListParagraph"/>
        <w:numPr>
          <w:ilvl w:val="0"/>
          <w:numId w:val="34"/>
        </w:numPr>
        <w:rPr>
          <w:rFonts w:cs="Arial"/>
        </w:rPr>
      </w:pPr>
      <w:r w:rsidRPr="008A311D">
        <w:rPr>
          <w:rFonts w:cs="Arial"/>
        </w:rPr>
        <w:t>Data Kecukupan Dosen</w:t>
      </w:r>
      <w:r w:rsidR="00B417A2">
        <w:rPr>
          <w:rFonts w:cs="Arial"/>
        </w:rPr>
        <w:t xml:space="preserve"> </w:t>
      </w:r>
    </w:p>
    <w:p w14:paraId="05838D4F" w14:textId="25DA251B" w:rsidR="005842AE" w:rsidRPr="008A311D" w:rsidRDefault="005842AE" w:rsidP="005842AE">
      <w:pPr>
        <w:ind w:firstLine="720"/>
        <w:jc w:val="both"/>
        <w:rPr>
          <w:rFonts w:cs="Arial"/>
        </w:rPr>
      </w:pPr>
      <w:r w:rsidRPr="008A311D">
        <w:rPr>
          <w:rFonts w:cs="Arial"/>
        </w:rPr>
        <w:t xml:space="preserve">Program Studi Hukum Keluarga (Ahwal Al Syakhshiyah) mempunyai </w:t>
      </w:r>
      <w:r w:rsidR="00B417A2">
        <w:rPr>
          <w:rFonts w:cs="Arial"/>
        </w:rPr>
        <w:t>6</w:t>
      </w:r>
      <w:r w:rsidRPr="008A311D">
        <w:rPr>
          <w:rFonts w:cs="Arial"/>
        </w:rPr>
        <w:t xml:space="preserve"> orang dosen tetap yang terdiri dari </w:t>
      </w:r>
      <w:r w:rsidR="002D5290">
        <w:rPr>
          <w:rFonts w:cs="Arial"/>
        </w:rPr>
        <w:t>2</w:t>
      </w:r>
      <w:r w:rsidRPr="008A311D">
        <w:rPr>
          <w:rFonts w:cs="Arial"/>
        </w:rPr>
        <w:t xml:space="preserve"> orang dosen dengan </w:t>
      </w:r>
      <w:r w:rsidR="00004179">
        <w:rPr>
          <w:rFonts w:cs="Arial"/>
        </w:rPr>
        <w:t>kualifikasi S3</w:t>
      </w:r>
      <w:r w:rsidRPr="008A311D">
        <w:rPr>
          <w:rFonts w:cs="Arial"/>
        </w:rPr>
        <w:t xml:space="preserve"> dan </w:t>
      </w:r>
      <w:r w:rsidR="002D5290">
        <w:rPr>
          <w:rFonts w:cs="Arial"/>
        </w:rPr>
        <w:t>4</w:t>
      </w:r>
      <w:r w:rsidRPr="008A311D">
        <w:rPr>
          <w:rFonts w:cs="Arial"/>
        </w:rPr>
        <w:t xml:space="preserve"> orang dosen dengan </w:t>
      </w:r>
      <w:r w:rsidR="002D5290">
        <w:rPr>
          <w:rFonts w:cs="Arial"/>
        </w:rPr>
        <w:t>kualfikasi S2</w:t>
      </w:r>
      <w:r w:rsidRPr="008A311D">
        <w:rPr>
          <w:rFonts w:cs="Arial"/>
        </w:rPr>
        <w:t>. Data kecukupan dosen Program Studi Hukum Keluarga (Ahwal Al Syakhshiyah) tersebut ditunjukan dalam tabel berikut ini: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10"/>
        <w:gridCol w:w="2835"/>
        <w:gridCol w:w="1560"/>
        <w:gridCol w:w="1275"/>
        <w:gridCol w:w="1135"/>
        <w:gridCol w:w="1131"/>
      </w:tblGrid>
      <w:tr w:rsidR="00DC52B0" w:rsidRPr="008A311D" w14:paraId="05838D59" w14:textId="77777777">
        <w:trPr>
          <w:trHeight w:val="253"/>
          <w:jc w:val="center"/>
        </w:trPr>
        <w:tc>
          <w:tcPr>
            <w:tcW w:w="710" w:type="dxa"/>
            <w:vMerge w:val="restart"/>
            <w:shd w:val="clear" w:color="auto" w:fill="D9D9D9"/>
          </w:tcPr>
          <w:p w14:paraId="05838D50" w14:textId="77777777" w:rsidR="00DC52B0" w:rsidRPr="008A311D" w:rsidRDefault="00DC52B0">
            <w:pPr>
              <w:jc w:val="center"/>
              <w:rPr>
                <w:rFonts w:cs="Arial"/>
              </w:rPr>
            </w:pPr>
          </w:p>
          <w:p w14:paraId="05838D51" w14:textId="77777777" w:rsidR="00DC52B0" w:rsidRPr="008A311D" w:rsidRDefault="00DC52B0">
            <w:pPr>
              <w:jc w:val="center"/>
              <w:rPr>
                <w:rFonts w:cs="Arial"/>
              </w:rPr>
            </w:pPr>
          </w:p>
          <w:p w14:paraId="05838D52" w14:textId="77777777" w:rsidR="00DC52B0" w:rsidRPr="008A311D" w:rsidRDefault="00D02FAD">
            <w:pPr>
              <w:jc w:val="center"/>
              <w:rPr>
                <w:rFonts w:cs="Arial"/>
                <w:b/>
              </w:rPr>
            </w:pPr>
            <w:r w:rsidRPr="008A311D">
              <w:rPr>
                <w:rFonts w:cs="Arial"/>
                <w:b/>
              </w:rPr>
              <w:t>No.</w:t>
            </w:r>
          </w:p>
        </w:tc>
        <w:tc>
          <w:tcPr>
            <w:tcW w:w="2835" w:type="dxa"/>
            <w:vMerge w:val="restart"/>
            <w:shd w:val="clear" w:color="auto" w:fill="D9D9D9"/>
          </w:tcPr>
          <w:p w14:paraId="05838D53" w14:textId="77777777" w:rsidR="00DC52B0" w:rsidRPr="008A311D" w:rsidRDefault="00DC52B0">
            <w:pPr>
              <w:jc w:val="center"/>
              <w:rPr>
                <w:rFonts w:cs="Arial"/>
              </w:rPr>
            </w:pPr>
          </w:p>
          <w:p w14:paraId="05838D54" w14:textId="77777777" w:rsidR="00DC52B0" w:rsidRPr="008A311D" w:rsidRDefault="00D02FAD">
            <w:pPr>
              <w:jc w:val="center"/>
              <w:rPr>
                <w:rFonts w:cs="Arial"/>
                <w:b/>
              </w:rPr>
            </w:pPr>
            <w:r w:rsidRPr="008A311D">
              <w:rPr>
                <w:rFonts w:cs="Arial"/>
                <w:b/>
              </w:rPr>
              <w:t xml:space="preserve">Unit Pengelola </w:t>
            </w:r>
            <w:r w:rsidRPr="008A311D">
              <w:rPr>
                <w:rFonts w:cs="Arial"/>
                <w:b/>
                <w:w w:val="95"/>
              </w:rPr>
              <w:t xml:space="preserve">(Fakultas/Departemen/ </w:t>
            </w:r>
            <w:r w:rsidRPr="008A311D">
              <w:rPr>
                <w:rFonts w:cs="Arial"/>
                <w:b/>
              </w:rPr>
              <w:t>Jurusan)</w:t>
            </w:r>
          </w:p>
        </w:tc>
        <w:tc>
          <w:tcPr>
            <w:tcW w:w="3970" w:type="dxa"/>
            <w:gridSpan w:val="3"/>
            <w:shd w:val="clear" w:color="auto" w:fill="D9D9D9"/>
          </w:tcPr>
          <w:p w14:paraId="05838D55" w14:textId="77777777" w:rsidR="00DC52B0" w:rsidRPr="008A311D" w:rsidRDefault="00D02FAD">
            <w:pPr>
              <w:jc w:val="center"/>
              <w:rPr>
                <w:rFonts w:cs="Arial"/>
                <w:b/>
              </w:rPr>
            </w:pPr>
            <w:r w:rsidRPr="008A311D">
              <w:rPr>
                <w:rFonts w:cs="Arial"/>
                <w:b/>
              </w:rPr>
              <w:t>Pendidikan Tertinggi</w:t>
            </w:r>
          </w:p>
        </w:tc>
        <w:tc>
          <w:tcPr>
            <w:tcW w:w="1131" w:type="dxa"/>
            <w:vMerge w:val="restart"/>
            <w:shd w:val="clear" w:color="auto" w:fill="D9D9D9"/>
          </w:tcPr>
          <w:p w14:paraId="05838D56" w14:textId="77777777" w:rsidR="00DC52B0" w:rsidRPr="008A311D" w:rsidRDefault="00DC52B0">
            <w:pPr>
              <w:jc w:val="center"/>
              <w:rPr>
                <w:rFonts w:cs="Arial"/>
              </w:rPr>
            </w:pPr>
          </w:p>
          <w:p w14:paraId="05838D57" w14:textId="77777777" w:rsidR="00DC52B0" w:rsidRPr="008A311D" w:rsidRDefault="00DC52B0">
            <w:pPr>
              <w:jc w:val="center"/>
              <w:rPr>
                <w:rFonts w:cs="Arial"/>
              </w:rPr>
            </w:pPr>
          </w:p>
          <w:p w14:paraId="05838D58" w14:textId="77777777" w:rsidR="00DC52B0" w:rsidRPr="008A311D" w:rsidRDefault="00D02FAD">
            <w:pPr>
              <w:jc w:val="center"/>
              <w:rPr>
                <w:rFonts w:cs="Arial"/>
                <w:b/>
              </w:rPr>
            </w:pPr>
            <w:r w:rsidRPr="008A311D">
              <w:rPr>
                <w:rFonts w:cs="Arial"/>
                <w:b/>
              </w:rPr>
              <w:t>Jumlah</w:t>
            </w:r>
          </w:p>
        </w:tc>
      </w:tr>
      <w:tr w:rsidR="00DC52B0" w:rsidRPr="008A311D" w14:paraId="05838D63" w14:textId="77777777">
        <w:trPr>
          <w:trHeight w:val="1048"/>
          <w:jc w:val="center"/>
        </w:trPr>
        <w:tc>
          <w:tcPr>
            <w:tcW w:w="710" w:type="dxa"/>
            <w:vMerge/>
            <w:shd w:val="clear" w:color="auto" w:fill="D9D9D9"/>
          </w:tcPr>
          <w:p w14:paraId="05838D5A" w14:textId="77777777" w:rsidR="00DC52B0" w:rsidRPr="008A311D" w:rsidRDefault="00DC52B0">
            <w:pPr>
              <w:jc w:val="center"/>
              <w:rPr>
                <w:rFonts w:cs="Arial"/>
              </w:rPr>
            </w:pPr>
          </w:p>
        </w:tc>
        <w:tc>
          <w:tcPr>
            <w:tcW w:w="2835" w:type="dxa"/>
            <w:vMerge/>
            <w:shd w:val="clear" w:color="auto" w:fill="D9D9D9"/>
          </w:tcPr>
          <w:p w14:paraId="05838D5B" w14:textId="77777777" w:rsidR="00DC52B0" w:rsidRPr="008A311D" w:rsidRDefault="00DC52B0">
            <w:pPr>
              <w:jc w:val="center"/>
              <w:rPr>
                <w:rFonts w:cs="Arial"/>
              </w:rPr>
            </w:pPr>
          </w:p>
        </w:tc>
        <w:tc>
          <w:tcPr>
            <w:tcW w:w="1560" w:type="dxa"/>
            <w:shd w:val="clear" w:color="auto" w:fill="D9D9D9"/>
          </w:tcPr>
          <w:p w14:paraId="05838D5C" w14:textId="77777777" w:rsidR="00DC52B0" w:rsidRPr="008A311D" w:rsidRDefault="00D02FAD">
            <w:pPr>
              <w:jc w:val="center"/>
              <w:rPr>
                <w:rFonts w:cs="Arial"/>
                <w:b/>
              </w:rPr>
            </w:pPr>
            <w:r w:rsidRPr="008A311D">
              <w:rPr>
                <w:rFonts w:cs="Arial"/>
                <w:b/>
              </w:rPr>
              <w:t>Doktor/ Doktor Terapan/</w:t>
            </w:r>
          </w:p>
          <w:p w14:paraId="05838D5D" w14:textId="77777777" w:rsidR="00DC52B0" w:rsidRPr="008A311D" w:rsidRDefault="00D02FAD">
            <w:pPr>
              <w:jc w:val="center"/>
              <w:rPr>
                <w:rFonts w:cs="Arial"/>
                <w:b/>
              </w:rPr>
            </w:pPr>
            <w:r w:rsidRPr="008A311D">
              <w:rPr>
                <w:rFonts w:cs="Arial"/>
                <w:b/>
              </w:rPr>
              <w:t>Subspesialis</w:t>
            </w:r>
          </w:p>
        </w:tc>
        <w:tc>
          <w:tcPr>
            <w:tcW w:w="1275" w:type="dxa"/>
            <w:shd w:val="clear" w:color="auto" w:fill="D9D9D9"/>
          </w:tcPr>
          <w:p w14:paraId="05838D5E" w14:textId="77777777" w:rsidR="00DC52B0" w:rsidRPr="008A311D" w:rsidRDefault="00D02FAD">
            <w:pPr>
              <w:jc w:val="center"/>
              <w:rPr>
                <w:rFonts w:cs="Arial"/>
                <w:b/>
              </w:rPr>
            </w:pPr>
            <w:r w:rsidRPr="008A311D">
              <w:rPr>
                <w:rFonts w:cs="Arial"/>
                <w:b/>
              </w:rPr>
              <w:t>Magister/ Magister Terapan/</w:t>
            </w:r>
          </w:p>
          <w:p w14:paraId="05838D5F" w14:textId="77777777" w:rsidR="00DC52B0" w:rsidRPr="008A311D" w:rsidRDefault="00D02FAD">
            <w:pPr>
              <w:jc w:val="center"/>
              <w:rPr>
                <w:rFonts w:cs="Arial"/>
                <w:b/>
              </w:rPr>
            </w:pPr>
            <w:r w:rsidRPr="008A311D">
              <w:rPr>
                <w:rFonts w:cs="Arial"/>
                <w:b/>
              </w:rPr>
              <w:t>Spesialis</w:t>
            </w:r>
          </w:p>
        </w:tc>
        <w:tc>
          <w:tcPr>
            <w:tcW w:w="1135" w:type="dxa"/>
            <w:shd w:val="clear" w:color="auto" w:fill="D9D9D9"/>
          </w:tcPr>
          <w:p w14:paraId="05838D60" w14:textId="77777777" w:rsidR="00DC52B0" w:rsidRPr="008A311D" w:rsidRDefault="00DC52B0">
            <w:pPr>
              <w:jc w:val="center"/>
              <w:rPr>
                <w:rFonts w:cs="Arial"/>
              </w:rPr>
            </w:pPr>
          </w:p>
          <w:p w14:paraId="05838D61" w14:textId="77777777" w:rsidR="00DC52B0" w:rsidRPr="008A311D" w:rsidRDefault="00D02FAD">
            <w:pPr>
              <w:jc w:val="center"/>
              <w:rPr>
                <w:rFonts w:cs="Arial"/>
                <w:b/>
              </w:rPr>
            </w:pPr>
            <w:r w:rsidRPr="008A311D">
              <w:rPr>
                <w:rFonts w:cs="Arial"/>
                <w:b/>
              </w:rPr>
              <w:t>Profesi</w:t>
            </w:r>
          </w:p>
        </w:tc>
        <w:tc>
          <w:tcPr>
            <w:tcW w:w="1131" w:type="dxa"/>
            <w:vMerge/>
            <w:shd w:val="clear" w:color="auto" w:fill="D9D9D9"/>
          </w:tcPr>
          <w:p w14:paraId="05838D62" w14:textId="77777777" w:rsidR="00DC52B0" w:rsidRPr="008A311D" w:rsidRDefault="00DC52B0">
            <w:pPr>
              <w:jc w:val="center"/>
              <w:rPr>
                <w:rFonts w:cs="Arial"/>
              </w:rPr>
            </w:pPr>
          </w:p>
        </w:tc>
      </w:tr>
      <w:tr w:rsidR="00DC52B0" w:rsidRPr="008A311D" w14:paraId="05838D6A" w14:textId="77777777">
        <w:trPr>
          <w:trHeight w:val="239"/>
          <w:jc w:val="center"/>
        </w:trPr>
        <w:tc>
          <w:tcPr>
            <w:tcW w:w="710" w:type="dxa"/>
            <w:shd w:val="clear" w:color="auto" w:fill="D9D9D9"/>
          </w:tcPr>
          <w:p w14:paraId="05838D64" w14:textId="77777777" w:rsidR="00DC52B0" w:rsidRPr="008A311D" w:rsidRDefault="00D02FAD">
            <w:pPr>
              <w:jc w:val="center"/>
              <w:rPr>
                <w:rFonts w:cs="Arial"/>
              </w:rPr>
            </w:pPr>
            <w:r w:rsidRPr="008A311D">
              <w:rPr>
                <w:rFonts w:cs="Arial"/>
              </w:rPr>
              <w:t>1)</w:t>
            </w:r>
          </w:p>
        </w:tc>
        <w:tc>
          <w:tcPr>
            <w:tcW w:w="2835" w:type="dxa"/>
            <w:shd w:val="clear" w:color="auto" w:fill="D9D9D9"/>
          </w:tcPr>
          <w:p w14:paraId="05838D65" w14:textId="77777777" w:rsidR="00DC52B0" w:rsidRPr="008A311D" w:rsidRDefault="00D02FAD">
            <w:pPr>
              <w:jc w:val="center"/>
              <w:rPr>
                <w:rFonts w:cs="Arial"/>
              </w:rPr>
            </w:pPr>
            <w:r w:rsidRPr="008A311D">
              <w:rPr>
                <w:rFonts w:cs="Arial"/>
              </w:rPr>
              <w:t>(2)</w:t>
            </w:r>
          </w:p>
        </w:tc>
        <w:tc>
          <w:tcPr>
            <w:tcW w:w="1560" w:type="dxa"/>
            <w:shd w:val="clear" w:color="auto" w:fill="D9D9D9"/>
          </w:tcPr>
          <w:p w14:paraId="05838D66" w14:textId="77777777" w:rsidR="00DC52B0" w:rsidRPr="008A311D" w:rsidRDefault="00D02FAD">
            <w:pPr>
              <w:jc w:val="center"/>
              <w:rPr>
                <w:rFonts w:cs="Arial"/>
              </w:rPr>
            </w:pPr>
            <w:r w:rsidRPr="008A311D">
              <w:rPr>
                <w:rFonts w:cs="Arial"/>
              </w:rPr>
              <w:t>(3)</w:t>
            </w:r>
          </w:p>
        </w:tc>
        <w:tc>
          <w:tcPr>
            <w:tcW w:w="1275" w:type="dxa"/>
            <w:shd w:val="clear" w:color="auto" w:fill="D9D9D9"/>
          </w:tcPr>
          <w:p w14:paraId="05838D67" w14:textId="77777777" w:rsidR="00DC52B0" w:rsidRPr="008A311D" w:rsidRDefault="00D02FAD">
            <w:pPr>
              <w:jc w:val="center"/>
              <w:rPr>
                <w:rFonts w:cs="Arial"/>
              </w:rPr>
            </w:pPr>
            <w:r w:rsidRPr="008A311D">
              <w:rPr>
                <w:rFonts w:cs="Arial"/>
              </w:rPr>
              <w:t>(4)</w:t>
            </w:r>
          </w:p>
        </w:tc>
        <w:tc>
          <w:tcPr>
            <w:tcW w:w="1135" w:type="dxa"/>
            <w:shd w:val="clear" w:color="auto" w:fill="D9D9D9"/>
          </w:tcPr>
          <w:p w14:paraId="05838D68" w14:textId="77777777" w:rsidR="00DC52B0" w:rsidRPr="008A311D" w:rsidRDefault="00D02FAD">
            <w:pPr>
              <w:jc w:val="center"/>
              <w:rPr>
                <w:rFonts w:cs="Arial"/>
              </w:rPr>
            </w:pPr>
            <w:r w:rsidRPr="008A311D">
              <w:rPr>
                <w:rFonts w:cs="Arial"/>
              </w:rPr>
              <w:t>(5)</w:t>
            </w:r>
          </w:p>
        </w:tc>
        <w:tc>
          <w:tcPr>
            <w:tcW w:w="1131" w:type="dxa"/>
            <w:shd w:val="clear" w:color="auto" w:fill="D9D9D9"/>
          </w:tcPr>
          <w:p w14:paraId="05838D69" w14:textId="77777777" w:rsidR="00DC52B0" w:rsidRPr="008A311D" w:rsidRDefault="00D02FAD">
            <w:pPr>
              <w:jc w:val="center"/>
              <w:rPr>
                <w:rFonts w:cs="Arial"/>
              </w:rPr>
            </w:pPr>
            <w:r w:rsidRPr="008A311D">
              <w:rPr>
                <w:rFonts w:cs="Arial"/>
              </w:rPr>
              <w:t>(6)</w:t>
            </w:r>
          </w:p>
        </w:tc>
      </w:tr>
      <w:tr w:rsidR="00DC52B0" w:rsidRPr="008A311D" w14:paraId="05838D71" w14:textId="77777777">
        <w:trPr>
          <w:trHeight w:val="263"/>
          <w:jc w:val="center"/>
        </w:trPr>
        <w:tc>
          <w:tcPr>
            <w:tcW w:w="710" w:type="dxa"/>
          </w:tcPr>
          <w:p w14:paraId="05838D6B" w14:textId="77777777" w:rsidR="00DC52B0" w:rsidRPr="008A311D" w:rsidRDefault="00D02FAD">
            <w:pPr>
              <w:rPr>
                <w:rFonts w:cs="Arial"/>
              </w:rPr>
            </w:pPr>
            <w:r w:rsidRPr="008A311D">
              <w:rPr>
                <w:rFonts w:cs="Arial"/>
                <w:w w:val="99"/>
              </w:rPr>
              <w:t>1</w:t>
            </w:r>
          </w:p>
        </w:tc>
        <w:tc>
          <w:tcPr>
            <w:tcW w:w="2835" w:type="dxa"/>
            <w:vAlign w:val="center"/>
          </w:tcPr>
          <w:p w14:paraId="05838D6C" w14:textId="77777777" w:rsidR="00DC52B0" w:rsidRPr="008A311D" w:rsidRDefault="00D02FAD">
            <w:pPr>
              <w:rPr>
                <w:rFonts w:cs="Arial"/>
              </w:rPr>
            </w:pPr>
            <w:r w:rsidRPr="008A311D">
              <w:rPr>
                <w:rFonts w:cs="Arial"/>
                <w:lang w:val="id-ID"/>
              </w:rPr>
              <w:t>Program Studi Hukum Keluarga (Ahwal Al Syakhshiyah)</w:t>
            </w:r>
          </w:p>
        </w:tc>
        <w:tc>
          <w:tcPr>
            <w:tcW w:w="1560" w:type="dxa"/>
            <w:vAlign w:val="center"/>
          </w:tcPr>
          <w:p w14:paraId="05838D6D" w14:textId="77777777" w:rsidR="00DC52B0" w:rsidRPr="008A311D" w:rsidRDefault="00D02FAD">
            <w:pPr>
              <w:jc w:val="center"/>
              <w:rPr>
                <w:rFonts w:cs="Arial"/>
                <w:lang w:val="id-ID"/>
              </w:rPr>
            </w:pPr>
            <w:r w:rsidRPr="008A311D">
              <w:rPr>
                <w:rFonts w:cs="Arial"/>
                <w:lang w:val="id-ID"/>
              </w:rPr>
              <w:t>2</w:t>
            </w:r>
          </w:p>
        </w:tc>
        <w:tc>
          <w:tcPr>
            <w:tcW w:w="1275" w:type="dxa"/>
            <w:vAlign w:val="center"/>
          </w:tcPr>
          <w:p w14:paraId="05838D6E" w14:textId="77777777" w:rsidR="00DC52B0" w:rsidRPr="008A311D" w:rsidRDefault="00D02FAD">
            <w:pPr>
              <w:jc w:val="center"/>
              <w:rPr>
                <w:rFonts w:cs="Arial"/>
              </w:rPr>
            </w:pPr>
            <w:r w:rsidRPr="008A311D">
              <w:rPr>
                <w:rFonts w:cs="Arial"/>
              </w:rPr>
              <w:t>4</w:t>
            </w:r>
          </w:p>
        </w:tc>
        <w:tc>
          <w:tcPr>
            <w:tcW w:w="1135" w:type="dxa"/>
            <w:vAlign w:val="center"/>
          </w:tcPr>
          <w:p w14:paraId="05838D6F" w14:textId="77777777" w:rsidR="00DC52B0" w:rsidRPr="008A311D" w:rsidRDefault="00DC52B0">
            <w:pPr>
              <w:jc w:val="center"/>
              <w:rPr>
                <w:rFonts w:cs="Arial"/>
              </w:rPr>
            </w:pPr>
          </w:p>
        </w:tc>
        <w:tc>
          <w:tcPr>
            <w:tcW w:w="1131" w:type="dxa"/>
            <w:vAlign w:val="center"/>
          </w:tcPr>
          <w:p w14:paraId="05838D70" w14:textId="77777777" w:rsidR="00DC52B0" w:rsidRPr="008A311D" w:rsidRDefault="00D02FAD">
            <w:pPr>
              <w:jc w:val="center"/>
              <w:rPr>
                <w:rFonts w:cs="Arial"/>
              </w:rPr>
            </w:pPr>
            <w:r w:rsidRPr="008A311D">
              <w:rPr>
                <w:rFonts w:cs="Arial"/>
              </w:rPr>
              <w:t>6</w:t>
            </w:r>
          </w:p>
        </w:tc>
      </w:tr>
      <w:tr w:rsidR="00DC52B0" w:rsidRPr="008A311D" w14:paraId="05838D78" w14:textId="77777777">
        <w:trPr>
          <w:trHeight w:val="265"/>
          <w:jc w:val="center"/>
        </w:trPr>
        <w:tc>
          <w:tcPr>
            <w:tcW w:w="710" w:type="dxa"/>
          </w:tcPr>
          <w:p w14:paraId="05838D72" w14:textId="77777777" w:rsidR="00DC52B0" w:rsidRPr="008A311D" w:rsidRDefault="00DC52B0">
            <w:pPr>
              <w:rPr>
                <w:rFonts w:cs="Arial"/>
              </w:rPr>
            </w:pPr>
          </w:p>
        </w:tc>
        <w:tc>
          <w:tcPr>
            <w:tcW w:w="2835" w:type="dxa"/>
            <w:vAlign w:val="center"/>
          </w:tcPr>
          <w:p w14:paraId="05838D73" w14:textId="77777777" w:rsidR="00DC52B0" w:rsidRPr="008A311D" w:rsidRDefault="00DC52B0">
            <w:pPr>
              <w:rPr>
                <w:rFonts w:cs="Arial"/>
              </w:rPr>
            </w:pPr>
          </w:p>
        </w:tc>
        <w:tc>
          <w:tcPr>
            <w:tcW w:w="1560" w:type="dxa"/>
            <w:vAlign w:val="center"/>
          </w:tcPr>
          <w:p w14:paraId="05838D74" w14:textId="77777777" w:rsidR="00DC52B0" w:rsidRPr="008A311D" w:rsidRDefault="00DC52B0">
            <w:pPr>
              <w:jc w:val="center"/>
              <w:rPr>
                <w:rFonts w:cs="Arial"/>
                <w:lang w:val="id-ID"/>
              </w:rPr>
            </w:pPr>
          </w:p>
        </w:tc>
        <w:tc>
          <w:tcPr>
            <w:tcW w:w="1275" w:type="dxa"/>
            <w:vAlign w:val="center"/>
          </w:tcPr>
          <w:p w14:paraId="05838D75" w14:textId="77777777" w:rsidR="00DC52B0" w:rsidRPr="008A311D" w:rsidRDefault="00DC52B0">
            <w:pPr>
              <w:jc w:val="center"/>
              <w:rPr>
                <w:rFonts w:cs="Arial"/>
              </w:rPr>
            </w:pPr>
          </w:p>
        </w:tc>
        <w:tc>
          <w:tcPr>
            <w:tcW w:w="1135" w:type="dxa"/>
            <w:vAlign w:val="center"/>
          </w:tcPr>
          <w:p w14:paraId="05838D76" w14:textId="77777777" w:rsidR="00DC52B0" w:rsidRPr="008A311D" w:rsidRDefault="00DC52B0">
            <w:pPr>
              <w:jc w:val="center"/>
              <w:rPr>
                <w:rFonts w:cs="Arial"/>
              </w:rPr>
            </w:pPr>
          </w:p>
        </w:tc>
        <w:tc>
          <w:tcPr>
            <w:tcW w:w="1131" w:type="dxa"/>
            <w:vAlign w:val="center"/>
          </w:tcPr>
          <w:p w14:paraId="05838D77" w14:textId="77777777" w:rsidR="00DC52B0" w:rsidRPr="008A311D" w:rsidRDefault="00DC52B0">
            <w:pPr>
              <w:jc w:val="center"/>
              <w:rPr>
                <w:rFonts w:cs="Arial"/>
                <w:lang w:val="id-ID"/>
              </w:rPr>
            </w:pPr>
          </w:p>
        </w:tc>
      </w:tr>
      <w:tr w:rsidR="00DC52B0" w:rsidRPr="008A311D" w14:paraId="05838D7E" w14:textId="77777777">
        <w:trPr>
          <w:trHeight w:val="263"/>
          <w:jc w:val="center"/>
        </w:trPr>
        <w:tc>
          <w:tcPr>
            <w:tcW w:w="3545" w:type="dxa"/>
            <w:gridSpan w:val="2"/>
          </w:tcPr>
          <w:p w14:paraId="05838D79" w14:textId="77777777" w:rsidR="00DC52B0" w:rsidRPr="008A311D" w:rsidRDefault="00D02FAD">
            <w:pPr>
              <w:rPr>
                <w:rFonts w:cs="Arial"/>
                <w:b/>
              </w:rPr>
            </w:pPr>
            <w:r w:rsidRPr="008A311D">
              <w:rPr>
                <w:rFonts w:cs="Arial"/>
                <w:b/>
              </w:rPr>
              <w:t>Jumlah</w:t>
            </w:r>
          </w:p>
        </w:tc>
        <w:tc>
          <w:tcPr>
            <w:tcW w:w="1560" w:type="dxa"/>
          </w:tcPr>
          <w:p w14:paraId="05838D7A" w14:textId="77777777" w:rsidR="00DC52B0" w:rsidRPr="008A311D" w:rsidRDefault="00DC52B0">
            <w:pPr>
              <w:jc w:val="center"/>
              <w:rPr>
                <w:rFonts w:cs="Arial"/>
                <w:lang w:val="id-ID"/>
              </w:rPr>
            </w:pPr>
          </w:p>
        </w:tc>
        <w:tc>
          <w:tcPr>
            <w:tcW w:w="1275" w:type="dxa"/>
          </w:tcPr>
          <w:p w14:paraId="05838D7B" w14:textId="77777777" w:rsidR="00DC52B0" w:rsidRPr="008A311D" w:rsidRDefault="00DC52B0">
            <w:pPr>
              <w:jc w:val="center"/>
              <w:rPr>
                <w:rFonts w:cs="Arial"/>
                <w:lang w:val="id-ID"/>
              </w:rPr>
            </w:pPr>
          </w:p>
        </w:tc>
        <w:tc>
          <w:tcPr>
            <w:tcW w:w="1135" w:type="dxa"/>
          </w:tcPr>
          <w:p w14:paraId="05838D7C" w14:textId="77777777" w:rsidR="00DC52B0" w:rsidRPr="008A311D" w:rsidRDefault="00DC52B0">
            <w:pPr>
              <w:jc w:val="center"/>
              <w:rPr>
                <w:rFonts w:cs="Arial"/>
              </w:rPr>
            </w:pPr>
          </w:p>
        </w:tc>
        <w:tc>
          <w:tcPr>
            <w:tcW w:w="1131" w:type="dxa"/>
          </w:tcPr>
          <w:p w14:paraId="05838D7D" w14:textId="77777777" w:rsidR="00DC52B0" w:rsidRPr="008A311D" w:rsidRDefault="00DC52B0">
            <w:pPr>
              <w:jc w:val="center"/>
              <w:rPr>
                <w:rFonts w:cs="Arial"/>
                <w:lang w:val="id-ID"/>
              </w:rPr>
            </w:pPr>
          </w:p>
        </w:tc>
      </w:tr>
    </w:tbl>
    <w:p w14:paraId="05838D80" w14:textId="77777777" w:rsidR="00DC52B0" w:rsidRPr="008A311D" w:rsidRDefault="00D02FAD" w:rsidP="000E7B82">
      <w:pPr>
        <w:pStyle w:val="ListParagraph"/>
        <w:numPr>
          <w:ilvl w:val="0"/>
          <w:numId w:val="34"/>
        </w:numPr>
        <w:rPr>
          <w:rFonts w:cs="Arial"/>
          <w:lang w:val="id-ID"/>
        </w:rPr>
      </w:pPr>
      <w:r w:rsidRPr="008A311D">
        <w:rPr>
          <w:rFonts w:cs="Arial"/>
        </w:rPr>
        <w:lastRenderedPageBreak/>
        <w:t>Jabatan Akademik Dosen</w:t>
      </w:r>
    </w:p>
    <w:p w14:paraId="05838D81" w14:textId="77777777" w:rsidR="005842AE" w:rsidRPr="008A311D" w:rsidRDefault="005842AE" w:rsidP="00B417A2">
      <w:pPr>
        <w:ind w:left="425" w:firstLine="295"/>
        <w:jc w:val="both"/>
        <w:rPr>
          <w:rFonts w:cs="Arial"/>
        </w:rPr>
      </w:pPr>
      <w:r w:rsidRPr="008A311D">
        <w:rPr>
          <w:rFonts w:cs="Arial"/>
          <w:lang w:val="id-ID"/>
        </w:rPr>
        <w:t>Pada saat ini Program Studi Hukum Keluarga (Ahwal Al Syakhshiyah) baru mempunyai satu orang dosen yang mempunyai jabatan akademik yaitu lektor. Adapun dosen</w:t>
      </w:r>
      <w:r w:rsidRPr="008A311D">
        <w:rPr>
          <w:rFonts w:cs="Arial"/>
          <w:lang w:val="en-GB"/>
        </w:rPr>
        <w:t xml:space="preserve">-dosen yang lainnya masih sedang dalam proses pengurusan. Jabatan akademik dosen </w:t>
      </w:r>
      <w:r w:rsidRPr="008A311D">
        <w:rPr>
          <w:rFonts w:cs="Arial"/>
        </w:rPr>
        <w:t>Program Studi Hukum Keluarga (Ahwal Al Syakhshiyah) dapat dilihat dalam tabel berikut ini:</w:t>
      </w:r>
    </w:p>
    <w:p w14:paraId="05838D83" w14:textId="268AA59F" w:rsidR="005842AE" w:rsidRPr="00465FFB" w:rsidRDefault="005842AE" w:rsidP="00465FFB">
      <w:pPr>
        <w:ind w:left="425" w:firstLine="295"/>
        <w:rPr>
          <w:rFonts w:cs="Arial"/>
          <w:lang w:val="id-ID"/>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42"/>
        <w:gridCol w:w="1947"/>
        <w:gridCol w:w="998"/>
        <w:gridCol w:w="1003"/>
        <w:gridCol w:w="1003"/>
        <w:gridCol w:w="1013"/>
        <w:gridCol w:w="1075"/>
        <w:gridCol w:w="1063"/>
      </w:tblGrid>
      <w:tr w:rsidR="00DC52B0" w:rsidRPr="008A311D" w14:paraId="05838D8C" w14:textId="77777777">
        <w:trPr>
          <w:trHeight w:val="253"/>
          <w:jc w:val="center"/>
        </w:trPr>
        <w:tc>
          <w:tcPr>
            <w:tcW w:w="542" w:type="dxa"/>
            <w:vMerge w:val="restart"/>
            <w:shd w:val="clear" w:color="auto" w:fill="D9D9D9"/>
          </w:tcPr>
          <w:p w14:paraId="05838D84" w14:textId="77777777" w:rsidR="00DC52B0" w:rsidRPr="008A311D" w:rsidRDefault="00DC52B0">
            <w:pPr>
              <w:jc w:val="center"/>
              <w:rPr>
                <w:rFonts w:cs="Arial"/>
                <w:lang w:val="id-ID"/>
              </w:rPr>
            </w:pPr>
          </w:p>
          <w:p w14:paraId="05838D85" w14:textId="77777777" w:rsidR="00DC52B0" w:rsidRPr="008A311D" w:rsidRDefault="00D02FAD">
            <w:pPr>
              <w:jc w:val="center"/>
              <w:rPr>
                <w:rFonts w:cs="Arial"/>
                <w:b/>
              </w:rPr>
            </w:pPr>
            <w:r w:rsidRPr="008A311D">
              <w:rPr>
                <w:rFonts w:cs="Arial"/>
                <w:b/>
              </w:rPr>
              <w:t>No.</w:t>
            </w:r>
          </w:p>
        </w:tc>
        <w:tc>
          <w:tcPr>
            <w:tcW w:w="1947" w:type="dxa"/>
            <w:vMerge w:val="restart"/>
            <w:shd w:val="clear" w:color="auto" w:fill="D9D9D9"/>
          </w:tcPr>
          <w:p w14:paraId="05838D86" w14:textId="77777777" w:rsidR="00DC52B0" w:rsidRPr="008A311D" w:rsidRDefault="00DC52B0">
            <w:pPr>
              <w:jc w:val="center"/>
              <w:rPr>
                <w:rFonts w:cs="Arial"/>
              </w:rPr>
            </w:pPr>
          </w:p>
          <w:p w14:paraId="05838D87" w14:textId="77777777" w:rsidR="00DC52B0" w:rsidRPr="008A311D" w:rsidRDefault="00D02FAD">
            <w:pPr>
              <w:jc w:val="center"/>
              <w:rPr>
                <w:rFonts w:cs="Arial"/>
                <w:b/>
              </w:rPr>
            </w:pPr>
            <w:r w:rsidRPr="008A311D">
              <w:rPr>
                <w:rFonts w:cs="Arial"/>
                <w:b/>
              </w:rPr>
              <w:t>Pendidikan</w:t>
            </w:r>
          </w:p>
        </w:tc>
        <w:tc>
          <w:tcPr>
            <w:tcW w:w="4017" w:type="dxa"/>
            <w:gridSpan w:val="4"/>
            <w:shd w:val="clear" w:color="auto" w:fill="D9D9D9"/>
          </w:tcPr>
          <w:p w14:paraId="05838D88" w14:textId="77777777" w:rsidR="00DC52B0" w:rsidRPr="008A311D" w:rsidRDefault="00D02FAD">
            <w:pPr>
              <w:jc w:val="center"/>
              <w:rPr>
                <w:rFonts w:cs="Arial"/>
                <w:b/>
              </w:rPr>
            </w:pPr>
            <w:r w:rsidRPr="008A311D">
              <w:rPr>
                <w:rFonts w:cs="Arial"/>
                <w:b/>
              </w:rPr>
              <w:t>Jabatan Akademik</w:t>
            </w:r>
          </w:p>
        </w:tc>
        <w:tc>
          <w:tcPr>
            <w:tcW w:w="1075" w:type="dxa"/>
            <w:vMerge w:val="restart"/>
            <w:shd w:val="clear" w:color="auto" w:fill="D9D9D9"/>
          </w:tcPr>
          <w:p w14:paraId="05838D89" w14:textId="77777777" w:rsidR="00DC52B0" w:rsidRPr="008A311D" w:rsidRDefault="00D02FAD">
            <w:pPr>
              <w:jc w:val="center"/>
              <w:rPr>
                <w:rFonts w:cs="Arial"/>
                <w:b/>
              </w:rPr>
            </w:pPr>
            <w:r w:rsidRPr="008A311D">
              <w:rPr>
                <w:rFonts w:cs="Arial"/>
                <w:b/>
              </w:rPr>
              <w:t xml:space="preserve">Tenaga </w:t>
            </w:r>
            <w:r w:rsidRPr="008A311D">
              <w:rPr>
                <w:rFonts w:cs="Arial"/>
                <w:b/>
                <w:w w:val="95"/>
              </w:rPr>
              <w:t>Pengajar</w:t>
            </w:r>
          </w:p>
        </w:tc>
        <w:tc>
          <w:tcPr>
            <w:tcW w:w="1063" w:type="dxa"/>
            <w:vMerge w:val="restart"/>
            <w:shd w:val="clear" w:color="auto" w:fill="D9D9D9"/>
          </w:tcPr>
          <w:p w14:paraId="05838D8A" w14:textId="77777777" w:rsidR="00DC52B0" w:rsidRPr="008A311D" w:rsidRDefault="00DC52B0">
            <w:pPr>
              <w:jc w:val="center"/>
              <w:rPr>
                <w:rFonts w:cs="Arial"/>
              </w:rPr>
            </w:pPr>
          </w:p>
          <w:p w14:paraId="05838D8B" w14:textId="77777777" w:rsidR="00DC52B0" w:rsidRPr="008A311D" w:rsidRDefault="00D02FAD">
            <w:pPr>
              <w:jc w:val="center"/>
              <w:rPr>
                <w:rFonts w:cs="Arial"/>
                <w:b/>
              </w:rPr>
            </w:pPr>
            <w:r w:rsidRPr="008A311D">
              <w:rPr>
                <w:rFonts w:cs="Arial"/>
                <w:b/>
              </w:rPr>
              <w:t>Jumlah</w:t>
            </w:r>
          </w:p>
        </w:tc>
      </w:tr>
      <w:tr w:rsidR="00DC52B0" w:rsidRPr="008A311D" w14:paraId="05838D98" w14:textId="77777777">
        <w:trPr>
          <w:trHeight w:val="519"/>
          <w:jc w:val="center"/>
        </w:trPr>
        <w:tc>
          <w:tcPr>
            <w:tcW w:w="542" w:type="dxa"/>
            <w:vMerge/>
            <w:shd w:val="clear" w:color="auto" w:fill="D9D9D9"/>
          </w:tcPr>
          <w:p w14:paraId="05838D8D" w14:textId="77777777" w:rsidR="00DC52B0" w:rsidRPr="008A311D" w:rsidRDefault="00DC52B0">
            <w:pPr>
              <w:jc w:val="center"/>
              <w:rPr>
                <w:rFonts w:cs="Arial"/>
              </w:rPr>
            </w:pPr>
          </w:p>
        </w:tc>
        <w:tc>
          <w:tcPr>
            <w:tcW w:w="1947" w:type="dxa"/>
            <w:vMerge/>
            <w:shd w:val="clear" w:color="auto" w:fill="D9D9D9"/>
          </w:tcPr>
          <w:p w14:paraId="05838D8E" w14:textId="77777777" w:rsidR="00DC52B0" w:rsidRPr="008A311D" w:rsidRDefault="00DC52B0">
            <w:pPr>
              <w:jc w:val="center"/>
              <w:rPr>
                <w:rFonts w:cs="Arial"/>
              </w:rPr>
            </w:pPr>
          </w:p>
        </w:tc>
        <w:tc>
          <w:tcPr>
            <w:tcW w:w="998" w:type="dxa"/>
            <w:shd w:val="clear" w:color="auto" w:fill="D9D9D9"/>
          </w:tcPr>
          <w:p w14:paraId="05838D8F" w14:textId="77777777" w:rsidR="00DC52B0" w:rsidRPr="008A311D" w:rsidRDefault="00D02FAD">
            <w:pPr>
              <w:jc w:val="center"/>
              <w:rPr>
                <w:rFonts w:cs="Arial"/>
                <w:b/>
              </w:rPr>
            </w:pPr>
            <w:r w:rsidRPr="008A311D">
              <w:rPr>
                <w:rFonts w:cs="Arial"/>
                <w:b/>
              </w:rPr>
              <w:t>Guru</w:t>
            </w:r>
          </w:p>
          <w:p w14:paraId="05838D90" w14:textId="77777777" w:rsidR="00DC52B0" w:rsidRPr="008A311D" w:rsidRDefault="00D02FAD">
            <w:pPr>
              <w:jc w:val="center"/>
              <w:rPr>
                <w:rFonts w:cs="Arial"/>
                <w:b/>
              </w:rPr>
            </w:pPr>
            <w:r w:rsidRPr="008A311D">
              <w:rPr>
                <w:rFonts w:cs="Arial"/>
                <w:b/>
              </w:rPr>
              <w:t>Besar</w:t>
            </w:r>
          </w:p>
        </w:tc>
        <w:tc>
          <w:tcPr>
            <w:tcW w:w="1003" w:type="dxa"/>
            <w:shd w:val="clear" w:color="auto" w:fill="D9D9D9"/>
          </w:tcPr>
          <w:p w14:paraId="05838D91" w14:textId="77777777" w:rsidR="00DC52B0" w:rsidRPr="008A311D" w:rsidRDefault="00D02FAD">
            <w:pPr>
              <w:jc w:val="center"/>
              <w:rPr>
                <w:rFonts w:cs="Arial"/>
                <w:b/>
              </w:rPr>
            </w:pPr>
            <w:r w:rsidRPr="008A311D">
              <w:rPr>
                <w:rFonts w:cs="Arial"/>
                <w:b/>
              </w:rPr>
              <w:t>Lektor</w:t>
            </w:r>
          </w:p>
          <w:p w14:paraId="05838D92" w14:textId="77777777" w:rsidR="00DC52B0" w:rsidRPr="008A311D" w:rsidRDefault="00D02FAD">
            <w:pPr>
              <w:jc w:val="center"/>
              <w:rPr>
                <w:rFonts w:cs="Arial"/>
                <w:b/>
              </w:rPr>
            </w:pPr>
            <w:r w:rsidRPr="008A311D">
              <w:rPr>
                <w:rFonts w:cs="Arial"/>
                <w:b/>
              </w:rPr>
              <w:t>kepala</w:t>
            </w:r>
          </w:p>
        </w:tc>
        <w:tc>
          <w:tcPr>
            <w:tcW w:w="1003" w:type="dxa"/>
            <w:shd w:val="clear" w:color="auto" w:fill="D9D9D9"/>
          </w:tcPr>
          <w:p w14:paraId="05838D93" w14:textId="77777777" w:rsidR="00DC52B0" w:rsidRPr="008A311D" w:rsidRDefault="00D02FAD">
            <w:pPr>
              <w:jc w:val="center"/>
              <w:rPr>
                <w:rFonts w:cs="Arial"/>
                <w:b/>
              </w:rPr>
            </w:pPr>
            <w:r w:rsidRPr="008A311D">
              <w:rPr>
                <w:rFonts w:cs="Arial"/>
                <w:b/>
              </w:rPr>
              <w:t>Lektor</w:t>
            </w:r>
          </w:p>
        </w:tc>
        <w:tc>
          <w:tcPr>
            <w:tcW w:w="1013" w:type="dxa"/>
            <w:shd w:val="clear" w:color="auto" w:fill="D9D9D9"/>
          </w:tcPr>
          <w:p w14:paraId="05838D94" w14:textId="77777777" w:rsidR="00DC52B0" w:rsidRPr="008A311D" w:rsidRDefault="00D02FAD">
            <w:pPr>
              <w:jc w:val="center"/>
              <w:rPr>
                <w:rFonts w:cs="Arial"/>
                <w:b/>
              </w:rPr>
            </w:pPr>
            <w:r w:rsidRPr="008A311D">
              <w:rPr>
                <w:rFonts w:cs="Arial"/>
                <w:b/>
              </w:rPr>
              <w:t>Asisten</w:t>
            </w:r>
          </w:p>
          <w:p w14:paraId="05838D95" w14:textId="77777777" w:rsidR="00DC52B0" w:rsidRPr="008A311D" w:rsidRDefault="00D02FAD">
            <w:pPr>
              <w:jc w:val="center"/>
              <w:rPr>
                <w:rFonts w:cs="Arial"/>
                <w:b/>
              </w:rPr>
            </w:pPr>
            <w:r w:rsidRPr="008A311D">
              <w:rPr>
                <w:rFonts w:cs="Arial"/>
                <w:b/>
              </w:rPr>
              <w:t>Ahli</w:t>
            </w:r>
          </w:p>
        </w:tc>
        <w:tc>
          <w:tcPr>
            <w:tcW w:w="1075" w:type="dxa"/>
            <w:vMerge/>
            <w:shd w:val="clear" w:color="auto" w:fill="D9D9D9"/>
          </w:tcPr>
          <w:p w14:paraId="05838D96" w14:textId="77777777" w:rsidR="00DC52B0" w:rsidRPr="008A311D" w:rsidRDefault="00DC52B0">
            <w:pPr>
              <w:jc w:val="center"/>
              <w:rPr>
                <w:rFonts w:cs="Arial"/>
              </w:rPr>
            </w:pPr>
          </w:p>
        </w:tc>
        <w:tc>
          <w:tcPr>
            <w:tcW w:w="1063" w:type="dxa"/>
            <w:vMerge/>
            <w:shd w:val="clear" w:color="auto" w:fill="D9D9D9"/>
          </w:tcPr>
          <w:p w14:paraId="05838D97" w14:textId="77777777" w:rsidR="00DC52B0" w:rsidRPr="008A311D" w:rsidRDefault="00DC52B0">
            <w:pPr>
              <w:jc w:val="center"/>
              <w:rPr>
                <w:rFonts w:cs="Arial"/>
              </w:rPr>
            </w:pPr>
          </w:p>
        </w:tc>
      </w:tr>
      <w:tr w:rsidR="00DC52B0" w:rsidRPr="008A311D" w14:paraId="05838DA1" w14:textId="77777777">
        <w:trPr>
          <w:trHeight w:val="237"/>
          <w:jc w:val="center"/>
        </w:trPr>
        <w:tc>
          <w:tcPr>
            <w:tcW w:w="542" w:type="dxa"/>
            <w:shd w:val="clear" w:color="auto" w:fill="D9D9D9"/>
          </w:tcPr>
          <w:p w14:paraId="05838D99" w14:textId="77777777" w:rsidR="00DC52B0" w:rsidRPr="008A311D" w:rsidRDefault="00D02FAD">
            <w:pPr>
              <w:jc w:val="center"/>
              <w:rPr>
                <w:rFonts w:cs="Arial"/>
              </w:rPr>
            </w:pPr>
            <w:r w:rsidRPr="008A311D">
              <w:rPr>
                <w:rFonts w:cs="Arial"/>
              </w:rPr>
              <w:t>(1)</w:t>
            </w:r>
          </w:p>
        </w:tc>
        <w:tc>
          <w:tcPr>
            <w:tcW w:w="1947" w:type="dxa"/>
            <w:shd w:val="clear" w:color="auto" w:fill="D9D9D9"/>
          </w:tcPr>
          <w:p w14:paraId="05838D9A" w14:textId="77777777" w:rsidR="00DC52B0" w:rsidRPr="008A311D" w:rsidRDefault="00D02FAD">
            <w:pPr>
              <w:jc w:val="center"/>
              <w:rPr>
                <w:rFonts w:cs="Arial"/>
              </w:rPr>
            </w:pPr>
            <w:r w:rsidRPr="008A311D">
              <w:rPr>
                <w:rFonts w:cs="Arial"/>
              </w:rPr>
              <w:t>(2)</w:t>
            </w:r>
          </w:p>
        </w:tc>
        <w:tc>
          <w:tcPr>
            <w:tcW w:w="998" w:type="dxa"/>
            <w:shd w:val="clear" w:color="auto" w:fill="D9D9D9"/>
          </w:tcPr>
          <w:p w14:paraId="05838D9B" w14:textId="77777777" w:rsidR="00DC52B0" w:rsidRPr="008A311D" w:rsidRDefault="00D02FAD">
            <w:pPr>
              <w:jc w:val="center"/>
              <w:rPr>
                <w:rFonts w:cs="Arial"/>
              </w:rPr>
            </w:pPr>
            <w:r w:rsidRPr="008A311D">
              <w:rPr>
                <w:rFonts w:cs="Arial"/>
              </w:rPr>
              <w:t>(3)</w:t>
            </w:r>
          </w:p>
        </w:tc>
        <w:tc>
          <w:tcPr>
            <w:tcW w:w="1003" w:type="dxa"/>
            <w:shd w:val="clear" w:color="auto" w:fill="D9D9D9"/>
          </w:tcPr>
          <w:p w14:paraId="05838D9C" w14:textId="77777777" w:rsidR="00DC52B0" w:rsidRPr="008A311D" w:rsidRDefault="00D02FAD">
            <w:pPr>
              <w:jc w:val="center"/>
              <w:rPr>
                <w:rFonts w:cs="Arial"/>
              </w:rPr>
            </w:pPr>
            <w:r w:rsidRPr="008A311D">
              <w:rPr>
                <w:rFonts w:cs="Arial"/>
              </w:rPr>
              <w:t>(4)</w:t>
            </w:r>
          </w:p>
        </w:tc>
        <w:tc>
          <w:tcPr>
            <w:tcW w:w="1003" w:type="dxa"/>
            <w:shd w:val="clear" w:color="auto" w:fill="D9D9D9"/>
          </w:tcPr>
          <w:p w14:paraId="05838D9D" w14:textId="77777777" w:rsidR="00DC52B0" w:rsidRPr="008A311D" w:rsidRDefault="00D02FAD">
            <w:pPr>
              <w:jc w:val="center"/>
              <w:rPr>
                <w:rFonts w:cs="Arial"/>
              </w:rPr>
            </w:pPr>
            <w:r w:rsidRPr="008A311D">
              <w:rPr>
                <w:rFonts w:cs="Arial"/>
              </w:rPr>
              <w:t>(5)</w:t>
            </w:r>
          </w:p>
        </w:tc>
        <w:tc>
          <w:tcPr>
            <w:tcW w:w="1013" w:type="dxa"/>
            <w:shd w:val="clear" w:color="auto" w:fill="D9D9D9"/>
          </w:tcPr>
          <w:p w14:paraId="05838D9E" w14:textId="77777777" w:rsidR="00DC52B0" w:rsidRPr="008A311D" w:rsidRDefault="00D02FAD">
            <w:pPr>
              <w:jc w:val="center"/>
              <w:rPr>
                <w:rFonts w:cs="Arial"/>
              </w:rPr>
            </w:pPr>
            <w:r w:rsidRPr="008A311D">
              <w:rPr>
                <w:rFonts w:cs="Arial"/>
              </w:rPr>
              <w:t>(6)</w:t>
            </w:r>
          </w:p>
        </w:tc>
        <w:tc>
          <w:tcPr>
            <w:tcW w:w="1075" w:type="dxa"/>
            <w:shd w:val="clear" w:color="auto" w:fill="D9D9D9"/>
          </w:tcPr>
          <w:p w14:paraId="05838D9F" w14:textId="77777777" w:rsidR="00DC52B0" w:rsidRPr="008A311D" w:rsidRDefault="00D02FAD">
            <w:pPr>
              <w:jc w:val="center"/>
              <w:rPr>
                <w:rFonts w:cs="Arial"/>
              </w:rPr>
            </w:pPr>
            <w:r w:rsidRPr="008A311D">
              <w:rPr>
                <w:rFonts w:cs="Arial"/>
              </w:rPr>
              <w:t>(7)</w:t>
            </w:r>
          </w:p>
        </w:tc>
        <w:tc>
          <w:tcPr>
            <w:tcW w:w="1063" w:type="dxa"/>
            <w:shd w:val="clear" w:color="auto" w:fill="D9D9D9"/>
          </w:tcPr>
          <w:p w14:paraId="05838DA0" w14:textId="77777777" w:rsidR="00DC52B0" w:rsidRPr="008A311D" w:rsidRDefault="00D02FAD">
            <w:pPr>
              <w:jc w:val="center"/>
              <w:rPr>
                <w:rFonts w:cs="Arial"/>
              </w:rPr>
            </w:pPr>
            <w:r w:rsidRPr="008A311D">
              <w:rPr>
                <w:rFonts w:cs="Arial"/>
              </w:rPr>
              <w:t>(8)</w:t>
            </w:r>
          </w:p>
        </w:tc>
      </w:tr>
      <w:tr w:rsidR="00DC52B0" w:rsidRPr="008A311D" w14:paraId="05838DAC" w14:textId="77777777">
        <w:trPr>
          <w:trHeight w:val="794"/>
          <w:jc w:val="center"/>
        </w:trPr>
        <w:tc>
          <w:tcPr>
            <w:tcW w:w="542" w:type="dxa"/>
          </w:tcPr>
          <w:p w14:paraId="05838DA2" w14:textId="77777777" w:rsidR="00DC52B0" w:rsidRPr="008A311D" w:rsidRDefault="00DC52B0">
            <w:pPr>
              <w:rPr>
                <w:rFonts w:cs="Arial"/>
              </w:rPr>
            </w:pPr>
          </w:p>
          <w:p w14:paraId="05838DA3" w14:textId="77777777" w:rsidR="00DC52B0" w:rsidRPr="008A311D" w:rsidRDefault="00D02FAD">
            <w:pPr>
              <w:rPr>
                <w:rFonts w:cs="Arial"/>
              </w:rPr>
            </w:pPr>
            <w:r w:rsidRPr="008A311D">
              <w:rPr>
                <w:rFonts w:cs="Arial"/>
                <w:w w:val="99"/>
              </w:rPr>
              <w:t>1</w:t>
            </w:r>
          </w:p>
        </w:tc>
        <w:tc>
          <w:tcPr>
            <w:tcW w:w="1947" w:type="dxa"/>
          </w:tcPr>
          <w:p w14:paraId="05838DA4" w14:textId="77777777" w:rsidR="00DC52B0" w:rsidRPr="008A311D" w:rsidRDefault="00D02FAD">
            <w:pPr>
              <w:rPr>
                <w:rFonts w:cs="Arial"/>
              </w:rPr>
            </w:pPr>
            <w:r w:rsidRPr="008A311D">
              <w:rPr>
                <w:rFonts w:cs="Arial"/>
              </w:rPr>
              <w:t>Doktor/ Doktor</w:t>
            </w:r>
          </w:p>
          <w:p w14:paraId="05838DA5" w14:textId="77777777" w:rsidR="00DC52B0" w:rsidRPr="008A311D" w:rsidRDefault="00D02FAD">
            <w:pPr>
              <w:rPr>
                <w:rFonts w:cs="Arial"/>
              </w:rPr>
            </w:pPr>
            <w:r w:rsidRPr="008A311D">
              <w:rPr>
                <w:rFonts w:cs="Arial"/>
              </w:rPr>
              <w:t xml:space="preserve">Terapan/ </w:t>
            </w:r>
            <w:r w:rsidRPr="008A311D">
              <w:rPr>
                <w:rFonts w:cs="Arial"/>
                <w:w w:val="95"/>
              </w:rPr>
              <w:t>Subspesialis</w:t>
            </w:r>
          </w:p>
        </w:tc>
        <w:tc>
          <w:tcPr>
            <w:tcW w:w="998" w:type="dxa"/>
          </w:tcPr>
          <w:p w14:paraId="05838DA6" w14:textId="77777777" w:rsidR="00DC52B0" w:rsidRPr="008A311D" w:rsidRDefault="00DC52B0">
            <w:pPr>
              <w:jc w:val="center"/>
              <w:rPr>
                <w:rFonts w:cs="Arial"/>
              </w:rPr>
            </w:pPr>
          </w:p>
        </w:tc>
        <w:tc>
          <w:tcPr>
            <w:tcW w:w="1003" w:type="dxa"/>
          </w:tcPr>
          <w:p w14:paraId="05838DA7" w14:textId="77777777" w:rsidR="00DC52B0" w:rsidRPr="008A311D" w:rsidRDefault="00DC52B0">
            <w:pPr>
              <w:jc w:val="center"/>
              <w:rPr>
                <w:rFonts w:cs="Arial"/>
              </w:rPr>
            </w:pPr>
          </w:p>
        </w:tc>
        <w:tc>
          <w:tcPr>
            <w:tcW w:w="1003" w:type="dxa"/>
            <w:vAlign w:val="center"/>
          </w:tcPr>
          <w:p w14:paraId="05838DA8" w14:textId="77777777" w:rsidR="00DC52B0" w:rsidRPr="008A311D" w:rsidRDefault="00D02FAD">
            <w:pPr>
              <w:jc w:val="center"/>
              <w:rPr>
                <w:rFonts w:cs="Arial"/>
              </w:rPr>
            </w:pPr>
            <w:r w:rsidRPr="008A311D">
              <w:rPr>
                <w:rFonts w:cs="Arial"/>
              </w:rPr>
              <w:t>1</w:t>
            </w:r>
          </w:p>
        </w:tc>
        <w:tc>
          <w:tcPr>
            <w:tcW w:w="1013" w:type="dxa"/>
            <w:vAlign w:val="center"/>
          </w:tcPr>
          <w:p w14:paraId="05838DA9" w14:textId="77777777" w:rsidR="00DC52B0" w:rsidRPr="008A311D" w:rsidRDefault="00DC52B0">
            <w:pPr>
              <w:jc w:val="center"/>
              <w:rPr>
                <w:rFonts w:cs="Arial"/>
              </w:rPr>
            </w:pPr>
          </w:p>
        </w:tc>
        <w:tc>
          <w:tcPr>
            <w:tcW w:w="1075" w:type="dxa"/>
            <w:vAlign w:val="center"/>
          </w:tcPr>
          <w:p w14:paraId="05838DAA" w14:textId="24ED93AC" w:rsidR="00DC52B0" w:rsidRPr="00522197" w:rsidRDefault="00522197">
            <w:pPr>
              <w:jc w:val="center"/>
              <w:rPr>
                <w:rFonts w:cs="Arial"/>
              </w:rPr>
            </w:pPr>
            <w:r>
              <w:rPr>
                <w:rFonts w:cs="Arial"/>
              </w:rPr>
              <w:t>1</w:t>
            </w:r>
          </w:p>
        </w:tc>
        <w:tc>
          <w:tcPr>
            <w:tcW w:w="1063" w:type="dxa"/>
            <w:vAlign w:val="center"/>
          </w:tcPr>
          <w:p w14:paraId="05838DAB" w14:textId="77777777" w:rsidR="00DC52B0" w:rsidRPr="008A311D" w:rsidRDefault="00D02FAD">
            <w:pPr>
              <w:jc w:val="center"/>
              <w:rPr>
                <w:rFonts w:cs="Arial"/>
                <w:lang w:val="id-ID"/>
              </w:rPr>
            </w:pPr>
            <w:r w:rsidRPr="008A311D">
              <w:rPr>
                <w:rFonts w:cs="Arial"/>
                <w:lang w:val="id-ID"/>
              </w:rPr>
              <w:t>2</w:t>
            </w:r>
          </w:p>
        </w:tc>
      </w:tr>
      <w:tr w:rsidR="00DC52B0" w:rsidRPr="008A311D" w14:paraId="05838DB6" w14:textId="77777777">
        <w:trPr>
          <w:trHeight w:val="530"/>
          <w:jc w:val="center"/>
        </w:trPr>
        <w:tc>
          <w:tcPr>
            <w:tcW w:w="542" w:type="dxa"/>
          </w:tcPr>
          <w:p w14:paraId="05838DAD" w14:textId="77777777" w:rsidR="00DC52B0" w:rsidRPr="008A311D" w:rsidRDefault="00D02FAD">
            <w:pPr>
              <w:rPr>
                <w:rFonts w:cs="Arial"/>
              </w:rPr>
            </w:pPr>
            <w:r w:rsidRPr="008A311D">
              <w:rPr>
                <w:rFonts w:cs="Arial"/>
                <w:w w:val="99"/>
              </w:rPr>
              <w:t>2</w:t>
            </w:r>
          </w:p>
        </w:tc>
        <w:tc>
          <w:tcPr>
            <w:tcW w:w="1947" w:type="dxa"/>
          </w:tcPr>
          <w:p w14:paraId="05838DAE" w14:textId="77777777" w:rsidR="00DC52B0" w:rsidRPr="008A311D" w:rsidRDefault="00D02FAD">
            <w:pPr>
              <w:rPr>
                <w:rFonts w:cs="Arial"/>
              </w:rPr>
            </w:pPr>
            <w:r w:rsidRPr="008A311D">
              <w:rPr>
                <w:rFonts w:cs="Arial"/>
              </w:rPr>
              <w:t>Magister/</w:t>
            </w:r>
            <w:r w:rsidRPr="008A311D">
              <w:rPr>
                <w:rFonts w:cs="Arial"/>
                <w:spacing w:val="-6"/>
              </w:rPr>
              <w:t xml:space="preserve"> </w:t>
            </w:r>
            <w:r w:rsidRPr="008A311D">
              <w:rPr>
                <w:rFonts w:cs="Arial"/>
              </w:rPr>
              <w:t>Magister</w:t>
            </w:r>
          </w:p>
          <w:p w14:paraId="05838DAF" w14:textId="77777777" w:rsidR="00DC52B0" w:rsidRPr="008A311D" w:rsidRDefault="00D02FAD">
            <w:pPr>
              <w:rPr>
                <w:rFonts w:cs="Arial"/>
              </w:rPr>
            </w:pPr>
            <w:r w:rsidRPr="008A311D">
              <w:rPr>
                <w:rFonts w:cs="Arial"/>
              </w:rPr>
              <w:t>Terapan/</w:t>
            </w:r>
            <w:r w:rsidRPr="008A311D">
              <w:rPr>
                <w:rFonts w:cs="Arial"/>
                <w:spacing w:val="-6"/>
              </w:rPr>
              <w:t xml:space="preserve"> </w:t>
            </w:r>
            <w:r w:rsidRPr="008A311D">
              <w:rPr>
                <w:rFonts w:cs="Arial"/>
              </w:rPr>
              <w:t>Spesialis</w:t>
            </w:r>
          </w:p>
        </w:tc>
        <w:tc>
          <w:tcPr>
            <w:tcW w:w="998" w:type="dxa"/>
          </w:tcPr>
          <w:p w14:paraId="05838DB0" w14:textId="77777777" w:rsidR="00DC52B0" w:rsidRPr="008A311D" w:rsidRDefault="00DC52B0">
            <w:pPr>
              <w:jc w:val="center"/>
              <w:rPr>
                <w:rFonts w:cs="Arial"/>
              </w:rPr>
            </w:pPr>
          </w:p>
        </w:tc>
        <w:tc>
          <w:tcPr>
            <w:tcW w:w="1003" w:type="dxa"/>
          </w:tcPr>
          <w:p w14:paraId="05838DB1" w14:textId="77777777" w:rsidR="00DC52B0" w:rsidRPr="008A311D" w:rsidRDefault="00DC52B0">
            <w:pPr>
              <w:jc w:val="center"/>
              <w:rPr>
                <w:rFonts w:cs="Arial"/>
              </w:rPr>
            </w:pPr>
          </w:p>
        </w:tc>
        <w:tc>
          <w:tcPr>
            <w:tcW w:w="1003" w:type="dxa"/>
            <w:vAlign w:val="center"/>
          </w:tcPr>
          <w:p w14:paraId="05838DB2" w14:textId="77777777" w:rsidR="00DC52B0" w:rsidRPr="008A311D" w:rsidRDefault="00DC52B0">
            <w:pPr>
              <w:jc w:val="center"/>
              <w:rPr>
                <w:rFonts w:cs="Arial"/>
              </w:rPr>
            </w:pPr>
          </w:p>
        </w:tc>
        <w:tc>
          <w:tcPr>
            <w:tcW w:w="1013" w:type="dxa"/>
            <w:vAlign w:val="center"/>
          </w:tcPr>
          <w:p w14:paraId="05838DB3" w14:textId="77777777" w:rsidR="00DC52B0" w:rsidRPr="008A311D" w:rsidRDefault="00DC52B0">
            <w:pPr>
              <w:jc w:val="center"/>
              <w:rPr>
                <w:rFonts w:cs="Arial"/>
              </w:rPr>
            </w:pPr>
          </w:p>
        </w:tc>
        <w:tc>
          <w:tcPr>
            <w:tcW w:w="1075" w:type="dxa"/>
            <w:vAlign w:val="center"/>
          </w:tcPr>
          <w:p w14:paraId="05838DB4" w14:textId="77777777" w:rsidR="00DC52B0" w:rsidRPr="008A311D" w:rsidRDefault="00D02FAD">
            <w:pPr>
              <w:jc w:val="center"/>
              <w:rPr>
                <w:rFonts w:cs="Arial"/>
                <w:lang w:val="id-ID"/>
              </w:rPr>
            </w:pPr>
            <w:r w:rsidRPr="008A311D">
              <w:rPr>
                <w:rFonts w:cs="Arial"/>
                <w:lang w:val="id-ID"/>
              </w:rPr>
              <w:t>4</w:t>
            </w:r>
          </w:p>
        </w:tc>
        <w:tc>
          <w:tcPr>
            <w:tcW w:w="1063" w:type="dxa"/>
            <w:vAlign w:val="center"/>
          </w:tcPr>
          <w:p w14:paraId="05838DB5" w14:textId="77777777" w:rsidR="00DC52B0" w:rsidRPr="008A311D" w:rsidRDefault="00D02FAD">
            <w:pPr>
              <w:jc w:val="center"/>
              <w:rPr>
                <w:rFonts w:cs="Arial"/>
                <w:lang w:val="id-ID"/>
              </w:rPr>
            </w:pPr>
            <w:r w:rsidRPr="008A311D">
              <w:rPr>
                <w:rFonts w:cs="Arial"/>
                <w:lang w:val="id-ID"/>
              </w:rPr>
              <w:t>4</w:t>
            </w:r>
          </w:p>
        </w:tc>
      </w:tr>
      <w:tr w:rsidR="00DC52B0" w:rsidRPr="008A311D" w14:paraId="05838DBE" w14:textId="77777777">
        <w:trPr>
          <w:trHeight w:val="265"/>
          <w:jc w:val="center"/>
        </w:trPr>
        <w:tc>
          <w:tcPr>
            <w:tcW w:w="2489" w:type="dxa"/>
            <w:gridSpan w:val="2"/>
          </w:tcPr>
          <w:p w14:paraId="05838DB7" w14:textId="77777777" w:rsidR="00DC52B0" w:rsidRPr="008A311D" w:rsidRDefault="00D02FAD">
            <w:pPr>
              <w:rPr>
                <w:rFonts w:cs="Arial"/>
                <w:b/>
              </w:rPr>
            </w:pPr>
            <w:r w:rsidRPr="008A311D">
              <w:rPr>
                <w:rFonts w:cs="Arial"/>
                <w:b/>
              </w:rPr>
              <w:t>Jumlah</w:t>
            </w:r>
          </w:p>
        </w:tc>
        <w:tc>
          <w:tcPr>
            <w:tcW w:w="998" w:type="dxa"/>
          </w:tcPr>
          <w:p w14:paraId="05838DB8" w14:textId="77777777" w:rsidR="00DC52B0" w:rsidRPr="008A311D" w:rsidRDefault="00D02FAD">
            <w:pPr>
              <w:jc w:val="center"/>
              <w:rPr>
                <w:rFonts w:cs="Arial"/>
                <w:lang w:val="id-ID"/>
              </w:rPr>
            </w:pPr>
            <w:r w:rsidRPr="008A311D">
              <w:rPr>
                <w:rFonts w:cs="Arial"/>
                <w:lang w:val="id-ID"/>
              </w:rPr>
              <w:t>0</w:t>
            </w:r>
          </w:p>
        </w:tc>
        <w:tc>
          <w:tcPr>
            <w:tcW w:w="1003" w:type="dxa"/>
          </w:tcPr>
          <w:p w14:paraId="05838DB9" w14:textId="77777777" w:rsidR="00DC52B0" w:rsidRPr="008A311D" w:rsidRDefault="00D02FAD">
            <w:pPr>
              <w:jc w:val="center"/>
              <w:rPr>
                <w:rFonts w:cs="Arial"/>
                <w:lang w:val="id-ID"/>
              </w:rPr>
            </w:pPr>
            <w:r w:rsidRPr="008A311D">
              <w:rPr>
                <w:rFonts w:cs="Arial"/>
                <w:lang w:val="id-ID"/>
              </w:rPr>
              <w:t>0</w:t>
            </w:r>
          </w:p>
        </w:tc>
        <w:tc>
          <w:tcPr>
            <w:tcW w:w="1003" w:type="dxa"/>
          </w:tcPr>
          <w:p w14:paraId="05838DBA" w14:textId="77777777" w:rsidR="00DC52B0" w:rsidRPr="008A311D" w:rsidRDefault="00D02FAD">
            <w:pPr>
              <w:jc w:val="center"/>
              <w:rPr>
                <w:rFonts w:cs="Arial"/>
                <w:lang w:val="id-ID"/>
              </w:rPr>
            </w:pPr>
            <w:r w:rsidRPr="008A311D">
              <w:rPr>
                <w:rFonts w:cs="Arial"/>
                <w:lang w:val="id-ID"/>
              </w:rPr>
              <w:t>1</w:t>
            </w:r>
          </w:p>
        </w:tc>
        <w:tc>
          <w:tcPr>
            <w:tcW w:w="1013" w:type="dxa"/>
            <w:vAlign w:val="center"/>
          </w:tcPr>
          <w:p w14:paraId="05838DBB" w14:textId="77777777" w:rsidR="00DC52B0" w:rsidRPr="008A311D" w:rsidRDefault="00D02FAD">
            <w:pPr>
              <w:jc w:val="center"/>
              <w:rPr>
                <w:rFonts w:cs="Arial"/>
                <w:lang w:val="id-ID"/>
              </w:rPr>
            </w:pPr>
            <w:r w:rsidRPr="008A311D">
              <w:rPr>
                <w:rFonts w:cs="Arial"/>
                <w:lang w:val="id-ID"/>
              </w:rPr>
              <w:t>0</w:t>
            </w:r>
          </w:p>
        </w:tc>
        <w:tc>
          <w:tcPr>
            <w:tcW w:w="1075" w:type="dxa"/>
            <w:vAlign w:val="center"/>
          </w:tcPr>
          <w:p w14:paraId="05838DBC" w14:textId="436CBE49" w:rsidR="00DC52B0" w:rsidRPr="00522197" w:rsidRDefault="00522197">
            <w:pPr>
              <w:jc w:val="center"/>
              <w:rPr>
                <w:rFonts w:cs="Arial"/>
              </w:rPr>
            </w:pPr>
            <w:r>
              <w:rPr>
                <w:rFonts w:cs="Arial"/>
              </w:rPr>
              <w:t>5</w:t>
            </w:r>
          </w:p>
        </w:tc>
        <w:tc>
          <w:tcPr>
            <w:tcW w:w="1063" w:type="dxa"/>
            <w:vAlign w:val="center"/>
          </w:tcPr>
          <w:p w14:paraId="05838DBD" w14:textId="77777777" w:rsidR="00DC52B0" w:rsidRPr="008A311D" w:rsidRDefault="00D02FAD">
            <w:pPr>
              <w:jc w:val="center"/>
              <w:rPr>
                <w:rFonts w:cs="Arial"/>
                <w:lang w:val="id-ID"/>
              </w:rPr>
            </w:pPr>
            <w:r w:rsidRPr="008A311D">
              <w:rPr>
                <w:rFonts w:cs="Arial"/>
                <w:lang w:val="id-ID"/>
              </w:rPr>
              <w:t>6</w:t>
            </w:r>
          </w:p>
        </w:tc>
      </w:tr>
    </w:tbl>
    <w:p w14:paraId="05838DBF" w14:textId="77777777" w:rsidR="00DC52B0" w:rsidRPr="008A311D" w:rsidRDefault="00DC52B0">
      <w:pPr>
        <w:rPr>
          <w:rFonts w:cs="Arial"/>
        </w:rPr>
      </w:pPr>
    </w:p>
    <w:p w14:paraId="05838DC0" w14:textId="77777777" w:rsidR="00DC52B0" w:rsidRPr="008A311D" w:rsidRDefault="00D02FAD" w:rsidP="000E7B82">
      <w:pPr>
        <w:pStyle w:val="ListParagraph"/>
        <w:numPr>
          <w:ilvl w:val="0"/>
          <w:numId w:val="34"/>
        </w:numPr>
        <w:rPr>
          <w:rFonts w:cs="Arial"/>
        </w:rPr>
      </w:pPr>
      <w:r w:rsidRPr="008A311D">
        <w:rPr>
          <w:rFonts w:cs="Arial"/>
        </w:rPr>
        <w:t>Dosen Tidak Tetap</w:t>
      </w:r>
    </w:p>
    <w:p w14:paraId="05838DC1" w14:textId="77777777" w:rsidR="005842AE" w:rsidRPr="008A311D" w:rsidRDefault="005842AE" w:rsidP="002947FC">
      <w:pPr>
        <w:ind w:left="426" w:firstLine="295"/>
        <w:jc w:val="both"/>
        <w:rPr>
          <w:rFonts w:cs="Arial"/>
        </w:rPr>
      </w:pPr>
      <w:r w:rsidRPr="008A311D">
        <w:rPr>
          <w:rFonts w:cs="Arial"/>
        </w:rPr>
        <w:t xml:space="preserve">Selain dosen tetap Program Studi Hukum Keluarga (Ahwal Al Syakhshiyah) juga memiliki dosen tidak tetap sebanyak </w:t>
      </w:r>
      <w:r w:rsidR="002947FC" w:rsidRPr="008A311D">
        <w:rPr>
          <w:rFonts w:cs="Arial"/>
        </w:rPr>
        <w:t xml:space="preserve">tiga orang dengan strata Pendidikan Magister.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42"/>
        <w:gridCol w:w="1947"/>
        <w:gridCol w:w="998"/>
        <w:gridCol w:w="1003"/>
        <w:gridCol w:w="1003"/>
        <w:gridCol w:w="1013"/>
        <w:gridCol w:w="1075"/>
        <w:gridCol w:w="1063"/>
      </w:tblGrid>
      <w:tr w:rsidR="00DC52B0" w:rsidRPr="008A311D" w14:paraId="05838DCA" w14:textId="77777777">
        <w:trPr>
          <w:trHeight w:val="255"/>
          <w:jc w:val="center"/>
        </w:trPr>
        <w:tc>
          <w:tcPr>
            <w:tcW w:w="542" w:type="dxa"/>
            <w:vMerge w:val="restart"/>
            <w:shd w:val="clear" w:color="auto" w:fill="D9D9D9"/>
          </w:tcPr>
          <w:p w14:paraId="05838DC2" w14:textId="77777777" w:rsidR="00DC52B0" w:rsidRPr="008A311D" w:rsidRDefault="00DC52B0">
            <w:pPr>
              <w:jc w:val="center"/>
              <w:rPr>
                <w:rFonts w:cs="Arial"/>
              </w:rPr>
            </w:pPr>
          </w:p>
          <w:p w14:paraId="05838DC3" w14:textId="77777777" w:rsidR="00DC52B0" w:rsidRPr="008A311D" w:rsidRDefault="00D02FAD">
            <w:pPr>
              <w:jc w:val="center"/>
              <w:rPr>
                <w:rFonts w:cs="Arial"/>
                <w:b/>
              </w:rPr>
            </w:pPr>
            <w:r w:rsidRPr="008A311D">
              <w:rPr>
                <w:rFonts w:cs="Arial"/>
                <w:b/>
              </w:rPr>
              <w:t>No.</w:t>
            </w:r>
          </w:p>
        </w:tc>
        <w:tc>
          <w:tcPr>
            <w:tcW w:w="1947" w:type="dxa"/>
            <w:vMerge w:val="restart"/>
            <w:shd w:val="clear" w:color="auto" w:fill="D9D9D9"/>
          </w:tcPr>
          <w:p w14:paraId="05838DC4" w14:textId="77777777" w:rsidR="00DC52B0" w:rsidRPr="008A311D" w:rsidRDefault="00DC52B0">
            <w:pPr>
              <w:jc w:val="center"/>
              <w:rPr>
                <w:rFonts w:cs="Arial"/>
              </w:rPr>
            </w:pPr>
          </w:p>
          <w:p w14:paraId="05838DC5" w14:textId="77777777" w:rsidR="00DC52B0" w:rsidRPr="008A311D" w:rsidRDefault="00D02FAD">
            <w:pPr>
              <w:jc w:val="center"/>
              <w:rPr>
                <w:rFonts w:cs="Arial"/>
                <w:b/>
              </w:rPr>
            </w:pPr>
            <w:r w:rsidRPr="008A311D">
              <w:rPr>
                <w:rFonts w:cs="Arial"/>
                <w:b/>
              </w:rPr>
              <w:t>Pendidikan</w:t>
            </w:r>
          </w:p>
        </w:tc>
        <w:tc>
          <w:tcPr>
            <w:tcW w:w="4017" w:type="dxa"/>
            <w:gridSpan w:val="4"/>
            <w:shd w:val="clear" w:color="auto" w:fill="D9D9D9"/>
          </w:tcPr>
          <w:p w14:paraId="05838DC6" w14:textId="77777777" w:rsidR="00DC52B0" w:rsidRPr="008A311D" w:rsidRDefault="00D02FAD">
            <w:pPr>
              <w:jc w:val="center"/>
              <w:rPr>
                <w:rFonts w:cs="Arial"/>
                <w:b/>
              </w:rPr>
            </w:pPr>
            <w:r w:rsidRPr="008A311D">
              <w:rPr>
                <w:rFonts w:cs="Arial"/>
                <w:b/>
              </w:rPr>
              <w:t>Jabatan Akademik</w:t>
            </w:r>
          </w:p>
        </w:tc>
        <w:tc>
          <w:tcPr>
            <w:tcW w:w="1075" w:type="dxa"/>
            <w:vMerge w:val="restart"/>
            <w:shd w:val="clear" w:color="auto" w:fill="D9D9D9"/>
          </w:tcPr>
          <w:p w14:paraId="05838DC7" w14:textId="77777777" w:rsidR="00DC52B0" w:rsidRPr="008A311D" w:rsidRDefault="00D02FAD">
            <w:pPr>
              <w:jc w:val="center"/>
              <w:rPr>
                <w:rFonts w:cs="Arial"/>
                <w:b/>
              </w:rPr>
            </w:pPr>
            <w:r w:rsidRPr="008A311D">
              <w:rPr>
                <w:rFonts w:cs="Arial"/>
                <w:b/>
              </w:rPr>
              <w:t xml:space="preserve">Tenaga </w:t>
            </w:r>
            <w:r w:rsidRPr="008A311D">
              <w:rPr>
                <w:rFonts w:cs="Arial"/>
                <w:b/>
                <w:w w:val="95"/>
              </w:rPr>
              <w:t>Pengajar</w:t>
            </w:r>
          </w:p>
        </w:tc>
        <w:tc>
          <w:tcPr>
            <w:tcW w:w="1063" w:type="dxa"/>
            <w:vMerge w:val="restart"/>
            <w:shd w:val="clear" w:color="auto" w:fill="D9D9D9"/>
          </w:tcPr>
          <w:p w14:paraId="05838DC8" w14:textId="77777777" w:rsidR="00DC52B0" w:rsidRPr="008A311D" w:rsidRDefault="00DC52B0">
            <w:pPr>
              <w:jc w:val="center"/>
              <w:rPr>
                <w:rFonts w:cs="Arial"/>
              </w:rPr>
            </w:pPr>
          </w:p>
          <w:p w14:paraId="05838DC9" w14:textId="77777777" w:rsidR="00DC52B0" w:rsidRPr="008A311D" w:rsidRDefault="00D02FAD">
            <w:pPr>
              <w:jc w:val="center"/>
              <w:rPr>
                <w:rFonts w:cs="Arial"/>
                <w:b/>
              </w:rPr>
            </w:pPr>
            <w:r w:rsidRPr="008A311D">
              <w:rPr>
                <w:rFonts w:cs="Arial"/>
                <w:b/>
              </w:rPr>
              <w:t>Jumlah</w:t>
            </w:r>
          </w:p>
        </w:tc>
      </w:tr>
      <w:tr w:rsidR="00DC52B0" w:rsidRPr="008A311D" w14:paraId="05838DD6" w14:textId="77777777">
        <w:trPr>
          <w:trHeight w:val="517"/>
          <w:jc w:val="center"/>
        </w:trPr>
        <w:tc>
          <w:tcPr>
            <w:tcW w:w="542" w:type="dxa"/>
            <w:vMerge/>
            <w:shd w:val="clear" w:color="auto" w:fill="D9D9D9"/>
          </w:tcPr>
          <w:p w14:paraId="05838DCB" w14:textId="77777777" w:rsidR="00DC52B0" w:rsidRPr="008A311D" w:rsidRDefault="00DC52B0">
            <w:pPr>
              <w:jc w:val="center"/>
              <w:rPr>
                <w:rFonts w:cs="Arial"/>
              </w:rPr>
            </w:pPr>
          </w:p>
        </w:tc>
        <w:tc>
          <w:tcPr>
            <w:tcW w:w="1947" w:type="dxa"/>
            <w:vMerge/>
            <w:shd w:val="clear" w:color="auto" w:fill="D9D9D9"/>
          </w:tcPr>
          <w:p w14:paraId="05838DCC" w14:textId="77777777" w:rsidR="00DC52B0" w:rsidRPr="008A311D" w:rsidRDefault="00DC52B0">
            <w:pPr>
              <w:jc w:val="center"/>
              <w:rPr>
                <w:rFonts w:cs="Arial"/>
              </w:rPr>
            </w:pPr>
          </w:p>
        </w:tc>
        <w:tc>
          <w:tcPr>
            <w:tcW w:w="998" w:type="dxa"/>
            <w:shd w:val="clear" w:color="auto" w:fill="D9D9D9"/>
          </w:tcPr>
          <w:p w14:paraId="05838DCD" w14:textId="77777777" w:rsidR="00DC52B0" w:rsidRPr="008A311D" w:rsidRDefault="00D02FAD">
            <w:pPr>
              <w:jc w:val="center"/>
              <w:rPr>
                <w:rFonts w:cs="Arial"/>
                <w:b/>
              </w:rPr>
            </w:pPr>
            <w:r w:rsidRPr="008A311D">
              <w:rPr>
                <w:rFonts w:cs="Arial"/>
                <w:b/>
              </w:rPr>
              <w:t>Guru</w:t>
            </w:r>
          </w:p>
          <w:p w14:paraId="05838DCE" w14:textId="77777777" w:rsidR="00DC52B0" w:rsidRPr="008A311D" w:rsidRDefault="00D02FAD">
            <w:pPr>
              <w:jc w:val="center"/>
              <w:rPr>
                <w:rFonts w:cs="Arial"/>
                <w:b/>
              </w:rPr>
            </w:pPr>
            <w:r w:rsidRPr="008A311D">
              <w:rPr>
                <w:rFonts w:cs="Arial"/>
                <w:b/>
              </w:rPr>
              <w:t>Besar</w:t>
            </w:r>
          </w:p>
        </w:tc>
        <w:tc>
          <w:tcPr>
            <w:tcW w:w="1003" w:type="dxa"/>
            <w:shd w:val="clear" w:color="auto" w:fill="D9D9D9"/>
          </w:tcPr>
          <w:p w14:paraId="05838DCF" w14:textId="77777777" w:rsidR="00DC52B0" w:rsidRPr="008A311D" w:rsidRDefault="00D02FAD">
            <w:pPr>
              <w:jc w:val="center"/>
              <w:rPr>
                <w:rFonts w:cs="Arial"/>
                <w:b/>
              </w:rPr>
            </w:pPr>
            <w:r w:rsidRPr="008A311D">
              <w:rPr>
                <w:rFonts w:cs="Arial"/>
                <w:b/>
              </w:rPr>
              <w:t>Lektor</w:t>
            </w:r>
          </w:p>
          <w:p w14:paraId="05838DD0" w14:textId="77777777" w:rsidR="00DC52B0" w:rsidRPr="008A311D" w:rsidRDefault="00D02FAD">
            <w:pPr>
              <w:jc w:val="center"/>
              <w:rPr>
                <w:rFonts w:cs="Arial"/>
                <w:b/>
              </w:rPr>
            </w:pPr>
            <w:r w:rsidRPr="008A311D">
              <w:rPr>
                <w:rFonts w:cs="Arial"/>
                <w:b/>
              </w:rPr>
              <w:t>kepala</w:t>
            </w:r>
          </w:p>
        </w:tc>
        <w:tc>
          <w:tcPr>
            <w:tcW w:w="1003" w:type="dxa"/>
            <w:shd w:val="clear" w:color="auto" w:fill="D9D9D9"/>
          </w:tcPr>
          <w:p w14:paraId="05838DD1" w14:textId="77777777" w:rsidR="00DC52B0" w:rsidRPr="008A311D" w:rsidRDefault="00D02FAD">
            <w:pPr>
              <w:jc w:val="center"/>
              <w:rPr>
                <w:rFonts w:cs="Arial"/>
                <w:b/>
              </w:rPr>
            </w:pPr>
            <w:r w:rsidRPr="008A311D">
              <w:rPr>
                <w:rFonts w:cs="Arial"/>
                <w:b/>
              </w:rPr>
              <w:t>Lektor</w:t>
            </w:r>
          </w:p>
        </w:tc>
        <w:tc>
          <w:tcPr>
            <w:tcW w:w="1013" w:type="dxa"/>
            <w:shd w:val="clear" w:color="auto" w:fill="D9D9D9"/>
          </w:tcPr>
          <w:p w14:paraId="05838DD2" w14:textId="77777777" w:rsidR="00DC52B0" w:rsidRPr="008A311D" w:rsidRDefault="00D02FAD">
            <w:pPr>
              <w:jc w:val="center"/>
              <w:rPr>
                <w:rFonts w:cs="Arial"/>
                <w:b/>
              </w:rPr>
            </w:pPr>
            <w:r w:rsidRPr="008A311D">
              <w:rPr>
                <w:rFonts w:cs="Arial"/>
                <w:b/>
              </w:rPr>
              <w:t>Asisten</w:t>
            </w:r>
          </w:p>
          <w:p w14:paraId="05838DD3" w14:textId="77777777" w:rsidR="00DC52B0" w:rsidRPr="008A311D" w:rsidRDefault="00D02FAD">
            <w:pPr>
              <w:jc w:val="center"/>
              <w:rPr>
                <w:rFonts w:cs="Arial"/>
                <w:b/>
              </w:rPr>
            </w:pPr>
            <w:r w:rsidRPr="008A311D">
              <w:rPr>
                <w:rFonts w:cs="Arial"/>
                <w:b/>
              </w:rPr>
              <w:t>Ahli</w:t>
            </w:r>
          </w:p>
        </w:tc>
        <w:tc>
          <w:tcPr>
            <w:tcW w:w="1075" w:type="dxa"/>
            <w:vMerge/>
            <w:shd w:val="clear" w:color="auto" w:fill="D9D9D9"/>
          </w:tcPr>
          <w:p w14:paraId="05838DD4" w14:textId="77777777" w:rsidR="00DC52B0" w:rsidRPr="008A311D" w:rsidRDefault="00DC52B0">
            <w:pPr>
              <w:jc w:val="center"/>
              <w:rPr>
                <w:rFonts w:cs="Arial"/>
              </w:rPr>
            </w:pPr>
          </w:p>
        </w:tc>
        <w:tc>
          <w:tcPr>
            <w:tcW w:w="1063" w:type="dxa"/>
            <w:vMerge/>
            <w:shd w:val="clear" w:color="auto" w:fill="D9D9D9"/>
          </w:tcPr>
          <w:p w14:paraId="05838DD5" w14:textId="77777777" w:rsidR="00DC52B0" w:rsidRPr="008A311D" w:rsidRDefault="00DC52B0">
            <w:pPr>
              <w:jc w:val="center"/>
              <w:rPr>
                <w:rFonts w:cs="Arial"/>
              </w:rPr>
            </w:pPr>
          </w:p>
        </w:tc>
      </w:tr>
      <w:tr w:rsidR="00DC52B0" w:rsidRPr="008A311D" w14:paraId="05838DDF" w14:textId="77777777">
        <w:trPr>
          <w:trHeight w:val="239"/>
          <w:jc w:val="center"/>
        </w:trPr>
        <w:tc>
          <w:tcPr>
            <w:tcW w:w="542" w:type="dxa"/>
            <w:shd w:val="clear" w:color="auto" w:fill="D9D9D9"/>
          </w:tcPr>
          <w:p w14:paraId="05838DD7" w14:textId="77777777" w:rsidR="00DC52B0" w:rsidRPr="008A311D" w:rsidRDefault="00D02FAD">
            <w:pPr>
              <w:jc w:val="center"/>
              <w:rPr>
                <w:rFonts w:cs="Arial"/>
              </w:rPr>
            </w:pPr>
            <w:r w:rsidRPr="008A311D">
              <w:rPr>
                <w:rFonts w:cs="Arial"/>
              </w:rPr>
              <w:t>(1)</w:t>
            </w:r>
          </w:p>
        </w:tc>
        <w:tc>
          <w:tcPr>
            <w:tcW w:w="1947" w:type="dxa"/>
            <w:shd w:val="clear" w:color="auto" w:fill="D9D9D9"/>
          </w:tcPr>
          <w:p w14:paraId="05838DD8" w14:textId="77777777" w:rsidR="00DC52B0" w:rsidRPr="008A311D" w:rsidRDefault="00D02FAD">
            <w:pPr>
              <w:jc w:val="center"/>
              <w:rPr>
                <w:rFonts w:cs="Arial"/>
              </w:rPr>
            </w:pPr>
            <w:r w:rsidRPr="008A311D">
              <w:rPr>
                <w:rFonts w:cs="Arial"/>
              </w:rPr>
              <w:t>(2)</w:t>
            </w:r>
          </w:p>
        </w:tc>
        <w:tc>
          <w:tcPr>
            <w:tcW w:w="998" w:type="dxa"/>
            <w:shd w:val="clear" w:color="auto" w:fill="D9D9D9"/>
          </w:tcPr>
          <w:p w14:paraId="05838DD9" w14:textId="77777777" w:rsidR="00DC52B0" w:rsidRPr="008A311D" w:rsidRDefault="00D02FAD">
            <w:pPr>
              <w:jc w:val="center"/>
              <w:rPr>
                <w:rFonts w:cs="Arial"/>
              </w:rPr>
            </w:pPr>
            <w:r w:rsidRPr="008A311D">
              <w:rPr>
                <w:rFonts w:cs="Arial"/>
              </w:rPr>
              <w:t>(3)</w:t>
            </w:r>
          </w:p>
        </w:tc>
        <w:tc>
          <w:tcPr>
            <w:tcW w:w="1003" w:type="dxa"/>
            <w:shd w:val="clear" w:color="auto" w:fill="D9D9D9"/>
          </w:tcPr>
          <w:p w14:paraId="05838DDA" w14:textId="77777777" w:rsidR="00DC52B0" w:rsidRPr="008A311D" w:rsidRDefault="00D02FAD">
            <w:pPr>
              <w:jc w:val="center"/>
              <w:rPr>
                <w:rFonts w:cs="Arial"/>
              </w:rPr>
            </w:pPr>
            <w:r w:rsidRPr="008A311D">
              <w:rPr>
                <w:rFonts w:cs="Arial"/>
              </w:rPr>
              <w:t>(4)</w:t>
            </w:r>
          </w:p>
        </w:tc>
        <w:tc>
          <w:tcPr>
            <w:tcW w:w="1003" w:type="dxa"/>
            <w:shd w:val="clear" w:color="auto" w:fill="D9D9D9"/>
          </w:tcPr>
          <w:p w14:paraId="05838DDB" w14:textId="77777777" w:rsidR="00DC52B0" w:rsidRPr="008A311D" w:rsidRDefault="00D02FAD">
            <w:pPr>
              <w:jc w:val="center"/>
              <w:rPr>
                <w:rFonts w:cs="Arial"/>
              </w:rPr>
            </w:pPr>
            <w:r w:rsidRPr="008A311D">
              <w:rPr>
                <w:rFonts w:cs="Arial"/>
              </w:rPr>
              <w:t>(5)</w:t>
            </w:r>
          </w:p>
        </w:tc>
        <w:tc>
          <w:tcPr>
            <w:tcW w:w="1013" w:type="dxa"/>
            <w:shd w:val="clear" w:color="auto" w:fill="D9D9D9"/>
          </w:tcPr>
          <w:p w14:paraId="05838DDC" w14:textId="77777777" w:rsidR="00DC52B0" w:rsidRPr="008A311D" w:rsidRDefault="00D02FAD">
            <w:pPr>
              <w:jc w:val="center"/>
              <w:rPr>
                <w:rFonts w:cs="Arial"/>
              </w:rPr>
            </w:pPr>
            <w:r w:rsidRPr="008A311D">
              <w:rPr>
                <w:rFonts w:cs="Arial"/>
              </w:rPr>
              <w:t>(6)</w:t>
            </w:r>
          </w:p>
        </w:tc>
        <w:tc>
          <w:tcPr>
            <w:tcW w:w="1075" w:type="dxa"/>
            <w:shd w:val="clear" w:color="auto" w:fill="D9D9D9"/>
          </w:tcPr>
          <w:p w14:paraId="05838DDD" w14:textId="77777777" w:rsidR="00DC52B0" w:rsidRPr="008A311D" w:rsidRDefault="00D02FAD">
            <w:pPr>
              <w:jc w:val="center"/>
              <w:rPr>
                <w:rFonts w:cs="Arial"/>
              </w:rPr>
            </w:pPr>
            <w:r w:rsidRPr="008A311D">
              <w:rPr>
                <w:rFonts w:cs="Arial"/>
              </w:rPr>
              <w:t>(7)</w:t>
            </w:r>
          </w:p>
        </w:tc>
        <w:tc>
          <w:tcPr>
            <w:tcW w:w="1063" w:type="dxa"/>
            <w:shd w:val="clear" w:color="auto" w:fill="D9D9D9"/>
          </w:tcPr>
          <w:p w14:paraId="05838DDE" w14:textId="77777777" w:rsidR="00DC52B0" w:rsidRPr="008A311D" w:rsidRDefault="00D02FAD">
            <w:pPr>
              <w:jc w:val="center"/>
              <w:rPr>
                <w:rFonts w:cs="Arial"/>
              </w:rPr>
            </w:pPr>
            <w:r w:rsidRPr="008A311D">
              <w:rPr>
                <w:rFonts w:cs="Arial"/>
                <w:w w:val="95"/>
              </w:rPr>
              <w:t>(8)</w:t>
            </w:r>
          </w:p>
        </w:tc>
      </w:tr>
      <w:tr w:rsidR="00DC52B0" w:rsidRPr="008A311D" w14:paraId="05838DEA" w14:textId="77777777">
        <w:trPr>
          <w:trHeight w:val="794"/>
          <w:jc w:val="center"/>
        </w:trPr>
        <w:tc>
          <w:tcPr>
            <w:tcW w:w="542" w:type="dxa"/>
          </w:tcPr>
          <w:p w14:paraId="05838DE0" w14:textId="77777777" w:rsidR="00DC52B0" w:rsidRPr="008A311D" w:rsidRDefault="00DC52B0">
            <w:pPr>
              <w:rPr>
                <w:rFonts w:cs="Arial"/>
              </w:rPr>
            </w:pPr>
          </w:p>
          <w:p w14:paraId="05838DE1" w14:textId="77777777" w:rsidR="00DC52B0" w:rsidRPr="008A311D" w:rsidRDefault="00D02FAD">
            <w:pPr>
              <w:rPr>
                <w:rFonts w:cs="Arial"/>
              </w:rPr>
            </w:pPr>
            <w:r w:rsidRPr="008A311D">
              <w:rPr>
                <w:rFonts w:cs="Arial"/>
                <w:w w:val="99"/>
              </w:rPr>
              <w:t>1</w:t>
            </w:r>
          </w:p>
        </w:tc>
        <w:tc>
          <w:tcPr>
            <w:tcW w:w="1947" w:type="dxa"/>
          </w:tcPr>
          <w:p w14:paraId="05838DE2" w14:textId="77777777" w:rsidR="00DC52B0" w:rsidRPr="008A311D" w:rsidRDefault="00D02FAD">
            <w:pPr>
              <w:rPr>
                <w:rFonts w:cs="Arial"/>
              </w:rPr>
            </w:pPr>
            <w:r w:rsidRPr="008A311D">
              <w:rPr>
                <w:rFonts w:cs="Arial"/>
              </w:rPr>
              <w:t>Doktor/ Doktor Terapan/</w:t>
            </w:r>
          </w:p>
          <w:p w14:paraId="05838DE3" w14:textId="77777777" w:rsidR="00DC52B0" w:rsidRPr="008A311D" w:rsidRDefault="00D02FAD">
            <w:pPr>
              <w:rPr>
                <w:rFonts w:cs="Arial"/>
              </w:rPr>
            </w:pPr>
            <w:r w:rsidRPr="008A311D">
              <w:rPr>
                <w:rFonts w:cs="Arial"/>
              </w:rPr>
              <w:t>Subspesialis</w:t>
            </w:r>
          </w:p>
        </w:tc>
        <w:tc>
          <w:tcPr>
            <w:tcW w:w="998" w:type="dxa"/>
          </w:tcPr>
          <w:p w14:paraId="05838DE4" w14:textId="77777777" w:rsidR="00DC52B0" w:rsidRPr="008A311D" w:rsidRDefault="00DC52B0">
            <w:pPr>
              <w:jc w:val="center"/>
              <w:rPr>
                <w:rFonts w:cs="Arial"/>
              </w:rPr>
            </w:pPr>
          </w:p>
        </w:tc>
        <w:tc>
          <w:tcPr>
            <w:tcW w:w="1003" w:type="dxa"/>
          </w:tcPr>
          <w:p w14:paraId="05838DE5" w14:textId="77777777" w:rsidR="00DC52B0" w:rsidRPr="008A311D" w:rsidRDefault="00DC52B0">
            <w:pPr>
              <w:jc w:val="center"/>
              <w:rPr>
                <w:rFonts w:cs="Arial"/>
              </w:rPr>
            </w:pPr>
          </w:p>
        </w:tc>
        <w:tc>
          <w:tcPr>
            <w:tcW w:w="1003" w:type="dxa"/>
          </w:tcPr>
          <w:p w14:paraId="05838DE6" w14:textId="77777777" w:rsidR="00DC52B0" w:rsidRPr="008A311D" w:rsidRDefault="00DC52B0">
            <w:pPr>
              <w:jc w:val="center"/>
              <w:rPr>
                <w:rFonts w:cs="Arial"/>
              </w:rPr>
            </w:pPr>
          </w:p>
        </w:tc>
        <w:tc>
          <w:tcPr>
            <w:tcW w:w="1013" w:type="dxa"/>
          </w:tcPr>
          <w:p w14:paraId="05838DE7" w14:textId="77777777" w:rsidR="00DC52B0" w:rsidRPr="008A311D" w:rsidRDefault="00DC52B0">
            <w:pPr>
              <w:jc w:val="center"/>
              <w:rPr>
                <w:rFonts w:cs="Arial"/>
              </w:rPr>
            </w:pPr>
          </w:p>
        </w:tc>
        <w:tc>
          <w:tcPr>
            <w:tcW w:w="1075" w:type="dxa"/>
          </w:tcPr>
          <w:p w14:paraId="05838DE8" w14:textId="77777777" w:rsidR="00DC52B0" w:rsidRPr="008A311D" w:rsidRDefault="00D02FAD">
            <w:pPr>
              <w:jc w:val="center"/>
              <w:rPr>
                <w:rFonts w:cs="Arial"/>
                <w:lang w:val="id-ID"/>
              </w:rPr>
            </w:pPr>
            <w:r w:rsidRPr="008A311D">
              <w:rPr>
                <w:rFonts w:cs="Arial"/>
                <w:lang w:val="id-ID"/>
              </w:rPr>
              <w:t>0</w:t>
            </w:r>
          </w:p>
        </w:tc>
        <w:tc>
          <w:tcPr>
            <w:tcW w:w="1063" w:type="dxa"/>
          </w:tcPr>
          <w:p w14:paraId="05838DE9" w14:textId="77777777" w:rsidR="00DC52B0" w:rsidRPr="008A311D" w:rsidRDefault="00D02FAD">
            <w:pPr>
              <w:jc w:val="center"/>
              <w:rPr>
                <w:rFonts w:cs="Arial"/>
                <w:lang w:val="id-ID"/>
              </w:rPr>
            </w:pPr>
            <w:r w:rsidRPr="008A311D">
              <w:rPr>
                <w:rFonts w:cs="Arial"/>
                <w:lang w:val="id-ID"/>
              </w:rPr>
              <w:t>0</w:t>
            </w:r>
          </w:p>
        </w:tc>
      </w:tr>
      <w:tr w:rsidR="00DC52B0" w:rsidRPr="008A311D" w14:paraId="05838DF4" w14:textId="77777777">
        <w:trPr>
          <w:trHeight w:val="527"/>
          <w:jc w:val="center"/>
        </w:trPr>
        <w:tc>
          <w:tcPr>
            <w:tcW w:w="542" w:type="dxa"/>
          </w:tcPr>
          <w:p w14:paraId="05838DEB" w14:textId="77777777" w:rsidR="00DC52B0" w:rsidRPr="008A311D" w:rsidRDefault="00D02FAD">
            <w:pPr>
              <w:rPr>
                <w:rFonts w:cs="Arial"/>
              </w:rPr>
            </w:pPr>
            <w:r w:rsidRPr="008A311D">
              <w:rPr>
                <w:rFonts w:cs="Arial"/>
                <w:w w:val="99"/>
              </w:rPr>
              <w:t>2</w:t>
            </w:r>
          </w:p>
        </w:tc>
        <w:tc>
          <w:tcPr>
            <w:tcW w:w="1947" w:type="dxa"/>
          </w:tcPr>
          <w:p w14:paraId="05838DEC" w14:textId="77777777" w:rsidR="00DC52B0" w:rsidRPr="008A311D" w:rsidRDefault="00D02FAD">
            <w:pPr>
              <w:rPr>
                <w:rFonts w:cs="Arial"/>
              </w:rPr>
            </w:pPr>
            <w:r w:rsidRPr="008A311D">
              <w:rPr>
                <w:rFonts w:cs="Arial"/>
              </w:rPr>
              <w:t>Magister/</w:t>
            </w:r>
            <w:r w:rsidRPr="008A311D">
              <w:rPr>
                <w:rFonts w:cs="Arial"/>
                <w:spacing w:val="-6"/>
              </w:rPr>
              <w:t xml:space="preserve"> </w:t>
            </w:r>
            <w:r w:rsidRPr="008A311D">
              <w:rPr>
                <w:rFonts w:cs="Arial"/>
              </w:rPr>
              <w:t>Magister</w:t>
            </w:r>
          </w:p>
          <w:p w14:paraId="05838DED" w14:textId="77777777" w:rsidR="00DC52B0" w:rsidRPr="008A311D" w:rsidRDefault="00D02FAD">
            <w:pPr>
              <w:rPr>
                <w:rFonts w:cs="Arial"/>
              </w:rPr>
            </w:pPr>
            <w:r w:rsidRPr="008A311D">
              <w:rPr>
                <w:rFonts w:cs="Arial"/>
              </w:rPr>
              <w:t>Terapan/</w:t>
            </w:r>
            <w:r w:rsidRPr="008A311D">
              <w:rPr>
                <w:rFonts w:cs="Arial"/>
                <w:spacing w:val="-6"/>
              </w:rPr>
              <w:t xml:space="preserve"> </w:t>
            </w:r>
            <w:r w:rsidRPr="008A311D">
              <w:rPr>
                <w:rFonts w:cs="Arial"/>
              </w:rPr>
              <w:t>Spesialis</w:t>
            </w:r>
          </w:p>
        </w:tc>
        <w:tc>
          <w:tcPr>
            <w:tcW w:w="998" w:type="dxa"/>
          </w:tcPr>
          <w:p w14:paraId="05838DEE" w14:textId="77777777" w:rsidR="00DC52B0" w:rsidRPr="008A311D" w:rsidRDefault="00DC52B0">
            <w:pPr>
              <w:jc w:val="center"/>
              <w:rPr>
                <w:rFonts w:cs="Arial"/>
              </w:rPr>
            </w:pPr>
          </w:p>
        </w:tc>
        <w:tc>
          <w:tcPr>
            <w:tcW w:w="1003" w:type="dxa"/>
          </w:tcPr>
          <w:p w14:paraId="05838DEF" w14:textId="77777777" w:rsidR="00DC52B0" w:rsidRPr="008A311D" w:rsidRDefault="00DC52B0">
            <w:pPr>
              <w:jc w:val="center"/>
              <w:rPr>
                <w:rFonts w:cs="Arial"/>
              </w:rPr>
            </w:pPr>
          </w:p>
        </w:tc>
        <w:tc>
          <w:tcPr>
            <w:tcW w:w="1003" w:type="dxa"/>
          </w:tcPr>
          <w:p w14:paraId="05838DF0" w14:textId="77777777" w:rsidR="00DC52B0" w:rsidRPr="008A311D" w:rsidRDefault="00DC52B0">
            <w:pPr>
              <w:jc w:val="center"/>
              <w:rPr>
                <w:rFonts w:cs="Arial"/>
              </w:rPr>
            </w:pPr>
          </w:p>
        </w:tc>
        <w:tc>
          <w:tcPr>
            <w:tcW w:w="1013" w:type="dxa"/>
          </w:tcPr>
          <w:p w14:paraId="05838DF1" w14:textId="77777777" w:rsidR="00DC52B0" w:rsidRPr="008A311D" w:rsidRDefault="00DC52B0">
            <w:pPr>
              <w:jc w:val="center"/>
              <w:rPr>
                <w:rFonts w:cs="Arial"/>
              </w:rPr>
            </w:pPr>
          </w:p>
        </w:tc>
        <w:tc>
          <w:tcPr>
            <w:tcW w:w="1075" w:type="dxa"/>
          </w:tcPr>
          <w:p w14:paraId="05838DF2" w14:textId="77777777" w:rsidR="00DC52B0" w:rsidRPr="008A311D" w:rsidRDefault="00D02FAD">
            <w:pPr>
              <w:jc w:val="center"/>
              <w:rPr>
                <w:rFonts w:cs="Arial"/>
                <w:lang w:val="id-ID"/>
              </w:rPr>
            </w:pPr>
            <w:r w:rsidRPr="008A311D">
              <w:rPr>
                <w:rFonts w:cs="Arial"/>
                <w:lang w:val="id-ID"/>
              </w:rPr>
              <w:t>3</w:t>
            </w:r>
          </w:p>
        </w:tc>
        <w:tc>
          <w:tcPr>
            <w:tcW w:w="1063" w:type="dxa"/>
          </w:tcPr>
          <w:p w14:paraId="05838DF3" w14:textId="77777777" w:rsidR="00DC52B0" w:rsidRPr="008A311D" w:rsidRDefault="00D02FAD">
            <w:pPr>
              <w:jc w:val="center"/>
              <w:rPr>
                <w:rFonts w:cs="Arial"/>
                <w:lang w:val="id-ID"/>
              </w:rPr>
            </w:pPr>
            <w:r w:rsidRPr="008A311D">
              <w:rPr>
                <w:rFonts w:cs="Arial"/>
                <w:lang w:val="id-ID"/>
              </w:rPr>
              <w:t>3</w:t>
            </w:r>
          </w:p>
        </w:tc>
      </w:tr>
      <w:tr w:rsidR="00DC52B0" w:rsidRPr="008A311D" w14:paraId="05838DFC" w14:textId="77777777">
        <w:trPr>
          <w:trHeight w:val="265"/>
          <w:jc w:val="center"/>
        </w:trPr>
        <w:tc>
          <w:tcPr>
            <w:tcW w:w="2489" w:type="dxa"/>
            <w:gridSpan w:val="2"/>
          </w:tcPr>
          <w:p w14:paraId="05838DF5" w14:textId="77777777" w:rsidR="00DC52B0" w:rsidRPr="008A311D" w:rsidRDefault="00D02FAD">
            <w:pPr>
              <w:rPr>
                <w:rFonts w:cs="Arial"/>
                <w:b/>
              </w:rPr>
            </w:pPr>
            <w:r w:rsidRPr="008A311D">
              <w:rPr>
                <w:rFonts w:cs="Arial"/>
                <w:b/>
              </w:rPr>
              <w:t>Jumlah</w:t>
            </w:r>
          </w:p>
        </w:tc>
        <w:tc>
          <w:tcPr>
            <w:tcW w:w="998" w:type="dxa"/>
          </w:tcPr>
          <w:p w14:paraId="05838DF6" w14:textId="77777777" w:rsidR="00DC52B0" w:rsidRPr="008A311D" w:rsidRDefault="00D02FAD">
            <w:pPr>
              <w:jc w:val="center"/>
              <w:rPr>
                <w:rFonts w:cs="Arial"/>
                <w:lang w:val="id-ID"/>
              </w:rPr>
            </w:pPr>
            <w:r w:rsidRPr="008A311D">
              <w:rPr>
                <w:rFonts w:cs="Arial"/>
                <w:lang w:val="id-ID"/>
              </w:rPr>
              <w:t>0</w:t>
            </w:r>
          </w:p>
        </w:tc>
        <w:tc>
          <w:tcPr>
            <w:tcW w:w="1003" w:type="dxa"/>
          </w:tcPr>
          <w:p w14:paraId="05838DF7" w14:textId="77777777" w:rsidR="00DC52B0" w:rsidRPr="008A311D" w:rsidRDefault="00D02FAD">
            <w:pPr>
              <w:jc w:val="center"/>
              <w:rPr>
                <w:rFonts w:cs="Arial"/>
                <w:lang w:val="id-ID"/>
              </w:rPr>
            </w:pPr>
            <w:r w:rsidRPr="008A311D">
              <w:rPr>
                <w:rFonts w:cs="Arial"/>
                <w:lang w:val="id-ID"/>
              </w:rPr>
              <w:t>0</w:t>
            </w:r>
          </w:p>
        </w:tc>
        <w:tc>
          <w:tcPr>
            <w:tcW w:w="1003" w:type="dxa"/>
          </w:tcPr>
          <w:p w14:paraId="05838DF8" w14:textId="77777777" w:rsidR="00DC52B0" w:rsidRPr="008A311D" w:rsidRDefault="00D02FAD">
            <w:pPr>
              <w:jc w:val="center"/>
              <w:rPr>
                <w:rFonts w:cs="Arial"/>
                <w:lang w:val="id-ID"/>
              </w:rPr>
            </w:pPr>
            <w:r w:rsidRPr="008A311D">
              <w:rPr>
                <w:rFonts w:cs="Arial"/>
                <w:lang w:val="id-ID"/>
              </w:rPr>
              <w:t>0</w:t>
            </w:r>
          </w:p>
        </w:tc>
        <w:tc>
          <w:tcPr>
            <w:tcW w:w="1013" w:type="dxa"/>
          </w:tcPr>
          <w:p w14:paraId="05838DF9" w14:textId="77777777" w:rsidR="00DC52B0" w:rsidRPr="008A311D" w:rsidRDefault="00D02FAD">
            <w:pPr>
              <w:jc w:val="center"/>
              <w:rPr>
                <w:rFonts w:cs="Arial"/>
                <w:lang w:val="id-ID"/>
              </w:rPr>
            </w:pPr>
            <w:r w:rsidRPr="008A311D">
              <w:rPr>
                <w:rFonts w:cs="Arial"/>
                <w:lang w:val="id-ID"/>
              </w:rPr>
              <w:t>0</w:t>
            </w:r>
          </w:p>
        </w:tc>
        <w:tc>
          <w:tcPr>
            <w:tcW w:w="1075" w:type="dxa"/>
          </w:tcPr>
          <w:p w14:paraId="05838DFA" w14:textId="77777777" w:rsidR="00DC52B0" w:rsidRPr="008A311D" w:rsidRDefault="00D02FAD">
            <w:pPr>
              <w:jc w:val="center"/>
              <w:rPr>
                <w:rFonts w:cs="Arial"/>
                <w:lang w:val="id-ID"/>
              </w:rPr>
            </w:pPr>
            <w:r w:rsidRPr="008A311D">
              <w:rPr>
                <w:rFonts w:cs="Arial"/>
                <w:lang w:val="id-ID"/>
              </w:rPr>
              <w:t>3</w:t>
            </w:r>
          </w:p>
        </w:tc>
        <w:tc>
          <w:tcPr>
            <w:tcW w:w="1063" w:type="dxa"/>
          </w:tcPr>
          <w:p w14:paraId="05838DFB" w14:textId="77777777" w:rsidR="00DC52B0" w:rsidRPr="008A311D" w:rsidRDefault="00D02FAD">
            <w:pPr>
              <w:jc w:val="center"/>
              <w:rPr>
                <w:rFonts w:cs="Arial"/>
                <w:lang w:val="id-ID"/>
              </w:rPr>
            </w:pPr>
            <w:r w:rsidRPr="008A311D">
              <w:rPr>
                <w:rFonts w:cs="Arial"/>
                <w:position w:val="1"/>
                <w:lang w:val="id-ID"/>
              </w:rPr>
              <w:t>3</w:t>
            </w:r>
          </w:p>
        </w:tc>
      </w:tr>
    </w:tbl>
    <w:p w14:paraId="05838DFD" w14:textId="64521BA5" w:rsidR="00522197" w:rsidRDefault="00522197">
      <w:pPr>
        <w:rPr>
          <w:rFonts w:cs="Arial"/>
        </w:rPr>
      </w:pPr>
    </w:p>
    <w:p w14:paraId="3CFB687A" w14:textId="77777777" w:rsidR="00522197" w:rsidRDefault="00522197">
      <w:pPr>
        <w:widowControl/>
        <w:autoSpaceDE/>
        <w:autoSpaceDN/>
        <w:spacing w:after="0" w:line="240" w:lineRule="auto"/>
        <w:rPr>
          <w:rFonts w:cs="Arial"/>
        </w:rPr>
      </w:pPr>
      <w:r>
        <w:rPr>
          <w:rFonts w:cs="Arial"/>
        </w:rPr>
        <w:br w:type="page"/>
      </w:r>
    </w:p>
    <w:p w14:paraId="05838DFE" w14:textId="032A6B7F" w:rsidR="00DC52B0" w:rsidRPr="00791CE2" w:rsidRDefault="00D02FAD" w:rsidP="00791CE2">
      <w:pPr>
        <w:pStyle w:val="ListParagraph"/>
        <w:numPr>
          <w:ilvl w:val="0"/>
          <w:numId w:val="14"/>
        </w:numPr>
        <w:ind w:left="363"/>
        <w:rPr>
          <w:b/>
          <w:bCs/>
        </w:rPr>
      </w:pPr>
      <w:r w:rsidRPr="00791CE2">
        <w:rPr>
          <w:b/>
          <w:bCs/>
        </w:rPr>
        <w:lastRenderedPageBreak/>
        <w:t>Keuangan, Sarana, dan Prasarana</w:t>
      </w:r>
      <w:r w:rsidRPr="00791CE2">
        <w:rPr>
          <w:b/>
          <w:bCs/>
          <w:lang w:val="id-ID"/>
        </w:rPr>
        <w:t xml:space="preserve"> Program Studi Hukum Keluarga (Ahwal Al Syakhshiyah)</w:t>
      </w:r>
    </w:p>
    <w:p w14:paraId="05838DFF" w14:textId="51D79EC0" w:rsidR="00DC52B0" w:rsidRPr="008A311D" w:rsidRDefault="00D02FAD">
      <w:pPr>
        <w:ind w:firstLine="720"/>
        <w:jc w:val="both"/>
        <w:rPr>
          <w:rFonts w:cs="Arial"/>
          <w:lang w:val="zh-CN"/>
        </w:rPr>
      </w:pPr>
      <w:r w:rsidRPr="008A311D">
        <w:rPr>
          <w:rFonts w:cs="Arial"/>
        </w:rPr>
        <w:t xml:space="preserve">Dari sisi pembiayaan, hingga saat ini STISHK </w:t>
      </w:r>
      <w:r w:rsidRPr="008A311D">
        <w:rPr>
          <w:rFonts w:cs="Arial"/>
          <w:lang w:val="id-ID"/>
        </w:rPr>
        <w:t xml:space="preserve">Kuningan </w:t>
      </w:r>
      <w:r w:rsidRPr="008A311D">
        <w:rPr>
          <w:rFonts w:cs="Arial"/>
        </w:rPr>
        <w:t xml:space="preserve">menganut sistem </w:t>
      </w:r>
      <w:r w:rsidRPr="008A311D">
        <w:rPr>
          <w:rFonts w:cs="Arial"/>
          <w:i/>
          <w:iCs/>
        </w:rPr>
        <w:t>one gate policy</w:t>
      </w:r>
      <w:r w:rsidRPr="008A311D">
        <w:rPr>
          <w:rFonts w:cs="Arial"/>
        </w:rPr>
        <w:t xml:space="preserve">. Pengelolaan keuangan masih ditangani secara terpusat oleh </w:t>
      </w:r>
      <w:r w:rsidR="00620D94">
        <w:rPr>
          <w:rFonts w:cs="Arial"/>
        </w:rPr>
        <w:t>Yayasan Husnul Khotimah Kuningan</w:t>
      </w:r>
      <w:r w:rsidRPr="008A311D">
        <w:rPr>
          <w:rFonts w:cs="Arial"/>
        </w:rPr>
        <w:t xml:space="preserve">.  Walaupun demikian </w:t>
      </w:r>
      <w:r w:rsidRPr="008A311D">
        <w:rPr>
          <w:rFonts w:cs="Arial"/>
          <w:lang w:val="id-ID"/>
        </w:rPr>
        <w:t xml:space="preserve">Program Studi Hukum Keluarga (Ahwal Al Syakhshiyah) </w:t>
      </w:r>
      <w:r w:rsidRPr="008A311D">
        <w:rPr>
          <w:rFonts w:cs="Arial"/>
        </w:rPr>
        <w:t>tetap dilibatkan dalam penyusunan anggaran keuangan setiap tahun akademik, melalui STISHK</w:t>
      </w:r>
      <w:r w:rsidRPr="008A311D">
        <w:rPr>
          <w:rFonts w:cs="Arial"/>
          <w:lang w:val="id-ID"/>
        </w:rPr>
        <w:t xml:space="preserve"> Kuningan</w:t>
      </w:r>
      <w:r w:rsidRPr="008A311D">
        <w:rPr>
          <w:rFonts w:cs="Arial"/>
        </w:rPr>
        <w:t>.  Hanya saja pendanaan untuk pengelolaan Sekolah Tinggi hingga saat ini masih tergantung sepenuhnya kepada pendanaan dari mahasiswa. Oleh karenanya kegiatan kegiatan lain terutama penelitian dan pengabdian masyarakat yang dilakukan setiap dosen didorong dan difasilitasi untuk dapat mengakses dana hibah dari pemerintah melalui dinas terkait.</w:t>
      </w:r>
      <w:r w:rsidRPr="008A311D">
        <w:rPr>
          <w:rFonts w:cs="Arial"/>
          <w:lang w:val="id-ID"/>
        </w:rPr>
        <w:t xml:space="preserve"> </w:t>
      </w:r>
    </w:p>
    <w:p w14:paraId="05838E01" w14:textId="68EE9554" w:rsidR="00DC52B0" w:rsidRPr="00C766D2" w:rsidRDefault="00C766D2" w:rsidP="00C766D2">
      <w:pPr>
        <w:ind w:firstLine="720"/>
        <w:jc w:val="both"/>
        <w:rPr>
          <w:rFonts w:eastAsia="SimSun" w:cs="Arial"/>
          <w:lang w:val="zh-CN" w:eastAsia="zh-CN"/>
        </w:rPr>
      </w:pPr>
      <w:r w:rsidRPr="008A311D">
        <w:rPr>
          <w:rFonts w:cs="Arial"/>
          <w:lang w:val="id-ID" w:eastAsia="zh-CN"/>
        </w:rPr>
        <w:t xml:space="preserve">Program Studi </w:t>
      </w:r>
      <w:r w:rsidR="00D02FAD" w:rsidRPr="008A311D">
        <w:rPr>
          <w:rFonts w:cs="Arial"/>
          <w:lang w:val="zh-CN" w:eastAsia="zh-CN"/>
        </w:rPr>
        <w:t xml:space="preserve">Hukum Keluarga (Ahwal Al Syakhshiyah) dalam hal ini membantu STISHK Kuningan dalam penyusunan anggaran pengajuran pengolalaan baik yang berupa kegiatan maupun kelengkapan sarana dan prasarana </w:t>
      </w:r>
      <w:r w:rsidR="00D02FAD" w:rsidRPr="008A311D">
        <w:rPr>
          <w:rFonts w:cs="Arial"/>
          <w:lang w:val="id-ID" w:eastAsia="zh-CN"/>
        </w:rPr>
        <w:t>Program Studi Hukum Keluarga (Ahwal Al Syakhshiyah)</w:t>
      </w:r>
      <w:r w:rsidR="00D02FAD" w:rsidRPr="008A311D">
        <w:rPr>
          <w:rFonts w:cs="Arial"/>
          <w:lang w:val="zh-CN" w:eastAsia="zh-CN"/>
        </w:rPr>
        <w:t xml:space="preserve"> kepada yayasan dalam usaha mencapai visi, misi dan tujuan STISHK Kuningan.</w:t>
      </w:r>
    </w:p>
    <w:p w14:paraId="05838E02" w14:textId="2E33DC3D" w:rsidR="00DC52B0" w:rsidRPr="00B76D42" w:rsidRDefault="00D02FAD" w:rsidP="00B76D42">
      <w:pPr>
        <w:pStyle w:val="ListParagraph"/>
        <w:numPr>
          <w:ilvl w:val="0"/>
          <w:numId w:val="14"/>
        </w:numPr>
        <w:ind w:left="363"/>
        <w:rPr>
          <w:b/>
          <w:bCs/>
        </w:rPr>
      </w:pPr>
      <w:r w:rsidRPr="00B76D42">
        <w:rPr>
          <w:b/>
          <w:bCs/>
        </w:rPr>
        <w:t>Sistem Penjaminan Mutu</w:t>
      </w:r>
      <w:r w:rsidRPr="00B76D42">
        <w:rPr>
          <w:b/>
          <w:bCs/>
          <w:lang w:val="id-ID"/>
        </w:rPr>
        <w:t xml:space="preserve"> Program Studi Hukum Keluarga (Ahwal Al Syakhshiyah)</w:t>
      </w:r>
    </w:p>
    <w:p w14:paraId="5CADDE95" w14:textId="7430F06B" w:rsidR="00552AC5" w:rsidRPr="00552AC5" w:rsidRDefault="00552AC5" w:rsidP="00C35FB5">
      <w:pPr>
        <w:ind w:firstLine="720"/>
        <w:jc w:val="both"/>
        <w:rPr>
          <w:rFonts w:cs="Arial"/>
        </w:rPr>
      </w:pPr>
      <w:r w:rsidRPr="00552AC5">
        <w:rPr>
          <w:rFonts w:cs="Arial"/>
        </w:rPr>
        <w:t xml:space="preserve">Program Studi Hukum Keluarga (Ahwal Al Syakhshiyah) merupakan program studi yang baru didirikan bersamaan dengan didirikannya Sekolah Tinggi Ilmu Syariah Husnul Khotimah (STISHK) Kuningan sehingga belum mempunyai lembaga penjamin mutu internal. Oleh karenanya maka proses penjaminan mutu menjadi tanggung jawab Ketua Prodi dan evaluasi secara langsung oleh Ketua STISHK Kuningan. </w:t>
      </w:r>
    </w:p>
    <w:p w14:paraId="05838E05" w14:textId="64563DF6" w:rsidR="00DC52B0" w:rsidRPr="00C766D2" w:rsidRDefault="00552AC5" w:rsidP="00C766D2">
      <w:pPr>
        <w:ind w:firstLine="720"/>
        <w:jc w:val="both"/>
        <w:rPr>
          <w:rFonts w:cs="Arial"/>
        </w:rPr>
      </w:pPr>
      <w:r w:rsidRPr="00552AC5">
        <w:rPr>
          <w:rFonts w:cs="Arial"/>
        </w:rPr>
        <w:t>Proses evaluasi dilakukan secara berkala oleh program studi untuk kemudian dipresentasikan dalam rapat rutin pekanan bersama unsur pimpinan STISHK Kuningan. Permasalahan yang muncul dibahas bersama kemudian diberikan solusi untuk diimplementasikan dalam proses pembelajaran di program studi.</w:t>
      </w:r>
    </w:p>
    <w:p w14:paraId="05838E06" w14:textId="23F40D1A" w:rsidR="00DC52B0" w:rsidRPr="00390B8D" w:rsidRDefault="00D02FAD" w:rsidP="00390B8D">
      <w:pPr>
        <w:pStyle w:val="ListParagraph"/>
        <w:numPr>
          <w:ilvl w:val="0"/>
          <w:numId w:val="14"/>
        </w:numPr>
        <w:ind w:left="363"/>
        <w:rPr>
          <w:b/>
          <w:bCs/>
        </w:rPr>
      </w:pPr>
      <w:r w:rsidRPr="00390B8D">
        <w:rPr>
          <w:b/>
          <w:bCs/>
        </w:rPr>
        <w:t xml:space="preserve">Kinerja </w:t>
      </w:r>
      <w:r w:rsidRPr="00390B8D">
        <w:rPr>
          <w:b/>
          <w:bCs/>
          <w:lang w:val="id-ID"/>
        </w:rPr>
        <w:t>Program Studi Hukum Keluarga (Ahwal Al Syakhshiyah)</w:t>
      </w:r>
    </w:p>
    <w:p w14:paraId="23CB3B69" w14:textId="03430DC7" w:rsidR="00C263F9" w:rsidRDefault="00C4637E">
      <w:pPr>
        <w:ind w:firstLine="720"/>
        <w:jc w:val="both"/>
        <w:rPr>
          <w:rFonts w:cs="Arial"/>
        </w:rPr>
      </w:pPr>
      <w:r>
        <w:rPr>
          <w:rFonts w:cs="Arial"/>
        </w:rPr>
        <w:t xml:space="preserve">Capaian Tri Dharma Perguruan Tinggi meliputi tiga aspek yaitu </w:t>
      </w:r>
      <w:r w:rsidR="004A7D32">
        <w:rPr>
          <w:rFonts w:cs="Arial"/>
        </w:rPr>
        <w:t xml:space="preserve">Pendidikan, Penelitian dan Pengabdian Kepada Masyarakat. Dari </w:t>
      </w:r>
      <w:r w:rsidR="00D57BC9">
        <w:rPr>
          <w:rFonts w:cs="Arial"/>
        </w:rPr>
        <w:t>aspek Pendidikan, k</w:t>
      </w:r>
      <w:r w:rsidR="00C263F9" w:rsidRPr="00C263F9">
        <w:rPr>
          <w:rFonts w:cs="Arial"/>
        </w:rPr>
        <w:t>arena Program Studi Hukum Keluarga (Ahwal Al Syakhshiyah) merupakan Program Studi yang baru didirikan, maka belum memiliki lulusan. Saat ini Program Studi baru bisa mengukur indikator luaran lewat prestasi non akademik yang diraih oleh mahasiswa dalam berbagai perlombaan yang diselenggarakan di tingkat lokal maupun nasional.</w:t>
      </w:r>
    </w:p>
    <w:p w14:paraId="05838E0B" w14:textId="6A275DC1" w:rsidR="008C6BA4" w:rsidRPr="008A311D" w:rsidRDefault="00254C68" w:rsidP="00F9018B">
      <w:pPr>
        <w:ind w:firstLine="720"/>
        <w:jc w:val="both"/>
        <w:rPr>
          <w:rFonts w:cs="Arial"/>
        </w:rPr>
      </w:pPr>
      <w:r>
        <w:rPr>
          <w:rFonts w:cs="Arial"/>
        </w:rPr>
        <w:t xml:space="preserve">Sedangkan aspek penelitian dan pengabdian kepada masyarakat, </w:t>
      </w:r>
      <w:r w:rsidR="006D2B54">
        <w:rPr>
          <w:rFonts w:cs="Arial"/>
        </w:rPr>
        <w:t xml:space="preserve">saat ini </w:t>
      </w:r>
      <w:r w:rsidR="003E6832" w:rsidRPr="008A311D">
        <w:rPr>
          <w:rFonts w:cs="Arial"/>
          <w:lang w:val="id-ID"/>
        </w:rPr>
        <w:t xml:space="preserve">masih berupa kegiatan </w:t>
      </w:r>
      <w:r w:rsidR="003E6832" w:rsidRPr="008A311D">
        <w:rPr>
          <w:rFonts w:cs="Arial"/>
        </w:rPr>
        <w:t xml:space="preserve">informal </w:t>
      </w:r>
      <w:r w:rsidR="003E6832" w:rsidRPr="008A311D">
        <w:rPr>
          <w:rFonts w:cs="Arial"/>
          <w:lang w:val="id-ID"/>
        </w:rPr>
        <w:t xml:space="preserve">yang didampingi oleh dosen dalam rangka integrasi pembelajaran dalam penelitian dan pengabdian kepada masyarakat. </w:t>
      </w:r>
      <w:r w:rsidR="003E6832" w:rsidRPr="008A311D">
        <w:rPr>
          <w:rFonts w:cs="Arial"/>
        </w:rPr>
        <w:t xml:space="preserve">Bentuk </w:t>
      </w:r>
      <w:r w:rsidR="003E6832" w:rsidRPr="008A311D">
        <w:rPr>
          <w:rFonts w:cs="Arial"/>
          <w:lang w:val="id-ID"/>
        </w:rPr>
        <w:t>kegiatan pengabdian kepada masyarakat yang dilakukan oleh mahasiswa antara lain pesantren kilat, bina masyarakat, bina masjid dan musholla, serta aktif dalam pembinaan baca tulis Al Qur’an.</w:t>
      </w:r>
      <w:r w:rsidR="003E6832" w:rsidRPr="008A311D">
        <w:rPr>
          <w:rFonts w:cs="Arial"/>
        </w:rPr>
        <w:t xml:space="preserve"> Adapun pengabdian kepada masyarakat secara formal baru akan dilaksanakan pada semester VII dalam bentuk Kuliah Kerja Nyata (KKN).</w:t>
      </w:r>
      <w:r w:rsidR="001728FD">
        <w:rPr>
          <w:rFonts w:cs="Arial"/>
        </w:rPr>
        <w:t xml:space="preserve"> </w:t>
      </w:r>
    </w:p>
    <w:p w14:paraId="05838E0C" w14:textId="77777777" w:rsidR="00DC52B0" w:rsidRPr="008A311D" w:rsidRDefault="00D02FAD" w:rsidP="000E7B82">
      <w:pPr>
        <w:pStyle w:val="Heading2"/>
        <w:numPr>
          <w:ilvl w:val="0"/>
          <w:numId w:val="35"/>
        </w:numPr>
        <w:ind w:left="308"/>
        <w:rPr>
          <w:rFonts w:cs="Arial"/>
          <w:sz w:val="22"/>
        </w:rPr>
      </w:pPr>
      <w:bookmarkStart w:id="12" w:name="_Toc51401318"/>
      <w:r w:rsidRPr="008A311D">
        <w:rPr>
          <w:rFonts w:cs="Arial"/>
          <w:sz w:val="22"/>
        </w:rPr>
        <w:t>Kriteria</w:t>
      </w:r>
      <w:bookmarkEnd w:id="12"/>
      <w:r w:rsidRPr="008A311D">
        <w:rPr>
          <w:rFonts w:cs="Arial"/>
          <w:sz w:val="22"/>
        </w:rPr>
        <w:t xml:space="preserve"> </w:t>
      </w:r>
    </w:p>
    <w:p w14:paraId="05838E0D" w14:textId="77777777" w:rsidR="00DC52B0" w:rsidRPr="008A311D" w:rsidRDefault="00D02FAD">
      <w:pPr>
        <w:ind w:firstLine="720"/>
        <w:jc w:val="both"/>
        <w:rPr>
          <w:rFonts w:cs="Arial"/>
          <w:lang w:val="id-ID"/>
        </w:rPr>
      </w:pPr>
      <w:r w:rsidRPr="008A311D">
        <w:rPr>
          <w:rFonts w:cs="Arial"/>
          <w:lang w:val="id-ID"/>
        </w:rPr>
        <w:t>Sesuai dengan arahan dari Badan Akreditasi Nasional Perguruan Tinggi (BAN-PT), Laporan evaluasi diri akan menjelaskan 9 (sembilan) kriteria akreditasi yang meliputi kriteria: 1) Visi, Misi, Tujuan, dan Strategi, 2) Tata Pamong, Tata Kelola, dan Kerjasama, 3) Mahasiswa, 4) Sumber Daya Manusia, 5) Keuangan, Sarana, dan Prasarana, 6) Pendidikan, 7) Penelitian, 8) Pengabdian kepada Masyarakat, dan 9) Luaran dan Capaian Tridharma.</w:t>
      </w:r>
    </w:p>
    <w:p w14:paraId="05838E0E" w14:textId="77777777" w:rsidR="00DC52B0" w:rsidRPr="008A311D" w:rsidRDefault="00D02FAD" w:rsidP="00390B8D">
      <w:pPr>
        <w:pStyle w:val="Heading3"/>
        <w:numPr>
          <w:ilvl w:val="1"/>
          <w:numId w:val="57"/>
        </w:numPr>
        <w:ind w:left="442"/>
        <w:rPr>
          <w:rFonts w:cs="Arial"/>
          <w:sz w:val="22"/>
          <w:szCs w:val="22"/>
          <w:lang w:val="id-ID"/>
        </w:rPr>
      </w:pPr>
      <w:bookmarkStart w:id="13" w:name="_Toc51401319"/>
      <w:r w:rsidRPr="008A311D">
        <w:rPr>
          <w:rFonts w:cs="Arial"/>
          <w:sz w:val="22"/>
          <w:szCs w:val="22"/>
          <w:lang w:val="id-ID"/>
        </w:rPr>
        <w:lastRenderedPageBreak/>
        <w:t>Visi, Misi, Tujuan, dan Strategi Program Studi Hukum Keluarga (Ahwal Al Syakhshiyah)</w:t>
      </w:r>
      <w:bookmarkEnd w:id="13"/>
    </w:p>
    <w:p w14:paraId="05838E0F" w14:textId="77777777" w:rsidR="00DC52B0" w:rsidRPr="008A311D" w:rsidRDefault="00D02FAD" w:rsidP="008C6BA4">
      <w:pPr>
        <w:pStyle w:val="Heading4"/>
        <w:numPr>
          <w:ilvl w:val="2"/>
          <w:numId w:val="2"/>
        </w:numPr>
        <w:tabs>
          <w:tab w:val="clear" w:pos="1418"/>
        </w:tabs>
        <w:ind w:left="1134"/>
        <w:jc w:val="left"/>
        <w:rPr>
          <w:rFonts w:cs="Arial"/>
          <w:lang w:val="id-ID"/>
        </w:rPr>
      </w:pPr>
      <w:r w:rsidRPr="008A311D">
        <w:rPr>
          <w:rFonts w:cs="Arial"/>
          <w:lang w:val="id-ID"/>
        </w:rPr>
        <w:t xml:space="preserve">Latar Belakang </w:t>
      </w:r>
    </w:p>
    <w:p w14:paraId="1B5EF3D1" w14:textId="7A5BE025" w:rsidR="005242A4" w:rsidRPr="005242A4" w:rsidRDefault="002B2CE0">
      <w:pPr>
        <w:ind w:firstLine="720"/>
        <w:jc w:val="both"/>
        <w:rPr>
          <w:sz w:val="23"/>
          <w:szCs w:val="23"/>
        </w:rPr>
      </w:pPr>
      <w:r w:rsidRPr="00FF1A63">
        <w:rPr>
          <w:sz w:val="23"/>
          <w:szCs w:val="23"/>
          <w:lang w:val="id-ID"/>
        </w:rPr>
        <w:t xml:space="preserve">Kehadiran </w:t>
      </w:r>
      <w:r w:rsidR="005242A4" w:rsidRPr="00FF1A63">
        <w:rPr>
          <w:sz w:val="23"/>
          <w:szCs w:val="23"/>
          <w:lang w:val="id-ID"/>
        </w:rPr>
        <w:t>S</w:t>
      </w:r>
      <w:r w:rsidR="00FF1A63" w:rsidRPr="00FF1A63">
        <w:rPr>
          <w:sz w:val="23"/>
          <w:szCs w:val="23"/>
          <w:lang w:val="id-ID"/>
        </w:rPr>
        <w:t>ekolah Tinggi Ilmu Syariah Husnul Khotimah (STIHSK)</w:t>
      </w:r>
      <w:r w:rsidR="005242A4" w:rsidRPr="00FF1A63">
        <w:rPr>
          <w:sz w:val="23"/>
          <w:szCs w:val="23"/>
          <w:lang w:val="id-ID"/>
        </w:rPr>
        <w:t xml:space="preserve"> Kuni</w:t>
      </w:r>
      <w:r w:rsidR="00FF1A63" w:rsidRPr="00FF1A63">
        <w:rPr>
          <w:sz w:val="23"/>
          <w:szCs w:val="23"/>
          <w:lang w:val="id-ID"/>
        </w:rPr>
        <w:t>ng</w:t>
      </w:r>
      <w:r w:rsidR="005242A4" w:rsidRPr="00FF1A63">
        <w:rPr>
          <w:sz w:val="23"/>
          <w:szCs w:val="23"/>
          <w:lang w:val="id-ID"/>
        </w:rPr>
        <w:t xml:space="preserve">an </w:t>
      </w:r>
      <w:r w:rsidR="003D733D" w:rsidRPr="00FF1A63">
        <w:rPr>
          <w:sz w:val="23"/>
          <w:szCs w:val="23"/>
          <w:lang w:val="id-ID"/>
        </w:rPr>
        <w:t xml:space="preserve">diharapkan dapat </w:t>
      </w:r>
      <w:r w:rsidR="005242A4" w:rsidRPr="00FF1A63">
        <w:rPr>
          <w:sz w:val="23"/>
          <w:szCs w:val="23"/>
          <w:lang w:val="id-ID"/>
        </w:rPr>
        <w:t xml:space="preserve">memberikan kontribusi nyata bagi perkembangan ilmu pengetahuan dan teknologi. </w:t>
      </w:r>
      <w:r w:rsidR="005242A4" w:rsidRPr="005242A4">
        <w:rPr>
          <w:sz w:val="23"/>
          <w:szCs w:val="23"/>
        </w:rPr>
        <w:t>Berusaha mencetak Sumber Daya Manusia syariah dan praktisi hukum yang merupakan aktor utama dalam mendorong kemajuan masyarakan di segala bidang. Membekali mereka dengan keterampilan bahasa Arab dan Inggris, Kepribadian Murabbi dan hafalan Al-Qur’an. Semuanya merupakan fokus kegiatan yang terintegrasi dalam kegiatan akademik, penelitian ilmiah dan pengabdian masyarakat.</w:t>
      </w:r>
    </w:p>
    <w:p w14:paraId="2B837D20" w14:textId="1F863D95" w:rsidR="0078601C" w:rsidRPr="008A311D" w:rsidRDefault="0078601C" w:rsidP="00E95125">
      <w:pPr>
        <w:ind w:firstLine="720"/>
        <w:jc w:val="both"/>
        <w:rPr>
          <w:rFonts w:cs="Arial"/>
        </w:rPr>
      </w:pPr>
      <w:r w:rsidRPr="008A311D">
        <w:rPr>
          <w:rFonts w:cs="Arial"/>
        </w:rPr>
        <w:t xml:space="preserve">Program studi Hukum Keluarga (Ahwal Al Syakhshiyah) merupakan salah satu dari dua program studi yang pertama kali dibuka oleh Sekolah Tinggi Ilmu Syariah Husnul Khotimah (STIHSK) Kuningan. </w:t>
      </w:r>
      <w:r w:rsidR="00FD7DA7">
        <w:rPr>
          <w:rFonts w:cs="Arial"/>
        </w:rPr>
        <w:t xml:space="preserve">Program studi ini </w:t>
      </w:r>
      <w:r w:rsidR="00FD7D2A">
        <w:rPr>
          <w:rFonts w:cs="Arial"/>
        </w:rPr>
        <w:t xml:space="preserve">merupakan perpanjangan tangan dari </w:t>
      </w:r>
      <w:r w:rsidR="00E85022">
        <w:rPr>
          <w:rFonts w:cs="Arial"/>
        </w:rPr>
        <w:t>apa yang menjadi harapan masyarakat terhadap STISHK Kuningan.</w:t>
      </w:r>
      <w:r w:rsidR="00E95125">
        <w:rPr>
          <w:rFonts w:cs="Arial"/>
        </w:rPr>
        <w:t xml:space="preserve"> Selain itu p</w:t>
      </w:r>
      <w:r w:rsidRPr="008A311D">
        <w:rPr>
          <w:rFonts w:cs="Arial"/>
        </w:rPr>
        <w:t xml:space="preserve">embukaan </w:t>
      </w:r>
      <w:r w:rsidRPr="008A311D">
        <w:rPr>
          <w:rFonts w:cs="Arial"/>
          <w:lang w:val="id-ID"/>
        </w:rPr>
        <w:t>Program Studi Hukum Keluarga (Ahwal</w:t>
      </w:r>
      <w:r w:rsidRPr="008A311D">
        <w:rPr>
          <w:rFonts w:cs="Arial"/>
        </w:rPr>
        <w:t xml:space="preserve"> Al</w:t>
      </w:r>
      <w:r w:rsidRPr="008A311D">
        <w:rPr>
          <w:rFonts w:cs="Arial"/>
          <w:lang w:val="id-ID"/>
        </w:rPr>
        <w:t xml:space="preserve"> Syakhs</w:t>
      </w:r>
      <w:r w:rsidRPr="008A311D">
        <w:rPr>
          <w:rFonts w:cs="Arial"/>
        </w:rPr>
        <w:t>h</w:t>
      </w:r>
      <w:r w:rsidRPr="008A311D">
        <w:rPr>
          <w:rFonts w:cs="Arial"/>
          <w:lang w:val="id-ID"/>
        </w:rPr>
        <w:t>iyah)</w:t>
      </w:r>
      <w:r w:rsidR="002C062A">
        <w:rPr>
          <w:rFonts w:cs="Arial"/>
        </w:rPr>
        <w:t xml:space="preserve"> juga</w:t>
      </w:r>
      <w:r w:rsidRPr="008A311D">
        <w:rPr>
          <w:rFonts w:cs="Arial"/>
          <w:lang w:val="id-ID"/>
        </w:rPr>
        <w:t xml:space="preserve"> </w:t>
      </w:r>
      <w:r w:rsidRPr="008A311D">
        <w:rPr>
          <w:rFonts w:cs="Arial"/>
        </w:rPr>
        <w:t xml:space="preserve">dimaksudkan sebagai upaya untuk memberikan edukasi kepada masyarakat mengingat tingginya tingkat perceraian yang terjadi khususnya di Kabupaten Kuningan Jawa Barat. </w:t>
      </w:r>
    </w:p>
    <w:p w14:paraId="7B60F552" w14:textId="6BEF2E25" w:rsidR="0016124F" w:rsidRPr="0043698B" w:rsidRDefault="002C062A" w:rsidP="00503DA8">
      <w:pPr>
        <w:ind w:firstLine="720"/>
        <w:jc w:val="both"/>
        <w:rPr>
          <w:sz w:val="23"/>
          <w:szCs w:val="23"/>
          <w:lang w:val="id-ID"/>
        </w:rPr>
      </w:pPr>
      <w:r>
        <w:rPr>
          <w:sz w:val="23"/>
          <w:szCs w:val="23"/>
        </w:rPr>
        <w:t>Berangkat dari hal tersebut maka dirumuskanlah visi</w:t>
      </w:r>
      <w:r w:rsidR="00FF1A63">
        <w:rPr>
          <w:sz w:val="23"/>
          <w:szCs w:val="23"/>
        </w:rPr>
        <w:t xml:space="preserve"> dan </w:t>
      </w:r>
      <w:r>
        <w:rPr>
          <w:sz w:val="23"/>
          <w:szCs w:val="23"/>
        </w:rPr>
        <w:t xml:space="preserve">misi </w:t>
      </w:r>
      <w:r w:rsidR="00817A7D" w:rsidRPr="00817A7D">
        <w:rPr>
          <w:sz w:val="23"/>
          <w:szCs w:val="23"/>
          <w:lang w:val="id-ID"/>
        </w:rPr>
        <w:t xml:space="preserve">STISHK Kuningan </w:t>
      </w:r>
      <w:r w:rsidR="00C147D8">
        <w:rPr>
          <w:sz w:val="23"/>
          <w:szCs w:val="23"/>
        </w:rPr>
        <w:t xml:space="preserve">serta Program Studi Hukum Keluarga (Ahwal Al Syakhshiyah). Mekanisme </w:t>
      </w:r>
      <w:r w:rsidR="008B31DD">
        <w:rPr>
          <w:sz w:val="23"/>
          <w:szCs w:val="23"/>
        </w:rPr>
        <w:t>penyusunan visi dan misi diawali dengan pembentukan</w:t>
      </w:r>
      <w:r w:rsidR="00B57271">
        <w:rPr>
          <w:sz w:val="23"/>
          <w:szCs w:val="23"/>
        </w:rPr>
        <w:t xml:space="preserve"> </w:t>
      </w:r>
      <w:r w:rsidR="00817A7D" w:rsidRPr="00817A7D">
        <w:rPr>
          <w:sz w:val="23"/>
          <w:szCs w:val="23"/>
          <w:lang w:val="id-ID"/>
        </w:rPr>
        <w:t>Tim Perumus Kurikulum</w:t>
      </w:r>
      <w:r w:rsidR="00B57271">
        <w:rPr>
          <w:sz w:val="23"/>
          <w:szCs w:val="23"/>
        </w:rPr>
        <w:t xml:space="preserve"> oleh Ketua STISHK</w:t>
      </w:r>
      <w:r w:rsidR="00817A7D" w:rsidRPr="00817A7D">
        <w:rPr>
          <w:sz w:val="23"/>
          <w:szCs w:val="23"/>
          <w:lang w:val="id-ID"/>
        </w:rPr>
        <w:t xml:space="preserve"> untuk menyusun Pedoman Kurikulum STISHK Kuningan</w:t>
      </w:r>
      <w:r w:rsidR="00F9018B">
        <w:rPr>
          <w:sz w:val="23"/>
          <w:szCs w:val="23"/>
        </w:rPr>
        <w:t xml:space="preserve"> melalui</w:t>
      </w:r>
      <w:r w:rsidR="00113E14">
        <w:rPr>
          <w:sz w:val="23"/>
          <w:szCs w:val="23"/>
        </w:rPr>
        <w:t xml:space="preserve"> </w:t>
      </w:r>
      <w:r w:rsidR="00113E14">
        <w:rPr>
          <w:rFonts w:cs="Arial"/>
        </w:rPr>
        <w:t xml:space="preserve">melalui </w:t>
      </w:r>
      <w:r w:rsidR="00113E14" w:rsidRPr="00CA3224">
        <w:rPr>
          <w:rFonts w:cs="Arial"/>
        </w:rPr>
        <w:t>S</w:t>
      </w:r>
      <w:r w:rsidR="00113E14">
        <w:rPr>
          <w:rFonts w:cs="Arial"/>
        </w:rPr>
        <w:t xml:space="preserve">urat </w:t>
      </w:r>
      <w:r w:rsidR="00113E14" w:rsidRPr="00CA3224">
        <w:rPr>
          <w:rFonts w:cs="Arial"/>
        </w:rPr>
        <w:t>K</w:t>
      </w:r>
      <w:r w:rsidR="00113E14">
        <w:rPr>
          <w:rFonts w:cs="Arial"/>
        </w:rPr>
        <w:t xml:space="preserve">eputusan nomor </w:t>
      </w:r>
      <w:r w:rsidR="00113E14" w:rsidRPr="00CA3224">
        <w:rPr>
          <w:rFonts w:cs="Arial"/>
        </w:rPr>
        <w:t>020/P4.Ln/STISHK/VI/2017</w:t>
      </w:r>
      <w:r w:rsidR="00113E14">
        <w:rPr>
          <w:rFonts w:cs="Arial"/>
        </w:rPr>
        <w:t xml:space="preserve"> tentang</w:t>
      </w:r>
      <w:r w:rsidR="00113E14" w:rsidRPr="00CA3224">
        <w:rPr>
          <w:rFonts w:cs="Arial"/>
        </w:rPr>
        <w:t xml:space="preserve"> Pengangkatan Tim Perumus Kurikulum</w:t>
      </w:r>
      <w:r w:rsidR="00B57271">
        <w:rPr>
          <w:sz w:val="23"/>
          <w:szCs w:val="23"/>
        </w:rPr>
        <w:t>.</w:t>
      </w:r>
      <w:r w:rsidR="00503DA8">
        <w:rPr>
          <w:sz w:val="23"/>
          <w:szCs w:val="23"/>
        </w:rPr>
        <w:t xml:space="preserve"> </w:t>
      </w:r>
      <w:r w:rsidR="00817A7D" w:rsidRPr="00817A7D">
        <w:rPr>
          <w:sz w:val="23"/>
          <w:szCs w:val="23"/>
          <w:lang w:val="id-ID"/>
        </w:rPr>
        <w:t xml:space="preserve">Selanjutnya Tim Perumus Kurikulum menyusun Pedoman Kurikulum Sekolah Tinggi Ilmu Syariah Husnul Khotimah (STISHK) Kuningan yang di dalamnya mencakup Pedoman Kurikulum Program Studi Hukum Keluarga (Ahwal Al Syakhshiyah). Pedoman Kurikulum tersebut kemudian disahkan oleh Ketua Sekolah Tinggi Ilmu Syariah Husnul Khotimah (STISHK) Kuningan melalui </w:t>
      </w:r>
      <w:r w:rsidR="0043698B" w:rsidRPr="0043698B">
        <w:rPr>
          <w:rFonts w:cs="Arial"/>
          <w:color w:val="000000" w:themeColor="text1"/>
          <w:lang w:val="id-ID"/>
        </w:rPr>
        <w:t>Surat Keputusan nomor 021/P4.Ln/STISHK/VI/2017 tentang Pengesahan Pedoman Kurikulum.</w:t>
      </w:r>
    </w:p>
    <w:p w14:paraId="60FB6A6D" w14:textId="0ADF5ABE" w:rsidR="005F7877" w:rsidRDefault="005F7877" w:rsidP="00533776">
      <w:pPr>
        <w:pStyle w:val="Heading4"/>
        <w:numPr>
          <w:ilvl w:val="2"/>
          <w:numId w:val="2"/>
        </w:numPr>
        <w:tabs>
          <w:tab w:val="clear" w:pos="1418"/>
        </w:tabs>
        <w:jc w:val="left"/>
        <w:rPr>
          <w:rFonts w:cs="Arial"/>
        </w:rPr>
      </w:pPr>
      <w:r>
        <w:rPr>
          <w:rFonts w:cs="Arial"/>
        </w:rPr>
        <w:t>Kebijakan</w:t>
      </w:r>
    </w:p>
    <w:p w14:paraId="071AC01D" w14:textId="6BD996B6" w:rsidR="00A71790" w:rsidRDefault="00BE348E" w:rsidP="00596C56">
      <w:pPr>
        <w:ind w:firstLine="720"/>
        <w:jc w:val="both"/>
        <w:rPr>
          <w:sz w:val="23"/>
          <w:szCs w:val="23"/>
        </w:rPr>
      </w:pPr>
      <w:r>
        <w:rPr>
          <w:sz w:val="23"/>
          <w:szCs w:val="23"/>
        </w:rPr>
        <w:t xml:space="preserve">Visi dan Misi Hukum Keluarga (Ahwal Al Syakhshiyah) </w:t>
      </w:r>
      <w:r w:rsidR="00E7123E">
        <w:rPr>
          <w:sz w:val="23"/>
          <w:szCs w:val="23"/>
        </w:rPr>
        <w:t xml:space="preserve">dibuat beradaskan pada </w:t>
      </w:r>
      <w:r w:rsidR="00A71790" w:rsidRPr="00817A7D">
        <w:rPr>
          <w:sz w:val="23"/>
          <w:szCs w:val="23"/>
          <w:lang w:val="id-ID"/>
        </w:rPr>
        <w:t xml:space="preserve">Pedoman Kurikulum </w:t>
      </w:r>
      <w:r w:rsidR="00FD19A5">
        <w:rPr>
          <w:sz w:val="23"/>
          <w:szCs w:val="23"/>
        </w:rPr>
        <w:t>Sekolah Tinggi Ilmu Syariah Husnul Khotimah (STISHK) Kuningan yang telah ditetapkan be</w:t>
      </w:r>
      <w:r w:rsidR="00596C56">
        <w:rPr>
          <w:sz w:val="23"/>
          <w:szCs w:val="23"/>
        </w:rPr>
        <w:t xml:space="preserve">dasarkan </w:t>
      </w:r>
      <w:r w:rsidR="0043698B" w:rsidRPr="00B729DE">
        <w:rPr>
          <w:rFonts w:cs="Arial"/>
          <w:color w:val="000000" w:themeColor="text1"/>
        </w:rPr>
        <w:t>S</w:t>
      </w:r>
      <w:r w:rsidR="0043698B">
        <w:rPr>
          <w:rFonts w:cs="Arial"/>
          <w:color w:val="000000" w:themeColor="text1"/>
        </w:rPr>
        <w:t xml:space="preserve">urat </w:t>
      </w:r>
      <w:r w:rsidR="0043698B" w:rsidRPr="00B729DE">
        <w:rPr>
          <w:rFonts w:cs="Arial"/>
          <w:color w:val="000000" w:themeColor="text1"/>
        </w:rPr>
        <w:t>K</w:t>
      </w:r>
      <w:r w:rsidR="0043698B">
        <w:rPr>
          <w:rFonts w:cs="Arial"/>
          <w:color w:val="000000" w:themeColor="text1"/>
        </w:rPr>
        <w:t xml:space="preserve">eputusan nomor </w:t>
      </w:r>
      <w:r w:rsidR="0043698B" w:rsidRPr="00B729DE">
        <w:rPr>
          <w:rFonts w:cs="Arial"/>
          <w:color w:val="000000" w:themeColor="text1"/>
        </w:rPr>
        <w:t>021/P4.Ln/STISHK/VI/2017</w:t>
      </w:r>
      <w:r w:rsidR="0043698B">
        <w:rPr>
          <w:rFonts w:cs="Arial"/>
          <w:color w:val="000000" w:themeColor="text1"/>
        </w:rPr>
        <w:t xml:space="preserve"> tentang</w:t>
      </w:r>
      <w:r w:rsidR="0043698B" w:rsidRPr="00B729DE">
        <w:rPr>
          <w:rFonts w:cs="Arial"/>
          <w:color w:val="000000" w:themeColor="text1"/>
        </w:rPr>
        <w:t xml:space="preserve"> Pengesahan Pedoman Kurikulum</w:t>
      </w:r>
      <w:r w:rsidR="0043698B">
        <w:rPr>
          <w:rFonts w:cs="Arial"/>
          <w:color w:val="000000" w:themeColor="text1"/>
        </w:rPr>
        <w:t>.</w:t>
      </w:r>
      <w:r w:rsidR="003974AF">
        <w:rPr>
          <w:color w:val="FF0000"/>
          <w:sz w:val="23"/>
          <w:szCs w:val="23"/>
        </w:rPr>
        <w:br/>
      </w:r>
      <w:r w:rsidR="003974AF">
        <w:rPr>
          <w:color w:val="FF0000"/>
          <w:sz w:val="23"/>
          <w:szCs w:val="23"/>
        </w:rPr>
        <w:tab/>
      </w:r>
      <w:r w:rsidR="003974AF">
        <w:rPr>
          <w:sz w:val="23"/>
          <w:szCs w:val="23"/>
        </w:rPr>
        <w:t>Selanjutnya Ketua Pro</w:t>
      </w:r>
      <w:r w:rsidR="00EC0952">
        <w:rPr>
          <w:sz w:val="23"/>
          <w:szCs w:val="23"/>
        </w:rPr>
        <w:t xml:space="preserve">gram Studi </w:t>
      </w:r>
      <w:r w:rsidR="003974AF">
        <w:rPr>
          <w:sz w:val="23"/>
          <w:szCs w:val="23"/>
        </w:rPr>
        <w:t xml:space="preserve">mensosialisasikan </w:t>
      </w:r>
      <w:r w:rsidR="00EC0952">
        <w:rPr>
          <w:sz w:val="23"/>
          <w:szCs w:val="23"/>
        </w:rPr>
        <w:t xml:space="preserve">visi dan misi </w:t>
      </w:r>
      <w:r w:rsidR="00D25CB1">
        <w:rPr>
          <w:sz w:val="23"/>
          <w:szCs w:val="23"/>
        </w:rPr>
        <w:t xml:space="preserve">yang telah ditetapkan kepada para dosen, staf dan tenaga kependidikan </w:t>
      </w:r>
      <w:r w:rsidR="00A64383">
        <w:rPr>
          <w:sz w:val="23"/>
          <w:szCs w:val="23"/>
        </w:rPr>
        <w:t>di Program Studi Hukum Keluarga (Ahwal Al Syakhshiyah).</w:t>
      </w:r>
      <w:r w:rsidR="001F4005">
        <w:rPr>
          <w:sz w:val="23"/>
          <w:szCs w:val="23"/>
        </w:rPr>
        <w:t xml:space="preserve"> </w:t>
      </w:r>
      <w:r w:rsidR="0038424A">
        <w:rPr>
          <w:sz w:val="23"/>
          <w:szCs w:val="23"/>
        </w:rPr>
        <w:t>V</w:t>
      </w:r>
      <w:r w:rsidR="00FE4EC1">
        <w:rPr>
          <w:sz w:val="23"/>
          <w:szCs w:val="23"/>
        </w:rPr>
        <w:t>isi dan misi te</w:t>
      </w:r>
      <w:r w:rsidR="0038424A">
        <w:rPr>
          <w:sz w:val="23"/>
          <w:szCs w:val="23"/>
        </w:rPr>
        <w:t>r</w:t>
      </w:r>
      <w:r w:rsidR="00FE4EC1">
        <w:rPr>
          <w:sz w:val="23"/>
          <w:szCs w:val="23"/>
        </w:rPr>
        <w:t xml:space="preserve">sebut </w:t>
      </w:r>
      <w:r w:rsidR="0038424A">
        <w:rPr>
          <w:sz w:val="23"/>
          <w:szCs w:val="23"/>
        </w:rPr>
        <w:t>diimplementasikan dalam</w:t>
      </w:r>
      <w:r w:rsidR="00854651">
        <w:rPr>
          <w:sz w:val="23"/>
          <w:szCs w:val="23"/>
        </w:rPr>
        <w:t xml:space="preserve"> silabus yang dasar</w:t>
      </w:r>
      <w:r w:rsidR="0038424A">
        <w:rPr>
          <w:sz w:val="23"/>
          <w:szCs w:val="23"/>
        </w:rPr>
        <w:t xml:space="preserve"> </w:t>
      </w:r>
      <w:r w:rsidR="00B261C7">
        <w:rPr>
          <w:sz w:val="23"/>
          <w:szCs w:val="23"/>
        </w:rPr>
        <w:t>penyusunan Rencana Pembelajaran Semester (RPS) yang kemudian diaplikasikan dalam proses pembelajaran</w:t>
      </w:r>
      <w:r w:rsidR="007167C4">
        <w:rPr>
          <w:sz w:val="23"/>
          <w:szCs w:val="23"/>
        </w:rPr>
        <w:t xml:space="preserve"> baik di dalam maupun diluar kelas.</w:t>
      </w:r>
    </w:p>
    <w:p w14:paraId="33491DB1" w14:textId="56793868" w:rsidR="007C4998" w:rsidRPr="003925EE" w:rsidRDefault="00C738B9" w:rsidP="003925EE">
      <w:pPr>
        <w:ind w:firstLine="720"/>
        <w:jc w:val="both"/>
        <w:rPr>
          <w:sz w:val="23"/>
          <w:szCs w:val="23"/>
        </w:rPr>
      </w:pPr>
      <w:r>
        <w:rPr>
          <w:sz w:val="23"/>
          <w:szCs w:val="23"/>
        </w:rPr>
        <w:t xml:space="preserve">Untuk memastikan visi dan misi terimplementasikan dalam program pembelajaran Ketua Program Studi </w:t>
      </w:r>
      <w:r w:rsidR="008C758E">
        <w:rPr>
          <w:sz w:val="23"/>
          <w:szCs w:val="23"/>
        </w:rPr>
        <w:t xml:space="preserve">melakukan evaluasi secara berkala. Hasil evaluasi tersebut dilaporkan </w:t>
      </w:r>
      <w:r w:rsidR="00F40A7B">
        <w:rPr>
          <w:sz w:val="23"/>
          <w:szCs w:val="23"/>
        </w:rPr>
        <w:t>kepada Ketua STISHK Kuningan dalam rapat pekanan Sekolah Tinggi.</w:t>
      </w:r>
    </w:p>
    <w:p w14:paraId="05838E15" w14:textId="7D32A47B" w:rsidR="00DC52B0" w:rsidRDefault="00D02FAD" w:rsidP="00533776">
      <w:pPr>
        <w:pStyle w:val="Heading4"/>
        <w:numPr>
          <w:ilvl w:val="2"/>
          <w:numId w:val="2"/>
        </w:numPr>
        <w:tabs>
          <w:tab w:val="clear" w:pos="1418"/>
        </w:tabs>
        <w:jc w:val="left"/>
        <w:rPr>
          <w:rFonts w:cs="Arial"/>
          <w:lang w:val="id-ID"/>
        </w:rPr>
      </w:pPr>
      <w:r w:rsidRPr="008A311D">
        <w:rPr>
          <w:rFonts w:cs="Arial"/>
          <w:lang w:val="id-ID"/>
        </w:rPr>
        <w:t>Strategi Pencapaian</w:t>
      </w:r>
    </w:p>
    <w:p w14:paraId="4EF42C01" w14:textId="429A0EF4" w:rsidR="00914B7D" w:rsidRDefault="002E0E12" w:rsidP="00B0348E">
      <w:pPr>
        <w:jc w:val="both"/>
        <w:rPr>
          <w:sz w:val="23"/>
          <w:szCs w:val="23"/>
        </w:rPr>
      </w:pPr>
      <w:r w:rsidRPr="009A637D">
        <w:rPr>
          <w:sz w:val="23"/>
          <w:szCs w:val="23"/>
          <w:lang w:val="id-ID"/>
        </w:rPr>
        <w:t xml:space="preserve">Untuk </w:t>
      </w:r>
      <w:r w:rsidR="00F24D39" w:rsidRPr="009A637D">
        <w:rPr>
          <w:sz w:val="23"/>
          <w:szCs w:val="23"/>
          <w:lang w:val="id-ID"/>
        </w:rPr>
        <w:t>mewujudkan visi, misi dan tujuan</w:t>
      </w:r>
      <w:r w:rsidR="008E2050" w:rsidRPr="009A637D">
        <w:rPr>
          <w:sz w:val="23"/>
          <w:szCs w:val="23"/>
          <w:lang w:val="id-ID"/>
        </w:rPr>
        <w:t>,</w:t>
      </w:r>
      <w:r w:rsidR="00F24D39" w:rsidRPr="009A637D">
        <w:rPr>
          <w:sz w:val="23"/>
          <w:szCs w:val="23"/>
          <w:lang w:val="id-ID"/>
        </w:rPr>
        <w:t xml:space="preserve"> Program Studi Hukum Keluarga (Ahwal Al Syakhshiyah) </w:t>
      </w:r>
      <w:r w:rsidR="009A637D" w:rsidRPr="009A637D">
        <w:rPr>
          <w:sz w:val="23"/>
          <w:szCs w:val="23"/>
          <w:lang w:val="id-ID"/>
        </w:rPr>
        <w:t xml:space="preserve">menjalankan Strategi Pencapaian yang sudah ditetapkan oleh STISHK Kuningan </w:t>
      </w:r>
      <w:r w:rsidR="009A637D" w:rsidRPr="009A637D">
        <w:rPr>
          <w:sz w:val="23"/>
          <w:szCs w:val="23"/>
          <w:lang w:val="id-ID"/>
        </w:rPr>
        <w:lastRenderedPageBreak/>
        <w:t xml:space="preserve">dalam </w:t>
      </w:r>
      <w:r w:rsidR="00B0348E" w:rsidRPr="00B0348E">
        <w:rPr>
          <w:sz w:val="23"/>
          <w:szCs w:val="23"/>
          <w:lang w:val="id-ID"/>
        </w:rPr>
        <w:t>Rencana Strategis (Ren</w:t>
      </w:r>
      <w:r w:rsidR="00F8486C" w:rsidRPr="00F8486C">
        <w:rPr>
          <w:sz w:val="23"/>
          <w:szCs w:val="23"/>
          <w:lang w:val="id-ID"/>
        </w:rPr>
        <w:t>s</w:t>
      </w:r>
      <w:r w:rsidR="00B0348E" w:rsidRPr="00B0348E">
        <w:rPr>
          <w:sz w:val="23"/>
          <w:szCs w:val="23"/>
          <w:lang w:val="id-ID"/>
        </w:rPr>
        <w:t>t</w:t>
      </w:r>
      <w:r w:rsidR="00B0348E" w:rsidRPr="00F8486C">
        <w:rPr>
          <w:sz w:val="23"/>
          <w:szCs w:val="23"/>
          <w:lang w:val="id-ID"/>
        </w:rPr>
        <w:t>ra</w:t>
      </w:r>
      <w:r w:rsidR="00B0348E" w:rsidRPr="00B0348E">
        <w:rPr>
          <w:sz w:val="23"/>
          <w:szCs w:val="23"/>
          <w:lang w:val="id-ID"/>
        </w:rPr>
        <w:t>) Sekolah Tinggi Ilmu Syariah Husnul Khotimah Tahun 2016-2025</w:t>
      </w:r>
      <w:r w:rsidR="00F8486C" w:rsidRPr="00F8486C">
        <w:rPr>
          <w:sz w:val="23"/>
          <w:szCs w:val="23"/>
          <w:lang w:val="id-ID"/>
        </w:rPr>
        <w:t xml:space="preserve">. </w:t>
      </w:r>
      <w:r w:rsidR="00F8486C">
        <w:rPr>
          <w:sz w:val="23"/>
          <w:szCs w:val="23"/>
        </w:rPr>
        <w:t xml:space="preserve">Adapun </w:t>
      </w:r>
      <w:r w:rsidR="00253522">
        <w:rPr>
          <w:sz w:val="23"/>
          <w:szCs w:val="23"/>
        </w:rPr>
        <w:t xml:space="preserve">rincian </w:t>
      </w:r>
      <w:r w:rsidR="00F8486C">
        <w:rPr>
          <w:sz w:val="23"/>
          <w:szCs w:val="23"/>
        </w:rPr>
        <w:t>Strategi Pencapaian</w:t>
      </w:r>
      <w:r w:rsidR="0034541F">
        <w:rPr>
          <w:sz w:val="23"/>
          <w:szCs w:val="23"/>
        </w:rPr>
        <w:t xml:space="preserve"> Umum</w:t>
      </w:r>
      <w:r w:rsidR="00F8486C">
        <w:rPr>
          <w:sz w:val="23"/>
          <w:szCs w:val="23"/>
        </w:rPr>
        <w:t xml:space="preserve"> </w:t>
      </w:r>
      <w:r w:rsidR="00253522">
        <w:rPr>
          <w:sz w:val="23"/>
          <w:szCs w:val="23"/>
        </w:rPr>
        <w:t>visi, misi, dan tujuan adalah sebagai berikut:</w:t>
      </w:r>
    </w:p>
    <w:p w14:paraId="7422425C" w14:textId="681BFAD7" w:rsidR="0034541F" w:rsidRDefault="00AC4EB4" w:rsidP="000E7B82">
      <w:pPr>
        <w:pStyle w:val="ListParagraph"/>
        <w:numPr>
          <w:ilvl w:val="0"/>
          <w:numId w:val="50"/>
        </w:numPr>
        <w:rPr>
          <w:sz w:val="23"/>
          <w:szCs w:val="23"/>
        </w:rPr>
      </w:pPr>
      <w:r w:rsidRPr="0034541F">
        <w:rPr>
          <w:sz w:val="23"/>
          <w:szCs w:val="23"/>
        </w:rPr>
        <w:t>Meningkatkan kualitas pendidikan dan pengajaran program sarjana</w:t>
      </w:r>
      <w:r w:rsidR="0034541F" w:rsidRPr="0034541F">
        <w:rPr>
          <w:sz w:val="23"/>
          <w:szCs w:val="23"/>
        </w:rPr>
        <w:t xml:space="preserve"> </w:t>
      </w:r>
      <w:r w:rsidRPr="0034541F">
        <w:rPr>
          <w:sz w:val="23"/>
          <w:szCs w:val="23"/>
        </w:rPr>
        <w:t>untuk menghasilkan lulusan yang berbudi pekerti luhur dan berdaya</w:t>
      </w:r>
      <w:r w:rsidR="0034541F" w:rsidRPr="0034541F">
        <w:rPr>
          <w:sz w:val="23"/>
          <w:szCs w:val="23"/>
        </w:rPr>
        <w:t xml:space="preserve"> </w:t>
      </w:r>
      <w:r w:rsidRPr="0034541F">
        <w:rPr>
          <w:sz w:val="23"/>
          <w:szCs w:val="23"/>
        </w:rPr>
        <w:t>saing global.</w:t>
      </w:r>
    </w:p>
    <w:p w14:paraId="36A7A539" w14:textId="77777777" w:rsidR="0034541F" w:rsidRDefault="00AC4EB4" w:rsidP="000E7B82">
      <w:pPr>
        <w:pStyle w:val="ListParagraph"/>
        <w:numPr>
          <w:ilvl w:val="0"/>
          <w:numId w:val="50"/>
        </w:numPr>
        <w:rPr>
          <w:sz w:val="23"/>
          <w:szCs w:val="23"/>
        </w:rPr>
      </w:pPr>
      <w:r w:rsidRPr="0034541F">
        <w:rPr>
          <w:sz w:val="23"/>
          <w:szCs w:val="23"/>
        </w:rPr>
        <w:t>Membangun akademik atmosfir yang kondusif di bidang penelitian</w:t>
      </w:r>
      <w:r w:rsidR="0034541F" w:rsidRPr="0034541F">
        <w:rPr>
          <w:sz w:val="23"/>
          <w:szCs w:val="23"/>
        </w:rPr>
        <w:t xml:space="preserve"> </w:t>
      </w:r>
      <w:r w:rsidRPr="0034541F">
        <w:rPr>
          <w:sz w:val="23"/>
          <w:szCs w:val="23"/>
        </w:rPr>
        <w:t>dan pengabdian kepada masyarakat untuk menghasilkan publikasi</w:t>
      </w:r>
      <w:r w:rsidR="0034541F" w:rsidRPr="0034541F">
        <w:rPr>
          <w:sz w:val="23"/>
          <w:szCs w:val="23"/>
        </w:rPr>
        <w:t xml:space="preserve"> </w:t>
      </w:r>
      <w:r w:rsidRPr="0034541F">
        <w:rPr>
          <w:sz w:val="23"/>
          <w:szCs w:val="23"/>
        </w:rPr>
        <w:t>ilmiah di jurnal internasional dan paten yang bernilai ekonomis.</w:t>
      </w:r>
      <w:r w:rsidR="0034541F">
        <w:rPr>
          <w:sz w:val="23"/>
          <w:szCs w:val="23"/>
        </w:rPr>
        <w:t xml:space="preserve"> </w:t>
      </w:r>
    </w:p>
    <w:p w14:paraId="723358CC" w14:textId="474FA027" w:rsidR="00AC4EB4" w:rsidRPr="0034541F" w:rsidRDefault="00AC4EB4" w:rsidP="000E7B82">
      <w:pPr>
        <w:pStyle w:val="ListParagraph"/>
        <w:numPr>
          <w:ilvl w:val="0"/>
          <w:numId w:val="50"/>
        </w:numPr>
        <w:rPr>
          <w:sz w:val="23"/>
          <w:szCs w:val="23"/>
        </w:rPr>
      </w:pPr>
      <w:r w:rsidRPr="0034541F">
        <w:rPr>
          <w:sz w:val="23"/>
          <w:szCs w:val="23"/>
        </w:rPr>
        <w:t>Memfasilitasi dosen dan tenaga kependidikan dalam studi lanjut dan</w:t>
      </w:r>
      <w:r w:rsidR="0034541F" w:rsidRPr="0034541F">
        <w:rPr>
          <w:sz w:val="23"/>
          <w:szCs w:val="23"/>
        </w:rPr>
        <w:t xml:space="preserve"> </w:t>
      </w:r>
      <w:r w:rsidRPr="0034541F">
        <w:rPr>
          <w:sz w:val="23"/>
          <w:szCs w:val="23"/>
        </w:rPr>
        <w:t>pelatihan untuk meningkatkan kompetensi di bidang akademik dan</w:t>
      </w:r>
      <w:r w:rsidR="0034541F">
        <w:rPr>
          <w:sz w:val="23"/>
          <w:szCs w:val="23"/>
        </w:rPr>
        <w:t xml:space="preserve"> </w:t>
      </w:r>
      <w:r w:rsidRPr="0034541F">
        <w:rPr>
          <w:sz w:val="23"/>
          <w:szCs w:val="23"/>
        </w:rPr>
        <w:t>manajerial.</w:t>
      </w:r>
    </w:p>
    <w:p w14:paraId="05838E2E" w14:textId="230F600F" w:rsidR="00DC52B0" w:rsidRDefault="00D02FAD" w:rsidP="006337C2">
      <w:pPr>
        <w:pStyle w:val="Heading4"/>
        <w:numPr>
          <w:ilvl w:val="2"/>
          <w:numId w:val="2"/>
        </w:numPr>
        <w:tabs>
          <w:tab w:val="clear" w:pos="1418"/>
        </w:tabs>
        <w:ind w:left="1560"/>
        <w:jc w:val="left"/>
        <w:rPr>
          <w:rFonts w:cs="Arial"/>
          <w:lang w:val="id-ID"/>
        </w:rPr>
      </w:pPr>
      <w:r w:rsidRPr="008A311D">
        <w:rPr>
          <w:rFonts w:cs="Arial"/>
          <w:lang w:val="id-ID"/>
        </w:rPr>
        <w:t>Indikator Kinerja Utama</w:t>
      </w:r>
    </w:p>
    <w:p w14:paraId="6BB8F780" w14:textId="64D411C0" w:rsidR="00B82B42" w:rsidRPr="003C508B" w:rsidRDefault="008247C4" w:rsidP="00021D36">
      <w:pPr>
        <w:ind w:firstLine="720"/>
        <w:jc w:val="both"/>
        <w:rPr>
          <w:sz w:val="23"/>
          <w:szCs w:val="23"/>
        </w:rPr>
      </w:pPr>
      <w:r w:rsidRPr="0074330C">
        <w:rPr>
          <w:sz w:val="23"/>
          <w:szCs w:val="23"/>
          <w:lang w:val="id-ID"/>
        </w:rPr>
        <w:t>Indikator K</w:t>
      </w:r>
      <w:r w:rsidR="0074330C" w:rsidRPr="0074330C">
        <w:rPr>
          <w:sz w:val="23"/>
          <w:szCs w:val="23"/>
          <w:lang w:val="id-ID"/>
        </w:rPr>
        <w:t>i</w:t>
      </w:r>
      <w:r w:rsidRPr="0074330C">
        <w:rPr>
          <w:sz w:val="23"/>
          <w:szCs w:val="23"/>
          <w:lang w:val="id-ID"/>
        </w:rPr>
        <w:t>nerja Utama vis</w:t>
      </w:r>
      <w:r w:rsidR="007D08BD" w:rsidRPr="0074330C">
        <w:rPr>
          <w:sz w:val="23"/>
          <w:szCs w:val="23"/>
          <w:lang w:val="id-ID"/>
        </w:rPr>
        <w:t xml:space="preserve">i, misi, dan tujuan Program Studi Hukum Keluarga (Ahwal Al Syakhshiyah) </w:t>
      </w:r>
      <w:r w:rsidR="006A0367" w:rsidRPr="0074330C">
        <w:rPr>
          <w:sz w:val="23"/>
          <w:szCs w:val="23"/>
          <w:lang w:val="id-ID"/>
        </w:rPr>
        <w:t xml:space="preserve">mengacu pada </w:t>
      </w:r>
      <w:r w:rsidR="006A0367" w:rsidRPr="00B0348E">
        <w:rPr>
          <w:sz w:val="23"/>
          <w:szCs w:val="23"/>
          <w:lang w:val="id-ID"/>
        </w:rPr>
        <w:t>Rencana Strategis (Ren</w:t>
      </w:r>
      <w:r w:rsidR="006A0367" w:rsidRPr="00F8486C">
        <w:rPr>
          <w:sz w:val="23"/>
          <w:szCs w:val="23"/>
          <w:lang w:val="id-ID"/>
        </w:rPr>
        <w:t>s</w:t>
      </w:r>
      <w:r w:rsidR="006A0367" w:rsidRPr="00B0348E">
        <w:rPr>
          <w:sz w:val="23"/>
          <w:szCs w:val="23"/>
          <w:lang w:val="id-ID"/>
        </w:rPr>
        <w:t>t</w:t>
      </w:r>
      <w:r w:rsidR="006A0367" w:rsidRPr="00F8486C">
        <w:rPr>
          <w:sz w:val="23"/>
          <w:szCs w:val="23"/>
          <w:lang w:val="id-ID"/>
        </w:rPr>
        <w:t>ra</w:t>
      </w:r>
      <w:r w:rsidR="006A0367" w:rsidRPr="00B0348E">
        <w:rPr>
          <w:sz w:val="23"/>
          <w:szCs w:val="23"/>
          <w:lang w:val="id-ID"/>
        </w:rPr>
        <w:t>) Sekolah Tinggi Ilmu Syariah Husnul Khotimah Tahun 2016-2025</w:t>
      </w:r>
      <w:r w:rsidR="0074330C" w:rsidRPr="0074330C">
        <w:rPr>
          <w:sz w:val="23"/>
          <w:szCs w:val="23"/>
          <w:lang w:val="id-ID"/>
        </w:rPr>
        <w:t xml:space="preserve">. </w:t>
      </w:r>
      <w:r w:rsidR="009535C1">
        <w:rPr>
          <w:sz w:val="23"/>
          <w:szCs w:val="23"/>
        </w:rPr>
        <w:t xml:space="preserve">Adapun </w:t>
      </w:r>
      <w:r w:rsidR="00232808">
        <w:rPr>
          <w:sz w:val="23"/>
          <w:szCs w:val="23"/>
        </w:rPr>
        <w:t>untuk tahun akademik 2017/2018 dan 2018/2019 Indikator Kinerja Utama yang ditetapkan oleh Program Studi adalah sebagai berikut:</w:t>
      </w:r>
    </w:p>
    <w:p w14:paraId="3041CD18" w14:textId="16EEA874" w:rsidR="0043113A" w:rsidRPr="00232808" w:rsidRDefault="00232808" w:rsidP="000E7B82">
      <w:pPr>
        <w:pStyle w:val="ListParagraph"/>
        <w:numPr>
          <w:ilvl w:val="0"/>
          <w:numId w:val="51"/>
        </w:numPr>
        <w:spacing w:after="0"/>
        <w:rPr>
          <w:lang w:val="id-ID"/>
        </w:rPr>
      </w:pPr>
      <w:r>
        <w:t>Publikasi Karya Ilmiah Tingkat Nasional sebanyak 2 buah.</w:t>
      </w:r>
    </w:p>
    <w:p w14:paraId="19760C6F" w14:textId="77777777" w:rsidR="00232808" w:rsidRPr="00232808" w:rsidRDefault="00232808" w:rsidP="000E7B82">
      <w:pPr>
        <w:pStyle w:val="ListParagraph"/>
        <w:numPr>
          <w:ilvl w:val="0"/>
          <w:numId w:val="51"/>
        </w:numPr>
        <w:spacing w:after="0"/>
        <w:rPr>
          <w:lang w:val="id-ID"/>
        </w:rPr>
      </w:pPr>
      <w:r>
        <w:t>Jumlah dosen tetap yang memiliki kualifikasi S2 sebanyak 6 orang.</w:t>
      </w:r>
    </w:p>
    <w:p w14:paraId="0C9D0A56" w14:textId="77777777" w:rsidR="00850A41" w:rsidRPr="00850A41" w:rsidRDefault="00232808" w:rsidP="000E7B82">
      <w:pPr>
        <w:pStyle w:val="ListParagraph"/>
        <w:numPr>
          <w:ilvl w:val="0"/>
          <w:numId w:val="51"/>
        </w:numPr>
        <w:spacing w:after="0"/>
        <w:rPr>
          <w:lang w:val="id-ID"/>
        </w:rPr>
      </w:pPr>
      <w:r>
        <w:t xml:space="preserve">Memiliki ruang kelas sebanyak </w:t>
      </w:r>
      <w:r w:rsidR="00850A41">
        <w:t>4 ruang.</w:t>
      </w:r>
    </w:p>
    <w:p w14:paraId="68075895" w14:textId="59650BAE" w:rsidR="00850A41" w:rsidRPr="00850A41" w:rsidRDefault="00953400" w:rsidP="000E7B82">
      <w:pPr>
        <w:pStyle w:val="ListParagraph"/>
        <w:numPr>
          <w:ilvl w:val="0"/>
          <w:numId w:val="51"/>
        </w:numPr>
        <w:spacing w:after="0"/>
        <w:rPr>
          <w:lang w:val="id-ID"/>
        </w:rPr>
      </w:pPr>
      <w:r>
        <w:t xml:space="preserve">Memiliki ruang kerja </w:t>
      </w:r>
      <w:r w:rsidR="00850A41">
        <w:t>dosen sebanyak 3 ruangan.</w:t>
      </w:r>
    </w:p>
    <w:p w14:paraId="5CC12555" w14:textId="2072F7DC" w:rsidR="00232808" w:rsidRPr="003B7AB5" w:rsidRDefault="00953400" w:rsidP="000E7B82">
      <w:pPr>
        <w:pStyle w:val="ListParagraph"/>
        <w:numPr>
          <w:ilvl w:val="0"/>
          <w:numId w:val="51"/>
        </w:numPr>
        <w:spacing w:after="0"/>
        <w:rPr>
          <w:lang w:val="id-ID"/>
        </w:rPr>
      </w:pPr>
      <w:r>
        <w:t>Menjalin Kerjasama dengan instansi di dalam negeri sebanyak 5 instansi</w:t>
      </w:r>
      <w:r w:rsidR="003B7AB5">
        <w:t>.</w:t>
      </w:r>
      <w:r w:rsidR="00232808">
        <w:t xml:space="preserve"> </w:t>
      </w:r>
    </w:p>
    <w:p w14:paraId="759B6C50" w14:textId="60C302BE" w:rsidR="003B7AB5" w:rsidRPr="00DD1EC1" w:rsidRDefault="00DD1EC1" w:rsidP="000E7B82">
      <w:pPr>
        <w:pStyle w:val="ListParagraph"/>
        <w:numPr>
          <w:ilvl w:val="0"/>
          <w:numId w:val="51"/>
        </w:numPr>
      </w:pPr>
      <w:r w:rsidRPr="00DD1EC1">
        <w:t>90% mahasiswa hafal Al Qur’an sebanyak 2 juz setiap tahun.</w:t>
      </w:r>
    </w:p>
    <w:p w14:paraId="332FBEF9" w14:textId="78094ED4" w:rsidR="003E355B" w:rsidRDefault="003E355B" w:rsidP="006337C2">
      <w:pPr>
        <w:pStyle w:val="Heading4"/>
        <w:numPr>
          <w:ilvl w:val="2"/>
          <w:numId w:val="2"/>
        </w:numPr>
        <w:jc w:val="left"/>
        <w:rPr>
          <w:rFonts w:cs="Arial"/>
        </w:rPr>
      </w:pPr>
      <w:r>
        <w:rPr>
          <w:rFonts w:cs="Arial"/>
        </w:rPr>
        <w:t>Indikator Kinerja Tambahan</w:t>
      </w:r>
    </w:p>
    <w:p w14:paraId="182218C0" w14:textId="76D46226" w:rsidR="003E355B" w:rsidRPr="003E355B" w:rsidRDefault="003E355B" w:rsidP="003E355B">
      <w:pPr>
        <w:ind w:firstLine="720"/>
        <w:jc w:val="both"/>
        <w:rPr>
          <w:lang w:val="en-GB"/>
        </w:rPr>
      </w:pPr>
      <w:r w:rsidRPr="003E355B">
        <w:rPr>
          <w:lang w:val="en-GB"/>
        </w:rPr>
        <w:t xml:space="preserve">Selain indikator utama yang </w:t>
      </w:r>
      <w:r w:rsidR="006B5FA8">
        <w:rPr>
          <w:lang w:val="en-GB"/>
        </w:rPr>
        <w:t xml:space="preserve">sudah </w:t>
      </w:r>
      <w:r w:rsidRPr="003E355B">
        <w:rPr>
          <w:lang w:val="en-GB"/>
        </w:rPr>
        <w:t>ditetapkan</w:t>
      </w:r>
      <w:r w:rsidR="006B5FA8">
        <w:rPr>
          <w:lang w:val="en-GB"/>
        </w:rPr>
        <w:t>,</w:t>
      </w:r>
      <w:r w:rsidRPr="003E355B">
        <w:rPr>
          <w:lang w:val="en-GB"/>
        </w:rPr>
        <w:t xml:space="preserve"> Program Studi Hukum Keluarga (Ahwal Al Syakhshiyah) juga menetapkan indikator kinerja tambahan berupa hafalan al-Quran minimal </w:t>
      </w:r>
      <w:r w:rsidR="00166726">
        <w:rPr>
          <w:lang w:val="en-GB"/>
        </w:rPr>
        <w:t>2</w:t>
      </w:r>
      <w:r w:rsidRPr="003E355B">
        <w:rPr>
          <w:lang w:val="en-GB"/>
        </w:rPr>
        <w:t xml:space="preserve"> juz</w:t>
      </w:r>
      <w:r w:rsidR="00166726">
        <w:rPr>
          <w:lang w:val="en-GB"/>
        </w:rPr>
        <w:t xml:space="preserve"> setiap tahun</w:t>
      </w:r>
      <w:r w:rsidRPr="003E355B">
        <w:rPr>
          <w:lang w:val="en-GB"/>
        </w:rPr>
        <w:t>. Proses menghafal al-Qur’an dimulai pada semester ketiga, dengan target satu juz setiap semester, sehingga diharapkan setelah lulus mahasiswa dapat memenuhi target yang telah ditetapkan. Capaian hafalan tersebut akan diukur, dimonitor, dikaji dan dianalisis setiap akhir semester.</w:t>
      </w:r>
    </w:p>
    <w:p w14:paraId="05838E34" w14:textId="4950934D" w:rsidR="00DC52B0" w:rsidRPr="008A311D" w:rsidRDefault="00D02FAD" w:rsidP="006337C2">
      <w:pPr>
        <w:pStyle w:val="Heading4"/>
        <w:numPr>
          <w:ilvl w:val="2"/>
          <w:numId w:val="2"/>
        </w:numPr>
        <w:jc w:val="left"/>
        <w:rPr>
          <w:rFonts w:cs="Arial"/>
          <w:lang w:val="id-ID"/>
        </w:rPr>
      </w:pPr>
      <w:r w:rsidRPr="008A311D">
        <w:rPr>
          <w:rFonts w:cs="Arial"/>
          <w:lang w:val="id-ID"/>
        </w:rPr>
        <w:t>Evaluasi Capaian Kinerja</w:t>
      </w:r>
    </w:p>
    <w:p w14:paraId="05838E35" w14:textId="02E3C770" w:rsidR="00DC52B0" w:rsidRPr="008A311D" w:rsidRDefault="00D02FAD">
      <w:pPr>
        <w:ind w:firstLine="720"/>
        <w:jc w:val="both"/>
        <w:rPr>
          <w:rFonts w:cs="Arial"/>
          <w:lang w:val="id-ID"/>
        </w:rPr>
      </w:pPr>
      <w:r w:rsidRPr="008A311D">
        <w:rPr>
          <w:rFonts w:cs="Arial"/>
          <w:lang w:val="id-ID"/>
        </w:rPr>
        <w:t>Dari indikator kinerja utama</w:t>
      </w:r>
      <w:r w:rsidR="00A1289B" w:rsidRPr="007253AB">
        <w:rPr>
          <w:rFonts w:cs="Arial"/>
          <w:lang w:val="id-ID"/>
        </w:rPr>
        <w:t xml:space="preserve">  yang sudah ditetapkan</w:t>
      </w:r>
      <w:r w:rsidRPr="008A311D">
        <w:rPr>
          <w:rFonts w:cs="Arial"/>
          <w:lang w:val="id-ID"/>
        </w:rPr>
        <w:t>,</w:t>
      </w:r>
      <w:r w:rsidR="00A1289B" w:rsidRPr="007253AB">
        <w:rPr>
          <w:rFonts w:cs="Arial"/>
          <w:lang w:val="id-ID"/>
        </w:rPr>
        <w:t xml:space="preserve"> selama dua tahun</w:t>
      </w:r>
      <w:r w:rsidR="007253AB" w:rsidRPr="007253AB">
        <w:rPr>
          <w:rFonts w:cs="Arial"/>
          <w:lang w:val="id-ID"/>
        </w:rPr>
        <w:t xml:space="preserve"> akademik 2017/2018-2018/2019</w:t>
      </w:r>
      <w:r w:rsidR="007253AB" w:rsidRPr="008A1F3F">
        <w:rPr>
          <w:rFonts w:cs="Arial"/>
          <w:lang w:val="id-ID"/>
        </w:rPr>
        <w:t xml:space="preserve"> </w:t>
      </w:r>
      <w:r w:rsidR="00F96924" w:rsidRPr="008A1F3F">
        <w:rPr>
          <w:rFonts w:cs="Arial"/>
          <w:lang w:val="id-ID"/>
        </w:rPr>
        <w:t xml:space="preserve">Program Studi Hukum Keluarga (Ahwal Al Syakhshiyah) sudah </w:t>
      </w:r>
      <w:r w:rsidR="008A1F3F" w:rsidRPr="008A1F3F">
        <w:rPr>
          <w:rFonts w:cs="Arial"/>
          <w:lang w:val="id-ID"/>
        </w:rPr>
        <w:t>melakukan evaluasi dengan hasil sebagai berikut</w:t>
      </w:r>
      <w:r w:rsidRPr="008A311D">
        <w:rPr>
          <w:rFonts w:cs="Arial"/>
          <w:lang w:val="id-ID"/>
        </w:rPr>
        <w:t>:</w:t>
      </w:r>
    </w:p>
    <w:p w14:paraId="3E99F4EC" w14:textId="65DAE447" w:rsidR="008A1F3F" w:rsidRPr="002260A2" w:rsidRDefault="002260A2" w:rsidP="008E7C92">
      <w:pPr>
        <w:spacing w:after="0"/>
        <w:ind w:left="720" w:hanging="720"/>
        <w:jc w:val="both"/>
        <w:rPr>
          <w:rFonts w:cs="Arial"/>
        </w:rPr>
      </w:pPr>
      <w:r w:rsidRPr="002260A2">
        <w:rPr>
          <w:rFonts w:cs="Arial"/>
        </w:rPr>
        <w:t>a.</w:t>
      </w:r>
      <w:r w:rsidRPr="002260A2">
        <w:rPr>
          <w:rFonts w:cs="Arial"/>
        </w:rPr>
        <w:tab/>
      </w:r>
      <w:r w:rsidR="000A28CD" w:rsidRPr="000A28CD">
        <w:rPr>
          <w:rFonts w:cs="Arial"/>
        </w:rPr>
        <w:t>Publikasi Karya Ilmiah Tingkat Nasional sebanyak 2 buah.</w:t>
      </w:r>
      <w:r w:rsidR="000A28CD">
        <w:rPr>
          <w:rFonts w:cs="Arial"/>
        </w:rPr>
        <w:br/>
      </w:r>
      <w:r w:rsidR="007604EB">
        <w:rPr>
          <w:rFonts w:cs="Arial"/>
        </w:rPr>
        <w:t>Indikator ini sudah tercapai</w:t>
      </w:r>
      <w:r w:rsidR="00056D57">
        <w:rPr>
          <w:rFonts w:cs="Arial"/>
        </w:rPr>
        <w:t xml:space="preserve"> 100%</w:t>
      </w:r>
      <w:r w:rsidR="00C626B7">
        <w:rPr>
          <w:rFonts w:cs="Arial"/>
        </w:rPr>
        <w:t>.</w:t>
      </w:r>
      <w:r w:rsidR="007604EB">
        <w:rPr>
          <w:rFonts w:cs="Arial"/>
        </w:rPr>
        <w:t xml:space="preserve"> </w:t>
      </w:r>
      <w:r w:rsidR="00C626B7">
        <w:rPr>
          <w:rFonts w:cs="Arial"/>
        </w:rPr>
        <w:t>Selama dua tahun akademik ini program studi sudah menerbitkan 2 karya ilmiah di jurnal berskala nasional.</w:t>
      </w:r>
    </w:p>
    <w:p w14:paraId="6833AE33" w14:textId="1A5156C9" w:rsidR="002260A2" w:rsidRDefault="002260A2" w:rsidP="008E7C92">
      <w:pPr>
        <w:spacing w:after="0"/>
        <w:rPr>
          <w:rFonts w:cs="Arial"/>
        </w:rPr>
      </w:pPr>
      <w:r w:rsidRPr="002260A2">
        <w:rPr>
          <w:rFonts w:cs="Arial"/>
        </w:rPr>
        <w:t>b.</w:t>
      </w:r>
      <w:r w:rsidRPr="002260A2">
        <w:rPr>
          <w:rFonts w:cs="Arial"/>
        </w:rPr>
        <w:tab/>
        <w:t>Jumlah dosen tetap yang memiliki kualifikasi S2 sebanyak 6 orang.</w:t>
      </w:r>
    </w:p>
    <w:p w14:paraId="3D7B1298" w14:textId="3E77B786" w:rsidR="00D730AA" w:rsidRPr="002260A2" w:rsidRDefault="00D730AA" w:rsidP="008E7C92">
      <w:pPr>
        <w:spacing w:after="0"/>
        <w:ind w:left="720"/>
        <w:jc w:val="both"/>
        <w:rPr>
          <w:rFonts w:cs="Arial"/>
        </w:rPr>
      </w:pPr>
      <w:r>
        <w:rPr>
          <w:rFonts w:cs="Arial"/>
        </w:rPr>
        <w:t>Indikator ini sudah tercapai dan bahkan terlampaui. Saat ini program studi memiliki dosen tetap sebanyak 6 orang</w:t>
      </w:r>
      <w:r w:rsidR="00D72ECF">
        <w:rPr>
          <w:rFonts w:cs="Arial"/>
        </w:rPr>
        <w:t>, 2 orang</w:t>
      </w:r>
      <w:r>
        <w:rPr>
          <w:rFonts w:cs="Arial"/>
        </w:rPr>
        <w:t xml:space="preserve"> dengan kualifikasi </w:t>
      </w:r>
      <w:r w:rsidR="00D72ECF">
        <w:rPr>
          <w:rFonts w:cs="Arial"/>
        </w:rPr>
        <w:t>S3 dan 4 orang dengan kualifikasi S2.</w:t>
      </w:r>
    </w:p>
    <w:p w14:paraId="21AEBFD5" w14:textId="11C85404" w:rsidR="002260A2" w:rsidRDefault="002260A2" w:rsidP="008E7C92">
      <w:pPr>
        <w:spacing w:after="0"/>
        <w:rPr>
          <w:rFonts w:cs="Arial"/>
        </w:rPr>
      </w:pPr>
      <w:r w:rsidRPr="002260A2">
        <w:rPr>
          <w:rFonts w:cs="Arial"/>
        </w:rPr>
        <w:t>c.</w:t>
      </w:r>
      <w:r w:rsidRPr="002260A2">
        <w:rPr>
          <w:rFonts w:cs="Arial"/>
        </w:rPr>
        <w:tab/>
        <w:t>Memiliki ruang kelas sebanyak 4 ruang.</w:t>
      </w:r>
    </w:p>
    <w:p w14:paraId="4D4BEA1B" w14:textId="505D67A7" w:rsidR="00D72ECF" w:rsidRPr="002260A2" w:rsidRDefault="00D72ECF" w:rsidP="008E7C92">
      <w:pPr>
        <w:spacing w:after="0"/>
        <w:ind w:left="720"/>
        <w:jc w:val="both"/>
        <w:rPr>
          <w:rFonts w:cs="Arial"/>
        </w:rPr>
      </w:pPr>
      <w:r>
        <w:rPr>
          <w:rFonts w:cs="Arial"/>
        </w:rPr>
        <w:t>Indikator ini sudah tercap</w:t>
      </w:r>
      <w:r w:rsidR="00056D57">
        <w:rPr>
          <w:rFonts w:cs="Arial"/>
        </w:rPr>
        <w:t>a</w:t>
      </w:r>
      <w:r>
        <w:rPr>
          <w:rFonts w:cs="Arial"/>
        </w:rPr>
        <w:t>i</w:t>
      </w:r>
      <w:r w:rsidR="00056D57">
        <w:rPr>
          <w:rFonts w:cs="Arial"/>
        </w:rPr>
        <w:t xml:space="preserve"> 100%</w:t>
      </w:r>
      <w:r>
        <w:rPr>
          <w:rFonts w:cs="Arial"/>
        </w:rPr>
        <w:t>. Saat ini program studi sudah memiliki empat ruang pembelajaran.</w:t>
      </w:r>
    </w:p>
    <w:p w14:paraId="48021809" w14:textId="780CBC2B" w:rsidR="002260A2" w:rsidRDefault="002260A2" w:rsidP="008E7C92">
      <w:pPr>
        <w:spacing w:after="0"/>
        <w:rPr>
          <w:rFonts w:cs="Arial"/>
        </w:rPr>
      </w:pPr>
      <w:r w:rsidRPr="002260A2">
        <w:rPr>
          <w:rFonts w:cs="Arial"/>
        </w:rPr>
        <w:t>d.</w:t>
      </w:r>
      <w:r w:rsidRPr="002260A2">
        <w:rPr>
          <w:rFonts w:cs="Arial"/>
        </w:rPr>
        <w:tab/>
        <w:t>Memiliki ruang kerja dosen sebanyak 3 ruangan.</w:t>
      </w:r>
    </w:p>
    <w:p w14:paraId="1B9BC851" w14:textId="49EA2943" w:rsidR="00A46628" w:rsidRPr="002260A2" w:rsidRDefault="00A46628" w:rsidP="008E7C92">
      <w:pPr>
        <w:spacing w:after="0"/>
        <w:ind w:left="720"/>
        <w:rPr>
          <w:rFonts w:cs="Arial"/>
        </w:rPr>
      </w:pPr>
      <w:r>
        <w:rPr>
          <w:rFonts w:cs="Arial"/>
        </w:rPr>
        <w:lastRenderedPageBreak/>
        <w:t>Indikator ini sudah tercapai</w:t>
      </w:r>
      <w:r w:rsidR="00056D57">
        <w:rPr>
          <w:rFonts w:cs="Arial"/>
        </w:rPr>
        <w:t xml:space="preserve"> 100%</w:t>
      </w:r>
      <w:r>
        <w:rPr>
          <w:rFonts w:cs="Arial"/>
        </w:rPr>
        <w:t xml:space="preserve">. </w:t>
      </w:r>
      <w:r w:rsidR="00320313">
        <w:rPr>
          <w:rFonts w:cs="Arial"/>
        </w:rPr>
        <w:t>Saat ini program studi sudah memiliki ruangan dosen</w:t>
      </w:r>
      <w:r w:rsidR="00F005C2">
        <w:rPr>
          <w:rFonts w:cs="Arial"/>
        </w:rPr>
        <w:t xml:space="preserve"> sebanyak 3 ruangan</w:t>
      </w:r>
      <w:r w:rsidR="00320313">
        <w:rPr>
          <w:rFonts w:cs="Arial"/>
        </w:rPr>
        <w:t xml:space="preserve">. </w:t>
      </w:r>
    </w:p>
    <w:p w14:paraId="63C707B4" w14:textId="77777777" w:rsidR="00A24488" w:rsidRDefault="002260A2" w:rsidP="008E7C92">
      <w:pPr>
        <w:spacing w:after="0"/>
        <w:rPr>
          <w:rFonts w:cs="Arial"/>
        </w:rPr>
      </w:pPr>
      <w:r w:rsidRPr="002260A2">
        <w:rPr>
          <w:rFonts w:cs="Arial"/>
        </w:rPr>
        <w:t>e.</w:t>
      </w:r>
      <w:r w:rsidRPr="002260A2">
        <w:rPr>
          <w:rFonts w:cs="Arial"/>
        </w:rPr>
        <w:tab/>
        <w:t>Menjalin Kerjasama dengan instansi di dalam negeri sebanyak 5 instansi.</w:t>
      </w:r>
    </w:p>
    <w:p w14:paraId="1360D9F4" w14:textId="5EC580CC" w:rsidR="002260A2" w:rsidRPr="002260A2" w:rsidRDefault="00056D57" w:rsidP="008E7C92">
      <w:pPr>
        <w:spacing w:after="0"/>
        <w:ind w:left="720"/>
        <w:rPr>
          <w:rFonts w:cs="Arial"/>
        </w:rPr>
      </w:pPr>
      <w:r>
        <w:rPr>
          <w:rFonts w:cs="Arial"/>
        </w:rPr>
        <w:t>Indikator ini tercapai sebanyak 80%. Dari target 5 instansi, saat ini Program Studi baru berhasil menjalin Kerjasama dengan 4 Instansi.</w:t>
      </w:r>
      <w:r w:rsidR="002260A2" w:rsidRPr="002260A2">
        <w:rPr>
          <w:rFonts w:cs="Arial"/>
        </w:rPr>
        <w:t xml:space="preserve"> </w:t>
      </w:r>
      <w:r>
        <w:rPr>
          <w:rFonts w:cs="Arial"/>
        </w:rPr>
        <w:t xml:space="preserve">Hal ini dikarenakan Program Studi Hukum Keluarga </w:t>
      </w:r>
      <w:r w:rsidR="000B149B">
        <w:rPr>
          <w:rFonts w:cs="Arial"/>
        </w:rPr>
        <w:t>(Ahwal Al Syakhshiyah) adalah program studi yang baru didirikan.</w:t>
      </w:r>
    </w:p>
    <w:p w14:paraId="05838E40" w14:textId="59EAE91A" w:rsidR="00DC52B0" w:rsidRDefault="002260A2" w:rsidP="008E7C92">
      <w:pPr>
        <w:spacing w:after="0"/>
        <w:rPr>
          <w:rFonts w:cs="Arial"/>
        </w:rPr>
      </w:pPr>
      <w:r w:rsidRPr="002260A2">
        <w:rPr>
          <w:rFonts w:cs="Arial"/>
        </w:rPr>
        <w:t>f.</w:t>
      </w:r>
      <w:r w:rsidRPr="002260A2">
        <w:rPr>
          <w:rFonts w:cs="Arial"/>
        </w:rPr>
        <w:tab/>
        <w:t>90% mahasiswa hafal Al Qur’an sebanyak 2 juz setiap tahun.</w:t>
      </w:r>
    </w:p>
    <w:p w14:paraId="23FD5FDE" w14:textId="6FB09EE9" w:rsidR="000B149B" w:rsidRPr="00DC4990" w:rsidRDefault="000B149B" w:rsidP="008E7C92">
      <w:pPr>
        <w:spacing w:after="0"/>
        <w:ind w:left="720"/>
        <w:jc w:val="both"/>
        <w:rPr>
          <w:rFonts w:cs="Arial"/>
          <w:lang w:val="en-GB"/>
        </w:rPr>
      </w:pPr>
      <w:r w:rsidRPr="00DC4990">
        <w:rPr>
          <w:rFonts w:cs="Arial"/>
        </w:rPr>
        <w:t xml:space="preserve">Indikator ini </w:t>
      </w:r>
      <w:r w:rsidR="00B11D6C">
        <w:rPr>
          <w:rFonts w:cs="Arial"/>
        </w:rPr>
        <w:t>belum tercapai sepenuhnya. Dari 90% mahasiswa yang ditargetkan hafal sebanyak 2 juz</w:t>
      </w:r>
      <w:r w:rsidR="00C361B3">
        <w:rPr>
          <w:rFonts w:cs="Arial"/>
        </w:rPr>
        <w:t>,</w:t>
      </w:r>
      <w:r w:rsidR="00B11D6C">
        <w:rPr>
          <w:rFonts w:cs="Arial"/>
        </w:rPr>
        <w:t xml:space="preserve"> baru </w:t>
      </w:r>
      <w:r w:rsidR="00C361B3">
        <w:rPr>
          <w:rFonts w:cs="Arial"/>
        </w:rPr>
        <w:t xml:space="preserve">terpepenuhi sebanyak 72,5%. </w:t>
      </w:r>
      <w:r w:rsidR="00AC3CD7">
        <w:rPr>
          <w:rFonts w:cs="Arial"/>
        </w:rPr>
        <w:t xml:space="preserve">Hal ini disebabkan karena </w:t>
      </w:r>
      <w:r w:rsidR="00DC4990" w:rsidRPr="00DC4990">
        <w:rPr>
          <w:rFonts w:cs="Arial"/>
          <w:lang w:val="en-GB"/>
        </w:rPr>
        <w:t xml:space="preserve">kurang optimalnya kehadiran </w:t>
      </w:r>
      <w:r w:rsidR="00AC3CD7">
        <w:rPr>
          <w:rFonts w:cs="Arial"/>
          <w:lang w:val="en-GB"/>
        </w:rPr>
        <w:t xml:space="preserve">mahasiswa </w:t>
      </w:r>
      <w:r w:rsidR="00DC4990" w:rsidRPr="00DC4990">
        <w:rPr>
          <w:rFonts w:cs="Arial"/>
          <w:lang w:val="en-GB"/>
        </w:rPr>
        <w:t>dalam program tahfidz pagi dan sore yang telah ditentukan. Kendala terbesarnya adalah selain disebabkan mereka tinggal di luar lingkungan kampus, juga karena mereka memiliki pekerjaan sambilan selain kuliah.</w:t>
      </w:r>
    </w:p>
    <w:p w14:paraId="05838E41" w14:textId="4D612173" w:rsidR="00DC52B0" w:rsidRPr="008A311D" w:rsidRDefault="00D02FAD" w:rsidP="006337C2">
      <w:pPr>
        <w:pStyle w:val="Heading4"/>
        <w:numPr>
          <w:ilvl w:val="2"/>
          <w:numId w:val="2"/>
        </w:numPr>
        <w:jc w:val="left"/>
        <w:rPr>
          <w:rFonts w:cs="Arial"/>
          <w:lang w:val="id-ID"/>
        </w:rPr>
      </w:pPr>
      <w:r w:rsidRPr="008A311D">
        <w:rPr>
          <w:rFonts w:cs="Arial"/>
          <w:lang w:val="id-ID"/>
        </w:rPr>
        <w:t>Kesimpulan Hasil Evaluasi Ketercapaian dan Tindaklanjut</w:t>
      </w:r>
    </w:p>
    <w:p w14:paraId="05838E42" w14:textId="328282A5" w:rsidR="00DC52B0" w:rsidRDefault="00D02FAD" w:rsidP="009C1C07">
      <w:pPr>
        <w:ind w:firstLine="720"/>
        <w:jc w:val="both"/>
        <w:rPr>
          <w:rFonts w:cs="Arial"/>
        </w:rPr>
      </w:pPr>
      <w:r w:rsidRPr="008A311D">
        <w:rPr>
          <w:rFonts w:cs="Arial"/>
          <w:lang w:val="id-ID"/>
        </w:rPr>
        <w:t xml:space="preserve">Berdasarkan evaluasi di atas, bisa disimpulkan bahwa ketercapaian Visi, Misi dan Tujuan berdasarkan Indikator Kinerja Utama belum sepenuhnya </w:t>
      </w:r>
      <w:r w:rsidR="00F31637" w:rsidRPr="009C1C07">
        <w:rPr>
          <w:rFonts w:cs="Arial"/>
          <w:lang w:val="id-ID"/>
        </w:rPr>
        <w:t>terpenuhi</w:t>
      </w:r>
      <w:r w:rsidRPr="008A311D">
        <w:rPr>
          <w:rFonts w:cs="Arial"/>
          <w:lang w:val="id-ID"/>
        </w:rPr>
        <w:t xml:space="preserve">. </w:t>
      </w:r>
      <w:r w:rsidR="009C1C07" w:rsidRPr="009C1C07">
        <w:rPr>
          <w:rFonts w:cs="Arial"/>
          <w:lang w:val="id-ID"/>
        </w:rPr>
        <w:t xml:space="preserve">Publikasi Karya Ilmiah Tingkat Nasional </w:t>
      </w:r>
      <w:r w:rsidR="009C1C07" w:rsidRPr="002D50A4">
        <w:rPr>
          <w:rFonts w:cs="Arial"/>
          <w:lang w:val="id-ID"/>
        </w:rPr>
        <w:t>sudah tercapai 100%</w:t>
      </w:r>
      <w:r w:rsidR="009C1C07" w:rsidRPr="009C1C07">
        <w:rPr>
          <w:rFonts w:cs="Arial"/>
          <w:lang w:val="id-ID"/>
        </w:rPr>
        <w:t xml:space="preserve">. Jumlah dosen tetap </w:t>
      </w:r>
      <w:r w:rsidR="009C1C07" w:rsidRPr="002D50A4">
        <w:rPr>
          <w:rFonts w:cs="Arial"/>
          <w:lang w:val="id-ID"/>
        </w:rPr>
        <w:t>sudah tercapai 100% bahkan</w:t>
      </w:r>
      <w:r w:rsidR="00102792" w:rsidRPr="002D50A4">
        <w:rPr>
          <w:rFonts w:cs="Arial"/>
          <w:lang w:val="id-ID"/>
        </w:rPr>
        <w:t xml:space="preserve"> melampaui dari indkator yang telah ditetapkan</w:t>
      </w:r>
      <w:r w:rsidR="009C1C07" w:rsidRPr="009C1C07">
        <w:rPr>
          <w:rFonts w:cs="Arial"/>
          <w:lang w:val="id-ID"/>
        </w:rPr>
        <w:t>.</w:t>
      </w:r>
      <w:r w:rsidR="009C1C07" w:rsidRPr="002D50A4">
        <w:rPr>
          <w:rFonts w:cs="Arial"/>
          <w:lang w:val="id-ID"/>
        </w:rPr>
        <w:t xml:space="preserve"> </w:t>
      </w:r>
      <w:r w:rsidR="00102792">
        <w:rPr>
          <w:rFonts w:cs="Arial"/>
        </w:rPr>
        <w:t>Jumlah ruangan</w:t>
      </w:r>
      <w:r w:rsidR="009C1C07" w:rsidRPr="009C1C07">
        <w:rPr>
          <w:rFonts w:cs="Arial"/>
          <w:lang w:val="id-ID"/>
        </w:rPr>
        <w:t xml:space="preserve"> kelas </w:t>
      </w:r>
      <w:r w:rsidR="00102792">
        <w:rPr>
          <w:rFonts w:cs="Arial"/>
        </w:rPr>
        <w:t>sudah terpenuhi 100%</w:t>
      </w:r>
      <w:r w:rsidR="009C1C07" w:rsidRPr="009C1C07">
        <w:rPr>
          <w:rFonts w:cs="Arial"/>
          <w:lang w:val="id-ID"/>
        </w:rPr>
        <w:t>.</w:t>
      </w:r>
      <w:r w:rsidR="009C1C07">
        <w:rPr>
          <w:rFonts w:cs="Arial"/>
        </w:rPr>
        <w:t xml:space="preserve"> </w:t>
      </w:r>
      <w:r w:rsidR="00102792">
        <w:rPr>
          <w:rFonts w:cs="Arial"/>
        </w:rPr>
        <w:t xml:space="preserve">Jumlah </w:t>
      </w:r>
      <w:r w:rsidR="009C1C07" w:rsidRPr="009C1C07">
        <w:rPr>
          <w:rFonts w:cs="Arial"/>
          <w:lang w:val="id-ID"/>
        </w:rPr>
        <w:t xml:space="preserve">ruang kerja dosen </w:t>
      </w:r>
      <w:r w:rsidR="003977D2">
        <w:rPr>
          <w:rFonts w:cs="Arial"/>
        </w:rPr>
        <w:t>terpenuhi 100%</w:t>
      </w:r>
      <w:r w:rsidR="009C1C07" w:rsidRPr="009C1C07">
        <w:rPr>
          <w:rFonts w:cs="Arial"/>
          <w:lang w:val="id-ID"/>
        </w:rPr>
        <w:t>.</w:t>
      </w:r>
      <w:r w:rsidR="009C1C07">
        <w:rPr>
          <w:rFonts w:cs="Arial"/>
        </w:rPr>
        <w:t xml:space="preserve"> </w:t>
      </w:r>
      <w:r w:rsidR="003977D2">
        <w:rPr>
          <w:rFonts w:cs="Arial"/>
        </w:rPr>
        <w:t xml:space="preserve">Adapun untuk </w:t>
      </w:r>
      <w:r w:rsidR="00CC2224">
        <w:rPr>
          <w:rFonts w:cs="Arial"/>
        </w:rPr>
        <w:t>indikator menjalin k</w:t>
      </w:r>
      <w:r w:rsidR="009C1C07" w:rsidRPr="009C1C07">
        <w:rPr>
          <w:rFonts w:cs="Arial"/>
          <w:lang w:val="id-ID"/>
        </w:rPr>
        <w:t xml:space="preserve">erjasama dengan instansi di dalam negeri </w:t>
      </w:r>
      <w:r w:rsidR="00CC2224">
        <w:rPr>
          <w:rFonts w:cs="Arial"/>
        </w:rPr>
        <w:t>baru tercapai 80%</w:t>
      </w:r>
      <w:r w:rsidR="009C1C07" w:rsidRPr="009C1C07">
        <w:rPr>
          <w:rFonts w:cs="Arial"/>
          <w:lang w:val="id-ID"/>
        </w:rPr>
        <w:t>.</w:t>
      </w:r>
      <w:r w:rsidR="00CC2224">
        <w:rPr>
          <w:rFonts w:cs="Arial"/>
        </w:rPr>
        <w:t xml:space="preserve"> Dari target 5 instansi baru</w:t>
      </w:r>
      <w:r w:rsidR="005213C4">
        <w:rPr>
          <w:rFonts w:cs="Arial"/>
        </w:rPr>
        <w:t xml:space="preserve"> terjalin Kerjasama dengan 4 instansi terkait.</w:t>
      </w:r>
      <w:r w:rsidR="009C1C07" w:rsidRPr="009C1C07">
        <w:rPr>
          <w:rFonts w:cs="Arial"/>
          <w:lang w:val="id-ID"/>
        </w:rPr>
        <w:t xml:space="preserve"> </w:t>
      </w:r>
      <w:r w:rsidR="009C1C07">
        <w:rPr>
          <w:rFonts w:cs="Arial"/>
        </w:rPr>
        <w:t xml:space="preserve"> </w:t>
      </w:r>
      <w:r w:rsidR="005213C4">
        <w:rPr>
          <w:rFonts w:cs="Arial"/>
        </w:rPr>
        <w:t xml:space="preserve">Demikian pula dengan target </w:t>
      </w:r>
      <w:r w:rsidR="009C1C07" w:rsidRPr="009C1C07">
        <w:rPr>
          <w:rFonts w:cs="Arial"/>
          <w:lang w:val="id-ID"/>
        </w:rPr>
        <w:t>hafal</w:t>
      </w:r>
      <w:r w:rsidR="00197D0F">
        <w:rPr>
          <w:rFonts w:cs="Arial"/>
        </w:rPr>
        <w:t>an</w:t>
      </w:r>
      <w:r w:rsidR="009C1C07" w:rsidRPr="009C1C07">
        <w:rPr>
          <w:rFonts w:cs="Arial"/>
          <w:lang w:val="id-ID"/>
        </w:rPr>
        <w:t xml:space="preserve"> Al Qur’an </w:t>
      </w:r>
      <w:r w:rsidR="005213C4">
        <w:rPr>
          <w:rFonts w:cs="Arial"/>
        </w:rPr>
        <w:t>mahasiswa</w:t>
      </w:r>
      <w:r w:rsidR="00512903">
        <w:rPr>
          <w:rFonts w:cs="Arial"/>
        </w:rPr>
        <w:t>.</w:t>
      </w:r>
      <w:r w:rsidR="00197D0F">
        <w:rPr>
          <w:rFonts w:cs="Arial"/>
        </w:rPr>
        <w:t xml:space="preserve"> </w:t>
      </w:r>
      <w:r w:rsidR="00512903">
        <w:rPr>
          <w:rFonts w:cs="Arial"/>
        </w:rPr>
        <w:t>D</w:t>
      </w:r>
      <w:r w:rsidR="00197D0F">
        <w:rPr>
          <w:rFonts w:cs="Arial"/>
        </w:rPr>
        <w:t>ari target 90%</w:t>
      </w:r>
      <w:r w:rsidR="00512903">
        <w:rPr>
          <w:rFonts w:cs="Arial"/>
        </w:rPr>
        <w:t xml:space="preserve"> mahasiswa yang hafal, baru 72,5% yang terpenuhi</w:t>
      </w:r>
      <w:r w:rsidR="009C1C07" w:rsidRPr="009C1C07">
        <w:rPr>
          <w:rFonts w:cs="Arial"/>
          <w:lang w:val="id-ID"/>
        </w:rPr>
        <w:t>.</w:t>
      </w:r>
      <w:r w:rsidR="00612EBC">
        <w:rPr>
          <w:rFonts w:cs="Arial"/>
        </w:rPr>
        <w:t xml:space="preserve"> </w:t>
      </w:r>
    </w:p>
    <w:p w14:paraId="4E4979BA" w14:textId="23949EAD" w:rsidR="00CF65DF" w:rsidRPr="000B5F96" w:rsidRDefault="00612EBC" w:rsidP="00B5575E">
      <w:pPr>
        <w:ind w:firstLine="720"/>
        <w:jc w:val="both"/>
        <w:rPr>
          <w:rFonts w:cs="Arial"/>
          <w:color w:val="000000" w:themeColor="text1"/>
        </w:rPr>
      </w:pPr>
      <w:r w:rsidRPr="000B5F96">
        <w:rPr>
          <w:rFonts w:cs="Arial"/>
          <w:color w:val="000000" w:themeColor="text1"/>
        </w:rPr>
        <w:t xml:space="preserve">Dari penjelasan diatas dapat dilihat bahwa </w:t>
      </w:r>
      <w:r w:rsidR="00B25F39" w:rsidRPr="000B5F96">
        <w:rPr>
          <w:rFonts w:cs="Arial"/>
          <w:color w:val="000000" w:themeColor="text1"/>
        </w:rPr>
        <w:t xml:space="preserve">dua indikator belum terlaksana dengan </w:t>
      </w:r>
      <w:r w:rsidR="000B2CA6" w:rsidRPr="000B5F96">
        <w:rPr>
          <w:rFonts w:cs="Arial"/>
          <w:color w:val="000000" w:themeColor="text1"/>
        </w:rPr>
        <w:t xml:space="preserve">maksimal. </w:t>
      </w:r>
      <w:r w:rsidR="006A68B0" w:rsidRPr="000B5F96">
        <w:rPr>
          <w:rFonts w:cs="Arial"/>
          <w:color w:val="000000" w:themeColor="text1"/>
        </w:rPr>
        <w:t xml:space="preserve">Ketidak tercapaian Kerjasama instansi dari </w:t>
      </w:r>
      <w:r w:rsidR="00B5575E" w:rsidRPr="000B5F96">
        <w:rPr>
          <w:rFonts w:cs="Arial"/>
          <w:color w:val="000000" w:themeColor="text1"/>
        </w:rPr>
        <w:t xml:space="preserve">target yang ditetapkan dikarenakan </w:t>
      </w:r>
      <w:r w:rsidR="00C659C7" w:rsidRPr="000B5F96">
        <w:rPr>
          <w:rFonts w:cs="Arial"/>
          <w:color w:val="000000" w:themeColor="text1"/>
        </w:rPr>
        <w:t>Program Studi Hukum Keluarga (Ahwal Al Syakhshiyah) adalah program studi yang baru didirikan.</w:t>
      </w:r>
      <w:r w:rsidR="00B5575E" w:rsidRPr="000B5F96">
        <w:rPr>
          <w:rFonts w:cs="Arial"/>
          <w:color w:val="000000" w:themeColor="text1"/>
        </w:rPr>
        <w:t xml:space="preserve"> </w:t>
      </w:r>
      <w:r w:rsidR="00CF65DF" w:rsidRPr="000B5F96">
        <w:rPr>
          <w:rFonts w:cs="Arial"/>
          <w:color w:val="000000" w:themeColor="text1"/>
        </w:rPr>
        <w:t xml:space="preserve">Untuk mengatasi hal tersebut Program Studi berencana untuk </w:t>
      </w:r>
      <w:r w:rsidR="00CD6F15" w:rsidRPr="000B5F96">
        <w:rPr>
          <w:rFonts w:cs="Arial"/>
          <w:color w:val="000000" w:themeColor="text1"/>
        </w:rPr>
        <w:t>membangun relasi yang lebih intens dengan instansi-instansi terkait baik dalam sekala lokal maupun nasional.</w:t>
      </w:r>
    </w:p>
    <w:p w14:paraId="1A67FDCA" w14:textId="4BE3DBB9" w:rsidR="008E7C92" w:rsidRDefault="00B5575E" w:rsidP="000B5F96">
      <w:pPr>
        <w:ind w:firstLine="720"/>
        <w:jc w:val="both"/>
        <w:rPr>
          <w:rFonts w:cs="Arial"/>
          <w:color w:val="000000" w:themeColor="text1"/>
        </w:rPr>
      </w:pPr>
      <w:r w:rsidRPr="000B5F96">
        <w:rPr>
          <w:rFonts w:cs="Arial"/>
          <w:color w:val="000000" w:themeColor="text1"/>
        </w:rPr>
        <w:t xml:space="preserve">Sedangkan </w:t>
      </w:r>
      <w:r w:rsidR="003B4E3E" w:rsidRPr="000B5F96">
        <w:rPr>
          <w:rFonts w:cs="Arial"/>
          <w:color w:val="000000" w:themeColor="text1"/>
        </w:rPr>
        <w:t xml:space="preserve">ketidak tercapaian Program Studi Hukum Keluarga (Ahwal Al Syakhshiyah) </w:t>
      </w:r>
      <w:r w:rsidR="00CF65DF" w:rsidRPr="000B5F96">
        <w:rPr>
          <w:rFonts w:cs="Arial"/>
          <w:color w:val="000000" w:themeColor="text1"/>
        </w:rPr>
        <w:t xml:space="preserve">terhadap target hafalan mahasiswa disebabkan karena </w:t>
      </w:r>
      <w:r w:rsidR="004D0A63" w:rsidRPr="000B5F96">
        <w:rPr>
          <w:rFonts w:cs="Arial"/>
          <w:color w:val="000000" w:themeColor="text1"/>
        </w:rPr>
        <w:t xml:space="preserve">kurang optimalnya kehadiran mahasiswa dalam program tahfidz pagi dan sore yang telah ditentukan. Kendala terbesarnya adalah selain disebabkan mereka tinggal di luar lingkungan kampus, juga karena mereka memiliki pekerjaan sambilan selain kuliah. </w:t>
      </w:r>
      <w:r w:rsidR="008C5DA3" w:rsidRPr="000B5F96">
        <w:rPr>
          <w:rFonts w:cs="Arial"/>
          <w:color w:val="000000" w:themeColor="text1"/>
        </w:rPr>
        <w:t>Untuk mengatasi</w:t>
      </w:r>
      <w:r w:rsidR="000B5F96" w:rsidRPr="000B5F96">
        <w:rPr>
          <w:rFonts w:cs="Arial"/>
          <w:color w:val="000000" w:themeColor="text1"/>
        </w:rPr>
        <w:t xml:space="preserve"> hal tersebut</w:t>
      </w:r>
      <w:r w:rsidR="008C5DA3" w:rsidRPr="000B5F96">
        <w:rPr>
          <w:rFonts w:cs="Arial"/>
          <w:color w:val="000000" w:themeColor="text1"/>
        </w:rPr>
        <w:t xml:space="preserve"> maka Program Studi di</w:t>
      </w:r>
      <w:r w:rsidR="000B5F96" w:rsidRPr="000B5F96">
        <w:rPr>
          <w:rFonts w:cs="Arial"/>
          <w:color w:val="000000" w:themeColor="text1"/>
        </w:rPr>
        <w:t xml:space="preserve"> </w:t>
      </w:r>
      <w:r w:rsidR="008C5DA3" w:rsidRPr="000B5F96">
        <w:rPr>
          <w:rFonts w:cs="Arial"/>
          <w:color w:val="000000" w:themeColor="text1"/>
        </w:rPr>
        <w:t xml:space="preserve">bawah kebijakan Sekolah Tinggi Ilmu Syariah (STISHK) akan menyediakan fasilitas asrama untuk menampung seluruh mahasiswa sehingga kedepannya mashasiswa diharapkan dapat tinggal di asrama. Dengan demikian diharapkan mahasiswa dapat mengikuti keseluruhan program tahfidz yang telah ditetapkan. </w:t>
      </w:r>
    </w:p>
    <w:p w14:paraId="7F711574" w14:textId="77777777" w:rsidR="008E7C92" w:rsidRDefault="008E7C92">
      <w:pPr>
        <w:widowControl/>
        <w:autoSpaceDE/>
        <w:autoSpaceDN/>
        <w:spacing w:after="0" w:line="240" w:lineRule="auto"/>
        <w:rPr>
          <w:rFonts w:cs="Arial"/>
          <w:color w:val="000000" w:themeColor="text1"/>
        </w:rPr>
      </w:pPr>
      <w:r>
        <w:rPr>
          <w:rFonts w:cs="Arial"/>
          <w:color w:val="000000" w:themeColor="text1"/>
        </w:rPr>
        <w:br w:type="page"/>
      </w:r>
    </w:p>
    <w:p w14:paraId="05838E45" w14:textId="77777777" w:rsidR="00DC52B0" w:rsidRPr="008A311D" w:rsidRDefault="00D02FAD">
      <w:pPr>
        <w:pStyle w:val="Heading3"/>
        <w:numPr>
          <w:ilvl w:val="1"/>
          <w:numId w:val="1"/>
        </w:numPr>
        <w:rPr>
          <w:rFonts w:cs="Arial"/>
          <w:sz w:val="22"/>
          <w:szCs w:val="22"/>
          <w:lang w:val="id-ID"/>
        </w:rPr>
      </w:pPr>
      <w:bookmarkStart w:id="14" w:name="_Toc51401320"/>
      <w:r w:rsidRPr="008A311D">
        <w:rPr>
          <w:rFonts w:cs="Arial"/>
          <w:sz w:val="22"/>
          <w:szCs w:val="22"/>
          <w:lang w:val="id-ID"/>
        </w:rPr>
        <w:lastRenderedPageBreak/>
        <w:t>Tata Pamong, Tata Kelola, dan Kerjasama</w:t>
      </w:r>
      <w:bookmarkEnd w:id="14"/>
    </w:p>
    <w:p w14:paraId="05838E47" w14:textId="5886A07A" w:rsidR="00E635DB" w:rsidRPr="000A1960" w:rsidRDefault="00D02FAD" w:rsidP="000A1960">
      <w:pPr>
        <w:pStyle w:val="Heading4"/>
        <w:numPr>
          <w:ilvl w:val="2"/>
          <w:numId w:val="16"/>
        </w:numPr>
        <w:tabs>
          <w:tab w:val="clear" w:pos="1418"/>
        </w:tabs>
        <w:spacing w:before="0"/>
        <w:ind w:left="357" w:right="902" w:hanging="357"/>
        <w:jc w:val="left"/>
        <w:rPr>
          <w:rFonts w:cs="Arial"/>
          <w:lang w:val="id-ID"/>
        </w:rPr>
      </w:pPr>
      <w:r w:rsidRPr="008A311D">
        <w:rPr>
          <w:rFonts w:cs="Arial"/>
          <w:lang w:val="id-ID"/>
        </w:rPr>
        <w:t>Latar Belakang</w:t>
      </w:r>
    </w:p>
    <w:p w14:paraId="05838E48" w14:textId="77777777" w:rsidR="00DC52B0" w:rsidRPr="008A311D" w:rsidRDefault="00E635DB" w:rsidP="00E635DB">
      <w:pPr>
        <w:ind w:firstLine="720"/>
        <w:jc w:val="both"/>
        <w:rPr>
          <w:rFonts w:cs="Arial"/>
        </w:rPr>
      </w:pPr>
      <w:r w:rsidRPr="008A311D">
        <w:rPr>
          <w:rFonts w:cs="Arial"/>
          <w:lang w:val="id-ID"/>
        </w:rPr>
        <w:t xml:space="preserve">Berdasarkan  STATUTA STIS HK, </w:t>
      </w:r>
      <w:r w:rsidR="00D02FAD" w:rsidRPr="008A311D">
        <w:rPr>
          <w:rFonts w:cs="Arial"/>
          <w:lang w:val="zh-CN"/>
        </w:rPr>
        <w:t>Program Studi Hukum Keluarga (Ahwal Al Syakhshiyah) dipimpin oleh Ketua Program Studi yang kedudukannya dibawah ketua STISHK dan sejajar dengan pembantu ketua. Ke</w:t>
      </w:r>
      <w:r w:rsidRPr="008A311D">
        <w:rPr>
          <w:rFonts w:cs="Arial"/>
          <w:lang w:val="zh-CN"/>
        </w:rPr>
        <w:t xml:space="preserve">tua Program Studi dibantu oleh </w:t>
      </w:r>
      <w:r w:rsidRPr="008A311D">
        <w:rPr>
          <w:rFonts w:cs="Arial"/>
        </w:rPr>
        <w:t>s</w:t>
      </w:r>
      <w:r w:rsidR="00D02FAD" w:rsidRPr="008A311D">
        <w:rPr>
          <w:rFonts w:cs="Arial"/>
          <w:lang w:val="zh-CN"/>
        </w:rPr>
        <w:t>ekretaris Program Studi yang diangkat oleh ketua STISHK Kuningan atas usulan Ketua Program Studi. Ketua Program Studi Hukum Keluarga (Ahwal Al Syakhshiyah) bertugas dan bertanggung jawab dalam melaksanakan tugas program studi baik dalam penetapan kebijakan bagi pembinaan maupun pengembangan program studi dengan tetap melalui persetujuan ketua STISHK Kuningan.</w:t>
      </w:r>
    </w:p>
    <w:p w14:paraId="05838E4A" w14:textId="2F982D9A" w:rsidR="00CB7EAD" w:rsidRPr="008A311D" w:rsidRDefault="00DF77FB" w:rsidP="00B7513F">
      <w:pPr>
        <w:ind w:firstLine="720"/>
        <w:jc w:val="both"/>
        <w:rPr>
          <w:rFonts w:cs="Arial"/>
        </w:rPr>
      </w:pPr>
      <w:r w:rsidRPr="008A311D">
        <w:rPr>
          <w:rFonts w:cs="Arial"/>
        </w:rPr>
        <w:t xml:space="preserve">Mengingat Sekolah Tinggi Ilmu Syariah Husnul Khotimah (STISHK) Kuningan adalah institusi yang baru didirikan dan belum mempunyai lembaga penjamin mutu internal maka proses penjaminan mutu menjadi tanggung jawab Ketua Prodi dan </w:t>
      </w:r>
      <w:r w:rsidR="00593D46">
        <w:rPr>
          <w:rFonts w:cs="Arial"/>
        </w:rPr>
        <w:t>di</w:t>
      </w:r>
      <w:r w:rsidRPr="008A311D">
        <w:rPr>
          <w:rFonts w:cs="Arial"/>
        </w:rPr>
        <w:t>evaluasi secara langsung oleh Ketua STISHK Kuningan. Demikian juga halnya dengan kerjasama antar institusi dan Program Studi</w:t>
      </w:r>
      <w:r w:rsidR="00CB7EAD" w:rsidRPr="008A311D">
        <w:rPr>
          <w:rFonts w:cs="Arial"/>
        </w:rPr>
        <w:t xml:space="preserve">. </w:t>
      </w:r>
    </w:p>
    <w:p w14:paraId="05838E4B" w14:textId="77777777" w:rsidR="00DC52B0" w:rsidRPr="008A311D" w:rsidRDefault="00D02FAD" w:rsidP="00B7513F">
      <w:pPr>
        <w:pStyle w:val="Heading4"/>
        <w:numPr>
          <w:ilvl w:val="2"/>
          <w:numId w:val="16"/>
        </w:numPr>
        <w:ind w:left="360"/>
        <w:jc w:val="left"/>
        <w:rPr>
          <w:rFonts w:cs="Arial"/>
          <w:lang w:val="id-ID"/>
        </w:rPr>
      </w:pPr>
      <w:r w:rsidRPr="008A311D">
        <w:rPr>
          <w:rFonts w:cs="Arial"/>
          <w:lang w:val="id-ID"/>
        </w:rPr>
        <w:t>Kebijakan</w:t>
      </w:r>
    </w:p>
    <w:p w14:paraId="05838E4C" w14:textId="77777777" w:rsidR="00DC52B0" w:rsidRPr="008A311D" w:rsidRDefault="00D02FAD" w:rsidP="008E021C">
      <w:pPr>
        <w:ind w:firstLine="720"/>
        <w:jc w:val="both"/>
        <w:rPr>
          <w:rFonts w:cs="Arial"/>
          <w:lang w:val="zh-CN"/>
        </w:rPr>
      </w:pPr>
      <w:r w:rsidRPr="008A311D">
        <w:rPr>
          <w:rFonts w:cs="Arial"/>
          <w:lang w:val="id-ID"/>
        </w:rPr>
        <w:t xml:space="preserve">Kebijakan Tata Pamong pada dasarnya merujuk pada Struktur Organisasi. Dalam hal ini, kebijakan tentang tata pamong Sekolah Tinggi Ilmu Syariah Husnul Khotimah </w:t>
      </w:r>
      <w:r w:rsidR="008E021C">
        <w:rPr>
          <w:rFonts w:cs="Arial"/>
        </w:rPr>
        <w:t xml:space="preserve">(STISHK) Kuningan </w:t>
      </w:r>
      <w:r w:rsidRPr="008A311D">
        <w:rPr>
          <w:rFonts w:cs="Arial"/>
          <w:lang w:val="zh-CN"/>
        </w:rPr>
        <w:t xml:space="preserve">dan Program Studi </w:t>
      </w:r>
      <w:r w:rsidRPr="008A311D">
        <w:rPr>
          <w:rFonts w:cs="Arial"/>
          <w:lang w:val="id-ID"/>
        </w:rPr>
        <w:t>diatur dalam STATUTA BAB XII tentang STRUKTUR ORGANISASI STISHK</w:t>
      </w:r>
      <w:r w:rsidR="008E021C">
        <w:rPr>
          <w:rFonts w:cs="Arial"/>
        </w:rPr>
        <w:t xml:space="preserve"> Kuningan</w:t>
      </w:r>
      <w:r w:rsidRPr="008A311D">
        <w:rPr>
          <w:rFonts w:cs="Arial"/>
          <w:lang w:val="id-ID"/>
        </w:rPr>
        <w:t xml:space="preserve"> pasal 27 sampai pasal 36. Sedangkan untuk pedoman Tata Kelola dan Kerjasama merujuk pada dokumen Renstra yang disahkan oleh SURAT KEPUTUSAN KETUA YAYASAN HUSNUL KHOTIMAH NOMOR: 099/P3.SK.YHK/IX/2016 TENTANG PENETAPAN RENSTRA DI LINGKUNGAN YAYASAN HUSNUL KHOTIMAH dan dokumen rencana operasional yang disahkan oleh SURAT KEPUTUSAN KETUA YAYASAN HUSNUL KHOTIMAH NOMOR: 097/P3.SK.YHK/IX/2016 TENTANG PENETAPAN RENCANA OPERASIONAL (RENOP) DI LINGKUNGAN YAYASAN HUSNUL KHOTIMAH.</w:t>
      </w:r>
    </w:p>
    <w:p w14:paraId="05838E4D" w14:textId="77777777" w:rsidR="00DC52B0" w:rsidRPr="008A311D" w:rsidRDefault="00D02FAD">
      <w:pPr>
        <w:ind w:firstLine="720"/>
        <w:jc w:val="both"/>
        <w:rPr>
          <w:rFonts w:cs="Arial"/>
        </w:rPr>
      </w:pPr>
      <w:r w:rsidRPr="008A311D">
        <w:rPr>
          <w:rFonts w:cs="Arial"/>
          <w:lang w:val="zh-CN"/>
        </w:rPr>
        <w:t xml:space="preserve">Kebijakan Tata Pamong Program Studi </w:t>
      </w:r>
      <w:r w:rsidR="008E021C">
        <w:rPr>
          <w:rFonts w:cs="Arial"/>
        </w:rPr>
        <w:t xml:space="preserve">Hukum Keluarga (Ahwal Al Syakhshiyah) </w:t>
      </w:r>
      <w:r w:rsidRPr="008A311D">
        <w:rPr>
          <w:rFonts w:cs="Arial"/>
          <w:lang w:val="zh-CN"/>
        </w:rPr>
        <w:t>tercantum dalam STATUTA BAB XIII tentang PROGRAM STUDI pasal 37-40. Mencakup di</w:t>
      </w:r>
      <w:r w:rsidR="008E021C">
        <w:rPr>
          <w:rFonts w:cs="Arial"/>
        </w:rPr>
        <w:t xml:space="preserve"> </w:t>
      </w:r>
      <w:r w:rsidRPr="008A311D">
        <w:rPr>
          <w:rFonts w:cs="Arial"/>
          <w:lang w:val="zh-CN"/>
        </w:rPr>
        <w:t xml:space="preserve">dalamnya tentang pembahasan terkait </w:t>
      </w:r>
      <w:r w:rsidR="00931CF4" w:rsidRPr="008A311D">
        <w:rPr>
          <w:rFonts w:cs="Arial"/>
          <w:lang w:val="zh-CN"/>
        </w:rPr>
        <w:t>struktur organisasi program studi berserta tanggung jawabnya</w:t>
      </w:r>
      <w:r w:rsidR="00931CF4" w:rsidRPr="008A311D">
        <w:rPr>
          <w:rFonts w:cs="Arial"/>
        </w:rPr>
        <w:t>.</w:t>
      </w:r>
    </w:p>
    <w:p w14:paraId="05838E4E" w14:textId="77777777" w:rsidR="00DC52B0" w:rsidRDefault="00D02FAD" w:rsidP="00B7513F">
      <w:pPr>
        <w:pStyle w:val="Heading4"/>
        <w:numPr>
          <w:ilvl w:val="2"/>
          <w:numId w:val="16"/>
        </w:numPr>
        <w:ind w:left="360"/>
        <w:jc w:val="left"/>
        <w:rPr>
          <w:rFonts w:cs="Arial"/>
        </w:rPr>
      </w:pPr>
      <w:r w:rsidRPr="008A311D">
        <w:rPr>
          <w:rFonts w:cs="Arial"/>
          <w:lang w:val="id-ID"/>
        </w:rPr>
        <w:t>Strategi Pencapaian Standar</w:t>
      </w:r>
      <w:r w:rsidR="00931CF4" w:rsidRPr="008A311D">
        <w:rPr>
          <w:rFonts w:cs="Arial"/>
        </w:rPr>
        <w:t xml:space="preserve"> Program Studi</w:t>
      </w:r>
    </w:p>
    <w:p w14:paraId="05838E4F" w14:textId="77777777" w:rsidR="008E021C" w:rsidRDefault="00755D15" w:rsidP="00021D36">
      <w:pPr>
        <w:spacing w:line="240" w:lineRule="auto"/>
        <w:ind w:firstLine="720"/>
        <w:jc w:val="both"/>
        <w:rPr>
          <w:rFonts w:asciiTheme="minorBidi" w:eastAsia="Calibri" w:hAnsiTheme="minorBidi" w:cstheme="minorBidi"/>
          <w:color w:val="000000"/>
        </w:rPr>
      </w:pPr>
      <w:r>
        <w:t xml:space="preserve">Mekanisme pengelolaan tata pamong, tata kelola dan kerjasama Program Studi Hukum Keluarga (Ahwal Al Syakhshiyah) berdasarkan kepada </w:t>
      </w:r>
      <w:r w:rsidRPr="008A311D">
        <w:rPr>
          <w:rFonts w:cs="Arial"/>
          <w:lang w:val="zh-CN"/>
        </w:rPr>
        <w:t xml:space="preserve">STATUTA BAB XIII tentang PROGRAM STUDI pasal </w:t>
      </w:r>
      <w:r>
        <w:rPr>
          <w:rFonts w:cs="Arial"/>
        </w:rPr>
        <w:t xml:space="preserve">38-39 bahwa </w:t>
      </w:r>
      <w:r w:rsidR="008E021C" w:rsidRPr="008E021C">
        <w:rPr>
          <w:rFonts w:asciiTheme="minorBidi" w:eastAsia="Calibri" w:hAnsiTheme="minorBidi" w:cstheme="minorBidi"/>
          <w:color w:val="000000"/>
        </w:rPr>
        <w:t xml:space="preserve">Program Studi dipimpin oleh Ketua Program Studi yang diangkat oleh Ketua untuk masa jabatan 4 (empat) tahun. </w:t>
      </w:r>
    </w:p>
    <w:p w14:paraId="05838E50" w14:textId="77777777" w:rsidR="008E021C" w:rsidRDefault="008E021C" w:rsidP="00021D36">
      <w:pPr>
        <w:widowControl/>
        <w:adjustRightInd w:val="0"/>
        <w:spacing w:after="0" w:line="240" w:lineRule="auto"/>
        <w:ind w:firstLine="720"/>
        <w:jc w:val="both"/>
        <w:rPr>
          <w:rFonts w:asciiTheme="minorBidi" w:eastAsia="Calibri" w:hAnsiTheme="minorBidi" w:cstheme="minorBidi"/>
          <w:color w:val="000000"/>
        </w:rPr>
      </w:pPr>
      <w:r w:rsidRPr="008E021C">
        <w:rPr>
          <w:rFonts w:asciiTheme="minorBidi" w:eastAsia="Calibri" w:hAnsiTheme="minorBidi" w:cstheme="minorBidi"/>
          <w:color w:val="000000"/>
        </w:rPr>
        <w:t xml:space="preserve">Dalam menjalankan tugasnya, Ketua Program Studi dibantu oleh seorang sekretaris Program Studi, yang diangkat oleh Ketua </w:t>
      </w:r>
      <w:r w:rsidR="00F543A3">
        <w:rPr>
          <w:rFonts w:asciiTheme="minorBidi" w:eastAsia="Calibri" w:hAnsiTheme="minorBidi" w:cstheme="minorBidi"/>
          <w:color w:val="000000"/>
        </w:rPr>
        <w:t xml:space="preserve">STISHK Kuningan </w:t>
      </w:r>
      <w:r w:rsidRPr="008E021C">
        <w:rPr>
          <w:rFonts w:asciiTheme="minorBidi" w:eastAsia="Calibri" w:hAnsiTheme="minorBidi" w:cstheme="minorBidi"/>
          <w:color w:val="000000"/>
        </w:rPr>
        <w:t>atas usulan Ketua Program Studi untuk masa jabatan 4 (empat) tahun.</w:t>
      </w:r>
      <w:r w:rsidR="00755D15">
        <w:rPr>
          <w:rFonts w:asciiTheme="minorBidi" w:eastAsia="Calibri" w:hAnsiTheme="minorBidi" w:cstheme="minorBidi"/>
          <w:color w:val="000000"/>
        </w:rPr>
        <w:t xml:space="preserve"> Adapun tugas dan wewenang ketua Program Studi adalah m</w:t>
      </w:r>
      <w:r w:rsidRPr="008E021C">
        <w:rPr>
          <w:rFonts w:asciiTheme="minorBidi" w:eastAsia="Calibri" w:hAnsiTheme="minorBidi" w:cstheme="minorBidi"/>
          <w:color w:val="000000"/>
        </w:rPr>
        <w:t>emimpin dan memikul tanggungjawab tertinggi dalam me</w:t>
      </w:r>
      <w:r w:rsidR="00755D15">
        <w:rPr>
          <w:rFonts w:asciiTheme="minorBidi" w:eastAsia="Calibri" w:hAnsiTheme="minorBidi" w:cstheme="minorBidi"/>
          <w:color w:val="000000"/>
        </w:rPr>
        <w:t xml:space="preserve">laksanakan tugas program studi. Selain itu, </w:t>
      </w:r>
      <w:r w:rsidRPr="008E021C">
        <w:rPr>
          <w:rFonts w:asciiTheme="minorBidi" w:eastAsia="Calibri" w:hAnsiTheme="minorBidi" w:cstheme="minorBidi"/>
          <w:color w:val="000000"/>
        </w:rPr>
        <w:t>Ketua Program Studi dapat menetapkan kebijakan bagi pembinaan dan pengembangan program studi</w:t>
      </w:r>
      <w:r w:rsidR="00755D15">
        <w:rPr>
          <w:rFonts w:asciiTheme="minorBidi" w:eastAsia="Calibri" w:hAnsiTheme="minorBidi" w:cstheme="minorBidi"/>
          <w:color w:val="000000"/>
        </w:rPr>
        <w:t xml:space="preserve"> d</w:t>
      </w:r>
      <w:r w:rsidR="00755D15" w:rsidRPr="008E021C">
        <w:rPr>
          <w:rFonts w:asciiTheme="minorBidi" w:eastAsia="Calibri" w:hAnsiTheme="minorBidi" w:cstheme="minorBidi"/>
          <w:color w:val="000000"/>
        </w:rPr>
        <w:t>engan persetujuan Ketua STISHK</w:t>
      </w:r>
      <w:r w:rsidR="00F543A3">
        <w:rPr>
          <w:rFonts w:asciiTheme="minorBidi" w:eastAsia="Calibri" w:hAnsiTheme="minorBidi" w:cstheme="minorBidi"/>
          <w:color w:val="000000"/>
        </w:rPr>
        <w:t xml:space="preserve"> Kuningan</w:t>
      </w:r>
      <w:r w:rsidR="00755D15">
        <w:rPr>
          <w:rFonts w:asciiTheme="minorBidi" w:eastAsia="Calibri" w:hAnsiTheme="minorBidi" w:cstheme="minorBidi"/>
          <w:color w:val="000000"/>
        </w:rPr>
        <w:t>.</w:t>
      </w:r>
    </w:p>
    <w:p w14:paraId="05838E51" w14:textId="77777777" w:rsidR="00755D15" w:rsidRDefault="00755D15" w:rsidP="00755D15">
      <w:pPr>
        <w:widowControl/>
        <w:adjustRightInd w:val="0"/>
        <w:spacing w:after="0" w:line="240" w:lineRule="auto"/>
        <w:jc w:val="both"/>
        <w:rPr>
          <w:rFonts w:asciiTheme="minorBidi" w:eastAsia="Calibri" w:hAnsiTheme="minorBidi" w:cstheme="minorBidi"/>
          <w:color w:val="000000"/>
        </w:rPr>
      </w:pPr>
    </w:p>
    <w:p w14:paraId="05838E52" w14:textId="77777777" w:rsidR="00F543A3" w:rsidRDefault="00F543A3" w:rsidP="00021D36">
      <w:pPr>
        <w:widowControl/>
        <w:adjustRightInd w:val="0"/>
        <w:spacing w:after="0" w:line="240" w:lineRule="auto"/>
        <w:ind w:firstLine="720"/>
        <w:jc w:val="both"/>
        <w:rPr>
          <w:rFonts w:asciiTheme="minorBidi" w:eastAsia="Calibri" w:hAnsiTheme="minorBidi" w:cstheme="minorBidi"/>
          <w:color w:val="000000"/>
        </w:rPr>
      </w:pPr>
      <w:r>
        <w:rPr>
          <w:rFonts w:asciiTheme="minorBidi" w:eastAsia="Calibri" w:hAnsiTheme="minorBidi" w:cstheme="minorBidi"/>
          <w:color w:val="000000"/>
        </w:rPr>
        <w:t xml:space="preserve">Berdasarkan tugas dan wewenang Ketua Program Studi yang disebutkan dalam STATUTA seperti dijelaskan di atas maka Sekolah Tinggi Ilmu Syariah Husnul Khotimah (STISHK) Kuningan menetapkan bahwa standar kompetensi yang harus dimiliki oleh Ketua Program Studi adalah memiliki kualifikasi pendidikan S3, memiliki kemampuan manajerial dan pengalaman dalam pengelolaan organisasi. </w:t>
      </w:r>
    </w:p>
    <w:p w14:paraId="05838E53" w14:textId="77777777" w:rsidR="00755D15" w:rsidRDefault="00755D15" w:rsidP="00F543A3">
      <w:pPr>
        <w:widowControl/>
        <w:adjustRightInd w:val="0"/>
        <w:spacing w:after="0" w:line="240" w:lineRule="auto"/>
        <w:jc w:val="both"/>
        <w:rPr>
          <w:rFonts w:asciiTheme="minorBidi" w:eastAsia="Calibri" w:hAnsiTheme="minorBidi" w:cstheme="minorBidi"/>
          <w:color w:val="000000"/>
        </w:rPr>
      </w:pPr>
    </w:p>
    <w:p w14:paraId="05838E55" w14:textId="2EA9CEA1" w:rsidR="008E021C" w:rsidRPr="007924AC" w:rsidRDefault="00F543A3" w:rsidP="00021D36">
      <w:pPr>
        <w:widowControl/>
        <w:adjustRightInd w:val="0"/>
        <w:spacing w:after="0" w:line="240" w:lineRule="auto"/>
        <w:ind w:firstLine="720"/>
        <w:jc w:val="both"/>
        <w:rPr>
          <w:rFonts w:asciiTheme="minorBidi" w:eastAsia="Calibri" w:hAnsiTheme="minorBidi" w:cstheme="minorBidi"/>
          <w:color w:val="000000"/>
        </w:rPr>
      </w:pPr>
      <w:r>
        <w:rPr>
          <w:rFonts w:asciiTheme="minorBidi" w:eastAsia="Calibri" w:hAnsiTheme="minorBidi" w:cstheme="minorBidi"/>
          <w:color w:val="000000"/>
        </w:rPr>
        <w:lastRenderedPageBreak/>
        <w:t xml:space="preserve">Adapun staf dan tenaga kependidikan program studi </w:t>
      </w:r>
      <w:r w:rsidR="00D43180">
        <w:rPr>
          <w:rFonts w:asciiTheme="minorBidi" w:eastAsia="Calibri" w:hAnsiTheme="minorBidi" w:cstheme="minorBidi"/>
          <w:color w:val="000000"/>
        </w:rPr>
        <w:t>pengelolaannya berada di bawah tanggungjawab Ketua Program Studi. Dalam hal ini Ketua Program Studi menetapkan standar kompetensi yang harus dimiliki oleh staf dan tenaga kependidikan adalah memiliki kualifikasi pendidikan minimal S1, bisa berkerjasama dalam tim, memiliki ketelitian, jujur dan bertanggung jawab.</w:t>
      </w:r>
    </w:p>
    <w:p w14:paraId="05838E56" w14:textId="77777777" w:rsidR="00D43180" w:rsidRPr="008E021C" w:rsidRDefault="00D43180" w:rsidP="00021D36">
      <w:pPr>
        <w:ind w:firstLine="720"/>
        <w:jc w:val="both"/>
      </w:pPr>
      <w:r>
        <w:t>Mengingat mekanime rekrutmen pegawai Program Studi terpusat di Yayasan maka Program Studi hanya bisa mengusulkan kriteria dan kualifikasi calon Ketua Prodi, staf dan tenaga kependidikan kepada Yayasan. Adapun keputusan terkait rekrutmen sepenuhnya menjadi kewenangan Yayasan. Namun kinerja staf dan tenaga kependidikan di Program Studi diawasi dan dievaluasi oleh Ketua Program Studi. Sedangkan kinerja Ketua Program Studi diawasi dan dievaluasi langsung oleh Ketua STISHK Kuningan. Evaluasi ini dilakukan secara rutin dalam rapat pekanan yang diselenggarakan oleh STISHK Kuningan.</w:t>
      </w:r>
    </w:p>
    <w:p w14:paraId="05838E57" w14:textId="77777777" w:rsidR="00DC52B0" w:rsidRPr="008A311D" w:rsidRDefault="00D02FAD" w:rsidP="007924AC">
      <w:pPr>
        <w:pStyle w:val="Heading4"/>
        <w:numPr>
          <w:ilvl w:val="2"/>
          <w:numId w:val="16"/>
        </w:numPr>
        <w:ind w:left="360"/>
        <w:jc w:val="left"/>
        <w:rPr>
          <w:rFonts w:cs="Arial"/>
          <w:lang w:val="id-ID"/>
        </w:rPr>
      </w:pPr>
      <w:r w:rsidRPr="008A311D">
        <w:rPr>
          <w:rFonts w:cs="Arial"/>
          <w:lang w:val="id-ID"/>
        </w:rPr>
        <w:t>Indikator Kinerja Utama</w:t>
      </w:r>
    </w:p>
    <w:p w14:paraId="05838E58" w14:textId="77777777" w:rsidR="00D57B7B" w:rsidRPr="00E11F63" w:rsidRDefault="00D57B7B" w:rsidP="000E7B82">
      <w:pPr>
        <w:pStyle w:val="ListParagraph"/>
        <w:widowControl/>
        <w:numPr>
          <w:ilvl w:val="0"/>
          <w:numId w:val="45"/>
        </w:numPr>
        <w:adjustRightInd w:val="0"/>
        <w:spacing w:after="0" w:line="240" w:lineRule="auto"/>
        <w:rPr>
          <w:rFonts w:eastAsia="Calibri" w:cs="Arial"/>
          <w:color w:val="000000"/>
          <w:sz w:val="24"/>
          <w:szCs w:val="24"/>
        </w:rPr>
      </w:pPr>
      <w:r w:rsidRPr="00E11F63">
        <w:rPr>
          <w:rFonts w:eastAsia="SimSun" w:cs="Arial"/>
          <w:b/>
          <w:i/>
        </w:rPr>
        <w:t>Sistem Tata Pamong</w:t>
      </w:r>
    </w:p>
    <w:p w14:paraId="05838E59" w14:textId="5FFD2F14" w:rsidR="00F565E5" w:rsidRPr="00D57B7B" w:rsidRDefault="00E41C3D" w:rsidP="00021D36">
      <w:pPr>
        <w:widowControl/>
        <w:adjustRightInd w:val="0"/>
        <w:spacing w:after="64" w:line="240" w:lineRule="auto"/>
        <w:ind w:firstLine="720"/>
        <w:jc w:val="both"/>
        <w:rPr>
          <w:rFonts w:eastAsia="Calibri" w:cs="Arial"/>
          <w:color w:val="FF0000"/>
          <w:sz w:val="23"/>
          <w:szCs w:val="23"/>
        </w:rPr>
      </w:pPr>
      <w:r w:rsidRPr="00E41C3D">
        <w:rPr>
          <w:rFonts w:eastAsia="Calibri" w:cs="Arial"/>
          <w:sz w:val="24"/>
          <w:szCs w:val="24"/>
        </w:rPr>
        <w:t xml:space="preserve">Untuk </w:t>
      </w:r>
      <w:r w:rsidRPr="00E41C3D">
        <w:rPr>
          <w:rFonts w:eastAsia="Calibri" w:cs="Arial"/>
          <w:sz w:val="23"/>
          <w:szCs w:val="23"/>
        </w:rPr>
        <w:t xml:space="preserve">mewujudkan sistem tata pamong yang mencakup 5 pilar </w:t>
      </w:r>
      <w:r w:rsidRPr="00E41C3D">
        <w:rPr>
          <w:rFonts w:eastAsia="Calibri" w:cs="Arial"/>
          <w:i/>
          <w:iCs/>
          <w:sz w:val="23"/>
          <w:szCs w:val="23"/>
        </w:rPr>
        <w:t>good governance</w:t>
      </w:r>
      <w:r w:rsidRPr="00E41C3D">
        <w:rPr>
          <w:rFonts w:eastAsia="Calibri" w:cs="Arial"/>
          <w:sz w:val="23"/>
          <w:szCs w:val="23"/>
        </w:rPr>
        <w:t xml:space="preserve"> yaitu: kredibilitas, transparansi, akuntabilitas, tanggung jawab, dan berkeadilan, maka Program Studi Hukum Keluarga (Ahwal Al Syakhshiyah) menetapkan beberapa indikator. </w:t>
      </w:r>
      <w:r w:rsidRPr="00E41C3D">
        <w:rPr>
          <w:rFonts w:eastAsia="Calibri" w:cs="Arial"/>
          <w:i/>
          <w:iCs/>
          <w:sz w:val="23"/>
          <w:szCs w:val="23"/>
        </w:rPr>
        <w:t xml:space="preserve">Pertama, </w:t>
      </w:r>
      <w:r w:rsidRPr="00E41C3D">
        <w:rPr>
          <w:rFonts w:eastAsia="Calibri" w:cs="Arial"/>
          <w:sz w:val="23"/>
          <w:szCs w:val="23"/>
        </w:rPr>
        <w:t xml:space="preserve">rekrutmen dan pengangkatan Ketua Program Studi dan Staf serta Tenaga Kependidikan harus memenuhi kualifikasi yang sudah ditetapkan. </w:t>
      </w:r>
      <w:r>
        <w:rPr>
          <w:rFonts w:eastAsia="Calibri" w:cs="Arial"/>
          <w:i/>
          <w:iCs/>
          <w:sz w:val="23"/>
          <w:szCs w:val="23"/>
        </w:rPr>
        <w:t xml:space="preserve">Kedua, </w:t>
      </w:r>
      <w:r>
        <w:rPr>
          <w:rFonts w:eastAsia="Calibri" w:cs="Arial"/>
          <w:sz w:val="23"/>
          <w:szCs w:val="23"/>
        </w:rPr>
        <w:t xml:space="preserve">kinerja Ketua Program Studi dan Staf serta Tenaga Kependidikan diawasi dan dievaluasi secara berkala. </w:t>
      </w:r>
      <w:r w:rsidR="00F565E5">
        <w:rPr>
          <w:rFonts w:eastAsia="Calibri" w:cs="Arial"/>
          <w:i/>
          <w:iCs/>
          <w:sz w:val="23"/>
          <w:szCs w:val="23"/>
        </w:rPr>
        <w:t xml:space="preserve">Ketiga, </w:t>
      </w:r>
      <w:r w:rsidR="00F565E5">
        <w:rPr>
          <w:rFonts w:eastAsia="Calibri" w:cs="Arial"/>
          <w:sz w:val="23"/>
          <w:szCs w:val="23"/>
        </w:rPr>
        <w:t xml:space="preserve">menjalankan </w:t>
      </w:r>
      <w:r w:rsidR="00F565E5" w:rsidRPr="00D57B7B">
        <w:rPr>
          <w:rFonts w:eastAsia="Calibri" w:cs="Arial"/>
          <w:color w:val="000000"/>
          <w:sz w:val="23"/>
          <w:szCs w:val="23"/>
        </w:rPr>
        <w:t xml:space="preserve">sistem pengelolaan fungsional dan operasional yang meliputi perencanaan </w:t>
      </w:r>
      <w:r w:rsidR="00F565E5" w:rsidRPr="00F565E5">
        <w:rPr>
          <w:rFonts w:eastAsia="Calibri" w:cs="Arial"/>
          <w:color w:val="000000" w:themeColor="text1"/>
          <w:sz w:val="23"/>
          <w:szCs w:val="23"/>
        </w:rPr>
        <w:t>(</w:t>
      </w:r>
      <w:r w:rsidR="00F565E5" w:rsidRPr="00F565E5">
        <w:rPr>
          <w:rFonts w:eastAsia="Calibri" w:cs="Arial"/>
          <w:i/>
          <w:iCs/>
          <w:color w:val="000000" w:themeColor="text1"/>
          <w:sz w:val="23"/>
          <w:szCs w:val="23"/>
        </w:rPr>
        <w:t>planning</w:t>
      </w:r>
      <w:r w:rsidR="00F565E5" w:rsidRPr="00F565E5">
        <w:rPr>
          <w:rFonts w:eastAsia="Calibri" w:cs="Arial"/>
          <w:color w:val="000000" w:themeColor="text1"/>
          <w:sz w:val="23"/>
          <w:szCs w:val="23"/>
        </w:rPr>
        <w:t>), pengorganisasian (</w:t>
      </w:r>
      <w:r w:rsidR="00F565E5" w:rsidRPr="00F565E5">
        <w:rPr>
          <w:rFonts w:eastAsia="Calibri" w:cs="Arial"/>
          <w:i/>
          <w:iCs/>
          <w:color w:val="000000" w:themeColor="text1"/>
          <w:sz w:val="23"/>
          <w:szCs w:val="23"/>
        </w:rPr>
        <w:t>organizing</w:t>
      </w:r>
      <w:r w:rsidR="00F565E5" w:rsidRPr="00F565E5">
        <w:rPr>
          <w:rFonts w:eastAsia="Calibri" w:cs="Arial"/>
          <w:color w:val="000000" w:themeColor="text1"/>
          <w:sz w:val="23"/>
          <w:szCs w:val="23"/>
        </w:rPr>
        <w:t>), penempatan personil (</w:t>
      </w:r>
      <w:r w:rsidR="00F565E5" w:rsidRPr="00F565E5">
        <w:rPr>
          <w:rFonts w:eastAsia="Calibri" w:cs="Arial"/>
          <w:i/>
          <w:iCs/>
          <w:color w:val="000000" w:themeColor="text1"/>
          <w:sz w:val="23"/>
          <w:szCs w:val="23"/>
        </w:rPr>
        <w:t>staffing</w:t>
      </w:r>
      <w:r w:rsidR="00F565E5" w:rsidRPr="00F565E5">
        <w:rPr>
          <w:rFonts w:eastAsia="Calibri" w:cs="Arial"/>
          <w:color w:val="000000" w:themeColor="text1"/>
          <w:sz w:val="23"/>
          <w:szCs w:val="23"/>
        </w:rPr>
        <w:t>), pengarahan (</w:t>
      </w:r>
      <w:r w:rsidR="00F565E5" w:rsidRPr="00F565E5">
        <w:rPr>
          <w:rFonts w:eastAsia="Calibri" w:cs="Arial"/>
          <w:i/>
          <w:iCs/>
          <w:color w:val="000000" w:themeColor="text1"/>
          <w:sz w:val="23"/>
          <w:szCs w:val="23"/>
        </w:rPr>
        <w:t>leading</w:t>
      </w:r>
      <w:r w:rsidR="00F565E5" w:rsidRPr="00F565E5">
        <w:rPr>
          <w:rFonts w:eastAsia="Calibri" w:cs="Arial"/>
          <w:color w:val="000000" w:themeColor="text1"/>
          <w:sz w:val="23"/>
          <w:szCs w:val="23"/>
        </w:rPr>
        <w:t>), dan pengawasan (</w:t>
      </w:r>
      <w:r w:rsidR="00F565E5" w:rsidRPr="00F565E5">
        <w:rPr>
          <w:rFonts w:eastAsia="Calibri" w:cs="Arial"/>
          <w:i/>
          <w:iCs/>
          <w:color w:val="000000" w:themeColor="text1"/>
          <w:sz w:val="23"/>
          <w:szCs w:val="23"/>
        </w:rPr>
        <w:t>controlling</w:t>
      </w:r>
      <w:r w:rsidR="00F565E5" w:rsidRPr="00F565E5">
        <w:rPr>
          <w:rFonts w:eastAsia="Calibri" w:cs="Arial"/>
          <w:color w:val="000000" w:themeColor="text1"/>
          <w:sz w:val="23"/>
          <w:szCs w:val="23"/>
        </w:rPr>
        <w:t xml:space="preserve">). </w:t>
      </w:r>
      <w:r w:rsidR="00F565E5" w:rsidRPr="00F565E5">
        <w:rPr>
          <w:rFonts w:eastAsia="Calibri" w:cs="Arial"/>
          <w:i/>
          <w:iCs/>
          <w:color w:val="000000" w:themeColor="text1"/>
          <w:sz w:val="23"/>
          <w:szCs w:val="23"/>
        </w:rPr>
        <w:t xml:space="preserve">Keempat, </w:t>
      </w:r>
      <w:r w:rsidR="00F565E5">
        <w:rPr>
          <w:rFonts w:eastAsia="Calibri" w:cs="Arial"/>
          <w:color w:val="000000" w:themeColor="text1"/>
          <w:sz w:val="23"/>
          <w:szCs w:val="23"/>
        </w:rPr>
        <w:t>si</w:t>
      </w:r>
      <w:r w:rsidR="00F565E5" w:rsidRPr="00F565E5">
        <w:rPr>
          <w:rFonts w:eastAsia="Calibri" w:cs="Arial"/>
          <w:color w:val="000000" w:themeColor="text1"/>
          <w:sz w:val="23"/>
          <w:szCs w:val="23"/>
        </w:rPr>
        <w:t>stem tata pamong terdokumentasi dengan</w:t>
      </w:r>
      <w:r w:rsidR="00F565E5">
        <w:rPr>
          <w:rFonts w:eastAsia="Calibri" w:cs="Arial"/>
          <w:sz w:val="23"/>
          <w:szCs w:val="23"/>
        </w:rPr>
        <w:t xml:space="preserve"> baik.</w:t>
      </w:r>
    </w:p>
    <w:p w14:paraId="05838E5A" w14:textId="77777777" w:rsidR="00F565E5" w:rsidRPr="00D57B7B" w:rsidRDefault="00F565E5" w:rsidP="00F565E5">
      <w:pPr>
        <w:pStyle w:val="ListParagraph"/>
        <w:ind w:left="720" w:firstLine="0"/>
        <w:rPr>
          <w:rFonts w:cs="Arial"/>
        </w:rPr>
      </w:pPr>
    </w:p>
    <w:p w14:paraId="05838E5B" w14:textId="77777777" w:rsidR="00DC52B0" w:rsidRDefault="00D02FAD" w:rsidP="000E7B82">
      <w:pPr>
        <w:pStyle w:val="Heading5"/>
        <w:numPr>
          <w:ilvl w:val="0"/>
          <w:numId w:val="45"/>
        </w:numPr>
        <w:rPr>
          <w:rFonts w:cs="Arial"/>
        </w:rPr>
      </w:pPr>
      <w:r w:rsidRPr="008A311D">
        <w:rPr>
          <w:rFonts w:cs="Arial"/>
        </w:rPr>
        <w:t>Kepemimpinan</w:t>
      </w:r>
    </w:p>
    <w:p w14:paraId="05838E5C" w14:textId="2E018EE8" w:rsidR="006666BC" w:rsidRPr="00110BA0" w:rsidRDefault="006666BC" w:rsidP="00021D36">
      <w:pPr>
        <w:ind w:firstLine="720"/>
        <w:jc w:val="both"/>
      </w:pPr>
      <w:r>
        <w:t xml:space="preserve">Dalam aspek kepemimpinan Program Studi juga menerapkan beberapa indikator untuk memastikan sistem tata kelola berjalan dengan baik. </w:t>
      </w:r>
      <w:r>
        <w:rPr>
          <w:i/>
          <w:iCs/>
        </w:rPr>
        <w:t xml:space="preserve">Pertama, </w:t>
      </w:r>
      <w:r>
        <w:t xml:space="preserve">Ketua Program Studi memastikan seluruh dosen menyusun Rencana Pembelajaran Semester (RPS) sesuai silabus dan mengimplementasikannya dalam perkuliahan. </w:t>
      </w:r>
      <w:r>
        <w:rPr>
          <w:i/>
          <w:iCs/>
        </w:rPr>
        <w:t xml:space="preserve">Kedua, </w:t>
      </w:r>
      <w:r w:rsidR="00E11F63">
        <w:t xml:space="preserve">Ketua Program Studi memastikan seluruh dosen dan tenaga kependidikan mengetahui tugas dan tanggung jawab masing-masing, melaksanakannya dengan baik dan menjalin komunikasi intensif antara sesama dosen dan tenaga kependidikan serta senantiasa berkoordinasi dengan Ketua Program Studi. </w:t>
      </w:r>
      <w:r w:rsidR="00E11F63">
        <w:rPr>
          <w:i/>
          <w:iCs/>
        </w:rPr>
        <w:t xml:space="preserve">Ketiga, </w:t>
      </w:r>
      <w:r w:rsidR="00E11F63">
        <w:t>Ketua Program Studi membangun relasi dan kerjasama dengan instansi-instansi terkait yang menunjang peningkatan dan pengembangan keilmuan hukum keluarga.</w:t>
      </w:r>
    </w:p>
    <w:p w14:paraId="05838E5D" w14:textId="77777777" w:rsidR="00DC52B0" w:rsidRPr="00B67835" w:rsidRDefault="00D02FAD" w:rsidP="000E7B82">
      <w:pPr>
        <w:pStyle w:val="Heading5"/>
        <w:numPr>
          <w:ilvl w:val="0"/>
          <w:numId w:val="45"/>
        </w:numPr>
        <w:rPr>
          <w:rFonts w:cs="Arial"/>
          <w:color w:val="000000" w:themeColor="text1"/>
        </w:rPr>
      </w:pPr>
      <w:r w:rsidRPr="00B67835">
        <w:rPr>
          <w:rFonts w:cs="Arial"/>
          <w:color w:val="000000" w:themeColor="text1"/>
        </w:rPr>
        <w:t>Sistem Penjaminan Mutu</w:t>
      </w:r>
    </w:p>
    <w:p w14:paraId="05838E5E" w14:textId="77777777" w:rsidR="00E11F63" w:rsidRDefault="00605E2A" w:rsidP="00021D36">
      <w:pPr>
        <w:widowControl/>
        <w:adjustRightInd w:val="0"/>
        <w:spacing w:after="0" w:line="240" w:lineRule="auto"/>
        <w:ind w:firstLine="720"/>
        <w:jc w:val="both"/>
        <w:rPr>
          <w:rFonts w:eastAsia="Calibri" w:cs="Arial"/>
          <w:color w:val="000000"/>
          <w:sz w:val="24"/>
          <w:szCs w:val="24"/>
        </w:rPr>
      </w:pPr>
      <w:r>
        <w:rPr>
          <w:rFonts w:eastAsia="Calibri" w:cs="Arial"/>
          <w:color w:val="000000"/>
          <w:sz w:val="24"/>
          <w:szCs w:val="24"/>
        </w:rPr>
        <w:t xml:space="preserve">Untuk memastikan tata kelola dosen dan tenaga kependidikan berjalan dengan baik maka Program Studi </w:t>
      </w:r>
      <w:r w:rsidR="00B67835">
        <w:rPr>
          <w:rFonts w:eastAsia="Calibri" w:cs="Arial"/>
          <w:color w:val="000000"/>
          <w:sz w:val="24"/>
          <w:szCs w:val="24"/>
        </w:rPr>
        <w:t xml:space="preserve">semestinya </w:t>
      </w:r>
      <w:r>
        <w:rPr>
          <w:rFonts w:eastAsia="Calibri" w:cs="Arial"/>
          <w:color w:val="000000"/>
          <w:sz w:val="24"/>
          <w:szCs w:val="24"/>
        </w:rPr>
        <w:t xml:space="preserve">menyusun Sistem Penjaminan Mutu Program Studi. </w:t>
      </w:r>
      <w:r w:rsidR="00B67835">
        <w:rPr>
          <w:rFonts w:eastAsia="Calibri" w:cs="Arial"/>
          <w:color w:val="000000"/>
          <w:sz w:val="24"/>
          <w:szCs w:val="24"/>
        </w:rPr>
        <w:t>Namun berhubung Program Studi ini didirikan bersamaan dengan berdirinya Sekolah Tinggi Ilmu Syariah Husnul Khotimah (STISHK) Kuningan maka sistem penjaminan mutu belum terlaksana dengan optimal. Perencanaan pengawasan dan evaluasi masih dilakukan langsung oleh ketua Program Studi. Dalam hal ini Ketua Program Studi akan melaporkan hasil evaluasinya dalam rapat rutin pekanan bersama pimpinan STISHK Kuningan.</w:t>
      </w:r>
    </w:p>
    <w:p w14:paraId="05838E5F" w14:textId="77777777" w:rsidR="00605E2A" w:rsidRPr="00E11F63" w:rsidRDefault="00605E2A" w:rsidP="00E11F63">
      <w:pPr>
        <w:widowControl/>
        <w:adjustRightInd w:val="0"/>
        <w:spacing w:after="0" w:line="240" w:lineRule="auto"/>
        <w:rPr>
          <w:rFonts w:eastAsia="Calibri" w:cs="Arial"/>
          <w:color w:val="000000"/>
          <w:sz w:val="24"/>
          <w:szCs w:val="24"/>
        </w:rPr>
      </w:pPr>
    </w:p>
    <w:p w14:paraId="05838E60" w14:textId="77777777" w:rsidR="00DC52B0" w:rsidRDefault="00D02FAD" w:rsidP="000E7B82">
      <w:pPr>
        <w:pStyle w:val="Heading5"/>
        <w:numPr>
          <w:ilvl w:val="0"/>
          <w:numId w:val="45"/>
        </w:numPr>
        <w:rPr>
          <w:rFonts w:cs="Arial"/>
        </w:rPr>
      </w:pPr>
      <w:r w:rsidRPr="008A311D">
        <w:rPr>
          <w:rFonts w:cs="Arial"/>
        </w:rPr>
        <w:t>Kerjasama</w:t>
      </w:r>
    </w:p>
    <w:p w14:paraId="05838E61" w14:textId="77777777" w:rsidR="00086583" w:rsidRPr="00086583" w:rsidRDefault="00086583" w:rsidP="00021D36">
      <w:pPr>
        <w:widowControl/>
        <w:adjustRightInd w:val="0"/>
        <w:spacing w:after="0" w:line="240" w:lineRule="auto"/>
        <w:ind w:firstLine="720"/>
      </w:pPr>
      <w:r w:rsidRPr="00086583">
        <w:rPr>
          <w:rFonts w:eastAsia="Calibri" w:cs="Arial"/>
          <w:color w:val="000000"/>
          <w:sz w:val="24"/>
          <w:szCs w:val="24"/>
        </w:rPr>
        <w:t>Bentuk kerjasama yang sudah dilakukan oleh Program Studi Hukum Keluarga (Ahwal Al Syakhshiyah) ditunjukan dalam tabel berikut:</w:t>
      </w:r>
    </w:p>
    <w:p w14:paraId="05838E62" w14:textId="77777777" w:rsidR="00B67835" w:rsidRDefault="00B67835" w:rsidP="00B67835">
      <w:pPr>
        <w:widowControl/>
        <w:adjustRightInd w:val="0"/>
        <w:spacing w:after="0" w:line="240" w:lineRule="auto"/>
        <w:rPr>
          <w:rFonts w:eastAsia="Calibri" w:cs="Arial"/>
          <w:color w:val="000000"/>
          <w:sz w:val="24"/>
          <w:szCs w:val="24"/>
        </w:rPr>
        <w:sectPr w:rsidR="00B67835">
          <w:footerReference w:type="default" r:id="rId16"/>
          <w:pgSz w:w="11910" w:h="16840"/>
          <w:pgMar w:top="1580" w:right="860" w:bottom="940" w:left="1380" w:header="0" w:footer="740" w:gutter="0"/>
          <w:cols w:space="720"/>
        </w:sectPr>
      </w:pPr>
    </w:p>
    <w:p w14:paraId="05838E63" w14:textId="77777777" w:rsidR="00B67835" w:rsidRDefault="00B67835" w:rsidP="00B67835">
      <w:pPr>
        <w:widowControl/>
        <w:adjustRightInd w:val="0"/>
        <w:spacing w:after="0" w:line="240" w:lineRule="auto"/>
        <w:rPr>
          <w:rFonts w:eastAsia="Calibri" w:cs="Arial"/>
          <w:color w:val="000000"/>
          <w:sz w:val="24"/>
          <w:szCs w:val="24"/>
        </w:rPr>
      </w:pPr>
    </w:p>
    <w:p w14:paraId="05838E64" w14:textId="77777777" w:rsidR="00B67835" w:rsidRPr="00086583" w:rsidRDefault="00B67835" w:rsidP="00086583">
      <w:pPr>
        <w:widowControl/>
        <w:adjustRightInd w:val="0"/>
        <w:spacing w:after="0" w:line="240" w:lineRule="auto"/>
        <w:rPr>
          <w:rFonts w:asciiTheme="minorBidi" w:eastAsia="Calibri" w:hAnsiTheme="minorBidi" w:cstheme="minorBidi"/>
          <w:color w:val="000000"/>
        </w:rPr>
      </w:pPr>
    </w:p>
    <w:p w14:paraId="05838E65" w14:textId="77777777" w:rsidR="00086583" w:rsidRPr="00086583" w:rsidRDefault="00086583" w:rsidP="00086583">
      <w:pPr>
        <w:widowControl/>
        <w:autoSpaceDE/>
        <w:autoSpaceDN/>
        <w:spacing w:after="0" w:line="240" w:lineRule="auto"/>
        <w:jc w:val="center"/>
        <w:rPr>
          <w:rFonts w:asciiTheme="minorBidi" w:eastAsia="Times New Roman" w:hAnsiTheme="minorBidi" w:cstheme="minorBidi"/>
          <w:b/>
          <w:bCs/>
          <w:color w:val="000000"/>
        </w:rPr>
      </w:pPr>
      <w:r w:rsidRPr="00086583">
        <w:rPr>
          <w:rFonts w:asciiTheme="minorBidi" w:eastAsia="Times New Roman" w:hAnsiTheme="minorBidi" w:cstheme="minorBidi"/>
          <w:b/>
          <w:bCs/>
          <w:color w:val="000000"/>
        </w:rPr>
        <w:t xml:space="preserve">Tabel Kerjasama Pendidikan Program </w:t>
      </w:r>
      <w:r w:rsidRPr="00086583">
        <w:rPr>
          <w:rFonts w:asciiTheme="minorBidi" w:eastAsia="Calibri" w:hAnsiTheme="minorBidi" w:cstheme="minorBidi"/>
          <w:b/>
          <w:bCs/>
          <w:color w:val="000000"/>
        </w:rPr>
        <w:t>Program Studi Hukum Keluarga (Ahwal Al Syakhshiyah)</w:t>
      </w:r>
    </w:p>
    <w:tbl>
      <w:tblPr>
        <w:tblW w:w="15283" w:type="dxa"/>
        <w:tblInd w:w="-432" w:type="dxa"/>
        <w:tblLook w:val="04A0" w:firstRow="1" w:lastRow="0" w:firstColumn="1" w:lastColumn="0" w:noHBand="0" w:noVBand="1"/>
      </w:tblPr>
      <w:tblGrid>
        <w:gridCol w:w="900"/>
        <w:gridCol w:w="2250"/>
        <w:gridCol w:w="1080"/>
        <w:gridCol w:w="1011"/>
        <w:gridCol w:w="1059"/>
        <w:gridCol w:w="2160"/>
        <w:gridCol w:w="2541"/>
        <w:gridCol w:w="1199"/>
        <w:gridCol w:w="1704"/>
        <w:gridCol w:w="1379"/>
      </w:tblGrid>
      <w:tr w:rsidR="00B67835" w:rsidRPr="00B67835" w14:paraId="05838E6E" w14:textId="77777777" w:rsidTr="00B67835">
        <w:trPr>
          <w:trHeight w:val="457"/>
        </w:trPr>
        <w:tc>
          <w:tcPr>
            <w:tcW w:w="90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5838E66" w14:textId="77777777" w:rsidR="00B67835" w:rsidRPr="00B67835" w:rsidRDefault="00B67835" w:rsidP="00B67835">
            <w:pPr>
              <w:widowControl/>
              <w:autoSpaceDE/>
              <w:autoSpaceDN/>
              <w:spacing w:after="0" w:line="240" w:lineRule="auto"/>
              <w:jc w:val="center"/>
              <w:rPr>
                <w:rFonts w:ascii="Calibri" w:eastAsia="Times New Roman" w:hAnsi="Calibri"/>
                <w:b/>
                <w:bCs/>
                <w:color w:val="000000"/>
              </w:rPr>
            </w:pPr>
            <w:r w:rsidRPr="00B67835">
              <w:rPr>
                <w:rFonts w:ascii="Calibri" w:eastAsia="Times New Roman" w:hAnsi="Calibri"/>
                <w:b/>
                <w:bCs/>
                <w:color w:val="000000"/>
              </w:rPr>
              <w:t>No.</w:t>
            </w:r>
          </w:p>
        </w:tc>
        <w:tc>
          <w:tcPr>
            <w:tcW w:w="225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5838E67" w14:textId="77777777" w:rsidR="00B67835" w:rsidRPr="00B67835" w:rsidRDefault="00B67835" w:rsidP="00B67835">
            <w:pPr>
              <w:widowControl/>
              <w:autoSpaceDE/>
              <w:autoSpaceDN/>
              <w:spacing w:after="0" w:line="240" w:lineRule="auto"/>
              <w:jc w:val="center"/>
              <w:rPr>
                <w:rFonts w:ascii="Calibri" w:eastAsia="Times New Roman" w:hAnsi="Calibri"/>
                <w:b/>
                <w:bCs/>
                <w:color w:val="000000"/>
              </w:rPr>
            </w:pPr>
            <w:r w:rsidRPr="00B67835">
              <w:rPr>
                <w:rFonts w:ascii="Calibri" w:eastAsia="Times New Roman" w:hAnsi="Calibri"/>
                <w:b/>
                <w:bCs/>
                <w:color w:val="000000"/>
              </w:rPr>
              <w:t>Lembaga Mitra</w:t>
            </w:r>
          </w:p>
        </w:tc>
        <w:tc>
          <w:tcPr>
            <w:tcW w:w="3150" w:type="dxa"/>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5838E68" w14:textId="77777777" w:rsidR="00B67835" w:rsidRPr="00B67835" w:rsidRDefault="00B67835" w:rsidP="00B67835">
            <w:pPr>
              <w:widowControl/>
              <w:autoSpaceDE/>
              <w:autoSpaceDN/>
              <w:spacing w:after="0" w:line="240" w:lineRule="auto"/>
              <w:jc w:val="center"/>
              <w:rPr>
                <w:rFonts w:ascii="Calibri" w:eastAsia="Times New Roman" w:hAnsi="Calibri"/>
                <w:b/>
                <w:bCs/>
                <w:color w:val="000000"/>
              </w:rPr>
            </w:pPr>
            <w:r w:rsidRPr="00B67835">
              <w:rPr>
                <w:rFonts w:ascii="Calibri" w:eastAsia="Times New Roman" w:hAnsi="Calibri"/>
                <w:b/>
                <w:bCs/>
                <w:color w:val="000000"/>
              </w:rPr>
              <w:t xml:space="preserve">Tingkat </w:t>
            </w:r>
            <w:r w:rsidRPr="00B67835">
              <w:rPr>
                <w:rFonts w:ascii="Calibri" w:eastAsia="Times New Roman" w:hAnsi="Calibri"/>
                <w:b/>
                <w:bCs/>
                <w:color w:val="000000"/>
                <w:vertAlign w:val="superscript"/>
              </w:rPr>
              <w:t>*)</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5838E69" w14:textId="77777777" w:rsidR="00B67835" w:rsidRPr="00B67835" w:rsidRDefault="00B67835" w:rsidP="00B67835">
            <w:pPr>
              <w:widowControl/>
              <w:autoSpaceDE/>
              <w:autoSpaceDN/>
              <w:spacing w:after="0" w:line="240" w:lineRule="auto"/>
              <w:jc w:val="center"/>
              <w:rPr>
                <w:rFonts w:ascii="Calibri" w:eastAsia="Times New Roman" w:hAnsi="Calibri"/>
                <w:b/>
                <w:bCs/>
                <w:color w:val="000000"/>
              </w:rPr>
            </w:pPr>
            <w:r w:rsidRPr="00B67835">
              <w:rPr>
                <w:rFonts w:ascii="Calibri" w:eastAsia="Times New Roman" w:hAnsi="Calibri"/>
                <w:b/>
                <w:bCs/>
                <w:color w:val="000000"/>
              </w:rPr>
              <w:t>Judul Kegiatan Kerjasama</w:t>
            </w:r>
          </w:p>
        </w:tc>
        <w:tc>
          <w:tcPr>
            <w:tcW w:w="2541"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5838E6A" w14:textId="77777777" w:rsidR="00B67835" w:rsidRPr="00B67835" w:rsidRDefault="00B67835" w:rsidP="00B67835">
            <w:pPr>
              <w:widowControl/>
              <w:autoSpaceDE/>
              <w:autoSpaceDN/>
              <w:spacing w:after="0" w:line="240" w:lineRule="auto"/>
              <w:jc w:val="center"/>
              <w:rPr>
                <w:rFonts w:ascii="Calibri" w:eastAsia="Times New Roman" w:hAnsi="Calibri"/>
                <w:b/>
                <w:bCs/>
                <w:color w:val="000000"/>
              </w:rPr>
            </w:pPr>
            <w:r w:rsidRPr="00B67835">
              <w:rPr>
                <w:rFonts w:ascii="Calibri" w:eastAsia="Times New Roman" w:hAnsi="Calibri"/>
                <w:b/>
                <w:bCs/>
                <w:color w:val="000000"/>
              </w:rPr>
              <w:t>Manfaat bagi PS yang Diakreditasi</w:t>
            </w:r>
          </w:p>
        </w:tc>
        <w:tc>
          <w:tcPr>
            <w:tcW w:w="119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5838E6B" w14:textId="77777777" w:rsidR="00B67835" w:rsidRPr="00B67835" w:rsidRDefault="00B67835" w:rsidP="00B67835">
            <w:pPr>
              <w:widowControl/>
              <w:autoSpaceDE/>
              <w:autoSpaceDN/>
              <w:spacing w:after="0" w:line="240" w:lineRule="auto"/>
              <w:jc w:val="center"/>
              <w:rPr>
                <w:rFonts w:ascii="Calibri" w:eastAsia="Times New Roman" w:hAnsi="Calibri"/>
                <w:b/>
                <w:bCs/>
                <w:color w:val="000000"/>
              </w:rPr>
            </w:pPr>
            <w:r w:rsidRPr="00B67835">
              <w:rPr>
                <w:rFonts w:ascii="Calibri" w:eastAsia="Times New Roman" w:hAnsi="Calibri"/>
                <w:b/>
                <w:bCs/>
                <w:color w:val="000000"/>
              </w:rPr>
              <w:t>Waktu dan Durasi</w:t>
            </w:r>
          </w:p>
        </w:tc>
        <w:tc>
          <w:tcPr>
            <w:tcW w:w="170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5838E6C" w14:textId="77777777" w:rsidR="00B67835" w:rsidRPr="00B67835" w:rsidRDefault="00B67835" w:rsidP="00B67835">
            <w:pPr>
              <w:widowControl/>
              <w:autoSpaceDE/>
              <w:autoSpaceDN/>
              <w:spacing w:after="0" w:line="240" w:lineRule="auto"/>
              <w:jc w:val="center"/>
              <w:rPr>
                <w:rFonts w:ascii="Calibri" w:eastAsia="Times New Roman" w:hAnsi="Calibri"/>
                <w:b/>
                <w:bCs/>
                <w:color w:val="000000"/>
              </w:rPr>
            </w:pPr>
            <w:r w:rsidRPr="00B67835">
              <w:rPr>
                <w:rFonts w:ascii="Calibri" w:eastAsia="Times New Roman" w:hAnsi="Calibri"/>
                <w:b/>
                <w:bCs/>
                <w:color w:val="000000"/>
              </w:rPr>
              <w:t>Bukti Kerjasama</w:t>
            </w:r>
          </w:p>
        </w:tc>
        <w:tc>
          <w:tcPr>
            <w:tcW w:w="1379"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05838E6D" w14:textId="77777777" w:rsidR="00B67835" w:rsidRPr="00B67835" w:rsidRDefault="00B67835" w:rsidP="00B67835">
            <w:pPr>
              <w:widowControl/>
              <w:autoSpaceDE/>
              <w:autoSpaceDN/>
              <w:spacing w:after="0" w:line="240" w:lineRule="auto"/>
              <w:jc w:val="center"/>
              <w:rPr>
                <w:rFonts w:ascii="Calibri" w:eastAsia="Times New Roman" w:hAnsi="Calibri"/>
                <w:b/>
                <w:bCs/>
                <w:color w:val="000000"/>
              </w:rPr>
            </w:pPr>
            <w:r w:rsidRPr="00B67835">
              <w:rPr>
                <w:rFonts w:ascii="Calibri" w:eastAsia="Times New Roman" w:hAnsi="Calibri"/>
                <w:b/>
                <w:bCs/>
                <w:color w:val="000000"/>
              </w:rPr>
              <w:t>Tahun Berakhirnya Kerjasama (YYYY)</w:t>
            </w:r>
          </w:p>
        </w:tc>
      </w:tr>
      <w:tr w:rsidR="00B67835" w:rsidRPr="00B67835" w14:paraId="05838E79" w14:textId="77777777" w:rsidTr="00B67835">
        <w:trPr>
          <w:trHeight w:val="761"/>
        </w:trPr>
        <w:tc>
          <w:tcPr>
            <w:tcW w:w="90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5838E6F" w14:textId="77777777" w:rsidR="00B67835" w:rsidRPr="00B67835" w:rsidRDefault="00B67835" w:rsidP="00B67835">
            <w:pPr>
              <w:widowControl/>
              <w:autoSpaceDE/>
              <w:autoSpaceDN/>
              <w:spacing w:after="0" w:line="240" w:lineRule="auto"/>
              <w:rPr>
                <w:rFonts w:ascii="Calibri" w:eastAsia="Times New Roman" w:hAnsi="Calibri"/>
                <w:b/>
                <w:bCs/>
                <w:color w:val="000000"/>
              </w:rPr>
            </w:pPr>
          </w:p>
        </w:tc>
        <w:tc>
          <w:tcPr>
            <w:tcW w:w="225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5838E70" w14:textId="77777777" w:rsidR="00B67835" w:rsidRPr="00B67835" w:rsidRDefault="00B67835" w:rsidP="00B67835">
            <w:pPr>
              <w:widowControl/>
              <w:autoSpaceDE/>
              <w:autoSpaceDN/>
              <w:spacing w:after="0" w:line="240" w:lineRule="auto"/>
              <w:rPr>
                <w:rFonts w:ascii="Calibri" w:eastAsia="Times New Roman" w:hAnsi="Calibri"/>
                <w:b/>
                <w:bCs/>
                <w:color w:val="000000"/>
              </w:rPr>
            </w:pPr>
          </w:p>
        </w:tc>
        <w:tc>
          <w:tcPr>
            <w:tcW w:w="1080" w:type="dxa"/>
            <w:tcBorders>
              <w:top w:val="nil"/>
              <w:left w:val="nil"/>
              <w:bottom w:val="single" w:sz="4" w:space="0" w:color="auto"/>
              <w:right w:val="single" w:sz="4" w:space="0" w:color="auto"/>
            </w:tcBorders>
            <w:shd w:val="clear" w:color="auto" w:fill="BFBFBF" w:themeFill="background1" w:themeFillShade="BF"/>
            <w:vAlign w:val="center"/>
            <w:hideMark/>
          </w:tcPr>
          <w:p w14:paraId="05838E71" w14:textId="77777777" w:rsidR="00B67835" w:rsidRPr="00B67835" w:rsidRDefault="00B67835" w:rsidP="00B67835">
            <w:pPr>
              <w:widowControl/>
              <w:autoSpaceDE/>
              <w:autoSpaceDN/>
              <w:spacing w:after="0" w:line="240" w:lineRule="auto"/>
              <w:jc w:val="center"/>
              <w:rPr>
                <w:rFonts w:ascii="Calibri" w:eastAsia="Times New Roman" w:hAnsi="Calibri"/>
                <w:b/>
                <w:bCs/>
                <w:color w:val="000000"/>
              </w:rPr>
            </w:pPr>
            <w:r w:rsidRPr="00B67835">
              <w:rPr>
                <w:rFonts w:ascii="Calibri" w:eastAsia="Times New Roman" w:hAnsi="Calibri"/>
                <w:b/>
                <w:bCs/>
                <w:color w:val="000000"/>
              </w:rPr>
              <w:t>Interna-sional</w:t>
            </w:r>
          </w:p>
        </w:tc>
        <w:tc>
          <w:tcPr>
            <w:tcW w:w="1011" w:type="dxa"/>
            <w:tcBorders>
              <w:top w:val="nil"/>
              <w:left w:val="nil"/>
              <w:bottom w:val="single" w:sz="4" w:space="0" w:color="auto"/>
              <w:right w:val="single" w:sz="4" w:space="0" w:color="auto"/>
            </w:tcBorders>
            <w:shd w:val="clear" w:color="auto" w:fill="BFBFBF" w:themeFill="background1" w:themeFillShade="BF"/>
            <w:vAlign w:val="center"/>
            <w:hideMark/>
          </w:tcPr>
          <w:p w14:paraId="05838E72" w14:textId="77777777" w:rsidR="00B67835" w:rsidRPr="00B67835" w:rsidRDefault="00B67835" w:rsidP="00B67835">
            <w:pPr>
              <w:widowControl/>
              <w:autoSpaceDE/>
              <w:autoSpaceDN/>
              <w:spacing w:after="0" w:line="240" w:lineRule="auto"/>
              <w:jc w:val="center"/>
              <w:rPr>
                <w:rFonts w:ascii="Calibri" w:eastAsia="Times New Roman" w:hAnsi="Calibri"/>
                <w:b/>
                <w:bCs/>
                <w:color w:val="000000"/>
              </w:rPr>
            </w:pPr>
            <w:r w:rsidRPr="00B67835">
              <w:rPr>
                <w:rFonts w:ascii="Calibri" w:eastAsia="Times New Roman" w:hAnsi="Calibri"/>
                <w:b/>
                <w:bCs/>
                <w:color w:val="000000"/>
              </w:rPr>
              <w:t>Nasional</w:t>
            </w:r>
          </w:p>
        </w:tc>
        <w:tc>
          <w:tcPr>
            <w:tcW w:w="1059" w:type="dxa"/>
            <w:tcBorders>
              <w:top w:val="nil"/>
              <w:left w:val="nil"/>
              <w:bottom w:val="single" w:sz="4" w:space="0" w:color="auto"/>
              <w:right w:val="single" w:sz="4" w:space="0" w:color="auto"/>
            </w:tcBorders>
            <w:shd w:val="clear" w:color="auto" w:fill="BFBFBF" w:themeFill="background1" w:themeFillShade="BF"/>
            <w:vAlign w:val="center"/>
            <w:hideMark/>
          </w:tcPr>
          <w:p w14:paraId="05838E73" w14:textId="77777777" w:rsidR="00B67835" w:rsidRPr="00B67835" w:rsidRDefault="00B67835" w:rsidP="00B67835">
            <w:pPr>
              <w:widowControl/>
              <w:autoSpaceDE/>
              <w:autoSpaceDN/>
              <w:spacing w:after="0" w:line="240" w:lineRule="auto"/>
              <w:jc w:val="center"/>
              <w:rPr>
                <w:rFonts w:ascii="Calibri" w:eastAsia="Times New Roman" w:hAnsi="Calibri"/>
                <w:b/>
                <w:bCs/>
                <w:color w:val="000000"/>
              </w:rPr>
            </w:pPr>
            <w:r w:rsidRPr="00B67835">
              <w:rPr>
                <w:rFonts w:ascii="Calibri" w:eastAsia="Times New Roman" w:hAnsi="Calibri"/>
                <w:b/>
                <w:bCs/>
                <w:color w:val="000000"/>
              </w:rPr>
              <w:t>Wilayah/ Lokal</w:t>
            </w:r>
          </w:p>
        </w:tc>
        <w:tc>
          <w:tcPr>
            <w:tcW w:w="216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5838E74" w14:textId="77777777" w:rsidR="00B67835" w:rsidRPr="00B67835" w:rsidRDefault="00B67835" w:rsidP="00B67835">
            <w:pPr>
              <w:widowControl/>
              <w:autoSpaceDE/>
              <w:autoSpaceDN/>
              <w:spacing w:after="0" w:line="240" w:lineRule="auto"/>
              <w:rPr>
                <w:rFonts w:ascii="Calibri" w:eastAsia="Times New Roman" w:hAnsi="Calibri"/>
                <w:b/>
                <w:bCs/>
                <w:color w:val="000000"/>
              </w:rPr>
            </w:pPr>
          </w:p>
        </w:tc>
        <w:tc>
          <w:tcPr>
            <w:tcW w:w="2541"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5838E75" w14:textId="77777777" w:rsidR="00B67835" w:rsidRPr="00B67835" w:rsidRDefault="00B67835" w:rsidP="00B67835">
            <w:pPr>
              <w:widowControl/>
              <w:autoSpaceDE/>
              <w:autoSpaceDN/>
              <w:spacing w:after="0" w:line="240" w:lineRule="auto"/>
              <w:rPr>
                <w:rFonts w:ascii="Calibri" w:eastAsia="Times New Roman" w:hAnsi="Calibri"/>
                <w:b/>
                <w:bCs/>
                <w:color w:val="000000"/>
              </w:rPr>
            </w:pPr>
          </w:p>
        </w:tc>
        <w:tc>
          <w:tcPr>
            <w:tcW w:w="119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5838E76" w14:textId="77777777" w:rsidR="00B67835" w:rsidRPr="00B67835" w:rsidRDefault="00B67835" w:rsidP="00B67835">
            <w:pPr>
              <w:widowControl/>
              <w:autoSpaceDE/>
              <w:autoSpaceDN/>
              <w:spacing w:after="0" w:line="240" w:lineRule="auto"/>
              <w:rPr>
                <w:rFonts w:ascii="Calibri" w:eastAsia="Times New Roman" w:hAnsi="Calibri"/>
                <w:b/>
                <w:bCs/>
                <w:color w:val="000000"/>
              </w:rPr>
            </w:pPr>
          </w:p>
        </w:tc>
        <w:tc>
          <w:tcPr>
            <w:tcW w:w="1704"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5838E77" w14:textId="77777777" w:rsidR="00B67835" w:rsidRPr="00B67835" w:rsidRDefault="00B67835" w:rsidP="00B67835">
            <w:pPr>
              <w:widowControl/>
              <w:autoSpaceDE/>
              <w:autoSpaceDN/>
              <w:spacing w:after="0" w:line="240" w:lineRule="auto"/>
              <w:rPr>
                <w:rFonts w:ascii="Calibri" w:eastAsia="Times New Roman" w:hAnsi="Calibri"/>
                <w:b/>
                <w:bCs/>
                <w:color w:val="000000"/>
              </w:rPr>
            </w:pPr>
          </w:p>
        </w:tc>
        <w:tc>
          <w:tcPr>
            <w:tcW w:w="1379"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05838E78" w14:textId="77777777" w:rsidR="00B67835" w:rsidRPr="00B67835" w:rsidRDefault="00B67835" w:rsidP="00B67835">
            <w:pPr>
              <w:widowControl/>
              <w:autoSpaceDE/>
              <w:autoSpaceDN/>
              <w:spacing w:after="0" w:line="240" w:lineRule="auto"/>
              <w:rPr>
                <w:rFonts w:ascii="Calibri" w:eastAsia="Times New Roman" w:hAnsi="Calibri"/>
                <w:b/>
                <w:bCs/>
                <w:color w:val="000000"/>
              </w:rPr>
            </w:pPr>
          </w:p>
        </w:tc>
      </w:tr>
      <w:tr w:rsidR="00B67835" w:rsidRPr="00B67835" w14:paraId="05838E84" w14:textId="77777777" w:rsidTr="00B67835">
        <w:trPr>
          <w:trHeight w:val="297"/>
        </w:trPr>
        <w:tc>
          <w:tcPr>
            <w:tcW w:w="900" w:type="dxa"/>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05838E7A" w14:textId="77777777" w:rsidR="00B67835" w:rsidRPr="00B67835" w:rsidRDefault="00B67835" w:rsidP="00B67835">
            <w:pPr>
              <w:widowControl/>
              <w:autoSpaceDE/>
              <w:autoSpaceDN/>
              <w:spacing w:after="0" w:line="240" w:lineRule="auto"/>
              <w:jc w:val="center"/>
              <w:rPr>
                <w:rFonts w:ascii="Calibri" w:eastAsia="Times New Roman" w:hAnsi="Calibri"/>
                <w:color w:val="000000"/>
                <w:sz w:val="18"/>
                <w:szCs w:val="18"/>
              </w:rPr>
            </w:pPr>
            <w:r w:rsidRPr="00B67835">
              <w:rPr>
                <w:rFonts w:ascii="Calibri" w:eastAsia="Times New Roman" w:hAnsi="Calibri"/>
                <w:color w:val="000000"/>
                <w:sz w:val="18"/>
                <w:szCs w:val="18"/>
              </w:rPr>
              <w:t>1</w:t>
            </w:r>
          </w:p>
        </w:tc>
        <w:tc>
          <w:tcPr>
            <w:tcW w:w="2250" w:type="dxa"/>
            <w:tcBorders>
              <w:top w:val="nil"/>
              <w:left w:val="nil"/>
              <w:bottom w:val="single" w:sz="4" w:space="0" w:color="auto"/>
              <w:right w:val="single" w:sz="4" w:space="0" w:color="auto"/>
            </w:tcBorders>
            <w:shd w:val="clear" w:color="auto" w:fill="BFBFBF" w:themeFill="background1" w:themeFillShade="BF"/>
            <w:vAlign w:val="center"/>
            <w:hideMark/>
          </w:tcPr>
          <w:p w14:paraId="05838E7B" w14:textId="77777777" w:rsidR="00B67835" w:rsidRPr="00B67835" w:rsidRDefault="00B67835" w:rsidP="00B67835">
            <w:pPr>
              <w:widowControl/>
              <w:autoSpaceDE/>
              <w:autoSpaceDN/>
              <w:spacing w:after="0" w:line="240" w:lineRule="auto"/>
              <w:jc w:val="center"/>
              <w:rPr>
                <w:rFonts w:ascii="Calibri" w:eastAsia="Times New Roman" w:hAnsi="Calibri"/>
                <w:color w:val="000000"/>
                <w:sz w:val="18"/>
                <w:szCs w:val="18"/>
              </w:rPr>
            </w:pPr>
            <w:r w:rsidRPr="00B67835">
              <w:rPr>
                <w:rFonts w:ascii="Calibri" w:eastAsia="Times New Roman" w:hAnsi="Calibri"/>
                <w:color w:val="000000"/>
                <w:sz w:val="18"/>
                <w:szCs w:val="18"/>
              </w:rPr>
              <w:t>2</w:t>
            </w:r>
          </w:p>
        </w:tc>
        <w:tc>
          <w:tcPr>
            <w:tcW w:w="1080" w:type="dxa"/>
            <w:tcBorders>
              <w:top w:val="nil"/>
              <w:left w:val="nil"/>
              <w:bottom w:val="single" w:sz="4" w:space="0" w:color="auto"/>
              <w:right w:val="single" w:sz="4" w:space="0" w:color="auto"/>
            </w:tcBorders>
            <w:shd w:val="clear" w:color="auto" w:fill="BFBFBF" w:themeFill="background1" w:themeFillShade="BF"/>
            <w:vAlign w:val="center"/>
            <w:hideMark/>
          </w:tcPr>
          <w:p w14:paraId="05838E7C" w14:textId="77777777" w:rsidR="00B67835" w:rsidRPr="00B67835" w:rsidRDefault="00B67835" w:rsidP="00B67835">
            <w:pPr>
              <w:widowControl/>
              <w:autoSpaceDE/>
              <w:autoSpaceDN/>
              <w:spacing w:after="0" w:line="240" w:lineRule="auto"/>
              <w:jc w:val="center"/>
              <w:rPr>
                <w:rFonts w:ascii="Calibri" w:eastAsia="Times New Roman" w:hAnsi="Calibri"/>
                <w:color w:val="000000"/>
                <w:sz w:val="18"/>
                <w:szCs w:val="18"/>
              </w:rPr>
            </w:pPr>
            <w:r w:rsidRPr="00B67835">
              <w:rPr>
                <w:rFonts w:ascii="Calibri" w:eastAsia="Times New Roman" w:hAnsi="Calibri"/>
                <w:color w:val="000000"/>
                <w:sz w:val="18"/>
                <w:szCs w:val="18"/>
              </w:rPr>
              <w:t>3</w:t>
            </w:r>
          </w:p>
        </w:tc>
        <w:tc>
          <w:tcPr>
            <w:tcW w:w="1011" w:type="dxa"/>
            <w:tcBorders>
              <w:top w:val="nil"/>
              <w:left w:val="nil"/>
              <w:bottom w:val="single" w:sz="4" w:space="0" w:color="auto"/>
              <w:right w:val="single" w:sz="4" w:space="0" w:color="auto"/>
            </w:tcBorders>
            <w:shd w:val="clear" w:color="auto" w:fill="BFBFBF" w:themeFill="background1" w:themeFillShade="BF"/>
            <w:vAlign w:val="center"/>
            <w:hideMark/>
          </w:tcPr>
          <w:p w14:paraId="05838E7D" w14:textId="77777777" w:rsidR="00B67835" w:rsidRPr="00B67835" w:rsidRDefault="00B67835" w:rsidP="00B67835">
            <w:pPr>
              <w:widowControl/>
              <w:autoSpaceDE/>
              <w:autoSpaceDN/>
              <w:spacing w:after="0" w:line="240" w:lineRule="auto"/>
              <w:jc w:val="center"/>
              <w:rPr>
                <w:rFonts w:ascii="Calibri" w:eastAsia="Times New Roman" w:hAnsi="Calibri"/>
                <w:color w:val="000000"/>
                <w:sz w:val="18"/>
                <w:szCs w:val="18"/>
              </w:rPr>
            </w:pPr>
            <w:r w:rsidRPr="00B67835">
              <w:rPr>
                <w:rFonts w:ascii="Calibri" w:eastAsia="Times New Roman" w:hAnsi="Calibri"/>
                <w:color w:val="000000"/>
                <w:sz w:val="18"/>
                <w:szCs w:val="18"/>
              </w:rPr>
              <w:t>4</w:t>
            </w:r>
          </w:p>
        </w:tc>
        <w:tc>
          <w:tcPr>
            <w:tcW w:w="1059" w:type="dxa"/>
            <w:tcBorders>
              <w:top w:val="nil"/>
              <w:left w:val="nil"/>
              <w:bottom w:val="single" w:sz="4" w:space="0" w:color="auto"/>
              <w:right w:val="single" w:sz="4" w:space="0" w:color="auto"/>
            </w:tcBorders>
            <w:shd w:val="clear" w:color="auto" w:fill="BFBFBF" w:themeFill="background1" w:themeFillShade="BF"/>
            <w:vAlign w:val="center"/>
            <w:hideMark/>
          </w:tcPr>
          <w:p w14:paraId="05838E7E" w14:textId="77777777" w:rsidR="00B67835" w:rsidRPr="00B67835" w:rsidRDefault="00B67835" w:rsidP="00B67835">
            <w:pPr>
              <w:widowControl/>
              <w:autoSpaceDE/>
              <w:autoSpaceDN/>
              <w:spacing w:after="0" w:line="240" w:lineRule="auto"/>
              <w:jc w:val="center"/>
              <w:rPr>
                <w:rFonts w:ascii="Calibri" w:eastAsia="Times New Roman" w:hAnsi="Calibri"/>
                <w:color w:val="000000"/>
                <w:sz w:val="18"/>
                <w:szCs w:val="18"/>
              </w:rPr>
            </w:pPr>
            <w:r w:rsidRPr="00B67835">
              <w:rPr>
                <w:rFonts w:ascii="Calibri" w:eastAsia="Times New Roman" w:hAnsi="Calibri"/>
                <w:color w:val="000000"/>
                <w:sz w:val="18"/>
                <w:szCs w:val="18"/>
              </w:rPr>
              <w:t>5</w:t>
            </w:r>
          </w:p>
        </w:tc>
        <w:tc>
          <w:tcPr>
            <w:tcW w:w="2160" w:type="dxa"/>
            <w:tcBorders>
              <w:top w:val="nil"/>
              <w:left w:val="nil"/>
              <w:bottom w:val="single" w:sz="4" w:space="0" w:color="auto"/>
              <w:right w:val="single" w:sz="4" w:space="0" w:color="auto"/>
            </w:tcBorders>
            <w:shd w:val="clear" w:color="auto" w:fill="BFBFBF" w:themeFill="background1" w:themeFillShade="BF"/>
            <w:vAlign w:val="center"/>
            <w:hideMark/>
          </w:tcPr>
          <w:p w14:paraId="05838E7F" w14:textId="77777777" w:rsidR="00B67835" w:rsidRPr="00B67835" w:rsidRDefault="00B67835" w:rsidP="00B67835">
            <w:pPr>
              <w:widowControl/>
              <w:autoSpaceDE/>
              <w:autoSpaceDN/>
              <w:spacing w:after="0" w:line="240" w:lineRule="auto"/>
              <w:jc w:val="center"/>
              <w:rPr>
                <w:rFonts w:ascii="Calibri" w:eastAsia="Times New Roman" w:hAnsi="Calibri"/>
                <w:color w:val="000000"/>
                <w:sz w:val="18"/>
                <w:szCs w:val="18"/>
              </w:rPr>
            </w:pPr>
            <w:r w:rsidRPr="00B67835">
              <w:rPr>
                <w:rFonts w:ascii="Calibri" w:eastAsia="Times New Roman" w:hAnsi="Calibri"/>
                <w:color w:val="000000"/>
                <w:sz w:val="18"/>
                <w:szCs w:val="18"/>
              </w:rPr>
              <w:t>6</w:t>
            </w:r>
          </w:p>
        </w:tc>
        <w:tc>
          <w:tcPr>
            <w:tcW w:w="2541" w:type="dxa"/>
            <w:tcBorders>
              <w:top w:val="nil"/>
              <w:left w:val="nil"/>
              <w:bottom w:val="single" w:sz="4" w:space="0" w:color="auto"/>
              <w:right w:val="single" w:sz="4" w:space="0" w:color="auto"/>
            </w:tcBorders>
            <w:shd w:val="clear" w:color="auto" w:fill="BFBFBF" w:themeFill="background1" w:themeFillShade="BF"/>
            <w:vAlign w:val="center"/>
            <w:hideMark/>
          </w:tcPr>
          <w:p w14:paraId="05838E80" w14:textId="77777777" w:rsidR="00B67835" w:rsidRPr="00B67835" w:rsidRDefault="00B67835" w:rsidP="00B67835">
            <w:pPr>
              <w:widowControl/>
              <w:autoSpaceDE/>
              <w:autoSpaceDN/>
              <w:spacing w:after="0" w:line="240" w:lineRule="auto"/>
              <w:jc w:val="center"/>
              <w:rPr>
                <w:rFonts w:ascii="Calibri" w:eastAsia="Times New Roman" w:hAnsi="Calibri"/>
                <w:color w:val="000000"/>
                <w:sz w:val="18"/>
                <w:szCs w:val="18"/>
              </w:rPr>
            </w:pPr>
            <w:r w:rsidRPr="00B67835">
              <w:rPr>
                <w:rFonts w:ascii="Calibri" w:eastAsia="Times New Roman" w:hAnsi="Calibri"/>
                <w:color w:val="000000"/>
                <w:sz w:val="18"/>
                <w:szCs w:val="18"/>
              </w:rPr>
              <w:t>7</w:t>
            </w:r>
          </w:p>
        </w:tc>
        <w:tc>
          <w:tcPr>
            <w:tcW w:w="1199" w:type="dxa"/>
            <w:tcBorders>
              <w:top w:val="nil"/>
              <w:left w:val="nil"/>
              <w:bottom w:val="single" w:sz="4" w:space="0" w:color="auto"/>
              <w:right w:val="single" w:sz="4" w:space="0" w:color="auto"/>
            </w:tcBorders>
            <w:shd w:val="clear" w:color="auto" w:fill="BFBFBF" w:themeFill="background1" w:themeFillShade="BF"/>
            <w:vAlign w:val="center"/>
            <w:hideMark/>
          </w:tcPr>
          <w:p w14:paraId="05838E81" w14:textId="77777777" w:rsidR="00B67835" w:rsidRPr="00B67835" w:rsidRDefault="00B67835" w:rsidP="00B67835">
            <w:pPr>
              <w:widowControl/>
              <w:autoSpaceDE/>
              <w:autoSpaceDN/>
              <w:spacing w:after="0" w:line="240" w:lineRule="auto"/>
              <w:jc w:val="center"/>
              <w:rPr>
                <w:rFonts w:ascii="Calibri" w:eastAsia="Times New Roman" w:hAnsi="Calibri"/>
                <w:color w:val="000000"/>
                <w:sz w:val="18"/>
                <w:szCs w:val="18"/>
              </w:rPr>
            </w:pPr>
            <w:r w:rsidRPr="00B67835">
              <w:rPr>
                <w:rFonts w:ascii="Calibri" w:eastAsia="Times New Roman" w:hAnsi="Calibri"/>
                <w:color w:val="000000"/>
                <w:sz w:val="18"/>
                <w:szCs w:val="18"/>
              </w:rPr>
              <w:t>8</w:t>
            </w:r>
          </w:p>
        </w:tc>
        <w:tc>
          <w:tcPr>
            <w:tcW w:w="1704" w:type="dxa"/>
            <w:tcBorders>
              <w:top w:val="nil"/>
              <w:left w:val="nil"/>
              <w:bottom w:val="single" w:sz="4" w:space="0" w:color="auto"/>
              <w:right w:val="single" w:sz="4" w:space="0" w:color="auto"/>
            </w:tcBorders>
            <w:shd w:val="clear" w:color="auto" w:fill="BFBFBF" w:themeFill="background1" w:themeFillShade="BF"/>
            <w:vAlign w:val="center"/>
            <w:hideMark/>
          </w:tcPr>
          <w:p w14:paraId="05838E82" w14:textId="77777777" w:rsidR="00B67835" w:rsidRPr="00B67835" w:rsidRDefault="00B67835" w:rsidP="00B67835">
            <w:pPr>
              <w:widowControl/>
              <w:autoSpaceDE/>
              <w:autoSpaceDN/>
              <w:spacing w:after="0" w:line="240" w:lineRule="auto"/>
              <w:jc w:val="center"/>
              <w:rPr>
                <w:rFonts w:ascii="Calibri" w:eastAsia="Times New Roman" w:hAnsi="Calibri"/>
                <w:color w:val="000000"/>
                <w:sz w:val="18"/>
                <w:szCs w:val="18"/>
              </w:rPr>
            </w:pPr>
            <w:r w:rsidRPr="00B67835">
              <w:rPr>
                <w:rFonts w:ascii="Calibri" w:eastAsia="Times New Roman" w:hAnsi="Calibri"/>
                <w:color w:val="000000"/>
                <w:sz w:val="18"/>
                <w:szCs w:val="18"/>
              </w:rPr>
              <w:t>9</w:t>
            </w:r>
          </w:p>
        </w:tc>
        <w:tc>
          <w:tcPr>
            <w:tcW w:w="1379" w:type="dxa"/>
            <w:tcBorders>
              <w:top w:val="nil"/>
              <w:left w:val="nil"/>
              <w:bottom w:val="single" w:sz="4" w:space="0" w:color="auto"/>
              <w:right w:val="single" w:sz="4" w:space="0" w:color="auto"/>
            </w:tcBorders>
            <w:shd w:val="clear" w:color="auto" w:fill="BFBFBF" w:themeFill="background1" w:themeFillShade="BF"/>
            <w:vAlign w:val="center"/>
            <w:hideMark/>
          </w:tcPr>
          <w:p w14:paraId="05838E83" w14:textId="77777777" w:rsidR="00B67835" w:rsidRPr="00B67835" w:rsidRDefault="00B67835" w:rsidP="00B67835">
            <w:pPr>
              <w:widowControl/>
              <w:autoSpaceDE/>
              <w:autoSpaceDN/>
              <w:spacing w:after="0" w:line="240" w:lineRule="auto"/>
              <w:jc w:val="center"/>
              <w:rPr>
                <w:rFonts w:ascii="Calibri" w:eastAsia="Times New Roman" w:hAnsi="Calibri"/>
                <w:color w:val="000000"/>
                <w:sz w:val="18"/>
                <w:szCs w:val="18"/>
              </w:rPr>
            </w:pPr>
            <w:r w:rsidRPr="00B67835">
              <w:rPr>
                <w:rFonts w:ascii="Calibri" w:eastAsia="Times New Roman" w:hAnsi="Calibri"/>
                <w:color w:val="000000"/>
                <w:sz w:val="18"/>
                <w:szCs w:val="18"/>
              </w:rPr>
              <w:t>10</w:t>
            </w:r>
          </w:p>
        </w:tc>
      </w:tr>
      <w:tr w:rsidR="00B67835" w:rsidRPr="00B67835" w14:paraId="05838E8F" w14:textId="77777777" w:rsidTr="00B67835">
        <w:trPr>
          <w:trHeight w:val="1484"/>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05838E85" w14:textId="77777777" w:rsidR="00B67835" w:rsidRPr="00B67835" w:rsidRDefault="00B67835" w:rsidP="00B67835">
            <w:pPr>
              <w:widowControl/>
              <w:autoSpaceDE/>
              <w:autoSpaceDN/>
              <w:spacing w:after="0" w:line="240" w:lineRule="auto"/>
              <w:jc w:val="center"/>
              <w:rPr>
                <w:rFonts w:ascii="Calibri" w:eastAsia="Times New Roman" w:hAnsi="Calibri"/>
                <w:color w:val="000000"/>
              </w:rPr>
            </w:pPr>
            <w:r w:rsidRPr="00B67835">
              <w:rPr>
                <w:rFonts w:ascii="Calibri" w:eastAsia="Times New Roman" w:hAnsi="Calibri"/>
                <w:color w:val="000000"/>
              </w:rPr>
              <w:t>1</w:t>
            </w:r>
          </w:p>
        </w:tc>
        <w:tc>
          <w:tcPr>
            <w:tcW w:w="2250" w:type="dxa"/>
            <w:tcBorders>
              <w:top w:val="nil"/>
              <w:left w:val="nil"/>
              <w:bottom w:val="single" w:sz="4" w:space="0" w:color="auto"/>
              <w:right w:val="single" w:sz="4" w:space="0" w:color="auto"/>
            </w:tcBorders>
            <w:shd w:val="clear" w:color="auto" w:fill="auto"/>
            <w:vAlign w:val="center"/>
            <w:hideMark/>
          </w:tcPr>
          <w:p w14:paraId="05838E86" w14:textId="77777777" w:rsidR="00B67835" w:rsidRPr="00B67835" w:rsidRDefault="00B67835" w:rsidP="00B67835">
            <w:pPr>
              <w:widowControl/>
              <w:autoSpaceDE/>
              <w:autoSpaceDN/>
              <w:spacing w:after="0" w:line="240" w:lineRule="auto"/>
              <w:rPr>
                <w:rFonts w:ascii="Calibri" w:eastAsia="Times New Roman" w:hAnsi="Calibri"/>
                <w:color w:val="000000"/>
              </w:rPr>
            </w:pPr>
            <w:r w:rsidRPr="00B67835">
              <w:rPr>
                <w:rFonts w:ascii="Calibri" w:eastAsia="Times New Roman" w:hAnsi="Calibri"/>
                <w:color w:val="000000"/>
              </w:rPr>
              <w:t>Kantor Urusan Agama</w:t>
            </w:r>
          </w:p>
        </w:tc>
        <w:tc>
          <w:tcPr>
            <w:tcW w:w="1080" w:type="dxa"/>
            <w:tcBorders>
              <w:top w:val="nil"/>
              <w:left w:val="nil"/>
              <w:bottom w:val="single" w:sz="4" w:space="0" w:color="auto"/>
              <w:right w:val="single" w:sz="4" w:space="0" w:color="auto"/>
            </w:tcBorders>
            <w:shd w:val="clear" w:color="auto" w:fill="auto"/>
            <w:vAlign w:val="center"/>
            <w:hideMark/>
          </w:tcPr>
          <w:p w14:paraId="05838E87" w14:textId="77777777" w:rsidR="00B67835" w:rsidRPr="00B67835" w:rsidRDefault="00B67835" w:rsidP="00B67835">
            <w:pPr>
              <w:widowControl/>
              <w:autoSpaceDE/>
              <w:autoSpaceDN/>
              <w:spacing w:after="0" w:line="240" w:lineRule="auto"/>
              <w:jc w:val="center"/>
              <w:rPr>
                <w:rFonts w:ascii="Calibri" w:eastAsia="Times New Roman" w:hAnsi="Calibri"/>
                <w:color w:val="000000"/>
                <w:sz w:val="20"/>
                <w:szCs w:val="20"/>
              </w:rPr>
            </w:pPr>
            <w:r w:rsidRPr="00B67835">
              <w:rPr>
                <w:rFonts w:ascii="Calibri" w:eastAsia="Times New Roman" w:hAnsi="Calibri"/>
                <w:color w:val="000000"/>
                <w:sz w:val="20"/>
                <w:szCs w:val="20"/>
              </w:rPr>
              <w:t> </w:t>
            </w:r>
          </w:p>
        </w:tc>
        <w:tc>
          <w:tcPr>
            <w:tcW w:w="1011" w:type="dxa"/>
            <w:tcBorders>
              <w:top w:val="nil"/>
              <w:left w:val="nil"/>
              <w:bottom w:val="single" w:sz="4" w:space="0" w:color="auto"/>
              <w:right w:val="single" w:sz="4" w:space="0" w:color="auto"/>
            </w:tcBorders>
            <w:shd w:val="clear" w:color="auto" w:fill="auto"/>
            <w:vAlign w:val="center"/>
            <w:hideMark/>
          </w:tcPr>
          <w:p w14:paraId="05838E88" w14:textId="77777777" w:rsidR="00B67835" w:rsidRPr="00B67835" w:rsidRDefault="00B67835" w:rsidP="00B67835">
            <w:pPr>
              <w:widowControl/>
              <w:autoSpaceDE/>
              <w:autoSpaceDN/>
              <w:spacing w:after="0" w:line="240" w:lineRule="auto"/>
              <w:jc w:val="center"/>
              <w:rPr>
                <w:rFonts w:ascii="Calibri" w:eastAsia="Times New Roman" w:hAnsi="Calibri"/>
                <w:color w:val="000000"/>
                <w:sz w:val="20"/>
                <w:szCs w:val="20"/>
              </w:rPr>
            </w:pPr>
            <w:r w:rsidRPr="00B67835">
              <w:rPr>
                <w:rFonts w:ascii="Calibri" w:eastAsia="Times New Roman" w:hAnsi="Calibri"/>
                <w:color w:val="000000"/>
                <w:sz w:val="20"/>
                <w:szCs w:val="20"/>
              </w:rPr>
              <w:t> </w:t>
            </w:r>
          </w:p>
        </w:tc>
        <w:tc>
          <w:tcPr>
            <w:tcW w:w="1059" w:type="dxa"/>
            <w:tcBorders>
              <w:top w:val="nil"/>
              <w:left w:val="nil"/>
              <w:bottom w:val="single" w:sz="4" w:space="0" w:color="auto"/>
              <w:right w:val="single" w:sz="4" w:space="0" w:color="auto"/>
            </w:tcBorders>
            <w:shd w:val="clear" w:color="auto" w:fill="auto"/>
            <w:vAlign w:val="center"/>
            <w:hideMark/>
          </w:tcPr>
          <w:p w14:paraId="05838E89" w14:textId="77777777" w:rsidR="00B67835" w:rsidRPr="00B67835" w:rsidRDefault="00B67835" w:rsidP="00B67835">
            <w:pPr>
              <w:widowControl/>
              <w:autoSpaceDE/>
              <w:autoSpaceDN/>
              <w:spacing w:after="0" w:line="240" w:lineRule="auto"/>
              <w:jc w:val="center"/>
              <w:rPr>
                <w:rFonts w:ascii="Calibri" w:eastAsia="Times New Roman" w:hAnsi="Calibri"/>
                <w:color w:val="000000"/>
                <w:sz w:val="20"/>
                <w:szCs w:val="20"/>
              </w:rPr>
            </w:pPr>
            <w:r w:rsidRPr="00B67835">
              <w:rPr>
                <w:rFonts w:ascii="Calibri" w:eastAsia="Times New Roman" w:hAnsi="Calibri"/>
                <w:color w:val="000000"/>
                <w:sz w:val="20"/>
                <w:szCs w:val="20"/>
              </w:rPr>
              <w:t>V</w:t>
            </w:r>
          </w:p>
        </w:tc>
        <w:tc>
          <w:tcPr>
            <w:tcW w:w="2160" w:type="dxa"/>
            <w:tcBorders>
              <w:top w:val="nil"/>
              <w:left w:val="nil"/>
              <w:bottom w:val="single" w:sz="4" w:space="0" w:color="auto"/>
              <w:right w:val="single" w:sz="4" w:space="0" w:color="auto"/>
            </w:tcBorders>
            <w:shd w:val="clear" w:color="auto" w:fill="auto"/>
            <w:vAlign w:val="center"/>
            <w:hideMark/>
          </w:tcPr>
          <w:p w14:paraId="05838E8A" w14:textId="77777777" w:rsidR="00B67835" w:rsidRPr="00B67835" w:rsidRDefault="00B67835" w:rsidP="00B67835">
            <w:pPr>
              <w:widowControl/>
              <w:autoSpaceDE/>
              <w:autoSpaceDN/>
              <w:spacing w:after="0" w:line="240" w:lineRule="auto"/>
              <w:rPr>
                <w:rFonts w:ascii="Calibri" w:eastAsia="Times New Roman" w:hAnsi="Calibri"/>
                <w:color w:val="000000"/>
              </w:rPr>
            </w:pPr>
            <w:r w:rsidRPr="00B67835">
              <w:rPr>
                <w:rFonts w:ascii="Calibri" w:eastAsia="Times New Roman" w:hAnsi="Calibri"/>
                <w:color w:val="000000"/>
              </w:rPr>
              <w:t>Sosialisasi dan Tanya Jawab Tupoksi Pejabat Kantor Urusan Agama</w:t>
            </w:r>
          </w:p>
        </w:tc>
        <w:tc>
          <w:tcPr>
            <w:tcW w:w="2541" w:type="dxa"/>
            <w:tcBorders>
              <w:top w:val="nil"/>
              <w:left w:val="nil"/>
              <w:bottom w:val="single" w:sz="4" w:space="0" w:color="auto"/>
              <w:right w:val="single" w:sz="4" w:space="0" w:color="auto"/>
            </w:tcBorders>
            <w:shd w:val="clear" w:color="auto" w:fill="auto"/>
            <w:vAlign w:val="center"/>
            <w:hideMark/>
          </w:tcPr>
          <w:p w14:paraId="05838E8B" w14:textId="77777777" w:rsidR="00B67835" w:rsidRPr="00B67835" w:rsidRDefault="00B67835" w:rsidP="00B67835">
            <w:pPr>
              <w:widowControl/>
              <w:autoSpaceDE/>
              <w:autoSpaceDN/>
              <w:spacing w:after="0" w:line="240" w:lineRule="auto"/>
              <w:rPr>
                <w:rFonts w:ascii="Calibri" w:eastAsia="Times New Roman" w:hAnsi="Calibri"/>
                <w:color w:val="000000"/>
              </w:rPr>
            </w:pPr>
            <w:r w:rsidRPr="00B67835">
              <w:rPr>
                <w:rFonts w:ascii="Calibri" w:eastAsia="Times New Roman" w:hAnsi="Calibri"/>
                <w:color w:val="000000"/>
              </w:rPr>
              <w:t>Memberikan pemahaman dan gambaran bagi mahasiswa tentang prospek karir bagi lulusan Prodi Ahwal Syakhsiyah</w:t>
            </w:r>
          </w:p>
        </w:tc>
        <w:tc>
          <w:tcPr>
            <w:tcW w:w="1199" w:type="dxa"/>
            <w:tcBorders>
              <w:top w:val="nil"/>
              <w:left w:val="nil"/>
              <w:bottom w:val="single" w:sz="4" w:space="0" w:color="auto"/>
              <w:right w:val="single" w:sz="4" w:space="0" w:color="auto"/>
            </w:tcBorders>
            <w:shd w:val="clear" w:color="auto" w:fill="auto"/>
            <w:vAlign w:val="center"/>
            <w:hideMark/>
          </w:tcPr>
          <w:p w14:paraId="05838E8C" w14:textId="77777777" w:rsidR="00B67835" w:rsidRPr="00B67835" w:rsidRDefault="00B67835" w:rsidP="00B67835">
            <w:pPr>
              <w:widowControl/>
              <w:autoSpaceDE/>
              <w:autoSpaceDN/>
              <w:spacing w:after="0" w:line="240" w:lineRule="auto"/>
              <w:rPr>
                <w:rFonts w:ascii="Calibri" w:eastAsia="Times New Roman" w:hAnsi="Calibri"/>
                <w:color w:val="000000"/>
              </w:rPr>
            </w:pPr>
            <w:r w:rsidRPr="00B67835">
              <w:rPr>
                <w:rFonts w:ascii="Calibri" w:eastAsia="Times New Roman" w:hAnsi="Calibri"/>
                <w:color w:val="000000"/>
              </w:rPr>
              <w:t>1 hari</w:t>
            </w:r>
          </w:p>
        </w:tc>
        <w:tc>
          <w:tcPr>
            <w:tcW w:w="1704" w:type="dxa"/>
            <w:tcBorders>
              <w:top w:val="nil"/>
              <w:left w:val="nil"/>
              <w:bottom w:val="single" w:sz="4" w:space="0" w:color="auto"/>
              <w:right w:val="single" w:sz="4" w:space="0" w:color="auto"/>
            </w:tcBorders>
            <w:shd w:val="clear" w:color="auto" w:fill="auto"/>
            <w:vAlign w:val="center"/>
            <w:hideMark/>
          </w:tcPr>
          <w:p w14:paraId="05838E8D" w14:textId="77777777" w:rsidR="00B67835" w:rsidRPr="00B67835" w:rsidRDefault="00B67835" w:rsidP="00B67835">
            <w:pPr>
              <w:widowControl/>
              <w:autoSpaceDE/>
              <w:autoSpaceDN/>
              <w:spacing w:after="0" w:line="240" w:lineRule="auto"/>
              <w:rPr>
                <w:rFonts w:ascii="Calibri" w:eastAsia="Times New Roman" w:hAnsi="Calibri"/>
                <w:color w:val="000000"/>
              </w:rPr>
            </w:pPr>
            <w:r w:rsidRPr="00B67835">
              <w:rPr>
                <w:rFonts w:ascii="Calibri" w:eastAsia="Times New Roman" w:hAnsi="Calibri"/>
                <w:color w:val="000000"/>
              </w:rPr>
              <w:t>Berita Acara dan Laporan Kegiatan</w:t>
            </w:r>
          </w:p>
        </w:tc>
        <w:tc>
          <w:tcPr>
            <w:tcW w:w="1379" w:type="dxa"/>
            <w:tcBorders>
              <w:top w:val="nil"/>
              <w:left w:val="nil"/>
              <w:bottom w:val="single" w:sz="4" w:space="0" w:color="auto"/>
              <w:right w:val="single" w:sz="4" w:space="0" w:color="auto"/>
            </w:tcBorders>
            <w:shd w:val="clear" w:color="auto" w:fill="auto"/>
            <w:vAlign w:val="center"/>
            <w:hideMark/>
          </w:tcPr>
          <w:p w14:paraId="05838E8E" w14:textId="77777777" w:rsidR="00B67835" w:rsidRPr="00B67835" w:rsidRDefault="00B67835" w:rsidP="00B67835">
            <w:pPr>
              <w:widowControl/>
              <w:autoSpaceDE/>
              <w:autoSpaceDN/>
              <w:spacing w:after="0" w:line="240" w:lineRule="auto"/>
              <w:jc w:val="right"/>
              <w:rPr>
                <w:rFonts w:ascii="Calibri" w:eastAsia="Times New Roman" w:hAnsi="Calibri"/>
                <w:color w:val="000000"/>
              </w:rPr>
            </w:pPr>
            <w:r w:rsidRPr="00B67835">
              <w:rPr>
                <w:rFonts w:ascii="Calibri" w:eastAsia="Times New Roman" w:hAnsi="Calibri"/>
                <w:color w:val="000000"/>
              </w:rPr>
              <w:t>2019</w:t>
            </w:r>
          </w:p>
        </w:tc>
      </w:tr>
      <w:tr w:rsidR="00B67835" w:rsidRPr="00B67835" w14:paraId="05838E9A" w14:textId="77777777" w:rsidTr="00B67835">
        <w:trPr>
          <w:trHeight w:val="178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05838E90" w14:textId="77777777" w:rsidR="00B67835" w:rsidRPr="00B67835" w:rsidRDefault="00B67835" w:rsidP="00B67835">
            <w:pPr>
              <w:widowControl/>
              <w:autoSpaceDE/>
              <w:autoSpaceDN/>
              <w:spacing w:after="0" w:line="240" w:lineRule="auto"/>
              <w:jc w:val="center"/>
              <w:rPr>
                <w:rFonts w:ascii="Calibri" w:eastAsia="Times New Roman" w:hAnsi="Calibri"/>
                <w:color w:val="000000"/>
              </w:rPr>
            </w:pPr>
            <w:r w:rsidRPr="00B67835">
              <w:rPr>
                <w:rFonts w:ascii="Calibri" w:eastAsia="Times New Roman" w:hAnsi="Calibri"/>
                <w:color w:val="000000"/>
              </w:rPr>
              <w:t>2</w:t>
            </w:r>
          </w:p>
        </w:tc>
        <w:tc>
          <w:tcPr>
            <w:tcW w:w="2250" w:type="dxa"/>
            <w:tcBorders>
              <w:top w:val="nil"/>
              <w:left w:val="nil"/>
              <w:bottom w:val="single" w:sz="4" w:space="0" w:color="auto"/>
              <w:right w:val="single" w:sz="4" w:space="0" w:color="auto"/>
            </w:tcBorders>
            <w:shd w:val="clear" w:color="auto" w:fill="auto"/>
            <w:vAlign w:val="center"/>
            <w:hideMark/>
          </w:tcPr>
          <w:p w14:paraId="05838E91" w14:textId="77777777" w:rsidR="00B67835" w:rsidRPr="00B67835" w:rsidRDefault="00B67835" w:rsidP="00B67835">
            <w:pPr>
              <w:widowControl/>
              <w:autoSpaceDE/>
              <w:autoSpaceDN/>
              <w:spacing w:after="0" w:line="240" w:lineRule="auto"/>
              <w:rPr>
                <w:rFonts w:ascii="Calibri" w:eastAsia="Times New Roman" w:hAnsi="Calibri"/>
                <w:color w:val="000000"/>
              </w:rPr>
            </w:pPr>
            <w:r w:rsidRPr="00B67835">
              <w:rPr>
                <w:rFonts w:ascii="Calibri" w:eastAsia="Times New Roman" w:hAnsi="Calibri"/>
                <w:color w:val="000000"/>
              </w:rPr>
              <w:t>Pengadilan Agama Kabupaten Kuningan</w:t>
            </w:r>
          </w:p>
        </w:tc>
        <w:tc>
          <w:tcPr>
            <w:tcW w:w="1080" w:type="dxa"/>
            <w:tcBorders>
              <w:top w:val="nil"/>
              <w:left w:val="nil"/>
              <w:bottom w:val="single" w:sz="4" w:space="0" w:color="auto"/>
              <w:right w:val="single" w:sz="4" w:space="0" w:color="auto"/>
            </w:tcBorders>
            <w:shd w:val="clear" w:color="auto" w:fill="auto"/>
            <w:vAlign w:val="center"/>
            <w:hideMark/>
          </w:tcPr>
          <w:p w14:paraId="05838E92" w14:textId="77777777" w:rsidR="00B67835" w:rsidRPr="00B67835" w:rsidRDefault="00B67835" w:rsidP="00B67835">
            <w:pPr>
              <w:widowControl/>
              <w:autoSpaceDE/>
              <w:autoSpaceDN/>
              <w:spacing w:after="0" w:line="240" w:lineRule="auto"/>
              <w:jc w:val="center"/>
              <w:rPr>
                <w:rFonts w:ascii="Calibri" w:eastAsia="Times New Roman" w:hAnsi="Calibri"/>
                <w:color w:val="000000"/>
                <w:sz w:val="20"/>
                <w:szCs w:val="20"/>
              </w:rPr>
            </w:pPr>
            <w:r w:rsidRPr="00B67835">
              <w:rPr>
                <w:rFonts w:ascii="Calibri" w:eastAsia="Times New Roman" w:hAnsi="Calibri"/>
                <w:color w:val="000000"/>
                <w:sz w:val="20"/>
                <w:szCs w:val="20"/>
              </w:rPr>
              <w:t> </w:t>
            </w:r>
          </w:p>
        </w:tc>
        <w:tc>
          <w:tcPr>
            <w:tcW w:w="1011" w:type="dxa"/>
            <w:tcBorders>
              <w:top w:val="nil"/>
              <w:left w:val="nil"/>
              <w:bottom w:val="single" w:sz="4" w:space="0" w:color="auto"/>
              <w:right w:val="single" w:sz="4" w:space="0" w:color="auto"/>
            </w:tcBorders>
            <w:shd w:val="clear" w:color="auto" w:fill="auto"/>
            <w:vAlign w:val="center"/>
            <w:hideMark/>
          </w:tcPr>
          <w:p w14:paraId="05838E93" w14:textId="77777777" w:rsidR="00B67835" w:rsidRPr="00B67835" w:rsidRDefault="00B67835" w:rsidP="00B67835">
            <w:pPr>
              <w:widowControl/>
              <w:autoSpaceDE/>
              <w:autoSpaceDN/>
              <w:spacing w:after="0" w:line="240" w:lineRule="auto"/>
              <w:jc w:val="center"/>
              <w:rPr>
                <w:rFonts w:ascii="Calibri" w:eastAsia="Times New Roman" w:hAnsi="Calibri"/>
                <w:color w:val="000000"/>
                <w:sz w:val="20"/>
                <w:szCs w:val="20"/>
              </w:rPr>
            </w:pPr>
            <w:r w:rsidRPr="00B67835">
              <w:rPr>
                <w:rFonts w:ascii="Calibri" w:eastAsia="Times New Roman" w:hAnsi="Calibri"/>
                <w:color w:val="000000"/>
                <w:sz w:val="20"/>
                <w:szCs w:val="20"/>
              </w:rPr>
              <w:t> </w:t>
            </w:r>
          </w:p>
        </w:tc>
        <w:tc>
          <w:tcPr>
            <w:tcW w:w="1059" w:type="dxa"/>
            <w:tcBorders>
              <w:top w:val="nil"/>
              <w:left w:val="nil"/>
              <w:bottom w:val="single" w:sz="4" w:space="0" w:color="auto"/>
              <w:right w:val="single" w:sz="4" w:space="0" w:color="auto"/>
            </w:tcBorders>
            <w:shd w:val="clear" w:color="auto" w:fill="auto"/>
            <w:vAlign w:val="center"/>
            <w:hideMark/>
          </w:tcPr>
          <w:p w14:paraId="05838E94" w14:textId="77777777" w:rsidR="00B67835" w:rsidRPr="00B67835" w:rsidRDefault="00B67835" w:rsidP="00B67835">
            <w:pPr>
              <w:widowControl/>
              <w:autoSpaceDE/>
              <w:autoSpaceDN/>
              <w:spacing w:after="0" w:line="240" w:lineRule="auto"/>
              <w:jc w:val="center"/>
              <w:rPr>
                <w:rFonts w:ascii="Calibri" w:eastAsia="Times New Roman" w:hAnsi="Calibri"/>
                <w:color w:val="000000"/>
                <w:sz w:val="20"/>
                <w:szCs w:val="20"/>
              </w:rPr>
            </w:pPr>
            <w:r w:rsidRPr="00B67835">
              <w:rPr>
                <w:rFonts w:ascii="Calibri" w:eastAsia="Times New Roman" w:hAnsi="Calibri"/>
                <w:color w:val="000000"/>
                <w:sz w:val="20"/>
                <w:szCs w:val="20"/>
              </w:rPr>
              <w:t>V</w:t>
            </w:r>
          </w:p>
        </w:tc>
        <w:tc>
          <w:tcPr>
            <w:tcW w:w="2160" w:type="dxa"/>
            <w:tcBorders>
              <w:top w:val="nil"/>
              <w:left w:val="nil"/>
              <w:bottom w:val="single" w:sz="4" w:space="0" w:color="auto"/>
              <w:right w:val="single" w:sz="4" w:space="0" w:color="auto"/>
            </w:tcBorders>
            <w:shd w:val="clear" w:color="auto" w:fill="auto"/>
            <w:vAlign w:val="center"/>
            <w:hideMark/>
          </w:tcPr>
          <w:p w14:paraId="05838E95" w14:textId="77777777" w:rsidR="00B67835" w:rsidRPr="00B67835" w:rsidRDefault="00B67835" w:rsidP="00B67835">
            <w:pPr>
              <w:widowControl/>
              <w:autoSpaceDE/>
              <w:autoSpaceDN/>
              <w:spacing w:after="0" w:line="240" w:lineRule="auto"/>
              <w:rPr>
                <w:rFonts w:ascii="Calibri" w:eastAsia="Times New Roman" w:hAnsi="Calibri"/>
                <w:color w:val="000000"/>
              </w:rPr>
            </w:pPr>
            <w:r w:rsidRPr="00B67835">
              <w:rPr>
                <w:rFonts w:ascii="Calibri" w:eastAsia="Times New Roman" w:hAnsi="Calibri"/>
                <w:color w:val="000000"/>
              </w:rPr>
              <w:t>Audiensi, Tanya Jawab dan Studi Lapangan</w:t>
            </w:r>
          </w:p>
        </w:tc>
        <w:tc>
          <w:tcPr>
            <w:tcW w:w="2541" w:type="dxa"/>
            <w:tcBorders>
              <w:top w:val="nil"/>
              <w:left w:val="nil"/>
              <w:bottom w:val="single" w:sz="4" w:space="0" w:color="auto"/>
              <w:right w:val="single" w:sz="4" w:space="0" w:color="auto"/>
            </w:tcBorders>
            <w:shd w:val="clear" w:color="auto" w:fill="auto"/>
            <w:vAlign w:val="center"/>
            <w:hideMark/>
          </w:tcPr>
          <w:p w14:paraId="05838E96" w14:textId="77777777" w:rsidR="00B67835" w:rsidRPr="00B67835" w:rsidRDefault="00B67835" w:rsidP="00B67835">
            <w:pPr>
              <w:widowControl/>
              <w:autoSpaceDE/>
              <w:autoSpaceDN/>
              <w:spacing w:after="0" w:line="240" w:lineRule="auto"/>
              <w:rPr>
                <w:rFonts w:ascii="Calibri" w:eastAsia="Times New Roman" w:hAnsi="Calibri"/>
                <w:color w:val="000000"/>
              </w:rPr>
            </w:pPr>
            <w:r w:rsidRPr="00B67835">
              <w:rPr>
                <w:rFonts w:ascii="Calibri" w:eastAsia="Times New Roman" w:hAnsi="Calibri"/>
                <w:color w:val="000000"/>
              </w:rPr>
              <w:t>Memberikan pemahaman dan gambaran bagi mahasiswa tentang prosedur dan proses persidangan di Pengadilan Agama</w:t>
            </w:r>
          </w:p>
        </w:tc>
        <w:tc>
          <w:tcPr>
            <w:tcW w:w="1199" w:type="dxa"/>
            <w:tcBorders>
              <w:top w:val="nil"/>
              <w:left w:val="nil"/>
              <w:bottom w:val="single" w:sz="4" w:space="0" w:color="auto"/>
              <w:right w:val="single" w:sz="4" w:space="0" w:color="auto"/>
            </w:tcBorders>
            <w:shd w:val="clear" w:color="auto" w:fill="auto"/>
            <w:vAlign w:val="center"/>
            <w:hideMark/>
          </w:tcPr>
          <w:p w14:paraId="05838E97" w14:textId="77777777" w:rsidR="00B67835" w:rsidRPr="00B67835" w:rsidRDefault="00B67835" w:rsidP="00B67835">
            <w:pPr>
              <w:widowControl/>
              <w:autoSpaceDE/>
              <w:autoSpaceDN/>
              <w:spacing w:after="0" w:line="240" w:lineRule="auto"/>
              <w:rPr>
                <w:rFonts w:ascii="Calibri" w:eastAsia="Times New Roman" w:hAnsi="Calibri"/>
                <w:color w:val="000000"/>
              </w:rPr>
            </w:pPr>
            <w:r w:rsidRPr="00B67835">
              <w:rPr>
                <w:rFonts w:ascii="Calibri" w:eastAsia="Times New Roman" w:hAnsi="Calibri"/>
                <w:color w:val="000000"/>
              </w:rPr>
              <w:t>1 hari</w:t>
            </w:r>
          </w:p>
        </w:tc>
        <w:tc>
          <w:tcPr>
            <w:tcW w:w="1704" w:type="dxa"/>
            <w:tcBorders>
              <w:top w:val="nil"/>
              <w:left w:val="nil"/>
              <w:bottom w:val="single" w:sz="4" w:space="0" w:color="auto"/>
              <w:right w:val="single" w:sz="4" w:space="0" w:color="auto"/>
            </w:tcBorders>
            <w:shd w:val="clear" w:color="auto" w:fill="auto"/>
            <w:vAlign w:val="center"/>
            <w:hideMark/>
          </w:tcPr>
          <w:p w14:paraId="05838E98" w14:textId="77777777" w:rsidR="00B67835" w:rsidRPr="00B67835" w:rsidRDefault="00B67835" w:rsidP="00B67835">
            <w:pPr>
              <w:widowControl/>
              <w:autoSpaceDE/>
              <w:autoSpaceDN/>
              <w:spacing w:after="0" w:line="240" w:lineRule="auto"/>
              <w:rPr>
                <w:rFonts w:ascii="Calibri" w:eastAsia="Times New Roman" w:hAnsi="Calibri"/>
                <w:color w:val="000000"/>
              </w:rPr>
            </w:pPr>
            <w:r w:rsidRPr="00B67835">
              <w:rPr>
                <w:rFonts w:ascii="Calibri" w:eastAsia="Times New Roman" w:hAnsi="Calibri"/>
                <w:color w:val="000000"/>
              </w:rPr>
              <w:t>Berita Acara dan Laporan Kegiatan</w:t>
            </w:r>
          </w:p>
        </w:tc>
        <w:tc>
          <w:tcPr>
            <w:tcW w:w="1379" w:type="dxa"/>
            <w:tcBorders>
              <w:top w:val="nil"/>
              <w:left w:val="nil"/>
              <w:bottom w:val="single" w:sz="4" w:space="0" w:color="auto"/>
              <w:right w:val="single" w:sz="4" w:space="0" w:color="auto"/>
            </w:tcBorders>
            <w:shd w:val="clear" w:color="auto" w:fill="auto"/>
            <w:vAlign w:val="center"/>
            <w:hideMark/>
          </w:tcPr>
          <w:p w14:paraId="05838E99" w14:textId="77777777" w:rsidR="00B67835" w:rsidRPr="00B67835" w:rsidRDefault="00B67835" w:rsidP="00B67835">
            <w:pPr>
              <w:widowControl/>
              <w:autoSpaceDE/>
              <w:autoSpaceDN/>
              <w:spacing w:after="0" w:line="240" w:lineRule="auto"/>
              <w:jc w:val="right"/>
              <w:rPr>
                <w:rFonts w:ascii="Calibri" w:eastAsia="Times New Roman" w:hAnsi="Calibri"/>
                <w:color w:val="000000"/>
              </w:rPr>
            </w:pPr>
            <w:r w:rsidRPr="00B67835">
              <w:rPr>
                <w:rFonts w:ascii="Calibri" w:eastAsia="Times New Roman" w:hAnsi="Calibri"/>
                <w:color w:val="000000"/>
              </w:rPr>
              <w:t>2019</w:t>
            </w:r>
          </w:p>
        </w:tc>
      </w:tr>
      <w:tr w:rsidR="00B67835" w:rsidRPr="00B67835" w14:paraId="05838EA5" w14:textId="77777777" w:rsidTr="00B67835">
        <w:trPr>
          <w:trHeight w:val="1780"/>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05838E9B" w14:textId="77777777" w:rsidR="00B67835" w:rsidRPr="00B67835" w:rsidRDefault="00B67835" w:rsidP="00B67835">
            <w:pPr>
              <w:widowControl/>
              <w:autoSpaceDE/>
              <w:autoSpaceDN/>
              <w:spacing w:after="0" w:line="240" w:lineRule="auto"/>
              <w:jc w:val="center"/>
              <w:rPr>
                <w:rFonts w:ascii="Calibri" w:eastAsia="Times New Roman" w:hAnsi="Calibri"/>
                <w:color w:val="000000"/>
              </w:rPr>
            </w:pPr>
            <w:r w:rsidRPr="00B67835">
              <w:rPr>
                <w:rFonts w:ascii="Calibri" w:eastAsia="Times New Roman" w:hAnsi="Calibri"/>
                <w:color w:val="000000"/>
              </w:rPr>
              <w:t>3</w:t>
            </w:r>
          </w:p>
        </w:tc>
        <w:tc>
          <w:tcPr>
            <w:tcW w:w="2250" w:type="dxa"/>
            <w:tcBorders>
              <w:top w:val="nil"/>
              <w:left w:val="nil"/>
              <w:bottom w:val="single" w:sz="4" w:space="0" w:color="auto"/>
              <w:right w:val="single" w:sz="4" w:space="0" w:color="auto"/>
            </w:tcBorders>
            <w:shd w:val="clear" w:color="auto" w:fill="auto"/>
            <w:vAlign w:val="center"/>
            <w:hideMark/>
          </w:tcPr>
          <w:p w14:paraId="05838E9C" w14:textId="77777777" w:rsidR="00B67835" w:rsidRPr="00B67835" w:rsidRDefault="00B67835" w:rsidP="00B67835">
            <w:pPr>
              <w:widowControl/>
              <w:autoSpaceDE/>
              <w:autoSpaceDN/>
              <w:spacing w:after="0" w:line="240" w:lineRule="auto"/>
              <w:rPr>
                <w:rFonts w:ascii="Calibri" w:eastAsia="Times New Roman" w:hAnsi="Calibri"/>
                <w:color w:val="000000"/>
              </w:rPr>
            </w:pPr>
            <w:r w:rsidRPr="00B67835">
              <w:rPr>
                <w:rFonts w:ascii="Calibri" w:eastAsia="Times New Roman" w:hAnsi="Calibri"/>
                <w:color w:val="000000"/>
              </w:rPr>
              <w:t>Pengadilan Agama Kabupaten Majalengka</w:t>
            </w:r>
          </w:p>
        </w:tc>
        <w:tc>
          <w:tcPr>
            <w:tcW w:w="1080" w:type="dxa"/>
            <w:tcBorders>
              <w:top w:val="nil"/>
              <w:left w:val="nil"/>
              <w:bottom w:val="single" w:sz="4" w:space="0" w:color="auto"/>
              <w:right w:val="single" w:sz="4" w:space="0" w:color="auto"/>
            </w:tcBorders>
            <w:shd w:val="clear" w:color="auto" w:fill="auto"/>
            <w:vAlign w:val="center"/>
            <w:hideMark/>
          </w:tcPr>
          <w:p w14:paraId="05838E9D" w14:textId="77777777" w:rsidR="00B67835" w:rsidRPr="00B67835" w:rsidRDefault="00B67835" w:rsidP="00B67835">
            <w:pPr>
              <w:widowControl/>
              <w:autoSpaceDE/>
              <w:autoSpaceDN/>
              <w:spacing w:after="0" w:line="240" w:lineRule="auto"/>
              <w:jc w:val="center"/>
              <w:rPr>
                <w:rFonts w:ascii="Calibri" w:eastAsia="Times New Roman" w:hAnsi="Calibri"/>
                <w:color w:val="000000"/>
                <w:sz w:val="20"/>
                <w:szCs w:val="20"/>
              </w:rPr>
            </w:pPr>
            <w:r w:rsidRPr="00B67835">
              <w:rPr>
                <w:rFonts w:ascii="Calibri" w:eastAsia="Times New Roman" w:hAnsi="Calibri"/>
                <w:color w:val="000000"/>
                <w:sz w:val="20"/>
                <w:szCs w:val="20"/>
              </w:rPr>
              <w:t> </w:t>
            </w:r>
          </w:p>
        </w:tc>
        <w:tc>
          <w:tcPr>
            <w:tcW w:w="1011" w:type="dxa"/>
            <w:tcBorders>
              <w:top w:val="nil"/>
              <w:left w:val="nil"/>
              <w:bottom w:val="single" w:sz="4" w:space="0" w:color="auto"/>
              <w:right w:val="single" w:sz="4" w:space="0" w:color="auto"/>
            </w:tcBorders>
            <w:shd w:val="clear" w:color="auto" w:fill="auto"/>
            <w:vAlign w:val="center"/>
            <w:hideMark/>
          </w:tcPr>
          <w:p w14:paraId="05838E9E" w14:textId="77777777" w:rsidR="00B67835" w:rsidRPr="00B67835" w:rsidRDefault="00B67835" w:rsidP="00B67835">
            <w:pPr>
              <w:widowControl/>
              <w:autoSpaceDE/>
              <w:autoSpaceDN/>
              <w:spacing w:after="0" w:line="240" w:lineRule="auto"/>
              <w:jc w:val="center"/>
              <w:rPr>
                <w:rFonts w:ascii="Calibri" w:eastAsia="Times New Roman" w:hAnsi="Calibri"/>
                <w:color w:val="000000"/>
                <w:sz w:val="20"/>
                <w:szCs w:val="20"/>
              </w:rPr>
            </w:pPr>
            <w:r w:rsidRPr="00B67835">
              <w:rPr>
                <w:rFonts w:ascii="Calibri" w:eastAsia="Times New Roman" w:hAnsi="Calibri"/>
                <w:color w:val="000000"/>
                <w:sz w:val="20"/>
                <w:szCs w:val="20"/>
              </w:rPr>
              <w:t> </w:t>
            </w:r>
          </w:p>
        </w:tc>
        <w:tc>
          <w:tcPr>
            <w:tcW w:w="1059" w:type="dxa"/>
            <w:tcBorders>
              <w:top w:val="nil"/>
              <w:left w:val="nil"/>
              <w:bottom w:val="single" w:sz="4" w:space="0" w:color="auto"/>
              <w:right w:val="single" w:sz="4" w:space="0" w:color="auto"/>
            </w:tcBorders>
            <w:shd w:val="clear" w:color="auto" w:fill="auto"/>
            <w:vAlign w:val="center"/>
            <w:hideMark/>
          </w:tcPr>
          <w:p w14:paraId="05838E9F" w14:textId="77777777" w:rsidR="00B67835" w:rsidRPr="00B67835" w:rsidRDefault="00B67835" w:rsidP="00B67835">
            <w:pPr>
              <w:widowControl/>
              <w:autoSpaceDE/>
              <w:autoSpaceDN/>
              <w:spacing w:after="0" w:line="240" w:lineRule="auto"/>
              <w:jc w:val="center"/>
              <w:rPr>
                <w:rFonts w:ascii="Calibri" w:eastAsia="Times New Roman" w:hAnsi="Calibri"/>
                <w:color w:val="000000"/>
                <w:sz w:val="20"/>
                <w:szCs w:val="20"/>
              </w:rPr>
            </w:pPr>
            <w:r w:rsidRPr="00B67835">
              <w:rPr>
                <w:rFonts w:ascii="Calibri" w:eastAsia="Times New Roman" w:hAnsi="Calibri"/>
                <w:color w:val="000000"/>
                <w:sz w:val="20"/>
                <w:szCs w:val="20"/>
              </w:rPr>
              <w:t>V</w:t>
            </w:r>
          </w:p>
        </w:tc>
        <w:tc>
          <w:tcPr>
            <w:tcW w:w="2160" w:type="dxa"/>
            <w:tcBorders>
              <w:top w:val="nil"/>
              <w:left w:val="nil"/>
              <w:bottom w:val="single" w:sz="4" w:space="0" w:color="auto"/>
              <w:right w:val="single" w:sz="4" w:space="0" w:color="auto"/>
            </w:tcBorders>
            <w:shd w:val="clear" w:color="auto" w:fill="auto"/>
            <w:vAlign w:val="center"/>
            <w:hideMark/>
          </w:tcPr>
          <w:p w14:paraId="05838EA0" w14:textId="77777777" w:rsidR="00B67835" w:rsidRPr="00B67835" w:rsidRDefault="00B67835" w:rsidP="00B67835">
            <w:pPr>
              <w:widowControl/>
              <w:autoSpaceDE/>
              <w:autoSpaceDN/>
              <w:spacing w:after="0" w:line="240" w:lineRule="auto"/>
              <w:rPr>
                <w:rFonts w:ascii="Calibri" w:eastAsia="Times New Roman" w:hAnsi="Calibri"/>
                <w:color w:val="000000"/>
              </w:rPr>
            </w:pPr>
            <w:r w:rsidRPr="00B67835">
              <w:rPr>
                <w:rFonts w:ascii="Calibri" w:eastAsia="Times New Roman" w:hAnsi="Calibri"/>
                <w:color w:val="000000"/>
              </w:rPr>
              <w:t>Audiensi, Tanya Jawab dan Studi Lapangan</w:t>
            </w:r>
          </w:p>
        </w:tc>
        <w:tc>
          <w:tcPr>
            <w:tcW w:w="2541" w:type="dxa"/>
            <w:tcBorders>
              <w:top w:val="nil"/>
              <w:left w:val="nil"/>
              <w:bottom w:val="single" w:sz="4" w:space="0" w:color="auto"/>
              <w:right w:val="single" w:sz="4" w:space="0" w:color="auto"/>
            </w:tcBorders>
            <w:shd w:val="clear" w:color="auto" w:fill="auto"/>
            <w:vAlign w:val="center"/>
            <w:hideMark/>
          </w:tcPr>
          <w:p w14:paraId="05838EA1" w14:textId="77777777" w:rsidR="00B67835" w:rsidRPr="00B67835" w:rsidRDefault="00B67835" w:rsidP="00B67835">
            <w:pPr>
              <w:widowControl/>
              <w:autoSpaceDE/>
              <w:autoSpaceDN/>
              <w:spacing w:after="0" w:line="240" w:lineRule="auto"/>
              <w:rPr>
                <w:rFonts w:ascii="Calibri" w:eastAsia="Times New Roman" w:hAnsi="Calibri"/>
                <w:color w:val="000000"/>
              </w:rPr>
            </w:pPr>
            <w:r w:rsidRPr="00B67835">
              <w:rPr>
                <w:rFonts w:ascii="Calibri" w:eastAsia="Times New Roman" w:hAnsi="Calibri"/>
                <w:color w:val="000000"/>
              </w:rPr>
              <w:t>Memberikan pemahaman dan gambaran bagi mahasiswa tentang prosedur dan proses persidangan di Pengadilan Agama</w:t>
            </w:r>
          </w:p>
        </w:tc>
        <w:tc>
          <w:tcPr>
            <w:tcW w:w="1199" w:type="dxa"/>
            <w:tcBorders>
              <w:top w:val="nil"/>
              <w:left w:val="nil"/>
              <w:bottom w:val="single" w:sz="4" w:space="0" w:color="auto"/>
              <w:right w:val="single" w:sz="4" w:space="0" w:color="auto"/>
            </w:tcBorders>
            <w:shd w:val="clear" w:color="auto" w:fill="auto"/>
            <w:vAlign w:val="center"/>
            <w:hideMark/>
          </w:tcPr>
          <w:p w14:paraId="05838EA2" w14:textId="77777777" w:rsidR="00B67835" w:rsidRPr="00B67835" w:rsidRDefault="00B67835" w:rsidP="00B67835">
            <w:pPr>
              <w:widowControl/>
              <w:autoSpaceDE/>
              <w:autoSpaceDN/>
              <w:spacing w:after="0" w:line="240" w:lineRule="auto"/>
              <w:rPr>
                <w:rFonts w:ascii="Calibri" w:eastAsia="Times New Roman" w:hAnsi="Calibri"/>
                <w:color w:val="000000"/>
              </w:rPr>
            </w:pPr>
            <w:r w:rsidRPr="00B67835">
              <w:rPr>
                <w:rFonts w:ascii="Calibri" w:eastAsia="Times New Roman" w:hAnsi="Calibri"/>
                <w:color w:val="000000"/>
              </w:rPr>
              <w:t>1 hari</w:t>
            </w:r>
          </w:p>
        </w:tc>
        <w:tc>
          <w:tcPr>
            <w:tcW w:w="1704" w:type="dxa"/>
            <w:tcBorders>
              <w:top w:val="nil"/>
              <w:left w:val="nil"/>
              <w:bottom w:val="single" w:sz="4" w:space="0" w:color="auto"/>
              <w:right w:val="single" w:sz="4" w:space="0" w:color="auto"/>
            </w:tcBorders>
            <w:shd w:val="clear" w:color="auto" w:fill="auto"/>
            <w:vAlign w:val="center"/>
            <w:hideMark/>
          </w:tcPr>
          <w:p w14:paraId="05838EA3" w14:textId="77777777" w:rsidR="00B67835" w:rsidRPr="00B67835" w:rsidRDefault="00B67835" w:rsidP="00B67835">
            <w:pPr>
              <w:widowControl/>
              <w:autoSpaceDE/>
              <w:autoSpaceDN/>
              <w:spacing w:after="0" w:line="240" w:lineRule="auto"/>
              <w:rPr>
                <w:rFonts w:ascii="Calibri" w:eastAsia="Times New Roman" w:hAnsi="Calibri"/>
                <w:color w:val="000000"/>
              </w:rPr>
            </w:pPr>
            <w:r w:rsidRPr="00B67835">
              <w:rPr>
                <w:rFonts w:ascii="Calibri" w:eastAsia="Times New Roman" w:hAnsi="Calibri"/>
                <w:color w:val="000000"/>
              </w:rPr>
              <w:t>Berita Acara dan Laporan Kegiatan</w:t>
            </w:r>
          </w:p>
        </w:tc>
        <w:tc>
          <w:tcPr>
            <w:tcW w:w="1379" w:type="dxa"/>
            <w:tcBorders>
              <w:top w:val="nil"/>
              <w:left w:val="nil"/>
              <w:bottom w:val="single" w:sz="4" w:space="0" w:color="auto"/>
              <w:right w:val="single" w:sz="4" w:space="0" w:color="auto"/>
            </w:tcBorders>
            <w:shd w:val="clear" w:color="auto" w:fill="auto"/>
            <w:vAlign w:val="center"/>
            <w:hideMark/>
          </w:tcPr>
          <w:p w14:paraId="05838EA4" w14:textId="77777777" w:rsidR="00B67835" w:rsidRPr="00B67835" w:rsidRDefault="00B67835" w:rsidP="00B67835">
            <w:pPr>
              <w:widowControl/>
              <w:autoSpaceDE/>
              <w:autoSpaceDN/>
              <w:spacing w:after="0" w:line="240" w:lineRule="auto"/>
              <w:jc w:val="right"/>
              <w:rPr>
                <w:rFonts w:ascii="Calibri" w:eastAsia="Times New Roman" w:hAnsi="Calibri"/>
                <w:color w:val="000000"/>
              </w:rPr>
            </w:pPr>
            <w:r w:rsidRPr="00B67835">
              <w:rPr>
                <w:rFonts w:ascii="Calibri" w:eastAsia="Times New Roman" w:hAnsi="Calibri"/>
                <w:color w:val="000000"/>
              </w:rPr>
              <w:t>2019</w:t>
            </w:r>
          </w:p>
        </w:tc>
      </w:tr>
      <w:tr w:rsidR="00B67835" w:rsidRPr="00B67835" w14:paraId="05838EB0" w14:textId="77777777" w:rsidTr="00B67835">
        <w:trPr>
          <w:trHeight w:val="1187"/>
        </w:trPr>
        <w:tc>
          <w:tcPr>
            <w:tcW w:w="900" w:type="dxa"/>
            <w:tcBorders>
              <w:top w:val="nil"/>
              <w:left w:val="single" w:sz="4" w:space="0" w:color="auto"/>
              <w:bottom w:val="single" w:sz="4" w:space="0" w:color="auto"/>
              <w:right w:val="single" w:sz="4" w:space="0" w:color="auto"/>
            </w:tcBorders>
            <w:shd w:val="clear" w:color="auto" w:fill="auto"/>
            <w:vAlign w:val="center"/>
            <w:hideMark/>
          </w:tcPr>
          <w:p w14:paraId="05838EA6" w14:textId="77777777" w:rsidR="00B67835" w:rsidRPr="00B67835" w:rsidRDefault="00B67835" w:rsidP="00B67835">
            <w:pPr>
              <w:widowControl/>
              <w:autoSpaceDE/>
              <w:autoSpaceDN/>
              <w:spacing w:after="0" w:line="240" w:lineRule="auto"/>
              <w:jc w:val="center"/>
              <w:rPr>
                <w:rFonts w:ascii="Calibri" w:eastAsia="Times New Roman" w:hAnsi="Calibri"/>
                <w:color w:val="000000"/>
              </w:rPr>
            </w:pPr>
            <w:r w:rsidRPr="00B67835">
              <w:rPr>
                <w:rFonts w:ascii="Calibri" w:eastAsia="Times New Roman" w:hAnsi="Calibri"/>
                <w:color w:val="000000"/>
              </w:rPr>
              <w:t>4</w:t>
            </w:r>
          </w:p>
        </w:tc>
        <w:tc>
          <w:tcPr>
            <w:tcW w:w="2250" w:type="dxa"/>
            <w:tcBorders>
              <w:top w:val="nil"/>
              <w:left w:val="nil"/>
              <w:bottom w:val="single" w:sz="4" w:space="0" w:color="auto"/>
              <w:right w:val="single" w:sz="4" w:space="0" w:color="auto"/>
            </w:tcBorders>
            <w:shd w:val="clear" w:color="auto" w:fill="auto"/>
            <w:vAlign w:val="center"/>
            <w:hideMark/>
          </w:tcPr>
          <w:p w14:paraId="05838EA7" w14:textId="77777777" w:rsidR="00B67835" w:rsidRPr="00B67835" w:rsidRDefault="00B67835" w:rsidP="00B67835">
            <w:pPr>
              <w:widowControl/>
              <w:autoSpaceDE/>
              <w:autoSpaceDN/>
              <w:spacing w:after="0" w:line="240" w:lineRule="auto"/>
              <w:rPr>
                <w:rFonts w:ascii="Calibri" w:eastAsia="Times New Roman" w:hAnsi="Calibri"/>
                <w:color w:val="000000"/>
              </w:rPr>
            </w:pPr>
            <w:r w:rsidRPr="00B67835">
              <w:rPr>
                <w:rFonts w:ascii="Calibri" w:eastAsia="Times New Roman" w:hAnsi="Calibri"/>
                <w:color w:val="000000"/>
              </w:rPr>
              <w:t>Unversitas Kuningan</w:t>
            </w:r>
          </w:p>
        </w:tc>
        <w:tc>
          <w:tcPr>
            <w:tcW w:w="1080" w:type="dxa"/>
            <w:tcBorders>
              <w:top w:val="nil"/>
              <w:left w:val="nil"/>
              <w:bottom w:val="single" w:sz="4" w:space="0" w:color="auto"/>
              <w:right w:val="single" w:sz="4" w:space="0" w:color="auto"/>
            </w:tcBorders>
            <w:shd w:val="clear" w:color="auto" w:fill="auto"/>
            <w:vAlign w:val="center"/>
            <w:hideMark/>
          </w:tcPr>
          <w:p w14:paraId="05838EA8" w14:textId="77777777" w:rsidR="00B67835" w:rsidRPr="00B67835" w:rsidRDefault="00B67835" w:rsidP="00B67835">
            <w:pPr>
              <w:widowControl/>
              <w:autoSpaceDE/>
              <w:autoSpaceDN/>
              <w:spacing w:after="0" w:line="240" w:lineRule="auto"/>
              <w:jc w:val="center"/>
              <w:rPr>
                <w:rFonts w:ascii="Calibri" w:eastAsia="Times New Roman" w:hAnsi="Calibri"/>
                <w:color w:val="000000"/>
                <w:sz w:val="20"/>
                <w:szCs w:val="20"/>
              </w:rPr>
            </w:pPr>
            <w:r w:rsidRPr="00B67835">
              <w:rPr>
                <w:rFonts w:ascii="Calibri" w:eastAsia="Times New Roman" w:hAnsi="Calibri"/>
                <w:color w:val="000000"/>
                <w:sz w:val="20"/>
                <w:szCs w:val="20"/>
              </w:rPr>
              <w:t> </w:t>
            </w:r>
          </w:p>
        </w:tc>
        <w:tc>
          <w:tcPr>
            <w:tcW w:w="1011" w:type="dxa"/>
            <w:tcBorders>
              <w:top w:val="nil"/>
              <w:left w:val="nil"/>
              <w:bottom w:val="single" w:sz="4" w:space="0" w:color="auto"/>
              <w:right w:val="single" w:sz="4" w:space="0" w:color="auto"/>
            </w:tcBorders>
            <w:shd w:val="clear" w:color="auto" w:fill="auto"/>
            <w:vAlign w:val="center"/>
            <w:hideMark/>
          </w:tcPr>
          <w:p w14:paraId="05838EA9" w14:textId="77777777" w:rsidR="00B67835" w:rsidRPr="00B67835" w:rsidRDefault="00B67835" w:rsidP="00B67835">
            <w:pPr>
              <w:widowControl/>
              <w:autoSpaceDE/>
              <w:autoSpaceDN/>
              <w:spacing w:after="0" w:line="240" w:lineRule="auto"/>
              <w:jc w:val="center"/>
              <w:rPr>
                <w:rFonts w:ascii="Calibri" w:eastAsia="Times New Roman" w:hAnsi="Calibri"/>
                <w:color w:val="000000"/>
                <w:sz w:val="20"/>
                <w:szCs w:val="20"/>
              </w:rPr>
            </w:pPr>
            <w:r w:rsidRPr="00B67835">
              <w:rPr>
                <w:rFonts w:ascii="Calibri" w:eastAsia="Times New Roman" w:hAnsi="Calibri"/>
                <w:color w:val="000000"/>
                <w:sz w:val="20"/>
                <w:szCs w:val="20"/>
              </w:rPr>
              <w:t> </w:t>
            </w:r>
          </w:p>
        </w:tc>
        <w:tc>
          <w:tcPr>
            <w:tcW w:w="1059" w:type="dxa"/>
            <w:tcBorders>
              <w:top w:val="nil"/>
              <w:left w:val="nil"/>
              <w:bottom w:val="single" w:sz="4" w:space="0" w:color="auto"/>
              <w:right w:val="single" w:sz="4" w:space="0" w:color="auto"/>
            </w:tcBorders>
            <w:shd w:val="clear" w:color="auto" w:fill="auto"/>
            <w:vAlign w:val="center"/>
            <w:hideMark/>
          </w:tcPr>
          <w:p w14:paraId="05838EAA" w14:textId="77777777" w:rsidR="00B67835" w:rsidRPr="00B67835" w:rsidRDefault="00B67835" w:rsidP="00B67835">
            <w:pPr>
              <w:widowControl/>
              <w:autoSpaceDE/>
              <w:autoSpaceDN/>
              <w:spacing w:after="0" w:line="240" w:lineRule="auto"/>
              <w:jc w:val="center"/>
              <w:rPr>
                <w:rFonts w:ascii="Calibri" w:eastAsia="Times New Roman" w:hAnsi="Calibri"/>
                <w:color w:val="000000"/>
                <w:sz w:val="20"/>
                <w:szCs w:val="20"/>
              </w:rPr>
            </w:pPr>
            <w:r w:rsidRPr="00B67835">
              <w:rPr>
                <w:rFonts w:ascii="Calibri" w:eastAsia="Times New Roman" w:hAnsi="Calibri"/>
                <w:color w:val="000000"/>
                <w:sz w:val="20"/>
                <w:szCs w:val="20"/>
              </w:rPr>
              <w:t>V</w:t>
            </w:r>
          </w:p>
        </w:tc>
        <w:tc>
          <w:tcPr>
            <w:tcW w:w="2160" w:type="dxa"/>
            <w:tcBorders>
              <w:top w:val="nil"/>
              <w:left w:val="nil"/>
              <w:bottom w:val="single" w:sz="4" w:space="0" w:color="auto"/>
              <w:right w:val="single" w:sz="4" w:space="0" w:color="auto"/>
            </w:tcBorders>
            <w:shd w:val="clear" w:color="auto" w:fill="auto"/>
            <w:vAlign w:val="center"/>
            <w:hideMark/>
          </w:tcPr>
          <w:p w14:paraId="05838EAB" w14:textId="77777777" w:rsidR="00B67835" w:rsidRPr="00B67835" w:rsidRDefault="00B67835" w:rsidP="00B67835">
            <w:pPr>
              <w:widowControl/>
              <w:autoSpaceDE/>
              <w:autoSpaceDN/>
              <w:spacing w:after="0" w:line="240" w:lineRule="auto"/>
              <w:rPr>
                <w:rFonts w:ascii="Calibri" w:eastAsia="Times New Roman" w:hAnsi="Calibri"/>
                <w:color w:val="000000"/>
              </w:rPr>
            </w:pPr>
            <w:r w:rsidRPr="00B67835">
              <w:rPr>
                <w:rFonts w:ascii="Calibri" w:eastAsia="Times New Roman" w:hAnsi="Calibri"/>
                <w:color w:val="000000"/>
              </w:rPr>
              <w:t>Workshop dan Pelatihan Tata Kelola Jurnal Ilmiah</w:t>
            </w:r>
          </w:p>
        </w:tc>
        <w:tc>
          <w:tcPr>
            <w:tcW w:w="2541" w:type="dxa"/>
            <w:tcBorders>
              <w:top w:val="nil"/>
              <w:left w:val="nil"/>
              <w:bottom w:val="single" w:sz="4" w:space="0" w:color="auto"/>
              <w:right w:val="single" w:sz="4" w:space="0" w:color="auto"/>
            </w:tcBorders>
            <w:shd w:val="clear" w:color="auto" w:fill="auto"/>
            <w:vAlign w:val="center"/>
            <w:hideMark/>
          </w:tcPr>
          <w:p w14:paraId="05838EAC" w14:textId="77777777" w:rsidR="00B67835" w:rsidRPr="00B67835" w:rsidRDefault="00B67835" w:rsidP="00B67835">
            <w:pPr>
              <w:widowControl/>
              <w:autoSpaceDE/>
              <w:autoSpaceDN/>
              <w:spacing w:after="0" w:line="240" w:lineRule="auto"/>
              <w:rPr>
                <w:rFonts w:ascii="Calibri" w:eastAsia="Times New Roman" w:hAnsi="Calibri"/>
                <w:color w:val="000000"/>
              </w:rPr>
            </w:pPr>
            <w:r w:rsidRPr="00B67835">
              <w:rPr>
                <w:rFonts w:ascii="Calibri" w:eastAsia="Times New Roman" w:hAnsi="Calibri"/>
                <w:color w:val="000000"/>
              </w:rPr>
              <w:t>Pembimbingan secara teknis dan pendampingan intensif terkait pengelolaan Jurnal Ilmiah</w:t>
            </w:r>
          </w:p>
        </w:tc>
        <w:tc>
          <w:tcPr>
            <w:tcW w:w="1199" w:type="dxa"/>
            <w:tcBorders>
              <w:top w:val="nil"/>
              <w:left w:val="nil"/>
              <w:bottom w:val="single" w:sz="4" w:space="0" w:color="auto"/>
              <w:right w:val="single" w:sz="4" w:space="0" w:color="auto"/>
            </w:tcBorders>
            <w:shd w:val="clear" w:color="auto" w:fill="auto"/>
            <w:vAlign w:val="center"/>
            <w:hideMark/>
          </w:tcPr>
          <w:p w14:paraId="05838EAD" w14:textId="77777777" w:rsidR="00B67835" w:rsidRPr="00B67835" w:rsidRDefault="00B67835" w:rsidP="00B67835">
            <w:pPr>
              <w:widowControl/>
              <w:autoSpaceDE/>
              <w:autoSpaceDN/>
              <w:spacing w:after="0" w:line="240" w:lineRule="auto"/>
              <w:rPr>
                <w:rFonts w:ascii="Calibri" w:eastAsia="Times New Roman" w:hAnsi="Calibri"/>
                <w:color w:val="000000"/>
              </w:rPr>
            </w:pPr>
            <w:r w:rsidRPr="00B67835">
              <w:rPr>
                <w:rFonts w:ascii="Calibri" w:eastAsia="Times New Roman" w:hAnsi="Calibri"/>
                <w:color w:val="000000"/>
              </w:rPr>
              <w:t>2 hari</w:t>
            </w:r>
          </w:p>
        </w:tc>
        <w:tc>
          <w:tcPr>
            <w:tcW w:w="1704" w:type="dxa"/>
            <w:tcBorders>
              <w:top w:val="nil"/>
              <w:left w:val="nil"/>
              <w:bottom w:val="single" w:sz="4" w:space="0" w:color="auto"/>
              <w:right w:val="single" w:sz="4" w:space="0" w:color="auto"/>
            </w:tcBorders>
            <w:shd w:val="clear" w:color="auto" w:fill="auto"/>
            <w:vAlign w:val="center"/>
            <w:hideMark/>
          </w:tcPr>
          <w:p w14:paraId="05838EAE" w14:textId="77777777" w:rsidR="00B67835" w:rsidRPr="00B67835" w:rsidRDefault="00B67835" w:rsidP="00B67835">
            <w:pPr>
              <w:widowControl/>
              <w:autoSpaceDE/>
              <w:autoSpaceDN/>
              <w:spacing w:after="0" w:line="240" w:lineRule="auto"/>
              <w:rPr>
                <w:rFonts w:ascii="Calibri" w:eastAsia="Times New Roman" w:hAnsi="Calibri"/>
                <w:color w:val="000000"/>
              </w:rPr>
            </w:pPr>
            <w:r w:rsidRPr="00B67835">
              <w:rPr>
                <w:rFonts w:ascii="Calibri" w:eastAsia="Times New Roman" w:hAnsi="Calibri"/>
                <w:color w:val="000000"/>
              </w:rPr>
              <w:t>Surat Tugas dan Sertifikat Peserta</w:t>
            </w:r>
          </w:p>
        </w:tc>
        <w:tc>
          <w:tcPr>
            <w:tcW w:w="1379" w:type="dxa"/>
            <w:tcBorders>
              <w:top w:val="nil"/>
              <w:left w:val="nil"/>
              <w:bottom w:val="single" w:sz="4" w:space="0" w:color="auto"/>
              <w:right w:val="single" w:sz="4" w:space="0" w:color="auto"/>
            </w:tcBorders>
            <w:shd w:val="clear" w:color="auto" w:fill="auto"/>
            <w:vAlign w:val="center"/>
            <w:hideMark/>
          </w:tcPr>
          <w:p w14:paraId="05838EAF" w14:textId="77777777" w:rsidR="00B67835" w:rsidRPr="00B67835" w:rsidRDefault="00B67835" w:rsidP="00B67835">
            <w:pPr>
              <w:widowControl/>
              <w:autoSpaceDE/>
              <w:autoSpaceDN/>
              <w:spacing w:after="0" w:line="240" w:lineRule="auto"/>
              <w:jc w:val="right"/>
              <w:rPr>
                <w:rFonts w:ascii="Calibri" w:eastAsia="Times New Roman" w:hAnsi="Calibri"/>
                <w:color w:val="000000"/>
              </w:rPr>
            </w:pPr>
            <w:r w:rsidRPr="00B67835">
              <w:rPr>
                <w:rFonts w:ascii="Calibri" w:eastAsia="Times New Roman" w:hAnsi="Calibri"/>
                <w:color w:val="000000"/>
              </w:rPr>
              <w:t>2020</w:t>
            </w:r>
          </w:p>
        </w:tc>
      </w:tr>
    </w:tbl>
    <w:p w14:paraId="05838EB1" w14:textId="77777777" w:rsidR="00B67835" w:rsidRDefault="00B67835" w:rsidP="00B67835">
      <w:pPr>
        <w:widowControl/>
        <w:adjustRightInd w:val="0"/>
        <w:spacing w:after="0" w:line="240" w:lineRule="auto"/>
        <w:rPr>
          <w:rFonts w:eastAsia="Calibri" w:cs="Arial"/>
          <w:color w:val="000000"/>
          <w:sz w:val="24"/>
          <w:szCs w:val="24"/>
        </w:rPr>
        <w:sectPr w:rsidR="00B67835" w:rsidSect="00B67835">
          <w:pgSz w:w="16840" w:h="11910" w:orient="landscape" w:code="9"/>
          <w:pgMar w:top="864" w:right="936" w:bottom="1382" w:left="1584" w:header="0" w:footer="740" w:gutter="0"/>
          <w:cols w:space="720"/>
        </w:sectPr>
      </w:pPr>
    </w:p>
    <w:p w14:paraId="05838EB2" w14:textId="77777777" w:rsidR="00B67835" w:rsidRPr="00B67835" w:rsidRDefault="00B67835" w:rsidP="00B67835">
      <w:pPr>
        <w:widowControl/>
        <w:adjustRightInd w:val="0"/>
        <w:spacing w:after="0" w:line="240" w:lineRule="auto"/>
        <w:rPr>
          <w:rFonts w:eastAsia="Calibri" w:cs="Arial"/>
          <w:color w:val="000000"/>
          <w:sz w:val="24"/>
          <w:szCs w:val="24"/>
        </w:rPr>
      </w:pPr>
    </w:p>
    <w:p w14:paraId="05838EB3" w14:textId="77777777" w:rsidR="00BE1C0C" w:rsidRDefault="00086583" w:rsidP="00BE1C0C">
      <w:pPr>
        <w:widowControl/>
        <w:adjustRightInd w:val="0"/>
        <w:spacing w:after="0" w:line="240" w:lineRule="auto"/>
        <w:jc w:val="both"/>
        <w:rPr>
          <w:rFonts w:eastAsia="Calibri" w:cs="Arial"/>
          <w:color w:val="000000"/>
          <w:sz w:val="23"/>
          <w:szCs w:val="23"/>
        </w:rPr>
      </w:pPr>
      <w:r>
        <w:rPr>
          <w:rFonts w:eastAsia="Calibri" w:cs="Arial"/>
          <w:color w:val="000000"/>
          <w:sz w:val="23"/>
          <w:szCs w:val="23"/>
        </w:rPr>
        <w:t xml:space="preserve">Dari tabel diatas dapat dilihat bahwa Program Studi sudah melaksanakan empat bentuk kerjasama. </w:t>
      </w:r>
      <w:r w:rsidR="00BE1C0C">
        <w:rPr>
          <w:rFonts w:eastAsia="Calibri" w:cs="Arial"/>
          <w:color w:val="000000"/>
          <w:sz w:val="23"/>
          <w:szCs w:val="23"/>
        </w:rPr>
        <w:t xml:space="preserve">Bentuk kerjasama tersebut adalah sebagai berikut </w:t>
      </w:r>
    </w:p>
    <w:p w14:paraId="05838EB4" w14:textId="77777777" w:rsidR="00BE1C0C" w:rsidRDefault="00086583" w:rsidP="000E7B82">
      <w:pPr>
        <w:pStyle w:val="ListParagraph"/>
        <w:widowControl/>
        <w:numPr>
          <w:ilvl w:val="0"/>
          <w:numId w:val="46"/>
        </w:numPr>
        <w:adjustRightInd w:val="0"/>
        <w:spacing w:after="0" w:line="240" w:lineRule="auto"/>
        <w:rPr>
          <w:rFonts w:eastAsia="Calibri" w:cs="Arial"/>
          <w:color w:val="000000"/>
          <w:sz w:val="23"/>
          <w:szCs w:val="23"/>
        </w:rPr>
      </w:pPr>
      <w:r w:rsidRPr="00BE1C0C">
        <w:rPr>
          <w:rFonts w:eastAsia="Calibri" w:cs="Arial"/>
          <w:color w:val="000000"/>
          <w:sz w:val="23"/>
          <w:szCs w:val="23"/>
        </w:rPr>
        <w:t xml:space="preserve">Kerjasama dengan Kantor Urusan Agama </w:t>
      </w:r>
      <w:r w:rsidR="00BE1C0C" w:rsidRPr="00BE1C0C">
        <w:rPr>
          <w:rFonts w:eastAsia="Calibri" w:cs="Arial"/>
          <w:color w:val="000000"/>
          <w:sz w:val="23"/>
          <w:szCs w:val="23"/>
        </w:rPr>
        <w:t>Kecamatan Japara.</w:t>
      </w:r>
    </w:p>
    <w:p w14:paraId="05838EB5" w14:textId="77777777" w:rsidR="00BE1C0C" w:rsidRPr="00BE1C0C" w:rsidRDefault="00BE1C0C" w:rsidP="00B56280">
      <w:pPr>
        <w:widowControl/>
        <w:adjustRightInd w:val="0"/>
        <w:spacing w:after="0" w:line="240" w:lineRule="auto"/>
        <w:ind w:left="720"/>
        <w:jc w:val="both"/>
        <w:rPr>
          <w:rFonts w:eastAsia="Calibri" w:cs="Arial"/>
          <w:color w:val="000000"/>
          <w:sz w:val="23"/>
          <w:szCs w:val="23"/>
        </w:rPr>
      </w:pPr>
      <w:r>
        <w:rPr>
          <w:rFonts w:eastAsia="Calibri" w:cs="Arial"/>
          <w:color w:val="000000"/>
          <w:sz w:val="23"/>
          <w:szCs w:val="23"/>
        </w:rPr>
        <w:t xml:space="preserve">Kerjasama ini berada dalam lingkup pendidikan. Kerjasama dilakukan dalam bentuk </w:t>
      </w:r>
      <w:r w:rsidRPr="00BE1C0C">
        <w:rPr>
          <w:rFonts w:eastAsia="Calibri" w:cs="Arial"/>
          <w:color w:val="000000"/>
          <w:sz w:val="23"/>
          <w:szCs w:val="23"/>
        </w:rPr>
        <w:t>sosialisasi dan tanya jawab tupoksi pejabat Kantor Urusan Agama</w:t>
      </w:r>
      <w:r>
        <w:rPr>
          <w:rFonts w:eastAsia="Calibri" w:cs="Arial"/>
          <w:color w:val="000000"/>
          <w:sz w:val="23"/>
          <w:szCs w:val="23"/>
        </w:rPr>
        <w:t xml:space="preserve">. </w:t>
      </w:r>
      <w:r w:rsidRPr="00BE1C0C">
        <w:rPr>
          <w:rFonts w:eastAsia="Calibri" w:cs="Arial"/>
          <w:color w:val="000000"/>
          <w:sz w:val="23"/>
          <w:szCs w:val="23"/>
        </w:rPr>
        <w:tab/>
      </w:r>
      <w:r>
        <w:rPr>
          <w:rFonts w:eastAsia="Calibri" w:cs="Arial"/>
          <w:color w:val="000000"/>
          <w:sz w:val="23"/>
          <w:szCs w:val="23"/>
        </w:rPr>
        <w:t>Tujuan dari kerjasama ini adalah m</w:t>
      </w:r>
      <w:r w:rsidRPr="00BE1C0C">
        <w:rPr>
          <w:rFonts w:eastAsia="Calibri" w:cs="Arial"/>
          <w:color w:val="000000"/>
          <w:sz w:val="23"/>
          <w:szCs w:val="23"/>
        </w:rPr>
        <w:t>emberikan pemahaman dan gambaran bagi mahasiswa tentang prospek karir bagi lulusan Prodi Ahwal Syakhsiyah</w:t>
      </w:r>
    </w:p>
    <w:p w14:paraId="05838EB6" w14:textId="77777777" w:rsidR="00BE1C0C" w:rsidRDefault="00BE1C0C" w:rsidP="000E7B82">
      <w:pPr>
        <w:pStyle w:val="ListParagraph"/>
        <w:widowControl/>
        <w:numPr>
          <w:ilvl w:val="0"/>
          <w:numId w:val="46"/>
        </w:numPr>
        <w:adjustRightInd w:val="0"/>
        <w:spacing w:after="0" w:line="240" w:lineRule="auto"/>
        <w:rPr>
          <w:rFonts w:eastAsia="Calibri" w:cs="Arial"/>
          <w:color w:val="000000"/>
          <w:sz w:val="23"/>
          <w:szCs w:val="23"/>
        </w:rPr>
      </w:pPr>
      <w:r w:rsidRPr="00BE1C0C">
        <w:rPr>
          <w:rFonts w:eastAsia="Calibri" w:cs="Arial"/>
          <w:color w:val="000000"/>
          <w:sz w:val="23"/>
          <w:szCs w:val="23"/>
        </w:rPr>
        <w:t>Kerjasama dengan Pengadilan Agama Kabupaten Kuningan.</w:t>
      </w:r>
    </w:p>
    <w:p w14:paraId="05838EB7" w14:textId="77777777" w:rsidR="00BE1C0C" w:rsidRDefault="00BE1C0C" w:rsidP="00B56280">
      <w:pPr>
        <w:pStyle w:val="ListParagraph"/>
        <w:widowControl/>
        <w:adjustRightInd w:val="0"/>
        <w:spacing w:after="0" w:line="240" w:lineRule="auto"/>
        <w:ind w:left="720" w:firstLine="0"/>
        <w:rPr>
          <w:rFonts w:eastAsia="Calibri" w:cs="Arial"/>
          <w:color w:val="000000"/>
          <w:sz w:val="23"/>
          <w:szCs w:val="23"/>
        </w:rPr>
      </w:pPr>
      <w:r w:rsidRPr="00BE1C0C">
        <w:rPr>
          <w:rFonts w:eastAsia="Calibri" w:cs="Arial"/>
          <w:color w:val="000000"/>
          <w:sz w:val="23"/>
          <w:szCs w:val="23"/>
        </w:rPr>
        <w:t xml:space="preserve">Kerjasama ini berada dalam lingkup pendidikan. Kerjasama dilakukan dalam bentuk </w:t>
      </w:r>
      <w:r w:rsidR="00B56280" w:rsidRPr="00B56280">
        <w:rPr>
          <w:rFonts w:eastAsia="Calibri" w:cs="Arial"/>
          <w:color w:val="000000"/>
          <w:sz w:val="23"/>
          <w:szCs w:val="23"/>
        </w:rPr>
        <w:t>audiensi, tanya jawab dan studi lapangan</w:t>
      </w:r>
      <w:r w:rsidRPr="00BE1C0C">
        <w:rPr>
          <w:rFonts w:eastAsia="Calibri" w:cs="Arial"/>
          <w:color w:val="000000"/>
          <w:sz w:val="23"/>
          <w:szCs w:val="23"/>
        </w:rPr>
        <w:t xml:space="preserve">. Tujuan dari kerjasama ini adalah </w:t>
      </w:r>
      <w:r w:rsidR="00B56280">
        <w:rPr>
          <w:rFonts w:eastAsia="Calibri" w:cs="Arial"/>
          <w:color w:val="000000"/>
          <w:sz w:val="23"/>
          <w:szCs w:val="23"/>
        </w:rPr>
        <w:t>m</w:t>
      </w:r>
      <w:r w:rsidR="00B56280" w:rsidRPr="00B56280">
        <w:rPr>
          <w:rFonts w:eastAsia="Calibri" w:cs="Arial"/>
          <w:color w:val="000000"/>
          <w:sz w:val="23"/>
          <w:szCs w:val="23"/>
        </w:rPr>
        <w:t>emberikan pemahaman dan gambaran bagi mahasiswa tentang prosedur dan proses persidangan di Pengadilan Agama</w:t>
      </w:r>
    </w:p>
    <w:p w14:paraId="05838EB8" w14:textId="77777777" w:rsidR="00BE1C0C" w:rsidRDefault="00BE1C0C" w:rsidP="000E7B82">
      <w:pPr>
        <w:pStyle w:val="ListParagraph"/>
        <w:widowControl/>
        <w:numPr>
          <w:ilvl w:val="0"/>
          <w:numId w:val="46"/>
        </w:numPr>
        <w:adjustRightInd w:val="0"/>
        <w:spacing w:after="0" w:line="240" w:lineRule="auto"/>
        <w:rPr>
          <w:rFonts w:eastAsia="Calibri" w:cs="Arial"/>
          <w:color w:val="000000"/>
          <w:sz w:val="23"/>
          <w:szCs w:val="23"/>
        </w:rPr>
      </w:pPr>
      <w:r w:rsidRPr="00BE1C0C">
        <w:rPr>
          <w:rFonts w:eastAsia="Calibri" w:cs="Arial"/>
          <w:color w:val="000000"/>
          <w:sz w:val="23"/>
          <w:szCs w:val="23"/>
        </w:rPr>
        <w:t>Kerjasama dengan Pengadilan Agama Kabupaten Majalengka.</w:t>
      </w:r>
    </w:p>
    <w:p w14:paraId="05838EB9" w14:textId="77777777" w:rsidR="00B56280" w:rsidRDefault="00B56280" w:rsidP="00B56280">
      <w:pPr>
        <w:pStyle w:val="ListParagraph"/>
        <w:widowControl/>
        <w:adjustRightInd w:val="0"/>
        <w:spacing w:after="0" w:line="240" w:lineRule="auto"/>
        <w:ind w:left="720" w:firstLine="0"/>
        <w:rPr>
          <w:rFonts w:eastAsia="Calibri" w:cs="Arial"/>
          <w:color w:val="000000"/>
          <w:sz w:val="23"/>
          <w:szCs w:val="23"/>
        </w:rPr>
      </w:pPr>
      <w:r w:rsidRPr="00BE1C0C">
        <w:rPr>
          <w:rFonts w:eastAsia="Calibri" w:cs="Arial"/>
          <w:color w:val="000000"/>
          <w:sz w:val="23"/>
          <w:szCs w:val="23"/>
        </w:rPr>
        <w:t xml:space="preserve">Kerjasama ini berada dalam lingkup pendidikan. Kerjasama dilakukan dalam bentuk </w:t>
      </w:r>
      <w:r w:rsidRPr="00B56280">
        <w:rPr>
          <w:rFonts w:eastAsia="Calibri" w:cs="Arial"/>
          <w:color w:val="000000"/>
          <w:sz w:val="23"/>
          <w:szCs w:val="23"/>
        </w:rPr>
        <w:t>audiensi, tanya jawab dan studi lapangan</w:t>
      </w:r>
      <w:r w:rsidRPr="00BE1C0C">
        <w:rPr>
          <w:rFonts w:eastAsia="Calibri" w:cs="Arial"/>
          <w:color w:val="000000"/>
          <w:sz w:val="23"/>
          <w:szCs w:val="23"/>
        </w:rPr>
        <w:t xml:space="preserve">. Tujuan dari kerjasama ini adalah </w:t>
      </w:r>
      <w:r>
        <w:rPr>
          <w:rFonts w:eastAsia="Calibri" w:cs="Arial"/>
          <w:color w:val="000000"/>
          <w:sz w:val="23"/>
          <w:szCs w:val="23"/>
        </w:rPr>
        <w:t>m</w:t>
      </w:r>
      <w:r w:rsidRPr="00B56280">
        <w:rPr>
          <w:rFonts w:eastAsia="Calibri" w:cs="Arial"/>
          <w:color w:val="000000"/>
          <w:sz w:val="23"/>
          <w:szCs w:val="23"/>
        </w:rPr>
        <w:t>emberikan pemahaman dan gambaran bagi mahasiswa tentang prosedur dan proses persidangan di Pengadilan Agama</w:t>
      </w:r>
      <w:r>
        <w:rPr>
          <w:rFonts w:eastAsia="Calibri" w:cs="Arial"/>
          <w:color w:val="000000"/>
          <w:sz w:val="23"/>
          <w:szCs w:val="23"/>
        </w:rPr>
        <w:t>.</w:t>
      </w:r>
    </w:p>
    <w:p w14:paraId="05838EBA" w14:textId="77777777" w:rsidR="00BE1C0C" w:rsidRDefault="00BE1C0C" w:rsidP="000E7B82">
      <w:pPr>
        <w:pStyle w:val="ListParagraph"/>
        <w:widowControl/>
        <w:numPr>
          <w:ilvl w:val="0"/>
          <w:numId w:val="46"/>
        </w:numPr>
        <w:adjustRightInd w:val="0"/>
        <w:spacing w:after="0" w:line="240" w:lineRule="auto"/>
        <w:rPr>
          <w:rFonts w:eastAsia="Calibri" w:cs="Arial"/>
          <w:color w:val="000000"/>
          <w:sz w:val="23"/>
          <w:szCs w:val="23"/>
        </w:rPr>
      </w:pPr>
      <w:r>
        <w:rPr>
          <w:rFonts w:eastAsia="Calibri" w:cs="Arial"/>
          <w:color w:val="000000"/>
          <w:sz w:val="23"/>
          <w:szCs w:val="23"/>
        </w:rPr>
        <w:t>Kerjasama dengan Universitas Kuningan.</w:t>
      </w:r>
    </w:p>
    <w:p w14:paraId="05838EBB" w14:textId="77777777" w:rsidR="00B56280" w:rsidRDefault="00B56280" w:rsidP="00B56280">
      <w:pPr>
        <w:pStyle w:val="ListParagraph"/>
        <w:widowControl/>
        <w:adjustRightInd w:val="0"/>
        <w:spacing w:after="0" w:line="240" w:lineRule="auto"/>
        <w:ind w:left="720" w:firstLine="0"/>
        <w:rPr>
          <w:rFonts w:eastAsia="Calibri" w:cs="Arial"/>
          <w:color w:val="000000"/>
          <w:sz w:val="23"/>
          <w:szCs w:val="23"/>
        </w:rPr>
      </w:pPr>
      <w:r w:rsidRPr="00BE1C0C">
        <w:rPr>
          <w:rFonts w:eastAsia="Calibri" w:cs="Arial"/>
          <w:color w:val="000000"/>
          <w:sz w:val="23"/>
          <w:szCs w:val="23"/>
        </w:rPr>
        <w:t xml:space="preserve">Kerjasama ini berada dalam lingkup </w:t>
      </w:r>
      <w:r>
        <w:rPr>
          <w:rFonts w:eastAsia="Calibri" w:cs="Arial"/>
          <w:color w:val="000000"/>
          <w:sz w:val="23"/>
          <w:szCs w:val="23"/>
        </w:rPr>
        <w:t>penelitian</w:t>
      </w:r>
      <w:r w:rsidRPr="00BE1C0C">
        <w:rPr>
          <w:rFonts w:eastAsia="Calibri" w:cs="Arial"/>
          <w:color w:val="000000"/>
          <w:sz w:val="23"/>
          <w:szCs w:val="23"/>
        </w:rPr>
        <w:t xml:space="preserve">. Kerjasama dilakukan dalam bentuk </w:t>
      </w:r>
      <w:r w:rsidRPr="00B56280">
        <w:rPr>
          <w:rFonts w:eastAsia="Calibri" w:cs="Arial"/>
          <w:color w:val="000000"/>
          <w:sz w:val="23"/>
          <w:szCs w:val="23"/>
        </w:rPr>
        <w:t>workshop dan pelatihan tata kelola jurnal ilmiah</w:t>
      </w:r>
      <w:r w:rsidRPr="00BE1C0C">
        <w:rPr>
          <w:rFonts w:eastAsia="Calibri" w:cs="Arial"/>
          <w:color w:val="000000"/>
          <w:sz w:val="23"/>
          <w:szCs w:val="23"/>
        </w:rPr>
        <w:t xml:space="preserve">. Tujuan dari kerjasama ini adalah </w:t>
      </w:r>
      <w:r>
        <w:rPr>
          <w:rFonts w:eastAsia="Calibri" w:cs="Arial"/>
          <w:color w:val="000000"/>
          <w:sz w:val="23"/>
          <w:szCs w:val="23"/>
        </w:rPr>
        <w:t>p</w:t>
      </w:r>
      <w:r w:rsidRPr="00B56280">
        <w:rPr>
          <w:rFonts w:eastAsia="Calibri" w:cs="Arial"/>
          <w:color w:val="000000"/>
          <w:sz w:val="23"/>
          <w:szCs w:val="23"/>
        </w:rPr>
        <w:t>embimbingan secara teknis dan pendampingan intensif terkait pengelolaan Jurnal Ilmiah</w:t>
      </w:r>
      <w:r>
        <w:rPr>
          <w:rFonts w:eastAsia="Calibri" w:cs="Arial"/>
          <w:color w:val="000000"/>
          <w:sz w:val="23"/>
          <w:szCs w:val="23"/>
        </w:rPr>
        <w:t>.</w:t>
      </w:r>
    </w:p>
    <w:p w14:paraId="05838EBC" w14:textId="77777777" w:rsidR="00146971" w:rsidRPr="00146971" w:rsidRDefault="00146971" w:rsidP="00B56280">
      <w:pPr>
        <w:widowControl/>
        <w:adjustRightInd w:val="0"/>
        <w:spacing w:after="0" w:line="240" w:lineRule="auto"/>
        <w:jc w:val="both"/>
      </w:pPr>
    </w:p>
    <w:p w14:paraId="6C08D55F" w14:textId="317FDFF7" w:rsidR="005B7565" w:rsidRDefault="005B7565" w:rsidP="006B12F0">
      <w:pPr>
        <w:pStyle w:val="Heading4"/>
        <w:numPr>
          <w:ilvl w:val="2"/>
          <w:numId w:val="16"/>
        </w:numPr>
        <w:ind w:left="360"/>
        <w:jc w:val="left"/>
        <w:rPr>
          <w:rFonts w:cs="Arial"/>
        </w:rPr>
      </w:pPr>
      <w:r>
        <w:rPr>
          <w:rFonts w:cs="Arial"/>
        </w:rPr>
        <w:t>Indikator Kinerja Tambahan</w:t>
      </w:r>
    </w:p>
    <w:p w14:paraId="11BFD3E9" w14:textId="2465BE83" w:rsidR="005B7565" w:rsidRPr="005B7565" w:rsidRDefault="00211894" w:rsidP="00C77CBC">
      <w:pPr>
        <w:ind w:firstLine="720"/>
        <w:jc w:val="both"/>
      </w:pPr>
      <w:r w:rsidRPr="006A703C">
        <w:rPr>
          <w:color w:val="FF0000"/>
        </w:rPr>
        <w:t xml:space="preserve">Dikarenakan Sekolah Tinggi Ilmu Syariah (STISHK) Kuningan </w:t>
      </w:r>
      <w:r w:rsidR="0004120C" w:rsidRPr="006A703C">
        <w:rPr>
          <w:color w:val="FF0000"/>
        </w:rPr>
        <w:t xml:space="preserve">merupakan Sekolah Tinggi yang baru didirikan, dan </w:t>
      </w:r>
      <w:r w:rsidR="00AC0500" w:rsidRPr="006A703C">
        <w:rPr>
          <w:rFonts w:eastAsia="Calibri" w:cs="Arial"/>
          <w:color w:val="FF0000"/>
          <w:sz w:val="23"/>
          <w:szCs w:val="23"/>
        </w:rPr>
        <w:t xml:space="preserve">Program Studi Hukum Keluarga (Ahwal Al Syakhshiyah) juga </w:t>
      </w:r>
      <w:r w:rsidR="0040622D" w:rsidRPr="006A703C">
        <w:rPr>
          <w:rFonts w:eastAsia="Calibri" w:cs="Arial"/>
          <w:color w:val="FF0000"/>
          <w:sz w:val="23"/>
          <w:szCs w:val="23"/>
        </w:rPr>
        <w:t xml:space="preserve">baru didirikan bersamaan dengannya, maka </w:t>
      </w:r>
      <w:r w:rsidR="00D81CF3" w:rsidRPr="006A703C">
        <w:rPr>
          <w:rFonts w:eastAsia="Calibri" w:cs="Arial"/>
          <w:color w:val="FF0000"/>
          <w:sz w:val="23"/>
          <w:szCs w:val="23"/>
        </w:rPr>
        <w:t xml:space="preserve">Prodi belum menetapkan Indikator Kinerja Tambahan dalam hal </w:t>
      </w:r>
      <w:r w:rsidR="00001431" w:rsidRPr="006A703C">
        <w:rPr>
          <w:color w:val="FF0000"/>
        </w:rPr>
        <w:t xml:space="preserve">pengelolaan tata pamong, tata kelola dan kerjasama. Dalam hal ini Prodi masih </w:t>
      </w:r>
      <w:r w:rsidR="000B5E4B" w:rsidRPr="006A703C">
        <w:rPr>
          <w:color w:val="FF0000"/>
        </w:rPr>
        <w:t xml:space="preserve">fokus untuk membenahi system tata pamong yang sedang berjalan agar bisa sesuai dengan </w:t>
      </w:r>
      <w:r w:rsidR="00C77CBC" w:rsidRPr="006A703C">
        <w:rPr>
          <w:color w:val="FF0000"/>
        </w:rPr>
        <w:t>indikator yang telah ditetapkan</w:t>
      </w:r>
      <w:r w:rsidR="00C77CBC">
        <w:t>.</w:t>
      </w:r>
    </w:p>
    <w:p w14:paraId="4FD9054D" w14:textId="760FD012" w:rsidR="00445AD6" w:rsidRDefault="001F5690" w:rsidP="006B12F0">
      <w:pPr>
        <w:pStyle w:val="Heading4"/>
        <w:numPr>
          <w:ilvl w:val="2"/>
          <w:numId w:val="16"/>
        </w:numPr>
        <w:ind w:left="360"/>
        <w:jc w:val="left"/>
        <w:rPr>
          <w:rFonts w:cs="Arial"/>
        </w:rPr>
      </w:pPr>
      <w:r>
        <w:rPr>
          <w:rFonts w:cs="Arial"/>
        </w:rPr>
        <w:t>Kepuasan Pengguna</w:t>
      </w:r>
    </w:p>
    <w:p w14:paraId="57AE3926" w14:textId="0A57F611" w:rsidR="001F5690" w:rsidRPr="006A703C" w:rsidRDefault="0006652B" w:rsidP="005D76C3">
      <w:pPr>
        <w:ind w:firstLine="720"/>
        <w:jc w:val="both"/>
        <w:rPr>
          <w:color w:val="FF0000"/>
        </w:rPr>
      </w:pPr>
      <w:r w:rsidRPr="006A703C">
        <w:rPr>
          <w:color w:val="FF0000"/>
        </w:rPr>
        <w:t xml:space="preserve">Saat ini system penjaminan mutu Program Studi Hukum Keluarga (Ahwal Al Syakhshiyah) belum berjalan secara optimal. </w:t>
      </w:r>
      <w:r w:rsidR="00236DFA" w:rsidRPr="006A703C">
        <w:rPr>
          <w:color w:val="FF0000"/>
        </w:rPr>
        <w:t>Dalam beberapa aspek, belum dilakukan pengukuran kepuasan pengguna secara tertulis dan sistematis. Termasuk di dalamnya terkait tata pamong</w:t>
      </w:r>
      <w:r w:rsidR="005D76C3" w:rsidRPr="006A703C">
        <w:rPr>
          <w:color w:val="FF0000"/>
        </w:rPr>
        <w:t>, tata Kelola dan kerjasama. P</w:t>
      </w:r>
      <w:r w:rsidR="005D76C3" w:rsidRPr="006A703C">
        <w:rPr>
          <w:rFonts w:eastAsia="Calibri" w:cs="Arial"/>
          <w:color w:val="FF0000"/>
        </w:rPr>
        <w:t>erencanaan, pengawasan dan evaluasi masih dilakukan langsung oleh ketua Program Studi. Dalam hal ini Ketua Program Studi akan melaporkan hasil evaluasinya dalam rapat rutin pekanan bersama pimpinan STISHK Kuningan</w:t>
      </w:r>
      <w:r w:rsidR="007875A8">
        <w:rPr>
          <w:rFonts w:eastAsia="Calibri" w:cs="Arial"/>
          <w:color w:val="FF0000"/>
        </w:rPr>
        <w:t>.</w:t>
      </w:r>
    </w:p>
    <w:p w14:paraId="05838EBD" w14:textId="5451593B" w:rsidR="00DC52B0" w:rsidRDefault="00D02FAD" w:rsidP="006B12F0">
      <w:pPr>
        <w:pStyle w:val="Heading4"/>
        <w:numPr>
          <w:ilvl w:val="2"/>
          <w:numId w:val="16"/>
        </w:numPr>
        <w:ind w:left="360"/>
        <w:jc w:val="left"/>
        <w:rPr>
          <w:rFonts w:cs="Arial"/>
        </w:rPr>
      </w:pPr>
      <w:r w:rsidRPr="008A311D">
        <w:rPr>
          <w:rFonts w:cs="Arial"/>
          <w:lang w:val="id-ID"/>
        </w:rPr>
        <w:t>Evaluasi Capaian Kinerja</w:t>
      </w:r>
    </w:p>
    <w:p w14:paraId="05838EBE" w14:textId="77777777" w:rsidR="00DC52B0" w:rsidRPr="008A311D" w:rsidRDefault="00B56280" w:rsidP="006B12F0">
      <w:pPr>
        <w:pStyle w:val="Heading5"/>
        <w:ind w:left="724"/>
        <w:rPr>
          <w:rFonts w:cs="Arial"/>
        </w:rPr>
      </w:pPr>
      <w:r>
        <w:rPr>
          <w:rFonts w:cs="Arial"/>
        </w:rPr>
        <w:t xml:space="preserve">Sistem </w:t>
      </w:r>
      <w:r w:rsidR="00D02FAD" w:rsidRPr="008A311D">
        <w:rPr>
          <w:rFonts w:cs="Arial"/>
        </w:rPr>
        <w:t xml:space="preserve">Tata Pamong </w:t>
      </w:r>
    </w:p>
    <w:p w14:paraId="05838EBF" w14:textId="77777777" w:rsidR="00B56280" w:rsidRDefault="00B56280" w:rsidP="000F4CE3">
      <w:pPr>
        <w:widowControl/>
        <w:adjustRightInd w:val="0"/>
        <w:spacing w:after="64" w:line="240" w:lineRule="auto"/>
        <w:ind w:firstLine="720"/>
        <w:jc w:val="both"/>
        <w:rPr>
          <w:rFonts w:eastAsia="Calibri" w:cs="Arial"/>
          <w:sz w:val="23"/>
          <w:szCs w:val="23"/>
        </w:rPr>
      </w:pPr>
      <w:r>
        <w:rPr>
          <w:rFonts w:eastAsia="Calibri" w:cs="Arial"/>
          <w:sz w:val="23"/>
          <w:szCs w:val="23"/>
        </w:rPr>
        <w:t>R</w:t>
      </w:r>
      <w:r w:rsidRPr="00E41C3D">
        <w:rPr>
          <w:rFonts w:eastAsia="Calibri" w:cs="Arial"/>
          <w:sz w:val="23"/>
          <w:szCs w:val="23"/>
        </w:rPr>
        <w:t>ekrutmen dan pengangkatan Ketua Program Studi dan Staf serta Tenaga Kependidikan</w:t>
      </w:r>
      <w:r>
        <w:rPr>
          <w:rFonts w:eastAsia="Calibri" w:cs="Arial"/>
          <w:sz w:val="23"/>
          <w:szCs w:val="23"/>
        </w:rPr>
        <w:t xml:space="preserve"> tidak dilaksanakan oleh Program Studi, melainkan terpusat di Yayasan. Dalam hal ini Program Studi hanya bisa mengusulkan kriteria kualifikasi yang harus dimiliki oleh calon tenaga kependidikan kepada Yayasan.</w:t>
      </w:r>
      <w:r w:rsidR="009766BF">
        <w:rPr>
          <w:rFonts w:eastAsia="Calibri" w:cs="Arial"/>
          <w:sz w:val="23"/>
          <w:szCs w:val="23"/>
        </w:rPr>
        <w:t xml:space="preserve"> </w:t>
      </w:r>
    </w:p>
    <w:p w14:paraId="05838EC0" w14:textId="77777777" w:rsidR="009766BF" w:rsidRDefault="009766BF" w:rsidP="000F4CE3">
      <w:pPr>
        <w:widowControl/>
        <w:adjustRightInd w:val="0"/>
        <w:spacing w:after="64" w:line="240" w:lineRule="auto"/>
        <w:ind w:firstLine="720"/>
        <w:jc w:val="both"/>
        <w:rPr>
          <w:rFonts w:eastAsia="Calibri" w:cs="Arial"/>
          <w:sz w:val="23"/>
          <w:szCs w:val="23"/>
        </w:rPr>
      </w:pPr>
      <w:r w:rsidRPr="000F4CE3">
        <w:rPr>
          <w:rFonts w:eastAsia="Calibri" w:cs="Arial"/>
          <w:sz w:val="23"/>
          <w:szCs w:val="23"/>
          <w:lang w:val="id-ID"/>
        </w:rPr>
        <w:t xml:space="preserve">Terkait pengawasan dan evaluasi kinerja Ketua Program Studi dan Staf serta Tenaga Kependidikan dilakukan langsung oleh Ketua Sekolah Tinggi Ilmu Syariah Husnul Khotimah </w:t>
      </w:r>
      <w:r w:rsidRPr="000F4CE3">
        <w:rPr>
          <w:rFonts w:eastAsia="Calibri" w:cs="Arial"/>
          <w:sz w:val="23"/>
          <w:szCs w:val="23"/>
          <w:lang w:val="id-ID"/>
        </w:rPr>
        <w:lastRenderedPageBreak/>
        <w:t xml:space="preserve">(STISHK) Kuningan. </w:t>
      </w:r>
      <w:r>
        <w:rPr>
          <w:rFonts w:eastAsia="Calibri" w:cs="Arial"/>
          <w:sz w:val="23"/>
          <w:szCs w:val="23"/>
        </w:rPr>
        <w:t>Evaluasi dilakukan secara berkala dalam rapat rutin yang diselenggarakan setiap pekan.</w:t>
      </w:r>
    </w:p>
    <w:p w14:paraId="05838EC1" w14:textId="7EC81105" w:rsidR="009766BF" w:rsidRDefault="009766BF" w:rsidP="000F4CE3">
      <w:pPr>
        <w:widowControl/>
        <w:adjustRightInd w:val="0"/>
        <w:spacing w:after="64" w:line="240" w:lineRule="auto"/>
        <w:ind w:firstLine="720"/>
        <w:jc w:val="both"/>
        <w:rPr>
          <w:rFonts w:eastAsia="Calibri" w:cs="Arial"/>
          <w:sz w:val="24"/>
          <w:szCs w:val="24"/>
        </w:rPr>
      </w:pPr>
      <w:r>
        <w:rPr>
          <w:rFonts w:eastAsia="Calibri" w:cs="Arial"/>
          <w:sz w:val="23"/>
          <w:szCs w:val="23"/>
        </w:rPr>
        <w:t xml:space="preserve">Adapun </w:t>
      </w:r>
      <w:r w:rsidRPr="00D57B7B">
        <w:rPr>
          <w:rFonts w:eastAsia="Calibri" w:cs="Arial"/>
          <w:color w:val="000000"/>
          <w:sz w:val="23"/>
          <w:szCs w:val="23"/>
        </w:rPr>
        <w:t>sistem pengelolaan fungsional dan operasional</w:t>
      </w:r>
      <w:r>
        <w:rPr>
          <w:rFonts w:eastAsia="Calibri" w:cs="Arial"/>
          <w:color w:val="000000"/>
          <w:sz w:val="23"/>
          <w:szCs w:val="23"/>
        </w:rPr>
        <w:t xml:space="preserve"> sudah berjalan dengan optimal.</w:t>
      </w:r>
      <w:r>
        <w:rPr>
          <w:rFonts w:eastAsia="Calibri" w:cs="Arial"/>
          <w:color w:val="000000" w:themeColor="text1"/>
          <w:sz w:val="23"/>
          <w:szCs w:val="23"/>
        </w:rPr>
        <w:t xml:space="preserve"> Hanya saja</w:t>
      </w:r>
      <w:r w:rsidR="006B12F0">
        <w:rPr>
          <w:rFonts w:eastAsia="Calibri" w:cs="Arial"/>
          <w:color w:val="000000" w:themeColor="text1"/>
          <w:sz w:val="23"/>
          <w:szCs w:val="23"/>
        </w:rPr>
        <w:t xml:space="preserve"> </w:t>
      </w:r>
      <w:r>
        <w:rPr>
          <w:rFonts w:eastAsia="Calibri" w:cs="Arial"/>
          <w:color w:val="000000" w:themeColor="text1"/>
          <w:sz w:val="23"/>
          <w:szCs w:val="23"/>
        </w:rPr>
        <w:t>si</w:t>
      </w:r>
      <w:r w:rsidRPr="00F565E5">
        <w:rPr>
          <w:rFonts w:eastAsia="Calibri" w:cs="Arial"/>
          <w:color w:val="000000" w:themeColor="text1"/>
          <w:sz w:val="23"/>
          <w:szCs w:val="23"/>
        </w:rPr>
        <w:t>stem tata pamong</w:t>
      </w:r>
      <w:r>
        <w:rPr>
          <w:rFonts w:eastAsia="Calibri" w:cs="Arial"/>
          <w:color w:val="000000" w:themeColor="text1"/>
          <w:sz w:val="23"/>
          <w:szCs w:val="23"/>
        </w:rPr>
        <w:t xml:space="preserve"> di Program Studi belum</w:t>
      </w:r>
      <w:r w:rsidRPr="00F565E5">
        <w:rPr>
          <w:rFonts w:eastAsia="Calibri" w:cs="Arial"/>
          <w:color w:val="000000" w:themeColor="text1"/>
          <w:sz w:val="23"/>
          <w:szCs w:val="23"/>
        </w:rPr>
        <w:t xml:space="preserve"> terdokumentasi dengan</w:t>
      </w:r>
      <w:r>
        <w:rPr>
          <w:rFonts w:eastAsia="Calibri" w:cs="Arial"/>
          <w:sz w:val="23"/>
          <w:szCs w:val="23"/>
        </w:rPr>
        <w:t xml:space="preserve"> baik.</w:t>
      </w:r>
    </w:p>
    <w:p w14:paraId="05838EC2" w14:textId="77777777" w:rsidR="00DC52B0" w:rsidRPr="008A311D" w:rsidRDefault="00D02FAD" w:rsidP="006B12F0">
      <w:pPr>
        <w:pStyle w:val="Heading5"/>
        <w:ind w:left="724"/>
        <w:rPr>
          <w:rFonts w:cs="Arial"/>
        </w:rPr>
      </w:pPr>
      <w:r w:rsidRPr="008A311D">
        <w:rPr>
          <w:rFonts w:cs="Arial"/>
        </w:rPr>
        <w:t>Kepemimpinan</w:t>
      </w:r>
    </w:p>
    <w:p w14:paraId="05838EC3" w14:textId="77777777" w:rsidR="003705B7" w:rsidRDefault="009766BF" w:rsidP="000F4CE3">
      <w:pPr>
        <w:ind w:firstLine="720"/>
        <w:jc w:val="both"/>
      </w:pPr>
      <w:r>
        <w:t xml:space="preserve">Ketua Program Studi sudah mengintruksikan seluruh dosen untuk menyusun Rencana Pembelajaran Semester (RPS) sesuai silabus dan mengevaluasi implementasinya dalam perkuliahan. </w:t>
      </w:r>
      <w:r w:rsidR="003705B7">
        <w:t>Ketua Program Studi menyampaikan kepada Ketua STISHK Kuningan dalam rapat evaluasi bahwa para dosen sudah menyusun dan mengimplementasikan RPS sesuai dengan silabus.</w:t>
      </w:r>
    </w:p>
    <w:p w14:paraId="05838EC4" w14:textId="0CE3AF88" w:rsidR="009766BF" w:rsidRDefault="003705B7" w:rsidP="000F4CE3">
      <w:pPr>
        <w:ind w:firstLine="720"/>
        <w:jc w:val="both"/>
      </w:pPr>
      <w:r>
        <w:t>Selanjutnya, Ketua Program Studi sudah mensosialisasikan tugas dan tanggung jawab dosen dan tenaga kependidikan, mengawasi dan mengevaluasi pelaksanaannya serta membantu</w:t>
      </w:r>
      <w:r w:rsidR="006B12F0">
        <w:t xml:space="preserve"> </w:t>
      </w:r>
      <w:r>
        <w:t>jalinan komunikasi di antara sesama dosen dan tenaga kependidikan.</w:t>
      </w:r>
    </w:p>
    <w:p w14:paraId="05838EC5" w14:textId="77777777" w:rsidR="009766BF" w:rsidRPr="00E11F63" w:rsidRDefault="003705B7" w:rsidP="000F4CE3">
      <w:pPr>
        <w:ind w:firstLine="720"/>
        <w:jc w:val="both"/>
        <w:rPr>
          <w:i/>
          <w:iCs/>
        </w:rPr>
      </w:pPr>
      <w:r>
        <w:t xml:space="preserve">Dalam hal kerjasama, </w:t>
      </w:r>
      <w:r w:rsidR="009766BF">
        <w:t xml:space="preserve">Ketua Program Studi </w:t>
      </w:r>
      <w:r>
        <w:t xml:space="preserve">sudah melaksanakan </w:t>
      </w:r>
      <w:r w:rsidR="009766BF">
        <w:t xml:space="preserve">kerjasama dengan </w:t>
      </w:r>
      <w:r>
        <w:t xml:space="preserve">beberapa </w:t>
      </w:r>
      <w:r w:rsidR="009766BF">
        <w:t xml:space="preserve">instansi terkait </w:t>
      </w:r>
      <w:r>
        <w:t>untuk m</w:t>
      </w:r>
      <w:r w:rsidR="009766BF">
        <w:t>eningkat</w:t>
      </w:r>
      <w:r>
        <w:t>k</w:t>
      </w:r>
      <w:r w:rsidR="009766BF">
        <w:t xml:space="preserve">an dan </w:t>
      </w:r>
      <w:r>
        <w:t>m</w:t>
      </w:r>
      <w:r w:rsidR="009766BF">
        <w:t>engembang</w:t>
      </w:r>
      <w:r>
        <w:t>k</w:t>
      </w:r>
      <w:r w:rsidR="009766BF">
        <w:t xml:space="preserve">an </w:t>
      </w:r>
      <w:r>
        <w:t>keilmuan hukum keluarga di Program Studi. Dalam hal ini Program Studi sudah menjalin kerjas</w:t>
      </w:r>
      <w:r w:rsidRPr="003705B7">
        <w:t>ama dengan empat institusi yaitu</w:t>
      </w:r>
      <w:r w:rsidR="009766BF" w:rsidRPr="003705B7">
        <w:t xml:space="preserve"> </w:t>
      </w:r>
      <w:r w:rsidRPr="003705B7">
        <w:t>Kantor Urusan Agama Kecamatan Japara, Pengadilan Agama Kabupaten Kuningan, Pengadilan Agama Kabupaten Majalengka dan Unversitas Kuningan.</w:t>
      </w:r>
      <w:r w:rsidR="00153B23">
        <w:t xml:space="preserve">  </w:t>
      </w:r>
    </w:p>
    <w:p w14:paraId="05838EC6" w14:textId="77777777" w:rsidR="00DC52B0" w:rsidRPr="008A311D" w:rsidRDefault="00D02FAD" w:rsidP="006B12F0">
      <w:pPr>
        <w:pStyle w:val="Heading5"/>
        <w:ind w:left="724"/>
        <w:rPr>
          <w:rFonts w:cs="Arial"/>
        </w:rPr>
      </w:pPr>
      <w:r w:rsidRPr="008A311D">
        <w:rPr>
          <w:rFonts w:cs="Arial"/>
        </w:rPr>
        <w:t>Sistem Penjaminan Mutu</w:t>
      </w:r>
    </w:p>
    <w:p w14:paraId="05838EC7" w14:textId="67803453" w:rsidR="0031069C" w:rsidRDefault="0031069C" w:rsidP="000F4CE3">
      <w:pPr>
        <w:widowControl/>
        <w:adjustRightInd w:val="0"/>
        <w:spacing w:after="0" w:line="240" w:lineRule="auto"/>
        <w:ind w:firstLine="720"/>
        <w:jc w:val="both"/>
        <w:rPr>
          <w:rFonts w:eastAsia="Calibri" w:cs="Arial"/>
          <w:color w:val="000000"/>
          <w:sz w:val="24"/>
          <w:szCs w:val="24"/>
        </w:rPr>
      </w:pPr>
      <w:r>
        <w:rPr>
          <w:rFonts w:eastAsia="Calibri" w:cs="Arial"/>
          <w:color w:val="000000"/>
          <w:sz w:val="24"/>
          <w:szCs w:val="24"/>
        </w:rPr>
        <w:t>Berhubung Program Studi ini didirikan bersamaan dengan berdirinya Sekolah Tinggi Ilmu Syariah Husnul Khotimah (STISHK) Kuningan maka sistem penjaminan mutu belum terlaksana dengan optimal. Perencanaan</w:t>
      </w:r>
      <w:r w:rsidR="005D76C3">
        <w:rPr>
          <w:rFonts w:eastAsia="Calibri" w:cs="Arial"/>
          <w:color w:val="000000"/>
          <w:sz w:val="24"/>
          <w:szCs w:val="24"/>
        </w:rPr>
        <w:t>,</w:t>
      </w:r>
      <w:r>
        <w:rPr>
          <w:rFonts w:eastAsia="Calibri" w:cs="Arial"/>
          <w:color w:val="000000"/>
          <w:sz w:val="24"/>
          <w:szCs w:val="24"/>
        </w:rPr>
        <w:t xml:space="preserve"> pengawasan dan evaluasi masih dilakukan langsung oleh ketua Program Studi. Dalam hal ini Ketua Program Studi akan melaporkan hasil evaluasinya dalam rapat rutin pekanan bersama pimpinan STISHK Kuningan.</w:t>
      </w:r>
    </w:p>
    <w:p w14:paraId="05838EC8" w14:textId="77777777" w:rsidR="00DC52B0" w:rsidRDefault="00D02FAD" w:rsidP="006B12F0">
      <w:pPr>
        <w:pStyle w:val="Heading5"/>
        <w:ind w:left="724"/>
        <w:rPr>
          <w:rFonts w:cs="Arial"/>
        </w:rPr>
      </w:pPr>
      <w:r w:rsidRPr="008A311D">
        <w:rPr>
          <w:rFonts w:cs="Arial"/>
        </w:rPr>
        <w:t>Kerjasama</w:t>
      </w:r>
    </w:p>
    <w:p w14:paraId="05838EC9" w14:textId="77777777" w:rsidR="001079F9" w:rsidRDefault="001079F9" w:rsidP="001079F9">
      <w:pPr>
        <w:widowControl/>
        <w:adjustRightInd w:val="0"/>
        <w:spacing w:after="0" w:line="240" w:lineRule="auto"/>
        <w:jc w:val="both"/>
        <w:rPr>
          <w:rFonts w:eastAsia="Calibri" w:cs="Arial"/>
          <w:color w:val="000000"/>
          <w:sz w:val="23"/>
          <w:szCs w:val="23"/>
        </w:rPr>
      </w:pPr>
      <w:r>
        <w:rPr>
          <w:rFonts w:eastAsia="Calibri" w:cs="Arial"/>
          <w:color w:val="000000"/>
          <w:sz w:val="23"/>
          <w:szCs w:val="23"/>
        </w:rPr>
        <w:t xml:space="preserve">Sejauh ini, Program Studi sudah melaksanakan empat bentuk kerjasama. Bentuk kerjasama tersebut </w:t>
      </w:r>
      <w:r w:rsidR="00450993">
        <w:rPr>
          <w:rFonts w:eastAsia="Calibri" w:cs="Arial"/>
          <w:color w:val="000000"/>
          <w:sz w:val="23"/>
          <w:szCs w:val="23"/>
        </w:rPr>
        <w:t>adalah:</w:t>
      </w:r>
    </w:p>
    <w:p w14:paraId="05838ECA" w14:textId="77777777" w:rsidR="00450993" w:rsidRPr="00450993" w:rsidRDefault="001079F9" w:rsidP="000E7B82">
      <w:pPr>
        <w:pStyle w:val="ListParagraph"/>
        <w:widowControl/>
        <w:numPr>
          <w:ilvl w:val="0"/>
          <w:numId w:val="47"/>
        </w:numPr>
        <w:adjustRightInd w:val="0"/>
        <w:spacing w:after="0" w:line="240" w:lineRule="auto"/>
        <w:rPr>
          <w:rFonts w:eastAsia="Calibri" w:cs="Arial"/>
          <w:color w:val="000000"/>
          <w:sz w:val="23"/>
          <w:szCs w:val="23"/>
        </w:rPr>
      </w:pPr>
      <w:r w:rsidRPr="00BE1C0C">
        <w:rPr>
          <w:rFonts w:eastAsia="Calibri" w:cs="Arial"/>
          <w:color w:val="000000"/>
          <w:sz w:val="23"/>
          <w:szCs w:val="23"/>
        </w:rPr>
        <w:t>Kerjasama dengan Kantor Urusan Agama Kecamatan Japara.</w:t>
      </w:r>
    </w:p>
    <w:p w14:paraId="05838ECB" w14:textId="77777777" w:rsidR="001079F9" w:rsidRDefault="001079F9" w:rsidP="000E7B82">
      <w:pPr>
        <w:pStyle w:val="ListParagraph"/>
        <w:widowControl/>
        <w:numPr>
          <w:ilvl w:val="0"/>
          <w:numId w:val="47"/>
        </w:numPr>
        <w:adjustRightInd w:val="0"/>
        <w:spacing w:after="0" w:line="240" w:lineRule="auto"/>
        <w:rPr>
          <w:rFonts w:eastAsia="Calibri" w:cs="Arial"/>
          <w:color w:val="000000"/>
          <w:sz w:val="23"/>
          <w:szCs w:val="23"/>
        </w:rPr>
      </w:pPr>
      <w:r w:rsidRPr="00BE1C0C">
        <w:rPr>
          <w:rFonts w:eastAsia="Calibri" w:cs="Arial"/>
          <w:color w:val="000000"/>
          <w:sz w:val="23"/>
          <w:szCs w:val="23"/>
        </w:rPr>
        <w:t>Kerjasama dengan Pengadilan Agama Kabupaten Kuningan.</w:t>
      </w:r>
    </w:p>
    <w:p w14:paraId="05838ECC" w14:textId="77777777" w:rsidR="001079F9" w:rsidRPr="00450993" w:rsidRDefault="001079F9" w:rsidP="000E7B82">
      <w:pPr>
        <w:pStyle w:val="ListParagraph"/>
        <w:widowControl/>
        <w:numPr>
          <w:ilvl w:val="0"/>
          <w:numId w:val="47"/>
        </w:numPr>
        <w:adjustRightInd w:val="0"/>
        <w:spacing w:after="0" w:line="240" w:lineRule="auto"/>
        <w:rPr>
          <w:rFonts w:eastAsia="Calibri" w:cs="Arial"/>
          <w:color w:val="000000"/>
          <w:sz w:val="23"/>
          <w:szCs w:val="23"/>
        </w:rPr>
      </w:pPr>
      <w:r w:rsidRPr="00BE1C0C">
        <w:rPr>
          <w:rFonts w:eastAsia="Calibri" w:cs="Arial"/>
          <w:color w:val="000000"/>
          <w:sz w:val="23"/>
          <w:szCs w:val="23"/>
        </w:rPr>
        <w:t>Kerjasama dengan Pengadilan Agama Kabupaten Majalengka.</w:t>
      </w:r>
    </w:p>
    <w:p w14:paraId="05838ECD" w14:textId="77777777" w:rsidR="001079F9" w:rsidRDefault="001079F9" w:rsidP="000E7B82">
      <w:pPr>
        <w:pStyle w:val="ListParagraph"/>
        <w:widowControl/>
        <w:numPr>
          <w:ilvl w:val="0"/>
          <w:numId w:val="47"/>
        </w:numPr>
        <w:adjustRightInd w:val="0"/>
        <w:spacing w:after="0" w:line="240" w:lineRule="auto"/>
        <w:rPr>
          <w:rFonts w:eastAsia="Calibri" w:cs="Arial"/>
          <w:color w:val="000000"/>
          <w:sz w:val="23"/>
          <w:szCs w:val="23"/>
        </w:rPr>
      </w:pPr>
      <w:r>
        <w:rPr>
          <w:rFonts w:eastAsia="Calibri" w:cs="Arial"/>
          <w:color w:val="000000"/>
          <w:sz w:val="23"/>
          <w:szCs w:val="23"/>
        </w:rPr>
        <w:t>Kerjasama dengan Universitas Kuningan.</w:t>
      </w:r>
    </w:p>
    <w:p w14:paraId="05838ECE" w14:textId="77777777" w:rsidR="00DC52B0" w:rsidRPr="000F4CE3" w:rsidRDefault="000F4CE3">
      <w:pPr>
        <w:rPr>
          <w:rFonts w:cs="Arial"/>
          <w:lang w:val="id-ID"/>
        </w:rPr>
      </w:pPr>
      <w:r>
        <w:rPr>
          <w:rFonts w:cs="Arial"/>
          <w:lang w:val="id-ID"/>
        </w:rPr>
        <w:t>Keempat kerjasama di atas sudah terlaksana dengan baik. Tujuan kerjasama sudah melingkupi aspek pendidikan dan penelitian.</w:t>
      </w:r>
    </w:p>
    <w:p w14:paraId="05838ECF" w14:textId="77777777" w:rsidR="00DC52B0" w:rsidRPr="008A311D" w:rsidRDefault="00D02FAD" w:rsidP="006B12F0">
      <w:pPr>
        <w:pStyle w:val="Heading4"/>
        <w:numPr>
          <w:ilvl w:val="2"/>
          <w:numId w:val="16"/>
        </w:numPr>
        <w:ind w:left="360"/>
        <w:jc w:val="left"/>
        <w:rPr>
          <w:rFonts w:cs="Arial"/>
          <w:lang w:val="id-ID"/>
        </w:rPr>
      </w:pPr>
      <w:r w:rsidRPr="008A311D">
        <w:rPr>
          <w:rFonts w:cs="Arial"/>
          <w:lang w:val="id-ID"/>
        </w:rPr>
        <w:t>Penjaminan Mutu Tata Pamong, Tata Kelola dan Kerjasama</w:t>
      </w:r>
    </w:p>
    <w:p w14:paraId="05838ED0" w14:textId="77777777" w:rsidR="000F4CE3" w:rsidRPr="000F4CE3" w:rsidRDefault="000F4CE3" w:rsidP="000F4CE3">
      <w:pPr>
        <w:ind w:firstLine="720"/>
        <w:jc w:val="both"/>
        <w:rPr>
          <w:rFonts w:cs="Arial"/>
          <w:lang w:val="id-ID"/>
        </w:rPr>
      </w:pPr>
      <w:r w:rsidRPr="000F4CE3">
        <w:rPr>
          <w:rFonts w:cs="Arial"/>
          <w:lang w:val="id-ID"/>
        </w:rPr>
        <w:t xml:space="preserve">Program Studi Hukum Keluarga (Ahwal Al Syakhshiyah) merupakan program studi yang baru didirikan bersamaan dengan didirikannya Sekolah Tinggi Ilmu Syariah Husnul Khotimah (STISHK) Kuningan sehingga belum mempunyai lembaga penjamin mutu internal. </w:t>
      </w:r>
      <w:r w:rsidRPr="000F4CE3">
        <w:rPr>
          <w:rFonts w:cs="Arial"/>
        </w:rPr>
        <w:t>Oleh karenanya maka proses penjaminan mutu menjadi tanggung jawab Ketua Prodi dan evaluasi secara langsung oleh Ketua STISHK Kuningan. Termasuk di dalamnya proses penjaminan mutu Tata Pamong, Tata Kelola dan Kerjasama</w:t>
      </w:r>
      <w:r>
        <w:rPr>
          <w:rFonts w:cs="Arial"/>
          <w:lang w:val="id-ID"/>
        </w:rPr>
        <w:t>.</w:t>
      </w:r>
    </w:p>
    <w:p w14:paraId="05838ED1" w14:textId="77777777" w:rsidR="000F4CE3" w:rsidRPr="000F4CE3" w:rsidRDefault="000F4CE3" w:rsidP="000F4CE3">
      <w:pPr>
        <w:ind w:firstLine="720"/>
        <w:jc w:val="both"/>
        <w:rPr>
          <w:rFonts w:cs="Arial"/>
        </w:rPr>
      </w:pPr>
      <w:r w:rsidRPr="000F4CE3">
        <w:rPr>
          <w:rFonts w:cs="Arial"/>
        </w:rPr>
        <w:t>Proses evaluasi dilakukan secara berkala oleh program studi untuk kemudian dipresentasikan dalam rapat rutin pekanan bersama unsur pimpinan STISHK Kuningan. Permasalahan yang muncul dibahas bersama kemudian diberikan solusi untuk diimplementasikan dalam proses pembelajaran di program studi.</w:t>
      </w:r>
    </w:p>
    <w:p w14:paraId="05838ED2" w14:textId="77777777" w:rsidR="00DC52B0" w:rsidRDefault="00D02FAD" w:rsidP="006B12F0">
      <w:pPr>
        <w:pStyle w:val="Heading4"/>
        <w:numPr>
          <w:ilvl w:val="2"/>
          <w:numId w:val="16"/>
        </w:numPr>
        <w:ind w:left="360"/>
        <w:jc w:val="left"/>
        <w:rPr>
          <w:rFonts w:cs="Arial"/>
          <w:lang w:val="id-ID"/>
        </w:rPr>
      </w:pPr>
      <w:r w:rsidRPr="008A311D">
        <w:rPr>
          <w:rFonts w:cs="Arial"/>
          <w:lang w:val="id-ID"/>
        </w:rPr>
        <w:lastRenderedPageBreak/>
        <w:t>Kesimpulan Hasil Evaluasi Ketercapaian Standar Tata Pamong, Tata kelola dan Kerjasama serta Tindak Lanjut</w:t>
      </w:r>
    </w:p>
    <w:p w14:paraId="05838ED3" w14:textId="441318EC" w:rsidR="000F4CE3" w:rsidRDefault="000F4CE3" w:rsidP="00F63CB0">
      <w:pPr>
        <w:ind w:firstLine="720"/>
        <w:jc w:val="both"/>
        <w:rPr>
          <w:lang w:val="id-ID"/>
        </w:rPr>
      </w:pPr>
      <w:r>
        <w:t xml:space="preserve">Rekrutmen dan pengangkatan Ketua Program Studi </w:t>
      </w:r>
      <w:r w:rsidR="00F63CB0">
        <w:rPr>
          <w:lang w:val="id-ID"/>
        </w:rPr>
        <w:t xml:space="preserve">Hukum Keluarga (Ahwal Al Syakhshiyah) </w:t>
      </w:r>
      <w:r>
        <w:t xml:space="preserve">dan Staf serta Tenaga Kependidikan tidak dilaksanakan oleh Program Studi, melainkan terpusat di Yayasan. </w:t>
      </w:r>
      <w:r w:rsidRPr="000F4CE3">
        <w:rPr>
          <w:lang w:val="id-ID"/>
        </w:rPr>
        <w:t xml:space="preserve">Terkait pengawasan dan evaluasi kinerja Ketua Program Studi dan Staf serta Tenaga Kependidikan dilakukan langsung oleh Ketua Sekolah Tinggi Ilmu Syariah Husnul Khotimah (STISHK) Kuningan. </w:t>
      </w:r>
      <w:r>
        <w:t>Adapun sistem pengelolaan fungsional dan operasional sudah berjalan dengan optimal. Hanya saja sistem tata pamong di Program Studi belum terdokumentasi dengan baik.</w:t>
      </w:r>
    </w:p>
    <w:p w14:paraId="05838ED4" w14:textId="77777777" w:rsidR="00F63CB0" w:rsidRDefault="00F63CB0" w:rsidP="00F63CB0">
      <w:pPr>
        <w:ind w:firstLine="720"/>
        <w:jc w:val="both"/>
        <w:rPr>
          <w:lang w:val="id-ID"/>
        </w:rPr>
      </w:pPr>
      <w:r>
        <w:rPr>
          <w:lang w:val="id-ID"/>
        </w:rPr>
        <w:t xml:space="preserve">Aspek kepemimpinan di Program Studi sudah berjalan dengan baik. </w:t>
      </w:r>
      <w:r w:rsidR="000F4CE3">
        <w:t xml:space="preserve">Ketua Program Studi sudah </w:t>
      </w:r>
      <w:r>
        <w:rPr>
          <w:lang w:val="id-ID"/>
        </w:rPr>
        <w:t xml:space="preserve">menjalankan perannya dengan optimal. Proses perencanaan, penugasan, pengawasan dan evaluasi sudah terlaksana. </w:t>
      </w:r>
      <w:r w:rsidR="000F4CE3" w:rsidRPr="00F63CB0">
        <w:rPr>
          <w:lang w:val="id-ID"/>
        </w:rPr>
        <w:t>Dalam hal kerjasama, Ketua Program Studi</w:t>
      </w:r>
      <w:r>
        <w:rPr>
          <w:lang w:val="id-ID"/>
        </w:rPr>
        <w:t xml:space="preserve"> juga </w:t>
      </w:r>
      <w:r w:rsidR="000F4CE3" w:rsidRPr="00F63CB0">
        <w:rPr>
          <w:lang w:val="id-ID"/>
        </w:rPr>
        <w:t xml:space="preserve">sudah melaksanakan kerjasama dengan beberapa instansi terkait untuk meningkatkan dan mengembangkan keilmuan hukum keluarga di Program Studi. </w:t>
      </w:r>
      <w:r w:rsidR="000F4CE3">
        <w:t>Dalam hal ini Program Studi sudah menjalin kerjas</w:t>
      </w:r>
      <w:r w:rsidR="000F4CE3" w:rsidRPr="003705B7">
        <w:t>ama dengan empat institusi yaitu Kantor Urusan Agama Kecamatan Japara, Pengadilan Agama Kabupaten Kuningan, Pengadilan Agama Kabupaten Majalengka dan Unversitas Kuningan.</w:t>
      </w:r>
      <w:r w:rsidR="000F4CE3">
        <w:t xml:space="preserve"> </w:t>
      </w:r>
    </w:p>
    <w:p w14:paraId="05838ED5" w14:textId="77777777" w:rsidR="000F4CE3" w:rsidRDefault="000F4CE3" w:rsidP="00F63CB0">
      <w:pPr>
        <w:ind w:firstLine="720"/>
        <w:jc w:val="both"/>
        <w:rPr>
          <w:lang w:val="id-ID"/>
        </w:rPr>
      </w:pPr>
      <w:r>
        <w:t xml:space="preserve"> </w:t>
      </w:r>
      <w:r w:rsidR="00F63CB0" w:rsidRPr="00F63CB0">
        <w:t>Berhubung Program Studi ini didirikan bersamaan dengan berdirinya Sekolah Tinggi Ilmu Syariah Husnul Khotimah (STISHK) Kuningan maka sistem penjaminan mutu belum terlaksana dengan optimal. Perencanaan pengawasan dan evaluasi masih dilakukan langsung oleh ketua Program Studi. Dalam hal ini Ketua Program Studi akan melaporkan hasil evaluasinya dalam rapat rutin pekanan bersama pimpinan STISHK Kuningan.</w:t>
      </w:r>
    </w:p>
    <w:p w14:paraId="05838ED7" w14:textId="223FF2E9" w:rsidR="00847E04" w:rsidRPr="006B12F0" w:rsidRDefault="00847E04" w:rsidP="006B12F0">
      <w:pPr>
        <w:ind w:firstLine="720"/>
        <w:jc w:val="both"/>
        <w:rPr>
          <w:rFonts w:cs="Arial"/>
        </w:rPr>
      </w:pPr>
      <w:r w:rsidRPr="008A311D">
        <w:rPr>
          <w:rFonts w:cs="Arial"/>
        </w:rPr>
        <w:t xml:space="preserve">Proses penjaminan mutu menjadi tanggung jawab Ketua Prodi dan dievaluasi secara langsung oleh Ketua STISHK Kuningan. Termasuk di dalamnya proses penjaminan mutu </w:t>
      </w:r>
      <w:r w:rsidRPr="000F4CE3">
        <w:rPr>
          <w:rFonts w:cs="Arial"/>
        </w:rPr>
        <w:t>Tata Pamong, Tata Kelola dan Kerjasama</w:t>
      </w:r>
      <w:r w:rsidRPr="008A311D">
        <w:rPr>
          <w:rFonts w:cs="Arial"/>
        </w:rPr>
        <w:t>. Hal ini dikarenakan Program Studi Hukum Keluarga (Ahwal Al Syakhshiyah) merupakan program studi yang baru didirikan. Proses evaluasi dilakukan secara berkala oleh program studi untuk kemudian dipresentasikan dalam rapat rutin pekanan bersama unsur pimpinan STISHK Kuningan. Permasalahan yang muncul dibahas bersama kemudian diberikan solusi untuk diimplementasikan dalam proses pembelajaran di program studi.</w:t>
      </w:r>
      <w:r w:rsidR="005A12CE">
        <w:rPr>
          <w:rFonts w:cs="Arial"/>
        </w:rPr>
        <w:t xml:space="preserve"> </w:t>
      </w:r>
    </w:p>
    <w:p w14:paraId="05838ED8" w14:textId="77777777" w:rsidR="00DC52B0" w:rsidRPr="008A311D" w:rsidRDefault="00D02FAD">
      <w:pPr>
        <w:pStyle w:val="Heading3"/>
        <w:numPr>
          <w:ilvl w:val="1"/>
          <w:numId w:val="1"/>
        </w:numPr>
        <w:rPr>
          <w:rFonts w:cs="Arial"/>
          <w:sz w:val="22"/>
          <w:szCs w:val="22"/>
          <w:lang w:val="id-ID"/>
        </w:rPr>
      </w:pPr>
      <w:bookmarkStart w:id="15" w:name="_Toc51401321"/>
      <w:r w:rsidRPr="008A311D">
        <w:rPr>
          <w:rFonts w:cs="Arial"/>
          <w:sz w:val="22"/>
          <w:szCs w:val="22"/>
          <w:lang w:val="id-ID"/>
        </w:rPr>
        <w:t>Mahasiswa</w:t>
      </w:r>
      <w:bookmarkEnd w:id="15"/>
    </w:p>
    <w:p w14:paraId="05838ED9" w14:textId="77777777" w:rsidR="00DC52B0" w:rsidRPr="008A311D" w:rsidRDefault="00D02FAD" w:rsidP="006B12F0">
      <w:pPr>
        <w:pStyle w:val="Heading4"/>
        <w:numPr>
          <w:ilvl w:val="2"/>
          <w:numId w:val="17"/>
        </w:numPr>
        <w:ind w:left="360"/>
        <w:jc w:val="left"/>
        <w:rPr>
          <w:rFonts w:cs="Arial"/>
        </w:rPr>
      </w:pPr>
      <w:r w:rsidRPr="008A311D">
        <w:rPr>
          <w:rFonts w:cs="Arial"/>
        </w:rPr>
        <w:t>Latar Belakang</w:t>
      </w:r>
    </w:p>
    <w:p w14:paraId="05838EDA" w14:textId="6A3C23B2" w:rsidR="006237F5" w:rsidRPr="008A311D" w:rsidRDefault="006237F5" w:rsidP="002E4D2D">
      <w:pPr>
        <w:ind w:firstLine="720"/>
        <w:jc w:val="both"/>
        <w:rPr>
          <w:rFonts w:cs="Arial"/>
        </w:rPr>
      </w:pPr>
      <w:r w:rsidRPr="008A311D">
        <w:rPr>
          <w:rFonts w:cs="Arial"/>
        </w:rPr>
        <w:t xml:space="preserve">Untuk menghasilkan output atau lulusan yang ideal sesuai dengan profil lulusan yang diinginkan maka Program Studi Hukum Keluarga (Ahwal Al Syakhshiyah) menetapkan beberapa kriteria dalam penerimaan calon mahasiswa. Calon mahasiswa </w:t>
      </w:r>
      <w:r w:rsidR="00077B29" w:rsidRPr="008A311D">
        <w:rPr>
          <w:rFonts w:cs="Arial"/>
        </w:rPr>
        <w:t>diharapkan b</w:t>
      </w:r>
      <w:r w:rsidRPr="008A311D">
        <w:rPr>
          <w:rFonts w:cs="Arial"/>
        </w:rPr>
        <w:t>erasal dari sekolah dengan latar belakang yang beragam</w:t>
      </w:r>
      <w:r w:rsidR="00077B29" w:rsidRPr="008A311D">
        <w:rPr>
          <w:rFonts w:cs="Arial"/>
        </w:rPr>
        <w:t xml:space="preserve"> dan dari daerah yang berbeda. Selain itu memiliki kemampuan dalam membaca Al Quran dan memiliki semangat untuk menuntut ilmu serta memiliki kemampuan dasar dalam bahasa </w:t>
      </w:r>
      <w:r w:rsidR="007875A8">
        <w:rPr>
          <w:rFonts w:cs="Arial"/>
        </w:rPr>
        <w:t>A</w:t>
      </w:r>
      <w:r w:rsidR="00077B29" w:rsidRPr="008A311D">
        <w:rPr>
          <w:rFonts w:cs="Arial"/>
        </w:rPr>
        <w:t xml:space="preserve">rab dan bahasa </w:t>
      </w:r>
      <w:r w:rsidR="007875A8">
        <w:rPr>
          <w:rFonts w:cs="Arial"/>
        </w:rPr>
        <w:t>I</w:t>
      </w:r>
      <w:r w:rsidR="00077B29" w:rsidRPr="008A311D">
        <w:rPr>
          <w:rFonts w:cs="Arial"/>
        </w:rPr>
        <w:t>nggris.</w:t>
      </w:r>
    </w:p>
    <w:p w14:paraId="05838EDB" w14:textId="0A5691B7" w:rsidR="00077B29" w:rsidRPr="008A311D" w:rsidRDefault="00077B29" w:rsidP="002E4D2D">
      <w:pPr>
        <w:ind w:firstLine="720"/>
        <w:jc w:val="both"/>
        <w:rPr>
          <w:rFonts w:cs="Arial"/>
        </w:rPr>
      </w:pPr>
      <w:r w:rsidRPr="008A311D">
        <w:rPr>
          <w:rFonts w:cs="Arial"/>
        </w:rPr>
        <w:t>Mahasiswa selanjutnya</w:t>
      </w:r>
      <w:r w:rsidR="002E4D2D" w:rsidRPr="008A311D">
        <w:rPr>
          <w:rFonts w:cs="Arial"/>
        </w:rPr>
        <w:t xml:space="preserve"> dididik di program studi agar menghasilkan lulusan yang memiliki kompetensi yang unggul. Diharapkan mahasiswa lulusan Program Studi Hukum Keluarga (Ahwal Syakhshiyah) dapat menjadi tenaga</w:t>
      </w:r>
      <w:r w:rsidRPr="008A311D">
        <w:rPr>
          <w:rFonts w:cs="Arial"/>
        </w:rPr>
        <w:t xml:space="preserve"> ahli dewan syariah dan dewan pengawas syariah terkait masalah keluarga, hakim pengadilan agama yang menyelesaikan perkara munakaahat, tenaga ahli penyuluh masyarakat di</w:t>
      </w:r>
      <w:r w:rsidR="002E4D2D" w:rsidRPr="008A311D">
        <w:rPr>
          <w:rFonts w:cs="Arial"/>
        </w:rPr>
        <w:t xml:space="preserve"> </w:t>
      </w:r>
      <w:r w:rsidRPr="008A311D">
        <w:rPr>
          <w:rFonts w:cs="Arial"/>
        </w:rPr>
        <w:t xml:space="preserve">bidang hukum syariah, konsultan dan advokat dalam bidang </w:t>
      </w:r>
      <w:r w:rsidR="002E4D2D" w:rsidRPr="008A311D">
        <w:rPr>
          <w:rFonts w:cs="Arial"/>
        </w:rPr>
        <w:t>hu</w:t>
      </w:r>
      <w:r w:rsidRPr="008A311D">
        <w:rPr>
          <w:rFonts w:cs="Arial"/>
        </w:rPr>
        <w:t xml:space="preserve">kum syariah melalui pendidikan khusus advokat, mediator konflik keluarga dan akademisi </w:t>
      </w:r>
      <w:r w:rsidR="002E4D2D" w:rsidRPr="008A311D">
        <w:rPr>
          <w:rFonts w:cs="Arial"/>
        </w:rPr>
        <w:t>dilembaga swasta dan pemerintah</w:t>
      </w:r>
      <w:r w:rsidRPr="008A311D">
        <w:rPr>
          <w:rFonts w:cs="Arial"/>
        </w:rPr>
        <w:t xml:space="preserve"> </w:t>
      </w:r>
      <w:r w:rsidR="002E4D2D" w:rsidRPr="008A311D">
        <w:rPr>
          <w:rFonts w:cs="Arial"/>
        </w:rPr>
        <w:t xml:space="preserve">dan </w:t>
      </w:r>
      <w:r w:rsidRPr="008A311D">
        <w:rPr>
          <w:rFonts w:cs="Arial"/>
        </w:rPr>
        <w:t xml:space="preserve">menjadi praktisi </w:t>
      </w:r>
      <w:r w:rsidR="002E4D2D" w:rsidRPr="008A311D">
        <w:rPr>
          <w:rFonts w:cs="Arial"/>
        </w:rPr>
        <w:t>hu</w:t>
      </w:r>
      <w:r w:rsidRPr="008A311D">
        <w:rPr>
          <w:rFonts w:cs="Arial"/>
        </w:rPr>
        <w:t>kum syariah dalam masalah munakahat.</w:t>
      </w:r>
      <w:r w:rsidR="002E4D2D" w:rsidRPr="008A311D">
        <w:rPr>
          <w:rFonts w:cs="Arial"/>
        </w:rPr>
        <w:t xml:space="preserve"> Selain itu, lulusan Program Studi Hukum Keluarga (Ahwal Syakhshiyah) diharapkan memiliki hafalan Al-Quran minimal </w:t>
      </w:r>
      <w:r w:rsidR="002E4D2D" w:rsidRPr="008A311D">
        <w:rPr>
          <w:rFonts w:cs="Arial"/>
        </w:rPr>
        <w:lastRenderedPageBreak/>
        <w:t>5 juz.</w:t>
      </w:r>
    </w:p>
    <w:p w14:paraId="05838EDC" w14:textId="77777777" w:rsidR="002E4D2D" w:rsidRPr="008A311D" w:rsidRDefault="002E4D2D" w:rsidP="002E4D2D">
      <w:pPr>
        <w:ind w:firstLine="720"/>
        <w:jc w:val="both"/>
        <w:rPr>
          <w:rFonts w:cs="Arial"/>
        </w:rPr>
      </w:pPr>
      <w:r w:rsidRPr="008A311D">
        <w:rPr>
          <w:rFonts w:cs="Arial"/>
        </w:rPr>
        <w:t xml:space="preserve">Untuk menunjang pendidikan yang lebih kondusif maka Program Studi Hukum Keluarga (Ahwal Syakhshiyah) menyediakan asrama yang representatif untuk mahasiswa. Dengan adanya asrama ini diharapkan mahasiswa dapat mengikuti seluruh kegiatan akademik dan kemahasiswaan khususnya program tahfidz. </w:t>
      </w:r>
    </w:p>
    <w:p w14:paraId="05838EDD" w14:textId="77777777" w:rsidR="00DC52B0" w:rsidRPr="008A311D" w:rsidRDefault="00D02FAD" w:rsidP="006B12F0">
      <w:pPr>
        <w:pStyle w:val="Heading4"/>
        <w:numPr>
          <w:ilvl w:val="2"/>
          <w:numId w:val="17"/>
        </w:numPr>
        <w:ind w:left="360"/>
        <w:jc w:val="left"/>
        <w:rPr>
          <w:rFonts w:cs="Arial"/>
        </w:rPr>
      </w:pPr>
      <w:r w:rsidRPr="008A311D">
        <w:rPr>
          <w:rFonts w:cs="Arial"/>
        </w:rPr>
        <w:t>Kebijakan</w:t>
      </w:r>
    </w:p>
    <w:p w14:paraId="05838EDE" w14:textId="59E5E8D0" w:rsidR="00F12D2B" w:rsidRPr="008A311D" w:rsidRDefault="00F12D2B" w:rsidP="00D233B2">
      <w:pPr>
        <w:jc w:val="both"/>
        <w:rPr>
          <w:rFonts w:cs="Arial"/>
        </w:rPr>
      </w:pPr>
      <w:r w:rsidRPr="008A311D">
        <w:rPr>
          <w:rFonts w:cs="Arial"/>
        </w:rPr>
        <w:t>Pedoman kebijakan penerimaan mahasiswa merujuk pada STATUTA Sekolah Tinggi Ilmu Syariah Husnul Khotimah (STISHK) Kuningan BAB XIV tentang Kemahasiswaan dan Alumni</w:t>
      </w:r>
      <w:r w:rsidR="00D233B2" w:rsidRPr="008A311D">
        <w:rPr>
          <w:rFonts w:cs="Arial"/>
        </w:rPr>
        <w:t xml:space="preserve"> Pasal 41-42. Selanjutnya Ketua STISHK Kuningan menugaskan tim perumus pedoman kebijakan penerimaan mahasiswa baru. Kemudian tim perumus menyusun dan menghasilkan Pedoman Kebijakan Penerimaan Mahasiswa Baru yang disahkan oleh Ketua STISHK melalui </w:t>
      </w:r>
      <w:r w:rsidR="003925EE" w:rsidRPr="00B729DE">
        <w:rPr>
          <w:rFonts w:cs="Arial"/>
          <w:color w:val="000000" w:themeColor="text1"/>
        </w:rPr>
        <w:t>S</w:t>
      </w:r>
      <w:r w:rsidR="003925EE">
        <w:rPr>
          <w:rFonts w:cs="Arial"/>
          <w:color w:val="000000" w:themeColor="text1"/>
        </w:rPr>
        <w:t xml:space="preserve">urat </w:t>
      </w:r>
      <w:r w:rsidR="003925EE" w:rsidRPr="00B729DE">
        <w:rPr>
          <w:rFonts w:cs="Arial"/>
          <w:color w:val="000000" w:themeColor="text1"/>
        </w:rPr>
        <w:t>K</w:t>
      </w:r>
      <w:r w:rsidR="003925EE">
        <w:rPr>
          <w:rFonts w:cs="Arial"/>
          <w:color w:val="000000" w:themeColor="text1"/>
        </w:rPr>
        <w:t xml:space="preserve">eputusan nomor </w:t>
      </w:r>
      <w:r w:rsidR="003925EE" w:rsidRPr="00B729DE">
        <w:rPr>
          <w:rFonts w:cs="Arial"/>
          <w:color w:val="000000" w:themeColor="text1"/>
        </w:rPr>
        <w:t>02</w:t>
      </w:r>
      <w:r w:rsidR="003925EE">
        <w:rPr>
          <w:rFonts w:cs="Arial"/>
          <w:color w:val="000000" w:themeColor="text1"/>
        </w:rPr>
        <w:t>2</w:t>
      </w:r>
      <w:r w:rsidR="003925EE" w:rsidRPr="00B729DE">
        <w:rPr>
          <w:rFonts w:cs="Arial"/>
          <w:color w:val="000000" w:themeColor="text1"/>
        </w:rPr>
        <w:t>/P4.Ln/STISHK/VI/2017</w:t>
      </w:r>
      <w:r w:rsidR="003925EE">
        <w:rPr>
          <w:rFonts w:cs="Arial"/>
          <w:color w:val="000000" w:themeColor="text1"/>
        </w:rPr>
        <w:t xml:space="preserve"> </w:t>
      </w:r>
      <w:r w:rsidR="006B12F0">
        <w:rPr>
          <w:rFonts w:cs="Arial"/>
        </w:rPr>
        <w:t xml:space="preserve"> </w:t>
      </w:r>
      <w:r w:rsidR="00D518AC" w:rsidRPr="008A311D">
        <w:rPr>
          <w:rFonts w:cs="Arial"/>
        </w:rPr>
        <w:t>tentang Pedoman Kebijakan Penerimaan Mahasiswa Baru.</w:t>
      </w:r>
    </w:p>
    <w:p w14:paraId="05838EDF" w14:textId="09BE2949" w:rsidR="00F12D2B" w:rsidRPr="008A311D" w:rsidRDefault="00D518AC" w:rsidP="00D518AC">
      <w:pPr>
        <w:jc w:val="both"/>
        <w:rPr>
          <w:rFonts w:cs="Arial"/>
        </w:rPr>
      </w:pPr>
      <w:r w:rsidRPr="008A311D">
        <w:rPr>
          <w:rFonts w:cs="Arial"/>
        </w:rPr>
        <w:t>Adapun pedoman layanan kemahasiswaan yang berupa</w:t>
      </w:r>
      <w:r w:rsidR="00F12D2B" w:rsidRPr="008A311D">
        <w:rPr>
          <w:rFonts w:cs="Arial"/>
        </w:rPr>
        <w:t xml:space="preserve"> kegiatan pengembangan kemampuan penalaran, minat dan bakat, kegiatan bimbingan karir dan kewirausahaan, serta kegiatan peningkatan kesejahteraan (bimbingan dan konseling, beasiswa, dan kesehatan)</w:t>
      </w:r>
      <w:r w:rsidRPr="008A311D">
        <w:rPr>
          <w:rFonts w:cs="Arial"/>
        </w:rPr>
        <w:t xml:space="preserve"> sudah diatur dalam STATUTA Sekolah Tinggi Ilmu Syariah Husnul Khotimah (STISHK) Kuningan BAB XIV tentang Kemahasiswaan dan Alumni Pasal 43-44. Dalam pelaksanaannya Ketua STISHK Kuningan menugaskan Ketua Program Studi Hukum Keluarga (Ahwal Al Syakhshiyah) melalui </w:t>
      </w:r>
      <w:r w:rsidR="00075399" w:rsidRPr="00B729DE">
        <w:rPr>
          <w:rFonts w:cs="Arial"/>
          <w:color w:val="000000" w:themeColor="text1"/>
        </w:rPr>
        <w:t>S</w:t>
      </w:r>
      <w:r w:rsidR="00075399">
        <w:rPr>
          <w:rFonts w:cs="Arial"/>
          <w:color w:val="000000" w:themeColor="text1"/>
        </w:rPr>
        <w:t xml:space="preserve">urat </w:t>
      </w:r>
      <w:r w:rsidR="00075399" w:rsidRPr="00B729DE">
        <w:rPr>
          <w:rFonts w:cs="Arial"/>
          <w:color w:val="000000" w:themeColor="text1"/>
        </w:rPr>
        <w:t>K</w:t>
      </w:r>
      <w:r w:rsidR="00075399">
        <w:rPr>
          <w:rFonts w:cs="Arial"/>
          <w:color w:val="000000" w:themeColor="text1"/>
        </w:rPr>
        <w:t xml:space="preserve">eputusan nomor </w:t>
      </w:r>
      <w:r w:rsidR="00075399" w:rsidRPr="00B729DE">
        <w:rPr>
          <w:rFonts w:cs="Arial"/>
          <w:color w:val="000000" w:themeColor="text1"/>
        </w:rPr>
        <w:t>02</w:t>
      </w:r>
      <w:r w:rsidR="00075399">
        <w:rPr>
          <w:rFonts w:cs="Arial"/>
          <w:color w:val="000000" w:themeColor="text1"/>
        </w:rPr>
        <w:t>3</w:t>
      </w:r>
      <w:r w:rsidR="00075399" w:rsidRPr="00B729DE">
        <w:rPr>
          <w:rFonts w:cs="Arial"/>
          <w:color w:val="000000" w:themeColor="text1"/>
        </w:rPr>
        <w:t>/P4.Ln/STISHK/VI/2017</w:t>
      </w:r>
      <w:r w:rsidR="00075399">
        <w:rPr>
          <w:rFonts w:cs="Arial"/>
          <w:color w:val="000000" w:themeColor="text1"/>
        </w:rPr>
        <w:t xml:space="preserve"> </w:t>
      </w:r>
      <w:r w:rsidRPr="008A311D">
        <w:rPr>
          <w:rFonts w:cs="Arial"/>
        </w:rPr>
        <w:t>tentang Layanan Kemahasiswaan.</w:t>
      </w:r>
    </w:p>
    <w:p w14:paraId="05838EE0" w14:textId="77777777" w:rsidR="00DC52B0" w:rsidRPr="008A311D" w:rsidRDefault="00D02FAD" w:rsidP="00965095">
      <w:pPr>
        <w:pStyle w:val="Heading4"/>
        <w:numPr>
          <w:ilvl w:val="2"/>
          <w:numId w:val="17"/>
        </w:numPr>
        <w:ind w:left="360"/>
        <w:jc w:val="left"/>
        <w:rPr>
          <w:rFonts w:cs="Arial"/>
        </w:rPr>
      </w:pPr>
      <w:r w:rsidRPr="008A311D">
        <w:rPr>
          <w:rFonts w:cs="Arial"/>
        </w:rPr>
        <w:t>Standar Perguruan Tinggi dan Strategi Pencapaian Standar</w:t>
      </w:r>
    </w:p>
    <w:p w14:paraId="05838EE1" w14:textId="77777777" w:rsidR="00CA4A39" w:rsidRPr="008A311D" w:rsidRDefault="00CA4A39" w:rsidP="00CA4A39">
      <w:pPr>
        <w:ind w:firstLine="720"/>
        <w:jc w:val="both"/>
        <w:rPr>
          <w:rFonts w:cs="Arial"/>
        </w:rPr>
      </w:pPr>
      <w:r w:rsidRPr="008A311D">
        <w:rPr>
          <w:rFonts w:cs="Arial"/>
        </w:rPr>
        <w:t xml:space="preserve">Program Studi Hukum Keluarga (Ahwal Syakhshiyah) menetapkan bahwa standar input calon mahasiswa harus memiliki kemampuan dalam membaca Al Quran dan kemampuan dasar dalam bahasa Arab dan bahasa Inggris. Adapun standar outputnya </w:t>
      </w:r>
    </w:p>
    <w:p w14:paraId="05838EE2" w14:textId="31738383" w:rsidR="00CA4A39" w:rsidRPr="008A311D" w:rsidRDefault="00CA4A39" w:rsidP="00CA4A39">
      <w:pPr>
        <w:ind w:firstLine="720"/>
        <w:jc w:val="both"/>
        <w:rPr>
          <w:rFonts w:cs="Arial"/>
        </w:rPr>
      </w:pPr>
      <w:r w:rsidRPr="008A311D">
        <w:rPr>
          <w:rFonts w:cs="Arial"/>
        </w:rPr>
        <w:t xml:space="preserve">Mahasiswa selanjutnya dididik di program studi agar menghasilkan lulusan yang memiliki kompetensi yang unggul. Diharapkan mahasiswa lulusan Program Studi Hukum Keluarga (Ahwal Syakhshiyah) dapat menjadi tenaga ahli dewan syariah dan dewan pengawas syariah terkait masalah keluarga, hakim pengadilan agama yang menyelesaikan perkara munakaahat, tenaga ahli penyuluh masyarakat di bidang hukum syariah, konsultan dan advokat dalam bidang hukum syariah melalui pendidikan khusus advokat, mediator konflik keluarga dan akademisi dilembaga swasta dan pemerintah dan menjadi praktisi hukum syariah dalam masalah </w:t>
      </w:r>
      <w:r w:rsidRPr="00965095">
        <w:rPr>
          <w:rFonts w:cs="Arial"/>
          <w:i/>
          <w:iCs/>
        </w:rPr>
        <w:t>munakahat</w:t>
      </w:r>
      <w:r w:rsidRPr="008A311D">
        <w:rPr>
          <w:rFonts w:cs="Arial"/>
        </w:rPr>
        <w:t>. Selain itu, lulusan Program Studi Hukum Keluarga (Ahwal Syakhshiyah) diharapkan memiliki hafalan Al-Quran minimal 5 juz.</w:t>
      </w:r>
    </w:p>
    <w:p w14:paraId="05838EE3" w14:textId="77777777" w:rsidR="00A90F04" w:rsidRPr="008A311D" w:rsidRDefault="00A90F04" w:rsidP="00CA4A39">
      <w:pPr>
        <w:ind w:firstLine="720"/>
        <w:jc w:val="both"/>
        <w:rPr>
          <w:rFonts w:cs="Arial"/>
        </w:rPr>
      </w:pPr>
      <w:r w:rsidRPr="008A311D">
        <w:rPr>
          <w:rFonts w:cs="Arial"/>
        </w:rPr>
        <w:t>Adapun standar output yang ditetapkan oleh Program Studi Hukum Keluarga (Ahwal Syakhshiyah)</w:t>
      </w:r>
      <w:r w:rsidR="001B6D79" w:rsidRPr="008A311D">
        <w:rPr>
          <w:rFonts w:cs="Arial"/>
        </w:rPr>
        <w:t xml:space="preserve"> berdasarkan Pedoman Kurikulum Sekolah Tinggi Ilmu Syariah Husnul Khotimah (STISHK) Kuningan </w:t>
      </w:r>
      <w:r w:rsidRPr="008A311D">
        <w:rPr>
          <w:rFonts w:cs="Arial"/>
        </w:rPr>
        <w:t xml:space="preserve">adalah sebagai berikut: </w:t>
      </w:r>
    </w:p>
    <w:p w14:paraId="05838EE4" w14:textId="77777777" w:rsidR="00A90F04" w:rsidRPr="008A311D" w:rsidRDefault="00A90F04" w:rsidP="000E7B82">
      <w:pPr>
        <w:widowControl/>
        <w:numPr>
          <w:ilvl w:val="0"/>
          <w:numId w:val="43"/>
        </w:numPr>
        <w:autoSpaceDE/>
        <w:autoSpaceDN/>
        <w:spacing w:before="100" w:beforeAutospacing="1" w:after="100" w:afterAutospacing="1" w:line="240" w:lineRule="auto"/>
        <w:jc w:val="both"/>
        <w:rPr>
          <w:rFonts w:eastAsia="Times New Roman" w:cs="Arial"/>
          <w:lang w:eastAsia="id-ID"/>
        </w:rPr>
      </w:pPr>
      <w:r w:rsidRPr="008A311D">
        <w:rPr>
          <w:rFonts w:eastAsia="Times New Roman" w:cs="Arial"/>
          <w:lang w:eastAsia="id-ID"/>
        </w:rPr>
        <w:t>Memiliki kemampuan dalam memberi jasa bantuan dan advokasi hukum kepada pihak yang berperkara di bidang hukum keluarga, baik di dalam maupun di luar pengadilan yang memenuhi persyaratan berdasarkan undang-undang yang berlaku.</w:t>
      </w:r>
    </w:p>
    <w:p w14:paraId="05838EE5" w14:textId="77777777" w:rsidR="00A90F04" w:rsidRPr="008A311D" w:rsidRDefault="00A90F04" w:rsidP="000E7B82">
      <w:pPr>
        <w:widowControl/>
        <w:numPr>
          <w:ilvl w:val="0"/>
          <w:numId w:val="43"/>
        </w:numPr>
        <w:autoSpaceDE/>
        <w:autoSpaceDN/>
        <w:spacing w:before="100" w:beforeAutospacing="1" w:after="100" w:afterAutospacing="1" w:line="240" w:lineRule="auto"/>
        <w:jc w:val="both"/>
        <w:rPr>
          <w:rFonts w:eastAsia="Times New Roman" w:cs="Arial"/>
          <w:lang w:eastAsia="id-ID"/>
        </w:rPr>
      </w:pPr>
      <w:r w:rsidRPr="008A311D">
        <w:rPr>
          <w:rFonts w:eastAsia="Times New Roman" w:cs="Arial"/>
          <w:lang w:eastAsia="id-ID"/>
        </w:rPr>
        <w:t>Memiliki kemampuan untuk memberikan layanan dan nasihat hukum, melakukan mediasi antara pihak-pihak yang bersengketa, serta bagi pihak-pihak yang memiliki masalah hukum dalam bidang hukum keluarga.</w:t>
      </w:r>
    </w:p>
    <w:p w14:paraId="05838EE6" w14:textId="77777777" w:rsidR="00A90F04" w:rsidRPr="008A311D" w:rsidRDefault="00A90F04" w:rsidP="000E7B82">
      <w:pPr>
        <w:widowControl/>
        <w:numPr>
          <w:ilvl w:val="0"/>
          <w:numId w:val="43"/>
        </w:numPr>
        <w:autoSpaceDE/>
        <w:autoSpaceDN/>
        <w:spacing w:before="100" w:beforeAutospacing="1" w:after="100" w:afterAutospacing="1" w:line="240" w:lineRule="auto"/>
        <w:jc w:val="both"/>
        <w:rPr>
          <w:rFonts w:eastAsia="Times New Roman" w:cs="Arial"/>
          <w:lang w:eastAsia="id-ID"/>
        </w:rPr>
      </w:pPr>
      <w:r w:rsidRPr="008A311D">
        <w:rPr>
          <w:rFonts w:eastAsia="Times New Roman" w:cs="Arial"/>
          <w:lang w:eastAsia="id-ID"/>
        </w:rPr>
        <w:t>Memiliki kemampuan dan ahli dalam merancang naskah akademik, rancangan undang-undang, dan produk perundangan lainnya, terutama dalam bidang hukum keluarga</w:t>
      </w:r>
    </w:p>
    <w:p w14:paraId="05838EE7" w14:textId="77777777" w:rsidR="00DD2A29" w:rsidRPr="001A05F6" w:rsidRDefault="001B6D79" w:rsidP="00DD2A29">
      <w:pPr>
        <w:ind w:firstLine="720"/>
        <w:jc w:val="both"/>
        <w:rPr>
          <w:rFonts w:cs="Arial"/>
          <w:lang w:val="id-ID"/>
        </w:rPr>
      </w:pPr>
      <w:r w:rsidRPr="008A311D">
        <w:rPr>
          <w:rFonts w:cs="Arial"/>
        </w:rPr>
        <w:lastRenderedPageBreak/>
        <w:t>Strategi yang diterapkan oleh Program Studi Hukum Keluarga (Ahwal Al Syakhshiyah) untuk mencapai standar input mahasiswa adalah</w:t>
      </w:r>
      <w:r w:rsidR="00DD2A29" w:rsidRPr="008A311D">
        <w:rPr>
          <w:rFonts w:cs="Arial"/>
        </w:rPr>
        <w:t xml:space="preserve"> dengan</w:t>
      </w:r>
      <w:r w:rsidR="00DD2A29" w:rsidRPr="008A311D">
        <w:rPr>
          <w:rFonts w:cs="Arial"/>
          <w:lang w:val="id-ID"/>
        </w:rPr>
        <w:t xml:space="preserve"> melakukan promosi ke tengah masyarakat sepanjang waktu dan kesempatan yang ada.  Melalui kegiatan kemahasiswaa, </w:t>
      </w:r>
      <w:r w:rsidR="00DD2A29" w:rsidRPr="008A311D">
        <w:rPr>
          <w:rFonts w:cs="Arial"/>
          <w:i/>
          <w:iCs/>
          <w:lang w:val="id-ID"/>
        </w:rPr>
        <w:t>Roadshow</w:t>
      </w:r>
      <w:r w:rsidR="00DD2A29" w:rsidRPr="008A311D">
        <w:rPr>
          <w:rFonts w:cs="Arial"/>
          <w:lang w:val="id-ID"/>
        </w:rPr>
        <w:t xml:space="preserve"> untuk sosialisasi dan promosi  ke SMA dan Madrasah Aliyah di Kabupaten Kuningan serta melalui Web STISHK </w:t>
      </w:r>
      <w:r w:rsidR="00DD2A29" w:rsidRPr="001A05F6">
        <w:rPr>
          <w:rFonts w:cs="Arial"/>
          <w:lang w:val="id-ID"/>
        </w:rPr>
        <w:t xml:space="preserve">Kuningan </w:t>
      </w:r>
      <w:r w:rsidR="00DD2A29" w:rsidRPr="008A311D">
        <w:rPr>
          <w:rFonts w:cs="Arial"/>
          <w:lang w:val="id-ID"/>
        </w:rPr>
        <w:t xml:space="preserve">yaitu </w:t>
      </w:r>
      <w:hyperlink r:id="rId17" w:history="1">
        <w:r w:rsidR="00DD2A29" w:rsidRPr="008A311D">
          <w:rPr>
            <w:rStyle w:val="Hyperlink"/>
            <w:rFonts w:cs="Arial"/>
            <w:color w:val="auto"/>
            <w:u w:val="none"/>
            <w:lang w:val="id-ID"/>
          </w:rPr>
          <w:t>www.stishusnulkhotimah.ac.id</w:t>
        </w:r>
      </w:hyperlink>
      <w:r w:rsidR="00DD2A29" w:rsidRPr="008A311D">
        <w:rPr>
          <w:rFonts w:cs="Arial"/>
          <w:lang w:val="id-ID"/>
        </w:rPr>
        <w:t>.</w:t>
      </w:r>
      <w:r w:rsidR="00DD2A29" w:rsidRPr="001A05F6">
        <w:rPr>
          <w:rFonts w:cs="Arial"/>
          <w:lang w:val="id-ID"/>
        </w:rPr>
        <w:t xml:space="preserve"> </w:t>
      </w:r>
    </w:p>
    <w:p w14:paraId="05838EE8" w14:textId="77777777" w:rsidR="00DD2A29" w:rsidRPr="008A311D" w:rsidRDefault="00DD2A29" w:rsidP="00DD2A29">
      <w:pPr>
        <w:ind w:firstLine="720"/>
        <w:jc w:val="both"/>
        <w:rPr>
          <w:rFonts w:cs="Arial"/>
        </w:rPr>
      </w:pPr>
      <w:r w:rsidRPr="008A311D">
        <w:rPr>
          <w:rFonts w:cs="Arial"/>
        </w:rPr>
        <w:t xml:space="preserve">Adapun strategi untuk mencapai standar output Program Studi </w:t>
      </w:r>
      <w:r w:rsidR="00C708B1" w:rsidRPr="008A311D">
        <w:rPr>
          <w:rFonts w:cs="Arial"/>
        </w:rPr>
        <w:t xml:space="preserve">adalah </w:t>
      </w:r>
      <w:r w:rsidRPr="008A311D">
        <w:rPr>
          <w:rFonts w:cs="Arial"/>
        </w:rPr>
        <w:t xml:space="preserve">dengan </w:t>
      </w:r>
      <w:r w:rsidR="00C708B1" w:rsidRPr="008A311D">
        <w:rPr>
          <w:rFonts w:cs="Arial"/>
        </w:rPr>
        <w:t xml:space="preserve">mengoptimalkan </w:t>
      </w:r>
      <w:r w:rsidRPr="008A311D">
        <w:rPr>
          <w:rFonts w:cs="Arial"/>
        </w:rPr>
        <w:t xml:space="preserve">proses pembelajaran dan tatap muka, </w:t>
      </w:r>
      <w:r w:rsidR="00C708B1" w:rsidRPr="008A311D">
        <w:rPr>
          <w:rFonts w:cs="Arial"/>
        </w:rPr>
        <w:t>mengintensifkan program tahfidz pagi dan sore. Selain itu untuk menunjang peningkatan kemampuan bahasa Arab dan bahasa Inggris Program Studi juga melaksanakan kegiatan Muhadharah pekanan.</w:t>
      </w:r>
    </w:p>
    <w:p w14:paraId="05838EE9" w14:textId="77777777" w:rsidR="001B6D79" w:rsidRPr="008A311D" w:rsidRDefault="00C708B1">
      <w:pPr>
        <w:ind w:firstLine="720"/>
        <w:jc w:val="both"/>
        <w:rPr>
          <w:rFonts w:cs="Arial"/>
        </w:rPr>
      </w:pPr>
      <w:r w:rsidRPr="008A311D">
        <w:rPr>
          <w:rFonts w:cs="Arial"/>
        </w:rPr>
        <w:t xml:space="preserve">Untuk menunjang tercapainya standar input dan output maka program studi juga melakukan supervisi untuk memastikan bahwa perkuliahan berjalan sesuai dengan RPS yang sudah disusun dan disosialisasikan oleh dosen. Selain itu dosen ditugaskan untuk membimbing secara langsung program Tahfidz dan Muhadharah pada mahasiswa. </w:t>
      </w:r>
    </w:p>
    <w:p w14:paraId="05838EEA" w14:textId="77777777" w:rsidR="00DC52B0" w:rsidRPr="008A311D" w:rsidRDefault="00D02FAD" w:rsidP="009533E2">
      <w:pPr>
        <w:pStyle w:val="Heading4"/>
        <w:numPr>
          <w:ilvl w:val="2"/>
          <w:numId w:val="17"/>
        </w:numPr>
        <w:ind w:left="360"/>
        <w:jc w:val="left"/>
        <w:rPr>
          <w:rFonts w:cs="Arial"/>
        </w:rPr>
      </w:pPr>
      <w:r w:rsidRPr="008A311D">
        <w:rPr>
          <w:rFonts w:cs="Arial"/>
        </w:rPr>
        <w:t>Indikator Kinerja Utama</w:t>
      </w:r>
    </w:p>
    <w:p w14:paraId="05838EEB" w14:textId="77777777" w:rsidR="00DC52B0" w:rsidRPr="008A311D" w:rsidRDefault="00D02FAD" w:rsidP="009533E2">
      <w:pPr>
        <w:pStyle w:val="Heading5"/>
        <w:numPr>
          <w:ilvl w:val="3"/>
          <w:numId w:val="18"/>
        </w:numPr>
        <w:ind w:left="724"/>
        <w:rPr>
          <w:rFonts w:cs="Arial"/>
        </w:rPr>
      </w:pPr>
      <w:r w:rsidRPr="008A311D">
        <w:rPr>
          <w:rFonts w:cs="Arial"/>
        </w:rPr>
        <w:t>Kualitas input mahasiswa</w:t>
      </w:r>
    </w:p>
    <w:p w14:paraId="05838EEC" w14:textId="77777777" w:rsidR="00F23B55" w:rsidRPr="008A311D" w:rsidRDefault="00F23B55" w:rsidP="00F23B55">
      <w:pPr>
        <w:ind w:firstLine="720"/>
        <w:jc w:val="both"/>
        <w:rPr>
          <w:rFonts w:cs="Arial"/>
        </w:rPr>
      </w:pPr>
      <w:r w:rsidRPr="008A311D">
        <w:rPr>
          <w:rFonts w:cs="Arial"/>
        </w:rPr>
        <w:t xml:space="preserve">Proses rekrutmen mahasiswa baru Program Studi Hukum Keluarga (Ahwal Al Syakhshiyah) dilaksanakan secara terusat oleh institusi, dalam hal ini dikelola secara langsung oleh STISHK Kuningan. </w:t>
      </w:r>
      <w:r w:rsidRPr="008A311D">
        <w:rPr>
          <w:rFonts w:cs="Arial"/>
          <w:lang w:val="id-ID"/>
        </w:rPr>
        <w:t>Calon mahasiswa diseleksi melalui seleksi administrasi dan seleksi tertulis. Materi seleksi bermuatan uji kompetensi Ilmu syariah, Tes Potensi Akademik dan kemampuan dasar Tilawah Al-Quran</w:t>
      </w:r>
      <w:r w:rsidRPr="008A311D">
        <w:rPr>
          <w:rFonts w:cs="Arial"/>
        </w:rPr>
        <w:t>,</w:t>
      </w:r>
      <w:r w:rsidRPr="008A311D">
        <w:rPr>
          <w:rFonts w:cs="Arial"/>
          <w:lang w:val="id-ID"/>
        </w:rPr>
        <w:t xml:space="preserve"> </w:t>
      </w:r>
      <w:r w:rsidRPr="008A311D">
        <w:rPr>
          <w:rFonts w:cs="Arial"/>
        </w:rPr>
        <w:t xml:space="preserve">Bahasa Inggris </w:t>
      </w:r>
      <w:r w:rsidRPr="008A311D">
        <w:rPr>
          <w:rFonts w:cs="Arial"/>
          <w:lang w:val="id-ID"/>
        </w:rPr>
        <w:t>dan Bahasa Arab.</w:t>
      </w:r>
      <w:r w:rsidRPr="008A311D">
        <w:rPr>
          <w:rFonts w:cs="Arial"/>
        </w:rPr>
        <w:t xml:space="preserve"> Tes dilakukan baik secara lisan maupun tulisan. </w:t>
      </w:r>
    </w:p>
    <w:p w14:paraId="05838EED" w14:textId="77777777" w:rsidR="00F23B55" w:rsidRPr="008A311D" w:rsidRDefault="00F23B55" w:rsidP="00F23B55">
      <w:pPr>
        <w:jc w:val="both"/>
        <w:rPr>
          <w:rFonts w:cs="Arial"/>
        </w:rPr>
      </w:pPr>
      <w:r w:rsidRPr="008A311D">
        <w:rPr>
          <w:rFonts w:cs="Arial"/>
        </w:rPr>
        <w:t>Jumlah pendaftar dan mahasiswa yang diterima selama dua tahun akademik ditunjukan dalam tabel sebagai berikut:</w:t>
      </w:r>
    </w:p>
    <w:tbl>
      <w:tblPr>
        <w:tblW w:w="9200" w:type="dxa"/>
        <w:jc w:val="center"/>
        <w:tblLook w:val="04A0" w:firstRow="1" w:lastRow="0" w:firstColumn="1" w:lastColumn="0" w:noHBand="0" w:noVBand="1"/>
      </w:tblPr>
      <w:tblGrid>
        <w:gridCol w:w="1264"/>
        <w:gridCol w:w="1206"/>
        <w:gridCol w:w="1231"/>
        <w:gridCol w:w="1001"/>
        <w:gridCol w:w="1051"/>
        <w:gridCol w:w="1198"/>
        <w:gridCol w:w="1051"/>
        <w:gridCol w:w="1198"/>
      </w:tblGrid>
      <w:tr w:rsidR="00F23B55" w:rsidRPr="008A311D" w14:paraId="05838EF3" w14:textId="77777777" w:rsidTr="009533E2">
        <w:trPr>
          <w:trHeight w:val="589"/>
          <w:jc w:val="center"/>
        </w:trPr>
        <w:tc>
          <w:tcPr>
            <w:tcW w:w="13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5838EEE" w14:textId="77777777" w:rsidR="00F23B55" w:rsidRPr="008A311D" w:rsidRDefault="00F23B55" w:rsidP="00F23B55">
            <w:pPr>
              <w:widowControl/>
              <w:autoSpaceDE/>
              <w:autoSpaceDN/>
              <w:spacing w:after="0" w:line="240" w:lineRule="auto"/>
              <w:jc w:val="center"/>
              <w:rPr>
                <w:rFonts w:eastAsia="Times New Roman" w:cs="Arial"/>
                <w:b/>
                <w:bCs/>
              </w:rPr>
            </w:pPr>
            <w:r w:rsidRPr="008A311D">
              <w:rPr>
                <w:rFonts w:eastAsia="Times New Roman" w:cs="Arial"/>
                <w:b/>
                <w:bCs/>
              </w:rPr>
              <w:t>Tahun Akademik</w:t>
            </w:r>
          </w:p>
        </w:tc>
        <w:tc>
          <w:tcPr>
            <w:tcW w:w="11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5838EEF" w14:textId="77777777" w:rsidR="00F23B55" w:rsidRPr="008A311D" w:rsidRDefault="00F23B55" w:rsidP="00F23B55">
            <w:pPr>
              <w:widowControl/>
              <w:autoSpaceDE/>
              <w:autoSpaceDN/>
              <w:spacing w:after="0" w:line="240" w:lineRule="auto"/>
              <w:jc w:val="center"/>
              <w:rPr>
                <w:rFonts w:eastAsia="Times New Roman" w:cs="Arial"/>
                <w:b/>
                <w:bCs/>
              </w:rPr>
            </w:pPr>
            <w:r w:rsidRPr="008A311D">
              <w:rPr>
                <w:rFonts w:eastAsia="Times New Roman" w:cs="Arial"/>
                <w:b/>
                <w:bCs/>
              </w:rPr>
              <w:t>Daya Tampung</w:t>
            </w:r>
          </w:p>
        </w:tc>
        <w:tc>
          <w:tcPr>
            <w:tcW w:w="2240" w:type="dxa"/>
            <w:gridSpan w:val="2"/>
            <w:tcBorders>
              <w:top w:val="single" w:sz="4" w:space="0" w:color="auto"/>
              <w:left w:val="nil"/>
              <w:bottom w:val="single" w:sz="4" w:space="0" w:color="auto"/>
              <w:right w:val="single" w:sz="4" w:space="0" w:color="000000"/>
            </w:tcBorders>
            <w:shd w:val="clear" w:color="auto" w:fill="auto"/>
            <w:vAlign w:val="center"/>
            <w:hideMark/>
          </w:tcPr>
          <w:p w14:paraId="05838EF0" w14:textId="77777777" w:rsidR="00F23B55" w:rsidRPr="008A311D" w:rsidRDefault="00F23B55" w:rsidP="00F23B55">
            <w:pPr>
              <w:widowControl/>
              <w:autoSpaceDE/>
              <w:autoSpaceDN/>
              <w:spacing w:after="0" w:line="240" w:lineRule="auto"/>
              <w:jc w:val="center"/>
              <w:rPr>
                <w:rFonts w:eastAsia="Times New Roman" w:cs="Arial"/>
                <w:b/>
                <w:bCs/>
              </w:rPr>
            </w:pPr>
            <w:r w:rsidRPr="008A311D">
              <w:rPr>
                <w:rFonts w:eastAsia="Times New Roman" w:cs="Arial"/>
                <w:b/>
                <w:bCs/>
              </w:rPr>
              <w:t xml:space="preserve">Jumlah Calon Mahasiswa </w:t>
            </w:r>
          </w:p>
        </w:tc>
        <w:tc>
          <w:tcPr>
            <w:tcW w:w="2240" w:type="dxa"/>
            <w:gridSpan w:val="2"/>
            <w:tcBorders>
              <w:top w:val="single" w:sz="4" w:space="0" w:color="auto"/>
              <w:left w:val="nil"/>
              <w:bottom w:val="single" w:sz="4" w:space="0" w:color="auto"/>
              <w:right w:val="single" w:sz="4" w:space="0" w:color="000000"/>
            </w:tcBorders>
            <w:shd w:val="clear" w:color="auto" w:fill="auto"/>
            <w:vAlign w:val="center"/>
            <w:hideMark/>
          </w:tcPr>
          <w:p w14:paraId="05838EF1" w14:textId="77777777" w:rsidR="00F23B55" w:rsidRPr="008A311D" w:rsidRDefault="00F23B55" w:rsidP="00F23B55">
            <w:pPr>
              <w:widowControl/>
              <w:autoSpaceDE/>
              <w:autoSpaceDN/>
              <w:spacing w:after="0" w:line="240" w:lineRule="auto"/>
              <w:jc w:val="center"/>
              <w:rPr>
                <w:rFonts w:eastAsia="Times New Roman" w:cs="Arial"/>
                <w:b/>
                <w:bCs/>
              </w:rPr>
            </w:pPr>
            <w:r w:rsidRPr="008A311D">
              <w:rPr>
                <w:rFonts w:eastAsia="Times New Roman" w:cs="Arial"/>
                <w:b/>
                <w:bCs/>
              </w:rPr>
              <w:t>Jumlah Mahasiswa Baru</w:t>
            </w:r>
          </w:p>
        </w:tc>
        <w:tc>
          <w:tcPr>
            <w:tcW w:w="2240" w:type="dxa"/>
            <w:gridSpan w:val="2"/>
            <w:tcBorders>
              <w:top w:val="single" w:sz="4" w:space="0" w:color="auto"/>
              <w:left w:val="nil"/>
              <w:bottom w:val="single" w:sz="4" w:space="0" w:color="auto"/>
              <w:right w:val="single" w:sz="4" w:space="0" w:color="000000"/>
            </w:tcBorders>
            <w:shd w:val="clear" w:color="auto" w:fill="auto"/>
            <w:vAlign w:val="center"/>
            <w:hideMark/>
          </w:tcPr>
          <w:p w14:paraId="05838EF2" w14:textId="77777777" w:rsidR="00F23B55" w:rsidRPr="008A311D" w:rsidRDefault="00F23B55" w:rsidP="00F23B55">
            <w:pPr>
              <w:widowControl/>
              <w:autoSpaceDE/>
              <w:autoSpaceDN/>
              <w:spacing w:after="0" w:line="240" w:lineRule="auto"/>
              <w:jc w:val="center"/>
              <w:rPr>
                <w:rFonts w:eastAsia="Times New Roman" w:cs="Arial"/>
                <w:b/>
                <w:bCs/>
              </w:rPr>
            </w:pPr>
            <w:r w:rsidRPr="008A311D">
              <w:rPr>
                <w:rFonts w:eastAsia="Times New Roman" w:cs="Arial"/>
                <w:b/>
                <w:bCs/>
              </w:rPr>
              <w:t>Jumlah Mahasiswa Aktif</w:t>
            </w:r>
          </w:p>
        </w:tc>
      </w:tr>
      <w:tr w:rsidR="00F23B55" w:rsidRPr="008A311D" w14:paraId="05838EFC" w14:textId="77777777" w:rsidTr="009533E2">
        <w:trPr>
          <w:trHeight w:val="510"/>
          <w:jc w:val="center"/>
        </w:trPr>
        <w:tc>
          <w:tcPr>
            <w:tcW w:w="130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05838EF4" w14:textId="77777777" w:rsidR="00F23B55" w:rsidRPr="008A311D" w:rsidRDefault="00F23B55" w:rsidP="00F23B55">
            <w:pPr>
              <w:widowControl/>
              <w:autoSpaceDE/>
              <w:autoSpaceDN/>
              <w:spacing w:after="0" w:line="240" w:lineRule="auto"/>
              <w:rPr>
                <w:rFonts w:eastAsia="Times New Roman" w:cs="Arial"/>
                <w:b/>
                <w:bCs/>
              </w:rPr>
            </w:pPr>
          </w:p>
        </w:tc>
        <w:tc>
          <w:tcPr>
            <w:tcW w:w="11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05838EF5" w14:textId="77777777" w:rsidR="00F23B55" w:rsidRPr="008A311D" w:rsidRDefault="00F23B55" w:rsidP="00F23B55">
            <w:pPr>
              <w:widowControl/>
              <w:autoSpaceDE/>
              <w:autoSpaceDN/>
              <w:spacing w:after="0" w:line="240" w:lineRule="auto"/>
              <w:rPr>
                <w:rFonts w:eastAsia="Times New Roman" w:cs="Arial"/>
                <w:b/>
                <w:bCs/>
              </w:rPr>
            </w:pPr>
          </w:p>
        </w:tc>
        <w:tc>
          <w:tcPr>
            <w:tcW w:w="1120" w:type="dxa"/>
            <w:tcBorders>
              <w:top w:val="nil"/>
              <w:left w:val="nil"/>
              <w:bottom w:val="single" w:sz="4" w:space="0" w:color="auto"/>
              <w:right w:val="single" w:sz="4" w:space="0" w:color="auto"/>
            </w:tcBorders>
            <w:shd w:val="clear" w:color="auto" w:fill="auto"/>
            <w:vAlign w:val="center"/>
            <w:hideMark/>
          </w:tcPr>
          <w:p w14:paraId="05838EF6" w14:textId="77777777" w:rsidR="00F23B55" w:rsidRPr="008A311D" w:rsidRDefault="00F23B55" w:rsidP="00F23B55">
            <w:pPr>
              <w:widowControl/>
              <w:autoSpaceDE/>
              <w:autoSpaceDN/>
              <w:spacing w:after="0" w:line="240" w:lineRule="auto"/>
              <w:jc w:val="center"/>
              <w:rPr>
                <w:rFonts w:eastAsia="Times New Roman" w:cs="Arial"/>
                <w:b/>
                <w:bCs/>
              </w:rPr>
            </w:pPr>
            <w:r w:rsidRPr="008A311D">
              <w:rPr>
                <w:rFonts w:eastAsia="Times New Roman" w:cs="Arial"/>
                <w:b/>
                <w:bCs/>
              </w:rPr>
              <w:t>Pendaftar</w:t>
            </w:r>
          </w:p>
        </w:tc>
        <w:tc>
          <w:tcPr>
            <w:tcW w:w="1120" w:type="dxa"/>
            <w:tcBorders>
              <w:top w:val="nil"/>
              <w:left w:val="nil"/>
              <w:bottom w:val="single" w:sz="4" w:space="0" w:color="auto"/>
              <w:right w:val="single" w:sz="4" w:space="0" w:color="auto"/>
            </w:tcBorders>
            <w:shd w:val="clear" w:color="auto" w:fill="auto"/>
            <w:vAlign w:val="center"/>
            <w:hideMark/>
          </w:tcPr>
          <w:p w14:paraId="05838EF7" w14:textId="77777777" w:rsidR="00F23B55" w:rsidRPr="008A311D" w:rsidRDefault="00F23B55" w:rsidP="00F23B55">
            <w:pPr>
              <w:widowControl/>
              <w:autoSpaceDE/>
              <w:autoSpaceDN/>
              <w:spacing w:after="0" w:line="240" w:lineRule="auto"/>
              <w:jc w:val="center"/>
              <w:rPr>
                <w:rFonts w:eastAsia="Times New Roman" w:cs="Arial"/>
                <w:b/>
                <w:bCs/>
              </w:rPr>
            </w:pPr>
            <w:r w:rsidRPr="008A311D">
              <w:rPr>
                <w:rFonts w:eastAsia="Times New Roman" w:cs="Arial"/>
                <w:b/>
                <w:bCs/>
              </w:rPr>
              <w:t>Lulus Seleksi</w:t>
            </w:r>
          </w:p>
        </w:tc>
        <w:tc>
          <w:tcPr>
            <w:tcW w:w="1120" w:type="dxa"/>
            <w:tcBorders>
              <w:top w:val="nil"/>
              <w:left w:val="nil"/>
              <w:bottom w:val="single" w:sz="4" w:space="0" w:color="auto"/>
              <w:right w:val="single" w:sz="4" w:space="0" w:color="auto"/>
            </w:tcBorders>
            <w:shd w:val="clear" w:color="auto" w:fill="auto"/>
            <w:vAlign w:val="center"/>
            <w:hideMark/>
          </w:tcPr>
          <w:p w14:paraId="05838EF8" w14:textId="77777777" w:rsidR="00F23B55" w:rsidRPr="008A311D" w:rsidRDefault="00F23B55" w:rsidP="00F23B55">
            <w:pPr>
              <w:widowControl/>
              <w:autoSpaceDE/>
              <w:autoSpaceDN/>
              <w:spacing w:after="0" w:line="240" w:lineRule="auto"/>
              <w:jc w:val="center"/>
              <w:rPr>
                <w:rFonts w:eastAsia="Times New Roman" w:cs="Arial"/>
                <w:b/>
                <w:bCs/>
              </w:rPr>
            </w:pPr>
            <w:r w:rsidRPr="008A311D">
              <w:rPr>
                <w:rFonts w:eastAsia="Times New Roman" w:cs="Arial"/>
                <w:b/>
                <w:bCs/>
              </w:rPr>
              <w:t>Reguler</w:t>
            </w:r>
          </w:p>
        </w:tc>
        <w:tc>
          <w:tcPr>
            <w:tcW w:w="1120" w:type="dxa"/>
            <w:tcBorders>
              <w:top w:val="nil"/>
              <w:left w:val="nil"/>
              <w:bottom w:val="single" w:sz="4" w:space="0" w:color="auto"/>
              <w:right w:val="single" w:sz="4" w:space="0" w:color="auto"/>
            </w:tcBorders>
            <w:shd w:val="clear" w:color="auto" w:fill="auto"/>
            <w:vAlign w:val="center"/>
            <w:hideMark/>
          </w:tcPr>
          <w:p w14:paraId="05838EF9" w14:textId="77777777" w:rsidR="00F23B55" w:rsidRPr="008A311D" w:rsidRDefault="00F23B55" w:rsidP="00F23B55">
            <w:pPr>
              <w:widowControl/>
              <w:autoSpaceDE/>
              <w:autoSpaceDN/>
              <w:spacing w:after="0" w:line="240" w:lineRule="auto"/>
              <w:jc w:val="center"/>
              <w:rPr>
                <w:rFonts w:eastAsia="Times New Roman" w:cs="Arial"/>
                <w:b/>
                <w:bCs/>
              </w:rPr>
            </w:pPr>
            <w:r w:rsidRPr="008A311D">
              <w:rPr>
                <w:rFonts w:eastAsia="Times New Roman" w:cs="Arial"/>
                <w:b/>
                <w:bCs/>
              </w:rPr>
              <w:t>Transfer</w:t>
            </w:r>
            <w:r w:rsidRPr="008A311D">
              <w:rPr>
                <w:rFonts w:eastAsia="Times New Roman" w:cs="Arial"/>
                <w:b/>
                <w:bCs/>
                <w:vertAlign w:val="superscript"/>
              </w:rPr>
              <w:t>*)</w:t>
            </w:r>
          </w:p>
        </w:tc>
        <w:tc>
          <w:tcPr>
            <w:tcW w:w="1120" w:type="dxa"/>
            <w:tcBorders>
              <w:top w:val="nil"/>
              <w:left w:val="nil"/>
              <w:bottom w:val="single" w:sz="4" w:space="0" w:color="auto"/>
              <w:right w:val="nil"/>
            </w:tcBorders>
            <w:shd w:val="clear" w:color="auto" w:fill="auto"/>
            <w:vAlign w:val="center"/>
            <w:hideMark/>
          </w:tcPr>
          <w:p w14:paraId="05838EFA" w14:textId="77777777" w:rsidR="00F23B55" w:rsidRPr="008A311D" w:rsidRDefault="00F23B55" w:rsidP="00F23B55">
            <w:pPr>
              <w:widowControl/>
              <w:autoSpaceDE/>
              <w:autoSpaceDN/>
              <w:spacing w:after="0" w:line="240" w:lineRule="auto"/>
              <w:jc w:val="center"/>
              <w:rPr>
                <w:rFonts w:eastAsia="Times New Roman" w:cs="Arial"/>
                <w:b/>
                <w:bCs/>
              </w:rPr>
            </w:pPr>
            <w:r w:rsidRPr="008A311D">
              <w:rPr>
                <w:rFonts w:eastAsia="Times New Roman" w:cs="Arial"/>
                <w:b/>
                <w:bCs/>
              </w:rPr>
              <w:t>Reguler</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14:paraId="05838EFB" w14:textId="77777777" w:rsidR="00F23B55" w:rsidRPr="008A311D" w:rsidRDefault="00F23B55" w:rsidP="00F23B55">
            <w:pPr>
              <w:widowControl/>
              <w:autoSpaceDE/>
              <w:autoSpaceDN/>
              <w:spacing w:after="0" w:line="240" w:lineRule="auto"/>
              <w:jc w:val="center"/>
              <w:rPr>
                <w:rFonts w:eastAsia="Times New Roman" w:cs="Arial"/>
                <w:b/>
                <w:bCs/>
              </w:rPr>
            </w:pPr>
            <w:r w:rsidRPr="008A311D">
              <w:rPr>
                <w:rFonts w:eastAsia="Times New Roman" w:cs="Arial"/>
                <w:b/>
                <w:bCs/>
              </w:rPr>
              <w:t>Transfer</w:t>
            </w:r>
            <w:r w:rsidRPr="008A311D">
              <w:rPr>
                <w:rFonts w:eastAsia="Times New Roman" w:cs="Arial"/>
                <w:b/>
                <w:bCs/>
                <w:vertAlign w:val="superscript"/>
              </w:rPr>
              <w:t>*)</w:t>
            </w:r>
          </w:p>
        </w:tc>
      </w:tr>
      <w:tr w:rsidR="00F23B55" w:rsidRPr="008A311D" w14:paraId="05838F05" w14:textId="77777777" w:rsidTr="009533E2">
        <w:trPr>
          <w:trHeight w:val="300"/>
          <w:jc w:val="center"/>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05838EFD"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1</w:t>
            </w:r>
          </w:p>
        </w:tc>
        <w:tc>
          <w:tcPr>
            <w:tcW w:w="1180" w:type="dxa"/>
            <w:tcBorders>
              <w:top w:val="nil"/>
              <w:left w:val="nil"/>
              <w:bottom w:val="single" w:sz="4" w:space="0" w:color="auto"/>
              <w:right w:val="single" w:sz="4" w:space="0" w:color="auto"/>
            </w:tcBorders>
            <w:shd w:val="clear" w:color="auto" w:fill="auto"/>
            <w:vAlign w:val="center"/>
            <w:hideMark/>
          </w:tcPr>
          <w:p w14:paraId="05838EFE"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2</w:t>
            </w:r>
          </w:p>
        </w:tc>
        <w:tc>
          <w:tcPr>
            <w:tcW w:w="1120" w:type="dxa"/>
            <w:tcBorders>
              <w:top w:val="nil"/>
              <w:left w:val="nil"/>
              <w:bottom w:val="single" w:sz="4" w:space="0" w:color="auto"/>
              <w:right w:val="single" w:sz="4" w:space="0" w:color="auto"/>
            </w:tcBorders>
            <w:shd w:val="clear" w:color="auto" w:fill="auto"/>
            <w:vAlign w:val="center"/>
            <w:hideMark/>
          </w:tcPr>
          <w:p w14:paraId="05838EFF"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3</w:t>
            </w:r>
          </w:p>
        </w:tc>
        <w:tc>
          <w:tcPr>
            <w:tcW w:w="1120" w:type="dxa"/>
            <w:tcBorders>
              <w:top w:val="nil"/>
              <w:left w:val="nil"/>
              <w:bottom w:val="single" w:sz="4" w:space="0" w:color="auto"/>
              <w:right w:val="single" w:sz="4" w:space="0" w:color="auto"/>
            </w:tcBorders>
            <w:shd w:val="clear" w:color="auto" w:fill="auto"/>
            <w:vAlign w:val="center"/>
            <w:hideMark/>
          </w:tcPr>
          <w:p w14:paraId="05838F00"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4</w:t>
            </w:r>
          </w:p>
        </w:tc>
        <w:tc>
          <w:tcPr>
            <w:tcW w:w="1120" w:type="dxa"/>
            <w:tcBorders>
              <w:top w:val="nil"/>
              <w:left w:val="nil"/>
              <w:bottom w:val="single" w:sz="4" w:space="0" w:color="auto"/>
              <w:right w:val="single" w:sz="4" w:space="0" w:color="auto"/>
            </w:tcBorders>
            <w:shd w:val="clear" w:color="auto" w:fill="auto"/>
            <w:vAlign w:val="center"/>
            <w:hideMark/>
          </w:tcPr>
          <w:p w14:paraId="05838F01"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5</w:t>
            </w:r>
          </w:p>
        </w:tc>
        <w:tc>
          <w:tcPr>
            <w:tcW w:w="1120" w:type="dxa"/>
            <w:tcBorders>
              <w:top w:val="nil"/>
              <w:left w:val="nil"/>
              <w:bottom w:val="single" w:sz="4" w:space="0" w:color="auto"/>
              <w:right w:val="single" w:sz="4" w:space="0" w:color="auto"/>
            </w:tcBorders>
            <w:shd w:val="clear" w:color="auto" w:fill="auto"/>
            <w:vAlign w:val="center"/>
            <w:hideMark/>
          </w:tcPr>
          <w:p w14:paraId="05838F02"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6</w:t>
            </w:r>
          </w:p>
        </w:tc>
        <w:tc>
          <w:tcPr>
            <w:tcW w:w="1120" w:type="dxa"/>
            <w:tcBorders>
              <w:top w:val="nil"/>
              <w:left w:val="nil"/>
              <w:bottom w:val="single" w:sz="4" w:space="0" w:color="auto"/>
              <w:right w:val="nil"/>
            </w:tcBorders>
            <w:shd w:val="clear" w:color="auto" w:fill="auto"/>
            <w:vAlign w:val="center"/>
            <w:hideMark/>
          </w:tcPr>
          <w:p w14:paraId="05838F03"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7</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14:paraId="05838F04"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8</w:t>
            </w:r>
          </w:p>
        </w:tc>
      </w:tr>
      <w:tr w:rsidR="00F23B55" w:rsidRPr="008A311D" w14:paraId="05838F0E" w14:textId="77777777" w:rsidTr="009533E2">
        <w:trPr>
          <w:trHeight w:val="300"/>
          <w:jc w:val="center"/>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05838F06"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TS-4</w:t>
            </w:r>
          </w:p>
        </w:tc>
        <w:tc>
          <w:tcPr>
            <w:tcW w:w="1180" w:type="dxa"/>
            <w:tcBorders>
              <w:top w:val="nil"/>
              <w:left w:val="nil"/>
              <w:bottom w:val="single" w:sz="4" w:space="0" w:color="auto"/>
              <w:right w:val="single" w:sz="4" w:space="0" w:color="auto"/>
            </w:tcBorders>
            <w:shd w:val="clear" w:color="auto" w:fill="auto"/>
            <w:vAlign w:val="center"/>
            <w:hideMark/>
          </w:tcPr>
          <w:p w14:paraId="05838F07"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single" w:sz="4" w:space="0" w:color="auto"/>
            </w:tcBorders>
            <w:shd w:val="clear" w:color="auto" w:fill="auto"/>
            <w:vAlign w:val="center"/>
            <w:hideMark/>
          </w:tcPr>
          <w:p w14:paraId="05838F08"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single" w:sz="4" w:space="0" w:color="auto"/>
            </w:tcBorders>
            <w:shd w:val="clear" w:color="auto" w:fill="auto"/>
            <w:vAlign w:val="center"/>
            <w:hideMark/>
          </w:tcPr>
          <w:p w14:paraId="05838F09"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single" w:sz="4" w:space="0" w:color="auto"/>
            </w:tcBorders>
            <w:shd w:val="clear" w:color="auto" w:fill="auto"/>
            <w:vAlign w:val="center"/>
            <w:hideMark/>
          </w:tcPr>
          <w:p w14:paraId="05838F0A"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single" w:sz="4" w:space="0" w:color="auto"/>
            </w:tcBorders>
            <w:shd w:val="clear" w:color="auto" w:fill="auto"/>
            <w:vAlign w:val="center"/>
            <w:hideMark/>
          </w:tcPr>
          <w:p w14:paraId="05838F0B"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nil"/>
            </w:tcBorders>
            <w:shd w:val="clear" w:color="auto" w:fill="auto"/>
            <w:vAlign w:val="center"/>
            <w:hideMark/>
          </w:tcPr>
          <w:p w14:paraId="05838F0C"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 </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14:paraId="05838F0D"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 </w:t>
            </w:r>
          </w:p>
        </w:tc>
      </w:tr>
      <w:tr w:rsidR="00F23B55" w:rsidRPr="008A311D" w14:paraId="05838F17" w14:textId="77777777" w:rsidTr="009533E2">
        <w:trPr>
          <w:trHeight w:val="300"/>
          <w:jc w:val="center"/>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05838F0F"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TS-3</w:t>
            </w:r>
          </w:p>
        </w:tc>
        <w:tc>
          <w:tcPr>
            <w:tcW w:w="1180" w:type="dxa"/>
            <w:tcBorders>
              <w:top w:val="nil"/>
              <w:left w:val="nil"/>
              <w:bottom w:val="single" w:sz="4" w:space="0" w:color="auto"/>
              <w:right w:val="single" w:sz="4" w:space="0" w:color="auto"/>
            </w:tcBorders>
            <w:shd w:val="clear" w:color="auto" w:fill="auto"/>
            <w:vAlign w:val="center"/>
            <w:hideMark/>
          </w:tcPr>
          <w:p w14:paraId="05838F10"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single" w:sz="4" w:space="0" w:color="auto"/>
            </w:tcBorders>
            <w:shd w:val="clear" w:color="auto" w:fill="auto"/>
            <w:vAlign w:val="center"/>
            <w:hideMark/>
          </w:tcPr>
          <w:p w14:paraId="05838F11"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single" w:sz="4" w:space="0" w:color="auto"/>
            </w:tcBorders>
            <w:shd w:val="clear" w:color="auto" w:fill="auto"/>
            <w:vAlign w:val="center"/>
            <w:hideMark/>
          </w:tcPr>
          <w:p w14:paraId="05838F12"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single" w:sz="4" w:space="0" w:color="auto"/>
            </w:tcBorders>
            <w:shd w:val="clear" w:color="auto" w:fill="auto"/>
            <w:vAlign w:val="center"/>
            <w:hideMark/>
          </w:tcPr>
          <w:p w14:paraId="05838F13"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single" w:sz="4" w:space="0" w:color="auto"/>
            </w:tcBorders>
            <w:shd w:val="clear" w:color="auto" w:fill="auto"/>
            <w:vAlign w:val="center"/>
            <w:hideMark/>
          </w:tcPr>
          <w:p w14:paraId="05838F14"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nil"/>
            </w:tcBorders>
            <w:shd w:val="clear" w:color="auto" w:fill="auto"/>
            <w:vAlign w:val="center"/>
            <w:hideMark/>
          </w:tcPr>
          <w:p w14:paraId="05838F15"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 </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14:paraId="05838F16"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 </w:t>
            </w:r>
          </w:p>
        </w:tc>
      </w:tr>
      <w:tr w:rsidR="00F23B55" w:rsidRPr="008A311D" w14:paraId="05838F20" w14:textId="77777777" w:rsidTr="009533E2">
        <w:trPr>
          <w:trHeight w:val="300"/>
          <w:jc w:val="center"/>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05838F18"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TS-2</w:t>
            </w:r>
          </w:p>
        </w:tc>
        <w:tc>
          <w:tcPr>
            <w:tcW w:w="1180" w:type="dxa"/>
            <w:tcBorders>
              <w:top w:val="nil"/>
              <w:left w:val="nil"/>
              <w:bottom w:val="single" w:sz="4" w:space="0" w:color="auto"/>
              <w:right w:val="single" w:sz="4" w:space="0" w:color="auto"/>
            </w:tcBorders>
            <w:shd w:val="clear" w:color="auto" w:fill="auto"/>
            <w:vAlign w:val="center"/>
            <w:hideMark/>
          </w:tcPr>
          <w:p w14:paraId="05838F19"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single" w:sz="4" w:space="0" w:color="auto"/>
            </w:tcBorders>
            <w:shd w:val="clear" w:color="auto" w:fill="auto"/>
            <w:vAlign w:val="center"/>
            <w:hideMark/>
          </w:tcPr>
          <w:p w14:paraId="05838F1A"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single" w:sz="4" w:space="0" w:color="auto"/>
            </w:tcBorders>
            <w:shd w:val="clear" w:color="auto" w:fill="auto"/>
            <w:vAlign w:val="center"/>
            <w:hideMark/>
          </w:tcPr>
          <w:p w14:paraId="05838F1B"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single" w:sz="4" w:space="0" w:color="auto"/>
            </w:tcBorders>
            <w:shd w:val="clear" w:color="auto" w:fill="auto"/>
            <w:vAlign w:val="center"/>
            <w:hideMark/>
          </w:tcPr>
          <w:p w14:paraId="05838F1C"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single" w:sz="4" w:space="0" w:color="auto"/>
            </w:tcBorders>
            <w:shd w:val="clear" w:color="auto" w:fill="auto"/>
            <w:vAlign w:val="center"/>
            <w:hideMark/>
          </w:tcPr>
          <w:p w14:paraId="05838F1D"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 </w:t>
            </w:r>
          </w:p>
        </w:tc>
        <w:tc>
          <w:tcPr>
            <w:tcW w:w="1120" w:type="dxa"/>
            <w:tcBorders>
              <w:top w:val="nil"/>
              <w:left w:val="nil"/>
              <w:bottom w:val="single" w:sz="4" w:space="0" w:color="auto"/>
              <w:right w:val="nil"/>
            </w:tcBorders>
            <w:shd w:val="clear" w:color="auto" w:fill="auto"/>
            <w:vAlign w:val="center"/>
            <w:hideMark/>
          </w:tcPr>
          <w:p w14:paraId="05838F1E"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 </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14:paraId="05838F1F"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 </w:t>
            </w:r>
          </w:p>
        </w:tc>
      </w:tr>
      <w:tr w:rsidR="00F23B55" w:rsidRPr="008A311D" w14:paraId="05838F29" w14:textId="77777777" w:rsidTr="009533E2">
        <w:trPr>
          <w:trHeight w:val="300"/>
          <w:jc w:val="center"/>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05838F21"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TS-1</w:t>
            </w:r>
          </w:p>
        </w:tc>
        <w:tc>
          <w:tcPr>
            <w:tcW w:w="1180" w:type="dxa"/>
            <w:tcBorders>
              <w:top w:val="nil"/>
              <w:left w:val="nil"/>
              <w:bottom w:val="single" w:sz="4" w:space="0" w:color="auto"/>
              <w:right w:val="single" w:sz="4" w:space="0" w:color="auto"/>
            </w:tcBorders>
            <w:shd w:val="clear" w:color="auto" w:fill="auto"/>
            <w:vAlign w:val="center"/>
            <w:hideMark/>
          </w:tcPr>
          <w:p w14:paraId="05838F22"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40</w:t>
            </w:r>
          </w:p>
        </w:tc>
        <w:tc>
          <w:tcPr>
            <w:tcW w:w="1120" w:type="dxa"/>
            <w:tcBorders>
              <w:top w:val="nil"/>
              <w:left w:val="nil"/>
              <w:bottom w:val="single" w:sz="4" w:space="0" w:color="auto"/>
              <w:right w:val="single" w:sz="4" w:space="0" w:color="auto"/>
            </w:tcBorders>
            <w:shd w:val="clear" w:color="auto" w:fill="auto"/>
            <w:vAlign w:val="center"/>
            <w:hideMark/>
          </w:tcPr>
          <w:p w14:paraId="05838F23"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64</w:t>
            </w:r>
          </w:p>
        </w:tc>
        <w:tc>
          <w:tcPr>
            <w:tcW w:w="1120" w:type="dxa"/>
            <w:tcBorders>
              <w:top w:val="nil"/>
              <w:left w:val="nil"/>
              <w:bottom w:val="single" w:sz="4" w:space="0" w:color="auto"/>
              <w:right w:val="single" w:sz="4" w:space="0" w:color="auto"/>
            </w:tcBorders>
            <w:shd w:val="clear" w:color="auto" w:fill="auto"/>
            <w:vAlign w:val="center"/>
            <w:hideMark/>
          </w:tcPr>
          <w:p w14:paraId="05838F24"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46</w:t>
            </w:r>
          </w:p>
        </w:tc>
        <w:tc>
          <w:tcPr>
            <w:tcW w:w="1120" w:type="dxa"/>
            <w:tcBorders>
              <w:top w:val="nil"/>
              <w:left w:val="nil"/>
              <w:bottom w:val="single" w:sz="4" w:space="0" w:color="auto"/>
              <w:right w:val="single" w:sz="4" w:space="0" w:color="auto"/>
            </w:tcBorders>
            <w:shd w:val="clear" w:color="auto" w:fill="auto"/>
            <w:vAlign w:val="center"/>
            <w:hideMark/>
          </w:tcPr>
          <w:p w14:paraId="05838F25"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46</w:t>
            </w:r>
          </w:p>
        </w:tc>
        <w:tc>
          <w:tcPr>
            <w:tcW w:w="1120" w:type="dxa"/>
            <w:tcBorders>
              <w:top w:val="nil"/>
              <w:left w:val="nil"/>
              <w:bottom w:val="single" w:sz="4" w:space="0" w:color="auto"/>
              <w:right w:val="single" w:sz="4" w:space="0" w:color="auto"/>
            </w:tcBorders>
            <w:shd w:val="clear" w:color="auto" w:fill="auto"/>
            <w:vAlign w:val="center"/>
            <w:hideMark/>
          </w:tcPr>
          <w:p w14:paraId="05838F26"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0</w:t>
            </w:r>
          </w:p>
        </w:tc>
        <w:tc>
          <w:tcPr>
            <w:tcW w:w="1120" w:type="dxa"/>
            <w:tcBorders>
              <w:top w:val="nil"/>
              <w:left w:val="nil"/>
              <w:bottom w:val="single" w:sz="4" w:space="0" w:color="auto"/>
              <w:right w:val="nil"/>
            </w:tcBorders>
            <w:shd w:val="clear" w:color="auto" w:fill="auto"/>
            <w:vAlign w:val="center"/>
            <w:hideMark/>
          </w:tcPr>
          <w:p w14:paraId="05838F27"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46</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14:paraId="05838F28"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0</w:t>
            </w:r>
          </w:p>
        </w:tc>
      </w:tr>
      <w:tr w:rsidR="00F23B55" w:rsidRPr="008A311D" w14:paraId="05838F32" w14:textId="77777777" w:rsidTr="009533E2">
        <w:trPr>
          <w:trHeight w:val="300"/>
          <w:jc w:val="center"/>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05838F2A"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TS</w:t>
            </w:r>
          </w:p>
        </w:tc>
        <w:tc>
          <w:tcPr>
            <w:tcW w:w="1180" w:type="dxa"/>
            <w:tcBorders>
              <w:top w:val="nil"/>
              <w:left w:val="nil"/>
              <w:bottom w:val="single" w:sz="4" w:space="0" w:color="auto"/>
              <w:right w:val="single" w:sz="4" w:space="0" w:color="auto"/>
            </w:tcBorders>
            <w:shd w:val="clear" w:color="auto" w:fill="auto"/>
            <w:vAlign w:val="center"/>
            <w:hideMark/>
          </w:tcPr>
          <w:p w14:paraId="05838F2B"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40</w:t>
            </w:r>
          </w:p>
        </w:tc>
        <w:tc>
          <w:tcPr>
            <w:tcW w:w="1120" w:type="dxa"/>
            <w:tcBorders>
              <w:top w:val="nil"/>
              <w:left w:val="nil"/>
              <w:bottom w:val="single" w:sz="4" w:space="0" w:color="auto"/>
              <w:right w:val="single" w:sz="4" w:space="0" w:color="auto"/>
            </w:tcBorders>
            <w:shd w:val="clear" w:color="auto" w:fill="auto"/>
            <w:vAlign w:val="center"/>
            <w:hideMark/>
          </w:tcPr>
          <w:p w14:paraId="05838F2C"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42</w:t>
            </w:r>
          </w:p>
        </w:tc>
        <w:tc>
          <w:tcPr>
            <w:tcW w:w="1120" w:type="dxa"/>
            <w:tcBorders>
              <w:top w:val="nil"/>
              <w:left w:val="nil"/>
              <w:bottom w:val="single" w:sz="4" w:space="0" w:color="auto"/>
              <w:right w:val="single" w:sz="4" w:space="0" w:color="auto"/>
            </w:tcBorders>
            <w:shd w:val="clear" w:color="auto" w:fill="auto"/>
            <w:vAlign w:val="center"/>
            <w:hideMark/>
          </w:tcPr>
          <w:p w14:paraId="05838F2D"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38</w:t>
            </w:r>
          </w:p>
        </w:tc>
        <w:tc>
          <w:tcPr>
            <w:tcW w:w="1120" w:type="dxa"/>
            <w:tcBorders>
              <w:top w:val="nil"/>
              <w:left w:val="nil"/>
              <w:bottom w:val="single" w:sz="4" w:space="0" w:color="auto"/>
              <w:right w:val="single" w:sz="4" w:space="0" w:color="auto"/>
            </w:tcBorders>
            <w:shd w:val="clear" w:color="auto" w:fill="auto"/>
            <w:vAlign w:val="center"/>
            <w:hideMark/>
          </w:tcPr>
          <w:p w14:paraId="05838F2E"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38</w:t>
            </w:r>
          </w:p>
        </w:tc>
        <w:tc>
          <w:tcPr>
            <w:tcW w:w="1120" w:type="dxa"/>
            <w:tcBorders>
              <w:top w:val="nil"/>
              <w:left w:val="nil"/>
              <w:bottom w:val="single" w:sz="4" w:space="0" w:color="auto"/>
              <w:right w:val="single" w:sz="4" w:space="0" w:color="auto"/>
            </w:tcBorders>
            <w:shd w:val="clear" w:color="auto" w:fill="auto"/>
            <w:vAlign w:val="center"/>
            <w:hideMark/>
          </w:tcPr>
          <w:p w14:paraId="05838F2F"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0</w:t>
            </w:r>
          </w:p>
        </w:tc>
        <w:tc>
          <w:tcPr>
            <w:tcW w:w="1120" w:type="dxa"/>
            <w:tcBorders>
              <w:top w:val="nil"/>
              <w:left w:val="nil"/>
              <w:bottom w:val="single" w:sz="4" w:space="0" w:color="auto"/>
              <w:right w:val="nil"/>
            </w:tcBorders>
            <w:shd w:val="clear" w:color="auto" w:fill="auto"/>
            <w:vAlign w:val="center"/>
            <w:hideMark/>
          </w:tcPr>
          <w:p w14:paraId="05838F30"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84</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14:paraId="05838F31" w14:textId="77777777" w:rsidR="00F23B55" w:rsidRPr="008A311D" w:rsidRDefault="00F23B55" w:rsidP="00F23B55">
            <w:pPr>
              <w:widowControl/>
              <w:autoSpaceDE/>
              <w:autoSpaceDN/>
              <w:spacing w:after="0" w:line="240" w:lineRule="auto"/>
              <w:jc w:val="center"/>
              <w:rPr>
                <w:rFonts w:eastAsia="Times New Roman" w:cs="Arial"/>
              </w:rPr>
            </w:pPr>
            <w:r w:rsidRPr="008A311D">
              <w:rPr>
                <w:rFonts w:eastAsia="Times New Roman" w:cs="Arial"/>
              </w:rPr>
              <w:t>0</w:t>
            </w:r>
          </w:p>
        </w:tc>
      </w:tr>
      <w:tr w:rsidR="00F23B55" w:rsidRPr="008A311D" w14:paraId="05838F39" w14:textId="77777777" w:rsidTr="009533E2">
        <w:trPr>
          <w:trHeight w:val="300"/>
          <w:jc w:val="center"/>
        </w:trPr>
        <w:tc>
          <w:tcPr>
            <w:tcW w:w="24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838F33" w14:textId="77777777" w:rsidR="00F23B55" w:rsidRPr="008A311D" w:rsidRDefault="00F23B55" w:rsidP="00F23B55">
            <w:pPr>
              <w:widowControl/>
              <w:autoSpaceDE/>
              <w:autoSpaceDN/>
              <w:spacing w:after="0" w:line="240" w:lineRule="auto"/>
              <w:jc w:val="center"/>
              <w:rPr>
                <w:rFonts w:eastAsia="Times New Roman" w:cs="Arial"/>
                <w:b/>
                <w:bCs/>
              </w:rPr>
            </w:pPr>
            <w:r w:rsidRPr="008A311D">
              <w:rPr>
                <w:rFonts w:eastAsia="Times New Roman" w:cs="Arial"/>
                <w:b/>
                <w:bCs/>
              </w:rPr>
              <w:t>Jumlah</w:t>
            </w:r>
          </w:p>
        </w:tc>
        <w:tc>
          <w:tcPr>
            <w:tcW w:w="1120" w:type="dxa"/>
            <w:tcBorders>
              <w:top w:val="nil"/>
              <w:left w:val="nil"/>
              <w:bottom w:val="single" w:sz="4" w:space="0" w:color="auto"/>
              <w:right w:val="single" w:sz="4" w:space="0" w:color="auto"/>
            </w:tcBorders>
            <w:shd w:val="clear" w:color="auto" w:fill="auto"/>
            <w:vAlign w:val="center"/>
            <w:hideMark/>
          </w:tcPr>
          <w:p w14:paraId="05838F34" w14:textId="77777777" w:rsidR="00F23B55" w:rsidRPr="008A311D" w:rsidRDefault="00F23B55" w:rsidP="00F23B55">
            <w:pPr>
              <w:widowControl/>
              <w:autoSpaceDE/>
              <w:autoSpaceDN/>
              <w:spacing w:after="0" w:line="240" w:lineRule="auto"/>
              <w:jc w:val="center"/>
              <w:rPr>
                <w:rFonts w:eastAsia="Times New Roman" w:cs="Arial"/>
                <w:b/>
                <w:bCs/>
              </w:rPr>
            </w:pPr>
            <w:r w:rsidRPr="008A311D">
              <w:rPr>
                <w:rFonts w:eastAsia="Times New Roman" w:cs="Arial"/>
                <w:b/>
                <w:bCs/>
              </w:rPr>
              <w:t>106</w:t>
            </w:r>
          </w:p>
        </w:tc>
        <w:tc>
          <w:tcPr>
            <w:tcW w:w="1120" w:type="dxa"/>
            <w:tcBorders>
              <w:top w:val="nil"/>
              <w:left w:val="nil"/>
              <w:bottom w:val="single" w:sz="4" w:space="0" w:color="auto"/>
              <w:right w:val="single" w:sz="4" w:space="0" w:color="auto"/>
            </w:tcBorders>
            <w:shd w:val="clear" w:color="auto" w:fill="auto"/>
            <w:vAlign w:val="center"/>
            <w:hideMark/>
          </w:tcPr>
          <w:p w14:paraId="05838F35" w14:textId="77777777" w:rsidR="00F23B55" w:rsidRPr="008A311D" w:rsidRDefault="00F23B55" w:rsidP="00F23B55">
            <w:pPr>
              <w:widowControl/>
              <w:autoSpaceDE/>
              <w:autoSpaceDN/>
              <w:spacing w:after="0" w:line="240" w:lineRule="auto"/>
              <w:jc w:val="center"/>
              <w:rPr>
                <w:rFonts w:eastAsia="Times New Roman" w:cs="Arial"/>
                <w:b/>
                <w:bCs/>
              </w:rPr>
            </w:pPr>
            <w:r w:rsidRPr="008A311D">
              <w:rPr>
                <w:rFonts w:eastAsia="Times New Roman" w:cs="Arial"/>
                <w:b/>
                <w:bCs/>
              </w:rPr>
              <w:t>84</w:t>
            </w:r>
          </w:p>
        </w:tc>
        <w:tc>
          <w:tcPr>
            <w:tcW w:w="1120" w:type="dxa"/>
            <w:tcBorders>
              <w:top w:val="nil"/>
              <w:left w:val="nil"/>
              <w:bottom w:val="single" w:sz="4" w:space="0" w:color="auto"/>
              <w:right w:val="single" w:sz="4" w:space="0" w:color="auto"/>
            </w:tcBorders>
            <w:shd w:val="clear" w:color="auto" w:fill="auto"/>
            <w:vAlign w:val="center"/>
            <w:hideMark/>
          </w:tcPr>
          <w:p w14:paraId="05838F36" w14:textId="77777777" w:rsidR="00F23B55" w:rsidRPr="008A311D" w:rsidRDefault="00F23B55" w:rsidP="00F23B55">
            <w:pPr>
              <w:widowControl/>
              <w:autoSpaceDE/>
              <w:autoSpaceDN/>
              <w:spacing w:after="0" w:line="240" w:lineRule="auto"/>
              <w:jc w:val="center"/>
              <w:rPr>
                <w:rFonts w:eastAsia="Times New Roman" w:cs="Arial"/>
                <w:b/>
                <w:bCs/>
              </w:rPr>
            </w:pPr>
            <w:r w:rsidRPr="008A311D">
              <w:rPr>
                <w:rFonts w:eastAsia="Times New Roman" w:cs="Arial"/>
                <w:b/>
                <w:bCs/>
              </w:rPr>
              <w:t>84</w:t>
            </w:r>
          </w:p>
        </w:tc>
        <w:tc>
          <w:tcPr>
            <w:tcW w:w="1120" w:type="dxa"/>
            <w:tcBorders>
              <w:top w:val="nil"/>
              <w:left w:val="nil"/>
              <w:bottom w:val="single" w:sz="4" w:space="0" w:color="auto"/>
              <w:right w:val="single" w:sz="4" w:space="0" w:color="auto"/>
            </w:tcBorders>
            <w:shd w:val="clear" w:color="auto" w:fill="auto"/>
            <w:vAlign w:val="center"/>
            <w:hideMark/>
          </w:tcPr>
          <w:p w14:paraId="05838F37" w14:textId="77777777" w:rsidR="00F23B55" w:rsidRPr="008A311D" w:rsidRDefault="00F23B55" w:rsidP="00F23B55">
            <w:pPr>
              <w:widowControl/>
              <w:autoSpaceDE/>
              <w:autoSpaceDN/>
              <w:spacing w:after="0" w:line="240" w:lineRule="auto"/>
              <w:jc w:val="center"/>
              <w:rPr>
                <w:rFonts w:eastAsia="Times New Roman" w:cs="Arial"/>
                <w:b/>
                <w:bCs/>
              </w:rPr>
            </w:pPr>
            <w:r w:rsidRPr="008A311D">
              <w:rPr>
                <w:rFonts w:eastAsia="Times New Roman" w:cs="Arial"/>
                <w:b/>
                <w:bCs/>
              </w:rPr>
              <w:t>0</w:t>
            </w:r>
          </w:p>
        </w:tc>
        <w:tc>
          <w:tcPr>
            <w:tcW w:w="2240" w:type="dxa"/>
            <w:gridSpan w:val="2"/>
            <w:tcBorders>
              <w:top w:val="single" w:sz="4" w:space="0" w:color="auto"/>
              <w:left w:val="nil"/>
              <w:bottom w:val="single" w:sz="4" w:space="0" w:color="auto"/>
              <w:right w:val="single" w:sz="4" w:space="0" w:color="000000"/>
            </w:tcBorders>
            <w:shd w:val="clear" w:color="auto" w:fill="auto"/>
            <w:vAlign w:val="center"/>
            <w:hideMark/>
          </w:tcPr>
          <w:p w14:paraId="05838F38" w14:textId="77777777" w:rsidR="00F23B55" w:rsidRPr="008A311D" w:rsidRDefault="00F23B55" w:rsidP="00F23B55">
            <w:pPr>
              <w:widowControl/>
              <w:autoSpaceDE/>
              <w:autoSpaceDN/>
              <w:spacing w:after="0" w:line="240" w:lineRule="auto"/>
              <w:jc w:val="center"/>
              <w:rPr>
                <w:rFonts w:eastAsia="Times New Roman" w:cs="Arial"/>
                <w:b/>
                <w:bCs/>
              </w:rPr>
            </w:pPr>
            <w:r w:rsidRPr="008A311D">
              <w:rPr>
                <w:rFonts w:eastAsia="Times New Roman" w:cs="Arial"/>
                <w:b/>
                <w:bCs/>
              </w:rPr>
              <w:t>84</w:t>
            </w:r>
          </w:p>
        </w:tc>
      </w:tr>
    </w:tbl>
    <w:p w14:paraId="617896C2" w14:textId="77777777" w:rsidR="009533E2" w:rsidRDefault="009533E2" w:rsidP="004B502F">
      <w:pPr>
        <w:ind w:firstLine="720"/>
        <w:jc w:val="both"/>
        <w:rPr>
          <w:rFonts w:cs="Arial"/>
        </w:rPr>
      </w:pPr>
    </w:p>
    <w:p w14:paraId="05838F3A" w14:textId="4F649A19" w:rsidR="004B502F" w:rsidRPr="008A311D" w:rsidRDefault="00F23B55" w:rsidP="004B502F">
      <w:pPr>
        <w:ind w:firstLine="720"/>
        <w:jc w:val="both"/>
        <w:rPr>
          <w:rFonts w:cs="Arial"/>
        </w:rPr>
      </w:pPr>
      <w:r w:rsidRPr="008A311D">
        <w:rPr>
          <w:rFonts w:cs="Arial"/>
        </w:rPr>
        <w:t xml:space="preserve">Dari tabel diatas ditunjukan bahwa jumlah pendaftar pada tahun akademik 2017/2018 sejumlah 64 orang dan yang diterima sebanyak 46 orang. Sedangkan pada tahun akademik 2018/2019 </w:t>
      </w:r>
      <w:r w:rsidR="004B502F" w:rsidRPr="008A311D">
        <w:rPr>
          <w:rFonts w:cs="Arial"/>
        </w:rPr>
        <w:t xml:space="preserve">jumlah pendaftar sebanyak 42 orang dan yang diterima sebanyak 38 orang. Dari data ini dapat dilihat bahwa terjadi penurunan jumlah pendaftar sebanyak 34,4%. </w:t>
      </w:r>
    </w:p>
    <w:p w14:paraId="05838F3B" w14:textId="77777777" w:rsidR="00F23B55" w:rsidRPr="008A311D" w:rsidRDefault="004B502F" w:rsidP="004B502F">
      <w:pPr>
        <w:ind w:firstLine="720"/>
        <w:jc w:val="both"/>
        <w:rPr>
          <w:rFonts w:cs="Arial"/>
        </w:rPr>
      </w:pPr>
      <w:r w:rsidRPr="008A311D">
        <w:rPr>
          <w:rFonts w:cs="Arial"/>
        </w:rPr>
        <w:t>Berdasarkan evaluasi yang dibuat oleh tim Pene</w:t>
      </w:r>
      <w:r w:rsidR="0018317D" w:rsidRPr="008A311D">
        <w:rPr>
          <w:rFonts w:cs="Arial"/>
        </w:rPr>
        <w:t>rimaan Mahasiswa Baru (PMB) penu</w:t>
      </w:r>
      <w:r w:rsidRPr="008A311D">
        <w:rPr>
          <w:rFonts w:cs="Arial"/>
        </w:rPr>
        <w:t>runan ini disebabkan oleh kurang familiarnya Program Studi Hukum Keluarga (Ahwal Al Syakhshiyah) di kalangan masyarakat khususnya kabupaten Kuningan. Selain itu penurunan juga disebabkan oleh kurangnnya sosialisasi kampus terhadap masyarakat.</w:t>
      </w:r>
    </w:p>
    <w:p w14:paraId="05838F3C" w14:textId="77777777" w:rsidR="004B502F" w:rsidRPr="008A311D" w:rsidRDefault="004B502F" w:rsidP="004B502F">
      <w:pPr>
        <w:widowControl/>
        <w:adjustRightInd w:val="0"/>
        <w:spacing w:after="0" w:line="240" w:lineRule="auto"/>
        <w:rPr>
          <w:rFonts w:eastAsia="Calibri" w:cs="Arial"/>
        </w:rPr>
      </w:pPr>
    </w:p>
    <w:p w14:paraId="05838F3D" w14:textId="77777777" w:rsidR="004B502F" w:rsidRPr="008A311D" w:rsidRDefault="004B502F" w:rsidP="009533E2">
      <w:pPr>
        <w:pStyle w:val="Heading5"/>
        <w:numPr>
          <w:ilvl w:val="3"/>
          <w:numId w:val="18"/>
        </w:numPr>
        <w:ind w:left="724"/>
        <w:rPr>
          <w:rFonts w:cs="Arial"/>
        </w:rPr>
      </w:pPr>
      <w:r w:rsidRPr="008A311D">
        <w:rPr>
          <w:rFonts w:cs="Arial"/>
        </w:rPr>
        <w:t>Daya Tarik Program Studi</w:t>
      </w:r>
    </w:p>
    <w:p w14:paraId="05838F3E" w14:textId="77777777" w:rsidR="00AF4849" w:rsidRPr="008A311D" w:rsidRDefault="00AF4849" w:rsidP="00AF4849">
      <w:pPr>
        <w:jc w:val="both"/>
        <w:rPr>
          <w:rFonts w:cs="Arial"/>
        </w:rPr>
      </w:pPr>
      <w:r w:rsidRPr="008A311D">
        <w:rPr>
          <w:rFonts w:cs="Arial"/>
        </w:rPr>
        <w:t>Program Studi Hukum Keluarga (Ahwal Al Syakhshiyah) merupakan program yang baru didirikan dan berjalan selama dua tahun, sehingga tren peningkatan peminat calon mahasiswa belum dapat diukur. Rentang dua tahun belum dapat menunjukan apakah Program Studi sudah diminati oleh masyarakat atau belum.</w:t>
      </w:r>
    </w:p>
    <w:p w14:paraId="05838F3F" w14:textId="77777777" w:rsidR="00DC52B0" w:rsidRPr="008A311D" w:rsidRDefault="00D02FAD" w:rsidP="009533E2">
      <w:pPr>
        <w:pStyle w:val="Heading5"/>
        <w:numPr>
          <w:ilvl w:val="3"/>
          <w:numId w:val="18"/>
        </w:numPr>
        <w:ind w:left="724"/>
        <w:rPr>
          <w:rFonts w:cs="Arial"/>
        </w:rPr>
      </w:pPr>
      <w:r w:rsidRPr="008A311D">
        <w:rPr>
          <w:rFonts w:cs="Arial"/>
        </w:rPr>
        <w:t>Layanan mahasiswa</w:t>
      </w:r>
    </w:p>
    <w:p w14:paraId="05838F40" w14:textId="6A3C7CF8" w:rsidR="00F23B55" w:rsidRPr="008A311D" w:rsidRDefault="00AF4849" w:rsidP="004C72F2">
      <w:pPr>
        <w:jc w:val="both"/>
        <w:rPr>
          <w:rFonts w:cs="Arial"/>
        </w:rPr>
      </w:pPr>
      <w:r w:rsidRPr="008A311D">
        <w:rPr>
          <w:rFonts w:cs="Arial"/>
        </w:rPr>
        <w:t xml:space="preserve">Selain proses pembelajaran akademik dalam bentuk tatap muka, Program Studi juga menyelenggarakan layanan kemahasiswaan </w:t>
      </w:r>
      <w:r w:rsidR="00F23B55" w:rsidRPr="008A311D">
        <w:rPr>
          <w:rFonts w:cs="Arial"/>
        </w:rPr>
        <w:t>dalam bidang</w:t>
      </w:r>
      <w:r w:rsidRPr="008A311D">
        <w:rPr>
          <w:rFonts w:cs="Arial"/>
        </w:rPr>
        <w:t xml:space="preserve"> penalaran, minat dan bakat</w:t>
      </w:r>
      <w:r w:rsidR="004C72F2" w:rsidRPr="008A311D">
        <w:rPr>
          <w:rFonts w:cs="Arial"/>
        </w:rPr>
        <w:t xml:space="preserve"> dan kesejahteraan. </w:t>
      </w:r>
    </w:p>
    <w:p w14:paraId="05838F41" w14:textId="77777777" w:rsidR="004C72F2" w:rsidRPr="008A311D" w:rsidRDefault="004C72F2" w:rsidP="004C72F2">
      <w:pPr>
        <w:jc w:val="both"/>
        <w:rPr>
          <w:rFonts w:cs="Arial"/>
        </w:rPr>
      </w:pPr>
      <w:r w:rsidRPr="008A311D">
        <w:rPr>
          <w:rFonts w:cs="Arial"/>
        </w:rPr>
        <w:t xml:space="preserve">Layanan kemahasiswaan dalam bidang penalaran, minat dan bakat diselenggarakan dalam bentuk program ekstra kurikuler berupa </w:t>
      </w:r>
      <w:r w:rsidRPr="008A311D">
        <w:rPr>
          <w:rFonts w:cs="Arial"/>
          <w:i/>
        </w:rPr>
        <w:t>Takhassus</w:t>
      </w:r>
      <w:r w:rsidRPr="008A311D">
        <w:rPr>
          <w:rFonts w:cs="Arial"/>
        </w:rPr>
        <w:t xml:space="preserve"> (pendalaman tahfidz al Quran), </w:t>
      </w:r>
      <w:r w:rsidRPr="008A311D">
        <w:rPr>
          <w:rFonts w:cs="Arial"/>
          <w:i/>
        </w:rPr>
        <w:t>Hadrah</w:t>
      </w:r>
      <w:r w:rsidRPr="008A311D">
        <w:rPr>
          <w:rFonts w:cs="Arial"/>
        </w:rPr>
        <w:t>, Futsal dan olah raga panahan. Sedangkan layanan di bidang kesejahteraan diwujudkan dalam bentuk pemberian beasiswa bagi mahasiswa berprestasi serta jaminan kesehatan bagi seluruh mahasiswa.</w:t>
      </w:r>
    </w:p>
    <w:p w14:paraId="40183222" w14:textId="6496FF33" w:rsidR="00D67CBE" w:rsidRDefault="00D67CBE" w:rsidP="009533E2">
      <w:pPr>
        <w:pStyle w:val="Heading4"/>
        <w:numPr>
          <w:ilvl w:val="2"/>
          <w:numId w:val="17"/>
        </w:numPr>
        <w:ind w:left="360"/>
        <w:jc w:val="left"/>
        <w:rPr>
          <w:rFonts w:cs="Arial"/>
        </w:rPr>
      </w:pPr>
      <w:r>
        <w:rPr>
          <w:rFonts w:cs="Arial"/>
        </w:rPr>
        <w:t>Indikator Kinerja Tambahan</w:t>
      </w:r>
    </w:p>
    <w:p w14:paraId="0FC94556" w14:textId="203241B4" w:rsidR="00D67CBE" w:rsidRPr="006A703C" w:rsidRDefault="0063781A" w:rsidP="00C77CBC">
      <w:pPr>
        <w:ind w:firstLine="720"/>
        <w:jc w:val="both"/>
        <w:rPr>
          <w:color w:val="FF0000"/>
        </w:rPr>
      </w:pPr>
      <w:r w:rsidRPr="006A703C">
        <w:rPr>
          <w:color w:val="FF0000"/>
          <w:lang w:val="en-GB"/>
        </w:rPr>
        <w:t>Selain indikator utama yang sudah ditetapkan, Program Studi Hukum Keluarga (Ahwal Al Syakhshiyah) juga menetapkan indikator kinerja tambahan berupa hafalan al-Quran minimal 2 juz setiap tahun. Proses menghafal al-Qur’an dimulai pada semester ketiga, dengan target satu juz setiap semester, sehingga diharapkan setelah lulus mahasiswa dapat memenuhi target yang telah ditetapkan. Capaian hafalan tersebut akan diukur, dimonitor, dikaji</w:t>
      </w:r>
      <w:r w:rsidR="007875A8">
        <w:rPr>
          <w:color w:val="FF0000"/>
          <w:lang w:val="en-GB"/>
        </w:rPr>
        <w:t>,</w:t>
      </w:r>
      <w:r w:rsidRPr="006A703C">
        <w:rPr>
          <w:color w:val="FF0000"/>
          <w:lang w:val="en-GB"/>
        </w:rPr>
        <w:t xml:space="preserve"> dan dianalisis setiap akhir semester.</w:t>
      </w:r>
    </w:p>
    <w:p w14:paraId="05838F42" w14:textId="6974C78C" w:rsidR="00DC52B0" w:rsidRPr="008A311D" w:rsidRDefault="00D02FAD" w:rsidP="009533E2">
      <w:pPr>
        <w:pStyle w:val="Heading4"/>
        <w:numPr>
          <w:ilvl w:val="2"/>
          <w:numId w:val="17"/>
        </w:numPr>
        <w:ind w:left="360"/>
        <w:jc w:val="left"/>
        <w:rPr>
          <w:rFonts w:cs="Arial"/>
        </w:rPr>
      </w:pPr>
      <w:r w:rsidRPr="008A311D">
        <w:rPr>
          <w:rFonts w:cs="Arial"/>
        </w:rPr>
        <w:t>Evaluasi Capaian Kinerja</w:t>
      </w:r>
    </w:p>
    <w:p w14:paraId="05838F43" w14:textId="77777777" w:rsidR="00DC52B0" w:rsidRPr="008A311D" w:rsidRDefault="00D02FAD" w:rsidP="009533E2">
      <w:pPr>
        <w:pStyle w:val="Heading5"/>
        <w:numPr>
          <w:ilvl w:val="3"/>
          <w:numId w:val="44"/>
        </w:numPr>
        <w:ind w:left="724"/>
        <w:rPr>
          <w:rFonts w:cs="Arial"/>
        </w:rPr>
      </w:pPr>
      <w:r w:rsidRPr="008A311D">
        <w:rPr>
          <w:rFonts w:cs="Arial"/>
        </w:rPr>
        <w:t>Kualitas input mahasiswa</w:t>
      </w:r>
    </w:p>
    <w:p w14:paraId="05838F44" w14:textId="77777777" w:rsidR="004C72F2" w:rsidRPr="008A311D" w:rsidRDefault="0018317D" w:rsidP="0018317D">
      <w:pPr>
        <w:ind w:firstLine="720"/>
        <w:jc w:val="both"/>
        <w:rPr>
          <w:rFonts w:cs="Arial"/>
        </w:rPr>
      </w:pPr>
      <w:r w:rsidRPr="008A311D">
        <w:rPr>
          <w:rFonts w:cs="Arial"/>
        </w:rPr>
        <w:t xml:space="preserve">Seperti yang telah dijelaskan pada poin Indikator Kinerja Utama tentang Kualitas Input Mahasiswa bahwa telah </w:t>
      </w:r>
      <w:r w:rsidR="004C72F2" w:rsidRPr="008A311D">
        <w:rPr>
          <w:rFonts w:cs="Arial"/>
        </w:rPr>
        <w:t xml:space="preserve">terjadi penurunan jumlah pendaftar sebanyak 34,4%. </w:t>
      </w:r>
      <w:r w:rsidRPr="008A311D">
        <w:rPr>
          <w:rFonts w:cs="Arial"/>
        </w:rPr>
        <w:t>T</w:t>
      </w:r>
      <w:r w:rsidR="004C72F2" w:rsidRPr="008A311D">
        <w:rPr>
          <w:rFonts w:cs="Arial"/>
        </w:rPr>
        <w:t xml:space="preserve">im Penerimaan Mahasiswa Baru (PMB) </w:t>
      </w:r>
      <w:r w:rsidRPr="008A311D">
        <w:rPr>
          <w:rFonts w:cs="Arial"/>
        </w:rPr>
        <w:t xml:space="preserve">melakukan evaluasi dan menyimpulkan bahwa </w:t>
      </w:r>
      <w:r w:rsidR="004C72F2" w:rsidRPr="008A311D">
        <w:rPr>
          <w:rFonts w:cs="Arial"/>
        </w:rPr>
        <w:t>pen</w:t>
      </w:r>
      <w:r w:rsidRPr="008A311D">
        <w:rPr>
          <w:rFonts w:cs="Arial"/>
        </w:rPr>
        <w:t>u</w:t>
      </w:r>
      <w:r w:rsidR="004C72F2" w:rsidRPr="008A311D">
        <w:rPr>
          <w:rFonts w:cs="Arial"/>
        </w:rPr>
        <w:t>runan ini disebabkan oleh kurang familiarnya Program Studi Hukum Keluarga (Ahwal Al Syakhshiyah) di kalangan masyarakat khususnya kabupaten Kuningan. Selain itu penurunan juga disebabkan oleh kurangnnya sosialisasi kampus terhadap masyarakat.</w:t>
      </w:r>
      <w:r w:rsidRPr="008A311D">
        <w:rPr>
          <w:rFonts w:cs="Arial"/>
        </w:rPr>
        <w:t xml:space="preserve"> </w:t>
      </w:r>
    </w:p>
    <w:p w14:paraId="05838F45" w14:textId="77777777" w:rsidR="0018317D" w:rsidRPr="008A311D" w:rsidRDefault="0018317D" w:rsidP="0018317D">
      <w:pPr>
        <w:ind w:firstLine="720"/>
        <w:jc w:val="both"/>
        <w:rPr>
          <w:rFonts w:cs="Arial"/>
          <w:i/>
        </w:rPr>
      </w:pPr>
      <w:r w:rsidRPr="008A311D">
        <w:rPr>
          <w:rFonts w:cs="Arial"/>
        </w:rPr>
        <w:t xml:space="preserve">Untuk mengatasi problematika tersebut Program Studi Hukum Keluarga (Ahwal Al Syakhshiyah) telah melakukan langkah-langkah sebagai berikut: </w:t>
      </w:r>
      <w:r w:rsidRPr="008A311D">
        <w:rPr>
          <w:rFonts w:cs="Arial"/>
          <w:i/>
        </w:rPr>
        <w:t xml:space="preserve">pertama, </w:t>
      </w:r>
      <w:r w:rsidRPr="008A311D">
        <w:rPr>
          <w:rFonts w:cs="Arial"/>
        </w:rPr>
        <w:t xml:space="preserve">melakukan kunjungan dan audiensi ke sekolah-sekolah yang ada diwilayah kuningan dan sekiktarnya. </w:t>
      </w:r>
      <w:r w:rsidRPr="008A311D">
        <w:rPr>
          <w:rFonts w:cs="Arial"/>
          <w:i/>
        </w:rPr>
        <w:t xml:space="preserve">Kedua, </w:t>
      </w:r>
      <w:r w:rsidRPr="008A311D">
        <w:rPr>
          <w:rFonts w:cs="Arial"/>
        </w:rPr>
        <w:t>melakukan sosialisasi secara masif menggunakan media</w:t>
      </w:r>
      <w:r w:rsidR="000F34A8" w:rsidRPr="008A311D">
        <w:rPr>
          <w:rFonts w:cs="Arial"/>
        </w:rPr>
        <w:t xml:space="preserve"> daring meliputi website resmi kampus dan media sosial berupa facebook dan instagram.</w:t>
      </w:r>
      <w:r w:rsidRPr="008A311D">
        <w:rPr>
          <w:rFonts w:cs="Arial"/>
        </w:rPr>
        <w:t xml:space="preserve"> </w:t>
      </w:r>
      <w:r w:rsidR="000F34A8" w:rsidRPr="008A311D">
        <w:rPr>
          <w:rFonts w:cs="Arial"/>
          <w:i/>
        </w:rPr>
        <w:t xml:space="preserve">Ketiga, </w:t>
      </w:r>
      <w:r w:rsidR="000F34A8" w:rsidRPr="008A311D">
        <w:rPr>
          <w:rFonts w:cs="Arial"/>
        </w:rPr>
        <w:t>membangun relasi dengan tokoh-tokoh agama, organisasi masyarakat (ormas), dan akademisi.</w:t>
      </w:r>
    </w:p>
    <w:p w14:paraId="05838F46" w14:textId="77777777" w:rsidR="00DC52B0" w:rsidRPr="008A311D" w:rsidRDefault="00D02FAD" w:rsidP="009533E2">
      <w:pPr>
        <w:pStyle w:val="Heading5"/>
        <w:ind w:left="724"/>
        <w:rPr>
          <w:rFonts w:cs="Arial"/>
        </w:rPr>
      </w:pPr>
      <w:r w:rsidRPr="008A311D">
        <w:rPr>
          <w:rFonts w:cs="Arial"/>
        </w:rPr>
        <w:t>Layanan mahasiswa</w:t>
      </w:r>
    </w:p>
    <w:p w14:paraId="05838F47" w14:textId="77777777" w:rsidR="000F34A8" w:rsidRPr="008A311D" w:rsidRDefault="000F34A8" w:rsidP="004258AF">
      <w:pPr>
        <w:jc w:val="both"/>
        <w:rPr>
          <w:rFonts w:cs="Arial"/>
        </w:rPr>
      </w:pPr>
      <w:r w:rsidRPr="008A311D">
        <w:rPr>
          <w:rFonts w:cs="Arial"/>
        </w:rPr>
        <w:t xml:space="preserve">Secara umum layanan kemahasiswaan di Program Studi Hukum Keluarga (Ahwal Al Syakhshiyah) sudah berjalan dengan baik. Program takhasus berjalan dengan lancar sehingga bisa menunjang proses tahfidz mahasiswa di kelas. Dalam bidang penyaluran minat dan bakat mahasiswa </w:t>
      </w:r>
      <w:r w:rsidR="004258AF" w:rsidRPr="008A311D">
        <w:rPr>
          <w:rFonts w:cs="Arial"/>
        </w:rPr>
        <w:t xml:space="preserve">mengikuti program </w:t>
      </w:r>
      <w:r w:rsidR="004258AF" w:rsidRPr="008A311D">
        <w:rPr>
          <w:rFonts w:cs="Arial"/>
          <w:i/>
        </w:rPr>
        <w:t>Hadrah</w:t>
      </w:r>
      <w:r w:rsidR="004258AF" w:rsidRPr="008A311D">
        <w:rPr>
          <w:rFonts w:cs="Arial"/>
        </w:rPr>
        <w:t xml:space="preserve">, futsal dan olahraga panahan. </w:t>
      </w:r>
    </w:p>
    <w:p w14:paraId="05838F48" w14:textId="77777777" w:rsidR="000F34A8" w:rsidRPr="008A311D" w:rsidRDefault="004258AF" w:rsidP="004258AF">
      <w:pPr>
        <w:jc w:val="both"/>
        <w:rPr>
          <w:rFonts w:cs="Arial"/>
        </w:rPr>
      </w:pPr>
      <w:r w:rsidRPr="008A311D">
        <w:rPr>
          <w:rFonts w:cs="Arial"/>
        </w:rPr>
        <w:t xml:space="preserve">Layanan kesejahteraan pun terakomodir dengan baik. Mahasiswa yang mendapatkan beasiswa </w:t>
      </w:r>
      <w:r w:rsidRPr="008A311D">
        <w:rPr>
          <w:rFonts w:cs="Arial"/>
        </w:rPr>
        <w:lastRenderedPageBreak/>
        <w:t xml:space="preserve">dibebaskan dari SPP, biaya makan dan asrama. Untuk jaminan kesehatan, Klinik Pratama Husnul Khotimah siaga melayani mahasiswa selama 24 jam. </w:t>
      </w:r>
    </w:p>
    <w:p w14:paraId="05838F49" w14:textId="77777777" w:rsidR="00DC52B0" w:rsidRPr="008A311D" w:rsidRDefault="00D02FAD" w:rsidP="009533E2">
      <w:pPr>
        <w:pStyle w:val="Heading4"/>
        <w:numPr>
          <w:ilvl w:val="2"/>
          <w:numId w:val="17"/>
        </w:numPr>
        <w:ind w:left="360"/>
        <w:jc w:val="left"/>
        <w:rPr>
          <w:rFonts w:cs="Arial"/>
        </w:rPr>
      </w:pPr>
      <w:r w:rsidRPr="008A311D">
        <w:rPr>
          <w:rFonts w:cs="Arial"/>
        </w:rPr>
        <w:t>Penjaminan Mutu Mahasiswa</w:t>
      </w:r>
    </w:p>
    <w:p w14:paraId="05838F4A" w14:textId="77777777" w:rsidR="00236298" w:rsidRPr="008A311D" w:rsidRDefault="004258AF" w:rsidP="00236298">
      <w:pPr>
        <w:jc w:val="both"/>
        <w:rPr>
          <w:rFonts w:cs="Arial"/>
        </w:rPr>
      </w:pPr>
      <w:r w:rsidRPr="00847E04">
        <w:rPr>
          <w:rFonts w:cs="Arial"/>
        </w:rPr>
        <w:t xml:space="preserve">Program Studi Hukum Keluarga (Ahwal Al Syakhshiyah) merupakan program studi yang baru </w:t>
      </w:r>
      <w:r w:rsidR="00236298" w:rsidRPr="00847E04">
        <w:rPr>
          <w:rFonts w:cs="Arial"/>
        </w:rPr>
        <w:t>didirikan bersamaan dengan didirikannya Sekolah Tinggi Ilmu Syariah Husnul Khotimah (STISHK) Kuningan sehingga belum mempunyai lembaga penjamin mutu internal. Oleh karenanya maka</w:t>
      </w:r>
      <w:r w:rsidR="00236298" w:rsidRPr="008A311D">
        <w:rPr>
          <w:rFonts w:cs="Arial"/>
        </w:rPr>
        <w:t xml:space="preserve"> proses penjaminan mutu menjadi tanggung jawab Ketua Prodi dan evaluasi secara langsung oleh Ketua STISHK Kuningan. Termasuk di dalamnya proses penjaminan mutu mahasiswa baik dari sisi input maupun output. </w:t>
      </w:r>
    </w:p>
    <w:p w14:paraId="05838F4B" w14:textId="77777777" w:rsidR="00DC52B0" w:rsidRPr="008A311D" w:rsidRDefault="00236298" w:rsidP="00236298">
      <w:pPr>
        <w:jc w:val="both"/>
        <w:rPr>
          <w:rFonts w:cs="Arial"/>
        </w:rPr>
      </w:pPr>
      <w:r w:rsidRPr="008A311D">
        <w:rPr>
          <w:rFonts w:cs="Arial"/>
        </w:rPr>
        <w:t>Proses evaluasi dilakukan secara berkala oleh program studi untuk kemudian dipresentasikan dalam rapat rutin pekanan bersama unsur pimpinan STISHK Kuningan. Permasalahan yang muncul dibahas bersama kemudian diberikan solusi untuk diimplementasikan dalam proses pembelajaran di program studi.</w:t>
      </w:r>
    </w:p>
    <w:p w14:paraId="05838F4C" w14:textId="77777777" w:rsidR="00DC52B0" w:rsidRDefault="00D02FAD" w:rsidP="009533E2">
      <w:pPr>
        <w:pStyle w:val="Heading4"/>
        <w:numPr>
          <w:ilvl w:val="2"/>
          <w:numId w:val="17"/>
        </w:numPr>
        <w:ind w:left="360"/>
        <w:jc w:val="left"/>
        <w:rPr>
          <w:rFonts w:cs="Arial"/>
        </w:rPr>
      </w:pPr>
      <w:r w:rsidRPr="008A311D">
        <w:rPr>
          <w:rFonts w:cs="Arial"/>
        </w:rPr>
        <w:t>Kepuasan Pengguna</w:t>
      </w:r>
    </w:p>
    <w:p w14:paraId="05838F4D" w14:textId="77777777" w:rsidR="00BD550D" w:rsidRDefault="00BD550D" w:rsidP="00BD550D">
      <w:pPr>
        <w:jc w:val="both"/>
      </w:pPr>
      <w:r>
        <w:t xml:space="preserve">Untuk mengetahui tingkat kepuasan pengguna dalam hal ini mahasiswa terhadap layanan </w:t>
      </w:r>
      <w:r w:rsidR="00B91BBC">
        <w:t>Kemahasiswaan</w:t>
      </w:r>
      <w:r>
        <w:t xml:space="preserve"> di Program Studi Hukum Keluarga (Ahwal Al Syakhshiyah) maka Program Studi melakukan </w:t>
      </w:r>
      <w:r w:rsidR="00B91BBC">
        <w:t>survei terhadap para mahasiswa</w:t>
      </w:r>
      <w:r>
        <w:t xml:space="preserve">. </w:t>
      </w:r>
    </w:p>
    <w:p w14:paraId="05838F4E" w14:textId="77777777" w:rsidR="00BD550D" w:rsidRDefault="00BD550D" w:rsidP="00BD550D">
      <w:pPr>
        <w:jc w:val="both"/>
      </w:pPr>
      <w:r>
        <w:t xml:space="preserve">Hasil survei tingkat kepuasan </w:t>
      </w:r>
      <w:r w:rsidR="00B91BBC">
        <w:t>mahasiswa</w:t>
      </w:r>
      <w:r>
        <w:t xml:space="preserve"> ditunjukan dalam tabel berikut: </w:t>
      </w:r>
    </w:p>
    <w:p w14:paraId="03ADD240" w14:textId="77777777" w:rsidR="009533E2" w:rsidRDefault="009533E2">
      <w:pPr>
        <w:widowControl/>
        <w:autoSpaceDE/>
        <w:autoSpaceDN/>
        <w:spacing w:after="0" w:line="240" w:lineRule="auto"/>
      </w:pPr>
      <w:r>
        <w:br w:type="page"/>
      </w:r>
    </w:p>
    <w:p w14:paraId="05838F4F" w14:textId="2D9336E6" w:rsidR="00BD550D" w:rsidRPr="00BD550D" w:rsidRDefault="00BD550D" w:rsidP="00BD550D">
      <w:pPr>
        <w:jc w:val="center"/>
      </w:pPr>
      <w:r>
        <w:lastRenderedPageBreak/>
        <w:t>Tabel Tingkat Kepuasan</w:t>
      </w:r>
      <w:r w:rsidR="00B91BBC">
        <w:t xml:space="preserve"> Mahasiswa</w:t>
      </w:r>
    </w:p>
    <w:tbl>
      <w:tblPr>
        <w:tblW w:w="9372" w:type="dxa"/>
        <w:tblInd w:w="103" w:type="dxa"/>
        <w:tblLook w:val="04A0" w:firstRow="1" w:lastRow="0" w:firstColumn="1" w:lastColumn="0" w:noHBand="0" w:noVBand="1"/>
      </w:tblPr>
      <w:tblGrid>
        <w:gridCol w:w="814"/>
        <w:gridCol w:w="2946"/>
        <w:gridCol w:w="1403"/>
        <w:gridCol w:w="1403"/>
        <w:gridCol w:w="1403"/>
        <w:gridCol w:w="1403"/>
      </w:tblGrid>
      <w:tr w:rsidR="009A4657" w:rsidRPr="008A311D" w14:paraId="05838F53" w14:textId="77777777" w:rsidTr="001A05F6">
        <w:trPr>
          <w:trHeight w:val="674"/>
        </w:trPr>
        <w:tc>
          <w:tcPr>
            <w:tcW w:w="814" w:type="dxa"/>
            <w:vMerge w:val="restart"/>
            <w:tcBorders>
              <w:top w:val="single" w:sz="4" w:space="0" w:color="auto"/>
              <w:left w:val="single" w:sz="4" w:space="0" w:color="auto"/>
              <w:right w:val="single" w:sz="4" w:space="0" w:color="auto"/>
            </w:tcBorders>
            <w:shd w:val="clear" w:color="auto" w:fill="D9D9D9" w:themeFill="background1" w:themeFillShade="D9"/>
            <w:vAlign w:val="center"/>
            <w:hideMark/>
          </w:tcPr>
          <w:p w14:paraId="05838F50" w14:textId="77777777" w:rsidR="009A4657" w:rsidRPr="008A311D" w:rsidRDefault="009A4657" w:rsidP="001A05F6">
            <w:pPr>
              <w:widowControl/>
              <w:autoSpaceDE/>
              <w:autoSpaceDN/>
              <w:spacing w:after="0" w:line="240" w:lineRule="auto"/>
              <w:jc w:val="center"/>
              <w:rPr>
                <w:rFonts w:eastAsia="Times New Roman" w:cs="Arial"/>
                <w:b/>
                <w:bCs/>
              </w:rPr>
            </w:pPr>
            <w:r w:rsidRPr="008A311D">
              <w:rPr>
                <w:rFonts w:eastAsia="Times New Roman" w:cs="Arial"/>
                <w:b/>
                <w:bCs/>
              </w:rPr>
              <w:t>No.</w:t>
            </w:r>
          </w:p>
        </w:tc>
        <w:tc>
          <w:tcPr>
            <w:tcW w:w="2946" w:type="dxa"/>
            <w:vMerge w:val="restart"/>
            <w:tcBorders>
              <w:top w:val="single" w:sz="4" w:space="0" w:color="auto"/>
              <w:left w:val="single" w:sz="4" w:space="0" w:color="auto"/>
              <w:right w:val="single" w:sz="4" w:space="0" w:color="auto"/>
            </w:tcBorders>
            <w:shd w:val="clear" w:color="auto" w:fill="D9D9D9" w:themeFill="background1" w:themeFillShade="D9"/>
            <w:vAlign w:val="center"/>
            <w:hideMark/>
          </w:tcPr>
          <w:p w14:paraId="05838F51" w14:textId="77777777" w:rsidR="009A4657" w:rsidRPr="008A311D" w:rsidRDefault="009A4657" w:rsidP="001A05F6">
            <w:pPr>
              <w:widowControl/>
              <w:autoSpaceDE/>
              <w:autoSpaceDN/>
              <w:spacing w:after="0" w:line="240" w:lineRule="auto"/>
              <w:jc w:val="center"/>
              <w:rPr>
                <w:rFonts w:eastAsia="Times New Roman" w:cs="Arial"/>
                <w:b/>
                <w:bCs/>
              </w:rPr>
            </w:pPr>
            <w:r w:rsidRPr="008A311D">
              <w:rPr>
                <w:rFonts w:eastAsia="Times New Roman" w:cs="Arial"/>
                <w:b/>
                <w:bCs/>
              </w:rPr>
              <w:t>Aspek yang Diukur</w:t>
            </w:r>
          </w:p>
        </w:tc>
        <w:tc>
          <w:tcPr>
            <w:tcW w:w="5612" w:type="dxa"/>
            <w:gridSpan w:val="4"/>
            <w:tcBorders>
              <w:top w:val="single" w:sz="4" w:space="0" w:color="auto"/>
              <w:left w:val="nil"/>
              <w:bottom w:val="single" w:sz="4" w:space="0" w:color="auto"/>
              <w:right w:val="single" w:sz="4" w:space="0" w:color="000000"/>
            </w:tcBorders>
            <w:shd w:val="clear" w:color="auto" w:fill="D9D9D9" w:themeFill="background1" w:themeFillShade="D9"/>
            <w:vAlign w:val="center"/>
            <w:hideMark/>
          </w:tcPr>
          <w:p w14:paraId="05838F52" w14:textId="77777777" w:rsidR="009A4657" w:rsidRPr="008A311D" w:rsidRDefault="009A4657" w:rsidP="00B91BBC">
            <w:pPr>
              <w:widowControl/>
              <w:autoSpaceDE/>
              <w:autoSpaceDN/>
              <w:spacing w:after="0" w:line="240" w:lineRule="auto"/>
              <w:jc w:val="center"/>
              <w:rPr>
                <w:rFonts w:eastAsia="Times New Roman" w:cs="Arial"/>
                <w:b/>
                <w:bCs/>
              </w:rPr>
            </w:pPr>
            <w:r w:rsidRPr="008A311D">
              <w:rPr>
                <w:rFonts w:eastAsia="Times New Roman" w:cs="Arial"/>
                <w:b/>
                <w:bCs/>
              </w:rPr>
              <w:t xml:space="preserve">Tingkat Kepuasan </w:t>
            </w:r>
            <w:r w:rsidR="00B91BBC">
              <w:rPr>
                <w:rFonts w:eastAsia="Times New Roman" w:cs="Arial"/>
                <w:b/>
                <w:bCs/>
              </w:rPr>
              <w:t>Mahasiswa</w:t>
            </w:r>
            <w:r w:rsidRPr="008A311D">
              <w:rPr>
                <w:rFonts w:eastAsia="Times New Roman" w:cs="Arial"/>
                <w:b/>
                <w:bCs/>
              </w:rPr>
              <w:br/>
              <w:t>(%)</w:t>
            </w:r>
          </w:p>
        </w:tc>
      </w:tr>
      <w:tr w:rsidR="009A4657" w:rsidRPr="008A311D" w14:paraId="05838F5A" w14:textId="77777777" w:rsidTr="001A05F6">
        <w:trPr>
          <w:trHeight w:val="441"/>
        </w:trPr>
        <w:tc>
          <w:tcPr>
            <w:tcW w:w="814" w:type="dxa"/>
            <w:vMerge/>
            <w:tcBorders>
              <w:left w:val="single" w:sz="4" w:space="0" w:color="auto"/>
              <w:bottom w:val="single" w:sz="4" w:space="0" w:color="000000"/>
              <w:right w:val="single" w:sz="4" w:space="0" w:color="auto"/>
            </w:tcBorders>
            <w:shd w:val="clear" w:color="auto" w:fill="D9D9D9" w:themeFill="background1" w:themeFillShade="D9"/>
            <w:vAlign w:val="center"/>
            <w:hideMark/>
          </w:tcPr>
          <w:p w14:paraId="05838F54" w14:textId="77777777" w:rsidR="009A4657" w:rsidRPr="008A311D" w:rsidRDefault="009A4657" w:rsidP="001A05F6">
            <w:pPr>
              <w:widowControl/>
              <w:autoSpaceDE/>
              <w:autoSpaceDN/>
              <w:spacing w:after="0" w:line="240" w:lineRule="auto"/>
              <w:jc w:val="center"/>
              <w:rPr>
                <w:rFonts w:eastAsia="Times New Roman" w:cs="Arial"/>
                <w:b/>
                <w:bCs/>
              </w:rPr>
            </w:pPr>
          </w:p>
        </w:tc>
        <w:tc>
          <w:tcPr>
            <w:tcW w:w="2946" w:type="dxa"/>
            <w:vMerge/>
            <w:tcBorders>
              <w:left w:val="single" w:sz="4" w:space="0" w:color="auto"/>
              <w:bottom w:val="single" w:sz="4" w:space="0" w:color="000000"/>
              <w:right w:val="single" w:sz="4" w:space="0" w:color="auto"/>
            </w:tcBorders>
            <w:shd w:val="clear" w:color="auto" w:fill="D9D9D9" w:themeFill="background1" w:themeFillShade="D9"/>
            <w:vAlign w:val="center"/>
            <w:hideMark/>
          </w:tcPr>
          <w:p w14:paraId="05838F55" w14:textId="77777777" w:rsidR="009A4657" w:rsidRPr="008A311D" w:rsidRDefault="009A4657" w:rsidP="001A05F6">
            <w:pPr>
              <w:widowControl/>
              <w:autoSpaceDE/>
              <w:autoSpaceDN/>
              <w:spacing w:after="0" w:line="240" w:lineRule="auto"/>
              <w:jc w:val="center"/>
              <w:rPr>
                <w:rFonts w:eastAsia="Times New Roman" w:cs="Arial"/>
                <w:b/>
                <w:bCs/>
              </w:rPr>
            </w:pPr>
          </w:p>
        </w:tc>
        <w:tc>
          <w:tcPr>
            <w:tcW w:w="1403" w:type="dxa"/>
            <w:tcBorders>
              <w:top w:val="nil"/>
              <w:left w:val="nil"/>
              <w:bottom w:val="nil"/>
              <w:right w:val="single" w:sz="4" w:space="0" w:color="auto"/>
            </w:tcBorders>
            <w:shd w:val="clear" w:color="auto" w:fill="D9D9D9" w:themeFill="background1" w:themeFillShade="D9"/>
            <w:vAlign w:val="center"/>
            <w:hideMark/>
          </w:tcPr>
          <w:p w14:paraId="05838F56" w14:textId="77777777" w:rsidR="009A4657" w:rsidRPr="008A311D" w:rsidRDefault="009A4657" w:rsidP="001A05F6">
            <w:pPr>
              <w:widowControl/>
              <w:autoSpaceDE/>
              <w:autoSpaceDN/>
              <w:spacing w:after="0" w:line="240" w:lineRule="auto"/>
              <w:jc w:val="center"/>
              <w:rPr>
                <w:rFonts w:eastAsia="Times New Roman" w:cs="Arial"/>
                <w:b/>
                <w:bCs/>
              </w:rPr>
            </w:pPr>
            <w:r w:rsidRPr="008A311D">
              <w:rPr>
                <w:rFonts w:eastAsia="Times New Roman" w:cs="Arial"/>
                <w:b/>
                <w:bCs/>
              </w:rPr>
              <w:t>Sangat Baik</w:t>
            </w:r>
          </w:p>
        </w:tc>
        <w:tc>
          <w:tcPr>
            <w:tcW w:w="1403" w:type="dxa"/>
            <w:tcBorders>
              <w:top w:val="nil"/>
              <w:left w:val="nil"/>
              <w:bottom w:val="single" w:sz="4" w:space="0" w:color="auto"/>
              <w:right w:val="single" w:sz="4" w:space="0" w:color="auto"/>
            </w:tcBorders>
            <w:shd w:val="clear" w:color="auto" w:fill="D9D9D9" w:themeFill="background1" w:themeFillShade="D9"/>
            <w:vAlign w:val="center"/>
            <w:hideMark/>
          </w:tcPr>
          <w:p w14:paraId="05838F57" w14:textId="77777777" w:rsidR="009A4657" w:rsidRPr="008A311D" w:rsidRDefault="009A4657" w:rsidP="001A05F6">
            <w:pPr>
              <w:widowControl/>
              <w:autoSpaceDE/>
              <w:autoSpaceDN/>
              <w:spacing w:after="0" w:line="240" w:lineRule="auto"/>
              <w:jc w:val="center"/>
              <w:rPr>
                <w:rFonts w:eastAsia="Times New Roman" w:cs="Arial"/>
                <w:b/>
                <w:bCs/>
              </w:rPr>
            </w:pPr>
            <w:r w:rsidRPr="008A311D">
              <w:rPr>
                <w:rFonts w:eastAsia="Times New Roman" w:cs="Arial"/>
                <w:b/>
                <w:bCs/>
              </w:rPr>
              <w:t>Baik</w:t>
            </w:r>
          </w:p>
        </w:tc>
        <w:tc>
          <w:tcPr>
            <w:tcW w:w="1403" w:type="dxa"/>
            <w:tcBorders>
              <w:top w:val="nil"/>
              <w:left w:val="nil"/>
              <w:bottom w:val="single" w:sz="4" w:space="0" w:color="auto"/>
              <w:right w:val="single" w:sz="4" w:space="0" w:color="auto"/>
            </w:tcBorders>
            <w:shd w:val="clear" w:color="auto" w:fill="D9D9D9" w:themeFill="background1" w:themeFillShade="D9"/>
            <w:vAlign w:val="center"/>
            <w:hideMark/>
          </w:tcPr>
          <w:p w14:paraId="05838F58" w14:textId="77777777" w:rsidR="009A4657" w:rsidRPr="008A311D" w:rsidRDefault="009A4657" w:rsidP="001A05F6">
            <w:pPr>
              <w:widowControl/>
              <w:autoSpaceDE/>
              <w:autoSpaceDN/>
              <w:spacing w:after="0" w:line="240" w:lineRule="auto"/>
              <w:jc w:val="center"/>
              <w:rPr>
                <w:rFonts w:eastAsia="Times New Roman" w:cs="Arial"/>
                <w:b/>
                <w:bCs/>
              </w:rPr>
            </w:pPr>
            <w:r w:rsidRPr="008A311D">
              <w:rPr>
                <w:rFonts w:eastAsia="Times New Roman" w:cs="Arial"/>
                <w:b/>
                <w:bCs/>
              </w:rPr>
              <w:t>Cukup</w:t>
            </w:r>
          </w:p>
        </w:tc>
        <w:tc>
          <w:tcPr>
            <w:tcW w:w="1403" w:type="dxa"/>
            <w:tcBorders>
              <w:top w:val="nil"/>
              <w:left w:val="nil"/>
              <w:bottom w:val="single" w:sz="4" w:space="0" w:color="auto"/>
              <w:right w:val="single" w:sz="4" w:space="0" w:color="auto"/>
            </w:tcBorders>
            <w:shd w:val="clear" w:color="auto" w:fill="D9D9D9" w:themeFill="background1" w:themeFillShade="D9"/>
            <w:vAlign w:val="center"/>
            <w:hideMark/>
          </w:tcPr>
          <w:p w14:paraId="05838F59" w14:textId="77777777" w:rsidR="009A4657" w:rsidRPr="008A311D" w:rsidRDefault="009A4657" w:rsidP="001A05F6">
            <w:pPr>
              <w:widowControl/>
              <w:autoSpaceDE/>
              <w:autoSpaceDN/>
              <w:spacing w:after="0" w:line="240" w:lineRule="auto"/>
              <w:jc w:val="center"/>
              <w:rPr>
                <w:rFonts w:eastAsia="Times New Roman" w:cs="Arial"/>
                <w:b/>
                <w:bCs/>
              </w:rPr>
            </w:pPr>
            <w:r w:rsidRPr="008A311D">
              <w:rPr>
                <w:rFonts w:eastAsia="Times New Roman" w:cs="Arial"/>
                <w:b/>
                <w:bCs/>
              </w:rPr>
              <w:t>Kurang</w:t>
            </w:r>
          </w:p>
        </w:tc>
      </w:tr>
      <w:tr w:rsidR="009A4657" w:rsidRPr="008A311D" w14:paraId="05838F61" w14:textId="77777777" w:rsidTr="001A05F6">
        <w:trPr>
          <w:trHeight w:val="301"/>
        </w:trPr>
        <w:tc>
          <w:tcPr>
            <w:tcW w:w="814" w:type="dxa"/>
            <w:tcBorders>
              <w:top w:val="nil"/>
              <w:left w:val="single" w:sz="4" w:space="0" w:color="auto"/>
              <w:bottom w:val="single" w:sz="4" w:space="0" w:color="auto"/>
              <w:right w:val="single" w:sz="4" w:space="0" w:color="auto"/>
            </w:tcBorders>
            <w:shd w:val="clear" w:color="auto" w:fill="auto"/>
            <w:vAlign w:val="center"/>
            <w:hideMark/>
          </w:tcPr>
          <w:p w14:paraId="05838F5B" w14:textId="77777777" w:rsidR="009A4657" w:rsidRPr="008A311D" w:rsidRDefault="009A4657" w:rsidP="001A05F6">
            <w:pPr>
              <w:widowControl/>
              <w:autoSpaceDE/>
              <w:autoSpaceDN/>
              <w:spacing w:after="0" w:line="240" w:lineRule="auto"/>
              <w:jc w:val="center"/>
              <w:rPr>
                <w:rFonts w:eastAsia="Times New Roman" w:cs="Arial"/>
              </w:rPr>
            </w:pPr>
            <w:r w:rsidRPr="008A311D">
              <w:rPr>
                <w:rFonts w:eastAsia="Times New Roman" w:cs="Arial"/>
              </w:rPr>
              <w:t>1</w:t>
            </w:r>
          </w:p>
        </w:tc>
        <w:tc>
          <w:tcPr>
            <w:tcW w:w="2946" w:type="dxa"/>
            <w:tcBorders>
              <w:top w:val="nil"/>
              <w:left w:val="nil"/>
              <w:bottom w:val="single" w:sz="4" w:space="0" w:color="auto"/>
              <w:right w:val="single" w:sz="4" w:space="0" w:color="auto"/>
            </w:tcBorders>
            <w:shd w:val="clear" w:color="auto" w:fill="auto"/>
            <w:vAlign w:val="center"/>
            <w:hideMark/>
          </w:tcPr>
          <w:p w14:paraId="05838F5C" w14:textId="77777777" w:rsidR="009A4657" w:rsidRPr="008A311D" w:rsidRDefault="009A4657" w:rsidP="001A05F6">
            <w:pPr>
              <w:widowControl/>
              <w:autoSpaceDE/>
              <w:autoSpaceDN/>
              <w:spacing w:after="0" w:line="240" w:lineRule="auto"/>
              <w:jc w:val="center"/>
              <w:rPr>
                <w:rFonts w:eastAsia="Times New Roman" w:cs="Arial"/>
              </w:rPr>
            </w:pPr>
            <w:r w:rsidRPr="008A311D">
              <w:rPr>
                <w:rFonts w:eastAsia="Times New Roman" w:cs="Arial"/>
              </w:rPr>
              <w:t>2</w:t>
            </w:r>
          </w:p>
        </w:tc>
        <w:tc>
          <w:tcPr>
            <w:tcW w:w="1403" w:type="dxa"/>
            <w:tcBorders>
              <w:top w:val="single" w:sz="4" w:space="0" w:color="auto"/>
              <w:left w:val="nil"/>
              <w:bottom w:val="single" w:sz="4" w:space="0" w:color="auto"/>
              <w:right w:val="single" w:sz="4" w:space="0" w:color="auto"/>
            </w:tcBorders>
            <w:shd w:val="clear" w:color="auto" w:fill="auto"/>
            <w:vAlign w:val="center"/>
            <w:hideMark/>
          </w:tcPr>
          <w:p w14:paraId="05838F5D" w14:textId="77777777" w:rsidR="009A4657" w:rsidRPr="008A311D" w:rsidRDefault="009A4657" w:rsidP="001A05F6">
            <w:pPr>
              <w:widowControl/>
              <w:autoSpaceDE/>
              <w:autoSpaceDN/>
              <w:spacing w:after="0" w:line="240" w:lineRule="auto"/>
              <w:jc w:val="center"/>
              <w:rPr>
                <w:rFonts w:eastAsia="Times New Roman" w:cs="Arial"/>
              </w:rPr>
            </w:pPr>
            <w:r w:rsidRPr="008A311D">
              <w:rPr>
                <w:rFonts w:eastAsia="Times New Roman" w:cs="Arial"/>
              </w:rPr>
              <w:t>3</w:t>
            </w:r>
          </w:p>
        </w:tc>
        <w:tc>
          <w:tcPr>
            <w:tcW w:w="1403" w:type="dxa"/>
            <w:tcBorders>
              <w:top w:val="nil"/>
              <w:left w:val="nil"/>
              <w:bottom w:val="single" w:sz="4" w:space="0" w:color="auto"/>
              <w:right w:val="single" w:sz="4" w:space="0" w:color="auto"/>
            </w:tcBorders>
            <w:shd w:val="clear" w:color="auto" w:fill="auto"/>
            <w:vAlign w:val="center"/>
            <w:hideMark/>
          </w:tcPr>
          <w:p w14:paraId="05838F5E" w14:textId="77777777" w:rsidR="009A4657" w:rsidRPr="008A311D" w:rsidRDefault="009A4657" w:rsidP="001A05F6">
            <w:pPr>
              <w:widowControl/>
              <w:autoSpaceDE/>
              <w:autoSpaceDN/>
              <w:spacing w:after="0" w:line="240" w:lineRule="auto"/>
              <w:jc w:val="center"/>
              <w:rPr>
                <w:rFonts w:eastAsia="Times New Roman" w:cs="Arial"/>
              </w:rPr>
            </w:pPr>
            <w:r w:rsidRPr="008A311D">
              <w:rPr>
                <w:rFonts w:eastAsia="Times New Roman" w:cs="Arial"/>
              </w:rPr>
              <w:t>4</w:t>
            </w:r>
          </w:p>
        </w:tc>
        <w:tc>
          <w:tcPr>
            <w:tcW w:w="1403" w:type="dxa"/>
            <w:tcBorders>
              <w:top w:val="nil"/>
              <w:left w:val="nil"/>
              <w:bottom w:val="single" w:sz="4" w:space="0" w:color="auto"/>
              <w:right w:val="single" w:sz="4" w:space="0" w:color="auto"/>
            </w:tcBorders>
            <w:shd w:val="clear" w:color="auto" w:fill="auto"/>
            <w:vAlign w:val="center"/>
            <w:hideMark/>
          </w:tcPr>
          <w:p w14:paraId="05838F5F" w14:textId="77777777" w:rsidR="009A4657" w:rsidRPr="008A311D" w:rsidRDefault="009A4657" w:rsidP="001A05F6">
            <w:pPr>
              <w:widowControl/>
              <w:autoSpaceDE/>
              <w:autoSpaceDN/>
              <w:spacing w:after="0" w:line="240" w:lineRule="auto"/>
              <w:jc w:val="center"/>
              <w:rPr>
                <w:rFonts w:eastAsia="Times New Roman" w:cs="Arial"/>
              </w:rPr>
            </w:pPr>
            <w:r w:rsidRPr="008A311D">
              <w:rPr>
                <w:rFonts w:eastAsia="Times New Roman" w:cs="Arial"/>
              </w:rPr>
              <w:t>5</w:t>
            </w:r>
          </w:p>
        </w:tc>
        <w:tc>
          <w:tcPr>
            <w:tcW w:w="1403" w:type="dxa"/>
            <w:tcBorders>
              <w:top w:val="nil"/>
              <w:left w:val="nil"/>
              <w:bottom w:val="single" w:sz="4" w:space="0" w:color="auto"/>
              <w:right w:val="single" w:sz="4" w:space="0" w:color="auto"/>
            </w:tcBorders>
            <w:shd w:val="clear" w:color="auto" w:fill="auto"/>
            <w:vAlign w:val="center"/>
            <w:hideMark/>
          </w:tcPr>
          <w:p w14:paraId="05838F60" w14:textId="77777777" w:rsidR="009A4657" w:rsidRPr="008A311D" w:rsidRDefault="009A4657" w:rsidP="001A05F6">
            <w:pPr>
              <w:widowControl/>
              <w:autoSpaceDE/>
              <w:autoSpaceDN/>
              <w:spacing w:after="0" w:line="240" w:lineRule="auto"/>
              <w:jc w:val="center"/>
              <w:rPr>
                <w:rFonts w:eastAsia="Times New Roman" w:cs="Arial"/>
              </w:rPr>
            </w:pPr>
            <w:r w:rsidRPr="008A311D">
              <w:rPr>
                <w:rFonts w:eastAsia="Times New Roman" w:cs="Arial"/>
              </w:rPr>
              <w:t>6</w:t>
            </w:r>
          </w:p>
        </w:tc>
      </w:tr>
      <w:tr w:rsidR="009A4657" w:rsidRPr="008A311D" w14:paraId="05838F6C" w14:textId="77777777" w:rsidTr="001A05F6">
        <w:trPr>
          <w:trHeight w:val="1536"/>
        </w:trPr>
        <w:tc>
          <w:tcPr>
            <w:tcW w:w="814" w:type="dxa"/>
            <w:tcBorders>
              <w:top w:val="nil"/>
              <w:left w:val="single" w:sz="4" w:space="0" w:color="auto"/>
              <w:bottom w:val="single" w:sz="4" w:space="0" w:color="auto"/>
              <w:right w:val="single" w:sz="4" w:space="0" w:color="auto"/>
            </w:tcBorders>
            <w:shd w:val="clear" w:color="auto" w:fill="auto"/>
            <w:vAlign w:val="center"/>
            <w:hideMark/>
          </w:tcPr>
          <w:p w14:paraId="05838F62" w14:textId="77777777" w:rsidR="009A4657" w:rsidRPr="00B91BBC" w:rsidRDefault="009A4657" w:rsidP="001A05F6">
            <w:pPr>
              <w:widowControl/>
              <w:autoSpaceDE/>
              <w:autoSpaceDN/>
              <w:spacing w:after="0" w:line="240" w:lineRule="auto"/>
              <w:jc w:val="center"/>
              <w:rPr>
                <w:rFonts w:eastAsia="Times New Roman" w:cs="Arial"/>
              </w:rPr>
            </w:pPr>
            <w:r w:rsidRPr="00B91BBC">
              <w:rPr>
                <w:rFonts w:eastAsia="Times New Roman" w:cs="Arial"/>
              </w:rPr>
              <w:t>1</w:t>
            </w:r>
          </w:p>
        </w:tc>
        <w:tc>
          <w:tcPr>
            <w:tcW w:w="2946" w:type="dxa"/>
            <w:tcBorders>
              <w:top w:val="nil"/>
              <w:left w:val="nil"/>
              <w:bottom w:val="single" w:sz="4" w:space="0" w:color="auto"/>
              <w:right w:val="single" w:sz="4" w:space="0" w:color="auto"/>
            </w:tcBorders>
            <w:shd w:val="clear" w:color="auto" w:fill="auto"/>
            <w:vAlign w:val="center"/>
            <w:hideMark/>
          </w:tcPr>
          <w:p w14:paraId="05838F63" w14:textId="77777777" w:rsidR="009A4657" w:rsidRPr="00B91BBC" w:rsidRDefault="00BD550D" w:rsidP="001A05F6">
            <w:pPr>
              <w:rPr>
                <w:rFonts w:cs="Arial"/>
                <w:color w:val="000000"/>
              </w:rPr>
            </w:pPr>
            <w:r w:rsidRPr="00B91BBC">
              <w:rPr>
                <w:rFonts w:cs="Arial"/>
                <w:color w:val="000000"/>
              </w:rPr>
              <w:t>Kemudahan waktu bagi mahasiswa yang ingin berkonsultasi.</w:t>
            </w:r>
          </w:p>
        </w:tc>
        <w:tc>
          <w:tcPr>
            <w:tcW w:w="1403" w:type="dxa"/>
            <w:tcBorders>
              <w:top w:val="nil"/>
              <w:left w:val="nil"/>
              <w:bottom w:val="single" w:sz="4" w:space="0" w:color="auto"/>
              <w:right w:val="single" w:sz="4" w:space="0" w:color="auto"/>
            </w:tcBorders>
            <w:shd w:val="clear" w:color="auto" w:fill="auto"/>
            <w:vAlign w:val="center"/>
            <w:hideMark/>
          </w:tcPr>
          <w:p w14:paraId="05838F64" w14:textId="77777777" w:rsidR="00BD550D" w:rsidRPr="00B91BBC" w:rsidRDefault="00BD550D" w:rsidP="00BD550D">
            <w:pPr>
              <w:jc w:val="center"/>
              <w:rPr>
                <w:rFonts w:cs="Arial"/>
                <w:color w:val="000000"/>
              </w:rPr>
            </w:pPr>
            <w:r w:rsidRPr="00B91BBC">
              <w:rPr>
                <w:rFonts w:cs="Arial"/>
                <w:color w:val="000000"/>
              </w:rPr>
              <w:t>52.11</w:t>
            </w:r>
          </w:p>
          <w:p w14:paraId="05838F65" w14:textId="77777777" w:rsidR="009A4657" w:rsidRPr="00B91BBC" w:rsidRDefault="009A4657" w:rsidP="001A05F6">
            <w:pPr>
              <w:jc w:val="center"/>
              <w:rPr>
                <w:rFonts w:cs="Arial"/>
                <w:color w:val="000000"/>
              </w:rPr>
            </w:pPr>
          </w:p>
        </w:tc>
        <w:tc>
          <w:tcPr>
            <w:tcW w:w="1403" w:type="dxa"/>
            <w:tcBorders>
              <w:top w:val="nil"/>
              <w:left w:val="nil"/>
              <w:bottom w:val="single" w:sz="4" w:space="0" w:color="auto"/>
              <w:right w:val="single" w:sz="4" w:space="0" w:color="auto"/>
            </w:tcBorders>
            <w:shd w:val="clear" w:color="auto" w:fill="auto"/>
            <w:vAlign w:val="center"/>
            <w:hideMark/>
          </w:tcPr>
          <w:p w14:paraId="05838F66" w14:textId="77777777" w:rsidR="00BD550D" w:rsidRPr="00B91BBC" w:rsidRDefault="00BD550D" w:rsidP="00BD550D">
            <w:pPr>
              <w:jc w:val="center"/>
              <w:rPr>
                <w:rFonts w:cs="Arial"/>
                <w:color w:val="000000"/>
              </w:rPr>
            </w:pPr>
            <w:r w:rsidRPr="00B91BBC">
              <w:rPr>
                <w:rFonts w:cs="Arial"/>
                <w:color w:val="000000"/>
              </w:rPr>
              <w:t>38.03</w:t>
            </w:r>
          </w:p>
          <w:p w14:paraId="05838F67" w14:textId="77777777" w:rsidR="009A4657" w:rsidRPr="00B91BBC" w:rsidRDefault="009A4657" w:rsidP="001A05F6">
            <w:pPr>
              <w:jc w:val="center"/>
              <w:rPr>
                <w:rFonts w:cs="Arial"/>
                <w:color w:val="000000"/>
              </w:rPr>
            </w:pPr>
          </w:p>
        </w:tc>
        <w:tc>
          <w:tcPr>
            <w:tcW w:w="1403" w:type="dxa"/>
            <w:tcBorders>
              <w:top w:val="nil"/>
              <w:left w:val="nil"/>
              <w:bottom w:val="single" w:sz="4" w:space="0" w:color="auto"/>
              <w:right w:val="single" w:sz="4" w:space="0" w:color="auto"/>
            </w:tcBorders>
            <w:shd w:val="clear" w:color="auto" w:fill="auto"/>
            <w:vAlign w:val="center"/>
            <w:hideMark/>
          </w:tcPr>
          <w:p w14:paraId="05838F68" w14:textId="77777777" w:rsidR="00BD550D" w:rsidRPr="00B91BBC" w:rsidRDefault="00BD550D" w:rsidP="00BD550D">
            <w:pPr>
              <w:jc w:val="center"/>
              <w:rPr>
                <w:rFonts w:cs="Arial"/>
                <w:color w:val="000000"/>
              </w:rPr>
            </w:pPr>
            <w:r w:rsidRPr="00B91BBC">
              <w:rPr>
                <w:rFonts w:cs="Arial"/>
                <w:color w:val="000000"/>
              </w:rPr>
              <w:t>9.86</w:t>
            </w:r>
          </w:p>
          <w:p w14:paraId="05838F69" w14:textId="77777777" w:rsidR="009A4657" w:rsidRPr="00B91BBC" w:rsidRDefault="009A4657" w:rsidP="001A05F6">
            <w:pPr>
              <w:jc w:val="center"/>
              <w:rPr>
                <w:rFonts w:cs="Arial"/>
                <w:color w:val="000000"/>
              </w:rPr>
            </w:pPr>
          </w:p>
        </w:tc>
        <w:tc>
          <w:tcPr>
            <w:tcW w:w="1403" w:type="dxa"/>
            <w:tcBorders>
              <w:top w:val="nil"/>
              <w:left w:val="nil"/>
              <w:bottom w:val="single" w:sz="4" w:space="0" w:color="auto"/>
              <w:right w:val="single" w:sz="4" w:space="0" w:color="auto"/>
            </w:tcBorders>
            <w:shd w:val="clear" w:color="auto" w:fill="auto"/>
            <w:vAlign w:val="center"/>
            <w:hideMark/>
          </w:tcPr>
          <w:p w14:paraId="05838F6A" w14:textId="77777777" w:rsidR="00BD550D" w:rsidRPr="00B91BBC" w:rsidRDefault="00BD550D" w:rsidP="00BD550D">
            <w:pPr>
              <w:jc w:val="center"/>
              <w:rPr>
                <w:rFonts w:cs="Arial"/>
                <w:color w:val="000000"/>
              </w:rPr>
            </w:pPr>
            <w:r w:rsidRPr="00B91BBC">
              <w:rPr>
                <w:rFonts w:cs="Arial"/>
                <w:color w:val="000000"/>
              </w:rPr>
              <w:t>0.00</w:t>
            </w:r>
          </w:p>
          <w:p w14:paraId="05838F6B" w14:textId="77777777" w:rsidR="009A4657" w:rsidRPr="00B91BBC" w:rsidRDefault="009A4657" w:rsidP="001A05F6">
            <w:pPr>
              <w:jc w:val="center"/>
              <w:rPr>
                <w:rFonts w:cs="Arial"/>
                <w:color w:val="000000"/>
              </w:rPr>
            </w:pPr>
          </w:p>
        </w:tc>
      </w:tr>
      <w:tr w:rsidR="009A4657" w:rsidRPr="008A311D" w14:paraId="05838F77" w14:textId="77777777" w:rsidTr="001A05F6">
        <w:trPr>
          <w:trHeight w:val="1142"/>
        </w:trPr>
        <w:tc>
          <w:tcPr>
            <w:tcW w:w="814" w:type="dxa"/>
            <w:tcBorders>
              <w:top w:val="nil"/>
              <w:left w:val="single" w:sz="4" w:space="0" w:color="auto"/>
              <w:bottom w:val="single" w:sz="4" w:space="0" w:color="auto"/>
              <w:right w:val="single" w:sz="4" w:space="0" w:color="auto"/>
            </w:tcBorders>
            <w:shd w:val="clear" w:color="auto" w:fill="auto"/>
            <w:vAlign w:val="center"/>
            <w:hideMark/>
          </w:tcPr>
          <w:p w14:paraId="05838F6D" w14:textId="77777777" w:rsidR="009A4657" w:rsidRPr="00B91BBC" w:rsidRDefault="009A4657" w:rsidP="001A05F6">
            <w:pPr>
              <w:widowControl/>
              <w:autoSpaceDE/>
              <w:autoSpaceDN/>
              <w:spacing w:after="0" w:line="240" w:lineRule="auto"/>
              <w:jc w:val="center"/>
              <w:rPr>
                <w:rFonts w:eastAsia="Times New Roman" w:cs="Arial"/>
              </w:rPr>
            </w:pPr>
            <w:r w:rsidRPr="00B91BBC">
              <w:rPr>
                <w:rFonts w:eastAsia="Times New Roman" w:cs="Arial"/>
              </w:rPr>
              <w:t>2</w:t>
            </w:r>
          </w:p>
        </w:tc>
        <w:tc>
          <w:tcPr>
            <w:tcW w:w="2946" w:type="dxa"/>
            <w:tcBorders>
              <w:top w:val="nil"/>
              <w:left w:val="nil"/>
              <w:bottom w:val="single" w:sz="4" w:space="0" w:color="auto"/>
              <w:right w:val="single" w:sz="4" w:space="0" w:color="auto"/>
            </w:tcBorders>
            <w:shd w:val="clear" w:color="auto" w:fill="auto"/>
            <w:vAlign w:val="center"/>
            <w:hideMark/>
          </w:tcPr>
          <w:p w14:paraId="05838F6E" w14:textId="77777777" w:rsidR="009A4657" w:rsidRPr="00B91BBC" w:rsidRDefault="00BD550D" w:rsidP="001A05F6">
            <w:pPr>
              <w:rPr>
                <w:rFonts w:cs="Arial"/>
                <w:color w:val="000000"/>
              </w:rPr>
            </w:pPr>
            <w:r w:rsidRPr="00B91BBC">
              <w:rPr>
                <w:rFonts w:cs="Arial"/>
                <w:color w:val="000000"/>
              </w:rPr>
              <w:t>Pemberian bantuan kepada mahasiswa yang mengalami kesulitan</w:t>
            </w:r>
          </w:p>
        </w:tc>
        <w:tc>
          <w:tcPr>
            <w:tcW w:w="1403" w:type="dxa"/>
            <w:tcBorders>
              <w:top w:val="nil"/>
              <w:left w:val="nil"/>
              <w:bottom w:val="single" w:sz="4" w:space="0" w:color="auto"/>
              <w:right w:val="single" w:sz="4" w:space="0" w:color="auto"/>
            </w:tcBorders>
            <w:shd w:val="clear" w:color="auto" w:fill="auto"/>
            <w:vAlign w:val="center"/>
            <w:hideMark/>
          </w:tcPr>
          <w:p w14:paraId="05838F6F" w14:textId="77777777" w:rsidR="00BD550D" w:rsidRPr="00B91BBC" w:rsidRDefault="00BD550D" w:rsidP="00BD550D">
            <w:pPr>
              <w:jc w:val="center"/>
              <w:rPr>
                <w:rFonts w:cs="Arial"/>
                <w:color w:val="000000"/>
              </w:rPr>
            </w:pPr>
            <w:r w:rsidRPr="00B91BBC">
              <w:rPr>
                <w:rFonts w:cs="Arial"/>
                <w:color w:val="000000"/>
              </w:rPr>
              <w:t>49.30</w:t>
            </w:r>
          </w:p>
          <w:p w14:paraId="05838F70" w14:textId="77777777" w:rsidR="009A4657" w:rsidRPr="00B91BBC" w:rsidRDefault="009A4657" w:rsidP="001A05F6">
            <w:pPr>
              <w:jc w:val="center"/>
              <w:rPr>
                <w:rFonts w:cs="Arial"/>
                <w:color w:val="000000"/>
              </w:rPr>
            </w:pPr>
          </w:p>
        </w:tc>
        <w:tc>
          <w:tcPr>
            <w:tcW w:w="1403" w:type="dxa"/>
            <w:tcBorders>
              <w:top w:val="nil"/>
              <w:left w:val="nil"/>
              <w:bottom w:val="single" w:sz="4" w:space="0" w:color="auto"/>
              <w:right w:val="single" w:sz="4" w:space="0" w:color="auto"/>
            </w:tcBorders>
            <w:shd w:val="clear" w:color="auto" w:fill="auto"/>
            <w:vAlign w:val="center"/>
            <w:hideMark/>
          </w:tcPr>
          <w:p w14:paraId="05838F71" w14:textId="77777777" w:rsidR="00BD550D" w:rsidRPr="00B91BBC" w:rsidRDefault="00BD550D" w:rsidP="00BD550D">
            <w:pPr>
              <w:jc w:val="center"/>
              <w:rPr>
                <w:rFonts w:cs="Arial"/>
                <w:color w:val="000000"/>
              </w:rPr>
            </w:pPr>
            <w:r w:rsidRPr="00B91BBC">
              <w:rPr>
                <w:rFonts w:cs="Arial"/>
                <w:color w:val="000000"/>
              </w:rPr>
              <w:t>38.03</w:t>
            </w:r>
          </w:p>
          <w:p w14:paraId="05838F72" w14:textId="77777777" w:rsidR="009A4657" w:rsidRPr="00B91BBC" w:rsidRDefault="009A4657" w:rsidP="001A05F6">
            <w:pPr>
              <w:jc w:val="center"/>
              <w:rPr>
                <w:rFonts w:cs="Arial"/>
                <w:color w:val="000000"/>
              </w:rPr>
            </w:pPr>
          </w:p>
        </w:tc>
        <w:tc>
          <w:tcPr>
            <w:tcW w:w="1403" w:type="dxa"/>
            <w:tcBorders>
              <w:top w:val="nil"/>
              <w:left w:val="nil"/>
              <w:bottom w:val="single" w:sz="4" w:space="0" w:color="auto"/>
              <w:right w:val="single" w:sz="4" w:space="0" w:color="auto"/>
            </w:tcBorders>
            <w:shd w:val="clear" w:color="auto" w:fill="auto"/>
            <w:vAlign w:val="center"/>
            <w:hideMark/>
          </w:tcPr>
          <w:p w14:paraId="05838F73" w14:textId="77777777" w:rsidR="00BD550D" w:rsidRPr="00B91BBC" w:rsidRDefault="001C3558" w:rsidP="00BD550D">
            <w:pPr>
              <w:jc w:val="center"/>
              <w:rPr>
                <w:rFonts w:cs="Arial"/>
                <w:color w:val="000000"/>
              </w:rPr>
            </w:pPr>
            <w:r>
              <w:rPr>
                <w:rFonts w:cs="Arial"/>
                <w:color w:val="000000"/>
              </w:rPr>
              <w:t>12.67</w:t>
            </w:r>
          </w:p>
          <w:p w14:paraId="05838F74" w14:textId="77777777" w:rsidR="009A4657" w:rsidRPr="00B91BBC" w:rsidRDefault="009A4657" w:rsidP="001A05F6">
            <w:pPr>
              <w:jc w:val="center"/>
              <w:rPr>
                <w:rFonts w:cs="Arial"/>
                <w:color w:val="000000"/>
              </w:rPr>
            </w:pPr>
          </w:p>
        </w:tc>
        <w:tc>
          <w:tcPr>
            <w:tcW w:w="1403" w:type="dxa"/>
            <w:tcBorders>
              <w:top w:val="nil"/>
              <w:left w:val="nil"/>
              <w:bottom w:val="single" w:sz="4" w:space="0" w:color="auto"/>
              <w:right w:val="single" w:sz="4" w:space="0" w:color="auto"/>
            </w:tcBorders>
            <w:shd w:val="clear" w:color="auto" w:fill="auto"/>
            <w:vAlign w:val="center"/>
            <w:hideMark/>
          </w:tcPr>
          <w:p w14:paraId="05838F75" w14:textId="77777777" w:rsidR="00BD550D" w:rsidRPr="00B91BBC" w:rsidRDefault="00BD550D" w:rsidP="00BD550D">
            <w:pPr>
              <w:jc w:val="center"/>
              <w:rPr>
                <w:rFonts w:cs="Arial"/>
                <w:color w:val="000000"/>
              </w:rPr>
            </w:pPr>
            <w:r w:rsidRPr="00B91BBC">
              <w:rPr>
                <w:rFonts w:cs="Arial"/>
                <w:color w:val="000000"/>
              </w:rPr>
              <w:t>0.00</w:t>
            </w:r>
          </w:p>
          <w:p w14:paraId="05838F76" w14:textId="77777777" w:rsidR="009A4657" w:rsidRPr="00B91BBC" w:rsidRDefault="009A4657" w:rsidP="001A05F6">
            <w:pPr>
              <w:jc w:val="center"/>
              <w:rPr>
                <w:rFonts w:cs="Arial"/>
                <w:color w:val="000000"/>
              </w:rPr>
            </w:pPr>
          </w:p>
        </w:tc>
      </w:tr>
      <w:tr w:rsidR="009A4657" w:rsidRPr="008A311D" w14:paraId="05838F82" w14:textId="77777777" w:rsidTr="001A05F6">
        <w:trPr>
          <w:trHeight w:val="1259"/>
        </w:trPr>
        <w:tc>
          <w:tcPr>
            <w:tcW w:w="814" w:type="dxa"/>
            <w:tcBorders>
              <w:top w:val="nil"/>
              <w:left w:val="single" w:sz="4" w:space="0" w:color="auto"/>
              <w:bottom w:val="single" w:sz="4" w:space="0" w:color="auto"/>
              <w:right w:val="single" w:sz="4" w:space="0" w:color="auto"/>
            </w:tcBorders>
            <w:shd w:val="clear" w:color="auto" w:fill="auto"/>
            <w:vAlign w:val="center"/>
            <w:hideMark/>
          </w:tcPr>
          <w:p w14:paraId="05838F78" w14:textId="77777777" w:rsidR="009A4657" w:rsidRPr="00B91BBC" w:rsidRDefault="009A4657" w:rsidP="001A05F6">
            <w:pPr>
              <w:widowControl/>
              <w:autoSpaceDE/>
              <w:autoSpaceDN/>
              <w:spacing w:after="0" w:line="240" w:lineRule="auto"/>
              <w:jc w:val="center"/>
              <w:rPr>
                <w:rFonts w:eastAsia="Times New Roman" w:cs="Arial"/>
              </w:rPr>
            </w:pPr>
            <w:r w:rsidRPr="00B91BBC">
              <w:rPr>
                <w:rFonts w:eastAsia="Times New Roman" w:cs="Arial"/>
              </w:rPr>
              <w:t>3</w:t>
            </w:r>
          </w:p>
        </w:tc>
        <w:tc>
          <w:tcPr>
            <w:tcW w:w="2946" w:type="dxa"/>
            <w:tcBorders>
              <w:top w:val="nil"/>
              <w:left w:val="nil"/>
              <w:bottom w:val="single" w:sz="4" w:space="0" w:color="auto"/>
              <w:right w:val="single" w:sz="4" w:space="0" w:color="auto"/>
            </w:tcBorders>
            <w:shd w:val="clear" w:color="auto" w:fill="auto"/>
            <w:vAlign w:val="center"/>
            <w:hideMark/>
          </w:tcPr>
          <w:p w14:paraId="05838F79" w14:textId="77777777" w:rsidR="009A4657" w:rsidRPr="00B91BBC" w:rsidRDefault="00BD550D" w:rsidP="001A05F6">
            <w:pPr>
              <w:rPr>
                <w:rFonts w:cs="Arial"/>
                <w:color w:val="000000"/>
              </w:rPr>
            </w:pPr>
            <w:r w:rsidRPr="00B91BBC">
              <w:rPr>
                <w:rFonts w:cs="Arial"/>
                <w:color w:val="000000"/>
              </w:rPr>
              <w:t>Pemberian motivasi kepada mahasiswa untuk meningkatkan prestasi akademik</w:t>
            </w:r>
          </w:p>
        </w:tc>
        <w:tc>
          <w:tcPr>
            <w:tcW w:w="1403" w:type="dxa"/>
            <w:tcBorders>
              <w:top w:val="nil"/>
              <w:left w:val="nil"/>
              <w:bottom w:val="single" w:sz="4" w:space="0" w:color="auto"/>
              <w:right w:val="single" w:sz="4" w:space="0" w:color="auto"/>
            </w:tcBorders>
            <w:shd w:val="clear" w:color="auto" w:fill="auto"/>
            <w:vAlign w:val="center"/>
            <w:hideMark/>
          </w:tcPr>
          <w:p w14:paraId="05838F7A" w14:textId="77777777" w:rsidR="00BD550D" w:rsidRPr="00B91BBC" w:rsidRDefault="00BD550D" w:rsidP="00BD550D">
            <w:pPr>
              <w:jc w:val="center"/>
              <w:rPr>
                <w:rFonts w:cs="Arial"/>
                <w:color w:val="000000"/>
              </w:rPr>
            </w:pPr>
            <w:r w:rsidRPr="00B91BBC">
              <w:rPr>
                <w:rFonts w:cs="Arial"/>
                <w:color w:val="000000"/>
              </w:rPr>
              <w:t>56.34</w:t>
            </w:r>
          </w:p>
          <w:p w14:paraId="05838F7B" w14:textId="77777777" w:rsidR="009A4657" w:rsidRPr="00B91BBC" w:rsidRDefault="009A4657" w:rsidP="001A05F6">
            <w:pPr>
              <w:jc w:val="center"/>
              <w:rPr>
                <w:rFonts w:cs="Arial"/>
                <w:color w:val="000000"/>
              </w:rPr>
            </w:pPr>
          </w:p>
        </w:tc>
        <w:tc>
          <w:tcPr>
            <w:tcW w:w="1403" w:type="dxa"/>
            <w:tcBorders>
              <w:top w:val="nil"/>
              <w:left w:val="nil"/>
              <w:bottom w:val="single" w:sz="4" w:space="0" w:color="auto"/>
              <w:right w:val="single" w:sz="4" w:space="0" w:color="auto"/>
            </w:tcBorders>
            <w:shd w:val="clear" w:color="auto" w:fill="auto"/>
            <w:vAlign w:val="center"/>
            <w:hideMark/>
          </w:tcPr>
          <w:p w14:paraId="05838F7C" w14:textId="77777777" w:rsidR="00BD550D" w:rsidRPr="00B91BBC" w:rsidRDefault="00BD550D" w:rsidP="00BD550D">
            <w:pPr>
              <w:jc w:val="center"/>
              <w:rPr>
                <w:rFonts w:cs="Arial"/>
                <w:color w:val="000000"/>
              </w:rPr>
            </w:pPr>
            <w:r w:rsidRPr="00B91BBC">
              <w:rPr>
                <w:rFonts w:cs="Arial"/>
                <w:color w:val="000000"/>
              </w:rPr>
              <w:t>29.58</w:t>
            </w:r>
          </w:p>
          <w:p w14:paraId="05838F7D" w14:textId="77777777" w:rsidR="009A4657" w:rsidRPr="00B91BBC" w:rsidRDefault="009A4657" w:rsidP="001A05F6">
            <w:pPr>
              <w:jc w:val="center"/>
              <w:rPr>
                <w:rFonts w:cs="Arial"/>
                <w:color w:val="000000"/>
              </w:rPr>
            </w:pPr>
          </w:p>
        </w:tc>
        <w:tc>
          <w:tcPr>
            <w:tcW w:w="1403" w:type="dxa"/>
            <w:tcBorders>
              <w:top w:val="nil"/>
              <w:left w:val="nil"/>
              <w:bottom w:val="single" w:sz="4" w:space="0" w:color="auto"/>
              <w:right w:val="single" w:sz="4" w:space="0" w:color="auto"/>
            </w:tcBorders>
            <w:shd w:val="clear" w:color="auto" w:fill="auto"/>
            <w:vAlign w:val="center"/>
            <w:hideMark/>
          </w:tcPr>
          <w:p w14:paraId="05838F7E" w14:textId="77777777" w:rsidR="00BD550D" w:rsidRPr="00B91BBC" w:rsidRDefault="00BD550D" w:rsidP="00BD550D">
            <w:pPr>
              <w:jc w:val="center"/>
              <w:rPr>
                <w:rFonts w:cs="Arial"/>
                <w:color w:val="000000"/>
              </w:rPr>
            </w:pPr>
            <w:r w:rsidRPr="00B91BBC">
              <w:rPr>
                <w:rFonts w:cs="Arial"/>
                <w:color w:val="000000"/>
              </w:rPr>
              <w:t>14.08</w:t>
            </w:r>
          </w:p>
          <w:p w14:paraId="05838F7F" w14:textId="77777777" w:rsidR="009A4657" w:rsidRPr="00B91BBC" w:rsidRDefault="009A4657" w:rsidP="001A05F6">
            <w:pPr>
              <w:jc w:val="center"/>
              <w:rPr>
                <w:rFonts w:cs="Arial"/>
                <w:color w:val="000000"/>
              </w:rPr>
            </w:pPr>
          </w:p>
        </w:tc>
        <w:tc>
          <w:tcPr>
            <w:tcW w:w="1403" w:type="dxa"/>
            <w:tcBorders>
              <w:top w:val="nil"/>
              <w:left w:val="nil"/>
              <w:bottom w:val="single" w:sz="4" w:space="0" w:color="auto"/>
              <w:right w:val="single" w:sz="4" w:space="0" w:color="auto"/>
            </w:tcBorders>
            <w:shd w:val="clear" w:color="auto" w:fill="auto"/>
            <w:vAlign w:val="center"/>
            <w:hideMark/>
          </w:tcPr>
          <w:p w14:paraId="05838F80" w14:textId="77777777" w:rsidR="00BD550D" w:rsidRPr="00B91BBC" w:rsidRDefault="00BD550D" w:rsidP="00BD550D">
            <w:pPr>
              <w:jc w:val="center"/>
              <w:rPr>
                <w:rFonts w:cs="Arial"/>
                <w:color w:val="000000"/>
              </w:rPr>
            </w:pPr>
            <w:r w:rsidRPr="00B91BBC">
              <w:rPr>
                <w:rFonts w:cs="Arial"/>
                <w:color w:val="000000"/>
              </w:rPr>
              <w:t>0.00</w:t>
            </w:r>
          </w:p>
          <w:p w14:paraId="05838F81" w14:textId="77777777" w:rsidR="009A4657" w:rsidRPr="00B91BBC" w:rsidRDefault="009A4657" w:rsidP="001A05F6">
            <w:pPr>
              <w:jc w:val="center"/>
              <w:rPr>
                <w:rFonts w:cs="Arial"/>
                <w:color w:val="000000"/>
              </w:rPr>
            </w:pPr>
          </w:p>
        </w:tc>
      </w:tr>
      <w:tr w:rsidR="009A4657" w:rsidRPr="008A311D" w14:paraId="05838F8D" w14:textId="77777777" w:rsidTr="001A05F6">
        <w:trPr>
          <w:trHeight w:val="1791"/>
        </w:trPr>
        <w:tc>
          <w:tcPr>
            <w:tcW w:w="814" w:type="dxa"/>
            <w:tcBorders>
              <w:top w:val="nil"/>
              <w:left w:val="single" w:sz="4" w:space="0" w:color="auto"/>
              <w:bottom w:val="single" w:sz="4" w:space="0" w:color="auto"/>
              <w:right w:val="single" w:sz="4" w:space="0" w:color="auto"/>
            </w:tcBorders>
            <w:shd w:val="clear" w:color="auto" w:fill="auto"/>
            <w:vAlign w:val="center"/>
            <w:hideMark/>
          </w:tcPr>
          <w:p w14:paraId="05838F83" w14:textId="77777777" w:rsidR="009A4657" w:rsidRPr="00B91BBC" w:rsidRDefault="009A4657" w:rsidP="001A05F6">
            <w:pPr>
              <w:widowControl/>
              <w:autoSpaceDE/>
              <w:autoSpaceDN/>
              <w:spacing w:after="0" w:line="240" w:lineRule="auto"/>
              <w:jc w:val="center"/>
              <w:rPr>
                <w:rFonts w:eastAsia="Times New Roman" w:cs="Arial"/>
              </w:rPr>
            </w:pPr>
            <w:r w:rsidRPr="00B91BBC">
              <w:rPr>
                <w:rFonts w:eastAsia="Times New Roman" w:cs="Arial"/>
              </w:rPr>
              <w:t>4</w:t>
            </w:r>
          </w:p>
        </w:tc>
        <w:tc>
          <w:tcPr>
            <w:tcW w:w="2946" w:type="dxa"/>
            <w:tcBorders>
              <w:top w:val="nil"/>
              <w:left w:val="nil"/>
              <w:bottom w:val="single" w:sz="4" w:space="0" w:color="auto"/>
              <w:right w:val="single" w:sz="4" w:space="0" w:color="auto"/>
            </w:tcBorders>
            <w:shd w:val="clear" w:color="auto" w:fill="auto"/>
            <w:vAlign w:val="center"/>
            <w:hideMark/>
          </w:tcPr>
          <w:p w14:paraId="05838F84" w14:textId="77777777" w:rsidR="009A4657" w:rsidRPr="00B91BBC" w:rsidRDefault="00BD550D" w:rsidP="001A05F6">
            <w:pPr>
              <w:rPr>
                <w:rFonts w:cs="Arial"/>
                <w:color w:val="000000"/>
              </w:rPr>
            </w:pPr>
            <w:r w:rsidRPr="00B91BBC">
              <w:rPr>
                <w:rFonts w:cs="Arial"/>
                <w:color w:val="000000"/>
              </w:rPr>
              <w:t>Kemudahan menghubungi dosen untuk bimbingan/konseling kegiatan mahasiswa</w:t>
            </w:r>
          </w:p>
        </w:tc>
        <w:tc>
          <w:tcPr>
            <w:tcW w:w="1403" w:type="dxa"/>
            <w:tcBorders>
              <w:top w:val="nil"/>
              <w:left w:val="nil"/>
              <w:bottom w:val="single" w:sz="4" w:space="0" w:color="auto"/>
              <w:right w:val="single" w:sz="4" w:space="0" w:color="auto"/>
            </w:tcBorders>
            <w:shd w:val="clear" w:color="auto" w:fill="auto"/>
            <w:vAlign w:val="center"/>
            <w:hideMark/>
          </w:tcPr>
          <w:p w14:paraId="05838F85" w14:textId="77777777" w:rsidR="00BD550D" w:rsidRPr="00B91BBC" w:rsidRDefault="00BD550D" w:rsidP="00BD550D">
            <w:pPr>
              <w:jc w:val="center"/>
              <w:rPr>
                <w:rFonts w:cs="Arial"/>
                <w:color w:val="000000"/>
              </w:rPr>
            </w:pPr>
            <w:r w:rsidRPr="00B91BBC">
              <w:rPr>
                <w:rFonts w:cs="Arial"/>
                <w:color w:val="000000"/>
              </w:rPr>
              <w:t>50.70</w:t>
            </w:r>
          </w:p>
          <w:p w14:paraId="05838F86" w14:textId="77777777" w:rsidR="009A4657" w:rsidRPr="00B91BBC" w:rsidRDefault="009A4657" w:rsidP="001A05F6">
            <w:pPr>
              <w:jc w:val="center"/>
              <w:rPr>
                <w:rFonts w:cs="Arial"/>
                <w:color w:val="000000"/>
              </w:rPr>
            </w:pPr>
          </w:p>
        </w:tc>
        <w:tc>
          <w:tcPr>
            <w:tcW w:w="1403" w:type="dxa"/>
            <w:tcBorders>
              <w:top w:val="nil"/>
              <w:left w:val="nil"/>
              <w:bottom w:val="single" w:sz="4" w:space="0" w:color="auto"/>
              <w:right w:val="single" w:sz="4" w:space="0" w:color="auto"/>
            </w:tcBorders>
            <w:shd w:val="clear" w:color="auto" w:fill="auto"/>
            <w:vAlign w:val="center"/>
            <w:hideMark/>
          </w:tcPr>
          <w:p w14:paraId="05838F87" w14:textId="77777777" w:rsidR="00BD550D" w:rsidRPr="00B91BBC" w:rsidRDefault="00BD550D" w:rsidP="00BD550D">
            <w:pPr>
              <w:jc w:val="center"/>
              <w:rPr>
                <w:rFonts w:cs="Arial"/>
                <w:color w:val="000000"/>
              </w:rPr>
            </w:pPr>
            <w:r w:rsidRPr="00B91BBC">
              <w:rPr>
                <w:rFonts w:cs="Arial"/>
                <w:color w:val="000000"/>
              </w:rPr>
              <w:t>39.44</w:t>
            </w:r>
          </w:p>
          <w:p w14:paraId="05838F88" w14:textId="77777777" w:rsidR="009A4657" w:rsidRPr="00B91BBC" w:rsidRDefault="009A4657" w:rsidP="001A05F6">
            <w:pPr>
              <w:jc w:val="center"/>
              <w:rPr>
                <w:rFonts w:cs="Arial"/>
                <w:color w:val="000000"/>
              </w:rPr>
            </w:pPr>
          </w:p>
        </w:tc>
        <w:tc>
          <w:tcPr>
            <w:tcW w:w="1403" w:type="dxa"/>
            <w:tcBorders>
              <w:top w:val="nil"/>
              <w:left w:val="nil"/>
              <w:bottom w:val="single" w:sz="4" w:space="0" w:color="auto"/>
              <w:right w:val="single" w:sz="4" w:space="0" w:color="auto"/>
            </w:tcBorders>
            <w:shd w:val="clear" w:color="auto" w:fill="auto"/>
            <w:vAlign w:val="center"/>
            <w:hideMark/>
          </w:tcPr>
          <w:p w14:paraId="05838F89" w14:textId="77777777" w:rsidR="00BD550D" w:rsidRPr="00B91BBC" w:rsidRDefault="00BD550D" w:rsidP="00BD550D">
            <w:pPr>
              <w:jc w:val="center"/>
              <w:rPr>
                <w:rFonts w:cs="Arial"/>
                <w:color w:val="000000"/>
              </w:rPr>
            </w:pPr>
            <w:r w:rsidRPr="00B91BBC">
              <w:rPr>
                <w:rFonts w:cs="Arial"/>
                <w:color w:val="000000"/>
              </w:rPr>
              <w:t>9.86</w:t>
            </w:r>
          </w:p>
          <w:p w14:paraId="05838F8A" w14:textId="77777777" w:rsidR="009A4657" w:rsidRPr="00B91BBC" w:rsidRDefault="009A4657" w:rsidP="001A05F6">
            <w:pPr>
              <w:jc w:val="center"/>
              <w:rPr>
                <w:rFonts w:cs="Arial"/>
                <w:color w:val="000000"/>
              </w:rPr>
            </w:pPr>
          </w:p>
        </w:tc>
        <w:tc>
          <w:tcPr>
            <w:tcW w:w="1403" w:type="dxa"/>
            <w:tcBorders>
              <w:top w:val="nil"/>
              <w:left w:val="nil"/>
              <w:bottom w:val="single" w:sz="4" w:space="0" w:color="auto"/>
              <w:right w:val="single" w:sz="4" w:space="0" w:color="auto"/>
            </w:tcBorders>
            <w:shd w:val="clear" w:color="auto" w:fill="auto"/>
            <w:vAlign w:val="center"/>
            <w:hideMark/>
          </w:tcPr>
          <w:p w14:paraId="05838F8B" w14:textId="77777777" w:rsidR="00BD550D" w:rsidRPr="00B91BBC" w:rsidRDefault="00BD550D" w:rsidP="00BD550D">
            <w:pPr>
              <w:jc w:val="center"/>
              <w:rPr>
                <w:rFonts w:cs="Arial"/>
                <w:color w:val="000000"/>
              </w:rPr>
            </w:pPr>
            <w:r w:rsidRPr="00B91BBC">
              <w:rPr>
                <w:rFonts w:cs="Arial"/>
                <w:color w:val="000000"/>
              </w:rPr>
              <w:t>0.00</w:t>
            </w:r>
          </w:p>
          <w:p w14:paraId="05838F8C" w14:textId="77777777" w:rsidR="009A4657" w:rsidRPr="00B91BBC" w:rsidRDefault="009A4657" w:rsidP="001A05F6">
            <w:pPr>
              <w:jc w:val="center"/>
              <w:rPr>
                <w:rFonts w:cs="Arial"/>
                <w:color w:val="000000"/>
              </w:rPr>
            </w:pPr>
          </w:p>
        </w:tc>
      </w:tr>
    </w:tbl>
    <w:p w14:paraId="05838F8E" w14:textId="77777777" w:rsidR="009A4657" w:rsidRDefault="009A4657" w:rsidP="00236298">
      <w:pPr>
        <w:widowControl/>
        <w:adjustRightInd w:val="0"/>
        <w:spacing w:after="0" w:line="240" w:lineRule="auto"/>
        <w:rPr>
          <w:rFonts w:eastAsia="Calibri" w:cs="Arial"/>
        </w:rPr>
      </w:pPr>
    </w:p>
    <w:p w14:paraId="05838F8F" w14:textId="77777777" w:rsidR="00BD550D" w:rsidRPr="008A311D" w:rsidRDefault="00BD550D" w:rsidP="00BD550D">
      <w:pPr>
        <w:jc w:val="both"/>
        <w:rPr>
          <w:rFonts w:cs="Arial"/>
        </w:rPr>
      </w:pPr>
      <w:r w:rsidRPr="008A311D">
        <w:rPr>
          <w:rFonts w:cs="Arial"/>
        </w:rPr>
        <w:t xml:space="preserve">Tabel di atas menunjukan tingkat kepuasan </w:t>
      </w:r>
      <w:r w:rsidR="00B91BBC">
        <w:rPr>
          <w:rFonts w:cs="Arial"/>
        </w:rPr>
        <w:t>mahasiswa</w:t>
      </w:r>
      <w:r w:rsidRPr="008A311D">
        <w:rPr>
          <w:rFonts w:cs="Arial"/>
        </w:rPr>
        <w:t xml:space="preserve"> secara terhadap layanan pengelolaan dan </w:t>
      </w:r>
      <w:r w:rsidR="00B91BBC">
        <w:rPr>
          <w:rFonts w:cs="Arial"/>
        </w:rPr>
        <w:t xml:space="preserve">layanan kemahasiswaaan di </w:t>
      </w:r>
      <w:r w:rsidRPr="008A311D">
        <w:rPr>
          <w:rFonts w:cs="Arial"/>
        </w:rPr>
        <w:t xml:space="preserve">Program Studi Hukum Keluarga (Ahwal Al Syakhshiyah). Adapun penjelasan secara rinci tentang tingkat kepuasan </w:t>
      </w:r>
      <w:r w:rsidR="00B91BBC">
        <w:rPr>
          <w:rFonts w:cs="Arial"/>
        </w:rPr>
        <w:t>mahasiswa</w:t>
      </w:r>
      <w:r w:rsidRPr="008A311D">
        <w:rPr>
          <w:rFonts w:cs="Arial"/>
        </w:rPr>
        <w:t xml:space="preserve"> adalah sebagai berikut:</w:t>
      </w:r>
    </w:p>
    <w:p w14:paraId="05838F90" w14:textId="77777777" w:rsidR="00BD550D" w:rsidRPr="004C76D1" w:rsidRDefault="00BD550D" w:rsidP="00BD550D">
      <w:pPr>
        <w:rPr>
          <w:rFonts w:cs="Arial"/>
          <w:b/>
          <w:color w:val="000000"/>
        </w:rPr>
      </w:pPr>
      <w:r w:rsidRPr="004C76D1">
        <w:rPr>
          <w:rFonts w:cs="Arial"/>
          <w:b/>
        </w:rPr>
        <w:t xml:space="preserve">1. </w:t>
      </w:r>
      <w:r w:rsidR="00B91BBC" w:rsidRPr="004C76D1">
        <w:rPr>
          <w:rFonts w:cs="Arial"/>
          <w:b/>
          <w:color w:val="000000"/>
        </w:rPr>
        <w:t>Kemudahan Waktu Bagi Mahasiswa Yang Ingin Berkonsultasi</w:t>
      </w:r>
    </w:p>
    <w:p w14:paraId="4518173B" w14:textId="77777777" w:rsidR="00695D8A" w:rsidRDefault="00BD550D" w:rsidP="009533E2">
      <w:pPr>
        <w:jc w:val="both"/>
        <w:rPr>
          <w:rFonts w:cs="Arial"/>
        </w:rPr>
      </w:pPr>
      <w:r w:rsidRPr="008A311D">
        <w:rPr>
          <w:rFonts w:cs="Arial"/>
        </w:rPr>
        <w:t xml:space="preserve">Tingkat </w:t>
      </w:r>
      <w:r w:rsidR="00B91BBC">
        <w:rPr>
          <w:rFonts w:cs="Arial"/>
        </w:rPr>
        <w:t>kepuasan mahasiswa</w:t>
      </w:r>
      <w:r w:rsidRPr="008A311D">
        <w:rPr>
          <w:rFonts w:cs="Arial"/>
        </w:rPr>
        <w:t xml:space="preserve"> </w:t>
      </w:r>
      <w:r w:rsidR="00B91BBC">
        <w:rPr>
          <w:rFonts w:cs="Arial"/>
        </w:rPr>
        <w:t xml:space="preserve">terhadap layanan kemahasiswaan </w:t>
      </w:r>
      <w:r w:rsidRPr="008A311D">
        <w:rPr>
          <w:rFonts w:cs="Arial"/>
        </w:rPr>
        <w:t xml:space="preserve">yang diselenggarakan Program Studi Hukum Keluarga (Ahwal Al Syakhshiyah) dari </w:t>
      </w:r>
      <w:r w:rsidR="00B91BBC" w:rsidRPr="008A311D">
        <w:rPr>
          <w:rFonts w:cs="Arial"/>
        </w:rPr>
        <w:t xml:space="preserve">aspek </w:t>
      </w:r>
      <w:r w:rsidR="00B91BBC" w:rsidRPr="00B91BBC">
        <w:rPr>
          <w:rFonts w:cs="Arial"/>
          <w:color w:val="000000"/>
          <w:szCs w:val="20"/>
        </w:rPr>
        <w:t>Kemudahan waktu bagi mahasiswa yang ingin berkonsultasi</w:t>
      </w:r>
      <w:r w:rsidR="00B91BBC">
        <w:rPr>
          <w:rFonts w:cs="Arial"/>
          <w:color w:val="000000"/>
          <w:sz w:val="20"/>
          <w:szCs w:val="20"/>
        </w:rPr>
        <w:t xml:space="preserve"> </w:t>
      </w:r>
      <w:r w:rsidR="00B91BBC" w:rsidRPr="00B91BBC">
        <w:rPr>
          <w:rFonts w:cs="Arial"/>
          <w:color w:val="000000"/>
          <w:szCs w:val="20"/>
        </w:rPr>
        <w:t xml:space="preserve">dapat </w:t>
      </w:r>
      <w:r w:rsidRPr="008A311D">
        <w:rPr>
          <w:rFonts w:cs="Arial"/>
        </w:rPr>
        <w:t xml:space="preserve">dilihat dalam diagram berikut: </w:t>
      </w:r>
    </w:p>
    <w:p w14:paraId="05838F92" w14:textId="33E72235" w:rsidR="00BD550D" w:rsidRPr="008A311D" w:rsidRDefault="00BD550D" w:rsidP="009533E2">
      <w:pPr>
        <w:jc w:val="both"/>
        <w:rPr>
          <w:rFonts w:cs="Arial"/>
          <w:color w:val="000000"/>
        </w:rPr>
      </w:pPr>
      <w:r w:rsidRPr="008A311D">
        <w:rPr>
          <w:rFonts w:cs="Arial"/>
          <w:noProof/>
          <w:color w:val="000000"/>
          <w:lang w:val="id-ID" w:eastAsia="id-ID"/>
        </w:rPr>
        <w:drawing>
          <wp:inline distT="0" distB="0" distL="0" distR="0" wp14:anchorId="0583985A" wp14:editId="7E1DAA67">
            <wp:extent cx="4337914" cy="2084832"/>
            <wp:effectExtent l="0" t="0" r="5715" b="0"/>
            <wp:docPr id="1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5838F93" w14:textId="77777777" w:rsidR="00BD550D" w:rsidRPr="008A311D" w:rsidRDefault="00BD550D" w:rsidP="00BD550D">
      <w:pPr>
        <w:jc w:val="both"/>
        <w:rPr>
          <w:rFonts w:cs="Arial"/>
          <w:color w:val="000000"/>
        </w:rPr>
      </w:pPr>
      <w:r w:rsidRPr="008A311D">
        <w:rPr>
          <w:rFonts w:cs="Arial"/>
          <w:color w:val="000000"/>
        </w:rPr>
        <w:lastRenderedPageBreak/>
        <w:t xml:space="preserve">Dari diagram di atas dapat diketahui bahwa sebanyak </w:t>
      </w:r>
      <w:r w:rsidR="00B91BBC">
        <w:rPr>
          <w:rFonts w:cs="Arial"/>
          <w:color w:val="000000"/>
        </w:rPr>
        <w:t>52</w:t>
      </w:r>
      <w:r w:rsidRPr="008A311D">
        <w:rPr>
          <w:rFonts w:cs="Arial"/>
          <w:color w:val="000000"/>
        </w:rPr>
        <w:t xml:space="preserve">% </w:t>
      </w:r>
      <w:r w:rsidR="00B91BBC">
        <w:rPr>
          <w:rFonts w:cs="Arial"/>
          <w:color w:val="000000"/>
        </w:rPr>
        <w:t>mahasiswa</w:t>
      </w:r>
      <w:r w:rsidRPr="008A311D">
        <w:rPr>
          <w:rFonts w:cs="Arial"/>
          <w:color w:val="000000"/>
        </w:rPr>
        <w:t xml:space="preserve"> menyatakan </w:t>
      </w:r>
      <w:r w:rsidR="00B91BBC" w:rsidRPr="00B91BBC">
        <w:rPr>
          <w:rFonts w:cs="Arial"/>
          <w:color w:val="000000"/>
          <w:szCs w:val="20"/>
        </w:rPr>
        <w:t>Kemudahan waktu bagi mahasiswa yang ingin berkonsultasi</w:t>
      </w:r>
      <w:r w:rsidR="00B91BBC" w:rsidRPr="008A311D">
        <w:rPr>
          <w:rFonts w:cs="Arial"/>
          <w:color w:val="000000"/>
        </w:rPr>
        <w:t xml:space="preserve"> </w:t>
      </w:r>
      <w:r w:rsidR="00B91BBC">
        <w:rPr>
          <w:rFonts w:cs="Arial"/>
          <w:color w:val="000000"/>
        </w:rPr>
        <w:t xml:space="preserve">di </w:t>
      </w:r>
      <w:r w:rsidRPr="008A311D">
        <w:rPr>
          <w:rFonts w:cs="Arial"/>
          <w:color w:val="000000"/>
        </w:rPr>
        <w:t xml:space="preserve">Program Studi Hukum Keluarga (Ahwal Al Syakhshiyah) sangat baik. Sebanyak </w:t>
      </w:r>
      <w:r w:rsidR="00B91BBC">
        <w:rPr>
          <w:rFonts w:cs="Arial"/>
          <w:color w:val="000000"/>
        </w:rPr>
        <w:t>38</w:t>
      </w:r>
      <w:r w:rsidRPr="008A311D">
        <w:rPr>
          <w:rFonts w:cs="Arial"/>
          <w:color w:val="000000"/>
        </w:rPr>
        <w:t xml:space="preserve">% </w:t>
      </w:r>
      <w:r w:rsidR="00B91BBC">
        <w:rPr>
          <w:rFonts w:cs="Arial"/>
          <w:color w:val="000000"/>
        </w:rPr>
        <w:t>mahasiswa</w:t>
      </w:r>
      <w:r w:rsidRPr="008A311D">
        <w:rPr>
          <w:rFonts w:cs="Arial"/>
          <w:color w:val="000000"/>
        </w:rPr>
        <w:t xml:space="preserve"> menyatakan baik dan sebanyak 1</w:t>
      </w:r>
      <w:r w:rsidR="00B91BBC">
        <w:rPr>
          <w:rFonts w:cs="Arial"/>
          <w:color w:val="000000"/>
        </w:rPr>
        <w:t>0</w:t>
      </w:r>
      <w:r w:rsidRPr="008A311D">
        <w:rPr>
          <w:rFonts w:cs="Arial"/>
          <w:color w:val="000000"/>
        </w:rPr>
        <w:t xml:space="preserve">% menyatakan cukup. Dengan demikian dapat disimpulkan bahwa secara keseluruhan tingkat kepuasan </w:t>
      </w:r>
      <w:r w:rsidR="00B91BBC">
        <w:rPr>
          <w:rFonts w:cs="Arial"/>
          <w:color w:val="000000"/>
        </w:rPr>
        <w:t>mahasiswa</w:t>
      </w:r>
      <w:r w:rsidRPr="008A311D">
        <w:rPr>
          <w:rFonts w:cs="Arial"/>
          <w:color w:val="000000"/>
        </w:rPr>
        <w:t xml:space="preserve"> terhadap </w:t>
      </w:r>
      <w:r w:rsidR="00B91BBC" w:rsidRPr="00B91BBC">
        <w:rPr>
          <w:rFonts w:cs="Arial"/>
          <w:color w:val="000000"/>
          <w:szCs w:val="20"/>
        </w:rPr>
        <w:t>kemudahan waktu bagi mahasiswa yang ingin berkonsultasi</w:t>
      </w:r>
      <w:r w:rsidR="00B91BBC" w:rsidRPr="008A311D">
        <w:rPr>
          <w:rFonts w:cs="Arial"/>
          <w:color w:val="000000"/>
        </w:rPr>
        <w:t xml:space="preserve"> </w:t>
      </w:r>
      <w:r w:rsidRPr="008A311D">
        <w:rPr>
          <w:rFonts w:cs="Arial"/>
          <w:color w:val="000000"/>
        </w:rPr>
        <w:t xml:space="preserve">yang dilakukan oleh Program Studi sudah </w:t>
      </w:r>
      <w:r w:rsidR="00B91BBC">
        <w:rPr>
          <w:rFonts w:cs="Arial"/>
          <w:color w:val="000000"/>
        </w:rPr>
        <w:t xml:space="preserve">sangat </w:t>
      </w:r>
      <w:r w:rsidRPr="008A311D">
        <w:rPr>
          <w:rFonts w:cs="Arial"/>
          <w:color w:val="000000"/>
        </w:rPr>
        <w:t>baik.</w:t>
      </w:r>
    </w:p>
    <w:p w14:paraId="05838F94" w14:textId="77777777" w:rsidR="00B91BBC" w:rsidRPr="004C76D1" w:rsidRDefault="00B91BBC" w:rsidP="00B91BBC">
      <w:pPr>
        <w:rPr>
          <w:rFonts w:cs="Arial"/>
          <w:b/>
          <w:color w:val="000000"/>
        </w:rPr>
      </w:pPr>
      <w:r w:rsidRPr="004C76D1">
        <w:rPr>
          <w:rFonts w:cs="Arial"/>
          <w:b/>
        </w:rPr>
        <w:t xml:space="preserve">2. </w:t>
      </w:r>
      <w:r w:rsidRPr="004C76D1">
        <w:rPr>
          <w:rFonts w:cs="Arial"/>
          <w:b/>
          <w:color w:val="000000"/>
        </w:rPr>
        <w:t>Pemberian Bantuan Kepada Mahasiswa Yang Mengalami Kesulitan</w:t>
      </w:r>
    </w:p>
    <w:p w14:paraId="05838F95" w14:textId="77777777" w:rsidR="00B91BBC" w:rsidRPr="008A311D" w:rsidRDefault="00B91BBC" w:rsidP="00B91BBC">
      <w:pPr>
        <w:jc w:val="both"/>
        <w:rPr>
          <w:rFonts w:cs="Arial"/>
        </w:rPr>
      </w:pPr>
      <w:r w:rsidRPr="008A311D">
        <w:rPr>
          <w:rFonts w:cs="Arial"/>
        </w:rPr>
        <w:t xml:space="preserve">Tingkat </w:t>
      </w:r>
      <w:r>
        <w:rPr>
          <w:rFonts w:cs="Arial"/>
        </w:rPr>
        <w:t>kepuasan mahasiswa</w:t>
      </w:r>
      <w:r w:rsidRPr="008A311D">
        <w:rPr>
          <w:rFonts w:cs="Arial"/>
        </w:rPr>
        <w:t xml:space="preserve"> </w:t>
      </w:r>
      <w:r>
        <w:rPr>
          <w:rFonts w:cs="Arial"/>
        </w:rPr>
        <w:t xml:space="preserve">terhadap layanan kemahasiswaan </w:t>
      </w:r>
      <w:r w:rsidRPr="008A311D">
        <w:rPr>
          <w:rFonts w:cs="Arial"/>
        </w:rPr>
        <w:t xml:space="preserve">yang diselenggarakan Program Studi Hukum Keluarga (Ahwal Al Syakhshiyah) dari aspek </w:t>
      </w:r>
      <w:r w:rsidRPr="00B91BBC">
        <w:rPr>
          <w:rFonts w:cs="Arial"/>
          <w:color w:val="000000"/>
        </w:rPr>
        <w:t>pemberian bantuan kepada mahasiswa yang mengalami kesulitan</w:t>
      </w:r>
      <w:r w:rsidRPr="00B91BBC">
        <w:rPr>
          <w:rFonts w:cs="Arial"/>
          <w:color w:val="000000"/>
          <w:szCs w:val="20"/>
        </w:rPr>
        <w:t xml:space="preserve"> dapat </w:t>
      </w:r>
      <w:r w:rsidRPr="008A311D">
        <w:rPr>
          <w:rFonts w:cs="Arial"/>
        </w:rPr>
        <w:t xml:space="preserve">dilihat dalam diagram berikut: </w:t>
      </w:r>
    </w:p>
    <w:p w14:paraId="05838F96" w14:textId="77777777" w:rsidR="00B91BBC" w:rsidRPr="008A311D" w:rsidRDefault="00B91BBC" w:rsidP="00B91BBC">
      <w:pPr>
        <w:jc w:val="center"/>
        <w:rPr>
          <w:rFonts w:cs="Arial"/>
          <w:color w:val="000000"/>
        </w:rPr>
      </w:pPr>
      <w:r w:rsidRPr="008A311D">
        <w:rPr>
          <w:rFonts w:cs="Arial"/>
          <w:noProof/>
          <w:color w:val="000000"/>
          <w:lang w:val="id-ID" w:eastAsia="id-ID"/>
        </w:rPr>
        <w:drawing>
          <wp:inline distT="0" distB="0" distL="0" distR="0" wp14:anchorId="0583985C" wp14:editId="0583985D">
            <wp:extent cx="4476997" cy="2256312"/>
            <wp:effectExtent l="0" t="0" r="0" b="0"/>
            <wp:docPr id="1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5838F97" w14:textId="77777777" w:rsidR="00B91BBC" w:rsidRPr="008A311D" w:rsidRDefault="00B91BBC" w:rsidP="00B91BBC">
      <w:pPr>
        <w:jc w:val="both"/>
        <w:rPr>
          <w:rFonts w:cs="Arial"/>
          <w:color w:val="000000"/>
        </w:rPr>
      </w:pPr>
      <w:r w:rsidRPr="008A311D">
        <w:rPr>
          <w:rFonts w:cs="Arial"/>
          <w:color w:val="000000"/>
        </w:rPr>
        <w:t xml:space="preserve">Dari diagram di atas dapat diketahui bahwa sebanyak </w:t>
      </w:r>
      <w:r w:rsidR="001C3558">
        <w:rPr>
          <w:rFonts w:cs="Arial"/>
          <w:color w:val="000000"/>
        </w:rPr>
        <w:t>49</w:t>
      </w:r>
      <w:r w:rsidRPr="008A311D">
        <w:rPr>
          <w:rFonts w:cs="Arial"/>
          <w:color w:val="000000"/>
        </w:rPr>
        <w:t xml:space="preserve">% </w:t>
      </w:r>
      <w:r>
        <w:rPr>
          <w:rFonts w:cs="Arial"/>
          <w:color w:val="000000"/>
        </w:rPr>
        <w:t>mahasiswa</w:t>
      </w:r>
      <w:r w:rsidRPr="008A311D">
        <w:rPr>
          <w:rFonts w:cs="Arial"/>
          <w:color w:val="000000"/>
        </w:rPr>
        <w:t xml:space="preserve"> menyatakan </w:t>
      </w:r>
      <w:r w:rsidR="001C3558" w:rsidRPr="00B91BBC">
        <w:rPr>
          <w:rFonts w:cs="Arial"/>
          <w:color w:val="000000"/>
        </w:rPr>
        <w:t>pemberian bantuan Kepada Mahasiswa Yang Mengalami Kesulitan</w:t>
      </w:r>
      <w:r w:rsidR="001C3558">
        <w:rPr>
          <w:rFonts w:cs="Arial"/>
          <w:color w:val="000000"/>
        </w:rPr>
        <w:t xml:space="preserve"> </w:t>
      </w:r>
      <w:r>
        <w:rPr>
          <w:rFonts w:cs="Arial"/>
          <w:color w:val="000000"/>
        </w:rPr>
        <w:t xml:space="preserve">di </w:t>
      </w:r>
      <w:r w:rsidRPr="008A311D">
        <w:rPr>
          <w:rFonts w:cs="Arial"/>
          <w:color w:val="000000"/>
        </w:rPr>
        <w:t xml:space="preserve">Program Studi Hukum Keluarga (Ahwal Al Syakhshiyah) sangat baik. Sebanyak </w:t>
      </w:r>
      <w:r>
        <w:rPr>
          <w:rFonts w:cs="Arial"/>
          <w:color w:val="000000"/>
        </w:rPr>
        <w:t>38</w:t>
      </w:r>
      <w:r w:rsidRPr="008A311D">
        <w:rPr>
          <w:rFonts w:cs="Arial"/>
          <w:color w:val="000000"/>
        </w:rPr>
        <w:t xml:space="preserve">% </w:t>
      </w:r>
      <w:r>
        <w:rPr>
          <w:rFonts w:cs="Arial"/>
          <w:color w:val="000000"/>
        </w:rPr>
        <w:t>mahasiswa</w:t>
      </w:r>
      <w:r w:rsidRPr="008A311D">
        <w:rPr>
          <w:rFonts w:cs="Arial"/>
          <w:color w:val="000000"/>
        </w:rPr>
        <w:t xml:space="preserve"> menyatakan baik dan sebanyak </w:t>
      </w:r>
      <w:r w:rsidR="001C3558">
        <w:rPr>
          <w:rFonts w:cs="Arial"/>
          <w:color w:val="000000"/>
        </w:rPr>
        <w:t>13</w:t>
      </w:r>
      <w:r w:rsidRPr="008A311D">
        <w:rPr>
          <w:rFonts w:cs="Arial"/>
          <w:color w:val="000000"/>
        </w:rPr>
        <w:t xml:space="preserve">% menyatakan cukup. Dengan demikian dapat disimpulkan bahwa secara keseluruhan tingkat kepuasan </w:t>
      </w:r>
      <w:r>
        <w:rPr>
          <w:rFonts w:cs="Arial"/>
          <w:color w:val="000000"/>
        </w:rPr>
        <w:t>mahasiswa</w:t>
      </w:r>
      <w:r w:rsidRPr="008A311D">
        <w:rPr>
          <w:rFonts w:cs="Arial"/>
          <w:color w:val="000000"/>
        </w:rPr>
        <w:t xml:space="preserve"> terhadap </w:t>
      </w:r>
      <w:r w:rsidR="001C3558" w:rsidRPr="00B91BBC">
        <w:rPr>
          <w:rFonts w:cs="Arial"/>
          <w:color w:val="000000"/>
        </w:rPr>
        <w:t>pemberian bantuan kepada mahasiswa yang mengalami kesulitan</w:t>
      </w:r>
      <w:r w:rsidR="001C3558" w:rsidRPr="008A311D">
        <w:rPr>
          <w:rFonts w:cs="Arial"/>
          <w:color w:val="000000"/>
        </w:rPr>
        <w:t xml:space="preserve"> </w:t>
      </w:r>
      <w:r w:rsidRPr="008A311D">
        <w:rPr>
          <w:rFonts w:cs="Arial"/>
          <w:color w:val="000000"/>
        </w:rPr>
        <w:t>yang dilakukan oleh Program Studi sudah baik.</w:t>
      </w:r>
    </w:p>
    <w:p w14:paraId="05838F98" w14:textId="77777777" w:rsidR="001C3558" w:rsidRPr="004C76D1" w:rsidRDefault="001C3558" w:rsidP="001C3558">
      <w:pPr>
        <w:rPr>
          <w:rFonts w:cs="Arial"/>
          <w:b/>
          <w:color w:val="000000"/>
        </w:rPr>
      </w:pPr>
      <w:r w:rsidRPr="004C76D1">
        <w:rPr>
          <w:rFonts w:cs="Arial"/>
          <w:b/>
        </w:rPr>
        <w:t xml:space="preserve">3. </w:t>
      </w:r>
      <w:r w:rsidRPr="004C76D1">
        <w:rPr>
          <w:rFonts w:cs="Arial"/>
          <w:b/>
          <w:color w:val="000000"/>
        </w:rPr>
        <w:t>Pemberian Motivasi Kepada Mahasiswa Untuk Meningkatkan Prestasi Akademik</w:t>
      </w:r>
    </w:p>
    <w:p w14:paraId="05838F99" w14:textId="77777777" w:rsidR="001C3558" w:rsidRPr="008A311D" w:rsidRDefault="001C3558" w:rsidP="001C3558">
      <w:pPr>
        <w:jc w:val="both"/>
        <w:rPr>
          <w:rFonts w:cs="Arial"/>
        </w:rPr>
      </w:pPr>
      <w:r w:rsidRPr="008A311D">
        <w:rPr>
          <w:rFonts w:cs="Arial"/>
        </w:rPr>
        <w:t xml:space="preserve">Tingkat </w:t>
      </w:r>
      <w:r>
        <w:rPr>
          <w:rFonts w:cs="Arial"/>
        </w:rPr>
        <w:t>kepuasan mahasiswa</w:t>
      </w:r>
      <w:r w:rsidRPr="008A311D">
        <w:rPr>
          <w:rFonts w:cs="Arial"/>
        </w:rPr>
        <w:t xml:space="preserve"> </w:t>
      </w:r>
      <w:r>
        <w:rPr>
          <w:rFonts w:cs="Arial"/>
        </w:rPr>
        <w:t xml:space="preserve">terhadap layanan kemahasiswaan </w:t>
      </w:r>
      <w:r w:rsidRPr="008A311D">
        <w:rPr>
          <w:rFonts w:cs="Arial"/>
        </w:rPr>
        <w:t xml:space="preserve">yang diselenggarakan Program Studi Hukum Keluarga (Ahwal Al Syakhshiyah) dari aspek </w:t>
      </w:r>
      <w:r w:rsidRPr="00B91BBC">
        <w:rPr>
          <w:rFonts w:cs="Arial"/>
          <w:color w:val="000000"/>
        </w:rPr>
        <w:t>pemberian motivasi kepada mahasiswa untuk meningkatkan prestasi akademik</w:t>
      </w:r>
      <w:r w:rsidRPr="00B91BBC">
        <w:rPr>
          <w:rFonts w:cs="Arial"/>
          <w:color w:val="000000"/>
          <w:szCs w:val="20"/>
        </w:rPr>
        <w:t xml:space="preserve"> dapat </w:t>
      </w:r>
      <w:r w:rsidRPr="008A311D">
        <w:rPr>
          <w:rFonts w:cs="Arial"/>
        </w:rPr>
        <w:t xml:space="preserve">dilihat dalam diagram berikut: </w:t>
      </w:r>
    </w:p>
    <w:p w14:paraId="05838F9A" w14:textId="77777777" w:rsidR="001C3558" w:rsidRPr="008A311D" w:rsidRDefault="001C3558" w:rsidP="001C3558">
      <w:pPr>
        <w:jc w:val="center"/>
        <w:rPr>
          <w:rFonts w:cs="Arial"/>
          <w:color w:val="000000"/>
        </w:rPr>
      </w:pPr>
      <w:r w:rsidRPr="008A311D">
        <w:rPr>
          <w:rFonts w:cs="Arial"/>
          <w:noProof/>
          <w:color w:val="000000"/>
          <w:lang w:val="id-ID" w:eastAsia="id-ID"/>
        </w:rPr>
        <w:drawing>
          <wp:inline distT="0" distB="0" distL="0" distR="0" wp14:anchorId="0583985E" wp14:editId="0583985F">
            <wp:extent cx="4476997" cy="2256312"/>
            <wp:effectExtent l="0" t="0" r="0" b="0"/>
            <wp:docPr id="1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5838F9B" w14:textId="77777777" w:rsidR="001C3558" w:rsidRPr="008A311D" w:rsidRDefault="001C3558" w:rsidP="001C3558">
      <w:pPr>
        <w:jc w:val="both"/>
        <w:rPr>
          <w:rFonts w:cs="Arial"/>
          <w:color w:val="000000"/>
        </w:rPr>
      </w:pPr>
      <w:r w:rsidRPr="008A311D">
        <w:rPr>
          <w:rFonts w:cs="Arial"/>
          <w:color w:val="000000"/>
        </w:rPr>
        <w:lastRenderedPageBreak/>
        <w:t xml:space="preserve">Dari diagram di atas dapat diketahui bahwa sebanyak </w:t>
      </w:r>
      <w:r>
        <w:rPr>
          <w:rFonts w:cs="Arial"/>
          <w:color w:val="000000"/>
        </w:rPr>
        <w:t>56</w:t>
      </w:r>
      <w:r w:rsidRPr="008A311D">
        <w:rPr>
          <w:rFonts w:cs="Arial"/>
          <w:color w:val="000000"/>
        </w:rPr>
        <w:t xml:space="preserve">% </w:t>
      </w:r>
      <w:r>
        <w:rPr>
          <w:rFonts w:cs="Arial"/>
          <w:color w:val="000000"/>
        </w:rPr>
        <w:t>mahasiswa</w:t>
      </w:r>
      <w:r w:rsidRPr="008A311D">
        <w:rPr>
          <w:rFonts w:cs="Arial"/>
          <w:color w:val="000000"/>
        </w:rPr>
        <w:t xml:space="preserve"> menyatakan </w:t>
      </w:r>
      <w:r w:rsidRPr="00B91BBC">
        <w:rPr>
          <w:rFonts w:cs="Arial"/>
          <w:color w:val="000000"/>
        </w:rPr>
        <w:t>pemberian motivasi kepada mahasiswa untuk meningkatkan prestasi akademik</w:t>
      </w:r>
      <w:r>
        <w:rPr>
          <w:rFonts w:cs="Arial"/>
          <w:color w:val="000000"/>
        </w:rPr>
        <w:t xml:space="preserve"> di </w:t>
      </w:r>
      <w:r w:rsidRPr="008A311D">
        <w:rPr>
          <w:rFonts w:cs="Arial"/>
          <w:color w:val="000000"/>
        </w:rPr>
        <w:t xml:space="preserve">Program Studi Hukum Keluarga (Ahwal Al Syakhshiyah) sangat baik. Sebanyak </w:t>
      </w:r>
      <w:r>
        <w:rPr>
          <w:rFonts w:cs="Arial"/>
          <w:color w:val="000000"/>
        </w:rPr>
        <w:t>30</w:t>
      </w:r>
      <w:r w:rsidRPr="008A311D">
        <w:rPr>
          <w:rFonts w:cs="Arial"/>
          <w:color w:val="000000"/>
        </w:rPr>
        <w:t xml:space="preserve">% </w:t>
      </w:r>
      <w:r>
        <w:rPr>
          <w:rFonts w:cs="Arial"/>
          <w:color w:val="000000"/>
        </w:rPr>
        <w:t>mahasiswa</w:t>
      </w:r>
      <w:r w:rsidRPr="008A311D">
        <w:rPr>
          <w:rFonts w:cs="Arial"/>
          <w:color w:val="000000"/>
        </w:rPr>
        <w:t xml:space="preserve"> menyatakan baik dan sebanyak </w:t>
      </w:r>
      <w:r>
        <w:rPr>
          <w:rFonts w:cs="Arial"/>
          <w:color w:val="000000"/>
        </w:rPr>
        <w:t>14</w:t>
      </w:r>
      <w:r w:rsidRPr="008A311D">
        <w:rPr>
          <w:rFonts w:cs="Arial"/>
          <w:color w:val="000000"/>
        </w:rPr>
        <w:t xml:space="preserve">% menyatakan cukup. Dengan demikian dapat disimpulkan bahwa secara keseluruhan tingkat kepuasan </w:t>
      </w:r>
      <w:r>
        <w:rPr>
          <w:rFonts w:cs="Arial"/>
          <w:color w:val="000000"/>
        </w:rPr>
        <w:t>mahasiswa</w:t>
      </w:r>
      <w:r w:rsidRPr="008A311D">
        <w:rPr>
          <w:rFonts w:cs="Arial"/>
          <w:color w:val="000000"/>
        </w:rPr>
        <w:t xml:space="preserve"> terhadap </w:t>
      </w:r>
      <w:r w:rsidRPr="00B91BBC">
        <w:rPr>
          <w:rFonts w:cs="Arial"/>
          <w:color w:val="000000"/>
        </w:rPr>
        <w:t>pemberian motivasi kepada mahasiswa untuk meningkatkan prestasi akademik</w:t>
      </w:r>
      <w:r w:rsidRPr="008A311D">
        <w:rPr>
          <w:rFonts w:cs="Arial"/>
          <w:color w:val="000000"/>
        </w:rPr>
        <w:t xml:space="preserve"> yang dilakukan oleh Program Studi s</w:t>
      </w:r>
      <w:r>
        <w:rPr>
          <w:rFonts w:cs="Arial"/>
          <w:color w:val="000000"/>
        </w:rPr>
        <w:t>angat</w:t>
      </w:r>
      <w:r w:rsidRPr="008A311D">
        <w:rPr>
          <w:rFonts w:cs="Arial"/>
          <w:color w:val="000000"/>
        </w:rPr>
        <w:t xml:space="preserve"> baik.</w:t>
      </w:r>
    </w:p>
    <w:p w14:paraId="05838F9C" w14:textId="77777777" w:rsidR="00672808" w:rsidRPr="004C76D1" w:rsidRDefault="00672808" w:rsidP="00672808">
      <w:pPr>
        <w:rPr>
          <w:rFonts w:cs="Arial"/>
          <w:b/>
          <w:color w:val="000000"/>
        </w:rPr>
      </w:pPr>
      <w:r w:rsidRPr="004C76D1">
        <w:rPr>
          <w:rFonts w:cs="Arial"/>
          <w:b/>
        </w:rPr>
        <w:t xml:space="preserve">4. </w:t>
      </w:r>
      <w:r w:rsidRPr="004C76D1">
        <w:rPr>
          <w:rFonts w:cs="Arial"/>
          <w:b/>
          <w:color w:val="000000"/>
        </w:rPr>
        <w:t>Kemudahan Menghubungi Dosen untuk Bimbingan/Konseling Kegiatan Mahasiswa</w:t>
      </w:r>
    </w:p>
    <w:p w14:paraId="05838F9D" w14:textId="77777777" w:rsidR="00672808" w:rsidRPr="008A311D" w:rsidRDefault="00672808" w:rsidP="00672808">
      <w:pPr>
        <w:jc w:val="both"/>
        <w:rPr>
          <w:rFonts w:cs="Arial"/>
        </w:rPr>
      </w:pPr>
      <w:r w:rsidRPr="008A311D">
        <w:rPr>
          <w:rFonts w:cs="Arial"/>
        </w:rPr>
        <w:t xml:space="preserve">Tingkat </w:t>
      </w:r>
      <w:r>
        <w:rPr>
          <w:rFonts w:cs="Arial"/>
        </w:rPr>
        <w:t>kepuasan mahasiswa</w:t>
      </w:r>
      <w:r w:rsidRPr="008A311D">
        <w:rPr>
          <w:rFonts w:cs="Arial"/>
        </w:rPr>
        <w:t xml:space="preserve"> </w:t>
      </w:r>
      <w:r>
        <w:rPr>
          <w:rFonts w:cs="Arial"/>
        </w:rPr>
        <w:t xml:space="preserve">terhadap layanan kemahasiswaan </w:t>
      </w:r>
      <w:r w:rsidRPr="008A311D">
        <w:rPr>
          <w:rFonts w:cs="Arial"/>
        </w:rPr>
        <w:t xml:space="preserve">yang diselenggarakan Program Studi Hukum Keluarga (Ahwal Al Syakhshiyah) dari aspek </w:t>
      </w:r>
      <w:r w:rsidRPr="00B91BBC">
        <w:rPr>
          <w:rFonts w:cs="Arial"/>
          <w:color w:val="000000"/>
        </w:rPr>
        <w:t>kemudahan menghubungi dosen untuk bimbingan/konseling kegiatan mahasiswa</w:t>
      </w:r>
      <w:r w:rsidRPr="00B91BBC">
        <w:rPr>
          <w:rFonts w:cs="Arial"/>
          <w:color w:val="000000"/>
          <w:szCs w:val="20"/>
        </w:rPr>
        <w:t xml:space="preserve"> dapat </w:t>
      </w:r>
      <w:r w:rsidRPr="008A311D">
        <w:rPr>
          <w:rFonts w:cs="Arial"/>
        </w:rPr>
        <w:t xml:space="preserve">dilihat dalam diagram berikut: </w:t>
      </w:r>
    </w:p>
    <w:p w14:paraId="05838F9E" w14:textId="77777777" w:rsidR="00672808" w:rsidRPr="008A311D" w:rsidRDefault="00672808" w:rsidP="00672808">
      <w:pPr>
        <w:jc w:val="center"/>
        <w:rPr>
          <w:rFonts w:cs="Arial"/>
          <w:color w:val="000000"/>
        </w:rPr>
      </w:pPr>
      <w:r w:rsidRPr="008A311D">
        <w:rPr>
          <w:rFonts w:cs="Arial"/>
          <w:noProof/>
          <w:color w:val="000000"/>
          <w:lang w:val="id-ID" w:eastAsia="id-ID"/>
        </w:rPr>
        <w:drawing>
          <wp:inline distT="0" distB="0" distL="0" distR="0" wp14:anchorId="05839860" wp14:editId="05839861">
            <wp:extent cx="4476997" cy="2256312"/>
            <wp:effectExtent l="0" t="0" r="0" b="0"/>
            <wp:docPr id="2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5838FA0" w14:textId="262160D0" w:rsidR="00DC52B0" w:rsidRPr="00695D8A" w:rsidRDefault="00672808" w:rsidP="00695D8A">
      <w:pPr>
        <w:jc w:val="both"/>
        <w:rPr>
          <w:rFonts w:cs="Arial"/>
          <w:color w:val="000000"/>
        </w:rPr>
      </w:pPr>
      <w:r w:rsidRPr="008A311D">
        <w:rPr>
          <w:rFonts w:cs="Arial"/>
          <w:color w:val="000000"/>
        </w:rPr>
        <w:t xml:space="preserve">Dari diagram di atas dapat diketahui bahwa sebanyak </w:t>
      </w:r>
      <w:r>
        <w:rPr>
          <w:rFonts w:cs="Arial"/>
          <w:color w:val="000000"/>
        </w:rPr>
        <w:t>51</w:t>
      </w:r>
      <w:r w:rsidRPr="008A311D">
        <w:rPr>
          <w:rFonts w:cs="Arial"/>
          <w:color w:val="000000"/>
        </w:rPr>
        <w:t xml:space="preserve">% </w:t>
      </w:r>
      <w:r>
        <w:rPr>
          <w:rFonts w:cs="Arial"/>
          <w:color w:val="000000"/>
        </w:rPr>
        <w:t>mahasiswa</w:t>
      </w:r>
      <w:r w:rsidRPr="008A311D">
        <w:rPr>
          <w:rFonts w:cs="Arial"/>
          <w:color w:val="000000"/>
        </w:rPr>
        <w:t xml:space="preserve"> menyatakan </w:t>
      </w:r>
      <w:r w:rsidRPr="00B91BBC">
        <w:rPr>
          <w:rFonts w:cs="Arial"/>
          <w:color w:val="000000"/>
        </w:rPr>
        <w:t>kemudahan menghubungi dosen untuk bimbingan/konseling kegiatan mahasiswa</w:t>
      </w:r>
      <w:r>
        <w:rPr>
          <w:rFonts w:cs="Arial"/>
          <w:color w:val="000000"/>
        </w:rPr>
        <w:t xml:space="preserve"> di </w:t>
      </w:r>
      <w:r w:rsidRPr="008A311D">
        <w:rPr>
          <w:rFonts w:cs="Arial"/>
          <w:color w:val="000000"/>
        </w:rPr>
        <w:t xml:space="preserve">Program Studi Hukum Keluarga (Ahwal Al Syakhshiyah) sangat baik. Sebanyak </w:t>
      </w:r>
      <w:r>
        <w:rPr>
          <w:rFonts w:cs="Arial"/>
          <w:color w:val="000000"/>
        </w:rPr>
        <w:t>39</w:t>
      </w:r>
      <w:r w:rsidRPr="008A311D">
        <w:rPr>
          <w:rFonts w:cs="Arial"/>
          <w:color w:val="000000"/>
        </w:rPr>
        <w:t xml:space="preserve">% </w:t>
      </w:r>
      <w:r>
        <w:rPr>
          <w:rFonts w:cs="Arial"/>
          <w:color w:val="000000"/>
        </w:rPr>
        <w:t>mahasiswa</w:t>
      </w:r>
      <w:r w:rsidRPr="008A311D">
        <w:rPr>
          <w:rFonts w:cs="Arial"/>
          <w:color w:val="000000"/>
        </w:rPr>
        <w:t xml:space="preserve"> menyatakan baik dan sebanyak </w:t>
      </w:r>
      <w:r>
        <w:rPr>
          <w:rFonts w:cs="Arial"/>
          <w:color w:val="000000"/>
        </w:rPr>
        <w:t>10</w:t>
      </w:r>
      <w:r w:rsidRPr="008A311D">
        <w:rPr>
          <w:rFonts w:cs="Arial"/>
          <w:color w:val="000000"/>
        </w:rPr>
        <w:t xml:space="preserve">% menyatakan cukup. Dengan demikian dapat disimpulkan bahwa secara keseluruhan tingkat kepuasan </w:t>
      </w:r>
      <w:r>
        <w:rPr>
          <w:rFonts w:cs="Arial"/>
          <w:color w:val="000000"/>
        </w:rPr>
        <w:t>mahasiswa</w:t>
      </w:r>
      <w:r w:rsidRPr="008A311D">
        <w:rPr>
          <w:rFonts w:cs="Arial"/>
          <w:color w:val="000000"/>
        </w:rPr>
        <w:t xml:space="preserve"> terhadap </w:t>
      </w:r>
      <w:r w:rsidRPr="00B91BBC">
        <w:rPr>
          <w:rFonts w:cs="Arial"/>
          <w:color w:val="000000"/>
        </w:rPr>
        <w:t>kemudahan menghubungi dosen untuk bimbingan/konseling kegiatan mahasiswa</w:t>
      </w:r>
      <w:r w:rsidRPr="008A311D">
        <w:rPr>
          <w:rFonts w:cs="Arial"/>
          <w:color w:val="000000"/>
        </w:rPr>
        <w:t xml:space="preserve"> yang dilakukan oleh Program Studi s</w:t>
      </w:r>
      <w:r>
        <w:rPr>
          <w:rFonts w:cs="Arial"/>
          <w:color w:val="000000"/>
        </w:rPr>
        <w:t>angat</w:t>
      </w:r>
      <w:r w:rsidRPr="008A311D">
        <w:rPr>
          <w:rFonts w:cs="Arial"/>
          <w:color w:val="000000"/>
        </w:rPr>
        <w:t xml:space="preserve"> baik.</w:t>
      </w:r>
    </w:p>
    <w:p w14:paraId="05838FA1" w14:textId="1E546B73" w:rsidR="00DC52B0" w:rsidRPr="008A311D" w:rsidRDefault="00D02FAD" w:rsidP="00DC7048">
      <w:pPr>
        <w:pStyle w:val="Heading4"/>
        <w:numPr>
          <w:ilvl w:val="2"/>
          <w:numId w:val="17"/>
        </w:numPr>
        <w:ind w:left="360" w:right="0"/>
        <w:jc w:val="left"/>
        <w:rPr>
          <w:rFonts w:cs="Arial"/>
        </w:rPr>
      </w:pPr>
      <w:r w:rsidRPr="008A311D">
        <w:rPr>
          <w:rFonts w:cs="Arial"/>
        </w:rPr>
        <w:t xml:space="preserve">Kesimpulan Hasil Evaluasi Ketercapaian Standar Mahasiswa serta Tindak </w:t>
      </w:r>
      <w:r w:rsidR="00DC7048">
        <w:rPr>
          <w:rFonts w:cs="Arial"/>
        </w:rPr>
        <w:t>L</w:t>
      </w:r>
      <w:r w:rsidRPr="008A311D">
        <w:rPr>
          <w:rFonts w:cs="Arial"/>
        </w:rPr>
        <w:t>anjut</w:t>
      </w:r>
    </w:p>
    <w:p w14:paraId="05838FA2" w14:textId="77777777" w:rsidR="00480A43" w:rsidRPr="008A311D" w:rsidRDefault="00902CF7" w:rsidP="00480A43">
      <w:pPr>
        <w:ind w:firstLine="720"/>
        <w:jc w:val="both"/>
        <w:rPr>
          <w:rFonts w:cs="Arial"/>
          <w:i/>
        </w:rPr>
      </w:pPr>
      <w:r w:rsidRPr="008A311D">
        <w:rPr>
          <w:rFonts w:cs="Arial"/>
        </w:rPr>
        <w:t>Proses penerimaan mahasiswa baru Program Studi Hukum Keluarga (Ahwal Al Syakhshiyah), s</w:t>
      </w:r>
      <w:r w:rsidR="00480A43" w:rsidRPr="008A311D">
        <w:rPr>
          <w:rFonts w:cs="Arial"/>
        </w:rPr>
        <w:t xml:space="preserve">eperti yang telah dijelaskan pada poin Indikator Kinerja Utama tentang </w:t>
      </w:r>
      <w:r w:rsidRPr="008A311D">
        <w:rPr>
          <w:rFonts w:cs="Arial"/>
        </w:rPr>
        <w:t>Kualitas Input Mahasiswa</w:t>
      </w:r>
      <w:r w:rsidR="00480A43" w:rsidRPr="008A311D">
        <w:rPr>
          <w:rFonts w:cs="Arial"/>
        </w:rPr>
        <w:t xml:space="preserve"> </w:t>
      </w:r>
      <w:r w:rsidRPr="008A311D">
        <w:rPr>
          <w:rFonts w:cs="Arial"/>
        </w:rPr>
        <w:t>menurun</w:t>
      </w:r>
      <w:r w:rsidR="00480A43" w:rsidRPr="008A311D">
        <w:rPr>
          <w:rFonts w:cs="Arial"/>
        </w:rPr>
        <w:t xml:space="preserve"> sebanyak 34,4%. </w:t>
      </w:r>
      <w:r w:rsidRPr="008A311D">
        <w:rPr>
          <w:rFonts w:cs="Arial"/>
        </w:rPr>
        <w:t xml:space="preserve">Menyikapi hal tersebut Program Studi </w:t>
      </w:r>
      <w:r w:rsidR="00480A43" w:rsidRPr="008A311D">
        <w:rPr>
          <w:rFonts w:cs="Arial"/>
        </w:rPr>
        <w:t xml:space="preserve">telah melakukan langkah-langkah sebagai berikut: </w:t>
      </w:r>
      <w:r w:rsidR="00480A43" w:rsidRPr="008A311D">
        <w:rPr>
          <w:rFonts w:cs="Arial"/>
          <w:i/>
        </w:rPr>
        <w:t xml:space="preserve">pertama, </w:t>
      </w:r>
      <w:r w:rsidR="00480A43" w:rsidRPr="008A311D">
        <w:rPr>
          <w:rFonts w:cs="Arial"/>
        </w:rPr>
        <w:t xml:space="preserve">melakukan kunjungan dan audiensi ke sekolah-sekolah yang ada diwilayah kuningan dan sekiktarnya. </w:t>
      </w:r>
      <w:r w:rsidR="00480A43" w:rsidRPr="008A311D">
        <w:rPr>
          <w:rFonts w:cs="Arial"/>
          <w:i/>
        </w:rPr>
        <w:t xml:space="preserve">Kedua, </w:t>
      </w:r>
      <w:r w:rsidR="00480A43" w:rsidRPr="008A311D">
        <w:rPr>
          <w:rFonts w:cs="Arial"/>
        </w:rPr>
        <w:t xml:space="preserve">melakukan sosialisasi secara masif menggunakan media daring meliputi website resmi kampus dan media sosial berupa facebook dan instagram. </w:t>
      </w:r>
      <w:r w:rsidR="00480A43" w:rsidRPr="008A311D">
        <w:rPr>
          <w:rFonts w:cs="Arial"/>
          <w:i/>
        </w:rPr>
        <w:t xml:space="preserve">Ketiga, </w:t>
      </w:r>
      <w:r w:rsidR="00480A43" w:rsidRPr="008A311D">
        <w:rPr>
          <w:rFonts w:cs="Arial"/>
        </w:rPr>
        <w:t>membangun relasi dengan tokoh-tokoh agama, organisasi masyarakat (ormas), dan akademisi.</w:t>
      </w:r>
    </w:p>
    <w:p w14:paraId="05838FA3" w14:textId="77777777" w:rsidR="00480A43" w:rsidRPr="008A311D" w:rsidRDefault="00902CF7" w:rsidP="00902CF7">
      <w:pPr>
        <w:ind w:firstLine="720"/>
        <w:jc w:val="both"/>
        <w:rPr>
          <w:rFonts w:cs="Arial"/>
        </w:rPr>
      </w:pPr>
      <w:r w:rsidRPr="008A311D">
        <w:rPr>
          <w:rFonts w:cs="Arial"/>
        </w:rPr>
        <w:t>Untuk</w:t>
      </w:r>
      <w:r w:rsidR="00480A43" w:rsidRPr="008A311D">
        <w:rPr>
          <w:rFonts w:cs="Arial"/>
        </w:rPr>
        <w:t xml:space="preserve"> layanan kemahasiswaan di Program Studi Hukum Keluarga (Ahwal Al Syakhshiyah) sudah berjalan dengan baik. Program takhas</w:t>
      </w:r>
      <w:r w:rsidRPr="008A311D">
        <w:rPr>
          <w:rFonts w:cs="Arial"/>
        </w:rPr>
        <w:t>s</w:t>
      </w:r>
      <w:r w:rsidR="00480A43" w:rsidRPr="008A311D">
        <w:rPr>
          <w:rFonts w:cs="Arial"/>
        </w:rPr>
        <w:t xml:space="preserve">us berjalan dengan lancar sehingga bisa menunjang proses tahfidz mahasiswa di kelas. Dalam bidang penyaluran minat dan bakat mahasiswa mengikuti program </w:t>
      </w:r>
      <w:r w:rsidR="00480A43" w:rsidRPr="008A311D">
        <w:rPr>
          <w:rFonts w:cs="Arial"/>
          <w:i/>
        </w:rPr>
        <w:t>Hadrah</w:t>
      </w:r>
      <w:r w:rsidR="00480A43" w:rsidRPr="008A311D">
        <w:rPr>
          <w:rFonts w:cs="Arial"/>
        </w:rPr>
        <w:t>, futsal dan olahraga panahan.</w:t>
      </w:r>
      <w:r w:rsidRPr="008A311D">
        <w:rPr>
          <w:rFonts w:cs="Arial"/>
        </w:rPr>
        <w:t xml:space="preserve"> </w:t>
      </w:r>
      <w:r w:rsidR="00480A43" w:rsidRPr="008A311D">
        <w:rPr>
          <w:rFonts w:cs="Arial"/>
        </w:rPr>
        <w:t xml:space="preserve">Layanan kesejahteraan pun terakomodir dengan baik. Mahasiswa yang mendapatkan beasiswa dibebaskan dari SPP, biaya makan dan asrama. Untuk jaminan kesehatan, Klinik Pratama Husnul Khotimah siaga melayani mahasiswa selama 24 jam. </w:t>
      </w:r>
    </w:p>
    <w:p w14:paraId="05838FA4" w14:textId="27AAE39C" w:rsidR="00480A43" w:rsidRPr="008A311D" w:rsidRDefault="00A149B3" w:rsidP="00A149B3">
      <w:pPr>
        <w:ind w:firstLine="720"/>
        <w:jc w:val="both"/>
        <w:rPr>
          <w:rFonts w:cs="Arial"/>
          <w:lang w:val="id-ID"/>
        </w:rPr>
      </w:pPr>
      <w:r w:rsidRPr="008A311D">
        <w:rPr>
          <w:rFonts w:cs="Arial"/>
        </w:rPr>
        <w:lastRenderedPageBreak/>
        <w:t xml:space="preserve">Proses penjaminan mutu menjadi tanggung jawab Ketua Prodi dan dievaluasi secara langsung oleh Ketua STISHK Kuningan. Termasuk di dalamnya proses penjaminan mutu mahasiswa baik dari sisi input maupun output. Hal ini dikarenakan </w:t>
      </w:r>
      <w:r w:rsidR="00480A43" w:rsidRPr="008A311D">
        <w:rPr>
          <w:rFonts w:cs="Arial"/>
        </w:rPr>
        <w:t>Program Studi Hukum Keluarga (Ahwal Al Syakhshiyah) merupakan program studi yang baru didirikan</w:t>
      </w:r>
      <w:r w:rsidRPr="008A311D">
        <w:rPr>
          <w:rFonts w:cs="Arial"/>
        </w:rPr>
        <w:t xml:space="preserve">. </w:t>
      </w:r>
      <w:r w:rsidR="00480A43" w:rsidRPr="008A311D">
        <w:rPr>
          <w:rFonts w:cs="Arial"/>
        </w:rPr>
        <w:t>Proses evaluasi dilakukan secara berkala oleh program studi untuk kemudian dipresentasikan dalam rapat rutin pekanan bersama unsur pimpinan STISHK Kuningan. Permasalahan yang muncul dibahas bersama kemudian diberikan solusi untuk diimplementasikan dalam proses pembelajaran di program studi.</w:t>
      </w:r>
    </w:p>
    <w:p w14:paraId="05838FA5" w14:textId="77777777" w:rsidR="00DC52B0" w:rsidRPr="008A311D" w:rsidRDefault="00D02FAD">
      <w:pPr>
        <w:pStyle w:val="Heading3"/>
        <w:numPr>
          <w:ilvl w:val="1"/>
          <w:numId w:val="1"/>
        </w:numPr>
        <w:rPr>
          <w:rFonts w:cs="Arial"/>
          <w:sz w:val="22"/>
          <w:szCs w:val="22"/>
          <w:lang w:val="id-ID"/>
        </w:rPr>
      </w:pPr>
      <w:bookmarkStart w:id="16" w:name="_Toc51401322"/>
      <w:r w:rsidRPr="008A311D">
        <w:rPr>
          <w:rFonts w:cs="Arial"/>
          <w:sz w:val="22"/>
          <w:szCs w:val="22"/>
          <w:lang w:val="id-ID"/>
        </w:rPr>
        <w:t>Sumber Daya Manusia</w:t>
      </w:r>
      <w:bookmarkEnd w:id="16"/>
    </w:p>
    <w:p w14:paraId="05838FA6" w14:textId="77777777" w:rsidR="00DC52B0" w:rsidRPr="008A311D" w:rsidRDefault="00D02FAD" w:rsidP="00DC7048">
      <w:pPr>
        <w:pStyle w:val="Heading4"/>
        <w:numPr>
          <w:ilvl w:val="2"/>
          <w:numId w:val="19"/>
        </w:numPr>
        <w:ind w:left="360"/>
        <w:jc w:val="left"/>
        <w:rPr>
          <w:rFonts w:cs="Arial"/>
          <w:lang w:val="id-ID"/>
        </w:rPr>
      </w:pPr>
      <w:r w:rsidRPr="008A311D">
        <w:rPr>
          <w:rFonts w:cs="Arial"/>
          <w:lang w:val="id-ID"/>
        </w:rPr>
        <w:t>Latar Belakang</w:t>
      </w:r>
    </w:p>
    <w:p w14:paraId="05838FA7" w14:textId="77777777" w:rsidR="00D95138" w:rsidRPr="008A311D" w:rsidRDefault="00D95138" w:rsidP="00DC7048">
      <w:pPr>
        <w:widowControl/>
        <w:shd w:val="clear" w:color="auto" w:fill="FFFFFF"/>
        <w:autoSpaceDE/>
        <w:autoSpaceDN/>
        <w:spacing w:before="100" w:beforeAutospacing="1" w:after="100" w:afterAutospacing="1" w:line="240" w:lineRule="auto"/>
        <w:jc w:val="both"/>
        <w:rPr>
          <w:rFonts w:eastAsia="Times New Roman" w:cs="Arial"/>
          <w:spacing w:val="5"/>
        </w:rPr>
      </w:pPr>
      <w:r w:rsidRPr="008A311D">
        <w:rPr>
          <w:rFonts w:eastAsia="Times New Roman" w:cs="Arial"/>
          <w:spacing w:val="5"/>
        </w:rPr>
        <w:t xml:space="preserve">Sumber Daya Manusia (SDM) merupakan faktor penting untuk mencapai </w:t>
      </w:r>
      <w:r w:rsidR="001C62C2" w:rsidRPr="008A311D">
        <w:rPr>
          <w:rFonts w:eastAsia="Times New Roman" w:cs="Arial"/>
          <w:spacing w:val="5"/>
        </w:rPr>
        <w:t xml:space="preserve">tujuan dan standar capaian pembelajaran Program Studi. Berdasarkan </w:t>
      </w:r>
      <w:r w:rsidRPr="008A311D">
        <w:rPr>
          <w:rFonts w:eastAsia="Times New Roman" w:cs="Arial"/>
          <w:spacing w:val="5"/>
        </w:rPr>
        <w:t>Surat Keputusan Menteri Pendidikan Nasional Republik Indonesia Nomor 234/U/2000 Tentang Pedoman Pendirian Perguruan Tinggi (dan yang diperbaharui oleh Peraturan Menteri Pendidika</w:t>
      </w:r>
      <w:r w:rsidR="001C62C2" w:rsidRPr="008A311D">
        <w:rPr>
          <w:rFonts w:eastAsia="Times New Roman" w:cs="Arial"/>
          <w:spacing w:val="5"/>
        </w:rPr>
        <w:t xml:space="preserve">n dan Kebudayaan Nomor 95/2014) dan </w:t>
      </w:r>
      <w:r w:rsidRPr="008A311D">
        <w:rPr>
          <w:rFonts w:eastAsia="Times New Roman" w:cs="Arial"/>
          <w:spacing w:val="5"/>
        </w:rPr>
        <w:t>Undang-undang Pendidikan Tinggi Nomor 12 Tahun 2012</w:t>
      </w:r>
      <w:r w:rsidR="001C62C2" w:rsidRPr="008A311D">
        <w:rPr>
          <w:rFonts w:eastAsia="Times New Roman" w:cs="Arial"/>
          <w:spacing w:val="5"/>
        </w:rPr>
        <w:t xml:space="preserve"> serta </w:t>
      </w:r>
      <w:r w:rsidRPr="008A311D">
        <w:rPr>
          <w:rFonts w:eastAsia="Times New Roman" w:cs="Arial"/>
          <w:spacing w:val="5"/>
        </w:rPr>
        <w:t>Peraturan Pemerintah Nomor 4 Tahun 2014 tentang P</w:t>
      </w:r>
      <w:r w:rsidR="001C62C2" w:rsidRPr="008A311D">
        <w:rPr>
          <w:rFonts w:eastAsia="Times New Roman" w:cs="Arial"/>
          <w:spacing w:val="5"/>
        </w:rPr>
        <w:t xml:space="preserve">enyelenggaraan Perguruan Tinggi jumlah minimal dosen di Program Studi untuk strata 1 adalah 6 orang dengan kualifikasi minimal lulusan S2. Dalam hal ini Program Studi Hukum Keluarga (Ahwa Al Syakhshiyah) Sekolah Tinggi Ilmu Syariah Husnul Khotimah (STISHK) sudah mencapai bahkan melampaui ketentuan yang telah ditetapkan. </w:t>
      </w:r>
    </w:p>
    <w:p w14:paraId="05838FA8" w14:textId="77777777" w:rsidR="001C62C2" w:rsidRPr="008A311D" w:rsidRDefault="001C62C2" w:rsidP="00D95138">
      <w:pPr>
        <w:widowControl/>
        <w:shd w:val="clear" w:color="auto" w:fill="FFFFFF"/>
        <w:autoSpaceDE/>
        <w:autoSpaceDN/>
        <w:spacing w:before="100" w:beforeAutospacing="1" w:after="100" w:afterAutospacing="1" w:line="240" w:lineRule="auto"/>
        <w:jc w:val="both"/>
        <w:rPr>
          <w:rFonts w:eastAsia="Times New Roman" w:cs="Arial"/>
          <w:spacing w:val="5"/>
        </w:rPr>
      </w:pPr>
      <w:r w:rsidRPr="008A311D">
        <w:rPr>
          <w:rFonts w:eastAsia="Times New Roman" w:cs="Arial"/>
          <w:spacing w:val="5"/>
        </w:rPr>
        <w:t>Saat ini Program Studi Hukum Keluarga (Ahwa Al Syakhshiyah) mempunyai enam orang dosen tetap dengan kualifikasi 2 orang dosen berijazah S3 dan 4 orang dosen berijazah S2. Selain</w:t>
      </w:r>
      <w:r w:rsidR="00097D91" w:rsidRPr="008A311D">
        <w:rPr>
          <w:rFonts w:eastAsia="Times New Roman" w:cs="Arial"/>
          <w:spacing w:val="5"/>
        </w:rPr>
        <w:t xml:space="preserve"> itu</w:t>
      </w:r>
      <w:r w:rsidRPr="008A311D">
        <w:rPr>
          <w:rFonts w:eastAsia="Times New Roman" w:cs="Arial"/>
          <w:spacing w:val="5"/>
        </w:rPr>
        <w:t xml:space="preserve"> Program Studi juga memiliki dosen tidak tetap berjumlah tiga orang dengan kualifikasi lulusan S2. Dosen-dosen merupakan lulusan perguruan tinggi dalam dan luar negeri.  </w:t>
      </w:r>
    </w:p>
    <w:p w14:paraId="05838FA9" w14:textId="77777777" w:rsidR="0073709A" w:rsidRPr="008A311D" w:rsidRDefault="0073709A" w:rsidP="0073709A">
      <w:pPr>
        <w:ind w:firstLine="720"/>
        <w:jc w:val="both"/>
        <w:rPr>
          <w:rFonts w:cs="Arial"/>
        </w:rPr>
      </w:pPr>
      <w:r w:rsidRPr="008A311D">
        <w:rPr>
          <w:rFonts w:cs="Arial"/>
        </w:rPr>
        <w:t xml:space="preserve">Dari segi rasio dosen dan mahasiswa saat ini Program Studi Hukum Keluarga (Ahwal Al Syakhshiyah) memiliki rasio dosen terhadap mahasiswa 1:9. Sedangkan menurut </w:t>
      </w:r>
      <w:r w:rsidRPr="008A311D">
        <w:rPr>
          <w:rFonts w:cs="Arial"/>
          <w:b/>
        </w:rPr>
        <w:t>Peraturan Menteri Riset, Teknologi, dan Pendidikan Tinggi Republik Indonesia Nomor 2 Tahun 2016 tentang Perubahan atas Peraturan Menteri Riset, Teknologi, dan Pendidikan Tinggi Nomor 26 tahun 2015</w:t>
      </w:r>
      <w:r w:rsidRPr="008A311D">
        <w:rPr>
          <w:rFonts w:cs="Arial"/>
        </w:rPr>
        <w:t xml:space="preserve"> tentang </w:t>
      </w:r>
      <w:r w:rsidRPr="008A311D">
        <w:rPr>
          <w:rFonts w:cs="Arial"/>
          <w:b/>
        </w:rPr>
        <w:t xml:space="preserve">Registrasi Pendidik Pada Perguruan Tinggi, Persyaratan, Kualifikasi dan Komposisi NIDN Dan NIDK, Tata Cara Dan Proses Registrasi, Serta Nomor Registrasi Pendidik di Perguruan Tinggi </w:t>
      </w:r>
      <w:r w:rsidRPr="008A311D">
        <w:rPr>
          <w:rFonts w:cs="Arial"/>
        </w:rPr>
        <w:t>rasio dosen dan mahasiswa adalah 1:45. Dengan demikian, rasio dosen dan mahasiswa di Program Studi sudah melampaui ketentuan yang ditetapkan oleh peraturan tersebut.</w:t>
      </w:r>
    </w:p>
    <w:p w14:paraId="05838FAA" w14:textId="77777777" w:rsidR="008B24D0" w:rsidRPr="008A311D" w:rsidRDefault="008B24D0" w:rsidP="00DC7048">
      <w:pPr>
        <w:ind w:firstLine="720"/>
        <w:jc w:val="both"/>
        <w:rPr>
          <w:rFonts w:cs="Arial"/>
        </w:rPr>
      </w:pPr>
      <w:r w:rsidRPr="008A311D">
        <w:rPr>
          <w:rFonts w:cs="Arial"/>
        </w:rPr>
        <w:t>Dalam bidang penelitian dosen-dosen Program Studi Hukum Keluarga (Ahwal Al Syakhshiyah) belum banyak terlibat. Hal ini karena Program Studi ini baru didirikan sehingga saat ini Program Studi masih berfokus pada proses perkuliahan di dalam kelas.</w:t>
      </w:r>
    </w:p>
    <w:p w14:paraId="05838FAC" w14:textId="452E54A8" w:rsidR="00546DFE" w:rsidRPr="008A311D" w:rsidRDefault="00546DFE" w:rsidP="00DC7048">
      <w:pPr>
        <w:jc w:val="both"/>
        <w:rPr>
          <w:rFonts w:cs="Arial"/>
        </w:rPr>
      </w:pPr>
      <w:r w:rsidRPr="008A311D">
        <w:rPr>
          <w:rFonts w:cs="Arial"/>
        </w:rPr>
        <w:tab/>
        <w:t xml:space="preserve">Dalam rangka untuk mengembangkan SDM para dosen di Program Studi, meskipun jumlah dosen sudah melampaui ketentuan jumlah minimal dosen yang ditetapkan namun prodi terus berusaha untuk meningkatkan jumlah dosen tetap program studi. Saat ini Program Studi menyiapkan calon dosen tetap baru yang sedang menempuh pendidikan S2. </w:t>
      </w:r>
    </w:p>
    <w:p w14:paraId="05838FAD" w14:textId="77777777" w:rsidR="00DC52B0" w:rsidRPr="008A311D" w:rsidRDefault="00D02FAD" w:rsidP="00DC7048">
      <w:pPr>
        <w:pStyle w:val="Heading4"/>
        <w:numPr>
          <w:ilvl w:val="2"/>
          <w:numId w:val="19"/>
        </w:numPr>
        <w:ind w:left="360"/>
        <w:jc w:val="left"/>
        <w:rPr>
          <w:rFonts w:cs="Arial"/>
        </w:rPr>
      </w:pPr>
      <w:r w:rsidRPr="008A311D">
        <w:rPr>
          <w:rFonts w:cs="Arial"/>
          <w:lang w:val="id-ID"/>
        </w:rPr>
        <w:t>Kebijakan</w:t>
      </w:r>
    </w:p>
    <w:p w14:paraId="05838FAE" w14:textId="2C99F12F" w:rsidR="00546DFE" w:rsidRPr="008A311D" w:rsidRDefault="00DC7048" w:rsidP="00DC7048">
      <w:pPr>
        <w:tabs>
          <w:tab w:val="left" w:pos="567"/>
        </w:tabs>
        <w:jc w:val="both"/>
        <w:rPr>
          <w:rFonts w:cs="Arial"/>
        </w:rPr>
      </w:pPr>
      <w:r>
        <w:rPr>
          <w:rFonts w:cs="Arial"/>
        </w:rPr>
        <w:tab/>
      </w:r>
      <w:r w:rsidR="00CD0E59" w:rsidRPr="008A311D">
        <w:rPr>
          <w:rFonts w:cs="Arial"/>
        </w:rPr>
        <w:t xml:space="preserve">Mekanisme rekrutmen dosen dan tenaga kependidikan Program Studi Hukum Keluarga (Ahwal Al Syakhshiyah) mengikuti mekanisme yang diterapkan di Sekolah Tinggi Ilmu Syariah Husnul Khotimah (STISHK) Kuningan. Dalam hal ini rekrutmen dosen dan tenaga kependidikan dikelola langsung oleh Yayasan Husnul Khotimah (YHK) Kuningan. </w:t>
      </w:r>
    </w:p>
    <w:p w14:paraId="05838FAF" w14:textId="77777777" w:rsidR="00CD0E59" w:rsidRPr="008A311D" w:rsidRDefault="00CD0E59" w:rsidP="00DC7048">
      <w:pPr>
        <w:ind w:firstLine="720"/>
        <w:jc w:val="both"/>
        <w:rPr>
          <w:rFonts w:cs="Arial"/>
        </w:rPr>
      </w:pPr>
      <w:r w:rsidRPr="008A311D">
        <w:rPr>
          <w:rFonts w:cs="Arial"/>
        </w:rPr>
        <w:lastRenderedPageBreak/>
        <w:t xml:space="preserve">Adapun pembagian beban kerja dosen dan tenaga kependidikan Program Studi Hukum Keluarga (Ahwal Al Syakhshiyah) dilakukan oleh ketua STISHK melalui SK yang diberikan kepada masing-masing dosen. </w:t>
      </w:r>
    </w:p>
    <w:p w14:paraId="05838FB0" w14:textId="77777777" w:rsidR="00CD0E59" w:rsidRPr="008A311D" w:rsidRDefault="00CD0E59" w:rsidP="00DC7048">
      <w:pPr>
        <w:ind w:firstLine="720"/>
        <w:jc w:val="both"/>
        <w:rPr>
          <w:rFonts w:cs="Arial"/>
        </w:rPr>
      </w:pPr>
      <w:r w:rsidRPr="008A311D">
        <w:rPr>
          <w:rFonts w:cs="Arial"/>
        </w:rPr>
        <w:t>Kegiatan pengembangan Sumber Daya Manusia (SDM) seperti studi lanjut, seminar, konferensi, workshop, simposium, dan sebagainya didelegasikan kepada dosen sesuai dengan kompetensi yang dimiliki.</w:t>
      </w:r>
    </w:p>
    <w:p w14:paraId="05838FB1" w14:textId="77777777" w:rsidR="00DC52B0" w:rsidRPr="008A311D" w:rsidRDefault="00D02FAD" w:rsidP="00DC7048">
      <w:pPr>
        <w:pStyle w:val="Heading4"/>
        <w:numPr>
          <w:ilvl w:val="2"/>
          <w:numId w:val="19"/>
        </w:numPr>
        <w:ind w:left="360"/>
        <w:jc w:val="left"/>
        <w:rPr>
          <w:rFonts w:cs="Arial"/>
          <w:lang w:val="id-ID"/>
        </w:rPr>
      </w:pPr>
      <w:r w:rsidRPr="008A311D">
        <w:rPr>
          <w:rFonts w:cs="Arial"/>
          <w:lang w:val="id-ID"/>
        </w:rPr>
        <w:t>Standar Perguruan Tinggi dan Strategi Pencapaian Standar</w:t>
      </w:r>
    </w:p>
    <w:p w14:paraId="05838FB2" w14:textId="24F1B0D2" w:rsidR="00CD0E59" w:rsidRPr="008A311D" w:rsidRDefault="00DC7048" w:rsidP="00DC7048">
      <w:pPr>
        <w:tabs>
          <w:tab w:val="left" w:pos="567"/>
        </w:tabs>
        <w:jc w:val="both"/>
        <w:rPr>
          <w:rFonts w:cs="Arial"/>
        </w:rPr>
      </w:pPr>
      <w:r>
        <w:rPr>
          <w:rFonts w:cs="Arial"/>
        </w:rPr>
        <w:tab/>
      </w:r>
      <w:r w:rsidR="00554E0E" w:rsidRPr="001A05F6">
        <w:rPr>
          <w:rFonts w:cs="Arial"/>
          <w:lang w:val="id-ID"/>
        </w:rPr>
        <w:t>Mengingat m</w:t>
      </w:r>
      <w:r w:rsidR="00CD0E59" w:rsidRPr="001A05F6">
        <w:rPr>
          <w:rFonts w:cs="Arial"/>
          <w:lang w:val="id-ID"/>
        </w:rPr>
        <w:t>ekanisme rekrutmen dosen dan tenaga kependidikan Program Studi Hukum Keluarga (Ahwal Al Syakhshiyah) mengikuti mekanisme yang diterapkan di Sekolah Tinggi Ilmu Syariah Hu</w:t>
      </w:r>
      <w:r w:rsidR="00554E0E" w:rsidRPr="001A05F6">
        <w:rPr>
          <w:rFonts w:cs="Arial"/>
          <w:lang w:val="id-ID"/>
        </w:rPr>
        <w:t xml:space="preserve">snul Khotimah (STISHK) Kuningan, maka </w:t>
      </w:r>
      <w:r w:rsidR="00CD0E59" w:rsidRPr="001A05F6">
        <w:rPr>
          <w:rFonts w:cs="Arial"/>
          <w:lang w:val="id-ID"/>
        </w:rPr>
        <w:t xml:space="preserve">rekrutmen dosen dan tenaga kependidikan dikelola langsung oleh Yayasan Husnul Khotimah (YHK) Kuningan. </w:t>
      </w:r>
      <w:r w:rsidR="00554E0E" w:rsidRPr="008A311D">
        <w:rPr>
          <w:rFonts w:cs="Arial"/>
        </w:rPr>
        <w:t xml:space="preserve">Dalam hal ini Program Studi menyampaikan kriteria standar kualifikasi dosen kepada yayasan sesuai dengan yang ditetapkan dalam </w:t>
      </w:r>
      <w:r w:rsidR="00554E0E" w:rsidRPr="008A311D">
        <w:rPr>
          <w:rFonts w:eastAsia="Times New Roman" w:cs="Arial"/>
          <w:spacing w:val="5"/>
        </w:rPr>
        <w:t>Surat Keputusan Menteri Pendidikan Nasional Republik Indonesia Nomor 234/U/2000 Tentang Pedoman Pendirian Perguruan Tinggi (dan yang diperbaharui oleh Peraturan Menteri Pendidikan dan Kebudayaan Nomor 95/2014) dan Undang-undang Pendidikan Tinggi Nomor 12 Tahun 2012 serta Peraturan Pemerintah Nomor 4 Tahun 2014 tentang Penyelenggaraan Perguruan Tinggi</w:t>
      </w:r>
      <w:r w:rsidR="00554E0E" w:rsidRPr="008A311D">
        <w:rPr>
          <w:rFonts w:cs="Arial"/>
        </w:rPr>
        <w:t>. Adapun kriteria yang lain sepenuhnya mengikuti kriteria yang ditetapkan oleh yayasan dalam mekanisme rekrutmen pegawai.</w:t>
      </w:r>
    </w:p>
    <w:p w14:paraId="05838FB3" w14:textId="77777777" w:rsidR="00DC52B0" w:rsidRPr="008A311D" w:rsidRDefault="00D02FAD" w:rsidP="00DC7048">
      <w:pPr>
        <w:pStyle w:val="Heading4"/>
        <w:numPr>
          <w:ilvl w:val="2"/>
          <w:numId w:val="19"/>
        </w:numPr>
        <w:ind w:left="360"/>
        <w:jc w:val="left"/>
        <w:rPr>
          <w:rFonts w:cs="Arial"/>
          <w:lang w:val="id-ID"/>
        </w:rPr>
      </w:pPr>
      <w:r w:rsidRPr="008A311D">
        <w:rPr>
          <w:rFonts w:cs="Arial"/>
          <w:lang w:val="id-ID"/>
        </w:rPr>
        <w:t>Indikator Kinerja Utama</w:t>
      </w:r>
    </w:p>
    <w:p w14:paraId="05838FB4" w14:textId="77777777" w:rsidR="00D8534E" w:rsidRPr="008A311D" w:rsidRDefault="00D02FAD" w:rsidP="00DC7048">
      <w:pPr>
        <w:pStyle w:val="Heading5"/>
        <w:numPr>
          <w:ilvl w:val="3"/>
          <w:numId w:val="20"/>
        </w:numPr>
        <w:ind w:left="724"/>
        <w:rPr>
          <w:rFonts w:cs="Arial"/>
        </w:rPr>
      </w:pPr>
      <w:r w:rsidRPr="008A311D">
        <w:rPr>
          <w:rFonts w:cs="Arial"/>
        </w:rPr>
        <w:t>Profil Dosen</w:t>
      </w:r>
    </w:p>
    <w:p w14:paraId="05838FB5" w14:textId="35F7E212" w:rsidR="003D568D" w:rsidRPr="008A311D" w:rsidRDefault="00DC7048" w:rsidP="00DC7048">
      <w:pPr>
        <w:tabs>
          <w:tab w:val="left" w:pos="567"/>
        </w:tabs>
        <w:jc w:val="both"/>
        <w:rPr>
          <w:rFonts w:cs="Arial"/>
        </w:rPr>
      </w:pPr>
      <w:r>
        <w:rPr>
          <w:rFonts w:cs="Arial"/>
        </w:rPr>
        <w:tab/>
      </w:r>
      <w:r w:rsidR="003D568D" w:rsidRPr="008A311D">
        <w:rPr>
          <w:rFonts w:cs="Arial"/>
        </w:rPr>
        <w:t>Program Studi Hukum Keluarga (Ahwal Al Syakhshiyah) saat ini telah mempunyai jumlah dosen yang mencukupi sesuai dengan ketentuan yang telah ditetapkan oleh kementrian pendidikan. Rincian dosen tetap Program Studi Hukum Keluarga (Ahwal Al Syakhshiyah) ditunjukan dalam tabel berikut ini:</w:t>
      </w:r>
    </w:p>
    <w:p w14:paraId="427BE1CC" w14:textId="77777777" w:rsidR="00A72666" w:rsidRDefault="00A72666" w:rsidP="003D568D">
      <w:pPr>
        <w:rPr>
          <w:rFonts w:cs="Arial"/>
        </w:rPr>
        <w:sectPr w:rsidR="00A72666" w:rsidSect="00B67835">
          <w:pgSz w:w="11910" w:h="16840" w:code="9"/>
          <w:pgMar w:top="1584" w:right="864" w:bottom="936" w:left="1382" w:header="0" w:footer="740" w:gutter="0"/>
          <w:cols w:space="720"/>
        </w:sectPr>
      </w:pPr>
    </w:p>
    <w:p w14:paraId="05838FB8" w14:textId="77777777" w:rsidR="00DC52B0" w:rsidRPr="008A311D" w:rsidRDefault="00D02FAD">
      <w:pPr>
        <w:ind w:firstLine="720"/>
        <w:rPr>
          <w:rFonts w:cs="Arial"/>
          <w:lang w:val="id-ID" w:eastAsia="id-ID"/>
        </w:rPr>
      </w:pPr>
      <w:r w:rsidRPr="008A311D">
        <w:rPr>
          <w:rFonts w:cs="Arial"/>
        </w:rPr>
        <w:lastRenderedPageBreak/>
        <w:t>Tabel Kecukupan Dosen Perguruan Tinggi</w:t>
      </w:r>
    </w:p>
    <w:tbl>
      <w:tblPr>
        <w:tblW w:w="14857" w:type="dxa"/>
        <w:tblInd w:w="-544" w:type="dxa"/>
        <w:tblLook w:val="04A0" w:firstRow="1" w:lastRow="0" w:firstColumn="1" w:lastColumn="0" w:noHBand="0" w:noVBand="1"/>
      </w:tblPr>
      <w:tblGrid>
        <w:gridCol w:w="602"/>
        <w:gridCol w:w="1620"/>
        <w:gridCol w:w="1518"/>
        <w:gridCol w:w="1389"/>
        <w:gridCol w:w="1376"/>
        <w:gridCol w:w="1389"/>
        <w:gridCol w:w="508"/>
        <w:gridCol w:w="873"/>
        <w:gridCol w:w="508"/>
        <w:gridCol w:w="508"/>
        <w:gridCol w:w="1673"/>
        <w:gridCol w:w="1517"/>
        <w:gridCol w:w="1376"/>
      </w:tblGrid>
      <w:tr w:rsidR="00554E0E" w:rsidRPr="008A311D" w14:paraId="05838FC5" w14:textId="77777777" w:rsidTr="00554E0E">
        <w:trPr>
          <w:trHeight w:val="293"/>
        </w:trPr>
        <w:tc>
          <w:tcPr>
            <w:tcW w:w="602"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05838FB9" w14:textId="77777777" w:rsidR="00D8534E" w:rsidRPr="008A311D" w:rsidRDefault="00D8534E" w:rsidP="00D8534E">
            <w:pPr>
              <w:widowControl/>
              <w:autoSpaceDE/>
              <w:autoSpaceDN/>
              <w:spacing w:after="0" w:line="240" w:lineRule="auto"/>
              <w:jc w:val="center"/>
              <w:rPr>
                <w:rFonts w:eastAsia="Times New Roman" w:cs="Arial"/>
                <w:b/>
                <w:bCs/>
              </w:rPr>
            </w:pPr>
            <w:r w:rsidRPr="008A311D">
              <w:rPr>
                <w:rFonts w:eastAsia="Times New Roman" w:cs="Arial"/>
                <w:b/>
                <w:bCs/>
              </w:rPr>
              <w:t>No.</w:t>
            </w:r>
          </w:p>
        </w:tc>
        <w:tc>
          <w:tcPr>
            <w:tcW w:w="1620"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05838FBA" w14:textId="77777777" w:rsidR="00D8534E" w:rsidRPr="008A311D" w:rsidRDefault="00D8534E" w:rsidP="00D8534E">
            <w:pPr>
              <w:widowControl/>
              <w:autoSpaceDE/>
              <w:autoSpaceDN/>
              <w:spacing w:after="0" w:line="240" w:lineRule="auto"/>
              <w:jc w:val="center"/>
              <w:rPr>
                <w:rFonts w:eastAsia="Times New Roman" w:cs="Arial"/>
                <w:b/>
                <w:bCs/>
              </w:rPr>
            </w:pPr>
            <w:r w:rsidRPr="008A311D">
              <w:rPr>
                <w:rFonts w:eastAsia="Times New Roman" w:cs="Arial"/>
                <w:b/>
                <w:bCs/>
              </w:rPr>
              <w:t>Nama Dosen</w:t>
            </w:r>
          </w:p>
        </w:tc>
        <w:tc>
          <w:tcPr>
            <w:tcW w:w="1518"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05838FBB" w14:textId="77777777" w:rsidR="00D8534E" w:rsidRPr="008A311D" w:rsidRDefault="00D8534E" w:rsidP="00D8534E">
            <w:pPr>
              <w:widowControl/>
              <w:autoSpaceDE/>
              <w:autoSpaceDN/>
              <w:spacing w:after="0" w:line="240" w:lineRule="auto"/>
              <w:jc w:val="center"/>
              <w:rPr>
                <w:rFonts w:eastAsia="Times New Roman" w:cs="Arial"/>
                <w:b/>
                <w:bCs/>
              </w:rPr>
            </w:pPr>
            <w:r w:rsidRPr="008A311D">
              <w:rPr>
                <w:rFonts w:eastAsia="Times New Roman" w:cs="Arial"/>
                <w:b/>
                <w:bCs/>
              </w:rPr>
              <w:t>NIDN/NIDK</w:t>
            </w:r>
          </w:p>
        </w:tc>
        <w:tc>
          <w:tcPr>
            <w:tcW w:w="2765" w:type="dxa"/>
            <w:gridSpan w:val="2"/>
            <w:tcBorders>
              <w:top w:val="single" w:sz="4" w:space="0" w:color="auto"/>
              <w:left w:val="nil"/>
              <w:bottom w:val="single" w:sz="4" w:space="0" w:color="auto"/>
              <w:right w:val="single" w:sz="4" w:space="0" w:color="000000"/>
            </w:tcBorders>
            <w:shd w:val="clear" w:color="auto" w:fill="BFBFBF" w:themeFill="background1" w:themeFillShade="BF"/>
            <w:vAlign w:val="center"/>
            <w:hideMark/>
          </w:tcPr>
          <w:p w14:paraId="05838FBC" w14:textId="77777777" w:rsidR="00D8534E" w:rsidRPr="008A311D" w:rsidRDefault="00D8534E" w:rsidP="00D8534E">
            <w:pPr>
              <w:widowControl/>
              <w:autoSpaceDE/>
              <w:autoSpaceDN/>
              <w:spacing w:after="0" w:line="240" w:lineRule="auto"/>
              <w:jc w:val="center"/>
              <w:rPr>
                <w:rFonts w:eastAsia="Times New Roman" w:cs="Arial"/>
                <w:b/>
                <w:bCs/>
              </w:rPr>
            </w:pPr>
            <w:r w:rsidRPr="008A311D">
              <w:rPr>
                <w:rFonts w:eastAsia="Times New Roman" w:cs="Arial"/>
                <w:b/>
                <w:bCs/>
              </w:rPr>
              <w:t>Pendidikan Pasca Sarjana</w:t>
            </w:r>
          </w:p>
        </w:tc>
        <w:tc>
          <w:tcPr>
            <w:tcW w:w="1389"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05838FBD" w14:textId="77777777" w:rsidR="00D8534E" w:rsidRPr="008A311D" w:rsidRDefault="00D8534E" w:rsidP="00D8534E">
            <w:pPr>
              <w:widowControl/>
              <w:autoSpaceDE/>
              <w:autoSpaceDN/>
              <w:spacing w:after="0" w:line="240" w:lineRule="auto"/>
              <w:jc w:val="center"/>
              <w:rPr>
                <w:rFonts w:eastAsia="Times New Roman" w:cs="Arial"/>
                <w:b/>
                <w:bCs/>
              </w:rPr>
            </w:pPr>
            <w:r w:rsidRPr="008A311D">
              <w:rPr>
                <w:rFonts w:eastAsia="Times New Roman" w:cs="Arial"/>
                <w:b/>
                <w:bCs/>
              </w:rPr>
              <w:t>Bidang Keahlian</w:t>
            </w:r>
          </w:p>
        </w:tc>
        <w:tc>
          <w:tcPr>
            <w:tcW w:w="508"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textDirection w:val="btLr"/>
            <w:vAlign w:val="center"/>
            <w:hideMark/>
          </w:tcPr>
          <w:p w14:paraId="05838FBE" w14:textId="77777777" w:rsidR="00D8534E" w:rsidRPr="008A311D" w:rsidRDefault="00D8534E" w:rsidP="00554E0E">
            <w:pPr>
              <w:widowControl/>
              <w:autoSpaceDE/>
              <w:autoSpaceDN/>
              <w:spacing w:after="0" w:line="240" w:lineRule="auto"/>
              <w:ind w:left="113" w:right="113"/>
              <w:jc w:val="center"/>
              <w:rPr>
                <w:rFonts w:eastAsia="Times New Roman" w:cs="Arial"/>
                <w:b/>
                <w:bCs/>
              </w:rPr>
            </w:pPr>
            <w:r w:rsidRPr="008A311D">
              <w:rPr>
                <w:rFonts w:eastAsia="Times New Roman" w:cs="Arial"/>
                <w:b/>
                <w:bCs/>
              </w:rPr>
              <w:t>Kesesuaian dengan Kompetensi Inti PS</w:t>
            </w:r>
          </w:p>
        </w:tc>
        <w:tc>
          <w:tcPr>
            <w:tcW w:w="873"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textDirection w:val="btLr"/>
            <w:vAlign w:val="center"/>
            <w:hideMark/>
          </w:tcPr>
          <w:p w14:paraId="05838FBF" w14:textId="77777777" w:rsidR="00D8534E" w:rsidRPr="008A311D" w:rsidRDefault="00D8534E" w:rsidP="00554E0E">
            <w:pPr>
              <w:widowControl/>
              <w:autoSpaceDE/>
              <w:autoSpaceDN/>
              <w:spacing w:after="0" w:line="240" w:lineRule="auto"/>
              <w:ind w:left="113" w:right="113"/>
              <w:jc w:val="center"/>
              <w:rPr>
                <w:rFonts w:eastAsia="Times New Roman" w:cs="Arial"/>
                <w:b/>
                <w:bCs/>
              </w:rPr>
            </w:pPr>
            <w:r w:rsidRPr="008A311D">
              <w:rPr>
                <w:rFonts w:eastAsia="Times New Roman" w:cs="Arial"/>
                <w:b/>
                <w:bCs/>
              </w:rPr>
              <w:t>Jabatan Akademik</w:t>
            </w:r>
          </w:p>
        </w:tc>
        <w:tc>
          <w:tcPr>
            <w:tcW w:w="508"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textDirection w:val="btLr"/>
            <w:vAlign w:val="center"/>
            <w:hideMark/>
          </w:tcPr>
          <w:p w14:paraId="05838FC0" w14:textId="77777777" w:rsidR="00D8534E" w:rsidRPr="008A311D" w:rsidRDefault="00D8534E" w:rsidP="00554E0E">
            <w:pPr>
              <w:widowControl/>
              <w:autoSpaceDE/>
              <w:autoSpaceDN/>
              <w:spacing w:after="0" w:line="240" w:lineRule="auto"/>
              <w:ind w:left="113" w:right="113"/>
              <w:jc w:val="center"/>
              <w:rPr>
                <w:rFonts w:eastAsia="Times New Roman" w:cs="Arial"/>
                <w:b/>
                <w:bCs/>
              </w:rPr>
            </w:pPr>
            <w:r w:rsidRPr="008A311D">
              <w:rPr>
                <w:rFonts w:eastAsia="Times New Roman" w:cs="Arial"/>
                <w:b/>
                <w:bCs/>
              </w:rPr>
              <w:t>Sertifikat Pendidik Profesional</w:t>
            </w:r>
          </w:p>
        </w:tc>
        <w:tc>
          <w:tcPr>
            <w:tcW w:w="508"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textDirection w:val="btLr"/>
            <w:vAlign w:val="center"/>
            <w:hideMark/>
          </w:tcPr>
          <w:p w14:paraId="05838FC1" w14:textId="77777777" w:rsidR="00D8534E" w:rsidRPr="008A311D" w:rsidRDefault="00D8534E" w:rsidP="00554E0E">
            <w:pPr>
              <w:widowControl/>
              <w:autoSpaceDE/>
              <w:autoSpaceDN/>
              <w:spacing w:after="0" w:line="240" w:lineRule="auto"/>
              <w:ind w:left="113" w:right="113"/>
              <w:jc w:val="center"/>
              <w:rPr>
                <w:rFonts w:eastAsia="Times New Roman" w:cs="Arial"/>
                <w:b/>
                <w:bCs/>
              </w:rPr>
            </w:pPr>
            <w:r w:rsidRPr="008A311D">
              <w:rPr>
                <w:rFonts w:eastAsia="Times New Roman" w:cs="Arial"/>
                <w:b/>
                <w:bCs/>
              </w:rPr>
              <w:t>Sertifikat  Kompetensi/ Profesi/  Industri</w:t>
            </w:r>
          </w:p>
        </w:tc>
        <w:tc>
          <w:tcPr>
            <w:tcW w:w="1673"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05838FC2" w14:textId="77777777" w:rsidR="00D8534E" w:rsidRPr="008A311D" w:rsidRDefault="00D8534E" w:rsidP="00D8534E">
            <w:pPr>
              <w:widowControl/>
              <w:autoSpaceDE/>
              <w:autoSpaceDN/>
              <w:spacing w:after="0" w:line="240" w:lineRule="auto"/>
              <w:jc w:val="center"/>
              <w:rPr>
                <w:rFonts w:eastAsia="Times New Roman" w:cs="Arial"/>
                <w:b/>
                <w:bCs/>
              </w:rPr>
            </w:pPr>
            <w:r w:rsidRPr="008A311D">
              <w:rPr>
                <w:rFonts w:eastAsia="Times New Roman" w:cs="Arial"/>
                <w:b/>
                <w:bCs/>
              </w:rPr>
              <w:t>Mata Kuliah yang Diampu pada PS yang Diakreditasi</w:t>
            </w:r>
          </w:p>
        </w:tc>
        <w:tc>
          <w:tcPr>
            <w:tcW w:w="1517"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05838FC3" w14:textId="77777777" w:rsidR="00D8534E" w:rsidRPr="008A311D" w:rsidRDefault="00D8534E" w:rsidP="00D8534E">
            <w:pPr>
              <w:widowControl/>
              <w:autoSpaceDE/>
              <w:autoSpaceDN/>
              <w:spacing w:after="0" w:line="240" w:lineRule="auto"/>
              <w:jc w:val="center"/>
              <w:rPr>
                <w:rFonts w:eastAsia="Times New Roman" w:cs="Arial"/>
                <w:b/>
                <w:bCs/>
              </w:rPr>
            </w:pPr>
            <w:r w:rsidRPr="008A311D">
              <w:rPr>
                <w:rFonts w:eastAsia="Times New Roman" w:cs="Arial"/>
                <w:b/>
                <w:bCs/>
              </w:rPr>
              <w:t>Kesesuaian Bidang Keahlian dengan Mata Kuliah yang Diampu</w:t>
            </w:r>
          </w:p>
        </w:tc>
        <w:tc>
          <w:tcPr>
            <w:tcW w:w="1376" w:type="dxa"/>
            <w:vMerge w:val="restart"/>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05838FC4" w14:textId="77777777" w:rsidR="00D8534E" w:rsidRPr="008A311D" w:rsidRDefault="00D8534E" w:rsidP="00D8534E">
            <w:pPr>
              <w:widowControl/>
              <w:autoSpaceDE/>
              <w:autoSpaceDN/>
              <w:spacing w:after="0" w:line="240" w:lineRule="auto"/>
              <w:jc w:val="center"/>
              <w:rPr>
                <w:rFonts w:eastAsia="Times New Roman" w:cs="Arial"/>
                <w:b/>
                <w:bCs/>
              </w:rPr>
            </w:pPr>
            <w:r w:rsidRPr="008A311D">
              <w:rPr>
                <w:rFonts w:eastAsia="Times New Roman" w:cs="Arial"/>
                <w:b/>
                <w:bCs/>
              </w:rPr>
              <w:t>Mata Kuliah yang Diampu pada PS Lain</w:t>
            </w:r>
          </w:p>
        </w:tc>
      </w:tr>
      <w:tr w:rsidR="00554E0E" w:rsidRPr="008A311D" w14:paraId="05838FD3" w14:textId="77777777" w:rsidTr="00554E0E">
        <w:trPr>
          <w:trHeight w:val="993"/>
        </w:trPr>
        <w:tc>
          <w:tcPr>
            <w:tcW w:w="602"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05838FC6" w14:textId="77777777" w:rsidR="00D8534E" w:rsidRPr="008A311D" w:rsidRDefault="00D8534E" w:rsidP="00D8534E">
            <w:pPr>
              <w:widowControl/>
              <w:autoSpaceDE/>
              <w:autoSpaceDN/>
              <w:spacing w:after="0" w:line="240" w:lineRule="auto"/>
              <w:rPr>
                <w:rFonts w:eastAsia="Times New Roman" w:cs="Arial"/>
                <w:b/>
                <w:bCs/>
              </w:rPr>
            </w:pPr>
          </w:p>
        </w:tc>
        <w:tc>
          <w:tcPr>
            <w:tcW w:w="1620"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05838FC7" w14:textId="77777777" w:rsidR="00D8534E" w:rsidRPr="008A311D" w:rsidRDefault="00D8534E" w:rsidP="00D8534E">
            <w:pPr>
              <w:widowControl/>
              <w:autoSpaceDE/>
              <w:autoSpaceDN/>
              <w:spacing w:after="0" w:line="240" w:lineRule="auto"/>
              <w:rPr>
                <w:rFonts w:eastAsia="Times New Roman" w:cs="Arial"/>
                <w:b/>
                <w:bCs/>
              </w:rPr>
            </w:pPr>
          </w:p>
        </w:tc>
        <w:tc>
          <w:tcPr>
            <w:tcW w:w="1518"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05838FC8" w14:textId="77777777" w:rsidR="00D8534E" w:rsidRPr="008A311D" w:rsidRDefault="00D8534E" w:rsidP="00D8534E">
            <w:pPr>
              <w:widowControl/>
              <w:autoSpaceDE/>
              <w:autoSpaceDN/>
              <w:spacing w:after="0" w:line="240" w:lineRule="auto"/>
              <w:rPr>
                <w:rFonts w:eastAsia="Times New Roman" w:cs="Arial"/>
                <w:b/>
                <w:bCs/>
              </w:rPr>
            </w:pPr>
          </w:p>
        </w:tc>
        <w:tc>
          <w:tcPr>
            <w:tcW w:w="1389" w:type="dxa"/>
            <w:tcBorders>
              <w:top w:val="nil"/>
              <w:left w:val="nil"/>
              <w:bottom w:val="single" w:sz="4" w:space="0" w:color="auto"/>
              <w:right w:val="single" w:sz="4" w:space="0" w:color="auto"/>
            </w:tcBorders>
            <w:shd w:val="clear" w:color="auto" w:fill="BFBFBF" w:themeFill="background1" w:themeFillShade="BF"/>
            <w:vAlign w:val="center"/>
            <w:hideMark/>
          </w:tcPr>
          <w:p w14:paraId="05838FC9" w14:textId="77777777" w:rsidR="00D8534E" w:rsidRPr="008A311D" w:rsidRDefault="00D8534E" w:rsidP="00D8534E">
            <w:pPr>
              <w:widowControl/>
              <w:autoSpaceDE/>
              <w:autoSpaceDN/>
              <w:spacing w:after="0" w:line="240" w:lineRule="auto"/>
              <w:jc w:val="center"/>
              <w:rPr>
                <w:rFonts w:eastAsia="Times New Roman" w:cs="Arial"/>
                <w:b/>
                <w:bCs/>
              </w:rPr>
            </w:pPr>
            <w:r w:rsidRPr="008A311D">
              <w:rPr>
                <w:rFonts w:eastAsia="Times New Roman" w:cs="Arial"/>
                <w:b/>
                <w:bCs/>
              </w:rPr>
              <w:t>Magister/ Magister Terapan/ Spesialis</w:t>
            </w:r>
          </w:p>
        </w:tc>
        <w:tc>
          <w:tcPr>
            <w:tcW w:w="1376" w:type="dxa"/>
            <w:tcBorders>
              <w:top w:val="nil"/>
              <w:left w:val="nil"/>
              <w:bottom w:val="single" w:sz="4" w:space="0" w:color="auto"/>
              <w:right w:val="single" w:sz="4" w:space="0" w:color="auto"/>
            </w:tcBorders>
            <w:shd w:val="clear" w:color="auto" w:fill="BFBFBF" w:themeFill="background1" w:themeFillShade="BF"/>
            <w:vAlign w:val="center"/>
            <w:hideMark/>
          </w:tcPr>
          <w:p w14:paraId="05838FCA" w14:textId="77777777" w:rsidR="00D8534E" w:rsidRPr="008A311D" w:rsidRDefault="00D8534E" w:rsidP="00D8534E">
            <w:pPr>
              <w:widowControl/>
              <w:autoSpaceDE/>
              <w:autoSpaceDN/>
              <w:spacing w:after="0" w:line="240" w:lineRule="auto"/>
              <w:jc w:val="center"/>
              <w:rPr>
                <w:rFonts w:eastAsia="Times New Roman" w:cs="Arial"/>
                <w:b/>
                <w:bCs/>
              </w:rPr>
            </w:pPr>
            <w:r w:rsidRPr="008A311D">
              <w:rPr>
                <w:rFonts w:eastAsia="Times New Roman" w:cs="Arial"/>
                <w:b/>
                <w:bCs/>
              </w:rPr>
              <w:t>Doktor/ Doktor Terapan/ Spesialis</w:t>
            </w:r>
          </w:p>
        </w:tc>
        <w:tc>
          <w:tcPr>
            <w:tcW w:w="1389"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05838FCB" w14:textId="77777777" w:rsidR="00D8534E" w:rsidRPr="008A311D" w:rsidRDefault="00D8534E" w:rsidP="00D8534E">
            <w:pPr>
              <w:widowControl/>
              <w:autoSpaceDE/>
              <w:autoSpaceDN/>
              <w:spacing w:after="0" w:line="240" w:lineRule="auto"/>
              <w:rPr>
                <w:rFonts w:eastAsia="Times New Roman" w:cs="Arial"/>
                <w:b/>
                <w:bCs/>
              </w:rPr>
            </w:pPr>
          </w:p>
        </w:tc>
        <w:tc>
          <w:tcPr>
            <w:tcW w:w="508"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05838FCC" w14:textId="77777777" w:rsidR="00D8534E" w:rsidRPr="008A311D" w:rsidRDefault="00D8534E" w:rsidP="00D8534E">
            <w:pPr>
              <w:widowControl/>
              <w:autoSpaceDE/>
              <w:autoSpaceDN/>
              <w:spacing w:after="0" w:line="240" w:lineRule="auto"/>
              <w:rPr>
                <w:rFonts w:eastAsia="Times New Roman" w:cs="Arial"/>
                <w:b/>
                <w:bCs/>
              </w:rPr>
            </w:pPr>
          </w:p>
        </w:tc>
        <w:tc>
          <w:tcPr>
            <w:tcW w:w="873"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05838FCD" w14:textId="77777777" w:rsidR="00D8534E" w:rsidRPr="008A311D" w:rsidRDefault="00D8534E" w:rsidP="00D8534E">
            <w:pPr>
              <w:widowControl/>
              <w:autoSpaceDE/>
              <w:autoSpaceDN/>
              <w:spacing w:after="0" w:line="240" w:lineRule="auto"/>
              <w:rPr>
                <w:rFonts w:eastAsia="Times New Roman" w:cs="Arial"/>
                <w:b/>
                <w:bCs/>
              </w:rPr>
            </w:pPr>
          </w:p>
        </w:tc>
        <w:tc>
          <w:tcPr>
            <w:tcW w:w="508"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05838FCE" w14:textId="77777777" w:rsidR="00D8534E" w:rsidRPr="008A311D" w:rsidRDefault="00D8534E" w:rsidP="00D8534E">
            <w:pPr>
              <w:widowControl/>
              <w:autoSpaceDE/>
              <w:autoSpaceDN/>
              <w:spacing w:after="0" w:line="240" w:lineRule="auto"/>
              <w:rPr>
                <w:rFonts w:eastAsia="Times New Roman" w:cs="Arial"/>
                <w:b/>
                <w:bCs/>
              </w:rPr>
            </w:pPr>
          </w:p>
        </w:tc>
        <w:tc>
          <w:tcPr>
            <w:tcW w:w="508"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05838FCF" w14:textId="77777777" w:rsidR="00D8534E" w:rsidRPr="008A311D" w:rsidRDefault="00D8534E" w:rsidP="00D8534E">
            <w:pPr>
              <w:widowControl/>
              <w:autoSpaceDE/>
              <w:autoSpaceDN/>
              <w:spacing w:after="0" w:line="240" w:lineRule="auto"/>
              <w:rPr>
                <w:rFonts w:eastAsia="Times New Roman" w:cs="Arial"/>
                <w:b/>
                <w:bCs/>
              </w:rPr>
            </w:pPr>
          </w:p>
        </w:tc>
        <w:tc>
          <w:tcPr>
            <w:tcW w:w="1673"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05838FD0" w14:textId="77777777" w:rsidR="00D8534E" w:rsidRPr="008A311D" w:rsidRDefault="00D8534E" w:rsidP="00D8534E">
            <w:pPr>
              <w:widowControl/>
              <w:autoSpaceDE/>
              <w:autoSpaceDN/>
              <w:spacing w:after="0" w:line="240" w:lineRule="auto"/>
              <w:rPr>
                <w:rFonts w:eastAsia="Times New Roman" w:cs="Arial"/>
                <w:b/>
                <w:bCs/>
              </w:rPr>
            </w:pPr>
          </w:p>
        </w:tc>
        <w:tc>
          <w:tcPr>
            <w:tcW w:w="1517"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05838FD1" w14:textId="77777777" w:rsidR="00D8534E" w:rsidRPr="008A311D" w:rsidRDefault="00D8534E" w:rsidP="00D8534E">
            <w:pPr>
              <w:widowControl/>
              <w:autoSpaceDE/>
              <w:autoSpaceDN/>
              <w:spacing w:after="0" w:line="240" w:lineRule="auto"/>
              <w:rPr>
                <w:rFonts w:eastAsia="Times New Roman" w:cs="Arial"/>
                <w:b/>
                <w:bCs/>
              </w:rPr>
            </w:pPr>
          </w:p>
        </w:tc>
        <w:tc>
          <w:tcPr>
            <w:tcW w:w="1376" w:type="dxa"/>
            <w:vMerge/>
            <w:tcBorders>
              <w:top w:val="single" w:sz="4" w:space="0" w:color="auto"/>
              <w:left w:val="single" w:sz="4" w:space="0" w:color="auto"/>
              <w:bottom w:val="single" w:sz="4" w:space="0" w:color="000000"/>
              <w:right w:val="single" w:sz="4" w:space="0" w:color="auto"/>
            </w:tcBorders>
            <w:shd w:val="clear" w:color="auto" w:fill="BFBFBF" w:themeFill="background1" w:themeFillShade="BF"/>
            <w:vAlign w:val="center"/>
            <w:hideMark/>
          </w:tcPr>
          <w:p w14:paraId="05838FD2" w14:textId="77777777" w:rsidR="00D8534E" w:rsidRPr="008A311D" w:rsidRDefault="00D8534E" w:rsidP="00D8534E">
            <w:pPr>
              <w:widowControl/>
              <w:autoSpaceDE/>
              <w:autoSpaceDN/>
              <w:spacing w:after="0" w:line="240" w:lineRule="auto"/>
              <w:rPr>
                <w:rFonts w:eastAsia="Times New Roman" w:cs="Arial"/>
                <w:b/>
                <w:bCs/>
              </w:rPr>
            </w:pPr>
          </w:p>
        </w:tc>
      </w:tr>
      <w:tr w:rsidR="00554E0E" w:rsidRPr="008A311D" w14:paraId="05838FE0" w14:textId="77777777" w:rsidTr="00554E0E">
        <w:trPr>
          <w:trHeight w:val="293"/>
        </w:trPr>
        <w:tc>
          <w:tcPr>
            <w:tcW w:w="602" w:type="dxa"/>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05838FD4"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1</w:t>
            </w:r>
          </w:p>
        </w:tc>
        <w:tc>
          <w:tcPr>
            <w:tcW w:w="1620" w:type="dxa"/>
            <w:tcBorders>
              <w:top w:val="nil"/>
              <w:left w:val="nil"/>
              <w:bottom w:val="single" w:sz="4" w:space="0" w:color="auto"/>
              <w:right w:val="single" w:sz="4" w:space="0" w:color="auto"/>
            </w:tcBorders>
            <w:shd w:val="clear" w:color="auto" w:fill="BFBFBF" w:themeFill="background1" w:themeFillShade="BF"/>
            <w:vAlign w:val="center"/>
            <w:hideMark/>
          </w:tcPr>
          <w:p w14:paraId="05838FD5"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2</w:t>
            </w:r>
          </w:p>
        </w:tc>
        <w:tc>
          <w:tcPr>
            <w:tcW w:w="1518" w:type="dxa"/>
            <w:tcBorders>
              <w:top w:val="nil"/>
              <w:left w:val="nil"/>
              <w:bottom w:val="single" w:sz="4" w:space="0" w:color="auto"/>
              <w:right w:val="single" w:sz="4" w:space="0" w:color="auto"/>
            </w:tcBorders>
            <w:shd w:val="clear" w:color="auto" w:fill="BFBFBF" w:themeFill="background1" w:themeFillShade="BF"/>
            <w:vAlign w:val="center"/>
            <w:hideMark/>
          </w:tcPr>
          <w:p w14:paraId="05838FD6"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3</w:t>
            </w:r>
          </w:p>
        </w:tc>
        <w:tc>
          <w:tcPr>
            <w:tcW w:w="2765" w:type="dxa"/>
            <w:gridSpan w:val="2"/>
            <w:tcBorders>
              <w:top w:val="single" w:sz="4" w:space="0" w:color="auto"/>
              <w:left w:val="nil"/>
              <w:bottom w:val="single" w:sz="4" w:space="0" w:color="auto"/>
              <w:right w:val="single" w:sz="4" w:space="0" w:color="000000"/>
            </w:tcBorders>
            <w:shd w:val="clear" w:color="auto" w:fill="BFBFBF" w:themeFill="background1" w:themeFillShade="BF"/>
            <w:vAlign w:val="center"/>
            <w:hideMark/>
          </w:tcPr>
          <w:p w14:paraId="05838FD7"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4</w:t>
            </w:r>
          </w:p>
        </w:tc>
        <w:tc>
          <w:tcPr>
            <w:tcW w:w="1389" w:type="dxa"/>
            <w:tcBorders>
              <w:top w:val="nil"/>
              <w:left w:val="nil"/>
              <w:bottom w:val="single" w:sz="4" w:space="0" w:color="auto"/>
              <w:right w:val="single" w:sz="4" w:space="0" w:color="auto"/>
            </w:tcBorders>
            <w:shd w:val="clear" w:color="auto" w:fill="BFBFBF" w:themeFill="background1" w:themeFillShade="BF"/>
            <w:vAlign w:val="center"/>
            <w:hideMark/>
          </w:tcPr>
          <w:p w14:paraId="05838FD8"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5</w:t>
            </w:r>
          </w:p>
        </w:tc>
        <w:tc>
          <w:tcPr>
            <w:tcW w:w="508" w:type="dxa"/>
            <w:tcBorders>
              <w:top w:val="nil"/>
              <w:left w:val="nil"/>
              <w:bottom w:val="single" w:sz="4" w:space="0" w:color="auto"/>
              <w:right w:val="single" w:sz="4" w:space="0" w:color="auto"/>
            </w:tcBorders>
            <w:shd w:val="clear" w:color="auto" w:fill="BFBFBF" w:themeFill="background1" w:themeFillShade="BF"/>
            <w:vAlign w:val="center"/>
            <w:hideMark/>
          </w:tcPr>
          <w:p w14:paraId="05838FD9"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6</w:t>
            </w:r>
          </w:p>
        </w:tc>
        <w:tc>
          <w:tcPr>
            <w:tcW w:w="873" w:type="dxa"/>
            <w:tcBorders>
              <w:top w:val="nil"/>
              <w:left w:val="nil"/>
              <w:bottom w:val="single" w:sz="4" w:space="0" w:color="auto"/>
              <w:right w:val="single" w:sz="4" w:space="0" w:color="auto"/>
            </w:tcBorders>
            <w:shd w:val="clear" w:color="auto" w:fill="BFBFBF" w:themeFill="background1" w:themeFillShade="BF"/>
            <w:vAlign w:val="center"/>
            <w:hideMark/>
          </w:tcPr>
          <w:p w14:paraId="05838FDA"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7</w:t>
            </w:r>
          </w:p>
        </w:tc>
        <w:tc>
          <w:tcPr>
            <w:tcW w:w="508" w:type="dxa"/>
            <w:tcBorders>
              <w:top w:val="nil"/>
              <w:left w:val="nil"/>
              <w:bottom w:val="single" w:sz="4" w:space="0" w:color="auto"/>
              <w:right w:val="single" w:sz="4" w:space="0" w:color="auto"/>
            </w:tcBorders>
            <w:shd w:val="clear" w:color="auto" w:fill="BFBFBF" w:themeFill="background1" w:themeFillShade="BF"/>
            <w:vAlign w:val="center"/>
            <w:hideMark/>
          </w:tcPr>
          <w:p w14:paraId="05838FDB"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8</w:t>
            </w:r>
          </w:p>
        </w:tc>
        <w:tc>
          <w:tcPr>
            <w:tcW w:w="508" w:type="dxa"/>
            <w:tcBorders>
              <w:top w:val="nil"/>
              <w:left w:val="nil"/>
              <w:bottom w:val="single" w:sz="4" w:space="0" w:color="auto"/>
              <w:right w:val="single" w:sz="4" w:space="0" w:color="auto"/>
            </w:tcBorders>
            <w:shd w:val="clear" w:color="auto" w:fill="BFBFBF" w:themeFill="background1" w:themeFillShade="BF"/>
            <w:vAlign w:val="center"/>
            <w:hideMark/>
          </w:tcPr>
          <w:p w14:paraId="05838FDC"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9</w:t>
            </w:r>
          </w:p>
        </w:tc>
        <w:tc>
          <w:tcPr>
            <w:tcW w:w="1673" w:type="dxa"/>
            <w:tcBorders>
              <w:top w:val="nil"/>
              <w:left w:val="nil"/>
              <w:bottom w:val="single" w:sz="4" w:space="0" w:color="auto"/>
              <w:right w:val="single" w:sz="4" w:space="0" w:color="auto"/>
            </w:tcBorders>
            <w:shd w:val="clear" w:color="auto" w:fill="BFBFBF" w:themeFill="background1" w:themeFillShade="BF"/>
            <w:vAlign w:val="center"/>
            <w:hideMark/>
          </w:tcPr>
          <w:p w14:paraId="05838FDD"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10</w:t>
            </w:r>
          </w:p>
        </w:tc>
        <w:tc>
          <w:tcPr>
            <w:tcW w:w="1517" w:type="dxa"/>
            <w:tcBorders>
              <w:top w:val="nil"/>
              <w:left w:val="nil"/>
              <w:bottom w:val="single" w:sz="4" w:space="0" w:color="auto"/>
              <w:right w:val="single" w:sz="4" w:space="0" w:color="auto"/>
            </w:tcBorders>
            <w:shd w:val="clear" w:color="auto" w:fill="BFBFBF" w:themeFill="background1" w:themeFillShade="BF"/>
            <w:vAlign w:val="center"/>
            <w:hideMark/>
          </w:tcPr>
          <w:p w14:paraId="05838FDE"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11</w:t>
            </w:r>
          </w:p>
        </w:tc>
        <w:tc>
          <w:tcPr>
            <w:tcW w:w="1376" w:type="dxa"/>
            <w:tcBorders>
              <w:top w:val="nil"/>
              <w:left w:val="nil"/>
              <w:bottom w:val="single" w:sz="4" w:space="0" w:color="auto"/>
              <w:right w:val="single" w:sz="4" w:space="0" w:color="auto"/>
            </w:tcBorders>
            <w:shd w:val="clear" w:color="auto" w:fill="BFBFBF" w:themeFill="background1" w:themeFillShade="BF"/>
            <w:vAlign w:val="center"/>
            <w:hideMark/>
          </w:tcPr>
          <w:p w14:paraId="05838FDF"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12</w:t>
            </w:r>
          </w:p>
        </w:tc>
      </w:tr>
      <w:tr w:rsidR="00554E0E" w:rsidRPr="008A311D" w14:paraId="05838FEE" w14:textId="77777777" w:rsidTr="00554E0E">
        <w:trPr>
          <w:trHeight w:val="745"/>
        </w:trPr>
        <w:tc>
          <w:tcPr>
            <w:tcW w:w="602" w:type="dxa"/>
            <w:tcBorders>
              <w:top w:val="nil"/>
              <w:left w:val="single" w:sz="4" w:space="0" w:color="auto"/>
              <w:bottom w:val="single" w:sz="4" w:space="0" w:color="auto"/>
              <w:right w:val="single" w:sz="4" w:space="0" w:color="auto"/>
            </w:tcBorders>
            <w:shd w:val="clear" w:color="auto" w:fill="auto"/>
            <w:vAlign w:val="center"/>
            <w:hideMark/>
          </w:tcPr>
          <w:p w14:paraId="05838FE1"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1</w:t>
            </w:r>
          </w:p>
        </w:tc>
        <w:tc>
          <w:tcPr>
            <w:tcW w:w="1620" w:type="dxa"/>
            <w:tcBorders>
              <w:top w:val="nil"/>
              <w:left w:val="nil"/>
              <w:bottom w:val="single" w:sz="4" w:space="0" w:color="auto"/>
              <w:right w:val="single" w:sz="4" w:space="0" w:color="auto"/>
            </w:tcBorders>
            <w:shd w:val="clear" w:color="auto" w:fill="auto"/>
            <w:vAlign w:val="center"/>
            <w:hideMark/>
          </w:tcPr>
          <w:p w14:paraId="05838FE2"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ALFAN SYAFI'I</w:t>
            </w:r>
          </w:p>
        </w:tc>
        <w:tc>
          <w:tcPr>
            <w:tcW w:w="1518" w:type="dxa"/>
            <w:tcBorders>
              <w:top w:val="nil"/>
              <w:left w:val="nil"/>
              <w:bottom w:val="single" w:sz="4" w:space="0" w:color="auto"/>
              <w:right w:val="single" w:sz="4" w:space="0" w:color="auto"/>
            </w:tcBorders>
            <w:shd w:val="clear" w:color="auto" w:fill="auto"/>
            <w:vAlign w:val="center"/>
            <w:hideMark/>
          </w:tcPr>
          <w:p w14:paraId="05838FE3"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2111057003</w:t>
            </w:r>
          </w:p>
        </w:tc>
        <w:tc>
          <w:tcPr>
            <w:tcW w:w="1389" w:type="dxa"/>
            <w:tcBorders>
              <w:top w:val="nil"/>
              <w:left w:val="nil"/>
              <w:bottom w:val="single" w:sz="4" w:space="0" w:color="auto"/>
              <w:right w:val="single" w:sz="4" w:space="0" w:color="auto"/>
            </w:tcBorders>
            <w:shd w:val="clear" w:color="auto" w:fill="auto"/>
            <w:vAlign w:val="center"/>
            <w:hideMark/>
          </w:tcPr>
          <w:p w14:paraId="05838FE4"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Magister Pendidikan Islam</w:t>
            </w:r>
          </w:p>
        </w:tc>
        <w:tc>
          <w:tcPr>
            <w:tcW w:w="1376" w:type="dxa"/>
            <w:tcBorders>
              <w:top w:val="nil"/>
              <w:left w:val="nil"/>
              <w:bottom w:val="single" w:sz="4" w:space="0" w:color="auto"/>
              <w:right w:val="single" w:sz="4" w:space="0" w:color="auto"/>
            </w:tcBorders>
            <w:shd w:val="clear" w:color="auto" w:fill="auto"/>
            <w:vAlign w:val="center"/>
            <w:hideMark/>
          </w:tcPr>
          <w:p w14:paraId="05838FE5"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Pendidikan Islam</w:t>
            </w:r>
          </w:p>
        </w:tc>
        <w:tc>
          <w:tcPr>
            <w:tcW w:w="1389" w:type="dxa"/>
            <w:tcBorders>
              <w:top w:val="nil"/>
              <w:left w:val="nil"/>
              <w:bottom w:val="single" w:sz="4" w:space="0" w:color="auto"/>
              <w:right w:val="single" w:sz="4" w:space="0" w:color="auto"/>
            </w:tcBorders>
            <w:shd w:val="clear" w:color="auto" w:fill="auto"/>
            <w:vAlign w:val="center"/>
            <w:hideMark/>
          </w:tcPr>
          <w:p w14:paraId="05838FE6"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Pendidikan Islam</w:t>
            </w:r>
          </w:p>
        </w:tc>
        <w:tc>
          <w:tcPr>
            <w:tcW w:w="508" w:type="dxa"/>
            <w:tcBorders>
              <w:top w:val="nil"/>
              <w:left w:val="nil"/>
              <w:bottom w:val="single" w:sz="4" w:space="0" w:color="auto"/>
              <w:right w:val="single" w:sz="4" w:space="0" w:color="auto"/>
            </w:tcBorders>
            <w:shd w:val="clear" w:color="auto" w:fill="auto"/>
            <w:vAlign w:val="center"/>
            <w:hideMark/>
          </w:tcPr>
          <w:p w14:paraId="05838FE7"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V</w:t>
            </w:r>
          </w:p>
        </w:tc>
        <w:tc>
          <w:tcPr>
            <w:tcW w:w="873" w:type="dxa"/>
            <w:tcBorders>
              <w:top w:val="nil"/>
              <w:left w:val="nil"/>
              <w:bottom w:val="single" w:sz="4" w:space="0" w:color="auto"/>
              <w:right w:val="single" w:sz="4" w:space="0" w:color="auto"/>
            </w:tcBorders>
            <w:shd w:val="clear" w:color="auto" w:fill="auto"/>
            <w:vAlign w:val="center"/>
            <w:hideMark/>
          </w:tcPr>
          <w:p w14:paraId="05838FE8"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 </w:t>
            </w:r>
          </w:p>
        </w:tc>
        <w:tc>
          <w:tcPr>
            <w:tcW w:w="508" w:type="dxa"/>
            <w:tcBorders>
              <w:top w:val="nil"/>
              <w:left w:val="nil"/>
              <w:bottom w:val="single" w:sz="4" w:space="0" w:color="auto"/>
              <w:right w:val="single" w:sz="4" w:space="0" w:color="auto"/>
            </w:tcBorders>
            <w:shd w:val="clear" w:color="auto" w:fill="auto"/>
            <w:vAlign w:val="center"/>
            <w:hideMark/>
          </w:tcPr>
          <w:p w14:paraId="05838FE9"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 </w:t>
            </w:r>
          </w:p>
        </w:tc>
        <w:tc>
          <w:tcPr>
            <w:tcW w:w="508" w:type="dxa"/>
            <w:tcBorders>
              <w:top w:val="nil"/>
              <w:left w:val="nil"/>
              <w:bottom w:val="single" w:sz="4" w:space="0" w:color="auto"/>
              <w:right w:val="single" w:sz="4" w:space="0" w:color="auto"/>
            </w:tcBorders>
            <w:shd w:val="clear" w:color="auto" w:fill="auto"/>
            <w:vAlign w:val="center"/>
            <w:hideMark/>
          </w:tcPr>
          <w:p w14:paraId="05838FEA"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 </w:t>
            </w:r>
          </w:p>
        </w:tc>
        <w:tc>
          <w:tcPr>
            <w:tcW w:w="1673" w:type="dxa"/>
            <w:tcBorders>
              <w:top w:val="nil"/>
              <w:left w:val="nil"/>
              <w:bottom w:val="single" w:sz="4" w:space="0" w:color="auto"/>
              <w:right w:val="single" w:sz="4" w:space="0" w:color="auto"/>
            </w:tcBorders>
            <w:shd w:val="clear" w:color="auto" w:fill="auto"/>
            <w:vAlign w:val="center"/>
            <w:hideMark/>
          </w:tcPr>
          <w:p w14:paraId="05838FEB"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Tafsir Ahkam, Munakahat</w:t>
            </w:r>
          </w:p>
        </w:tc>
        <w:tc>
          <w:tcPr>
            <w:tcW w:w="1517" w:type="dxa"/>
            <w:tcBorders>
              <w:top w:val="nil"/>
              <w:left w:val="nil"/>
              <w:bottom w:val="single" w:sz="4" w:space="0" w:color="auto"/>
              <w:right w:val="single" w:sz="4" w:space="0" w:color="auto"/>
            </w:tcBorders>
            <w:shd w:val="clear" w:color="auto" w:fill="auto"/>
            <w:vAlign w:val="center"/>
            <w:hideMark/>
          </w:tcPr>
          <w:p w14:paraId="05838FEC"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 </w:t>
            </w:r>
          </w:p>
        </w:tc>
        <w:tc>
          <w:tcPr>
            <w:tcW w:w="1376" w:type="dxa"/>
            <w:tcBorders>
              <w:top w:val="nil"/>
              <w:left w:val="nil"/>
              <w:bottom w:val="single" w:sz="4" w:space="0" w:color="auto"/>
              <w:right w:val="single" w:sz="4" w:space="0" w:color="auto"/>
            </w:tcBorders>
            <w:shd w:val="clear" w:color="auto" w:fill="auto"/>
            <w:vAlign w:val="center"/>
            <w:hideMark/>
          </w:tcPr>
          <w:p w14:paraId="05838FED"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Pengantar Filsafat Umum</w:t>
            </w:r>
          </w:p>
        </w:tc>
      </w:tr>
      <w:tr w:rsidR="00554E0E" w:rsidRPr="008A311D" w14:paraId="05838FFC" w14:textId="77777777" w:rsidTr="00554E0E">
        <w:trPr>
          <w:trHeight w:val="745"/>
        </w:trPr>
        <w:tc>
          <w:tcPr>
            <w:tcW w:w="602" w:type="dxa"/>
            <w:tcBorders>
              <w:top w:val="nil"/>
              <w:left w:val="single" w:sz="4" w:space="0" w:color="auto"/>
              <w:bottom w:val="single" w:sz="4" w:space="0" w:color="auto"/>
              <w:right w:val="single" w:sz="4" w:space="0" w:color="auto"/>
            </w:tcBorders>
            <w:shd w:val="clear" w:color="auto" w:fill="auto"/>
            <w:vAlign w:val="center"/>
            <w:hideMark/>
          </w:tcPr>
          <w:p w14:paraId="05838FEF"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2</w:t>
            </w:r>
          </w:p>
        </w:tc>
        <w:tc>
          <w:tcPr>
            <w:tcW w:w="1620" w:type="dxa"/>
            <w:tcBorders>
              <w:top w:val="nil"/>
              <w:left w:val="nil"/>
              <w:bottom w:val="single" w:sz="4" w:space="0" w:color="auto"/>
              <w:right w:val="single" w:sz="4" w:space="0" w:color="auto"/>
            </w:tcBorders>
            <w:shd w:val="clear" w:color="auto" w:fill="auto"/>
            <w:vAlign w:val="center"/>
            <w:hideMark/>
          </w:tcPr>
          <w:p w14:paraId="05838FF0"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ASRIL RUSLI MUHAMMAD</w:t>
            </w:r>
          </w:p>
        </w:tc>
        <w:tc>
          <w:tcPr>
            <w:tcW w:w="1518" w:type="dxa"/>
            <w:tcBorders>
              <w:top w:val="nil"/>
              <w:left w:val="nil"/>
              <w:bottom w:val="single" w:sz="4" w:space="0" w:color="auto"/>
              <w:right w:val="single" w:sz="4" w:space="0" w:color="auto"/>
            </w:tcBorders>
            <w:shd w:val="clear" w:color="auto" w:fill="auto"/>
            <w:vAlign w:val="center"/>
            <w:hideMark/>
          </w:tcPr>
          <w:p w14:paraId="05838FF1"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2125097404</w:t>
            </w:r>
          </w:p>
        </w:tc>
        <w:tc>
          <w:tcPr>
            <w:tcW w:w="1389" w:type="dxa"/>
            <w:tcBorders>
              <w:top w:val="nil"/>
              <w:left w:val="nil"/>
              <w:bottom w:val="single" w:sz="4" w:space="0" w:color="auto"/>
              <w:right w:val="single" w:sz="4" w:space="0" w:color="auto"/>
            </w:tcBorders>
            <w:shd w:val="clear" w:color="auto" w:fill="auto"/>
            <w:vAlign w:val="center"/>
            <w:hideMark/>
          </w:tcPr>
          <w:p w14:paraId="05838FF2"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Magister Teknologi Pendidikan</w:t>
            </w:r>
          </w:p>
        </w:tc>
        <w:tc>
          <w:tcPr>
            <w:tcW w:w="1376" w:type="dxa"/>
            <w:tcBorders>
              <w:top w:val="nil"/>
              <w:left w:val="nil"/>
              <w:bottom w:val="single" w:sz="4" w:space="0" w:color="auto"/>
              <w:right w:val="single" w:sz="4" w:space="0" w:color="auto"/>
            </w:tcBorders>
            <w:shd w:val="clear" w:color="auto" w:fill="auto"/>
            <w:vAlign w:val="center"/>
            <w:hideMark/>
          </w:tcPr>
          <w:p w14:paraId="05838FF3"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 </w:t>
            </w:r>
          </w:p>
        </w:tc>
        <w:tc>
          <w:tcPr>
            <w:tcW w:w="1389" w:type="dxa"/>
            <w:tcBorders>
              <w:top w:val="nil"/>
              <w:left w:val="nil"/>
              <w:bottom w:val="single" w:sz="4" w:space="0" w:color="auto"/>
              <w:right w:val="single" w:sz="4" w:space="0" w:color="auto"/>
            </w:tcBorders>
            <w:shd w:val="clear" w:color="auto" w:fill="auto"/>
            <w:vAlign w:val="center"/>
            <w:hideMark/>
          </w:tcPr>
          <w:p w14:paraId="05838FF4"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Teknologi Pendidikan</w:t>
            </w:r>
          </w:p>
        </w:tc>
        <w:tc>
          <w:tcPr>
            <w:tcW w:w="508" w:type="dxa"/>
            <w:tcBorders>
              <w:top w:val="nil"/>
              <w:left w:val="nil"/>
              <w:bottom w:val="single" w:sz="4" w:space="0" w:color="auto"/>
              <w:right w:val="single" w:sz="4" w:space="0" w:color="auto"/>
            </w:tcBorders>
            <w:shd w:val="clear" w:color="auto" w:fill="auto"/>
            <w:vAlign w:val="center"/>
            <w:hideMark/>
          </w:tcPr>
          <w:p w14:paraId="05838FF5"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V</w:t>
            </w:r>
          </w:p>
        </w:tc>
        <w:tc>
          <w:tcPr>
            <w:tcW w:w="873" w:type="dxa"/>
            <w:tcBorders>
              <w:top w:val="nil"/>
              <w:left w:val="nil"/>
              <w:bottom w:val="single" w:sz="4" w:space="0" w:color="auto"/>
              <w:right w:val="single" w:sz="4" w:space="0" w:color="auto"/>
            </w:tcBorders>
            <w:shd w:val="clear" w:color="auto" w:fill="auto"/>
            <w:vAlign w:val="center"/>
            <w:hideMark/>
          </w:tcPr>
          <w:p w14:paraId="05838FF6"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 </w:t>
            </w:r>
          </w:p>
        </w:tc>
        <w:tc>
          <w:tcPr>
            <w:tcW w:w="508" w:type="dxa"/>
            <w:tcBorders>
              <w:top w:val="nil"/>
              <w:left w:val="nil"/>
              <w:bottom w:val="single" w:sz="4" w:space="0" w:color="auto"/>
              <w:right w:val="single" w:sz="4" w:space="0" w:color="auto"/>
            </w:tcBorders>
            <w:shd w:val="clear" w:color="auto" w:fill="auto"/>
            <w:vAlign w:val="center"/>
            <w:hideMark/>
          </w:tcPr>
          <w:p w14:paraId="05838FF7"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 </w:t>
            </w:r>
          </w:p>
        </w:tc>
        <w:tc>
          <w:tcPr>
            <w:tcW w:w="508" w:type="dxa"/>
            <w:tcBorders>
              <w:top w:val="nil"/>
              <w:left w:val="nil"/>
              <w:bottom w:val="single" w:sz="4" w:space="0" w:color="auto"/>
              <w:right w:val="single" w:sz="4" w:space="0" w:color="auto"/>
            </w:tcBorders>
            <w:shd w:val="clear" w:color="auto" w:fill="auto"/>
            <w:vAlign w:val="center"/>
            <w:hideMark/>
          </w:tcPr>
          <w:p w14:paraId="05838FF8"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 </w:t>
            </w:r>
          </w:p>
        </w:tc>
        <w:tc>
          <w:tcPr>
            <w:tcW w:w="1673" w:type="dxa"/>
            <w:tcBorders>
              <w:top w:val="nil"/>
              <w:left w:val="nil"/>
              <w:bottom w:val="single" w:sz="4" w:space="0" w:color="auto"/>
              <w:right w:val="single" w:sz="4" w:space="0" w:color="auto"/>
            </w:tcBorders>
            <w:shd w:val="clear" w:color="auto" w:fill="auto"/>
            <w:vAlign w:val="center"/>
            <w:hideMark/>
          </w:tcPr>
          <w:p w14:paraId="05838FF9"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Kemahiran Bahasa Arab I</w:t>
            </w:r>
          </w:p>
        </w:tc>
        <w:tc>
          <w:tcPr>
            <w:tcW w:w="1517" w:type="dxa"/>
            <w:tcBorders>
              <w:top w:val="nil"/>
              <w:left w:val="nil"/>
              <w:bottom w:val="single" w:sz="4" w:space="0" w:color="auto"/>
              <w:right w:val="single" w:sz="4" w:space="0" w:color="auto"/>
            </w:tcBorders>
            <w:shd w:val="clear" w:color="auto" w:fill="auto"/>
            <w:vAlign w:val="center"/>
            <w:hideMark/>
          </w:tcPr>
          <w:p w14:paraId="05838FFA"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 </w:t>
            </w:r>
          </w:p>
        </w:tc>
        <w:tc>
          <w:tcPr>
            <w:tcW w:w="1376" w:type="dxa"/>
            <w:tcBorders>
              <w:top w:val="nil"/>
              <w:left w:val="nil"/>
              <w:bottom w:val="single" w:sz="4" w:space="0" w:color="auto"/>
              <w:right w:val="single" w:sz="4" w:space="0" w:color="auto"/>
            </w:tcBorders>
            <w:shd w:val="clear" w:color="auto" w:fill="auto"/>
            <w:vAlign w:val="center"/>
            <w:hideMark/>
          </w:tcPr>
          <w:p w14:paraId="05838FFB"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Kemahiran Bahasa Arab I</w:t>
            </w:r>
          </w:p>
        </w:tc>
      </w:tr>
      <w:tr w:rsidR="00554E0E" w:rsidRPr="008A311D" w14:paraId="0583900A" w14:textId="77777777" w:rsidTr="00554E0E">
        <w:trPr>
          <w:trHeight w:val="745"/>
        </w:trPr>
        <w:tc>
          <w:tcPr>
            <w:tcW w:w="602" w:type="dxa"/>
            <w:tcBorders>
              <w:top w:val="nil"/>
              <w:left w:val="single" w:sz="4" w:space="0" w:color="auto"/>
              <w:bottom w:val="single" w:sz="4" w:space="0" w:color="auto"/>
              <w:right w:val="single" w:sz="4" w:space="0" w:color="auto"/>
            </w:tcBorders>
            <w:shd w:val="clear" w:color="auto" w:fill="auto"/>
            <w:vAlign w:val="center"/>
            <w:hideMark/>
          </w:tcPr>
          <w:p w14:paraId="05838FFD"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3</w:t>
            </w:r>
          </w:p>
        </w:tc>
        <w:tc>
          <w:tcPr>
            <w:tcW w:w="1620" w:type="dxa"/>
            <w:tcBorders>
              <w:top w:val="nil"/>
              <w:left w:val="nil"/>
              <w:bottom w:val="single" w:sz="4" w:space="0" w:color="auto"/>
              <w:right w:val="single" w:sz="4" w:space="0" w:color="auto"/>
            </w:tcBorders>
            <w:shd w:val="clear" w:color="auto" w:fill="auto"/>
            <w:vAlign w:val="center"/>
            <w:hideMark/>
          </w:tcPr>
          <w:p w14:paraId="05838FFE"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EKA</w:t>
            </w:r>
          </w:p>
        </w:tc>
        <w:tc>
          <w:tcPr>
            <w:tcW w:w="1518" w:type="dxa"/>
            <w:tcBorders>
              <w:top w:val="nil"/>
              <w:left w:val="nil"/>
              <w:bottom w:val="single" w:sz="4" w:space="0" w:color="auto"/>
              <w:right w:val="single" w:sz="4" w:space="0" w:color="auto"/>
            </w:tcBorders>
            <w:shd w:val="clear" w:color="auto" w:fill="auto"/>
            <w:vAlign w:val="center"/>
            <w:hideMark/>
          </w:tcPr>
          <w:p w14:paraId="05838FFF"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2113048802</w:t>
            </w:r>
          </w:p>
        </w:tc>
        <w:tc>
          <w:tcPr>
            <w:tcW w:w="1389" w:type="dxa"/>
            <w:tcBorders>
              <w:top w:val="nil"/>
              <w:left w:val="nil"/>
              <w:bottom w:val="single" w:sz="4" w:space="0" w:color="auto"/>
              <w:right w:val="single" w:sz="4" w:space="0" w:color="auto"/>
            </w:tcBorders>
            <w:shd w:val="clear" w:color="auto" w:fill="auto"/>
            <w:vAlign w:val="center"/>
            <w:hideMark/>
          </w:tcPr>
          <w:p w14:paraId="05839000"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Master Of Education</w:t>
            </w:r>
          </w:p>
        </w:tc>
        <w:tc>
          <w:tcPr>
            <w:tcW w:w="1376" w:type="dxa"/>
            <w:tcBorders>
              <w:top w:val="nil"/>
              <w:left w:val="nil"/>
              <w:bottom w:val="single" w:sz="4" w:space="0" w:color="auto"/>
              <w:right w:val="single" w:sz="4" w:space="0" w:color="auto"/>
            </w:tcBorders>
            <w:shd w:val="clear" w:color="auto" w:fill="auto"/>
            <w:vAlign w:val="center"/>
            <w:hideMark/>
          </w:tcPr>
          <w:p w14:paraId="05839001"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 </w:t>
            </w:r>
          </w:p>
        </w:tc>
        <w:tc>
          <w:tcPr>
            <w:tcW w:w="1389" w:type="dxa"/>
            <w:tcBorders>
              <w:top w:val="nil"/>
              <w:left w:val="nil"/>
              <w:bottom w:val="single" w:sz="4" w:space="0" w:color="auto"/>
              <w:right w:val="single" w:sz="4" w:space="0" w:color="auto"/>
            </w:tcBorders>
            <w:shd w:val="clear" w:color="auto" w:fill="auto"/>
            <w:vAlign w:val="center"/>
            <w:hideMark/>
          </w:tcPr>
          <w:p w14:paraId="05839002"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Curriculum and Instruction</w:t>
            </w:r>
          </w:p>
        </w:tc>
        <w:tc>
          <w:tcPr>
            <w:tcW w:w="508" w:type="dxa"/>
            <w:tcBorders>
              <w:top w:val="nil"/>
              <w:left w:val="nil"/>
              <w:bottom w:val="single" w:sz="4" w:space="0" w:color="auto"/>
              <w:right w:val="single" w:sz="4" w:space="0" w:color="auto"/>
            </w:tcBorders>
            <w:shd w:val="clear" w:color="auto" w:fill="auto"/>
            <w:vAlign w:val="center"/>
            <w:hideMark/>
          </w:tcPr>
          <w:p w14:paraId="05839003"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V</w:t>
            </w:r>
          </w:p>
        </w:tc>
        <w:tc>
          <w:tcPr>
            <w:tcW w:w="873" w:type="dxa"/>
            <w:tcBorders>
              <w:top w:val="nil"/>
              <w:left w:val="nil"/>
              <w:bottom w:val="single" w:sz="4" w:space="0" w:color="auto"/>
              <w:right w:val="single" w:sz="4" w:space="0" w:color="auto"/>
            </w:tcBorders>
            <w:shd w:val="clear" w:color="auto" w:fill="auto"/>
            <w:vAlign w:val="center"/>
            <w:hideMark/>
          </w:tcPr>
          <w:p w14:paraId="05839004"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 </w:t>
            </w:r>
          </w:p>
        </w:tc>
        <w:tc>
          <w:tcPr>
            <w:tcW w:w="508" w:type="dxa"/>
            <w:tcBorders>
              <w:top w:val="nil"/>
              <w:left w:val="nil"/>
              <w:bottom w:val="single" w:sz="4" w:space="0" w:color="auto"/>
              <w:right w:val="single" w:sz="4" w:space="0" w:color="auto"/>
            </w:tcBorders>
            <w:shd w:val="clear" w:color="auto" w:fill="auto"/>
            <w:vAlign w:val="center"/>
            <w:hideMark/>
          </w:tcPr>
          <w:p w14:paraId="05839005"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 </w:t>
            </w:r>
          </w:p>
        </w:tc>
        <w:tc>
          <w:tcPr>
            <w:tcW w:w="508" w:type="dxa"/>
            <w:tcBorders>
              <w:top w:val="nil"/>
              <w:left w:val="nil"/>
              <w:bottom w:val="single" w:sz="4" w:space="0" w:color="auto"/>
              <w:right w:val="single" w:sz="4" w:space="0" w:color="auto"/>
            </w:tcBorders>
            <w:shd w:val="clear" w:color="auto" w:fill="auto"/>
            <w:vAlign w:val="center"/>
            <w:hideMark/>
          </w:tcPr>
          <w:p w14:paraId="05839006"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 </w:t>
            </w:r>
          </w:p>
        </w:tc>
        <w:tc>
          <w:tcPr>
            <w:tcW w:w="1673" w:type="dxa"/>
            <w:tcBorders>
              <w:top w:val="nil"/>
              <w:left w:val="nil"/>
              <w:bottom w:val="single" w:sz="4" w:space="0" w:color="auto"/>
              <w:right w:val="single" w:sz="4" w:space="0" w:color="auto"/>
            </w:tcBorders>
            <w:shd w:val="clear" w:color="auto" w:fill="auto"/>
            <w:vAlign w:val="center"/>
            <w:hideMark/>
          </w:tcPr>
          <w:p w14:paraId="05839007"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Bahasa Inggris Hukum</w:t>
            </w:r>
          </w:p>
        </w:tc>
        <w:tc>
          <w:tcPr>
            <w:tcW w:w="1517" w:type="dxa"/>
            <w:tcBorders>
              <w:top w:val="nil"/>
              <w:left w:val="nil"/>
              <w:bottom w:val="single" w:sz="4" w:space="0" w:color="auto"/>
              <w:right w:val="single" w:sz="4" w:space="0" w:color="auto"/>
            </w:tcBorders>
            <w:shd w:val="clear" w:color="auto" w:fill="auto"/>
            <w:vAlign w:val="center"/>
            <w:hideMark/>
          </w:tcPr>
          <w:p w14:paraId="05839008"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 </w:t>
            </w:r>
          </w:p>
        </w:tc>
        <w:tc>
          <w:tcPr>
            <w:tcW w:w="1376" w:type="dxa"/>
            <w:tcBorders>
              <w:top w:val="nil"/>
              <w:left w:val="nil"/>
              <w:bottom w:val="single" w:sz="4" w:space="0" w:color="auto"/>
              <w:right w:val="single" w:sz="4" w:space="0" w:color="auto"/>
            </w:tcBorders>
            <w:shd w:val="clear" w:color="auto" w:fill="auto"/>
            <w:vAlign w:val="center"/>
            <w:hideMark/>
          </w:tcPr>
          <w:p w14:paraId="05839009"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Bahasa Inggris</w:t>
            </w:r>
          </w:p>
        </w:tc>
      </w:tr>
      <w:tr w:rsidR="00554E0E" w:rsidRPr="008A311D" w14:paraId="05839018" w14:textId="77777777" w:rsidTr="00554E0E">
        <w:trPr>
          <w:trHeight w:val="745"/>
        </w:trPr>
        <w:tc>
          <w:tcPr>
            <w:tcW w:w="602" w:type="dxa"/>
            <w:tcBorders>
              <w:top w:val="nil"/>
              <w:left w:val="single" w:sz="4" w:space="0" w:color="auto"/>
              <w:bottom w:val="single" w:sz="4" w:space="0" w:color="auto"/>
              <w:right w:val="single" w:sz="4" w:space="0" w:color="auto"/>
            </w:tcBorders>
            <w:shd w:val="clear" w:color="auto" w:fill="auto"/>
            <w:vAlign w:val="center"/>
            <w:hideMark/>
          </w:tcPr>
          <w:p w14:paraId="0583900B"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4</w:t>
            </w:r>
          </w:p>
        </w:tc>
        <w:tc>
          <w:tcPr>
            <w:tcW w:w="1620" w:type="dxa"/>
            <w:tcBorders>
              <w:top w:val="nil"/>
              <w:left w:val="nil"/>
              <w:bottom w:val="single" w:sz="4" w:space="0" w:color="auto"/>
              <w:right w:val="single" w:sz="4" w:space="0" w:color="auto"/>
            </w:tcBorders>
            <w:shd w:val="clear" w:color="auto" w:fill="auto"/>
            <w:vAlign w:val="center"/>
            <w:hideMark/>
          </w:tcPr>
          <w:p w14:paraId="0583900C"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MU'TAMAD</w:t>
            </w:r>
          </w:p>
        </w:tc>
        <w:tc>
          <w:tcPr>
            <w:tcW w:w="1518" w:type="dxa"/>
            <w:tcBorders>
              <w:top w:val="nil"/>
              <w:left w:val="nil"/>
              <w:bottom w:val="single" w:sz="4" w:space="0" w:color="auto"/>
              <w:right w:val="single" w:sz="4" w:space="0" w:color="auto"/>
            </w:tcBorders>
            <w:shd w:val="clear" w:color="auto" w:fill="auto"/>
            <w:vAlign w:val="center"/>
            <w:hideMark/>
          </w:tcPr>
          <w:p w14:paraId="0583900D"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2103016801</w:t>
            </w:r>
          </w:p>
        </w:tc>
        <w:tc>
          <w:tcPr>
            <w:tcW w:w="1389" w:type="dxa"/>
            <w:tcBorders>
              <w:top w:val="nil"/>
              <w:left w:val="nil"/>
              <w:bottom w:val="single" w:sz="4" w:space="0" w:color="auto"/>
              <w:right w:val="single" w:sz="4" w:space="0" w:color="auto"/>
            </w:tcBorders>
            <w:shd w:val="clear" w:color="auto" w:fill="auto"/>
            <w:vAlign w:val="center"/>
            <w:hideMark/>
          </w:tcPr>
          <w:p w14:paraId="0583900E"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Magister Teknologi Pendidikan</w:t>
            </w:r>
          </w:p>
        </w:tc>
        <w:tc>
          <w:tcPr>
            <w:tcW w:w="1376" w:type="dxa"/>
            <w:tcBorders>
              <w:top w:val="nil"/>
              <w:left w:val="nil"/>
              <w:bottom w:val="single" w:sz="4" w:space="0" w:color="auto"/>
              <w:right w:val="single" w:sz="4" w:space="0" w:color="auto"/>
            </w:tcBorders>
            <w:shd w:val="clear" w:color="auto" w:fill="auto"/>
            <w:vAlign w:val="center"/>
            <w:hideMark/>
          </w:tcPr>
          <w:p w14:paraId="0583900F"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 </w:t>
            </w:r>
          </w:p>
        </w:tc>
        <w:tc>
          <w:tcPr>
            <w:tcW w:w="1389" w:type="dxa"/>
            <w:tcBorders>
              <w:top w:val="nil"/>
              <w:left w:val="nil"/>
              <w:bottom w:val="single" w:sz="4" w:space="0" w:color="auto"/>
              <w:right w:val="single" w:sz="4" w:space="0" w:color="auto"/>
            </w:tcBorders>
            <w:shd w:val="clear" w:color="auto" w:fill="auto"/>
            <w:vAlign w:val="center"/>
            <w:hideMark/>
          </w:tcPr>
          <w:p w14:paraId="05839010"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Teknologi Pendidikan</w:t>
            </w:r>
          </w:p>
        </w:tc>
        <w:tc>
          <w:tcPr>
            <w:tcW w:w="508" w:type="dxa"/>
            <w:tcBorders>
              <w:top w:val="nil"/>
              <w:left w:val="nil"/>
              <w:bottom w:val="single" w:sz="4" w:space="0" w:color="auto"/>
              <w:right w:val="single" w:sz="4" w:space="0" w:color="auto"/>
            </w:tcBorders>
            <w:shd w:val="clear" w:color="auto" w:fill="auto"/>
            <w:vAlign w:val="center"/>
            <w:hideMark/>
          </w:tcPr>
          <w:p w14:paraId="05839011"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V</w:t>
            </w:r>
          </w:p>
        </w:tc>
        <w:tc>
          <w:tcPr>
            <w:tcW w:w="873" w:type="dxa"/>
            <w:tcBorders>
              <w:top w:val="nil"/>
              <w:left w:val="nil"/>
              <w:bottom w:val="single" w:sz="4" w:space="0" w:color="auto"/>
              <w:right w:val="single" w:sz="4" w:space="0" w:color="auto"/>
            </w:tcBorders>
            <w:shd w:val="clear" w:color="auto" w:fill="auto"/>
            <w:vAlign w:val="center"/>
            <w:hideMark/>
          </w:tcPr>
          <w:p w14:paraId="05839012"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 </w:t>
            </w:r>
          </w:p>
        </w:tc>
        <w:tc>
          <w:tcPr>
            <w:tcW w:w="508" w:type="dxa"/>
            <w:tcBorders>
              <w:top w:val="nil"/>
              <w:left w:val="nil"/>
              <w:bottom w:val="single" w:sz="4" w:space="0" w:color="auto"/>
              <w:right w:val="single" w:sz="4" w:space="0" w:color="auto"/>
            </w:tcBorders>
            <w:shd w:val="clear" w:color="auto" w:fill="auto"/>
            <w:vAlign w:val="center"/>
            <w:hideMark/>
          </w:tcPr>
          <w:p w14:paraId="05839013"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 </w:t>
            </w:r>
          </w:p>
        </w:tc>
        <w:tc>
          <w:tcPr>
            <w:tcW w:w="508" w:type="dxa"/>
            <w:tcBorders>
              <w:top w:val="nil"/>
              <w:left w:val="nil"/>
              <w:bottom w:val="single" w:sz="4" w:space="0" w:color="auto"/>
              <w:right w:val="single" w:sz="4" w:space="0" w:color="auto"/>
            </w:tcBorders>
            <w:shd w:val="clear" w:color="auto" w:fill="auto"/>
            <w:vAlign w:val="center"/>
            <w:hideMark/>
          </w:tcPr>
          <w:p w14:paraId="05839014"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 </w:t>
            </w:r>
          </w:p>
        </w:tc>
        <w:tc>
          <w:tcPr>
            <w:tcW w:w="1673" w:type="dxa"/>
            <w:tcBorders>
              <w:top w:val="nil"/>
              <w:left w:val="nil"/>
              <w:bottom w:val="single" w:sz="4" w:space="0" w:color="auto"/>
              <w:right w:val="single" w:sz="4" w:space="0" w:color="auto"/>
            </w:tcBorders>
            <w:shd w:val="clear" w:color="auto" w:fill="auto"/>
            <w:vAlign w:val="center"/>
            <w:hideMark/>
          </w:tcPr>
          <w:p w14:paraId="05839015"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Fiqih Munakahat</w:t>
            </w:r>
          </w:p>
        </w:tc>
        <w:tc>
          <w:tcPr>
            <w:tcW w:w="1517" w:type="dxa"/>
            <w:tcBorders>
              <w:top w:val="nil"/>
              <w:left w:val="nil"/>
              <w:bottom w:val="single" w:sz="4" w:space="0" w:color="auto"/>
              <w:right w:val="single" w:sz="4" w:space="0" w:color="auto"/>
            </w:tcBorders>
            <w:shd w:val="clear" w:color="auto" w:fill="auto"/>
            <w:vAlign w:val="center"/>
            <w:hideMark/>
          </w:tcPr>
          <w:p w14:paraId="05839016"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 </w:t>
            </w:r>
          </w:p>
        </w:tc>
        <w:tc>
          <w:tcPr>
            <w:tcW w:w="1376" w:type="dxa"/>
            <w:tcBorders>
              <w:top w:val="nil"/>
              <w:left w:val="nil"/>
              <w:bottom w:val="single" w:sz="4" w:space="0" w:color="auto"/>
              <w:right w:val="single" w:sz="4" w:space="0" w:color="auto"/>
            </w:tcBorders>
            <w:shd w:val="clear" w:color="auto" w:fill="auto"/>
            <w:vAlign w:val="center"/>
            <w:hideMark/>
          </w:tcPr>
          <w:p w14:paraId="05839017"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Ulumul Quran</w:t>
            </w:r>
          </w:p>
        </w:tc>
      </w:tr>
      <w:tr w:rsidR="00554E0E" w:rsidRPr="008A311D" w14:paraId="05839026" w14:textId="77777777" w:rsidTr="00554E0E">
        <w:trPr>
          <w:trHeight w:val="1242"/>
        </w:trPr>
        <w:tc>
          <w:tcPr>
            <w:tcW w:w="602" w:type="dxa"/>
            <w:tcBorders>
              <w:top w:val="nil"/>
              <w:left w:val="single" w:sz="4" w:space="0" w:color="auto"/>
              <w:bottom w:val="single" w:sz="4" w:space="0" w:color="auto"/>
              <w:right w:val="single" w:sz="4" w:space="0" w:color="auto"/>
            </w:tcBorders>
            <w:shd w:val="clear" w:color="auto" w:fill="auto"/>
            <w:vAlign w:val="center"/>
            <w:hideMark/>
          </w:tcPr>
          <w:p w14:paraId="05839019"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5</w:t>
            </w:r>
          </w:p>
        </w:tc>
        <w:tc>
          <w:tcPr>
            <w:tcW w:w="1620" w:type="dxa"/>
            <w:tcBorders>
              <w:top w:val="nil"/>
              <w:left w:val="nil"/>
              <w:bottom w:val="single" w:sz="4" w:space="0" w:color="auto"/>
              <w:right w:val="single" w:sz="4" w:space="0" w:color="auto"/>
            </w:tcBorders>
            <w:shd w:val="clear" w:color="auto" w:fill="auto"/>
            <w:vAlign w:val="center"/>
            <w:hideMark/>
          </w:tcPr>
          <w:p w14:paraId="0583901A"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SANUSI</w:t>
            </w:r>
          </w:p>
        </w:tc>
        <w:tc>
          <w:tcPr>
            <w:tcW w:w="1518" w:type="dxa"/>
            <w:tcBorders>
              <w:top w:val="nil"/>
              <w:left w:val="nil"/>
              <w:bottom w:val="single" w:sz="4" w:space="0" w:color="auto"/>
              <w:right w:val="single" w:sz="4" w:space="0" w:color="auto"/>
            </w:tcBorders>
            <w:shd w:val="clear" w:color="auto" w:fill="auto"/>
            <w:vAlign w:val="center"/>
            <w:hideMark/>
          </w:tcPr>
          <w:p w14:paraId="0583901B"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2111038203</w:t>
            </w:r>
          </w:p>
        </w:tc>
        <w:tc>
          <w:tcPr>
            <w:tcW w:w="1389" w:type="dxa"/>
            <w:tcBorders>
              <w:top w:val="nil"/>
              <w:left w:val="nil"/>
              <w:bottom w:val="single" w:sz="4" w:space="0" w:color="auto"/>
              <w:right w:val="single" w:sz="4" w:space="0" w:color="auto"/>
            </w:tcBorders>
            <w:shd w:val="clear" w:color="auto" w:fill="auto"/>
            <w:vAlign w:val="center"/>
            <w:hideMark/>
          </w:tcPr>
          <w:p w14:paraId="0583901C"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Master In Counseling</w:t>
            </w:r>
          </w:p>
        </w:tc>
        <w:tc>
          <w:tcPr>
            <w:tcW w:w="1376" w:type="dxa"/>
            <w:tcBorders>
              <w:top w:val="nil"/>
              <w:left w:val="nil"/>
              <w:bottom w:val="single" w:sz="4" w:space="0" w:color="auto"/>
              <w:right w:val="single" w:sz="4" w:space="0" w:color="auto"/>
            </w:tcBorders>
            <w:shd w:val="clear" w:color="auto" w:fill="auto"/>
            <w:vAlign w:val="center"/>
            <w:hideMark/>
          </w:tcPr>
          <w:p w14:paraId="0583901D"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 </w:t>
            </w:r>
          </w:p>
        </w:tc>
        <w:tc>
          <w:tcPr>
            <w:tcW w:w="1389" w:type="dxa"/>
            <w:tcBorders>
              <w:top w:val="nil"/>
              <w:left w:val="nil"/>
              <w:bottom w:val="single" w:sz="4" w:space="0" w:color="auto"/>
              <w:right w:val="single" w:sz="4" w:space="0" w:color="auto"/>
            </w:tcBorders>
            <w:shd w:val="clear" w:color="auto" w:fill="auto"/>
            <w:vAlign w:val="center"/>
            <w:hideMark/>
          </w:tcPr>
          <w:p w14:paraId="0583901E"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Counseling</w:t>
            </w:r>
          </w:p>
        </w:tc>
        <w:tc>
          <w:tcPr>
            <w:tcW w:w="508" w:type="dxa"/>
            <w:tcBorders>
              <w:top w:val="nil"/>
              <w:left w:val="nil"/>
              <w:bottom w:val="single" w:sz="4" w:space="0" w:color="auto"/>
              <w:right w:val="single" w:sz="4" w:space="0" w:color="auto"/>
            </w:tcBorders>
            <w:shd w:val="clear" w:color="auto" w:fill="auto"/>
            <w:vAlign w:val="center"/>
            <w:hideMark/>
          </w:tcPr>
          <w:p w14:paraId="0583901F"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V</w:t>
            </w:r>
          </w:p>
        </w:tc>
        <w:tc>
          <w:tcPr>
            <w:tcW w:w="873" w:type="dxa"/>
            <w:tcBorders>
              <w:top w:val="nil"/>
              <w:left w:val="nil"/>
              <w:bottom w:val="single" w:sz="4" w:space="0" w:color="auto"/>
              <w:right w:val="single" w:sz="4" w:space="0" w:color="auto"/>
            </w:tcBorders>
            <w:shd w:val="clear" w:color="auto" w:fill="auto"/>
            <w:vAlign w:val="center"/>
            <w:hideMark/>
          </w:tcPr>
          <w:p w14:paraId="05839020"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 </w:t>
            </w:r>
          </w:p>
        </w:tc>
        <w:tc>
          <w:tcPr>
            <w:tcW w:w="508" w:type="dxa"/>
            <w:tcBorders>
              <w:top w:val="nil"/>
              <w:left w:val="nil"/>
              <w:bottom w:val="single" w:sz="4" w:space="0" w:color="auto"/>
              <w:right w:val="single" w:sz="4" w:space="0" w:color="auto"/>
            </w:tcBorders>
            <w:shd w:val="clear" w:color="auto" w:fill="auto"/>
            <w:vAlign w:val="center"/>
            <w:hideMark/>
          </w:tcPr>
          <w:p w14:paraId="05839021"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 </w:t>
            </w:r>
          </w:p>
        </w:tc>
        <w:tc>
          <w:tcPr>
            <w:tcW w:w="508" w:type="dxa"/>
            <w:tcBorders>
              <w:top w:val="nil"/>
              <w:left w:val="nil"/>
              <w:bottom w:val="single" w:sz="4" w:space="0" w:color="auto"/>
              <w:right w:val="single" w:sz="4" w:space="0" w:color="auto"/>
            </w:tcBorders>
            <w:shd w:val="clear" w:color="auto" w:fill="auto"/>
            <w:vAlign w:val="center"/>
            <w:hideMark/>
          </w:tcPr>
          <w:p w14:paraId="05839022"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 </w:t>
            </w:r>
          </w:p>
        </w:tc>
        <w:tc>
          <w:tcPr>
            <w:tcW w:w="1673" w:type="dxa"/>
            <w:tcBorders>
              <w:top w:val="nil"/>
              <w:left w:val="nil"/>
              <w:bottom w:val="single" w:sz="4" w:space="0" w:color="auto"/>
              <w:right w:val="single" w:sz="4" w:space="0" w:color="auto"/>
            </w:tcBorders>
            <w:shd w:val="clear" w:color="auto" w:fill="auto"/>
            <w:vAlign w:val="center"/>
            <w:hideMark/>
          </w:tcPr>
          <w:p w14:paraId="05839023"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Praktikum Mediator dan Konsultan Hukum Keluarga</w:t>
            </w:r>
          </w:p>
        </w:tc>
        <w:tc>
          <w:tcPr>
            <w:tcW w:w="1517" w:type="dxa"/>
            <w:tcBorders>
              <w:top w:val="nil"/>
              <w:left w:val="nil"/>
              <w:bottom w:val="single" w:sz="4" w:space="0" w:color="auto"/>
              <w:right w:val="single" w:sz="4" w:space="0" w:color="auto"/>
            </w:tcBorders>
            <w:shd w:val="clear" w:color="auto" w:fill="auto"/>
            <w:vAlign w:val="center"/>
            <w:hideMark/>
          </w:tcPr>
          <w:p w14:paraId="05839024"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 </w:t>
            </w:r>
          </w:p>
        </w:tc>
        <w:tc>
          <w:tcPr>
            <w:tcW w:w="1376" w:type="dxa"/>
            <w:tcBorders>
              <w:top w:val="nil"/>
              <w:left w:val="nil"/>
              <w:bottom w:val="single" w:sz="4" w:space="0" w:color="auto"/>
              <w:right w:val="single" w:sz="4" w:space="0" w:color="auto"/>
            </w:tcBorders>
            <w:shd w:val="clear" w:color="auto" w:fill="auto"/>
            <w:vAlign w:val="center"/>
            <w:hideMark/>
          </w:tcPr>
          <w:p w14:paraId="05839025"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Pendidikan Kewarga Negaraan</w:t>
            </w:r>
          </w:p>
        </w:tc>
      </w:tr>
      <w:tr w:rsidR="00554E0E" w:rsidRPr="008A311D" w14:paraId="05839034" w14:textId="77777777" w:rsidTr="00554E0E">
        <w:trPr>
          <w:trHeight w:val="745"/>
        </w:trPr>
        <w:tc>
          <w:tcPr>
            <w:tcW w:w="602" w:type="dxa"/>
            <w:tcBorders>
              <w:top w:val="nil"/>
              <w:left w:val="single" w:sz="4" w:space="0" w:color="auto"/>
              <w:bottom w:val="single" w:sz="4" w:space="0" w:color="auto"/>
              <w:right w:val="single" w:sz="4" w:space="0" w:color="auto"/>
            </w:tcBorders>
            <w:shd w:val="clear" w:color="auto" w:fill="auto"/>
            <w:vAlign w:val="center"/>
            <w:hideMark/>
          </w:tcPr>
          <w:p w14:paraId="05839027"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6</w:t>
            </w:r>
          </w:p>
        </w:tc>
        <w:tc>
          <w:tcPr>
            <w:tcW w:w="1620" w:type="dxa"/>
            <w:tcBorders>
              <w:top w:val="nil"/>
              <w:left w:val="nil"/>
              <w:bottom w:val="single" w:sz="4" w:space="0" w:color="auto"/>
              <w:right w:val="single" w:sz="4" w:space="0" w:color="auto"/>
            </w:tcBorders>
            <w:shd w:val="clear" w:color="auto" w:fill="auto"/>
            <w:vAlign w:val="center"/>
            <w:hideMark/>
          </w:tcPr>
          <w:p w14:paraId="05839028"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YADI FAHMI ARIFUDIN</w:t>
            </w:r>
          </w:p>
        </w:tc>
        <w:tc>
          <w:tcPr>
            <w:tcW w:w="1518" w:type="dxa"/>
            <w:tcBorders>
              <w:top w:val="nil"/>
              <w:left w:val="nil"/>
              <w:bottom w:val="single" w:sz="4" w:space="0" w:color="auto"/>
              <w:right w:val="single" w:sz="4" w:space="0" w:color="auto"/>
            </w:tcBorders>
            <w:shd w:val="clear" w:color="auto" w:fill="auto"/>
            <w:vAlign w:val="center"/>
            <w:hideMark/>
          </w:tcPr>
          <w:p w14:paraId="05839029"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2107098501</w:t>
            </w:r>
          </w:p>
        </w:tc>
        <w:tc>
          <w:tcPr>
            <w:tcW w:w="1389" w:type="dxa"/>
            <w:tcBorders>
              <w:top w:val="nil"/>
              <w:left w:val="nil"/>
              <w:bottom w:val="single" w:sz="4" w:space="0" w:color="auto"/>
              <w:right w:val="single" w:sz="4" w:space="0" w:color="auto"/>
            </w:tcBorders>
            <w:shd w:val="clear" w:color="auto" w:fill="auto"/>
            <w:vAlign w:val="center"/>
            <w:hideMark/>
          </w:tcPr>
          <w:p w14:paraId="0583902A"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Magister Pendidikan Islam</w:t>
            </w:r>
          </w:p>
        </w:tc>
        <w:tc>
          <w:tcPr>
            <w:tcW w:w="1376" w:type="dxa"/>
            <w:tcBorders>
              <w:top w:val="nil"/>
              <w:left w:val="nil"/>
              <w:bottom w:val="single" w:sz="4" w:space="0" w:color="auto"/>
              <w:right w:val="single" w:sz="4" w:space="0" w:color="auto"/>
            </w:tcBorders>
            <w:shd w:val="clear" w:color="auto" w:fill="auto"/>
            <w:vAlign w:val="center"/>
            <w:hideMark/>
          </w:tcPr>
          <w:p w14:paraId="0583902B"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Pendidikan Islam</w:t>
            </w:r>
          </w:p>
        </w:tc>
        <w:tc>
          <w:tcPr>
            <w:tcW w:w="1389" w:type="dxa"/>
            <w:tcBorders>
              <w:top w:val="nil"/>
              <w:left w:val="nil"/>
              <w:bottom w:val="single" w:sz="4" w:space="0" w:color="auto"/>
              <w:right w:val="single" w:sz="4" w:space="0" w:color="auto"/>
            </w:tcBorders>
            <w:shd w:val="clear" w:color="auto" w:fill="auto"/>
            <w:vAlign w:val="center"/>
            <w:hideMark/>
          </w:tcPr>
          <w:p w14:paraId="0583902C"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Pendidikan Islam</w:t>
            </w:r>
          </w:p>
        </w:tc>
        <w:tc>
          <w:tcPr>
            <w:tcW w:w="508" w:type="dxa"/>
            <w:tcBorders>
              <w:top w:val="nil"/>
              <w:left w:val="nil"/>
              <w:bottom w:val="single" w:sz="4" w:space="0" w:color="auto"/>
              <w:right w:val="single" w:sz="4" w:space="0" w:color="auto"/>
            </w:tcBorders>
            <w:shd w:val="clear" w:color="auto" w:fill="auto"/>
            <w:vAlign w:val="center"/>
            <w:hideMark/>
          </w:tcPr>
          <w:p w14:paraId="0583902D"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V</w:t>
            </w:r>
          </w:p>
        </w:tc>
        <w:tc>
          <w:tcPr>
            <w:tcW w:w="873" w:type="dxa"/>
            <w:tcBorders>
              <w:top w:val="nil"/>
              <w:left w:val="nil"/>
              <w:bottom w:val="single" w:sz="4" w:space="0" w:color="auto"/>
              <w:right w:val="single" w:sz="4" w:space="0" w:color="auto"/>
            </w:tcBorders>
            <w:shd w:val="clear" w:color="auto" w:fill="auto"/>
            <w:vAlign w:val="center"/>
            <w:hideMark/>
          </w:tcPr>
          <w:p w14:paraId="0583902E"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Lektor</w:t>
            </w:r>
          </w:p>
        </w:tc>
        <w:tc>
          <w:tcPr>
            <w:tcW w:w="508" w:type="dxa"/>
            <w:tcBorders>
              <w:top w:val="nil"/>
              <w:left w:val="nil"/>
              <w:bottom w:val="single" w:sz="4" w:space="0" w:color="auto"/>
              <w:right w:val="single" w:sz="4" w:space="0" w:color="auto"/>
            </w:tcBorders>
            <w:shd w:val="clear" w:color="auto" w:fill="auto"/>
            <w:vAlign w:val="center"/>
            <w:hideMark/>
          </w:tcPr>
          <w:p w14:paraId="0583902F"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 </w:t>
            </w:r>
          </w:p>
        </w:tc>
        <w:tc>
          <w:tcPr>
            <w:tcW w:w="508" w:type="dxa"/>
            <w:tcBorders>
              <w:top w:val="nil"/>
              <w:left w:val="nil"/>
              <w:bottom w:val="single" w:sz="4" w:space="0" w:color="auto"/>
              <w:right w:val="single" w:sz="4" w:space="0" w:color="auto"/>
            </w:tcBorders>
            <w:shd w:val="clear" w:color="auto" w:fill="auto"/>
            <w:vAlign w:val="center"/>
            <w:hideMark/>
          </w:tcPr>
          <w:p w14:paraId="05839030"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 </w:t>
            </w:r>
          </w:p>
        </w:tc>
        <w:tc>
          <w:tcPr>
            <w:tcW w:w="1673" w:type="dxa"/>
            <w:tcBorders>
              <w:top w:val="nil"/>
              <w:left w:val="nil"/>
              <w:bottom w:val="single" w:sz="4" w:space="0" w:color="auto"/>
              <w:right w:val="single" w:sz="4" w:space="0" w:color="auto"/>
            </w:tcBorders>
            <w:shd w:val="clear" w:color="auto" w:fill="auto"/>
            <w:vAlign w:val="center"/>
            <w:hideMark/>
          </w:tcPr>
          <w:p w14:paraId="05839031"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Pengantar Perbandingan Madzhab</w:t>
            </w:r>
          </w:p>
        </w:tc>
        <w:tc>
          <w:tcPr>
            <w:tcW w:w="1517" w:type="dxa"/>
            <w:tcBorders>
              <w:top w:val="nil"/>
              <w:left w:val="nil"/>
              <w:bottom w:val="single" w:sz="4" w:space="0" w:color="auto"/>
              <w:right w:val="single" w:sz="4" w:space="0" w:color="auto"/>
            </w:tcBorders>
            <w:shd w:val="clear" w:color="auto" w:fill="auto"/>
            <w:vAlign w:val="center"/>
            <w:hideMark/>
          </w:tcPr>
          <w:p w14:paraId="05839032" w14:textId="77777777" w:rsidR="00D8534E" w:rsidRPr="008A311D" w:rsidRDefault="00D8534E" w:rsidP="00D8534E">
            <w:pPr>
              <w:widowControl/>
              <w:autoSpaceDE/>
              <w:autoSpaceDN/>
              <w:spacing w:after="0" w:line="240" w:lineRule="auto"/>
              <w:jc w:val="center"/>
              <w:rPr>
                <w:rFonts w:eastAsia="Times New Roman" w:cs="Arial"/>
              </w:rPr>
            </w:pPr>
            <w:r w:rsidRPr="008A311D">
              <w:rPr>
                <w:rFonts w:eastAsia="Times New Roman" w:cs="Arial"/>
              </w:rPr>
              <w:t> </w:t>
            </w:r>
          </w:p>
        </w:tc>
        <w:tc>
          <w:tcPr>
            <w:tcW w:w="1376" w:type="dxa"/>
            <w:tcBorders>
              <w:top w:val="nil"/>
              <w:left w:val="nil"/>
              <w:bottom w:val="single" w:sz="4" w:space="0" w:color="auto"/>
              <w:right w:val="single" w:sz="4" w:space="0" w:color="auto"/>
            </w:tcBorders>
            <w:shd w:val="clear" w:color="auto" w:fill="auto"/>
            <w:vAlign w:val="center"/>
            <w:hideMark/>
          </w:tcPr>
          <w:p w14:paraId="05839033" w14:textId="77777777" w:rsidR="00D8534E" w:rsidRPr="008A311D" w:rsidRDefault="00D8534E" w:rsidP="00D8534E">
            <w:pPr>
              <w:widowControl/>
              <w:autoSpaceDE/>
              <w:autoSpaceDN/>
              <w:spacing w:after="0" w:line="240" w:lineRule="auto"/>
              <w:rPr>
                <w:rFonts w:eastAsia="Times New Roman" w:cs="Arial"/>
              </w:rPr>
            </w:pPr>
            <w:r w:rsidRPr="008A311D">
              <w:rPr>
                <w:rFonts w:eastAsia="Times New Roman" w:cs="Arial"/>
              </w:rPr>
              <w:t>Sejarah Pemikiran Ekonomi Islam</w:t>
            </w:r>
          </w:p>
        </w:tc>
      </w:tr>
    </w:tbl>
    <w:p w14:paraId="7DF80D3E" w14:textId="77777777" w:rsidR="00D35A93" w:rsidRDefault="00D35A93">
      <w:pPr>
        <w:rPr>
          <w:rFonts w:cs="Arial"/>
          <w:lang w:eastAsia="id-ID"/>
        </w:rPr>
        <w:sectPr w:rsidR="00D35A93" w:rsidSect="00A72666">
          <w:pgSz w:w="16840" w:h="11910" w:orient="landscape" w:code="9"/>
          <w:pgMar w:top="862" w:right="936" w:bottom="1383" w:left="1582" w:header="0" w:footer="740" w:gutter="0"/>
          <w:cols w:space="720"/>
        </w:sectPr>
      </w:pPr>
    </w:p>
    <w:p w14:paraId="05839037" w14:textId="77777777" w:rsidR="00D8534E" w:rsidRPr="008A311D" w:rsidRDefault="00151F39" w:rsidP="00830D1A">
      <w:pPr>
        <w:ind w:firstLine="720"/>
        <w:jc w:val="both"/>
        <w:rPr>
          <w:rFonts w:cs="Arial"/>
          <w:lang w:eastAsia="id-ID"/>
        </w:rPr>
      </w:pPr>
      <w:r w:rsidRPr="008A311D">
        <w:rPr>
          <w:rFonts w:cs="Arial"/>
          <w:lang w:eastAsia="id-ID"/>
        </w:rPr>
        <w:lastRenderedPageBreak/>
        <w:t>Dari tabel diatas dapat kita lihat bahwa terdapat 6 dosen tetap dalam Program Studi Hukum Keluarga (Ahwal Al Syakhshiyah). Dari 6 dosen tersebut dua orang dosen mempunyai kualifikasi lulusan S3 sedangkan empat orang dosen mempunyai kualifikasi lulusan S2.</w:t>
      </w:r>
      <w:r w:rsidR="00772065" w:rsidRPr="008A311D">
        <w:rPr>
          <w:rFonts w:cs="Arial"/>
          <w:lang w:eastAsia="id-ID"/>
        </w:rPr>
        <w:t xml:space="preserve"> Dari sekian dosen yang ada baru satu orang dosen yang mempunyai jabatan funsional yaitu Lektor. Sedangkan dosen-dosen yang lainnya masih dalam proses pengajuan. </w:t>
      </w:r>
    </w:p>
    <w:p w14:paraId="05839038" w14:textId="77777777" w:rsidR="00772065" w:rsidRPr="008A311D" w:rsidRDefault="000E71BB" w:rsidP="00830D1A">
      <w:pPr>
        <w:ind w:firstLine="720"/>
        <w:jc w:val="both"/>
        <w:rPr>
          <w:rFonts w:cs="Arial"/>
        </w:rPr>
      </w:pPr>
      <w:r w:rsidRPr="008A311D">
        <w:rPr>
          <w:rFonts w:cs="Arial"/>
        </w:rPr>
        <w:t xml:space="preserve">Jika dibandingkan dengan jumlah mahasiswa yaitu sebanyak 84 orang mahasiswa maka rasio dosen tetap dan mahasiswa adalah 6:84 atau sama dengan 1:14. Dengan demikian, rasio dosen dan mahasiswa di Program Studi sudah melampaui ketentuan yang ditetapkan oleh </w:t>
      </w:r>
      <w:r w:rsidRPr="008A311D">
        <w:rPr>
          <w:rFonts w:cs="Arial"/>
          <w:b/>
        </w:rPr>
        <w:t>Peraturan Menteri Riset, Teknologi, dan Pendidikan Tinggi Republik Indonesia Nomor 2 Tahun 2016 tentang Perubahan atas Peraturan Menteri Riset, Teknologi, dan Pendidikan Tinggi Nomor 26 tahun 2015</w:t>
      </w:r>
      <w:r w:rsidRPr="008A311D">
        <w:rPr>
          <w:rFonts w:cs="Arial"/>
        </w:rPr>
        <w:t xml:space="preserve"> tentang </w:t>
      </w:r>
      <w:r w:rsidRPr="008A311D">
        <w:rPr>
          <w:rFonts w:cs="Arial"/>
          <w:b/>
        </w:rPr>
        <w:t xml:space="preserve">Registrasi Pendidik Pada Perguruan Tinggi, Persyaratan, Kualifikasi dan Komposisi NIDN Dan NIDK, Tata Cara Dan Proses Registrasi, Serta Nomor Registrasi Pendidik di Perguruan Tinggi </w:t>
      </w:r>
      <w:r w:rsidRPr="008A311D">
        <w:rPr>
          <w:rFonts w:cs="Arial"/>
        </w:rPr>
        <w:t>rasio dosen dan mahasiswa adalah 1:45.</w:t>
      </w:r>
    </w:p>
    <w:p w14:paraId="05839039" w14:textId="77777777" w:rsidR="0019075F" w:rsidRPr="008A311D" w:rsidRDefault="0019075F" w:rsidP="00830D1A">
      <w:pPr>
        <w:widowControl/>
        <w:adjustRightInd w:val="0"/>
        <w:spacing w:after="0" w:line="240" w:lineRule="auto"/>
        <w:ind w:firstLine="720"/>
        <w:jc w:val="both"/>
        <w:rPr>
          <w:rFonts w:eastAsia="Calibri" w:cs="Arial"/>
        </w:rPr>
      </w:pPr>
      <w:r w:rsidRPr="008A311D">
        <w:rPr>
          <w:rFonts w:cs="Arial"/>
        </w:rPr>
        <w:t>Berdasarkan</w:t>
      </w:r>
      <w:r w:rsidRPr="008A311D">
        <w:rPr>
          <w:rFonts w:cs="Arial"/>
          <w:b/>
        </w:rPr>
        <w:t xml:space="preserve"> Peraturan Menteri Riset, Teknologi, dan Pendidikan Tinggi Republik Indonesia Nomor 51 Tahun 2018 </w:t>
      </w:r>
      <w:r w:rsidRPr="008A311D">
        <w:rPr>
          <w:rFonts w:cs="Arial"/>
        </w:rPr>
        <w:t>tentang</w:t>
      </w:r>
      <w:r w:rsidRPr="008A311D">
        <w:rPr>
          <w:rFonts w:cs="Arial"/>
          <w:b/>
        </w:rPr>
        <w:t xml:space="preserve"> Pendirian, Perubahan, Pembubaran Perguruan Tinggi Negeri dan Pendirian, Perubahan, Pencabutan Izin</w:t>
      </w:r>
      <w:r w:rsidRPr="008A311D">
        <w:rPr>
          <w:rFonts w:cs="Arial"/>
        </w:rPr>
        <w:t xml:space="preserve"> dan </w:t>
      </w:r>
      <w:r w:rsidRPr="008A311D">
        <w:rPr>
          <w:rFonts w:cs="Arial"/>
          <w:b/>
        </w:rPr>
        <w:t xml:space="preserve">Peraturan Menteri Riset, Teknologi, dan Pendidikan Tinggi Republik Indonesia Nomor 44 Tahun 2015 </w:t>
      </w:r>
      <w:r w:rsidRPr="008A311D">
        <w:rPr>
          <w:rFonts w:cs="Arial"/>
        </w:rPr>
        <w:t>tentang</w:t>
      </w:r>
      <w:r w:rsidRPr="008A311D">
        <w:rPr>
          <w:rFonts w:cs="Arial"/>
          <w:b/>
        </w:rPr>
        <w:t xml:space="preserve"> Standar Nasional Pendidikan Tinggi </w:t>
      </w:r>
      <w:r w:rsidRPr="008A311D">
        <w:rPr>
          <w:rFonts w:cs="Arial"/>
        </w:rPr>
        <w:t xml:space="preserve">bahwa </w:t>
      </w:r>
      <w:r w:rsidRPr="008A311D">
        <w:rPr>
          <w:rFonts w:eastAsia="Calibri" w:cs="Arial"/>
        </w:rPr>
        <w:t xml:space="preserve">Ekuivalensi Waktu Mengajar Penuh (EWMP) DT/DTPS pada kegiatan Pendidikan (pembelajaran dan pembimbingan) adalah minimal 12 SKS dan maksimal 20 SKS perminggu. </w:t>
      </w:r>
    </w:p>
    <w:p w14:paraId="0583903A" w14:textId="77777777" w:rsidR="0019075F" w:rsidRPr="008A311D" w:rsidRDefault="0019075F" w:rsidP="0019075F">
      <w:pPr>
        <w:widowControl/>
        <w:adjustRightInd w:val="0"/>
        <w:spacing w:after="0" w:line="240" w:lineRule="auto"/>
        <w:jc w:val="both"/>
        <w:rPr>
          <w:rFonts w:eastAsia="Calibri" w:cs="Arial"/>
        </w:rPr>
      </w:pPr>
    </w:p>
    <w:p w14:paraId="0583903B" w14:textId="77777777" w:rsidR="0019075F" w:rsidRPr="008A311D" w:rsidRDefault="0019075F" w:rsidP="00830D1A">
      <w:pPr>
        <w:ind w:firstLine="720"/>
        <w:jc w:val="both"/>
        <w:rPr>
          <w:rFonts w:eastAsia="Calibri" w:cs="Arial"/>
        </w:rPr>
      </w:pPr>
      <w:r w:rsidRPr="008A311D">
        <w:rPr>
          <w:rFonts w:eastAsia="Calibri" w:cs="Arial"/>
        </w:rPr>
        <w:t xml:space="preserve">Adapun rincian </w:t>
      </w:r>
      <w:r w:rsidRPr="008A311D">
        <w:rPr>
          <w:rFonts w:cs="Arial"/>
        </w:rPr>
        <w:t>Ekuivalen Waktu Mengajar Penuh (EWMP) Dosen Tetap Perguruan Tinggi ditunjukkan dalam tabel berikut:</w:t>
      </w:r>
    </w:p>
    <w:p w14:paraId="0583903C" w14:textId="77777777" w:rsidR="0019075F" w:rsidRPr="008A311D" w:rsidRDefault="0019075F" w:rsidP="0019075F">
      <w:pPr>
        <w:jc w:val="center"/>
        <w:rPr>
          <w:rFonts w:cs="Arial"/>
        </w:rPr>
      </w:pPr>
      <w:r w:rsidRPr="008A311D">
        <w:rPr>
          <w:rFonts w:cs="Arial"/>
        </w:rPr>
        <w:t>Tabel Ekuivalen Waktu Mengajar Penuh (EWMP) Dosen Tetap Perguruan Tinggi</w:t>
      </w:r>
    </w:p>
    <w:tbl>
      <w:tblPr>
        <w:tblW w:w="10417" w:type="dxa"/>
        <w:tblInd w:w="-374" w:type="dxa"/>
        <w:tblLook w:val="04A0" w:firstRow="1" w:lastRow="0" w:firstColumn="1" w:lastColumn="0" w:noHBand="0" w:noVBand="1"/>
      </w:tblPr>
      <w:tblGrid>
        <w:gridCol w:w="571"/>
        <w:gridCol w:w="1544"/>
        <w:gridCol w:w="803"/>
        <w:gridCol w:w="723"/>
        <w:gridCol w:w="696"/>
        <w:gridCol w:w="617"/>
        <w:gridCol w:w="1256"/>
        <w:gridCol w:w="672"/>
        <w:gridCol w:w="1341"/>
        <w:gridCol w:w="987"/>
        <w:gridCol w:w="1207"/>
      </w:tblGrid>
      <w:tr w:rsidR="0019075F" w:rsidRPr="008A311D" w14:paraId="05839043" w14:textId="77777777" w:rsidTr="00771450">
        <w:trPr>
          <w:trHeight w:val="535"/>
        </w:trPr>
        <w:tc>
          <w:tcPr>
            <w:tcW w:w="535"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0583903D" w14:textId="77777777" w:rsidR="0019075F" w:rsidRPr="008A311D" w:rsidRDefault="0019075F" w:rsidP="00771450">
            <w:pPr>
              <w:widowControl/>
              <w:autoSpaceDE/>
              <w:autoSpaceDN/>
              <w:spacing w:after="0" w:line="240" w:lineRule="auto"/>
              <w:jc w:val="center"/>
              <w:rPr>
                <w:rFonts w:eastAsia="Times New Roman" w:cs="Arial"/>
                <w:b/>
                <w:bCs/>
              </w:rPr>
            </w:pPr>
            <w:r w:rsidRPr="008A311D">
              <w:rPr>
                <w:rFonts w:eastAsia="Times New Roman" w:cs="Arial"/>
                <w:b/>
                <w:bCs/>
              </w:rPr>
              <w:t>No.</w:t>
            </w:r>
          </w:p>
        </w:tc>
        <w:tc>
          <w:tcPr>
            <w:tcW w:w="1570"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0583903E" w14:textId="77777777" w:rsidR="0019075F" w:rsidRPr="008A311D" w:rsidRDefault="0019075F" w:rsidP="00771450">
            <w:pPr>
              <w:widowControl/>
              <w:autoSpaceDE/>
              <w:autoSpaceDN/>
              <w:spacing w:after="0" w:line="240" w:lineRule="auto"/>
              <w:jc w:val="center"/>
              <w:rPr>
                <w:rFonts w:eastAsia="Times New Roman" w:cs="Arial"/>
                <w:b/>
                <w:bCs/>
              </w:rPr>
            </w:pPr>
            <w:r w:rsidRPr="008A311D">
              <w:rPr>
                <w:rFonts w:eastAsia="Times New Roman" w:cs="Arial"/>
                <w:b/>
                <w:bCs/>
              </w:rPr>
              <w:t>Nama Dosen (DT)</w:t>
            </w:r>
          </w:p>
        </w:tc>
        <w:tc>
          <w:tcPr>
            <w:tcW w:w="734"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0583903F" w14:textId="77777777" w:rsidR="0019075F" w:rsidRPr="008A311D" w:rsidRDefault="0019075F" w:rsidP="00771450">
            <w:pPr>
              <w:widowControl/>
              <w:autoSpaceDE/>
              <w:autoSpaceDN/>
              <w:spacing w:after="0" w:line="240" w:lineRule="auto"/>
              <w:jc w:val="center"/>
              <w:rPr>
                <w:rFonts w:eastAsia="Times New Roman" w:cs="Arial"/>
                <w:b/>
                <w:bCs/>
              </w:rPr>
            </w:pPr>
            <w:r w:rsidRPr="008A311D">
              <w:rPr>
                <w:rFonts w:eastAsia="Times New Roman" w:cs="Arial"/>
                <w:b/>
                <w:bCs/>
              </w:rPr>
              <w:t>DTPS</w:t>
            </w:r>
          </w:p>
        </w:tc>
        <w:tc>
          <w:tcPr>
            <w:tcW w:w="5683" w:type="dxa"/>
            <w:gridSpan w:val="6"/>
            <w:tcBorders>
              <w:top w:val="single" w:sz="4" w:space="0" w:color="auto"/>
              <w:left w:val="nil"/>
              <w:bottom w:val="single" w:sz="4" w:space="0" w:color="auto"/>
              <w:right w:val="single" w:sz="4" w:space="0" w:color="000000"/>
            </w:tcBorders>
            <w:shd w:val="clear" w:color="auto" w:fill="FFFFFF" w:themeFill="background1"/>
            <w:vAlign w:val="center"/>
            <w:hideMark/>
          </w:tcPr>
          <w:p w14:paraId="05839040" w14:textId="77777777" w:rsidR="0019075F" w:rsidRPr="008A311D" w:rsidRDefault="0019075F" w:rsidP="00771450">
            <w:pPr>
              <w:widowControl/>
              <w:autoSpaceDE/>
              <w:autoSpaceDN/>
              <w:spacing w:after="0" w:line="240" w:lineRule="auto"/>
              <w:jc w:val="center"/>
              <w:rPr>
                <w:rFonts w:eastAsia="Times New Roman" w:cs="Arial"/>
                <w:b/>
                <w:bCs/>
              </w:rPr>
            </w:pPr>
            <w:r w:rsidRPr="008A311D">
              <w:rPr>
                <w:rFonts w:eastAsia="Times New Roman" w:cs="Arial"/>
                <w:b/>
                <w:bCs/>
              </w:rPr>
              <w:t>Ekuivalen Waktu Mengajar Penuh (EWMP) pada saat TS dalam satuan kredit semester (sks)</w:t>
            </w:r>
          </w:p>
        </w:tc>
        <w:tc>
          <w:tcPr>
            <w:tcW w:w="849"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05839041" w14:textId="77777777" w:rsidR="0019075F" w:rsidRPr="008A311D" w:rsidRDefault="0019075F" w:rsidP="00771450">
            <w:pPr>
              <w:widowControl/>
              <w:autoSpaceDE/>
              <w:autoSpaceDN/>
              <w:spacing w:after="0" w:line="240" w:lineRule="auto"/>
              <w:jc w:val="center"/>
              <w:rPr>
                <w:rFonts w:eastAsia="Times New Roman" w:cs="Arial"/>
                <w:b/>
                <w:bCs/>
              </w:rPr>
            </w:pPr>
            <w:r w:rsidRPr="008A311D">
              <w:rPr>
                <w:rFonts w:eastAsia="Times New Roman" w:cs="Arial"/>
                <w:b/>
                <w:bCs/>
              </w:rPr>
              <w:t>Jumlah (sks)</w:t>
            </w:r>
          </w:p>
        </w:tc>
        <w:tc>
          <w:tcPr>
            <w:tcW w:w="1046"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05839042" w14:textId="77777777" w:rsidR="0019075F" w:rsidRPr="008A311D" w:rsidRDefault="0019075F" w:rsidP="00771450">
            <w:pPr>
              <w:widowControl/>
              <w:autoSpaceDE/>
              <w:autoSpaceDN/>
              <w:spacing w:after="0" w:line="240" w:lineRule="auto"/>
              <w:jc w:val="center"/>
              <w:rPr>
                <w:rFonts w:eastAsia="Times New Roman" w:cs="Arial"/>
                <w:b/>
                <w:bCs/>
              </w:rPr>
            </w:pPr>
            <w:r w:rsidRPr="008A311D">
              <w:rPr>
                <w:rFonts w:eastAsia="Times New Roman" w:cs="Arial"/>
                <w:b/>
                <w:bCs/>
              </w:rPr>
              <w:t>Rata-rata per Semester (sks)</w:t>
            </w:r>
          </w:p>
        </w:tc>
      </w:tr>
      <w:tr w:rsidR="0019075F" w:rsidRPr="008A311D" w14:paraId="0583904D" w14:textId="77777777" w:rsidTr="00771450">
        <w:trPr>
          <w:trHeight w:val="544"/>
        </w:trPr>
        <w:tc>
          <w:tcPr>
            <w:tcW w:w="535"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05839044" w14:textId="77777777" w:rsidR="0019075F" w:rsidRPr="008A311D" w:rsidRDefault="0019075F" w:rsidP="00771450">
            <w:pPr>
              <w:widowControl/>
              <w:autoSpaceDE/>
              <w:autoSpaceDN/>
              <w:spacing w:after="0" w:line="240" w:lineRule="auto"/>
              <w:rPr>
                <w:rFonts w:eastAsia="Times New Roman" w:cs="Arial"/>
                <w:b/>
                <w:bCs/>
              </w:rPr>
            </w:pPr>
          </w:p>
        </w:tc>
        <w:tc>
          <w:tcPr>
            <w:tcW w:w="1570"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05839045" w14:textId="77777777" w:rsidR="0019075F" w:rsidRPr="008A311D" w:rsidRDefault="0019075F" w:rsidP="00771450">
            <w:pPr>
              <w:widowControl/>
              <w:autoSpaceDE/>
              <w:autoSpaceDN/>
              <w:spacing w:after="0" w:line="240" w:lineRule="auto"/>
              <w:rPr>
                <w:rFonts w:eastAsia="Times New Roman" w:cs="Arial"/>
                <w:b/>
                <w:bCs/>
              </w:rPr>
            </w:pPr>
          </w:p>
        </w:tc>
        <w:tc>
          <w:tcPr>
            <w:tcW w:w="734"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05839046" w14:textId="77777777" w:rsidR="0019075F" w:rsidRPr="008A311D" w:rsidRDefault="0019075F" w:rsidP="00771450">
            <w:pPr>
              <w:widowControl/>
              <w:autoSpaceDE/>
              <w:autoSpaceDN/>
              <w:spacing w:after="0" w:line="240" w:lineRule="auto"/>
              <w:rPr>
                <w:rFonts w:eastAsia="Times New Roman" w:cs="Arial"/>
                <w:b/>
                <w:bCs/>
              </w:rPr>
            </w:pPr>
          </w:p>
        </w:tc>
        <w:tc>
          <w:tcPr>
            <w:tcW w:w="2744" w:type="dxa"/>
            <w:gridSpan w:val="3"/>
            <w:tcBorders>
              <w:top w:val="single" w:sz="4" w:space="0" w:color="auto"/>
              <w:left w:val="nil"/>
              <w:bottom w:val="single" w:sz="4" w:space="0" w:color="auto"/>
              <w:right w:val="single" w:sz="4" w:space="0" w:color="000000"/>
            </w:tcBorders>
            <w:shd w:val="clear" w:color="auto" w:fill="FFFFFF" w:themeFill="background1"/>
            <w:vAlign w:val="center"/>
            <w:hideMark/>
          </w:tcPr>
          <w:p w14:paraId="05839047" w14:textId="77777777" w:rsidR="0019075F" w:rsidRPr="008A311D" w:rsidRDefault="0019075F" w:rsidP="00771450">
            <w:pPr>
              <w:widowControl/>
              <w:autoSpaceDE/>
              <w:autoSpaceDN/>
              <w:spacing w:after="0" w:line="240" w:lineRule="auto"/>
              <w:jc w:val="center"/>
              <w:rPr>
                <w:rFonts w:eastAsia="Times New Roman" w:cs="Arial"/>
                <w:b/>
                <w:bCs/>
              </w:rPr>
            </w:pPr>
            <w:r w:rsidRPr="008A311D">
              <w:rPr>
                <w:rFonts w:eastAsia="Times New Roman" w:cs="Arial"/>
                <w:b/>
                <w:bCs/>
              </w:rPr>
              <w:t>Pendidikan: Pembelajaran dan Pembimbingan</w:t>
            </w:r>
          </w:p>
        </w:tc>
        <w:tc>
          <w:tcPr>
            <w:tcW w:w="1107"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05839048" w14:textId="77777777" w:rsidR="0019075F" w:rsidRPr="008A311D" w:rsidRDefault="0019075F" w:rsidP="00771450">
            <w:pPr>
              <w:widowControl/>
              <w:autoSpaceDE/>
              <w:autoSpaceDN/>
              <w:spacing w:after="0" w:line="240" w:lineRule="auto"/>
              <w:jc w:val="center"/>
              <w:rPr>
                <w:rFonts w:eastAsia="Times New Roman" w:cs="Arial"/>
                <w:b/>
                <w:bCs/>
              </w:rPr>
            </w:pPr>
            <w:r w:rsidRPr="008A311D">
              <w:rPr>
                <w:rFonts w:eastAsia="Times New Roman" w:cs="Arial"/>
                <w:b/>
                <w:bCs/>
              </w:rPr>
              <w:t>Penelitian</w:t>
            </w:r>
          </w:p>
        </w:tc>
        <w:tc>
          <w:tcPr>
            <w:tcW w:w="679"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05839049" w14:textId="77777777" w:rsidR="0019075F" w:rsidRPr="008A311D" w:rsidRDefault="0019075F" w:rsidP="00771450">
            <w:pPr>
              <w:widowControl/>
              <w:autoSpaceDE/>
              <w:autoSpaceDN/>
              <w:spacing w:after="0" w:line="240" w:lineRule="auto"/>
              <w:jc w:val="center"/>
              <w:rPr>
                <w:rFonts w:eastAsia="Times New Roman" w:cs="Arial"/>
                <w:b/>
                <w:bCs/>
              </w:rPr>
            </w:pPr>
            <w:r w:rsidRPr="008A311D">
              <w:rPr>
                <w:rFonts w:eastAsia="Times New Roman" w:cs="Arial"/>
                <w:b/>
                <w:bCs/>
              </w:rPr>
              <w:t>PkM</w:t>
            </w:r>
          </w:p>
        </w:tc>
        <w:tc>
          <w:tcPr>
            <w:tcW w:w="1153"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14:paraId="0583904A" w14:textId="77777777" w:rsidR="0019075F" w:rsidRPr="008A311D" w:rsidRDefault="0019075F" w:rsidP="00771450">
            <w:pPr>
              <w:widowControl/>
              <w:autoSpaceDE/>
              <w:autoSpaceDN/>
              <w:spacing w:after="0" w:line="240" w:lineRule="auto"/>
              <w:jc w:val="center"/>
              <w:rPr>
                <w:rFonts w:eastAsia="Times New Roman" w:cs="Arial"/>
                <w:b/>
                <w:bCs/>
              </w:rPr>
            </w:pPr>
            <w:r w:rsidRPr="008A311D">
              <w:rPr>
                <w:rFonts w:eastAsia="Times New Roman" w:cs="Arial"/>
                <w:b/>
                <w:bCs/>
              </w:rPr>
              <w:t>Tugas Tambahan dan/atau Penunjang</w:t>
            </w:r>
          </w:p>
        </w:tc>
        <w:tc>
          <w:tcPr>
            <w:tcW w:w="849"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0583904B" w14:textId="77777777" w:rsidR="0019075F" w:rsidRPr="008A311D" w:rsidRDefault="0019075F" w:rsidP="00771450">
            <w:pPr>
              <w:widowControl/>
              <w:autoSpaceDE/>
              <w:autoSpaceDN/>
              <w:spacing w:after="0" w:line="240" w:lineRule="auto"/>
              <w:rPr>
                <w:rFonts w:eastAsia="Times New Roman" w:cs="Arial"/>
                <w:b/>
                <w:bCs/>
              </w:rPr>
            </w:pPr>
          </w:p>
        </w:tc>
        <w:tc>
          <w:tcPr>
            <w:tcW w:w="1046"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0583904C" w14:textId="77777777" w:rsidR="0019075F" w:rsidRPr="008A311D" w:rsidRDefault="0019075F" w:rsidP="00771450">
            <w:pPr>
              <w:widowControl/>
              <w:autoSpaceDE/>
              <w:autoSpaceDN/>
              <w:spacing w:after="0" w:line="240" w:lineRule="auto"/>
              <w:rPr>
                <w:rFonts w:eastAsia="Times New Roman" w:cs="Arial"/>
                <w:b/>
                <w:bCs/>
              </w:rPr>
            </w:pPr>
          </w:p>
        </w:tc>
      </w:tr>
      <w:tr w:rsidR="0019075F" w:rsidRPr="008A311D" w14:paraId="05839059" w14:textId="77777777" w:rsidTr="00771450">
        <w:trPr>
          <w:cantSplit/>
          <w:trHeight w:val="1385"/>
        </w:trPr>
        <w:tc>
          <w:tcPr>
            <w:tcW w:w="535"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0583904E" w14:textId="77777777" w:rsidR="0019075F" w:rsidRPr="008A311D" w:rsidRDefault="0019075F" w:rsidP="00771450">
            <w:pPr>
              <w:widowControl/>
              <w:autoSpaceDE/>
              <w:autoSpaceDN/>
              <w:spacing w:after="0" w:line="240" w:lineRule="auto"/>
              <w:rPr>
                <w:rFonts w:eastAsia="Times New Roman" w:cs="Arial"/>
                <w:b/>
                <w:bCs/>
              </w:rPr>
            </w:pPr>
          </w:p>
        </w:tc>
        <w:tc>
          <w:tcPr>
            <w:tcW w:w="1570"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0583904F" w14:textId="77777777" w:rsidR="0019075F" w:rsidRPr="008A311D" w:rsidRDefault="0019075F" w:rsidP="00771450">
            <w:pPr>
              <w:widowControl/>
              <w:autoSpaceDE/>
              <w:autoSpaceDN/>
              <w:spacing w:after="0" w:line="240" w:lineRule="auto"/>
              <w:rPr>
                <w:rFonts w:eastAsia="Times New Roman" w:cs="Arial"/>
                <w:b/>
                <w:bCs/>
              </w:rPr>
            </w:pPr>
          </w:p>
        </w:tc>
        <w:tc>
          <w:tcPr>
            <w:tcW w:w="734"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05839050" w14:textId="77777777" w:rsidR="0019075F" w:rsidRPr="008A311D" w:rsidRDefault="0019075F" w:rsidP="00771450">
            <w:pPr>
              <w:widowControl/>
              <w:autoSpaceDE/>
              <w:autoSpaceDN/>
              <w:spacing w:after="0" w:line="240" w:lineRule="auto"/>
              <w:rPr>
                <w:rFonts w:eastAsia="Times New Roman" w:cs="Arial"/>
                <w:b/>
                <w:bCs/>
              </w:rPr>
            </w:pPr>
          </w:p>
        </w:tc>
        <w:tc>
          <w:tcPr>
            <w:tcW w:w="973" w:type="dxa"/>
            <w:tcBorders>
              <w:top w:val="nil"/>
              <w:left w:val="nil"/>
              <w:bottom w:val="single" w:sz="4" w:space="0" w:color="auto"/>
              <w:right w:val="single" w:sz="4" w:space="0" w:color="auto"/>
            </w:tcBorders>
            <w:shd w:val="clear" w:color="auto" w:fill="FFFFFF" w:themeFill="background1"/>
            <w:textDirection w:val="btLr"/>
            <w:vAlign w:val="center"/>
            <w:hideMark/>
          </w:tcPr>
          <w:p w14:paraId="05839051" w14:textId="77777777" w:rsidR="0019075F" w:rsidRPr="008A311D" w:rsidRDefault="0019075F" w:rsidP="00771450">
            <w:pPr>
              <w:widowControl/>
              <w:autoSpaceDE/>
              <w:autoSpaceDN/>
              <w:spacing w:after="0" w:line="240" w:lineRule="auto"/>
              <w:ind w:left="113" w:right="113"/>
              <w:jc w:val="center"/>
              <w:rPr>
                <w:rFonts w:eastAsia="Times New Roman" w:cs="Arial"/>
                <w:b/>
                <w:bCs/>
              </w:rPr>
            </w:pPr>
            <w:r w:rsidRPr="008A311D">
              <w:rPr>
                <w:rFonts w:eastAsia="Times New Roman" w:cs="Arial"/>
                <w:b/>
                <w:bCs/>
              </w:rPr>
              <w:t>PS yang Diakreditasi</w:t>
            </w:r>
          </w:p>
        </w:tc>
        <w:tc>
          <w:tcPr>
            <w:tcW w:w="990" w:type="dxa"/>
            <w:tcBorders>
              <w:top w:val="nil"/>
              <w:left w:val="nil"/>
              <w:bottom w:val="single" w:sz="4" w:space="0" w:color="auto"/>
              <w:right w:val="single" w:sz="4" w:space="0" w:color="auto"/>
            </w:tcBorders>
            <w:shd w:val="clear" w:color="auto" w:fill="FFFFFF" w:themeFill="background1"/>
            <w:textDirection w:val="btLr"/>
            <w:vAlign w:val="center"/>
            <w:hideMark/>
          </w:tcPr>
          <w:p w14:paraId="05839052" w14:textId="77777777" w:rsidR="0019075F" w:rsidRPr="008A311D" w:rsidRDefault="0019075F" w:rsidP="00771450">
            <w:pPr>
              <w:widowControl/>
              <w:autoSpaceDE/>
              <w:autoSpaceDN/>
              <w:spacing w:after="0" w:line="240" w:lineRule="auto"/>
              <w:ind w:left="113" w:right="113"/>
              <w:jc w:val="center"/>
              <w:rPr>
                <w:rFonts w:eastAsia="Times New Roman" w:cs="Arial"/>
                <w:b/>
                <w:bCs/>
              </w:rPr>
            </w:pPr>
            <w:r w:rsidRPr="008A311D">
              <w:rPr>
                <w:rFonts w:eastAsia="Times New Roman" w:cs="Arial"/>
                <w:b/>
                <w:bCs/>
              </w:rPr>
              <w:t>PS Lain di dalam PT</w:t>
            </w:r>
          </w:p>
        </w:tc>
        <w:tc>
          <w:tcPr>
            <w:tcW w:w="781" w:type="dxa"/>
            <w:tcBorders>
              <w:top w:val="nil"/>
              <w:left w:val="nil"/>
              <w:bottom w:val="single" w:sz="4" w:space="0" w:color="auto"/>
              <w:right w:val="single" w:sz="4" w:space="0" w:color="auto"/>
            </w:tcBorders>
            <w:shd w:val="clear" w:color="auto" w:fill="FFFFFF" w:themeFill="background1"/>
            <w:textDirection w:val="btLr"/>
            <w:vAlign w:val="center"/>
            <w:hideMark/>
          </w:tcPr>
          <w:p w14:paraId="05839053" w14:textId="77777777" w:rsidR="0019075F" w:rsidRPr="008A311D" w:rsidRDefault="0019075F" w:rsidP="00771450">
            <w:pPr>
              <w:widowControl/>
              <w:autoSpaceDE/>
              <w:autoSpaceDN/>
              <w:spacing w:after="0" w:line="240" w:lineRule="auto"/>
              <w:ind w:left="113" w:right="113"/>
              <w:jc w:val="center"/>
              <w:rPr>
                <w:rFonts w:eastAsia="Times New Roman" w:cs="Arial"/>
                <w:b/>
                <w:bCs/>
              </w:rPr>
            </w:pPr>
            <w:r w:rsidRPr="008A311D">
              <w:rPr>
                <w:rFonts w:eastAsia="Times New Roman" w:cs="Arial"/>
                <w:b/>
                <w:bCs/>
              </w:rPr>
              <w:t>PS Lain di luar PT</w:t>
            </w:r>
          </w:p>
        </w:tc>
        <w:tc>
          <w:tcPr>
            <w:tcW w:w="110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05839054" w14:textId="77777777" w:rsidR="0019075F" w:rsidRPr="008A311D" w:rsidRDefault="0019075F" w:rsidP="00771450">
            <w:pPr>
              <w:widowControl/>
              <w:autoSpaceDE/>
              <w:autoSpaceDN/>
              <w:spacing w:after="0" w:line="240" w:lineRule="auto"/>
              <w:rPr>
                <w:rFonts w:eastAsia="Times New Roman" w:cs="Arial"/>
                <w:b/>
                <w:bCs/>
              </w:rPr>
            </w:pPr>
          </w:p>
        </w:tc>
        <w:tc>
          <w:tcPr>
            <w:tcW w:w="679"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05839055" w14:textId="77777777" w:rsidR="0019075F" w:rsidRPr="008A311D" w:rsidRDefault="0019075F" w:rsidP="00771450">
            <w:pPr>
              <w:widowControl/>
              <w:autoSpaceDE/>
              <w:autoSpaceDN/>
              <w:spacing w:after="0" w:line="240" w:lineRule="auto"/>
              <w:rPr>
                <w:rFonts w:eastAsia="Times New Roman" w:cs="Arial"/>
                <w:b/>
                <w:bCs/>
              </w:rPr>
            </w:pPr>
          </w:p>
        </w:tc>
        <w:tc>
          <w:tcPr>
            <w:tcW w:w="1153"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14:paraId="05839056" w14:textId="77777777" w:rsidR="0019075F" w:rsidRPr="008A311D" w:rsidRDefault="0019075F" w:rsidP="00771450">
            <w:pPr>
              <w:widowControl/>
              <w:autoSpaceDE/>
              <w:autoSpaceDN/>
              <w:spacing w:after="0" w:line="240" w:lineRule="auto"/>
              <w:rPr>
                <w:rFonts w:eastAsia="Times New Roman" w:cs="Arial"/>
                <w:b/>
                <w:bCs/>
              </w:rPr>
            </w:pPr>
          </w:p>
        </w:tc>
        <w:tc>
          <w:tcPr>
            <w:tcW w:w="849"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05839057" w14:textId="77777777" w:rsidR="0019075F" w:rsidRPr="008A311D" w:rsidRDefault="0019075F" w:rsidP="00771450">
            <w:pPr>
              <w:widowControl/>
              <w:autoSpaceDE/>
              <w:autoSpaceDN/>
              <w:spacing w:after="0" w:line="240" w:lineRule="auto"/>
              <w:rPr>
                <w:rFonts w:eastAsia="Times New Roman" w:cs="Arial"/>
                <w:b/>
                <w:bCs/>
              </w:rPr>
            </w:pPr>
          </w:p>
        </w:tc>
        <w:tc>
          <w:tcPr>
            <w:tcW w:w="1046"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14:paraId="05839058" w14:textId="77777777" w:rsidR="0019075F" w:rsidRPr="008A311D" w:rsidRDefault="0019075F" w:rsidP="00771450">
            <w:pPr>
              <w:widowControl/>
              <w:autoSpaceDE/>
              <w:autoSpaceDN/>
              <w:spacing w:after="0" w:line="240" w:lineRule="auto"/>
              <w:rPr>
                <w:rFonts w:eastAsia="Times New Roman" w:cs="Arial"/>
                <w:b/>
                <w:bCs/>
              </w:rPr>
            </w:pPr>
          </w:p>
        </w:tc>
      </w:tr>
      <w:tr w:rsidR="0019075F" w:rsidRPr="008A311D" w14:paraId="05839065" w14:textId="77777777" w:rsidTr="00771450">
        <w:trPr>
          <w:trHeight w:val="272"/>
        </w:trPr>
        <w:tc>
          <w:tcPr>
            <w:tcW w:w="535" w:type="dxa"/>
            <w:tcBorders>
              <w:top w:val="nil"/>
              <w:left w:val="single" w:sz="4" w:space="0" w:color="auto"/>
              <w:bottom w:val="single" w:sz="4" w:space="0" w:color="auto"/>
              <w:right w:val="single" w:sz="4" w:space="0" w:color="auto"/>
            </w:tcBorders>
            <w:shd w:val="clear" w:color="auto" w:fill="FFFFFF" w:themeFill="background1"/>
            <w:vAlign w:val="center"/>
            <w:hideMark/>
          </w:tcPr>
          <w:p w14:paraId="0583905A"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1</w:t>
            </w:r>
          </w:p>
        </w:tc>
        <w:tc>
          <w:tcPr>
            <w:tcW w:w="1570" w:type="dxa"/>
            <w:tcBorders>
              <w:top w:val="nil"/>
              <w:left w:val="nil"/>
              <w:bottom w:val="single" w:sz="4" w:space="0" w:color="auto"/>
              <w:right w:val="single" w:sz="4" w:space="0" w:color="auto"/>
            </w:tcBorders>
            <w:shd w:val="clear" w:color="auto" w:fill="FFFFFF" w:themeFill="background1"/>
            <w:vAlign w:val="center"/>
            <w:hideMark/>
          </w:tcPr>
          <w:p w14:paraId="0583905B"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2</w:t>
            </w:r>
          </w:p>
        </w:tc>
        <w:tc>
          <w:tcPr>
            <w:tcW w:w="734" w:type="dxa"/>
            <w:tcBorders>
              <w:top w:val="nil"/>
              <w:left w:val="nil"/>
              <w:bottom w:val="single" w:sz="4" w:space="0" w:color="auto"/>
              <w:right w:val="single" w:sz="4" w:space="0" w:color="auto"/>
            </w:tcBorders>
            <w:shd w:val="clear" w:color="auto" w:fill="FFFFFF" w:themeFill="background1"/>
            <w:vAlign w:val="center"/>
            <w:hideMark/>
          </w:tcPr>
          <w:p w14:paraId="0583905C"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3</w:t>
            </w:r>
          </w:p>
        </w:tc>
        <w:tc>
          <w:tcPr>
            <w:tcW w:w="973" w:type="dxa"/>
            <w:tcBorders>
              <w:top w:val="nil"/>
              <w:left w:val="nil"/>
              <w:bottom w:val="single" w:sz="4" w:space="0" w:color="auto"/>
              <w:right w:val="single" w:sz="4" w:space="0" w:color="auto"/>
            </w:tcBorders>
            <w:shd w:val="clear" w:color="auto" w:fill="FFFFFF" w:themeFill="background1"/>
            <w:vAlign w:val="center"/>
            <w:hideMark/>
          </w:tcPr>
          <w:p w14:paraId="0583905D"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4</w:t>
            </w:r>
          </w:p>
        </w:tc>
        <w:tc>
          <w:tcPr>
            <w:tcW w:w="990" w:type="dxa"/>
            <w:tcBorders>
              <w:top w:val="nil"/>
              <w:left w:val="nil"/>
              <w:bottom w:val="single" w:sz="4" w:space="0" w:color="auto"/>
              <w:right w:val="single" w:sz="4" w:space="0" w:color="auto"/>
            </w:tcBorders>
            <w:shd w:val="clear" w:color="auto" w:fill="FFFFFF" w:themeFill="background1"/>
            <w:vAlign w:val="center"/>
            <w:hideMark/>
          </w:tcPr>
          <w:p w14:paraId="0583905E"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5</w:t>
            </w:r>
          </w:p>
        </w:tc>
        <w:tc>
          <w:tcPr>
            <w:tcW w:w="781" w:type="dxa"/>
            <w:tcBorders>
              <w:top w:val="nil"/>
              <w:left w:val="nil"/>
              <w:bottom w:val="single" w:sz="4" w:space="0" w:color="auto"/>
              <w:right w:val="single" w:sz="4" w:space="0" w:color="auto"/>
            </w:tcBorders>
            <w:shd w:val="clear" w:color="auto" w:fill="FFFFFF" w:themeFill="background1"/>
            <w:vAlign w:val="center"/>
            <w:hideMark/>
          </w:tcPr>
          <w:p w14:paraId="0583905F"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6</w:t>
            </w:r>
          </w:p>
        </w:tc>
        <w:tc>
          <w:tcPr>
            <w:tcW w:w="1107" w:type="dxa"/>
            <w:tcBorders>
              <w:top w:val="nil"/>
              <w:left w:val="nil"/>
              <w:bottom w:val="single" w:sz="4" w:space="0" w:color="auto"/>
              <w:right w:val="single" w:sz="4" w:space="0" w:color="auto"/>
            </w:tcBorders>
            <w:shd w:val="clear" w:color="auto" w:fill="FFFFFF" w:themeFill="background1"/>
            <w:vAlign w:val="center"/>
            <w:hideMark/>
          </w:tcPr>
          <w:p w14:paraId="05839060"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7</w:t>
            </w:r>
          </w:p>
        </w:tc>
        <w:tc>
          <w:tcPr>
            <w:tcW w:w="679" w:type="dxa"/>
            <w:tcBorders>
              <w:top w:val="nil"/>
              <w:left w:val="nil"/>
              <w:bottom w:val="single" w:sz="4" w:space="0" w:color="auto"/>
              <w:right w:val="single" w:sz="4" w:space="0" w:color="auto"/>
            </w:tcBorders>
            <w:shd w:val="clear" w:color="auto" w:fill="FFFFFF" w:themeFill="background1"/>
            <w:vAlign w:val="center"/>
            <w:hideMark/>
          </w:tcPr>
          <w:p w14:paraId="05839061"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8</w:t>
            </w:r>
          </w:p>
        </w:tc>
        <w:tc>
          <w:tcPr>
            <w:tcW w:w="1153" w:type="dxa"/>
            <w:tcBorders>
              <w:top w:val="nil"/>
              <w:left w:val="nil"/>
              <w:bottom w:val="single" w:sz="4" w:space="0" w:color="auto"/>
              <w:right w:val="single" w:sz="4" w:space="0" w:color="auto"/>
            </w:tcBorders>
            <w:shd w:val="clear" w:color="auto" w:fill="FFFFFF" w:themeFill="background1"/>
            <w:vAlign w:val="center"/>
            <w:hideMark/>
          </w:tcPr>
          <w:p w14:paraId="05839062"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9</w:t>
            </w:r>
          </w:p>
        </w:tc>
        <w:tc>
          <w:tcPr>
            <w:tcW w:w="849" w:type="dxa"/>
            <w:tcBorders>
              <w:top w:val="nil"/>
              <w:left w:val="nil"/>
              <w:bottom w:val="single" w:sz="4" w:space="0" w:color="auto"/>
              <w:right w:val="single" w:sz="4" w:space="0" w:color="auto"/>
            </w:tcBorders>
            <w:shd w:val="clear" w:color="auto" w:fill="FFFFFF" w:themeFill="background1"/>
            <w:vAlign w:val="center"/>
            <w:hideMark/>
          </w:tcPr>
          <w:p w14:paraId="05839063"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10</w:t>
            </w:r>
          </w:p>
        </w:tc>
        <w:tc>
          <w:tcPr>
            <w:tcW w:w="1046" w:type="dxa"/>
            <w:tcBorders>
              <w:top w:val="nil"/>
              <w:left w:val="nil"/>
              <w:bottom w:val="single" w:sz="4" w:space="0" w:color="auto"/>
              <w:right w:val="single" w:sz="4" w:space="0" w:color="auto"/>
            </w:tcBorders>
            <w:shd w:val="clear" w:color="auto" w:fill="FFFFFF" w:themeFill="background1"/>
            <w:vAlign w:val="center"/>
            <w:hideMark/>
          </w:tcPr>
          <w:p w14:paraId="05839064"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11</w:t>
            </w:r>
          </w:p>
        </w:tc>
      </w:tr>
      <w:tr w:rsidR="0019075F" w:rsidRPr="008A311D" w14:paraId="05839071" w14:textId="77777777" w:rsidTr="00771450">
        <w:trPr>
          <w:trHeight w:val="272"/>
        </w:trPr>
        <w:tc>
          <w:tcPr>
            <w:tcW w:w="535" w:type="dxa"/>
            <w:tcBorders>
              <w:top w:val="nil"/>
              <w:left w:val="single" w:sz="4" w:space="0" w:color="auto"/>
              <w:bottom w:val="single" w:sz="4" w:space="0" w:color="auto"/>
              <w:right w:val="single" w:sz="4" w:space="0" w:color="auto"/>
            </w:tcBorders>
            <w:shd w:val="clear" w:color="auto" w:fill="FFFFFF" w:themeFill="background1"/>
            <w:vAlign w:val="center"/>
            <w:hideMark/>
          </w:tcPr>
          <w:p w14:paraId="05839066"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1</w:t>
            </w:r>
          </w:p>
        </w:tc>
        <w:tc>
          <w:tcPr>
            <w:tcW w:w="1570" w:type="dxa"/>
            <w:tcBorders>
              <w:top w:val="nil"/>
              <w:left w:val="nil"/>
              <w:bottom w:val="single" w:sz="4" w:space="0" w:color="auto"/>
              <w:right w:val="single" w:sz="4" w:space="0" w:color="auto"/>
            </w:tcBorders>
            <w:shd w:val="clear" w:color="auto" w:fill="FFFFFF" w:themeFill="background1"/>
            <w:vAlign w:val="center"/>
            <w:hideMark/>
          </w:tcPr>
          <w:p w14:paraId="05839067" w14:textId="77777777" w:rsidR="0019075F" w:rsidRPr="008A311D" w:rsidRDefault="0019075F" w:rsidP="00771450">
            <w:pPr>
              <w:widowControl/>
              <w:autoSpaceDE/>
              <w:autoSpaceDN/>
              <w:spacing w:after="0" w:line="240" w:lineRule="auto"/>
              <w:rPr>
                <w:rFonts w:eastAsia="Times New Roman" w:cs="Arial"/>
              </w:rPr>
            </w:pPr>
            <w:r w:rsidRPr="008A311D">
              <w:rPr>
                <w:rFonts w:eastAsia="Times New Roman" w:cs="Arial"/>
              </w:rPr>
              <w:t>ALFAN SYAFI'I</w:t>
            </w:r>
          </w:p>
        </w:tc>
        <w:tc>
          <w:tcPr>
            <w:tcW w:w="734" w:type="dxa"/>
            <w:tcBorders>
              <w:top w:val="nil"/>
              <w:left w:val="nil"/>
              <w:bottom w:val="single" w:sz="4" w:space="0" w:color="auto"/>
              <w:right w:val="single" w:sz="4" w:space="0" w:color="auto"/>
            </w:tcBorders>
            <w:shd w:val="clear" w:color="auto" w:fill="FFFFFF" w:themeFill="background1"/>
            <w:vAlign w:val="center"/>
            <w:hideMark/>
          </w:tcPr>
          <w:p w14:paraId="05839068"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V</w:t>
            </w:r>
          </w:p>
        </w:tc>
        <w:tc>
          <w:tcPr>
            <w:tcW w:w="973" w:type="dxa"/>
            <w:tcBorders>
              <w:top w:val="nil"/>
              <w:left w:val="nil"/>
              <w:bottom w:val="single" w:sz="4" w:space="0" w:color="auto"/>
              <w:right w:val="single" w:sz="4" w:space="0" w:color="auto"/>
            </w:tcBorders>
            <w:shd w:val="clear" w:color="auto" w:fill="FFFFFF" w:themeFill="background1"/>
            <w:vAlign w:val="center"/>
            <w:hideMark/>
          </w:tcPr>
          <w:p w14:paraId="05839069"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12</w:t>
            </w:r>
          </w:p>
        </w:tc>
        <w:tc>
          <w:tcPr>
            <w:tcW w:w="990" w:type="dxa"/>
            <w:tcBorders>
              <w:top w:val="nil"/>
              <w:left w:val="nil"/>
              <w:bottom w:val="single" w:sz="4" w:space="0" w:color="auto"/>
              <w:right w:val="single" w:sz="4" w:space="0" w:color="auto"/>
            </w:tcBorders>
            <w:shd w:val="clear" w:color="auto" w:fill="FFFFFF" w:themeFill="background1"/>
            <w:vAlign w:val="center"/>
            <w:hideMark/>
          </w:tcPr>
          <w:p w14:paraId="0583906A"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4</w:t>
            </w:r>
          </w:p>
        </w:tc>
        <w:tc>
          <w:tcPr>
            <w:tcW w:w="781" w:type="dxa"/>
            <w:tcBorders>
              <w:top w:val="nil"/>
              <w:left w:val="nil"/>
              <w:bottom w:val="single" w:sz="4" w:space="0" w:color="auto"/>
              <w:right w:val="single" w:sz="4" w:space="0" w:color="auto"/>
            </w:tcBorders>
            <w:shd w:val="clear" w:color="auto" w:fill="FFFFFF" w:themeFill="background1"/>
            <w:vAlign w:val="center"/>
            <w:hideMark/>
          </w:tcPr>
          <w:p w14:paraId="0583906B"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 </w:t>
            </w:r>
          </w:p>
        </w:tc>
        <w:tc>
          <w:tcPr>
            <w:tcW w:w="1107" w:type="dxa"/>
            <w:tcBorders>
              <w:top w:val="nil"/>
              <w:left w:val="nil"/>
              <w:bottom w:val="single" w:sz="4" w:space="0" w:color="auto"/>
              <w:right w:val="single" w:sz="4" w:space="0" w:color="auto"/>
            </w:tcBorders>
            <w:shd w:val="clear" w:color="auto" w:fill="FFFFFF" w:themeFill="background1"/>
            <w:vAlign w:val="center"/>
            <w:hideMark/>
          </w:tcPr>
          <w:p w14:paraId="0583906C"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 </w:t>
            </w:r>
          </w:p>
        </w:tc>
        <w:tc>
          <w:tcPr>
            <w:tcW w:w="679" w:type="dxa"/>
            <w:tcBorders>
              <w:top w:val="nil"/>
              <w:left w:val="nil"/>
              <w:bottom w:val="single" w:sz="4" w:space="0" w:color="auto"/>
              <w:right w:val="single" w:sz="4" w:space="0" w:color="auto"/>
            </w:tcBorders>
            <w:shd w:val="clear" w:color="auto" w:fill="FFFFFF" w:themeFill="background1"/>
            <w:vAlign w:val="center"/>
            <w:hideMark/>
          </w:tcPr>
          <w:p w14:paraId="0583906D"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 </w:t>
            </w:r>
          </w:p>
        </w:tc>
        <w:tc>
          <w:tcPr>
            <w:tcW w:w="1153" w:type="dxa"/>
            <w:tcBorders>
              <w:top w:val="nil"/>
              <w:left w:val="nil"/>
              <w:bottom w:val="single" w:sz="4" w:space="0" w:color="auto"/>
              <w:right w:val="single" w:sz="4" w:space="0" w:color="auto"/>
            </w:tcBorders>
            <w:shd w:val="clear" w:color="auto" w:fill="FFFFFF" w:themeFill="background1"/>
            <w:vAlign w:val="center"/>
            <w:hideMark/>
          </w:tcPr>
          <w:p w14:paraId="0583906E"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 </w:t>
            </w:r>
          </w:p>
        </w:tc>
        <w:tc>
          <w:tcPr>
            <w:tcW w:w="849" w:type="dxa"/>
            <w:tcBorders>
              <w:top w:val="nil"/>
              <w:left w:val="nil"/>
              <w:bottom w:val="single" w:sz="4" w:space="0" w:color="auto"/>
              <w:right w:val="single" w:sz="4" w:space="0" w:color="auto"/>
            </w:tcBorders>
            <w:shd w:val="clear" w:color="auto" w:fill="FFFFFF" w:themeFill="background1"/>
            <w:vAlign w:val="center"/>
            <w:hideMark/>
          </w:tcPr>
          <w:p w14:paraId="0583906F"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16</w:t>
            </w:r>
          </w:p>
        </w:tc>
        <w:tc>
          <w:tcPr>
            <w:tcW w:w="1046" w:type="dxa"/>
            <w:tcBorders>
              <w:top w:val="nil"/>
              <w:left w:val="nil"/>
              <w:bottom w:val="single" w:sz="4" w:space="0" w:color="auto"/>
              <w:right w:val="single" w:sz="4" w:space="0" w:color="auto"/>
            </w:tcBorders>
            <w:shd w:val="clear" w:color="auto" w:fill="FFFFFF" w:themeFill="background1"/>
            <w:vAlign w:val="center"/>
            <w:hideMark/>
          </w:tcPr>
          <w:p w14:paraId="05839070"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8</w:t>
            </w:r>
          </w:p>
        </w:tc>
      </w:tr>
      <w:tr w:rsidR="0019075F" w:rsidRPr="008A311D" w14:paraId="0583907D" w14:textId="77777777" w:rsidTr="00771450">
        <w:trPr>
          <w:trHeight w:val="272"/>
        </w:trPr>
        <w:tc>
          <w:tcPr>
            <w:tcW w:w="535" w:type="dxa"/>
            <w:tcBorders>
              <w:top w:val="nil"/>
              <w:left w:val="single" w:sz="4" w:space="0" w:color="auto"/>
              <w:bottom w:val="single" w:sz="4" w:space="0" w:color="auto"/>
              <w:right w:val="single" w:sz="4" w:space="0" w:color="auto"/>
            </w:tcBorders>
            <w:shd w:val="clear" w:color="auto" w:fill="FFFFFF" w:themeFill="background1"/>
            <w:vAlign w:val="center"/>
            <w:hideMark/>
          </w:tcPr>
          <w:p w14:paraId="05839072"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2</w:t>
            </w:r>
          </w:p>
        </w:tc>
        <w:tc>
          <w:tcPr>
            <w:tcW w:w="1570" w:type="dxa"/>
            <w:tcBorders>
              <w:top w:val="nil"/>
              <w:left w:val="nil"/>
              <w:bottom w:val="single" w:sz="4" w:space="0" w:color="auto"/>
              <w:right w:val="single" w:sz="4" w:space="0" w:color="auto"/>
            </w:tcBorders>
            <w:shd w:val="clear" w:color="auto" w:fill="FFFFFF" w:themeFill="background1"/>
            <w:vAlign w:val="center"/>
            <w:hideMark/>
          </w:tcPr>
          <w:p w14:paraId="05839073" w14:textId="77777777" w:rsidR="0019075F" w:rsidRPr="008A311D" w:rsidRDefault="0019075F" w:rsidP="00771450">
            <w:pPr>
              <w:widowControl/>
              <w:autoSpaceDE/>
              <w:autoSpaceDN/>
              <w:spacing w:after="0" w:line="240" w:lineRule="auto"/>
              <w:rPr>
                <w:rFonts w:eastAsia="Times New Roman" w:cs="Arial"/>
              </w:rPr>
            </w:pPr>
            <w:r w:rsidRPr="008A311D">
              <w:rPr>
                <w:rFonts w:eastAsia="Times New Roman" w:cs="Arial"/>
              </w:rPr>
              <w:t>ASRIL RUSLI MUHAMMAD</w:t>
            </w:r>
          </w:p>
        </w:tc>
        <w:tc>
          <w:tcPr>
            <w:tcW w:w="734" w:type="dxa"/>
            <w:tcBorders>
              <w:top w:val="nil"/>
              <w:left w:val="nil"/>
              <w:bottom w:val="single" w:sz="4" w:space="0" w:color="auto"/>
              <w:right w:val="single" w:sz="4" w:space="0" w:color="auto"/>
            </w:tcBorders>
            <w:shd w:val="clear" w:color="auto" w:fill="FFFFFF" w:themeFill="background1"/>
            <w:vAlign w:val="center"/>
            <w:hideMark/>
          </w:tcPr>
          <w:p w14:paraId="05839074"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V</w:t>
            </w:r>
          </w:p>
        </w:tc>
        <w:tc>
          <w:tcPr>
            <w:tcW w:w="973" w:type="dxa"/>
            <w:tcBorders>
              <w:top w:val="nil"/>
              <w:left w:val="nil"/>
              <w:bottom w:val="single" w:sz="4" w:space="0" w:color="auto"/>
              <w:right w:val="single" w:sz="4" w:space="0" w:color="auto"/>
            </w:tcBorders>
            <w:shd w:val="clear" w:color="auto" w:fill="FFFFFF" w:themeFill="background1"/>
            <w:vAlign w:val="center"/>
            <w:hideMark/>
          </w:tcPr>
          <w:p w14:paraId="05839075"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8</w:t>
            </w:r>
          </w:p>
        </w:tc>
        <w:tc>
          <w:tcPr>
            <w:tcW w:w="990" w:type="dxa"/>
            <w:tcBorders>
              <w:top w:val="nil"/>
              <w:left w:val="nil"/>
              <w:bottom w:val="single" w:sz="4" w:space="0" w:color="auto"/>
              <w:right w:val="single" w:sz="4" w:space="0" w:color="auto"/>
            </w:tcBorders>
            <w:shd w:val="clear" w:color="auto" w:fill="FFFFFF" w:themeFill="background1"/>
            <w:vAlign w:val="center"/>
            <w:hideMark/>
          </w:tcPr>
          <w:p w14:paraId="05839076"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8</w:t>
            </w:r>
          </w:p>
        </w:tc>
        <w:tc>
          <w:tcPr>
            <w:tcW w:w="781" w:type="dxa"/>
            <w:tcBorders>
              <w:top w:val="nil"/>
              <w:left w:val="nil"/>
              <w:bottom w:val="single" w:sz="4" w:space="0" w:color="auto"/>
              <w:right w:val="single" w:sz="4" w:space="0" w:color="auto"/>
            </w:tcBorders>
            <w:shd w:val="clear" w:color="auto" w:fill="FFFFFF" w:themeFill="background1"/>
            <w:vAlign w:val="center"/>
            <w:hideMark/>
          </w:tcPr>
          <w:p w14:paraId="05839077"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 </w:t>
            </w:r>
          </w:p>
        </w:tc>
        <w:tc>
          <w:tcPr>
            <w:tcW w:w="1107" w:type="dxa"/>
            <w:tcBorders>
              <w:top w:val="nil"/>
              <w:left w:val="nil"/>
              <w:bottom w:val="single" w:sz="4" w:space="0" w:color="auto"/>
              <w:right w:val="single" w:sz="4" w:space="0" w:color="auto"/>
            </w:tcBorders>
            <w:shd w:val="clear" w:color="auto" w:fill="FFFFFF" w:themeFill="background1"/>
            <w:vAlign w:val="center"/>
            <w:hideMark/>
          </w:tcPr>
          <w:p w14:paraId="05839078"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 </w:t>
            </w:r>
          </w:p>
        </w:tc>
        <w:tc>
          <w:tcPr>
            <w:tcW w:w="679" w:type="dxa"/>
            <w:tcBorders>
              <w:top w:val="nil"/>
              <w:left w:val="nil"/>
              <w:bottom w:val="single" w:sz="4" w:space="0" w:color="auto"/>
              <w:right w:val="single" w:sz="4" w:space="0" w:color="auto"/>
            </w:tcBorders>
            <w:shd w:val="clear" w:color="auto" w:fill="FFFFFF" w:themeFill="background1"/>
            <w:vAlign w:val="center"/>
            <w:hideMark/>
          </w:tcPr>
          <w:p w14:paraId="05839079"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 </w:t>
            </w:r>
          </w:p>
        </w:tc>
        <w:tc>
          <w:tcPr>
            <w:tcW w:w="1153" w:type="dxa"/>
            <w:tcBorders>
              <w:top w:val="nil"/>
              <w:left w:val="nil"/>
              <w:bottom w:val="single" w:sz="4" w:space="0" w:color="auto"/>
              <w:right w:val="single" w:sz="4" w:space="0" w:color="auto"/>
            </w:tcBorders>
            <w:shd w:val="clear" w:color="auto" w:fill="FFFFFF" w:themeFill="background1"/>
            <w:vAlign w:val="center"/>
            <w:hideMark/>
          </w:tcPr>
          <w:p w14:paraId="0583907A"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 </w:t>
            </w:r>
          </w:p>
        </w:tc>
        <w:tc>
          <w:tcPr>
            <w:tcW w:w="849" w:type="dxa"/>
            <w:tcBorders>
              <w:top w:val="nil"/>
              <w:left w:val="nil"/>
              <w:bottom w:val="single" w:sz="4" w:space="0" w:color="auto"/>
              <w:right w:val="single" w:sz="4" w:space="0" w:color="auto"/>
            </w:tcBorders>
            <w:shd w:val="clear" w:color="auto" w:fill="FFFFFF" w:themeFill="background1"/>
            <w:vAlign w:val="center"/>
            <w:hideMark/>
          </w:tcPr>
          <w:p w14:paraId="0583907B"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16</w:t>
            </w:r>
          </w:p>
        </w:tc>
        <w:tc>
          <w:tcPr>
            <w:tcW w:w="1046" w:type="dxa"/>
            <w:tcBorders>
              <w:top w:val="nil"/>
              <w:left w:val="nil"/>
              <w:bottom w:val="single" w:sz="4" w:space="0" w:color="auto"/>
              <w:right w:val="single" w:sz="4" w:space="0" w:color="auto"/>
            </w:tcBorders>
            <w:shd w:val="clear" w:color="auto" w:fill="FFFFFF" w:themeFill="background1"/>
            <w:vAlign w:val="center"/>
            <w:hideMark/>
          </w:tcPr>
          <w:p w14:paraId="0583907C"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8</w:t>
            </w:r>
          </w:p>
        </w:tc>
      </w:tr>
      <w:tr w:rsidR="0019075F" w:rsidRPr="008A311D" w14:paraId="05839089" w14:textId="77777777" w:rsidTr="00771450">
        <w:trPr>
          <w:trHeight w:val="272"/>
        </w:trPr>
        <w:tc>
          <w:tcPr>
            <w:tcW w:w="535" w:type="dxa"/>
            <w:tcBorders>
              <w:top w:val="nil"/>
              <w:left w:val="single" w:sz="4" w:space="0" w:color="auto"/>
              <w:bottom w:val="single" w:sz="4" w:space="0" w:color="auto"/>
              <w:right w:val="single" w:sz="4" w:space="0" w:color="auto"/>
            </w:tcBorders>
            <w:shd w:val="clear" w:color="auto" w:fill="FFFFFF" w:themeFill="background1"/>
            <w:vAlign w:val="center"/>
            <w:hideMark/>
          </w:tcPr>
          <w:p w14:paraId="0583907E"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3</w:t>
            </w:r>
          </w:p>
        </w:tc>
        <w:tc>
          <w:tcPr>
            <w:tcW w:w="1570" w:type="dxa"/>
            <w:tcBorders>
              <w:top w:val="nil"/>
              <w:left w:val="nil"/>
              <w:bottom w:val="single" w:sz="4" w:space="0" w:color="auto"/>
              <w:right w:val="single" w:sz="4" w:space="0" w:color="auto"/>
            </w:tcBorders>
            <w:shd w:val="clear" w:color="auto" w:fill="FFFFFF" w:themeFill="background1"/>
            <w:vAlign w:val="center"/>
            <w:hideMark/>
          </w:tcPr>
          <w:p w14:paraId="0583907F" w14:textId="77777777" w:rsidR="0019075F" w:rsidRPr="008A311D" w:rsidRDefault="0019075F" w:rsidP="00771450">
            <w:pPr>
              <w:widowControl/>
              <w:autoSpaceDE/>
              <w:autoSpaceDN/>
              <w:spacing w:after="0" w:line="240" w:lineRule="auto"/>
              <w:rPr>
                <w:rFonts w:eastAsia="Times New Roman" w:cs="Arial"/>
              </w:rPr>
            </w:pPr>
            <w:r w:rsidRPr="008A311D">
              <w:rPr>
                <w:rFonts w:eastAsia="Times New Roman" w:cs="Arial"/>
              </w:rPr>
              <w:t>EKA</w:t>
            </w:r>
          </w:p>
        </w:tc>
        <w:tc>
          <w:tcPr>
            <w:tcW w:w="734" w:type="dxa"/>
            <w:tcBorders>
              <w:top w:val="nil"/>
              <w:left w:val="nil"/>
              <w:bottom w:val="single" w:sz="4" w:space="0" w:color="auto"/>
              <w:right w:val="single" w:sz="4" w:space="0" w:color="auto"/>
            </w:tcBorders>
            <w:shd w:val="clear" w:color="auto" w:fill="FFFFFF" w:themeFill="background1"/>
            <w:vAlign w:val="center"/>
            <w:hideMark/>
          </w:tcPr>
          <w:p w14:paraId="05839080"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V</w:t>
            </w:r>
          </w:p>
        </w:tc>
        <w:tc>
          <w:tcPr>
            <w:tcW w:w="973" w:type="dxa"/>
            <w:tcBorders>
              <w:top w:val="nil"/>
              <w:left w:val="nil"/>
              <w:bottom w:val="single" w:sz="4" w:space="0" w:color="auto"/>
              <w:right w:val="single" w:sz="4" w:space="0" w:color="auto"/>
            </w:tcBorders>
            <w:shd w:val="clear" w:color="auto" w:fill="FFFFFF" w:themeFill="background1"/>
            <w:vAlign w:val="center"/>
            <w:hideMark/>
          </w:tcPr>
          <w:p w14:paraId="05839081"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6</w:t>
            </w:r>
          </w:p>
        </w:tc>
        <w:tc>
          <w:tcPr>
            <w:tcW w:w="990" w:type="dxa"/>
            <w:tcBorders>
              <w:top w:val="nil"/>
              <w:left w:val="nil"/>
              <w:bottom w:val="single" w:sz="4" w:space="0" w:color="auto"/>
              <w:right w:val="single" w:sz="4" w:space="0" w:color="auto"/>
            </w:tcBorders>
            <w:shd w:val="clear" w:color="auto" w:fill="FFFFFF" w:themeFill="background1"/>
            <w:vAlign w:val="center"/>
            <w:hideMark/>
          </w:tcPr>
          <w:p w14:paraId="05839082"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4</w:t>
            </w:r>
          </w:p>
        </w:tc>
        <w:tc>
          <w:tcPr>
            <w:tcW w:w="781" w:type="dxa"/>
            <w:tcBorders>
              <w:top w:val="nil"/>
              <w:left w:val="nil"/>
              <w:bottom w:val="single" w:sz="4" w:space="0" w:color="auto"/>
              <w:right w:val="single" w:sz="4" w:space="0" w:color="auto"/>
            </w:tcBorders>
            <w:shd w:val="clear" w:color="auto" w:fill="FFFFFF" w:themeFill="background1"/>
            <w:vAlign w:val="center"/>
            <w:hideMark/>
          </w:tcPr>
          <w:p w14:paraId="05839083"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 </w:t>
            </w:r>
          </w:p>
        </w:tc>
        <w:tc>
          <w:tcPr>
            <w:tcW w:w="1107" w:type="dxa"/>
            <w:tcBorders>
              <w:top w:val="nil"/>
              <w:left w:val="nil"/>
              <w:bottom w:val="single" w:sz="4" w:space="0" w:color="auto"/>
              <w:right w:val="single" w:sz="4" w:space="0" w:color="auto"/>
            </w:tcBorders>
            <w:shd w:val="clear" w:color="auto" w:fill="FFFFFF" w:themeFill="background1"/>
            <w:vAlign w:val="center"/>
            <w:hideMark/>
          </w:tcPr>
          <w:p w14:paraId="05839084"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 </w:t>
            </w:r>
          </w:p>
        </w:tc>
        <w:tc>
          <w:tcPr>
            <w:tcW w:w="679" w:type="dxa"/>
            <w:tcBorders>
              <w:top w:val="nil"/>
              <w:left w:val="nil"/>
              <w:bottom w:val="single" w:sz="4" w:space="0" w:color="auto"/>
              <w:right w:val="single" w:sz="4" w:space="0" w:color="auto"/>
            </w:tcBorders>
            <w:shd w:val="clear" w:color="auto" w:fill="FFFFFF" w:themeFill="background1"/>
            <w:vAlign w:val="center"/>
            <w:hideMark/>
          </w:tcPr>
          <w:p w14:paraId="05839085"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 </w:t>
            </w:r>
          </w:p>
        </w:tc>
        <w:tc>
          <w:tcPr>
            <w:tcW w:w="1153" w:type="dxa"/>
            <w:tcBorders>
              <w:top w:val="nil"/>
              <w:left w:val="nil"/>
              <w:bottom w:val="single" w:sz="4" w:space="0" w:color="auto"/>
              <w:right w:val="single" w:sz="4" w:space="0" w:color="auto"/>
            </w:tcBorders>
            <w:shd w:val="clear" w:color="auto" w:fill="FFFFFF" w:themeFill="background1"/>
            <w:vAlign w:val="center"/>
            <w:hideMark/>
          </w:tcPr>
          <w:p w14:paraId="05839086"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 </w:t>
            </w:r>
          </w:p>
        </w:tc>
        <w:tc>
          <w:tcPr>
            <w:tcW w:w="849" w:type="dxa"/>
            <w:tcBorders>
              <w:top w:val="nil"/>
              <w:left w:val="nil"/>
              <w:bottom w:val="single" w:sz="4" w:space="0" w:color="auto"/>
              <w:right w:val="single" w:sz="4" w:space="0" w:color="auto"/>
            </w:tcBorders>
            <w:shd w:val="clear" w:color="auto" w:fill="FFFFFF" w:themeFill="background1"/>
            <w:vAlign w:val="center"/>
            <w:hideMark/>
          </w:tcPr>
          <w:p w14:paraId="05839087"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10</w:t>
            </w:r>
          </w:p>
        </w:tc>
        <w:tc>
          <w:tcPr>
            <w:tcW w:w="1046" w:type="dxa"/>
            <w:tcBorders>
              <w:top w:val="nil"/>
              <w:left w:val="nil"/>
              <w:bottom w:val="single" w:sz="4" w:space="0" w:color="auto"/>
              <w:right w:val="single" w:sz="4" w:space="0" w:color="auto"/>
            </w:tcBorders>
            <w:shd w:val="clear" w:color="auto" w:fill="FFFFFF" w:themeFill="background1"/>
            <w:vAlign w:val="center"/>
            <w:hideMark/>
          </w:tcPr>
          <w:p w14:paraId="05839088"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5</w:t>
            </w:r>
          </w:p>
        </w:tc>
      </w:tr>
      <w:tr w:rsidR="0019075F" w:rsidRPr="008A311D" w14:paraId="05839095" w14:textId="77777777" w:rsidTr="00771450">
        <w:trPr>
          <w:trHeight w:val="272"/>
        </w:trPr>
        <w:tc>
          <w:tcPr>
            <w:tcW w:w="535" w:type="dxa"/>
            <w:tcBorders>
              <w:top w:val="nil"/>
              <w:left w:val="single" w:sz="4" w:space="0" w:color="auto"/>
              <w:bottom w:val="single" w:sz="4" w:space="0" w:color="auto"/>
              <w:right w:val="single" w:sz="4" w:space="0" w:color="auto"/>
            </w:tcBorders>
            <w:shd w:val="clear" w:color="auto" w:fill="FFFFFF" w:themeFill="background1"/>
            <w:vAlign w:val="center"/>
            <w:hideMark/>
          </w:tcPr>
          <w:p w14:paraId="0583908A"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4</w:t>
            </w:r>
          </w:p>
        </w:tc>
        <w:tc>
          <w:tcPr>
            <w:tcW w:w="1570" w:type="dxa"/>
            <w:tcBorders>
              <w:top w:val="nil"/>
              <w:left w:val="nil"/>
              <w:bottom w:val="single" w:sz="4" w:space="0" w:color="auto"/>
              <w:right w:val="single" w:sz="4" w:space="0" w:color="auto"/>
            </w:tcBorders>
            <w:shd w:val="clear" w:color="auto" w:fill="FFFFFF" w:themeFill="background1"/>
            <w:vAlign w:val="center"/>
            <w:hideMark/>
          </w:tcPr>
          <w:p w14:paraId="0583908B" w14:textId="77777777" w:rsidR="0019075F" w:rsidRPr="008A311D" w:rsidRDefault="0019075F" w:rsidP="00771450">
            <w:pPr>
              <w:widowControl/>
              <w:autoSpaceDE/>
              <w:autoSpaceDN/>
              <w:spacing w:after="0" w:line="240" w:lineRule="auto"/>
              <w:rPr>
                <w:rFonts w:eastAsia="Times New Roman" w:cs="Arial"/>
              </w:rPr>
            </w:pPr>
            <w:r w:rsidRPr="008A311D">
              <w:rPr>
                <w:rFonts w:eastAsia="Times New Roman" w:cs="Arial"/>
              </w:rPr>
              <w:t>MU'TAMAD</w:t>
            </w:r>
          </w:p>
        </w:tc>
        <w:tc>
          <w:tcPr>
            <w:tcW w:w="734" w:type="dxa"/>
            <w:tcBorders>
              <w:top w:val="nil"/>
              <w:left w:val="nil"/>
              <w:bottom w:val="single" w:sz="4" w:space="0" w:color="auto"/>
              <w:right w:val="single" w:sz="4" w:space="0" w:color="auto"/>
            </w:tcBorders>
            <w:shd w:val="clear" w:color="auto" w:fill="FFFFFF" w:themeFill="background1"/>
            <w:vAlign w:val="center"/>
            <w:hideMark/>
          </w:tcPr>
          <w:p w14:paraId="0583908C"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V</w:t>
            </w:r>
          </w:p>
        </w:tc>
        <w:tc>
          <w:tcPr>
            <w:tcW w:w="973" w:type="dxa"/>
            <w:tcBorders>
              <w:top w:val="nil"/>
              <w:left w:val="nil"/>
              <w:bottom w:val="single" w:sz="4" w:space="0" w:color="auto"/>
              <w:right w:val="single" w:sz="4" w:space="0" w:color="auto"/>
            </w:tcBorders>
            <w:shd w:val="clear" w:color="auto" w:fill="FFFFFF" w:themeFill="background1"/>
            <w:vAlign w:val="center"/>
            <w:hideMark/>
          </w:tcPr>
          <w:p w14:paraId="0583908D"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8</w:t>
            </w:r>
          </w:p>
        </w:tc>
        <w:tc>
          <w:tcPr>
            <w:tcW w:w="990" w:type="dxa"/>
            <w:tcBorders>
              <w:top w:val="nil"/>
              <w:left w:val="nil"/>
              <w:bottom w:val="single" w:sz="4" w:space="0" w:color="auto"/>
              <w:right w:val="single" w:sz="4" w:space="0" w:color="auto"/>
            </w:tcBorders>
            <w:shd w:val="clear" w:color="auto" w:fill="FFFFFF" w:themeFill="background1"/>
            <w:vAlign w:val="center"/>
            <w:hideMark/>
          </w:tcPr>
          <w:p w14:paraId="0583908E"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4</w:t>
            </w:r>
          </w:p>
        </w:tc>
        <w:tc>
          <w:tcPr>
            <w:tcW w:w="781" w:type="dxa"/>
            <w:tcBorders>
              <w:top w:val="nil"/>
              <w:left w:val="nil"/>
              <w:bottom w:val="single" w:sz="4" w:space="0" w:color="auto"/>
              <w:right w:val="single" w:sz="4" w:space="0" w:color="auto"/>
            </w:tcBorders>
            <w:shd w:val="clear" w:color="auto" w:fill="FFFFFF" w:themeFill="background1"/>
            <w:vAlign w:val="center"/>
            <w:hideMark/>
          </w:tcPr>
          <w:p w14:paraId="0583908F"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 </w:t>
            </w:r>
          </w:p>
        </w:tc>
        <w:tc>
          <w:tcPr>
            <w:tcW w:w="1107" w:type="dxa"/>
            <w:tcBorders>
              <w:top w:val="nil"/>
              <w:left w:val="nil"/>
              <w:bottom w:val="single" w:sz="4" w:space="0" w:color="auto"/>
              <w:right w:val="single" w:sz="4" w:space="0" w:color="auto"/>
            </w:tcBorders>
            <w:shd w:val="clear" w:color="auto" w:fill="FFFFFF" w:themeFill="background1"/>
            <w:vAlign w:val="center"/>
            <w:hideMark/>
          </w:tcPr>
          <w:p w14:paraId="05839090"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 </w:t>
            </w:r>
          </w:p>
        </w:tc>
        <w:tc>
          <w:tcPr>
            <w:tcW w:w="679" w:type="dxa"/>
            <w:tcBorders>
              <w:top w:val="nil"/>
              <w:left w:val="nil"/>
              <w:bottom w:val="single" w:sz="4" w:space="0" w:color="auto"/>
              <w:right w:val="single" w:sz="4" w:space="0" w:color="auto"/>
            </w:tcBorders>
            <w:shd w:val="clear" w:color="auto" w:fill="FFFFFF" w:themeFill="background1"/>
            <w:vAlign w:val="center"/>
            <w:hideMark/>
          </w:tcPr>
          <w:p w14:paraId="05839091"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 </w:t>
            </w:r>
          </w:p>
        </w:tc>
        <w:tc>
          <w:tcPr>
            <w:tcW w:w="1153" w:type="dxa"/>
            <w:tcBorders>
              <w:top w:val="nil"/>
              <w:left w:val="nil"/>
              <w:bottom w:val="single" w:sz="4" w:space="0" w:color="auto"/>
              <w:right w:val="single" w:sz="4" w:space="0" w:color="auto"/>
            </w:tcBorders>
            <w:shd w:val="clear" w:color="auto" w:fill="FFFFFF" w:themeFill="background1"/>
            <w:vAlign w:val="center"/>
            <w:hideMark/>
          </w:tcPr>
          <w:p w14:paraId="05839092"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 </w:t>
            </w:r>
          </w:p>
        </w:tc>
        <w:tc>
          <w:tcPr>
            <w:tcW w:w="849" w:type="dxa"/>
            <w:tcBorders>
              <w:top w:val="nil"/>
              <w:left w:val="nil"/>
              <w:bottom w:val="single" w:sz="4" w:space="0" w:color="auto"/>
              <w:right w:val="single" w:sz="4" w:space="0" w:color="auto"/>
            </w:tcBorders>
            <w:shd w:val="clear" w:color="auto" w:fill="FFFFFF" w:themeFill="background1"/>
            <w:vAlign w:val="center"/>
            <w:hideMark/>
          </w:tcPr>
          <w:p w14:paraId="05839093"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12</w:t>
            </w:r>
          </w:p>
        </w:tc>
        <w:tc>
          <w:tcPr>
            <w:tcW w:w="1046" w:type="dxa"/>
            <w:tcBorders>
              <w:top w:val="nil"/>
              <w:left w:val="nil"/>
              <w:bottom w:val="single" w:sz="4" w:space="0" w:color="auto"/>
              <w:right w:val="single" w:sz="4" w:space="0" w:color="auto"/>
            </w:tcBorders>
            <w:shd w:val="clear" w:color="auto" w:fill="FFFFFF" w:themeFill="background1"/>
            <w:vAlign w:val="center"/>
            <w:hideMark/>
          </w:tcPr>
          <w:p w14:paraId="05839094"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6</w:t>
            </w:r>
          </w:p>
        </w:tc>
      </w:tr>
      <w:tr w:rsidR="0019075F" w:rsidRPr="008A311D" w14:paraId="058390A1" w14:textId="77777777" w:rsidTr="00771450">
        <w:trPr>
          <w:trHeight w:val="272"/>
        </w:trPr>
        <w:tc>
          <w:tcPr>
            <w:tcW w:w="535" w:type="dxa"/>
            <w:tcBorders>
              <w:top w:val="nil"/>
              <w:left w:val="single" w:sz="4" w:space="0" w:color="auto"/>
              <w:bottom w:val="single" w:sz="4" w:space="0" w:color="auto"/>
              <w:right w:val="single" w:sz="4" w:space="0" w:color="auto"/>
            </w:tcBorders>
            <w:shd w:val="clear" w:color="auto" w:fill="FFFFFF" w:themeFill="background1"/>
            <w:vAlign w:val="center"/>
            <w:hideMark/>
          </w:tcPr>
          <w:p w14:paraId="05839096"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5</w:t>
            </w:r>
          </w:p>
        </w:tc>
        <w:tc>
          <w:tcPr>
            <w:tcW w:w="1570" w:type="dxa"/>
            <w:tcBorders>
              <w:top w:val="nil"/>
              <w:left w:val="nil"/>
              <w:bottom w:val="single" w:sz="4" w:space="0" w:color="auto"/>
              <w:right w:val="single" w:sz="4" w:space="0" w:color="auto"/>
            </w:tcBorders>
            <w:shd w:val="clear" w:color="auto" w:fill="FFFFFF" w:themeFill="background1"/>
            <w:vAlign w:val="center"/>
            <w:hideMark/>
          </w:tcPr>
          <w:p w14:paraId="05839097" w14:textId="77777777" w:rsidR="0019075F" w:rsidRPr="008A311D" w:rsidRDefault="0019075F" w:rsidP="00771450">
            <w:pPr>
              <w:widowControl/>
              <w:autoSpaceDE/>
              <w:autoSpaceDN/>
              <w:spacing w:after="0" w:line="240" w:lineRule="auto"/>
              <w:rPr>
                <w:rFonts w:eastAsia="Times New Roman" w:cs="Arial"/>
              </w:rPr>
            </w:pPr>
            <w:r w:rsidRPr="008A311D">
              <w:rPr>
                <w:rFonts w:eastAsia="Times New Roman" w:cs="Arial"/>
              </w:rPr>
              <w:t>SANUSI</w:t>
            </w:r>
          </w:p>
        </w:tc>
        <w:tc>
          <w:tcPr>
            <w:tcW w:w="734" w:type="dxa"/>
            <w:tcBorders>
              <w:top w:val="nil"/>
              <w:left w:val="nil"/>
              <w:bottom w:val="single" w:sz="4" w:space="0" w:color="auto"/>
              <w:right w:val="single" w:sz="4" w:space="0" w:color="auto"/>
            </w:tcBorders>
            <w:shd w:val="clear" w:color="auto" w:fill="FFFFFF" w:themeFill="background1"/>
            <w:vAlign w:val="center"/>
            <w:hideMark/>
          </w:tcPr>
          <w:p w14:paraId="05839098"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V</w:t>
            </w:r>
          </w:p>
        </w:tc>
        <w:tc>
          <w:tcPr>
            <w:tcW w:w="973" w:type="dxa"/>
            <w:tcBorders>
              <w:top w:val="nil"/>
              <w:left w:val="nil"/>
              <w:bottom w:val="single" w:sz="4" w:space="0" w:color="auto"/>
              <w:right w:val="single" w:sz="4" w:space="0" w:color="auto"/>
            </w:tcBorders>
            <w:shd w:val="clear" w:color="auto" w:fill="FFFFFF" w:themeFill="background1"/>
            <w:vAlign w:val="center"/>
            <w:hideMark/>
          </w:tcPr>
          <w:p w14:paraId="05839099"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4</w:t>
            </w:r>
          </w:p>
        </w:tc>
        <w:tc>
          <w:tcPr>
            <w:tcW w:w="990" w:type="dxa"/>
            <w:tcBorders>
              <w:top w:val="nil"/>
              <w:left w:val="nil"/>
              <w:bottom w:val="single" w:sz="4" w:space="0" w:color="auto"/>
              <w:right w:val="single" w:sz="4" w:space="0" w:color="auto"/>
            </w:tcBorders>
            <w:shd w:val="clear" w:color="auto" w:fill="FFFFFF" w:themeFill="background1"/>
            <w:vAlign w:val="center"/>
            <w:hideMark/>
          </w:tcPr>
          <w:p w14:paraId="0583909A"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6</w:t>
            </w:r>
          </w:p>
        </w:tc>
        <w:tc>
          <w:tcPr>
            <w:tcW w:w="781" w:type="dxa"/>
            <w:tcBorders>
              <w:top w:val="nil"/>
              <w:left w:val="nil"/>
              <w:bottom w:val="single" w:sz="4" w:space="0" w:color="auto"/>
              <w:right w:val="single" w:sz="4" w:space="0" w:color="auto"/>
            </w:tcBorders>
            <w:shd w:val="clear" w:color="auto" w:fill="FFFFFF" w:themeFill="background1"/>
            <w:vAlign w:val="center"/>
            <w:hideMark/>
          </w:tcPr>
          <w:p w14:paraId="0583909B"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 </w:t>
            </w:r>
          </w:p>
        </w:tc>
        <w:tc>
          <w:tcPr>
            <w:tcW w:w="1107" w:type="dxa"/>
            <w:tcBorders>
              <w:top w:val="nil"/>
              <w:left w:val="nil"/>
              <w:bottom w:val="single" w:sz="4" w:space="0" w:color="auto"/>
              <w:right w:val="single" w:sz="4" w:space="0" w:color="auto"/>
            </w:tcBorders>
            <w:shd w:val="clear" w:color="auto" w:fill="FFFFFF" w:themeFill="background1"/>
            <w:vAlign w:val="center"/>
            <w:hideMark/>
          </w:tcPr>
          <w:p w14:paraId="0583909C"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 </w:t>
            </w:r>
          </w:p>
        </w:tc>
        <w:tc>
          <w:tcPr>
            <w:tcW w:w="679" w:type="dxa"/>
            <w:tcBorders>
              <w:top w:val="nil"/>
              <w:left w:val="nil"/>
              <w:bottom w:val="single" w:sz="4" w:space="0" w:color="auto"/>
              <w:right w:val="single" w:sz="4" w:space="0" w:color="auto"/>
            </w:tcBorders>
            <w:shd w:val="clear" w:color="auto" w:fill="FFFFFF" w:themeFill="background1"/>
            <w:vAlign w:val="center"/>
            <w:hideMark/>
          </w:tcPr>
          <w:p w14:paraId="0583909D"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 </w:t>
            </w:r>
          </w:p>
        </w:tc>
        <w:tc>
          <w:tcPr>
            <w:tcW w:w="1153" w:type="dxa"/>
            <w:tcBorders>
              <w:top w:val="nil"/>
              <w:left w:val="nil"/>
              <w:bottom w:val="single" w:sz="4" w:space="0" w:color="auto"/>
              <w:right w:val="single" w:sz="4" w:space="0" w:color="auto"/>
            </w:tcBorders>
            <w:shd w:val="clear" w:color="auto" w:fill="FFFFFF" w:themeFill="background1"/>
            <w:vAlign w:val="center"/>
            <w:hideMark/>
          </w:tcPr>
          <w:p w14:paraId="0583909E"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 </w:t>
            </w:r>
          </w:p>
        </w:tc>
        <w:tc>
          <w:tcPr>
            <w:tcW w:w="849" w:type="dxa"/>
            <w:tcBorders>
              <w:top w:val="nil"/>
              <w:left w:val="nil"/>
              <w:bottom w:val="single" w:sz="4" w:space="0" w:color="auto"/>
              <w:right w:val="single" w:sz="4" w:space="0" w:color="auto"/>
            </w:tcBorders>
            <w:shd w:val="clear" w:color="auto" w:fill="FFFFFF" w:themeFill="background1"/>
            <w:vAlign w:val="center"/>
            <w:hideMark/>
          </w:tcPr>
          <w:p w14:paraId="0583909F"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10</w:t>
            </w:r>
          </w:p>
        </w:tc>
        <w:tc>
          <w:tcPr>
            <w:tcW w:w="1046" w:type="dxa"/>
            <w:tcBorders>
              <w:top w:val="nil"/>
              <w:left w:val="nil"/>
              <w:bottom w:val="single" w:sz="4" w:space="0" w:color="auto"/>
              <w:right w:val="single" w:sz="4" w:space="0" w:color="auto"/>
            </w:tcBorders>
            <w:shd w:val="clear" w:color="auto" w:fill="FFFFFF" w:themeFill="background1"/>
            <w:vAlign w:val="center"/>
            <w:hideMark/>
          </w:tcPr>
          <w:p w14:paraId="058390A0"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5</w:t>
            </w:r>
          </w:p>
        </w:tc>
      </w:tr>
      <w:tr w:rsidR="0019075F" w:rsidRPr="008A311D" w14:paraId="058390AD" w14:textId="77777777" w:rsidTr="00771450">
        <w:trPr>
          <w:trHeight w:val="272"/>
        </w:trPr>
        <w:tc>
          <w:tcPr>
            <w:tcW w:w="535" w:type="dxa"/>
            <w:tcBorders>
              <w:top w:val="nil"/>
              <w:left w:val="single" w:sz="4" w:space="0" w:color="auto"/>
              <w:bottom w:val="single" w:sz="4" w:space="0" w:color="auto"/>
              <w:right w:val="single" w:sz="4" w:space="0" w:color="auto"/>
            </w:tcBorders>
            <w:shd w:val="clear" w:color="auto" w:fill="FFFFFF" w:themeFill="background1"/>
            <w:vAlign w:val="center"/>
            <w:hideMark/>
          </w:tcPr>
          <w:p w14:paraId="058390A2"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6</w:t>
            </w:r>
          </w:p>
        </w:tc>
        <w:tc>
          <w:tcPr>
            <w:tcW w:w="1570" w:type="dxa"/>
            <w:tcBorders>
              <w:top w:val="nil"/>
              <w:left w:val="nil"/>
              <w:bottom w:val="single" w:sz="4" w:space="0" w:color="auto"/>
              <w:right w:val="single" w:sz="4" w:space="0" w:color="auto"/>
            </w:tcBorders>
            <w:shd w:val="clear" w:color="auto" w:fill="FFFFFF" w:themeFill="background1"/>
            <w:vAlign w:val="center"/>
            <w:hideMark/>
          </w:tcPr>
          <w:p w14:paraId="058390A3" w14:textId="77777777" w:rsidR="0019075F" w:rsidRPr="008A311D" w:rsidRDefault="0019075F" w:rsidP="00771450">
            <w:pPr>
              <w:widowControl/>
              <w:autoSpaceDE/>
              <w:autoSpaceDN/>
              <w:spacing w:after="0" w:line="240" w:lineRule="auto"/>
              <w:rPr>
                <w:rFonts w:eastAsia="Times New Roman" w:cs="Arial"/>
              </w:rPr>
            </w:pPr>
            <w:r w:rsidRPr="008A311D">
              <w:rPr>
                <w:rFonts w:eastAsia="Times New Roman" w:cs="Arial"/>
              </w:rPr>
              <w:t>YADI FAHMI ARIFUDIN</w:t>
            </w:r>
          </w:p>
        </w:tc>
        <w:tc>
          <w:tcPr>
            <w:tcW w:w="734" w:type="dxa"/>
            <w:tcBorders>
              <w:top w:val="nil"/>
              <w:left w:val="nil"/>
              <w:bottom w:val="single" w:sz="4" w:space="0" w:color="auto"/>
              <w:right w:val="single" w:sz="4" w:space="0" w:color="auto"/>
            </w:tcBorders>
            <w:shd w:val="clear" w:color="auto" w:fill="FFFFFF" w:themeFill="background1"/>
            <w:vAlign w:val="center"/>
            <w:hideMark/>
          </w:tcPr>
          <w:p w14:paraId="058390A4"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V</w:t>
            </w:r>
          </w:p>
        </w:tc>
        <w:tc>
          <w:tcPr>
            <w:tcW w:w="973" w:type="dxa"/>
            <w:tcBorders>
              <w:top w:val="nil"/>
              <w:left w:val="nil"/>
              <w:bottom w:val="single" w:sz="4" w:space="0" w:color="auto"/>
              <w:right w:val="single" w:sz="4" w:space="0" w:color="auto"/>
            </w:tcBorders>
            <w:shd w:val="clear" w:color="auto" w:fill="FFFFFF" w:themeFill="background1"/>
            <w:vAlign w:val="center"/>
            <w:hideMark/>
          </w:tcPr>
          <w:p w14:paraId="058390A5"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10</w:t>
            </w:r>
          </w:p>
        </w:tc>
        <w:tc>
          <w:tcPr>
            <w:tcW w:w="990" w:type="dxa"/>
            <w:tcBorders>
              <w:top w:val="nil"/>
              <w:left w:val="nil"/>
              <w:bottom w:val="single" w:sz="4" w:space="0" w:color="auto"/>
              <w:right w:val="single" w:sz="4" w:space="0" w:color="auto"/>
            </w:tcBorders>
            <w:shd w:val="clear" w:color="auto" w:fill="FFFFFF" w:themeFill="background1"/>
            <w:vAlign w:val="center"/>
            <w:hideMark/>
          </w:tcPr>
          <w:p w14:paraId="058390A6"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 </w:t>
            </w:r>
          </w:p>
        </w:tc>
        <w:tc>
          <w:tcPr>
            <w:tcW w:w="781" w:type="dxa"/>
            <w:tcBorders>
              <w:top w:val="nil"/>
              <w:left w:val="nil"/>
              <w:bottom w:val="single" w:sz="4" w:space="0" w:color="auto"/>
              <w:right w:val="single" w:sz="4" w:space="0" w:color="auto"/>
            </w:tcBorders>
            <w:shd w:val="clear" w:color="auto" w:fill="FFFFFF" w:themeFill="background1"/>
            <w:vAlign w:val="center"/>
            <w:hideMark/>
          </w:tcPr>
          <w:p w14:paraId="058390A7"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 </w:t>
            </w:r>
          </w:p>
        </w:tc>
        <w:tc>
          <w:tcPr>
            <w:tcW w:w="1107" w:type="dxa"/>
            <w:tcBorders>
              <w:top w:val="nil"/>
              <w:left w:val="nil"/>
              <w:bottom w:val="single" w:sz="4" w:space="0" w:color="auto"/>
              <w:right w:val="single" w:sz="4" w:space="0" w:color="auto"/>
            </w:tcBorders>
            <w:shd w:val="clear" w:color="auto" w:fill="FFFFFF" w:themeFill="background1"/>
            <w:vAlign w:val="center"/>
            <w:hideMark/>
          </w:tcPr>
          <w:p w14:paraId="058390A8"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 </w:t>
            </w:r>
          </w:p>
        </w:tc>
        <w:tc>
          <w:tcPr>
            <w:tcW w:w="679" w:type="dxa"/>
            <w:tcBorders>
              <w:top w:val="nil"/>
              <w:left w:val="nil"/>
              <w:bottom w:val="single" w:sz="4" w:space="0" w:color="auto"/>
              <w:right w:val="single" w:sz="4" w:space="0" w:color="auto"/>
            </w:tcBorders>
            <w:shd w:val="clear" w:color="auto" w:fill="FFFFFF" w:themeFill="background1"/>
            <w:vAlign w:val="center"/>
            <w:hideMark/>
          </w:tcPr>
          <w:p w14:paraId="058390A9"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 </w:t>
            </w:r>
          </w:p>
        </w:tc>
        <w:tc>
          <w:tcPr>
            <w:tcW w:w="1153" w:type="dxa"/>
            <w:tcBorders>
              <w:top w:val="nil"/>
              <w:left w:val="nil"/>
              <w:bottom w:val="single" w:sz="4" w:space="0" w:color="auto"/>
              <w:right w:val="single" w:sz="4" w:space="0" w:color="auto"/>
            </w:tcBorders>
            <w:shd w:val="clear" w:color="auto" w:fill="FFFFFF" w:themeFill="background1"/>
            <w:vAlign w:val="center"/>
            <w:hideMark/>
          </w:tcPr>
          <w:p w14:paraId="058390AA"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 </w:t>
            </w:r>
          </w:p>
        </w:tc>
        <w:tc>
          <w:tcPr>
            <w:tcW w:w="849" w:type="dxa"/>
            <w:tcBorders>
              <w:top w:val="nil"/>
              <w:left w:val="nil"/>
              <w:bottom w:val="single" w:sz="4" w:space="0" w:color="auto"/>
              <w:right w:val="single" w:sz="4" w:space="0" w:color="auto"/>
            </w:tcBorders>
            <w:shd w:val="clear" w:color="auto" w:fill="FFFFFF" w:themeFill="background1"/>
            <w:vAlign w:val="center"/>
            <w:hideMark/>
          </w:tcPr>
          <w:p w14:paraId="058390AB"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10</w:t>
            </w:r>
          </w:p>
        </w:tc>
        <w:tc>
          <w:tcPr>
            <w:tcW w:w="1046" w:type="dxa"/>
            <w:tcBorders>
              <w:top w:val="nil"/>
              <w:left w:val="nil"/>
              <w:bottom w:val="single" w:sz="4" w:space="0" w:color="auto"/>
              <w:right w:val="single" w:sz="4" w:space="0" w:color="auto"/>
            </w:tcBorders>
            <w:shd w:val="clear" w:color="auto" w:fill="FFFFFF" w:themeFill="background1"/>
            <w:vAlign w:val="center"/>
            <w:hideMark/>
          </w:tcPr>
          <w:p w14:paraId="058390AC" w14:textId="77777777" w:rsidR="0019075F" w:rsidRPr="008A311D" w:rsidRDefault="0019075F" w:rsidP="00771450">
            <w:pPr>
              <w:widowControl/>
              <w:autoSpaceDE/>
              <w:autoSpaceDN/>
              <w:spacing w:after="0" w:line="240" w:lineRule="auto"/>
              <w:jc w:val="center"/>
              <w:rPr>
                <w:rFonts w:eastAsia="Times New Roman" w:cs="Arial"/>
              </w:rPr>
            </w:pPr>
            <w:r w:rsidRPr="008A311D">
              <w:rPr>
                <w:rFonts w:eastAsia="Times New Roman" w:cs="Arial"/>
              </w:rPr>
              <w:t>5</w:t>
            </w:r>
          </w:p>
        </w:tc>
      </w:tr>
    </w:tbl>
    <w:p w14:paraId="058390AE" w14:textId="77777777" w:rsidR="0019075F" w:rsidRPr="008A311D" w:rsidRDefault="0019075F" w:rsidP="0019075F">
      <w:pPr>
        <w:widowControl/>
        <w:adjustRightInd w:val="0"/>
        <w:spacing w:after="0" w:line="240" w:lineRule="auto"/>
        <w:jc w:val="both"/>
        <w:rPr>
          <w:rFonts w:cs="Arial"/>
          <w:b/>
        </w:rPr>
      </w:pPr>
    </w:p>
    <w:p w14:paraId="058390AF" w14:textId="77777777" w:rsidR="0019075F" w:rsidRPr="008A311D" w:rsidRDefault="0019075F" w:rsidP="00830D1A">
      <w:pPr>
        <w:ind w:firstLine="720"/>
        <w:jc w:val="both"/>
        <w:rPr>
          <w:rFonts w:cs="Arial"/>
        </w:rPr>
      </w:pPr>
      <w:r w:rsidRPr="008A311D">
        <w:rPr>
          <w:rFonts w:eastAsia="Calibri" w:cs="Arial"/>
        </w:rPr>
        <w:t xml:space="preserve">Berdasarkan tabel diatas dapat dilihat bahwa </w:t>
      </w:r>
      <w:r w:rsidRPr="008A311D">
        <w:rPr>
          <w:rFonts w:cs="Arial"/>
        </w:rPr>
        <w:t xml:space="preserve">Ekuivalen Waktu Mengajar Penuh (EWMP) </w:t>
      </w:r>
      <w:r w:rsidR="00097D91" w:rsidRPr="008A311D">
        <w:rPr>
          <w:rFonts w:cs="Arial"/>
        </w:rPr>
        <w:t xml:space="preserve">rata-rata </w:t>
      </w:r>
      <w:r w:rsidRPr="008A311D">
        <w:rPr>
          <w:rFonts w:cs="Arial"/>
        </w:rPr>
        <w:t xml:space="preserve">dosen tetap Program Studi Hukum Keluarga (Ahwal Al Syakhshiyah) </w:t>
      </w:r>
      <w:r w:rsidR="00097D91" w:rsidRPr="008A311D">
        <w:rPr>
          <w:rFonts w:cs="Arial"/>
        </w:rPr>
        <w:t xml:space="preserve">adalah 12 SKS. </w:t>
      </w:r>
      <w:r w:rsidR="00097D91" w:rsidRPr="008A311D">
        <w:rPr>
          <w:rFonts w:cs="Arial"/>
        </w:rPr>
        <w:lastRenderedPageBreak/>
        <w:t xml:space="preserve">Namun beberapa dosen mengajar di bawah 12 SKS. Hal ini disebabkan karena mata kuliah yang diampu baru akan dipelajari di semester berikutnya. </w:t>
      </w:r>
    </w:p>
    <w:p w14:paraId="058390B0" w14:textId="77777777" w:rsidR="00097D91" w:rsidRPr="008A311D" w:rsidRDefault="00097D91" w:rsidP="00830D1A">
      <w:pPr>
        <w:widowControl/>
        <w:shd w:val="clear" w:color="auto" w:fill="FFFFFF"/>
        <w:autoSpaceDE/>
        <w:autoSpaceDN/>
        <w:spacing w:before="100" w:beforeAutospacing="1" w:after="100" w:afterAutospacing="1" w:line="240" w:lineRule="auto"/>
        <w:ind w:firstLine="720"/>
        <w:jc w:val="both"/>
        <w:rPr>
          <w:rFonts w:eastAsia="Times New Roman" w:cs="Arial"/>
          <w:spacing w:val="5"/>
        </w:rPr>
      </w:pPr>
      <w:r w:rsidRPr="008A311D">
        <w:rPr>
          <w:rFonts w:eastAsia="Times New Roman" w:cs="Arial"/>
          <w:spacing w:val="5"/>
        </w:rPr>
        <w:t xml:space="preserve">Program Studi juga memiliki dosen tidak tetap berjumlah tiga orang dengan kualifikasi lulusan S2. Dosen-dosen tersebut merupakan lulusan perguruan tinggi dalam dan luar negeri.  </w:t>
      </w:r>
      <w:r w:rsidRPr="008A311D">
        <w:rPr>
          <w:rFonts w:cs="Arial"/>
        </w:rPr>
        <w:t>Selain itu, dalam rangka untuk mengembangkan SDM para dosen di Program Studi, meskipun jumlah dosen sudah melampaui ketentuan jumlah minimal dosen yang ditetapkan namun prodi terus berusaha untuk meningkatkan jumlah dosen tetap program studi. Saat ini Program Studi menyiapkan calon dosen tetap baru yang sedang menempuh pendidikan S2.</w:t>
      </w:r>
    </w:p>
    <w:p w14:paraId="058390B1" w14:textId="77777777" w:rsidR="00097D91" w:rsidRPr="008A311D" w:rsidRDefault="00097D91" w:rsidP="00830D1A">
      <w:pPr>
        <w:widowControl/>
        <w:adjustRightInd w:val="0"/>
        <w:spacing w:after="0" w:line="240" w:lineRule="auto"/>
        <w:ind w:firstLine="720"/>
        <w:rPr>
          <w:rFonts w:eastAsia="Calibri" w:cs="Arial"/>
        </w:rPr>
      </w:pPr>
      <w:r w:rsidRPr="008A311D">
        <w:rPr>
          <w:rFonts w:eastAsia="Calibri" w:cs="Arial"/>
        </w:rPr>
        <w:t>Adapun rincian dari dosen tidak tetap Program Studi Hukum Keluarga (Ahwal Al Syakhshiyah) adalah sebagai berikut:</w:t>
      </w:r>
    </w:p>
    <w:p w14:paraId="058390B2" w14:textId="77777777" w:rsidR="00847328" w:rsidRPr="008A311D" w:rsidRDefault="00847328" w:rsidP="00847328">
      <w:pPr>
        <w:widowControl/>
        <w:adjustRightInd w:val="0"/>
        <w:spacing w:after="0" w:line="240" w:lineRule="auto"/>
        <w:jc w:val="center"/>
        <w:rPr>
          <w:rFonts w:eastAsia="Calibri" w:cs="Arial"/>
        </w:rPr>
      </w:pPr>
      <w:r w:rsidRPr="008A311D">
        <w:rPr>
          <w:rFonts w:eastAsia="Calibri" w:cs="Arial"/>
        </w:rPr>
        <w:t>Tabel Dosen Tidak Tetap</w:t>
      </w:r>
    </w:p>
    <w:tbl>
      <w:tblPr>
        <w:tblW w:w="10267" w:type="dxa"/>
        <w:tblInd w:w="-387" w:type="dxa"/>
        <w:tblLook w:val="04A0" w:firstRow="1" w:lastRow="0" w:firstColumn="1" w:lastColumn="0" w:noHBand="0" w:noVBand="1"/>
      </w:tblPr>
      <w:tblGrid>
        <w:gridCol w:w="565"/>
        <w:gridCol w:w="1635"/>
        <w:gridCol w:w="459"/>
        <w:gridCol w:w="1484"/>
        <w:gridCol w:w="1484"/>
        <w:gridCol w:w="564"/>
        <w:gridCol w:w="584"/>
        <w:gridCol w:w="702"/>
        <w:gridCol w:w="1462"/>
        <w:gridCol w:w="1328"/>
      </w:tblGrid>
      <w:tr w:rsidR="00830D1A" w:rsidRPr="00830D1A" w14:paraId="058390BD" w14:textId="77777777" w:rsidTr="00830D1A">
        <w:trPr>
          <w:cantSplit/>
          <w:trHeight w:val="1137"/>
        </w:trPr>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8390B3" w14:textId="77777777" w:rsidR="00847328" w:rsidRPr="00830D1A" w:rsidRDefault="00847328" w:rsidP="00847328">
            <w:pPr>
              <w:widowControl/>
              <w:autoSpaceDE/>
              <w:autoSpaceDN/>
              <w:spacing w:after="0" w:line="240" w:lineRule="auto"/>
              <w:jc w:val="center"/>
              <w:rPr>
                <w:rFonts w:eastAsia="Times New Roman" w:cs="Arial"/>
                <w:b/>
                <w:bCs/>
                <w:sz w:val="20"/>
                <w:szCs w:val="20"/>
              </w:rPr>
            </w:pPr>
            <w:r w:rsidRPr="00830D1A">
              <w:rPr>
                <w:rFonts w:eastAsia="Times New Roman" w:cs="Arial"/>
                <w:b/>
                <w:bCs/>
                <w:sz w:val="20"/>
                <w:szCs w:val="20"/>
              </w:rPr>
              <w:t>No.</w:t>
            </w:r>
          </w:p>
        </w:tc>
        <w:tc>
          <w:tcPr>
            <w:tcW w:w="1658" w:type="dxa"/>
            <w:tcBorders>
              <w:top w:val="single" w:sz="4" w:space="0" w:color="auto"/>
              <w:left w:val="nil"/>
              <w:bottom w:val="single" w:sz="4" w:space="0" w:color="auto"/>
              <w:right w:val="single" w:sz="4" w:space="0" w:color="auto"/>
            </w:tcBorders>
            <w:shd w:val="clear" w:color="auto" w:fill="FFFFFF" w:themeFill="background1"/>
            <w:vAlign w:val="center"/>
            <w:hideMark/>
          </w:tcPr>
          <w:p w14:paraId="058390B4" w14:textId="77777777" w:rsidR="00847328" w:rsidRPr="00830D1A" w:rsidRDefault="00847328" w:rsidP="00847328">
            <w:pPr>
              <w:widowControl/>
              <w:autoSpaceDE/>
              <w:autoSpaceDN/>
              <w:spacing w:after="0" w:line="240" w:lineRule="auto"/>
              <w:jc w:val="center"/>
              <w:rPr>
                <w:rFonts w:eastAsia="Times New Roman" w:cs="Arial"/>
                <w:b/>
                <w:bCs/>
                <w:sz w:val="20"/>
                <w:szCs w:val="20"/>
              </w:rPr>
            </w:pPr>
            <w:r w:rsidRPr="00830D1A">
              <w:rPr>
                <w:rFonts w:eastAsia="Times New Roman" w:cs="Arial"/>
                <w:b/>
                <w:bCs/>
                <w:sz w:val="20"/>
                <w:szCs w:val="20"/>
              </w:rPr>
              <w:t>Nama Dosen</w:t>
            </w:r>
          </w:p>
        </w:tc>
        <w:tc>
          <w:tcPr>
            <w:tcW w:w="415" w:type="dxa"/>
            <w:tcBorders>
              <w:top w:val="single" w:sz="4" w:space="0" w:color="auto"/>
              <w:left w:val="nil"/>
              <w:bottom w:val="single" w:sz="4" w:space="0" w:color="auto"/>
              <w:right w:val="single" w:sz="4" w:space="0" w:color="auto"/>
            </w:tcBorders>
            <w:shd w:val="clear" w:color="auto" w:fill="FFFFFF" w:themeFill="background1"/>
            <w:textDirection w:val="btLr"/>
            <w:vAlign w:val="center"/>
            <w:hideMark/>
          </w:tcPr>
          <w:p w14:paraId="058390B5" w14:textId="77777777" w:rsidR="00847328" w:rsidRPr="00830D1A" w:rsidRDefault="00847328" w:rsidP="00847328">
            <w:pPr>
              <w:widowControl/>
              <w:autoSpaceDE/>
              <w:autoSpaceDN/>
              <w:spacing w:after="0" w:line="240" w:lineRule="auto"/>
              <w:ind w:left="113" w:right="113"/>
              <w:jc w:val="center"/>
              <w:rPr>
                <w:rFonts w:eastAsia="Times New Roman" w:cs="Arial"/>
                <w:b/>
                <w:bCs/>
                <w:sz w:val="20"/>
                <w:szCs w:val="20"/>
              </w:rPr>
            </w:pPr>
            <w:r w:rsidRPr="00830D1A">
              <w:rPr>
                <w:rFonts w:eastAsia="Times New Roman" w:cs="Arial"/>
                <w:b/>
                <w:bCs/>
                <w:sz w:val="20"/>
                <w:szCs w:val="20"/>
              </w:rPr>
              <w:t>NIDN/NIDK</w:t>
            </w:r>
          </w:p>
        </w:tc>
        <w:tc>
          <w:tcPr>
            <w:tcW w:w="1484" w:type="dxa"/>
            <w:tcBorders>
              <w:top w:val="single" w:sz="4" w:space="0" w:color="auto"/>
              <w:left w:val="nil"/>
              <w:bottom w:val="single" w:sz="4" w:space="0" w:color="auto"/>
              <w:right w:val="single" w:sz="4" w:space="0" w:color="auto"/>
            </w:tcBorders>
            <w:shd w:val="clear" w:color="auto" w:fill="FFFFFF" w:themeFill="background1"/>
            <w:vAlign w:val="center"/>
            <w:hideMark/>
          </w:tcPr>
          <w:p w14:paraId="058390B6" w14:textId="77777777" w:rsidR="00847328" w:rsidRPr="00830D1A" w:rsidRDefault="00847328" w:rsidP="00847328">
            <w:pPr>
              <w:widowControl/>
              <w:autoSpaceDE/>
              <w:autoSpaceDN/>
              <w:spacing w:after="0" w:line="240" w:lineRule="auto"/>
              <w:jc w:val="center"/>
              <w:rPr>
                <w:rFonts w:eastAsia="Times New Roman" w:cs="Arial"/>
                <w:b/>
                <w:bCs/>
                <w:sz w:val="20"/>
                <w:szCs w:val="20"/>
              </w:rPr>
            </w:pPr>
            <w:r w:rsidRPr="00830D1A">
              <w:rPr>
                <w:rFonts w:eastAsia="Times New Roman" w:cs="Arial"/>
                <w:b/>
                <w:bCs/>
                <w:sz w:val="20"/>
                <w:szCs w:val="20"/>
              </w:rPr>
              <w:t>Pendidikan Pasca Sarjana</w:t>
            </w:r>
          </w:p>
        </w:tc>
        <w:tc>
          <w:tcPr>
            <w:tcW w:w="1484" w:type="dxa"/>
            <w:tcBorders>
              <w:top w:val="single" w:sz="4" w:space="0" w:color="auto"/>
              <w:left w:val="nil"/>
              <w:bottom w:val="single" w:sz="4" w:space="0" w:color="auto"/>
              <w:right w:val="single" w:sz="4" w:space="0" w:color="auto"/>
            </w:tcBorders>
            <w:shd w:val="clear" w:color="auto" w:fill="FFFFFF" w:themeFill="background1"/>
            <w:vAlign w:val="center"/>
            <w:hideMark/>
          </w:tcPr>
          <w:p w14:paraId="058390B7" w14:textId="77777777" w:rsidR="00847328" w:rsidRPr="00830D1A" w:rsidRDefault="00847328" w:rsidP="00847328">
            <w:pPr>
              <w:widowControl/>
              <w:autoSpaceDE/>
              <w:autoSpaceDN/>
              <w:spacing w:after="0" w:line="240" w:lineRule="auto"/>
              <w:jc w:val="center"/>
              <w:rPr>
                <w:rFonts w:eastAsia="Times New Roman" w:cs="Arial"/>
                <w:b/>
                <w:bCs/>
                <w:sz w:val="20"/>
                <w:szCs w:val="20"/>
              </w:rPr>
            </w:pPr>
            <w:r w:rsidRPr="00830D1A">
              <w:rPr>
                <w:rFonts w:eastAsia="Times New Roman" w:cs="Arial"/>
                <w:b/>
                <w:bCs/>
                <w:sz w:val="20"/>
                <w:szCs w:val="20"/>
              </w:rPr>
              <w:t>Bidang Keahlian</w:t>
            </w:r>
          </w:p>
        </w:tc>
        <w:tc>
          <w:tcPr>
            <w:tcW w:w="568" w:type="dxa"/>
            <w:tcBorders>
              <w:top w:val="single" w:sz="4" w:space="0" w:color="auto"/>
              <w:left w:val="nil"/>
              <w:bottom w:val="single" w:sz="4" w:space="0" w:color="auto"/>
              <w:right w:val="single" w:sz="4" w:space="0" w:color="auto"/>
            </w:tcBorders>
            <w:shd w:val="clear" w:color="auto" w:fill="FFFFFF" w:themeFill="background1"/>
            <w:textDirection w:val="btLr"/>
            <w:vAlign w:val="center"/>
            <w:hideMark/>
          </w:tcPr>
          <w:p w14:paraId="058390B8" w14:textId="77777777" w:rsidR="00847328" w:rsidRPr="00830D1A" w:rsidRDefault="00847328" w:rsidP="00847328">
            <w:pPr>
              <w:widowControl/>
              <w:autoSpaceDE/>
              <w:autoSpaceDN/>
              <w:spacing w:after="0" w:line="240" w:lineRule="auto"/>
              <w:ind w:left="113" w:right="113"/>
              <w:jc w:val="center"/>
              <w:rPr>
                <w:rFonts w:eastAsia="Times New Roman" w:cs="Arial"/>
                <w:b/>
                <w:bCs/>
                <w:sz w:val="20"/>
                <w:szCs w:val="20"/>
              </w:rPr>
            </w:pPr>
            <w:r w:rsidRPr="00830D1A">
              <w:rPr>
                <w:rFonts w:eastAsia="Times New Roman" w:cs="Arial"/>
                <w:b/>
                <w:bCs/>
                <w:sz w:val="20"/>
                <w:szCs w:val="20"/>
              </w:rPr>
              <w:t>Jabatan Akademik</w:t>
            </w:r>
          </w:p>
        </w:tc>
        <w:tc>
          <w:tcPr>
            <w:tcW w:w="589" w:type="dxa"/>
            <w:tcBorders>
              <w:top w:val="single" w:sz="4" w:space="0" w:color="auto"/>
              <w:left w:val="nil"/>
              <w:bottom w:val="single" w:sz="4" w:space="0" w:color="auto"/>
              <w:right w:val="single" w:sz="4" w:space="0" w:color="auto"/>
            </w:tcBorders>
            <w:shd w:val="clear" w:color="auto" w:fill="FFFFFF" w:themeFill="background1"/>
            <w:textDirection w:val="btLr"/>
            <w:vAlign w:val="center"/>
            <w:hideMark/>
          </w:tcPr>
          <w:p w14:paraId="058390B9" w14:textId="77777777" w:rsidR="00847328" w:rsidRPr="00830D1A" w:rsidRDefault="00847328" w:rsidP="00847328">
            <w:pPr>
              <w:widowControl/>
              <w:autoSpaceDE/>
              <w:autoSpaceDN/>
              <w:spacing w:after="0" w:line="240" w:lineRule="auto"/>
              <w:ind w:left="113" w:right="113"/>
              <w:jc w:val="center"/>
              <w:rPr>
                <w:rFonts w:eastAsia="Times New Roman" w:cs="Arial"/>
                <w:b/>
                <w:bCs/>
                <w:sz w:val="20"/>
                <w:szCs w:val="20"/>
              </w:rPr>
            </w:pPr>
            <w:r w:rsidRPr="00830D1A">
              <w:rPr>
                <w:rFonts w:eastAsia="Times New Roman" w:cs="Arial"/>
                <w:b/>
                <w:bCs/>
                <w:sz w:val="20"/>
                <w:szCs w:val="20"/>
              </w:rPr>
              <w:t>Sertifikat Pendidik Profesional</w:t>
            </w:r>
          </w:p>
        </w:tc>
        <w:tc>
          <w:tcPr>
            <w:tcW w:w="712" w:type="dxa"/>
            <w:tcBorders>
              <w:top w:val="single" w:sz="4" w:space="0" w:color="auto"/>
              <w:left w:val="nil"/>
              <w:bottom w:val="single" w:sz="4" w:space="0" w:color="auto"/>
              <w:right w:val="single" w:sz="4" w:space="0" w:color="auto"/>
            </w:tcBorders>
            <w:shd w:val="clear" w:color="auto" w:fill="FFFFFF" w:themeFill="background1"/>
            <w:textDirection w:val="btLr"/>
            <w:vAlign w:val="center"/>
            <w:hideMark/>
          </w:tcPr>
          <w:p w14:paraId="058390BA" w14:textId="77777777" w:rsidR="00847328" w:rsidRPr="00830D1A" w:rsidRDefault="00847328" w:rsidP="00847328">
            <w:pPr>
              <w:widowControl/>
              <w:autoSpaceDE/>
              <w:autoSpaceDN/>
              <w:spacing w:after="0" w:line="240" w:lineRule="auto"/>
              <w:ind w:left="113" w:right="113"/>
              <w:jc w:val="center"/>
              <w:rPr>
                <w:rFonts w:eastAsia="Times New Roman" w:cs="Arial"/>
                <w:b/>
                <w:bCs/>
                <w:sz w:val="20"/>
                <w:szCs w:val="20"/>
              </w:rPr>
            </w:pPr>
            <w:r w:rsidRPr="00830D1A">
              <w:rPr>
                <w:rFonts w:eastAsia="Times New Roman" w:cs="Arial"/>
                <w:b/>
                <w:bCs/>
                <w:sz w:val="20"/>
                <w:szCs w:val="20"/>
              </w:rPr>
              <w:t>Sertifikat  Kompetensi/ Profesi/  Industri</w:t>
            </w:r>
          </w:p>
        </w:tc>
        <w:tc>
          <w:tcPr>
            <w:tcW w:w="1462" w:type="dxa"/>
            <w:tcBorders>
              <w:top w:val="single" w:sz="4" w:space="0" w:color="auto"/>
              <w:left w:val="nil"/>
              <w:bottom w:val="single" w:sz="4" w:space="0" w:color="auto"/>
              <w:right w:val="single" w:sz="4" w:space="0" w:color="auto"/>
            </w:tcBorders>
            <w:shd w:val="clear" w:color="auto" w:fill="FFFFFF" w:themeFill="background1"/>
            <w:vAlign w:val="center"/>
            <w:hideMark/>
          </w:tcPr>
          <w:p w14:paraId="058390BB" w14:textId="77777777" w:rsidR="00847328" w:rsidRPr="00830D1A" w:rsidRDefault="00847328" w:rsidP="00847328">
            <w:pPr>
              <w:widowControl/>
              <w:autoSpaceDE/>
              <w:autoSpaceDN/>
              <w:spacing w:after="0" w:line="240" w:lineRule="auto"/>
              <w:jc w:val="center"/>
              <w:rPr>
                <w:rFonts w:eastAsia="Times New Roman" w:cs="Arial"/>
                <w:b/>
                <w:bCs/>
                <w:sz w:val="20"/>
                <w:szCs w:val="20"/>
              </w:rPr>
            </w:pPr>
            <w:r w:rsidRPr="00830D1A">
              <w:rPr>
                <w:rFonts w:eastAsia="Times New Roman" w:cs="Arial"/>
                <w:b/>
                <w:bCs/>
                <w:sz w:val="20"/>
                <w:szCs w:val="20"/>
              </w:rPr>
              <w:t>Mata Kuliah yang Diampu pada PS yang Diakreditasi</w:t>
            </w:r>
          </w:p>
        </w:tc>
        <w:tc>
          <w:tcPr>
            <w:tcW w:w="1328" w:type="dxa"/>
            <w:tcBorders>
              <w:top w:val="single" w:sz="4" w:space="0" w:color="auto"/>
              <w:left w:val="nil"/>
              <w:bottom w:val="single" w:sz="4" w:space="0" w:color="auto"/>
              <w:right w:val="single" w:sz="4" w:space="0" w:color="auto"/>
            </w:tcBorders>
            <w:shd w:val="clear" w:color="auto" w:fill="FFFFFF" w:themeFill="background1"/>
            <w:vAlign w:val="center"/>
            <w:hideMark/>
          </w:tcPr>
          <w:p w14:paraId="058390BC" w14:textId="77777777" w:rsidR="00847328" w:rsidRPr="00830D1A" w:rsidRDefault="00847328" w:rsidP="00847328">
            <w:pPr>
              <w:widowControl/>
              <w:autoSpaceDE/>
              <w:autoSpaceDN/>
              <w:spacing w:after="0" w:line="240" w:lineRule="auto"/>
              <w:jc w:val="center"/>
              <w:rPr>
                <w:rFonts w:eastAsia="Times New Roman" w:cs="Arial"/>
                <w:b/>
                <w:bCs/>
                <w:sz w:val="20"/>
                <w:szCs w:val="20"/>
              </w:rPr>
            </w:pPr>
            <w:r w:rsidRPr="00830D1A">
              <w:rPr>
                <w:rFonts w:eastAsia="Times New Roman" w:cs="Arial"/>
                <w:b/>
                <w:bCs/>
                <w:sz w:val="20"/>
                <w:szCs w:val="20"/>
              </w:rPr>
              <w:t>Kesesuaian Bidang Keahlian dengan Mata Kuliah yang Diampu</w:t>
            </w:r>
          </w:p>
        </w:tc>
      </w:tr>
      <w:tr w:rsidR="00830D1A" w:rsidRPr="00830D1A" w14:paraId="058390C8" w14:textId="77777777" w:rsidTr="00830D1A">
        <w:trPr>
          <w:trHeight w:val="268"/>
        </w:trPr>
        <w:tc>
          <w:tcPr>
            <w:tcW w:w="567" w:type="dxa"/>
            <w:tcBorders>
              <w:top w:val="nil"/>
              <w:left w:val="single" w:sz="4" w:space="0" w:color="auto"/>
              <w:bottom w:val="single" w:sz="4" w:space="0" w:color="auto"/>
              <w:right w:val="single" w:sz="4" w:space="0" w:color="auto"/>
            </w:tcBorders>
            <w:shd w:val="clear" w:color="auto" w:fill="FFFFFF" w:themeFill="background1"/>
            <w:vAlign w:val="center"/>
            <w:hideMark/>
          </w:tcPr>
          <w:p w14:paraId="058390BE"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1</w:t>
            </w:r>
          </w:p>
        </w:tc>
        <w:tc>
          <w:tcPr>
            <w:tcW w:w="1658" w:type="dxa"/>
            <w:tcBorders>
              <w:top w:val="nil"/>
              <w:left w:val="nil"/>
              <w:bottom w:val="single" w:sz="4" w:space="0" w:color="auto"/>
              <w:right w:val="single" w:sz="4" w:space="0" w:color="auto"/>
            </w:tcBorders>
            <w:shd w:val="clear" w:color="auto" w:fill="FFFFFF" w:themeFill="background1"/>
            <w:vAlign w:val="center"/>
            <w:hideMark/>
          </w:tcPr>
          <w:p w14:paraId="058390BF"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2</w:t>
            </w:r>
          </w:p>
        </w:tc>
        <w:tc>
          <w:tcPr>
            <w:tcW w:w="415" w:type="dxa"/>
            <w:tcBorders>
              <w:top w:val="nil"/>
              <w:left w:val="nil"/>
              <w:bottom w:val="single" w:sz="4" w:space="0" w:color="auto"/>
              <w:right w:val="single" w:sz="4" w:space="0" w:color="auto"/>
            </w:tcBorders>
            <w:shd w:val="clear" w:color="auto" w:fill="FFFFFF" w:themeFill="background1"/>
            <w:vAlign w:val="center"/>
            <w:hideMark/>
          </w:tcPr>
          <w:p w14:paraId="058390C0"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3</w:t>
            </w:r>
          </w:p>
        </w:tc>
        <w:tc>
          <w:tcPr>
            <w:tcW w:w="1484" w:type="dxa"/>
            <w:tcBorders>
              <w:top w:val="nil"/>
              <w:left w:val="nil"/>
              <w:bottom w:val="single" w:sz="4" w:space="0" w:color="auto"/>
              <w:right w:val="single" w:sz="4" w:space="0" w:color="auto"/>
            </w:tcBorders>
            <w:shd w:val="clear" w:color="auto" w:fill="FFFFFF" w:themeFill="background1"/>
            <w:vAlign w:val="center"/>
            <w:hideMark/>
          </w:tcPr>
          <w:p w14:paraId="058390C1"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4</w:t>
            </w:r>
          </w:p>
        </w:tc>
        <w:tc>
          <w:tcPr>
            <w:tcW w:w="1484" w:type="dxa"/>
            <w:tcBorders>
              <w:top w:val="nil"/>
              <w:left w:val="nil"/>
              <w:bottom w:val="single" w:sz="4" w:space="0" w:color="auto"/>
              <w:right w:val="single" w:sz="4" w:space="0" w:color="auto"/>
            </w:tcBorders>
            <w:shd w:val="clear" w:color="auto" w:fill="FFFFFF" w:themeFill="background1"/>
            <w:vAlign w:val="center"/>
            <w:hideMark/>
          </w:tcPr>
          <w:p w14:paraId="058390C2"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5</w:t>
            </w:r>
          </w:p>
        </w:tc>
        <w:tc>
          <w:tcPr>
            <w:tcW w:w="568" w:type="dxa"/>
            <w:tcBorders>
              <w:top w:val="nil"/>
              <w:left w:val="nil"/>
              <w:bottom w:val="single" w:sz="4" w:space="0" w:color="auto"/>
              <w:right w:val="single" w:sz="4" w:space="0" w:color="auto"/>
            </w:tcBorders>
            <w:shd w:val="clear" w:color="auto" w:fill="FFFFFF" w:themeFill="background1"/>
            <w:vAlign w:val="center"/>
            <w:hideMark/>
          </w:tcPr>
          <w:p w14:paraId="058390C3"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6</w:t>
            </w:r>
          </w:p>
        </w:tc>
        <w:tc>
          <w:tcPr>
            <w:tcW w:w="589" w:type="dxa"/>
            <w:tcBorders>
              <w:top w:val="nil"/>
              <w:left w:val="nil"/>
              <w:bottom w:val="single" w:sz="4" w:space="0" w:color="auto"/>
              <w:right w:val="single" w:sz="4" w:space="0" w:color="auto"/>
            </w:tcBorders>
            <w:shd w:val="clear" w:color="auto" w:fill="FFFFFF" w:themeFill="background1"/>
            <w:vAlign w:val="center"/>
            <w:hideMark/>
          </w:tcPr>
          <w:p w14:paraId="058390C4"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7</w:t>
            </w:r>
          </w:p>
        </w:tc>
        <w:tc>
          <w:tcPr>
            <w:tcW w:w="712" w:type="dxa"/>
            <w:tcBorders>
              <w:top w:val="nil"/>
              <w:left w:val="nil"/>
              <w:bottom w:val="single" w:sz="4" w:space="0" w:color="auto"/>
              <w:right w:val="single" w:sz="4" w:space="0" w:color="auto"/>
            </w:tcBorders>
            <w:shd w:val="clear" w:color="auto" w:fill="FFFFFF" w:themeFill="background1"/>
            <w:vAlign w:val="center"/>
            <w:hideMark/>
          </w:tcPr>
          <w:p w14:paraId="058390C5"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8</w:t>
            </w:r>
          </w:p>
        </w:tc>
        <w:tc>
          <w:tcPr>
            <w:tcW w:w="1462" w:type="dxa"/>
            <w:tcBorders>
              <w:top w:val="nil"/>
              <w:left w:val="nil"/>
              <w:bottom w:val="single" w:sz="4" w:space="0" w:color="auto"/>
              <w:right w:val="single" w:sz="4" w:space="0" w:color="auto"/>
            </w:tcBorders>
            <w:shd w:val="clear" w:color="auto" w:fill="FFFFFF" w:themeFill="background1"/>
            <w:vAlign w:val="center"/>
            <w:hideMark/>
          </w:tcPr>
          <w:p w14:paraId="058390C6"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9</w:t>
            </w:r>
          </w:p>
        </w:tc>
        <w:tc>
          <w:tcPr>
            <w:tcW w:w="1328" w:type="dxa"/>
            <w:tcBorders>
              <w:top w:val="nil"/>
              <w:left w:val="nil"/>
              <w:bottom w:val="single" w:sz="4" w:space="0" w:color="auto"/>
              <w:right w:val="single" w:sz="4" w:space="0" w:color="auto"/>
            </w:tcBorders>
            <w:shd w:val="clear" w:color="auto" w:fill="FFFFFF" w:themeFill="background1"/>
            <w:vAlign w:val="center"/>
            <w:hideMark/>
          </w:tcPr>
          <w:p w14:paraId="058390C7"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10</w:t>
            </w:r>
          </w:p>
        </w:tc>
      </w:tr>
      <w:tr w:rsidR="00830D1A" w:rsidRPr="00830D1A" w14:paraId="058390D3" w14:textId="77777777" w:rsidTr="00830D1A">
        <w:trPr>
          <w:trHeight w:val="455"/>
        </w:trPr>
        <w:tc>
          <w:tcPr>
            <w:tcW w:w="567" w:type="dxa"/>
            <w:tcBorders>
              <w:top w:val="nil"/>
              <w:left w:val="single" w:sz="4" w:space="0" w:color="auto"/>
              <w:bottom w:val="single" w:sz="4" w:space="0" w:color="auto"/>
              <w:right w:val="single" w:sz="4" w:space="0" w:color="auto"/>
            </w:tcBorders>
            <w:shd w:val="clear" w:color="auto" w:fill="FFFFFF" w:themeFill="background1"/>
            <w:vAlign w:val="center"/>
            <w:hideMark/>
          </w:tcPr>
          <w:p w14:paraId="058390C9"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1</w:t>
            </w:r>
          </w:p>
        </w:tc>
        <w:tc>
          <w:tcPr>
            <w:tcW w:w="1658" w:type="dxa"/>
            <w:tcBorders>
              <w:top w:val="nil"/>
              <w:left w:val="nil"/>
              <w:bottom w:val="single" w:sz="4" w:space="0" w:color="auto"/>
              <w:right w:val="single" w:sz="4" w:space="0" w:color="auto"/>
            </w:tcBorders>
            <w:shd w:val="clear" w:color="auto" w:fill="FFFFFF" w:themeFill="background1"/>
            <w:vAlign w:val="center"/>
            <w:hideMark/>
          </w:tcPr>
          <w:p w14:paraId="058390CA" w14:textId="77777777" w:rsidR="00847328" w:rsidRPr="00830D1A" w:rsidRDefault="00847328" w:rsidP="00847328">
            <w:pPr>
              <w:widowControl/>
              <w:autoSpaceDE/>
              <w:autoSpaceDN/>
              <w:spacing w:after="0" w:line="240" w:lineRule="auto"/>
              <w:rPr>
                <w:rFonts w:eastAsia="Times New Roman" w:cs="Arial"/>
                <w:sz w:val="20"/>
                <w:szCs w:val="20"/>
              </w:rPr>
            </w:pPr>
            <w:r w:rsidRPr="00830D1A">
              <w:rPr>
                <w:rFonts w:eastAsia="Times New Roman" w:cs="Arial"/>
                <w:sz w:val="20"/>
                <w:szCs w:val="20"/>
              </w:rPr>
              <w:t>Ahmad Satiri, S.Ag., M.H.</w:t>
            </w:r>
          </w:p>
        </w:tc>
        <w:tc>
          <w:tcPr>
            <w:tcW w:w="415" w:type="dxa"/>
            <w:tcBorders>
              <w:top w:val="nil"/>
              <w:left w:val="nil"/>
              <w:bottom w:val="single" w:sz="4" w:space="0" w:color="auto"/>
              <w:right w:val="single" w:sz="4" w:space="0" w:color="auto"/>
            </w:tcBorders>
            <w:shd w:val="clear" w:color="auto" w:fill="FFFFFF" w:themeFill="background1"/>
            <w:vAlign w:val="center"/>
            <w:hideMark/>
          </w:tcPr>
          <w:p w14:paraId="058390CB"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c>
          <w:tcPr>
            <w:tcW w:w="1484" w:type="dxa"/>
            <w:tcBorders>
              <w:top w:val="nil"/>
              <w:left w:val="nil"/>
              <w:bottom w:val="single" w:sz="4" w:space="0" w:color="auto"/>
              <w:right w:val="single" w:sz="4" w:space="0" w:color="auto"/>
            </w:tcBorders>
            <w:shd w:val="clear" w:color="auto" w:fill="FFFFFF" w:themeFill="background1"/>
            <w:vAlign w:val="center"/>
            <w:hideMark/>
          </w:tcPr>
          <w:p w14:paraId="058390CC" w14:textId="77777777" w:rsidR="00847328" w:rsidRPr="00830D1A" w:rsidRDefault="00847328" w:rsidP="00847328">
            <w:pPr>
              <w:widowControl/>
              <w:autoSpaceDE/>
              <w:autoSpaceDN/>
              <w:spacing w:after="0" w:line="240" w:lineRule="auto"/>
              <w:rPr>
                <w:rFonts w:eastAsia="Times New Roman" w:cs="Arial"/>
                <w:sz w:val="20"/>
                <w:szCs w:val="20"/>
              </w:rPr>
            </w:pPr>
            <w:r w:rsidRPr="00830D1A">
              <w:rPr>
                <w:rFonts w:eastAsia="Times New Roman" w:cs="Arial"/>
                <w:sz w:val="20"/>
                <w:szCs w:val="20"/>
              </w:rPr>
              <w:t>Magister Hukum</w:t>
            </w:r>
          </w:p>
        </w:tc>
        <w:tc>
          <w:tcPr>
            <w:tcW w:w="1484" w:type="dxa"/>
            <w:tcBorders>
              <w:top w:val="nil"/>
              <w:left w:val="nil"/>
              <w:bottom w:val="single" w:sz="4" w:space="0" w:color="auto"/>
              <w:right w:val="single" w:sz="4" w:space="0" w:color="auto"/>
            </w:tcBorders>
            <w:shd w:val="clear" w:color="auto" w:fill="FFFFFF" w:themeFill="background1"/>
            <w:vAlign w:val="center"/>
            <w:hideMark/>
          </w:tcPr>
          <w:p w14:paraId="058390CD"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Hukum</w:t>
            </w:r>
          </w:p>
        </w:tc>
        <w:tc>
          <w:tcPr>
            <w:tcW w:w="568" w:type="dxa"/>
            <w:tcBorders>
              <w:top w:val="nil"/>
              <w:left w:val="nil"/>
              <w:bottom w:val="single" w:sz="4" w:space="0" w:color="auto"/>
              <w:right w:val="single" w:sz="4" w:space="0" w:color="auto"/>
            </w:tcBorders>
            <w:shd w:val="clear" w:color="auto" w:fill="FFFFFF" w:themeFill="background1"/>
            <w:vAlign w:val="center"/>
            <w:hideMark/>
          </w:tcPr>
          <w:p w14:paraId="058390CE"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c>
          <w:tcPr>
            <w:tcW w:w="589" w:type="dxa"/>
            <w:tcBorders>
              <w:top w:val="nil"/>
              <w:left w:val="nil"/>
              <w:bottom w:val="single" w:sz="4" w:space="0" w:color="auto"/>
              <w:right w:val="single" w:sz="4" w:space="0" w:color="auto"/>
            </w:tcBorders>
            <w:shd w:val="clear" w:color="auto" w:fill="FFFFFF" w:themeFill="background1"/>
            <w:vAlign w:val="center"/>
            <w:hideMark/>
          </w:tcPr>
          <w:p w14:paraId="058390CF"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c>
          <w:tcPr>
            <w:tcW w:w="712" w:type="dxa"/>
            <w:tcBorders>
              <w:top w:val="nil"/>
              <w:left w:val="nil"/>
              <w:bottom w:val="single" w:sz="4" w:space="0" w:color="auto"/>
              <w:right w:val="single" w:sz="4" w:space="0" w:color="auto"/>
            </w:tcBorders>
            <w:shd w:val="clear" w:color="auto" w:fill="FFFFFF" w:themeFill="background1"/>
            <w:vAlign w:val="center"/>
            <w:hideMark/>
          </w:tcPr>
          <w:p w14:paraId="058390D0"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c>
          <w:tcPr>
            <w:tcW w:w="1462" w:type="dxa"/>
            <w:tcBorders>
              <w:top w:val="nil"/>
              <w:left w:val="nil"/>
              <w:bottom w:val="single" w:sz="4" w:space="0" w:color="auto"/>
              <w:right w:val="single" w:sz="4" w:space="0" w:color="auto"/>
            </w:tcBorders>
            <w:shd w:val="clear" w:color="auto" w:fill="FFFFFF" w:themeFill="background1"/>
            <w:vAlign w:val="center"/>
            <w:hideMark/>
          </w:tcPr>
          <w:p w14:paraId="058390D1"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Hukum Perdata</w:t>
            </w:r>
          </w:p>
        </w:tc>
        <w:tc>
          <w:tcPr>
            <w:tcW w:w="1328" w:type="dxa"/>
            <w:tcBorders>
              <w:top w:val="nil"/>
              <w:left w:val="nil"/>
              <w:bottom w:val="single" w:sz="4" w:space="0" w:color="auto"/>
              <w:right w:val="single" w:sz="4" w:space="0" w:color="auto"/>
            </w:tcBorders>
            <w:shd w:val="clear" w:color="auto" w:fill="FFFFFF" w:themeFill="background1"/>
            <w:vAlign w:val="center"/>
            <w:hideMark/>
          </w:tcPr>
          <w:p w14:paraId="058390D2"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r>
      <w:tr w:rsidR="00830D1A" w:rsidRPr="00830D1A" w14:paraId="058390DE" w14:textId="77777777" w:rsidTr="00830D1A">
        <w:trPr>
          <w:trHeight w:val="682"/>
        </w:trPr>
        <w:tc>
          <w:tcPr>
            <w:tcW w:w="567" w:type="dxa"/>
            <w:tcBorders>
              <w:top w:val="nil"/>
              <w:left w:val="single" w:sz="4" w:space="0" w:color="auto"/>
              <w:bottom w:val="single" w:sz="4" w:space="0" w:color="auto"/>
              <w:right w:val="single" w:sz="4" w:space="0" w:color="auto"/>
            </w:tcBorders>
            <w:shd w:val="clear" w:color="auto" w:fill="FFFFFF" w:themeFill="background1"/>
            <w:vAlign w:val="center"/>
            <w:hideMark/>
          </w:tcPr>
          <w:p w14:paraId="058390D4"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2</w:t>
            </w:r>
          </w:p>
        </w:tc>
        <w:tc>
          <w:tcPr>
            <w:tcW w:w="1658" w:type="dxa"/>
            <w:tcBorders>
              <w:top w:val="nil"/>
              <w:left w:val="nil"/>
              <w:bottom w:val="single" w:sz="4" w:space="0" w:color="auto"/>
              <w:right w:val="single" w:sz="4" w:space="0" w:color="auto"/>
            </w:tcBorders>
            <w:shd w:val="clear" w:color="auto" w:fill="FFFFFF" w:themeFill="background1"/>
            <w:vAlign w:val="center"/>
            <w:hideMark/>
          </w:tcPr>
          <w:p w14:paraId="058390D5" w14:textId="77777777" w:rsidR="00847328" w:rsidRPr="00830D1A" w:rsidRDefault="00847328" w:rsidP="00847328">
            <w:pPr>
              <w:widowControl/>
              <w:autoSpaceDE/>
              <w:autoSpaceDN/>
              <w:spacing w:after="0" w:line="240" w:lineRule="auto"/>
              <w:rPr>
                <w:rFonts w:eastAsia="Times New Roman" w:cs="Arial"/>
                <w:sz w:val="20"/>
                <w:szCs w:val="20"/>
              </w:rPr>
            </w:pPr>
            <w:r w:rsidRPr="00830D1A">
              <w:rPr>
                <w:rFonts w:eastAsia="Times New Roman" w:cs="Arial"/>
                <w:sz w:val="20"/>
                <w:szCs w:val="20"/>
              </w:rPr>
              <w:t>Jajang Setiadi, S.Sos., M.P.A.</w:t>
            </w:r>
          </w:p>
        </w:tc>
        <w:tc>
          <w:tcPr>
            <w:tcW w:w="415" w:type="dxa"/>
            <w:tcBorders>
              <w:top w:val="nil"/>
              <w:left w:val="nil"/>
              <w:bottom w:val="single" w:sz="4" w:space="0" w:color="auto"/>
              <w:right w:val="single" w:sz="4" w:space="0" w:color="auto"/>
            </w:tcBorders>
            <w:shd w:val="clear" w:color="auto" w:fill="FFFFFF" w:themeFill="background1"/>
            <w:vAlign w:val="center"/>
            <w:hideMark/>
          </w:tcPr>
          <w:p w14:paraId="058390D6"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c>
          <w:tcPr>
            <w:tcW w:w="1484" w:type="dxa"/>
            <w:tcBorders>
              <w:top w:val="nil"/>
              <w:left w:val="nil"/>
              <w:bottom w:val="single" w:sz="4" w:space="0" w:color="auto"/>
              <w:right w:val="single" w:sz="4" w:space="0" w:color="auto"/>
            </w:tcBorders>
            <w:shd w:val="clear" w:color="auto" w:fill="FFFFFF" w:themeFill="background1"/>
            <w:vAlign w:val="center"/>
            <w:hideMark/>
          </w:tcPr>
          <w:p w14:paraId="058390D7" w14:textId="058E1225" w:rsidR="00847328" w:rsidRPr="00830D1A" w:rsidRDefault="00847328" w:rsidP="00847328">
            <w:pPr>
              <w:widowControl/>
              <w:autoSpaceDE/>
              <w:autoSpaceDN/>
              <w:spacing w:after="0" w:line="240" w:lineRule="auto"/>
              <w:rPr>
                <w:rFonts w:eastAsia="Times New Roman" w:cs="Arial"/>
                <w:sz w:val="20"/>
                <w:szCs w:val="20"/>
              </w:rPr>
            </w:pPr>
            <w:r w:rsidRPr="00830D1A">
              <w:rPr>
                <w:rFonts w:eastAsia="Times New Roman" w:cs="Arial"/>
                <w:sz w:val="20"/>
                <w:szCs w:val="20"/>
              </w:rPr>
              <w:t xml:space="preserve">Master </w:t>
            </w:r>
            <w:r w:rsidR="00830D1A" w:rsidRPr="00830D1A">
              <w:rPr>
                <w:rFonts w:eastAsia="Times New Roman" w:cs="Arial"/>
                <w:sz w:val="20"/>
                <w:szCs w:val="20"/>
              </w:rPr>
              <w:t>o</w:t>
            </w:r>
            <w:r w:rsidRPr="00830D1A">
              <w:rPr>
                <w:rFonts w:eastAsia="Times New Roman" w:cs="Arial"/>
                <w:sz w:val="20"/>
                <w:szCs w:val="20"/>
              </w:rPr>
              <w:t>f Public Administration</w:t>
            </w:r>
          </w:p>
        </w:tc>
        <w:tc>
          <w:tcPr>
            <w:tcW w:w="1484" w:type="dxa"/>
            <w:tcBorders>
              <w:top w:val="nil"/>
              <w:left w:val="nil"/>
              <w:bottom w:val="single" w:sz="4" w:space="0" w:color="auto"/>
              <w:right w:val="single" w:sz="4" w:space="0" w:color="auto"/>
            </w:tcBorders>
            <w:shd w:val="clear" w:color="auto" w:fill="FFFFFF" w:themeFill="background1"/>
            <w:vAlign w:val="center"/>
            <w:hideMark/>
          </w:tcPr>
          <w:p w14:paraId="058390D8"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Public Administration</w:t>
            </w:r>
          </w:p>
        </w:tc>
        <w:tc>
          <w:tcPr>
            <w:tcW w:w="568" w:type="dxa"/>
            <w:tcBorders>
              <w:top w:val="nil"/>
              <w:left w:val="nil"/>
              <w:bottom w:val="single" w:sz="4" w:space="0" w:color="auto"/>
              <w:right w:val="single" w:sz="4" w:space="0" w:color="auto"/>
            </w:tcBorders>
            <w:shd w:val="clear" w:color="auto" w:fill="FFFFFF" w:themeFill="background1"/>
            <w:vAlign w:val="center"/>
            <w:hideMark/>
          </w:tcPr>
          <w:p w14:paraId="058390D9"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c>
          <w:tcPr>
            <w:tcW w:w="589" w:type="dxa"/>
            <w:tcBorders>
              <w:top w:val="nil"/>
              <w:left w:val="nil"/>
              <w:bottom w:val="single" w:sz="4" w:space="0" w:color="auto"/>
              <w:right w:val="single" w:sz="4" w:space="0" w:color="auto"/>
            </w:tcBorders>
            <w:shd w:val="clear" w:color="auto" w:fill="FFFFFF" w:themeFill="background1"/>
            <w:vAlign w:val="center"/>
            <w:hideMark/>
          </w:tcPr>
          <w:p w14:paraId="058390DA"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c>
          <w:tcPr>
            <w:tcW w:w="712" w:type="dxa"/>
            <w:tcBorders>
              <w:top w:val="nil"/>
              <w:left w:val="nil"/>
              <w:bottom w:val="single" w:sz="4" w:space="0" w:color="auto"/>
              <w:right w:val="single" w:sz="4" w:space="0" w:color="auto"/>
            </w:tcBorders>
            <w:shd w:val="clear" w:color="auto" w:fill="FFFFFF" w:themeFill="background1"/>
            <w:vAlign w:val="center"/>
            <w:hideMark/>
          </w:tcPr>
          <w:p w14:paraId="058390DB"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c>
          <w:tcPr>
            <w:tcW w:w="1462" w:type="dxa"/>
            <w:tcBorders>
              <w:top w:val="nil"/>
              <w:left w:val="nil"/>
              <w:bottom w:val="single" w:sz="4" w:space="0" w:color="auto"/>
              <w:right w:val="single" w:sz="4" w:space="0" w:color="auto"/>
            </w:tcBorders>
            <w:shd w:val="clear" w:color="auto" w:fill="FFFFFF" w:themeFill="background1"/>
            <w:vAlign w:val="center"/>
            <w:hideMark/>
          </w:tcPr>
          <w:p w14:paraId="058390DC"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Bahasa Inggris</w:t>
            </w:r>
          </w:p>
        </w:tc>
        <w:tc>
          <w:tcPr>
            <w:tcW w:w="1328" w:type="dxa"/>
            <w:tcBorders>
              <w:top w:val="nil"/>
              <w:left w:val="nil"/>
              <w:bottom w:val="single" w:sz="4" w:space="0" w:color="auto"/>
              <w:right w:val="single" w:sz="4" w:space="0" w:color="auto"/>
            </w:tcBorders>
            <w:shd w:val="clear" w:color="auto" w:fill="FFFFFF" w:themeFill="background1"/>
            <w:vAlign w:val="center"/>
            <w:hideMark/>
          </w:tcPr>
          <w:p w14:paraId="058390DD"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r>
      <w:tr w:rsidR="00830D1A" w:rsidRPr="00830D1A" w14:paraId="058390E9" w14:textId="77777777" w:rsidTr="00830D1A">
        <w:trPr>
          <w:trHeight w:val="682"/>
        </w:trPr>
        <w:tc>
          <w:tcPr>
            <w:tcW w:w="567" w:type="dxa"/>
            <w:tcBorders>
              <w:top w:val="nil"/>
              <w:left w:val="single" w:sz="4" w:space="0" w:color="auto"/>
              <w:bottom w:val="single" w:sz="4" w:space="0" w:color="auto"/>
              <w:right w:val="single" w:sz="4" w:space="0" w:color="auto"/>
            </w:tcBorders>
            <w:shd w:val="clear" w:color="auto" w:fill="FFFFFF" w:themeFill="background1"/>
            <w:vAlign w:val="center"/>
            <w:hideMark/>
          </w:tcPr>
          <w:p w14:paraId="058390DF"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3</w:t>
            </w:r>
          </w:p>
        </w:tc>
        <w:tc>
          <w:tcPr>
            <w:tcW w:w="1658" w:type="dxa"/>
            <w:tcBorders>
              <w:top w:val="nil"/>
              <w:left w:val="nil"/>
              <w:bottom w:val="single" w:sz="4" w:space="0" w:color="auto"/>
              <w:right w:val="single" w:sz="4" w:space="0" w:color="auto"/>
            </w:tcBorders>
            <w:shd w:val="clear" w:color="auto" w:fill="FFFFFF" w:themeFill="background1"/>
            <w:vAlign w:val="center"/>
            <w:hideMark/>
          </w:tcPr>
          <w:p w14:paraId="058390E0" w14:textId="77777777" w:rsidR="00847328" w:rsidRPr="00830D1A" w:rsidRDefault="00847328" w:rsidP="00847328">
            <w:pPr>
              <w:widowControl/>
              <w:autoSpaceDE/>
              <w:autoSpaceDN/>
              <w:spacing w:after="0" w:line="240" w:lineRule="auto"/>
              <w:rPr>
                <w:rFonts w:eastAsia="Times New Roman" w:cs="Arial"/>
                <w:sz w:val="20"/>
                <w:szCs w:val="20"/>
              </w:rPr>
            </w:pPr>
            <w:r w:rsidRPr="00830D1A">
              <w:rPr>
                <w:rFonts w:eastAsia="Times New Roman" w:cs="Arial"/>
                <w:sz w:val="20"/>
                <w:szCs w:val="20"/>
              </w:rPr>
              <w:t>Syariful Hidayat, Lc., M.A.</w:t>
            </w:r>
          </w:p>
        </w:tc>
        <w:tc>
          <w:tcPr>
            <w:tcW w:w="415" w:type="dxa"/>
            <w:tcBorders>
              <w:top w:val="nil"/>
              <w:left w:val="nil"/>
              <w:bottom w:val="single" w:sz="4" w:space="0" w:color="auto"/>
              <w:right w:val="single" w:sz="4" w:space="0" w:color="auto"/>
            </w:tcBorders>
            <w:shd w:val="clear" w:color="auto" w:fill="FFFFFF" w:themeFill="background1"/>
            <w:vAlign w:val="center"/>
            <w:hideMark/>
          </w:tcPr>
          <w:p w14:paraId="058390E1"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c>
          <w:tcPr>
            <w:tcW w:w="1484" w:type="dxa"/>
            <w:tcBorders>
              <w:top w:val="nil"/>
              <w:left w:val="nil"/>
              <w:bottom w:val="single" w:sz="4" w:space="0" w:color="auto"/>
              <w:right w:val="single" w:sz="4" w:space="0" w:color="auto"/>
            </w:tcBorders>
            <w:shd w:val="clear" w:color="auto" w:fill="FFFFFF" w:themeFill="background1"/>
            <w:vAlign w:val="center"/>
            <w:hideMark/>
          </w:tcPr>
          <w:p w14:paraId="058390E2" w14:textId="77777777" w:rsidR="00847328" w:rsidRPr="00830D1A" w:rsidRDefault="00847328" w:rsidP="00847328">
            <w:pPr>
              <w:widowControl/>
              <w:autoSpaceDE/>
              <w:autoSpaceDN/>
              <w:spacing w:after="0" w:line="240" w:lineRule="auto"/>
              <w:rPr>
                <w:rFonts w:eastAsia="Times New Roman" w:cs="Arial"/>
                <w:sz w:val="20"/>
                <w:szCs w:val="20"/>
              </w:rPr>
            </w:pPr>
            <w:r w:rsidRPr="00830D1A">
              <w:rPr>
                <w:rFonts w:eastAsia="Times New Roman" w:cs="Arial"/>
                <w:sz w:val="20"/>
                <w:szCs w:val="20"/>
              </w:rPr>
              <w:t>Master Sastra</w:t>
            </w:r>
          </w:p>
        </w:tc>
        <w:tc>
          <w:tcPr>
            <w:tcW w:w="1484" w:type="dxa"/>
            <w:tcBorders>
              <w:top w:val="nil"/>
              <w:left w:val="nil"/>
              <w:bottom w:val="single" w:sz="4" w:space="0" w:color="auto"/>
              <w:right w:val="single" w:sz="4" w:space="0" w:color="auto"/>
            </w:tcBorders>
            <w:shd w:val="clear" w:color="auto" w:fill="FFFFFF" w:themeFill="background1"/>
            <w:vAlign w:val="center"/>
            <w:hideMark/>
          </w:tcPr>
          <w:p w14:paraId="058390E3"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Variasi Ekspresi Sastra</w:t>
            </w:r>
          </w:p>
        </w:tc>
        <w:tc>
          <w:tcPr>
            <w:tcW w:w="568" w:type="dxa"/>
            <w:tcBorders>
              <w:top w:val="nil"/>
              <w:left w:val="nil"/>
              <w:bottom w:val="single" w:sz="4" w:space="0" w:color="auto"/>
              <w:right w:val="single" w:sz="4" w:space="0" w:color="auto"/>
            </w:tcBorders>
            <w:shd w:val="clear" w:color="auto" w:fill="FFFFFF" w:themeFill="background1"/>
            <w:vAlign w:val="center"/>
            <w:hideMark/>
          </w:tcPr>
          <w:p w14:paraId="058390E4"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c>
          <w:tcPr>
            <w:tcW w:w="589" w:type="dxa"/>
            <w:tcBorders>
              <w:top w:val="nil"/>
              <w:left w:val="nil"/>
              <w:bottom w:val="single" w:sz="4" w:space="0" w:color="auto"/>
              <w:right w:val="single" w:sz="4" w:space="0" w:color="auto"/>
            </w:tcBorders>
            <w:shd w:val="clear" w:color="auto" w:fill="FFFFFF" w:themeFill="background1"/>
            <w:vAlign w:val="center"/>
            <w:hideMark/>
          </w:tcPr>
          <w:p w14:paraId="058390E5"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c>
          <w:tcPr>
            <w:tcW w:w="712" w:type="dxa"/>
            <w:tcBorders>
              <w:top w:val="nil"/>
              <w:left w:val="nil"/>
              <w:bottom w:val="single" w:sz="4" w:space="0" w:color="auto"/>
              <w:right w:val="single" w:sz="4" w:space="0" w:color="auto"/>
            </w:tcBorders>
            <w:shd w:val="clear" w:color="auto" w:fill="FFFFFF" w:themeFill="background1"/>
            <w:vAlign w:val="center"/>
            <w:hideMark/>
          </w:tcPr>
          <w:p w14:paraId="058390E6"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c>
          <w:tcPr>
            <w:tcW w:w="1462" w:type="dxa"/>
            <w:tcBorders>
              <w:top w:val="nil"/>
              <w:left w:val="nil"/>
              <w:bottom w:val="single" w:sz="4" w:space="0" w:color="auto"/>
              <w:right w:val="single" w:sz="4" w:space="0" w:color="auto"/>
            </w:tcBorders>
            <w:shd w:val="clear" w:color="auto" w:fill="FFFFFF" w:themeFill="background1"/>
            <w:vAlign w:val="center"/>
            <w:hideMark/>
          </w:tcPr>
          <w:p w14:paraId="058390E7"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Kemahiran Bahasa Arab I</w:t>
            </w:r>
          </w:p>
        </w:tc>
        <w:tc>
          <w:tcPr>
            <w:tcW w:w="1328" w:type="dxa"/>
            <w:tcBorders>
              <w:top w:val="nil"/>
              <w:left w:val="nil"/>
              <w:bottom w:val="single" w:sz="4" w:space="0" w:color="auto"/>
              <w:right w:val="single" w:sz="4" w:space="0" w:color="auto"/>
            </w:tcBorders>
            <w:shd w:val="clear" w:color="auto" w:fill="FFFFFF" w:themeFill="background1"/>
            <w:vAlign w:val="center"/>
            <w:hideMark/>
          </w:tcPr>
          <w:p w14:paraId="058390E8"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r>
      <w:tr w:rsidR="00830D1A" w:rsidRPr="00830D1A" w14:paraId="058390F4" w14:textId="77777777" w:rsidTr="00830D1A">
        <w:trPr>
          <w:trHeight w:val="682"/>
        </w:trPr>
        <w:tc>
          <w:tcPr>
            <w:tcW w:w="567" w:type="dxa"/>
            <w:tcBorders>
              <w:top w:val="nil"/>
              <w:left w:val="single" w:sz="4" w:space="0" w:color="auto"/>
              <w:bottom w:val="single" w:sz="4" w:space="0" w:color="auto"/>
              <w:right w:val="single" w:sz="4" w:space="0" w:color="auto"/>
            </w:tcBorders>
            <w:shd w:val="clear" w:color="auto" w:fill="FFFFFF" w:themeFill="background1"/>
            <w:vAlign w:val="center"/>
            <w:hideMark/>
          </w:tcPr>
          <w:p w14:paraId="058390EA"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4</w:t>
            </w:r>
          </w:p>
        </w:tc>
        <w:tc>
          <w:tcPr>
            <w:tcW w:w="1658" w:type="dxa"/>
            <w:tcBorders>
              <w:top w:val="nil"/>
              <w:left w:val="nil"/>
              <w:bottom w:val="single" w:sz="4" w:space="0" w:color="auto"/>
              <w:right w:val="single" w:sz="4" w:space="0" w:color="auto"/>
            </w:tcBorders>
            <w:shd w:val="clear" w:color="auto" w:fill="FFFFFF" w:themeFill="background1"/>
            <w:vAlign w:val="center"/>
            <w:hideMark/>
          </w:tcPr>
          <w:p w14:paraId="058390EB" w14:textId="77777777" w:rsidR="00847328" w:rsidRPr="00830D1A" w:rsidRDefault="00847328" w:rsidP="00847328">
            <w:pPr>
              <w:widowControl/>
              <w:autoSpaceDE/>
              <w:autoSpaceDN/>
              <w:spacing w:after="0" w:line="240" w:lineRule="auto"/>
              <w:rPr>
                <w:rFonts w:eastAsia="Times New Roman" w:cs="Arial"/>
                <w:sz w:val="20"/>
                <w:szCs w:val="20"/>
              </w:rPr>
            </w:pPr>
            <w:r w:rsidRPr="00830D1A">
              <w:rPr>
                <w:rFonts w:eastAsia="Times New Roman" w:cs="Arial"/>
                <w:sz w:val="20"/>
                <w:szCs w:val="20"/>
              </w:rPr>
              <w:t>Hendra Karunia Agustine, Lc.</w:t>
            </w:r>
          </w:p>
        </w:tc>
        <w:tc>
          <w:tcPr>
            <w:tcW w:w="415" w:type="dxa"/>
            <w:tcBorders>
              <w:top w:val="nil"/>
              <w:left w:val="nil"/>
              <w:bottom w:val="single" w:sz="4" w:space="0" w:color="auto"/>
              <w:right w:val="single" w:sz="4" w:space="0" w:color="auto"/>
            </w:tcBorders>
            <w:shd w:val="clear" w:color="auto" w:fill="FFFFFF" w:themeFill="background1"/>
            <w:vAlign w:val="center"/>
            <w:hideMark/>
          </w:tcPr>
          <w:p w14:paraId="058390EC"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c>
          <w:tcPr>
            <w:tcW w:w="1484" w:type="dxa"/>
            <w:tcBorders>
              <w:top w:val="nil"/>
              <w:left w:val="nil"/>
              <w:bottom w:val="single" w:sz="4" w:space="0" w:color="auto"/>
              <w:right w:val="single" w:sz="4" w:space="0" w:color="auto"/>
            </w:tcBorders>
            <w:shd w:val="clear" w:color="auto" w:fill="FFFFFF" w:themeFill="background1"/>
            <w:vAlign w:val="center"/>
            <w:hideMark/>
          </w:tcPr>
          <w:p w14:paraId="058390ED" w14:textId="77777777" w:rsidR="00847328" w:rsidRPr="00830D1A" w:rsidRDefault="00847328" w:rsidP="00847328">
            <w:pPr>
              <w:widowControl/>
              <w:autoSpaceDE/>
              <w:autoSpaceDN/>
              <w:spacing w:after="0" w:line="240" w:lineRule="auto"/>
              <w:rPr>
                <w:rFonts w:eastAsia="Times New Roman" w:cs="Arial"/>
                <w:sz w:val="20"/>
                <w:szCs w:val="20"/>
              </w:rPr>
            </w:pPr>
            <w:r w:rsidRPr="00830D1A">
              <w:rPr>
                <w:rFonts w:eastAsia="Times New Roman" w:cs="Arial"/>
                <w:sz w:val="20"/>
                <w:szCs w:val="20"/>
              </w:rPr>
              <w:t> </w:t>
            </w:r>
          </w:p>
        </w:tc>
        <w:tc>
          <w:tcPr>
            <w:tcW w:w="1484" w:type="dxa"/>
            <w:tcBorders>
              <w:top w:val="nil"/>
              <w:left w:val="nil"/>
              <w:bottom w:val="single" w:sz="4" w:space="0" w:color="auto"/>
              <w:right w:val="single" w:sz="4" w:space="0" w:color="auto"/>
            </w:tcBorders>
            <w:shd w:val="clear" w:color="auto" w:fill="FFFFFF" w:themeFill="background1"/>
            <w:vAlign w:val="center"/>
            <w:hideMark/>
          </w:tcPr>
          <w:p w14:paraId="058390EE"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Fiqih Perbandingan</w:t>
            </w:r>
          </w:p>
        </w:tc>
        <w:tc>
          <w:tcPr>
            <w:tcW w:w="568" w:type="dxa"/>
            <w:tcBorders>
              <w:top w:val="nil"/>
              <w:left w:val="nil"/>
              <w:bottom w:val="single" w:sz="4" w:space="0" w:color="auto"/>
              <w:right w:val="single" w:sz="4" w:space="0" w:color="auto"/>
            </w:tcBorders>
            <w:shd w:val="clear" w:color="auto" w:fill="FFFFFF" w:themeFill="background1"/>
            <w:vAlign w:val="center"/>
            <w:hideMark/>
          </w:tcPr>
          <w:p w14:paraId="058390EF"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c>
          <w:tcPr>
            <w:tcW w:w="589" w:type="dxa"/>
            <w:tcBorders>
              <w:top w:val="nil"/>
              <w:left w:val="nil"/>
              <w:bottom w:val="single" w:sz="4" w:space="0" w:color="auto"/>
              <w:right w:val="single" w:sz="4" w:space="0" w:color="auto"/>
            </w:tcBorders>
            <w:shd w:val="clear" w:color="auto" w:fill="FFFFFF" w:themeFill="background1"/>
            <w:vAlign w:val="center"/>
            <w:hideMark/>
          </w:tcPr>
          <w:p w14:paraId="058390F0"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c>
          <w:tcPr>
            <w:tcW w:w="712" w:type="dxa"/>
            <w:tcBorders>
              <w:top w:val="nil"/>
              <w:left w:val="nil"/>
              <w:bottom w:val="single" w:sz="4" w:space="0" w:color="auto"/>
              <w:right w:val="single" w:sz="4" w:space="0" w:color="auto"/>
            </w:tcBorders>
            <w:shd w:val="clear" w:color="auto" w:fill="FFFFFF" w:themeFill="background1"/>
            <w:vAlign w:val="center"/>
            <w:hideMark/>
          </w:tcPr>
          <w:p w14:paraId="058390F1"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c>
          <w:tcPr>
            <w:tcW w:w="1462" w:type="dxa"/>
            <w:tcBorders>
              <w:top w:val="nil"/>
              <w:left w:val="nil"/>
              <w:bottom w:val="single" w:sz="4" w:space="0" w:color="auto"/>
              <w:right w:val="single" w:sz="4" w:space="0" w:color="auto"/>
            </w:tcBorders>
            <w:shd w:val="clear" w:color="auto" w:fill="FFFFFF" w:themeFill="background1"/>
            <w:vAlign w:val="center"/>
            <w:hideMark/>
          </w:tcPr>
          <w:p w14:paraId="058390F2"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Pengantar Perbandingan Mazhab</w:t>
            </w:r>
          </w:p>
        </w:tc>
        <w:tc>
          <w:tcPr>
            <w:tcW w:w="1328" w:type="dxa"/>
            <w:tcBorders>
              <w:top w:val="nil"/>
              <w:left w:val="nil"/>
              <w:bottom w:val="single" w:sz="4" w:space="0" w:color="auto"/>
              <w:right w:val="single" w:sz="4" w:space="0" w:color="auto"/>
            </w:tcBorders>
            <w:shd w:val="clear" w:color="auto" w:fill="FFFFFF" w:themeFill="background1"/>
            <w:vAlign w:val="center"/>
            <w:hideMark/>
          </w:tcPr>
          <w:p w14:paraId="058390F3"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r>
      <w:tr w:rsidR="00830D1A" w:rsidRPr="00830D1A" w14:paraId="058390FF" w14:textId="77777777" w:rsidTr="00830D1A">
        <w:trPr>
          <w:trHeight w:val="268"/>
        </w:trPr>
        <w:tc>
          <w:tcPr>
            <w:tcW w:w="567" w:type="dxa"/>
            <w:tcBorders>
              <w:top w:val="nil"/>
              <w:left w:val="single" w:sz="4" w:space="0" w:color="auto"/>
              <w:bottom w:val="single" w:sz="4" w:space="0" w:color="auto"/>
              <w:right w:val="single" w:sz="4" w:space="0" w:color="auto"/>
            </w:tcBorders>
            <w:shd w:val="clear" w:color="auto" w:fill="FFFFFF" w:themeFill="background1"/>
            <w:vAlign w:val="center"/>
            <w:hideMark/>
          </w:tcPr>
          <w:p w14:paraId="058390F5"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5</w:t>
            </w:r>
          </w:p>
        </w:tc>
        <w:tc>
          <w:tcPr>
            <w:tcW w:w="1658" w:type="dxa"/>
            <w:tcBorders>
              <w:top w:val="nil"/>
              <w:left w:val="nil"/>
              <w:bottom w:val="single" w:sz="4" w:space="0" w:color="auto"/>
              <w:right w:val="single" w:sz="4" w:space="0" w:color="auto"/>
            </w:tcBorders>
            <w:shd w:val="clear" w:color="auto" w:fill="FFFFFF" w:themeFill="background1"/>
            <w:vAlign w:val="center"/>
            <w:hideMark/>
          </w:tcPr>
          <w:p w14:paraId="058390F6" w14:textId="77777777" w:rsidR="00847328" w:rsidRPr="00830D1A" w:rsidRDefault="00847328" w:rsidP="00847328">
            <w:pPr>
              <w:widowControl/>
              <w:autoSpaceDE/>
              <w:autoSpaceDN/>
              <w:spacing w:after="0" w:line="240" w:lineRule="auto"/>
              <w:rPr>
                <w:rFonts w:eastAsia="Times New Roman" w:cs="Arial"/>
                <w:sz w:val="20"/>
                <w:szCs w:val="20"/>
              </w:rPr>
            </w:pPr>
            <w:r w:rsidRPr="00830D1A">
              <w:rPr>
                <w:rFonts w:eastAsia="Times New Roman" w:cs="Arial"/>
                <w:sz w:val="20"/>
                <w:szCs w:val="20"/>
              </w:rPr>
              <w:t>Tavip Suganjar, Sp.N.</w:t>
            </w:r>
          </w:p>
        </w:tc>
        <w:tc>
          <w:tcPr>
            <w:tcW w:w="415" w:type="dxa"/>
            <w:tcBorders>
              <w:top w:val="nil"/>
              <w:left w:val="nil"/>
              <w:bottom w:val="single" w:sz="4" w:space="0" w:color="auto"/>
              <w:right w:val="single" w:sz="4" w:space="0" w:color="auto"/>
            </w:tcBorders>
            <w:shd w:val="clear" w:color="auto" w:fill="FFFFFF" w:themeFill="background1"/>
            <w:vAlign w:val="center"/>
            <w:hideMark/>
          </w:tcPr>
          <w:p w14:paraId="058390F7"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c>
          <w:tcPr>
            <w:tcW w:w="1484" w:type="dxa"/>
            <w:tcBorders>
              <w:top w:val="nil"/>
              <w:left w:val="nil"/>
              <w:bottom w:val="single" w:sz="4" w:space="0" w:color="auto"/>
              <w:right w:val="single" w:sz="4" w:space="0" w:color="auto"/>
            </w:tcBorders>
            <w:shd w:val="clear" w:color="auto" w:fill="FFFFFF" w:themeFill="background1"/>
            <w:vAlign w:val="center"/>
            <w:hideMark/>
          </w:tcPr>
          <w:p w14:paraId="058390F8" w14:textId="77777777" w:rsidR="00847328" w:rsidRPr="00830D1A" w:rsidRDefault="00847328" w:rsidP="00847328">
            <w:pPr>
              <w:widowControl/>
              <w:autoSpaceDE/>
              <w:autoSpaceDN/>
              <w:spacing w:after="0" w:line="240" w:lineRule="auto"/>
              <w:rPr>
                <w:rFonts w:eastAsia="Times New Roman" w:cs="Arial"/>
                <w:sz w:val="20"/>
                <w:szCs w:val="20"/>
              </w:rPr>
            </w:pPr>
            <w:r w:rsidRPr="00830D1A">
              <w:rPr>
                <w:rFonts w:eastAsia="Times New Roman" w:cs="Arial"/>
                <w:sz w:val="20"/>
                <w:szCs w:val="20"/>
              </w:rPr>
              <w:t> </w:t>
            </w:r>
          </w:p>
        </w:tc>
        <w:tc>
          <w:tcPr>
            <w:tcW w:w="1484" w:type="dxa"/>
            <w:tcBorders>
              <w:top w:val="nil"/>
              <w:left w:val="nil"/>
              <w:bottom w:val="single" w:sz="4" w:space="0" w:color="auto"/>
              <w:right w:val="single" w:sz="4" w:space="0" w:color="auto"/>
            </w:tcBorders>
            <w:shd w:val="clear" w:color="auto" w:fill="FFFFFF" w:themeFill="background1"/>
            <w:vAlign w:val="center"/>
            <w:hideMark/>
          </w:tcPr>
          <w:p w14:paraId="058390F9"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Kenotariatan</w:t>
            </w:r>
          </w:p>
        </w:tc>
        <w:tc>
          <w:tcPr>
            <w:tcW w:w="568" w:type="dxa"/>
            <w:tcBorders>
              <w:top w:val="nil"/>
              <w:left w:val="nil"/>
              <w:bottom w:val="single" w:sz="4" w:space="0" w:color="auto"/>
              <w:right w:val="single" w:sz="4" w:space="0" w:color="auto"/>
            </w:tcBorders>
            <w:shd w:val="clear" w:color="auto" w:fill="FFFFFF" w:themeFill="background1"/>
            <w:vAlign w:val="center"/>
            <w:hideMark/>
          </w:tcPr>
          <w:p w14:paraId="058390FA"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c>
          <w:tcPr>
            <w:tcW w:w="589" w:type="dxa"/>
            <w:tcBorders>
              <w:top w:val="nil"/>
              <w:left w:val="nil"/>
              <w:bottom w:val="single" w:sz="4" w:space="0" w:color="auto"/>
              <w:right w:val="single" w:sz="4" w:space="0" w:color="auto"/>
            </w:tcBorders>
            <w:shd w:val="clear" w:color="auto" w:fill="FFFFFF" w:themeFill="background1"/>
            <w:vAlign w:val="center"/>
            <w:hideMark/>
          </w:tcPr>
          <w:p w14:paraId="058390FB"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c>
          <w:tcPr>
            <w:tcW w:w="712" w:type="dxa"/>
            <w:tcBorders>
              <w:top w:val="nil"/>
              <w:left w:val="nil"/>
              <w:bottom w:val="single" w:sz="4" w:space="0" w:color="auto"/>
              <w:right w:val="single" w:sz="4" w:space="0" w:color="auto"/>
            </w:tcBorders>
            <w:shd w:val="clear" w:color="auto" w:fill="FFFFFF" w:themeFill="background1"/>
            <w:vAlign w:val="center"/>
            <w:hideMark/>
          </w:tcPr>
          <w:p w14:paraId="058390FC"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c>
          <w:tcPr>
            <w:tcW w:w="1462" w:type="dxa"/>
            <w:tcBorders>
              <w:top w:val="nil"/>
              <w:left w:val="nil"/>
              <w:bottom w:val="single" w:sz="4" w:space="0" w:color="auto"/>
              <w:right w:val="single" w:sz="4" w:space="0" w:color="auto"/>
            </w:tcBorders>
            <w:shd w:val="clear" w:color="auto" w:fill="FFFFFF" w:themeFill="background1"/>
            <w:vAlign w:val="center"/>
            <w:hideMark/>
          </w:tcPr>
          <w:p w14:paraId="058390FD"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Hukum Pidana</w:t>
            </w:r>
          </w:p>
        </w:tc>
        <w:tc>
          <w:tcPr>
            <w:tcW w:w="1328" w:type="dxa"/>
            <w:tcBorders>
              <w:top w:val="nil"/>
              <w:left w:val="nil"/>
              <w:bottom w:val="single" w:sz="4" w:space="0" w:color="auto"/>
              <w:right w:val="single" w:sz="4" w:space="0" w:color="auto"/>
            </w:tcBorders>
            <w:shd w:val="clear" w:color="auto" w:fill="FFFFFF" w:themeFill="background1"/>
            <w:vAlign w:val="center"/>
            <w:hideMark/>
          </w:tcPr>
          <w:p w14:paraId="058390FE"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r>
      <w:tr w:rsidR="00830D1A" w:rsidRPr="00830D1A" w14:paraId="0583910A" w14:textId="77777777" w:rsidTr="00830D1A">
        <w:trPr>
          <w:trHeight w:val="455"/>
        </w:trPr>
        <w:tc>
          <w:tcPr>
            <w:tcW w:w="567" w:type="dxa"/>
            <w:tcBorders>
              <w:top w:val="nil"/>
              <w:left w:val="single" w:sz="4" w:space="0" w:color="auto"/>
              <w:bottom w:val="single" w:sz="4" w:space="0" w:color="auto"/>
              <w:right w:val="single" w:sz="4" w:space="0" w:color="auto"/>
            </w:tcBorders>
            <w:shd w:val="clear" w:color="auto" w:fill="FFFFFF" w:themeFill="background1"/>
            <w:vAlign w:val="center"/>
            <w:hideMark/>
          </w:tcPr>
          <w:p w14:paraId="05839100"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6</w:t>
            </w:r>
          </w:p>
        </w:tc>
        <w:tc>
          <w:tcPr>
            <w:tcW w:w="1658" w:type="dxa"/>
            <w:tcBorders>
              <w:top w:val="nil"/>
              <w:left w:val="nil"/>
              <w:bottom w:val="single" w:sz="4" w:space="0" w:color="auto"/>
              <w:right w:val="single" w:sz="4" w:space="0" w:color="auto"/>
            </w:tcBorders>
            <w:shd w:val="clear" w:color="auto" w:fill="FFFFFF" w:themeFill="background1"/>
            <w:vAlign w:val="center"/>
            <w:hideMark/>
          </w:tcPr>
          <w:p w14:paraId="05839101" w14:textId="77777777" w:rsidR="00847328" w:rsidRPr="00830D1A" w:rsidRDefault="00847328" w:rsidP="00847328">
            <w:pPr>
              <w:widowControl/>
              <w:autoSpaceDE/>
              <w:autoSpaceDN/>
              <w:spacing w:after="0" w:line="240" w:lineRule="auto"/>
              <w:rPr>
                <w:rFonts w:eastAsia="Times New Roman" w:cs="Arial"/>
                <w:sz w:val="20"/>
                <w:szCs w:val="20"/>
              </w:rPr>
            </w:pPr>
            <w:r w:rsidRPr="00830D1A">
              <w:rPr>
                <w:rFonts w:eastAsia="Times New Roman" w:cs="Arial"/>
                <w:sz w:val="20"/>
                <w:szCs w:val="20"/>
              </w:rPr>
              <w:t>Yayat Hidayat, Lc.</w:t>
            </w:r>
          </w:p>
        </w:tc>
        <w:tc>
          <w:tcPr>
            <w:tcW w:w="415" w:type="dxa"/>
            <w:tcBorders>
              <w:top w:val="nil"/>
              <w:left w:val="nil"/>
              <w:bottom w:val="single" w:sz="4" w:space="0" w:color="auto"/>
              <w:right w:val="single" w:sz="4" w:space="0" w:color="auto"/>
            </w:tcBorders>
            <w:shd w:val="clear" w:color="auto" w:fill="FFFFFF" w:themeFill="background1"/>
            <w:vAlign w:val="center"/>
            <w:hideMark/>
          </w:tcPr>
          <w:p w14:paraId="05839102"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c>
          <w:tcPr>
            <w:tcW w:w="1484" w:type="dxa"/>
            <w:tcBorders>
              <w:top w:val="nil"/>
              <w:left w:val="nil"/>
              <w:bottom w:val="single" w:sz="4" w:space="0" w:color="auto"/>
              <w:right w:val="single" w:sz="4" w:space="0" w:color="auto"/>
            </w:tcBorders>
            <w:shd w:val="clear" w:color="auto" w:fill="FFFFFF" w:themeFill="background1"/>
            <w:vAlign w:val="center"/>
            <w:hideMark/>
          </w:tcPr>
          <w:p w14:paraId="05839103" w14:textId="77777777" w:rsidR="00847328" w:rsidRPr="00830D1A" w:rsidRDefault="00847328" w:rsidP="00847328">
            <w:pPr>
              <w:widowControl/>
              <w:autoSpaceDE/>
              <w:autoSpaceDN/>
              <w:spacing w:after="0" w:line="240" w:lineRule="auto"/>
              <w:rPr>
                <w:rFonts w:eastAsia="Times New Roman" w:cs="Arial"/>
                <w:sz w:val="20"/>
                <w:szCs w:val="20"/>
              </w:rPr>
            </w:pPr>
            <w:r w:rsidRPr="00830D1A">
              <w:rPr>
                <w:rFonts w:eastAsia="Times New Roman" w:cs="Arial"/>
                <w:sz w:val="20"/>
                <w:szCs w:val="20"/>
              </w:rPr>
              <w:t> </w:t>
            </w:r>
          </w:p>
        </w:tc>
        <w:tc>
          <w:tcPr>
            <w:tcW w:w="1484" w:type="dxa"/>
            <w:tcBorders>
              <w:top w:val="nil"/>
              <w:left w:val="nil"/>
              <w:bottom w:val="single" w:sz="4" w:space="0" w:color="auto"/>
              <w:right w:val="single" w:sz="4" w:space="0" w:color="auto"/>
            </w:tcBorders>
            <w:shd w:val="clear" w:color="auto" w:fill="FFFFFF" w:themeFill="background1"/>
            <w:vAlign w:val="center"/>
            <w:hideMark/>
          </w:tcPr>
          <w:p w14:paraId="05839104"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Fiqih Perbandingan</w:t>
            </w:r>
          </w:p>
        </w:tc>
        <w:tc>
          <w:tcPr>
            <w:tcW w:w="568" w:type="dxa"/>
            <w:tcBorders>
              <w:top w:val="nil"/>
              <w:left w:val="nil"/>
              <w:bottom w:val="single" w:sz="4" w:space="0" w:color="auto"/>
              <w:right w:val="single" w:sz="4" w:space="0" w:color="auto"/>
            </w:tcBorders>
            <w:shd w:val="clear" w:color="auto" w:fill="FFFFFF" w:themeFill="background1"/>
            <w:vAlign w:val="center"/>
            <w:hideMark/>
          </w:tcPr>
          <w:p w14:paraId="05839105"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c>
          <w:tcPr>
            <w:tcW w:w="589" w:type="dxa"/>
            <w:tcBorders>
              <w:top w:val="nil"/>
              <w:left w:val="nil"/>
              <w:bottom w:val="single" w:sz="4" w:space="0" w:color="auto"/>
              <w:right w:val="single" w:sz="4" w:space="0" w:color="auto"/>
            </w:tcBorders>
            <w:shd w:val="clear" w:color="auto" w:fill="FFFFFF" w:themeFill="background1"/>
            <w:vAlign w:val="center"/>
            <w:hideMark/>
          </w:tcPr>
          <w:p w14:paraId="05839106"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c>
          <w:tcPr>
            <w:tcW w:w="712" w:type="dxa"/>
            <w:tcBorders>
              <w:top w:val="nil"/>
              <w:left w:val="nil"/>
              <w:bottom w:val="single" w:sz="4" w:space="0" w:color="auto"/>
              <w:right w:val="single" w:sz="4" w:space="0" w:color="auto"/>
            </w:tcBorders>
            <w:shd w:val="clear" w:color="auto" w:fill="FFFFFF" w:themeFill="background1"/>
            <w:vAlign w:val="center"/>
            <w:hideMark/>
          </w:tcPr>
          <w:p w14:paraId="05839107"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c>
          <w:tcPr>
            <w:tcW w:w="1462" w:type="dxa"/>
            <w:tcBorders>
              <w:top w:val="nil"/>
              <w:left w:val="nil"/>
              <w:bottom w:val="single" w:sz="4" w:space="0" w:color="auto"/>
              <w:right w:val="single" w:sz="4" w:space="0" w:color="auto"/>
            </w:tcBorders>
            <w:shd w:val="clear" w:color="auto" w:fill="FFFFFF" w:themeFill="background1"/>
            <w:vAlign w:val="center"/>
            <w:hideMark/>
          </w:tcPr>
          <w:p w14:paraId="05839108" w14:textId="0CC205BF"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Tarikh Tasyri’</w:t>
            </w:r>
          </w:p>
        </w:tc>
        <w:tc>
          <w:tcPr>
            <w:tcW w:w="1328" w:type="dxa"/>
            <w:tcBorders>
              <w:top w:val="nil"/>
              <w:left w:val="nil"/>
              <w:bottom w:val="single" w:sz="4" w:space="0" w:color="auto"/>
              <w:right w:val="single" w:sz="4" w:space="0" w:color="auto"/>
            </w:tcBorders>
            <w:shd w:val="clear" w:color="auto" w:fill="FFFFFF" w:themeFill="background1"/>
            <w:vAlign w:val="center"/>
            <w:hideMark/>
          </w:tcPr>
          <w:p w14:paraId="05839109" w14:textId="77777777" w:rsidR="00847328" w:rsidRPr="00830D1A" w:rsidRDefault="00847328" w:rsidP="00847328">
            <w:pPr>
              <w:widowControl/>
              <w:autoSpaceDE/>
              <w:autoSpaceDN/>
              <w:spacing w:after="0" w:line="240" w:lineRule="auto"/>
              <w:jc w:val="center"/>
              <w:rPr>
                <w:rFonts w:eastAsia="Times New Roman" w:cs="Arial"/>
                <w:sz w:val="20"/>
                <w:szCs w:val="20"/>
              </w:rPr>
            </w:pPr>
            <w:r w:rsidRPr="00830D1A">
              <w:rPr>
                <w:rFonts w:eastAsia="Times New Roman" w:cs="Arial"/>
                <w:sz w:val="20"/>
                <w:szCs w:val="20"/>
              </w:rPr>
              <w:t> </w:t>
            </w:r>
          </w:p>
        </w:tc>
      </w:tr>
    </w:tbl>
    <w:p w14:paraId="4C26E43F" w14:textId="77777777" w:rsidR="00830D1A" w:rsidRDefault="00830D1A" w:rsidP="00830D1A">
      <w:pPr>
        <w:ind w:firstLine="720"/>
        <w:jc w:val="both"/>
        <w:rPr>
          <w:rFonts w:cs="Arial"/>
          <w:lang w:eastAsia="id-ID"/>
        </w:rPr>
      </w:pPr>
    </w:p>
    <w:p w14:paraId="0583910B" w14:textId="0B0F2985" w:rsidR="000E71BB" w:rsidRPr="008A311D" w:rsidRDefault="00097D91" w:rsidP="00830D1A">
      <w:pPr>
        <w:ind w:firstLine="720"/>
        <w:jc w:val="both"/>
        <w:rPr>
          <w:rFonts w:cs="Arial"/>
          <w:lang w:eastAsia="id-ID"/>
        </w:rPr>
      </w:pPr>
      <w:r w:rsidRPr="008A311D">
        <w:rPr>
          <w:rFonts w:cs="Arial"/>
          <w:lang w:eastAsia="id-ID"/>
        </w:rPr>
        <w:t>Dari tabel di</w:t>
      </w:r>
      <w:r w:rsidR="00830D1A">
        <w:rPr>
          <w:rFonts w:cs="Arial"/>
          <w:lang w:eastAsia="id-ID"/>
        </w:rPr>
        <w:t xml:space="preserve"> </w:t>
      </w:r>
      <w:r w:rsidRPr="008A311D">
        <w:rPr>
          <w:rFonts w:cs="Arial"/>
          <w:lang w:eastAsia="id-ID"/>
        </w:rPr>
        <w:t xml:space="preserve">atas dapat dilihat bahwa terdapat 3 orang dosen tidak tetap dengan kualifikasi S2 yang masing-masing memiliki kepakarkan di bidang hukum, </w:t>
      </w:r>
      <w:r w:rsidRPr="008A311D">
        <w:rPr>
          <w:rFonts w:cs="Arial"/>
          <w:i/>
          <w:lang w:eastAsia="id-ID"/>
        </w:rPr>
        <w:t xml:space="preserve">Public Administration </w:t>
      </w:r>
      <w:r w:rsidRPr="008A311D">
        <w:rPr>
          <w:rFonts w:cs="Arial"/>
          <w:lang w:eastAsia="id-ID"/>
        </w:rPr>
        <w:t>dan Variasi Ekspresi Sastra. Semua kepakaran itu sangat diperlukan untuk menunjang proses pembelajaran di Program Studi Hukum Keluarga (Ahwal Al Syakhshiyah).</w:t>
      </w:r>
    </w:p>
    <w:p w14:paraId="0583910C" w14:textId="77777777" w:rsidR="00DC52B0" w:rsidRPr="008A311D" w:rsidRDefault="00D02FAD" w:rsidP="00830D1A">
      <w:pPr>
        <w:pStyle w:val="Heading5"/>
        <w:numPr>
          <w:ilvl w:val="3"/>
          <w:numId w:val="20"/>
        </w:numPr>
        <w:ind w:left="724"/>
        <w:rPr>
          <w:rFonts w:cs="Arial"/>
        </w:rPr>
      </w:pPr>
      <w:r w:rsidRPr="008A311D">
        <w:rPr>
          <w:rFonts w:cs="Arial"/>
        </w:rPr>
        <w:t>Kinerja dosen</w:t>
      </w:r>
    </w:p>
    <w:p w14:paraId="0583910D" w14:textId="0ADDA1BB" w:rsidR="005F3629" w:rsidRPr="008A311D" w:rsidRDefault="00830D1A" w:rsidP="00830D1A">
      <w:pPr>
        <w:tabs>
          <w:tab w:val="left" w:pos="567"/>
        </w:tabs>
        <w:jc w:val="both"/>
        <w:rPr>
          <w:rFonts w:cs="Arial"/>
        </w:rPr>
      </w:pPr>
      <w:r>
        <w:rPr>
          <w:rFonts w:cs="Arial"/>
        </w:rPr>
        <w:tab/>
      </w:r>
      <w:r w:rsidR="005F3629" w:rsidRPr="008A311D">
        <w:rPr>
          <w:rFonts w:cs="Arial"/>
        </w:rPr>
        <w:t xml:space="preserve">Program Studi Hukum Keluarga (Ahwal Al Syakhshiyah) </w:t>
      </w:r>
      <w:r w:rsidR="004961AA" w:rsidRPr="008A311D">
        <w:rPr>
          <w:rFonts w:cs="Arial"/>
        </w:rPr>
        <w:t xml:space="preserve">merupakan </w:t>
      </w:r>
      <w:r w:rsidR="005F3629" w:rsidRPr="008A311D">
        <w:rPr>
          <w:rFonts w:cs="Arial"/>
        </w:rPr>
        <w:t>program s</w:t>
      </w:r>
      <w:r w:rsidR="004961AA" w:rsidRPr="008A311D">
        <w:rPr>
          <w:rFonts w:cs="Arial"/>
        </w:rPr>
        <w:t xml:space="preserve">tudi yang baru didirikan. Saat </w:t>
      </w:r>
      <w:r w:rsidR="005F3629" w:rsidRPr="008A311D">
        <w:rPr>
          <w:rFonts w:cs="Arial"/>
        </w:rPr>
        <w:t xml:space="preserve">ini </w:t>
      </w:r>
      <w:r w:rsidR="004961AA" w:rsidRPr="008A311D">
        <w:rPr>
          <w:rFonts w:cs="Arial"/>
        </w:rPr>
        <w:t xml:space="preserve">kinerja dosen masih berfokus pada proses pembelajaran di kelas. Oleh karenanya dosen tetap Program Studi belum banyak terlibat dalam kegiatan penelitian dan pengabdian kepada masyarakat. </w:t>
      </w:r>
    </w:p>
    <w:p w14:paraId="0583910E" w14:textId="0D654A4B" w:rsidR="00830D1A" w:rsidRDefault="004961AA" w:rsidP="00830D1A">
      <w:pPr>
        <w:ind w:firstLine="720"/>
        <w:jc w:val="both"/>
        <w:rPr>
          <w:rFonts w:cs="Arial"/>
        </w:rPr>
      </w:pPr>
      <w:r w:rsidRPr="008A311D">
        <w:rPr>
          <w:rFonts w:cs="Arial"/>
        </w:rPr>
        <w:t>Adapun publikasi Ilmiah dalam dua tahun ini dosen tetap program studi berhasil menerbitkan 6 artikel. Rincian publikasi Ilmiah bisa dilihat dalam tabel berikut ini:</w:t>
      </w:r>
    </w:p>
    <w:p w14:paraId="01DFC9F6" w14:textId="77777777" w:rsidR="00830D1A" w:rsidRDefault="00830D1A">
      <w:pPr>
        <w:widowControl/>
        <w:autoSpaceDE/>
        <w:autoSpaceDN/>
        <w:spacing w:after="0" w:line="240" w:lineRule="auto"/>
        <w:rPr>
          <w:rFonts w:cs="Arial"/>
        </w:rPr>
      </w:pPr>
      <w:r>
        <w:rPr>
          <w:rFonts w:cs="Arial"/>
        </w:rPr>
        <w:br w:type="page"/>
      </w:r>
    </w:p>
    <w:p w14:paraId="4C7A5D97" w14:textId="77777777" w:rsidR="004961AA" w:rsidRPr="008A311D" w:rsidRDefault="004961AA" w:rsidP="00830D1A">
      <w:pPr>
        <w:ind w:firstLine="720"/>
        <w:jc w:val="both"/>
        <w:rPr>
          <w:rFonts w:cs="Arial"/>
        </w:rPr>
      </w:pPr>
    </w:p>
    <w:tbl>
      <w:tblPr>
        <w:tblW w:w="8900" w:type="dxa"/>
        <w:tblInd w:w="103" w:type="dxa"/>
        <w:tblLook w:val="04A0" w:firstRow="1" w:lastRow="0" w:firstColumn="1" w:lastColumn="0" w:noHBand="0" w:noVBand="1"/>
      </w:tblPr>
      <w:tblGrid>
        <w:gridCol w:w="580"/>
        <w:gridCol w:w="3840"/>
        <w:gridCol w:w="1120"/>
        <w:gridCol w:w="1120"/>
        <w:gridCol w:w="1120"/>
        <w:gridCol w:w="1120"/>
      </w:tblGrid>
      <w:tr w:rsidR="004961AA" w:rsidRPr="008A311D" w14:paraId="05839113" w14:textId="77777777" w:rsidTr="004961AA">
        <w:trPr>
          <w:trHeight w:val="300"/>
        </w:trPr>
        <w:tc>
          <w:tcPr>
            <w:tcW w:w="580"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583910F" w14:textId="77777777" w:rsidR="004961AA" w:rsidRPr="008A311D" w:rsidRDefault="004961AA" w:rsidP="004961AA">
            <w:pPr>
              <w:widowControl/>
              <w:autoSpaceDE/>
              <w:autoSpaceDN/>
              <w:spacing w:after="0" w:line="240" w:lineRule="auto"/>
              <w:jc w:val="center"/>
              <w:rPr>
                <w:rFonts w:eastAsia="Times New Roman" w:cs="Arial"/>
                <w:b/>
                <w:bCs/>
              </w:rPr>
            </w:pPr>
            <w:r w:rsidRPr="008A311D">
              <w:rPr>
                <w:rFonts w:eastAsia="Times New Roman" w:cs="Arial"/>
                <w:b/>
                <w:bCs/>
              </w:rPr>
              <w:t>No.</w:t>
            </w:r>
          </w:p>
        </w:tc>
        <w:tc>
          <w:tcPr>
            <w:tcW w:w="3840"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5839110" w14:textId="77777777" w:rsidR="004961AA" w:rsidRPr="008A311D" w:rsidRDefault="004961AA" w:rsidP="004961AA">
            <w:pPr>
              <w:widowControl/>
              <w:autoSpaceDE/>
              <w:autoSpaceDN/>
              <w:spacing w:after="0" w:line="240" w:lineRule="auto"/>
              <w:jc w:val="center"/>
              <w:rPr>
                <w:rFonts w:eastAsia="Times New Roman" w:cs="Arial"/>
                <w:b/>
                <w:bCs/>
              </w:rPr>
            </w:pPr>
            <w:r w:rsidRPr="008A311D">
              <w:rPr>
                <w:rFonts w:eastAsia="Times New Roman" w:cs="Arial"/>
                <w:b/>
                <w:bCs/>
              </w:rPr>
              <w:t>Jenis Publikasi</w:t>
            </w:r>
          </w:p>
        </w:tc>
        <w:tc>
          <w:tcPr>
            <w:tcW w:w="3360" w:type="dxa"/>
            <w:gridSpan w:val="3"/>
            <w:tcBorders>
              <w:top w:val="single" w:sz="4" w:space="0" w:color="auto"/>
              <w:left w:val="nil"/>
              <w:bottom w:val="single" w:sz="4" w:space="0" w:color="auto"/>
              <w:right w:val="single" w:sz="4" w:space="0" w:color="auto"/>
            </w:tcBorders>
            <w:shd w:val="clear" w:color="auto" w:fill="A6A6A6" w:themeFill="background1" w:themeFillShade="A6"/>
            <w:vAlign w:val="center"/>
            <w:hideMark/>
          </w:tcPr>
          <w:p w14:paraId="05839111" w14:textId="77777777" w:rsidR="004961AA" w:rsidRPr="008A311D" w:rsidRDefault="004961AA" w:rsidP="004961AA">
            <w:pPr>
              <w:widowControl/>
              <w:autoSpaceDE/>
              <w:autoSpaceDN/>
              <w:spacing w:after="0" w:line="240" w:lineRule="auto"/>
              <w:jc w:val="center"/>
              <w:rPr>
                <w:rFonts w:eastAsia="Times New Roman" w:cs="Arial"/>
                <w:b/>
                <w:bCs/>
              </w:rPr>
            </w:pPr>
            <w:r w:rsidRPr="008A311D">
              <w:rPr>
                <w:rFonts w:eastAsia="Times New Roman" w:cs="Arial"/>
                <w:b/>
                <w:bCs/>
              </w:rPr>
              <w:t>Jumlah Judul</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5839112" w14:textId="77777777" w:rsidR="004961AA" w:rsidRPr="008A311D" w:rsidRDefault="004961AA" w:rsidP="004961AA">
            <w:pPr>
              <w:widowControl/>
              <w:autoSpaceDE/>
              <w:autoSpaceDN/>
              <w:spacing w:after="0" w:line="240" w:lineRule="auto"/>
              <w:jc w:val="center"/>
              <w:rPr>
                <w:rFonts w:eastAsia="Times New Roman" w:cs="Arial"/>
                <w:b/>
                <w:bCs/>
              </w:rPr>
            </w:pPr>
            <w:r w:rsidRPr="008A311D">
              <w:rPr>
                <w:rFonts w:eastAsia="Times New Roman" w:cs="Arial"/>
                <w:b/>
                <w:bCs/>
              </w:rPr>
              <w:t>Jumlah</w:t>
            </w:r>
          </w:p>
        </w:tc>
      </w:tr>
      <w:tr w:rsidR="004961AA" w:rsidRPr="008A311D" w14:paraId="0583911A" w14:textId="77777777" w:rsidTr="004961AA">
        <w:trPr>
          <w:trHeight w:val="300"/>
        </w:trPr>
        <w:tc>
          <w:tcPr>
            <w:tcW w:w="580" w:type="dxa"/>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5839114" w14:textId="77777777" w:rsidR="004961AA" w:rsidRPr="008A311D" w:rsidRDefault="004961AA" w:rsidP="004961AA">
            <w:pPr>
              <w:widowControl/>
              <w:autoSpaceDE/>
              <w:autoSpaceDN/>
              <w:spacing w:after="0" w:line="240" w:lineRule="auto"/>
              <w:jc w:val="center"/>
              <w:rPr>
                <w:rFonts w:eastAsia="Times New Roman" w:cs="Arial"/>
                <w:b/>
                <w:bCs/>
              </w:rPr>
            </w:pPr>
          </w:p>
        </w:tc>
        <w:tc>
          <w:tcPr>
            <w:tcW w:w="3840" w:type="dxa"/>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5839115" w14:textId="77777777" w:rsidR="004961AA" w:rsidRPr="008A311D" w:rsidRDefault="004961AA" w:rsidP="004961AA">
            <w:pPr>
              <w:widowControl/>
              <w:autoSpaceDE/>
              <w:autoSpaceDN/>
              <w:spacing w:after="0" w:line="240" w:lineRule="auto"/>
              <w:jc w:val="center"/>
              <w:rPr>
                <w:rFonts w:eastAsia="Times New Roman" w:cs="Arial"/>
                <w:b/>
                <w:bCs/>
              </w:rPr>
            </w:pPr>
          </w:p>
        </w:tc>
        <w:tc>
          <w:tcPr>
            <w:tcW w:w="1120" w:type="dxa"/>
            <w:tcBorders>
              <w:top w:val="nil"/>
              <w:left w:val="nil"/>
              <w:bottom w:val="single" w:sz="4" w:space="0" w:color="auto"/>
              <w:right w:val="single" w:sz="4" w:space="0" w:color="auto"/>
            </w:tcBorders>
            <w:shd w:val="clear" w:color="auto" w:fill="A6A6A6" w:themeFill="background1" w:themeFillShade="A6"/>
            <w:vAlign w:val="center"/>
            <w:hideMark/>
          </w:tcPr>
          <w:p w14:paraId="05839116" w14:textId="77777777" w:rsidR="004961AA" w:rsidRPr="008A311D" w:rsidRDefault="004961AA" w:rsidP="004961AA">
            <w:pPr>
              <w:widowControl/>
              <w:autoSpaceDE/>
              <w:autoSpaceDN/>
              <w:spacing w:after="0" w:line="240" w:lineRule="auto"/>
              <w:jc w:val="center"/>
              <w:rPr>
                <w:rFonts w:eastAsia="Times New Roman" w:cs="Arial"/>
                <w:b/>
                <w:bCs/>
              </w:rPr>
            </w:pPr>
            <w:r w:rsidRPr="008A311D">
              <w:rPr>
                <w:rFonts w:eastAsia="Times New Roman" w:cs="Arial"/>
                <w:b/>
                <w:bCs/>
              </w:rPr>
              <w:t>TS-2</w:t>
            </w:r>
          </w:p>
        </w:tc>
        <w:tc>
          <w:tcPr>
            <w:tcW w:w="1120" w:type="dxa"/>
            <w:tcBorders>
              <w:top w:val="nil"/>
              <w:left w:val="nil"/>
              <w:bottom w:val="single" w:sz="4" w:space="0" w:color="auto"/>
              <w:right w:val="single" w:sz="4" w:space="0" w:color="auto"/>
            </w:tcBorders>
            <w:shd w:val="clear" w:color="auto" w:fill="A6A6A6" w:themeFill="background1" w:themeFillShade="A6"/>
            <w:vAlign w:val="center"/>
            <w:hideMark/>
          </w:tcPr>
          <w:p w14:paraId="05839117" w14:textId="77777777" w:rsidR="004961AA" w:rsidRPr="008A311D" w:rsidRDefault="004961AA" w:rsidP="004961AA">
            <w:pPr>
              <w:widowControl/>
              <w:autoSpaceDE/>
              <w:autoSpaceDN/>
              <w:spacing w:after="0" w:line="240" w:lineRule="auto"/>
              <w:jc w:val="center"/>
              <w:rPr>
                <w:rFonts w:eastAsia="Times New Roman" w:cs="Arial"/>
                <w:b/>
                <w:bCs/>
              </w:rPr>
            </w:pPr>
            <w:r w:rsidRPr="008A311D">
              <w:rPr>
                <w:rFonts w:eastAsia="Times New Roman" w:cs="Arial"/>
                <w:b/>
                <w:bCs/>
              </w:rPr>
              <w:t>TS-1</w:t>
            </w:r>
          </w:p>
        </w:tc>
        <w:tc>
          <w:tcPr>
            <w:tcW w:w="1120" w:type="dxa"/>
            <w:tcBorders>
              <w:top w:val="nil"/>
              <w:left w:val="nil"/>
              <w:bottom w:val="single" w:sz="4" w:space="0" w:color="auto"/>
              <w:right w:val="single" w:sz="4" w:space="0" w:color="auto"/>
            </w:tcBorders>
            <w:shd w:val="clear" w:color="auto" w:fill="A6A6A6" w:themeFill="background1" w:themeFillShade="A6"/>
            <w:vAlign w:val="center"/>
            <w:hideMark/>
          </w:tcPr>
          <w:p w14:paraId="05839118" w14:textId="77777777" w:rsidR="004961AA" w:rsidRPr="008A311D" w:rsidRDefault="004961AA" w:rsidP="004961AA">
            <w:pPr>
              <w:widowControl/>
              <w:autoSpaceDE/>
              <w:autoSpaceDN/>
              <w:spacing w:after="0" w:line="240" w:lineRule="auto"/>
              <w:jc w:val="center"/>
              <w:rPr>
                <w:rFonts w:eastAsia="Times New Roman" w:cs="Arial"/>
                <w:b/>
                <w:bCs/>
              </w:rPr>
            </w:pPr>
            <w:r w:rsidRPr="008A311D">
              <w:rPr>
                <w:rFonts w:eastAsia="Times New Roman" w:cs="Arial"/>
                <w:b/>
                <w:bCs/>
              </w:rPr>
              <w:t>TS</w:t>
            </w:r>
          </w:p>
        </w:tc>
        <w:tc>
          <w:tcPr>
            <w:tcW w:w="1120" w:type="dxa"/>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5839119" w14:textId="77777777" w:rsidR="004961AA" w:rsidRPr="008A311D" w:rsidRDefault="004961AA" w:rsidP="004961AA">
            <w:pPr>
              <w:widowControl/>
              <w:autoSpaceDE/>
              <w:autoSpaceDN/>
              <w:spacing w:after="0" w:line="240" w:lineRule="auto"/>
              <w:jc w:val="center"/>
              <w:rPr>
                <w:rFonts w:eastAsia="Times New Roman" w:cs="Arial"/>
                <w:b/>
                <w:bCs/>
              </w:rPr>
            </w:pPr>
          </w:p>
        </w:tc>
      </w:tr>
      <w:tr w:rsidR="004961AA" w:rsidRPr="008A311D" w14:paraId="05839121" w14:textId="77777777" w:rsidTr="004961AA">
        <w:trPr>
          <w:trHeight w:val="300"/>
        </w:trPr>
        <w:tc>
          <w:tcPr>
            <w:tcW w:w="580" w:type="dxa"/>
            <w:tcBorders>
              <w:top w:val="nil"/>
              <w:left w:val="single" w:sz="4" w:space="0" w:color="auto"/>
              <w:bottom w:val="single" w:sz="4" w:space="0" w:color="auto"/>
              <w:right w:val="single" w:sz="4" w:space="0" w:color="auto"/>
            </w:tcBorders>
            <w:shd w:val="clear" w:color="auto" w:fill="A6A6A6" w:themeFill="background1" w:themeFillShade="A6"/>
            <w:vAlign w:val="center"/>
            <w:hideMark/>
          </w:tcPr>
          <w:p w14:paraId="0583911B"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1</w:t>
            </w:r>
          </w:p>
        </w:tc>
        <w:tc>
          <w:tcPr>
            <w:tcW w:w="3840" w:type="dxa"/>
            <w:tcBorders>
              <w:top w:val="nil"/>
              <w:left w:val="nil"/>
              <w:bottom w:val="single" w:sz="4" w:space="0" w:color="auto"/>
              <w:right w:val="single" w:sz="4" w:space="0" w:color="auto"/>
            </w:tcBorders>
            <w:shd w:val="clear" w:color="auto" w:fill="A6A6A6" w:themeFill="background1" w:themeFillShade="A6"/>
            <w:vAlign w:val="center"/>
            <w:hideMark/>
          </w:tcPr>
          <w:p w14:paraId="0583911C"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2</w:t>
            </w:r>
          </w:p>
        </w:tc>
        <w:tc>
          <w:tcPr>
            <w:tcW w:w="1120" w:type="dxa"/>
            <w:tcBorders>
              <w:top w:val="nil"/>
              <w:left w:val="nil"/>
              <w:bottom w:val="single" w:sz="4" w:space="0" w:color="auto"/>
              <w:right w:val="single" w:sz="4" w:space="0" w:color="auto"/>
            </w:tcBorders>
            <w:shd w:val="clear" w:color="auto" w:fill="A6A6A6" w:themeFill="background1" w:themeFillShade="A6"/>
            <w:vAlign w:val="center"/>
            <w:hideMark/>
          </w:tcPr>
          <w:p w14:paraId="0583911D"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3</w:t>
            </w:r>
          </w:p>
        </w:tc>
        <w:tc>
          <w:tcPr>
            <w:tcW w:w="1120" w:type="dxa"/>
            <w:tcBorders>
              <w:top w:val="nil"/>
              <w:left w:val="nil"/>
              <w:bottom w:val="single" w:sz="4" w:space="0" w:color="auto"/>
              <w:right w:val="single" w:sz="4" w:space="0" w:color="auto"/>
            </w:tcBorders>
            <w:shd w:val="clear" w:color="auto" w:fill="A6A6A6" w:themeFill="background1" w:themeFillShade="A6"/>
            <w:vAlign w:val="center"/>
            <w:hideMark/>
          </w:tcPr>
          <w:p w14:paraId="0583911E"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4</w:t>
            </w:r>
          </w:p>
        </w:tc>
        <w:tc>
          <w:tcPr>
            <w:tcW w:w="1120" w:type="dxa"/>
            <w:tcBorders>
              <w:top w:val="nil"/>
              <w:left w:val="nil"/>
              <w:bottom w:val="single" w:sz="4" w:space="0" w:color="auto"/>
              <w:right w:val="single" w:sz="4" w:space="0" w:color="auto"/>
            </w:tcBorders>
            <w:shd w:val="clear" w:color="auto" w:fill="A6A6A6" w:themeFill="background1" w:themeFillShade="A6"/>
            <w:vAlign w:val="center"/>
            <w:hideMark/>
          </w:tcPr>
          <w:p w14:paraId="0583911F"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5</w:t>
            </w:r>
          </w:p>
        </w:tc>
        <w:tc>
          <w:tcPr>
            <w:tcW w:w="1120" w:type="dxa"/>
            <w:tcBorders>
              <w:top w:val="nil"/>
              <w:left w:val="nil"/>
              <w:bottom w:val="single" w:sz="4" w:space="0" w:color="auto"/>
              <w:right w:val="single" w:sz="4" w:space="0" w:color="auto"/>
            </w:tcBorders>
            <w:shd w:val="clear" w:color="auto" w:fill="A6A6A6" w:themeFill="background1" w:themeFillShade="A6"/>
            <w:vAlign w:val="center"/>
            <w:hideMark/>
          </w:tcPr>
          <w:p w14:paraId="05839120"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6</w:t>
            </w:r>
          </w:p>
        </w:tc>
      </w:tr>
      <w:tr w:rsidR="004961AA" w:rsidRPr="008A311D" w14:paraId="05839128" w14:textId="77777777" w:rsidTr="004961AA">
        <w:trPr>
          <w:trHeight w:val="300"/>
        </w:trPr>
        <w:tc>
          <w:tcPr>
            <w:tcW w:w="580" w:type="dxa"/>
            <w:tcBorders>
              <w:top w:val="nil"/>
              <w:left w:val="single" w:sz="4" w:space="0" w:color="auto"/>
              <w:bottom w:val="single" w:sz="4" w:space="0" w:color="auto"/>
              <w:right w:val="single" w:sz="4" w:space="0" w:color="auto"/>
            </w:tcBorders>
            <w:shd w:val="clear" w:color="auto" w:fill="FFFFFF" w:themeFill="background1"/>
            <w:vAlign w:val="center"/>
            <w:hideMark/>
          </w:tcPr>
          <w:p w14:paraId="05839122"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1</w:t>
            </w:r>
          </w:p>
        </w:tc>
        <w:tc>
          <w:tcPr>
            <w:tcW w:w="3840" w:type="dxa"/>
            <w:tcBorders>
              <w:top w:val="nil"/>
              <w:left w:val="nil"/>
              <w:bottom w:val="single" w:sz="4" w:space="0" w:color="auto"/>
              <w:right w:val="single" w:sz="4" w:space="0" w:color="auto"/>
            </w:tcBorders>
            <w:shd w:val="clear" w:color="auto" w:fill="FFFFFF" w:themeFill="background1"/>
            <w:vAlign w:val="center"/>
            <w:hideMark/>
          </w:tcPr>
          <w:p w14:paraId="05839123" w14:textId="77777777" w:rsidR="004961AA" w:rsidRPr="008A311D" w:rsidRDefault="004961AA" w:rsidP="00830D1A">
            <w:pPr>
              <w:widowControl/>
              <w:autoSpaceDE/>
              <w:autoSpaceDN/>
              <w:spacing w:after="0" w:line="240" w:lineRule="auto"/>
              <w:rPr>
                <w:rFonts w:eastAsia="Times New Roman" w:cs="Arial"/>
              </w:rPr>
            </w:pPr>
            <w:r w:rsidRPr="008A311D">
              <w:rPr>
                <w:rFonts w:eastAsia="Times New Roman" w:cs="Arial"/>
              </w:rPr>
              <w:t>Jurnal penelitian tidak terakreditasi</w:t>
            </w: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24"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25"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26"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3</w:t>
            </w: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27"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3</w:t>
            </w:r>
          </w:p>
        </w:tc>
      </w:tr>
      <w:tr w:rsidR="004961AA" w:rsidRPr="008A311D" w14:paraId="0583912F" w14:textId="77777777" w:rsidTr="004961AA">
        <w:trPr>
          <w:trHeight w:val="300"/>
        </w:trPr>
        <w:tc>
          <w:tcPr>
            <w:tcW w:w="580" w:type="dxa"/>
            <w:tcBorders>
              <w:top w:val="nil"/>
              <w:left w:val="single" w:sz="4" w:space="0" w:color="auto"/>
              <w:bottom w:val="single" w:sz="4" w:space="0" w:color="auto"/>
              <w:right w:val="single" w:sz="4" w:space="0" w:color="auto"/>
            </w:tcBorders>
            <w:shd w:val="clear" w:color="auto" w:fill="FFFFFF" w:themeFill="background1"/>
            <w:vAlign w:val="center"/>
            <w:hideMark/>
          </w:tcPr>
          <w:p w14:paraId="05839129"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2</w:t>
            </w:r>
          </w:p>
        </w:tc>
        <w:tc>
          <w:tcPr>
            <w:tcW w:w="3840" w:type="dxa"/>
            <w:tcBorders>
              <w:top w:val="nil"/>
              <w:left w:val="nil"/>
              <w:bottom w:val="single" w:sz="4" w:space="0" w:color="auto"/>
              <w:right w:val="single" w:sz="4" w:space="0" w:color="auto"/>
            </w:tcBorders>
            <w:shd w:val="clear" w:color="auto" w:fill="FFFFFF" w:themeFill="background1"/>
            <w:vAlign w:val="center"/>
            <w:hideMark/>
          </w:tcPr>
          <w:p w14:paraId="0583912A" w14:textId="77777777" w:rsidR="004961AA" w:rsidRPr="008A311D" w:rsidRDefault="004961AA" w:rsidP="00830D1A">
            <w:pPr>
              <w:widowControl/>
              <w:autoSpaceDE/>
              <w:autoSpaceDN/>
              <w:spacing w:after="0" w:line="240" w:lineRule="auto"/>
              <w:rPr>
                <w:rFonts w:eastAsia="Times New Roman" w:cs="Arial"/>
              </w:rPr>
            </w:pPr>
            <w:r w:rsidRPr="008A311D">
              <w:rPr>
                <w:rFonts w:eastAsia="Times New Roman" w:cs="Arial"/>
              </w:rPr>
              <w:t>Jurnal penelitian nasional terakreditasi</w:t>
            </w: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2B"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2C"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2D"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2E"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0</w:t>
            </w:r>
          </w:p>
        </w:tc>
      </w:tr>
      <w:tr w:rsidR="004961AA" w:rsidRPr="008A311D" w14:paraId="05839136" w14:textId="77777777" w:rsidTr="004961AA">
        <w:trPr>
          <w:trHeight w:val="300"/>
        </w:trPr>
        <w:tc>
          <w:tcPr>
            <w:tcW w:w="580" w:type="dxa"/>
            <w:tcBorders>
              <w:top w:val="nil"/>
              <w:left w:val="single" w:sz="4" w:space="0" w:color="auto"/>
              <w:bottom w:val="single" w:sz="4" w:space="0" w:color="auto"/>
              <w:right w:val="single" w:sz="4" w:space="0" w:color="auto"/>
            </w:tcBorders>
            <w:shd w:val="clear" w:color="auto" w:fill="FFFFFF" w:themeFill="background1"/>
            <w:vAlign w:val="center"/>
            <w:hideMark/>
          </w:tcPr>
          <w:p w14:paraId="05839130"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3</w:t>
            </w:r>
          </w:p>
        </w:tc>
        <w:tc>
          <w:tcPr>
            <w:tcW w:w="3840" w:type="dxa"/>
            <w:tcBorders>
              <w:top w:val="nil"/>
              <w:left w:val="nil"/>
              <w:bottom w:val="single" w:sz="4" w:space="0" w:color="auto"/>
              <w:right w:val="single" w:sz="4" w:space="0" w:color="auto"/>
            </w:tcBorders>
            <w:shd w:val="clear" w:color="auto" w:fill="FFFFFF" w:themeFill="background1"/>
            <w:vAlign w:val="center"/>
            <w:hideMark/>
          </w:tcPr>
          <w:p w14:paraId="05839131" w14:textId="77777777" w:rsidR="004961AA" w:rsidRPr="008A311D" w:rsidRDefault="004961AA" w:rsidP="00830D1A">
            <w:pPr>
              <w:widowControl/>
              <w:autoSpaceDE/>
              <w:autoSpaceDN/>
              <w:spacing w:after="0" w:line="240" w:lineRule="auto"/>
              <w:rPr>
                <w:rFonts w:eastAsia="Times New Roman" w:cs="Arial"/>
              </w:rPr>
            </w:pPr>
            <w:r w:rsidRPr="008A311D">
              <w:rPr>
                <w:rFonts w:eastAsia="Times New Roman" w:cs="Arial"/>
              </w:rPr>
              <w:t>Jurnal penelitian internasional</w:t>
            </w: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32"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33"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34"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35"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0</w:t>
            </w:r>
          </w:p>
        </w:tc>
      </w:tr>
      <w:tr w:rsidR="004961AA" w:rsidRPr="008A311D" w14:paraId="0583913D" w14:textId="77777777" w:rsidTr="004961AA">
        <w:trPr>
          <w:trHeight w:val="300"/>
        </w:trPr>
        <w:tc>
          <w:tcPr>
            <w:tcW w:w="580" w:type="dxa"/>
            <w:tcBorders>
              <w:top w:val="nil"/>
              <w:left w:val="single" w:sz="4" w:space="0" w:color="auto"/>
              <w:bottom w:val="single" w:sz="4" w:space="0" w:color="auto"/>
              <w:right w:val="single" w:sz="4" w:space="0" w:color="auto"/>
            </w:tcBorders>
            <w:shd w:val="clear" w:color="auto" w:fill="FFFFFF" w:themeFill="background1"/>
            <w:vAlign w:val="center"/>
            <w:hideMark/>
          </w:tcPr>
          <w:p w14:paraId="05839137"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4</w:t>
            </w:r>
          </w:p>
        </w:tc>
        <w:tc>
          <w:tcPr>
            <w:tcW w:w="3840" w:type="dxa"/>
            <w:tcBorders>
              <w:top w:val="nil"/>
              <w:left w:val="nil"/>
              <w:bottom w:val="nil"/>
              <w:right w:val="single" w:sz="4" w:space="0" w:color="auto"/>
            </w:tcBorders>
            <w:shd w:val="clear" w:color="auto" w:fill="FFFFFF" w:themeFill="background1"/>
            <w:vAlign w:val="center"/>
            <w:hideMark/>
          </w:tcPr>
          <w:p w14:paraId="05839138" w14:textId="77777777" w:rsidR="004961AA" w:rsidRPr="008A311D" w:rsidRDefault="004961AA" w:rsidP="00830D1A">
            <w:pPr>
              <w:widowControl/>
              <w:autoSpaceDE/>
              <w:autoSpaceDN/>
              <w:spacing w:after="0" w:line="240" w:lineRule="auto"/>
              <w:rPr>
                <w:rFonts w:eastAsia="Times New Roman" w:cs="Arial"/>
              </w:rPr>
            </w:pPr>
            <w:r w:rsidRPr="008A311D">
              <w:rPr>
                <w:rFonts w:eastAsia="Times New Roman" w:cs="Arial"/>
              </w:rPr>
              <w:t>Jurnal penelitian internasional bereputasi</w:t>
            </w: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39"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3A"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3B"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3C"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0</w:t>
            </w:r>
          </w:p>
        </w:tc>
      </w:tr>
      <w:tr w:rsidR="004961AA" w:rsidRPr="008A311D" w14:paraId="05839144" w14:textId="77777777" w:rsidTr="004961AA">
        <w:trPr>
          <w:trHeight w:val="300"/>
        </w:trPr>
        <w:tc>
          <w:tcPr>
            <w:tcW w:w="580" w:type="dxa"/>
            <w:tcBorders>
              <w:top w:val="nil"/>
              <w:left w:val="single" w:sz="4" w:space="0" w:color="auto"/>
              <w:bottom w:val="single" w:sz="4" w:space="0" w:color="auto"/>
              <w:right w:val="nil"/>
            </w:tcBorders>
            <w:shd w:val="clear" w:color="auto" w:fill="FFFFFF" w:themeFill="background1"/>
            <w:vAlign w:val="center"/>
            <w:hideMark/>
          </w:tcPr>
          <w:p w14:paraId="0583913E"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5</w:t>
            </w:r>
          </w:p>
        </w:tc>
        <w:tc>
          <w:tcPr>
            <w:tcW w:w="38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83913F" w14:textId="77777777" w:rsidR="004961AA" w:rsidRPr="008A311D" w:rsidRDefault="004961AA" w:rsidP="00830D1A">
            <w:pPr>
              <w:widowControl/>
              <w:autoSpaceDE/>
              <w:autoSpaceDN/>
              <w:spacing w:after="0" w:line="240" w:lineRule="auto"/>
              <w:rPr>
                <w:rFonts w:eastAsia="Times New Roman" w:cs="Arial"/>
              </w:rPr>
            </w:pPr>
            <w:r w:rsidRPr="008A311D">
              <w:rPr>
                <w:rFonts w:eastAsia="Times New Roman" w:cs="Arial"/>
              </w:rPr>
              <w:t>Seminar wilayah/lokal/perguruan tinggi</w:t>
            </w: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40"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41"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42"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43"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0</w:t>
            </w:r>
          </w:p>
        </w:tc>
      </w:tr>
      <w:tr w:rsidR="004961AA" w:rsidRPr="008A311D" w14:paraId="0583914B" w14:textId="77777777" w:rsidTr="004961AA">
        <w:trPr>
          <w:trHeight w:val="300"/>
        </w:trPr>
        <w:tc>
          <w:tcPr>
            <w:tcW w:w="580" w:type="dxa"/>
            <w:tcBorders>
              <w:top w:val="nil"/>
              <w:left w:val="single" w:sz="4" w:space="0" w:color="auto"/>
              <w:bottom w:val="single" w:sz="4" w:space="0" w:color="auto"/>
              <w:right w:val="nil"/>
            </w:tcBorders>
            <w:shd w:val="clear" w:color="auto" w:fill="FFFFFF" w:themeFill="background1"/>
            <w:vAlign w:val="center"/>
            <w:hideMark/>
          </w:tcPr>
          <w:p w14:paraId="05839145"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6</w:t>
            </w:r>
          </w:p>
        </w:tc>
        <w:tc>
          <w:tcPr>
            <w:tcW w:w="3840" w:type="dxa"/>
            <w:tcBorders>
              <w:top w:val="nil"/>
              <w:left w:val="single" w:sz="4" w:space="0" w:color="auto"/>
              <w:bottom w:val="single" w:sz="4" w:space="0" w:color="auto"/>
              <w:right w:val="single" w:sz="4" w:space="0" w:color="auto"/>
            </w:tcBorders>
            <w:shd w:val="clear" w:color="auto" w:fill="FFFFFF" w:themeFill="background1"/>
            <w:vAlign w:val="center"/>
            <w:hideMark/>
          </w:tcPr>
          <w:p w14:paraId="05839146" w14:textId="77777777" w:rsidR="004961AA" w:rsidRPr="008A311D" w:rsidRDefault="004961AA" w:rsidP="00830D1A">
            <w:pPr>
              <w:widowControl/>
              <w:autoSpaceDE/>
              <w:autoSpaceDN/>
              <w:spacing w:after="0" w:line="240" w:lineRule="auto"/>
              <w:rPr>
                <w:rFonts w:eastAsia="Times New Roman" w:cs="Arial"/>
              </w:rPr>
            </w:pPr>
            <w:r w:rsidRPr="008A311D">
              <w:rPr>
                <w:rFonts w:eastAsia="Times New Roman" w:cs="Arial"/>
              </w:rPr>
              <w:t>Seminar nasional</w:t>
            </w: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47"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48"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49"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4A"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0</w:t>
            </w:r>
          </w:p>
        </w:tc>
      </w:tr>
      <w:tr w:rsidR="004961AA" w:rsidRPr="008A311D" w14:paraId="05839152" w14:textId="77777777" w:rsidTr="004961AA">
        <w:trPr>
          <w:trHeight w:val="300"/>
        </w:trPr>
        <w:tc>
          <w:tcPr>
            <w:tcW w:w="580" w:type="dxa"/>
            <w:tcBorders>
              <w:top w:val="nil"/>
              <w:left w:val="single" w:sz="4" w:space="0" w:color="auto"/>
              <w:bottom w:val="single" w:sz="4" w:space="0" w:color="auto"/>
              <w:right w:val="nil"/>
            </w:tcBorders>
            <w:shd w:val="clear" w:color="auto" w:fill="FFFFFF" w:themeFill="background1"/>
            <w:vAlign w:val="center"/>
            <w:hideMark/>
          </w:tcPr>
          <w:p w14:paraId="0583914C"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7</w:t>
            </w:r>
          </w:p>
        </w:tc>
        <w:tc>
          <w:tcPr>
            <w:tcW w:w="3840" w:type="dxa"/>
            <w:tcBorders>
              <w:top w:val="nil"/>
              <w:left w:val="single" w:sz="4" w:space="0" w:color="auto"/>
              <w:bottom w:val="single" w:sz="4" w:space="0" w:color="auto"/>
              <w:right w:val="single" w:sz="4" w:space="0" w:color="auto"/>
            </w:tcBorders>
            <w:shd w:val="clear" w:color="auto" w:fill="FFFFFF" w:themeFill="background1"/>
            <w:vAlign w:val="center"/>
            <w:hideMark/>
          </w:tcPr>
          <w:p w14:paraId="0583914D" w14:textId="77777777" w:rsidR="004961AA" w:rsidRPr="008A311D" w:rsidRDefault="004961AA" w:rsidP="00830D1A">
            <w:pPr>
              <w:widowControl/>
              <w:autoSpaceDE/>
              <w:autoSpaceDN/>
              <w:spacing w:after="0" w:line="240" w:lineRule="auto"/>
              <w:rPr>
                <w:rFonts w:eastAsia="Times New Roman" w:cs="Arial"/>
              </w:rPr>
            </w:pPr>
            <w:r w:rsidRPr="008A311D">
              <w:rPr>
                <w:rFonts w:eastAsia="Times New Roman" w:cs="Arial"/>
              </w:rPr>
              <w:t>Seminar internasional</w:t>
            </w: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4E"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4F"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50"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51"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0</w:t>
            </w:r>
          </w:p>
        </w:tc>
      </w:tr>
      <w:tr w:rsidR="004961AA" w:rsidRPr="008A311D" w14:paraId="05839159" w14:textId="77777777" w:rsidTr="004961AA">
        <w:trPr>
          <w:trHeight w:val="300"/>
        </w:trPr>
        <w:tc>
          <w:tcPr>
            <w:tcW w:w="580" w:type="dxa"/>
            <w:tcBorders>
              <w:top w:val="nil"/>
              <w:left w:val="single" w:sz="4" w:space="0" w:color="auto"/>
              <w:bottom w:val="single" w:sz="4" w:space="0" w:color="auto"/>
              <w:right w:val="nil"/>
            </w:tcBorders>
            <w:shd w:val="clear" w:color="auto" w:fill="FFFFFF" w:themeFill="background1"/>
            <w:vAlign w:val="center"/>
            <w:hideMark/>
          </w:tcPr>
          <w:p w14:paraId="05839153"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8</w:t>
            </w:r>
          </w:p>
        </w:tc>
        <w:tc>
          <w:tcPr>
            <w:tcW w:w="3840" w:type="dxa"/>
            <w:tcBorders>
              <w:top w:val="nil"/>
              <w:left w:val="single" w:sz="4" w:space="0" w:color="auto"/>
              <w:bottom w:val="single" w:sz="4" w:space="0" w:color="auto"/>
              <w:right w:val="single" w:sz="4" w:space="0" w:color="auto"/>
            </w:tcBorders>
            <w:shd w:val="clear" w:color="auto" w:fill="FFFFFF" w:themeFill="background1"/>
            <w:vAlign w:val="center"/>
            <w:hideMark/>
          </w:tcPr>
          <w:p w14:paraId="05839154" w14:textId="77777777" w:rsidR="004961AA" w:rsidRPr="008A311D" w:rsidRDefault="004961AA" w:rsidP="00830D1A">
            <w:pPr>
              <w:widowControl/>
              <w:autoSpaceDE/>
              <w:autoSpaceDN/>
              <w:spacing w:after="0" w:line="240" w:lineRule="auto"/>
              <w:rPr>
                <w:rFonts w:eastAsia="Times New Roman" w:cs="Arial"/>
              </w:rPr>
            </w:pPr>
            <w:r w:rsidRPr="008A311D">
              <w:rPr>
                <w:rFonts w:eastAsia="Times New Roman" w:cs="Arial"/>
              </w:rPr>
              <w:t>Tulisan di media massa wilayah</w:t>
            </w: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55"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56"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57"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3</w:t>
            </w: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58"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3</w:t>
            </w:r>
          </w:p>
        </w:tc>
      </w:tr>
      <w:tr w:rsidR="004961AA" w:rsidRPr="008A311D" w14:paraId="05839160" w14:textId="77777777" w:rsidTr="004961AA">
        <w:trPr>
          <w:trHeight w:val="300"/>
        </w:trPr>
        <w:tc>
          <w:tcPr>
            <w:tcW w:w="580" w:type="dxa"/>
            <w:tcBorders>
              <w:top w:val="nil"/>
              <w:left w:val="single" w:sz="4" w:space="0" w:color="auto"/>
              <w:bottom w:val="single" w:sz="4" w:space="0" w:color="auto"/>
              <w:right w:val="nil"/>
            </w:tcBorders>
            <w:shd w:val="clear" w:color="auto" w:fill="FFFFFF" w:themeFill="background1"/>
            <w:vAlign w:val="center"/>
            <w:hideMark/>
          </w:tcPr>
          <w:p w14:paraId="0583915A"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9</w:t>
            </w:r>
          </w:p>
        </w:tc>
        <w:tc>
          <w:tcPr>
            <w:tcW w:w="3840" w:type="dxa"/>
            <w:tcBorders>
              <w:top w:val="nil"/>
              <w:left w:val="single" w:sz="4" w:space="0" w:color="auto"/>
              <w:bottom w:val="single" w:sz="4" w:space="0" w:color="auto"/>
              <w:right w:val="single" w:sz="4" w:space="0" w:color="auto"/>
            </w:tcBorders>
            <w:shd w:val="clear" w:color="auto" w:fill="FFFFFF" w:themeFill="background1"/>
            <w:vAlign w:val="center"/>
            <w:hideMark/>
          </w:tcPr>
          <w:p w14:paraId="0583915B" w14:textId="77777777" w:rsidR="004961AA" w:rsidRPr="008A311D" w:rsidRDefault="004961AA" w:rsidP="00830D1A">
            <w:pPr>
              <w:widowControl/>
              <w:autoSpaceDE/>
              <w:autoSpaceDN/>
              <w:spacing w:after="0" w:line="240" w:lineRule="auto"/>
              <w:rPr>
                <w:rFonts w:eastAsia="Times New Roman" w:cs="Arial"/>
              </w:rPr>
            </w:pPr>
            <w:r w:rsidRPr="008A311D">
              <w:rPr>
                <w:rFonts w:eastAsia="Times New Roman" w:cs="Arial"/>
              </w:rPr>
              <w:t>Tulisan di media massa nasional</w:t>
            </w: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5C"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5D"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5E"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5F"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0</w:t>
            </w:r>
          </w:p>
        </w:tc>
      </w:tr>
      <w:tr w:rsidR="004961AA" w:rsidRPr="008A311D" w14:paraId="05839167" w14:textId="77777777" w:rsidTr="004961AA">
        <w:trPr>
          <w:trHeight w:val="300"/>
        </w:trPr>
        <w:tc>
          <w:tcPr>
            <w:tcW w:w="580" w:type="dxa"/>
            <w:tcBorders>
              <w:top w:val="nil"/>
              <w:left w:val="single" w:sz="4" w:space="0" w:color="auto"/>
              <w:bottom w:val="single" w:sz="4" w:space="0" w:color="auto"/>
              <w:right w:val="nil"/>
            </w:tcBorders>
            <w:shd w:val="clear" w:color="auto" w:fill="FFFFFF" w:themeFill="background1"/>
            <w:vAlign w:val="center"/>
            <w:hideMark/>
          </w:tcPr>
          <w:p w14:paraId="05839161"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10</w:t>
            </w:r>
          </w:p>
        </w:tc>
        <w:tc>
          <w:tcPr>
            <w:tcW w:w="3840" w:type="dxa"/>
            <w:tcBorders>
              <w:top w:val="nil"/>
              <w:left w:val="single" w:sz="4" w:space="0" w:color="auto"/>
              <w:bottom w:val="single" w:sz="4" w:space="0" w:color="auto"/>
              <w:right w:val="single" w:sz="4" w:space="0" w:color="auto"/>
            </w:tcBorders>
            <w:shd w:val="clear" w:color="auto" w:fill="FFFFFF" w:themeFill="background1"/>
            <w:vAlign w:val="center"/>
            <w:hideMark/>
          </w:tcPr>
          <w:p w14:paraId="05839162" w14:textId="77777777" w:rsidR="004961AA" w:rsidRPr="008A311D" w:rsidRDefault="004961AA" w:rsidP="00830D1A">
            <w:pPr>
              <w:widowControl/>
              <w:autoSpaceDE/>
              <w:autoSpaceDN/>
              <w:spacing w:after="0" w:line="240" w:lineRule="auto"/>
              <w:rPr>
                <w:rFonts w:eastAsia="Times New Roman" w:cs="Arial"/>
              </w:rPr>
            </w:pPr>
            <w:r w:rsidRPr="008A311D">
              <w:rPr>
                <w:rFonts w:eastAsia="Times New Roman" w:cs="Arial"/>
              </w:rPr>
              <w:t>Tulisan di media massa internasional</w:t>
            </w: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63"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64"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65" w14:textId="77777777" w:rsidR="004961AA" w:rsidRPr="008A311D" w:rsidRDefault="004961AA" w:rsidP="004961AA">
            <w:pPr>
              <w:widowControl/>
              <w:autoSpaceDE/>
              <w:autoSpaceDN/>
              <w:spacing w:after="0" w:line="240" w:lineRule="auto"/>
              <w:jc w:val="center"/>
              <w:rPr>
                <w:rFonts w:eastAsia="Times New Roman" w:cs="Arial"/>
              </w:rPr>
            </w:pP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66" w14:textId="77777777" w:rsidR="004961AA" w:rsidRPr="008A311D" w:rsidRDefault="004961AA" w:rsidP="004961AA">
            <w:pPr>
              <w:widowControl/>
              <w:autoSpaceDE/>
              <w:autoSpaceDN/>
              <w:spacing w:after="0" w:line="240" w:lineRule="auto"/>
              <w:jc w:val="center"/>
              <w:rPr>
                <w:rFonts w:eastAsia="Times New Roman" w:cs="Arial"/>
              </w:rPr>
            </w:pPr>
            <w:r w:rsidRPr="008A311D">
              <w:rPr>
                <w:rFonts w:eastAsia="Times New Roman" w:cs="Arial"/>
              </w:rPr>
              <w:t>0</w:t>
            </w:r>
          </w:p>
        </w:tc>
      </w:tr>
      <w:tr w:rsidR="004961AA" w:rsidRPr="008A311D" w14:paraId="0583916D" w14:textId="77777777" w:rsidTr="004961AA">
        <w:trPr>
          <w:trHeight w:val="300"/>
        </w:trPr>
        <w:tc>
          <w:tcPr>
            <w:tcW w:w="442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839168" w14:textId="77777777" w:rsidR="004961AA" w:rsidRPr="008A311D" w:rsidRDefault="004961AA" w:rsidP="004961AA">
            <w:pPr>
              <w:widowControl/>
              <w:autoSpaceDE/>
              <w:autoSpaceDN/>
              <w:spacing w:after="0" w:line="240" w:lineRule="auto"/>
              <w:jc w:val="center"/>
              <w:rPr>
                <w:rFonts w:eastAsia="Times New Roman" w:cs="Arial"/>
                <w:b/>
                <w:bCs/>
              </w:rPr>
            </w:pPr>
            <w:r w:rsidRPr="008A311D">
              <w:rPr>
                <w:rFonts w:eastAsia="Times New Roman" w:cs="Arial"/>
                <w:b/>
                <w:bCs/>
              </w:rPr>
              <w:t>Jumlah</w:t>
            </w: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69" w14:textId="77777777" w:rsidR="004961AA" w:rsidRPr="008A311D" w:rsidRDefault="004961AA" w:rsidP="004961AA">
            <w:pPr>
              <w:widowControl/>
              <w:autoSpaceDE/>
              <w:autoSpaceDN/>
              <w:spacing w:after="0" w:line="240" w:lineRule="auto"/>
              <w:jc w:val="center"/>
              <w:rPr>
                <w:rFonts w:eastAsia="Times New Roman" w:cs="Arial"/>
                <w:b/>
                <w:bCs/>
              </w:rPr>
            </w:pPr>
            <w:r w:rsidRPr="008A311D">
              <w:rPr>
                <w:rFonts w:eastAsia="Times New Roman" w:cs="Arial"/>
                <w:b/>
                <w:bCs/>
              </w:rPr>
              <w:t>0</w:t>
            </w: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6A" w14:textId="77777777" w:rsidR="004961AA" w:rsidRPr="008A311D" w:rsidRDefault="004961AA" w:rsidP="004961AA">
            <w:pPr>
              <w:widowControl/>
              <w:autoSpaceDE/>
              <w:autoSpaceDN/>
              <w:spacing w:after="0" w:line="240" w:lineRule="auto"/>
              <w:jc w:val="center"/>
              <w:rPr>
                <w:rFonts w:eastAsia="Times New Roman" w:cs="Arial"/>
                <w:b/>
                <w:bCs/>
              </w:rPr>
            </w:pPr>
            <w:r w:rsidRPr="008A311D">
              <w:rPr>
                <w:rFonts w:eastAsia="Times New Roman" w:cs="Arial"/>
                <w:b/>
                <w:bCs/>
              </w:rPr>
              <w:t>0</w:t>
            </w: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6B" w14:textId="77777777" w:rsidR="004961AA" w:rsidRPr="008A311D" w:rsidRDefault="004961AA" w:rsidP="004961AA">
            <w:pPr>
              <w:widowControl/>
              <w:autoSpaceDE/>
              <w:autoSpaceDN/>
              <w:spacing w:after="0" w:line="240" w:lineRule="auto"/>
              <w:jc w:val="center"/>
              <w:rPr>
                <w:rFonts w:eastAsia="Times New Roman" w:cs="Arial"/>
                <w:b/>
                <w:bCs/>
              </w:rPr>
            </w:pPr>
            <w:r w:rsidRPr="008A311D">
              <w:rPr>
                <w:rFonts w:eastAsia="Times New Roman" w:cs="Arial"/>
                <w:b/>
                <w:bCs/>
              </w:rPr>
              <w:t>6</w:t>
            </w:r>
          </w:p>
        </w:tc>
        <w:tc>
          <w:tcPr>
            <w:tcW w:w="1120" w:type="dxa"/>
            <w:tcBorders>
              <w:top w:val="nil"/>
              <w:left w:val="nil"/>
              <w:bottom w:val="single" w:sz="4" w:space="0" w:color="auto"/>
              <w:right w:val="single" w:sz="4" w:space="0" w:color="auto"/>
            </w:tcBorders>
            <w:shd w:val="clear" w:color="auto" w:fill="FFFFFF" w:themeFill="background1"/>
            <w:vAlign w:val="center"/>
            <w:hideMark/>
          </w:tcPr>
          <w:p w14:paraId="0583916C" w14:textId="77777777" w:rsidR="004961AA" w:rsidRPr="008A311D" w:rsidRDefault="004961AA" w:rsidP="004961AA">
            <w:pPr>
              <w:widowControl/>
              <w:autoSpaceDE/>
              <w:autoSpaceDN/>
              <w:spacing w:after="0" w:line="240" w:lineRule="auto"/>
              <w:jc w:val="center"/>
              <w:rPr>
                <w:rFonts w:eastAsia="Times New Roman" w:cs="Arial"/>
                <w:b/>
                <w:bCs/>
              </w:rPr>
            </w:pPr>
            <w:r w:rsidRPr="008A311D">
              <w:rPr>
                <w:rFonts w:eastAsia="Times New Roman" w:cs="Arial"/>
                <w:b/>
                <w:bCs/>
              </w:rPr>
              <w:t>6</w:t>
            </w:r>
          </w:p>
        </w:tc>
      </w:tr>
    </w:tbl>
    <w:p w14:paraId="7BFC2FEB" w14:textId="77777777" w:rsidR="00830D1A" w:rsidRDefault="00830D1A" w:rsidP="00830D1A">
      <w:pPr>
        <w:ind w:firstLine="720"/>
        <w:rPr>
          <w:rFonts w:cs="Arial"/>
        </w:rPr>
      </w:pPr>
    </w:p>
    <w:p w14:paraId="0583916E" w14:textId="3D679776" w:rsidR="004961AA" w:rsidRPr="008A311D" w:rsidRDefault="004961AA" w:rsidP="00830D1A">
      <w:pPr>
        <w:ind w:firstLine="720"/>
        <w:rPr>
          <w:rFonts w:cs="Arial"/>
        </w:rPr>
      </w:pPr>
      <w:r w:rsidRPr="008A311D">
        <w:rPr>
          <w:rFonts w:cs="Arial"/>
        </w:rPr>
        <w:t>Dari tabel di</w:t>
      </w:r>
      <w:r w:rsidR="00830D1A">
        <w:rPr>
          <w:rFonts w:cs="Arial"/>
        </w:rPr>
        <w:t xml:space="preserve"> </w:t>
      </w:r>
      <w:r w:rsidRPr="008A311D">
        <w:rPr>
          <w:rFonts w:cs="Arial"/>
        </w:rPr>
        <w:t>atas dapat dilihat bahwa terdapat 3 artikel yang dimuat dalam jurnal penelitian tidak terakreditasi dan tiga artikel yang dimuat di</w:t>
      </w:r>
      <w:r w:rsidR="00830D1A">
        <w:rPr>
          <w:rFonts w:cs="Arial"/>
        </w:rPr>
        <w:t xml:space="preserve"> </w:t>
      </w:r>
      <w:r w:rsidRPr="008A311D">
        <w:rPr>
          <w:rFonts w:cs="Arial"/>
        </w:rPr>
        <w:t>media masa wilayah.</w:t>
      </w:r>
    </w:p>
    <w:p w14:paraId="0583916F" w14:textId="77777777" w:rsidR="004961AA" w:rsidRPr="008A311D" w:rsidRDefault="004961AA" w:rsidP="00830D1A">
      <w:pPr>
        <w:pStyle w:val="Heading5"/>
        <w:numPr>
          <w:ilvl w:val="3"/>
          <w:numId w:val="20"/>
        </w:numPr>
        <w:ind w:left="724"/>
        <w:rPr>
          <w:rFonts w:cs="Arial"/>
        </w:rPr>
      </w:pPr>
      <w:r w:rsidRPr="008A311D">
        <w:rPr>
          <w:rFonts w:cs="Arial"/>
        </w:rPr>
        <w:t>Pengembangan Dosen</w:t>
      </w:r>
    </w:p>
    <w:p w14:paraId="05839170" w14:textId="77777777" w:rsidR="004961AA" w:rsidRPr="008A311D" w:rsidRDefault="004961AA" w:rsidP="00830D1A">
      <w:pPr>
        <w:widowControl/>
        <w:shd w:val="clear" w:color="auto" w:fill="FFFFFF"/>
        <w:autoSpaceDE/>
        <w:autoSpaceDN/>
        <w:spacing w:before="100" w:beforeAutospacing="1" w:after="100" w:afterAutospacing="1" w:line="240" w:lineRule="auto"/>
        <w:ind w:firstLine="720"/>
        <w:jc w:val="both"/>
        <w:rPr>
          <w:rFonts w:eastAsia="Times New Roman" w:cs="Arial"/>
          <w:spacing w:val="5"/>
        </w:rPr>
      </w:pPr>
      <w:r w:rsidRPr="008A311D">
        <w:rPr>
          <w:rFonts w:cs="Arial"/>
        </w:rPr>
        <w:t xml:space="preserve">Dalam rangka </w:t>
      </w:r>
      <w:r w:rsidR="00A3369D" w:rsidRPr="008A311D">
        <w:rPr>
          <w:rFonts w:cs="Arial"/>
        </w:rPr>
        <w:t xml:space="preserve">pengembangan kualitas </w:t>
      </w:r>
      <w:r w:rsidRPr="008A311D">
        <w:rPr>
          <w:rFonts w:cs="Arial"/>
        </w:rPr>
        <w:t>SDM para dosen</w:t>
      </w:r>
      <w:r w:rsidR="00A3369D" w:rsidRPr="008A311D">
        <w:rPr>
          <w:rFonts w:cs="Arial"/>
        </w:rPr>
        <w:t xml:space="preserve">, Program Studi berkomitmen untuk terus meningkatkan kualifikasi dosen dengan memfasilitasi mereka untuk meningkatkan jenjang pendidikannya. </w:t>
      </w:r>
      <w:r w:rsidRPr="008A311D">
        <w:rPr>
          <w:rFonts w:cs="Arial"/>
        </w:rPr>
        <w:t>Saat ini Program Studi menyiapkan calon dosen tetap baru yang sedang menempuh pendidikan S2.</w:t>
      </w:r>
    </w:p>
    <w:p w14:paraId="05839171" w14:textId="77777777" w:rsidR="00DC52B0" w:rsidRPr="008A311D" w:rsidRDefault="00D02FAD" w:rsidP="00830D1A">
      <w:pPr>
        <w:pStyle w:val="Heading5"/>
        <w:numPr>
          <w:ilvl w:val="3"/>
          <w:numId w:val="20"/>
        </w:numPr>
        <w:ind w:left="724"/>
        <w:rPr>
          <w:rFonts w:cs="Arial"/>
        </w:rPr>
      </w:pPr>
      <w:r w:rsidRPr="008A311D">
        <w:rPr>
          <w:rFonts w:cs="Arial"/>
        </w:rPr>
        <w:t>Tenaga Kependidikan</w:t>
      </w:r>
    </w:p>
    <w:p w14:paraId="05839172" w14:textId="77777777" w:rsidR="00DC52B0" w:rsidRPr="008A311D" w:rsidRDefault="00A3369D">
      <w:pPr>
        <w:ind w:firstLine="720"/>
        <w:jc w:val="both"/>
        <w:rPr>
          <w:rFonts w:cs="Arial"/>
        </w:rPr>
      </w:pPr>
      <w:r w:rsidRPr="008A311D">
        <w:rPr>
          <w:rFonts w:cs="Arial"/>
        </w:rPr>
        <w:t xml:space="preserve">Dalam rangka untuk mendukung kegiatan penunjang pendidikan maka Program Studi Hukum Keluarga (Ahwal Al Syakhshiyah) merekut beberapa orang tenaga kependidikan. Karena Program Studi Hukum Keluarga (Ahwal Al Syakhshiyah) berada dibawah naungan STISHK Kuningan maka untuk tenaga kependidikan </w:t>
      </w:r>
      <w:r w:rsidR="003D568D" w:rsidRPr="008A311D">
        <w:rPr>
          <w:rFonts w:cs="Arial"/>
        </w:rPr>
        <w:t xml:space="preserve">dikelola secara terpusat oleh STISHK. Saat ini terdapat dua orang tenaga kependidikan yang menangani bagian administrasi dan kesekretariatan.  </w:t>
      </w:r>
    </w:p>
    <w:p w14:paraId="72691D92" w14:textId="2700D1D2" w:rsidR="00F82A2F" w:rsidRDefault="00F82A2F" w:rsidP="00830D1A">
      <w:pPr>
        <w:pStyle w:val="Heading4"/>
        <w:numPr>
          <w:ilvl w:val="2"/>
          <w:numId w:val="19"/>
        </w:numPr>
        <w:ind w:left="360"/>
        <w:jc w:val="left"/>
        <w:rPr>
          <w:rFonts w:cs="Arial"/>
        </w:rPr>
      </w:pPr>
      <w:r>
        <w:rPr>
          <w:rFonts w:cs="Arial"/>
        </w:rPr>
        <w:t>Indikator Kinerja Tambahan</w:t>
      </w:r>
    </w:p>
    <w:p w14:paraId="657E3D54" w14:textId="5B937B7F" w:rsidR="00F82A2F" w:rsidRPr="006A703C" w:rsidRDefault="00165D7D" w:rsidP="00165D7D">
      <w:pPr>
        <w:ind w:firstLine="720"/>
        <w:jc w:val="both"/>
        <w:rPr>
          <w:color w:val="FF0000"/>
        </w:rPr>
      </w:pPr>
      <w:r w:rsidRPr="006A703C">
        <w:rPr>
          <w:color w:val="FF0000"/>
        </w:rPr>
        <w:t xml:space="preserve">Dikarenakan Sekolah Tinggi Ilmu Syariah (STISHK) Kuningan merupakan Sekolah Tinggi yang baru didirikan, dan Program Studi Hukum Keluarga (Ahwal Al Syakhshiyah) juga baru didirikan bersamaan dengannya, maka Prodi belum menetapkan Indikator Kinerja Tambahan dalam hal sumber daya manusia. Dalam hal ini Prodi masih fokus untuk </w:t>
      </w:r>
      <w:r w:rsidR="00F41D1F" w:rsidRPr="006A703C">
        <w:rPr>
          <w:color w:val="FF0000"/>
        </w:rPr>
        <w:t xml:space="preserve">pemenuhan sumber daya manusia serta peningkatan mutu SDM </w:t>
      </w:r>
      <w:r w:rsidRPr="006A703C">
        <w:rPr>
          <w:color w:val="FF0000"/>
        </w:rPr>
        <w:t xml:space="preserve">yang </w:t>
      </w:r>
      <w:r w:rsidR="00F41D1F" w:rsidRPr="006A703C">
        <w:rPr>
          <w:color w:val="FF0000"/>
        </w:rPr>
        <w:t>sudah ada</w:t>
      </w:r>
      <w:r w:rsidRPr="006A703C">
        <w:rPr>
          <w:color w:val="FF0000"/>
        </w:rPr>
        <w:t xml:space="preserve"> agar bisa sesuai dengan indikator yang telah ditetapkan.</w:t>
      </w:r>
    </w:p>
    <w:p w14:paraId="05839173" w14:textId="7C054D08" w:rsidR="00DC52B0" w:rsidRPr="008A311D" w:rsidRDefault="00D02FAD" w:rsidP="00830D1A">
      <w:pPr>
        <w:pStyle w:val="Heading4"/>
        <w:numPr>
          <w:ilvl w:val="2"/>
          <w:numId w:val="19"/>
        </w:numPr>
        <w:ind w:left="360"/>
        <w:jc w:val="left"/>
        <w:rPr>
          <w:rFonts w:cs="Arial"/>
        </w:rPr>
      </w:pPr>
      <w:r w:rsidRPr="008A311D">
        <w:rPr>
          <w:rFonts w:cs="Arial"/>
          <w:lang w:val="id-ID"/>
        </w:rPr>
        <w:t>Evaluasi Capaian Kinerja</w:t>
      </w:r>
    </w:p>
    <w:p w14:paraId="05839174" w14:textId="77777777" w:rsidR="00E50D42" w:rsidRPr="008A311D" w:rsidRDefault="00E50D42" w:rsidP="00830D1A">
      <w:pPr>
        <w:ind w:firstLine="720"/>
        <w:jc w:val="both"/>
        <w:rPr>
          <w:rFonts w:cs="Arial"/>
          <w:lang w:eastAsia="id-ID"/>
        </w:rPr>
      </w:pPr>
      <w:r w:rsidRPr="008A311D">
        <w:rPr>
          <w:rFonts w:cs="Arial"/>
          <w:lang w:eastAsia="id-ID"/>
        </w:rPr>
        <w:t xml:space="preserve">Berdasarkan Surat Keputusan Menteri Pendidikan Nasional Republik Indonesia Nomor 234/U/2000 Tentang Pedoman Pendirian Perguruan Tinggi (dan yang diperbaharui oleh Peraturan </w:t>
      </w:r>
      <w:r w:rsidRPr="008A311D">
        <w:rPr>
          <w:rFonts w:cs="Arial"/>
          <w:lang w:eastAsia="id-ID"/>
        </w:rPr>
        <w:lastRenderedPageBreak/>
        <w:t xml:space="preserve">Menteri Pendidikan dan Kebudayaan Nomor 95/2014) dan Undang-undang Pendidikan Tinggi Nomor 12 Tahun 2012 serta Peraturan Pemerintah Nomor 4 Tahun 2014 tentang Penyelenggaraan Perguruan Tinggi jumlah minimal dosen di Program Studi untuk strata 1 adalah 6 orang dengan kualifikasi minimal lulusan S2. Dalam hal ini Program Studi Hukum Keluarga (Ahwa Al Syakhshiyah) Sekolah Tinggi Ilmu Syariah Husnul Khotimah (STISHK) sudah mencapai bahkan melampaui ketentuan yang telah ditetapkan. </w:t>
      </w:r>
    </w:p>
    <w:p w14:paraId="05839175" w14:textId="77777777" w:rsidR="00E50D42" w:rsidRPr="008A311D" w:rsidRDefault="00E50D42" w:rsidP="00830D1A">
      <w:pPr>
        <w:ind w:firstLine="720"/>
        <w:jc w:val="both"/>
        <w:rPr>
          <w:rFonts w:cs="Arial"/>
          <w:lang w:eastAsia="id-ID"/>
        </w:rPr>
      </w:pPr>
      <w:r w:rsidRPr="008A311D">
        <w:rPr>
          <w:rFonts w:cs="Arial"/>
          <w:lang w:eastAsia="id-ID"/>
        </w:rPr>
        <w:t xml:space="preserve">Saat ini Program Studi Hukum Keluarga (Ahwa Al Syakhshiyah) mempunyai 6 orang dosen tetap dengan kualifikasi 2 orang dosen berijazah S3 dan 4 orang dosen berijazah S2. Selain itu Program Studi juga memiliki dosen tidak tetap berjumlah tiga orang dengan kualifikasi lulusan S2. Dosen-dosen merupakan lulusan perguruan tinggi dalam dan luar negeri.  </w:t>
      </w:r>
    </w:p>
    <w:p w14:paraId="05839176" w14:textId="77777777" w:rsidR="00E50D42" w:rsidRPr="008A311D" w:rsidRDefault="00E50D42" w:rsidP="00830D1A">
      <w:pPr>
        <w:ind w:firstLine="720"/>
        <w:jc w:val="both"/>
        <w:rPr>
          <w:rFonts w:cs="Arial"/>
          <w:lang w:eastAsia="id-ID"/>
        </w:rPr>
      </w:pPr>
      <w:r w:rsidRPr="008A311D">
        <w:rPr>
          <w:rFonts w:cs="Arial"/>
        </w:rPr>
        <w:t xml:space="preserve">Dari segi rasio dosen dan mahasiswa </w:t>
      </w:r>
      <w:r w:rsidRPr="008A311D">
        <w:rPr>
          <w:rFonts w:cs="Arial"/>
          <w:lang w:eastAsia="id-ID"/>
        </w:rPr>
        <w:t xml:space="preserve">Program Studi Hukum Keluarga (Ahwa Al Syakhshiyah) sudah mencapai rasio ideal. Untuk rasio perbandingan dosen tertap terhadap mahasiswa adalah 1:14. Terlebih, jika dihitung dengan jumlah dosen tidak tetap maka rasio perbandingan dosen terhadap mahasiswa adalah 1:9. Ini tentunya rasio yang masih sangat ideal mengingat Kementrian Riset Teknologi dan Pendidikan Tinggi menetapkan bahwa rasio perbandingan dosen terhadap mahasiswa maksimal 1:45. </w:t>
      </w:r>
    </w:p>
    <w:p w14:paraId="05839177" w14:textId="77777777" w:rsidR="00E50D42" w:rsidRPr="008A311D" w:rsidRDefault="00E50D42" w:rsidP="00830D1A">
      <w:pPr>
        <w:ind w:firstLine="720"/>
        <w:jc w:val="both"/>
        <w:rPr>
          <w:rFonts w:cs="Arial"/>
        </w:rPr>
      </w:pPr>
      <w:r w:rsidRPr="008A311D">
        <w:rPr>
          <w:rFonts w:eastAsia="Calibri" w:cs="Arial"/>
        </w:rPr>
        <w:t xml:space="preserve">Adapun </w:t>
      </w:r>
      <w:r w:rsidRPr="008A311D">
        <w:rPr>
          <w:rFonts w:cs="Arial"/>
        </w:rPr>
        <w:t xml:space="preserve">Ekuivalen Waktu Mengajar Penuh (EWMP) rata-rata dosen tetap Program Studi Hukum Keluarga (Ahwal Al Syakhshiyah) adalah 12 SKS. </w:t>
      </w:r>
      <w:r w:rsidR="007426BF" w:rsidRPr="008A311D">
        <w:rPr>
          <w:rFonts w:cs="Arial"/>
        </w:rPr>
        <w:t>B</w:t>
      </w:r>
      <w:r w:rsidRPr="008A311D">
        <w:rPr>
          <w:rFonts w:cs="Arial"/>
        </w:rPr>
        <w:t>eberapa dosen mengajar di bawah 12 SKS</w:t>
      </w:r>
      <w:r w:rsidR="007426BF" w:rsidRPr="008A311D">
        <w:rPr>
          <w:rFonts w:cs="Arial"/>
        </w:rPr>
        <w:t xml:space="preserve"> </w:t>
      </w:r>
      <w:r w:rsidRPr="008A311D">
        <w:rPr>
          <w:rFonts w:cs="Arial"/>
        </w:rPr>
        <w:t xml:space="preserve">karena mata kuliah yang diampu baru akan dipelajari di semester berikutnya. </w:t>
      </w:r>
    </w:p>
    <w:p w14:paraId="05839178" w14:textId="77777777" w:rsidR="00E50D42" w:rsidRPr="008A311D" w:rsidRDefault="00E50D42" w:rsidP="00830D1A">
      <w:pPr>
        <w:ind w:firstLine="720"/>
        <w:jc w:val="both"/>
        <w:rPr>
          <w:rFonts w:cs="Arial"/>
          <w:lang w:eastAsia="id-ID"/>
        </w:rPr>
      </w:pPr>
      <w:r w:rsidRPr="008A311D">
        <w:rPr>
          <w:rFonts w:eastAsia="Times New Roman" w:cs="Arial"/>
          <w:spacing w:val="5"/>
        </w:rPr>
        <w:t xml:space="preserve">Program Studi juga memiliki dosen tidak tetap berjumlah tiga orang dengan kualifikasi lulusan S2. Dosen-dosen tersebut merupakan lulusan perguruan tinggi dalam dan luar negeri.  </w:t>
      </w:r>
      <w:r w:rsidRPr="008A311D">
        <w:rPr>
          <w:rFonts w:cs="Arial"/>
        </w:rPr>
        <w:t>Selain itu, dalam rangka untuk mengembangkan SDM para dosen di Program Studi, meskipun jumlah dosen sudah melampaui ketentuan jumlah minimal dosen yang ditetapkan namun prodi terus berusaha untuk meningkatkan jumlah dosen tetap program studi. Saat ini Program Studi menyiapkan calon dosen tetap baru yang sedang menempuh pendidikan S2</w:t>
      </w:r>
    </w:p>
    <w:p w14:paraId="0583917A" w14:textId="448C0F3A" w:rsidR="003D568D" w:rsidRPr="00830D1A" w:rsidRDefault="00CE4F30" w:rsidP="00830D1A">
      <w:pPr>
        <w:ind w:firstLine="720"/>
        <w:jc w:val="both"/>
        <w:rPr>
          <w:rFonts w:cs="Arial"/>
        </w:rPr>
      </w:pPr>
      <w:r w:rsidRPr="008A311D">
        <w:rPr>
          <w:rFonts w:cs="Arial"/>
        </w:rPr>
        <w:t>Sedangkan untuk kegiatan penelitian dan pengabdian masyarakat dosen tetap Program Studi belum banyak terlibat. Hal ini disebabkan karena Program Studi Hukum Keluarga (Ahwal Al Syakhshiyah) merupakan program studi yang baru didirikan. Namun dalam dua tahun ini dosen tetap program studi berhasil menerbitkan 6 artikel, 3 artikel yang dimuat dalam jurnal penelitian tidak terakreditasi dan 3 artikel yang dimuat dimedia masa wilayah.</w:t>
      </w:r>
    </w:p>
    <w:p w14:paraId="0583917B" w14:textId="77777777" w:rsidR="00DC52B0" w:rsidRPr="008A311D" w:rsidRDefault="00D02FAD" w:rsidP="00830D1A">
      <w:pPr>
        <w:pStyle w:val="Heading4"/>
        <w:numPr>
          <w:ilvl w:val="2"/>
          <w:numId w:val="19"/>
        </w:numPr>
        <w:ind w:left="360"/>
        <w:jc w:val="left"/>
        <w:rPr>
          <w:rFonts w:cs="Arial"/>
          <w:lang w:val="id-ID"/>
        </w:rPr>
      </w:pPr>
      <w:r w:rsidRPr="008A311D">
        <w:rPr>
          <w:rFonts w:cs="Arial"/>
          <w:lang w:val="id-ID"/>
        </w:rPr>
        <w:t>Penjaminan Mutu SDM</w:t>
      </w:r>
    </w:p>
    <w:p w14:paraId="0583917C" w14:textId="77777777" w:rsidR="00CE4F30" w:rsidRPr="008A311D" w:rsidRDefault="00CE4F30" w:rsidP="00830D1A">
      <w:pPr>
        <w:ind w:firstLine="720"/>
        <w:jc w:val="both"/>
        <w:rPr>
          <w:rFonts w:cs="Arial"/>
        </w:rPr>
      </w:pPr>
      <w:r w:rsidRPr="001A05F6">
        <w:rPr>
          <w:rFonts w:cs="Arial"/>
          <w:lang w:val="id-ID"/>
        </w:rPr>
        <w:t xml:space="preserve">Program Studi Hukum Keluarga (Ahwal Al Syakhshiyah) merupakan program studi yang baru didirikan bersamaan dengan didirikannya Sekolah Tinggi Ilmu Syariah Husnul Khotimah (STISHK) Kuningan sehingga belum mempunyai lembaga penjamin mutu internal. </w:t>
      </w:r>
      <w:r w:rsidRPr="008A311D">
        <w:rPr>
          <w:rFonts w:cs="Arial"/>
        </w:rPr>
        <w:t>Oleh karenanya maka proses penjaminan mutu menjadi tanggung jawab Ketua Prodi dan evaluasi secara langsung oleh Ketua STISHK Kuningan. Termasuk di dalamnya proses penjaminan mutu Sumber Daya Manusia (SDM) yang meliputi dosen dan tenaga kependidikan.</w:t>
      </w:r>
    </w:p>
    <w:p w14:paraId="0583917D" w14:textId="77777777" w:rsidR="00CE4F30" w:rsidRPr="008A311D" w:rsidRDefault="00CE4F30" w:rsidP="00CE4F30">
      <w:pPr>
        <w:ind w:firstLine="720"/>
        <w:jc w:val="both"/>
        <w:rPr>
          <w:rFonts w:cs="Arial"/>
        </w:rPr>
      </w:pPr>
      <w:r w:rsidRPr="008A311D">
        <w:rPr>
          <w:rFonts w:cs="Arial"/>
        </w:rPr>
        <w:t>Proses evaluasi dilakukan secara berkala oleh program studi untuk kemudian dipresentasikan dalam rapat rutin pekanan bersama unsur pimpinan STISHK Kuningan. Permasalahan yang muncul dibahas bersama kemudian diberikan solusi untuk diimplementasikan dalam proses pembelajaran di program studi.</w:t>
      </w:r>
    </w:p>
    <w:p w14:paraId="0583917E" w14:textId="77777777" w:rsidR="00DC52B0" w:rsidRPr="008A311D" w:rsidRDefault="00D02FAD" w:rsidP="00830D1A">
      <w:pPr>
        <w:pStyle w:val="Heading4"/>
        <w:numPr>
          <w:ilvl w:val="2"/>
          <w:numId w:val="19"/>
        </w:numPr>
        <w:ind w:left="360"/>
        <w:jc w:val="both"/>
        <w:rPr>
          <w:rFonts w:cs="Arial"/>
        </w:rPr>
      </w:pPr>
      <w:r w:rsidRPr="008A311D">
        <w:rPr>
          <w:rFonts w:cs="Arial"/>
          <w:lang w:val="id-ID"/>
        </w:rPr>
        <w:t>Kepuasan Pengguna</w:t>
      </w:r>
    </w:p>
    <w:p w14:paraId="05839180" w14:textId="3E35ADDB" w:rsidR="008B5C08" w:rsidRPr="008A311D" w:rsidRDefault="00D243AF" w:rsidP="00830D1A">
      <w:pPr>
        <w:ind w:firstLine="720"/>
        <w:jc w:val="both"/>
        <w:rPr>
          <w:rFonts w:cs="Arial"/>
        </w:rPr>
      </w:pPr>
      <w:r w:rsidRPr="008A311D">
        <w:rPr>
          <w:rFonts w:cs="Arial"/>
        </w:rPr>
        <w:t xml:space="preserve">Untuk mengetahui tingkat kepuasan pengguna dalam hal ini dosen dan tenaga kependidikan </w:t>
      </w:r>
      <w:r w:rsidRPr="008A311D">
        <w:rPr>
          <w:rFonts w:cs="Arial"/>
        </w:rPr>
        <w:lastRenderedPageBreak/>
        <w:t xml:space="preserve">terhadap layanan pengelolaan dan pengembangan SDM di Program Studi Hukum Keluarga (Ahwal Al Syakhshiyah) maka Program Studi melakukan survei menggunakan instrument yang dituangkan dalam Google Form. </w:t>
      </w:r>
    </w:p>
    <w:p w14:paraId="05839181" w14:textId="77777777" w:rsidR="00D243AF" w:rsidRPr="008A311D" w:rsidRDefault="00996248" w:rsidP="00830D1A">
      <w:pPr>
        <w:ind w:firstLine="720"/>
        <w:jc w:val="both"/>
        <w:rPr>
          <w:rFonts w:cs="Arial"/>
        </w:rPr>
      </w:pPr>
      <w:r w:rsidRPr="008A311D">
        <w:rPr>
          <w:rFonts w:cs="Arial"/>
        </w:rPr>
        <w:t xml:space="preserve">Hasil survei tingkat kepuasan dosen dan tenaga kependidikan </w:t>
      </w:r>
      <w:r w:rsidR="00D243AF" w:rsidRPr="008A311D">
        <w:rPr>
          <w:rFonts w:cs="Arial"/>
        </w:rPr>
        <w:t xml:space="preserve">ditunjukan dalam tabel berikut: </w:t>
      </w:r>
    </w:p>
    <w:p w14:paraId="14E4DD01" w14:textId="77777777" w:rsidR="00830D1A" w:rsidRDefault="00830D1A">
      <w:pPr>
        <w:widowControl/>
        <w:autoSpaceDE/>
        <w:autoSpaceDN/>
        <w:spacing w:after="0" w:line="240" w:lineRule="auto"/>
        <w:rPr>
          <w:rFonts w:cs="Arial"/>
        </w:rPr>
      </w:pPr>
      <w:r>
        <w:rPr>
          <w:rFonts w:cs="Arial"/>
        </w:rPr>
        <w:br w:type="page"/>
      </w:r>
    </w:p>
    <w:p w14:paraId="05839182" w14:textId="7837EF51" w:rsidR="00D243AF" w:rsidRPr="008A311D" w:rsidRDefault="00D243AF" w:rsidP="00D243AF">
      <w:pPr>
        <w:jc w:val="center"/>
        <w:rPr>
          <w:rFonts w:cs="Arial"/>
        </w:rPr>
      </w:pPr>
      <w:r w:rsidRPr="008A311D">
        <w:rPr>
          <w:rFonts w:cs="Arial"/>
        </w:rPr>
        <w:lastRenderedPageBreak/>
        <w:t xml:space="preserve">Tabel Tingkat Kepuasan Pengguna </w:t>
      </w:r>
    </w:p>
    <w:tbl>
      <w:tblPr>
        <w:tblW w:w="9372" w:type="dxa"/>
        <w:tblInd w:w="103" w:type="dxa"/>
        <w:tblLook w:val="04A0" w:firstRow="1" w:lastRow="0" w:firstColumn="1" w:lastColumn="0" w:noHBand="0" w:noVBand="1"/>
      </w:tblPr>
      <w:tblGrid>
        <w:gridCol w:w="814"/>
        <w:gridCol w:w="2946"/>
        <w:gridCol w:w="1403"/>
        <w:gridCol w:w="1403"/>
        <w:gridCol w:w="1403"/>
        <w:gridCol w:w="1403"/>
      </w:tblGrid>
      <w:tr w:rsidR="00D243AF" w:rsidRPr="008A311D" w14:paraId="05839186" w14:textId="77777777" w:rsidTr="00D243AF">
        <w:trPr>
          <w:trHeight w:val="674"/>
        </w:trPr>
        <w:tc>
          <w:tcPr>
            <w:tcW w:w="814" w:type="dxa"/>
            <w:vMerge w:val="restart"/>
            <w:tcBorders>
              <w:top w:val="single" w:sz="4" w:space="0" w:color="auto"/>
              <w:left w:val="single" w:sz="4" w:space="0" w:color="auto"/>
              <w:right w:val="single" w:sz="4" w:space="0" w:color="auto"/>
            </w:tcBorders>
            <w:shd w:val="clear" w:color="auto" w:fill="D9D9D9" w:themeFill="background1" w:themeFillShade="D9"/>
            <w:vAlign w:val="center"/>
            <w:hideMark/>
          </w:tcPr>
          <w:p w14:paraId="05839183" w14:textId="77777777" w:rsidR="00D243AF" w:rsidRPr="008A311D" w:rsidRDefault="00D243AF" w:rsidP="00BD52CE">
            <w:pPr>
              <w:widowControl/>
              <w:autoSpaceDE/>
              <w:autoSpaceDN/>
              <w:spacing w:after="0" w:line="240" w:lineRule="auto"/>
              <w:jc w:val="center"/>
              <w:rPr>
                <w:rFonts w:eastAsia="Times New Roman" w:cs="Arial"/>
                <w:b/>
                <w:bCs/>
              </w:rPr>
            </w:pPr>
            <w:r w:rsidRPr="008A311D">
              <w:rPr>
                <w:rFonts w:eastAsia="Times New Roman" w:cs="Arial"/>
                <w:b/>
                <w:bCs/>
              </w:rPr>
              <w:t>No.</w:t>
            </w:r>
          </w:p>
        </w:tc>
        <w:tc>
          <w:tcPr>
            <w:tcW w:w="2946" w:type="dxa"/>
            <w:vMerge w:val="restart"/>
            <w:tcBorders>
              <w:top w:val="single" w:sz="4" w:space="0" w:color="auto"/>
              <w:left w:val="single" w:sz="4" w:space="0" w:color="auto"/>
              <w:right w:val="single" w:sz="4" w:space="0" w:color="auto"/>
            </w:tcBorders>
            <w:shd w:val="clear" w:color="auto" w:fill="D9D9D9" w:themeFill="background1" w:themeFillShade="D9"/>
            <w:vAlign w:val="center"/>
            <w:hideMark/>
          </w:tcPr>
          <w:p w14:paraId="05839184" w14:textId="77777777" w:rsidR="00D243AF" w:rsidRPr="008A311D" w:rsidRDefault="00D243AF" w:rsidP="00BD52CE">
            <w:pPr>
              <w:widowControl/>
              <w:autoSpaceDE/>
              <w:autoSpaceDN/>
              <w:spacing w:after="0" w:line="240" w:lineRule="auto"/>
              <w:jc w:val="center"/>
              <w:rPr>
                <w:rFonts w:eastAsia="Times New Roman" w:cs="Arial"/>
                <w:b/>
                <w:bCs/>
              </w:rPr>
            </w:pPr>
            <w:r w:rsidRPr="008A311D">
              <w:rPr>
                <w:rFonts w:eastAsia="Times New Roman" w:cs="Arial"/>
                <w:b/>
                <w:bCs/>
              </w:rPr>
              <w:t>Aspek yang Diukur</w:t>
            </w:r>
          </w:p>
        </w:tc>
        <w:tc>
          <w:tcPr>
            <w:tcW w:w="5612" w:type="dxa"/>
            <w:gridSpan w:val="4"/>
            <w:tcBorders>
              <w:top w:val="single" w:sz="4" w:space="0" w:color="auto"/>
              <w:left w:val="nil"/>
              <w:bottom w:val="single" w:sz="4" w:space="0" w:color="auto"/>
              <w:right w:val="single" w:sz="4" w:space="0" w:color="000000"/>
            </w:tcBorders>
            <w:shd w:val="clear" w:color="auto" w:fill="D9D9D9" w:themeFill="background1" w:themeFillShade="D9"/>
            <w:vAlign w:val="center"/>
            <w:hideMark/>
          </w:tcPr>
          <w:p w14:paraId="05839185" w14:textId="77777777" w:rsidR="00D243AF" w:rsidRPr="008A311D" w:rsidRDefault="00D243AF" w:rsidP="00D243AF">
            <w:pPr>
              <w:widowControl/>
              <w:autoSpaceDE/>
              <w:autoSpaceDN/>
              <w:spacing w:after="0" w:line="240" w:lineRule="auto"/>
              <w:jc w:val="center"/>
              <w:rPr>
                <w:rFonts w:eastAsia="Times New Roman" w:cs="Arial"/>
                <w:b/>
                <w:bCs/>
              </w:rPr>
            </w:pPr>
            <w:r w:rsidRPr="008A311D">
              <w:rPr>
                <w:rFonts w:eastAsia="Times New Roman" w:cs="Arial"/>
                <w:b/>
                <w:bCs/>
              </w:rPr>
              <w:t>Tingkat Kepuasan Pengguna</w:t>
            </w:r>
            <w:r w:rsidRPr="008A311D">
              <w:rPr>
                <w:rFonts w:eastAsia="Times New Roman" w:cs="Arial"/>
                <w:b/>
                <w:bCs/>
              </w:rPr>
              <w:br/>
              <w:t>(%)</w:t>
            </w:r>
          </w:p>
        </w:tc>
      </w:tr>
      <w:tr w:rsidR="00D243AF" w:rsidRPr="008A311D" w14:paraId="0583918D" w14:textId="77777777" w:rsidTr="00D243AF">
        <w:trPr>
          <w:trHeight w:val="441"/>
        </w:trPr>
        <w:tc>
          <w:tcPr>
            <w:tcW w:w="814" w:type="dxa"/>
            <w:vMerge/>
            <w:tcBorders>
              <w:left w:val="single" w:sz="4" w:space="0" w:color="auto"/>
              <w:bottom w:val="single" w:sz="4" w:space="0" w:color="000000"/>
              <w:right w:val="single" w:sz="4" w:space="0" w:color="auto"/>
            </w:tcBorders>
            <w:shd w:val="clear" w:color="auto" w:fill="D9D9D9" w:themeFill="background1" w:themeFillShade="D9"/>
            <w:vAlign w:val="center"/>
            <w:hideMark/>
          </w:tcPr>
          <w:p w14:paraId="05839187" w14:textId="77777777" w:rsidR="00D243AF" w:rsidRPr="008A311D" w:rsidRDefault="00D243AF" w:rsidP="00BD52CE">
            <w:pPr>
              <w:widowControl/>
              <w:autoSpaceDE/>
              <w:autoSpaceDN/>
              <w:spacing w:after="0" w:line="240" w:lineRule="auto"/>
              <w:jc w:val="center"/>
              <w:rPr>
                <w:rFonts w:eastAsia="Times New Roman" w:cs="Arial"/>
                <w:b/>
                <w:bCs/>
              </w:rPr>
            </w:pPr>
          </w:p>
        </w:tc>
        <w:tc>
          <w:tcPr>
            <w:tcW w:w="2946" w:type="dxa"/>
            <w:vMerge/>
            <w:tcBorders>
              <w:left w:val="single" w:sz="4" w:space="0" w:color="auto"/>
              <w:bottom w:val="single" w:sz="4" w:space="0" w:color="000000"/>
              <w:right w:val="single" w:sz="4" w:space="0" w:color="auto"/>
            </w:tcBorders>
            <w:shd w:val="clear" w:color="auto" w:fill="D9D9D9" w:themeFill="background1" w:themeFillShade="D9"/>
            <w:vAlign w:val="center"/>
            <w:hideMark/>
          </w:tcPr>
          <w:p w14:paraId="05839188" w14:textId="77777777" w:rsidR="00D243AF" w:rsidRPr="008A311D" w:rsidRDefault="00D243AF" w:rsidP="00BD52CE">
            <w:pPr>
              <w:widowControl/>
              <w:autoSpaceDE/>
              <w:autoSpaceDN/>
              <w:spacing w:after="0" w:line="240" w:lineRule="auto"/>
              <w:jc w:val="center"/>
              <w:rPr>
                <w:rFonts w:eastAsia="Times New Roman" w:cs="Arial"/>
                <w:b/>
                <w:bCs/>
              </w:rPr>
            </w:pPr>
          </w:p>
        </w:tc>
        <w:tc>
          <w:tcPr>
            <w:tcW w:w="1403" w:type="dxa"/>
            <w:tcBorders>
              <w:top w:val="nil"/>
              <w:left w:val="nil"/>
              <w:bottom w:val="nil"/>
              <w:right w:val="single" w:sz="4" w:space="0" w:color="auto"/>
            </w:tcBorders>
            <w:shd w:val="clear" w:color="auto" w:fill="D9D9D9" w:themeFill="background1" w:themeFillShade="D9"/>
            <w:vAlign w:val="center"/>
            <w:hideMark/>
          </w:tcPr>
          <w:p w14:paraId="05839189" w14:textId="77777777" w:rsidR="00D243AF" w:rsidRPr="008A311D" w:rsidRDefault="00D243AF" w:rsidP="00BD52CE">
            <w:pPr>
              <w:widowControl/>
              <w:autoSpaceDE/>
              <w:autoSpaceDN/>
              <w:spacing w:after="0" w:line="240" w:lineRule="auto"/>
              <w:jc w:val="center"/>
              <w:rPr>
                <w:rFonts w:eastAsia="Times New Roman" w:cs="Arial"/>
                <w:b/>
                <w:bCs/>
              </w:rPr>
            </w:pPr>
            <w:r w:rsidRPr="008A311D">
              <w:rPr>
                <w:rFonts w:eastAsia="Times New Roman" w:cs="Arial"/>
                <w:b/>
                <w:bCs/>
              </w:rPr>
              <w:t>Sangat Baik</w:t>
            </w:r>
          </w:p>
        </w:tc>
        <w:tc>
          <w:tcPr>
            <w:tcW w:w="1403" w:type="dxa"/>
            <w:tcBorders>
              <w:top w:val="nil"/>
              <w:left w:val="nil"/>
              <w:bottom w:val="single" w:sz="4" w:space="0" w:color="auto"/>
              <w:right w:val="single" w:sz="4" w:space="0" w:color="auto"/>
            </w:tcBorders>
            <w:shd w:val="clear" w:color="auto" w:fill="D9D9D9" w:themeFill="background1" w:themeFillShade="D9"/>
            <w:vAlign w:val="center"/>
            <w:hideMark/>
          </w:tcPr>
          <w:p w14:paraId="0583918A" w14:textId="77777777" w:rsidR="00D243AF" w:rsidRPr="008A311D" w:rsidRDefault="00D243AF" w:rsidP="00BD52CE">
            <w:pPr>
              <w:widowControl/>
              <w:autoSpaceDE/>
              <w:autoSpaceDN/>
              <w:spacing w:after="0" w:line="240" w:lineRule="auto"/>
              <w:jc w:val="center"/>
              <w:rPr>
                <w:rFonts w:eastAsia="Times New Roman" w:cs="Arial"/>
                <w:b/>
                <w:bCs/>
              </w:rPr>
            </w:pPr>
            <w:r w:rsidRPr="008A311D">
              <w:rPr>
                <w:rFonts w:eastAsia="Times New Roman" w:cs="Arial"/>
                <w:b/>
                <w:bCs/>
              </w:rPr>
              <w:t>Baik</w:t>
            </w:r>
          </w:p>
        </w:tc>
        <w:tc>
          <w:tcPr>
            <w:tcW w:w="1403" w:type="dxa"/>
            <w:tcBorders>
              <w:top w:val="nil"/>
              <w:left w:val="nil"/>
              <w:bottom w:val="single" w:sz="4" w:space="0" w:color="auto"/>
              <w:right w:val="single" w:sz="4" w:space="0" w:color="auto"/>
            </w:tcBorders>
            <w:shd w:val="clear" w:color="auto" w:fill="D9D9D9" w:themeFill="background1" w:themeFillShade="D9"/>
            <w:vAlign w:val="center"/>
            <w:hideMark/>
          </w:tcPr>
          <w:p w14:paraId="0583918B" w14:textId="77777777" w:rsidR="00D243AF" w:rsidRPr="008A311D" w:rsidRDefault="00D243AF" w:rsidP="00BD52CE">
            <w:pPr>
              <w:widowControl/>
              <w:autoSpaceDE/>
              <w:autoSpaceDN/>
              <w:spacing w:after="0" w:line="240" w:lineRule="auto"/>
              <w:jc w:val="center"/>
              <w:rPr>
                <w:rFonts w:eastAsia="Times New Roman" w:cs="Arial"/>
                <w:b/>
                <w:bCs/>
              </w:rPr>
            </w:pPr>
            <w:r w:rsidRPr="008A311D">
              <w:rPr>
                <w:rFonts w:eastAsia="Times New Roman" w:cs="Arial"/>
                <w:b/>
                <w:bCs/>
              </w:rPr>
              <w:t>Cukup</w:t>
            </w:r>
          </w:p>
        </w:tc>
        <w:tc>
          <w:tcPr>
            <w:tcW w:w="1403" w:type="dxa"/>
            <w:tcBorders>
              <w:top w:val="nil"/>
              <w:left w:val="nil"/>
              <w:bottom w:val="single" w:sz="4" w:space="0" w:color="auto"/>
              <w:right w:val="single" w:sz="4" w:space="0" w:color="auto"/>
            </w:tcBorders>
            <w:shd w:val="clear" w:color="auto" w:fill="D9D9D9" w:themeFill="background1" w:themeFillShade="D9"/>
            <w:vAlign w:val="center"/>
            <w:hideMark/>
          </w:tcPr>
          <w:p w14:paraId="0583918C" w14:textId="77777777" w:rsidR="00D243AF" w:rsidRPr="008A311D" w:rsidRDefault="00D243AF" w:rsidP="00BD52CE">
            <w:pPr>
              <w:widowControl/>
              <w:autoSpaceDE/>
              <w:autoSpaceDN/>
              <w:spacing w:after="0" w:line="240" w:lineRule="auto"/>
              <w:jc w:val="center"/>
              <w:rPr>
                <w:rFonts w:eastAsia="Times New Roman" w:cs="Arial"/>
                <w:b/>
                <w:bCs/>
              </w:rPr>
            </w:pPr>
            <w:r w:rsidRPr="008A311D">
              <w:rPr>
                <w:rFonts w:eastAsia="Times New Roman" w:cs="Arial"/>
                <w:b/>
                <w:bCs/>
              </w:rPr>
              <w:t>Kurang</w:t>
            </w:r>
          </w:p>
        </w:tc>
      </w:tr>
      <w:tr w:rsidR="00D243AF" w:rsidRPr="008A311D" w14:paraId="05839194" w14:textId="77777777" w:rsidTr="00D243AF">
        <w:trPr>
          <w:trHeight w:val="301"/>
        </w:trPr>
        <w:tc>
          <w:tcPr>
            <w:tcW w:w="814" w:type="dxa"/>
            <w:tcBorders>
              <w:top w:val="nil"/>
              <w:left w:val="single" w:sz="4" w:space="0" w:color="auto"/>
              <w:bottom w:val="single" w:sz="4" w:space="0" w:color="auto"/>
              <w:right w:val="single" w:sz="4" w:space="0" w:color="auto"/>
            </w:tcBorders>
            <w:shd w:val="clear" w:color="auto" w:fill="auto"/>
            <w:vAlign w:val="center"/>
            <w:hideMark/>
          </w:tcPr>
          <w:p w14:paraId="0583918E" w14:textId="77777777" w:rsidR="00D243AF" w:rsidRPr="008A311D" w:rsidRDefault="00D243AF" w:rsidP="00BD52CE">
            <w:pPr>
              <w:widowControl/>
              <w:autoSpaceDE/>
              <w:autoSpaceDN/>
              <w:spacing w:after="0" w:line="240" w:lineRule="auto"/>
              <w:jc w:val="center"/>
              <w:rPr>
                <w:rFonts w:eastAsia="Times New Roman" w:cs="Arial"/>
              </w:rPr>
            </w:pPr>
            <w:r w:rsidRPr="008A311D">
              <w:rPr>
                <w:rFonts w:eastAsia="Times New Roman" w:cs="Arial"/>
              </w:rPr>
              <w:t>1</w:t>
            </w:r>
          </w:p>
        </w:tc>
        <w:tc>
          <w:tcPr>
            <w:tcW w:w="2946" w:type="dxa"/>
            <w:tcBorders>
              <w:top w:val="nil"/>
              <w:left w:val="nil"/>
              <w:bottom w:val="single" w:sz="4" w:space="0" w:color="auto"/>
              <w:right w:val="single" w:sz="4" w:space="0" w:color="auto"/>
            </w:tcBorders>
            <w:shd w:val="clear" w:color="auto" w:fill="auto"/>
            <w:vAlign w:val="center"/>
            <w:hideMark/>
          </w:tcPr>
          <w:p w14:paraId="0583918F" w14:textId="77777777" w:rsidR="00D243AF" w:rsidRPr="008A311D" w:rsidRDefault="00D243AF" w:rsidP="00BD52CE">
            <w:pPr>
              <w:widowControl/>
              <w:autoSpaceDE/>
              <w:autoSpaceDN/>
              <w:spacing w:after="0" w:line="240" w:lineRule="auto"/>
              <w:jc w:val="center"/>
              <w:rPr>
                <w:rFonts w:eastAsia="Times New Roman" w:cs="Arial"/>
              </w:rPr>
            </w:pPr>
            <w:r w:rsidRPr="008A311D">
              <w:rPr>
                <w:rFonts w:eastAsia="Times New Roman" w:cs="Arial"/>
              </w:rPr>
              <w:t>2</w:t>
            </w:r>
          </w:p>
        </w:tc>
        <w:tc>
          <w:tcPr>
            <w:tcW w:w="1403" w:type="dxa"/>
            <w:tcBorders>
              <w:top w:val="single" w:sz="4" w:space="0" w:color="auto"/>
              <w:left w:val="nil"/>
              <w:bottom w:val="single" w:sz="4" w:space="0" w:color="auto"/>
              <w:right w:val="single" w:sz="4" w:space="0" w:color="auto"/>
            </w:tcBorders>
            <w:shd w:val="clear" w:color="auto" w:fill="auto"/>
            <w:vAlign w:val="center"/>
            <w:hideMark/>
          </w:tcPr>
          <w:p w14:paraId="05839190" w14:textId="77777777" w:rsidR="00D243AF" w:rsidRPr="008A311D" w:rsidRDefault="00D243AF" w:rsidP="00BD52CE">
            <w:pPr>
              <w:widowControl/>
              <w:autoSpaceDE/>
              <w:autoSpaceDN/>
              <w:spacing w:after="0" w:line="240" w:lineRule="auto"/>
              <w:jc w:val="center"/>
              <w:rPr>
                <w:rFonts w:eastAsia="Times New Roman" w:cs="Arial"/>
              </w:rPr>
            </w:pPr>
            <w:r w:rsidRPr="008A311D">
              <w:rPr>
                <w:rFonts w:eastAsia="Times New Roman" w:cs="Arial"/>
              </w:rPr>
              <w:t>3</w:t>
            </w:r>
          </w:p>
        </w:tc>
        <w:tc>
          <w:tcPr>
            <w:tcW w:w="1403" w:type="dxa"/>
            <w:tcBorders>
              <w:top w:val="nil"/>
              <w:left w:val="nil"/>
              <w:bottom w:val="single" w:sz="4" w:space="0" w:color="auto"/>
              <w:right w:val="single" w:sz="4" w:space="0" w:color="auto"/>
            </w:tcBorders>
            <w:shd w:val="clear" w:color="auto" w:fill="auto"/>
            <w:vAlign w:val="center"/>
            <w:hideMark/>
          </w:tcPr>
          <w:p w14:paraId="05839191" w14:textId="77777777" w:rsidR="00D243AF" w:rsidRPr="008A311D" w:rsidRDefault="00D243AF" w:rsidP="00BD52CE">
            <w:pPr>
              <w:widowControl/>
              <w:autoSpaceDE/>
              <w:autoSpaceDN/>
              <w:spacing w:after="0" w:line="240" w:lineRule="auto"/>
              <w:jc w:val="center"/>
              <w:rPr>
                <w:rFonts w:eastAsia="Times New Roman" w:cs="Arial"/>
              </w:rPr>
            </w:pPr>
            <w:r w:rsidRPr="008A311D">
              <w:rPr>
                <w:rFonts w:eastAsia="Times New Roman" w:cs="Arial"/>
              </w:rPr>
              <w:t>4</w:t>
            </w:r>
          </w:p>
        </w:tc>
        <w:tc>
          <w:tcPr>
            <w:tcW w:w="1403" w:type="dxa"/>
            <w:tcBorders>
              <w:top w:val="nil"/>
              <w:left w:val="nil"/>
              <w:bottom w:val="single" w:sz="4" w:space="0" w:color="auto"/>
              <w:right w:val="single" w:sz="4" w:space="0" w:color="auto"/>
            </w:tcBorders>
            <w:shd w:val="clear" w:color="auto" w:fill="auto"/>
            <w:vAlign w:val="center"/>
            <w:hideMark/>
          </w:tcPr>
          <w:p w14:paraId="05839192" w14:textId="77777777" w:rsidR="00D243AF" w:rsidRPr="008A311D" w:rsidRDefault="00D243AF" w:rsidP="00BD52CE">
            <w:pPr>
              <w:widowControl/>
              <w:autoSpaceDE/>
              <w:autoSpaceDN/>
              <w:spacing w:after="0" w:line="240" w:lineRule="auto"/>
              <w:jc w:val="center"/>
              <w:rPr>
                <w:rFonts w:eastAsia="Times New Roman" w:cs="Arial"/>
              </w:rPr>
            </w:pPr>
            <w:r w:rsidRPr="008A311D">
              <w:rPr>
                <w:rFonts w:eastAsia="Times New Roman" w:cs="Arial"/>
              </w:rPr>
              <w:t>5</w:t>
            </w:r>
          </w:p>
        </w:tc>
        <w:tc>
          <w:tcPr>
            <w:tcW w:w="1403" w:type="dxa"/>
            <w:tcBorders>
              <w:top w:val="nil"/>
              <w:left w:val="nil"/>
              <w:bottom w:val="single" w:sz="4" w:space="0" w:color="auto"/>
              <w:right w:val="single" w:sz="4" w:space="0" w:color="auto"/>
            </w:tcBorders>
            <w:shd w:val="clear" w:color="auto" w:fill="auto"/>
            <w:vAlign w:val="center"/>
            <w:hideMark/>
          </w:tcPr>
          <w:p w14:paraId="05839193" w14:textId="77777777" w:rsidR="00D243AF" w:rsidRPr="008A311D" w:rsidRDefault="00D243AF" w:rsidP="00BD52CE">
            <w:pPr>
              <w:widowControl/>
              <w:autoSpaceDE/>
              <w:autoSpaceDN/>
              <w:spacing w:after="0" w:line="240" w:lineRule="auto"/>
              <w:jc w:val="center"/>
              <w:rPr>
                <w:rFonts w:eastAsia="Times New Roman" w:cs="Arial"/>
              </w:rPr>
            </w:pPr>
            <w:r w:rsidRPr="008A311D">
              <w:rPr>
                <w:rFonts w:eastAsia="Times New Roman" w:cs="Arial"/>
              </w:rPr>
              <w:t>6</w:t>
            </w:r>
          </w:p>
        </w:tc>
      </w:tr>
      <w:tr w:rsidR="00D243AF" w:rsidRPr="008A311D" w14:paraId="0583919B" w14:textId="77777777" w:rsidTr="00D243AF">
        <w:trPr>
          <w:trHeight w:val="1536"/>
        </w:trPr>
        <w:tc>
          <w:tcPr>
            <w:tcW w:w="814" w:type="dxa"/>
            <w:tcBorders>
              <w:top w:val="nil"/>
              <w:left w:val="single" w:sz="4" w:space="0" w:color="auto"/>
              <w:bottom w:val="single" w:sz="4" w:space="0" w:color="auto"/>
              <w:right w:val="single" w:sz="4" w:space="0" w:color="auto"/>
            </w:tcBorders>
            <w:shd w:val="clear" w:color="auto" w:fill="auto"/>
            <w:vAlign w:val="center"/>
            <w:hideMark/>
          </w:tcPr>
          <w:p w14:paraId="05839195" w14:textId="77777777" w:rsidR="00D243AF" w:rsidRPr="008A311D" w:rsidRDefault="00D243AF" w:rsidP="00BD52CE">
            <w:pPr>
              <w:widowControl/>
              <w:autoSpaceDE/>
              <w:autoSpaceDN/>
              <w:spacing w:after="0" w:line="240" w:lineRule="auto"/>
              <w:jc w:val="center"/>
              <w:rPr>
                <w:rFonts w:eastAsia="Times New Roman" w:cs="Arial"/>
              </w:rPr>
            </w:pPr>
            <w:r w:rsidRPr="008A311D">
              <w:rPr>
                <w:rFonts w:eastAsia="Times New Roman" w:cs="Arial"/>
              </w:rPr>
              <w:t>1</w:t>
            </w:r>
          </w:p>
        </w:tc>
        <w:tc>
          <w:tcPr>
            <w:tcW w:w="2946" w:type="dxa"/>
            <w:tcBorders>
              <w:top w:val="nil"/>
              <w:left w:val="nil"/>
              <w:bottom w:val="single" w:sz="4" w:space="0" w:color="auto"/>
              <w:right w:val="single" w:sz="4" w:space="0" w:color="auto"/>
            </w:tcBorders>
            <w:shd w:val="clear" w:color="auto" w:fill="auto"/>
            <w:vAlign w:val="center"/>
            <w:hideMark/>
          </w:tcPr>
          <w:p w14:paraId="05839196" w14:textId="77777777" w:rsidR="00D243AF" w:rsidRPr="008A311D" w:rsidRDefault="00D243AF" w:rsidP="00BD52CE">
            <w:pPr>
              <w:rPr>
                <w:rFonts w:cs="Arial"/>
                <w:color w:val="000000"/>
              </w:rPr>
            </w:pPr>
            <w:r w:rsidRPr="008A311D">
              <w:rPr>
                <w:rFonts w:cs="Arial"/>
                <w:color w:val="000000"/>
              </w:rPr>
              <w:t>Program Studi memfasilitasi dosen untuk mengembangkan kompetensinya (melalui seminar, workshop, pelatihan, pelanjutan studi)</w:t>
            </w:r>
          </w:p>
        </w:tc>
        <w:tc>
          <w:tcPr>
            <w:tcW w:w="1403" w:type="dxa"/>
            <w:tcBorders>
              <w:top w:val="nil"/>
              <w:left w:val="nil"/>
              <w:bottom w:val="single" w:sz="4" w:space="0" w:color="auto"/>
              <w:right w:val="single" w:sz="4" w:space="0" w:color="auto"/>
            </w:tcBorders>
            <w:shd w:val="clear" w:color="auto" w:fill="auto"/>
            <w:vAlign w:val="center"/>
            <w:hideMark/>
          </w:tcPr>
          <w:p w14:paraId="05839197" w14:textId="77777777" w:rsidR="00D243AF" w:rsidRPr="008A311D" w:rsidRDefault="00D243AF" w:rsidP="00945383">
            <w:pPr>
              <w:jc w:val="center"/>
              <w:rPr>
                <w:rFonts w:cs="Arial"/>
                <w:color w:val="000000"/>
              </w:rPr>
            </w:pPr>
            <w:r w:rsidRPr="008A311D">
              <w:rPr>
                <w:rFonts w:cs="Arial"/>
                <w:color w:val="000000"/>
              </w:rPr>
              <w:t>25.00</w:t>
            </w:r>
          </w:p>
        </w:tc>
        <w:tc>
          <w:tcPr>
            <w:tcW w:w="1403" w:type="dxa"/>
            <w:tcBorders>
              <w:top w:val="nil"/>
              <w:left w:val="nil"/>
              <w:bottom w:val="single" w:sz="4" w:space="0" w:color="auto"/>
              <w:right w:val="single" w:sz="4" w:space="0" w:color="auto"/>
            </w:tcBorders>
            <w:shd w:val="clear" w:color="auto" w:fill="auto"/>
            <w:vAlign w:val="center"/>
            <w:hideMark/>
          </w:tcPr>
          <w:p w14:paraId="05839198" w14:textId="77777777" w:rsidR="00D243AF" w:rsidRPr="008A311D" w:rsidRDefault="00D243AF" w:rsidP="00945383">
            <w:pPr>
              <w:jc w:val="center"/>
              <w:rPr>
                <w:rFonts w:cs="Arial"/>
                <w:color w:val="000000"/>
              </w:rPr>
            </w:pPr>
            <w:r w:rsidRPr="008A311D">
              <w:rPr>
                <w:rFonts w:cs="Arial"/>
                <w:color w:val="000000"/>
              </w:rPr>
              <w:t>58.33</w:t>
            </w:r>
          </w:p>
        </w:tc>
        <w:tc>
          <w:tcPr>
            <w:tcW w:w="1403" w:type="dxa"/>
            <w:tcBorders>
              <w:top w:val="nil"/>
              <w:left w:val="nil"/>
              <w:bottom w:val="single" w:sz="4" w:space="0" w:color="auto"/>
              <w:right w:val="single" w:sz="4" w:space="0" w:color="auto"/>
            </w:tcBorders>
            <w:shd w:val="clear" w:color="auto" w:fill="auto"/>
            <w:vAlign w:val="center"/>
            <w:hideMark/>
          </w:tcPr>
          <w:p w14:paraId="05839199" w14:textId="77777777" w:rsidR="00D243AF" w:rsidRPr="008A311D" w:rsidRDefault="00D243AF" w:rsidP="00945383">
            <w:pPr>
              <w:jc w:val="center"/>
              <w:rPr>
                <w:rFonts w:cs="Arial"/>
                <w:color w:val="000000"/>
              </w:rPr>
            </w:pPr>
            <w:r w:rsidRPr="008A311D">
              <w:rPr>
                <w:rFonts w:cs="Arial"/>
                <w:color w:val="000000"/>
              </w:rPr>
              <w:t>16.67</w:t>
            </w:r>
          </w:p>
        </w:tc>
        <w:tc>
          <w:tcPr>
            <w:tcW w:w="1403" w:type="dxa"/>
            <w:tcBorders>
              <w:top w:val="nil"/>
              <w:left w:val="nil"/>
              <w:bottom w:val="single" w:sz="4" w:space="0" w:color="auto"/>
              <w:right w:val="single" w:sz="4" w:space="0" w:color="auto"/>
            </w:tcBorders>
            <w:shd w:val="clear" w:color="auto" w:fill="auto"/>
            <w:vAlign w:val="center"/>
            <w:hideMark/>
          </w:tcPr>
          <w:p w14:paraId="0583919A" w14:textId="77777777" w:rsidR="00D243AF" w:rsidRPr="008A311D" w:rsidRDefault="00D243AF" w:rsidP="00945383">
            <w:pPr>
              <w:jc w:val="center"/>
              <w:rPr>
                <w:rFonts w:cs="Arial"/>
                <w:color w:val="000000"/>
              </w:rPr>
            </w:pPr>
            <w:r w:rsidRPr="008A311D">
              <w:rPr>
                <w:rFonts w:cs="Arial"/>
                <w:color w:val="000000"/>
              </w:rPr>
              <w:t>0.00</w:t>
            </w:r>
          </w:p>
        </w:tc>
      </w:tr>
      <w:tr w:rsidR="00D243AF" w:rsidRPr="008A311D" w14:paraId="058391A2" w14:textId="77777777" w:rsidTr="00D243AF">
        <w:trPr>
          <w:trHeight w:val="1142"/>
        </w:trPr>
        <w:tc>
          <w:tcPr>
            <w:tcW w:w="814" w:type="dxa"/>
            <w:tcBorders>
              <w:top w:val="nil"/>
              <w:left w:val="single" w:sz="4" w:space="0" w:color="auto"/>
              <w:bottom w:val="single" w:sz="4" w:space="0" w:color="auto"/>
              <w:right w:val="single" w:sz="4" w:space="0" w:color="auto"/>
            </w:tcBorders>
            <w:shd w:val="clear" w:color="auto" w:fill="auto"/>
            <w:vAlign w:val="center"/>
            <w:hideMark/>
          </w:tcPr>
          <w:p w14:paraId="0583919C" w14:textId="77777777" w:rsidR="00D243AF" w:rsidRPr="008A311D" w:rsidRDefault="00D243AF" w:rsidP="00BD52CE">
            <w:pPr>
              <w:widowControl/>
              <w:autoSpaceDE/>
              <w:autoSpaceDN/>
              <w:spacing w:after="0" w:line="240" w:lineRule="auto"/>
              <w:jc w:val="center"/>
              <w:rPr>
                <w:rFonts w:eastAsia="Times New Roman" w:cs="Arial"/>
              </w:rPr>
            </w:pPr>
            <w:r w:rsidRPr="008A311D">
              <w:rPr>
                <w:rFonts w:eastAsia="Times New Roman" w:cs="Arial"/>
              </w:rPr>
              <w:t>2</w:t>
            </w:r>
          </w:p>
        </w:tc>
        <w:tc>
          <w:tcPr>
            <w:tcW w:w="2946" w:type="dxa"/>
            <w:tcBorders>
              <w:top w:val="nil"/>
              <w:left w:val="nil"/>
              <w:bottom w:val="single" w:sz="4" w:space="0" w:color="auto"/>
              <w:right w:val="single" w:sz="4" w:space="0" w:color="auto"/>
            </w:tcBorders>
            <w:shd w:val="clear" w:color="auto" w:fill="auto"/>
            <w:vAlign w:val="center"/>
            <w:hideMark/>
          </w:tcPr>
          <w:p w14:paraId="0583919D" w14:textId="77777777" w:rsidR="00D243AF" w:rsidRPr="008A311D" w:rsidRDefault="00D243AF" w:rsidP="00D243AF">
            <w:pPr>
              <w:rPr>
                <w:rFonts w:cs="Arial"/>
                <w:color w:val="000000"/>
              </w:rPr>
            </w:pPr>
            <w:r w:rsidRPr="008A311D">
              <w:rPr>
                <w:rFonts w:cs="Arial"/>
                <w:color w:val="000000"/>
              </w:rPr>
              <w:t>Program Studi mendorong para dosen untuk terlibat dalam kegiatan penelitian dan karya ilmiah.</w:t>
            </w:r>
          </w:p>
        </w:tc>
        <w:tc>
          <w:tcPr>
            <w:tcW w:w="1403" w:type="dxa"/>
            <w:tcBorders>
              <w:top w:val="nil"/>
              <w:left w:val="nil"/>
              <w:bottom w:val="single" w:sz="4" w:space="0" w:color="auto"/>
              <w:right w:val="single" w:sz="4" w:space="0" w:color="auto"/>
            </w:tcBorders>
            <w:shd w:val="clear" w:color="auto" w:fill="auto"/>
            <w:vAlign w:val="center"/>
            <w:hideMark/>
          </w:tcPr>
          <w:p w14:paraId="0583919E" w14:textId="77777777" w:rsidR="00D243AF" w:rsidRPr="008A311D" w:rsidRDefault="00D243AF" w:rsidP="00945383">
            <w:pPr>
              <w:jc w:val="center"/>
              <w:rPr>
                <w:rFonts w:cs="Arial"/>
                <w:color w:val="000000"/>
              </w:rPr>
            </w:pPr>
            <w:r w:rsidRPr="008A311D">
              <w:rPr>
                <w:rFonts w:cs="Arial"/>
                <w:color w:val="000000"/>
              </w:rPr>
              <w:t>25.00</w:t>
            </w:r>
          </w:p>
        </w:tc>
        <w:tc>
          <w:tcPr>
            <w:tcW w:w="1403" w:type="dxa"/>
            <w:tcBorders>
              <w:top w:val="nil"/>
              <w:left w:val="nil"/>
              <w:bottom w:val="single" w:sz="4" w:space="0" w:color="auto"/>
              <w:right w:val="single" w:sz="4" w:space="0" w:color="auto"/>
            </w:tcBorders>
            <w:shd w:val="clear" w:color="auto" w:fill="auto"/>
            <w:vAlign w:val="center"/>
            <w:hideMark/>
          </w:tcPr>
          <w:p w14:paraId="0583919F" w14:textId="77777777" w:rsidR="00D243AF" w:rsidRPr="008A311D" w:rsidRDefault="00D243AF" w:rsidP="00945383">
            <w:pPr>
              <w:jc w:val="center"/>
              <w:rPr>
                <w:rFonts w:cs="Arial"/>
                <w:color w:val="000000"/>
              </w:rPr>
            </w:pPr>
            <w:r w:rsidRPr="008A311D">
              <w:rPr>
                <w:rFonts w:cs="Arial"/>
                <w:color w:val="000000"/>
              </w:rPr>
              <w:t>75.00</w:t>
            </w:r>
          </w:p>
        </w:tc>
        <w:tc>
          <w:tcPr>
            <w:tcW w:w="1403" w:type="dxa"/>
            <w:tcBorders>
              <w:top w:val="nil"/>
              <w:left w:val="nil"/>
              <w:bottom w:val="single" w:sz="4" w:space="0" w:color="auto"/>
              <w:right w:val="single" w:sz="4" w:space="0" w:color="auto"/>
            </w:tcBorders>
            <w:shd w:val="clear" w:color="auto" w:fill="auto"/>
            <w:vAlign w:val="center"/>
            <w:hideMark/>
          </w:tcPr>
          <w:p w14:paraId="058391A0" w14:textId="77777777" w:rsidR="00D243AF" w:rsidRPr="008A311D" w:rsidRDefault="00D243AF" w:rsidP="00945383">
            <w:pPr>
              <w:jc w:val="center"/>
              <w:rPr>
                <w:rFonts w:cs="Arial"/>
                <w:color w:val="000000"/>
              </w:rPr>
            </w:pPr>
            <w:r w:rsidRPr="008A311D">
              <w:rPr>
                <w:rFonts w:cs="Arial"/>
                <w:color w:val="000000"/>
              </w:rPr>
              <w:t>0.00</w:t>
            </w:r>
          </w:p>
        </w:tc>
        <w:tc>
          <w:tcPr>
            <w:tcW w:w="1403" w:type="dxa"/>
            <w:tcBorders>
              <w:top w:val="nil"/>
              <w:left w:val="nil"/>
              <w:bottom w:val="single" w:sz="4" w:space="0" w:color="auto"/>
              <w:right w:val="single" w:sz="4" w:space="0" w:color="auto"/>
            </w:tcBorders>
            <w:shd w:val="clear" w:color="auto" w:fill="auto"/>
            <w:vAlign w:val="center"/>
            <w:hideMark/>
          </w:tcPr>
          <w:p w14:paraId="058391A1" w14:textId="77777777" w:rsidR="00D243AF" w:rsidRPr="008A311D" w:rsidRDefault="00D243AF" w:rsidP="00945383">
            <w:pPr>
              <w:jc w:val="center"/>
              <w:rPr>
                <w:rFonts w:cs="Arial"/>
                <w:color w:val="000000"/>
              </w:rPr>
            </w:pPr>
            <w:r w:rsidRPr="008A311D">
              <w:rPr>
                <w:rFonts w:cs="Arial"/>
                <w:color w:val="000000"/>
              </w:rPr>
              <w:t>0.00</w:t>
            </w:r>
          </w:p>
        </w:tc>
      </w:tr>
      <w:tr w:rsidR="00D243AF" w:rsidRPr="008A311D" w14:paraId="058391A9" w14:textId="77777777" w:rsidTr="00D243AF">
        <w:trPr>
          <w:trHeight w:val="1259"/>
        </w:trPr>
        <w:tc>
          <w:tcPr>
            <w:tcW w:w="814" w:type="dxa"/>
            <w:tcBorders>
              <w:top w:val="nil"/>
              <w:left w:val="single" w:sz="4" w:space="0" w:color="auto"/>
              <w:bottom w:val="single" w:sz="4" w:space="0" w:color="auto"/>
              <w:right w:val="single" w:sz="4" w:space="0" w:color="auto"/>
            </w:tcBorders>
            <w:shd w:val="clear" w:color="auto" w:fill="auto"/>
            <w:vAlign w:val="center"/>
            <w:hideMark/>
          </w:tcPr>
          <w:p w14:paraId="058391A3" w14:textId="77777777" w:rsidR="00D243AF" w:rsidRPr="008A311D" w:rsidRDefault="00D243AF" w:rsidP="00BD52CE">
            <w:pPr>
              <w:widowControl/>
              <w:autoSpaceDE/>
              <w:autoSpaceDN/>
              <w:spacing w:after="0" w:line="240" w:lineRule="auto"/>
              <w:jc w:val="center"/>
              <w:rPr>
                <w:rFonts w:eastAsia="Times New Roman" w:cs="Arial"/>
              </w:rPr>
            </w:pPr>
            <w:r w:rsidRPr="008A311D">
              <w:rPr>
                <w:rFonts w:eastAsia="Times New Roman" w:cs="Arial"/>
              </w:rPr>
              <w:t>3</w:t>
            </w:r>
          </w:p>
        </w:tc>
        <w:tc>
          <w:tcPr>
            <w:tcW w:w="2946" w:type="dxa"/>
            <w:tcBorders>
              <w:top w:val="nil"/>
              <w:left w:val="nil"/>
              <w:bottom w:val="single" w:sz="4" w:space="0" w:color="auto"/>
              <w:right w:val="single" w:sz="4" w:space="0" w:color="auto"/>
            </w:tcBorders>
            <w:shd w:val="clear" w:color="auto" w:fill="auto"/>
            <w:vAlign w:val="center"/>
            <w:hideMark/>
          </w:tcPr>
          <w:p w14:paraId="058391A4" w14:textId="77777777" w:rsidR="00D243AF" w:rsidRPr="008A311D" w:rsidRDefault="00D243AF" w:rsidP="00D243AF">
            <w:pPr>
              <w:rPr>
                <w:rFonts w:cs="Arial"/>
                <w:color w:val="000000"/>
              </w:rPr>
            </w:pPr>
            <w:r w:rsidRPr="008A311D">
              <w:rPr>
                <w:rFonts w:cs="Arial"/>
                <w:color w:val="000000"/>
              </w:rPr>
              <w:t>Program Studi mendorong para dosen untuk terlibat aktif dalam kegiatan Pengabdian Kepada Masyarakat.</w:t>
            </w:r>
          </w:p>
        </w:tc>
        <w:tc>
          <w:tcPr>
            <w:tcW w:w="1403" w:type="dxa"/>
            <w:tcBorders>
              <w:top w:val="nil"/>
              <w:left w:val="nil"/>
              <w:bottom w:val="single" w:sz="4" w:space="0" w:color="auto"/>
              <w:right w:val="single" w:sz="4" w:space="0" w:color="auto"/>
            </w:tcBorders>
            <w:shd w:val="clear" w:color="auto" w:fill="auto"/>
            <w:vAlign w:val="center"/>
            <w:hideMark/>
          </w:tcPr>
          <w:p w14:paraId="058391A5" w14:textId="77777777" w:rsidR="00D243AF" w:rsidRPr="008A311D" w:rsidRDefault="00D243AF" w:rsidP="00945383">
            <w:pPr>
              <w:jc w:val="center"/>
              <w:rPr>
                <w:rFonts w:cs="Arial"/>
                <w:color w:val="000000"/>
              </w:rPr>
            </w:pPr>
            <w:r w:rsidRPr="008A311D">
              <w:rPr>
                <w:rFonts w:cs="Arial"/>
                <w:color w:val="000000"/>
              </w:rPr>
              <w:t>58.33</w:t>
            </w:r>
          </w:p>
        </w:tc>
        <w:tc>
          <w:tcPr>
            <w:tcW w:w="1403" w:type="dxa"/>
            <w:tcBorders>
              <w:top w:val="nil"/>
              <w:left w:val="nil"/>
              <w:bottom w:val="single" w:sz="4" w:space="0" w:color="auto"/>
              <w:right w:val="single" w:sz="4" w:space="0" w:color="auto"/>
            </w:tcBorders>
            <w:shd w:val="clear" w:color="auto" w:fill="auto"/>
            <w:vAlign w:val="center"/>
            <w:hideMark/>
          </w:tcPr>
          <w:p w14:paraId="058391A6" w14:textId="77777777" w:rsidR="00D243AF" w:rsidRPr="008A311D" w:rsidRDefault="00D243AF" w:rsidP="00945383">
            <w:pPr>
              <w:jc w:val="center"/>
              <w:rPr>
                <w:rFonts w:cs="Arial"/>
                <w:color w:val="000000"/>
              </w:rPr>
            </w:pPr>
            <w:r w:rsidRPr="008A311D">
              <w:rPr>
                <w:rFonts w:cs="Arial"/>
                <w:color w:val="000000"/>
              </w:rPr>
              <w:t>33.33</w:t>
            </w:r>
          </w:p>
        </w:tc>
        <w:tc>
          <w:tcPr>
            <w:tcW w:w="1403" w:type="dxa"/>
            <w:tcBorders>
              <w:top w:val="nil"/>
              <w:left w:val="nil"/>
              <w:bottom w:val="single" w:sz="4" w:space="0" w:color="auto"/>
              <w:right w:val="single" w:sz="4" w:space="0" w:color="auto"/>
            </w:tcBorders>
            <w:shd w:val="clear" w:color="auto" w:fill="auto"/>
            <w:vAlign w:val="center"/>
            <w:hideMark/>
          </w:tcPr>
          <w:p w14:paraId="058391A7" w14:textId="77777777" w:rsidR="00D243AF" w:rsidRPr="008A311D" w:rsidRDefault="00D243AF" w:rsidP="00945383">
            <w:pPr>
              <w:jc w:val="center"/>
              <w:rPr>
                <w:rFonts w:cs="Arial"/>
                <w:color w:val="000000"/>
              </w:rPr>
            </w:pPr>
            <w:r w:rsidRPr="008A311D">
              <w:rPr>
                <w:rFonts w:cs="Arial"/>
                <w:color w:val="000000"/>
              </w:rPr>
              <w:t>8.33</w:t>
            </w:r>
          </w:p>
        </w:tc>
        <w:tc>
          <w:tcPr>
            <w:tcW w:w="1403" w:type="dxa"/>
            <w:tcBorders>
              <w:top w:val="nil"/>
              <w:left w:val="nil"/>
              <w:bottom w:val="single" w:sz="4" w:space="0" w:color="auto"/>
              <w:right w:val="single" w:sz="4" w:space="0" w:color="auto"/>
            </w:tcBorders>
            <w:shd w:val="clear" w:color="auto" w:fill="auto"/>
            <w:vAlign w:val="center"/>
            <w:hideMark/>
          </w:tcPr>
          <w:p w14:paraId="058391A8" w14:textId="77777777" w:rsidR="00D243AF" w:rsidRPr="008A311D" w:rsidRDefault="00D243AF" w:rsidP="00945383">
            <w:pPr>
              <w:jc w:val="center"/>
              <w:rPr>
                <w:rFonts w:cs="Arial"/>
                <w:color w:val="000000"/>
              </w:rPr>
            </w:pPr>
            <w:r w:rsidRPr="008A311D">
              <w:rPr>
                <w:rFonts w:cs="Arial"/>
                <w:color w:val="000000"/>
              </w:rPr>
              <w:t>0.00</w:t>
            </w:r>
          </w:p>
        </w:tc>
      </w:tr>
      <w:tr w:rsidR="00D243AF" w:rsidRPr="008A311D" w14:paraId="058391B0" w14:textId="77777777" w:rsidTr="00D243AF">
        <w:trPr>
          <w:trHeight w:val="1791"/>
        </w:trPr>
        <w:tc>
          <w:tcPr>
            <w:tcW w:w="814" w:type="dxa"/>
            <w:tcBorders>
              <w:top w:val="nil"/>
              <w:left w:val="single" w:sz="4" w:space="0" w:color="auto"/>
              <w:bottom w:val="single" w:sz="4" w:space="0" w:color="auto"/>
              <w:right w:val="single" w:sz="4" w:space="0" w:color="auto"/>
            </w:tcBorders>
            <w:shd w:val="clear" w:color="auto" w:fill="auto"/>
            <w:vAlign w:val="center"/>
            <w:hideMark/>
          </w:tcPr>
          <w:p w14:paraId="058391AA" w14:textId="77777777" w:rsidR="00D243AF" w:rsidRPr="008A311D" w:rsidRDefault="00D243AF" w:rsidP="00BD52CE">
            <w:pPr>
              <w:widowControl/>
              <w:autoSpaceDE/>
              <w:autoSpaceDN/>
              <w:spacing w:after="0" w:line="240" w:lineRule="auto"/>
              <w:jc w:val="center"/>
              <w:rPr>
                <w:rFonts w:eastAsia="Times New Roman" w:cs="Arial"/>
              </w:rPr>
            </w:pPr>
            <w:r w:rsidRPr="008A311D">
              <w:rPr>
                <w:rFonts w:eastAsia="Times New Roman" w:cs="Arial"/>
              </w:rPr>
              <w:t>4</w:t>
            </w:r>
          </w:p>
        </w:tc>
        <w:tc>
          <w:tcPr>
            <w:tcW w:w="2946" w:type="dxa"/>
            <w:tcBorders>
              <w:top w:val="nil"/>
              <w:left w:val="nil"/>
              <w:bottom w:val="single" w:sz="4" w:space="0" w:color="auto"/>
              <w:right w:val="single" w:sz="4" w:space="0" w:color="auto"/>
            </w:tcBorders>
            <w:shd w:val="clear" w:color="auto" w:fill="auto"/>
            <w:vAlign w:val="center"/>
            <w:hideMark/>
          </w:tcPr>
          <w:p w14:paraId="058391AB" w14:textId="77777777" w:rsidR="00D243AF" w:rsidRPr="008A311D" w:rsidRDefault="00D243AF" w:rsidP="00D243AF">
            <w:pPr>
              <w:rPr>
                <w:rFonts w:cs="Arial"/>
                <w:color w:val="000000"/>
              </w:rPr>
            </w:pPr>
            <w:r w:rsidRPr="008A311D">
              <w:rPr>
                <w:rFonts w:cs="Arial"/>
                <w:color w:val="000000"/>
              </w:rPr>
              <w:t>Program Studi memberikan kesempatan kepada para dosen untuk mewakili/menjadi utusan lembaga dalam kegiatan eksternal.</w:t>
            </w:r>
          </w:p>
        </w:tc>
        <w:tc>
          <w:tcPr>
            <w:tcW w:w="1403" w:type="dxa"/>
            <w:tcBorders>
              <w:top w:val="nil"/>
              <w:left w:val="nil"/>
              <w:bottom w:val="single" w:sz="4" w:space="0" w:color="auto"/>
              <w:right w:val="single" w:sz="4" w:space="0" w:color="auto"/>
            </w:tcBorders>
            <w:shd w:val="clear" w:color="auto" w:fill="auto"/>
            <w:vAlign w:val="center"/>
            <w:hideMark/>
          </w:tcPr>
          <w:p w14:paraId="058391AC" w14:textId="77777777" w:rsidR="00D243AF" w:rsidRPr="008A311D" w:rsidRDefault="00D243AF" w:rsidP="00945383">
            <w:pPr>
              <w:jc w:val="center"/>
              <w:rPr>
                <w:rFonts w:cs="Arial"/>
                <w:color w:val="000000"/>
              </w:rPr>
            </w:pPr>
            <w:r w:rsidRPr="008A311D">
              <w:rPr>
                <w:rFonts w:cs="Arial"/>
                <w:color w:val="000000"/>
              </w:rPr>
              <w:t>50.00</w:t>
            </w:r>
          </w:p>
        </w:tc>
        <w:tc>
          <w:tcPr>
            <w:tcW w:w="1403" w:type="dxa"/>
            <w:tcBorders>
              <w:top w:val="nil"/>
              <w:left w:val="nil"/>
              <w:bottom w:val="single" w:sz="4" w:space="0" w:color="auto"/>
              <w:right w:val="single" w:sz="4" w:space="0" w:color="auto"/>
            </w:tcBorders>
            <w:shd w:val="clear" w:color="auto" w:fill="auto"/>
            <w:vAlign w:val="center"/>
            <w:hideMark/>
          </w:tcPr>
          <w:p w14:paraId="058391AD" w14:textId="77777777" w:rsidR="00D243AF" w:rsidRPr="008A311D" w:rsidRDefault="00D243AF" w:rsidP="00945383">
            <w:pPr>
              <w:jc w:val="center"/>
              <w:rPr>
                <w:rFonts w:cs="Arial"/>
                <w:color w:val="000000"/>
              </w:rPr>
            </w:pPr>
            <w:r w:rsidRPr="008A311D">
              <w:rPr>
                <w:rFonts w:cs="Arial"/>
                <w:color w:val="000000"/>
              </w:rPr>
              <w:t>50.00</w:t>
            </w:r>
          </w:p>
        </w:tc>
        <w:tc>
          <w:tcPr>
            <w:tcW w:w="1403" w:type="dxa"/>
            <w:tcBorders>
              <w:top w:val="nil"/>
              <w:left w:val="nil"/>
              <w:bottom w:val="single" w:sz="4" w:space="0" w:color="auto"/>
              <w:right w:val="single" w:sz="4" w:space="0" w:color="auto"/>
            </w:tcBorders>
            <w:shd w:val="clear" w:color="auto" w:fill="auto"/>
            <w:vAlign w:val="center"/>
            <w:hideMark/>
          </w:tcPr>
          <w:p w14:paraId="058391AE" w14:textId="77777777" w:rsidR="00D243AF" w:rsidRPr="008A311D" w:rsidRDefault="00D243AF" w:rsidP="00945383">
            <w:pPr>
              <w:jc w:val="center"/>
              <w:rPr>
                <w:rFonts w:cs="Arial"/>
                <w:color w:val="000000"/>
              </w:rPr>
            </w:pPr>
            <w:r w:rsidRPr="008A311D">
              <w:rPr>
                <w:rFonts w:cs="Arial"/>
                <w:color w:val="000000"/>
              </w:rPr>
              <w:t>0.00</w:t>
            </w:r>
          </w:p>
        </w:tc>
        <w:tc>
          <w:tcPr>
            <w:tcW w:w="1403" w:type="dxa"/>
            <w:tcBorders>
              <w:top w:val="nil"/>
              <w:left w:val="nil"/>
              <w:bottom w:val="single" w:sz="4" w:space="0" w:color="auto"/>
              <w:right w:val="single" w:sz="4" w:space="0" w:color="auto"/>
            </w:tcBorders>
            <w:shd w:val="clear" w:color="auto" w:fill="auto"/>
            <w:vAlign w:val="center"/>
            <w:hideMark/>
          </w:tcPr>
          <w:p w14:paraId="058391AF" w14:textId="77777777" w:rsidR="00D243AF" w:rsidRPr="008A311D" w:rsidRDefault="00D243AF" w:rsidP="00945383">
            <w:pPr>
              <w:jc w:val="center"/>
              <w:rPr>
                <w:rFonts w:cs="Arial"/>
                <w:color w:val="000000"/>
              </w:rPr>
            </w:pPr>
            <w:r w:rsidRPr="008A311D">
              <w:rPr>
                <w:rFonts w:cs="Arial"/>
                <w:color w:val="000000"/>
              </w:rPr>
              <w:t>0.00</w:t>
            </w:r>
          </w:p>
        </w:tc>
      </w:tr>
      <w:tr w:rsidR="00D243AF" w:rsidRPr="008A311D" w14:paraId="058391B7" w14:textId="77777777" w:rsidTr="00D243AF">
        <w:trPr>
          <w:trHeight w:val="1250"/>
        </w:trPr>
        <w:tc>
          <w:tcPr>
            <w:tcW w:w="814" w:type="dxa"/>
            <w:tcBorders>
              <w:top w:val="nil"/>
              <w:left w:val="single" w:sz="4" w:space="0" w:color="auto"/>
              <w:bottom w:val="single" w:sz="4" w:space="0" w:color="auto"/>
              <w:right w:val="single" w:sz="4" w:space="0" w:color="auto"/>
            </w:tcBorders>
            <w:shd w:val="clear" w:color="auto" w:fill="auto"/>
            <w:vAlign w:val="center"/>
            <w:hideMark/>
          </w:tcPr>
          <w:p w14:paraId="058391B1" w14:textId="77777777" w:rsidR="00D243AF" w:rsidRPr="008A311D" w:rsidRDefault="00D243AF" w:rsidP="00BD52CE">
            <w:pPr>
              <w:widowControl/>
              <w:autoSpaceDE/>
              <w:autoSpaceDN/>
              <w:spacing w:after="0" w:line="240" w:lineRule="auto"/>
              <w:jc w:val="center"/>
              <w:rPr>
                <w:rFonts w:eastAsia="Times New Roman" w:cs="Arial"/>
              </w:rPr>
            </w:pPr>
            <w:r w:rsidRPr="008A311D">
              <w:rPr>
                <w:rFonts w:eastAsia="Times New Roman" w:cs="Arial"/>
              </w:rPr>
              <w:t>5</w:t>
            </w:r>
          </w:p>
        </w:tc>
        <w:tc>
          <w:tcPr>
            <w:tcW w:w="2946" w:type="dxa"/>
            <w:tcBorders>
              <w:top w:val="nil"/>
              <w:left w:val="nil"/>
              <w:bottom w:val="single" w:sz="4" w:space="0" w:color="auto"/>
              <w:right w:val="single" w:sz="4" w:space="0" w:color="auto"/>
            </w:tcBorders>
            <w:shd w:val="clear" w:color="auto" w:fill="auto"/>
            <w:vAlign w:val="center"/>
            <w:hideMark/>
          </w:tcPr>
          <w:p w14:paraId="058391B2" w14:textId="77777777" w:rsidR="00D243AF" w:rsidRPr="008A311D" w:rsidRDefault="00D243AF" w:rsidP="00BD52CE">
            <w:pPr>
              <w:rPr>
                <w:rFonts w:cs="Arial"/>
                <w:color w:val="000000"/>
              </w:rPr>
            </w:pPr>
            <w:r w:rsidRPr="008A311D">
              <w:rPr>
                <w:rFonts w:cs="Arial"/>
                <w:color w:val="000000"/>
              </w:rPr>
              <w:t>Program Studi memberikan fasilitas untuk melakukan kegiatan sosial dan keagamaan.</w:t>
            </w:r>
          </w:p>
        </w:tc>
        <w:tc>
          <w:tcPr>
            <w:tcW w:w="1403" w:type="dxa"/>
            <w:tcBorders>
              <w:top w:val="nil"/>
              <w:left w:val="nil"/>
              <w:bottom w:val="single" w:sz="4" w:space="0" w:color="auto"/>
              <w:right w:val="single" w:sz="4" w:space="0" w:color="auto"/>
            </w:tcBorders>
            <w:shd w:val="clear" w:color="auto" w:fill="auto"/>
            <w:vAlign w:val="center"/>
            <w:hideMark/>
          </w:tcPr>
          <w:p w14:paraId="058391B3" w14:textId="77777777" w:rsidR="00D243AF" w:rsidRPr="008A311D" w:rsidRDefault="00D243AF" w:rsidP="00945383">
            <w:pPr>
              <w:jc w:val="center"/>
              <w:rPr>
                <w:rFonts w:cs="Arial"/>
                <w:color w:val="000000"/>
              </w:rPr>
            </w:pPr>
            <w:r w:rsidRPr="008A311D">
              <w:rPr>
                <w:rFonts w:cs="Arial"/>
                <w:color w:val="000000"/>
              </w:rPr>
              <w:t>66.67</w:t>
            </w:r>
          </w:p>
        </w:tc>
        <w:tc>
          <w:tcPr>
            <w:tcW w:w="1403" w:type="dxa"/>
            <w:tcBorders>
              <w:top w:val="nil"/>
              <w:left w:val="nil"/>
              <w:bottom w:val="single" w:sz="4" w:space="0" w:color="auto"/>
              <w:right w:val="single" w:sz="4" w:space="0" w:color="auto"/>
            </w:tcBorders>
            <w:shd w:val="clear" w:color="auto" w:fill="auto"/>
            <w:vAlign w:val="center"/>
            <w:hideMark/>
          </w:tcPr>
          <w:p w14:paraId="058391B4" w14:textId="77777777" w:rsidR="00D243AF" w:rsidRPr="008A311D" w:rsidRDefault="00D243AF" w:rsidP="00945383">
            <w:pPr>
              <w:jc w:val="center"/>
              <w:rPr>
                <w:rFonts w:cs="Arial"/>
                <w:color w:val="000000"/>
              </w:rPr>
            </w:pPr>
            <w:r w:rsidRPr="008A311D">
              <w:rPr>
                <w:rFonts w:cs="Arial"/>
                <w:color w:val="000000"/>
              </w:rPr>
              <w:t>25.00</w:t>
            </w:r>
          </w:p>
        </w:tc>
        <w:tc>
          <w:tcPr>
            <w:tcW w:w="1403" w:type="dxa"/>
            <w:tcBorders>
              <w:top w:val="nil"/>
              <w:left w:val="nil"/>
              <w:bottom w:val="single" w:sz="4" w:space="0" w:color="auto"/>
              <w:right w:val="single" w:sz="4" w:space="0" w:color="auto"/>
            </w:tcBorders>
            <w:shd w:val="clear" w:color="auto" w:fill="auto"/>
            <w:vAlign w:val="center"/>
            <w:hideMark/>
          </w:tcPr>
          <w:p w14:paraId="058391B5" w14:textId="77777777" w:rsidR="00D243AF" w:rsidRPr="008A311D" w:rsidRDefault="00D243AF" w:rsidP="00945383">
            <w:pPr>
              <w:jc w:val="center"/>
              <w:rPr>
                <w:rFonts w:cs="Arial"/>
                <w:color w:val="000000"/>
              </w:rPr>
            </w:pPr>
            <w:r w:rsidRPr="008A311D">
              <w:rPr>
                <w:rFonts w:cs="Arial"/>
                <w:color w:val="000000"/>
              </w:rPr>
              <w:t>8.33</w:t>
            </w:r>
          </w:p>
        </w:tc>
        <w:tc>
          <w:tcPr>
            <w:tcW w:w="1403" w:type="dxa"/>
            <w:tcBorders>
              <w:top w:val="nil"/>
              <w:left w:val="nil"/>
              <w:bottom w:val="single" w:sz="4" w:space="0" w:color="auto"/>
              <w:right w:val="single" w:sz="4" w:space="0" w:color="auto"/>
            </w:tcBorders>
            <w:shd w:val="clear" w:color="auto" w:fill="auto"/>
            <w:vAlign w:val="center"/>
            <w:hideMark/>
          </w:tcPr>
          <w:p w14:paraId="058391B6" w14:textId="77777777" w:rsidR="00D243AF" w:rsidRPr="008A311D" w:rsidRDefault="00D243AF" w:rsidP="00D243AF">
            <w:pPr>
              <w:jc w:val="center"/>
              <w:rPr>
                <w:rFonts w:cs="Arial"/>
                <w:color w:val="000000"/>
              </w:rPr>
            </w:pPr>
            <w:r w:rsidRPr="008A311D">
              <w:rPr>
                <w:rFonts w:cs="Arial"/>
                <w:color w:val="000000"/>
              </w:rPr>
              <w:t>0.00</w:t>
            </w:r>
          </w:p>
        </w:tc>
      </w:tr>
    </w:tbl>
    <w:p w14:paraId="33890726" w14:textId="77777777" w:rsidR="00830D1A" w:rsidRDefault="00830D1A" w:rsidP="00830D1A">
      <w:pPr>
        <w:ind w:firstLine="720"/>
        <w:jc w:val="both"/>
        <w:rPr>
          <w:rFonts w:cs="Arial"/>
        </w:rPr>
      </w:pPr>
    </w:p>
    <w:p w14:paraId="058391B8" w14:textId="785A1949" w:rsidR="00996248" w:rsidRPr="008A311D" w:rsidRDefault="00996248" w:rsidP="00830D1A">
      <w:pPr>
        <w:ind w:firstLine="720"/>
        <w:jc w:val="both"/>
        <w:rPr>
          <w:rFonts w:cs="Arial"/>
        </w:rPr>
      </w:pPr>
      <w:r w:rsidRPr="008A311D">
        <w:rPr>
          <w:rFonts w:cs="Arial"/>
        </w:rPr>
        <w:t>Tabel di atas menunjukan tingkat kepuasan dosen dan tenaga kependidikan secara umum terhadap layanan pengelolaan dan pengembangan SDM oleh Program Studi Hukum Keluarga (Ahwal Al Syakhshiyah). Adapun penjelasan secara rinci tentang tingkat kepuasan dosen dan tenaga kependidikan adalah sebagai berikut:</w:t>
      </w:r>
    </w:p>
    <w:p w14:paraId="058391B9" w14:textId="77777777" w:rsidR="00996248" w:rsidRPr="00830D1A" w:rsidRDefault="00996248" w:rsidP="00F236C4">
      <w:pPr>
        <w:rPr>
          <w:rFonts w:cs="Arial"/>
          <w:b/>
          <w:bCs/>
          <w:color w:val="000000"/>
        </w:rPr>
      </w:pPr>
      <w:r w:rsidRPr="00830D1A">
        <w:rPr>
          <w:rFonts w:cs="Arial"/>
          <w:b/>
          <w:bCs/>
        </w:rPr>
        <w:t xml:space="preserve">1. </w:t>
      </w:r>
      <w:r w:rsidRPr="00830D1A">
        <w:rPr>
          <w:rFonts w:cs="Arial"/>
          <w:b/>
          <w:bCs/>
          <w:color w:val="000000"/>
        </w:rPr>
        <w:t>Pengembangkan Kompetensi.</w:t>
      </w:r>
    </w:p>
    <w:p w14:paraId="058391BA" w14:textId="77777777" w:rsidR="00747646" w:rsidRPr="008A311D" w:rsidRDefault="00747646" w:rsidP="00830D1A">
      <w:pPr>
        <w:ind w:firstLine="720"/>
        <w:jc w:val="both"/>
        <w:rPr>
          <w:rFonts w:cs="Arial"/>
        </w:rPr>
      </w:pPr>
      <w:r w:rsidRPr="008A311D">
        <w:rPr>
          <w:rFonts w:cs="Arial"/>
        </w:rPr>
        <w:t xml:space="preserve">Tingkat kepuasan dosen dan tenaga kependidikan terhadap kepuasan pengguna yang diselenggarakan Program Studi Hukum Keluarga (Ahwal Al Syakhshiyah) dari Aspek Pengembangan Kompetensi dapat dilihat dalam diagram berikut: </w:t>
      </w:r>
    </w:p>
    <w:p w14:paraId="058391BB" w14:textId="77777777" w:rsidR="00996248" w:rsidRPr="008A311D" w:rsidRDefault="00996248" w:rsidP="00747646">
      <w:pPr>
        <w:jc w:val="center"/>
        <w:rPr>
          <w:rFonts w:cs="Arial"/>
          <w:color w:val="000000"/>
        </w:rPr>
      </w:pPr>
      <w:r w:rsidRPr="008A311D">
        <w:rPr>
          <w:rFonts w:cs="Arial"/>
          <w:noProof/>
          <w:color w:val="000000"/>
          <w:lang w:val="id-ID" w:eastAsia="id-ID"/>
        </w:rPr>
        <w:lastRenderedPageBreak/>
        <w:drawing>
          <wp:inline distT="0" distB="0" distL="0" distR="0" wp14:anchorId="05839862" wp14:editId="05839863">
            <wp:extent cx="4476997" cy="2256312"/>
            <wp:effectExtent l="0" t="0" r="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8391BC" w14:textId="77777777" w:rsidR="00747646" w:rsidRPr="008A311D" w:rsidRDefault="00747646" w:rsidP="00830D1A">
      <w:pPr>
        <w:ind w:firstLine="720"/>
        <w:jc w:val="both"/>
        <w:rPr>
          <w:rFonts w:cs="Arial"/>
          <w:color w:val="000000"/>
        </w:rPr>
      </w:pPr>
      <w:r w:rsidRPr="008A311D">
        <w:rPr>
          <w:rFonts w:cs="Arial"/>
          <w:color w:val="000000"/>
        </w:rPr>
        <w:t>Dari diagram di atas dapat diketahui bahwa sebanyak 25% dosen dan tenaga kependidikan menyatakan pengembangan kompetensi yang diselenggarakan oleh Program Studi Hukum Keluarga (Ahwal Al Syakhshiyah) sangat baik. Sebanyak 58% dosen menyatakan baik dan sebanyak 17% menyatakan cukup. Dengan demikian dapat disimpulkan bahwa secara keseluruhan tingkat kepuasan dosen dan tenaga kependidikan terhadap pengembangan kompetensi yang dilakukan oleh Program Studi sudah baik.</w:t>
      </w:r>
    </w:p>
    <w:p w14:paraId="058391BD" w14:textId="77777777" w:rsidR="009366B6" w:rsidRPr="00830D1A" w:rsidRDefault="009366B6" w:rsidP="00830D1A">
      <w:pPr>
        <w:pStyle w:val="ListParagraph"/>
        <w:numPr>
          <w:ilvl w:val="2"/>
          <w:numId w:val="20"/>
        </w:numPr>
        <w:ind w:left="360"/>
        <w:rPr>
          <w:rFonts w:cs="Arial"/>
          <w:b/>
          <w:bCs/>
          <w:color w:val="000000"/>
        </w:rPr>
      </w:pPr>
      <w:r w:rsidRPr="00830D1A">
        <w:rPr>
          <w:rFonts w:cs="Arial"/>
          <w:b/>
          <w:bCs/>
          <w:color w:val="000000"/>
        </w:rPr>
        <w:t>Penelitian dan Karya Ilmiah</w:t>
      </w:r>
    </w:p>
    <w:p w14:paraId="058391BE" w14:textId="77777777" w:rsidR="009366B6" w:rsidRPr="008A311D" w:rsidRDefault="009366B6" w:rsidP="00830D1A">
      <w:pPr>
        <w:ind w:firstLine="720"/>
        <w:jc w:val="both"/>
        <w:rPr>
          <w:rFonts w:cs="Arial"/>
        </w:rPr>
      </w:pPr>
      <w:r w:rsidRPr="008A311D">
        <w:rPr>
          <w:rFonts w:cs="Arial"/>
        </w:rPr>
        <w:t xml:space="preserve">Tingkat kepuasan dosen dan tenaga kependidikan terhadap kepuasan pengguna yang diselenggarakan Program Studi Hukum Keluarga (Ahwal Al Syakhshiyah) dari Aspek Penelitian dan Karya Ilmiah dapat dilihat dalam diagram berikut: </w:t>
      </w:r>
    </w:p>
    <w:p w14:paraId="058391BF" w14:textId="77777777" w:rsidR="008B5C08" w:rsidRPr="008A311D" w:rsidRDefault="008B5C08" w:rsidP="008B5C08">
      <w:pPr>
        <w:jc w:val="center"/>
        <w:rPr>
          <w:rFonts w:cs="Arial"/>
          <w:color w:val="000000"/>
        </w:rPr>
      </w:pPr>
      <w:r w:rsidRPr="008A311D">
        <w:rPr>
          <w:rFonts w:cs="Arial"/>
          <w:noProof/>
          <w:color w:val="000000"/>
          <w:lang w:val="id-ID" w:eastAsia="id-ID"/>
        </w:rPr>
        <w:drawing>
          <wp:inline distT="0" distB="0" distL="0" distR="0" wp14:anchorId="05839864" wp14:editId="05839865">
            <wp:extent cx="4636077" cy="2386940"/>
            <wp:effectExtent l="0" t="0" r="0" b="0"/>
            <wp:docPr id="12"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58391C0" w14:textId="77777777" w:rsidR="009366B6" w:rsidRPr="008A311D" w:rsidRDefault="009366B6" w:rsidP="00830D1A">
      <w:pPr>
        <w:ind w:firstLine="720"/>
        <w:jc w:val="both"/>
        <w:rPr>
          <w:rFonts w:cs="Arial"/>
          <w:color w:val="000000"/>
        </w:rPr>
      </w:pPr>
      <w:r w:rsidRPr="008A311D">
        <w:rPr>
          <w:rFonts w:cs="Arial"/>
          <w:color w:val="000000"/>
        </w:rPr>
        <w:t>Dari diagram di atas dapat diketahui bahwa sebanyak 25% dosen dan tenaga kependidikan menyatakan bahwa kepuasan mereka terhadap aspek Penelitian dan Karya Ilmiah yang diselenggarakan oleh Program Studi Hukum Keluarga (Ahwal Al Syakhshiyah) sangat baik. Sebanyak 75% dosen menyatakan baik. Dengan demikian dapat disimpulkan bahwa secara keseluruhan tingkat kepuasan dosen dan tenaga kependidikan terhadap Penelitian dan Karya Ilmiah yang diselenggarakan oleh Program Studi sudah baik.</w:t>
      </w:r>
    </w:p>
    <w:p w14:paraId="058391C1" w14:textId="77777777" w:rsidR="008B5C08" w:rsidRPr="00B06AD2" w:rsidRDefault="009366B6" w:rsidP="00830D1A">
      <w:pPr>
        <w:pStyle w:val="ListParagraph"/>
        <w:numPr>
          <w:ilvl w:val="2"/>
          <w:numId w:val="20"/>
        </w:numPr>
        <w:ind w:left="360"/>
        <w:rPr>
          <w:rFonts w:cs="Arial"/>
          <w:b/>
          <w:bCs/>
          <w:color w:val="000000"/>
        </w:rPr>
      </w:pPr>
      <w:r w:rsidRPr="00830D1A">
        <w:rPr>
          <w:rFonts w:cs="Arial"/>
          <w:b/>
          <w:bCs/>
          <w:color w:val="000000"/>
        </w:rPr>
        <w:t>Pen</w:t>
      </w:r>
      <w:r w:rsidRPr="00B06AD2">
        <w:rPr>
          <w:rFonts w:cs="Arial"/>
          <w:b/>
          <w:bCs/>
          <w:color w:val="000000"/>
        </w:rPr>
        <w:t>gabdian Kepada Masyarakat</w:t>
      </w:r>
    </w:p>
    <w:p w14:paraId="058391C2" w14:textId="77777777" w:rsidR="009366B6" w:rsidRPr="008A311D" w:rsidRDefault="009366B6" w:rsidP="00B06AD2">
      <w:pPr>
        <w:ind w:firstLine="720"/>
        <w:jc w:val="both"/>
        <w:rPr>
          <w:rFonts w:cs="Arial"/>
        </w:rPr>
      </w:pPr>
      <w:r w:rsidRPr="008A311D">
        <w:rPr>
          <w:rFonts w:cs="Arial"/>
        </w:rPr>
        <w:t xml:space="preserve">Tingkat kepuasan dosen dan tenaga kependidikan terhadap kepuasan pengguna yang diselenggarakan Program Studi Hukum Keluarga (Ahwal Al Syakhshiyah) dari Aspek Pengabdian </w:t>
      </w:r>
      <w:r w:rsidRPr="008A311D">
        <w:rPr>
          <w:rFonts w:cs="Arial"/>
        </w:rPr>
        <w:lastRenderedPageBreak/>
        <w:t xml:space="preserve">kepada Masyarkat dapat dilihat dalam diagram berikut: </w:t>
      </w:r>
    </w:p>
    <w:p w14:paraId="058391C3" w14:textId="77777777" w:rsidR="008B5C08" w:rsidRPr="008A311D" w:rsidRDefault="008B5C08" w:rsidP="008B5C08">
      <w:pPr>
        <w:jc w:val="center"/>
        <w:rPr>
          <w:rFonts w:cs="Arial"/>
          <w:color w:val="000000"/>
        </w:rPr>
      </w:pPr>
      <w:r w:rsidRPr="008A311D">
        <w:rPr>
          <w:rFonts w:cs="Arial"/>
          <w:noProof/>
          <w:color w:val="000000"/>
          <w:lang w:val="id-ID" w:eastAsia="id-ID"/>
        </w:rPr>
        <w:drawing>
          <wp:inline distT="0" distB="0" distL="0" distR="0" wp14:anchorId="05839866" wp14:editId="05839867">
            <wp:extent cx="4975761" cy="2624447"/>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58391C4" w14:textId="77777777" w:rsidR="009366B6" w:rsidRPr="008A311D" w:rsidRDefault="009366B6" w:rsidP="00B06AD2">
      <w:pPr>
        <w:ind w:firstLine="720"/>
        <w:jc w:val="both"/>
        <w:rPr>
          <w:rFonts w:cs="Arial"/>
          <w:color w:val="000000"/>
        </w:rPr>
      </w:pPr>
      <w:r w:rsidRPr="008A311D">
        <w:rPr>
          <w:rFonts w:cs="Arial"/>
          <w:color w:val="000000"/>
        </w:rPr>
        <w:t xml:space="preserve">Dari diagram di atas dapat diketahui bahwa sebanyak </w:t>
      </w:r>
      <w:r w:rsidR="005F04B4" w:rsidRPr="008A311D">
        <w:rPr>
          <w:rFonts w:cs="Arial"/>
          <w:color w:val="000000"/>
        </w:rPr>
        <w:t>56</w:t>
      </w:r>
      <w:r w:rsidRPr="008A311D">
        <w:rPr>
          <w:rFonts w:cs="Arial"/>
          <w:color w:val="000000"/>
        </w:rPr>
        <w:t xml:space="preserve">% dosen dan tenaga kependidikan menyatakan bahwa kepuasan mereka terhadap aspek </w:t>
      </w:r>
      <w:r w:rsidR="005F04B4" w:rsidRPr="008A311D">
        <w:rPr>
          <w:rFonts w:cs="Arial"/>
          <w:color w:val="000000"/>
        </w:rPr>
        <w:t xml:space="preserve">Pengabdian kepada Masyarakat </w:t>
      </w:r>
      <w:r w:rsidRPr="008A311D">
        <w:rPr>
          <w:rFonts w:cs="Arial"/>
          <w:color w:val="000000"/>
        </w:rPr>
        <w:t xml:space="preserve">yang diselenggarakan oleh Program Studi Hukum Keluarga (Ahwal Al Syakhshiyah) sangat baik. Sebanyak </w:t>
      </w:r>
      <w:r w:rsidR="005F04B4" w:rsidRPr="008A311D">
        <w:rPr>
          <w:rFonts w:cs="Arial"/>
          <w:color w:val="000000"/>
        </w:rPr>
        <w:t>35</w:t>
      </w:r>
      <w:r w:rsidRPr="008A311D">
        <w:rPr>
          <w:rFonts w:cs="Arial"/>
          <w:color w:val="000000"/>
        </w:rPr>
        <w:t>% dosen menyatakan baik</w:t>
      </w:r>
      <w:r w:rsidR="005F04B4" w:rsidRPr="008A311D">
        <w:rPr>
          <w:rFonts w:cs="Arial"/>
          <w:color w:val="000000"/>
        </w:rPr>
        <w:t xml:space="preserve"> dan yang menyatakan cukup sebanyak 9%</w:t>
      </w:r>
      <w:r w:rsidRPr="008A311D">
        <w:rPr>
          <w:rFonts w:cs="Arial"/>
          <w:color w:val="000000"/>
        </w:rPr>
        <w:t xml:space="preserve">. Dengan demikian dapat disimpulkan bahwa secara keseluruhan tingkat kepuasan dosen dan tenaga kependidikan terhadap </w:t>
      </w:r>
      <w:r w:rsidR="005F04B4" w:rsidRPr="008A311D">
        <w:rPr>
          <w:rFonts w:cs="Arial"/>
          <w:color w:val="000000"/>
        </w:rPr>
        <w:t xml:space="preserve">Pengabdian kepada Masyarakat </w:t>
      </w:r>
      <w:r w:rsidRPr="008A311D">
        <w:rPr>
          <w:rFonts w:cs="Arial"/>
          <w:color w:val="000000"/>
        </w:rPr>
        <w:t xml:space="preserve">yang diselenggarakan oleh Program Studi sudah </w:t>
      </w:r>
      <w:r w:rsidR="005F04B4" w:rsidRPr="008A311D">
        <w:rPr>
          <w:rFonts w:cs="Arial"/>
          <w:color w:val="000000"/>
        </w:rPr>
        <w:t xml:space="preserve">sangat </w:t>
      </w:r>
      <w:r w:rsidRPr="008A311D">
        <w:rPr>
          <w:rFonts w:cs="Arial"/>
          <w:color w:val="000000"/>
        </w:rPr>
        <w:t>baik.</w:t>
      </w:r>
    </w:p>
    <w:p w14:paraId="058391C5" w14:textId="77777777" w:rsidR="008B5C08" w:rsidRPr="00B06AD2" w:rsidRDefault="005F04B4" w:rsidP="00B06AD2">
      <w:pPr>
        <w:pStyle w:val="ListParagraph"/>
        <w:numPr>
          <w:ilvl w:val="2"/>
          <w:numId w:val="20"/>
        </w:numPr>
        <w:ind w:left="360"/>
        <w:rPr>
          <w:rFonts w:cs="Arial"/>
          <w:b/>
          <w:bCs/>
          <w:color w:val="000000"/>
        </w:rPr>
      </w:pPr>
      <w:r w:rsidRPr="00B06AD2">
        <w:rPr>
          <w:rFonts w:cs="Arial"/>
          <w:b/>
          <w:bCs/>
          <w:color w:val="000000"/>
        </w:rPr>
        <w:t>Keterlibatan dalam Kegiatan Eksternal</w:t>
      </w:r>
    </w:p>
    <w:p w14:paraId="058391C6" w14:textId="77777777" w:rsidR="005F04B4" w:rsidRPr="008A311D" w:rsidRDefault="005F04B4" w:rsidP="00B06AD2">
      <w:pPr>
        <w:ind w:firstLine="720"/>
        <w:jc w:val="both"/>
        <w:rPr>
          <w:rFonts w:cs="Arial"/>
        </w:rPr>
      </w:pPr>
      <w:r w:rsidRPr="008A311D">
        <w:rPr>
          <w:rFonts w:cs="Arial"/>
        </w:rPr>
        <w:t xml:space="preserve">Tingkat kepuasan dosen dan tenaga kependidikan terhadap kepuasan pengguna yang diselenggarakan Program Studi Hukum Keluarga (Ahwal Al Syakhshiyah) dari Aspek Keterlibatan dalam Kegiatan Eksternal dapat dilihat dalam diagram berikut: </w:t>
      </w:r>
    </w:p>
    <w:p w14:paraId="058391C7" w14:textId="77777777" w:rsidR="005F04B4" w:rsidRPr="008A311D" w:rsidRDefault="008B5C08" w:rsidP="005F04B4">
      <w:pPr>
        <w:jc w:val="center"/>
        <w:rPr>
          <w:rFonts w:cs="Arial"/>
          <w:color w:val="000000"/>
        </w:rPr>
      </w:pPr>
      <w:r w:rsidRPr="008A311D">
        <w:rPr>
          <w:rFonts w:cs="Arial"/>
          <w:noProof/>
          <w:color w:val="000000"/>
          <w:lang w:val="id-ID" w:eastAsia="id-ID"/>
        </w:rPr>
        <w:drawing>
          <wp:inline distT="0" distB="0" distL="0" distR="0" wp14:anchorId="05839868" wp14:editId="05839869">
            <wp:extent cx="4512623" cy="2505694"/>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58391C9" w14:textId="4A278FA5" w:rsidR="005F04B4" w:rsidRPr="008A311D" w:rsidRDefault="005F04B4" w:rsidP="00B06AD2">
      <w:pPr>
        <w:ind w:firstLine="720"/>
        <w:jc w:val="both"/>
        <w:rPr>
          <w:rFonts w:cs="Arial"/>
          <w:color w:val="000000"/>
        </w:rPr>
      </w:pPr>
      <w:r w:rsidRPr="008A311D">
        <w:rPr>
          <w:rFonts w:cs="Arial"/>
          <w:color w:val="000000"/>
        </w:rPr>
        <w:t xml:space="preserve">Dari diagram di atas dapat diketahui bahwa sebanyak 50% dosen dan tenaga kependidikan menyatakan bahwa kepuasan mereka terhadap aspek Keterlibatan dalam Kegiatan Eksternal yang diselenggarakan oleh Program Studi Hukum Keluarga (Ahwal Al Syakhshiyah) sangat baik. Sebanyak 50% dosen menyatakan baik. Dengan demikian dapat disimpulkan bahwa secara keseluruhan tingkat kepuasan dosen dan tenaga kependidikan terhadap Keterlibatan dalam </w:t>
      </w:r>
      <w:r w:rsidRPr="008A311D">
        <w:rPr>
          <w:rFonts w:cs="Arial"/>
          <w:color w:val="000000"/>
        </w:rPr>
        <w:lastRenderedPageBreak/>
        <w:t>Kegiatan Eksternal yang diselenggarakan oleh Program Studi sudah baik.</w:t>
      </w:r>
    </w:p>
    <w:p w14:paraId="058391CA" w14:textId="77777777" w:rsidR="008B5C08" w:rsidRPr="003A45D4" w:rsidRDefault="005F04B4" w:rsidP="00B06AD2">
      <w:pPr>
        <w:pStyle w:val="ListParagraph"/>
        <w:numPr>
          <w:ilvl w:val="2"/>
          <w:numId w:val="20"/>
        </w:numPr>
        <w:ind w:left="360"/>
        <w:rPr>
          <w:rFonts w:cs="Arial"/>
          <w:b/>
          <w:bCs/>
          <w:color w:val="000000"/>
        </w:rPr>
      </w:pPr>
      <w:r w:rsidRPr="003A45D4">
        <w:rPr>
          <w:rFonts w:cs="Arial"/>
          <w:b/>
          <w:bCs/>
          <w:color w:val="000000"/>
        </w:rPr>
        <w:t>Fasilitas Sosial dan Keagamaan</w:t>
      </w:r>
    </w:p>
    <w:p w14:paraId="058391CB" w14:textId="77777777" w:rsidR="005F04B4" w:rsidRPr="008A311D" w:rsidRDefault="005F04B4" w:rsidP="003A45D4">
      <w:pPr>
        <w:ind w:firstLine="720"/>
        <w:jc w:val="both"/>
        <w:rPr>
          <w:rFonts w:cs="Arial"/>
        </w:rPr>
      </w:pPr>
      <w:r w:rsidRPr="008A311D">
        <w:rPr>
          <w:rFonts w:cs="Arial"/>
        </w:rPr>
        <w:t xml:space="preserve">Tingkat kepuasan dosen dan tenaga kependidikan terhadap kepuasan pengguna yang diselenggarakan Program Studi Hukum Keluarga (Ahwal Al Syakhshiyah) dari </w:t>
      </w:r>
      <w:r w:rsidR="00831B3E" w:rsidRPr="008A311D">
        <w:rPr>
          <w:rFonts w:cs="Arial"/>
        </w:rPr>
        <w:t xml:space="preserve">pemberian fasilitas untuk kegiatan sosial dan keagamaan </w:t>
      </w:r>
      <w:r w:rsidRPr="008A311D">
        <w:rPr>
          <w:rFonts w:cs="Arial"/>
        </w:rPr>
        <w:t xml:space="preserve">dapat dilihat dalam diagram berikut: </w:t>
      </w:r>
    </w:p>
    <w:p w14:paraId="058391CC" w14:textId="77777777" w:rsidR="008B5C08" w:rsidRPr="008A311D" w:rsidRDefault="008B5C08" w:rsidP="008B5C08">
      <w:pPr>
        <w:jc w:val="center"/>
        <w:rPr>
          <w:rFonts w:cs="Arial"/>
          <w:color w:val="000000"/>
        </w:rPr>
      </w:pPr>
      <w:r w:rsidRPr="008A311D">
        <w:rPr>
          <w:rFonts w:cs="Arial"/>
          <w:noProof/>
          <w:color w:val="000000"/>
          <w:lang w:val="id-ID" w:eastAsia="id-ID"/>
        </w:rPr>
        <w:drawing>
          <wp:inline distT="0" distB="0" distL="0" distR="0" wp14:anchorId="0583986A" wp14:editId="0583986B">
            <wp:extent cx="4322618" cy="2434442"/>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58391CE" w14:textId="67277A89" w:rsidR="00996248" w:rsidRPr="003A45D4" w:rsidRDefault="00831B3E" w:rsidP="003A45D4">
      <w:pPr>
        <w:ind w:firstLine="720"/>
        <w:jc w:val="both"/>
        <w:rPr>
          <w:rFonts w:cs="Arial"/>
          <w:color w:val="000000"/>
        </w:rPr>
      </w:pPr>
      <w:r w:rsidRPr="008A311D">
        <w:rPr>
          <w:rFonts w:cs="Arial"/>
          <w:color w:val="000000"/>
        </w:rPr>
        <w:t xml:space="preserve">Dari diagram di atas dapat diketahui bahwa sebanyak 67% dosen dan tenaga kependidikan menyatakan bahwa kepuasan mereka terhadap </w:t>
      </w:r>
      <w:r w:rsidRPr="008A311D">
        <w:rPr>
          <w:rFonts w:cs="Arial"/>
        </w:rPr>
        <w:t xml:space="preserve">pemberian fasilitas untuk kegiatan sosial dan keagamaan </w:t>
      </w:r>
      <w:r w:rsidRPr="008A311D">
        <w:rPr>
          <w:rFonts w:cs="Arial"/>
          <w:color w:val="000000"/>
        </w:rPr>
        <w:t xml:space="preserve">oleh Program Studi Hukum Keluarga (Ahwal Al Syakhshiyah) sangat baik. Sebanyak 25% dosen menyatakan baik dan yang menyatakan cukup sebanyak 8%. Dengan demikian dapat disimpulkan bahwa secara keseluruhan tingkat kepuasan dosen dan tenaga kependidikan terhadap </w:t>
      </w:r>
      <w:r w:rsidRPr="008A311D">
        <w:rPr>
          <w:rFonts w:cs="Arial"/>
        </w:rPr>
        <w:t>pemberian fasilitas untuk kegiatan sosial dan keagamaan</w:t>
      </w:r>
      <w:r w:rsidRPr="008A311D">
        <w:rPr>
          <w:rFonts w:cs="Arial"/>
          <w:color w:val="000000"/>
        </w:rPr>
        <w:t xml:space="preserve"> oleh Program Studi sudah sangat baik.</w:t>
      </w:r>
    </w:p>
    <w:p w14:paraId="058391CF" w14:textId="77777777" w:rsidR="00DC52B0" w:rsidRPr="008A311D" w:rsidRDefault="00D02FAD" w:rsidP="003A45D4">
      <w:pPr>
        <w:pStyle w:val="Heading4"/>
        <w:numPr>
          <w:ilvl w:val="2"/>
          <w:numId w:val="19"/>
        </w:numPr>
        <w:ind w:left="360"/>
        <w:jc w:val="left"/>
        <w:rPr>
          <w:rFonts w:cs="Arial"/>
          <w:lang w:val="id-ID"/>
        </w:rPr>
      </w:pPr>
      <w:r w:rsidRPr="008A311D">
        <w:rPr>
          <w:rFonts w:cs="Arial"/>
          <w:lang w:val="id-ID"/>
        </w:rPr>
        <w:t>Kesimpulan Hasil Evaluasi Ketercapaian Standar SDM serta Tindak Lanjut</w:t>
      </w:r>
    </w:p>
    <w:p w14:paraId="058391D1" w14:textId="77777777" w:rsidR="00771450" w:rsidRPr="008A311D" w:rsidRDefault="00771450" w:rsidP="003A45D4">
      <w:pPr>
        <w:ind w:firstLine="720"/>
        <w:jc w:val="both"/>
        <w:rPr>
          <w:rFonts w:cs="Arial"/>
          <w:lang w:eastAsia="id-ID"/>
        </w:rPr>
      </w:pPr>
      <w:r w:rsidRPr="008A311D">
        <w:rPr>
          <w:rFonts w:cs="Arial"/>
          <w:lang w:eastAsia="id-ID"/>
        </w:rPr>
        <w:t xml:space="preserve">Berdasarkan penjelasan yang disampaikan pada poin indikator kinerja utama, dapat dilihat bahwa standar jumlah dosen sudah terpenuhi. Saat ini Program Studi sudah memiliki 6 orang dosen tetap dan 3 orang dosen tidak tetap. Rasio dosen dan mahasiswa bahkan sudah melampaui kriteria yang sudah ditetapkan.  Saat ini rasio dosen dan mahasiswa adalah 1:9 melebihi rasio yang ditetapkan yaitu 1:45. </w:t>
      </w:r>
    </w:p>
    <w:p w14:paraId="058391D2" w14:textId="77777777" w:rsidR="00771450" w:rsidRPr="008A311D" w:rsidRDefault="00771450" w:rsidP="003A45D4">
      <w:pPr>
        <w:ind w:firstLine="720"/>
        <w:jc w:val="both"/>
        <w:rPr>
          <w:rFonts w:cs="Arial"/>
        </w:rPr>
      </w:pPr>
      <w:r w:rsidRPr="008A311D">
        <w:rPr>
          <w:rFonts w:cs="Arial"/>
          <w:lang w:eastAsia="id-ID"/>
        </w:rPr>
        <w:t xml:space="preserve">Dari segi kinerja, rata-rata dosen mendapatkan EWMP sebanyak 12 SKS. </w:t>
      </w:r>
      <w:r w:rsidRPr="008A311D">
        <w:rPr>
          <w:rFonts w:cs="Arial"/>
        </w:rPr>
        <w:t>Beberapa dosen mengajar di bawah 12 SKS karena mata kuliah yang diampu baru akan dipelajari di semester berikutnya. Sedangkan untuk kegiatan penelitian dan pengabdian masyarakat dosen tetap Program Studi belum banyak terlibat. Hal ini disebabkan karena Program Studi Hukum Keluarga (Ahwal Al Syakhshiyah) merupakan program studi yang baru didirikan. Namun dalam dua tahun ini dosen tetap program studi berhasil menerbitkan 6 artikel, 3 artikel yang dimuat dalam jurnal penelitian tidak terakreditasi dan 3 artikel yang dimuat di</w:t>
      </w:r>
      <w:r w:rsidR="00102B2C" w:rsidRPr="008A311D">
        <w:rPr>
          <w:rFonts w:cs="Arial"/>
        </w:rPr>
        <w:t xml:space="preserve"> </w:t>
      </w:r>
      <w:r w:rsidRPr="008A311D">
        <w:rPr>
          <w:rFonts w:cs="Arial"/>
        </w:rPr>
        <w:t>media ma</w:t>
      </w:r>
      <w:r w:rsidR="00102B2C" w:rsidRPr="008A311D">
        <w:rPr>
          <w:rFonts w:cs="Arial"/>
        </w:rPr>
        <w:t>s</w:t>
      </w:r>
      <w:r w:rsidRPr="008A311D">
        <w:rPr>
          <w:rFonts w:cs="Arial"/>
        </w:rPr>
        <w:t>sa wilayah.</w:t>
      </w:r>
    </w:p>
    <w:p w14:paraId="058391D4" w14:textId="47A764D3" w:rsidR="00771450" w:rsidRPr="008A311D" w:rsidRDefault="00102B2C" w:rsidP="003A45D4">
      <w:pPr>
        <w:ind w:firstLine="720"/>
        <w:jc w:val="both"/>
        <w:rPr>
          <w:rFonts w:cs="Arial"/>
        </w:rPr>
      </w:pPr>
      <w:r w:rsidRPr="008A311D">
        <w:rPr>
          <w:rFonts w:cs="Arial"/>
        </w:rPr>
        <w:t>Kegiatan penelitian dosen akan dimulai dengan dibentuknya Jurnal Resmi Sekolah Tinggi Ilmu Syariah (STISHK) Kuningan dan mendorong para dosen untuk menulis artikel di jurnal terakreditasi, baik tingkat nasional maupun tingkat internasional. Sedangkan kegiatan Pengabdian kepada Masyarakat untuk dosen akan dimulai dengan mendorong dosen untuk menjadi khatib khutbah Jumat di masjid-masjid yang berada di sekitar kampus STISHK dan mengelola majelis taklim yang ada di masyarakat.</w:t>
      </w:r>
    </w:p>
    <w:p w14:paraId="058391D5" w14:textId="77777777" w:rsidR="00DC52B0" w:rsidRPr="008A311D" w:rsidRDefault="00D02FAD">
      <w:pPr>
        <w:pStyle w:val="Heading3"/>
        <w:numPr>
          <w:ilvl w:val="1"/>
          <w:numId w:val="1"/>
        </w:numPr>
        <w:rPr>
          <w:rFonts w:cs="Arial"/>
          <w:sz w:val="22"/>
          <w:szCs w:val="22"/>
          <w:lang w:val="id-ID"/>
        </w:rPr>
      </w:pPr>
      <w:bookmarkStart w:id="17" w:name="_Toc51401323"/>
      <w:r w:rsidRPr="008A311D">
        <w:rPr>
          <w:rFonts w:cs="Arial"/>
          <w:sz w:val="22"/>
          <w:szCs w:val="22"/>
          <w:lang w:val="id-ID"/>
        </w:rPr>
        <w:lastRenderedPageBreak/>
        <w:t>Keuangan, Sarana, dan Prasarana</w:t>
      </w:r>
      <w:bookmarkEnd w:id="17"/>
    </w:p>
    <w:p w14:paraId="058391D6" w14:textId="77777777" w:rsidR="00DC52B0" w:rsidRPr="008A311D" w:rsidRDefault="00D02FAD" w:rsidP="003A45D4">
      <w:pPr>
        <w:pStyle w:val="Heading4"/>
        <w:numPr>
          <w:ilvl w:val="2"/>
          <w:numId w:val="21"/>
        </w:numPr>
        <w:ind w:left="360"/>
        <w:jc w:val="left"/>
        <w:rPr>
          <w:rFonts w:cs="Arial"/>
          <w:lang w:val="id-ID"/>
        </w:rPr>
      </w:pPr>
      <w:r w:rsidRPr="008A311D">
        <w:rPr>
          <w:rFonts w:cs="Arial"/>
          <w:lang w:val="id-ID"/>
        </w:rPr>
        <w:t>Latar Belakang</w:t>
      </w:r>
    </w:p>
    <w:p w14:paraId="058391D7" w14:textId="77777777" w:rsidR="00DC52B0" w:rsidRPr="008A311D" w:rsidRDefault="005B64F1" w:rsidP="003A45D4">
      <w:pPr>
        <w:ind w:firstLine="720"/>
        <w:jc w:val="both"/>
        <w:rPr>
          <w:rFonts w:cs="Arial"/>
          <w:color w:val="000000" w:themeColor="text1"/>
          <w:lang w:val="id-ID"/>
        </w:rPr>
      </w:pPr>
      <w:r w:rsidRPr="001A05F6">
        <w:rPr>
          <w:rFonts w:cs="Arial"/>
          <w:lang w:val="id-ID"/>
        </w:rPr>
        <w:t xml:space="preserve">Mekanisme pembiayaan di Program Studi Hukum Keluarga (Ahwal Al Syakhshiyah) mengikuti mekanisme yang ditetapkan di Sekolah Tinggi Ilmu Syariah Husnul Khotimah (STISHK) Kuningan. </w:t>
      </w:r>
      <w:r w:rsidR="00D02FAD" w:rsidRPr="008A311D">
        <w:rPr>
          <w:rFonts w:cs="Arial"/>
          <w:color w:val="000000" w:themeColor="text1"/>
          <w:lang w:val="id-ID"/>
        </w:rPr>
        <w:t>Dari sisi pembiayaan, hingga saat ini STISHK</w:t>
      </w:r>
      <w:r w:rsidRPr="008A311D">
        <w:rPr>
          <w:rFonts w:cs="Arial"/>
          <w:color w:val="000000" w:themeColor="text1"/>
        </w:rPr>
        <w:t xml:space="preserve"> Kuningan</w:t>
      </w:r>
      <w:r w:rsidR="00D02FAD" w:rsidRPr="008A311D">
        <w:rPr>
          <w:rFonts w:cs="Arial"/>
          <w:color w:val="000000" w:themeColor="text1"/>
          <w:lang w:val="id-ID"/>
        </w:rPr>
        <w:t xml:space="preserve"> menganut sistem </w:t>
      </w:r>
      <w:r w:rsidR="00D02FAD" w:rsidRPr="008A311D">
        <w:rPr>
          <w:rFonts w:cs="Arial"/>
          <w:i/>
          <w:iCs/>
          <w:color w:val="000000" w:themeColor="text1"/>
          <w:lang w:val="id-ID"/>
        </w:rPr>
        <w:t>one gate policy</w:t>
      </w:r>
      <w:r w:rsidR="00D02FAD" w:rsidRPr="008A311D">
        <w:rPr>
          <w:rFonts w:cs="Arial"/>
          <w:color w:val="000000" w:themeColor="text1"/>
          <w:lang w:val="id-ID"/>
        </w:rPr>
        <w:t xml:space="preserve">. Pengelolaan keuangan masih ditangani secara terpusat oleh Yayasan Husnul Khotimah. Walaupun demikian </w:t>
      </w:r>
      <w:r w:rsidRPr="008A311D">
        <w:rPr>
          <w:rFonts w:cs="Arial"/>
          <w:color w:val="000000" w:themeColor="text1"/>
        </w:rPr>
        <w:t xml:space="preserve">Program Studi </w:t>
      </w:r>
      <w:r w:rsidR="00D02FAD" w:rsidRPr="008A311D">
        <w:rPr>
          <w:rFonts w:cs="Arial"/>
          <w:color w:val="000000" w:themeColor="text1"/>
          <w:lang w:val="id-ID"/>
        </w:rPr>
        <w:t xml:space="preserve">tetap dilibatkan dalam penyusunan anggaran keuangan setiap tahun akademik bersama Yayasan.  </w:t>
      </w:r>
    </w:p>
    <w:p w14:paraId="058391D8" w14:textId="77777777" w:rsidR="00DC52B0" w:rsidRPr="008A311D" w:rsidRDefault="00D02FAD">
      <w:pPr>
        <w:ind w:firstLine="720"/>
        <w:jc w:val="both"/>
        <w:rPr>
          <w:rFonts w:cs="Arial"/>
          <w:color w:val="000000" w:themeColor="text1"/>
        </w:rPr>
      </w:pPr>
      <w:r w:rsidRPr="008A311D">
        <w:rPr>
          <w:rFonts w:cs="Arial"/>
          <w:color w:val="000000" w:themeColor="text1"/>
          <w:lang w:val="id-ID"/>
        </w:rPr>
        <w:t xml:space="preserve">Sebagian besar sarana dan prasarana yang dipergunakan oleh </w:t>
      </w:r>
      <w:r w:rsidR="005B64F1" w:rsidRPr="008A311D">
        <w:rPr>
          <w:rFonts w:cs="Arial"/>
          <w:color w:val="000000" w:themeColor="text1"/>
        </w:rPr>
        <w:t>Program Studi</w:t>
      </w:r>
      <w:r w:rsidRPr="008A311D">
        <w:rPr>
          <w:rFonts w:cs="Arial"/>
          <w:color w:val="000000" w:themeColor="text1"/>
          <w:lang w:val="id-ID"/>
        </w:rPr>
        <w:t>, dikelola dan dipelihara oleh Yayasan Husnul Khotimah Kuningan.  Ruang kantor, ruang perkuliahan, serta sarana dan prasarana lainnya dipergunakan secara bersama, serta dikelola dan dipelihara oleh tenaga kependidikan terkait, baik y</w:t>
      </w:r>
      <w:r w:rsidR="005B64F1" w:rsidRPr="008A311D">
        <w:rPr>
          <w:rFonts w:cs="Arial"/>
          <w:color w:val="000000" w:themeColor="text1"/>
          <w:lang w:val="id-ID"/>
        </w:rPr>
        <w:t xml:space="preserve">ang ada di </w:t>
      </w:r>
      <w:r w:rsidR="005B64F1" w:rsidRPr="008A311D">
        <w:rPr>
          <w:rFonts w:cs="Arial"/>
          <w:color w:val="000000" w:themeColor="text1"/>
        </w:rPr>
        <w:t>Program Studi</w:t>
      </w:r>
      <w:r w:rsidR="005B64F1" w:rsidRPr="008A311D">
        <w:rPr>
          <w:rFonts w:cs="Arial"/>
          <w:color w:val="000000" w:themeColor="text1"/>
          <w:lang w:val="id-ID"/>
        </w:rPr>
        <w:t>, maupun STISHK</w:t>
      </w:r>
      <w:r w:rsidR="005B64F1" w:rsidRPr="008A311D">
        <w:rPr>
          <w:rFonts w:cs="Arial"/>
          <w:color w:val="000000" w:themeColor="text1"/>
        </w:rPr>
        <w:t xml:space="preserve"> Kuningan.</w:t>
      </w:r>
    </w:p>
    <w:p w14:paraId="058391D9" w14:textId="77777777" w:rsidR="00DC52B0" w:rsidRPr="008A311D" w:rsidRDefault="00D02FAD" w:rsidP="003A45D4">
      <w:pPr>
        <w:pStyle w:val="Heading4"/>
        <w:numPr>
          <w:ilvl w:val="2"/>
          <w:numId w:val="21"/>
        </w:numPr>
        <w:ind w:left="360"/>
        <w:jc w:val="left"/>
        <w:rPr>
          <w:rFonts w:cs="Arial"/>
          <w:lang w:val="id-ID"/>
        </w:rPr>
      </w:pPr>
      <w:r w:rsidRPr="008A311D">
        <w:rPr>
          <w:rFonts w:cs="Arial"/>
          <w:lang w:val="id-ID"/>
        </w:rPr>
        <w:t>Kebijakan</w:t>
      </w:r>
    </w:p>
    <w:p w14:paraId="058391DA" w14:textId="77777777" w:rsidR="005B64F1" w:rsidRPr="008A311D" w:rsidRDefault="00336EFF" w:rsidP="003A45D4">
      <w:pPr>
        <w:widowControl/>
        <w:adjustRightInd w:val="0"/>
        <w:spacing w:after="0" w:line="240" w:lineRule="auto"/>
        <w:ind w:firstLine="720"/>
        <w:jc w:val="both"/>
        <w:rPr>
          <w:rFonts w:eastAsia="Calibri" w:cs="Arial"/>
          <w:color w:val="000000"/>
        </w:rPr>
      </w:pPr>
      <w:r w:rsidRPr="008A311D">
        <w:rPr>
          <w:rFonts w:eastAsia="Calibri" w:cs="Arial"/>
          <w:color w:val="000000"/>
        </w:rPr>
        <w:t xml:space="preserve">Sumber dan pengelolaan keuangan Program Studi berada di bawah kewenangan STISHK yang diatur dalam STATUTA BAB VI tentang Sumber dan Pengelolaan Keuangan Pasal 14. Dalam pasal ini dijelaskan bahwa sumber </w:t>
      </w:r>
      <w:r w:rsidR="005B64F1" w:rsidRPr="008A311D">
        <w:rPr>
          <w:rFonts w:eastAsia="Calibri" w:cs="Arial"/>
          <w:color w:val="000000"/>
        </w:rPr>
        <w:t>keuangan adalah dari yayasan, mahasiswa, bantuan pemerintah dan sumber lain yang halal dan tidak mengikat</w:t>
      </w:r>
      <w:r w:rsidRPr="008A311D">
        <w:rPr>
          <w:rFonts w:eastAsia="Calibri" w:cs="Arial"/>
          <w:color w:val="000000"/>
        </w:rPr>
        <w:t xml:space="preserve"> dan </w:t>
      </w:r>
      <w:r w:rsidR="005B64F1" w:rsidRPr="008A311D">
        <w:rPr>
          <w:rFonts w:eastAsia="Calibri" w:cs="Arial"/>
          <w:color w:val="000000"/>
        </w:rPr>
        <w:t>dilakukan oleh sekolah tinggi dengan per</w:t>
      </w:r>
      <w:r w:rsidRPr="008A311D">
        <w:rPr>
          <w:rFonts w:eastAsia="Calibri" w:cs="Arial"/>
          <w:color w:val="000000"/>
        </w:rPr>
        <w:t>timbangan yayasan.</w:t>
      </w:r>
      <w:r w:rsidR="005B64F1" w:rsidRPr="008A311D">
        <w:rPr>
          <w:rFonts w:eastAsia="Calibri" w:cs="Arial"/>
          <w:color w:val="000000"/>
        </w:rPr>
        <w:t xml:space="preserve"> </w:t>
      </w:r>
    </w:p>
    <w:p w14:paraId="058391DB" w14:textId="77777777" w:rsidR="00DC52B0" w:rsidRPr="008A311D" w:rsidRDefault="00D02FAD" w:rsidP="003A45D4">
      <w:pPr>
        <w:pStyle w:val="Heading4"/>
        <w:numPr>
          <w:ilvl w:val="2"/>
          <w:numId w:val="21"/>
        </w:numPr>
        <w:ind w:left="360"/>
        <w:jc w:val="left"/>
        <w:rPr>
          <w:rFonts w:cs="Arial"/>
          <w:lang w:val="id-ID"/>
        </w:rPr>
      </w:pPr>
      <w:r w:rsidRPr="008A311D">
        <w:rPr>
          <w:rFonts w:cs="Arial"/>
          <w:lang w:val="id-ID"/>
        </w:rPr>
        <w:t>Strategi Pencapaian Standar</w:t>
      </w:r>
    </w:p>
    <w:p w14:paraId="058391DC" w14:textId="77777777" w:rsidR="009F008B" w:rsidRPr="008A311D" w:rsidRDefault="009F008B" w:rsidP="009F008B">
      <w:pPr>
        <w:ind w:firstLine="720"/>
        <w:jc w:val="both"/>
        <w:rPr>
          <w:rFonts w:cs="Arial"/>
          <w:color w:val="000000" w:themeColor="text1"/>
        </w:rPr>
      </w:pPr>
      <w:r w:rsidRPr="001A05F6">
        <w:rPr>
          <w:rFonts w:cs="Arial"/>
          <w:lang w:val="id-ID"/>
        </w:rPr>
        <w:t xml:space="preserve">Seperti yang telah dijelaskan sebelumnya bahwa mekanisme pembiayaan di Program Studi Hukum Keluarga (Ahwal Al Syakhshiyah) mengikuti mekanisme yang ditetapkan di Sekolah Tinggi Ilmu Syariah Husnul Khotimah (STISHK) Kuningan. </w:t>
      </w:r>
      <w:r w:rsidRPr="008A311D">
        <w:rPr>
          <w:rFonts w:cs="Arial"/>
          <w:color w:val="000000" w:themeColor="text1"/>
          <w:lang w:val="id-ID"/>
        </w:rPr>
        <w:t>Dari sisi pembiayaan, hingga saat ini STISHK</w:t>
      </w:r>
      <w:r w:rsidRPr="008A311D">
        <w:rPr>
          <w:rFonts w:cs="Arial"/>
          <w:color w:val="000000" w:themeColor="text1"/>
        </w:rPr>
        <w:t xml:space="preserve"> Kuningan</w:t>
      </w:r>
      <w:r w:rsidRPr="008A311D">
        <w:rPr>
          <w:rFonts w:cs="Arial"/>
          <w:color w:val="000000" w:themeColor="text1"/>
          <w:lang w:val="id-ID"/>
        </w:rPr>
        <w:t xml:space="preserve"> menganut sistem </w:t>
      </w:r>
      <w:r w:rsidRPr="008A311D">
        <w:rPr>
          <w:rFonts w:cs="Arial"/>
          <w:i/>
          <w:iCs/>
          <w:color w:val="000000" w:themeColor="text1"/>
          <w:lang w:val="id-ID"/>
        </w:rPr>
        <w:t>one gate policy</w:t>
      </w:r>
      <w:r w:rsidRPr="008A311D">
        <w:rPr>
          <w:rFonts w:cs="Arial"/>
          <w:color w:val="000000" w:themeColor="text1"/>
          <w:lang w:val="id-ID"/>
        </w:rPr>
        <w:t xml:space="preserve">. Pengelolaan keuangan masih ditangani secara terpusat oleh Yayasan Husnul Khotimah. Walaupun demikian </w:t>
      </w:r>
      <w:r w:rsidRPr="008A311D">
        <w:rPr>
          <w:rFonts w:cs="Arial"/>
          <w:color w:val="000000" w:themeColor="text1"/>
        </w:rPr>
        <w:t xml:space="preserve">Program Studi </w:t>
      </w:r>
      <w:r w:rsidRPr="008A311D">
        <w:rPr>
          <w:rFonts w:cs="Arial"/>
          <w:color w:val="000000" w:themeColor="text1"/>
          <w:lang w:val="id-ID"/>
        </w:rPr>
        <w:t>tetap dilibatkan dalam penyusunan anggaran keuangan setiap tahun akademik bersama Yayasan.</w:t>
      </w:r>
      <w:r w:rsidRPr="008A311D">
        <w:rPr>
          <w:rFonts w:cs="Arial"/>
          <w:color w:val="000000" w:themeColor="text1"/>
        </w:rPr>
        <w:t xml:space="preserve"> Oleh karena itu Program Studi sepenuhnya mengikuti kebijakan yang ditetapkan oleh Yayasan dalam hal </w:t>
      </w:r>
      <w:r w:rsidRPr="008A311D">
        <w:rPr>
          <w:rFonts w:eastAsia="Calibri" w:cs="Arial"/>
          <w:color w:val="000000"/>
        </w:rPr>
        <w:t>perencanaan, pengalokasian, realisasi, dan pertanggungjawaban keuangan.</w:t>
      </w:r>
      <w:r w:rsidRPr="008A311D">
        <w:rPr>
          <w:rFonts w:cs="Arial"/>
          <w:color w:val="000000" w:themeColor="text1"/>
          <w:lang w:val="id-ID"/>
        </w:rPr>
        <w:t xml:space="preserve"> </w:t>
      </w:r>
      <w:r w:rsidRPr="008A311D">
        <w:rPr>
          <w:rFonts w:cs="Arial"/>
          <w:color w:val="000000" w:themeColor="text1"/>
        </w:rPr>
        <w:t xml:space="preserve">Begitu pula terkait dengan pengelolaan </w:t>
      </w:r>
      <w:r w:rsidRPr="008A311D">
        <w:rPr>
          <w:rFonts w:eastAsia="Calibri" w:cs="Arial"/>
          <w:color w:val="000000"/>
        </w:rPr>
        <w:t>sarana dan prasarana pendidikan maupun penunjang pendidikan.</w:t>
      </w:r>
    </w:p>
    <w:p w14:paraId="058391DD" w14:textId="77777777" w:rsidR="00DC52B0" w:rsidRPr="008A311D" w:rsidRDefault="00D02FAD" w:rsidP="003A45D4">
      <w:pPr>
        <w:pStyle w:val="Heading4"/>
        <w:numPr>
          <w:ilvl w:val="2"/>
          <w:numId w:val="21"/>
        </w:numPr>
        <w:ind w:left="360"/>
        <w:jc w:val="left"/>
        <w:rPr>
          <w:rFonts w:cs="Arial"/>
          <w:lang w:val="id-ID"/>
        </w:rPr>
      </w:pPr>
      <w:r w:rsidRPr="008A311D">
        <w:rPr>
          <w:rFonts w:cs="Arial"/>
          <w:lang w:val="id-ID"/>
        </w:rPr>
        <w:t>Indikator Kinerja Utama</w:t>
      </w:r>
    </w:p>
    <w:p w14:paraId="058391DE" w14:textId="77777777" w:rsidR="00DC52B0" w:rsidRPr="008A311D" w:rsidRDefault="00D02FAD" w:rsidP="003A45D4">
      <w:pPr>
        <w:pStyle w:val="Heading5"/>
        <w:numPr>
          <w:ilvl w:val="3"/>
          <w:numId w:val="22"/>
        </w:numPr>
        <w:ind w:left="724"/>
        <w:rPr>
          <w:rFonts w:cs="Arial"/>
        </w:rPr>
      </w:pPr>
      <w:r w:rsidRPr="008A311D">
        <w:rPr>
          <w:rFonts w:cs="Arial"/>
        </w:rPr>
        <w:t>Keuangan</w:t>
      </w:r>
    </w:p>
    <w:p w14:paraId="058391DF" w14:textId="51504B27" w:rsidR="009F008B" w:rsidRDefault="009F008B" w:rsidP="003A45D4">
      <w:pPr>
        <w:ind w:firstLine="720"/>
        <w:rPr>
          <w:rFonts w:cs="Arial"/>
        </w:rPr>
      </w:pPr>
      <w:r w:rsidRPr="008A311D">
        <w:rPr>
          <w:rFonts w:cs="Arial"/>
        </w:rPr>
        <w:t xml:space="preserve">Alokasi dan penggunaan dana untuk biaya operasional pendidikan </w:t>
      </w:r>
      <w:r w:rsidR="00324AFD" w:rsidRPr="008A311D">
        <w:rPr>
          <w:rFonts w:cs="Arial"/>
        </w:rPr>
        <w:t>Program Studi Hukum Keluarga (Ahwal Al Syakhshiyah) selama 2 tahun berjalan ditunjukkan dalam tabel berikut:</w:t>
      </w:r>
    </w:p>
    <w:p w14:paraId="1F639533" w14:textId="77777777" w:rsidR="003A45D4" w:rsidRDefault="003A45D4" w:rsidP="003A45D4">
      <w:pPr>
        <w:ind w:firstLine="720"/>
        <w:rPr>
          <w:rFonts w:cs="Arial"/>
        </w:rPr>
        <w:sectPr w:rsidR="003A45D4" w:rsidSect="00D35A93">
          <w:pgSz w:w="11910" w:h="16840" w:code="9"/>
          <w:pgMar w:top="1582" w:right="862" w:bottom="936" w:left="1383" w:header="0" w:footer="740" w:gutter="0"/>
          <w:cols w:space="720"/>
        </w:sectPr>
      </w:pPr>
    </w:p>
    <w:tbl>
      <w:tblPr>
        <w:tblpPr w:leftFromText="180" w:rightFromText="180" w:vertAnchor="page" w:horzAnchor="margin" w:tblpXSpec="center" w:tblpY="1417"/>
        <w:tblW w:w="15035" w:type="dxa"/>
        <w:tblLook w:val="04A0" w:firstRow="1" w:lastRow="0" w:firstColumn="1" w:lastColumn="0" w:noHBand="0" w:noVBand="1"/>
      </w:tblPr>
      <w:tblGrid>
        <w:gridCol w:w="693"/>
        <w:gridCol w:w="3535"/>
        <w:gridCol w:w="1347"/>
        <w:gridCol w:w="1359"/>
        <w:gridCol w:w="1359"/>
        <w:gridCol w:w="1318"/>
        <w:gridCol w:w="1347"/>
        <w:gridCol w:w="1359"/>
        <w:gridCol w:w="1359"/>
        <w:gridCol w:w="1359"/>
      </w:tblGrid>
      <w:tr w:rsidR="00E17C12" w:rsidRPr="008A311D" w14:paraId="3DE8DC6F" w14:textId="77777777" w:rsidTr="00E17C12">
        <w:trPr>
          <w:trHeight w:val="600"/>
        </w:trPr>
        <w:tc>
          <w:tcPr>
            <w:tcW w:w="69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A64BEC" w14:textId="77777777" w:rsidR="00E17C12" w:rsidRPr="008A311D" w:rsidRDefault="00E17C12" w:rsidP="00E17C12">
            <w:pPr>
              <w:widowControl/>
              <w:autoSpaceDE/>
              <w:autoSpaceDN/>
              <w:spacing w:after="0" w:line="240" w:lineRule="auto"/>
              <w:jc w:val="center"/>
              <w:rPr>
                <w:rFonts w:eastAsia="Times New Roman" w:cs="Arial"/>
                <w:b/>
                <w:bCs/>
                <w:color w:val="000000"/>
              </w:rPr>
            </w:pPr>
            <w:r w:rsidRPr="008A311D">
              <w:rPr>
                <w:rFonts w:eastAsia="Times New Roman" w:cs="Arial"/>
                <w:b/>
                <w:bCs/>
                <w:color w:val="000000"/>
              </w:rPr>
              <w:lastRenderedPageBreak/>
              <w:t>No.</w:t>
            </w:r>
          </w:p>
        </w:tc>
        <w:tc>
          <w:tcPr>
            <w:tcW w:w="3535"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BB8B41" w14:textId="77777777" w:rsidR="00E17C12" w:rsidRPr="008A311D" w:rsidRDefault="00E17C12" w:rsidP="00E17C12">
            <w:pPr>
              <w:widowControl/>
              <w:autoSpaceDE/>
              <w:autoSpaceDN/>
              <w:spacing w:after="0" w:line="240" w:lineRule="auto"/>
              <w:jc w:val="center"/>
              <w:rPr>
                <w:rFonts w:eastAsia="Times New Roman" w:cs="Arial"/>
                <w:b/>
                <w:bCs/>
                <w:color w:val="000000"/>
              </w:rPr>
            </w:pPr>
            <w:r w:rsidRPr="008A311D">
              <w:rPr>
                <w:rFonts w:eastAsia="Times New Roman" w:cs="Arial"/>
                <w:b/>
                <w:bCs/>
                <w:color w:val="000000"/>
              </w:rPr>
              <w:t>Jenis Penggunaan</w:t>
            </w:r>
          </w:p>
        </w:tc>
        <w:tc>
          <w:tcPr>
            <w:tcW w:w="5383" w:type="dxa"/>
            <w:gridSpan w:val="4"/>
            <w:tcBorders>
              <w:top w:val="single" w:sz="4" w:space="0" w:color="auto"/>
              <w:left w:val="nil"/>
              <w:bottom w:val="single" w:sz="4" w:space="0" w:color="auto"/>
              <w:right w:val="single" w:sz="4" w:space="0" w:color="000000"/>
            </w:tcBorders>
            <w:shd w:val="clear" w:color="auto" w:fill="FFFFFF" w:themeFill="background1"/>
            <w:vAlign w:val="center"/>
            <w:hideMark/>
          </w:tcPr>
          <w:p w14:paraId="67DA1361" w14:textId="77777777" w:rsidR="00E17C12" w:rsidRPr="008A311D" w:rsidRDefault="00E17C12" w:rsidP="00E17C12">
            <w:pPr>
              <w:widowControl/>
              <w:autoSpaceDE/>
              <w:autoSpaceDN/>
              <w:spacing w:after="0" w:line="240" w:lineRule="auto"/>
              <w:jc w:val="center"/>
              <w:rPr>
                <w:rFonts w:eastAsia="Times New Roman" w:cs="Arial"/>
                <w:b/>
                <w:bCs/>
                <w:color w:val="000000"/>
              </w:rPr>
            </w:pPr>
            <w:r w:rsidRPr="008A311D">
              <w:rPr>
                <w:rFonts w:eastAsia="Times New Roman" w:cs="Arial"/>
                <w:b/>
                <w:bCs/>
                <w:color w:val="000000"/>
              </w:rPr>
              <w:t xml:space="preserve">Unit Pengelola Program Studi </w:t>
            </w:r>
            <w:r w:rsidRPr="008A311D">
              <w:rPr>
                <w:rFonts w:eastAsia="Times New Roman" w:cs="Arial"/>
                <w:b/>
                <w:bCs/>
                <w:color w:val="000000"/>
              </w:rPr>
              <w:br/>
              <w:t>(Rupiah)</w:t>
            </w:r>
          </w:p>
        </w:tc>
        <w:tc>
          <w:tcPr>
            <w:tcW w:w="5424" w:type="dxa"/>
            <w:gridSpan w:val="4"/>
            <w:tcBorders>
              <w:top w:val="single" w:sz="4" w:space="0" w:color="auto"/>
              <w:left w:val="nil"/>
              <w:bottom w:val="single" w:sz="4" w:space="0" w:color="auto"/>
              <w:right w:val="single" w:sz="4" w:space="0" w:color="000000"/>
            </w:tcBorders>
            <w:shd w:val="clear" w:color="auto" w:fill="FFFFFF" w:themeFill="background1"/>
            <w:vAlign w:val="center"/>
            <w:hideMark/>
          </w:tcPr>
          <w:p w14:paraId="3426571E" w14:textId="77777777" w:rsidR="00E17C12" w:rsidRPr="008A311D" w:rsidRDefault="00E17C12" w:rsidP="00E17C12">
            <w:pPr>
              <w:widowControl/>
              <w:autoSpaceDE/>
              <w:autoSpaceDN/>
              <w:spacing w:after="0" w:line="240" w:lineRule="auto"/>
              <w:jc w:val="center"/>
              <w:rPr>
                <w:rFonts w:eastAsia="Times New Roman" w:cs="Arial"/>
                <w:b/>
                <w:bCs/>
                <w:color w:val="000000"/>
              </w:rPr>
            </w:pPr>
            <w:r w:rsidRPr="008A311D">
              <w:rPr>
                <w:rFonts w:eastAsia="Times New Roman" w:cs="Arial"/>
                <w:b/>
                <w:bCs/>
                <w:color w:val="000000"/>
              </w:rPr>
              <w:t xml:space="preserve">Program Studi </w:t>
            </w:r>
            <w:r w:rsidRPr="008A311D">
              <w:rPr>
                <w:rFonts w:eastAsia="Times New Roman" w:cs="Arial"/>
                <w:b/>
                <w:bCs/>
                <w:color w:val="000000"/>
              </w:rPr>
              <w:br/>
              <w:t>(Rupiah)</w:t>
            </w:r>
          </w:p>
        </w:tc>
      </w:tr>
      <w:tr w:rsidR="00E17C12" w:rsidRPr="008A311D" w14:paraId="39476A00" w14:textId="77777777" w:rsidTr="00E17C12">
        <w:trPr>
          <w:trHeight w:val="300"/>
        </w:trPr>
        <w:tc>
          <w:tcPr>
            <w:tcW w:w="693"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5D738E" w14:textId="77777777" w:rsidR="00E17C12" w:rsidRPr="008A311D" w:rsidRDefault="00E17C12" w:rsidP="00E17C12">
            <w:pPr>
              <w:widowControl/>
              <w:autoSpaceDE/>
              <w:autoSpaceDN/>
              <w:spacing w:after="0" w:line="240" w:lineRule="auto"/>
              <w:rPr>
                <w:rFonts w:eastAsia="Times New Roman" w:cs="Arial"/>
                <w:b/>
                <w:bCs/>
                <w:color w:val="000000"/>
              </w:rPr>
            </w:pPr>
          </w:p>
        </w:tc>
        <w:tc>
          <w:tcPr>
            <w:tcW w:w="3535"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126D147" w14:textId="77777777" w:rsidR="00E17C12" w:rsidRPr="008A311D" w:rsidRDefault="00E17C12" w:rsidP="00E17C12">
            <w:pPr>
              <w:widowControl/>
              <w:autoSpaceDE/>
              <w:autoSpaceDN/>
              <w:spacing w:after="0" w:line="240" w:lineRule="auto"/>
              <w:rPr>
                <w:rFonts w:eastAsia="Times New Roman" w:cs="Arial"/>
                <w:b/>
                <w:bCs/>
                <w:color w:val="000000"/>
              </w:rPr>
            </w:pP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4937373B" w14:textId="77777777" w:rsidR="00E17C12" w:rsidRPr="008A311D" w:rsidRDefault="00E17C12" w:rsidP="00E17C12">
            <w:pPr>
              <w:widowControl/>
              <w:autoSpaceDE/>
              <w:autoSpaceDN/>
              <w:spacing w:after="0" w:line="240" w:lineRule="auto"/>
              <w:jc w:val="center"/>
              <w:rPr>
                <w:rFonts w:eastAsia="Times New Roman" w:cs="Arial"/>
                <w:b/>
                <w:bCs/>
                <w:color w:val="000000"/>
              </w:rPr>
            </w:pPr>
            <w:r w:rsidRPr="008A311D">
              <w:rPr>
                <w:rFonts w:eastAsia="Times New Roman" w:cs="Arial"/>
                <w:b/>
                <w:bCs/>
                <w:color w:val="000000"/>
              </w:rPr>
              <w:t>TS-2</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664EB33D" w14:textId="77777777" w:rsidR="00E17C12" w:rsidRPr="008A311D" w:rsidRDefault="00E17C12" w:rsidP="00E17C12">
            <w:pPr>
              <w:widowControl/>
              <w:autoSpaceDE/>
              <w:autoSpaceDN/>
              <w:spacing w:after="0" w:line="240" w:lineRule="auto"/>
              <w:jc w:val="center"/>
              <w:rPr>
                <w:rFonts w:eastAsia="Times New Roman" w:cs="Arial"/>
                <w:b/>
                <w:bCs/>
                <w:color w:val="000000"/>
              </w:rPr>
            </w:pPr>
            <w:r w:rsidRPr="008A311D">
              <w:rPr>
                <w:rFonts w:eastAsia="Times New Roman" w:cs="Arial"/>
                <w:b/>
                <w:bCs/>
                <w:color w:val="000000"/>
              </w:rPr>
              <w:t>TS-1</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743F2A89" w14:textId="77777777" w:rsidR="00E17C12" w:rsidRPr="008A311D" w:rsidRDefault="00E17C12" w:rsidP="00E17C12">
            <w:pPr>
              <w:widowControl/>
              <w:autoSpaceDE/>
              <w:autoSpaceDN/>
              <w:spacing w:after="0" w:line="240" w:lineRule="auto"/>
              <w:jc w:val="center"/>
              <w:rPr>
                <w:rFonts w:eastAsia="Times New Roman" w:cs="Arial"/>
                <w:b/>
                <w:bCs/>
                <w:color w:val="000000"/>
              </w:rPr>
            </w:pPr>
            <w:r w:rsidRPr="008A311D">
              <w:rPr>
                <w:rFonts w:eastAsia="Times New Roman" w:cs="Arial"/>
                <w:b/>
                <w:bCs/>
                <w:color w:val="000000"/>
              </w:rPr>
              <w:t>TS</w:t>
            </w:r>
          </w:p>
        </w:tc>
        <w:tc>
          <w:tcPr>
            <w:tcW w:w="1318" w:type="dxa"/>
            <w:tcBorders>
              <w:top w:val="nil"/>
              <w:left w:val="nil"/>
              <w:bottom w:val="nil"/>
              <w:right w:val="single" w:sz="4" w:space="0" w:color="auto"/>
            </w:tcBorders>
            <w:shd w:val="clear" w:color="auto" w:fill="FFFFFF" w:themeFill="background1"/>
            <w:vAlign w:val="center"/>
            <w:hideMark/>
          </w:tcPr>
          <w:p w14:paraId="364FC1E1" w14:textId="77777777" w:rsidR="00E17C12" w:rsidRPr="008A311D" w:rsidRDefault="00E17C12" w:rsidP="00E17C12">
            <w:pPr>
              <w:widowControl/>
              <w:autoSpaceDE/>
              <w:autoSpaceDN/>
              <w:spacing w:after="0" w:line="240" w:lineRule="auto"/>
              <w:jc w:val="center"/>
              <w:rPr>
                <w:rFonts w:eastAsia="Times New Roman" w:cs="Arial"/>
                <w:b/>
                <w:bCs/>
                <w:color w:val="000000"/>
              </w:rPr>
            </w:pPr>
            <w:r w:rsidRPr="008A311D">
              <w:rPr>
                <w:rFonts w:eastAsia="Times New Roman" w:cs="Arial"/>
                <w:b/>
                <w:bCs/>
                <w:color w:val="000000"/>
              </w:rPr>
              <w:t>Rata-rata</w:t>
            </w: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2CCDB52C" w14:textId="77777777" w:rsidR="00E17C12" w:rsidRPr="008A311D" w:rsidRDefault="00E17C12" w:rsidP="00E17C12">
            <w:pPr>
              <w:widowControl/>
              <w:autoSpaceDE/>
              <w:autoSpaceDN/>
              <w:spacing w:after="0" w:line="240" w:lineRule="auto"/>
              <w:jc w:val="center"/>
              <w:rPr>
                <w:rFonts w:eastAsia="Times New Roman" w:cs="Arial"/>
                <w:b/>
                <w:bCs/>
                <w:color w:val="000000"/>
              </w:rPr>
            </w:pPr>
            <w:r w:rsidRPr="008A311D">
              <w:rPr>
                <w:rFonts w:eastAsia="Times New Roman" w:cs="Arial"/>
                <w:b/>
                <w:bCs/>
                <w:color w:val="000000"/>
              </w:rPr>
              <w:t>TS-2</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6AAC2A0E" w14:textId="77777777" w:rsidR="00E17C12" w:rsidRPr="008A311D" w:rsidRDefault="00E17C12" w:rsidP="00E17C12">
            <w:pPr>
              <w:widowControl/>
              <w:autoSpaceDE/>
              <w:autoSpaceDN/>
              <w:spacing w:after="0" w:line="240" w:lineRule="auto"/>
              <w:jc w:val="center"/>
              <w:rPr>
                <w:rFonts w:eastAsia="Times New Roman" w:cs="Arial"/>
                <w:b/>
                <w:bCs/>
                <w:color w:val="000000"/>
              </w:rPr>
            </w:pPr>
            <w:r w:rsidRPr="008A311D">
              <w:rPr>
                <w:rFonts w:eastAsia="Times New Roman" w:cs="Arial"/>
                <w:b/>
                <w:bCs/>
                <w:color w:val="000000"/>
              </w:rPr>
              <w:t>TS-1</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69D64974" w14:textId="77777777" w:rsidR="00E17C12" w:rsidRPr="008A311D" w:rsidRDefault="00E17C12" w:rsidP="00E17C12">
            <w:pPr>
              <w:widowControl/>
              <w:autoSpaceDE/>
              <w:autoSpaceDN/>
              <w:spacing w:after="0" w:line="240" w:lineRule="auto"/>
              <w:jc w:val="center"/>
              <w:rPr>
                <w:rFonts w:eastAsia="Times New Roman" w:cs="Arial"/>
                <w:b/>
                <w:bCs/>
                <w:color w:val="000000"/>
              </w:rPr>
            </w:pPr>
            <w:r w:rsidRPr="008A311D">
              <w:rPr>
                <w:rFonts w:eastAsia="Times New Roman" w:cs="Arial"/>
                <w:b/>
                <w:bCs/>
                <w:color w:val="000000"/>
              </w:rPr>
              <w:t>TS</w:t>
            </w:r>
          </w:p>
        </w:tc>
        <w:tc>
          <w:tcPr>
            <w:tcW w:w="1359" w:type="dxa"/>
            <w:tcBorders>
              <w:top w:val="nil"/>
              <w:left w:val="nil"/>
              <w:bottom w:val="nil"/>
              <w:right w:val="single" w:sz="4" w:space="0" w:color="auto"/>
            </w:tcBorders>
            <w:shd w:val="clear" w:color="auto" w:fill="FFFFFF" w:themeFill="background1"/>
            <w:vAlign w:val="center"/>
            <w:hideMark/>
          </w:tcPr>
          <w:p w14:paraId="5CCCD655" w14:textId="77777777" w:rsidR="00E17C12" w:rsidRPr="008A311D" w:rsidRDefault="00E17C12" w:rsidP="00E17C12">
            <w:pPr>
              <w:widowControl/>
              <w:autoSpaceDE/>
              <w:autoSpaceDN/>
              <w:spacing w:after="0" w:line="240" w:lineRule="auto"/>
              <w:jc w:val="center"/>
              <w:rPr>
                <w:rFonts w:eastAsia="Times New Roman" w:cs="Arial"/>
                <w:b/>
                <w:bCs/>
                <w:color w:val="000000"/>
              </w:rPr>
            </w:pPr>
            <w:r w:rsidRPr="008A311D">
              <w:rPr>
                <w:rFonts w:eastAsia="Times New Roman" w:cs="Arial"/>
                <w:b/>
                <w:bCs/>
                <w:color w:val="000000"/>
              </w:rPr>
              <w:t>Rata-rata</w:t>
            </w:r>
          </w:p>
        </w:tc>
      </w:tr>
      <w:tr w:rsidR="00E17C12" w:rsidRPr="008A311D" w14:paraId="5A85701F" w14:textId="77777777" w:rsidTr="00E17C12">
        <w:trPr>
          <w:trHeight w:val="300"/>
        </w:trPr>
        <w:tc>
          <w:tcPr>
            <w:tcW w:w="693" w:type="dxa"/>
            <w:tcBorders>
              <w:top w:val="nil"/>
              <w:left w:val="single" w:sz="4" w:space="0" w:color="auto"/>
              <w:bottom w:val="single" w:sz="4" w:space="0" w:color="auto"/>
              <w:right w:val="single" w:sz="4" w:space="0" w:color="auto"/>
            </w:tcBorders>
            <w:shd w:val="clear" w:color="auto" w:fill="FFFFFF" w:themeFill="background1"/>
            <w:vAlign w:val="center"/>
            <w:hideMark/>
          </w:tcPr>
          <w:p w14:paraId="03BA43CB" w14:textId="77777777" w:rsidR="00E17C12" w:rsidRPr="008A311D" w:rsidRDefault="00E17C12" w:rsidP="00E17C12">
            <w:pPr>
              <w:widowControl/>
              <w:autoSpaceDE/>
              <w:autoSpaceDN/>
              <w:spacing w:after="0" w:line="240" w:lineRule="auto"/>
              <w:jc w:val="center"/>
              <w:rPr>
                <w:rFonts w:eastAsia="Times New Roman" w:cs="Arial"/>
                <w:color w:val="000000"/>
              </w:rPr>
            </w:pPr>
            <w:r w:rsidRPr="008A311D">
              <w:rPr>
                <w:rFonts w:eastAsia="Times New Roman" w:cs="Arial"/>
                <w:color w:val="000000"/>
              </w:rPr>
              <w:t>1</w:t>
            </w:r>
          </w:p>
        </w:tc>
        <w:tc>
          <w:tcPr>
            <w:tcW w:w="3535" w:type="dxa"/>
            <w:tcBorders>
              <w:top w:val="nil"/>
              <w:left w:val="nil"/>
              <w:bottom w:val="single" w:sz="4" w:space="0" w:color="auto"/>
              <w:right w:val="single" w:sz="4" w:space="0" w:color="auto"/>
            </w:tcBorders>
            <w:shd w:val="clear" w:color="auto" w:fill="FFFFFF" w:themeFill="background1"/>
            <w:vAlign w:val="center"/>
            <w:hideMark/>
          </w:tcPr>
          <w:p w14:paraId="1BC7624B" w14:textId="77777777" w:rsidR="00E17C12" w:rsidRPr="008A311D" w:rsidRDefault="00E17C12" w:rsidP="00E17C12">
            <w:pPr>
              <w:widowControl/>
              <w:autoSpaceDE/>
              <w:autoSpaceDN/>
              <w:spacing w:after="0" w:line="240" w:lineRule="auto"/>
              <w:jc w:val="center"/>
              <w:rPr>
                <w:rFonts w:eastAsia="Times New Roman" w:cs="Arial"/>
                <w:color w:val="000000"/>
              </w:rPr>
            </w:pPr>
            <w:r w:rsidRPr="008A311D">
              <w:rPr>
                <w:rFonts w:eastAsia="Times New Roman" w:cs="Arial"/>
                <w:color w:val="000000"/>
              </w:rPr>
              <w:t>2</w:t>
            </w: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4B129CC7" w14:textId="77777777" w:rsidR="00E17C12" w:rsidRPr="008A311D" w:rsidRDefault="00E17C12" w:rsidP="00E17C12">
            <w:pPr>
              <w:widowControl/>
              <w:autoSpaceDE/>
              <w:autoSpaceDN/>
              <w:spacing w:after="0" w:line="240" w:lineRule="auto"/>
              <w:jc w:val="center"/>
              <w:rPr>
                <w:rFonts w:eastAsia="Times New Roman" w:cs="Arial"/>
                <w:color w:val="000000"/>
              </w:rPr>
            </w:pPr>
            <w:r w:rsidRPr="008A311D">
              <w:rPr>
                <w:rFonts w:eastAsia="Times New Roman" w:cs="Arial"/>
                <w:color w:val="000000"/>
              </w:rPr>
              <w:t>3</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24156DB7" w14:textId="77777777" w:rsidR="00E17C12" w:rsidRPr="008A311D" w:rsidRDefault="00E17C12" w:rsidP="00E17C12">
            <w:pPr>
              <w:widowControl/>
              <w:autoSpaceDE/>
              <w:autoSpaceDN/>
              <w:spacing w:after="0" w:line="240" w:lineRule="auto"/>
              <w:jc w:val="center"/>
              <w:rPr>
                <w:rFonts w:eastAsia="Times New Roman" w:cs="Arial"/>
                <w:color w:val="000000"/>
              </w:rPr>
            </w:pPr>
            <w:r w:rsidRPr="008A311D">
              <w:rPr>
                <w:rFonts w:eastAsia="Times New Roman" w:cs="Arial"/>
                <w:color w:val="000000"/>
              </w:rPr>
              <w:t>4</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651EBCC7" w14:textId="77777777" w:rsidR="00E17C12" w:rsidRPr="008A311D" w:rsidRDefault="00E17C12" w:rsidP="00E17C12">
            <w:pPr>
              <w:widowControl/>
              <w:autoSpaceDE/>
              <w:autoSpaceDN/>
              <w:spacing w:after="0" w:line="240" w:lineRule="auto"/>
              <w:jc w:val="center"/>
              <w:rPr>
                <w:rFonts w:eastAsia="Times New Roman" w:cs="Arial"/>
                <w:color w:val="000000"/>
              </w:rPr>
            </w:pPr>
            <w:r w:rsidRPr="008A311D">
              <w:rPr>
                <w:rFonts w:eastAsia="Times New Roman" w:cs="Arial"/>
                <w:color w:val="000000"/>
              </w:rPr>
              <w:t>5</w:t>
            </w:r>
          </w:p>
        </w:tc>
        <w:tc>
          <w:tcPr>
            <w:tcW w:w="1318" w:type="dxa"/>
            <w:tcBorders>
              <w:top w:val="single" w:sz="4" w:space="0" w:color="auto"/>
              <w:left w:val="nil"/>
              <w:bottom w:val="single" w:sz="4" w:space="0" w:color="auto"/>
              <w:right w:val="single" w:sz="4" w:space="0" w:color="auto"/>
            </w:tcBorders>
            <w:shd w:val="clear" w:color="auto" w:fill="FFFFFF" w:themeFill="background1"/>
            <w:vAlign w:val="center"/>
            <w:hideMark/>
          </w:tcPr>
          <w:p w14:paraId="673CFA14" w14:textId="77777777" w:rsidR="00E17C12" w:rsidRPr="008A311D" w:rsidRDefault="00E17C12" w:rsidP="00E17C12">
            <w:pPr>
              <w:widowControl/>
              <w:autoSpaceDE/>
              <w:autoSpaceDN/>
              <w:spacing w:after="0" w:line="240" w:lineRule="auto"/>
              <w:jc w:val="center"/>
              <w:rPr>
                <w:rFonts w:eastAsia="Times New Roman" w:cs="Arial"/>
                <w:color w:val="000000"/>
              </w:rPr>
            </w:pPr>
            <w:r w:rsidRPr="008A311D">
              <w:rPr>
                <w:rFonts w:eastAsia="Times New Roman" w:cs="Arial"/>
                <w:color w:val="000000"/>
              </w:rPr>
              <w:t>6</w:t>
            </w: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2952BEAA" w14:textId="77777777" w:rsidR="00E17C12" w:rsidRPr="008A311D" w:rsidRDefault="00E17C12" w:rsidP="00E17C12">
            <w:pPr>
              <w:widowControl/>
              <w:autoSpaceDE/>
              <w:autoSpaceDN/>
              <w:spacing w:after="0" w:line="240" w:lineRule="auto"/>
              <w:jc w:val="center"/>
              <w:rPr>
                <w:rFonts w:eastAsia="Times New Roman" w:cs="Arial"/>
                <w:color w:val="000000"/>
              </w:rPr>
            </w:pPr>
            <w:r w:rsidRPr="008A311D">
              <w:rPr>
                <w:rFonts w:eastAsia="Times New Roman" w:cs="Arial"/>
                <w:color w:val="000000"/>
              </w:rPr>
              <w:t>3</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66693AB9" w14:textId="77777777" w:rsidR="00E17C12" w:rsidRPr="008A311D" w:rsidRDefault="00E17C12" w:rsidP="00E17C12">
            <w:pPr>
              <w:widowControl/>
              <w:autoSpaceDE/>
              <w:autoSpaceDN/>
              <w:spacing w:after="0" w:line="240" w:lineRule="auto"/>
              <w:jc w:val="center"/>
              <w:rPr>
                <w:rFonts w:eastAsia="Times New Roman" w:cs="Arial"/>
                <w:color w:val="000000"/>
              </w:rPr>
            </w:pPr>
            <w:r w:rsidRPr="008A311D">
              <w:rPr>
                <w:rFonts w:eastAsia="Times New Roman" w:cs="Arial"/>
                <w:color w:val="000000"/>
              </w:rPr>
              <w:t>4</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6DFEC989" w14:textId="77777777" w:rsidR="00E17C12" w:rsidRPr="008A311D" w:rsidRDefault="00E17C12" w:rsidP="00E17C12">
            <w:pPr>
              <w:widowControl/>
              <w:autoSpaceDE/>
              <w:autoSpaceDN/>
              <w:spacing w:after="0" w:line="240" w:lineRule="auto"/>
              <w:jc w:val="center"/>
              <w:rPr>
                <w:rFonts w:eastAsia="Times New Roman" w:cs="Arial"/>
                <w:color w:val="000000"/>
              </w:rPr>
            </w:pPr>
            <w:r w:rsidRPr="008A311D">
              <w:rPr>
                <w:rFonts w:eastAsia="Times New Roman" w:cs="Arial"/>
                <w:color w:val="000000"/>
              </w:rPr>
              <w:t>5</w:t>
            </w:r>
          </w:p>
        </w:tc>
        <w:tc>
          <w:tcPr>
            <w:tcW w:w="1359" w:type="dxa"/>
            <w:tcBorders>
              <w:top w:val="single" w:sz="4" w:space="0" w:color="auto"/>
              <w:left w:val="nil"/>
              <w:bottom w:val="single" w:sz="4" w:space="0" w:color="auto"/>
              <w:right w:val="single" w:sz="4" w:space="0" w:color="auto"/>
            </w:tcBorders>
            <w:shd w:val="clear" w:color="auto" w:fill="FFFFFF" w:themeFill="background1"/>
            <w:vAlign w:val="center"/>
            <w:hideMark/>
          </w:tcPr>
          <w:p w14:paraId="6286700C" w14:textId="77777777" w:rsidR="00E17C12" w:rsidRPr="008A311D" w:rsidRDefault="00E17C12" w:rsidP="00E17C12">
            <w:pPr>
              <w:widowControl/>
              <w:autoSpaceDE/>
              <w:autoSpaceDN/>
              <w:spacing w:after="0" w:line="240" w:lineRule="auto"/>
              <w:jc w:val="center"/>
              <w:rPr>
                <w:rFonts w:eastAsia="Times New Roman" w:cs="Arial"/>
                <w:color w:val="000000"/>
              </w:rPr>
            </w:pPr>
            <w:r w:rsidRPr="008A311D">
              <w:rPr>
                <w:rFonts w:eastAsia="Times New Roman" w:cs="Arial"/>
                <w:color w:val="000000"/>
              </w:rPr>
              <w:t>6</w:t>
            </w:r>
          </w:p>
        </w:tc>
      </w:tr>
      <w:tr w:rsidR="00E17C12" w:rsidRPr="008A311D" w14:paraId="705300BC" w14:textId="77777777" w:rsidTr="00E17C12">
        <w:trPr>
          <w:trHeight w:val="300"/>
        </w:trPr>
        <w:tc>
          <w:tcPr>
            <w:tcW w:w="693" w:type="dxa"/>
            <w:tcBorders>
              <w:top w:val="nil"/>
              <w:left w:val="single" w:sz="4" w:space="0" w:color="auto"/>
              <w:bottom w:val="single" w:sz="4" w:space="0" w:color="auto"/>
              <w:right w:val="single" w:sz="4" w:space="0" w:color="auto"/>
            </w:tcBorders>
            <w:shd w:val="clear" w:color="auto" w:fill="FFFFFF" w:themeFill="background1"/>
            <w:vAlign w:val="center"/>
            <w:hideMark/>
          </w:tcPr>
          <w:p w14:paraId="4C2B4774" w14:textId="77777777" w:rsidR="00E17C12" w:rsidRPr="008A311D" w:rsidRDefault="00E17C12" w:rsidP="00E17C12">
            <w:pPr>
              <w:widowControl/>
              <w:autoSpaceDE/>
              <w:autoSpaceDN/>
              <w:spacing w:after="0" w:line="240" w:lineRule="auto"/>
              <w:jc w:val="center"/>
              <w:rPr>
                <w:rFonts w:eastAsia="Times New Roman" w:cs="Arial"/>
                <w:color w:val="000000"/>
              </w:rPr>
            </w:pPr>
            <w:r w:rsidRPr="008A311D">
              <w:rPr>
                <w:rFonts w:eastAsia="Times New Roman" w:cs="Arial"/>
                <w:color w:val="000000"/>
              </w:rPr>
              <w:t>1</w:t>
            </w:r>
          </w:p>
        </w:tc>
        <w:tc>
          <w:tcPr>
            <w:tcW w:w="3535" w:type="dxa"/>
            <w:tcBorders>
              <w:top w:val="nil"/>
              <w:left w:val="nil"/>
              <w:bottom w:val="single" w:sz="4" w:space="0" w:color="auto"/>
              <w:right w:val="single" w:sz="4" w:space="0" w:color="auto"/>
            </w:tcBorders>
            <w:shd w:val="clear" w:color="auto" w:fill="FFFFFF" w:themeFill="background1"/>
            <w:vAlign w:val="center"/>
            <w:hideMark/>
          </w:tcPr>
          <w:p w14:paraId="33610016" w14:textId="77777777" w:rsidR="00E17C12" w:rsidRPr="008A311D" w:rsidRDefault="00E17C12" w:rsidP="00E17C12">
            <w:pPr>
              <w:widowControl/>
              <w:autoSpaceDE/>
              <w:autoSpaceDN/>
              <w:spacing w:after="0" w:line="240" w:lineRule="auto"/>
              <w:rPr>
                <w:rFonts w:eastAsia="Times New Roman" w:cs="Arial"/>
                <w:color w:val="000000"/>
              </w:rPr>
            </w:pPr>
            <w:r w:rsidRPr="008A311D">
              <w:rPr>
                <w:rFonts w:eastAsia="Times New Roman" w:cs="Arial"/>
                <w:color w:val="000000"/>
              </w:rPr>
              <w:t>Biaya Operasional Pendidikan</w:t>
            </w: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2B4D28C1" w14:textId="77777777" w:rsidR="00E17C12" w:rsidRPr="008A311D" w:rsidRDefault="00E17C12" w:rsidP="00E17C12">
            <w:pPr>
              <w:widowControl/>
              <w:autoSpaceDE/>
              <w:autoSpaceDN/>
              <w:spacing w:after="0" w:line="240" w:lineRule="auto"/>
              <w:rPr>
                <w:rFonts w:eastAsia="Times New Roman" w:cs="Arial"/>
                <w:color w:val="000000"/>
              </w:rPr>
            </w:pPr>
            <w:r w:rsidRPr="008A311D">
              <w:rPr>
                <w:rFonts w:eastAsia="Times New Roman" w:cs="Arial"/>
                <w:color w:val="000000"/>
              </w:rPr>
              <w:t> </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4A214902" w14:textId="77777777" w:rsidR="00E17C12" w:rsidRPr="008A311D" w:rsidRDefault="00E17C12" w:rsidP="00E17C12">
            <w:pPr>
              <w:widowControl/>
              <w:autoSpaceDE/>
              <w:autoSpaceDN/>
              <w:spacing w:after="0" w:line="240" w:lineRule="auto"/>
              <w:rPr>
                <w:rFonts w:eastAsia="Times New Roman" w:cs="Arial"/>
                <w:color w:val="000000"/>
              </w:rPr>
            </w:pPr>
            <w:r w:rsidRPr="008A311D">
              <w:rPr>
                <w:rFonts w:eastAsia="Times New Roman" w:cs="Arial"/>
                <w:color w:val="000000"/>
              </w:rPr>
              <w:t> </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79FAA3D8" w14:textId="77777777" w:rsidR="00E17C12" w:rsidRPr="008A311D" w:rsidRDefault="00E17C12" w:rsidP="00E17C12">
            <w:pPr>
              <w:widowControl/>
              <w:autoSpaceDE/>
              <w:autoSpaceDN/>
              <w:spacing w:after="0" w:line="240" w:lineRule="auto"/>
              <w:rPr>
                <w:rFonts w:eastAsia="Times New Roman" w:cs="Arial"/>
                <w:color w:val="000000"/>
              </w:rPr>
            </w:pPr>
            <w:r w:rsidRPr="008A311D">
              <w:rPr>
                <w:rFonts w:eastAsia="Times New Roman" w:cs="Arial"/>
                <w:color w:val="000000"/>
              </w:rPr>
              <w:t> </w:t>
            </w:r>
          </w:p>
        </w:tc>
        <w:tc>
          <w:tcPr>
            <w:tcW w:w="1318" w:type="dxa"/>
            <w:tcBorders>
              <w:top w:val="nil"/>
              <w:left w:val="nil"/>
              <w:bottom w:val="single" w:sz="4" w:space="0" w:color="auto"/>
              <w:right w:val="single" w:sz="4" w:space="0" w:color="auto"/>
            </w:tcBorders>
            <w:shd w:val="clear" w:color="auto" w:fill="FFFFFF" w:themeFill="background1"/>
            <w:vAlign w:val="center"/>
            <w:hideMark/>
          </w:tcPr>
          <w:p w14:paraId="1F6C98AC" w14:textId="77777777" w:rsidR="00E17C12" w:rsidRPr="008A311D" w:rsidRDefault="00E17C12" w:rsidP="00E17C12">
            <w:pPr>
              <w:widowControl/>
              <w:autoSpaceDE/>
              <w:autoSpaceDN/>
              <w:spacing w:after="0" w:line="240" w:lineRule="auto"/>
              <w:rPr>
                <w:rFonts w:eastAsia="Times New Roman" w:cs="Arial"/>
                <w:b/>
                <w:bCs/>
                <w:color w:val="000000"/>
              </w:rPr>
            </w:pPr>
            <w:r w:rsidRPr="008A311D">
              <w:rPr>
                <w:rFonts w:eastAsia="Times New Roman" w:cs="Arial"/>
                <w:b/>
                <w:bCs/>
                <w:color w:val="000000"/>
              </w:rPr>
              <w:t> </w:t>
            </w: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2429B40F" w14:textId="77777777" w:rsidR="00E17C12" w:rsidRPr="008A311D" w:rsidRDefault="00E17C12" w:rsidP="00E17C12">
            <w:pPr>
              <w:widowControl/>
              <w:autoSpaceDE/>
              <w:autoSpaceDN/>
              <w:spacing w:after="0" w:line="240" w:lineRule="auto"/>
              <w:rPr>
                <w:rFonts w:eastAsia="Times New Roman" w:cs="Arial"/>
                <w:color w:val="000000"/>
              </w:rPr>
            </w:pPr>
            <w:r w:rsidRPr="008A311D">
              <w:rPr>
                <w:rFonts w:eastAsia="Times New Roman" w:cs="Arial"/>
                <w:color w:val="000000"/>
              </w:rPr>
              <w:t> </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6EED786A" w14:textId="77777777" w:rsidR="00E17C12" w:rsidRPr="008A311D" w:rsidRDefault="00E17C12" w:rsidP="00E17C12">
            <w:pPr>
              <w:widowControl/>
              <w:autoSpaceDE/>
              <w:autoSpaceDN/>
              <w:spacing w:after="0" w:line="240" w:lineRule="auto"/>
              <w:rPr>
                <w:rFonts w:eastAsia="Times New Roman" w:cs="Arial"/>
                <w:color w:val="000000"/>
              </w:rPr>
            </w:pPr>
            <w:r w:rsidRPr="008A311D">
              <w:rPr>
                <w:rFonts w:eastAsia="Times New Roman" w:cs="Arial"/>
                <w:color w:val="000000"/>
              </w:rPr>
              <w:t> </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273179F6" w14:textId="77777777" w:rsidR="00E17C12" w:rsidRPr="008A311D" w:rsidRDefault="00E17C12" w:rsidP="00E17C12">
            <w:pPr>
              <w:widowControl/>
              <w:autoSpaceDE/>
              <w:autoSpaceDN/>
              <w:spacing w:after="0" w:line="240" w:lineRule="auto"/>
              <w:rPr>
                <w:rFonts w:eastAsia="Times New Roman" w:cs="Arial"/>
                <w:color w:val="000000"/>
              </w:rPr>
            </w:pPr>
            <w:r w:rsidRPr="008A311D">
              <w:rPr>
                <w:rFonts w:eastAsia="Times New Roman" w:cs="Arial"/>
                <w:color w:val="000000"/>
              </w:rPr>
              <w:t> </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3020AB29" w14:textId="77777777" w:rsidR="00E17C12" w:rsidRPr="008A311D" w:rsidRDefault="00E17C12" w:rsidP="00E17C12">
            <w:pPr>
              <w:widowControl/>
              <w:autoSpaceDE/>
              <w:autoSpaceDN/>
              <w:spacing w:after="0" w:line="240" w:lineRule="auto"/>
              <w:rPr>
                <w:rFonts w:eastAsia="Times New Roman" w:cs="Arial"/>
                <w:b/>
                <w:bCs/>
                <w:color w:val="000000"/>
              </w:rPr>
            </w:pPr>
            <w:r w:rsidRPr="008A311D">
              <w:rPr>
                <w:rFonts w:eastAsia="Times New Roman" w:cs="Arial"/>
                <w:b/>
                <w:bCs/>
                <w:color w:val="000000"/>
              </w:rPr>
              <w:t> </w:t>
            </w:r>
          </w:p>
        </w:tc>
      </w:tr>
      <w:tr w:rsidR="00E17C12" w:rsidRPr="008A311D" w14:paraId="0C331E4D" w14:textId="77777777" w:rsidTr="00E17C12">
        <w:trPr>
          <w:trHeight w:val="300"/>
        </w:trPr>
        <w:tc>
          <w:tcPr>
            <w:tcW w:w="693" w:type="dxa"/>
            <w:tcBorders>
              <w:top w:val="nil"/>
              <w:left w:val="single" w:sz="4" w:space="0" w:color="auto"/>
              <w:bottom w:val="single" w:sz="4" w:space="0" w:color="auto"/>
              <w:right w:val="single" w:sz="4" w:space="0" w:color="auto"/>
            </w:tcBorders>
            <w:shd w:val="clear" w:color="auto" w:fill="FFFFFF" w:themeFill="background1"/>
            <w:vAlign w:val="center"/>
            <w:hideMark/>
          </w:tcPr>
          <w:p w14:paraId="3B501905" w14:textId="77777777" w:rsidR="00E17C12" w:rsidRPr="008A311D" w:rsidRDefault="00E17C12" w:rsidP="00E17C12">
            <w:pPr>
              <w:widowControl/>
              <w:autoSpaceDE/>
              <w:autoSpaceDN/>
              <w:spacing w:after="0" w:line="240" w:lineRule="auto"/>
              <w:jc w:val="center"/>
              <w:rPr>
                <w:rFonts w:eastAsia="Times New Roman" w:cs="Arial"/>
                <w:color w:val="000000"/>
              </w:rPr>
            </w:pPr>
            <w:r w:rsidRPr="008A311D">
              <w:rPr>
                <w:rFonts w:eastAsia="Times New Roman" w:cs="Arial"/>
                <w:color w:val="000000"/>
              </w:rPr>
              <w:t> </w:t>
            </w:r>
          </w:p>
        </w:tc>
        <w:tc>
          <w:tcPr>
            <w:tcW w:w="3535" w:type="dxa"/>
            <w:tcBorders>
              <w:top w:val="nil"/>
              <w:left w:val="nil"/>
              <w:bottom w:val="single" w:sz="4" w:space="0" w:color="auto"/>
              <w:right w:val="single" w:sz="4" w:space="0" w:color="auto"/>
            </w:tcBorders>
            <w:shd w:val="clear" w:color="auto" w:fill="FFFFFF" w:themeFill="background1"/>
            <w:vAlign w:val="center"/>
            <w:hideMark/>
          </w:tcPr>
          <w:p w14:paraId="0ADC9DE0" w14:textId="77777777" w:rsidR="00E17C12" w:rsidRPr="008A311D" w:rsidRDefault="00E17C12" w:rsidP="00E17C12">
            <w:pPr>
              <w:widowControl/>
              <w:autoSpaceDE/>
              <w:autoSpaceDN/>
              <w:spacing w:after="0" w:line="240" w:lineRule="auto"/>
              <w:rPr>
                <w:rFonts w:eastAsia="Times New Roman" w:cs="Arial"/>
                <w:color w:val="000000"/>
              </w:rPr>
            </w:pPr>
            <w:r w:rsidRPr="008A311D">
              <w:rPr>
                <w:rFonts w:eastAsia="Times New Roman" w:cs="Arial"/>
                <w:color w:val="000000"/>
              </w:rPr>
              <w:t>a. Biaya Dosen (Gaji, Honor)</w:t>
            </w: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4CA151AC" w14:textId="77777777" w:rsidR="00E17C12" w:rsidRPr="008A311D" w:rsidRDefault="00E17C12" w:rsidP="00E17C12">
            <w:pPr>
              <w:widowControl/>
              <w:autoSpaceDE/>
              <w:autoSpaceDN/>
              <w:spacing w:after="0" w:line="240" w:lineRule="auto"/>
              <w:rPr>
                <w:rFonts w:eastAsia="Times New Roman" w:cs="Arial"/>
                <w:color w:val="000000"/>
              </w:rPr>
            </w:pPr>
            <w:r w:rsidRPr="008A311D">
              <w:rPr>
                <w:rFonts w:eastAsia="Times New Roman" w:cs="Arial"/>
                <w:color w:val="000000"/>
              </w:rPr>
              <w:t> </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63C70F45" w14:textId="77777777" w:rsidR="00E17C12" w:rsidRPr="008A311D" w:rsidRDefault="00E17C12" w:rsidP="00E17C12">
            <w:pPr>
              <w:widowControl/>
              <w:autoSpaceDE/>
              <w:autoSpaceDN/>
              <w:spacing w:after="0" w:line="240" w:lineRule="auto"/>
              <w:jc w:val="right"/>
              <w:rPr>
                <w:rFonts w:eastAsia="Times New Roman" w:cs="Arial"/>
                <w:color w:val="000000"/>
              </w:rPr>
            </w:pPr>
            <w:r w:rsidRPr="008A311D">
              <w:rPr>
                <w:rFonts w:eastAsia="Times New Roman" w:cs="Arial"/>
                <w:color w:val="000000"/>
              </w:rPr>
              <w:t>324000000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66A1B776" w14:textId="77777777" w:rsidR="00E17C12" w:rsidRPr="008A311D" w:rsidRDefault="00E17C12" w:rsidP="00E17C12">
            <w:pPr>
              <w:widowControl/>
              <w:autoSpaceDE/>
              <w:autoSpaceDN/>
              <w:spacing w:after="0" w:line="240" w:lineRule="auto"/>
              <w:jc w:val="right"/>
              <w:rPr>
                <w:rFonts w:eastAsia="Times New Roman" w:cs="Arial"/>
                <w:color w:val="000000"/>
              </w:rPr>
            </w:pPr>
            <w:r w:rsidRPr="008A311D">
              <w:rPr>
                <w:rFonts w:eastAsia="Times New Roman" w:cs="Arial"/>
                <w:color w:val="000000"/>
              </w:rPr>
              <w:t>324000000</w:t>
            </w:r>
          </w:p>
        </w:tc>
        <w:tc>
          <w:tcPr>
            <w:tcW w:w="1318" w:type="dxa"/>
            <w:tcBorders>
              <w:top w:val="nil"/>
              <w:left w:val="nil"/>
              <w:bottom w:val="single" w:sz="4" w:space="0" w:color="auto"/>
              <w:right w:val="single" w:sz="4" w:space="0" w:color="auto"/>
            </w:tcBorders>
            <w:shd w:val="clear" w:color="auto" w:fill="FFFFFF" w:themeFill="background1"/>
            <w:vAlign w:val="center"/>
            <w:hideMark/>
          </w:tcPr>
          <w:p w14:paraId="65080B32"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324000000</w:t>
            </w: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00A27B7F" w14:textId="77777777" w:rsidR="00E17C12" w:rsidRPr="008A311D" w:rsidRDefault="00E17C12" w:rsidP="00E17C12">
            <w:pPr>
              <w:widowControl/>
              <w:autoSpaceDE/>
              <w:autoSpaceDN/>
              <w:spacing w:after="0" w:line="240" w:lineRule="auto"/>
              <w:rPr>
                <w:rFonts w:eastAsia="Times New Roman" w:cs="Arial"/>
                <w:color w:val="000000"/>
              </w:rPr>
            </w:pPr>
            <w:r w:rsidRPr="008A311D">
              <w:rPr>
                <w:rFonts w:eastAsia="Times New Roman" w:cs="Arial"/>
                <w:color w:val="000000"/>
              </w:rPr>
              <w:t> </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7468740D" w14:textId="77777777" w:rsidR="00E17C12" w:rsidRPr="008A311D" w:rsidRDefault="00E17C12" w:rsidP="00E17C12">
            <w:pPr>
              <w:widowControl/>
              <w:autoSpaceDE/>
              <w:autoSpaceDN/>
              <w:spacing w:after="0" w:line="240" w:lineRule="auto"/>
              <w:jc w:val="right"/>
              <w:rPr>
                <w:rFonts w:eastAsia="Times New Roman" w:cs="Arial"/>
                <w:color w:val="000000"/>
              </w:rPr>
            </w:pPr>
            <w:r w:rsidRPr="008A311D">
              <w:rPr>
                <w:rFonts w:eastAsia="Times New Roman" w:cs="Arial"/>
                <w:color w:val="000000"/>
              </w:rPr>
              <w:t>108000000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66390A69" w14:textId="77777777" w:rsidR="00E17C12" w:rsidRPr="008A311D" w:rsidRDefault="00E17C12" w:rsidP="00E17C12">
            <w:pPr>
              <w:widowControl/>
              <w:autoSpaceDE/>
              <w:autoSpaceDN/>
              <w:spacing w:after="0" w:line="240" w:lineRule="auto"/>
              <w:jc w:val="right"/>
              <w:rPr>
                <w:rFonts w:eastAsia="Times New Roman" w:cs="Arial"/>
                <w:color w:val="000000"/>
              </w:rPr>
            </w:pPr>
            <w:r w:rsidRPr="008A311D">
              <w:rPr>
                <w:rFonts w:eastAsia="Times New Roman" w:cs="Arial"/>
                <w:color w:val="000000"/>
              </w:rPr>
              <w:t>108000000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355154E8"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108000000</w:t>
            </w:r>
          </w:p>
        </w:tc>
      </w:tr>
      <w:tr w:rsidR="00E17C12" w:rsidRPr="008A311D" w14:paraId="6FAF42A7" w14:textId="77777777" w:rsidTr="00E17C12">
        <w:trPr>
          <w:trHeight w:val="510"/>
        </w:trPr>
        <w:tc>
          <w:tcPr>
            <w:tcW w:w="693" w:type="dxa"/>
            <w:tcBorders>
              <w:top w:val="nil"/>
              <w:left w:val="single" w:sz="4" w:space="0" w:color="auto"/>
              <w:bottom w:val="single" w:sz="4" w:space="0" w:color="auto"/>
              <w:right w:val="single" w:sz="4" w:space="0" w:color="auto"/>
            </w:tcBorders>
            <w:shd w:val="clear" w:color="auto" w:fill="FFFFFF" w:themeFill="background1"/>
            <w:vAlign w:val="center"/>
            <w:hideMark/>
          </w:tcPr>
          <w:p w14:paraId="201E3788" w14:textId="77777777" w:rsidR="00E17C12" w:rsidRPr="008A311D" w:rsidRDefault="00E17C12" w:rsidP="00E17C12">
            <w:pPr>
              <w:widowControl/>
              <w:autoSpaceDE/>
              <w:autoSpaceDN/>
              <w:spacing w:after="0" w:line="240" w:lineRule="auto"/>
              <w:jc w:val="center"/>
              <w:rPr>
                <w:rFonts w:eastAsia="Times New Roman" w:cs="Arial"/>
                <w:color w:val="000000"/>
              </w:rPr>
            </w:pPr>
            <w:r w:rsidRPr="008A311D">
              <w:rPr>
                <w:rFonts w:eastAsia="Times New Roman" w:cs="Arial"/>
                <w:color w:val="000000"/>
              </w:rPr>
              <w:t> </w:t>
            </w:r>
          </w:p>
        </w:tc>
        <w:tc>
          <w:tcPr>
            <w:tcW w:w="3535" w:type="dxa"/>
            <w:tcBorders>
              <w:top w:val="nil"/>
              <w:left w:val="nil"/>
              <w:bottom w:val="single" w:sz="4" w:space="0" w:color="auto"/>
              <w:right w:val="single" w:sz="4" w:space="0" w:color="auto"/>
            </w:tcBorders>
            <w:shd w:val="clear" w:color="auto" w:fill="FFFFFF" w:themeFill="background1"/>
            <w:vAlign w:val="center"/>
            <w:hideMark/>
          </w:tcPr>
          <w:p w14:paraId="424521CA" w14:textId="77777777" w:rsidR="00E17C12" w:rsidRPr="008A311D" w:rsidRDefault="00E17C12" w:rsidP="00E17C12">
            <w:pPr>
              <w:widowControl/>
              <w:autoSpaceDE/>
              <w:autoSpaceDN/>
              <w:spacing w:after="0" w:line="240" w:lineRule="auto"/>
              <w:rPr>
                <w:rFonts w:eastAsia="Times New Roman" w:cs="Arial"/>
                <w:color w:val="000000"/>
              </w:rPr>
            </w:pPr>
            <w:r w:rsidRPr="008A311D">
              <w:rPr>
                <w:rFonts w:eastAsia="Times New Roman" w:cs="Arial"/>
                <w:color w:val="000000"/>
              </w:rPr>
              <w:t>b. Biaya Tenaga Kependidikan (Gaji, Honor)</w:t>
            </w: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712E23DD" w14:textId="77777777" w:rsidR="00E17C12" w:rsidRPr="008A311D" w:rsidRDefault="00E17C12" w:rsidP="00E17C12">
            <w:pPr>
              <w:widowControl/>
              <w:autoSpaceDE/>
              <w:autoSpaceDN/>
              <w:spacing w:after="0" w:line="240" w:lineRule="auto"/>
              <w:rPr>
                <w:rFonts w:eastAsia="Times New Roman" w:cs="Arial"/>
                <w:color w:val="000000"/>
              </w:rPr>
            </w:pPr>
            <w:r w:rsidRPr="008A311D">
              <w:rPr>
                <w:rFonts w:eastAsia="Times New Roman" w:cs="Arial"/>
                <w:color w:val="000000"/>
              </w:rPr>
              <w:t> </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1222BB31" w14:textId="77777777" w:rsidR="00E17C12" w:rsidRPr="008A311D" w:rsidRDefault="00E17C12" w:rsidP="00E17C12">
            <w:pPr>
              <w:widowControl/>
              <w:autoSpaceDE/>
              <w:autoSpaceDN/>
              <w:spacing w:after="0" w:line="240" w:lineRule="auto"/>
              <w:jc w:val="right"/>
              <w:rPr>
                <w:rFonts w:eastAsia="Times New Roman" w:cs="Arial"/>
                <w:color w:val="000000"/>
              </w:rPr>
            </w:pPr>
            <w:r w:rsidRPr="008A311D">
              <w:rPr>
                <w:rFonts w:eastAsia="Times New Roman" w:cs="Arial"/>
                <w:color w:val="000000"/>
              </w:rPr>
              <w:t>24000000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5973FB79" w14:textId="77777777" w:rsidR="00E17C12" w:rsidRPr="008A311D" w:rsidRDefault="00E17C12" w:rsidP="00E17C12">
            <w:pPr>
              <w:widowControl/>
              <w:autoSpaceDE/>
              <w:autoSpaceDN/>
              <w:spacing w:after="0" w:line="240" w:lineRule="auto"/>
              <w:jc w:val="right"/>
              <w:rPr>
                <w:rFonts w:eastAsia="Times New Roman" w:cs="Arial"/>
                <w:color w:val="000000"/>
              </w:rPr>
            </w:pPr>
            <w:r w:rsidRPr="008A311D">
              <w:rPr>
                <w:rFonts w:eastAsia="Times New Roman" w:cs="Arial"/>
                <w:color w:val="000000"/>
              </w:rPr>
              <w:t>24000000</w:t>
            </w:r>
          </w:p>
        </w:tc>
        <w:tc>
          <w:tcPr>
            <w:tcW w:w="1318" w:type="dxa"/>
            <w:tcBorders>
              <w:top w:val="nil"/>
              <w:left w:val="nil"/>
              <w:bottom w:val="single" w:sz="4" w:space="0" w:color="auto"/>
              <w:right w:val="single" w:sz="4" w:space="0" w:color="auto"/>
            </w:tcBorders>
            <w:shd w:val="clear" w:color="auto" w:fill="FFFFFF" w:themeFill="background1"/>
            <w:vAlign w:val="center"/>
            <w:hideMark/>
          </w:tcPr>
          <w:p w14:paraId="51834565"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24000000</w:t>
            </w: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340A17DF" w14:textId="77777777" w:rsidR="00E17C12" w:rsidRPr="008A311D" w:rsidRDefault="00E17C12" w:rsidP="00E17C12">
            <w:pPr>
              <w:widowControl/>
              <w:autoSpaceDE/>
              <w:autoSpaceDN/>
              <w:spacing w:after="0" w:line="240" w:lineRule="auto"/>
              <w:rPr>
                <w:rFonts w:eastAsia="Times New Roman" w:cs="Arial"/>
                <w:color w:val="000000"/>
              </w:rPr>
            </w:pPr>
            <w:r w:rsidRPr="008A311D">
              <w:rPr>
                <w:rFonts w:eastAsia="Times New Roman" w:cs="Arial"/>
                <w:color w:val="000000"/>
              </w:rPr>
              <w:t> </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02429A3C" w14:textId="77777777" w:rsidR="00E17C12" w:rsidRPr="008A311D" w:rsidRDefault="00E17C12" w:rsidP="00E17C12">
            <w:pPr>
              <w:widowControl/>
              <w:autoSpaceDE/>
              <w:autoSpaceDN/>
              <w:spacing w:after="0" w:line="240" w:lineRule="auto"/>
              <w:jc w:val="right"/>
              <w:rPr>
                <w:rFonts w:eastAsia="Times New Roman" w:cs="Arial"/>
                <w:color w:val="000000"/>
              </w:rPr>
            </w:pPr>
            <w:r w:rsidRPr="008A311D">
              <w:rPr>
                <w:rFonts w:eastAsia="Times New Roman" w:cs="Arial"/>
                <w:color w:val="000000"/>
              </w:rPr>
              <w:t>12000000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5023A991" w14:textId="77777777" w:rsidR="00E17C12" w:rsidRPr="008A311D" w:rsidRDefault="00E17C12" w:rsidP="00E17C12">
            <w:pPr>
              <w:widowControl/>
              <w:autoSpaceDE/>
              <w:autoSpaceDN/>
              <w:spacing w:after="0" w:line="240" w:lineRule="auto"/>
              <w:jc w:val="right"/>
              <w:rPr>
                <w:rFonts w:eastAsia="Times New Roman" w:cs="Arial"/>
                <w:color w:val="000000"/>
              </w:rPr>
            </w:pPr>
            <w:r w:rsidRPr="008A311D">
              <w:rPr>
                <w:rFonts w:eastAsia="Times New Roman" w:cs="Arial"/>
                <w:color w:val="000000"/>
              </w:rPr>
              <w:t>12000000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032CFB3F"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12000000</w:t>
            </w:r>
          </w:p>
        </w:tc>
      </w:tr>
      <w:tr w:rsidR="00E17C12" w:rsidRPr="008A311D" w14:paraId="520A96FE" w14:textId="77777777" w:rsidTr="00E17C12">
        <w:trPr>
          <w:trHeight w:val="510"/>
        </w:trPr>
        <w:tc>
          <w:tcPr>
            <w:tcW w:w="693" w:type="dxa"/>
            <w:tcBorders>
              <w:top w:val="nil"/>
              <w:left w:val="single" w:sz="4" w:space="0" w:color="auto"/>
              <w:bottom w:val="single" w:sz="4" w:space="0" w:color="auto"/>
              <w:right w:val="single" w:sz="4" w:space="0" w:color="auto"/>
            </w:tcBorders>
            <w:shd w:val="clear" w:color="auto" w:fill="FFFFFF" w:themeFill="background1"/>
            <w:vAlign w:val="center"/>
            <w:hideMark/>
          </w:tcPr>
          <w:p w14:paraId="319CE54D" w14:textId="77777777" w:rsidR="00E17C12" w:rsidRPr="008A311D" w:rsidRDefault="00E17C12" w:rsidP="00E17C12">
            <w:pPr>
              <w:widowControl/>
              <w:autoSpaceDE/>
              <w:autoSpaceDN/>
              <w:spacing w:after="0" w:line="240" w:lineRule="auto"/>
              <w:jc w:val="center"/>
              <w:rPr>
                <w:rFonts w:eastAsia="Times New Roman" w:cs="Arial"/>
                <w:color w:val="000000"/>
              </w:rPr>
            </w:pPr>
            <w:r w:rsidRPr="008A311D">
              <w:rPr>
                <w:rFonts w:eastAsia="Times New Roman" w:cs="Arial"/>
                <w:color w:val="000000"/>
              </w:rPr>
              <w:t> </w:t>
            </w:r>
          </w:p>
        </w:tc>
        <w:tc>
          <w:tcPr>
            <w:tcW w:w="3535" w:type="dxa"/>
            <w:tcBorders>
              <w:top w:val="nil"/>
              <w:left w:val="nil"/>
              <w:bottom w:val="single" w:sz="4" w:space="0" w:color="auto"/>
              <w:right w:val="single" w:sz="4" w:space="0" w:color="auto"/>
            </w:tcBorders>
            <w:shd w:val="clear" w:color="auto" w:fill="FFFFFF" w:themeFill="background1"/>
            <w:vAlign w:val="center"/>
            <w:hideMark/>
          </w:tcPr>
          <w:p w14:paraId="6B158347" w14:textId="77777777" w:rsidR="00E17C12" w:rsidRPr="008A311D" w:rsidRDefault="00E17C12" w:rsidP="00E17C12">
            <w:pPr>
              <w:widowControl/>
              <w:autoSpaceDE/>
              <w:autoSpaceDN/>
              <w:spacing w:after="0" w:line="240" w:lineRule="auto"/>
              <w:rPr>
                <w:rFonts w:eastAsia="Times New Roman" w:cs="Arial"/>
                <w:color w:val="000000"/>
              </w:rPr>
            </w:pPr>
            <w:r w:rsidRPr="008A311D">
              <w:rPr>
                <w:rFonts w:eastAsia="Times New Roman" w:cs="Arial"/>
                <w:color w:val="000000"/>
              </w:rPr>
              <w:t>c. Biaya Operasional Pembelajaran (Bahan dan Peralatan Habis Pakai)</w:t>
            </w: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335A1F7F" w14:textId="77777777" w:rsidR="00E17C12" w:rsidRPr="008A311D" w:rsidRDefault="00E17C12" w:rsidP="00E17C12">
            <w:pPr>
              <w:widowControl/>
              <w:autoSpaceDE/>
              <w:autoSpaceDN/>
              <w:spacing w:after="0" w:line="240" w:lineRule="auto"/>
              <w:rPr>
                <w:rFonts w:eastAsia="Times New Roman" w:cs="Arial"/>
                <w:color w:val="000000"/>
              </w:rPr>
            </w:pPr>
            <w:r w:rsidRPr="008A311D">
              <w:rPr>
                <w:rFonts w:eastAsia="Times New Roman" w:cs="Arial"/>
                <w:color w:val="000000"/>
              </w:rPr>
              <w:t> </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237729C6" w14:textId="77777777" w:rsidR="00E17C12" w:rsidRPr="008A311D" w:rsidRDefault="00E17C12" w:rsidP="00E17C12">
            <w:pPr>
              <w:widowControl/>
              <w:autoSpaceDE/>
              <w:autoSpaceDN/>
              <w:spacing w:after="0" w:line="240" w:lineRule="auto"/>
              <w:jc w:val="right"/>
              <w:rPr>
                <w:rFonts w:eastAsia="Times New Roman" w:cs="Arial"/>
                <w:color w:val="000000"/>
              </w:rPr>
            </w:pPr>
            <w:r w:rsidRPr="008A311D">
              <w:rPr>
                <w:rFonts w:eastAsia="Times New Roman" w:cs="Arial"/>
                <w:color w:val="000000"/>
              </w:rPr>
              <w:t>12000000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2D8A5437" w14:textId="77777777" w:rsidR="00E17C12" w:rsidRPr="008A311D" w:rsidRDefault="00E17C12" w:rsidP="00E17C12">
            <w:pPr>
              <w:widowControl/>
              <w:autoSpaceDE/>
              <w:autoSpaceDN/>
              <w:spacing w:after="0" w:line="240" w:lineRule="auto"/>
              <w:jc w:val="right"/>
              <w:rPr>
                <w:rFonts w:eastAsia="Times New Roman" w:cs="Arial"/>
                <w:color w:val="000000"/>
              </w:rPr>
            </w:pPr>
            <w:r w:rsidRPr="008A311D">
              <w:rPr>
                <w:rFonts w:eastAsia="Times New Roman" w:cs="Arial"/>
                <w:color w:val="000000"/>
              </w:rPr>
              <w:t>12000000</w:t>
            </w:r>
          </w:p>
        </w:tc>
        <w:tc>
          <w:tcPr>
            <w:tcW w:w="1318" w:type="dxa"/>
            <w:tcBorders>
              <w:top w:val="nil"/>
              <w:left w:val="nil"/>
              <w:bottom w:val="single" w:sz="4" w:space="0" w:color="auto"/>
              <w:right w:val="single" w:sz="4" w:space="0" w:color="auto"/>
            </w:tcBorders>
            <w:shd w:val="clear" w:color="auto" w:fill="FFFFFF" w:themeFill="background1"/>
            <w:vAlign w:val="center"/>
            <w:hideMark/>
          </w:tcPr>
          <w:p w14:paraId="2ECDA02B"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12000000</w:t>
            </w: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21865176" w14:textId="77777777" w:rsidR="00E17C12" w:rsidRPr="008A311D" w:rsidRDefault="00E17C12" w:rsidP="00E17C12">
            <w:pPr>
              <w:widowControl/>
              <w:autoSpaceDE/>
              <w:autoSpaceDN/>
              <w:spacing w:after="0" w:line="240" w:lineRule="auto"/>
              <w:rPr>
                <w:rFonts w:eastAsia="Times New Roman" w:cs="Arial"/>
                <w:color w:val="000000"/>
              </w:rPr>
            </w:pPr>
            <w:r w:rsidRPr="008A311D">
              <w:rPr>
                <w:rFonts w:eastAsia="Times New Roman" w:cs="Arial"/>
                <w:color w:val="000000"/>
              </w:rPr>
              <w:t> </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38EFEC6A" w14:textId="77777777" w:rsidR="00E17C12" w:rsidRPr="008A311D" w:rsidRDefault="00E17C12" w:rsidP="00E17C12">
            <w:pPr>
              <w:widowControl/>
              <w:autoSpaceDE/>
              <w:autoSpaceDN/>
              <w:spacing w:after="0" w:line="240" w:lineRule="auto"/>
              <w:jc w:val="right"/>
              <w:rPr>
                <w:rFonts w:eastAsia="Times New Roman" w:cs="Arial"/>
                <w:color w:val="000000"/>
              </w:rPr>
            </w:pPr>
            <w:r w:rsidRPr="008A311D">
              <w:rPr>
                <w:rFonts w:eastAsia="Times New Roman" w:cs="Arial"/>
                <w:color w:val="000000"/>
              </w:rPr>
              <w:t>6000000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674D8276" w14:textId="77777777" w:rsidR="00E17C12" w:rsidRPr="008A311D" w:rsidRDefault="00E17C12" w:rsidP="00E17C12">
            <w:pPr>
              <w:widowControl/>
              <w:autoSpaceDE/>
              <w:autoSpaceDN/>
              <w:spacing w:after="0" w:line="240" w:lineRule="auto"/>
              <w:jc w:val="right"/>
              <w:rPr>
                <w:rFonts w:eastAsia="Times New Roman" w:cs="Arial"/>
                <w:color w:val="000000"/>
              </w:rPr>
            </w:pPr>
            <w:r w:rsidRPr="008A311D">
              <w:rPr>
                <w:rFonts w:eastAsia="Times New Roman" w:cs="Arial"/>
                <w:color w:val="000000"/>
              </w:rPr>
              <w:t>6000000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2392CE8C"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6000000</w:t>
            </w:r>
          </w:p>
        </w:tc>
      </w:tr>
      <w:tr w:rsidR="00E17C12" w:rsidRPr="008A311D" w14:paraId="3CBE99D6" w14:textId="77777777" w:rsidTr="00E17C12">
        <w:trPr>
          <w:trHeight w:val="1275"/>
        </w:trPr>
        <w:tc>
          <w:tcPr>
            <w:tcW w:w="693" w:type="dxa"/>
            <w:tcBorders>
              <w:top w:val="nil"/>
              <w:left w:val="single" w:sz="4" w:space="0" w:color="auto"/>
              <w:bottom w:val="single" w:sz="4" w:space="0" w:color="auto"/>
              <w:right w:val="single" w:sz="4" w:space="0" w:color="auto"/>
            </w:tcBorders>
            <w:shd w:val="clear" w:color="auto" w:fill="FFFFFF" w:themeFill="background1"/>
            <w:vAlign w:val="center"/>
            <w:hideMark/>
          </w:tcPr>
          <w:p w14:paraId="7B4F68B5" w14:textId="77777777" w:rsidR="00E17C12" w:rsidRPr="008A311D" w:rsidRDefault="00E17C12" w:rsidP="00E17C12">
            <w:pPr>
              <w:widowControl/>
              <w:autoSpaceDE/>
              <w:autoSpaceDN/>
              <w:spacing w:after="0" w:line="240" w:lineRule="auto"/>
              <w:jc w:val="center"/>
              <w:rPr>
                <w:rFonts w:eastAsia="Times New Roman" w:cs="Arial"/>
                <w:color w:val="000000"/>
              </w:rPr>
            </w:pPr>
            <w:r w:rsidRPr="008A311D">
              <w:rPr>
                <w:rFonts w:eastAsia="Times New Roman" w:cs="Arial"/>
                <w:color w:val="000000"/>
              </w:rPr>
              <w:t> </w:t>
            </w:r>
          </w:p>
        </w:tc>
        <w:tc>
          <w:tcPr>
            <w:tcW w:w="3535" w:type="dxa"/>
            <w:tcBorders>
              <w:top w:val="nil"/>
              <w:left w:val="nil"/>
              <w:bottom w:val="single" w:sz="4" w:space="0" w:color="auto"/>
              <w:right w:val="single" w:sz="4" w:space="0" w:color="auto"/>
            </w:tcBorders>
            <w:shd w:val="clear" w:color="auto" w:fill="FFFFFF" w:themeFill="background1"/>
            <w:vAlign w:val="center"/>
            <w:hideMark/>
          </w:tcPr>
          <w:p w14:paraId="3070F12C" w14:textId="77777777" w:rsidR="00E17C12" w:rsidRPr="008A311D" w:rsidRDefault="00E17C12" w:rsidP="00E17C12">
            <w:pPr>
              <w:widowControl/>
              <w:autoSpaceDE/>
              <w:autoSpaceDN/>
              <w:spacing w:after="0" w:line="240" w:lineRule="auto"/>
              <w:rPr>
                <w:rFonts w:eastAsia="Times New Roman" w:cs="Arial"/>
                <w:color w:val="000000"/>
              </w:rPr>
            </w:pPr>
            <w:r w:rsidRPr="008A311D">
              <w:rPr>
                <w:rFonts w:eastAsia="Times New Roman" w:cs="Arial"/>
                <w:color w:val="000000"/>
              </w:rPr>
              <w:t>d. Biaya Operasional Tidak Langsung (Listrik, Gas, Air, Pemeliharaan Gedung, Pemeliharaan Sarana, Uang Lembur, Telekomunikasi, Konsumsi, Transport Lokal, Pajak, Asuransi, dll.)</w:t>
            </w: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77E103EA" w14:textId="77777777" w:rsidR="00E17C12" w:rsidRPr="008A311D" w:rsidRDefault="00E17C12" w:rsidP="00E17C12">
            <w:pPr>
              <w:widowControl/>
              <w:autoSpaceDE/>
              <w:autoSpaceDN/>
              <w:spacing w:after="0" w:line="240" w:lineRule="auto"/>
              <w:rPr>
                <w:rFonts w:eastAsia="Times New Roman" w:cs="Arial"/>
                <w:color w:val="000000"/>
              </w:rPr>
            </w:pPr>
            <w:r w:rsidRPr="008A311D">
              <w:rPr>
                <w:rFonts w:eastAsia="Times New Roman" w:cs="Arial"/>
                <w:color w:val="000000"/>
              </w:rPr>
              <w:t> </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0E602D89" w14:textId="77777777" w:rsidR="00E17C12" w:rsidRPr="008A311D" w:rsidRDefault="00E17C12" w:rsidP="00E17C12">
            <w:pPr>
              <w:widowControl/>
              <w:autoSpaceDE/>
              <w:autoSpaceDN/>
              <w:spacing w:after="0" w:line="240" w:lineRule="auto"/>
              <w:jc w:val="right"/>
              <w:rPr>
                <w:rFonts w:eastAsia="Times New Roman" w:cs="Arial"/>
                <w:color w:val="000000"/>
              </w:rPr>
            </w:pPr>
            <w:r w:rsidRPr="008A311D">
              <w:rPr>
                <w:rFonts w:eastAsia="Times New Roman" w:cs="Arial"/>
                <w:color w:val="000000"/>
              </w:rPr>
              <w:t>24000000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1ABF8842" w14:textId="77777777" w:rsidR="00E17C12" w:rsidRPr="008A311D" w:rsidRDefault="00E17C12" w:rsidP="00E17C12">
            <w:pPr>
              <w:widowControl/>
              <w:autoSpaceDE/>
              <w:autoSpaceDN/>
              <w:spacing w:after="0" w:line="240" w:lineRule="auto"/>
              <w:jc w:val="right"/>
              <w:rPr>
                <w:rFonts w:eastAsia="Times New Roman" w:cs="Arial"/>
                <w:color w:val="000000"/>
              </w:rPr>
            </w:pPr>
            <w:r w:rsidRPr="008A311D">
              <w:rPr>
                <w:rFonts w:eastAsia="Times New Roman" w:cs="Arial"/>
                <w:color w:val="000000"/>
              </w:rPr>
              <w:t>24000000</w:t>
            </w:r>
          </w:p>
        </w:tc>
        <w:tc>
          <w:tcPr>
            <w:tcW w:w="1318" w:type="dxa"/>
            <w:tcBorders>
              <w:top w:val="nil"/>
              <w:left w:val="nil"/>
              <w:bottom w:val="single" w:sz="4" w:space="0" w:color="auto"/>
              <w:right w:val="single" w:sz="4" w:space="0" w:color="auto"/>
            </w:tcBorders>
            <w:shd w:val="clear" w:color="auto" w:fill="FFFFFF" w:themeFill="background1"/>
            <w:vAlign w:val="center"/>
            <w:hideMark/>
          </w:tcPr>
          <w:p w14:paraId="40DB1B40"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24000000</w:t>
            </w: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30B146D5" w14:textId="77777777" w:rsidR="00E17C12" w:rsidRPr="008A311D" w:rsidRDefault="00E17C12" w:rsidP="00E17C12">
            <w:pPr>
              <w:widowControl/>
              <w:autoSpaceDE/>
              <w:autoSpaceDN/>
              <w:spacing w:after="0" w:line="240" w:lineRule="auto"/>
              <w:rPr>
                <w:rFonts w:eastAsia="Times New Roman" w:cs="Arial"/>
                <w:color w:val="000000"/>
              </w:rPr>
            </w:pPr>
            <w:r w:rsidRPr="008A311D">
              <w:rPr>
                <w:rFonts w:eastAsia="Times New Roman" w:cs="Arial"/>
                <w:color w:val="000000"/>
              </w:rPr>
              <w:t> </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1BF73864" w14:textId="77777777" w:rsidR="00E17C12" w:rsidRPr="008A311D" w:rsidRDefault="00E17C12" w:rsidP="00E17C12">
            <w:pPr>
              <w:widowControl/>
              <w:autoSpaceDE/>
              <w:autoSpaceDN/>
              <w:spacing w:after="0" w:line="240" w:lineRule="auto"/>
              <w:jc w:val="right"/>
              <w:rPr>
                <w:rFonts w:eastAsia="Times New Roman" w:cs="Arial"/>
                <w:color w:val="000000"/>
              </w:rPr>
            </w:pPr>
            <w:r w:rsidRPr="008A311D">
              <w:rPr>
                <w:rFonts w:eastAsia="Times New Roman" w:cs="Arial"/>
                <w:color w:val="000000"/>
              </w:rPr>
              <w:t>12000000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763B1417" w14:textId="77777777" w:rsidR="00E17C12" w:rsidRPr="008A311D" w:rsidRDefault="00E17C12" w:rsidP="00E17C12">
            <w:pPr>
              <w:widowControl/>
              <w:autoSpaceDE/>
              <w:autoSpaceDN/>
              <w:spacing w:after="0" w:line="240" w:lineRule="auto"/>
              <w:jc w:val="right"/>
              <w:rPr>
                <w:rFonts w:eastAsia="Times New Roman" w:cs="Arial"/>
                <w:color w:val="000000"/>
              </w:rPr>
            </w:pPr>
            <w:r w:rsidRPr="008A311D">
              <w:rPr>
                <w:rFonts w:eastAsia="Times New Roman" w:cs="Arial"/>
                <w:color w:val="000000"/>
              </w:rPr>
              <w:t>12000000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537EA64C"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12000000</w:t>
            </w:r>
          </w:p>
        </w:tc>
      </w:tr>
      <w:tr w:rsidR="00E17C12" w:rsidRPr="008A311D" w14:paraId="092736B0" w14:textId="77777777" w:rsidTr="00E17C12">
        <w:trPr>
          <w:trHeight w:val="765"/>
        </w:trPr>
        <w:tc>
          <w:tcPr>
            <w:tcW w:w="693" w:type="dxa"/>
            <w:tcBorders>
              <w:top w:val="nil"/>
              <w:left w:val="single" w:sz="4" w:space="0" w:color="auto"/>
              <w:bottom w:val="single" w:sz="4" w:space="0" w:color="auto"/>
              <w:right w:val="single" w:sz="4" w:space="0" w:color="auto"/>
            </w:tcBorders>
            <w:shd w:val="clear" w:color="auto" w:fill="FFFFFF" w:themeFill="background1"/>
            <w:vAlign w:val="center"/>
            <w:hideMark/>
          </w:tcPr>
          <w:p w14:paraId="7720739E" w14:textId="77777777" w:rsidR="00E17C12" w:rsidRPr="008A311D" w:rsidRDefault="00E17C12" w:rsidP="00E17C12">
            <w:pPr>
              <w:widowControl/>
              <w:autoSpaceDE/>
              <w:autoSpaceDN/>
              <w:spacing w:after="0" w:line="240" w:lineRule="auto"/>
              <w:jc w:val="center"/>
              <w:rPr>
                <w:rFonts w:eastAsia="Times New Roman" w:cs="Arial"/>
                <w:color w:val="000000"/>
              </w:rPr>
            </w:pPr>
            <w:r w:rsidRPr="008A311D">
              <w:rPr>
                <w:rFonts w:eastAsia="Times New Roman" w:cs="Arial"/>
                <w:color w:val="000000"/>
              </w:rPr>
              <w:t>2</w:t>
            </w:r>
          </w:p>
        </w:tc>
        <w:tc>
          <w:tcPr>
            <w:tcW w:w="3535" w:type="dxa"/>
            <w:tcBorders>
              <w:top w:val="nil"/>
              <w:left w:val="nil"/>
              <w:bottom w:val="single" w:sz="4" w:space="0" w:color="auto"/>
              <w:right w:val="single" w:sz="4" w:space="0" w:color="auto"/>
            </w:tcBorders>
            <w:shd w:val="clear" w:color="auto" w:fill="FFFFFF" w:themeFill="background1"/>
            <w:vAlign w:val="center"/>
            <w:hideMark/>
          </w:tcPr>
          <w:p w14:paraId="33005C2D" w14:textId="77777777" w:rsidR="00E17C12" w:rsidRPr="008A311D" w:rsidRDefault="00E17C12" w:rsidP="00E17C12">
            <w:pPr>
              <w:widowControl/>
              <w:autoSpaceDE/>
              <w:autoSpaceDN/>
              <w:spacing w:after="0" w:line="240" w:lineRule="auto"/>
              <w:rPr>
                <w:rFonts w:eastAsia="Times New Roman" w:cs="Arial"/>
                <w:color w:val="000000"/>
              </w:rPr>
            </w:pPr>
            <w:r w:rsidRPr="008A311D">
              <w:rPr>
                <w:rFonts w:eastAsia="Times New Roman" w:cs="Arial"/>
                <w:color w:val="000000"/>
              </w:rPr>
              <w:t>Biaya operasional kemahasiswaan (penalaran, minat, bakat, dan kesejahteraan).</w:t>
            </w: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2FDCF3DB"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4A83D34D"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3E4E1A66" w14:textId="77777777" w:rsidR="00E17C12" w:rsidRPr="008A311D" w:rsidRDefault="00E17C12" w:rsidP="00E17C12">
            <w:pPr>
              <w:widowControl/>
              <w:autoSpaceDE/>
              <w:autoSpaceDN/>
              <w:spacing w:after="0" w:line="240" w:lineRule="auto"/>
              <w:rPr>
                <w:rFonts w:eastAsia="Times New Roman" w:cs="Arial"/>
                <w:color w:val="000000"/>
              </w:rPr>
            </w:pPr>
          </w:p>
        </w:tc>
        <w:tc>
          <w:tcPr>
            <w:tcW w:w="1318" w:type="dxa"/>
            <w:tcBorders>
              <w:top w:val="nil"/>
              <w:left w:val="nil"/>
              <w:bottom w:val="single" w:sz="4" w:space="0" w:color="auto"/>
              <w:right w:val="single" w:sz="4" w:space="0" w:color="auto"/>
            </w:tcBorders>
            <w:shd w:val="clear" w:color="auto" w:fill="FFFFFF" w:themeFill="background1"/>
            <w:vAlign w:val="center"/>
            <w:hideMark/>
          </w:tcPr>
          <w:p w14:paraId="55578455" w14:textId="77777777" w:rsidR="00E17C12" w:rsidRPr="008A311D" w:rsidRDefault="00E17C12" w:rsidP="00E17C12">
            <w:pPr>
              <w:widowControl/>
              <w:autoSpaceDE/>
              <w:autoSpaceDN/>
              <w:spacing w:after="0" w:line="240" w:lineRule="auto"/>
              <w:jc w:val="center"/>
              <w:rPr>
                <w:rFonts w:eastAsia="Times New Roman" w:cs="Arial"/>
                <w:b/>
                <w:bCs/>
                <w:color w:val="000000"/>
              </w:rPr>
            </w:pP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197CA372"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5D971BD6"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0913CF44"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5803141B" w14:textId="77777777" w:rsidR="00E17C12" w:rsidRPr="008A311D" w:rsidRDefault="00E17C12" w:rsidP="00E17C12">
            <w:pPr>
              <w:widowControl/>
              <w:autoSpaceDE/>
              <w:autoSpaceDN/>
              <w:spacing w:after="0" w:line="240" w:lineRule="auto"/>
              <w:jc w:val="center"/>
              <w:rPr>
                <w:rFonts w:eastAsia="Times New Roman" w:cs="Arial"/>
                <w:b/>
                <w:bCs/>
                <w:color w:val="000000"/>
              </w:rPr>
            </w:pPr>
          </w:p>
        </w:tc>
      </w:tr>
      <w:tr w:rsidR="00E17C12" w:rsidRPr="008A311D" w14:paraId="22B98B45" w14:textId="77777777" w:rsidTr="00E17C12">
        <w:trPr>
          <w:trHeight w:val="300"/>
        </w:trPr>
        <w:tc>
          <w:tcPr>
            <w:tcW w:w="422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69C079" w14:textId="77777777" w:rsidR="00E17C12" w:rsidRPr="008A311D" w:rsidRDefault="00E17C12" w:rsidP="00E17C12">
            <w:pPr>
              <w:widowControl/>
              <w:autoSpaceDE/>
              <w:autoSpaceDN/>
              <w:spacing w:after="0" w:line="240" w:lineRule="auto"/>
              <w:jc w:val="center"/>
              <w:rPr>
                <w:rFonts w:eastAsia="Times New Roman" w:cs="Arial"/>
                <w:b/>
                <w:bCs/>
                <w:color w:val="000000"/>
              </w:rPr>
            </w:pPr>
            <w:r w:rsidRPr="008A311D">
              <w:rPr>
                <w:rFonts w:eastAsia="Times New Roman" w:cs="Arial"/>
                <w:b/>
                <w:bCs/>
                <w:color w:val="000000"/>
              </w:rPr>
              <w:t>Jumlah</w:t>
            </w: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3409C730"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762B3F1F"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384000000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74217B6C"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384000000</w:t>
            </w:r>
          </w:p>
        </w:tc>
        <w:tc>
          <w:tcPr>
            <w:tcW w:w="1318" w:type="dxa"/>
            <w:tcBorders>
              <w:top w:val="nil"/>
              <w:left w:val="nil"/>
              <w:bottom w:val="single" w:sz="4" w:space="0" w:color="auto"/>
              <w:right w:val="single" w:sz="4" w:space="0" w:color="auto"/>
            </w:tcBorders>
            <w:shd w:val="clear" w:color="auto" w:fill="FFFFFF" w:themeFill="background1"/>
            <w:vAlign w:val="center"/>
            <w:hideMark/>
          </w:tcPr>
          <w:p w14:paraId="4388E57B"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256000000</w:t>
            </w: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75D87446"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0BF1A468"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138000000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503CF0BD"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138000000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4CEC5D06"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92000000</w:t>
            </w:r>
          </w:p>
        </w:tc>
      </w:tr>
      <w:tr w:rsidR="00E17C12" w:rsidRPr="008A311D" w14:paraId="493CDDBF" w14:textId="77777777" w:rsidTr="00E17C12">
        <w:trPr>
          <w:trHeight w:val="300"/>
        </w:trPr>
        <w:tc>
          <w:tcPr>
            <w:tcW w:w="693" w:type="dxa"/>
            <w:tcBorders>
              <w:top w:val="nil"/>
              <w:left w:val="single" w:sz="4" w:space="0" w:color="auto"/>
              <w:bottom w:val="single" w:sz="4" w:space="0" w:color="auto"/>
              <w:right w:val="single" w:sz="4" w:space="0" w:color="auto"/>
            </w:tcBorders>
            <w:shd w:val="clear" w:color="auto" w:fill="FFFFFF" w:themeFill="background1"/>
            <w:vAlign w:val="center"/>
            <w:hideMark/>
          </w:tcPr>
          <w:p w14:paraId="4320929C" w14:textId="77777777" w:rsidR="00E17C12" w:rsidRPr="008A311D" w:rsidRDefault="00E17C12" w:rsidP="00E17C12">
            <w:pPr>
              <w:widowControl/>
              <w:autoSpaceDE/>
              <w:autoSpaceDN/>
              <w:spacing w:after="0" w:line="240" w:lineRule="auto"/>
              <w:jc w:val="center"/>
              <w:rPr>
                <w:rFonts w:eastAsia="Times New Roman" w:cs="Arial"/>
                <w:color w:val="000000"/>
              </w:rPr>
            </w:pPr>
            <w:r w:rsidRPr="008A311D">
              <w:rPr>
                <w:rFonts w:eastAsia="Times New Roman" w:cs="Arial"/>
                <w:color w:val="000000"/>
              </w:rPr>
              <w:t>3</w:t>
            </w:r>
          </w:p>
        </w:tc>
        <w:tc>
          <w:tcPr>
            <w:tcW w:w="3535" w:type="dxa"/>
            <w:tcBorders>
              <w:top w:val="nil"/>
              <w:left w:val="nil"/>
              <w:bottom w:val="single" w:sz="4" w:space="0" w:color="auto"/>
              <w:right w:val="single" w:sz="4" w:space="0" w:color="auto"/>
            </w:tcBorders>
            <w:shd w:val="clear" w:color="auto" w:fill="FFFFFF" w:themeFill="background1"/>
            <w:vAlign w:val="center"/>
            <w:hideMark/>
          </w:tcPr>
          <w:p w14:paraId="53A53B85" w14:textId="77777777" w:rsidR="00E17C12" w:rsidRPr="008A311D" w:rsidRDefault="00E17C12" w:rsidP="00E17C12">
            <w:pPr>
              <w:widowControl/>
              <w:autoSpaceDE/>
              <w:autoSpaceDN/>
              <w:spacing w:after="0" w:line="240" w:lineRule="auto"/>
              <w:rPr>
                <w:rFonts w:eastAsia="Times New Roman" w:cs="Arial"/>
                <w:color w:val="000000"/>
              </w:rPr>
            </w:pPr>
            <w:r w:rsidRPr="008A311D">
              <w:rPr>
                <w:rFonts w:eastAsia="Times New Roman" w:cs="Arial"/>
                <w:color w:val="000000"/>
              </w:rPr>
              <w:t>Biaya Penelitian</w:t>
            </w: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04E936C9"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01E76BDB"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262151D4" w14:textId="77777777" w:rsidR="00E17C12" w:rsidRPr="008A311D" w:rsidRDefault="00E17C12" w:rsidP="00E17C12">
            <w:pPr>
              <w:widowControl/>
              <w:autoSpaceDE/>
              <w:autoSpaceDN/>
              <w:spacing w:after="0" w:line="240" w:lineRule="auto"/>
              <w:rPr>
                <w:rFonts w:eastAsia="Times New Roman" w:cs="Arial"/>
                <w:color w:val="000000"/>
              </w:rPr>
            </w:pPr>
          </w:p>
        </w:tc>
        <w:tc>
          <w:tcPr>
            <w:tcW w:w="1318" w:type="dxa"/>
            <w:tcBorders>
              <w:top w:val="nil"/>
              <w:left w:val="nil"/>
              <w:bottom w:val="single" w:sz="4" w:space="0" w:color="auto"/>
              <w:right w:val="single" w:sz="4" w:space="0" w:color="auto"/>
            </w:tcBorders>
            <w:shd w:val="clear" w:color="auto" w:fill="FFFFFF" w:themeFill="background1"/>
            <w:vAlign w:val="center"/>
            <w:hideMark/>
          </w:tcPr>
          <w:p w14:paraId="674CFE5E" w14:textId="77777777" w:rsidR="00E17C12" w:rsidRPr="008A311D" w:rsidRDefault="00E17C12" w:rsidP="00E17C12">
            <w:pPr>
              <w:widowControl/>
              <w:autoSpaceDE/>
              <w:autoSpaceDN/>
              <w:spacing w:after="0" w:line="240" w:lineRule="auto"/>
              <w:jc w:val="center"/>
              <w:rPr>
                <w:rFonts w:eastAsia="Times New Roman" w:cs="Arial"/>
                <w:b/>
                <w:bCs/>
                <w:color w:val="000000"/>
              </w:rPr>
            </w:pP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0FC75084"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6C688ECC"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023B26D1"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324CD966" w14:textId="77777777" w:rsidR="00E17C12" w:rsidRPr="008A311D" w:rsidRDefault="00E17C12" w:rsidP="00E17C12">
            <w:pPr>
              <w:widowControl/>
              <w:autoSpaceDE/>
              <w:autoSpaceDN/>
              <w:spacing w:after="0" w:line="240" w:lineRule="auto"/>
              <w:jc w:val="center"/>
              <w:rPr>
                <w:rFonts w:eastAsia="Times New Roman" w:cs="Arial"/>
                <w:b/>
                <w:bCs/>
                <w:color w:val="000000"/>
              </w:rPr>
            </w:pPr>
          </w:p>
        </w:tc>
      </w:tr>
      <w:tr w:rsidR="00E17C12" w:rsidRPr="008A311D" w14:paraId="66105174" w14:textId="77777777" w:rsidTr="00E17C12">
        <w:trPr>
          <w:trHeight w:val="300"/>
        </w:trPr>
        <w:tc>
          <w:tcPr>
            <w:tcW w:w="693" w:type="dxa"/>
            <w:tcBorders>
              <w:top w:val="nil"/>
              <w:left w:val="single" w:sz="4" w:space="0" w:color="auto"/>
              <w:bottom w:val="single" w:sz="4" w:space="0" w:color="auto"/>
              <w:right w:val="single" w:sz="4" w:space="0" w:color="auto"/>
            </w:tcBorders>
            <w:shd w:val="clear" w:color="auto" w:fill="FFFFFF" w:themeFill="background1"/>
            <w:vAlign w:val="center"/>
            <w:hideMark/>
          </w:tcPr>
          <w:p w14:paraId="3F13C200" w14:textId="77777777" w:rsidR="00E17C12" w:rsidRPr="008A311D" w:rsidRDefault="00E17C12" w:rsidP="00E17C12">
            <w:pPr>
              <w:widowControl/>
              <w:autoSpaceDE/>
              <w:autoSpaceDN/>
              <w:spacing w:after="0" w:line="240" w:lineRule="auto"/>
              <w:jc w:val="center"/>
              <w:rPr>
                <w:rFonts w:eastAsia="Times New Roman" w:cs="Arial"/>
                <w:color w:val="000000"/>
              </w:rPr>
            </w:pPr>
            <w:r w:rsidRPr="008A311D">
              <w:rPr>
                <w:rFonts w:eastAsia="Times New Roman" w:cs="Arial"/>
                <w:color w:val="000000"/>
              </w:rPr>
              <w:t>4</w:t>
            </w:r>
          </w:p>
        </w:tc>
        <w:tc>
          <w:tcPr>
            <w:tcW w:w="3535" w:type="dxa"/>
            <w:tcBorders>
              <w:top w:val="nil"/>
              <w:left w:val="nil"/>
              <w:bottom w:val="single" w:sz="4" w:space="0" w:color="auto"/>
              <w:right w:val="single" w:sz="4" w:space="0" w:color="auto"/>
            </w:tcBorders>
            <w:shd w:val="clear" w:color="auto" w:fill="FFFFFF" w:themeFill="background1"/>
            <w:vAlign w:val="center"/>
            <w:hideMark/>
          </w:tcPr>
          <w:p w14:paraId="74065D21" w14:textId="77777777" w:rsidR="00E17C12" w:rsidRPr="008A311D" w:rsidRDefault="00E17C12" w:rsidP="00E17C12">
            <w:pPr>
              <w:widowControl/>
              <w:autoSpaceDE/>
              <w:autoSpaceDN/>
              <w:spacing w:after="0" w:line="240" w:lineRule="auto"/>
              <w:rPr>
                <w:rFonts w:eastAsia="Times New Roman" w:cs="Arial"/>
                <w:color w:val="000000"/>
              </w:rPr>
            </w:pPr>
            <w:r w:rsidRPr="008A311D">
              <w:rPr>
                <w:rFonts w:eastAsia="Times New Roman" w:cs="Arial"/>
                <w:color w:val="000000"/>
              </w:rPr>
              <w:t>Biaya PkM</w:t>
            </w: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332FA0BE"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45366646"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52FE6FAF" w14:textId="77777777" w:rsidR="00E17C12" w:rsidRPr="008A311D" w:rsidRDefault="00E17C12" w:rsidP="00E17C12">
            <w:pPr>
              <w:widowControl/>
              <w:autoSpaceDE/>
              <w:autoSpaceDN/>
              <w:spacing w:after="0" w:line="240" w:lineRule="auto"/>
              <w:rPr>
                <w:rFonts w:eastAsia="Times New Roman" w:cs="Arial"/>
                <w:color w:val="000000"/>
              </w:rPr>
            </w:pPr>
          </w:p>
        </w:tc>
        <w:tc>
          <w:tcPr>
            <w:tcW w:w="1318" w:type="dxa"/>
            <w:tcBorders>
              <w:top w:val="nil"/>
              <w:left w:val="nil"/>
              <w:bottom w:val="single" w:sz="4" w:space="0" w:color="auto"/>
              <w:right w:val="single" w:sz="4" w:space="0" w:color="auto"/>
            </w:tcBorders>
            <w:shd w:val="clear" w:color="auto" w:fill="FFFFFF" w:themeFill="background1"/>
            <w:vAlign w:val="center"/>
            <w:hideMark/>
          </w:tcPr>
          <w:p w14:paraId="060F67C4" w14:textId="77777777" w:rsidR="00E17C12" w:rsidRPr="008A311D" w:rsidRDefault="00E17C12" w:rsidP="00E17C12">
            <w:pPr>
              <w:widowControl/>
              <w:autoSpaceDE/>
              <w:autoSpaceDN/>
              <w:spacing w:after="0" w:line="240" w:lineRule="auto"/>
              <w:jc w:val="center"/>
              <w:rPr>
                <w:rFonts w:eastAsia="Times New Roman" w:cs="Arial"/>
                <w:b/>
                <w:bCs/>
                <w:color w:val="000000"/>
              </w:rPr>
            </w:pP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180C7FDB"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3291AA22"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1938AF53"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2EAAB5E1" w14:textId="77777777" w:rsidR="00E17C12" w:rsidRPr="008A311D" w:rsidRDefault="00E17C12" w:rsidP="00E17C12">
            <w:pPr>
              <w:widowControl/>
              <w:autoSpaceDE/>
              <w:autoSpaceDN/>
              <w:spacing w:after="0" w:line="240" w:lineRule="auto"/>
              <w:jc w:val="center"/>
              <w:rPr>
                <w:rFonts w:eastAsia="Times New Roman" w:cs="Arial"/>
                <w:b/>
                <w:bCs/>
                <w:color w:val="000000"/>
              </w:rPr>
            </w:pPr>
          </w:p>
        </w:tc>
      </w:tr>
      <w:tr w:rsidR="00E17C12" w:rsidRPr="008A311D" w14:paraId="3F956E73" w14:textId="77777777" w:rsidTr="00E17C12">
        <w:trPr>
          <w:trHeight w:val="300"/>
        </w:trPr>
        <w:tc>
          <w:tcPr>
            <w:tcW w:w="422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11AB61" w14:textId="77777777" w:rsidR="00E17C12" w:rsidRPr="008A311D" w:rsidRDefault="00E17C12" w:rsidP="00E17C12">
            <w:pPr>
              <w:widowControl/>
              <w:autoSpaceDE/>
              <w:autoSpaceDN/>
              <w:spacing w:after="0" w:line="240" w:lineRule="auto"/>
              <w:jc w:val="center"/>
              <w:rPr>
                <w:rFonts w:eastAsia="Times New Roman" w:cs="Arial"/>
                <w:b/>
                <w:bCs/>
                <w:color w:val="000000"/>
              </w:rPr>
            </w:pPr>
            <w:r w:rsidRPr="008A311D">
              <w:rPr>
                <w:rFonts w:eastAsia="Times New Roman" w:cs="Arial"/>
                <w:b/>
                <w:bCs/>
                <w:color w:val="000000"/>
              </w:rPr>
              <w:t>Jumlah</w:t>
            </w: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0FE872B8"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6385C573"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1DF4A6FE"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0</w:t>
            </w:r>
          </w:p>
        </w:tc>
        <w:tc>
          <w:tcPr>
            <w:tcW w:w="1318" w:type="dxa"/>
            <w:tcBorders>
              <w:top w:val="nil"/>
              <w:left w:val="nil"/>
              <w:bottom w:val="single" w:sz="4" w:space="0" w:color="auto"/>
              <w:right w:val="single" w:sz="4" w:space="0" w:color="auto"/>
            </w:tcBorders>
            <w:shd w:val="clear" w:color="auto" w:fill="FFFFFF" w:themeFill="background1"/>
            <w:vAlign w:val="center"/>
            <w:hideMark/>
          </w:tcPr>
          <w:p w14:paraId="4DB72C6C"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0</w:t>
            </w: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07301663"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5AD77DB3"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17FE1C8A"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0A998BD0"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0</w:t>
            </w:r>
          </w:p>
        </w:tc>
      </w:tr>
      <w:tr w:rsidR="00E17C12" w:rsidRPr="008A311D" w14:paraId="1D37AD10" w14:textId="77777777" w:rsidTr="00E17C12">
        <w:trPr>
          <w:trHeight w:val="300"/>
        </w:trPr>
        <w:tc>
          <w:tcPr>
            <w:tcW w:w="693" w:type="dxa"/>
            <w:tcBorders>
              <w:top w:val="nil"/>
              <w:left w:val="single" w:sz="4" w:space="0" w:color="auto"/>
              <w:bottom w:val="single" w:sz="4" w:space="0" w:color="auto"/>
              <w:right w:val="single" w:sz="4" w:space="0" w:color="auto"/>
            </w:tcBorders>
            <w:shd w:val="clear" w:color="auto" w:fill="FFFFFF" w:themeFill="background1"/>
            <w:vAlign w:val="center"/>
            <w:hideMark/>
          </w:tcPr>
          <w:p w14:paraId="62BAFAFB" w14:textId="77777777" w:rsidR="00E17C12" w:rsidRPr="008A311D" w:rsidRDefault="00E17C12" w:rsidP="00E17C12">
            <w:pPr>
              <w:widowControl/>
              <w:autoSpaceDE/>
              <w:autoSpaceDN/>
              <w:spacing w:after="0" w:line="240" w:lineRule="auto"/>
              <w:jc w:val="center"/>
              <w:rPr>
                <w:rFonts w:eastAsia="Times New Roman" w:cs="Arial"/>
                <w:color w:val="000000"/>
              </w:rPr>
            </w:pPr>
            <w:r w:rsidRPr="008A311D">
              <w:rPr>
                <w:rFonts w:eastAsia="Times New Roman" w:cs="Arial"/>
                <w:color w:val="000000"/>
              </w:rPr>
              <w:t>5</w:t>
            </w:r>
          </w:p>
        </w:tc>
        <w:tc>
          <w:tcPr>
            <w:tcW w:w="3535" w:type="dxa"/>
            <w:tcBorders>
              <w:top w:val="nil"/>
              <w:left w:val="nil"/>
              <w:bottom w:val="single" w:sz="4" w:space="0" w:color="auto"/>
              <w:right w:val="single" w:sz="4" w:space="0" w:color="auto"/>
            </w:tcBorders>
            <w:shd w:val="clear" w:color="auto" w:fill="FFFFFF" w:themeFill="background1"/>
            <w:vAlign w:val="center"/>
            <w:hideMark/>
          </w:tcPr>
          <w:p w14:paraId="3A3B5AC8" w14:textId="77777777" w:rsidR="00E17C12" w:rsidRPr="008A311D" w:rsidRDefault="00E17C12" w:rsidP="00E17C12">
            <w:pPr>
              <w:widowControl/>
              <w:autoSpaceDE/>
              <w:autoSpaceDN/>
              <w:spacing w:after="0" w:line="240" w:lineRule="auto"/>
              <w:rPr>
                <w:rFonts w:eastAsia="Times New Roman" w:cs="Arial"/>
                <w:color w:val="000000"/>
              </w:rPr>
            </w:pPr>
            <w:r w:rsidRPr="008A311D">
              <w:rPr>
                <w:rFonts w:eastAsia="Times New Roman" w:cs="Arial"/>
                <w:color w:val="000000"/>
              </w:rPr>
              <w:t>Biaya Investasi SDM</w:t>
            </w: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12167E34"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03F458AD"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4FFA98C6" w14:textId="77777777" w:rsidR="00E17C12" w:rsidRPr="008A311D" w:rsidRDefault="00E17C12" w:rsidP="00E17C12">
            <w:pPr>
              <w:widowControl/>
              <w:autoSpaceDE/>
              <w:autoSpaceDN/>
              <w:spacing w:after="0" w:line="240" w:lineRule="auto"/>
              <w:rPr>
                <w:rFonts w:eastAsia="Times New Roman" w:cs="Arial"/>
                <w:color w:val="000000"/>
              </w:rPr>
            </w:pPr>
          </w:p>
        </w:tc>
        <w:tc>
          <w:tcPr>
            <w:tcW w:w="1318" w:type="dxa"/>
            <w:tcBorders>
              <w:top w:val="nil"/>
              <w:left w:val="nil"/>
              <w:bottom w:val="single" w:sz="4" w:space="0" w:color="auto"/>
              <w:right w:val="single" w:sz="4" w:space="0" w:color="auto"/>
            </w:tcBorders>
            <w:shd w:val="clear" w:color="auto" w:fill="FFFFFF" w:themeFill="background1"/>
            <w:vAlign w:val="center"/>
            <w:hideMark/>
          </w:tcPr>
          <w:p w14:paraId="5BC3B90C" w14:textId="77777777" w:rsidR="00E17C12" w:rsidRPr="008A311D" w:rsidRDefault="00E17C12" w:rsidP="00E17C12">
            <w:pPr>
              <w:widowControl/>
              <w:autoSpaceDE/>
              <w:autoSpaceDN/>
              <w:spacing w:after="0" w:line="240" w:lineRule="auto"/>
              <w:jc w:val="center"/>
              <w:rPr>
                <w:rFonts w:eastAsia="Times New Roman" w:cs="Arial"/>
                <w:b/>
                <w:bCs/>
                <w:color w:val="000000"/>
              </w:rPr>
            </w:pP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7E9EE862"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3145EE70"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62D91BD2"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3E0D3F06" w14:textId="77777777" w:rsidR="00E17C12" w:rsidRPr="008A311D" w:rsidRDefault="00E17C12" w:rsidP="00E17C12">
            <w:pPr>
              <w:widowControl/>
              <w:autoSpaceDE/>
              <w:autoSpaceDN/>
              <w:spacing w:after="0" w:line="240" w:lineRule="auto"/>
              <w:jc w:val="center"/>
              <w:rPr>
                <w:rFonts w:eastAsia="Times New Roman" w:cs="Arial"/>
                <w:b/>
                <w:bCs/>
                <w:color w:val="000000"/>
              </w:rPr>
            </w:pPr>
          </w:p>
        </w:tc>
      </w:tr>
      <w:tr w:rsidR="00E17C12" w:rsidRPr="008A311D" w14:paraId="6B3F6862" w14:textId="77777777" w:rsidTr="00E17C12">
        <w:trPr>
          <w:trHeight w:val="300"/>
        </w:trPr>
        <w:tc>
          <w:tcPr>
            <w:tcW w:w="693" w:type="dxa"/>
            <w:tcBorders>
              <w:top w:val="nil"/>
              <w:left w:val="single" w:sz="4" w:space="0" w:color="auto"/>
              <w:bottom w:val="single" w:sz="4" w:space="0" w:color="auto"/>
              <w:right w:val="single" w:sz="4" w:space="0" w:color="auto"/>
            </w:tcBorders>
            <w:shd w:val="clear" w:color="auto" w:fill="FFFFFF" w:themeFill="background1"/>
            <w:vAlign w:val="center"/>
            <w:hideMark/>
          </w:tcPr>
          <w:p w14:paraId="7BF6F728" w14:textId="77777777" w:rsidR="00E17C12" w:rsidRPr="008A311D" w:rsidRDefault="00E17C12" w:rsidP="00E17C12">
            <w:pPr>
              <w:widowControl/>
              <w:autoSpaceDE/>
              <w:autoSpaceDN/>
              <w:spacing w:after="0" w:line="240" w:lineRule="auto"/>
              <w:jc w:val="center"/>
              <w:rPr>
                <w:rFonts w:eastAsia="Times New Roman" w:cs="Arial"/>
                <w:color w:val="000000"/>
              </w:rPr>
            </w:pPr>
            <w:r w:rsidRPr="008A311D">
              <w:rPr>
                <w:rFonts w:eastAsia="Times New Roman" w:cs="Arial"/>
                <w:color w:val="000000"/>
              </w:rPr>
              <w:t>6</w:t>
            </w:r>
          </w:p>
        </w:tc>
        <w:tc>
          <w:tcPr>
            <w:tcW w:w="3535" w:type="dxa"/>
            <w:tcBorders>
              <w:top w:val="nil"/>
              <w:left w:val="nil"/>
              <w:bottom w:val="single" w:sz="4" w:space="0" w:color="auto"/>
              <w:right w:val="single" w:sz="4" w:space="0" w:color="auto"/>
            </w:tcBorders>
            <w:shd w:val="clear" w:color="auto" w:fill="FFFFFF" w:themeFill="background1"/>
            <w:vAlign w:val="center"/>
            <w:hideMark/>
          </w:tcPr>
          <w:p w14:paraId="4C74AA26" w14:textId="77777777" w:rsidR="00E17C12" w:rsidRPr="008A311D" w:rsidRDefault="00E17C12" w:rsidP="00E17C12">
            <w:pPr>
              <w:widowControl/>
              <w:autoSpaceDE/>
              <w:autoSpaceDN/>
              <w:spacing w:after="0" w:line="240" w:lineRule="auto"/>
              <w:rPr>
                <w:rFonts w:eastAsia="Times New Roman" w:cs="Arial"/>
                <w:color w:val="000000"/>
              </w:rPr>
            </w:pPr>
            <w:r w:rsidRPr="008A311D">
              <w:rPr>
                <w:rFonts w:eastAsia="Times New Roman" w:cs="Arial"/>
                <w:color w:val="000000"/>
              </w:rPr>
              <w:t>Biaya Investasi Sarana</w:t>
            </w: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32B04DF2"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30AB0419"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2BC8FBFD" w14:textId="77777777" w:rsidR="00E17C12" w:rsidRPr="008A311D" w:rsidRDefault="00E17C12" w:rsidP="00E17C12">
            <w:pPr>
              <w:widowControl/>
              <w:autoSpaceDE/>
              <w:autoSpaceDN/>
              <w:spacing w:after="0" w:line="240" w:lineRule="auto"/>
              <w:rPr>
                <w:rFonts w:eastAsia="Times New Roman" w:cs="Arial"/>
                <w:color w:val="000000"/>
              </w:rPr>
            </w:pPr>
          </w:p>
        </w:tc>
        <w:tc>
          <w:tcPr>
            <w:tcW w:w="1318" w:type="dxa"/>
            <w:tcBorders>
              <w:top w:val="nil"/>
              <w:left w:val="nil"/>
              <w:bottom w:val="single" w:sz="4" w:space="0" w:color="auto"/>
              <w:right w:val="single" w:sz="4" w:space="0" w:color="auto"/>
            </w:tcBorders>
            <w:shd w:val="clear" w:color="auto" w:fill="FFFFFF" w:themeFill="background1"/>
            <w:vAlign w:val="center"/>
            <w:hideMark/>
          </w:tcPr>
          <w:p w14:paraId="5877E8A2" w14:textId="77777777" w:rsidR="00E17C12" w:rsidRPr="008A311D" w:rsidRDefault="00E17C12" w:rsidP="00E17C12">
            <w:pPr>
              <w:widowControl/>
              <w:autoSpaceDE/>
              <w:autoSpaceDN/>
              <w:spacing w:after="0" w:line="240" w:lineRule="auto"/>
              <w:jc w:val="center"/>
              <w:rPr>
                <w:rFonts w:eastAsia="Times New Roman" w:cs="Arial"/>
                <w:b/>
                <w:bCs/>
                <w:color w:val="000000"/>
              </w:rPr>
            </w:pP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0B2472E2"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10580E63"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1D2CADFB"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561B2AA2" w14:textId="77777777" w:rsidR="00E17C12" w:rsidRPr="008A311D" w:rsidRDefault="00E17C12" w:rsidP="00E17C12">
            <w:pPr>
              <w:widowControl/>
              <w:autoSpaceDE/>
              <w:autoSpaceDN/>
              <w:spacing w:after="0" w:line="240" w:lineRule="auto"/>
              <w:jc w:val="center"/>
              <w:rPr>
                <w:rFonts w:eastAsia="Times New Roman" w:cs="Arial"/>
                <w:b/>
                <w:bCs/>
                <w:color w:val="000000"/>
              </w:rPr>
            </w:pPr>
          </w:p>
        </w:tc>
      </w:tr>
      <w:tr w:rsidR="00E17C12" w:rsidRPr="008A311D" w14:paraId="54B9CCCB" w14:textId="77777777" w:rsidTr="00E17C12">
        <w:trPr>
          <w:trHeight w:val="300"/>
        </w:trPr>
        <w:tc>
          <w:tcPr>
            <w:tcW w:w="693" w:type="dxa"/>
            <w:tcBorders>
              <w:top w:val="nil"/>
              <w:left w:val="single" w:sz="4" w:space="0" w:color="auto"/>
              <w:bottom w:val="single" w:sz="4" w:space="0" w:color="auto"/>
              <w:right w:val="single" w:sz="4" w:space="0" w:color="auto"/>
            </w:tcBorders>
            <w:shd w:val="clear" w:color="auto" w:fill="FFFFFF" w:themeFill="background1"/>
            <w:vAlign w:val="center"/>
            <w:hideMark/>
          </w:tcPr>
          <w:p w14:paraId="7A946824" w14:textId="77777777" w:rsidR="00E17C12" w:rsidRPr="008A311D" w:rsidRDefault="00E17C12" w:rsidP="00E17C12">
            <w:pPr>
              <w:widowControl/>
              <w:autoSpaceDE/>
              <w:autoSpaceDN/>
              <w:spacing w:after="0" w:line="240" w:lineRule="auto"/>
              <w:jc w:val="center"/>
              <w:rPr>
                <w:rFonts w:eastAsia="Times New Roman" w:cs="Arial"/>
                <w:color w:val="000000"/>
              </w:rPr>
            </w:pPr>
            <w:r w:rsidRPr="008A311D">
              <w:rPr>
                <w:rFonts w:eastAsia="Times New Roman" w:cs="Arial"/>
                <w:color w:val="000000"/>
              </w:rPr>
              <w:t>6</w:t>
            </w:r>
          </w:p>
        </w:tc>
        <w:tc>
          <w:tcPr>
            <w:tcW w:w="3535" w:type="dxa"/>
            <w:tcBorders>
              <w:top w:val="nil"/>
              <w:left w:val="nil"/>
              <w:bottom w:val="single" w:sz="4" w:space="0" w:color="auto"/>
              <w:right w:val="single" w:sz="4" w:space="0" w:color="auto"/>
            </w:tcBorders>
            <w:shd w:val="clear" w:color="auto" w:fill="FFFFFF" w:themeFill="background1"/>
            <w:vAlign w:val="center"/>
            <w:hideMark/>
          </w:tcPr>
          <w:p w14:paraId="2A6C26B0" w14:textId="77777777" w:rsidR="00E17C12" w:rsidRPr="008A311D" w:rsidRDefault="00E17C12" w:rsidP="00E17C12">
            <w:pPr>
              <w:widowControl/>
              <w:autoSpaceDE/>
              <w:autoSpaceDN/>
              <w:spacing w:after="0" w:line="240" w:lineRule="auto"/>
              <w:rPr>
                <w:rFonts w:eastAsia="Times New Roman" w:cs="Arial"/>
                <w:color w:val="000000"/>
              </w:rPr>
            </w:pPr>
            <w:r w:rsidRPr="008A311D">
              <w:rPr>
                <w:rFonts w:eastAsia="Times New Roman" w:cs="Arial"/>
                <w:color w:val="000000"/>
              </w:rPr>
              <w:t>Biaya Investasi Prasarana</w:t>
            </w: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12150049"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4AB8BBE6"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2C0D360E" w14:textId="77777777" w:rsidR="00E17C12" w:rsidRPr="008A311D" w:rsidRDefault="00E17C12" w:rsidP="00E17C12">
            <w:pPr>
              <w:widowControl/>
              <w:autoSpaceDE/>
              <w:autoSpaceDN/>
              <w:spacing w:after="0" w:line="240" w:lineRule="auto"/>
              <w:rPr>
                <w:rFonts w:eastAsia="Times New Roman" w:cs="Arial"/>
                <w:color w:val="000000"/>
              </w:rPr>
            </w:pPr>
          </w:p>
        </w:tc>
        <w:tc>
          <w:tcPr>
            <w:tcW w:w="1318" w:type="dxa"/>
            <w:tcBorders>
              <w:top w:val="nil"/>
              <w:left w:val="nil"/>
              <w:bottom w:val="single" w:sz="4" w:space="0" w:color="auto"/>
              <w:right w:val="single" w:sz="4" w:space="0" w:color="auto"/>
            </w:tcBorders>
            <w:shd w:val="clear" w:color="auto" w:fill="FFFFFF" w:themeFill="background1"/>
            <w:vAlign w:val="center"/>
            <w:hideMark/>
          </w:tcPr>
          <w:p w14:paraId="11DF8637" w14:textId="77777777" w:rsidR="00E17C12" w:rsidRPr="008A311D" w:rsidRDefault="00E17C12" w:rsidP="00E17C12">
            <w:pPr>
              <w:widowControl/>
              <w:autoSpaceDE/>
              <w:autoSpaceDN/>
              <w:spacing w:after="0" w:line="240" w:lineRule="auto"/>
              <w:jc w:val="center"/>
              <w:rPr>
                <w:rFonts w:eastAsia="Times New Roman" w:cs="Arial"/>
                <w:b/>
                <w:bCs/>
                <w:color w:val="000000"/>
              </w:rPr>
            </w:pP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472C9843"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14DA2998"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107A6B3D" w14:textId="77777777" w:rsidR="00E17C12" w:rsidRPr="008A311D" w:rsidRDefault="00E17C12" w:rsidP="00E17C12">
            <w:pPr>
              <w:widowControl/>
              <w:autoSpaceDE/>
              <w:autoSpaceDN/>
              <w:spacing w:after="0" w:line="240" w:lineRule="auto"/>
              <w:rPr>
                <w:rFonts w:eastAsia="Times New Roman" w:cs="Arial"/>
                <w:color w:val="000000"/>
              </w:rPr>
            </w:pP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4370AD6B" w14:textId="77777777" w:rsidR="00E17C12" w:rsidRPr="008A311D" w:rsidRDefault="00E17C12" w:rsidP="00E17C12">
            <w:pPr>
              <w:widowControl/>
              <w:autoSpaceDE/>
              <w:autoSpaceDN/>
              <w:spacing w:after="0" w:line="240" w:lineRule="auto"/>
              <w:jc w:val="center"/>
              <w:rPr>
                <w:rFonts w:eastAsia="Times New Roman" w:cs="Arial"/>
                <w:b/>
                <w:bCs/>
                <w:color w:val="000000"/>
              </w:rPr>
            </w:pPr>
          </w:p>
        </w:tc>
      </w:tr>
      <w:tr w:rsidR="00E17C12" w:rsidRPr="008A311D" w14:paraId="2CD9FCCF" w14:textId="77777777" w:rsidTr="00E17C12">
        <w:trPr>
          <w:trHeight w:val="300"/>
        </w:trPr>
        <w:tc>
          <w:tcPr>
            <w:tcW w:w="422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6F2694D" w14:textId="77777777" w:rsidR="00E17C12" w:rsidRPr="008A311D" w:rsidRDefault="00E17C12" w:rsidP="00E17C12">
            <w:pPr>
              <w:widowControl/>
              <w:autoSpaceDE/>
              <w:autoSpaceDN/>
              <w:spacing w:after="0" w:line="240" w:lineRule="auto"/>
              <w:jc w:val="center"/>
              <w:rPr>
                <w:rFonts w:eastAsia="Times New Roman" w:cs="Arial"/>
                <w:b/>
                <w:bCs/>
                <w:color w:val="000000"/>
              </w:rPr>
            </w:pPr>
            <w:r w:rsidRPr="008A311D">
              <w:rPr>
                <w:rFonts w:eastAsia="Times New Roman" w:cs="Arial"/>
                <w:b/>
                <w:bCs/>
                <w:color w:val="000000"/>
              </w:rPr>
              <w:t>Jumlah</w:t>
            </w: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4CBE9BD8"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476D8476"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4F7F7849"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0</w:t>
            </w:r>
          </w:p>
        </w:tc>
        <w:tc>
          <w:tcPr>
            <w:tcW w:w="1318" w:type="dxa"/>
            <w:tcBorders>
              <w:top w:val="nil"/>
              <w:left w:val="nil"/>
              <w:bottom w:val="single" w:sz="4" w:space="0" w:color="auto"/>
              <w:right w:val="single" w:sz="4" w:space="0" w:color="auto"/>
            </w:tcBorders>
            <w:shd w:val="clear" w:color="auto" w:fill="FFFFFF" w:themeFill="background1"/>
            <w:vAlign w:val="center"/>
            <w:hideMark/>
          </w:tcPr>
          <w:p w14:paraId="6836650E"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0</w:t>
            </w:r>
          </w:p>
        </w:tc>
        <w:tc>
          <w:tcPr>
            <w:tcW w:w="1347" w:type="dxa"/>
            <w:tcBorders>
              <w:top w:val="nil"/>
              <w:left w:val="nil"/>
              <w:bottom w:val="single" w:sz="4" w:space="0" w:color="auto"/>
              <w:right w:val="single" w:sz="4" w:space="0" w:color="auto"/>
            </w:tcBorders>
            <w:shd w:val="clear" w:color="auto" w:fill="FFFFFF" w:themeFill="background1"/>
            <w:vAlign w:val="center"/>
            <w:hideMark/>
          </w:tcPr>
          <w:p w14:paraId="09CFB071"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7FB0972B"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34A44EB3"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0</w:t>
            </w:r>
          </w:p>
        </w:tc>
        <w:tc>
          <w:tcPr>
            <w:tcW w:w="1359" w:type="dxa"/>
            <w:tcBorders>
              <w:top w:val="nil"/>
              <w:left w:val="nil"/>
              <w:bottom w:val="single" w:sz="4" w:space="0" w:color="auto"/>
              <w:right w:val="single" w:sz="4" w:space="0" w:color="auto"/>
            </w:tcBorders>
            <w:shd w:val="clear" w:color="auto" w:fill="FFFFFF" w:themeFill="background1"/>
            <w:vAlign w:val="center"/>
            <w:hideMark/>
          </w:tcPr>
          <w:p w14:paraId="1E6BE918" w14:textId="77777777" w:rsidR="00E17C12" w:rsidRPr="008A311D" w:rsidRDefault="00E17C12" w:rsidP="00E17C12">
            <w:pPr>
              <w:widowControl/>
              <w:autoSpaceDE/>
              <w:autoSpaceDN/>
              <w:spacing w:after="0" w:line="240" w:lineRule="auto"/>
              <w:jc w:val="right"/>
              <w:rPr>
                <w:rFonts w:eastAsia="Times New Roman" w:cs="Arial"/>
                <w:b/>
                <w:bCs/>
                <w:color w:val="000000"/>
              </w:rPr>
            </w:pPr>
            <w:r w:rsidRPr="008A311D">
              <w:rPr>
                <w:rFonts w:eastAsia="Times New Roman" w:cs="Arial"/>
                <w:b/>
                <w:bCs/>
                <w:color w:val="000000"/>
              </w:rPr>
              <w:t>0</w:t>
            </w:r>
          </w:p>
        </w:tc>
      </w:tr>
    </w:tbl>
    <w:p w14:paraId="05839294" w14:textId="77777777" w:rsidR="00324AFD" w:rsidRPr="008A311D" w:rsidRDefault="00324AFD" w:rsidP="00324AFD">
      <w:pPr>
        <w:ind w:firstLine="720"/>
        <w:jc w:val="center"/>
        <w:rPr>
          <w:rFonts w:cs="Arial"/>
        </w:rPr>
      </w:pPr>
      <w:r w:rsidRPr="008A311D">
        <w:rPr>
          <w:rFonts w:cs="Arial"/>
        </w:rPr>
        <w:t>Tabel Penggunaan Dana Program Hukum Keluarga (Ahwa Al Syakhshiyah) Tahun Akademik 2017/2018 dan 2018/2019</w:t>
      </w:r>
    </w:p>
    <w:p w14:paraId="4FEC27E0" w14:textId="77777777" w:rsidR="00E17C12" w:rsidRDefault="00E17C12" w:rsidP="00E17C12">
      <w:pPr>
        <w:widowControl/>
        <w:autoSpaceDE/>
        <w:autoSpaceDN/>
        <w:spacing w:after="0" w:line="240" w:lineRule="auto"/>
        <w:ind w:firstLine="720"/>
        <w:rPr>
          <w:rFonts w:cs="Arial"/>
        </w:rPr>
        <w:sectPr w:rsidR="00E17C12" w:rsidSect="003A45D4">
          <w:pgSz w:w="16840" w:h="11910" w:orient="landscape" w:code="9"/>
          <w:pgMar w:top="862" w:right="936" w:bottom="1383" w:left="1582" w:header="0" w:footer="740" w:gutter="0"/>
          <w:cols w:space="720"/>
        </w:sectPr>
      </w:pPr>
    </w:p>
    <w:p w14:paraId="05839296" w14:textId="77777777" w:rsidR="009079F5" w:rsidRPr="008A311D" w:rsidRDefault="00324AFD" w:rsidP="00E17C12">
      <w:pPr>
        <w:ind w:firstLine="720"/>
        <w:jc w:val="both"/>
        <w:rPr>
          <w:rFonts w:cs="Arial"/>
        </w:rPr>
      </w:pPr>
      <w:r w:rsidRPr="008A311D">
        <w:rPr>
          <w:rFonts w:eastAsia="SimSun" w:cs="Arial"/>
        </w:rPr>
        <w:lastRenderedPageBreak/>
        <w:t xml:space="preserve">Dari tabel di atas diketahui bahwa </w:t>
      </w:r>
      <w:r w:rsidR="009079F5" w:rsidRPr="008A311D">
        <w:rPr>
          <w:rFonts w:cs="Arial"/>
        </w:rPr>
        <w:t xml:space="preserve">penggunaan dana untuk biaya operasional pendidikan Program Studi Hukum Keluarga (Ahwal Al Syakhshiyah) selama 2 tahun berjalan sejumlah Rp. 276.000.000,- atau Rp. 138.000.000,- per tahunnya. Dana tersebut digunakan untuk pembiayaan dosen, tenaga kependidikan, operasional pembelajaran dan operasional tidak langsung. </w:t>
      </w:r>
    </w:p>
    <w:p w14:paraId="05839298" w14:textId="2A76EBC7" w:rsidR="00324AFD" w:rsidRPr="00E17C12" w:rsidRDefault="009079F5" w:rsidP="00E17C12">
      <w:pPr>
        <w:ind w:firstLine="720"/>
        <w:jc w:val="both"/>
        <w:rPr>
          <w:rFonts w:cs="Arial"/>
        </w:rPr>
      </w:pPr>
      <w:r w:rsidRPr="008A311D">
        <w:rPr>
          <w:rFonts w:cs="Arial"/>
        </w:rPr>
        <w:t>Karena Program Studi Hukum Keluarga (Ahwal Al Syakhshiyah) merupakan program studi yang baru didirikan dan belum melakukan kegiatan penelitian dan pengabdian kepada masyarakat maka belum ada alokasi dana yang dianggarkan.</w:t>
      </w:r>
    </w:p>
    <w:p w14:paraId="05839299" w14:textId="77777777" w:rsidR="00DC52B0" w:rsidRPr="008A311D" w:rsidRDefault="00D02FAD" w:rsidP="00E17C12">
      <w:pPr>
        <w:pStyle w:val="Heading5"/>
        <w:numPr>
          <w:ilvl w:val="3"/>
          <w:numId w:val="22"/>
        </w:numPr>
        <w:ind w:left="724"/>
        <w:rPr>
          <w:rFonts w:cs="Arial"/>
        </w:rPr>
      </w:pPr>
      <w:r w:rsidRPr="008A311D">
        <w:rPr>
          <w:rFonts w:cs="Arial"/>
        </w:rPr>
        <w:t>Sarana</w:t>
      </w:r>
    </w:p>
    <w:p w14:paraId="0583929A" w14:textId="47064860" w:rsidR="002938D5" w:rsidRPr="008A311D" w:rsidRDefault="002938D5" w:rsidP="00E17C12">
      <w:pPr>
        <w:widowControl/>
        <w:adjustRightInd w:val="0"/>
        <w:spacing w:after="0" w:line="240" w:lineRule="auto"/>
        <w:ind w:firstLine="720"/>
        <w:jc w:val="both"/>
        <w:rPr>
          <w:rFonts w:eastAsia="Calibri" w:cs="Arial"/>
          <w:bCs/>
          <w:color w:val="000000"/>
        </w:rPr>
      </w:pPr>
      <w:r w:rsidRPr="008A311D">
        <w:rPr>
          <w:rFonts w:eastAsia="Calibri" w:cs="Arial"/>
          <w:bCs/>
          <w:color w:val="000000"/>
        </w:rPr>
        <w:t>Program Studi Hukum Keluarga (Ahwal Al Syakhshiyah) mempunyai sarana dan prasaraa pendidikan yang representatif dan memadai untuk menunjang terlaksananya proses pembelajaran. Saat ini Program Studi sudah mempunyai berbagai sarana dan prasarana pendidikan di antarannya gedung perkuliahan, gedung rektorat, aula, perpustakaan, masjid</w:t>
      </w:r>
      <w:r w:rsidR="00E17C12">
        <w:rPr>
          <w:rFonts w:eastAsia="Calibri" w:cs="Arial"/>
          <w:bCs/>
          <w:color w:val="000000"/>
        </w:rPr>
        <w:t xml:space="preserve"> </w:t>
      </w:r>
      <w:r w:rsidRPr="008A311D">
        <w:rPr>
          <w:rFonts w:eastAsia="Calibri" w:cs="Arial"/>
          <w:bCs/>
          <w:color w:val="000000"/>
        </w:rPr>
        <w:t xml:space="preserve">dan gedung asrama mahasiswa/i. Selain itu Program Studi juga mempunyai gedung olah raga, klinik kesehatan pratama, mini market, dan lapangan upacara. Untuk menunjang mobilitas kegiatan dan oprasional Program Studi </w:t>
      </w:r>
      <w:r w:rsidR="0095277B" w:rsidRPr="008A311D">
        <w:rPr>
          <w:rFonts w:eastAsia="Calibri" w:cs="Arial"/>
          <w:bCs/>
          <w:color w:val="000000"/>
        </w:rPr>
        <w:t>mempunyai mobil dinas. Untuk optimalisai proses pembinaan dan pengawasan terhadap mahasiswa Program Studi menyediakan perumahan untuk para dosen.</w:t>
      </w:r>
    </w:p>
    <w:p w14:paraId="0583929B" w14:textId="57137605" w:rsidR="0095277B" w:rsidRDefault="0095277B" w:rsidP="0095277B">
      <w:pPr>
        <w:widowControl/>
        <w:adjustRightInd w:val="0"/>
        <w:spacing w:after="0" w:line="240" w:lineRule="auto"/>
        <w:ind w:firstLine="720"/>
        <w:jc w:val="both"/>
        <w:rPr>
          <w:rFonts w:eastAsia="Calibri" w:cs="Arial"/>
          <w:bCs/>
          <w:color w:val="000000"/>
        </w:rPr>
      </w:pPr>
      <w:r w:rsidRPr="008A311D">
        <w:rPr>
          <w:rFonts w:eastAsia="Calibri" w:cs="Arial"/>
          <w:bCs/>
          <w:color w:val="000000"/>
        </w:rPr>
        <w:t>Secara lebih terperinci prasarana penunjang proses pembelajaran tersebut dapat dilihat dalam tabel sebagai berikut:</w:t>
      </w:r>
    </w:p>
    <w:p w14:paraId="20A39448" w14:textId="77777777" w:rsidR="00E17C12" w:rsidRPr="008A311D" w:rsidRDefault="00E17C12" w:rsidP="0095277B">
      <w:pPr>
        <w:widowControl/>
        <w:adjustRightInd w:val="0"/>
        <w:spacing w:after="0" w:line="240" w:lineRule="auto"/>
        <w:ind w:firstLine="720"/>
        <w:jc w:val="both"/>
        <w:rPr>
          <w:rFonts w:eastAsia="Calibri" w:cs="Arial"/>
          <w:bCs/>
          <w:color w:val="000000"/>
        </w:rPr>
      </w:pPr>
    </w:p>
    <w:p w14:paraId="0583929C" w14:textId="77777777" w:rsidR="002210EA" w:rsidRPr="008A311D" w:rsidRDefault="002210EA" w:rsidP="002210EA">
      <w:pPr>
        <w:jc w:val="center"/>
        <w:rPr>
          <w:rFonts w:cs="Arial"/>
        </w:rPr>
      </w:pPr>
      <w:r w:rsidRPr="008A311D">
        <w:rPr>
          <w:rFonts w:cs="Arial"/>
        </w:rPr>
        <w:t>Tabel Kecukupan dan Aksesibilitas Sarana Pendidikan</w:t>
      </w:r>
    </w:p>
    <w:tbl>
      <w:tblPr>
        <w:tblStyle w:val="TableGrid"/>
        <w:tblW w:w="0" w:type="auto"/>
        <w:tblLook w:val="04A0" w:firstRow="1" w:lastRow="0" w:firstColumn="1" w:lastColumn="0" w:noHBand="0" w:noVBand="1"/>
      </w:tblPr>
      <w:tblGrid>
        <w:gridCol w:w="730"/>
        <w:gridCol w:w="4082"/>
        <w:gridCol w:w="2407"/>
        <w:gridCol w:w="2436"/>
      </w:tblGrid>
      <w:tr w:rsidR="002210EA" w:rsidRPr="008A311D" w14:paraId="058392A1" w14:textId="77777777" w:rsidTr="002210EA">
        <w:tc>
          <w:tcPr>
            <w:tcW w:w="738" w:type="dxa"/>
            <w:vAlign w:val="center"/>
          </w:tcPr>
          <w:p w14:paraId="0583929D" w14:textId="77777777" w:rsidR="002210EA" w:rsidRPr="008A311D" w:rsidRDefault="002210EA" w:rsidP="002210EA">
            <w:pPr>
              <w:jc w:val="center"/>
              <w:rPr>
                <w:rFonts w:cs="Arial"/>
              </w:rPr>
            </w:pPr>
            <w:r w:rsidRPr="008A311D">
              <w:rPr>
                <w:rFonts w:cs="Arial"/>
              </w:rPr>
              <w:t>NO</w:t>
            </w:r>
          </w:p>
        </w:tc>
        <w:tc>
          <w:tcPr>
            <w:tcW w:w="4202" w:type="dxa"/>
            <w:vAlign w:val="center"/>
          </w:tcPr>
          <w:p w14:paraId="0583929E" w14:textId="77777777" w:rsidR="002210EA" w:rsidRPr="008A311D" w:rsidRDefault="002210EA" w:rsidP="002210EA">
            <w:pPr>
              <w:jc w:val="center"/>
              <w:rPr>
                <w:rFonts w:cs="Arial"/>
              </w:rPr>
            </w:pPr>
            <w:r w:rsidRPr="008A311D">
              <w:rPr>
                <w:rFonts w:cs="Arial"/>
              </w:rPr>
              <w:t>PRASARANA PENDIDIKAN</w:t>
            </w:r>
          </w:p>
        </w:tc>
        <w:tc>
          <w:tcPr>
            <w:tcW w:w="2470" w:type="dxa"/>
            <w:vAlign w:val="center"/>
          </w:tcPr>
          <w:p w14:paraId="0583929F" w14:textId="77777777" w:rsidR="002210EA" w:rsidRPr="008A311D" w:rsidRDefault="002210EA" w:rsidP="002210EA">
            <w:pPr>
              <w:jc w:val="center"/>
              <w:rPr>
                <w:rFonts w:cs="Arial"/>
              </w:rPr>
            </w:pPr>
            <w:r w:rsidRPr="008A311D">
              <w:rPr>
                <w:rFonts w:cs="Arial"/>
              </w:rPr>
              <w:t>JUMLAH</w:t>
            </w:r>
          </w:p>
        </w:tc>
        <w:tc>
          <w:tcPr>
            <w:tcW w:w="2470" w:type="dxa"/>
            <w:vAlign w:val="center"/>
          </w:tcPr>
          <w:p w14:paraId="058392A0" w14:textId="77777777" w:rsidR="002210EA" w:rsidRPr="008A311D" w:rsidRDefault="002210EA" w:rsidP="002210EA">
            <w:pPr>
              <w:jc w:val="center"/>
              <w:rPr>
                <w:rFonts w:cs="Arial"/>
              </w:rPr>
            </w:pPr>
            <w:r w:rsidRPr="008A311D">
              <w:rPr>
                <w:rFonts w:cs="Arial"/>
              </w:rPr>
              <w:t>KETERANGAN</w:t>
            </w:r>
          </w:p>
        </w:tc>
      </w:tr>
      <w:tr w:rsidR="002210EA" w:rsidRPr="008A311D" w14:paraId="058392A6" w14:textId="77777777" w:rsidTr="002210EA">
        <w:tc>
          <w:tcPr>
            <w:tcW w:w="738" w:type="dxa"/>
          </w:tcPr>
          <w:p w14:paraId="058392A2" w14:textId="77777777" w:rsidR="002210EA" w:rsidRPr="008A311D" w:rsidRDefault="002210EA" w:rsidP="002210EA">
            <w:pPr>
              <w:jc w:val="center"/>
              <w:rPr>
                <w:rFonts w:cs="Arial"/>
              </w:rPr>
            </w:pPr>
            <w:r w:rsidRPr="008A311D">
              <w:rPr>
                <w:rFonts w:cs="Arial"/>
              </w:rPr>
              <w:t>1</w:t>
            </w:r>
          </w:p>
        </w:tc>
        <w:tc>
          <w:tcPr>
            <w:tcW w:w="4202" w:type="dxa"/>
          </w:tcPr>
          <w:p w14:paraId="058392A3" w14:textId="77777777" w:rsidR="002210EA" w:rsidRPr="008A311D" w:rsidRDefault="002210EA" w:rsidP="002938D5">
            <w:pPr>
              <w:rPr>
                <w:rFonts w:cs="Arial"/>
              </w:rPr>
            </w:pPr>
            <w:r w:rsidRPr="008A311D">
              <w:rPr>
                <w:rFonts w:cs="Arial"/>
              </w:rPr>
              <w:t>Gedung perkuliahan</w:t>
            </w:r>
          </w:p>
        </w:tc>
        <w:tc>
          <w:tcPr>
            <w:tcW w:w="2470" w:type="dxa"/>
          </w:tcPr>
          <w:p w14:paraId="058392A4" w14:textId="77777777" w:rsidR="002210EA" w:rsidRPr="008A311D" w:rsidRDefault="002210EA" w:rsidP="002210EA">
            <w:pPr>
              <w:jc w:val="center"/>
              <w:rPr>
                <w:rFonts w:cs="Arial"/>
              </w:rPr>
            </w:pPr>
            <w:r w:rsidRPr="008A311D">
              <w:rPr>
                <w:rFonts w:cs="Arial"/>
              </w:rPr>
              <w:t>2</w:t>
            </w:r>
          </w:p>
        </w:tc>
        <w:tc>
          <w:tcPr>
            <w:tcW w:w="2470" w:type="dxa"/>
          </w:tcPr>
          <w:p w14:paraId="058392A5" w14:textId="77777777" w:rsidR="002210EA" w:rsidRPr="008A311D" w:rsidRDefault="002938D5" w:rsidP="002938D5">
            <w:pPr>
              <w:rPr>
                <w:rFonts w:cs="Arial"/>
              </w:rPr>
            </w:pPr>
            <w:r w:rsidRPr="008A311D">
              <w:rPr>
                <w:rFonts w:cs="Arial"/>
              </w:rPr>
              <w:t>Terdiri dari 8 kelas</w:t>
            </w:r>
          </w:p>
        </w:tc>
      </w:tr>
      <w:tr w:rsidR="002210EA" w:rsidRPr="008A311D" w14:paraId="058392AB" w14:textId="77777777" w:rsidTr="002210EA">
        <w:tc>
          <w:tcPr>
            <w:tcW w:w="738" w:type="dxa"/>
          </w:tcPr>
          <w:p w14:paraId="058392A7" w14:textId="77777777" w:rsidR="002210EA" w:rsidRPr="008A311D" w:rsidRDefault="002210EA" w:rsidP="002210EA">
            <w:pPr>
              <w:jc w:val="center"/>
              <w:rPr>
                <w:rFonts w:cs="Arial"/>
              </w:rPr>
            </w:pPr>
            <w:r w:rsidRPr="008A311D">
              <w:rPr>
                <w:rFonts w:cs="Arial"/>
              </w:rPr>
              <w:t>2</w:t>
            </w:r>
          </w:p>
        </w:tc>
        <w:tc>
          <w:tcPr>
            <w:tcW w:w="4202" w:type="dxa"/>
          </w:tcPr>
          <w:p w14:paraId="058392A8" w14:textId="77777777" w:rsidR="002210EA" w:rsidRPr="008A311D" w:rsidRDefault="002210EA" w:rsidP="002938D5">
            <w:pPr>
              <w:rPr>
                <w:rFonts w:cs="Arial"/>
              </w:rPr>
            </w:pPr>
            <w:r w:rsidRPr="008A311D">
              <w:rPr>
                <w:rFonts w:cs="Arial"/>
              </w:rPr>
              <w:t>Gedung Rektorat</w:t>
            </w:r>
          </w:p>
        </w:tc>
        <w:tc>
          <w:tcPr>
            <w:tcW w:w="2470" w:type="dxa"/>
          </w:tcPr>
          <w:p w14:paraId="058392A9" w14:textId="77777777" w:rsidR="002210EA" w:rsidRPr="008A311D" w:rsidRDefault="002210EA" w:rsidP="002210EA">
            <w:pPr>
              <w:jc w:val="center"/>
              <w:rPr>
                <w:rFonts w:cs="Arial"/>
              </w:rPr>
            </w:pPr>
            <w:r w:rsidRPr="008A311D">
              <w:rPr>
                <w:rFonts w:cs="Arial"/>
              </w:rPr>
              <w:t>1</w:t>
            </w:r>
          </w:p>
        </w:tc>
        <w:tc>
          <w:tcPr>
            <w:tcW w:w="2470" w:type="dxa"/>
          </w:tcPr>
          <w:p w14:paraId="058392AA" w14:textId="19226658" w:rsidR="002210EA" w:rsidRPr="008A311D" w:rsidRDefault="00FC45D5" w:rsidP="002938D5">
            <w:pPr>
              <w:rPr>
                <w:rFonts w:cs="Arial"/>
              </w:rPr>
            </w:pPr>
            <w:r>
              <w:rPr>
                <w:rFonts w:cs="Arial"/>
              </w:rPr>
              <w:t xml:space="preserve">Terdiri dari 10 </w:t>
            </w:r>
            <w:r w:rsidR="00320313">
              <w:rPr>
                <w:rFonts w:cs="Arial"/>
              </w:rPr>
              <w:t xml:space="preserve">ruangan </w:t>
            </w:r>
          </w:p>
        </w:tc>
      </w:tr>
      <w:tr w:rsidR="002210EA" w:rsidRPr="008A311D" w14:paraId="058392B0" w14:textId="77777777" w:rsidTr="002210EA">
        <w:tc>
          <w:tcPr>
            <w:tcW w:w="738" w:type="dxa"/>
          </w:tcPr>
          <w:p w14:paraId="058392AC" w14:textId="77777777" w:rsidR="002210EA" w:rsidRPr="008A311D" w:rsidRDefault="002210EA" w:rsidP="002210EA">
            <w:pPr>
              <w:jc w:val="center"/>
              <w:rPr>
                <w:rFonts w:cs="Arial"/>
              </w:rPr>
            </w:pPr>
            <w:r w:rsidRPr="008A311D">
              <w:rPr>
                <w:rFonts w:cs="Arial"/>
              </w:rPr>
              <w:t>3</w:t>
            </w:r>
          </w:p>
        </w:tc>
        <w:tc>
          <w:tcPr>
            <w:tcW w:w="4202" w:type="dxa"/>
          </w:tcPr>
          <w:p w14:paraId="058392AD" w14:textId="77777777" w:rsidR="002210EA" w:rsidRPr="008A311D" w:rsidRDefault="002210EA" w:rsidP="002938D5">
            <w:pPr>
              <w:rPr>
                <w:rFonts w:cs="Arial"/>
              </w:rPr>
            </w:pPr>
            <w:r w:rsidRPr="008A311D">
              <w:rPr>
                <w:rFonts w:cs="Arial"/>
              </w:rPr>
              <w:t>Aula</w:t>
            </w:r>
          </w:p>
        </w:tc>
        <w:tc>
          <w:tcPr>
            <w:tcW w:w="2470" w:type="dxa"/>
          </w:tcPr>
          <w:p w14:paraId="058392AE" w14:textId="77777777" w:rsidR="002210EA" w:rsidRPr="008A311D" w:rsidRDefault="002210EA" w:rsidP="002210EA">
            <w:pPr>
              <w:jc w:val="center"/>
              <w:rPr>
                <w:rFonts w:cs="Arial"/>
              </w:rPr>
            </w:pPr>
            <w:r w:rsidRPr="008A311D">
              <w:rPr>
                <w:rFonts w:cs="Arial"/>
              </w:rPr>
              <w:t>1</w:t>
            </w:r>
          </w:p>
        </w:tc>
        <w:tc>
          <w:tcPr>
            <w:tcW w:w="2470" w:type="dxa"/>
          </w:tcPr>
          <w:p w14:paraId="058392AF" w14:textId="77777777" w:rsidR="002210EA" w:rsidRPr="008A311D" w:rsidRDefault="002210EA" w:rsidP="002210EA">
            <w:pPr>
              <w:jc w:val="center"/>
              <w:rPr>
                <w:rFonts w:cs="Arial"/>
              </w:rPr>
            </w:pPr>
          </w:p>
        </w:tc>
      </w:tr>
      <w:tr w:rsidR="002210EA" w:rsidRPr="008A311D" w14:paraId="058392B5" w14:textId="77777777" w:rsidTr="002210EA">
        <w:tc>
          <w:tcPr>
            <w:tcW w:w="738" w:type="dxa"/>
          </w:tcPr>
          <w:p w14:paraId="058392B1" w14:textId="77777777" w:rsidR="002210EA" w:rsidRPr="008A311D" w:rsidRDefault="002210EA" w:rsidP="002210EA">
            <w:pPr>
              <w:jc w:val="center"/>
              <w:rPr>
                <w:rFonts w:cs="Arial"/>
              </w:rPr>
            </w:pPr>
            <w:r w:rsidRPr="008A311D">
              <w:rPr>
                <w:rFonts w:cs="Arial"/>
              </w:rPr>
              <w:t>4</w:t>
            </w:r>
          </w:p>
        </w:tc>
        <w:tc>
          <w:tcPr>
            <w:tcW w:w="4202" w:type="dxa"/>
          </w:tcPr>
          <w:p w14:paraId="058392B2" w14:textId="77777777" w:rsidR="002210EA" w:rsidRPr="008A311D" w:rsidRDefault="002210EA" w:rsidP="002938D5">
            <w:pPr>
              <w:rPr>
                <w:rFonts w:cs="Arial"/>
              </w:rPr>
            </w:pPr>
            <w:r w:rsidRPr="008A311D">
              <w:rPr>
                <w:rFonts w:cs="Arial"/>
              </w:rPr>
              <w:t>Perpustakaan</w:t>
            </w:r>
          </w:p>
        </w:tc>
        <w:tc>
          <w:tcPr>
            <w:tcW w:w="2470" w:type="dxa"/>
          </w:tcPr>
          <w:p w14:paraId="058392B3" w14:textId="77777777" w:rsidR="002210EA" w:rsidRPr="008A311D" w:rsidRDefault="002210EA" w:rsidP="002210EA">
            <w:pPr>
              <w:jc w:val="center"/>
              <w:rPr>
                <w:rFonts w:cs="Arial"/>
              </w:rPr>
            </w:pPr>
            <w:r w:rsidRPr="008A311D">
              <w:rPr>
                <w:rFonts w:cs="Arial"/>
              </w:rPr>
              <w:t>1</w:t>
            </w:r>
          </w:p>
        </w:tc>
        <w:tc>
          <w:tcPr>
            <w:tcW w:w="2470" w:type="dxa"/>
          </w:tcPr>
          <w:p w14:paraId="058392B4" w14:textId="77777777" w:rsidR="002210EA" w:rsidRPr="008A311D" w:rsidRDefault="002210EA" w:rsidP="002210EA">
            <w:pPr>
              <w:jc w:val="center"/>
              <w:rPr>
                <w:rFonts w:cs="Arial"/>
              </w:rPr>
            </w:pPr>
          </w:p>
        </w:tc>
      </w:tr>
      <w:tr w:rsidR="002210EA" w:rsidRPr="008A311D" w14:paraId="058392BA" w14:textId="77777777" w:rsidTr="002210EA">
        <w:tc>
          <w:tcPr>
            <w:tcW w:w="738" w:type="dxa"/>
          </w:tcPr>
          <w:p w14:paraId="058392B6" w14:textId="77777777" w:rsidR="002210EA" w:rsidRPr="008A311D" w:rsidRDefault="002210EA" w:rsidP="002210EA">
            <w:pPr>
              <w:jc w:val="center"/>
              <w:rPr>
                <w:rFonts w:cs="Arial"/>
              </w:rPr>
            </w:pPr>
            <w:r w:rsidRPr="008A311D">
              <w:rPr>
                <w:rFonts w:cs="Arial"/>
              </w:rPr>
              <w:t>5</w:t>
            </w:r>
          </w:p>
        </w:tc>
        <w:tc>
          <w:tcPr>
            <w:tcW w:w="4202" w:type="dxa"/>
          </w:tcPr>
          <w:p w14:paraId="058392B7" w14:textId="77777777" w:rsidR="002210EA" w:rsidRPr="008A311D" w:rsidRDefault="002210EA" w:rsidP="002938D5">
            <w:pPr>
              <w:rPr>
                <w:rFonts w:cs="Arial"/>
              </w:rPr>
            </w:pPr>
            <w:r w:rsidRPr="008A311D">
              <w:rPr>
                <w:rFonts w:cs="Arial"/>
              </w:rPr>
              <w:t>Masjid</w:t>
            </w:r>
          </w:p>
        </w:tc>
        <w:tc>
          <w:tcPr>
            <w:tcW w:w="2470" w:type="dxa"/>
          </w:tcPr>
          <w:p w14:paraId="058392B8" w14:textId="77777777" w:rsidR="002210EA" w:rsidRPr="008A311D" w:rsidRDefault="002210EA" w:rsidP="002210EA">
            <w:pPr>
              <w:jc w:val="center"/>
              <w:rPr>
                <w:rFonts w:cs="Arial"/>
              </w:rPr>
            </w:pPr>
            <w:r w:rsidRPr="008A311D">
              <w:rPr>
                <w:rFonts w:cs="Arial"/>
              </w:rPr>
              <w:t>1</w:t>
            </w:r>
          </w:p>
        </w:tc>
        <w:tc>
          <w:tcPr>
            <w:tcW w:w="2470" w:type="dxa"/>
          </w:tcPr>
          <w:p w14:paraId="058392B9" w14:textId="77777777" w:rsidR="002210EA" w:rsidRPr="008A311D" w:rsidRDefault="002210EA" w:rsidP="002210EA">
            <w:pPr>
              <w:jc w:val="center"/>
              <w:rPr>
                <w:rFonts w:cs="Arial"/>
              </w:rPr>
            </w:pPr>
          </w:p>
        </w:tc>
      </w:tr>
      <w:tr w:rsidR="002210EA" w:rsidRPr="008A311D" w14:paraId="058392BF" w14:textId="77777777" w:rsidTr="002210EA">
        <w:tc>
          <w:tcPr>
            <w:tcW w:w="738" w:type="dxa"/>
          </w:tcPr>
          <w:p w14:paraId="058392BB" w14:textId="77777777" w:rsidR="002210EA" w:rsidRPr="008A311D" w:rsidRDefault="002210EA" w:rsidP="002210EA">
            <w:pPr>
              <w:jc w:val="center"/>
              <w:rPr>
                <w:rFonts w:cs="Arial"/>
              </w:rPr>
            </w:pPr>
            <w:r w:rsidRPr="008A311D">
              <w:rPr>
                <w:rFonts w:cs="Arial"/>
              </w:rPr>
              <w:t>6</w:t>
            </w:r>
          </w:p>
        </w:tc>
        <w:tc>
          <w:tcPr>
            <w:tcW w:w="4202" w:type="dxa"/>
          </w:tcPr>
          <w:p w14:paraId="058392BC" w14:textId="77777777" w:rsidR="002210EA" w:rsidRPr="008A311D" w:rsidRDefault="002210EA" w:rsidP="002938D5">
            <w:pPr>
              <w:rPr>
                <w:rFonts w:cs="Arial"/>
              </w:rPr>
            </w:pPr>
            <w:r w:rsidRPr="008A311D">
              <w:rPr>
                <w:rFonts w:cs="Arial"/>
              </w:rPr>
              <w:t xml:space="preserve">Gedung Asrama </w:t>
            </w:r>
            <w:r w:rsidR="002938D5" w:rsidRPr="008A311D">
              <w:rPr>
                <w:rFonts w:cs="Arial"/>
              </w:rPr>
              <w:t>Mahasiswa/i</w:t>
            </w:r>
          </w:p>
        </w:tc>
        <w:tc>
          <w:tcPr>
            <w:tcW w:w="2470" w:type="dxa"/>
          </w:tcPr>
          <w:p w14:paraId="058392BD" w14:textId="77777777" w:rsidR="002210EA" w:rsidRPr="008A311D" w:rsidRDefault="002210EA" w:rsidP="002210EA">
            <w:pPr>
              <w:jc w:val="center"/>
              <w:rPr>
                <w:rFonts w:cs="Arial"/>
              </w:rPr>
            </w:pPr>
            <w:r w:rsidRPr="008A311D">
              <w:rPr>
                <w:rFonts w:cs="Arial"/>
              </w:rPr>
              <w:t>2</w:t>
            </w:r>
          </w:p>
        </w:tc>
        <w:tc>
          <w:tcPr>
            <w:tcW w:w="2470" w:type="dxa"/>
          </w:tcPr>
          <w:p w14:paraId="058392BE" w14:textId="77777777" w:rsidR="002210EA" w:rsidRPr="008A311D" w:rsidRDefault="002938D5" w:rsidP="002938D5">
            <w:pPr>
              <w:rPr>
                <w:rFonts w:cs="Arial"/>
              </w:rPr>
            </w:pPr>
            <w:r w:rsidRPr="008A311D">
              <w:rPr>
                <w:rFonts w:cs="Arial"/>
              </w:rPr>
              <w:t xml:space="preserve">Terdiri dari 8 ruangan </w:t>
            </w:r>
          </w:p>
        </w:tc>
      </w:tr>
      <w:tr w:rsidR="002210EA" w:rsidRPr="008A311D" w14:paraId="058392C4" w14:textId="77777777" w:rsidTr="002210EA">
        <w:tc>
          <w:tcPr>
            <w:tcW w:w="738" w:type="dxa"/>
          </w:tcPr>
          <w:p w14:paraId="058392C0" w14:textId="77777777" w:rsidR="002210EA" w:rsidRPr="008A311D" w:rsidRDefault="002210EA" w:rsidP="002210EA">
            <w:pPr>
              <w:jc w:val="center"/>
              <w:rPr>
                <w:rFonts w:cs="Arial"/>
              </w:rPr>
            </w:pPr>
            <w:r w:rsidRPr="008A311D">
              <w:rPr>
                <w:rFonts w:cs="Arial"/>
              </w:rPr>
              <w:t>7</w:t>
            </w:r>
          </w:p>
        </w:tc>
        <w:tc>
          <w:tcPr>
            <w:tcW w:w="4202" w:type="dxa"/>
          </w:tcPr>
          <w:p w14:paraId="058392C1" w14:textId="77777777" w:rsidR="002210EA" w:rsidRPr="008A311D" w:rsidRDefault="002210EA" w:rsidP="002938D5">
            <w:pPr>
              <w:rPr>
                <w:rFonts w:cs="Arial"/>
              </w:rPr>
            </w:pPr>
            <w:r w:rsidRPr="008A311D">
              <w:rPr>
                <w:rFonts w:cs="Arial"/>
              </w:rPr>
              <w:t>Gedung Olah Raga</w:t>
            </w:r>
          </w:p>
        </w:tc>
        <w:tc>
          <w:tcPr>
            <w:tcW w:w="2470" w:type="dxa"/>
          </w:tcPr>
          <w:p w14:paraId="058392C2" w14:textId="77777777" w:rsidR="002210EA" w:rsidRPr="008A311D" w:rsidRDefault="002210EA" w:rsidP="002210EA">
            <w:pPr>
              <w:jc w:val="center"/>
              <w:rPr>
                <w:rFonts w:cs="Arial"/>
              </w:rPr>
            </w:pPr>
            <w:r w:rsidRPr="008A311D">
              <w:rPr>
                <w:rFonts w:cs="Arial"/>
              </w:rPr>
              <w:t>1</w:t>
            </w:r>
          </w:p>
        </w:tc>
        <w:tc>
          <w:tcPr>
            <w:tcW w:w="2470" w:type="dxa"/>
          </w:tcPr>
          <w:p w14:paraId="058392C3" w14:textId="77777777" w:rsidR="002210EA" w:rsidRPr="008A311D" w:rsidRDefault="002938D5" w:rsidP="002938D5">
            <w:pPr>
              <w:rPr>
                <w:rFonts w:cs="Arial"/>
              </w:rPr>
            </w:pPr>
            <w:r w:rsidRPr="008A311D">
              <w:rPr>
                <w:rFonts w:cs="Arial"/>
              </w:rPr>
              <w:t>Lapangan Futsal dan Basket</w:t>
            </w:r>
          </w:p>
        </w:tc>
      </w:tr>
      <w:tr w:rsidR="002210EA" w:rsidRPr="008A311D" w14:paraId="058392C9" w14:textId="77777777" w:rsidTr="002210EA">
        <w:tc>
          <w:tcPr>
            <w:tcW w:w="738" w:type="dxa"/>
          </w:tcPr>
          <w:p w14:paraId="058392C5" w14:textId="77777777" w:rsidR="002210EA" w:rsidRPr="008A311D" w:rsidRDefault="002210EA" w:rsidP="002210EA">
            <w:pPr>
              <w:jc w:val="center"/>
              <w:rPr>
                <w:rFonts w:cs="Arial"/>
              </w:rPr>
            </w:pPr>
            <w:r w:rsidRPr="008A311D">
              <w:rPr>
                <w:rFonts w:cs="Arial"/>
              </w:rPr>
              <w:t>8</w:t>
            </w:r>
          </w:p>
        </w:tc>
        <w:tc>
          <w:tcPr>
            <w:tcW w:w="4202" w:type="dxa"/>
          </w:tcPr>
          <w:p w14:paraId="058392C6" w14:textId="77777777" w:rsidR="002210EA" w:rsidRPr="008A311D" w:rsidRDefault="002210EA" w:rsidP="002938D5">
            <w:pPr>
              <w:rPr>
                <w:rFonts w:cs="Arial"/>
              </w:rPr>
            </w:pPr>
            <w:r w:rsidRPr="008A311D">
              <w:rPr>
                <w:rFonts w:cs="Arial"/>
              </w:rPr>
              <w:t>Klinik Pratama</w:t>
            </w:r>
          </w:p>
        </w:tc>
        <w:tc>
          <w:tcPr>
            <w:tcW w:w="2470" w:type="dxa"/>
          </w:tcPr>
          <w:p w14:paraId="058392C7" w14:textId="77777777" w:rsidR="002210EA" w:rsidRPr="008A311D" w:rsidRDefault="002210EA" w:rsidP="002210EA">
            <w:pPr>
              <w:jc w:val="center"/>
              <w:rPr>
                <w:rFonts w:cs="Arial"/>
              </w:rPr>
            </w:pPr>
            <w:r w:rsidRPr="008A311D">
              <w:rPr>
                <w:rFonts w:cs="Arial"/>
              </w:rPr>
              <w:t>1</w:t>
            </w:r>
          </w:p>
        </w:tc>
        <w:tc>
          <w:tcPr>
            <w:tcW w:w="2470" w:type="dxa"/>
          </w:tcPr>
          <w:p w14:paraId="058392C8" w14:textId="77777777" w:rsidR="002210EA" w:rsidRPr="008A311D" w:rsidRDefault="002210EA" w:rsidP="002938D5">
            <w:pPr>
              <w:rPr>
                <w:rFonts w:cs="Arial"/>
              </w:rPr>
            </w:pPr>
          </w:p>
        </w:tc>
      </w:tr>
      <w:tr w:rsidR="002210EA" w:rsidRPr="008A311D" w14:paraId="058392CE" w14:textId="77777777" w:rsidTr="002210EA">
        <w:tc>
          <w:tcPr>
            <w:tcW w:w="738" w:type="dxa"/>
          </w:tcPr>
          <w:p w14:paraId="058392CA" w14:textId="77777777" w:rsidR="002210EA" w:rsidRPr="008A311D" w:rsidRDefault="002210EA" w:rsidP="002210EA">
            <w:pPr>
              <w:jc w:val="center"/>
              <w:rPr>
                <w:rFonts w:cs="Arial"/>
              </w:rPr>
            </w:pPr>
            <w:r w:rsidRPr="008A311D">
              <w:rPr>
                <w:rFonts w:cs="Arial"/>
              </w:rPr>
              <w:t>9</w:t>
            </w:r>
          </w:p>
        </w:tc>
        <w:tc>
          <w:tcPr>
            <w:tcW w:w="4202" w:type="dxa"/>
          </w:tcPr>
          <w:p w14:paraId="058392CB" w14:textId="77777777" w:rsidR="002210EA" w:rsidRPr="008A311D" w:rsidRDefault="002210EA" w:rsidP="002938D5">
            <w:pPr>
              <w:rPr>
                <w:rFonts w:cs="Arial"/>
              </w:rPr>
            </w:pPr>
            <w:r w:rsidRPr="008A311D">
              <w:rPr>
                <w:rFonts w:cs="Arial"/>
              </w:rPr>
              <w:t>Mini market</w:t>
            </w:r>
          </w:p>
        </w:tc>
        <w:tc>
          <w:tcPr>
            <w:tcW w:w="2470" w:type="dxa"/>
          </w:tcPr>
          <w:p w14:paraId="058392CC" w14:textId="77777777" w:rsidR="002210EA" w:rsidRPr="008A311D" w:rsidRDefault="002210EA" w:rsidP="002210EA">
            <w:pPr>
              <w:jc w:val="center"/>
              <w:rPr>
                <w:rFonts w:cs="Arial"/>
              </w:rPr>
            </w:pPr>
            <w:r w:rsidRPr="008A311D">
              <w:rPr>
                <w:rFonts w:cs="Arial"/>
              </w:rPr>
              <w:t>2</w:t>
            </w:r>
          </w:p>
        </w:tc>
        <w:tc>
          <w:tcPr>
            <w:tcW w:w="2470" w:type="dxa"/>
          </w:tcPr>
          <w:p w14:paraId="058392CD" w14:textId="77777777" w:rsidR="002210EA" w:rsidRPr="008A311D" w:rsidRDefault="002938D5" w:rsidP="002938D5">
            <w:pPr>
              <w:rPr>
                <w:rFonts w:cs="Arial"/>
              </w:rPr>
            </w:pPr>
            <w:r w:rsidRPr="008A311D">
              <w:rPr>
                <w:rFonts w:cs="Arial"/>
              </w:rPr>
              <w:t>Putra dan Putri</w:t>
            </w:r>
          </w:p>
        </w:tc>
      </w:tr>
      <w:tr w:rsidR="002210EA" w:rsidRPr="008A311D" w14:paraId="058392D3" w14:textId="77777777" w:rsidTr="002210EA">
        <w:tc>
          <w:tcPr>
            <w:tcW w:w="738" w:type="dxa"/>
          </w:tcPr>
          <w:p w14:paraId="058392CF" w14:textId="77777777" w:rsidR="002210EA" w:rsidRPr="008A311D" w:rsidRDefault="002210EA" w:rsidP="002210EA">
            <w:pPr>
              <w:jc w:val="center"/>
              <w:rPr>
                <w:rFonts w:cs="Arial"/>
              </w:rPr>
            </w:pPr>
            <w:r w:rsidRPr="008A311D">
              <w:rPr>
                <w:rFonts w:cs="Arial"/>
              </w:rPr>
              <w:t>10</w:t>
            </w:r>
          </w:p>
        </w:tc>
        <w:tc>
          <w:tcPr>
            <w:tcW w:w="4202" w:type="dxa"/>
          </w:tcPr>
          <w:p w14:paraId="058392D0" w14:textId="77777777" w:rsidR="002210EA" w:rsidRPr="008A311D" w:rsidRDefault="002210EA" w:rsidP="002938D5">
            <w:pPr>
              <w:rPr>
                <w:rFonts w:cs="Arial"/>
              </w:rPr>
            </w:pPr>
            <w:r w:rsidRPr="008A311D">
              <w:rPr>
                <w:rFonts w:cs="Arial"/>
              </w:rPr>
              <w:t>Lapangan Upacara</w:t>
            </w:r>
          </w:p>
        </w:tc>
        <w:tc>
          <w:tcPr>
            <w:tcW w:w="2470" w:type="dxa"/>
          </w:tcPr>
          <w:p w14:paraId="058392D1" w14:textId="77777777" w:rsidR="002210EA" w:rsidRPr="008A311D" w:rsidRDefault="002210EA" w:rsidP="002210EA">
            <w:pPr>
              <w:jc w:val="center"/>
              <w:rPr>
                <w:rFonts w:cs="Arial"/>
              </w:rPr>
            </w:pPr>
            <w:r w:rsidRPr="008A311D">
              <w:rPr>
                <w:rFonts w:cs="Arial"/>
              </w:rPr>
              <w:t>1</w:t>
            </w:r>
          </w:p>
        </w:tc>
        <w:tc>
          <w:tcPr>
            <w:tcW w:w="2470" w:type="dxa"/>
          </w:tcPr>
          <w:p w14:paraId="058392D2" w14:textId="77777777" w:rsidR="002210EA" w:rsidRPr="008A311D" w:rsidRDefault="002210EA" w:rsidP="002938D5">
            <w:pPr>
              <w:rPr>
                <w:rFonts w:cs="Arial"/>
              </w:rPr>
            </w:pPr>
          </w:p>
        </w:tc>
      </w:tr>
      <w:tr w:rsidR="002210EA" w:rsidRPr="008A311D" w14:paraId="058392D8" w14:textId="77777777" w:rsidTr="002210EA">
        <w:tc>
          <w:tcPr>
            <w:tcW w:w="738" w:type="dxa"/>
          </w:tcPr>
          <w:p w14:paraId="058392D4" w14:textId="77777777" w:rsidR="002210EA" w:rsidRPr="008A311D" w:rsidRDefault="002210EA" w:rsidP="002210EA">
            <w:pPr>
              <w:jc w:val="center"/>
              <w:rPr>
                <w:rFonts w:cs="Arial"/>
              </w:rPr>
            </w:pPr>
            <w:r w:rsidRPr="008A311D">
              <w:rPr>
                <w:rFonts w:cs="Arial"/>
              </w:rPr>
              <w:t>11</w:t>
            </w:r>
          </w:p>
        </w:tc>
        <w:tc>
          <w:tcPr>
            <w:tcW w:w="4202" w:type="dxa"/>
          </w:tcPr>
          <w:p w14:paraId="058392D5" w14:textId="77777777" w:rsidR="002210EA" w:rsidRPr="008A311D" w:rsidRDefault="002210EA" w:rsidP="002938D5">
            <w:pPr>
              <w:rPr>
                <w:rFonts w:cs="Arial"/>
              </w:rPr>
            </w:pPr>
            <w:r w:rsidRPr="008A311D">
              <w:rPr>
                <w:rFonts w:cs="Arial"/>
              </w:rPr>
              <w:t>Perumahan Dosen</w:t>
            </w:r>
          </w:p>
        </w:tc>
        <w:tc>
          <w:tcPr>
            <w:tcW w:w="2470" w:type="dxa"/>
          </w:tcPr>
          <w:p w14:paraId="058392D6" w14:textId="77777777" w:rsidR="002210EA" w:rsidRPr="008A311D" w:rsidRDefault="002210EA" w:rsidP="002210EA">
            <w:pPr>
              <w:jc w:val="center"/>
              <w:rPr>
                <w:rFonts w:cs="Arial"/>
              </w:rPr>
            </w:pPr>
            <w:r w:rsidRPr="008A311D">
              <w:rPr>
                <w:rFonts w:cs="Arial"/>
              </w:rPr>
              <w:t>1</w:t>
            </w:r>
          </w:p>
        </w:tc>
        <w:tc>
          <w:tcPr>
            <w:tcW w:w="2470" w:type="dxa"/>
          </w:tcPr>
          <w:p w14:paraId="058392D7" w14:textId="77777777" w:rsidR="002210EA" w:rsidRPr="008A311D" w:rsidRDefault="002210EA" w:rsidP="002938D5">
            <w:pPr>
              <w:rPr>
                <w:rFonts w:cs="Arial"/>
              </w:rPr>
            </w:pPr>
          </w:p>
        </w:tc>
      </w:tr>
      <w:tr w:rsidR="002210EA" w:rsidRPr="008A311D" w14:paraId="058392DD" w14:textId="77777777" w:rsidTr="002210EA">
        <w:tc>
          <w:tcPr>
            <w:tcW w:w="738" w:type="dxa"/>
          </w:tcPr>
          <w:p w14:paraId="058392D9" w14:textId="77777777" w:rsidR="002210EA" w:rsidRPr="008A311D" w:rsidRDefault="002210EA" w:rsidP="002210EA">
            <w:pPr>
              <w:jc w:val="center"/>
              <w:rPr>
                <w:rFonts w:cs="Arial"/>
              </w:rPr>
            </w:pPr>
            <w:r w:rsidRPr="008A311D">
              <w:rPr>
                <w:rFonts w:cs="Arial"/>
              </w:rPr>
              <w:t>12</w:t>
            </w:r>
          </w:p>
        </w:tc>
        <w:tc>
          <w:tcPr>
            <w:tcW w:w="4202" w:type="dxa"/>
          </w:tcPr>
          <w:p w14:paraId="058392DA" w14:textId="77777777" w:rsidR="002210EA" w:rsidRPr="008A311D" w:rsidRDefault="002210EA" w:rsidP="002938D5">
            <w:pPr>
              <w:adjustRightInd w:val="0"/>
              <w:spacing w:after="0" w:line="240" w:lineRule="auto"/>
              <w:rPr>
                <w:rFonts w:eastAsia="Calibri" w:cs="Arial"/>
                <w:color w:val="000000"/>
              </w:rPr>
            </w:pPr>
            <w:r w:rsidRPr="008A311D">
              <w:rPr>
                <w:rFonts w:eastAsia="Calibri" w:cs="Arial"/>
                <w:color w:val="000000"/>
              </w:rPr>
              <w:t>Kendaraan Oprasional</w:t>
            </w:r>
          </w:p>
        </w:tc>
        <w:tc>
          <w:tcPr>
            <w:tcW w:w="2470" w:type="dxa"/>
          </w:tcPr>
          <w:p w14:paraId="058392DB" w14:textId="77777777" w:rsidR="002210EA" w:rsidRPr="008A311D" w:rsidRDefault="002210EA" w:rsidP="002210EA">
            <w:pPr>
              <w:jc w:val="center"/>
              <w:rPr>
                <w:rFonts w:cs="Arial"/>
              </w:rPr>
            </w:pPr>
            <w:r w:rsidRPr="008A311D">
              <w:rPr>
                <w:rFonts w:cs="Arial"/>
              </w:rPr>
              <w:t>1</w:t>
            </w:r>
          </w:p>
        </w:tc>
        <w:tc>
          <w:tcPr>
            <w:tcW w:w="2470" w:type="dxa"/>
          </w:tcPr>
          <w:p w14:paraId="058392DC" w14:textId="77777777" w:rsidR="002210EA" w:rsidRPr="008A311D" w:rsidRDefault="002938D5" w:rsidP="002938D5">
            <w:pPr>
              <w:rPr>
                <w:rFonts w:cs="Arial"/>
              </w:rPr>
            </w:pPr>
            <w:r w:rsidRPr="008A311D">
              <w:rPr>
                <w:rFonts w:cs="Arial"/>
              </w:rPr>
              <w:t>Mobil Dinas</w:t>
            </w:r>
          </w:p>
        </w:tc>
      </w:tr>
    </w:tbl>
    <w:p w14:paraId="058392DE" w14:textId="77777777" w:rsidR="0095277B" w:rsidRPr="008A311D" w:rsidRDefault="0095277B" w:rsidP="0095277B">
      <w:pPr>
        <w:widowControl/>
        <w:adjustRightInd w:val="0"/>
        <w:spacing w:after="0" w:line="240" w:lineRule="auto"/>
        <w:rPr>
          <w:rFonts w:eastAsia="Calibri" w:cs="Arial"/>
          <w:color w:val="000000"/>
        </w:rPr>
      </w:pPr>
    </w:p>
    <w:p w14:paraId="058392E0" w14:textId="1A317F57" w:rsidR="00DC52B0" w:rsidRPr="00E17C12" w:rsidRDefault="0063373E" w:rsidP="00E17C12">
      <w:pPr>
        <w:widowControl/>
        <w:adjustRightInd w:val="0"/>
        <w:spacing w:after="0" w:line="240" w:lineRule="auto"/>
        <w:ind w:firstLine="720"/>
        <w:jc w:val="both"/>
        <w:rPr>
          <w:rFonts w:eastAsia="Calibri" w:cs="Arial"/>
          <w:bCs/>
          <w:color w:val="000000"/>
        </w:rPr>
      </w:pPr>
      <w:r w:rsidRPr="008A311D">
        <w:rPr>
          <w:rFonts w:eastAsia="Calibri" w:cs="Arial"/>
          <w:color w:val="000000"/>
        </w:rPr>
        <w:t xml:space="preserve">Dari segi </w:t>
      </w:r>
      <w:r w:rsidRPr="008A311D">
        <w:rPr>
          <w:rFonts w:eastAsia="Calibri" w:cs="Arial"/>
          <w:bCs/>
          <w:color w:val="000000"/>
        </w:rPr>
        <w:t>kecukupan dan aksesibilitas sarana teknologi informasi dan komunikasi, saat ini Program Studi Hukum Keluarga (Ahwal Al Syakhshiyah) menyediakan fasilitas berupa intertent untuk dosen dan mahasiswa serta memanfaatkan teknologi website untuk sarana informasi dan pengelolaan pendaftaran mahasiswa baru.</w:t>
      </w:r>
    </w:p>
    <w:p w14:paraId="43200671" w14:textId="5A6A1EE5" w:rsidR="00F41D1F" w:rsidRDefault="006B0F06" w:rsidP="00E17C12">
      <w:pPr>
        <w:pStyle w:val="Heading4"/>
        <w:numPr>
          <w:ilvl w:val="2"/>
          <w:numId w:val="21"/>
        </w:numPr>
        <w:ind w:left="360"/>
        <w:jc w:val="left"/>
        <w:rPr>
          <w:rFonts w:cs="Arial"/>
        </w:rPr>
      </w:pPr>
      <w:r>
        <w:rPr>
          <w:rFonts w:cs="Arial"/>
        </w:rPr>
        <w:lastRenderedPageBreak/>
        <w:t>Indikator Kinerja Tambahan</w:t>
      </w:r>
    </w:p>
    <w:p w14:paraId="343013E1" w14:textId="1B01BFE0" w:rsidR="006B0F06" w:rsidRPr="006A703C" w:rsidRDefault="006B0F06" w:rsidP="00BC65E7">
      <w:pPr>
        <w:ind w:firstLine="720"/>
        <w:jc w:val="both"/>
        <w:rPr>
          <w:color w:val="FF0000"/>
        </w:rPr>
      </w:pPr>
      <w:r w:rsidRPr="006A703C">
        <w:rPr>
          <w:color w:val="FF0000"/>
        </w:rPr>
        <w:t xml:space="preserve">Saat ini </w:t>
      </w:r>
      <w:r w:rsidR="00246296" w:rsidRPr="006A703C">
        <w:rPr>
          <w:color w:val="FF0000"/>
        </w:rPr>
        <w:t xml:space="preserve">pengelolaan keuangan, sarana dan prasarana </w:t>
      </w:r>
      <w:r w:rsidRPr="006A703C">
        <w:rPr>
          <w:color w:val="FF0000"/>
        </w:rPr>
        <w:t xml:space="preserve">Program Studi masih berada </w:t>
      </w:r>
      <w:r w:rsidR="00246296" w:rsidRPr="006A703C">
        <w:rPr>
          <w:color w:val="FF0000"/>
        </w:rPr>
        <w:t>di bawah STSHK</w:t>
      </w:r>
      <w:r w:rsidR="005C3DBE" w:rsidRPr="006A703C">
        <w:rPr>
          <w:color w:val="FF0000"/>
        </w:rPr>
        <w:t xml:space="preserve"> Kuningan yang mengacu pada kebijakan Yayasan Husnul Khotimah Kuningan. </w:t>
      </w:r>
      <w:r w:rsidR="006B11ED" w:rsidRPr="006A703C">
        <w:rPr>
          <w:color w:val="FF0000"/>
        </w:rPr>
        <w:t>Hal ini membuat Program Studi masih fokus mem</w:t>
      </w:r>
      <w:r w:rsidR="00E46436" w:rsidRPr="006A703C">
        <w:rPr>
          <w:color w:val="FF0000"/>
        </w:rPr>
        <w:t xml:space="preserve">benahi mekanisme pelaporan keuangan, sarana dan prasarana dan belum menetapkan indikator kinerja tambahan. </w:t>
      </w:r>
      <w:r w:rsidR="007C7605" w:rsidRPr="006A703C">
        <w:rPr>
          <w:color w:val="FF0000"/>
        </w:rPr>
        <w:t>Harapannya ke depan Program Studi bisa lebih mandiri dalam hal finansial sehingga bisa lebih leluasa dalam penetapan kebijakan keuangan.</w:t>
      </w:r>
    </w:p>
    <w:p w14:paraId="058392E1" w14:textId="43F5ADF9" w:rsidR="00DC52B0" w:rsidRPr="008A311D" w:rsidRDefault="00D02FAD" w:rsidP="00E17C12">
      <w:pPr>
        <w:pStyle w:val="Heading4"/>
        <w:numPr>
          <w:ilvl w:val="2"/>
          <w:numId w:val="21"/>
        </w:numPr>
        <w:ind w:left="360"/>
        <w:jc w:val="left"/>
        <w:rPr>
          <w:rFonts w:cs="Arial"/>
        </w:rPr>
      </w:pPr>
      <w:r w:rsidRPr="008A311D">
        <w:rPr>
          <w:rFonts w:cs="Arial"/>
          <w:lang w:val="id-ID"/>
        </w:rPr>
        <w:t>Evaluasi Capaian Kinerja</w:t>
      </w:r>
    </w:p>
    <w:p w14:paraId="058392E2" w14:textId="77777777" w:rsidR="00980AD1" w:rsidRPr="008A311D" w:rsidRDefault="00980AD1" w:rsidP="00E57216">
      <w:pPr>
        <w:ind w:firstLine="720"/>
        <w:jc w:val="both"/>
        <w:rPr>
          <w:rFonts w:cs="Arial"/>
          <w:color w:val="000000" w:themeColor="text1"/>
        </w:rPr>
      </w:pPr>
      <w:r w:rsidRPr="008A311D">
        <w:rPr>
          <w:rFonts w:cs="Arial"/>
        </w:rPr>
        <w:t xml:space="preserve">Karena </w:t>
      </w:r>
      <w:r w:rsidR="00AB33E8" w:rsidRPr="008A311D">
        <w:rPr>
          <w:rFonts w:cs="Arial"/>
        </w:rPr>
        <w:t xml:space="preserve">Mekanisme </w:t>
      </w:r>
      <w:r w:rsidR="00221AB3" w:rsidRPr="008A311D">
        <w:rPr>
          <w:rFonts w:cs="Arial"/>
        </w:rPr>
        <w:t>pembiayaan di Program Studi Hukum Keluarga (Ahwal Al Syakhshiyah) mengikuti mekanisme yang ditetapkan di Sekolah Tinggi Ilmu Syariah Hu</w:t>
      </w:r>
      <w:r w:rsidRPr="008A311D">
        <w:rPr>
          <w:rFonts w:cs="Arial"/>
        </w:rPr>
        <w:t>snul Khotimah (STISHK) Kuningan</w:t>
      </w:r>
      <w:r w:rsidR="00221AB3" w:rsidRPr="008A311D">
        <w:rPr>
          <w:rFonts w:cs="Arial"/>
        </w:rPr>
        <w:t xml:space="preserve"> </w:t>
      </w:r>
      <w:r w:rsidRPr="008A311D">
        <w:rPr>
          <w:rFonts w:cs="Arial"/>
          <w:color w:val="000000" w:themeColor="text1"/>
        </w:rPr>
        <w:t xml:space="preserve"> yang</w:t>
      </w:r>
      <w:r w:rsidR="00221AB3" w:rsidRPr="008A311D">
        <w:rPr>
          <w:rFonts w:cs="Arial"/>
          <w:color w:val="000000" w:themeColor="text1"/>
          <w:lang w:val="id-ID"/>
        </w:rPr>
        <w:t xml:space="preserve"> menganut sistem </w:t>
      </w:r>
      <w:r w:rsidR="00221AB3" w:rsidRPr="008A311D">
        <w:rPr>
          <w:rFonts w:cs="Arial"/>
          <w:i/>
          <w:iCs/>
          <w:color w:val="000000" w:themeColor="text1"/>
          <w:lang w:val="id-ID"/>
        </w:rPr>
        <w:t>one gate policy</w:t>
      </w:r>
      <w:r w:rsidRPr="008A311D">
        <w:rPr>
          <w:rFonts w:cs="Arial"/>
          <w:color w:val="000000" w:themeColor="text1"/>
        </w:rPr>
        <w:t xml:space="preserve"> dimana</w:t>
      </w:r>
      <w:r w:rsidRPr="008A311D">
        <w:rPr>
          <w:rFonts w:cs="Arial"/>
          <w:color w:val="000000" w:themeColor="text1"/>
          <w:lang w:val="id-ID"/>
        </w:rPr>
        <w:t xml:space="preserve"> </w:t>
      </w:r>
      <w:r w:rsidRPr="008A311D">
        <w:rPr>
          <w:rFonts w:cs="Arial"/>
          <w:color w:val="000000" w:themeColor="text1"/>
        </w:rPr>
        <w:t>p</w:t>
      </w:r>
      <w:r w:rsidR="00221AB3" w:rsidRPr="008A311D">
        <w:rPr>
          <w:rFonts w:cs="Arial"/>
          <w:color w:val="000000" w:themeColor="text1"/>
          <w:lang w:val="id-ID"/>
        </w:rPr>
        <w:t>engelolaan keuangan masih ditangani secara terpus</w:t>
      </w:r>
      <w:r w:rsidRPr="008A311D">
        <w:rPr>
          <w:rFonts w:cs="Arial"/>
          <w:color w:val="000000" w:themeColor="text1"/>
          <w:lang w:val="id-ID"/>
        </w:rPr>
        <w:t>at oleh Yayasan Husnul Khotimah</w:t>
      </w:r>
      <w:r w:rsidRPr="008A311D">
        <w:rPr>
          <w:rFonts w:cs="Arial"/>
          <w:color w:val="000000" w:themeColor="text1"/>
        </w:rPr>
        <w:t xml:space="preserve">, menyebabkan Program Studi terikat dengan kebijakan tersebut dalam hal pengelolaan keuangan. </w:t>
      </w:r>
    </w:p>
    <w:p w14:paraId="058392E3" w14:textId="77777777" w:rsidR="00980AD1" w:rsidRPr="008A311D" w:rsidRDefault="00980AD1" w:rsidP="00E57216">
      <w:pPr>
        <w:ind w:firstLine="720"/>
        <w:jc w:val="both"/>
        <w:rPr>
          <w:rFonts w:cs="Arial"/>
          <w:color w:val="000000" w:themeColor="text1"/>
        </w:rPr>
      </w:pPr>
      <w:r w:rsidRPr="008A311D">
        <w:rPr>
          <w:rFonts w:cs="Arial"/>
          <w:color w:val="000000" w:themeColor="text1"/>
        </w:rPr>
        <w:t xml:space="preserve">Meskipun demikian dari segi sarana dan prasarana Program Studi mendapatkan dukungan penuh dari Yayasan. Bisa dilihat dari pemaparan di atas bahwa meski pun Program Studi ini baru didirikan namun prasarana yang dimiliki sudah sangat memadai. </w:t>
      </w:r>
    </w:p>
    <w:p w14:paraId="058392E4" w14:textId="77777777" w:rsidR="00980AD1" w:rsidRPr="008A311D" w:rsidRDefault="00980AD1" w:rsidP="00E57216">
      <w:pPr>
        <w:ind w:firstLine="720"/>
        <w:jc w:val="both"/>
        <w:rPr>
          <w:rFonts w:cs="Arial"/>
          <w:color w:val="000000" w:themeColor="text1"/>
        </w:rPr>
      </w:pPr>
      <w:r w:rsidRPr="008A311D">
        <w:rPr>
          <w:rFonts w:cs="Arial"/>
          <w:color w:val="000000" w:themeColor="text1"/>
        </w:rPr>
        <w:t>Kedepannya Program Studi berusaha untuk dapat mandiri secara financial sehingga lebih leluasa dalam hal pengalokasian dan penggunaan anggaran. Untuk tujuan Program Studi akan mulai menyusun rancan</w:t>
      </w:r>
      <w:r w:rsidR="00D405AD">
        <w:rPr>
          <w:rFonts w:cs="Arial"/>
          <w:color w:val="000000" w:themeColor="text1"/>
        </w:rPr>
        <w:t>g</w:t>
      </w:r>
      <w:r w:rsidRPr="008A311D">
        <w:rPr>
          <w:rFonts w:cs="Arial"/>
          <w:color w:val="000000" w:themeColor="text1"/>
        </w:rPr>
        <w:t xml:space="preserve">an proposal untuk diajukan kepada para donatur baik secara individual maupun secara institusi. </w:t>
      </w:r>
      <w:r w:rsidR="00197D9A" w:rsidRPr="008A311D">
        <w:rPr>
          <w:rFonts w:cs="Arial"/>
          <w:color w:val="000000" w:themeColor="text1"/>
        </w:rPr>
        <w:t>Selain itu Program Studi juga berencana melaksanakan berbagai bentuk usaha yang bisa mendapatkan keuntungan secara finansial namun tetap tidak keluar dari koridor Tri Dharma perguruan tinggi.</w:t>
      </w:r>
    </w:p>
    <w:p w14:paraId="058392E5" w14:textId="77777777" w:rsidR="00DC52B0" w:rsidRPr="008A311D" w:rsidRDefault="00D02FAD" w:rsidP="00E57216">
      <w:pPr>
        <w:pStyle w:val="Heading4"/>
        <w:numPr>
          <w:ilvl w:val="2"/>
          <w:numId w:val="21"/>
        </w:numPr>
        <w:ind w:left="360"/>
        <w:jc w:val="left"/>
        <w:rPr>
          <w:rFonts w:cs="Arial"/>
          <w:lang w:val="id-ID"/>
        </w:rPr>
      </w:pPr>
      <w:r w:rsidRPr="008A311D">
        <w:rPr>
          <w:rFonts w:cs="Arial"/>
          <w:lang w:val="id-ID"/>
        </w:rPr>
        <w:t>Penjaminan Mutu Keuangan, Sarana dan Prasarana</w:t>
      </w:r>
    </w:p>
    <w:p w14:paraId="058392E6" w14:textId="77777777" w:rsidR="00A70061" w:rsidRPr="008A311D" w:rsidRDefault="00197D9A" w:rsidP="00E57216">
      <w:pPr>
        <w:ind w:firstLine="720"/>
        <w:jc w:val="both"/>
        <w:rPr>
          <w:rFonts w:cs="Arial"/>
        </w:rPr>
      </w:pPr>
      <w:r w:rsidRPr="001A05F6">
        <w:rPr>
          <w:rFonts w:cs="Arial"/>
          <w:lang w:val="id-ID"/>
        </w:rPr>
        <w:t xml:space="preserve">Seperti yang telah dijelaskan sebelumnya bahwa </w:t>
      </w:r>
      <w:r w:rsidR="00A70061" w:rsidRPr="001A05F6">
        <w:rPr>
          <w:rFonts w:cs="Arial"/>
          <w:color w:val="000000" w:themeColor="text1"/>
          <w:lang w:val="id-ID"/>
        </w:rPr>
        <w:t>d</w:t>
      </w:r>
      <w:r w:rsidR="00A70061" w:rsidRPr="008A311D">
        <w:rPr>
          <w:rFonts w:cs="Arial"/>
          <w:color w:val="000000" w:themeColor="text1"/>
          <w:lang w:val="id-ID"/>
        </w:rPr>
        <w:t xml:space="preserve">ari sisi pembiayaan, hingga saat ini </w:t>
      </w:r>
      <w:r w:rsidR="00A70061" w:rsidRPr="001A05F6">
        <w:rPr>
          <w:rFonts w:cs="Arial"/>
          <w:lang w:val="id-ID"/>
        </w:rPr>
        <w:t>Sekolah Tinggi Ilmu Syariah Husnul Khotimah (STISHK) Kuningan</w:t>
      </w:r>
      <w:r w:rsidR="00A70061" w:rsidRPr="008A311D">
        <w:rPr>
          <w:rFonts w:cs="Arial"/>
          <w:color w:val="000000" w:themeColor="text1"/>
          <w:lang w:val="id-ID"/>
        </w:rPr>
        <w:t xml:space="preserve"> menganut sistem </w:t>
      </w:r>
      <w:r w:rsidR="00A70061" w:rsidRPr="008A311D">
        <w:rPr>
          <w:rFonts w:cs="Arial"/>
          <w:i/>
          <w:iCs/>
          <w:color w:val="000000" w:themeColor="text1"/>
          <w:lang w:val="id-ID"/>
        </w:rPr>
        <w:t>one gate policy</w:t>
      </w:r>
      <w:r w:rsidR="00A70061" w:rsidRPr="001A05F6">
        <w:rPr>
          <w:rFonts w:cs="Arial"/>
          <w:color w:val="000000" w:themeColor="text1"/>
          <w:lang w:val="id-ID"/>
        </w:rPr>
        <w:t xml:space="preserve"> sementara </w:t>
      </w:r>
      <w:r w:rsidRPr="001A05F6">
        <w:rPr>
          <w:rFonts w:cs="Arial"/>
          <w:lang w:val="id-ID"/>
        </w:rPr>
        <w:t xml:space="preserve">mekanisme pembiayaan di Program Studi Hukum Keluarga (Ahwal Al Syakhshiyah) mengikuti mekanisme yang ditetapkan di </w:t>
      </w:r>
      <w:r w:rsidR="00A70061" w:rsidRPr="001A05F6">
        <w:rPr>
          <w:rFonts w:cs="Arial"/>
          <w:lang w:val="id-ID"/>
        </w:rPr>
        <w:t xml:space="preserve">STISHK Kuningan, maka proses penjaminan mutu mengikuti sepenuhnya kebijakan Yayasan. </w:t>
      </w:r>
      <w:r w:rsidR="00A70061" w:rsidRPr="008A311D">
        <w:rPr>
          <w:rFonts w:cs="Arial"/>
        </w:rPr>
        <w:t xml:space="preserve">Pengawasan dan pemeliharaan lebih difokuskan kepada prasarana yang sudah diserahkan kepada Program Studi. </w:t>
      </w:r>
      <w:r w:rsidR="00A70061" w:rsidRPr="008A311D">
        <w:rPr>
          <w:rFonts w:eastAsia="Calibri" w:cs="Arial"/>
        </w:rPr>
        <w:t>Siklus penetapan, pelaksanaan, evaluasi, pengendalian, dan perbaikan berkelanjutan (PPEPP) terkait dengan keuangan, sarana dan prasarana dilakukan langsung oleh Yayasan.</w:t>
      </w:r>
    </w:p>
    <w:p w14:paraId="058392E7" w14:textId="77777777" w:rsidR="00DC52B0" w:rsidRPr="008A311D" w:rsidRDefault="00D02FAD" w:rsidP="00E57216">
      <w:pPr>
        <w:pStyle w:val="Heading4"/>
        <w:numPr>
          <w:ilvl w:val="2"/>
          <w:numId w:val="21"/>
        </w:numPr>
        <w:ind w:left="360"/>
        <w:jc w:val="left"/>
        <w:rPr>
          <w:rFonts w:cs="Arial"/>
        </w:rPr>
      </w:pPr>
      <w:r w:rsidRPr="008A311D">
        <w:rPr>
          <w:rFonts w:cs="Arial"/>
          <w:lang w:val="id-ID"/>
        </w:rPr>
        <w:t>Kepuasan Pengguna</w:t>
      </w:r>
    </w:p>
    <w:p w14:paraId="3B611A40" w14:textId="34B4A913" w:rsidR="00A81C24" w:rsidRPr="008A311D" w:rsidRDefault="008A311D" w:rsidP="00A81C24">
      <w:pPr>
        <w:ind w:firstLine="720"/>
        <w:jc w:val="both"/>
        <w:rPr>
          <w:rFonts w:cs="Arial"/>
        </w:rPr>
      </w:pPr>
      <w:r w:rsidRPr="008A311D">
        <w:rPr>
          <w:rFonts w:cs="Arial"/>
        </w:rPr>
        <w:t>Untuk mengetahui tingkat kepuasan pengguna dalam hal ini mahasiswa terhadap ketersedian dan kelengkapan sarana dan prasarana di Program Studi Hukum Keluarga (Ahwal Al Syakhshiyah) maka Program Studi melakukan survei kepada mahasiswa. Hasil dari survei tersebut dalam tabel berikut:</w:t>
      </w:r>
    </w:p>
    <w:p w14:paraId="058392E9" w14:textId="77777777" w:rsidR="00A70061" w:rsidRPr="008A311D" w:rsidRDefault="008A311D" w:rsidP="008A311D">
      <w:pPr>
        <w:jc w:val="center"/>
        <w:rPr>
          <w:rFonts w:cs="Arial"/>
        </w:rPr>
      </w:pPr>
      <w:r w:rsidRPr="008A311D">
        <w:rPr>
          <w:rFonts w:cs="Arial"/>
        </w:rPr>
        <w:t>Tabel Tingkat Kepuasan Pengguna Terhadap Sarana dan Prasarana</w:t>
      </w:r>
    </w:p>
    <w:tbl>
      <w:tblPr>
        <w:tblW w:w="9372" w:type="dxa"/>
        <w:tblInd w:w="103" w:type="dxa"/>
        <w:tblLook w:val="04A0" w:firstRow="1" w:lastRow="0" w:firstColumn="1" w:lastColumn="0" w:noHBand="0" w:noVBand="1"/>
      </w:tblPr>
      <w:tblGrid>
        <w:gridCol w:w="814"/>
        <w:gridCol w:w="2946"/>
        <w:gridCol w:w="1403"/>
        <w:gridCol w:w="1403"/>
        <w:gridCol w:w="1403"/>
        <w:gridCol w:w="1403"/>
      </w:tblGrid>
      <w:tr w:rsidR="00A70061" w:rsidRPr="008A311D" w14:paraId="058392ED" w14:textId="77777777" w:rsidTr="001A05F6">
        <w:trPr>
          <w:trHeight w:val="674"/>
        </w:trPr>
        <w:tc>
          <w:tcPr>
            <w:tcW w:w="814" w:type="dxa"/>
            <w:vMerge w:val="restart"/>
            <w:tcBorders>
              <w:top w:val="single" w:sz="4" w:space="0" w:color="auto"/>
              <w:left w:val="single" w:sz="4" w:space="0" w:color="auto"/>
              <w:right w:val="single" w:sz="4" w:space="0" w:color="auto"/>
            </w:tcBorders>
            <w:shd w:val="clear" w:color="auto" w:fill="D9D9D9" w:themeFill="background1" w:themeFillShade="D9"/>
            <w:vAlign w:val="center"/>
            <w:hideMark/>
          </w:tcPr>
          <w:p w14:paraId="058392EA" w14:textId="77777777" w:rsidR="00A70061" w:rsidRPr="008A311D" w:rsidRDefault="00A70061" w:rsidP="001A05F6">
            <w:pPr>
              <w:widowControl/>
              <w:autoSpaceDE/>
              <w:autoSpaceDN/>
              <w:spacing w:after="0" w:line="240" w:lineRule="auto"/>
              <w:jc w:val="center"/>
              <w:rPr>
                <w:rFonts w:eastAsia="Times New Roman" w:cs="Arial"/>
                <w:b/>
                <w:bCs/>
              </w:rPr>
            </w:pPr>
            <w:r w:rsidRPr="008A311D">
              <w:rPr>
                <w:rFonts w:eastAsia="Times New Roman" w:cs="Arial"/>
                <w:b/>
                <w:bCs/>
              </w:rPr>
              <w:t>No.</w:t>
            </w:r>
          </w:p>
        </w:tc>
        <w:tc>
          <w:tcPr>
            <w:tcW w:w="2946" w:type="dxa"/>
            <w:vMerge w:val="restart"/>
            <w:tcBorders>
              <w:top w:val="single" w:sz="4" w:space="0" w:color="auto"/>
              <w:left w:val="single" w:sz="4" w:space="0" w:color="auto"/>
              <w:right w:val="single" w:sz="4" w:space="0" w:color="auto"/>
            </w:tcBorders>
            <w:shd w:val="clear" w:color="auto" w:fill="D9D9D9" w:themeFill="background1" w:themeFillShade="D9"/>
            <w:vAlign w:val="center"/>
            <w:hideMark/>
          </w:tcPr>
          <w:p w14:paraId="058392EB" w14:textId="77777777" w:rsidR="00A70061" w:rsidRPr="008A311D" w:rsidRDefault="00A70061" w:rsidP="001A05F6">
            <w:pPr>
              <w:widowControl/>
              <w:autoSpaceDE/>
              <w:autoSpaceDN/>
              <w:spacing w:after="0" w:line="240" w:lineRule="auto"/>
              <w:jc w:val="center"/>
              <w:rPr>
                <w:rFonts w:eastAsia="Times New Roman" w:cs="Arial"/>
                <w:b/>
                <w:bCs/>
              </w:rPr>
            </w:pPr>
            <w:r w:rsidRPr="008A311D">
              <w:rPr>
                <w:rFonts w:eastAsia="Times New Roman" w:cs="Arial"/>
                <w:b/>
                <w:bCs/>
              </w:rPr>
              <w:t>Aspek yang Diukur</w:t>
            </w:r>
          </w:p>
        </w:tc>
        <w:tc>
          <w:tcPr>
            <w:tcW w:w="5612" w:type="dxa"/>
            <w:gridSpan w:val="4"/>
            <w:tcBorders>
              <w:top w:val="single" w:sz="4" w:space="0" w:color="auto"/>
              <w:left w:val="nil"/>
              <w:bottom w:val="single" w:sz="4" w:space="0" w:color="auto"/>
              <w:right w:val="single" w:sz="4" w:space="0" w:color="000000"/>
            </w:tcBorders>
            <w:shd w:val="clear" w:color="auto" w:fill="D9D9D9" w:themeFill="background1" w:themeFillShade="D9"/>
            <w:vAlign w:val="center"/>
            <w:hideMark/>
          </w:tcPr>
          <w:p w14:paraId="058392EC" w14:textId="77777777" w:rsidR="00A70061" w:rsidRPr="008A311D" w:rsidRDefault="00A70061" w:rsidP="001A05F6">
            <w:pPr>
              <w:widowControl/>
              <w:autoSpaceDE/>
              <w:autoSpaceDN/>
              <w:spacing w:after="0" w:line="240" w:lineRule="auto"/>
              <w:jc w:val="center"/>
              <w:rPr>
                <w:rFonts w:eastAsia="Times New Roman" w:cs="Arial"/>
                <w:b/>
                <w:bCs/>
              </w:rPr>
            </w:pPr>
            <w:r w:rsidRPr="008A311D">
              <w:rPr>
                <w:rFonts w:eastAsia="Times New Roman" w:cs="Arial"/>
                <w:b/>
                <w:bCs/>
              </w:rPr>
              <w:t xml:space="preserve">Tingkat Kepuasan Pengguna </w:t>
            </w:r>
            <w:r w:rsidRPr="008A311D">
              <w:rPr>
                <w:rFonts w:eastAsia="Times New Roman" w:cs="Arial"/>
                <w:b/>
                <w:bCs/>
              </w:rPr>
              <w:br/>
              <w:t>(%)</w:t>
            </w:r>
          </w:p>
        </w:tc>
      </w:tr>
      <w:tr w:rsidR="00A70061" w:rsidRPr="008A311D" w14:paraId="058392F4" w14:textId="77777777" w:rsidTr="001A05F6">
        <w:trPr>
          <w:trHeight w:val="441"/>
        </w:trPr>
        <w:tc>
          <w:tcPr>
            <w:tcW w:w="814" w:type="dxa"/>
            <w:vMerge/>
            <w:tcBorders>
              <w:left w:val="single" w:sz="4" w:space="0" w:color="auto"/>
              <w:bottom w:val="single" w:sz="4" w:space="0" w:color="000000"/>
              <w:right w:val="single" w:sz="4" w:space="0" w:color="auto"/>
            </w:tcBorders>
            <w:shd w:val="clear" w:color="auto" w:fill="D9D9D9" w:themeFill="background1" w:themeFillShade="D9"/>
            <w:vAlign w:val="center"/>
            <w:hideMark/>
          </w:tcPr>
          <w:p w14:paraId="058392EE" w14:textId="77777777" w:rsidR="00A70061" w:rsidRPr="008A311D" w:rsidRDefault="00A70061" w:rsidP="001A05F6">
            <w:pPr>
              <w:widowControl/>
              <w:autoSpaceDE/>
              <w:autoSpaceDN/>
              <w:spacing w:after="0" w:line="240" w:lineRule="auto"/>
              <w:jc w:val="center"/>
              <w:rPr>
                <w:rFonts w:eastAsia="Times New Roman" w:cs="Arial"/>
                <w:b/>
                <w:bCs/>
              </w:rPr>
            </w:pPr>
          </w:p>
        </w:tc>
        <w:tc>
          <w:tcPr>
            <w:tcW w:w="2946" w:type="dxa"/>
            <w:vMerge/>
            <w:tcBorders>
              <w:left w:val="single" w:sz="4" w:space="0" w:color="auto"/>
              <w:bottom w:val="single" w:sz="4" w:space="0" w:color="000000"/>
              <w:right w:val="single" w:sz="4" w:space="0" w:color="auto"/>
            </w:tcBorders>
            <w:shd w:val="clear" w:color="auto" w:fill="D9D9D9" w:themeFill="background1" w:themeFillShade="D9"/>
            <w:vAlign w:val="center"/>
            <w:hideMark/>
          </w:tcPr>
          <w:p w14:paraId="058392EF" w14:textId="77777777" w:rsidR="00A70061" w:rsidRPr="008A311D" w:rsidRDefault="00A70061" w:rsidP="001A05F6">
            <w:pPr>
              <w:widowControl/>
              <w:autoSpaceDE/>
              <w:autoSpaceDN/>
              <w:spacing w:after="0" w:line="240" w:lineRule="auto"/>
              <w:jc w:val="center"/>
              <w:rPr>
                <w:rFonts w:eastAsia="Times New Roman" w:cs="Arial"/>
                <w:b/>
                <w:bCs/>
              </w:rPr>
            </w:pPr>
          </w:p>
        </w:tc>
        <w:tc>
          <w:tcPr>
            <w:tcW w:w="1403" w:type="dxa"/>
            <w:tcBorders>
              <w:top w:val="nil"/>
              <w:left w:val="nil"/>
              <w:bottom w:val="nil"/>
              <w:right w:val="single" w:sz="4" w:space="0" w:color="auto"/>
            </w:tcBorders>
            <w:shd w:val="clear" w:color="auto" w:fill="D9D9D9" w:themeFill="background1" w:themeFillShade="D9"/>
            <w:vAlign w:val="center"/>
            <w:hideMark/>
          </w:tcPr>
          <w:p w14:paraId="058392F0" w14:textId="77777777" w:rsidR="00A70061" w:rsidRPr="008A311D" w:rsidRDefault="00A70061" w:rsidP="001A05F6">
            <w:pPr>
              <w:widowControl/>
              <w:autoSpaceDE/>
              <w:autoSpaceDN/>
              <w:spacing w:after="0" w:line="240" w:lineRule="auto"/>
              <w:jc w:val="center"/>
              <w:rPr>
                <w:rFonts w:eastAsia="Times New Roman" w:cs="Arial"/>
                <w:b/>
                <w:bCs/>
              </w:rPr>
            </w:pPr>
            <w:r w:rsidRPr="008A311D">
              <w:rPr>
                <w:rFonts w:eastAsia="Times New Roman" w:cs="Arial"/>
                <w:b/>
                <w:bCs/>
              </w:rPr>
              <w:t>Sangat Baik</w:t>
            </w:r>
          </w:p>
        </w:tc>
        <w:tc>
          <w:tcPr>
            <w:tcW w:w="1403" w:type="dxa"/>
            <w:tcBorders>
              <w:top w:val="nil"/>
              <w:left w:val="nil"/>
              <w:bottom w:val="single" w:sz="4" w:space="0" w:color="auto"/>
              <w:right w:val="single" w:sz="4" w:space="0" w:color="auto"/>
            </w:tcBorders>
            <w:shd w:val="clear" w:color="auto" w:fill="D9D9D9" w:themeFill="background1" w:themeFillShade="D9"/>
            <w:vAlign w:val="center"/>
            <w:hideMark/>
          </w:tcPr>
          <w:p w14:paraId="058392F1" w14:textId="77777777" w:rsidR="00A70061" w:rsidRPr="008A311D" w:rsidRDefault="00A70061" w:rsidP="001A05F6">
            <w:pPr>
              <w:widowControl/>
              <w:autoSpaceDE/>
              <w:autoSpaceDN/>
              <w:spacing w:after="0" w:line="240" w:lineRule="auto"/>
              <w:jc w:val="center"/>
              <w:rPr>
                <w:rFonts w:eastAsia="Times New Roman" w:cs="Arial"/>
                <w:b/>
                <w:bCs/>
              </w:rPr>
            </w:pPr>
            <w:r w:rsidRPr="008A311D">
              <w:rPr>
                <w:rFonts w:eastAsia="Times New Roman" w:cs="Arial"/>
                <w:b/>
                <w:bCs/>
              </w:rPr>
              <w:t>Baik</w:t>
            </w:r>
          </w:p>
        </w:tc>
        <w:tc>
          <w:tcPr>
            <w:tcW w:w="1403" w:type="dxa"/>
            <w:tcBorders>
              <w:top w:val="nil"/>
              <w:left w:val="nil"/>
              <w:bottom w:val="single" w:sz="4" w:space="0" w:color="auto"/>
              <w:right w:val="single" w:sz="4" w:space="0" w:color="auto"/>
            </w:tcBorders>
            <w:shd w:val="clear" w:color="auto" w:fill="D9D9D9" w:themeFill="background1" w:themeFillShade="D9"/>
            <w:vAlign w:val="center"/>
            <w:hideMark/>
          </w:tcPr>
          <w:p w14:paraId="058392F2" w14:textId="77777777" w:rsidR="00A70061" w:rsidRPr="008A311D" w:rsidRDefault="00A70061" w:rsidP="001A05F6">
            <w:pPr>
              <w:widowControl/>
              <w:autoSpaceDE/>
              <w:autoSpaceDN/>
              <w:spacing w:after="0" w:line="240" w:lineRule="auto"/>
              <w:jc w:val="center"/>
              <w:rPr>
                <w:rFonts w:eastAsia="Times New Roman" w:cs="Arial"/>
                <w:b/>
                <w:bCs/>
              </w:rPr>
            </w:pPr>
            <w:r w:rsidRPr="008A311D">
              <w:rPr>
                <w:rFonts w:eastAsia="Times New Roman" w:cs="Arial"/>
                <w:b/>
                <w:bCs/>
              </w:rPr>
              <w:t>Cukup</w:t>
            </w:r>
          </w:p>
        </w:tc>
        <w:tc>
          <w:tcPr>
            <w:tcW w:w="1403" w:type="dxa"/>
            <w:tcBorders>
              <w:top w:val="nil"/>
              <w:left w:val="nil"/>
              <w:bottom w:val="single" w:sz="4" w:space="0" w:color="auto"/>
              <w:right w:val="single" w:sz="4" w:space="0" w:color="auto"/>
            </w:tcBorders>
            <w:shd w:val="clear" w:color="auto" w:fill="D9D9D9" w:themeFill="background1" w:themeFillShade="D9"/>
            <w:vAlign w:val="center"/>
            <w:hideMark/>
          </w:tcPr>
          <w:p w14:paraId="058392F3" w14:textId="77777777" w:rsidR="00A70061" w:rsidRPr="008A311D" w:rsidRDefault="00A70061" w:rsidP="001A05F6">
            <w:pPr>
              <w:widowControl/>
              <w:autoSpaceDE/>
              <w:autoSpaceDN/>
              <w:spacing w:after="0" w:line="240" w:lineRule="auto"/>
              <w:jc w:val="center"/>
              <w:rPr>
                <w:rFonts w:eastAsia="Times New Roman" w:cs="Arial"/>
                <w:b/>
                <w:bCs/>
              </w:rPr>
            </w:pPr>
            <w:r w:rsidRPr="008A311D">
              <w:rPr>
                <w:rFonts w:eastAsia="Times New Roman" w:cs="Arial"/>
                <w:b/>
                <w:bCs/>
              </w:rPr>
              <w:t>Kurang</w:t>
            </w:r>
          </w:p>
        </w:tc>
      </w:tr>
      <w:tr w:rsidR="00A70061" w:rsidRPr="008A311D" w14:paraId="058392FB" w14:textId="77777777" w:rsidTr="001A05F6">
        <w:trPr>
          <w:trHeight w:val="301"/>
        </w:trPr>
        <w:tc>
          <w:tcPr>
            <w:tcW w:w="814" w:type="dxa"/>
            <w:tcBorders>
              <w:top w:val="nil"/>
              <w:left w:val="single" w:sz="4" w:space="0" w:color="auto"/>
              <w:bottom w:val="single" w:sz="4" w:space="0" w:color="auto"/>
              <w:right w:val="single" w:sz="4" w:space="0" w:color="auto"/>
            </w:tcBorders>
            <w:shd w:val="clear" w:color="auto" w:fill="auto"/>
            <w:vAlign w:val="center"/>
            <w:hideMark/>
          </w:tcPr>
          <w:p w14:paraId="058392F5" w14:textId="77777777" w:rsidR="00A70061" w:rsidRPr="008A311D" w:rsidRDefault="00A70061" w:rsidP="001A05F6">
            <w:pPr>
              <w:widowControl/>
              <w:autoSpaceDE/>
              <w:autoSpaceDN/>
              <w:spacing w:after="0" w:line="240" w:lineRule="auto"/>
              <w:jc w:val="center"/>
              <w:rPr>
                <w:rFonts w:eastAsia="Times New Roman" w:cs="Arial"/>
              </w:rPr>
            </w:pPr>
            <w:r w:rsidRPr="008A311D">
              <w:rPr>
                <w:rFonts w:eastAsia="Times New Roman" w:cs="Arial"/>
              </w:rPr>
              <w:t>1</w:t>
            </w:r>
          </w:p>
        </w:tc>
        <w:tc>
          <w:tcPr>
            <w:tcW w:w="2946" w:type="dxa"/>
            <w:tcBorders>
              <w:top w:val="nil"/>
              <w:left w:val="nil"/>
              <w:bottom w:val="single" w:sz="4" w:space="0" w:color="auto"/>
              <w:right w:val="single" w:sz="4" w:space="0" w:color="auto"/>
            </w:tcBorders>
            <w:shd w:val="clear" w:color="auto" w:fill="auto"/>
            <w:vAlign w:val="center"/>
            <w:hideMark/>
          </w:tcPr>
          <w:p w14:paraId="058392F6" w14:textId="77777777" w:rsidR="00A70061" w:rsidRPr="008A311D" w:rsidRDefault="00A70061" w:rsidP="001A05F6">
            <w:pPr>
              <w:widowControl/>
              <w:autoSpaceDE/>
              <w:autoSpaceDN/>
              <w:spacing w:after="0" w:line="240" w:lineRule="auto"/>
              <w:jc w:val="center"/>
              <w:rPr>
                <w:rFonts w:eastAsia="Times New Roman" w:cs="Arial"/>
              </w:rPr>
            </w:pPr>
            <w:r w:rsidRPr="008A311D">
              <w:rPr>
                <w:rFonts w:eastAsia="Times New Roman" w:cs="Arial"/>
              </w:rPr>
              <w:t>2</w:t>
            </w:r>
          </w:p>
        </w:tc>
        <w:tc>
          <w:tcPr>
            <w:tcW w:w="1403" w:type="dxa"/>
            <w:tcBorders>
              <w:top w:val="single" w:sz="4" w:space="0" w:color="auto"/>
              <w:left w:val="nil"/>
              <w:bottom w:val="single" w:sz="4" w:space="0" w:color="auto"/>
              <w:right w:val="single" w:sz="4" w:space="0" w:color="auto"/>
            </w:tcBorders>
            <w:shd w:val="clear" w:color="auto" w:fill="auto"/>
            <w:vAlign w:val="center"/>
            <w:hideMark/>
          </w:tcPr>
          <w:p w14:paraId="058392F7" w14:textId="77777777" w:rsidR="00A70061" w:rsidRPr="008A311D" w:rsidRDefault="00A70061" w:rsidP="001A05F6">
            <w:pPr>
              <w:widowControl/>
              <w:autoSpaceDE/>
              <w:autoSpaceDN/>
              <w:spacing w:after="0" w:line="240" w:lineRule="auto"/>
              <w:jc w:val="center"/>
              <w:rPr>
                <w:rFonts w:eastAsia="Times New Roman" w:cs="Arial"/>
              </w:rPr>
            </w:pPr>
            <w:r w:rsidRPr="008A311D">
              <w:rPr>
                <w:rFonts w:eastAsia="Times New Roman" w:cs="Arial"/>
              </w:rPr>
              <w:t>3</w:t>
            </w:r>
          </w:p>
        </w:tc>
        <w:tc>
          <w:tcPr>
            <w:tcW w:w="1403" w:type="dxa"/>
            <w:tcBorders>
              <w:top w:val="nil"/>
              <w:left w:val="nil"/>
              <w:bottom w:val="single" w:sz="4" w:space="0" w:color="auto"/>
              <w:right w:val="single" w:sz="4" w:space="0" w:color="auto"/>
            </w:tcBorders>
            <w:shd w:val="clear" w:color="auto" w:fill="auto"/>
            <w:vAlign w:val="center"/>
            <w:hideMark/>
          </w:tcPr>
          <w:p w14:paraId="058392F8" w14:textId="77777777" w:rsidR="00A70061" w:rsidRPr="008A311D" w:rsidRDefault="00A70061" w:rsidP="001A05F6">
            <w:pPr>
              <w:widowControl/>
              <w:autoSpaceDE/>
              <w:autoSpaceDN/>
              <w:spacing w:after="0" w:line="240" w:lineRule="auto"/>
              <w:jc w:val="center"/>
              <w:rPr>
                <w:rFonts w:eastAsia="Times New Roman" w:cs="Arial"/>
              </w:rPr>
            </w:pPr>
            <w:r w:rsidRPr="008A311D">
              <w:rPr>
                <w:rFonts w:eastAsia="Times New Roman" w:cs="Arial"/>
              </w:rPr>
              <w:t>4</w:t>
            </w:r>
          </w:p>
        </w:tc>
        <w:tc>
          <w:tcPr>
            <w:tcW w:w="1403" w:type="dxa"/>
            <w:tcBorders>
              <w:top w:val="nil"/>
              <w:left w:val="nil"/>
              <w:bottom w:val="single" w:sz="4" w:space="0" w:color="auto"/>
              <w:right w:val="single" w:sz="4" w:space="0" w:color="auto"/>
            </w:tcBorders>
            <w:shd w:val="clear" w:color="auto" w:fill="auto"/>
            <w:vAlign w:val="center"/>
            <w:hideMark/>
          </w:tcPr>
          <w:p w14:paraId="058392F9" w14:textId="77777777" w:rsidR="00A70061" w:rsidRPr="008A311D" w:rsidRDefault="00A70061" w:rsidP="001A05F6">
            <w:pPr>
              <w:widowControl/>
              <w:autoSpaceDE/>
              <w:autoSpaceDN/>
              <w:spacing w:after="0" w:line="240" w:lineRule="auto"/>
              <w:jc w:val="center"/>
              <w:rPr>
                <w:rFonts w:eastAsia="Times New Roman" w:cs="Arial"/>
              </w:rPr>
            </w:pPr>
            <w:r w:rsidRPr="008A311D">
              <w:rPr>
                <w:rFonts w:eastAsia="Times New Roman" w:cs="Arial"/>
              </w:rPr>
              <w:t>5</w:t>
            </w:r>
          </w:p>
        </w:tc>
        <w:tc>
          <w:tcPr>
            <w:tcW w:w="1403" w:type="dxa"/>
            <w:tcBorders>
              <w:top w:val="nil"/>
              <w:left w:val="nil"/>
              <w:bottom w:val="single" w:sz="4" w:space="0" w:color="auto"/>
              <w:right w:val="single" w:sz="4" w:space="0" w:color="auto"/>
            </w:tcBorders>
            <w:shd w:val="clear" w:color="auto" w:fill="auto"/>
            <w:vAlign w:val="center"/>
            <w:hideMark/>
          </w:tcPr>
          <w:p w14:paraId="058392FA" w14:textId="77777777" w:rsidR="00A70061" w:rsidRPr="008A311D" w:rsidRDefault="00A70061" w:rsidP="001A05F6">
            <w:pPr>
              <w:widowControl/>
              <w:autoSpaceDE/>
              <w:autoSpaceDN/>
              <w:spacing w:after="0" w:line="240" w:lineRule="auto"/>
              <w:jc w:val="center"/>
              <w:rPr>
                <w:rFonts w:eastAsia="Times New Roman" w:cs="Arial"/>
              </w:rPr>
            </w:pPr>
            <w:r w:rsidRPr="008A311D">
              <w:rPr>
                <w:rFonts w:eastAsia="Times New Roman" w:cs="Arial"/>
              </w:rPr>
              <w:t>6</w:t>
            </w:r>
          </w:p>
        </w:tc>
      </w:tr>
      <w:tr w:rsidR="00A70061" w:rsidRPr="008A311D" w14:paraId="05839302" w14:textId="77777777" w:rsidTr="00A81C24">
        <w:trPr>
          <w:trHeight w:val="830"/>
        </w:trPr>
        <w:tc>
          <w:tcPr>
            <w:tcW w:w="814" w:type="dxa"/>
            <w:tcBorders>
              <w:top w:val="nil"/>
              <w:left w:val="single" w:sz="4" w:space="0" w:color="auto"/>
              <w:bottom w:val="single" w:sz="4" w:space="0" w:color="auto"/>
              <w:right w:val="single" w:sz="4" w:space="0" w:color="auto"/>
            </w:tcBorders>
            <w:shd w:val="clear" w:color="auto" w:fill="auto"/>
            <w:vAlign w:val="center"/>
            <w:hideMark/>
          </w:tcPr>
          <w:p w14:paraId="058392FC" w14:textId="77777777" w:rsidR="00A70061" w:rsidRPr="008A311D" w:rsidRDefault="00A70061" w:rsidP="001A05F6">
            <w:pPr>
              <w:widowControl/>
              <w:autoSpaceDE/>
              <w:autoSpaceDN/>
              <w:spacing w:after="0" w:line="240" w:lineRule="auto"/>
              <w:jc w:val="center"/>
              <w:rPr>
                <w:rFonts w:eastAsia="Times New Roman" w:cs="Arial"/>
              </w:rPr>
            </w:pPr>
            <w:r w:rsidRPr="008A311D">
              <w:rPr>
                <w:rFonts w:eastAsia="Times New Roman" w:cs="Arial"/>
              </w:rPr>
              <w:lastRenderedPageBreak/>
              <w:t>1</w:t>
            </w:r>
          </w:p>
        </w:tc>
        <w:tc>
          <w:tcPr>
            <w:tcW w:w="2946" w:type="dxa"/>
            <w:tcBorders>
              <w:top w:val="nil"/>
              <w:left w:val="nil"/>
              <w:bottom w:val="single" w:sz="4" w:space="0" w:color="auto"/>
              <w:right w:val="single" w:sz="4" w:space="0" w:color="auto"/>
            </w:tcBorders>
            <w:shd w:val="clear" w:color="auto" w:fill="auto"/>
            <w:vAlign w:val="center"/>
            <w:hideMark/>
          </w:tcPr>
          <w:p w14:paraId="058392FD" w14:textId="77777777" w:rsidR="00A70061" w:rsidRPr="008A311D" w:rsidRDefault="00A70061" w:rsidP="00A70061">
            <w:pPr>
              <w:rPr>
                <w:rFonts w:cs="Arial"/>
                <w:color w:val="000000"/>
              </w:rPr>
            </w:pPr>
            <w:r w:rsidRPr="008A311D">
              <w:rPr>
                <w:rFonts w:cs="Arial"/>
                <w:color w:val="000000"/>
              </w:rPr>
              <w:t>Ketersediaan gedung perkuliahan dan asrama mahasiswa</w:t>
            </w:r>
          </w:p>
        </w:tc>
        <w:tc>
          <w:tcPr>
            <w:tcW w:w="1403" w:type="dxa"/>
            <w:tcBorders>
              <w:top w:val="nil"/>
              <w:left w:val="nil"/>
              <w:bottom w:val="single" w:sz="4" w:space="0" w:color="auto"/>
              <w:right w:val="single" w:sz="4" w:space="0" w:color="auto"/>
            </w:tcBorders>
            <w:shd w:val="clear" w:color="auto" w:fill="auto"/>
            <w:vAlign w:val="center"/>
            <w:hideMark/>
          </w:tcPr>
          <w:p w14:paraId="058392FE" w14:textId="77777777" w:rsidR="00A70061" w:rsidRPr="008A311D" w:rsidRDefault="00A70061" w:rsidP="00A70061">
            <w:pPr>
              <w:jc w:val="center"/>
              <w:rPr>
                <w:rFonts w:cs="Arial"/>
                <w:color w:val="000000"/>
              </w:rPr>
            </w:pPr>
            <w:r w:rsidRPr="008A311D">
              <w:rPr>
                <w:rFonts w:cs="Arial"/>
                <w:color w:val="000000"/>
              </w:rPr>
              <w:t>40.30</w:t>
            </w:r>
          </w:p>
        </w:tc>
        <w:tc>
          <w:tcPr>
            <w:tcW w:w="1403" w:type="dxa"/>
            <w:tcBorders>
              <w:top w:val="nil"/>
              <w:left w:val="nil"/>
              <w:bottom w:val="single" w:sz="4" w:space="0" w:color="auto"/>
              <w:right w:val="single" w:sz="4" w:space="0" w:color="auto"/>
            </w:tcBorders>
            <w:shd w:val="clear" w:color="auto" w:fill="auto"/>
            <w:vAlign w:val="center"/>
            <w:hideMark/>
          </w:tcPr>
          <w:p w14:paraId="058392FF" w14:textId="77777777" w:rsidR="00A70061" w:rsidRPr="008A311D" w:rsidRDefault="00A70061" w:rsidP="00A70061">
            <w:pPr>
              <w:jc w:val="center"/>
              <w:rPr>
                <w:rFonts w:cs="Arial"/>
                <w:color w:val="000000"/>
              </w:rPr>
            </w:pPr>
            <w:r w:rsidRPr="008A311D">
              <w:rPr>
                <w:rFonts w:cs="Arial"/>
                <w:color w:val="000000"/>
              </w:rPr>
              <w:t>31.34</w:t>
            </w:r>
          </w:p>
        </w:tc>
        <w:tc>
          <w:tcPr>
            <w:tcW w:w="1403" w:type="dxa"/>
            <w:tcBorders>
              <w:top w:val="nil"/>
              <w:left w:val="nil"/>
              <w:bottom w:val="single" w:sz="4" w:space="0" w:color="auto"/>
              <w:right w:val="single" w:sz="4" w:space="0" w:color="auto"/>
            </w:tcBorders>
            <w:shd w:val="clear" w:color="auto" w:fill="auto"/>
            <w:vAlign w:val="center"/>
            <w:hideMark/>
          </w:tcPr>
          <w:p w14:paraId="05839300" w14:textId="77777777" w:rsidR="00A70061" w:rsidRPr="008A311D" w:rsidRDefault="00A70061" w:rsidP="00A70061">
            <w:pPr>
              <w:jc w:val="center"/>
              <w:rPr>
                <w:rFonts w:cs="Arial"/>
                <w:color w:val="000000"/>
              </w:rPr>
            </w:pPr>
            <w:r w:rsidRPr="008A311D">
              <w:rPr>
                <w:rFonts w:cs="Arial"/>
                <w:color w:val="000000"/>
              </w:rPr>
              <w:t>28.36</w:t>
            </w:r>
          </w:p>
        </w:tc>
        <w:tc>
          <w:tcPr>
            <w:tcW w:w="1403" w:type="dxa"/>
            <w:tcBorders>
              <w:top w:val="nil"/>
              <w:left w:val="nil"/>
              <w:bottom w:val="single" w:sz="4" w:space="0" w:color="auto"/>
              <w:right w:val="single" w:sz="4" w:space="0" w:color="auto"/>
            </w:tcBorders>
            <w:shd w:val="clear" w:color="auto" w:fill="auto"/>
            <w:vAlign w:val="center"/>
            <w:hideMark/>
          </w:tcPr>
          <w:p w14:paraId="05839301" w14:textId="77777777" w:rsidR="00A70061" w:rsidRPr="008A311D" w:rsidRDefault="00A70061" w:rsidP="00A70061">
            <w:pPr>
              <w:jc w:val="center"/>
              <w:rPr>
                <w:rFonts w:cs="Arial"/>
                <w:color w:val="000000"/>
              </w:rPr>
            </w:pPr>
            <w:r w:rsidRPr="008A311D">
              <w:rPr>
                <w:rFonts w:cs="Arial"/>
                <w:color w:val="000000"/>
              </w:rPr>
              <w:t>0.00</w:t>
            </w:r>
          </w:p>
        </w:tc>
      </w:tr>
      <w:tr w:rsidR="00A70061" w:rsidRPr="008A311D" w14:paraId="05839309" w14:textId="77777777" w:rsidTr="00A81C24">
        <w:trPr>
          <w:trHeight w:val="788"/>
        </w:trPr>
        <w:tc>
          <w:tcPr>
            <w:tcW w:w="814" w:type="dxa"/>
            <w:tcBorders>
              <w:top w:val="nil"/>
              <w:left w:val="single" w:sz="4" w:space="0" w:color="auto"/>
              <w:bottom w:val="single" w:sz="4" w:space="0" w:color="auto"/>
              <w:right w:val="single" w:sz="4" w:space="0" w:color="auto"/>
            </w:tcBorders>
            <w:shd w:val="clear" w:color="auto" w:fill="auto"/>
            <w:vAlign w:val="center"/>
            <w:hideMark/>
          </w:tcPr>
          <w:p w14:paraId="05839303" w14:textId="77777777" w:rsidR="00A70061" w:rsidRPr="008A311D" w:rsidRDefault="00A70061" w:rsidP="001A05F6">
            <w:pPr>
              <w:widowControl/>
              <w:autoSpaceDE/>
              <w:autoSpaceDN/>
              <w:spacing w:after="0" w:line="240" w:lineRule="auto"/>
              <w:jc w:val="center"/>
              <w:rPr>
                <w:rFonts w:eastAsia="Times New Roman" w:cs="Arial"/>
              </w:rPr>
            </w:pPr>
            <w:r w:rsidRPr="008A311D">
              <w:rPr>
                <w:rFonts w:eastAsia="Times New Roman" w:cs="Arial"/>
              </w:rPr>
              <w:t>2</w:t>
            </w:r>
          </w:p>
        </w:tc>
        <w:tc>
          <w:tcPr>
            <w:tcW w:w="2946" w:type="dxa"/>
            <w:tcBorders>
              <w:top w:val="nil"/>
              <w:left w:val="nil"/>
              <w:bottom w:val="single" w:sz="4" w:space="0" w:color="auto"/>
              <w:right w:val="single" w:sz="4" w:space="0" w:color="auto"/>
            </w:tcBorders>
            <w:shd w:val="clear" w:color="auto" w:fill="auto"/>
            <w:vAlign w:val="center"/>
            <w:hideMark/>
          </w:tcPr>
          <w:p w14:paraId="05839304" w14:textId="77777777" w:rsidR="00A70061" w:rsidRPr="008A311D" w:rsidRDefault="00A70061" w:rsidP="001A05F6">
            <w:pPr>
              <w:rPr>
                <w:rFonts w:cs="Arial"/>
                <w:color w:val="000000"/>
              </w:rPr>
            </w:pPr>
            <w:r w:rsidRPr="008A311D">
              <w:rPr>
                <w:rFonts w:cs="Arial"/>
                <w:color w:val="000000"/>
              </w:rPr>
              <w:t>Kelengkapan sarana penunjang elektronik (listrik, internet dll)</w:t>
            </w:r>
          </w:p>
        </w:tc>
        <w:tc>
          <w:tcPr>
            <w:tcW w:w="1403" w:type="dxa"/>
            <w:tcBorders>
              <w:top w:val="nil"/>
              <w:left w:val="nil"/>
              <w:bottom w:val="single" w:sz="4" w:space="0" w:color="auto"/>
              <w:right w:val="single" w:sz="4" w:space="0" w:color="auto"/>
            </w:tcBorders>
            <w:shd w:val="clear" w:color="auto" w:fill="auto"/>
            <w:vAlign w:val="center"/>
            <w:hideMark/>
          </w:tcPr>
          <w:p w14:paraId="05839305" w14:textId="77777777" w:rsidR="00A70061" w:rsidRPr="008A311D" w:rsidRDefault="00A70061" w:rsidP="00A70061">
            <w:pPr>
              <w:jc w:val="center"/>
              <w:rPr>
                <w:rFonts w:cs="Arial"/>
                <w:color w:val="000000"/>
              </w:rPr>
            </w:pPr>
            <w:r w:rsidRPr="008A311D">
              <w:rPr>
                <w:rFonts w:cs="Arial"/>
                <w:color w:val="000000"/>
              </w:rPr>
              <w:t>49.25</w:t>
            </w:r>
          </w:p>
        </w:tc>
        <w:tc>
          <w:tcPr>
            <w:tcW w:w="1403" w:type="dxa"/>
            <w:tcBorders>
              <w:top w:val="nil"/>
              <w:left w:val="nil"/>
              <w:bottom w:val="single" w:sz="4" w:space="0" w:color="auto"/>
              <w:right w:val="single" w:sz="4" w:space="0" w:color="auto"/>
            </w:tcBorders>
            <w:shd w:val="clear" w:color="auto" w:fill="auto"/>
            <w:vAlign w:val="center"/>
            <w:hideMark/>
          </w:tcPr>
          <w:p w14:paraId="05839306" w14:textId="77777777" w:rsidR="00A70061" w:rsidRPr="008A311D" w:rsidRDefault="00A70061" w:rsidP="00A70061">
            <w:pPr>
              <w:jc w:val="center"/>
              <w:rPr>
                <w:rFonts w:cs="Arial"/>
                <w:color w:val="000000"/>
              </w:rPr>
            </w:pPr>
            <w:r w:rsidRPr="008A311D">
              <w:rPr>
                <w:rFonts w:cs="Arial"/>
                <w:color w:val="000000"/>
              </w:rPr>
              <w:t>29.85</w:t>
            </w:r>
          </w:p>
        </w:tc>
        <w:tc>
          <w:tcPr>
            <w:tcW w:w="1403" w:type="dxa"/>
            <w:tcBorders>
              <w:top w:val="nil"/>
              <w:left w:val="nil"/>
              <w:bottom w:val="single" w:sz="4" w:space="0" w:color="auto"/>
              <w:right w:val="single" w:sz="4" w:space="0" w:color="auto"/>
            </w:tcBorders>
            <w:shd w:val="clear" w:color="auto" w:fill="auto"/>
            <w:vAlign w:val="center"/>
            <w:hideMark/>
          </w:tcPr>
          <w:p w14:paraId="05839307" w14:textId="77777777" w:rsidR="00A70061" w:rsidRPr="008A311D" w:rsidRDefault="00A70061" w:rsidP="00A70061">
            <w:pPr>
              <w:jc w:val="center"/>
              <w:rPr>
                <w:rFonts w:cs="Arial"/>
                <w:color w:val="000000"/>
              </w:rPr>
            </w:pPr>
            <w:r w:rsidRPr="008A311D">
              <w:rPr>
                <w:rFonts w:cs="Arial"/>
                <w:color w:val="000000"/>
              </w:rPr>
              <w:t>20.90</w:t>
            </w:r>
          </w:p>
        </w:tc>
        <w:tc>
          <w:tcPr>
            <w:tcW w:w="1403" w:type="dxa"/>
            <w:tcBorders>
              <w:top w:val="nil"/>
              <w:left w:val="nil"/>
              <w:bottom w:val="single" w:sz="4" w:space="0" w:color="auto"/>
              <w:right w:val="single" w:sz="4" w:space="0" w:color="auto"/>
            </w:tcBorders>
            <w:shd w:val="clear" w:color="auto" w:fill="auto"/>
            <w:vAlign w:val="center"/>
            <w:hideMark/>
          </w:tcPr>
          <w:p w14:paraId="05839308" w14:textId="77777777" w:rsidR="00A70061" w:rsidRPr="008A311D" w:rsidRDefault="00A70061" w:rsidP="00A70061">
            <w:pPr>
              <w:jc w:val="center"/>
              <w:rPr>
                <w:rFonts w:cs="Arial"/>
                <w:color w:val="000000"/>
              </w:rPr>
            </w:pPr>
            <w:r w:rsidRPr="008A311D">
              <w:rPr>
                <w:rFonts w:cs="Arial"/>
                <w:color w:val="000000"/>
              </w:rPr>
              <w:t>0.00</w:t>
            </w:r>
          </w:p>
        </w:tc>
      </w:tr>
    </w:tbl>
    <w:p w14:paraId="1CDB51BA" w14:textId="77777777" w:rsidR="00A81C24" w:rsidRDefault="00A81C24" w:rsidP="00A81C24">
      <w:pPr>
        <w:ind w:firstLine="720"/>
        <w:jc w:val="both"/>
        <w:rPr>
          <w:rFonts w:cs="Arial"/>
        </w:rPr>
      </w:pPr>
    </w:p>
    <w:p w14:paraId="0583930A" w14:textId="11C710C7" w:rsidR="008A311D" w:rsidRPr="008A311D" w:rsidRDefault="008A311D" w:rsidP="00A81C24">
      <w:pPr>
        <w:ind w:firstLine="720"/>
        <w:jc w:val="both"/>
        <w:rPr>
          <w:rFonts w:cs="Arial"/>
        </w:rPr>
      </w:pPr>
      <w:r w:rsidRPr="008A311D">
        <w:rPr>
          <w:rFonts w:cs="Arial"/>
        </w:rPr>
        <w:t>Tabel di atas menunjukan tingkat kepuasan mahasiswa terhadap ketersedian dan kelengkapan sarana dan prasarana di Program Studi Hukum Keluarga (Ahwal Al Syakhshiyah). Adapun penjelasan secara rinci tentang tingkat kepuasan mahasiswa adalah sebagai berikut:</w:t>
      </w:r>
    </w:p>
    <w:p w14:paraId="0583930B" w14:textId="77777777" w:rsidR="008A311D" w:rsidRPr="00A32B69" w:rsidRDefault="008A311D" w:rsidP="008A311D">
      <w:pPr>
        <w:rPr>
          <w:rFonts w:cs="Arial"/>
          <w:b/>
          <w:color w:val="000000"/>
        </w:rPr>
      </w:pPr>
      <w:r w:rsidRPr="00A32B69">
        <w:rPr>
          <w:rFonts w:cs="Arial"/>
          <w:b/>
        </w:rPr>
        <w:t xml:space="preserve">1. </w:t>
      </w:r>
      <w:r w:rsidRPr="00A32B69">
        <w:rPr>
          <w:rFonts w:cs="Arial"/>
          <w:b/>
          <w:color w:val="000000"/>
        </w:rPr>
        <w:t>Ketersediaan Gedung Perkuliahan dan Asrama Mahasiswa</w:t>
      </w:r>
    </w:p>
    <w:p w14:paraId="0583930C" w14:textId="77777777" w:rsidR="008A311D" w:rsidRPr="008A311D" w:rsidRDefault="008A311D" w:rsidP="00A81C24">
      <w:pPr>
        <w:ind w:firstLine="720"/>
        <w:jc w:val="both"/>
        <w:rPr>
          <w:rFonts w:cs="Arial"/>
        </w:rPr>
      </w:pPr>
      <w:r w:rsidRPr="008A311D">
        <w:rPr>
          <w:rFonts w:cs="Arial"/>
        </w:rPr>
        <w:t xml:space="preserve">Tingkat kepuasan mahasiswa terhadap ketersedian dan kelengkapan sarana dan prasarana di Program Studi Hukum Keluarga (Ahwal Al Syakhshiyah) dari Aspek </w:t>
      </w:r>
      <w:r w:rsidRPr="008A311D">
        <w:rPr>
          <w:rFonts w:cs="Arial"/>
          <w:color w:val="000000"/>
        </w:rPr>
        <w:t>Ketersediaan Gedung Perkuliahan dan Asrama Mahasiswa</w:t>
      </w:r>
      <w:r w:rsidRPr="008A311D">
        <w:rPr>
          <w:rFonts w:cs="Arial"/>
        </w:rPr>
        <w:t xml:space="preserve"> dapat dilihat dalam diagram berikut: </w:t>
      </w:r>
    </w:p>
    <w:p w14:paraId="0583930D" w14:textId="77777777" w:rsidR="008A311D" w:rsidRPr="008A311D" w:rsidRDefault="008A311D" w:rsidP="008A311D">
      <w:pPr>
        <w:jc w:val="center"/>
        <w:rPr>
          <w:rFonts w:cs="Arial"/>
          <w:color w:val="000000"/>
        </w:rPr>
      </w:pPr>
      <w:r w:rsidRPr="008A311D">
        <w:rPr>
          <w:rFonts w:cs="Arial"/>
          <w:noProof/>
          <w:color w:val="000000"/>
          <w:lang w:val="id-ID" w:eastAsia="id-ID"/>
        </w:rPr>
        <w:drawing>
          <wp:inline distT="0" distB="0" distL="0" distR="0" wp14:anchorId="0583986C" wp14:editId="53607263">
            <wp:extent cx="4476997" cy="2256312"/>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583930E" w14:textId="77777777" w:rsidR="008A311D" w:rsidRPr="008A311D" w:rsidRDefault="008A311D" w:rsidP="00A81C24">
      <w:pPr>
        <w:ind w:firstLine="720"/>
        <w:jc w:val="both"/>
        <w:rPr>
          <w:rFonts w:cs="Arial"/>
          <w:color w:val="000000"/>
        </w:rPr>
      </w:pPr>
      <w:r w:rsidRPr="008A311D">
        <w:rPr>
          <w:rFonts w:cs="Arial"/>
          <w:color w:val="000000"/>
        </w:rPr>
        <w:t xml:space="preserve">Dari diagram di atas dapat diketahui bahwa sebanyak 40% mahasiswa menyatakan ketersediaan gedung perkuliahan dan asrama di Program Studi Hukum Keluarga (Ahwal Al Syakhshiyah) </w:t>
      </w:r>
      <w:r w:rsidR="0003605D">
        <w:rPr>
          <w:rFonts w:cs="Arial"/>
          <w:color w:val="000000"/>
        </w:rPr>
        <w:t xml:space="preserve">sudah </w:t>
      </w:r>
      <w:r w:rsidRPr="008A311D">
        <w:rPr>
          <w:rFonts w:cs="Arial"/>
          <w:color w:val="000000"/>
        </w:rPr>
        <w:t>baik. Sebanyak 31% mahasiswa menyatakan baik dan sebanyak 29% menyatakan cukup. Dengan demikian dapat disimpulkan bahwa secara keseluruhan tingkat kepuasan mahasiswa terhadap ketersediaan gedung perkuliahan dan asrama di Program Studi sudah baik.</w:t>
      </w:r>
    </w:p>
    <w:p w14:paraId="0583930F" w14:textId="77777777" w:rsidR="008A311D" w:rsidRPr="00A32B69" w:rsidRDefault="008A311D" w:rsidP="008A311D">
      <w:pPr>
        <w:rPr>
          <w:rFonts w:cs="Arial"/>
          <w:b/>
          <w:color w:val="000000"/>
        </w:rPr>
      </w:pPr>
      <w:r w:rsidRPr="00A32B69">
        <w:rPr>
          <w:rFonts w:cs="Arial"/>
          <w:b/>
        </w:rPr>
        <w:t xml:space="preserve">2. </w:t>
      </w:r>
      <w:r w:rsidRPr="00A32B69">
        <w:rPr>
          <w:rFonts w:cs="Arial"/>
          <w:b/>
          <w:color w:val="000000"/>
        </w:rPr>
        <w:t xml:space="preserve">Kelengkapan </w:t>
      </w:r>
      <w:r w:rsidR="0003605D" w:rsidRPr="00A32B69">
        <w:rPr>
          <w:rFonts w:cs="Arial"/>
          <w:b/>
          <w:color w:val="000000"/>
        </w:rPr>
        <w:t>Sarana Penunjang Elektronik</w:t>
      </w:r>
    </w:p>
    <w:p w14:paraId="05839310" w14:textId="77777777" w:rsidR="008A311D" w:rsidRPr="008A311D" w:rsidRDefault="008A311D" w:rsidP="00A81C24">
      <w:pPr>
        <w:ind w:firstLine="720"/>
        <w:jc w:val="both"/>
        <w:rPr>
          <w:rFonts w:cs="Arial"/>
        </w:rPr>
      </w:pPr>
      <w:r w:rsidRPr="008A311D">
        <w:rPr>
          <w:rFonts w:cs="Arial"/>
        </w:rPr>
        <w:t xml:space="preserve">Tingkat kepuasan mahasiswa terhadap ketersedian dan kelengkapan sarana dan prasarana di Program Studi Hukum Keluarga (Ahwal Al Syakhshiyah) dari Aspek </w:t>
      </w:r>
      <w:r w:rsidRPr="008A311D">
        <w:rPr>
          <w:rFonts w:cs="Arial"/>
          <w:color w:val="000000"/>
        </w:rPr>
        <w:t>Kelengka</w:t>
      </w:r>
      <w:r>
        <w:rPr>
          <w:rFonts w:cs="Arial"/>
          <w:color w:val="000000"/>
        </w:rPr>
        <w:t>pan sarana penunjang elektronik</w:t>
      </w:r>
      <w:r w:rsidRPr="008A311D">
        <w:rPr>
          <w:rFonts w:cs="Arial"/>
        </w:rPr>
        <w:t xml:space="preserve"> dapat dilihat dalam diagram berikut: </w:t>
      </w:r>
    </w:p>
    <w:p w14:paraId="05839311" w14:textId="77777777" w:rsidR="008A311D" w:rsidRPr="008A311D" w:rsidRDefault="008A311D" w:rsidP="008A311D">
      <w:pPr>
        <w:jc w:val="center"/>
        <w:rPr>
          <w:rFonts w:cs="Arial"/>
          <w:color w:val="000000"/>
        </w:rPr>
      </w:pPr>
      <w:r w:rsidRPr="008A311D">
        <w:rPr>
          <w:rFonts w:cs="Arial"/>
          <w:noProof/>
          <w:color w:val="000000"/>
          <w:lang w:val="id-ID" w:eastAsia="id-ID"/>
        </w:rPr>
        <w:lastRenderedPageBreak/>
        <w:drawing>
          <wp:inline distT="0" distB="0" distL="0" distR="0" wp14:anchorId="0583986E" wp14:editId="3D9C62F6">
            <wp:extent cx="4476997" cy="2256312"/>
            <wp:effectExtent l="0" t="0" r="0" b="0"/>
            <wp:docPr id="1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5839312" w14:textId="77777777" w:rsidR="008A311D" w:rsidRPr="008A311D" w:rsidRDefault="008A311D" w:rsidP="00A81C24">
      <w:pPr>
        <w:ind w:firstLine="720"/>
        <w:jc w:val="both"/>
        <w:rPr>
          <w:rFonts w:cs="Arial"/>
          <w:color w:val="000000"/>
        </w:rPr>
      </w:pPr>
      <w:r w:rsidRPr="008A311D">
        <w:rPr>
          <w:rFonts w:cs="Arial"/>
          <w:color w:val="000000"/>
        </w:rPr>
        <w:t xml:space="preserve">Dari diagram di atas dapat diketahui bahwa sebanyak </w:t>
      </w:r>
      <w:r w:rsidR="0003605D">
        <w:rPr>
          <w:rFonts w:cs="Arial"/>
          <w:color w:val="000000"/>
        </w:rPr>
        <w:t>49</w:t>
      </w:r>
      <w:r w:rsidRPr="008A311D">
        <w:rPr>
          <w:rFonts w:cs="Arial"/>
          <w:color w:val="000000"/>
        </w:rPr>
        <w:t xml:space="preserve">% mahasiswa menyatakan </w:t>
      </w:r>
      <w:r w:rsidR="0003605D" w:rsidRPr="008A311D">
        <w:rPr>
          <w:rFonts w:cs="Arial"/>
          <w:color w:val="000000"/>
        </w:rPr>
        <w:t>kelengka</w:t>
      </w:r>
      <w:r w:rsidR="0003605D">
        <w:rPr>
          <w:rFonts w:cs="Arial"/>
          <w:color w:val="000000"/>
        </w:rPr>
        <w:t>pan sarana penunjang elektronik</w:t>
      </w:r>
      <w:r w:rsidRPr="008A311D">
        <w:rPr>
          <w:rFonts w:cs="Arial"/>
          <w:color w:val="000000"/>
        </w:rPr>
        <w:t xml:space="preserve"> di Program Studi Hukum Keluarga (Ahwal Al Syakhshiyah) </w:t>
      </w:r>
      <w:r w:rsidR="0003605D">
        <w:rPr>
          <w:rFonts w:cs="Arial"/>
          <w:color w:val="000000"/>
        </w:rPr>
        <w:t xml:space="preserve">sudah </w:t>
      </w:r>
      <w:r w:rsidRPr="008A311D">
        <w:rPr>
          <w:rFonts w:cs="Arial"/>
          <w:color w:val="000000"/>
        </w:rPr>
        <w:t>baik. Sebanyak 3</w:t>
      </w:r>
      <w:r w:rsidR="0003605D">
        <w:rPr>
          <w:rFonts w:cs="Arial"/>
          <w:color w:val="000000"/>
        </w:rPr>
        <w:t>0</w:t>
      </w:r>
      <w:r w:rsidRPr="008A311D">
        <w:rPr>
          <w:rFonts w:cs="Arial"/>
          <w:color w:val="000000"/>
        </w:rPr>
        <w:t>% mahasiswa menyatakan baik dan sebanyak 2</w:t>
      </w:r>
      <w:r w:rsidR="0003605D">
        <w:rPr>
          <w:rFonts w:cs="Arial"/>
          <w:color w:val="000000"/>
        </w:rPr>
        <w:t>1</w:t>
      </w:r>
      <w:r w:rsidRPr="008A311D">
        <w:rPr>
          <w:rFonts w:cs="Arial"/>
          <w:color w:val="000000"/>
        </w:rPr>
        <w:t xml:space="preserve">% menyatakan cukup. Dengan demikian dapat disimpulkan bahwa secara keseluruhan tingkat kepuasan mahasiswa terhadap </w:t>
      </w:r>
      <w:r w:rsidR="0003605D" w:rsidRPr="008A311D">
        <w:rPr>
          <w:rFonts w:cs="Arial"/>
          <w:color w:val="000000"/>
        </w:rPr>
        <w:t>kelengka</w:t>
      </w:r>
      <w:r w:rsidR="0003605D">
        <w:rPr>
          <w:rFonts w:cs="Arial"/>
          <w:color w:val="000000"/>
        </w:rPr>
        <w:t>pan sarana penunjang elektronik</w:t>
      </w:r>
      <w:r w:rsidR="0003605D" w:rsidRPr="008A311D">
        <w:rPr>
          <w:rFonts w:cs="Arial"/>
          <w:color w:val="000000"/>
        </w:rPr>
        <w:t xml:space="preserve"> </w:t>
      </w:r>
      <w:r w:rsidRPr="008A311D">
        <w:rPr>
          <w:rFonts w:cs="Arial"/>
          <w:color w:val="000000"/>
        </w:rPr>
        <w:t xml:space="preserve">di Program Studi </w:t>
      </w:r>
      <w:r w:rsidR="0003605D">
        <w:rPr>
          <w:rFonts w:cs="Arial"/>
          <w:color w:val="000000"/>
        </w:rPr>
        <w:t xml:space="preserve">sudah </w:t>
      </w:r>
      <w:r w:rsidRPr="008A311D">
        <w:rPr>
          <w:rFonts w:cs="Arial"/>
          <w:color w:val="000000"/>
        </w:rPr>
        <w:t>baik.</w:t>
      </w:r>
    </w:p>
    <w:p w14:paraId="05839313" w14:textId="77777777" w:rsidR="00DC52B0" w:rsidRPr="008A311D" w:rsidRDefault="00D02FAD" w:rsidP="00A81C24">
      <w:pPr>
        <w:pStyle w:val="Heading4"/>
        <w:numPr>
          <w:ilvl w:val="2"/>
          <w:numId w:val="21"/>
        </w:numPr>
        <w:ind w:left="360" w:right="0"/>
        <w:jc w:val="left"/>
        <w:rPr>
          <w:rFonts w:cs="Arial"/>
          <w:lang w:val="id-ID"/>
        </w:rPr>
      </w:pPr>
      <w:r w:rsidRPr="008A311D">
        <w:rPr>
          <w:rFonts w:cs="Arial"/>
          <w:lang w:val="id-ID"/>
        </w:rPr>
        <w:t>Kesimpulan Hasil Evaluasi Ketercapaian Standar Keuangan, Sarana dan Prasarana serta Tindak Lanjut</w:t>
      </w:r>
    </w:p>
    <w:p w14:paraId="05839314" w14:textId="77777777" w:rsidR="00D405AD" w:rsidRPr="008A311D" w:rsidRDefault="00D405AD" w:rsidP="00A81C24">
      <w:pPr>
        <w:ind w:firstLine="720"/>
        <w:jc w:val="both"/>
        <w:rPr>
          <w:rFonts w:cs="Arial"/>
          <w:color w:val="000000" w:themeColor="text1"/>
        </w:rPr>
      </w:pPr>
      <w:r w:rsidRPr="001A05F6">
        <w:rPr>
          <w:rFonts w:cs="Arial"/>
          <w:lang w:val="id-ID"/>
        </w:rPr>
        <w:t xml:space="preserve">Dari pemaparan di atas dapat disimpulkan bahwa dari segi pengelolaan keuangan, sarana dan prasarana Program Studi Hukum Keluarga (Ahwal Al Syakhshiyah) masih ditangani secara terpusat oleh Yayasan. </w:t>
      </w:r>
      <w:r w:rsidRPr="008A311D">
        <w:rPr>
          <w:rFonts w:cs="Arial"/>
          <w:color w:val="000000" w:themeColor="text1"/>
        </w:rPr>
        <w:t xml:space="preserve">Meskipun demikian dari segi sarana dan prasarana Program Studi mendapatkan dukungan penuh dari Yayasan. Bisa dilihat dari pemaparan di atas bahwa meski pun Program Studi ini baru didirikan namun prasarana yang dimiliki sudah sangat memadai. </w:t>
      </w:r>
    </w:p>
    <w:p w14:paraId="05839315" w14:textId="77777777" w:rsidR="00D405AD" w:rsidRDefault="00D405AD" w:rsidP="00A81C24">
      <w:pPr>
        <w:ind w:firstLine="720"/>
        <w:jc w:val="both"/>
        <w:rPr>
          <w:rFonts w:cs="Arial"/>
          <w:color w:val="000000" w:themeColor="text1"/>
        </w:rPr>
      </w:pPr>
      <w:r>
        <w:rPr>
          <w:rFonts w:cs="Arial"/>
          <w:color w:val="000000" w:themeColor="text1"/>
        </w:rPr>
        <w:t xml:space="preserve">Agar dapat mandiri secara finansial kedepannya Program Studi akan mulai </w:t>
      </w:r>
      <w:r w:rsidRPr="008A311D">
        <w:rPr>
          <w:rFonts w:cs="Arial"/>
          <w:color w:val="000000" w:themeColor="text1"/>
        </w:rPr>
        <w:t>menyusun rancan</w:t>
      </w:r>
      <w:r>
        <w:rPr>
          <w:rFonts w:cs="Arial"/>
          <w:color w:val="000000" w:themeColor="text1"/>
        </w:rPr>
        <w:t>g</w:t>
      </w:r>
      <w:r w:rsidRPr="008A311D">
        <w:rPr>
          <w:rFonts w:cs="Arial"/>
          <w:color w:val="000000" w:themeColor="text1"/>
        </w:rPr>
        <w:t>an proposal untuk diajukan kepada para donatur baik secara individual maupun secara institusi. Selain itu Program Studi juga berencana melaksanakan berbagai bentuk usaha yang bisa mendapatkan keuntungan secara finansial namun tetap tidak keluar dari koridor Tri Dharma perguruan tinggi.</w:t>
      </w:r>
    </w:p>
    <w:p w14:paraId="05839316" w14:textId="77777777" w:rsidR="00DC52B0" w:rsidRPr="008A311D" w:rsidRDefault="00D02FAD">
      <w:pPr>
        <w:pStyle w:val="Heading3"/>
        <w:numPr>
          <w:ilvl w:val="1"/>
          <w:numId w:val="1"/>
        </w:numPr>
        <w:rPr>
          <w:rFonts w:cs="Arial"/>
          <w:sz w:val="22"/>
          <w:szCs w:val="22"/>
          <w:lang w:val="id-ID"/>
        </w:rPr>
      </w:pPr>
      <w:bookmarkStart w:id="18" w:name="_Toc51401324"/>
      <w:r w:rsidRPr="008A311D">
        <w:rPr>
          <w:rFonts w:cs="Arial"/>
          <w:sz w:val="22"/>
          <w:szCs w:val="22"/>
          <w:lang w:val="id-ID"/>
        </w:rPr>
        <w:t>Pendidikan</w:t>
      </w:r>
      <w:bookmarkEnd w:id="18"/>
    </w:p>
    <w:p w14:paraId="05839317" w14:textId="77777777" w:rsidR="00DC52B0" w:rsidRPr="008A311D" w:rsidRDefault="00D02FAD" w:rsidP="00A81C24">
      <w:pPr>
        <w:pStyle w:val="Heading4"/>
        <w:numPr>
          <w:ilvl w:val="2"/>
          <w:numId w:val="36"/>
        </w:numPr>
        <w:ind w:left="360"/>
        <w:jc w:val="left"/>
        <w:rPr>
          <w:rFonts w:cs="Arial"/>
          <w:lang w:val="id-ID"/>
        </w:rPr>
      </w:pPr>
      <w:r w:rsidRPr="008A311D">
        <w:rPr>
          <w:rFonts w:cs="Arial"/>
          <w:lang w:val="id-ID"/>
        </w:rPr>
        <w:t>Latar Belakang</w:t>
      </w:r>
    </w:p>
    <w:p w14:paraId="05839318" w14:textId="77777777" w:rsidR="00DC52B0" w:rsidRPr="008A311D" w:rsidRDefault="00D02FAD">
      <w:pPr>
        <w:ind w:firstLine="720"/>
        <w:jc w:val="both"/>
        <w:rPr>
          <w:rFonts w:cs="Arial"/>
          <w:lang w:val="id-ID"/>
        </w:rPr>
      </w:pPr>
      <w:r w:rsidRPr="008A311D">
        <w:rPr>
          <w:rFonts w:cs="Arial"/>
          <w:lang w:val="id-ID"/>
        </w:rPr>
        <w:t xml:space="preserve">Kurikulum </w:t>
      </w:r>
      <w:r w:rsidR="00CA5F9C" w:rsidRPr="008A311D">
        <w:rPr>
          <w:rFonts w:cs="Arial"/>
          <w:lang w:val="id-ID"/>
        </w:rPr>
        <w:t>Program Studi Hukum Keluarga (Ahwal Al Syakhshiyah)</w:t>
      </w:r>
      <w:r w:rsidRPr="008A311D">
        <w:rPr>
          <w:rFonts w:cs="Arial"/>
          <w:lang w:val="id-ID"/>
        </w:rPr>
        <w:t xml:space="preserve"> didasarkan kepada kompetensi yang ingin diwujudkan oleh </w:t>
      </w:r>
      <w:r w:rsidR="00CA5F9C" w:rsidRPr="008A311D">
        <w:rPr>
          <w:rFonts w:cs="Arial"/>
          <w:lang w:val="id-ID"/>
        </w:rPr>
        <w:t>program studi</w:t>
      </w:r>
      <w:r w:rsidRPr="008A311D">
        <w:rPr>
          <w:rFonts w:cs="Arial"/>
          <w:lang w:val="id-ID"/>
        </w:rPr>
        <w:t xml:space="preserve"> berdasarkan profil lulusan yang sudah ditetapkan</w:t>
      </w:r>
      <w:r w:rsidR="00CA5F9C" w:rsidRPr="008A311D">
        <w:rPr>
          <w:rFonts w:cs="Arial"/>
          <w:lang w:val="id-ID"/>
        </w:rPr>
        <w:t xml:space="preserve"> dalam pedoman kurikulum STISHK Kuningan</w:t>
      </w:r>
      <w:r w:rsidRPr="008A311D">
        <w:rPr>
          <w:rFonts w:cs="Arial"/>
          <w:lang w:val="id-ID"/>
        </w:rPr>
        <w:t>. Susunan mata kuliah yang ada didalamnya diusahakan saling terkait satu dengan yang lain sehingga membentuk/mengarah kepada pembentukan kompetensi yang jelas.  Dosen</w:t>
      </w:r>
      <w:r w:rsidR="00CA5F9C" w:rsidRPr="008A311D">
        <w:rPr>
          <w:rFonts w:cs="Arial"/>
        </w:rPr>
        <w:t xml:space="preserve"> program studi</w:t>
      </w:r>
      <w:r w:rsidRPr="008A311D">
        <w:rPr>
          <w:rFonts w:cs="Arial"/>
          <w:lang w:val="id-ID"/>
        </w:rPr>
        <w:t xml:space="preserve"> memiliki kewajiban mengembangkan mata kuliah yang ada dalam kurikulum melalui pembuatan silabus dan RPS.  Didalam RPS terdapat rincian materi yang akan disampaikan bersama dengan kompetensi yang ingin diwujudkan dari mata kuliah tersebut. Sehingga membuka peluang khususnya yang satu rumpun akan memperkuat mata kuliah yang lain. Untuk menjaga Integrasi dari setiap mata kuliah maka evaluasi RPS harus senantiasa dilakukan oleh setiap dosen pengampu dan program studi.  Hal ini juga dilakukan agar tidak terjadi tumpang tindih dari satu matakuliah dengan mata kuliah yang lainnya.</w:t>
      </w:r>
    </w:p>
    <w:p w14:paraId="05839319" w14:textId="77777777" w:rsidR="00DC52B0" w:rsidRPr="008A311D" w:rsidRDefault="00D02FAD" w:rsidP="00A81C24">
      <w:pPr>
        <w:pStyle w:val="Heading4"/>
        <w:numPr>
          <w:ilvl w:val="2"/>
          <w:numId w:val="3"/>
        </w:numPr>
        <w:ind w:left="360"/>
        <w:jc w:val="left"/>
        <w:rPr>
          <w:rFonts w:cs="Arial"/>
          <w:lang w:val="id-ID"/>
        </w:rPr>
      </w:pPr>
      <w:r w:rsidRPr="008A311D">
        <w:rPr>
          <w:rFonts w:cs="Arial"/>
          <w:lang w:val="id-ID"/>
        </w:rPr>
        <w:lastRenderedPageBreak/>
        <w:t>Kebijakan</w:t>
      </w:r>
    </w:p>
    <w:p w14:paraId="0583931A" w14:textId="4A1C79B2" w:rsidR="00DC52B0" w:rsidRPr="00B87A1A" w:rsidRDefault="00D02FAD">
      <w:pPr>
        <w:ind w:firstLine="720"/>
        <w:jc w:val="both"/>
        <w:rPr>
          <w:rFonts w:cs="Arial"/>
        </w:rPr>
      </w:pPr>
      <w:r w:rsidRPr="008A311D">
        <w:rPr>
          <w:rFonts w:cs="Arial"/>
          <w:lang w:val="id-ID"/>
        </w:rPr>
        <w:t xml:space="preserve">Kurikulum </w:t>
      </w:r>
      <w:r w:rsidR="00CA5F9C" w:rsidRPr="008A311D">
        <w:rPr>
          <w:rFonts w:cs="Arial"/>
          <w:lang w:val="id-ID"/>
        </w:rPr>
        <w:t xml:space="preserve">Program Studi Hukum Keluarga (Ahwal Al Syakhshiyah) </w:t>
      </w:r>
      <w:r w:rsidRPr="008A311D">
        <w:rPr>
          <w:rFonts w:cs="Arial"/>
          <w:lang w:val="id-ID"/>
        </w:rPr>
        <w:t xml:space="preserve">disusun berdasarkan kurikulum KKNI yang mengacu kepada Standar Nasional  Pendidikan  Tinggi   (SN-DIKTI),  sebagaimana  diatur dalam Permenristekdikti   Nomor  44  Tahun  2015. Penyusunan Pedoman Kurikulum ini kemudian disahkan oleh </w:t>
      </w:r>
      <w:r w:rsidR="00B87A1A" w:rsidRPr="00B87A1A">
        <w:rPr>
          <w:rFonts w:cs="Arial"/>
          <w:lang w:val="id-ID"/>
        </w:rPr>
        <w:t>021/P4.Ln/STISHK/VI/2017 tentang Pedoman Kurikulum</w:t>
      </w:r>
      <w:r w:rsidR="00B87A1A">
        <w:rPr>
          <w:rFonts w:cs="Arial"/>
        </w:rPr>
        <w:t>.</w:t>
      </w:r>
    </w:p>
    <w:p w14:paraId="0583931B" w14:textId="77777777" w:rsidR="00DC52B0" w:rsidRPr="008A311D" w:rsidRDefault="00D02FAD" w:rsidP="00B87A1A">
      <w:pPr>
        <w:pStyle w:val="Heading4"/>
        <w:numPr>
          <w:ilvl w:val="2"/>
          <w:numId w:val="3"/>
        </w:numPr>
        <w:ind w:left="360"/>
        <w:jc w:val="left"/>
        <w:rPr>
          <w:rFonts w:cs="Arial"/>
          <w:lang w:val="id-ID"/>
        </w:rPr>
      </w:pPr>
      <w:r w:rsidRPr="008A311D">
        <w:rPr>
          <w:rFonts w:cs="Arial"/>
          <w:lang w:val="id-ID"/>
        </w:rPr>
        <w:t xml:space="preserve">Standar </w:t>
      </w:r>
      <w:r w:rsidR="00CA5F9C" w:rsidRPr="008A311D">
        <w:rPr>
          <w:rFonts w:cs="Arial"/>
        </w:rPr>
        <w:t>Program Studi</w:t>
      </w:r>
      <w:r w:rsidRPr="008A311D">
        <w:rPr>
          <w:rFonts w:cs="Arial"/>
          <w:lang w:val="id-ID"/>
        </w:rPr>
        <w:t xml:space="preserve"> dan Strategi Pencapaian Standar</w:t>
      </w:r>
    </w:p>
    <w:p w14:paraId="0583931C" w14:textId="77777777" w:rsidR="00DC52B0" w:rsidRPr="008A311D" w:rsidRDefault="00D02FAD">
      <w:pPr>
        <w:ind w:firstLine="720"/>
        <w:jc w:val="both"/>
        <w:rPr>
          <w:rFonts w:cs="Arial"/>
          <w:lang w:val="id-ID"/>
        </w:rPr>
      </w:pPr>
      <w:r w:rsidRPr="008A311D">
        <w:rPr>
          <w:rFonts w:cs="Arial"/>
          <w:lang w:val="id-ID"/>
        </w:rPr>
        <w:t xml:space="preserve">Kurikulum dibagi ke dalam elemen kompetensi meliputi Mata Kuliah Nasional dan Institusi, Mata Kuliah Program Studi dan Mata Kuliah Pilihan.  Kurikulum yang terbentuk harus diselaraskan dengan visi dan misi program studi, menyesuaikan dengan perkembangan jaman dan tuntutan masyarakat pemakai produk Alumni. Maka peninjauan kurikulum harus senantiasa dilakukan. </w:t>
      </w:r>
    </w:p>
    <w:p w14:paraId="0583931D" w14:textId="77777777" w:rsidR="00DC52B0" w:rsidRPr="008A311D" w:rsidRDefault="00D02FAD">
      <w:pPr>
        <w:ind w:firstLine="720"/>
        <w:jc w:val="both"/>
        <w:rPr>
          <w:rFonts w:cs="Arial"/>
          <w:lang w:val="id-ID"/>
        </w:rPr>
      </w:pPr>
      <w:r w:rsidRPr="008A311D">
        <w:rPr>
          <w:rFonts w:cs="Arial"/>
          <w:lang w:val="id-ID"/>
        </w:rPr>
        <w:t>Adanya pengelompokan bidang ilmu adalah salah satu cara untuk dapat mengoptimalkan evaluasi kurikulum dan proses pembelajaran yang dilakukan terkait dengan matakuliah tersebut.  Secara bersama-sama dalam satu bidang keilmuan dapat menganalisis kedalaman suatu mata kuliah , materi yang harus disampaikan, keterkaitan dengan mata kuliah yang lain, dan kompetensi yang diharapkan. Setiap kurikulum dikembangkan oleh Dosen yang bersangkutan dengan menyusun dan memperbaharui RPS dengan mengacu kepada elemen kompetensi yang sudah ditetapkan serta disesuaikan dengan perkembangan jaman.  Dosen wajib untuk menyampaikan materi perkuliahan dengan mengacu kepada RPS dan dilaksanakan dengan baik sehingga kedalaman kurikulum yang diharapkan dapat terwujud.</w:t>
      </w:r>
    </w:p>
    <w:p w14:paraId="0583931E" w14:textId="77777777" w:rsidR="00DC52B0" w:rsidRPr="008A311D" w:rsidRDefault="00D02FAD" w:rsidP="00B87A1A">
      <w:pPr>
        <w:pStyle w:val="Heading4"/>
        <w:numPr>
          <w:ilvl w:val="2"/>
          <w:numId w:val="3"/>
        </w:numPr>
        <w:ind w:left="360"/>
        <w:jc w:val="left"/>
        <w:rPr>
          <w:rFonts w:cs="Arial"/>
          <w:lang w:val="id-ID"/>
        </w:rPr>
      </w:pPr>
      <w:r w:rsidRPr="008A311D">
        <w:rPr>
          <w:rFonts w:cs="Arial"/>
          <w:lang w:val="id-ID"/>
        </w:rPr>
        <w:t>Indikator Kinerja Utama</w:t>
      </w:r>
    </w:p>
    <w:p w14:paraId="0583931F" w14:textId="77777777" w:rsidR="002B4B73" w:rsidRPr="008A311D" w:rsidRDefault="00D02FAD" w:rsidP="00B87A1A">
      <w:pPr>
        <w:pStyle w:val="Heading5"/>
        <w:numPr>
          <w:ilvl w:val="3"/>
          <w:numId w:val="23"/>
        </w:numPr>
        <w:ind w:left="724"/>
        <w:rPr>
          <w:rFonts w:cs="Arial"/>
        </w:rPr>
      </w:pPr>
      <w:r w:rsidRPr="008A311D">
        <w:rPr>
          <w:rFonts w:cs="Arial"/>
        </w:rPr>
        <w:t>Kurikulum</w:t>
      </w:r>
      <w:r w:rsidR="002B4B73" w:rsidRPr="008A311D">
        <w:rPr>
          <w:rFonts w:cs="Arial"/>
        </w:rPr>
        <w:t xml:space="preserve"> Program Studi Hukum Keluarga (Ahwal Al Syakhshiyah)</w:t>
      </w:r>
    </w:p>
    <w:p w14:paraId="05839320" w14:textId="5CBD9ECB" w:rsidR="002B4B73" w:rsidRPr="008A311D" w:rsidRDefault="00FB3CA5" w:rsidP="00FB3CA5">
      <w:pPr>
        <w:ind w:firstLine="720"/>
        <w:jc w:val="both"/>
        <w:rPr>
          <w:rFonts w:cs="Arial"/>
        </w:rPr>
      </w:pPr>
      <w:r w:rsidRPr="008A311D">
        <w:rPr>
          <w:rFonts w:cs="Arial"/>
        </w:rPr>
        <w:t>Kurikulum ini disusun oleh tim perumus kurikulum yang melibatkan unsur pimpinan di antaranya Ketua Sekolah Tinggi Ilmu Syariah Husnul Khotimah (STISHK) Kuningan, Ketua Program Studi, Pembantu Ketua I Bidang Akademik. Untuk tujuan ini Ketua STISHK Kuningan telah membentuk tim perumus Kurikulum dengan dikeluarkannya Surat Keputusan</w:t>
      </w:r>
      <w:r w:rsidR="005818BE">
        <w:rPr>
          <w:rFonts w:cs="Arial"/>
        </w:rPr>
        <w:t xml:space="preserve"> nomor </w:t>
      </w:r>
      <w:r w:rsidR="005818BE" w:rsidRPr="005818BE">
        <w:rPr>
          <w:rFonts w:cs="Arial"/>
        </w:rPr>
        <w:t>020/P4.Ln/STISHK/VI/2017 tentang Pengangkatan Tim Perumus Kurikulum</w:t>
      </w:r>
      <w:r w:rsidR="002011A1">
        <w:rPr>
          <w:rFonts w:cs="Arial"/>
        </w:rPr>
        <w:t>.</w:t>
      </w:r>
      <w:r w:rsidRPr="008A311D">
        <w:rPr>
          <w:rFonts w:cs="Arial"/>
        </w:rPr>
        <w:t xml:space="preserve"> Kurikulum yang telah dibuat oleh tim perumus kurikulum kemudian dipresentasikan dan dievaluasi bersama dalam rapat internal STISHK Kuningan yang kemudian disahkan dengan Surat Keputusan </w:t>
      </w:r>
      <w:r w:rsidR="002011A1">
        <w:rPr>
          <w:rFonts w:cs="Arial"/>
        </w:rPr>
        <w:t xml:space="preserve">nomor </w:t>
      </w:r>
      <w:r w:rsidR="002011A1" w:rsidRPr="002011A1">
        <w:rPr>
          <w:rFonts w:cs="Arial"/>
        </w:rPr>
        <w:t>021/P4.Ln/STISHK/VI/2017 tentang Pedoman Kurikulum</w:t>
      </w:r>
      <w:r w:rsidRPr="008A311D">
        <w:rPr>
          <w:rFonts w:cs="Arial"/>
        </w:rPr>
        <w:t>.</w:t>
      </w:r>
    </w:p>
    <w:p w14:paraId="05839321" w14:textId="77777777" w:rsidR="003C584A" w:rsidRPr="008A311D" w:rsidRDefault="003C584A" w:rsidP="003C584A">
      <w:pPr>
        <w:ind w:firstLine="720"/>
        <w:jc w:val="both"/>
        <w:rPr>
          <w:rFonts w:cs="Arial"/>
        </w:rPr>
      </w:pPr>
      <w:r w:rsidRPr="008A311D">
        <w:rPr>
          <w:rFonts w:cs="Arial"/>
        </w:rPr>
        <w:t xml:space="preserve">Adapun capaian pembelajaran yang dipenuhi oleh </w:t>
      </w:r>
      <w:r w:rsidRPr="008A311D">
        <w:rPr>
          <w:rFonts w:cs="Arial"/>
          <w:lang w:val="id-ID"/>
        </w:rPr>
        <w:t>Program Studi Hukum Keluarga (Ahwal Al Syakhshiyah)</w:t>
      </w:r>
      <w:r w:rsidRPr="008A311D">
        <w:rPr>
          <w:rFonts w:cs="Arial"/>
        </w:rPr>
        <w:t xml:space="preserve"> dengan rinci sebagai berikut:</w:t>
      </w:r>
    </w:p>
    <w:p w14:paraId="05839322" w14:textId="77777777" w:rsidR="003C584A" w:rsidRPr="008A311D" w:rsidRDefault="003C584A" w:rsidP="003C584A">
      <w:pPr>
        <w:spacing w:line="240" w:lineRule="auto"/>
        <w:ind w:right="95"/>
        <w:jc w:val="both"/>
        <w:rPr>
          <w:rFonts w:cs="Arial"/>
          <w:w w:val="119"/>
        </w:rPr>
      </w:pPr>
      <w:bookmarkStart w:id="19" w:name="_Hlk46409374"/>
      <w:r w:rsidRPr="008A311D">
        <w:rPr>
          <w:rFonts w:cs="Arial"/>
          <w:w w:val="119"/>
        </w:rPr>
        <w:t xml:space="preserve">1.ASPEK SIKAP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2"/>
        <w:gridCol w:w="3714"/>
        <w:gridCol w:w="2719"/>
      </w:tblGrid>
      <w:tr w:rsidR="003C584A" w:rsidRPr="008A311D" w14:paraId="05839326" w14:textId="77777777" w:rsidTr="008063CC">
        <w:tc>
          <w:tcPr>
            <w:tcW w:w="4503" w:type="dxa"/>
            <w:shd w:val="clear" w:color="auto" w:fill="auto"/>
          </w:tcPr>
          <w:p w14:paraId="05839323" w14:textId="77777777" w:rsidR="003C584A" w:rsidRPr="008A311D" w:rsidRDefault="003C584A" w:rsidP="00356F60">
            <w:pPr>
              <w:ind w:right="95"/>
              <w:jc w:val="center"/>
              <w:rPr>
                <w:rFonts w:cs="Arial"/>
                <w:b/>
                <w:bCs/>
                <w:w w:val="119"/>
              </w:rPr>
            </w:pPr>
            <w:r w:rsidRPr="008A311D">
              <w:rPr>
                <w:rFonts w:cs="Arial"/>
                <w:b/>
                <w:bCs/>
                <w:w w:val="119"/>
              </w:rPr>
              <w:t>CAPAIAN PEMBELAJARAN KKNI</w:t>
            </w:r>
          </w:p>
        </w:tc>
        <w:tc>
          <w:tcPr>
            <w:tcW w:w="5811" w:type="dxa"/>
            <w:shd w:val="clear" w:color="auto" w:fill="auto"/>
          </w:tcPr>
          <w:p w14:paraId="05839324" w14:textId="77777777" w:rsidR="003C584A" w:rsidRPr="008A311D" w:rsidRDefault="003C584A" w:rsidP="00356F60">
            <w:pPr>
              <w:ind w:right="95"/>
              <w:jc w:val="center"/>
              <w:rPr>
                <w:rFonts w:cs="Arial"/>
                <w:b/>
                <w:bCs/>
                <w:w w:val="119"/>
              </w:rPr>
            </w:pPr>
            <w:r w:rsidRPr="008A311D">
              <w:rPr>
                <w:rFonts w:cs="Arial"/>
                <w:b/>
                <w:bCs/>
                <w:w w:val="119"/>
              </w:rPr>
              <w:t>CAPAIAN PEMBELAJARAN PROGRAM STUDI</w:t>
            </w:r>
          </w:p>
        </w:tc>
        <w:tc>
          <w:tcPr>
            <w:tcW w:w="4253" w:type="dxa"/>
            <w:shd w:val="clear" w:color="auto" w:fill="auto"/>
          </w:tcPr>
          <w:p w14:paraId="05839325" w14:textId="77777777" w:rsidR="003C584A" w:rsidRPr="008A311D" w:rsidRDefault="003C584A" w:rsidP="00356F60">
            <w:pPr>
              <w:ind w:right="95"/>
              <w:jc w:val="center"/>
              <w:rPr>
                <w:rFonts w:cs="Arial"/>
                <w:b/>
                <w:bCs/>
                <w:w w:val="119"/>
              </w:rPr>
            </w:pPr>
            <w:r w:rsidRPr="008A311D">
              <w:rPr>
                <w:rFonts w:cs="Arial"/>
                <w:b/>
                <w:bCs/>
                <w:w w:val="119"/>
              </w:rPr>
              <w:t>BAHAN KAJIAN</w:t>
            </w:r>
          </w:p>
        </w:tc>
      </w:tr>
      <w:tr w:rsidR="003C584A" w:rsidRPr="008A311D" w14:paraId="0583932A" w14:textId="77777777" w:rsidTr="008063CC">
        <w:tc>
          <w:tcPr>
            <w:tcW w:w="4503" w:type="dxa"/>
            <w:shd w:val="clear" w:color="auto" w:fill="auto"/>
          </w:tcPr>
          <w:p w14:paraId="05839327" w14:textId="77777777" w:rsidR="003C584A" w:rsidRPr="008A311D" w:rsidRDefault="003C584A" w:rsidP="002011A1">
            <w:pPr>
              <w:rPr>
                <w:w w:val="119"/>
              </w:rPr>
            </w:pPr>
            <w:r w:rsidRPr="008A311D">
              <w:rPr>
                <w:w w:val="116"/>
              </w:rPr>
              <w:t>Bertakwa</w:t>
            </w:r>
            <w:r w:rsidRPr="008A311D">
              <w:rPr>
                <w:spacing w:val="-17"/>
                <w:w w:val="116"/>
              </w:rPr>
              <w:t xml:space="preserve"> </w:t>
            </w:r>
            <w:r w:rsidRPr="008A311D">
              <w:rPr>
                <w:w w:val="116"/>
              </w:rPr>
              <w:t>kepada</w:t>
            </w:r>
            <w:r w:rsidRPr="008A311D">
              <w:rPr>
                <w:spacing w:val="18"/>
                <w:w w:val="116"/>
              </w:rPr>
              <w:t xml:space="preserve"> </w:t>
            </w:r>
            <w:r w:rsidRPr="008A311D">
              <w:rPr>
                <w:w w:val="116"/>
              </w:rPr>
              <w:t>Tuhan</w:t>
            </w:r>
            <w:r w:rsidRPr="008A311D">
              <w:rPr>
                <w:spacing w:val="-8"/>
                <w:w w:val="116"/>
              </w:rPr>
              <w:t xml:space="preserve"> </w:t>
            </w:r>
            <w:r w:rsidRPr="008A311D">
              <w:t>Yang</w:t>
            </w:r>
            <w:r w:rsidRPr="008A311D">
              <w:rPr>
                <w:spacing w:val="19"/>
              </w:rPr>
              <w:t xml:space="preserve"> </w:t>
            </w:r>
            <w:r w:rsidRPr="008A311D">
              <w:rPr>
                <w:w w:val="115"/>
              </w:rPr>
              <w:t xml:space="preserve">Maha </w:t>
            </w:r>
            <w:r w:rsidRPr="008A311D">
              <w:t>Esa</w:t>
            </w:r>
            <w:r w:rsidRPr="008A311D">
              <w:rPr>
                <w:spacing w:val="25"/>
              </w:rPr>
              <w:t xml:space="preserve"> </w:t>
            </w:r>
            <w:r w:rsidRPr="008A311D">
              <w:rPr>
                <w:w w:val="119"/>
              </w:rPr>
              <w:t>dan</w:t>
            </w:r>
            <w:r w:rsidRPr="008A311D">
              <w:rPr>
                <w:spacing w:val="4"/>
                <w:w w:val="119"/>
              </w:rPr>
              <w:t xml:space="preserve"> </w:t>
            </w:r>
            <w:r w:rsidRPr="008A311D">
              <w:rPr>
                <w:w w:val="119"/>
              </w:rPr>
              <w:t>mampu</w:t>
            </w:r>
            <w:r w:rsidRPr="008A311D">
              <w:rPr>
                <w:spacing w:val="4"/>
                <w:w w:val="119"/>
              </w:rPr>
              <w:t xml:space="preserve"> </w:t>
            </w:r>
            <w:r w:rsidRPr="008A311D">
              <w:rPr>
                <w:w w:val="119"/>
              </w:rPr>
              <w:t>menunjukkan</w:t>
            </w:r>
            <w:r w:rsidRPr="008A311D">
              <w:rPr>
                <w:spacing w:val="-14"/>
                <w:w w:val="119"/>
              </w:rPr>
              <w:t xml:space="preserve"> </w:t>
            </w:r>
            <w:r w:rsidRPr="008A311D">
              <w:rPr>
                <w:w w:val="119"/>
              </w:rPr>
              <w:t xml:space="preserve">sikap </w:t>
            </w:r>
            <w:r w:rsidRPr="008A311D">
              <w:rPr>
                <w:w w:val="111"/>
              </w:rPr>
              <w:t>religius.</w:t>
            </w:r>
          </w:p>
        </w:tc>
        <w:tc>
          <w:tcPr>
            <w:tcW w:w="5811" w:type="dxa"/>
            <w:shd w:val="clear" w:color="auto" w:fill="auto"/>
          </w:tcPr>
          <w:p w14:paraId="05839328" w14:textId="17FFFC74" w:rsidR="003C584A" w:rsidRPr="008A311D" w:rsidRDefault="003C584A" w:rsidP="00356F60">
            <w:pPr>
              <w:ind w:right="95"/>
              <w:rPr>
                <w:rFonts w:cs="Arial"/>
                <w:w w:val="119"/>
              </w:rPr>
            </w:pPr>
            <w:r w:rsidRPr="008A311D">
              <w:rPr>
                <w:rFonts w:cs="Arial"/>
                <w:w w:val="117"/>
              </w:rPr>
              <w:t>Mampu</w:t>
            </w:r>
            <w:r w:rsidRPr="008A311D">
              <w:rPr>
                <w:rFonts w:cs="Arial"/>
                <w:spacing w:val="-10"/>
                <w:w w:val="117"/>
              </w:rPr>
              <w:t xml:space="preserve"> </w:t>
            </w:r>
            <w:r w:rsidRPr="008A311D">
              <w:rPr>
                <w:rFonts w:cs="Arial"/>
                <w:w w:val="117"/>
              </w:rPr>
              <w:t>menjadi</w:t>
            </w:r>
            <w:r w:rsidRPr="008A311D">
              <w:rPr>
                <w:rFonts w:cs="Arial"/>
                <w:spacing w:val="-5"/>
                <w:w w:val="117"/>
              </w:rPr>
              <w:t xml:space="preserve"> </w:t>
            </w:r>
            <w:r w:rsidRPr="008A311D">
              <w:rPr>
                <w:rFonts w:cs="Arial"/>
                <w:w w:val="117"/>
              </w:rPr>
              <w:t>insan</w:t>
            </w:r>
            <w:r w:rsidRPr="008A311D">
              <w:rPr>
                <w:rFonts w:cs="Arial"/>
                <w:spacing w:val="2"/>
                <w:w w:val="117"/>
              </w:rPr>
              <w:t xml:space="preserve"> </w:t>
            </w:r>
            <w:r w:rsidRPr="008A311D">
              <w:rPr>
                <w:rFonts w:cs="Arial"/>
              </w:rPr>
              <w:t xml:space="preserve">yang </w:t>
            </w:r>
            <w:r w:rsidRPr="008A311D">
              <w:rPr>
                <w:rFonts w:cs="Arial"/>
                <w:w w:val="121"/>
              </w:rPr>
              <w:t>bertakwa</w:t>
            </w:r>
            <w:r w:rsidRPr="008A311D">
              <w:rPr>
                <w:rFonts w:cs="Arial"/>
                <w:spacing w:val="-24"/>
                <w:w w:val="121"/>
              </w:rPr>
              <w:t xml:space="preserve"> </w:t>
            </w:r>
            <w:r w:rsidRPr="008A311D">
              <w:rPr>
                <w:rFonts w:cs="Arial"/>
                <w:w w:val="121"/>
              </w:rPr>
              <w:t xml:space="preserve">kepada </w:t>
            </w:r>
            <w:r w:rsidRPr="008A311D">
              <w:rPr>
                <w:rFonts w:cs="Arial"/>
                <w:w w:val="115"/>
              </w:rPr>
              <w:t>Tuhan</w:t>
            </w:r>
            <w:r w:rsidRPr="008A311D">
              <w:rPr>
                <w:rFonts w:cs="Arial"/>
                <w:spacing w:val="-4"/>
                <w:w w:val="115"/>
              </w:rPr>
              <w:t xml:space="preserve"> </w:t>
            </w:r>
            <w:r w:rsidRPr="008A311D">
              <w:rPr>
                <w:rFonts w:cs="Arial"/>
              </w:rPr>
              <w:t>Yang</w:t>
            </w:r>
            <w:r w:rsidRPr="008A311D">
              <w:rPr>
                <w:rFonts w:cs="Arial"/>
                <w:spacing w:val="19"/>
              </w:rPr>
              <w:t xml:space="preserve"> </w:t>
            </w:r>
            <w:r w:rsidRPr="008A311D">
              <w:rPr>
                <w:rFonts w:cs="Arial"/>
                <w:w w:val="115"/>
              </w:rPr>
              <w:t>Maha</w:t>
            </w:r>
            <w:r w:rsidRPr="008A311D">
              <w:rPr>
                <w:rFonts w:cs="Arial"/>
                <w:spacing w:val="-4"/>
                <w:w w:val="115"/>
              </w:rPr>
              <w:t xml:space="preserve"> </w:t>
            </w:r>
            <w:r w:rsidRPr="008A311D">
              <w:rPr>
                <w:rFonts w:cs="Arial"/>
              </w:rPr>
              <w:t>Esa,</w:t>
            </w:r>
            <w:r w:rsidRPr="008A311D">
              <w:rPr>
                <w:rFonts w:cs="Arial"/>
                <w:spacing w:val="24"/>
              </w:rPr>
              <w:t xml:space="preserve"> </w:t>
            </w:r>
            <w:r w:rsidRPr="008A311D">
              <w:rPr>
                <w:rFonts w:cs="Arial"/>
                <w:w w:val="110"/>
              </w:rPr>
              <w:t>religius,</w:t>
            </w:r>
            <w:r w:rsidRPr="008A311D">
              <w:rPr>
                <w:rFonts w:cs="Arial"/>
                <w:spacing w:val="3"/>
                <w:w w:val="110"/>
              </w:rPr>
              <w:t xml:space="preserve"> </w:t>
            </w:r>
            <w:r w:rsidRPr="008A311D">
              <w:rPr>
                <w:rFonts w:cs="Arial"/>
                <w:w w:val="110"/>
              </w:rPr>
              <w:t xml:space="preserve">memiliki </w:t>
            </w:r>
            <w:r w:rsidRPr="008A311D">
              <w:rPr>
                <w:rFonts w:cs="Arial"/>
                <w:w w:val="115"/>
              </w:rPr>
              <w:t>perilaku</w:t>
            </w:r>
            <w:r w:rsidRPr="008A311D">
              <w:rPr>
                <w:rFonts w:cs="Arial"/>
                <w:spacing w:val="-4"/>
                <w:w w:val="115"/>
              </w:rPr>
              <w:t xml:space="preserve"> </w:t>
            </w:r>
            <w:r w:rsidRPr="008A311D">
              <w:rPr>
                <w:rFonts w:cs="Arial"/>
              </w:rPr>
              <w:t xml:space="preserve">yang </w:t>
            </w:r>
            <w:r w:rsidRPr="008A311D">
              <w:rPr>
                <w:rFonts w:cs="Arial"/>
                <w:w w:val="123"/>
              </w:rPr>
              <w:t>benar</w:t>
            </w:r>
            <w:r w:rsidRPr="008A311D">
              <w:rPr>
                <w:rFonts w:cs="Arial"/>
                <w:spacing w:val="-4"/>
                <w:w w:val="123"/>
              </w:rPr>
              <w:t xml:space="preserve"> </w:t>
            </w:r>
            <w:r w:rsidRPr="008A311D">
              <w:rPr>
                <w:rFonts w:cs="Arial"/>
                <w:w w:val="123"/>
              </w:rPr>
              <w:t>dan</w:t>
            </w:r>
            <w:r w:rsidRPr="008A311D">
              <w:rPr>
                <w:rFonts w:cs="Arial"/>
                <w:spacing w:val="-7"/>
                <w:w w:val="123"/>
              </w:rPr>
              <w:t xml:space="preserve"> </w:t>
            </w:r>
            <w:r w:rsidRPr="008A311D">
              <w:rPr>
                <w:rFonts w:cs="Arial"/>
                <w:w w:val="123"/>
              </w:rPr>
              <w:t>berbudaya</w:t>
            </w:r>
            <w:r w:rsidRPr="008A311D">
              <w:rPr>
                <w:rFonts w:cs="Arial"/>
                <w:spacing w:val="-21"/>
                <w:w w:val="123"/>
              </w:rPr>
              <w:t xml:space="preserve"> </w:t>
            </w:r>
            <w:r w:rsidRPr="008A311D">
              <w:rPr>
                <w:rFonts w:cs="Arial"/>
                <w:w w:val="123"/>
              </w:rPr>
              <w:t xml:space="preserve">dan </w:t>
            </w:r>
            <w:r w:rsidRPr="008A311D">
              <w:rPr>
                <w:rFonts w:cs="Arial"/>
                <w:w w:val="117"/>
              </w:rPr>
              <w:t>menunjukkan</w:t>
            </w:r>
            <w:r w:rsidRPr="008A311D">
              <w:rPr>
                <w:rFonts w:cs="Arial"/>
                <w:spacing w:val="-6"/>
                <w:w w:val="117"/>
              </w:rPr>
              <w:t xml:space="preserve"> </w:t>
            </w:r>
            <w:r w:rsidRPr="008A311D">
              <w:rPr>
                <w:rFonts w:cs="Arial"/>
              </w:rPr>
              <w:t>sikap</w:t>
            </w:r>
            <w:r w:rsidRPr="008A311D">
              <w:rPr>
                <w:rFonts w:cs="Arial"/>
                <w:spacing w:val="8"/>
              </w:rPr>
              <w:t xml:space="preserve"> </w:t>
            </w:r>
            <w:r w:rsidRPr="008A311D">
              <w:rPr>
                <w:rFonts w:cs="Arial"/>
                <w:w w:val="118"/>
              </w:rPr>
              <w:t>serta</w:t>
            </w:r>
            <w:r w:rsidRPr="008A311D">
              <w:rPr>
                <w:rFonts w:cs="Arial"/>
                <w:spacing w:val="13"/>
                <w:w w:val="118"/>
              </w:rPr>
              <w:t xml:space="preserve"> </w:t>
            </w:r>
            <w:r w:rsidRPr="008A311D">
              <w:rPr>
                <w:rFonts w:cs="Arial"/>
                <w:w w:val="118"/>
              </w:rPr>
              <w:t>perilaku</w:t>
            </w:r>
            <w:r w:rsidRPr="008A311D">
              <w:rPr>
                <w:rFonts w:cs="Arial"/>
                <w:spacing w:val="-22"/>
                <w:w w:val="118"/>
              </w:rPr>
              <w:t xml:space="preserve"> </w:t>
            </w:r>
            <w:r w:rsidRPr="008A311D">
              <w:rPr>
                <w:rFonts w:cs="Arial"/>
              </w:rPr>
              <w:t xml:space="preserve">yang </w:t>
            </w:r>
            <w:r w:rsidRPr="008A311D">
              <w:rPr>
                <w:rFonts w:cs="Arial"/>
                <w:w w:val="120"/>
              </w:rPr>
              <w:lastRenderedPageBreak/>
              <w:t xml:space="preserve">sesuai </w:t>
            </w:r>
            <w:r w:rsidRPr="008A311D">
              <w:rPr>
                <w:rFonts w:cs="Arial"/>
                <w:w w:val="117"/>
              </w:rPr>
              <w:t>dengan</w:t>
            </w:r>
            <w:r w:rsidRPr="008A311D">
              <w:rPr>
                <w:rFonts w:cs="Arial"/>
                <w:spacing w:val="14"/>
                <w:w w:val="117"/>
              </w:rPr>
              <w:t xml:space="preserve"> </w:t>
            </w:r>
            <w:r w:rsidRPr="008A311D">
              <w:rPr>
                <w:rFonts w:cs="Arial"/>
                <w:w w:val="117"/>
              </w:rPr>
              <w:t>ajaran</w:t>
            </w:r>
            <w:r w:rsidRPr="008A311D">
              <w:rPr>
                <w:rFonts w:cs="Arial"/>
                <w:spacing w:val="7"/>
                <w:w w:val="117"/>
              </w:rPr>
              <w:t xml:space="preserve"> </w:t>
            </w:r>
            <w:r w:rsidRPr="008A311D">
              <w:rPr>
                <w:rFonts w:cs="Arial"/>
                <w:w w:val="117"/>
              </w:rPr>
              <w:t>Islam.</w:t>
            </w:r>
          </w:p>
        </w:tc>
        <w:tc>
          <w:tcPr>
            <w:tcW w:w="4253" w:type="dxa"/>
            <w:shd w:val="clear" w:color="auto" w:fill="auto"/>
          </w:tcPr>
          <w:p w14:paraId="05839329" w14:textId="52849E65" w:rsidR="003C584A" w:rsidRPr="008A311D" w:rsidRDefault="003C584A" w:rsidP="00356F60">
            <w:pPr>
              <w:ind w:right="95"/>
              <w:rPr>
                <w:rFonts w:cs="Arial"/>
                <w:w w:val="119"/>
              </w:rPr>
            </w:pPr>
            <w:r w:rsidRPr="008A311D">
              <w:rPr>
                <w:rFonts w:cs="Arial"/>
              </w:rPr>
              <w:lastRenderedPageBreak/>
              <w:t>Studi Islam,</w:t>
            </w:r>
            <w:r w:rsidRPr="008A311D">
              <w:rPr>
                <w:rFonts w:cs="Arial"/>
                <w:spacing w:val="1"/>
              </w:rPr>
              <w:t xml:space="preserve"> </w:t>
            </w:r>
            <w:r w:rsidRPr="008A311D">
              <w:rPr>
                <w:rFonts w:cs="Arial"/>
              </w:rPr>
              <w:t xml:space="preserve">Islam </w:t>
            </w:r>
            <w:r w:rsidRPr="008A311D">
              <w:rPr>
                <w:rFonts w:cs="Arial"/>
                <w:w w:val="123"/>
              </w:rPr>
              <w:t>dan</w:t>
            </w:r>
            <w:r w:rsidRPr="008A311D">
              <w:rPr>
                <w:rFonts w:cs="Arial"/>
                <w:spacing w:val="-7"/>
                <w:w w:val="123"/>
              </w:rPr>
              <w:t xml:space="preserve"> </w:t>
            </w:r>
            <w:r w:rsidRPr="008A311D">
              <w:rPr>
                <w:rFonts w:cs="Arial"/>
              </w:rPr>
              <w:t>Ilmu</w:t>
            </w:r>
            <w:r w:rsidRPr="008A311D">
              <w:rPr>
                <w:rFonts w:cs="Arial"/>
                <w:spacing w:val="32"/>
              </w:rPr>
              <w:t xml:space="preserve"> </w:t>
            </w:r>
            <w:r w:rsidRPr="008A311D">
              <w:rPr>
                <w:rFonts w:cs="Arial"/>
                <w:w w:val="117"/>
              </w:rPr>
              <w:t>Pengetahuan,</w:t>
            </w:r>
            <w:r w:rsidRPr="008A311D">
              <w:rPr>
                <w:rFonts w:cs="Arial"/>
                <w:spacing w:val="21"/>
                <w:w w:val="117"/>
              </w:rPr>
              <w:t xml:space="preserve"> </w:t>
            </w:r>
            <w:r w:rsidRPr="008A311D">
              <w:rPr>
                <w:rFonts w:cs="Arial"/>
                <w:w w:val="117"/>
              </w:rPr>
              <w:t xml:space="preserve">Pancasila, </w:t>
            </w:r>
            <w:r w:rsidRPr="008A311D">
              <w:rPr>
                <w:rFonts w:cs="Arial"/>
                <w:w w:val="116"/>
              </w:rPr>
              <w:t>PKn,</w:t>
            </w:r>
            <w:r w:rsidRPr="008A311D">
              <w:rPr>
                <w:rFonts w:cs="Arial"/>
                <w:spacing w:val="19"/>
                <w:w w:val="116"/>
              </w:rPr>
              <w:t xml:space="preserve"> </w:t>
            </w:r>
            <w:r w:rsidRPr="008A311D">
              <w:rPr>
                <w:rFonts w:cs="Arial"/>
              </w:rPr>
              <w:t>Fiqh</w:t>
            </w:r>
            <w:r w:rsidRPr="008A311D">
              <w:rPr>
                <w:rFonts w:cs="Arial"/>
                <w:spacing w:val="25"/>
              </w:rPr>
              <w:t xml:space="preserve"> </w:t>
            </w:r>
            <w:r w:rsidRPr="008A311D">
              <w:rPr>
                <w:rFonts w:cs="Arial"/>
                <w:w w:val="116"/>
              </w:rPr>
              <w:t xml:space="preserve">Ibadah, Praktek </w:t>
            </w:r>
            <w:r w:rsidRPr="008A311D">
              <w:rPr>
                <w:rFonts w:cs="Arial"/>
                <w:w w:val="117"/>
              </w:rPr>
              <w:t>Ibadah,</w:t>
            </w:r>
            <w:r w:rsidRPr="008A311D">
              <w:rPr>
                <w:rFonts w:cs="Arial"/>
                <w:spacing w:val="36"/>
                <w:w w:val="117"/>
              </w:rPr>
              <w:t xml:space="preserve"> </w:t>
            </w:r>
            <w:r w:rsidRPr="008A311D">
              <w:rPr>
                <w:rFonts w:cs="Arial"/>
              </w:rPr>
              <w:t>Tafsir</w:t>
            </w:r>
            <w:r w:rsidRPr="008A311D">
              <w:rPr>
                <w:rFonts w:cs="Arial"/>
                <w:spacing w:val="33"/>
              </w:rPr>
              <w:t xml:space="preserve"> </w:t>
            </w:r>
            <w:r w:rsidRPr="008A311D">
              <w:rPr>
                <w:rFonts w:cs="Arial"/>
              </w:rPr>
              <w:t xml:space="preserve">Ahkam </w:t>
            </w:r>
            <w:r w:rsidRPr="008A311D">
              <w:rPr>
                <w:rFonts w:cs="Arial"/>
                <w:w w:val="115"/>
              </w:rPr>
              <w:t>dan</w:t>
            </w:r>
            <w:r w:rsidRPr="008A311D">
              <w:rPr>
                <w:rFonts w:cs="Arial"/>
                <w:spacing w:val="14"/>
                <w:w w:val="115"/>
              </w:rPr>
              <w:t xml:space="preserve"> </w:t>
            </w:r>
            <w:r w:rsidRPr="008A311D">
              <w:rPr>
                <w:rFonts w:cs="Arial"/>
                <w:w w:val="115"/>
              </w:rPr>
              <w:t>Hadis</w:t>
            </w:r>
            <w:r w:rsidRPr="008A311D">
              <w:rPr>
                <w:rFonts w:cs="Arial"/>
                <w:spacing w:val="-11"/>
                <w:w w:val="115"/>
              </w:rPr>
              <w:t xml:space="preserve"> </w:t>
            </w:r>
            <w:r w:rsidRPr="008A311D">
              <w:rPr>
                <w:rFonts w:cs="Arial"/>
                <w:w w:val="115"/>
              </w:rPr>
              <w:t>Ahkam.</w:t>
            </w:r>
          </w:p>
        </w:tc>
      </w:tr>
      <w:tr w:rsidR="003C584A" w:rsidRPr="008A311D" w14:paraId="0583932E" w14:textId="77777777" w:rsidTr="008063CC">
        <w:tc>
          <w:tcPr>
            <w:tcW w:w="4503" w:type="dxa"/>
            <w:shd w:val="clear" w:color="auto" w:fill="auto"/>
          </w:tcPr>
          <w:p w14:paraId="0583932B" w14:textId="77777777" w:rsidR="003C584A" w:rsidRPr="008A311D" w:rsidRDefault="003C584A" w:rsidP="00356F60">
            <w:pPr>
              <w:ind w:right="95"/>
              <w:rPr>
                <w:rFonts w:cs="Arial"/>
                <w:w w:val="119"/>
              </w:rPr>
            </w:pPr>
            <w:r w:rsidRPr="008A311D">
              <w:rPr>
                <w:rFonts w:cs="Arial"/>
                <w:w w:val="114"/>
              </w:rPr>
              <w:t>Menjunjung</w:t>
            </w:r>
            <w:r w:rsidRPr="008A311D">
              <w:rPr>
                <w:rFonts w:cs="Arial"/>
                <w:spacing w:val="-4"/>
                <w:w w:val="114"/>
              </w:rPr>
              <w:t xml:space="preserve"> </w:t>
            </w:r>
            <w:r w:rsidRPr="008A311D">
              <w:rPr>
                <w:rFonts w:cs="Arial"/>
              </w:rPr>
              <w:t>tinggi</w:t>
            </w:r>
            <w:r w:rsidRPr="008A311D">
              <w:rPr>
                <w:rFonts w:cs="Arial"/>
                <w:spacing w:val="39"/>
              </w:rPr>
              <w:t xml:space="preserve"> </w:t>
            </w:r>
            <w:r w:rsidRPr="008A311D">
              <w:rPr>
                <w:rFonts w:cs="Arial"/>
              </w:rPr>
              <w:t>nilai</w:t>
            </w:r>
            <w:r w:rsidRPr="008A311D">
              <w:rPr>
                <w:rFonts w:cs="Arial"/>
                <w:spacing w:val="25"/>
              </w:rPr>
              <w:t xml:space="preserve"> </w:t>
            </w:r>
            <w:r w:rsidRPr="008A311D">
              <w:rPr>
                <w:rFonts w:cs="Arial"/>
                <w:w w:val="119"/>
              </w:rPr>
              <w:t xml:space="preserve">kemanusiaan </w:t>
            </w:r>
            <w:r w:rsidRPr="008A311D">
              <w:rPr>
                <w:rFonts w:cs="Arial"/>
                <w:w w:val="120"/>
              </w:rPr>
              <w:t>dalam</w:t>
            </w:r>
            <w:r w:rsidRPr="008A311D">
              <w:rPr>
                <w:rFonts w:cs="Arial"/>
                <w:spacing w:val="-10"/>
                <w:w w:val="120"/>
              </w:rPr>
              <w:t xml:space="preserve"> </w:t>
            </w:r>
            <w:r w:rsidRPr="008A311D">
              <w:rPr>
                <w:rFonts w:cs="Arial"/>
                <w:w w:val="120"/>
              </w:rPr>
              <w:t>menjalankan</w:t>
            </w:r>
            <w:r w:rsidRPr="008A311D">
              <w:rPr>
                <w:rFonts w:cs="Arial"/>
                <w:spacing w:val="-22"/>
                <w:w w:val="120"/>
              </w:rPr>
              <w:t xml:space="preserve"> </w:t>
            </w:r>
            <w:r w:rsidRPr="008A311D">
              <w:rPr>
                <w:rFonts w:cs="Arial"/>
                <w:w w:val="120"/>
              </w:rPr>
              <w:t xml:space="preserve">tugas </w:t>
            </w:r>
            <w:r w:rsidRPr="008A311D">
              <w:rPr>
                <w:rFonts w:cs="Arial"/>
                <w:w w:val="121"/>
              </w:rPr>
              <w:t>berdasarkan</w:t>
            </w:r>
            <w:r w:rsidRPr="008A311D">
              <w:rPr>
                <w:rFonts w:cs="Arial"/>
                <w:spacing w:val="-6"/>
                <w:w w:val="121"/>
              </w:rPr>
              <w:t xml:space="preserve"> </w:t>
            </w:r>
            <w:r w:rsidRPr="008A311D">
              <w:rPr>
                <w:rFonts w:cs="Arial"/>
                <w:w w:val="117"/>
              </w:rPr>
              <w:t>agama, moral,</w:t>
            </w:r>
            <w:r w:rsidRPr="008A311D">
              <w:rPr>
                <w:rFonts w:cs="Arial"/>
                <w:spacing w:val="-9"/>
                <w:w w:val="117"/>
              </w:rPr>
              <w:t xml:space="preserve"> </w:t>
            </w:r>
            <w:r w:rsidRPr="008A311D">
              <w:rPr>
                <w:rFonts w:cs="Arial"/>
                <w:w w:val="117"/>
              </w:rPr>
              <w:t>dan</w:t>
            </w:r>
            <w:r w:rsidRPr="008A311D">
              <w:rPr>
                <w:rFonts w:cs="Arial"/>
                <w:spacing w:val="9"/>
                <w:w w:val="117"/>
              </w:rPr>
              <w:t xml:space="preserve"> </w:t>
            </w:r>
            <w:r w:rsidRPr="008A311D">
              <w:rPr>
                <w:rFonts w:cs="Arial"/>
                <w:w w:val="117"/>
              </w:rPr>
              <w:t>etika.</w:t>
            </w:r>
          </w:p>
        </w:tc>
        <w:tc>
          <w:tcPr>
            <w:tcW w:w="5811" w:type="dxa"/>
            <w:shd w:val="clear" w:color="auto" w:fill="auto"/>
          </w:tcPr>
          <w:p w14:paraId="0583932C" w14:textId="77777777" w:rsidR="003C584A" w:rsidRPr="008A311D" w:rsidRDefault="003C584A" w:rsidP="00356F60">
            <w:pPr>
              <w:ind w:right="95"/>
              <w:rPr>
                <w:rFonts w:cs="Arial"/>
                <w:w w:val="119"/>
              </w:rPr>
            </w:pPr>
            <w:r w:rsidRPr="008A311D">
              <w:rPr>
                <w:rFonts w:cs="Arial"/>
                <w:w w:val="116"/>
              </w:rPr>
              <w:t>Mampu</w:t>
            </w:r>
            <w:r w:rsidRPr="008A311D">
              <w:rPr>
                <w:rFonts w:cs="Arial"/>
                <w:spacing w:val="-4"/>
                <w:w w:val="116"/>
              </w:rPr>
              <w:t xml:space="preserve"> </w:t>
            </w:r>
            <w:r w:rsidRPr="008A311D">
              <w:rPr>
                <w:rFonts w:cs="Arial"/>
                <w:w w:val="116"/>
              </w:rPr>
              <w:t>menjunjung</w:t>
            </w:r>
            <w:r w:rsidRPr="008A311D">
              <w:rPr>
                <w:rFonts w:cs="Arial"/>
                <w:spacing w:val="3"/>
                <w:w w:val="116"/>
              </w:rPr>
              <w:t xml:space="preserve"> </w:t>
            </w:r>
            <w:r w:rsidRPr="008A311D">
              <w:rPr>
                <w:rFonts w:cs="Arial"/>
              </w:rPr>
              <w:t>tinggi</w:t>
            </w:r>
            <w:r w:rsidRPr="008A311D">
              <w:rPr>
                <w:rFonts w:cs="Arial"/>
                <w:spacing w:val="39"/>
              </w:rPr>
              <w:t xml:space="preserve"> </w:t>
            </w:r>
            <w:r w:rsidRPr="008A311D">
              <w:rPr>
                <w:rFonts w:cs="Arial"/>
                <w:w w:val="107"/>
              </w:rPr>
              <w:t xml:space="preserve">nilai-nilai </w:t>
            </w:r>
            <w:r w:rsidRPr="008A311D">
              <w:rPr>
                <w:rFonts w:cs="Arial"/>
                <w:w w:val="118"/>
              </w:rPr>
              <w:t>kemanusiaan</w:t>
            </w:r>
            <w:r w:rsidRPr="008A311D">
              <w:rPr>
                <w:rFonts w:cs="Arial"/>
                <w:spacing w:val="3"/>
                <w:w w:val="118"/>
              </w:rPr>
              <w:t xml:space="preserve"> </w:t>
            </w:r>
            <w:r w:rsidRPr="008A311D">
              <w:rPr>
                <w:rFonts w:cs="Arial"/>
                <w:w w:val="118"/>
              </w:rPr>
              <w:t>dalam</w:t>
            </w:r>
            <w:r w:rsidRPr="008A311D">
              <w:rPr>
                <w:rFonts w:cs="Arial"/>
                <w:spacing w:val="-1"/>
                <w:w w:val="118"/>
              </w:rPr>
              <w:t xml:space="preserve"> </w:t>
            </w:r>
            <w:r w:rsidRPr="008A311D">
              <w:rPr>
                <w:rFonts w:cs="Arial"/>
                <w:w w:val="118"/>
              </w:rPr>
              <w:t>menjalankan</w:t>
            </w:r>
            <w:r w:rsidRPr="008A311D">
              <w:rPr>
                <w:rFonts w:cs="Arial"/>
                <w:spacing w:val="-5"/>
                <w:w w:val="118"/>
              </w:rPr>
              <w:t xml:space="preserve"> </w:t>
            </w:r>
            <w:r w:rsidRPr="008A311D">
              <w:rPr>
                <w:rFonts w:cs="Arial"/>
                <w:w w:val="118"/>
              </w:rPr>
              <w:t>profesinya berdasarkan</w:t>
            </w:r>
            <w:r w:rsidRPr="008A311D">
              <w:rPr>
                <w:rFonts w:cs="Arial"/>
                <w:spacing w:val="18"/>
                <w:w w:val="118"/>
              </w:rPr>
              <w:t xml:space="preserve"> </w:t>
            </w:r>
            <w:r w:rsidRPr="008A311D">
              <w:rPr>
                <w:rFonts w:cs="Arial"/>
                <w:w w:val="118"/>
              </w:rPr>
              <w:t>agama,</w:t>
            </w:r>
            <w:r w:rsidRPr="008A311D">
              <w:rPr>
                <w:rFonts w:cs="Arial"/>
                <w:spacing w:val="-5"/>
                <w:w w:val="118"/>
              </w:rPr>
              <w:t xml:space="preserve"> </w:t>
            </w:r>
            <w:r w:rsidRPr="008A311D">
              <w:rPr>
                <w:rFonts w:cs="Arial"/>
                <w:w w:val="118"/>
              </w:rPr>
              <w:t>moral</w:t>
            </w:r>
            <w:r w:rsidRPr="008A311D">
              <w:rPr>
                <w:rFonts w:cs="Arial"/>
                <w:spacing w:val="-5"/>
                <w:w w:val="118"/>
              </w:rPr>
              <w:t xml:space="preserve"> </w:t>
            </w:r>
            <w:r w:rsidRPr="008A311D">
              <w:rPr>
                <w:rFonts w:cs="Arial"/>
                <w:w w:val="118"/>
              </w:rPr>
              <w:t>dan</w:t>
            </w:r>
            <w:r w:rsidRPr="008A311D">
              <w:rPr>
                <w:rFonts w:cs="Arial"/>
                <w:spacing w:val="6"/>
                <w:w w:val="118"/>
              </w:rPr>
              <w:t xml:space="preserve"> </w:t>
            </w:r>
            <w:r w:rsidRPr="008A311D">
              <w:rPr>
                <w:rFonts w:cs="Arial"/>
                <w:w w:val="118"/>
              </w:rPr>
              <w:t>etika.</w:t>
            </w:r>
          </w:p>
        </w:tc>
        <w:tc>
          <w:tcPr>
            <w:tcW w:w="4253" w:type="dxa"/>
            <w:shd w:val="clear" w:color="auto" w:fill="auto"/>
          </w:tcPr>
          <w:p w14:paraId="0583932D" w14:textId="2B47D0B1" w:rsidR="003C584A" w:rsidRPr="008A311D" w:rsidRDefault="003C584A" w:rsidP="00356F60">
            <w:pPr>
              <w:ind w:right="95"/>
              <w:rPr>
                <w:rFonts w:cs="Arial"/>
                <w:w w:val="119"/>
              </w:rPr>
            </w:pPr>
            <w:r w:rsidRPr="008A311D">
              <w:rPr>
                <w:rFonts w:cs="Arial"/>
              </w:rPr>
              <w:t xml:space="preserve">Studi Islam, </w:t>
            </w:r>
            <w:r w:rsidRPr="008A311D">
              <w:rPr>
                <w:rFonts w:cs="Arial"/>
                <w:spacing w:val="1"/>
              </w:rPr>
              <w:t xml:space="preserve"> </w:t>
            </w:r>
            <w:r w:rsidRPr="008A311D">
              <w:rPr>
                <w:rFonts w:cs="Arial"/>
                <w:w w:val="115"/>
              </w:rPr>
              <w:t>Pancasila,</w:t>
            </w:r>
            <w:r w:rsidRPr="008A311D">
              <w:rPr>
                <w:rFonts w:cs="Arial"/>
                <w:spacing w:val="-10"/>
                <w:w w:val="115"/>
              </w:rPr>
              <w:t xml:space="preserve"> </w:t>
            </w:r>
            <w:r w:rsidRPr="008A311D">
              <w:rPr>
                <w:rFonts w:cs="Arial"/>
                <w:w w:val="116"/>
              </w:rPr>
              <w:t>PKn</w:t>
            </w:r>
            <w:r w:rsidRPr="008A311D">
              <w:rPr>
                <w:rFonts w:cs="Arial"/>
                <w:w w:val="115"/>
              </w:rPr>
              <w:t>,</w:t>
            </w:r>
            <w:r w:rsidRPr="008A311D">
              <w:rPr>
                <w:rFonts w:cs="Arial"/>
                <w:spacing w:val="8"/>
                <w:w w:val="115"/>
              </w:rPr>
              <w:t xml:space="preserve"> </w:t>
            </w:r>
            <w:r w:rsidRPr="008A311D">
              <w:rPr>
                <w:rFonts w:cs="Arial"/>
                <w:w w:val="115"/>
              </w:rPr>
              <w:t>Hukum</w:t>
            </w:r>
            <w:r w:rsidRPr="008A311D">
              <w:rPr>
                <w:rFonts w:cs="Arial"/>
                <w:spacing w:val="-9"/>
                <w:w w:val="115"/>
              </w:rPr>
              <w:t xml:space="preserve"> </w:t>
            </w:r>
            <w:r w:rsidRPr="008A311D">
              <w:rPr>
                <w:rFonts w:cs="Arial"/>
              </w:rPr>
              <w:t xml:space="preserve">Islam </w:t>
            </w:r>
            <w:r w:rsidRPr="008A311D">
              <w:rPr>
                <w:rFonts w:cs="Arial"/>
                <w:spacing w:val="5"/>
              </w:rPr>
              <w:t xml:space="preserve"> </w:t>
            </w:r>
            <w:r w:rsidRPr="008A311D">
              <w:rPr>
                <w:rFonts w:cs="Arial"/>
                <w:w w:val="123"/>
              </w:rPr>
              <w:t>dan</w:t>
            </w:r>
            <w:r w:rsidRPr="008A311D">
              <w:rPr>
                <w:rFonts w:cs="Arial"/>
                <w:spacing w:val="-7"/>
                <w:w w:val="123"/>
              </w:rPr>
              <w:t xml:space="preserve"> </w:t>
            </w:r>
            <w:r w:rsidRPr="008A311D">
              <w:rPr>
                <w:rFonts w:cs="Arial"/>
              </w:rPr>
              <w:t>HAM,</w:t>
            </w:r>
            <w:r w:rsidRPr="008A311D">
              <w:rPr>
                <w:rFonts w:cs="Arial"/>
                <w:spacing w:val="-10"/>
              </w:rPr>
              <w:t xml:space="preserve"> </w:t>
            </w:r>
            <w:r w:rsidRPr="008A311D">
              <w:rPr>
                <w:rFonts w:cs="Arial"/>
                <w:w w:val="108"/>
              </w:rPr>
              <w:t xml:space="preserve">Fiqh </w:t>
            </w:r>
            <w:r w:rsidRPr="008A311D">
              <w:rPr>
                <w:rFonts w:cs="Arial"/>
                <w:w w:val="117"/>
              </w:rPr>
              <w:t>Ibadah,</w:t>
            </w:r>
            <w:r w:rsidRPr="008A311D">
              <w:rPr>
                <w:rFonts w:cs="Arial"/>
                <w:spacing w:val="-5"/>
                <w:w w:val="117"/>
              </w:rPr>
              <w:t xml:space="preserve"> </w:t>
            </w:r>
            <w:r w:rsidRPr="008A311D">
              <w:rPr>
                <w:rFonts w:cs="Arial"/>
              </w:rPr>
              <w:t>Tafsir</w:t>
            </w:r>
            <w:r w:rsidRPr="008A311D">
              <w:rPr>
                <w:rFonts w:cs="Arial"/>
                <w:spacing w:val="33"/>
              </w:rPr>
              <w:t xml:space="preserve"> </w:t>
            </w:r>
            <w:r w:rsidRPr="008A311D">
              <w:rPr>
                <w:rFonts w:cs="Arial"/>
              </w:rPr>
              <w:t xml:space="preserve">Ahkam </w:t>
            </w:r>
            <w:r w:rsidRPr="008A311D">
              <w:rPr>
                <w:rFonts w:cs="Arial"/>
                <w:spacing w:val="9"/>
              </w:rPr>
              <w:t xml:space="preserve"> </w:t>
            </w:r>
            <w:r w:rsidRPr="008A311D">
              <w:rPr>
                <w:rFonts w:cs="Arial"/>
                <w:w w:val="115"/>
              </w:rPr>
              <w:t>dan</w:t>
            </w:r>
            <w:r w:rsidRPr="008A311D">
              <w:rPr>
                <w:rFonts w:cs="Arial"/>
                <w:spacing w:val="14"/>
                <w:w w:val="115"/>
              </w:rPr>
              <w:t xml:space="preserve"> </w:t>
            </w:r>
            <w:r w:rsidRPr="008A311D">
              <w:rPr>
                <w:rFonts w:cs="Arial"/>
                <w:w w:val="115"/>
              </w:rPr>
              <w:t>Hadis</w:t>
            </w:r>
            <w:r w:rsidRPr="008A311D">
              <w:rPr>
                <w:rFonts w:cs="Arial"/>
                <w:spacing w:val="-11"/>
                <w:w w:val="115"/>
              </w:rPr>
              <w:t xml:space="preserve"> </w:t>
            </w:r>
            <w:r w:rsidRPr="008A311D">
              <w:rPr>
                <w:rFonts w:cs="Arial"/>
                <w:w w:val="115"/>
              </w:rPr>
              <w:t>Ahkam.</w:t>
            </w:r>
          </w:p>
        </w:tc>
      </w:tr>
      <w:tr w:rsidR="003C584A" w:rsidRPr="008A311D" w14:paraId="05839332" w14:textId="77777777" w:rsidTr="008063CC">
        <w:tc>
          <w:tcPr>
            <w:tcW w:w="4503" w:type="dxa"/>
            <w:shd w:val="clear" w:color="auto" w:fill="auto"/>
          </w:tcPr>
          <w:p w14:paraId="0583932F" w14:textId="77777777" w:rsidR="003C584A" w:rsidRPr="008A311D" w:rsidRDefault="003C584A" w:rsidP="00356F60">
            <w:pPr>
              <w:ind w:right="95"/>
              <w:rPr>
                <w:rFonts w:cs="Arial"/>
                <w:w w:val="119"/>
              </w:rPr>
            </w:pPr>
            <w:r w:rsidRPr="008A311D">
              <w:rPr>
                <w:rFonts w:cs="Arial"/>
                <w:w w:val="117"/>
              </w:rPr>
              <w:t>Berkontribusi</w:t>
            </w:r>
            <w:r w:rsidRPr="008A311D">
              <w:rPr>
                <w:rFonts w:cs="Arial"/>
                <w:spacing w:val="-22"/>
                <w:w w:val="117"/>
              </w:rPr>
              <w:t xml:space="preserve"> </w:t>
            </w:r>
            <w:r w:rsidRPr="008A311D">
              <w:rPr>
                <w:rFonts w:cs="Arial"/>
                <w:w w:val="117"/>
              </w:rPr>
              <w:t>dalam</w:t>
            </w:r>
            <w:r w:rsidRPr="008A311D">
              <w:rPr>
                <w:rFonts w:cs="Arial"/>
                <w:spacing w:val="3"/>
                <w:w w:val="117"/>
              </w:rPr>
              <w:t xml:space="preserve"> </w:t>
            </w:r>
            <w:r w:rsidRPr="008A311D">
              <w:rPr>
                <w:rFonts w:cs="Arial"/>
                <w:w w:val="117"/>
              </w:rPr>
              <w:t xml:space="preserve">peningkatkan </w:t>
            </w:r>
            <w:r w:rsidRPr="008A311D">
              <w:rPr>
                <w:rFonts w:cs="Arial"/>
                <w:w w:val="120"/>
              </w:rPr>
              <w:t>mutu</w:t>
            </w:r>
            <w:r w:rsidRPr="008A311D">
              <w:rPr>
                <w:rFonts w:cs="Arial"/>
                <w:spacing w:val="1"/>
                <w:w w:val="120"/>
              </w:rPr>
              <w:t xml:space="preserve"> </w:t>
            </w:r>
            <w:r w:rsidRPr="008A311D">
              <w:rPr>
                <w:rFonts w:cs="Arial"/>
                <w:w w:val="120"/>
              </w:rPr>
              <w:t>kehidupan</w:t>
            </w:r>
            <w:r w:rsidRPr="008A311D">
              <w:rPr>
                <w:rFonts w:cs="Arial"/>
                <w:spacing w:val="-13"/>
                <w:w w:val="120"/>
              </w:rPr>
              <w:t xml:space="preserve"> </w:t>
            </w:r>
            <w:r w:rsidRPr="008A311D">
              <w:rPr>
                <w:rFonts w:cs="Arial"/>
                <w:w w:val="120"/>
              </w:rPr>
              <w:t>bermasyarakat, berbangsa,</w:t>
            </w:r>
            <w:r w:rsidRPr="008A311D">
              <w:rPr>
                <w:rFonts w:cs="Arial"/>
                <w:spacing w:val="-6"/>
                <w:w w:val="120"/>
              </w:rPr>
              <w:t xml:space="preserve"> </w:t>
            </w:r>
            <w:r w:rsidRPr="008A311D">
              <w:rPr>
                <w:rFonts w:cs="Arial"/>
                <w:w w:val="120"/>
              </w:rPr>
              <w:t>bernegara,</w:t>
            </w:r>
            <w:r w:rsidRPr="008A311D">
              <w:rPr>
                <w:rFonts w:cs="Arial"/>
                <w:spacing w:val="1"/>
                <w:w w:val="120"/>
              </w:rPr>
              <w:t xml:space="preserve"> </w:t>
            </w:r>
            <w:r w:rsidRPr="008A311D">
              <w:rPr>
                <w:rFonts w:cs="Arial"/>
                <w:w w:val="120"/>
              </w:rPr>
              <w:t>dan</w:t>
            </w:r>
            <w:r w:rsidRPr="008A311D">
              <w:rPr>
                <w:rFonts w:cs="Arial"/>
                <w:spacing w:val="1"/>
                <w:w w:val="120"/>
              </w:rPr>
              <w:t xml:space="preserve"> </w:t>
            </w:r>
            <w:r w:rsidRPr="008A311D">
              <w:rPr>
                <w:rFonts w:cs="Arial"/>
                <w:w w:val="120"/>
              </w:rPr>
              <w:t xml:space="preserve">kemajuan </w:t>
            </w:r>
            <w:r w:rsidRPr="008A311D">
              <w:rPr>
                <w:rFonts w:cs="Arial"/>
                <w:w w:val="119"/>
              </w:rPr>
              <w:t>peradaban</w:t>
            </w:r>
            <w:r w:rsidRPr="008A311D">
              <w:rPr>
                <w:rFonts w:cs="Arial"/>
                <w:spacing w:val="21"/>
                <w:w w:val="119"/>
              </w:rPr>
              <w:t xml:space="preserve"> </w:t>
            </w:r>
            <w:r w:rsidRPr="008A311D">
              <w:rPr>
                <w:rFonts w:cs="Arial"/>
                <w:w w:val="119"/>
              </w:rPr>
              <w:t>berdasarkan</w:t>
            </w:r>
            <w:r w:rsidRPr="008A311D">
              <w:rPr>
                <w:rFonts w:cs="Arial"/>
                <w:spacing w:val="10"/>
                <w:w w:val="119"/>
              </w:rPr>
              <w:t xml:space="preserve"> </w:t>
            </w:r>
            <w:r w:rsidRPr="008A311D">
              <w:rPr>
                <w:rFonts w:cs="Arial"/>
                <w:w w:val="119"/>
              </w:rPr>
              <w:t>Pancasila.</w:t>
            </w:r>
          </w:p>
        </w:tc>
        <w:tc>
          <w:tcPr>
            <w:tcW w:w="5811" w:type="dxa"/>
            <w:shd w:val="clear" w:color="auto" w:fill="auto"/>
          </w:tcPr>
          <w:p w14:paraId="05839330" w14:textId="77777777" w:rsidR="003C584A" w:rsidRPr="008A311D" w:rsidRDefault="003C584A" w:rsidP="00356F60">
            <w:pPr>
              <w:ind w:right="95"/>
              <w:rPr>
                <w:rFonts w:cs="Arial"/>
                <w:w w:val="119"/>
              </w:rPr>
            </w:pPr>
            <w:r w:rsidRPr="008A311D">
              <w:rPr>
                <w:rFonts w:cs="Arial"/>
                <w:w w:val="118"/>
              </w:rPr>
              <w:t>Mampu</w:t>
            </w:r>
            <w:r w:rsidRPr="008A311D">
              <w:rPr>
                <w:rFonts w:cs="Arial"/>
                <w:spacing w:val="-15"/>
                <w:w w:val="118"/>
              </w:rPr>
              <w:t xml:space="preserve"> </w:t>
            </w:r>
            <w:r w:rsidRPr="008A311D">
              <w:rPr>
                <w:rFonts w:cs="Arial"/>
                <w:w w:val="118"/>
              </w:rPr>
              <w:t>berkonstribusi</w:t>
            </w:r>
            <w:r w:rsidRPr="008A311D">
              <w:rPr>
                <w:rFonts w:cs="Arial"/>
                <w:spacing w:val="-5"/>
                <w:w w:val="118"/>
              </w:rPr>
              <w:t xml:space="preserve"> </w:t>
            </w:r>
            <w:r w:rsidRPr="008A311D">
              <w:rPr>
                <w:rFonts w:cs="Arial"/>
                <w:w w:val="118"/>
              </w:rPr>
              <w:t>dalam</w:t>
            </w:r>
            <w:r w:rsidRPr="008A311D">
              <w:rPr>
                <w:rFonts w:cs="Arial"/>
                <w:spacing w:val="-1"/>
                <w:w w:val="118"/>
              </w:rPr>
              <w:t xml:space="preserve"> </w:t>
            </w:r>
            <w:r w:rsidRPr="008A311D">
              <w:rPr>
                <w:rFonts w:cs="Arial"/>
                <w:w w:val="118"/>
              </w:rPr>
              <w:t xml:space="preserve">peningkatan </w:t>
            </w:r>
            <w:r w:rsidRPr="008A311D">
              <w:rPr>
                <w:rFonts w:cs="Arial"/>
                <w:w w:val="120"/>
              </w:rPr>
              <w:t>mutu</w:t>
            </w:r>
            <w:r w:rsidRPr="008A311D">
              <w:rPr>
                <w:rFonts w:cs="Arial"/>
                <w:spacing w:val="1"/>
                <w:w w:val="120"/>
              </w:rPr>
              <w:t xml:space="preserve"> </w:t>
            </w:r>
            <w:r w:rsidRPr="008A311D">
              <w:rPr>
                <w:rFonts w:cs="Arial"/>
                <w:w w:val="120"/>
              </w:rPr>
              <w:t>kehidupan</w:t>
            </w:r>
            <w:r w:rsidRPr="008A311D">
              <w:rPr>
                <w:rFonts w:cs="Arial"/>
                <w:spacing w:val="-13"/>
                <w:w w:val="120"/>
              </w:rPr>
              <w:t xml:space="preserve"> </w:t>
            </w:r>
            <w:r w:rsidRPr="008A311D">
              <w:rPr>
                <w:rFonts w:cs="Arial"/>
                <w:w w:val="120"/>
              </w:rPr>
              <w:t>masyarakat,</w:t>
            </w:r>
            <w:r w:rsidRPr="008A311D">
              <w:rPr>
                <w:rFonts w:cs="Arial"/>
                <w:spacing w:val="-22"/>
                <w:w w:val="120"/>
              </w:rPr>
              <w:t xml:space="preserve"> </w:t>
            </w:r>
            <w:r w:rsidRPr="008A311D">
              <w:rPr>
                <w:rFonts w:cs="Arial"/>
                <w:w w:val="120"/>
              </w:rPr>
              <w:t>berbangsa, bernegara,</w:t>
            </w:r>
            <w:r w:rsidRPr="008A311D">
              <w:rPr>
                <w:rFonts w:cs="Arial"/>
                <w:spacing w:val="1"/>
                <w:w w:val="120"/>
              </w:rPr>
              <w:t xml:space="preserve"> </w:t>
            </w:r>
            <w:r w:rsidRPr="008A311D">
              <w:rPr>
                <w:rFonts w:cs="Arial"/>
                <w:w w:val="120"/>
              </w:rPr>
              <w:t>dan</w:t>
            </w:r>
            <w:r w:rsidRPr="008A311D">
              <w:rPr>
                <w:rFonts w:cs="Arial"/>
                <w:spacing w:val="1"/>
                <w:w w:val="120"/>
              </w:rPr>
              <w:t xml:space="preserve"> </w:t>
            </w:r>
            <w:r w:rsidRPr="008A311D">
              <w:rPr>
                <w:rFonts w:cs="Arial"/>
                <w:w w:val="120"/>
              </w:rPr>
              <w:t>kemajuan</w:t>
            </w:r>
            <w:r w:rsidRPr="008A311D">
              <w:rPr>
                <w:rFonts w:cs="Arial"/>
                <w:spacing w:val="-18"/>
                <w:w w:val="120"/>
              </w:rPr>
              <w:t xml:space="preserve"> </w:t>
            </w:r>
            <w:r w:rsidRPr="008A311D">
              <w:rPr>
                <w:rFonts w:cs="Arial"/>
                <w:w w:val="123"/>
              </w:rPr>
              <w:t xml:space="preserve">peradaban </w:t>
            </w:r>
            <w:r w:rsidRPr="008A311D">
              <w:rPr>
                <w:rFonts w:cs="Arial"/>
                <w:w w:val="117"/>
              </w:rPr>
              <w:t>berdasarkan</w:t>
            </w:r>
            <w:r w:rsidRPr="008A311D">
              <w:rPr>
                <w:rFonts w:cs="Arial"/>
                <w:spacing w:val="26"/>
                <w:w w:val="117"/>
              </w:rPr>
              <w:t xml:space="preserve"> </w:t>
            </w:r>
            <w:r w:rsidRPr="008A311D">
              <w:rPr>
                <w:rFonts w:cs="Arial"/>
                <w:w w:val="117"/>
              </w:rPr>
              <w:t>Pancasila.</w:t>
            </w:r>
          </w:p>
        </w:tc>
        <w:tc>
          <w:tcPr>
            <w:tcW w:w="4253" w:type="dxa"/>
            <w:shd w:val="clear" w:color="auto" w:fill="auto"/>
          </w:tcPr>
          <w:p w14:paraId="05839331" w14:textId="41B080BE" w:rsidR="003C584A" w:rsidRPr="008A311D" w:rsidRDefault="003C584A" w:rsidP="00356F60">
            <w:pPr>
              <w:ind w:right="95"/>
              <w:rPr>
                <w:rFonts w:cs="Arial"/>
                <w:w w:val="119"/>
              </w:rPr>
            </w:pPr>
            <w:r w:rsidRPr="008A311D">
              <w:rPr>
                <w:rFonts w:cs="Arial"/>
              </w:rPr>
              <w:t xml:space="preserve">Studi </w:t>
            </w:r>
            <w:r w:rsidRPr="008A311D">
              <w:rPr>
                <w:rFonts w:cs="Arial"/>
                <w:w w:val="112"/>
              </w:rPr>
              <w:t>Islam, Pancasila,</w:t>
            </w:r>
            <w:r w:rsidRPr="008A311D">
              <w:rPr>
                <w:rFonts w:cs="Arial"/>
                <w:spacing w:val="-3"/>
                <w:w w:val="112"/>
              </w:rPr>
              <w:t xml:space="preserve"> </w:t>
            </w:r>
            <w:r w:rsidRPr="008A311D">
              <w:rPr>
                <w:rFonts w:cs="Arial"/>
                <w:w w:val="116"/>
              </w:rPr>
              <w:t xml:space="preserve">PKn, </w:t>
            </w:r>
            <w:r w:rsidRPr="008A311D">
              <w:rPr>
                <w:rFonts w:cs="Arial"/>
                <w:w w:val="114"/>
              </w:rPr>
              <w:t>Hukum</w:t>
            </w:r>
            <w:r w:rsidRPr="008A311D">
              <w:rPr>
                <w:rFonts w:cs="Arial"/>
                <w:spacing w:val="-4"/>
                <w:w w:val="114"/>
              </w:rPr>
              <w:t xml:space="preserve"> </w:t>
            </w:r>
            <w:r w:rsidRPr="008A311D">
              <w:rPr>
                <w:rFonts w:cs="Arial"/>
              </w:rPr>
              <w:t xml:space="preserve">Islam </w:t>
            </w:r>
            <w:r w:rsidRPr="008A311D">
              <w:rPr>
                <w:rFonts w:cs="Arial"/>
                <w:w w:val="123"/>
              </w:rPr>
              <w:t>dan</w:t>
            </w:r>
            <w:r w:rsidRPr="008A311D">
              <w:rPr>
                <w:rFonts w:cs="Arial"/>
                <w:spacing w:val="-7"/>
                <w:w w:val="123"/>
              </w:rPr>
              <w:t xml:space="preserve"> </w:t>
            </w:r>
            <w:r w:rsidRPr="008A311D">
              <w:rPr>
                <w:rFonts w:cs="Arial"/>
              </w:rPr>
              <w:t>HAM,</w:t>
            </w:r>
            <w:r w:rsidRPr="008A311D">
              <w:rPr>
                <w:rFonts w:cs="Arial"/>
                <w:spacing w:val="-10"/>
              </w:rPr>
              <w:t xml:space="preserve"> </w:t>
            </w:r>
            <w:r w:rsidRPr="008A311D">
              <w:rPr>
                <w:rFonts w:cs="Arial"/>
              </w:rPr>
              <w:t xml:space="preserve">Islam </w:t>
            </w:r>
            <w:r w:rsidRPr="008A311D">
              <w:rPr>
                <w:rFonts w:cs="Arial"/>
                <w:spacing w:val="5"/>
              </w:rPr>
              <w:t xml:space="preserve"> </w:t>
            </w:r>
            <w:r w:rsidRPr="008A311D">
              <w:rPr>
                <w:rFonts w:cs="Arial"/>
                <w:w w:val="123"/>
              </w:rPr>
              <w:t>dan</w:t>
            </w:r>
            <w:r w:rsidRPr="008A311D">
              <w:rPr>
                <w:rFonts w:cs="Arial"/>
                <w:spacing w:val="-7"/>
                <w:w w:val="123"/>
              </w:rPr>
              <w:t xml:space="preserve"> </w:t>
            </w:r>
            <w:r w:rsidRPr="008A311D">
              <w:rPr>
                <w:rFonts w:cs="Arial"/>
                <w:w w:val="110"/>
              </w:rPr>
              <w:t xml:space="preserve">Ilmu </w:t>
            </w:r>
            <w:r w:rsidRPr="008A311D">
              <w:rPr>
                <w:rFonts w:cs="Arial"/>
                <w:w w:val="120"/>
              </w:rPr>
              <w:t>Pengetahuan,</w:t>
            </w:r>
            <w:r w:rsidRPr="008A311D">
              <w:rPr>
                <w:rFonts w:cs="Arial"/>
                <w:spacing w:val="2"/>
              </w:rPr>
              <w:t xml:space="preserve"> </w:t>
            </w:r>
            <w:r w:rsidRPr="008A311D">
              <w:rPr>
                <w:rFonts w:cs="Arial"/>
                <w:w w:val="115"/>
              </w:rPr>
              <w:t>Hukum</w:t>
            </w:r>
            <w:r w:rsidRPr="008A311D">
              <w:rPr>
                <w:rFonts w:cs="Arial"/>
                <w:spacing w:val="-9"/>
                <w:w w:val="115"/>
              </w:rPr>
              <w:t xml:space="preserve"> </w:t>
            </w:r>
            <w:r w:rsidRPr="008A311D">
              <w:rPr>
                <w:rFonts w:cs="Arial"/>
                <w:w w:val="115"/>
              </w:rPr>
              <w:t>Perlindungan</w:t>
            </w:r>
            <w:r w:rsidRPr="008A311D">
              <w:rPr>
                <w:rFonts w:cs="Arial"/>
                <w:spacing w:val="13"/>
                <w:w w:val="115"/>
              </w:rPr>
              <w:t xml:space="preserve"> </w:t>
            </w:r>
            <w:r w:rsidRPr="008A311D">
              <w:rPr>
                <w:rFonts w:cs="Arial"/>
                <w:w w:val="123"/>
              </w:rPr>
              <w:t>Perempuan</w:t>
            </w:r>
            <w:r w:rsidRPr="008A311D">
              <w:rPr>
                <w:rFonts w:cs="Arial"/>
                <w:spacing w:val="-22"/>
                <w:w w:val="123"/>
              </w:rPr>
              <w:t xml:space="preserve"> </w:t>
            </w:r>
            <w:r w:rsidRPr="008A311D">
              <w:rPr>
                <w:rFonts w:cs="Arial"/>
                <w:w w:val="123"/>
              </w:rPr>
              <w:t xml:space="preserve">dan </w:t>
            </w:r>
            <w:r w:rsidRPr="008A311D">
              <w:rPr>
                <w:rFonts w:cs="Arial"/>
              </w:rPr>
              <w:t>Anak.</w:t>
            </w:r>
          </w:p>
        </w:tc>
      </w:tr>
      <w:tr w:rsidR="003C584A" w:rsidRPr="008A311D" w14:paraId="05839336" w14:textId="77777777" w:rsidTr="008063CC">
        <w:tc>
          <w:tcPr>
            <w:tcW w:w="4503" w:type="dxa"/>
            <w:shd w:val="clear" w:color="auto" w:fill="auto"/>
          </w:tcPr>
          <w:p w14:paraId="05839333" w14:textId="77777777" w:rsidR="003C584A" w:rsidRPr="008A311D" w:rsidRDefault="003C584A" w:rsidP="00356F60">
            <w:pPr>
              <w:ind w:right="95"/>
              <w:rPr>
                <w:rFonts w:cs="Arial"/>
                <w:w w:val="119"/>
              </w:rPr>
            </w:pPr>
            <w:r w:rsidRPr="008A311D">
              <w:rPr>
                <w:rFonts w:cs="Arial"/>
                <w:w w:val="117"/>
              </w:rPr>
              <w:t>Berperan</w:t>
            </w:r>
            <w:r w:rsidRPr="008A311D">
              <w:rPr>
                <w:rFonts w:cs="Arial"/>
                <w:spacing w:val="7"/>
                <w:w w:val="117"/>
              </w:rPr>
              <w:t xml:space="preserve"> </w:t>
            </w:r>
            <w:r w:rsidRPr="008A311D">
              <w:rPr>
                <w:rFonts w:cs="Arial"/>
                <w:w w:val="117"/>
              </w:rPr>
              <w:t>sebagai warga</w:t>
            </w:r>
            <w:r w:rsidRPr="008A311D">
              <w:rPr>
                <w:rFonts w:cs="Arial"/>
                <w:spacing w:val="-9"/>
                <w:w w:val="117"/>
              </w:rPr>
              <w:t xml:space="preserve"> </w:t>
            </w:r>
            <w:r w:rsidRPr="008A311D">
              <w:rPr>
                <w:rFonts w:cs="Arial"/>
                <w:w w:val="117"/>
              </w:rPr>
              <w:t>negara</w:t>
            </w:r>
            <w:r w:rsidRPr="008A311D">
              <w:rPr>
                <w:rFonts w:cs="Arial"/>
                <w:spacing w:val="12"/>
                <w:w w:val="117"/>
              </w:rPr>
              <w:t xml:space="preserve"> </w:t>
            </w:r>
            <w:r w:rsidRPr="008A311D">
              <w:rPr>
                <w:rFonts w:cs="Arial"/>
                <w:w w:val="117"/>
              </w:rPr>
              <w:t xml:space="preserve">yang </w:t>
            </w:r>
            <w:r w:rsidRPr="008A311D">
              <w:rPr>
                <w:rFonts w:cs="Arial"/>
                <w:w w:val="120"/>
              </w:rPr>
              <w:t>bangga</w:t>
            </w:r>
            <w:r w:rsidRPr="008A311D">
              <w:rPr>
                <w:rFonts w:cs="Arial"/>
                <w:spacing w:val="-11"/>
                <w:w w:val="120"/>
              </w:rPr>
              <w:t xml:space="preserve"> </w:t>
            </w:r>
            <w:r w:rsidRPr="008A311D">
              <w:rPr>
                <w:rFonts w:cs="Arial"/>
                <w:w w:val="120"/>
              </w:rPr>
              <w:t>dan</w:t>
            </w:r>
            <w:r w:rsidRPr="008A311D">
              <w:rPr>
                <w:rFonts w:cs="Arial"/>
                <w:spacing w:val="1"/>
                <w:w w:val="120"/>
              </w:rPr>
              <w:t xml:space="preserve"> </w:t>
            </w:r>
            <w:r w:rsidRPr="008A311D">
              <w:rPr>
                <w:rFonts w:cs="Arial"/>
                <w:w w:val="120"/>
              </w:rPr>
              <w:t>cinta</w:t>
            </w:r>
            <w:r w:rsidRPr="008A311D">
              <w:rPr>
                <w:rFonts w:cs="Arial"/>
                <w:spacing w:val="-18"/>
                <w:w w:val="120"/>
              </w:rPr>
              <w:t xml:space="preserve"> </w:t>
            </w:r>
            <w:r w:rsidRPr="008A311D">
              <w:rPr>
                <w:rFonts w:cs="Arial"/>
                <w:w w:val="120"/>
              </w:rPr>
              <w:t>tanah</w:t>
            </w:r>
            <w:r w:rsidRPr="008A311D">
              <w:rPr>
                <w:rFonts w:cs="Arial"/>
                <w:spacing w:val="8"/>
                <w:w w:val="120"/>
              </w:rPr>
              <w:t xml:space="preserve"> </w:t>
            </w:r>
            <w:r w:rsidRPr="008A311D">
              <w:rPr>
                <w:rFonts w:cs="Arial"/>
              </w:rPr>
              <w:t>air,</w:t>
            </w:r>
            <w:r w:rsidRPr="008A311D">
              <w:rPr>
                <w:rFonts w:cs="Arial"/>
                <w:spacing w:val="27"/>
              </w:rPr>
              <w:t xml:space="preserve"> </w:t>
            </w:r>
            <w:r w:rsidRPr="008A311D">
              <w:rPr>
                <w:rFonts w:cs="Arial"/>
                <w:w w:val="109"/>
              </w:rPr>
              <w:t xml:space="preserve">memiliki </w:t>
            </w:r>
            <w:r w:rsidRPr="008A311D">
              <w:rPr>
                <w:rFonts w:cs="Arial"/>
                <w:w w:val="119"/>
              </w:rPr>
              <w:t>nasionalisme</w:t>
            </w:r>
            <w:r w:rsidRPr="008A311D">
              <w:rPr>
                <w:rFonts w:cs="Arial"/>
                <w:spacing w:val="-22"/>
                <w:w w:val="119"/>
              </w:rPr>
              <w:t xml:space="preserve"> </w:t>
            </w:r>
            <w:r w:rsidRPr="008A311D">
              <w:rPr>
                <w:rFonts w:cs="Arial"/>
                <w:w w:val="119"/>
              </w:rPr>
              <w:t>serta</w:t>
            </w:r>
            <w:r w:rsidRPr="008A311D">
              <w:rPr>
                <w:rFonts w:cs="Arial"/>
                <w:spacing w:val="9"/>
                <w:w w:val="119"/>
              </w:rPr>
              <w:t xml:space="preserve"> </w:t>
            </w:r>
            <w:r w:rsidRPr="008A311D">
              <w:rPr>
                <w:rFonts w:cs="Arial"/>
                <w:w w:val="119"/>
              </w:rPr>
              <w:t xml:space="preserve">tanggungjawab </w:t>
            </w:r>
            <w:r w:rsidRPr="008A311D">
              <w:rPr>
                <w:rFonts w:cs="Arial"/>
                <w:w w:val="121"/>
              </w:rPr>
              <w:t>pada negara</w:t>
            </w:r>
            <w:r w:rsidRPr="008A311D">
              <w:rPr>
                <w:rFonts w:cs="Arial"/>
                <w:spacing w:val="-6"/>
                <w:w w:val="121"/>
              </w:rPr>
              <w:t xml:space="preserve"> </w:t>
            </w:r>
            <w:r w:rsidRPr="008A311D">
              <w:rPr>
                <w:rFonts w:cs="Arial"/>
                <w:w w:val="121"/>
              </w:rPr>
              <w:t>dan</w:t>
            </w:r>
            <w:r w:rsidRPr="008A311D">
              <w:rPr>
                <w:rFonts w:cs="Arial"/>
                <w:spacing w:val="-2"/>
                <w:w w:val="121"/>
              </w:rPr>
              <w:t xml:space="preserve"> </w:t>
            </w:r>
            <w:r w:rsidRPr="008A311D">
              <w:rPr>
                <w:rFonts w:cs="Arial"/>
                <w:w w:val="121"/>
              </w:rPr>
              <w:t>bangsa.</w:t>
            </w:r>
          </w:p>
        </w:tc>
        <w:tc>
          <w:tcPr>
            <w:tcW w:w="5811" w:type="dxa"/>
            <w:shd w:val="clear" w:color="auto" w:fill="auto"/>
          </w:tcPr>
          <w:p w14:paraId="05839334" w14:textId="77777777" w:rsidR="003C584A" w:rsidRPr="008A311D" w:rsidRDefault="003C584A" w:rsidP="00356F60">
            <w:pPr>
              <w:ind w:right="95"/>
              <w:rPr>
                <w:rFonts w:cs="Arial"/>
                <w:w w:val="119"/>
              </w:rPr>
            </w:pPr>
            <w:r w:rsidRPr="008A311D">
              <w:rPr>
                <w:rFonts w:cs="Arial"/>
              </w:rPr>
              <w:t>Memiliki</w:t>
            </w:r>
            <w:r w:rsidRPr="008A311D">
              <w:rPr>
                <w:rFonts w:cs="Arial"/>
                <w:spacing w:val="32"/>
              </w:rPr>
              <w:t xml:space="preserve"> </w:t>
            </w:r>
            <w:r w:rsidRPr="008A311D">
              <w:rPr>
                <w:rFonts w:cs="Arial"/>
                <w:w w:val="119"/>
              </w:rPr>
              <w:t>rasa</w:t>
            </w:r>
            <w:r w:rsidRPr="008A311D">
              <w:rPr>
                <w:rFonts w:cs="Arial"/>
                <w:spacing w:val="7"/>
                <w:w w:val="119"/>
              </w:rPr>
              <w:t xml:space="preserve"> </w:t>
            </w:r>
            <w:r w:rsidRPr="008A311D">
              <w:rPr>
                <w:rFonts w:cs="Arial"/>
                <w:w w:val="119"/>
              </w:rPr>
              <w:t>kebanggaan</w:t>
            </w:r>
            <w:r w:rsidRPr="008A311D">
              <w:rPr>
                <w:rFonts w:cs="Arial"/>
                <w:spacing w:val="-6"/>
                <w:w w:val="119"/>
              </w:rPr>
              <w:t xml:space="preserve"> </w:t>
            </w:r>
            <w:r w:rsidRPr="008A311D">
              <w:rPr>
                <w:rFonts w:cs="Arial"/>
                <w:w w:val="119"/>
              </w:rPr>
              <w:t>sebagai</w:t>
            </w:r>
            <w:r w:rsidRPr="008A311D">
              <w:rPr>
                <w:rFonts w:cs="Arial"/>
                <w:spacing w:val="-10"/>
                <w:w w:val="119"/>
              </w:rPr>
              <w:t xml:space="preserve"> </w:t>
            </w:r>
            <w:r w:rsidRPr="008A311D">
              <w:rPr>
                <w:rFonts w:cs="Arial"/>
                <w:w w:val="119"/>
              </w:rPr>
              <w:t xml:space="preserve">warga </w:t>
            </w:r>
            <w:r w:rsidRPr="008A311D">
              <w:rPr>
                <w:rFonts w:cs="Arial"/>
                <w:w w:val="118"/>
              </w:rPr>
              <w:t>negara</w:t>
            </w:r>
            <w:r w:rsidRPr="008A311D">
              <w:rPr>
                <w:rFonts w:cs="Arial"/>
                <w:spacing w:val="8"/>
                <w:w w:val="118"/>
              </w:rPr>
              <w:t xml:space="preserve"> </w:t>
            </w:r>
            <w:r w:rsidRPr="008A311D">
              <w:rPr>
                <w:rFonts w:cs="Arial"/>
                <w:w w:val="118"/>
              </w:rPr>
              <w:t>Indonesia,</w:t>
            </w:r>
            <w:r w:rsidRPr="008A311D">
              <w:rPr>
                <w:rFonts w:cs="Arial"/>
                <w:spacing w:val="-18"/>
                <w:w w:val="118"/>
              </w:rPr>
              <w:t xml:space="preserve"> </w:t>
            </w:r>
            <w:r w:rsidRPr="008A311D">
              <w:rPr>
                <w:rFonts w:cs="Arial"/>
                <w:w w:val="118"/>
              </w:rPr>
              <w:t>cinta</w:t>
            </w:r>
            <w:r w:rsidRPr="008A311D">
              <w:rPr>
                <w:rFonts w:cs="Arial"/>
                <w:spacing w:val="-11"/>
                <w:w w:val="118"/>
              </w:rPr>
              <w:t xml:space="preserve"> </w:t>
            </w:r>
            <w:r w:rsidRPr="008A311D">
              <w:rPr>
                <w:rFonts w:cs="Arial"/>
                <w:w w:val="118"/>
              </w:rPr>
              <w:t>tanah</w:t>
            </w:r>
            <w:r w:rsidRPr="008A311D">
              <w:rPr>
                <w:rFonts w:cs="Arial"/>
                <w:spacing w:val="16"/>
                <w:w w:val="118"/>
              </w:rPr>
              <w:t xml:space="preserve"> </w:t>
            </w:r>
            <w:r w:rsidRPr="008A311D">
              <w:rPr>
                <w:rFonts w:cs="Arial"/>
              </w:rPr>
              <w:t>air,</w:t>
            </w:r>
            <w:r w:rsidRPr="008A311D">
              <w:rPr>
                <w:rFonts w:cs="Arial"/>
                <w:spacing w:val="27"/>
              </w:rPr>
              <w:t xml:space="preserve"> </w:t>
            </w:r>
            <w:r w:rsidRPr="008A311D">
              <w:rPr>
                <w:rFonts w:cs="Arial"/>
                <w:w w:val="109"/>
              </w:rPr>
              <w:t xml:space="preserve">memiliki </w:t>
            </w:r>
            <w:r w:rsidRPr="008A311D">
              <w:rPr>
                <w:rFonts w:cs="Arial"/>
                <w:w w:val="116"/>
              </w:rPr>
              <w:t>nasionalisme,</w:t>
            </w:r>
            <w:r w:rsidRPr="008A311D">
              <w:rPr>
                <w:rFonts w:cs="Arial"/>
                <w:spacing w:val="-4"/>
                <w:w w:val="116"/>
              </w:rPr>
              <w:t xml:space="preserve"> </w:t>
            </w:r>
            <w:r w:rsidRPr="008A311D">
              <w:rPr>
                <w:rFonts w:cs="Arial"/>
                <w:w w:val="116"/>
              </w:rPr>
              <w:t>menjadi</w:t>
            </w:r>
            <w:r w:rsidRPr="008A311D">
              <w:rPr>
                <w:rFonts w:cs="Arial"/>
                <w:spacing w:val="1"/>
                <w:w w:val="116"/>
              </w:rPr>
              <w:t xml:space="preserve"> </w:t>
            </w:r>
            <w:r w:rsidRPr="008A311D">
              <w:rPr>
                <w:rFonts w:cs="Arial"/>
                <w:w w:val="116"/>
              </w:rPr>
              <w:t>warga</w:t>
            </w:r>
            <w:r w:rsidRPr="008A311D">
              <w:rPr>
                <w:rFonts w:cs="Arial"/>
                <w:spacing w:val="-4"/>
                <w:w w:val="116"/>
              </w:rPr>
              <w:t xml:space="preserve"> </w:t>
            </w:r>
            <w:r w:rsidRPr="008A311D">
              <w:rPr>
                <w:rFonts w:cs="Arial"/>
                <w:w w:val="116"/>
              </w:rPr>
              <w:t>negara</w:t>
            </w:r>
            <w:r w:rsidRPr="008A311D">
              <w:rPr>
                <w:rFonts w:cs="Arial"/>
                <w:spacing w:val="17"/>
                <w:w w:val="116"/>
              </w:rPr>
              <w:t xml:space="preserve"> </w:t>
            </w:r>
            <w:r w:rsidRPr="008A311D">
              <w:rPr>
                <w:rFonts w:cs="Arial"/>
                <w:w w:val="116"/>
              </w:rPr>
              <w:t>yang baik,</w:t>
            </w:r>
            <w:r w:rsidRPr="008A311D">
              <w:rPr>
                <w:rFonts w:cs="Arial"/>
                <w:spacing w:val="-20"/>
                <w:w w:val="116"/>
              </w:rPr>
              <w:t xml:space="preserve"> </w:t>
            </w:r>
            <w:r w:rsidRPr="008A311D">
              <w:rPr>
                <w:rFonts w:cs="Arial"/>
                <w:w w:val="116"/>
              </w:rPr>
              <w:t>dan</w:t>
            </w:r>
            <w:r w:rsidRPr="008A311D">
              <w:rPr>
                <w:rFonts w:cs="Arial"/>
                <w:spacing w:val="12"/>
                <w:w w:val="116"/>
              </w:rPr>
              <w:t xml:space="preserve"> </w:t>
            </w:r>
            <w:r w:rsidRPr="008A311D">
              <w:rPr>
                <w:rFonts w:cs="Arial"/>
                <w:w w:val="116"/>
              </w:rPr>
              <w:t>partisipatif</w:t>
            </w:r>
            <w:r w:rsidRPr="008A311D">
              <w:rPr>
                <w:rFonts w:cs="Arial"/>
                <w:spacing w:val="-4"/>
                <w:w w:val="116"/>
              </w:rPr>
              <w:t xml:space="preserve"> </w:t>
            </w:r>
            <w:r w:rsidRPr="008A311D">
              <w:rPr>
                <w:rFonts w:cs="Arial"/>
                <w:w w:val="116"/>
              </w:rPr>
              <w:t>serta</w:t>
            </w:r>
            <w:r w:rsidRPr="008A311D">
              <w:rPr>
                <w:rFonts w:cs="Arial"/>
                <w:spacing w:val="20"/>
                <w:w w:val="116"/>
              </w:rPr>
              <w:t xml:space="preserve"> </w:t>
            </w:r>
            <w:r w:rsidRPr="008A311D">
              <w:rPr>
                <w:rFonts w:cs="Arial"/>
                <w:w w:val="116"/>
              </w:rPr>
              <w:t>bertanggung</w:t>
            </w:r>
            <w:r w:rsidRPr="008A311D">
              <w:rPr>
                <w:rFonts w:cs="Arial"/>
                <w:spacing w:val="20"/>
                <w:w w:val="116"/>
              </w:rPr>
              <w:t xml:space="preserve"> </w:t>
            </w:r>
            <w:r w:rsidRPr="008A311D">
              <w:rPr>
                <w:rFonts w:cs="Arial"/>
                <w:w w:val="116"/>
              </w:rPr>
              <w:t xml:space="preserve">jawab </w:t>
            </w:r>
            <w:r w:rsidRPr="008A311D">
              <w:rPr>
                <w:rFonts w:cs="Arial"/>
                <w:w w:val="121"/>
              </w:rPr>
              <w:t>terhadap</w:t>
            </w:r>
            <w:r w:rsidRPr="008A311D">
              <w:rPr>
                <w:rFonts w:cs="Arial"/>
                <w:spacing w:val="10"/>
                <w:w w:val="121"/>
              </w:rPr>
              <w:t xml:space="preserve"> </w:t>
            </w:r>
            <w:r w:rsidRPr="008A311D">
              <w:rPr>
                <w:rFonts w:cs="Arial"/>
                <w:w w:val="121"/>
              </w:rPr>
              <w:t>negara</w:t>
            </w:r>
            <w:r w:rsidRPr="008A311D">
              <w:rPr>
                <w:rFonts w:cs="Arial"/>
                <w:spacing w:val="-6"/>
                <w:w w:val="121"/>
              </w:rPr>
              <w:t xml:space="preserve"> </w:t>
            </w:r>
            <w:r w:rsidRPr="008A311D">
              <w:rPr>
                <w:rFonts w:cs="Arial"/>
                <w:w w:val="121"/>
              </w:rPr>
              <w:t>dan</w:t>
            </w:r>
            <w:r w:rsidRPr="008A311D">
              <w:rPr>
                <w:rFonts w:cs="Arial"/>
                <w:spacing w:val="-2"/>
                <w:w w:val="121"/>
              </w:rPr>
              <w:t xml:space="preserve"> </w:t>
            </w:r>
            <w:r w:rsidRPr="008A311D">
              <w:rPr>
                <w:rFonts w:cs="Arial"/>
                <w:w w:val="121"/>
              </w:rPr>
              <w:t>bangsa.</w:t>
            </w:r>
          </w:p>
        </w:tc>
        <w:tc>
          <w:tcPr>
            <w:tcW w:w="4253" w:type="dxa"/>
            <w:shd w:val="clear" w:color="auto" w:fill="auto"/>
          </w:tcPr>
          <w:p w14:paraId="05839335" w14:textId="54D670C1" w:rsidR="003C584A" w:rsidRPr="008A311D" w:rsidRDefault="003C584A" w:rsidP="00356F60">
            <w:pPr>
              <w:ind w:right="95"/>
              <w:rPr>
                <w:rFonts w:cs="Arial"/>
                <w:w w:val="119"/>
              </w:rPr>
            </w:pPr>
            <w:r w:rsidRPr="008A311D">
              <w:rPr>
                <w:rFonts w:cs="Arial"/>
              </w:rPr>
              <w:t xml:space="preserve">Studi Islam, </w:t>
            </w:r>
            <w:r w:rsidRPr="008A311D">
              <w:rPr>
                <w:rFonts w:cs="Arial"/>
                <w:w w:val="115"/>
              </w:rPr>
              <w:t>Pancasila,</w:t>
            </w:r>
            <w:r w:rsidRPr="008A311D">
              <w:rPr>
                <w:rFonts w:cs="Arial"/>
                <w:spacing w:val="-10"/>
                <w:w w:val="115"/>
              </w:rPr>
              <w:t xml:space="preserve"> </w:t>
            </w:r>
            <w:r w:rsidRPr="008A311D">
              <w:rPr>
                <w:rFonts w:cs="Arial"/>
                <w:w w:val="116"/>
              </w:rPr>
              <w:t>PKn,</w:t>
            </w:r>
            <w:r w:rsidRPr="008A311D">
              <w:rPr>
                <w:rFonts w:cs="Arial"/>
                <w:spacing w:val="-4"/>
                <w:w w:val="116"/>
              </w:rPr>
              <w:t xml:space="preserve"> </w:t>
            </w:r>
            <w:r w:rsidRPr="008A311D">
              <w:rPr>
                <w:rFonts w:cs="Arial"/>
                <w:w w:val="116"/>
              </w:rPr>
              <w:t>Pengantar</w:t>
            </w:r>
            <w:r w:rsidRPr="008A311D">
              <w:rPr>
                <w:rFonts w:cs="Arial"/>
                <w:spacing w:val="21"/>
                <w:w w:val="116"/>
              </w:rPr>
              <w:t xml:space="preserve"> </w:t>
            </w:r>
            <w:r w:rsidRPr="008A311D">
              <w:rPr>
                <w:rFonts w:cs="Arial"/>
                <w:w w:val="116"/>
              </w:rPr>
              <w:t>Hukum</w:t>
            </w:r>
            <w:r w:rsidRPr="008A311D">
              <w:rPr>
                <w:rFonts w:cs="Arial"/>
                <w:spacing w:val="-14"/>
                <w:w w:val="116"/>
              </w:rPr>
              <w:t xml:space="preserve"> </w:t>
            </w:r>
            <w:r w:rsidRPr="008A311D">
              <w:rPr>
                <w:rFonts w:cs="Arial"/>
                <w:w w:val="116"/>
              </w:rPr>
              <w:t xml:space="preserve">Indonesia, </w:t>
            </w:r>
            <w:r w:rsidRPr="008A311D">
              <w:rPr>
                <w:rFonts w:cs="Arial"/>
                <w:w w:val="120"/>
              </w:rPr>
              <w:t>Pengantar</w:t>
            </w:r>
            <w:r w:rsidRPr="008A311D">
              <w:rPr>
                <w:rFonts w:cs="Arial"/>
                <w:spacing w:val="-6"/>
                <w:w w:val="120"/>
              </w:rPr>
              <w:t xml:space="preserve"> </w:t>
            </w:r>
            <w:r w:rsidRPr="008A311D">
              <w:rPr>
                <w:rFonts w:cs="Arial"/>
              </w:rPr>
              <w:t>Ilmu</w:t>
            </w:r>
            <w:r w:rsidRPr="008A311D">
              <w:rPr>
                <w:rFonts w:cs="Arial"/>
                <w:spacing w:val="32"/>
              </w:rPr>
              <w:t xml:space="preserve"> </w:t>
            </w:r>
            <w:r w:rsidRPr="008A311D">
              <w:rPr>
                <w:rFonts w:cs="Arial"/>
                <w:w w:val="113"/>
              </w:rPr>
              <w:t>Hukum,</w:t>
            </w:r>
            <w:r w:rsidRPr="008A311D">
              <w:rPr>
                <w:rFonts w:cs="Arial"/>
                <w:spacing w:val="-8"/>
                <w:w w:val="113"/>
              </w:rPr>
              <w:t xml:space="preserve"> </w:t>
            </w:r>
            <w:r w:rsidRPr="008A311D">
              <w:rPr>
                <w:rFonts w:cs="Arial"/>
                <w:w w:val="113"/>
              </w:rPr>
              <w:t>Hukum</w:t>
            </w:r>
            <w:r w:rsidRPr="008A311D">
              <w:rPr>
                <w:rFonts w:cs="Arial"/>
                <w:spacing w:val="2"/>
                <w:w w:val="113"/>
              </w:rPr>
              <w:t xml:space="preserve"> </w:t>
            </w:r>
            <w:r w:rsidRPr="008A311D">
              <w:rPr>
                <w:rFonts w:cs="Arial"/>
              </w:rPr>
              <w:t>Tata</w:t>
            </w:r>
            <w:r w:rsidRPr="008A311D">
              <w:rPr>
                <w:rFonts w:cs="Arial"/>
                <w:spacing w:val="39"/>
              </w:rPr>
              <w:t xml:space="preserve"> </w:t>
            </w:r>
            <w:r w:rsidRPr="008A311D">
              <w:rPr>
                <w:rFonts w:cs="Arial"/>
                <w:w w:val="116"/>
              </w:rPr>
              <w:t>Negara.</w:t>
            </w:r>
          </w:p>
        </w:tc>
      </w:tr>
      <w:tr w:rsidR="003C584A" w:rsidRPr="008A311D" w14:paraId="0583933A" w14:textId="77777777" w:rsidTr="008063CC">
        <w:tc>
          <w:tcPr>
            <w:tcW w:w="4503" w:type="dxa"/>
            <w:shd w:val="clear" w:color="auto" w:fill="auto"/>
          </w:tcPr>
          <w:p w14:paraId="05839337" w14:textId="77777777" w:rsidR="003C584A" w:rsidRPr="008A311D" w:rsidRDefault="003C584A" w:rsidP="00356F60">
            <w:pPr>
              <w:ind w:right="95"/>
              <w:rPr>
                <w:rFonts w:cs="Arial"/>
                <w:w w:val="119"/>
              </w:rPr>
            </w:pPr>
            <w:r w:rsidRPr="008A311D">
              <w:rPr>
                <w:rFonts w:cs="Arial"/>
                <w:w w:val="115"/>
              </w:rPr>
              <w:t>Menghargai</w:t>
            </w:r>
            <w:r w:rsidRPr="008A311D">
              <w:rPr>
                <w:rFonts w:cs="Arial"/>
                <w:spacing w:val="-4"/>
                <w:w w:val="115"/>
              </w:rPr>
              <w:t xml:space="preserve"> </w:t>
            </w:r>
            <w:r w:rsidRPr="008A311D">
              <w:rPr>
                <w:rFonts w:cs="Arial"/>
                <w:w w:val="120"/>
              </w:rPr>
              <w:t xml:space="preserve">keanekaragaraman </w:t>
            </w:r>
            <w:r w:rsidRPr="008A311D">
              <w:rPr>
                <w:rFonts w:cs="Arial"/>
                <w:w w:val="118"/>
              </w:rPr>
              <w:t>budaya,</w:t>
            </w:r>
            <w:r w:rsidRPr="008A311D">
              <w:rPr>
                <w:rFonts w:cs="Arial"/>
                <w:spacing w:val="-5"/>
                <w:w w:val="118"/>
              </w:rPr>
              <w:t xml:space="preserve"> </w:t>
            </w:r>
            <w:r w:rsidRPr="008A311D">
              <w:rPr>
                <w:rFonts w:cs="Arial"/>
                <w:w w:val="118"/>
              </w:rPr>
              <w:t>pandangan,</w:t>
            </w:r>
            <w:r w:rsidRPr="008A311D">
              <w:rPr>
                <w:rFonts w:cs="Arial"/>
                <w:spacing w:val="9"/>
                <w:w w:val="118"/>
              </w:rPr>
              <w:t xml:space="preserve"> </w:t>
            </w:r>
            <w:r w:rsidRPr="008A311D">
              <w:rPr>
                <w:rFonts w:cs="Arial"/>
                <w:w w:val="118"/>
              </w:rPr>
              <w:t>agama,</w:t>
            </w:r>
            <w:r w:rsidRPr="008A311D">
              <w:rPr>
                <w:rFonts w:cs="Arial"/>
                <w:spacing w:val="-5"/>
                <w:w w:val="118"/>
              </w:rPr>
              <w:t xml:space="preserve"> </w:t>
            </w:r>
            <w:r w:rsidRPr="008A311D">
              <w:rPr>
                <w:rFonts w:cs="Arial"/>
                <w:w w:val="123"/>
              </w:rPr>
              <w:t xml:space="preserve">dan </w:t>
            </w:r>
            <w:r w:rsidRPr="008A311D">
              <w:rPr>
                <w:rFonts w:cs="Arial"/>
                <w:w w:val="117"/>
              </w:rPr>
              <w:t>kepercayaan,</w:t>
            </w:r>
            <w:r w:rsidRPr="008A311D">
              <w:rPr>
                <w:rFonts w:cs="Arial"/>
                <w:spacing w:val="-5"/>
                <w:w w:val="117"/>
              </w:rPr>
              <w:t xml:space="preserve"> </w:t>
            </w:r>
            <w:r w:rsidRPr="008A311D">
              <w:rPr>
                <w:rFonts w:cs="Arial"/>
                <w:w w:val="125"/>
              </w:rPr>
              <w:t>serta</w:t>
            </w:r>
            <w:r w:rsidRPr="008A311D">
              <w:rPr>
                <w:rFonts w:cs="Arial"/>
                <w:spacing w:val="-11"/>
                <w:w w:val="125"/>
              </w:rPr>
              <w:t xml:space="preserve"> </w:t>
            </w:r>
            <w:r w:rsidRPr="008A311D">
              <w:rPr>
                <w:rFonts w:cs="Arial"/>
                <w:w w:val="125"/>
              </w:rPr>
              <w:t>pendapat</w:t>
            </w:r>
            <w:r w:rsidRPr="008A311D">
              <w:rPr>
                <w:rFonts w:cs="Arial"/>
                <w:spacing w:val="-14"/>
                <w:w w:val="125"/>
              </w:rPr>
              <w:t xml:space="preserve"> </w:t>
            </w:r>
            <w:r w:rsidRPr="008A311D">
              <w:rPr>
                <w:rFonts w:cs="Arial"/>
                <w:w w:val="125"/>
              </w:rPr>
              <w:t xml:space="preserve">atau </w:t>
            </w:r>
            <w:r w:rsidRPr="008A311D">
              <w:rPr>
                <w:rFonts w:cs="Arial"/>
                <w:w w:val="116"/>
              </w:rPr>
              <w:t>temuan</w:t>
            </w:r>
            <w:r w:rsidRPr="008A311D">
              <w:rPr>
                <w:rFonts w:cs="Arial"/>
                <w:spacing w:val="29"/>
                <w:w w:val="116"/>
              </w:rPr>
              <w:t xml:space="preserve"> </w:t>
            </w:r>
            <w:r w:rsidRPr="008A311D">
              <w:rPr>
                <w:rFonts w:cs="Arial"/>
                <w:w w:val="116"/>
              </w:rPr>
              <w:t>orisinal</w:t>
            </w:r>
            <w:r w:rsidRPr="008A311D">
              <w:rPr>
                <w:rFonts w:cs="Arial"/>
                <w:spacing w:val="-14"/>
                <w:w w:val="116"/>
              </w:rPr>
              <w:t xml:space="preserve"> </w:t>
            </w:r>
            <w:r w:rsidRPr="008A311D">
              <w:rPr>
                <w:rFonts w:cs="Arial"/>
                <w:w w:val="116"/>
              </w:rPr>
              <w:t>orang lain</w:t>
            </w:r>
          </w:p>
        </w:tc>
        <w:tc>
          <w:tcPr>
            <w:tcW w:w="5811" w:type="dxa"/>
            <w:shd w:val="clear" w:color="auto" w:fill="auto"/>
          </w:tcPr>
          <w:p w14:paraId="05839338" w14:textId="77777777" w:rsidR="003C584A" w:rsidRPr="008A311D" w:rsidRDefault="003C584A" w:rsidP="00356F60">
            <w:pPr>
              <w:ind w:right="95"/>
              <w:rPr>
                <w:rFonts w:cs="Arial"/>
                <w:w w:val="119"/>
              </w:rPr>
            </w:pPr>
            <w:r w:rsidRPr="008A311D">
              <w:rPr>
                <w:rFonts w:cs="Arial"/>
                <w:w w:val="117"/>
              </w:rPr>
              <w:t>Mampu</w:t>
            </w:r>
            <w:r w:rsidRPr="008A311D">
              <w:rPr>
                <w:rFonts w:cs="Arial"/>
                <w:spacing w:val="-10"/>
                <w:w w:val="117"/>
              </w:rPr>
              <w:t xml:space="preserve"> </w:t>
            </w:r>
            <w:r w:rsidRPr="008A311D">
              <w:rPr>
                <w:rFonts w:cs="Arial"/>
                <w:w w:val="117"/>
              </w:rPr>
              <w:t>menghargai</w:t>
            </w:r>
            <w:r w:rsidRPr="008A311D">
              <w:rPr>
                <w:rFonts w:cs="Arial"/>
                <w:spacing w:val="3"/>
                <w:w w:val="117"/>
              </w:rPr>
              <w:t xml:space="preserve"> </w:t>
            </w:r>
            <w:r w:rsidRPr="008A311D">
              <w:rPr>
                <w:rFonts w:cs="Arial"/>
                <w:w w:val="120"/>
              </w:rPr>
              <w:t xml:space="preserve">keanekaragaman </w:t>
            </w:r>
            <w:r w:rsidRPr="008A311D">
              <w:rPr>
                <w:rFonts w:cs="Arial"/>
                <w:w w:val="118"/>
              </w:rPr>
              <w:t>budaya,</w:t>
            </w:r>
            <w:r w:rsidRPr="008A311D">
              <w:rPr>
                <w:rFonts w:cs="Arial"/>
                <w:spacing w:val="-5"/>
                <w:w w:val="118"/>
              </w:rPr>
              <w:t xml:space="preserve"> </w:t>
            </w:r>
            <w:r w:rsidRPr="008A311D">
              <w:rPr>
                <w:rFonts w:cs="Arial"/>
                <w:w w:val="118"/>
              </w:rPr>
              <w:t>pandangan,</w:t>
            </w:r>
            <w:r w:rsidRPr="008A311D">
              <w:rPr>
                <w:rFonts w:cs="Arial"/>
                <w:spacing w:val="9"/>
                <w:w w:val="118"/>
              </w:rPr>
              <w:t xml:space="preserve"> </w:t>
            </w:r>
            <w:r w:rsidRPr="008A311D">
              <w:rPr>
                <w:rFonts w:cs="Arial"/>
                <w:w w:val="118"/>
              </w:rPr>
              <w:t>agama,</w:t>
            </w:r>
            <w:r w:rsidRPr="008A311D">
              <w:rPr>
                <w:rFonts w:cs="Arial"/>
                <w:spacing w:val="-5"/>
                <w:w w:val="118"/>
              </w:rPr>
              <w:t xml:space="preserve"> </w:t>
            </w:r>
            <w:r w:rsidRPr="008A311D">
              <w:rPr>
                <w:rFonts w:cs="Arial"/>
                <w:w w:val="123"/>
              </w:rPr>
              <w:t xml:space="preserve">dan </w:t>
            </w:r>
            <w:r w:rsidRPr="008A311D">
              <w:rPr>
                <w:rFonts w:cs="Arial"/>
                <w:w w:val="119"/>
              </w:rPr>
              <w:t>kepercayaan,</w:t>
            </w:r>
            <w:r w:rsidRPr="008A311D">
              <w:rPr>
                <w:rFonts w:cs="Arial"/>
                <w:spacing w:val="-22"/>
                <w:w w:val="119"/>
              </w:rPr>
              <w:t xml:space="preserve"> </w:t>
            </w:r>
            <w:r w:rsidRPr="008A311D">
              <w:rPr>
                <w:rFonts w:cs="Arial"/>
                <w:w w:val="119"/>
              </w:rPr>
              <w:t>serta</w:t>
            </w:r>
            <w:r w:rsidRPr="008A311D">
              <w:rPr>
                <w:rFonts w:cs="Arial"/>
                <w:spacing w:val="9"/>
                <w:w w:val="119"/>
              </w:rPr>
              <w:t xml:space="preserve"> </w:t>
            </w:r>
            <w:r w:rsidRPr="008A311D">
              <w:rPr>
                <w:rFonts w:cs="Arial"/>
                <w:w w:val="119"/>
              </w:rPr>
              <w:t>pendapat</w:t>
            </w:r>
            <w:r w:rsidRPr="008A311D">
              <w:rPr>
                <w:rFonts w:cs="Arial"/>
                <w:spacing w:val="23"/>
                <w:w w:val="119"/>
              </w:rPr>
              <w:t xml:space="preserve"> </w:t>
            </w:r>
            <w:r w:rsidRPr="008A311D">
              <w:rPr>
                <w:rFonts w:cs="Arial"/>
                <w:w w:val="119"/>
              </w:rPr>
              <w:t>orang</w:t>
            </w:r>
            <w:r w:rsidRPr="008A311D">
              <w:rPr>
                <w:rFonts w:cs="Arial"/>
                <w:spacing w:val="-6"/>
                <w:w w:val="119"/>
              </w:rPr>
              <w:t xml:space="preserve"> </w:t>
            </w:r>
            <w:r w:rsidRPr="008A311D">
              <w:rPr>
                <w:rFonts w:cs="Arial"/>
                <w:w w:val="119"/>
              </w:rPr>
              <w:t>lain.</w:t>
            </w:r>
          </w:p>
        </w:tc>
        <w:tc>
          <w:tcPr>
            <w:tcW w:w="4253" w:type="dxa"/>
            <w:shd w:val="clear" w:color="auto" w:fill="auto"/>
          </w:tcPr>
          <w:p w14:paraId="05839339" w14:textId="77777777" w:rsidR="003C584A" w:rsidRPr="008A311D" w:rsidRDefault="003C584A" w:rsidP="00356F60">
            <w:pPr>
              <w:ind w:right="95"/>
              <w:rPr>
                <w:rFonts w:cs="Arial"/>
                <w:w w:val="119"/>
              </w:rPr>
            </w:pPr>
            <w:r w:rsidRPr="008A311D">
              <w:rPr>
                <w:rFonts w:cs="Arial"/>
              </w:rPr>
              <w:t xml:space="preserve">Studi </w:t>
            </w:r>
            <w:r w:rsidRPr="008A311D">
              <w:rPr>
                <w:rFonts w:cs="Arial"/>
                <w:spacing w:val="3"/>
              </w:rPr>
              <w:t xml:space="preserve"> </w:t>
            </w:r>
            <w:r w:rsidRPr="008A311D">
              <w:rPr>
                <w:rFonts w:cs="Arial"/>
              </w:rPr>
              <w:t xml:space="preserve">Islam </w:t>
            </w:r>
            <w:r w:rsidRPr="008A311D">
              <w:rPr>
                <w:rFonts w:cs="Arial"/>
                <w:spacing w:val="5"/>
              </w:rPr>
              <w:t xml:space="preserve"> </w:t>
            </w:r>
            <w:r w:rsidRPr="008A311D">
              <w:rPr>
                <w:rFonts w:cs="Arial"/>
                <w:w w:val="116"/>
              </w:rPr>
              <w:t>Pancasila,</w:t>
            </w:r>
            <w:r w:rsidRPr="008A311D">
              <w:rPr>
                <w:rFonts w:cs="Arial"/>
                <w:spacing w:val="-17"/>
                <w:w w:val="116"/>
              </w:rPr>
              <w:t xml:space="preserve"> </w:t>
            </w:r>
            <w:r w:rsidRPr="008A311D">
              <w:rPr>
                <w:rFonts w:cs="Arial"/>
                <w:w w:val="116"/>
              </w:rPr>
              <w:t xml:space="preserve">PKn, </w:t>
            </w:r>
            <w:r w:rsidRPr="008A311D">
              <w:rPr>
                <w:rFonts w:cs="Arial"/>
                <w:w w:val="114"/>
              </w:rPr>
              <w:t>Hukum</w:t>
            </w:r>
            <w:r w:rsidRPr="008A311D">
              <w:rPr>
                <w:rFonts w:cs="Arial"/>
                <w:spacing w:val="-4"/>
                <w:w w:val="114"/>
              </w:rPr>
              <w:t xml:space="preserve"> </w:t>
            </w:r>
            <w:r w:rsidRPr="008A311D">
              <w:rPr>
                <w:rFonts w:cs="Arial"/>
              </w:rPr>
              <w:t xml:space="preserve">Islam </w:t>
            </w:r>
            <w:r w:rsidRPr="008A311D">
              <w:rPr>
                <w:rFonts w:cs="Arial"/>
                <w:spacing w:val="5"/>
              </w:rPr>
              <w:t xml:space="preserve"> </w:t>
            </w:r>
            <w:r w:rsidRPr="008A311D">
              <w:rPr>
                <w:rFonts w:cs="Arial"/>
                <w:w w:val="123"/>
              </w:rPr>
              <w:t>dan</w:t>
            </w:r>
            <w:r w:rsidRPr="008A311D">
              <w:rPr>
                <w:rFonts w:cs="Arial"/>
                <w:spacing w:val="-7"/>
                <w:w w:val="123"/>
              </w:rPr>
              <w:t xml:space="preserve"> </w:t>
            </w:r>
            <w:r w:rsidRPr="008A311D">
              <w:rPr>
                <w:rFonts w:cs="Arial"/>
              </w:rPr>
              <w:t>HAM,</w:t>
            </w:r>
            <w:r w:rsidRPr="008A311D">
              <w:rPr>
                <w:rFonts w:cs="Arial"/>
                <w:spacing w:val="-10"/>
              </w:rPr>
              <w:t xml:space="preserve"> </w:t>
            </w:r>
            <w:r w:rsidRPr="008A311D">
              <w:rPr>
                <w:rFonts w:cs="Arial"/>
              </w:rPr>
              <w:t>Fiqh</w:t>
            </w:r>
            <w:r w:rsidRPr="008A311D">
              <w:rPr>
                <w:rFonts w:cs="Arial"/>
                <w:spacing w:val="25"/>
              </w:rPr>
              <w:t xml:space="preserve"> </w:t>
            </w:r>
            <w:r w:rsidRPr="008A311D">
              <w:rPr>
                <w:rFonts w:cs="Arial"/>
                <w:w w:val="120"/>
              </w:rPr>
              <w:t>Siyasah,</w:t>
            </w:r>
            <w:r w:rsidRPr="008A311D">
              <w:rPr>
                <w:rFonts w:cs="Arial"/>
                <w:spacing w:val="-13"/>
                <w:w w:val="120"/>
              </w:rPr>
              <w:t xml:space="preserve"> </w:t>
            </w:r>
            <w:r w:rsidRPr="008A311D">
              <w:rPr>
                <w:rFonts w:cs="Arial"/>
                <w:w w:val="120"/>
              </w:rPr>
              <w:t xml:space="preserve">Pengantar </w:t>
            </w:r>
            <w:r w:rsidRPr="008A311D">
              <w:rPr>
                <w:rFonts w:cs="Arial"/>
                <w:w w:val="115"/>
              </w:rPr>
              <w:t>Perbandingan</w:t>
            </w:r>
            <w:r w:rsidRPr="008A311D">
              <w:rPr>
                <w:rFonts w:cs="Arial"/>
                <w:spacing w:val="31"/>
                <w:w w:val="115"/>
              </w:rPr>
              <w:t xml:space="preserve"> </w:t>
            </w:r>
            <w:r w:rsidRPr="008A311D">
              <w:rPr>
                <w:rFonts w:cs="Arial"/>
                <w:w w:val="115"/>
              </w:rPr>
              <w:t>Mazhab,</w:t>
            </w:r>
            <w:r w:rsidRPr="008A311D">
              <w:rPr>
                <w:rFonts w:cs="Arial"/>
                <w:spacing w:val="-19"/>
                <w:w w:val="115"/>
              </w:rPr>
              <w:t xml:space="preserve"> </w:t>
            </w:r>
            <w:r w:rsidRPr="008A311D">
              <w:rPr>
                <w:rFonts w:cs="Arial"/>
              </w:rPr>
              <w:t>Tafsir</w:t>
            </w:r>
            <w:r w:rsidRPr="008A311D">
              <w:rPr>
                <w:rFonts w:cs="Arial"/>
                <w:spacing w:val="33"/>
              </w:rPr>
              <w:t xml:space="preserve"> </w:t>
            </w:r>
            <w:r w:rsidRPr="008A311D">
              <w:rPr>
                <w:rFonts w:cs="Arial"/>
              </w:rPr>
              <w:t xml:space="preserve">Ahkam </w:t>
            </w:r>
            <w:r w:rsidRPr="008A311D">
              <w:rPr>
                <w:rFonts w:cs="Arial"/>
                <w:spacing w:val="9"/>
              </w:rPr>
              <w:t xml:space="preserve"> </w:t>
            </w:r>
            <w:r w:rsidRPr="008A311D">
              <w:rPr>
                <w:rFonts w:cs="Arial"/>
                <w:w w:val="118"/>
              </w:rPr>
              <w:t>dan</w:t>
            </w:r>
            <w:r w:rsidRPr="008A311D">
              <w:rPr>
                <w:rFonts w:cs="Arial"/>
                <w:spacing w:val="6"/>
                <w:w w:val="118"/>
              </w:rPr>
              <w:t xml:space="preserve"> </w:t>
            </w:r>
            <w:r w:rsidRPr="008A311D">
              <w:rPr>
                <w:rFonts w:cs="Arial"/>
                <w:w w:val="118"/>
              </w:rPr>
              <w:t xml:space="preserve">Hadis </w:t>
            </w:r>
            <w:r w:rsidRPr="008A311D">
              <w:rPr>
                <w:rFonts w:cs="Arial"/>
              </w:rPr>
              <w:t xml:space="preserve">Ahkam, </w:t>
            </w:r>
            <w:r w:rsidRPr="008A311D">
              <w:rPr>
                <w:rFonts w:cs="Arial"/>
                <w:spacing w:val="8"/>
              </w:rPr>
              <w:t xml:space="preserve"> </w:t>
            </w:r>
            <w:r w:rsidRPr="008A311D">
              <w:rPr>
                <w:rFonts w:cs="Arial"/>
              </w:rPr>
              <w:t xml:space="preserve">Islam </w:t>
            </w:r>
            <w:r w:rsidRPr="008A311D">
              <w:rPr>
                <w:rFonts w:cs="Arial"/>
                <w:spacing w:val="5"/>
              </w:rPr>
              <w:t xml:space="preserve"> </w:t>
            </w:r>
            <w:r w:rsidRPr="008A311D">
              <w:rPr>
                <w:rFonts w:cs="Arial"/>
                <w:w w:val="123"/>
              </w:rPr>
              <w:t>dan</w:t>
            </w:r>
            <w:r w:rsidRPr="008A311D">
              <w:rPr>
                <w:rFonts w:cs="Arial"/>
                <w:spacing w:val="-7"/>
                <w:w w:val="123"/>
              </w:rPr>
              <w:t xml:space="preserve"> </w:t>
            </w:r>
            <w:r w:rsidRPr="008A311D">
              <w:rPr>
                <w:rFonts w:cs="Arial"/>
              </w:rPr>
              <w:t>Ilmu</w:t>
            </w:r>
            <w:r w:rsidRPr="008A311D">
              <w:rPr>
                <w:rFonts w:cs="Arial"/>
                <w:spacing w:val="29"/>
              </w:rPr>
              <w:t xml:space="preserve"> </w:t>
            </w:r>
            <w:r w:rsidRPr="008A311D">
              <w:rPr>
                <w:rFonts w:cs="Arial"/>
                <w:w w:val="120"/>
              </w:rPr>
              <w:t>Pengetahuan.</w:t>
            </w:r>
          </w:p>
        </w:tc>
      </w:tr>
      <w:tr w:rsidR="003C584A" w:rsidRPr="008A311D" w14:paraId="0583933E" w14:textId="77777777" w:rsidTr="008063CC">
        <w:tc>
          <w:tcPr>
            <w:tcW w:w="4503" w:type="dxa"/>
            <w:shd w:val="clear" w:color="auto" w:fill="auto"/>
          </w:tcPr>
          <w:p w14:paraId="0583933B" w14:textId="77777777" w:rsidR="003C584A" w:rsidRPr="008A311D" w:rsidRDefault="003C584A" w:rsidP="00356F60">
            <w:pPr>
              <w:ind w:right="95"/>
              <w:rPr>
                <w:rFonts w:cs="Arial"/>
                <w:w w:val="119"/>
              </w:rPr>
            </w:pPr>
            <w:r w:rsidRPr="008A311D">
              <w:rPr>
                <w:rFonts w:cs="Arial"/>
                <w:w w:val="116"/>
              </w:rPr>
              <w:t>Bekerja</w:t>
            </w:r>
            <w:r w:rsidRPr="008A311D">
              <w:rPr>
                <w:rFonts w:cs="Arial"/>
                <w:spacing w:val="6"/>
                <w:w w:val="116"/>
              </w:rPr>
              <w:t xml:space="preserve"> </w:t>
            </w:r>
            <w:r w:rsidRPr="008A311D">
              <w:rPr>
                <w:rFonts w:cs="Arial"/>
                <w:w w:val="116"/>
              </w:rPr>
              <w:t>sama</w:t>
            </w:r>
            <w:r w:rsidRPr="008A311D">
              <w:rPr>
                <w:rFonts w:cs="Arial"/>
                <w:spacing w:val="40"/>
                <w:w w:val="116"/>
              </w:rPr>
              <w:t xml:space="preserve"> </w:t>
            </w:r>
            <w:r w:rsidRPr="008A311D">
              <w:rPr>
                <w:rFonts w:cs="Arial"/>
                <w:w w:val="116"/>
              </w:rPr>
              <w:t>dan</w:t>
            </w:r>
            <w:r w:rsidRPr="008A311D">
              <w:rPr>
                <w:rFonts w:cs="Arial"/>
                <w:spacing w:val="37"/>
                <w:w w:val="116"/>
              </w:rPr>
              <w:t xml:space="preserve"> </w:t>
            </w:r>
            <w:r w:rsidRPr="008A311D">
              <w:rPr>
                <w:rFonts w:cs="Arial"/>
                <w:w w:val="116"/>
              </w:rPr>
              <w:t>memiliki</w:t>
            </w:r>
            <w:r w:rsidRPr="008A311D">
              <w:rPr>
                <w:rFonts w:cs="Arial"/>
                <w:spacing w:val="-20"/>
                <w:w w:val="116"/>
              </w:rPr>
              <w:t xml:space="preserve"> </w:t>
            </w:r>
            <w:r w:rsidRPr="008A311D">
              <w:rPr>
                <w:rFonts w:cs="Arial"/>
                <w:w w:val="119"/>
              </w:rPr>
              <w:t xml:space="preserve">kepekaan </w:t>
            </w:r>
            <w:r w:rsidRPr="008A311D">
              <w:rPr>
                <w:rFonts w:cs="Arial"/>
                <w:w w:val="124"/>
              </w:rPr>
              <w:t>sosial</w:t>
            </w:r>
            <w:r w:rsidRPr="008A311D">
              <w:rPr>
                <w:rFonts w:cs="Arial"/>
                <w:spacing w:val="16"/>
                <w:w w:val="124"/>
              </w:rPr>
              <w:t xml:space="preserve"> </w:t>
            </w:r>
            <w:r w:rsidRPr="008A311D">
              <w:rPr>
                <w:rFonts w:cs="Arial"/>
                <w:w w:val="124"/>
              </w:rPr>
              <w:t>serta</w:t>
            </w:r>
            <w:r w:rsidRPr="008A311D">
              <w:rPr>
                <w:rFonts w:cs="Arial"/>
                <w:spacing w:val="49"/>
                <w:w w:val="124"/>
              </w:rPr>
              <w:t xml:space="preserve"> </w:t>
            </w:r>
            <w:r w:rsidRPr="008A311D">
              <w:rPr>
                <w:rFonts w:cs="Arial"/>
                <w:w w:val="124"/>
              </w:rPr>
              <w:t xml:space="preserve">kepedulian terhadap </w:t>
            </w:r>
            <w:r w:rsidRPr="008A311D">
              <w:rPr>
                <w:rFonts w:cs="Arial"/>
                <w:w w:val="118"/>
              </w:rPr>
              <w:t>masyarakat</w:t>
            </w:r>
            <w:r w:rsidRPr="008A311D">
              <w:rPr>
                <w:rFonts w:cs="Arial"/>
                <w:spacing w:val="1"/>
                <w:w w:val="118"/>
              </w:rPr>
              <w:t xml:space="preserve"> </w:t>
            </w:r>
            <w:r w:rsidRPr="008A311D">
              <w:rPr>
                <w:rFonts w:cs="Arial"/>
                <w:w w:val="118"/>
              </w:rPr>
              <w:t>dan</w:t>
            </w:r>
            <w:r w:rsidRPr="008A311D">
              <w:rPr>
                <w:rFonts w:cs="Arial"/>
                <w:spacing w:val="6"/>
                <w:w w:val="118"/>
              </w:rPr>
              <w:t xml:space="preserve"> </w:t>
            </w:r>
            <w:r w:rsidRPr="008A311D">
              <w:rPr>
                <w:rFonts w:cs="Arial"/>
                <w:w w:val="118"/>
              </w:rPr>
              <w:t>lingkungan.</w:t>
            </w:r>
          </w:p>
        </w:tc>
        <w:tc>
          <w:tcPr>
            <w:tcW w:w="5811" w:type="dxa"/>
            <w:shd w:val="clear" w:color="auto" w:fill="auto"/>
          </w:tcPr>
          <w:p w14:paraId="0583933C" w14:textId="77777777" w:rsidR="003C584A" w:rsidRPr="008A311D" w:rsidRDefault="003C584A" w:rsidP="00356F60">
            <w:pPr>
              <w:ind w:right="95"/>
              <w:rPr>
                <w:rFonts w:cs="Arial"/>
                <w:w w:val="119"/>
              </w:rPr>
            </w:pPr>
            <w:r w:rsidRPr="008A311D">
              <w:rPr>
                <w:rFonts w:cs="Arial"/>
                <w:w w:val="117"/>
              </w:rPr>
              <w:t>Mampu</w:t>
            </w:r>
            <w:r w:rsidRPr="008A311D">
              <w:rPr>
                <w:rFonts w:cs="Arial"/>
                <w:spacing w:val="-10"/>
                <w:w w:val="117"/>
              </w:rPr>
              <w:t xml:space="preserve"> </w:t>
            </w:r>
            <w:r w:rsidRPr="008A311D">
              <w:rPr>
                <w:rFonts w:cs="Arial"/>
                <w:w w:val="117"/>
              </w:rPr>
              <w:t>berkerjasama,</w:t>
            </w:r>
            <w:r w:rsidRPr="008A311D">
              <w:rPr>
                <w:rFonts w:cs="Arial"/>
                <w:spacing w:val="13"/>
                <w:w w:val="117"/>
              </w:rPr>
              <w:t xml:space="preserve"> </w:t>
            </w:r>
            <w:r w:rsidRPr="008A311D">
              <w:rPr>
                <w:rFonts w:cs="Arial"/>
                <w:w w:val="109"/>
              </w:rPr>
              <w:t>memiliki</w:t>
            </w:r>
            <w:r w:rsidRPr="008A311D">
              <w:rPr>
                <w:rFonts w:cs="Arial"/>
                <w:spacing w:val="-2"/>
                <w:w w:val="109"/>
              </w:rPr>
              <w:t xml:space="preserve"> </w:t>
            </w:r>
            <w:r w:rsidRPr="008A311D">
              <w:rPr>
                <w:rFonts w:cs="Arial"/>
                <w:w w:val="119"/>
              </w:rPr>
              <w:t xml:space="preserve">kepekaan </w:t>
            </w:r>
            <w:r w:rsidRPr="008A311D">
              <w:rPr>
                <w:rFonts w:cs="Arial"/>
                <w:w w:val="117"/>
              </w:rPr>
              <w:t>sosial,</w:t>
            </w:r>
            <w:r w:rsidRPr="008A311D">
              <w:rPr>
                <w:rFonts w:cs="Arial"/>
                <w:spacing w:val="-21"/>
                <w:w w:val="117"/>
              </w:rPr>
              <w:t xml:space="preserve"> </w:t>
            </w:r>
            <w:r w:rsidRPr="008A311D">
              <w:rPr>
                <w:rFonts w:cs="Arial"/>
                <w:w w:val="117"/>
              </w:rPr>
              <w:t>serta</w:t>
            </w:r>
            <w:r w:rsidRPr="008A311D">
              <w:rPr>
                <w:rFonts w:cs="Arial"/>
                <w:spacing w:val="16"/>
                <w:w w:val="117"/>
              </w:rPr>
              <w:t xml:space="preserve"> </w:t>
            </w:r>
            <w:r w:rsidRPr="008A311D">
              <w:rPr>
                <w:rFonts w:cs="Arial"/>
                <w:w w:val="117"/>
              </w:rPr>
              <w:t>peduli</w:t>
            </w:r>
            <w:r w:rsidRPr="008A311D">
              <w:rPr>
                <w:rFonts w:cs="Arial"/>
                <w:spacing w:val="-9"/>
                <w:w w:val="117"/>
              </w:rPr>
              <w:t xml:space="preserve"> </w:t>
            </w:r>
            <w:r w:rsidRPr="008A311D">
              <w:rPr>
                <w:rFonts w:cs="Arial"/>
                <w:w w:val="117"/>
              </w:rPr>
              <w:t>terhadap</w:t>
            </w:r>
            <w:r w:rsidRPr="008A311D">
              <w:rPr>
                <w:rFonts w:cs="Arial"/>
                <w:spacing w:val="34"/>
                <w:w w:val="117"/>
              </w:rPr>
              <w:t xml:space="preserve"> </w:t>
            </w:r>
            <w:r w:rsidRPr="008A311D">
              <w:rPr>
                <w:rFonts w:cs="Arial"/>
                <w:w w:val="117"/>
              </w:rPr>
              <w:t>masyarakat</w:t>
            </w:r>
            <w:r w:rsidRPr="008A311D">
              <w:rPr>
                <w:rFonts w:cs="Arial"/>
                <w:spacing w:val="9"/>
                <w:w w:val="117"/>
              </w:rPr>
              <w:t xml:space="preserve"> </w:t>
            </w:r>
            <w:r w:rsidRPr="008A311D">
              <w:rPr>
                <w:rFonts w:cs="Arial"/>
                <w:w w:val="123"/>
              </w:rPr>
              <w:t xml:space="preserve">dan </w:t>
            </w:r>
            <w:r w:rsidRPr="008A311D">
              <w:rPr>
                <w:rFonts w:cs="Arial"/>
                <w:w w:val="114"/>
              </w:rPr>
              <w:t>lingkungannya.</w:t>
            </w:r>
          </w:p>
        </w:tc>
        <w:tc>
          <w:tcPr>
            <w:tcW w:w="4253" w:type="dxa"/>
            <w:shd w:val="clear" w:color="auto" w:fill="auto"/>
          </w:tcPr>
          <w:p w14:paraId="0583933D" w14:textId="1DB5FA80" w:rsidR="003C584A" w:rsidRPr="008A311D" w:rsidRDefault="003C584A" w:rsidP="00356F60">
            <w:pPr>
              <w:ind w:right="95"/>
              <w:rPr>
                <w:rFonts w:cs="Arial"/>
                <w:w w:val="119"/>
              </w:rPr>
            </w:pPr>
            <w:r w:rsidRPr="008A311D">
              <w:rPr>
                <w:rFonts w:cs="Arial"/>
              </w:rPr>
              <w:t xml:space="preserve">Studi Islam, </w:t>
            </w:r>
            <w:r w:rsidRPr="008A311D">
              <w:rPr>
                <w:rFonts w:cs="Arial"/>
                <w:spacing w:val="2"/>
              </w:rPr>
              <w:t xml:space="preserve"> </w:t>
            </w:r>
            <w:r w:rsidRPr="008A311D">
              <w:rPr>
                <w:rFonts w:cs="Arial"/>
                <w:w w:val="115"/>
              </w:rPr>
              <w:t>Pancasila,</w:t>
            </w:r>
            <w:r w:rsidRPr="008A311D">
              <w:rPr>
                <w:rFonts w:cs="Arial"/>
                <w:spacing w:val="-10"/>
                <w:w w:val="115"/>
              </w:rPr>
              <w:t xml:space="preserve"> </w:t>
            </w:r>
            <w:r w:rsidRPr="008A311D">
              <w:rPr>
                <w:rFonts w:cs="Arial"/>
                <w:w w:val="116"/>
              </w:rPr>
              <w:t>PKn,</w:t>
            </w:r>
            <w:r w:rsidR="00356F60">
              <w:rPr>
                <w:rFonts w:cs="Arial"/>
                <w:w w:val="116"/>
              </w:rPr>
              <w:t xml:space="preserve"> </w:t>
            </w:r>
            <w:r w:rsidRPr="008A311D">
              <w:rPr>
                <w:rFonts w:cs="Arial"/>
                <w:w w:val="109"/>
              </w:rPr>
              <w:t>Sosiologi</w:t>
            </w:r>
            <w:r w:rsidRPr="008A311D">
              <w:rPr>
                <w:rFonts w:cs="Arial"/>
                <w:spacing w:val="-2"/>
                <w:w w:val="109"/>
              </w:rPr>
              <w:t xml:space="preserve"> </w:t>
            </w:r>
            <w:r w:rsidRPr="008A311D">
              <w:rPr>
                <w:rFonts w:cs="Arial"/>
                <w:w w:val="113"/>
              </w:rPr>
              <w:t>Hukum.</w:t>
            </w:r>
          </w:p>
        </w:tc>
      </w:tr>
      <w:tr w:rsidR="003C584A" w:rsidRPr="008A311D" w14:paraId="05839342" w14:textId="77777777" w:rsidTr="008063CC">
        <w:tc>
          <w:tcPr>
            <w:tcW w:w="4503" w:type="dxa"/>
            <w:shd w:val="clear" w:color="auto" w:fill="auto"/>
          </w:tcPr>
          <w:p w14:paraId="0583933F" w14:textId="77777777" w:rsidR="003C584A" w:rsidRPr="008A311D" w:rsidRDefault="003C584A" w:rsidP="00356F60">
            <w:pPr>
              <w:ind w:right="95"/>
              <w:rPr>
                <w:rFonts w:cs="Arial"/>
                <w:w w:val="119"/>
              </w:rPr>
            </w:pPr>
            <w:r w:rsidRPr="008A311D">
              <w:rPr>
                <w:rFonts w:cs="Arial"/>
                <w:w w:val="116"/>
              </w:rPr>
              <w:t>Taat hukum dan disiplin dalam kehidupan bermasyarakat dan bernegara.</w:t>
            </w:r>
          </w:p>
        </w:tc>
        <w:tc>
          <w:tcPr>
            <w:tcW w:w="5811" w:type="dxa"/>
            <w:shd w:val="clear" w:color="auto" w:fill="auto"/>
          </w:tcPr>
          <w:p w14:paraId="05839340" w14:textId="77777777" w:rsidR="003C584A" w:rsidRPr="008A311D" w:rsidRDefault="003C584A" w:rsidP="00356F60">
            <w:pPr>
              <w:ind w:right="95"/>
              <w:rPr>
                <w:rFonts w:cs="Arial"/>
                <w:w w:val="119"/>
              </w:rPr>
            </w:pPr>
            <w:r w:rsidRPr="008A311D">
              <w:rPr>
                <w:rFonts w:cs="Arial"/>
                <w:w w:val="117"/>
              </w:rPr>
              <w:t>Mampu mentaati hukum dan disiplin dalam kehidupan masyarakat dan bernegara.</w:t>
            </w:r>
          </w:p>
        </w:tc>
        <w:tc>
          <w:tcPr>
            <w:tcW w:w="4253" w:type="dxa"/>
            <w:shd w:val="clear" w:color="auto" w:fill="auto"/>
          </w:tcPr>
          <w:p w14:paraId="05839341" w14:textId="77777777" w:rsidR="003C584A" w:rsidRPr="008A311D" w:rsidRDefault="003C584A" w:rsidP="00356F60">
            <w:pPr>
              <w:ind w:right="95"/>
              <w:rPr>
                <w:rFonts w:cs="Arial"/>
                <w:w w:val="119"/>
              </w:rPr>
            </w:pPr>
            <w:r w:rsidRPr="008A311D">
              <w:rPr>
                <w:rFonts w:cs="Arial"/>
              </w:rPr>
              <w:t xml:space="preserve">Tafsir Ahkam  dan Hadis Ahkam,  Pancasila, </w:t>
            </w:r>
            <w:r w:rsidRPr="008A311D">
              <w:rPr>
                <w:rFonts w:cs="Arial"/>
                <w:w w:val="116"/>
              </w:rPr>
              <w:t>PKn</w:t>
            </w:r>
            <w:r w:rsidRPr="008A311D">
              <w:rPr>
                <w:rFonts w:cs="Arial"/>
              </w:rPr>
              <w:t>, Hukum Perdata, Hukum Pidana, Pengantar Ilmu Hukum.</w:t>
            </w:r>
          </w:p>
        </w:tc>
      </w:tr>
      <w:tr w:rsidR="003C584A" w:rsidRPr="008A311D" w14:paraId="05839347" w14:textId="77777777" w:rsidTr="008063CC">
        <w:tc>
          <w:tcPr>
            <w:tcW w:w="4503" w:type="dxa"/>
            <w:shd w:val="clear" w:color="auto" w:fill="auto"/>
          </w:tcPr>
          <w:p w14:paraId="05839343" w14:textId="77777777" w:rsidR="003C584A" w:rsidRPr="008A311D" w:rsidRDefault="003C584A" w:rsidP="00356F60">
            <w:pPr>
              <w:spacing w:before="81"/>
              <w:ind w:right="-108"/>
              <w:rPr>
                <w:rFonts w:cs="Arial"/>
                <w:w w:val="116"/>
              </w:rPr>
            </w:pPr>
            <w:r w:rsidRPr="008A311D">
              <w:rPr>
                <w:rFonts w:cs="Arial"/>
                <w:w w:val="116"/>
              </w:rPr>
              <w:t xml:space="preserve">Menginternalisasi nilai, </w:t>
            </w:r>
            <w:r w:rsidRPr="008A311D">
              <w:rPr>
                <w:rFonts w:cs="Arial"/>
                <w:w w:val="116"/>
              </w:rPr>
              <w:lastRenderedPageBreak/>
              <w:t>norma, dan</w:t>
            </w:r>
          </w:p>
          <w:p w14:paraId="05839344" w14:textId="77777777" w:rsidR="003C584A" w:rsidRPr="008A311D" w:rsidRDefault="003C584A" w:rsidP="00356F60">
            <w:pPr>
              <w:ind w:right="95"/>
              <w:rPr>
                <w:rFonts w:cs="Arial"/>
                <w:w w:val="119"/>
              </w:rPr>
            </w:pPr>
            <w:r w:rsidRPr="008A311D">
              <w:rPr>
                <w:rFonts w:cs="Arial"/>
                <w:w w:val="116"/>
              </w:rPr>
              <w:t>etika  akademik.</w:t>
            </w:r>
          </w:p>
        </w:tc>
        <w:tc>
          <w:tcPr>
            <w:tcW w:w="5811" w:type="dxa"/>
            <w:shd w:val="clear" w:color="auto" w:fill="auto"/>
          </w:tcPr>
          <w:p w14:paraId="05839345" w14:textId="77777777" w:rsidR="003C584A" w:rsidRPr="008A311D" w:rsidRDefault="003C584A" w:rsidP="00356F60">
            <w:pPr>
              <w:spacing w:before="81"/>
              <w:ind w:right="166"/>
              <w:rPr>
                <w:rFonts w:cs="Arial"/>
                <w:w w:val="119"/>
              </w:rPr>
            </w:pPr>
            <w:r w:rsidRPr="008A311D">
              <w:rPr>
                <w:rFonts w:cs="Arial"/>
                <w:w w:val="117"/>
              </w:rPr>
              <w:lastRenderedPageBreak/>
              <w:t xml:space="preserve">Mampu menginternalisaikan </w:t>
            </w:r>
            <w:r w:rsidRPr="008A311D">
              <w:rPr>
                <w:rFonts w:cs="Arial"/>
                <w:w w:val="117"/>
              </w:rPr>
              <w:lastRenderedPageBreak/>
              <w:t>nilai-nilai, norma, dan etika  akademik.</w:t>
            </w:r>
          </w:p>
        </w:tc>
        <w:tc>
          <w:tcPr>
            <w:tcW w:w="4253" w:type="dxa"/>
            <w:shd w:val="clear" w:color="auto" w:fill="auto"/>
          </w:tcPr>
          <w:p w14:paraId="05839346" w14:textId="77777777" w:rsidR="003C584A" w:rsidRPr="008A311D" w:rsidRDefault="003C584A" w:rsidP="00356F60">
            <w:pPr>
              <w:spacing w:before="81"/>
              <w:rPr>
                <w:rFonts w:cs="Arial"/>
                <w:w w:val="119"/>
              </w:rPr>
            </w:pPr>
            <w:r w:rsidRPr="008A311D">
              <w:rPr>
                <w:rFonts w:cs="Arial"/>
              </w:rPr>
              <w:lastRenderedPageBreak/>
              <w:t xml:space="preserve">Studi  Islam,   Tafsir </w:t>
            </w:r>
            <w:r w:rsidRPr="008A311D">
              <w:rPr>
                <w:rFonts w:cs="Arial"/>
              </w:rPr>
              <w:lastRenderedPageBreak/>
              <w:t xml:space="preserve">Ahkam  dan Hadis Ahkam, Pancasila, </w:t>
            </w:r>
            <w:r w:rsidRPr="008A311D">
              <w:rPr>
                <w:rFonts w:cs="Arial"/>
                <w:w w:val="116"/>
              </w:rPr>
              <w:t>PKn</w:t>
            </w:r>
          </w:p>
        </w:tc>
      </w:tr>
      <w:tr w:rsidR="003C584A" w:rsidRPr="008A311D" w14:paraId="0583934B" w14:textId="77777777" w:rsidTr="008063CC">
        <w:tc>
          <w:tcPr>
            <w:tcW w:w="4503" w:type="dxa"/>
            <w:shd w:val="clear" w:color="auto" w:fill="auto"/>
          </w:tcPr>
          <w:p w14:paraId="05839348" w14:textId="77777777" w:rsidR="003C584A" w:rsidRPr="008A311D" w:rsidRDefault="003C584A" w:rsidP="00356F60">
            <w:pPr>
              <w:ind w:right="95"/>
              <w:rPr>
                <w:rFonts w:cs="Arial"/>
                <w:w w:val="119"/>
              </w:rPr>
            </w:pPr>
            <w:r w:rsidRPr="008A311D">
              <w:rPr>
                <w:rFonts w:cs="Arial"/>
                <w:w w:val="116"/>
              </w:rPr>
              <w:lastRenderedPageBreak/>
              <w:t>Menunjukan sikap  bertanggungjawab atas pekerjaan dibidang keahliannya secara mandiri.</w:t>
            </w:r>
          </w:p>
        </w:tc>
        <w:tc>
          <w:tcPr>
            <w:tcW w:w="5811" w:type="dxa"/>
            <w:shd w:val="clear" w:color="auto" w:fill="auto"/>
          </w:tcPr>
          <w:p w14:paraId="05839349" w14:textId="77777777" w:rsidR="003C584A" w:rsidRPr="008A311D" w:rsidRDefault="003C584A" w:rsidP="00356F60">
            <w:pPr>
              <w:ind w:right="95"/>
              <w:rPr>
                <w:rFonts w:cs="Arial"/>
                <w:w w:val="119"/>
              </w:rPr>
            </w:pPr>
            <w:r w:rsidRPr="008A311D">
              <w:rPr>
                <w:rFonts w:cs="Arial"/>
                <w:w w:val="117"/>
              </w:rPr>
              <w:t>Mampu bertanggung jawab atas setiap pekerjaan di bidangnya secara mandiri.</w:t>
            </w:r>
          </w:p>
        </w:tc>
        <w:tc>
          <w:tcPr>
            <w:tcW w:w="4253" w:type="dxa"/>
            <w:shd w:val="clear" w:color="auto" w:fill="auto"/>
          </w:tcPr>
          <w:p w14:paraId="0583934A" w14:textId="77777777" w:rsidR="003C584A" w:rsidRPr="008A311D" w:rsidRDefault="003C584A" w:rsidP="00356F60">
            <w:pPr>
              <w:ind w:right="95"/>
              <w:rPr>
                <w:rFonts w:cs="Arial"/>
                <w:w w:val="119"/>
              </w:rPr>
            </w:pPr>
            <w:r w:rsidRPr="008A311D">
              <w:rPr>
                <w:rFonts w:cs="Arial"/>
              </w:rPr>
              <w:t xml:space="preserve">Studi  Islam,   Ulumul Qur’an, Ulumul Hadis,  Tafsir Ahkam  dan Hadis Ahkam,  Pancasila, </w:t>
            </w:r>
            <w:r w:rsidRPr="008A311D">
              <w:rPr>
                <w:rFonts w:cs="Arial"/>
                <w:w w:val="116"/>
              </w:rPr>
              <w:t>PKn</w:t>
            </w:r>
          </w:p>
        </w:tc>
      </w:tr>
      <w:tr w:rsidR="003C584A" w:rsidRPr="008A311D" w14:paraId="05839350" w14:textId="77777777" w:rsidTr="008063CC">
        <w:tc>
          <w:tcPr>
            <w:tcW w:w="4503" w:type="dxa"/>
            <w:shd w:val="clear" w:color="auto" w:fill="auto"/>
          </w:tcPr>
          <w:p w14:paraId="0583934C" w14:textId="77777777" w:rsidR="003C584A" w:rsidRPr="008A311D" w:rsidRDefault="003C584A" w:rsidP="00356F60">
            <w:pPr>
              <w:ind w:right="95"/>
              <w:rPr>
                <w:rFonts w:cs="Arial"/>
                <w:w w:val="119"/>
              </w:rPr>
            </w:pPr>
            <w:r w:rsidRPr="008A311D">
              <w:rPr>
                <w:rFonts w:cs="Arial"/>
                <w:w w:val="116"/>
              </w:rPr>
              <w:t>Menginternalisasi semangat kemandirian, kejuangan, dan kewirausahaan.</w:t>
            </w:r>
          </w:p>
        </w:tc>
        <w:tc>
          <w:tcPr>
            <w:tcW w:w="5811" w:type="dxa"/>
            <w:shd w:val="clear" w:color="auto" w:fill="auto"/>
          </w:tcPr>
          <w:p w14:paraId="0583934D" w14:textId="77777777" w:rsidR="003C584A" w:rsidRPr="008A311D" w:rsidRDefault="003C584A" w:rsidP="00356F60">
            <w:pPr>
              <w:spacing w:before="81"/>
              <w:ind w:right="166"/>
              <w:rPr>
                <w:rFonts w:cs="Arial"/>
                <w:w w:val="117"/>
              </w:rPr>
            </w:pPr>
            <w:r w:rsidRPr="008A311D">
              <w:rPr>
                <w:rFonts w:cs="Arial"/>
                <w:w w:val="117"/>
              </w:rPr>
              <w:t>Mampu bersikap mandiri, kejuangan dan</w:t>
            </w:r>
          </w:p>
          <w:p w14:paraId="0583934E" w14:textId="77777777" w:rsidR="003C584A" w:rsidRPr="008A311D" w:rsidRDefault="003C584A" w:rsidP="00356F60">
            <w:pPr>
              <w:ind w:right="95"/>
              <w:rPr>
                <w:rFonts w:cs="Arial"/>
                <w:w w:val="119"/>
              </w:rPr>
            </w:pPr>
            <w:r w:rsidRPr="008A311D">
              <w:rPr>
                <w:rFonts w:cs="Arial"/>
                <w:w w:val="117"/>
              </w:rPr>
              <w:t>kewirausahaan.</w:t>
            </w:r>
          </w:p>
        </w:tc>
        <w:tc>
          <w:tcPr>
            <w:tcW w:w="4253" w:type="dxa"/>
            <w:shd w:val="clear" w:color="auto" w:fill="auto"/>
          </w:tcPr>
          <w:p w14:paraId="0583934F" w14:textId="77777777" w:rsidR="003C584A" w:rsidRPr="008A311D" w:rsidRDefault="003C584A" w:rsidP="00356F60">
            <w:pPr>
              <w:ind w:right="95"/>
              <w:rPr>
                <w:rFonts w:cs="Arial"/>
                <w:w w:val="119"/>
              </w:rPr>
            </w:pPr>
            <w:r w:rsidRPr="008A311D">
              <w:rPr>
                <w:rFonts w:cs="Arial"/>
              </w:rPr>
              <w:t xml:space="preserve">Studi  Islam,   Ulumul Qur’an/Ulumul Hadis,  Tafsir Ahkam  dan Hadis Ahkam,  Pancasila, </w:t>
            </w:r>
            <w:r w:rsidRPr="008A311D">
              <w:rPr>
                <w:rFonts w:cs="Arial"/>
                <w:w w:val="116"/>
              </w:rPr>
              <w:t>PKn</w:t>
            </w:r>
            <w:r w:rsidRPr="008A311D">
              <w:rPr>
                <w:rFonts w:cs="Arial"/>
              </w:rPr>
              <w:t>, Kewirausahaan, Legal Drafting.</w:t>
            </w:r>
          </w:p>
        </w:tc>
      </w:tr>
      <w:tr w:rsidR="003C584A" w:rsidRPr="008A311D" w14:paraId="05839354" w14:textId="77777777" w:rsidTr="008063CC">
        <w:tc>
          <w:tcPr>
            <w:tcW w:w="4503" w:type="dxa"/>
            <w:shd w:val="clear" w:color="auto" w:fill="auto"/>
          </w:tcPr>
          <w:p w14:paraId="05839351" w14:textId="77777777" w:rsidR="003C584A" w:rsidRPr="008A311D" w:rsidRDefault="003C584A" w:rsidP="00356F60">
            <w:pPr>
              <w:ind w:right="95"/>
              <w:rPr>
                <w:rFonts w:cs="Arial"/>
                <w:w w:val="119"/>
              </w:rPr>
            </w:pPr>
            <w:r w:rsidRPr="008A311D">
              <w:rPr>
                <w:rFonts w:cs="Arial"/>
                <w:w w:val="119"/>
              </w:rPr>
              <w:t>Memiliki integritas yang berbasis akhlaqul Karimah</w:t>
            </w:r>
          </w:p>
        </w:tc>
        <w:tc>
          <w:tcPr>
            <w:tcW w:w="5811" w:type="dxa"/>
            <w:shd w:val="clear" w:color="auto" w:fill="auto"/>
          </w:tcPr>
          <w:p w14:paraId="05839352" w14:textId="77777777" w:rsidR="003C584A" w:rsidRPr="008A311D" w:rsidRDefault="003C584A" w:rsidP="00356F60">
            <w:pPr>
              <w:rPr>
                <w:rFonts w:cs="Arial"/>
                <w:w w:val="119"/>
              </w:rPr>
            </w:pPr>
            <w:r w:rsidRPr="008A311D">
              <w:rPr>
                <w:rFonts w:cs="Arial"/>
                <w:w w:val="119"/>
              </w:rPr>
              <w:t xml:space="preserve">Mampu mengaplikasikan nilai-nilai  akhlaqul Karimah dalam </w:t>
            </w:r>
            <w:r w:rsidRPr="008A311D">
              <w:rPr>
                <w:rFonts w:cs="Arial"/>
                <w:w w:val="117"/>
              </w:rPr>
              <w:t>menjalankan profesi dan pekerjaannya.</w:t>
            </w:r>
          </w:p>
        </w:tc>
        <w:tc>
          <w:tcPr>
            <w:tcW w:w="4253" w:type="dxa"/>
            <w:shd w:val="clear" w:color="auto" w:fill="auto"/>
          </w:tcPr>
          <w:p w14:paraId="05839353" w14:textId="77777777" w:rsidR="003C584A" w:rsidRPr="008A311D" w:rsidRDefault="003C584A" w:rsidP="00356F60">
            <w:pPr>
              <w:spacing w:before="81"/>
              <w:rPr>
                <w:rFonts w:cs="Arial"/>
                <w:w w:val="119"/>
              </w:rPr>
            </w:pPr>
            <w:r w:rsidRPr="008A311D">
              <w:rPr>
                <w:rFonts w:cs="Arial"/>
              </w:rPr>
              <w:t>Islam  dan Ilmu Pengetahuan, studi Islami, pancasila, PKn.</w:t>
            </w:r>
          </w:p>
        </w:tc>
      </w:tr>
    </w:tbl>
    <w:p w14:paraId="05839355" w14:textId="77777777" w:rsidR="003C584A" w:rsidRPr="008A311D" w:rsidRDefault="003C584A" w:rsidP="003C584A">
      <w:pPr>
        <w:spacing w:line="240" w:lineRule="auto"/>
        <w:ind w:right="95"/>
        <w:jc w:val="both"/>
        <w:rPr>
          <w:rFonts w:cs="Arial"/>
          <w:w w:val="119"/>
        </w:rPr>
      </w:pPr>
    </w:p>
    <w:p w14:paraId="05839356" w14:textId="77777777" w:rsidR="003C584A" w:rsidRPr="008A311D" w:rsidRDefault="003C584A" w:rsidP="003C584A">
      <w:pPr>
        <w:spacing w:line="240" w:lineRule="auto"/>
        <w:ind w:right="95"/>
        <w:jc w:val="both"/>
        <w:rPr>
          <w:rFonts w:cs="Arial"/>
          <w:w w:val="119"/>
        </w:rPr>
      </w:pPr>
      <w:r w:rsidRPr="008A311D">
        <w:rPr>
          <w:rFonts w:cs="Arial"/>
          <w:w w:val="119"/>
        </w:rPr>
        <w:t>2.ASPEK PENGETAHUAN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3601"/>
        <w:gridCol w:w="3652"/>
      </w:tblGrid>
      <w:tr w:rsidR="003C584A" w:rsidRPr="00356F60" w14:paraId="0583935D" w14:textId="77777777" w:rsidTr="00356F60">
        <w:trPr>
          <w:trHeight w:val="1091"/>
        </w:trPr>
        <w:tc>
          <w:tcPr>
            <w:tcW w:w="2943" w:type="dxa"/>
            <w:shd w:val="clear" w:color="auto" w:fill="auto"/>
          </w:tcPr>
          <w:p w14:paraId="05839357" w14:textId="77777777" w:rsidR="003C584A" w:rsidRPr="00356F60" w:rsidRDefault="003C584A" w:rsidP="008063CC">
            <w:pPr>
              <w:spacing w:before="4"/>
              <w:jc w:val="center"/>
              <w:rPr>
                <w:rFonts w:cs="Arial"/>
                <w:b/>
                <w:bCs/>
              </w:rPr>
            </w:pPr>
          </w:p>
          <w:p w14:paraId="05839358" w14:textId="77777777" w:rsidR="003C584A" w:rsidRPr="00356F60" w:rsidRDefault="003C584A" w:rsidP="008063CC">
            <w:pPr>
              <w:ind w:left="125"/>
              <w:jc w:val="center"/>
              <w:rPr>
                <w:rFonts w:cs="Arial"/>
                <w:b/>
                <w:bCs/>
              </w:rPr>
            </w:pPr>
            <w:r w:rsidRPr="00356F60">
              <w:rPr>
                <w:rFonts w:cs="Arial"/>
                <w:b/>
                <w:bCs/>
                <w:w w:val="96"/>
              </w:rPr>
              <w:t>CAPAIAN</w:t>
            </w:r>
            <w:r w:rsidRPr="00356F60">
              <w:rPr>
                <w:rFonts w:cs="Arial"/>
                <w:b/>
                <w:bCs/>
                <w:spacing w:val="12"/>
                <w:w w:val="96"/>
              </w:rPr>
              <w:t xml:space="preserve"> </w:t>
            </w:r>
            <w:r w:rsidRPr="00356F60">
              <w:rPr>
                <w:rFonts w:cs="Arial"/>
                <w:b/>
                <w:bCs/>
                <w:w w:val="96"/>
              </w:rPr>
              <w:t>PEMBELAJARAN</w:t>
            </w:r>
            <w:r w:rsidRPr="00356F60">
              <w:rPr>
                <w:rFonts w:cs="Arial"/>
                <w:b/>
                <w:bCs/>
                <w:spacing w:val="-10"/>
                <w:w w:val="96"/>
              </w:rPr>
              <w:t xml:space="preserve"> </w:t>
            </w:r>
            <w:r w:rsidRPr="00356F60">
              <w:rPr>
                <w:rFonts w:cs="Arial"/>
                <w:b/>
                <w:bCs/>
              </w:rPr>
              <w:t>(KKNI)</w:t>
            </w:r>
          </w:p>
        </w:tc>
        <w:tc>
          <w:tcPr>
            <w:tcW w:w="5670" w:type="dxa"/>
            <w:shd w:val="clear" w:color="auto" w:fill="auto"/>
          </w:tcPr>
          <w:p w14:paraId="05839359" w14:textId="77777777" w:rsidR="003C584A" w:rsidRPr="00356F60" w:rsidRDefault="003C584A" w:rsidP="008063CC">
            <w:pPr>
              <w:spacing w:before="4"/>
              <w:jc w:val="center"/>
              <w:rPr>
                <w:rFonts w:cs="Arial"/>
                <w:b/>
                <w:bCs/>
              </w:rPr>
            </w:pPr>
          </w:p>
          <w:p w14:paraId="0583935A" w14:textId="77777777" w:rsidR="003C584A" w:rsidRPr="00356F60" w:rsidRDefault="003C584A" w:rsidP="008063CC">
            <w:pPr>
              <w:jc w:val="center"/>
              <w:rPr>
                <w:rFonts w:cs="Arial"/>
                <w:b/>
                <w:bCs/>
              </w:rPr>
            </w:pPr>
            <w:r w:rsidRPr="00356F60">
              <w:rPr>
                <w:rFonts w:cs="Arial"/>
                <w:b/>
                <w:bCs/>
                <w:w w:val="97"/>
              </w:rPr>
              <w:t>CAPAIAN</w:t>
            </w:r>
            <w:r w:rsidRPr="00356F60">
              <w:rPr>
                <w:rFonts w:cs="Arial"/>
                <w:b/>
                <w:bCs/>
                <w:spacing w:val="3"/>
                <w:w w:val="97"/>
              </w:rPr>
              <w:t xml:space="preserve"> </w:t>
            </w:r>
            <w:r w:rsidRPr="00356F60">
              <w:rPr>
                <w:rFonts w:cs="Arial"/>
                <w:b/>
                <w:bCs/>
              </w:rPr>
              <w:t>PEMBELAJARAN  PROGRAM STUDI</w:t>
            </w:r>
          </w:p>
        </w:tc>
        <w:tc>
          <w:tcPr>
            <w:tcW w:w="5954" w:type="dxa"/>
            <w:shd w:val="clear" w:color="auto" w:fill="auto"/>
          </w:tcPr>
          <w:p w14:paraId="0583935B" w14:textId="77777777" w:rsidR="003C584A" w:rsidRPr="00356F60" w:rsidRDefault="003C584A" w:rsidP="008063CC">
            <w:pPr>
              <w:spacing w:before="4"/>
              <w:jc w:val="center"/>
              <w:rPr>
                <w:rFonts w:cs="Arial"/>
                <w:b/>
                <w:bCs/>
              </w:rPr>
            </w:pPr>
          </w:p>
          <w:p w14:paraId="0583935C" w14:textId="77777777" w:rsidR="003C584A" w:rsidRPr="00356F60" w:rsidRDefault="003C584A" w:rsidP="00356F60">
            <w:pPr>
              <w:jc w:val="center"/>
              <w:rPr>
                <w:rFonts w:cs="Arial"/>
                <w:b/>
                <w:bCs/>
              </w:rPr>
            </w:pPr>
            <w:r w:rsidRPr="00356F60">
              <w:rPr>
                <w:rFonts w:cs="Arial"/>
                <w:b/>
                <w:bCs/>
              </w:rPr>
              <w:t>BAHAN</w:t>
            </w:r>
            <w:r w:rsidRPr="00356F60">
              <w:rPr>
                <w:rFonts w:cs="Arial"/>
                <w:b/>
                <w:bCs/>
                <w:spacing w:val="-11"/>
              </w:rPr>
              <w:t xml:space="preserve"> </w:t>
            </w:r>
            <w:r w:rsidRPr="00356F60">
              <w:rPr>
                <w:rFonts w:cs="Arial"/>
                <w:b/>
                <w:bCs/>
                <w:w w:val="92"/>
              </w:rPr>
              <w:t>KAJIAN</w:t>
            </w:r>
          </w:p>
        </w:tc>
      </w:tr>
      <w:tr w:rsidR="003C584A" w:rsidRPr="008A311D" w14:paraId="05839361" w14:textId="77777777" w:rsidTr="008063CC">
        <w:tc>
          <w:tcPr>
            <w:tcW w:w="2943" w:type="dxa"/>
            <w:vMerge w:val="restart"/>
            <w:shd w:val="clear" w:color="auto" w:fill="auto"/>
          </w:tcPr>
          <w:p w14:paraId="0583935E" w14:textId="77777777" w:rsidR="003C584A" w:rsidRPr="008A311D" w:rsidRDefault="003C584A" w:rsidP="00356F60">
            <w:pPr>
              <w:spacing w:before="81"/>
              <w:ind w:right="26"/>
              <w:rPr>
                <w:rFonts w:cs="Arial"/>
              </w:rPr>
            </w:pPr>
            <w:r w:rsidRPr="008A311D">
              <w:rPr>
                <w:rFonts w:cs="Arial"/>
              </w:rPr>
              <w:t>mampu mengaplikasikan bidang keahliannya dan memanfaatkan ilmu pengetahuan, tekhnologi dan atau seni pada bidangnya dalam penyelesaian masalah serta mampu beradaptasi terhadap situasi yang dihadapi</w:t>
            </w:r>
          </w:p>
        </w:tc>
        <w:tc>
          <w:tcPr>
            <w:tcW w:w="5670" w:type="dxa"/>
            <w:shd w:val="clear" w:color="auto" w:fill="auto"/>
          </w:tcPr>
          <w:p w14:paraId="0583935F" w14:textId="77777777" w:rsidR="003C584A" w:rsidRPr="008A311D" w:rsidRDefault="003C584A" w:rsidP="00356F60">
            <w:pPr>
              <w:spacing w:before="81"/>
              <w:ind w:right="317"/>
              <w:rPr>
                <w:rFonts w:cs="Arial"/>
              </w:rPr>
            </w:pPr>
            <w:r w:rsidRPr="008A311D">
              <w:rPr>
                <w:rFonts w:cs="Arial"/>
                <w:w w:val="119"/>
              </w:rPr>
              <w:t>Mampu</w:t>
            </w:r>
            <w:r w:rsidRPr="008A311D">
              <w:rPr>
                <w:rFonts w:cs="Arial"/>
                <w:spacing w:val="-21"/>
                <w:w w:val="119"/>
              </w:rPr>
              <w:t xml:space="preserve"> </w:t>
            </w:r>
            <w:r w:rsidRPr="008A311D">
              <w:rPr>
                <w:rFonts w:cs="Arial"/>
                <w:w w:val="119"/>
              </w:rPr>
              <w:t>menguasai</w:t>
            </w:r>
            <w:r w:rsidRPr="008A311D">
              <w:rPr>
                <w:rFonts w:cs="Arial"/>
                <w:spacing w:val="-6"/>
                <w:w w:val="119"/>
              </w:rPr>
              <w:t xml:space="preserve"> </w:t>
            </w:r>
            <w:r w:rsidRPr="008A311D">
              <w:rPr>
                <w:rFonts w:cs="Arial"/>
                <w:w w:val="119"/>
              </w:rPr>
              <w:t>dan</w:t>
            </w:r>
            <w:r w:rsidRPr="008A311D">
              <w:rPr>
                <w:rFonts w:cs="Arial"/>
                <w:spacing w:val="4"/>
                <w:w w:val="119"/>
              </w:rPr>
              <w:t xml:space="preserve"> </w:t>
            </w:r>
            <w:r w:rsidRPr="008A311D">
              <w:rPr>
                <w:rFonts w:cs="Arial"/>
                <w:w w:val="119"/>
              </w:rPr>
              <w:t>memahami</w:t>
            </w:r>
            <w:r w:rsidRPr="008A311D">
              <w:rPr>
                <w:rFonts w:cs="Arial"/>
                <w:spacing w:val="1"/>
                <w:w w:val="119"/>
              </w:rPr>
              <w:t xml:space="preserve"> </w:t>
            </w:r>
            <w:r w:rsidRPr="008A311D">
              <w:rPr>
                <w:rFonts w:cs="Arial"/>
                <w:w w:val="119"/>
              </w:rPr>
              <w:t xml:space="preserve">teori-teori </w:t>
            </w:r>
            <w:r w:rsidRPr="008A311D">
              <w:rPr>
                <w:rFonts w:cs="Arial"/>
                <w:w w:val="118"/>
              </w:rPr>
              <w:t>hukum</w:t>
            </w:r>
            <w:r w:rsidRPr="008A311D">
              <w:rPr>
                <w:rFonts w:cs="Arial"/>
                <w:spacing w:val="-5"/>
                <w:w w:val="118"/>
              </w:rPr>
              <w:t xml:space="preserve"> </w:t>
            </w:r>
            <w:r w:rsidRPr="008A311D">
              <w:rPr>
                <w:rFonts w:cs="Arial"/>
                <w:w w:val="118"/>
              </w:rPr>
              <w:t>materil</w:t>
            </w:r>
            <w:r w:rsidRPr="008A311D">
              <w:rPr>
                <w:rFonts w:cs="Arial"/>
                <w:spacing w:val="-10"/>
                <w:w w:val="118"/>
              </w:rPr>
              <w:t xml:space="preserve"> </w:t>
            </w:r>
            <w:r w:rsidRPr="008A311D">
              <w:rPr>
                <w:rFonts w:cs="Arial"/>
                <w:w w:val="118"/>
              </w:rPr>
              <w:t>secara</w:t>
            </w:r>
            <w:r w:rsidRPr="008A311D">
              <w:rPr>
                <w:rFonts w:cs="Arial"/>
                <w:spacing w:val="7"/>
                <w:w w:val="118"/>
              </w:rPr>
              <w:t xml:space="preserve"> </w:t>
            </w:r>
            <w:r w:rsidRPr="008A311D">
              <w:rPr>
                <w:rFonts w:cs="Arial"/>
              </w:rPr>
              <w:t>baik</w:t>
            </w:r>
            <w:r w:rsidRPr="008A311D">
              <w:rPr>
                <w:rFonts w:cs="Arial"/>
                <w:spacing w:val="38"/>
              </w:rPr>
              <w:t xml:space="preserve"> </w:t>
            </w:r>
            <w:r w:rsidRPr="008A311D">
              <w:rPr>
                <w:rFonts w:cs="Arial"/>
                <w:w w:val="121"/>
              </w:rPr>
              <w:t>dan</w:t>
            </w:r>
            <w:r w:rsidRPr="008A311D">
              <w:rPr>
                <w:rFonts w:cs="Arial"/>
                <w:spacing w:val="-2"/>
                <w:w w:val="121"/>
              </w:rPr>
              <w:t xml:space="preserve"> </w:t>
            </w:r>
            <w:r w:rsidRPr="008A311D">
              <w:rPr>
                <w:rFonts w:cs="Arial"/>
                <w:w w:val="121"/>
              </w:rPr>
              <w:t>mendalam.</w:t>
            </w:r>
          </w:p>
        </w:tc>
        <w:tc>
          <w:tcPr>
            <w:tcW w:w="5954" w:type="dxa"/>
            <w:shd w:val="clear" w:color="auto" w:fill="auto"/>
          </w:tcPr>
          <w:p w14:paraId="05839360" w14:textId="77777777" w:rsidR="003C584A" w:rsidRPr="008A311D" w:rsidRDefault="003C584A" w:rsidP="00356F60">
            <w:pPr>
              <w:spacing w:before="81"/>
              <w:rPr>
                <w:rFonts w:cs="Arial"/>
              </w:rPr>
            </w:pPr>
            <w:r w:rsidRPr="008A311D">
              <w:rPr>
                <w:rFonts w:cs="Arial"/>
              </w:rPr>
              <w:t>Fiqh</w:t>
            </w:r>
            <w:r w:rsidRPr="008A311D">
              <w:rPr>
                <w:rFonts w:cs="Arial"/>
                <w:spacing w:val="25"/>
              </w:rPr>
              <w:t xml:space="preserve"> </w:t>
            </w:r>
            <w:r w:rsidRPr="008A311D">
              <w:rPr>
                <w:rFonts w:cs="Arial"/>
                <w:w w:val="116"/>
              </w:rPr>
              <w:t>Munakahat,</w:t>
            </w:r>
            <w:r w:rsidRPr="008A311D">
              <w:rPr>
                <w:rFonts w:cs="Arial"/>
                <w:spacing w:val="-4"/>
                <w:w w:val="116"/>
              </w:rPr>
              <w:t xml:space="preserve"> </w:t>
            </w:r>
            <w:r w:rsidRPr="008A311D">
              <w:rPr>
                <w:rFonts w:cs="Arial"/>
              </w:rPr>
              <w:t>Fiqh</w:t>
            </w:r>
            <w:r w:rsidRPr="008A311D">
              <w:rPr>
                <w:rFonts w:cs="Arial"/>
                <w:spacing w:val="25"/>
              </w:rPr>
              <w:t xml:space="preserve"> </w:t>
            </w:r>
            <w:r w:rsidRPr="008A311D">
              <w:rPr>
                <w:rFonts w:cs="Arial"/>
                <w:w w:val="110"/>
              </w:rPr>
              <w:t>Mawaris, Qawaid</w:t>
            </w:r>
            <w:r w:rsidRPr="008A311D">
              <w:rPr>
                <w:rFonts w:cs="Arial"/>
                <w:spacing w:val="13"/>
                <w:w w:val="110"/>
              </w:rPr>
              <w:t xml:space="preserve"> </w:t>
            </w:r>
            <w:r w:rsidRPr="008A311D">
              <w:rPr>
                <w:rFonts w:cs="Arial"/>
                <w:w w:val="110"/>
              </w:rPr>
              <w:t xml:space="preserve">Fiqhiyyah, </w:t>
            </w:r>
            <w:r w:rsidRPr="008A311D">
              <w:rPr>
                <w:rFonts w:cs="Arial"/>
              </w:rPr>
              <w:t xml:space="preserve">Masail </w:t>
            </w:r>
            <w:r w:rsidRPr="008A311D">
              <w:rPr>
                <w:rFonts w:cs="Arial"/>
                <w:spacing w:val="5"/>
              </w:rPr>
              <w:t xml:space="preserve"> </w:t>
            </w:r>
            <w:r w:rsidRPr="008A311D">
              <w:rPr>
                <w:rFonts w:cs="Arial"/>
                <w:w w:val="110"/>
              </w:rPr>
              <w:t>Fiqhiyyah,</w:t>
            </w:r>
            <w:r w:rsidRPr="008A311D">
              <w:rPr>
                <w:rFonts w:cs="Arial"/>
                <w:spacing w:val="-16"/>
                <w:w w:val="110"/>
              </w:rPr>
              <w:t xml:space="preserve"> </w:t>
            </w:r>
            <w:r w:rsidRPr="008A311D">
              <w:rPr>
                <w:rFonts w:cs="Arial"/>
                <w:w w:val="110"/>
              </w:rPr>
              <w:t>Hukum</w:t>
            </w:r>
            <w:r w:rsidRPr="008A311D">
              <w:rPr>
                <w:rFonts w:cs="Arial"/>
                <w:spacing w:val="17"/>
                <w:w w:val="110"/>
              </w:rPr>
              <w:t xml:space="preserve"> </w:t>
            </w:r>
            <w:r w:rsidRPr="008A311D">
              <w:rPr>
                <w:rFonts w:cs="Arial"/>
                <w:w w:val="117"/>
              </w:rPr>
              <w:t>Perdata,</w:t>
            </w:r>
            <w:r w:rsidRPr="008A311D">
              <w:rPr>
                <w:rFonts w:cs="Arial"/>
                <w:spacing w:val="11"/>
                <w:w w:val="117"/>
              </w:rPr>
              <w:t xml:space="preserve"> </w:t>
            </w:r>
            <w:r w:rsidRPr="008A311D">
              <w:rPr>
                <w:rFonts w:cs="Arial"/>
                <w:w w:val="117"/>
              </w:rPr>
              <w:t>Hukum</w:t>
            </w:r>
            <w:r w:rsidRPr="008A311D">
              <w:rPr>
                <w:rFonts w:cs="Arial"/>
                <w:spacing w:val="-19"/>
                <w:w w:val="117"/>
              </w:rPr>
              <w:t xml:space="preserve"> </w:t>
            </w:r>
            <w:r w:rsidRPr="008A311D">
              <w:rPr>
                <w:rFonts w:cs="Arial"/>
                <w:w w:val="121"/>
              </w:rPr>
              <w:t xml:space="preserve">Perdata </w:t>
            </w:r>
            <w:r w:rsidRPr="008A311D">
              <w:rPr>
                <w:rFonts w:cs="Arial"/>
              </w:rPr>
              <w:t xml:space="preserve">Islam </w:t>
            </w:r>
            <w:r w:rsidRPr="008A311D">
              <w:rPr>
                <w:rFonts w:cs="Arial"/>
                <w:spacing w:val="5"/>
              </w:rPr>
              <w:t xml:space="preserve"> </w:t>
            </w:r>
            <w:r w:rsidRPr="008A311D">
              <w:rPr>
                <w:rFonts w:cs="Arial"/>
              </w:rPr>
              <w:t>di</w:t>
            </w:r>
            <w:r w:rsidRPr="008A311D">
              <w:rPr>
                <w:rFonts w:cs="Arial"/>
                <w:spacing w:val="16"/>
              </w:rPr>
              <w:t xml:space="preserve"> </w:t>
            </w:r>
            <w:r w:rsidRPr="008A311D">
              <w:rPr>
                <w:rFonts w:cs="Arial"/>
                <w:w w:val="114"/>
              </w:rPr>
              <w:t>Indonesia,</w:t>
            </w:r>
            <w:r w:rsidRPr="008A311D">
              <w:rPr>
                <w:rFonts w:cs="Arial"/>
                <w:spacing w:val="10"/>
                <w:w w:val="114"/>
              </w:rPr>
              <w:t xml:space="preserve"> </w:t>
            </w:r>
            <w:r w:rsidRPr="008A311D">
              <w:rPr>
                <w:rFonts w:cs="Arial"/>
                <w:w w:val="114"/>
              </w:rPr>
              <w:t>Peradilan</w:t>
            </w:r>
            <w:r w:rsidRPr="008A311D">
              <w:rPr>
                <w:rFonts w:cs="Arial"/>
                <w:spacing w:val="14"/>
                <w:w w:val="114"/>
              </w:rPr>
              <w:t xml:space="preserve"> </w:t>
            </w:r>
            <w:r w:rsidRPr="008A311D">
              <w:rPr>
                <w:rFonts w:cs="Arial"/>
                <w:w w:val="114"/>
              </w:rPr>
              <w:t>Agama</w:t>
            </w:r>
            <w:r w:rsidRPr="008A311D">
              <w:rPr>
                <w:rFonts w:cs="Arial"/>
                <w:spacing w:val="-17"/>
                <w:w w:val="114"/>
              </w:rPr>
              <w:t xml:space="preserve"> </w:t>
            </w:r>
            <w:r w:rsidRPr="008A311D">
              <w:rPr>
                <w:rFonts w:cs="Arial"/>
              </w:rPr>
              <w:t>di</w:t>
            </w:r>
            <w:r w:rsidRPr="008A311D">
              <w:rPr>
                <w:rFonts w:cs="Arial"/>
                <w:spacing w:val="16"/>
              </w:rPr>
              <w:t xml:space="preserve"> </w:t>
            </w:r>
            <w:r w:rsidRPr="008A311D">
              <w:rPr>
                <w:rFonts w:cs="Arial"/>
                <w:w w:val="116"/>
              </w:rPr>
              <w:t xml:space="preserve">Indonesia, </w:t>
            </w:r>
            <w:r w:rsidRPr="008A311D">
              <w:rPr>
                <w:rFonts w:cs="Arial"/>
                <w:w w:val="111"/>
              </w:rPr>
              <w:t>Yurisprudensi</w:t>
            </w:r>
            <w:r w:rsidRPr="008A311D">
              <w:rPr>
                <w:rFonts w:cs="Arial"/>
                <w:spacing w:val="25"/>
                <w:w w:val="111"/>
              </w:rPr>
              <w:t xml:space="preserve"> </w:t>
            </w:r>
            <w:r w:rsidRPr="008A311D">
              <w:rPr>
                <w:rFonts w:cs="Arial"/>
                <w:w w:val="111"/>
              </w:rPr>
              <w:t>Hukum</w:t>
            </w:r>
            <w:r w:rsidRPr="008A311D">
              <w:rPr>
                <w:rFonts w:cs="Arial"/>
                <w:spacing w:val="12"/>
                <w:w w:val="111"/>
              </w:rPr>
              <w:t xml:space="preserve"> </w:t>
            </w:r>
            <w:r w:rsidRPr="008A311D">
              <w:rPr>
                <w:rFonts w:cs="Arial"/>
                <w:w w:val="111"/>
              </w:rPr>
              <w:t>Keluarga,</w:t>
            </w:r>
            <w:r w:rsidRPr="008A311D">
              <w:rPr>
                <w:rFonts w:cs="Arial"/>
                <w:spacing w:val="-2"/>
                <w:w w:val="111"/>
              </w:rPr>
              <w:t xml:space="preserve"> </w:t>
            </w:r>
            <w:r w:rsidRPr="008A311D">
              <w:rPr>
                <w:rFonts w:cs="Arial"/>
                <w:w w:val="111"/>
              </w:rPr>
              <w:t>Kompilasi</w:t>
            </w:r>
            <w:r w:rsidRPr="008A311D">
              <w:rPr>
                <w:rFonts w:cs="Arial"/>
                <w:spacing w:val="-16"/>
                <w:w w:val="111"/>
              </w:rPr>
              <w:t xml:space="preserve"> </w:t>
            </w:r>
            <w:r w:rsidRPr="008A311D">
              <w:rPr>
                <w:rFonts w:cs="Arial"/>
                <w:w w:val="114"/>
              </w:rPr>
              <w:t xml:space="preserve">Hukum </w:t>
            </w:r>
            <w:r w:rsidRPr="008A311D">
              <w:rPr>
                <w:rFonts w:cs="Arial"/>
                <w:w w:val="112"/>
              </w:rPr>
              <w:t>Ekonomi</w:t>
            </w:r>
            <w:r w:rsidRPr="008A311D">
              <w:rPr>
                <w:rFonts w:cs="Arial"/>
                <w:spacing w:val="-9"/>
                <w:w w:val="112"/>
              </w:rPr>
              <w:t xml:space="preserve"> </w:t>
            </w:r>
            <w:r w:rsidRPr="008A311D">
              <w:rPr>
                <w:rFonts w:cs="Arial"/>
                <w:w w:val="112"/>
              </w:rPr>
              <w:t>Syariah,</w:t>
            </w:r>
            <w:r w:rsidRPr="008A311D">
              <w:rPr>
                <w:rFonts w:cs="Arial"/>
                <w:spacing w:val="-8"/>
                <w:w w:val="112"/>
              </w:rPr>
              <w:t xml:space="preserve"> </w:t>
            </w:r>
            <w:r w:rsidRPr="008A311D">
              <w:rPr>
                <w:rFonts w:cs="Arial"/>
                <w:w w:val="112"/>
              </w:rPr>
              <w:t>Praktikum</w:t>
            </w:r>
            <w:r w:rsidRPr="008A311D">
              <w:rPr>
                <w:rFonts w:cs="Arial"/>
                <w:spacing w:val="11"/>
                <w:w w:val="112"/>
              </w:rPr>
              <w:t xml:space="preserve"> </w:t>
            </w:r>
            <w:r w:rsidRPr="008A311D">
              <w:rPr>
                <w:rFonts w:cs="Arial"/>
                <w:w w:val="112"/>
              </w:rPr>
              <w:t>Kemahiran</w:t>
            </w:r>
            <w:r w:rsidRPr="008A311D">
              <w:rPr>
                <w:rFonts w:cs="Arial"/>
                <w:spacing w:val="18"/>
                <w:w w:val="112"/>
              </w:rPr>
              <w:t xml:space="preserve"> </w:t>
            </w:r>
            <w:r w:rsidRPr="008A311D">
              <w:rPr>
                <w:rFonts w:cs="Arial"/>
                <w:w w:val="112"/>
              </w:rPr>
              <w:t xml:space="preserve">Hukum, </w:t>
            </w:r>
            <w:r w:rsidRPr="008A311D">
              <w:rPr>
                <w:rFonts w:cs="Arial"/>
                <w:w w:val="114"/>
              </w:rPr>
              <w:t>Praktikum</w:t>
            </w:r>
            <w:r w:rsidRPr="008A311D">
              <w:rPr>
                <w:rFonts w:cs="Arial"/>
                <w:spacing w:val="-4"/>
                <w:w w:val="114"/>
              </w:rPr>
              <w:t xml:space="preserve"> </w:t>
            </w:r>
            <w:r w:rsidRPr="008A311D">
              <w:rPr>
                <w:rFonts w:cs="Arial"/>
                <w:w w:val="114"/>
              </w:rPr>
              <w:t>Kemahiran</w:t>
            </w:r>
            <w:r w:rsidRPr="008A311D">
              <w:rPr>
                <w:rFonts w:cs="Arial"/>
                <w:spacing w:val="3"/>
                <w:w w:val="114"/>
              </w:rPr>
              <w:t xml:space="preserve"> </w:t>
            </w:r>
            <w:r w:rsidRPr="008A311D">
              <w:rPr>
                <w:rFonts w:cs="Arial"/>
                <w:w w:val="114"/>
              </w:rPr>
              <w:t>Syariah,</w:t>
            </w:r>
            <w:r w:rsidRPr="008A311D">
              <w:rPr>
                <w:rFonts w:cs="Arial"/>
                <w:spacing w:val="-19"/>
                <w:w w:val="114"/>
              </w:rPr>
              <w:t xml:space="preserve"> </w:t>
            </w:r>
            <w:r w:rsidRPr="008A311D">
              <w:rPr>
                <w:rFonts w:cs="Arial"/>
                <w:w w:val="114"/>
              </w:rPr>
              <w:t>Internship/</w:t>
            </w:r>
            <w:r w:rsidRPr="008A311D">
              <w:rPr>
                <w:rFonts w:cs="Arial"/>
                <w:spacing w:val="31"/>
                <w:w w:val="114"/>
              </w:rPr>
              <w:t xml:space="preserve"> </w:t>
            </w:r>
            <w:r w:rsidRPr="008A311D">
              <w:rPr>
                <w:rFonts w:cs="Arial"/>
                <w:w w:val="114"/>
              </w:rPr>
              <w:t>Magang.</w:t>
            </w:r>
          </w:p>
        </w:tc>
      </w:tr>
      <w:tr w:rsidR="003C584A" w:rsidRPr="008A311D" w14:paraId="05839365" w14:textId="77777777" w:rsidTr="008063CC">
        <w:tc>
          <w:tcPr>
            <w:tcW w:w="2943" w:type="dxa"/>
            <w:vMerge/>
            <w:shd w:val="clear" w:color="auto" w:fill="auto"/>
          </w:tcPr>
          <w:p w14:paraId="05839362" w14:textId="77777777" w:rsidR="003C584A" w:rsidRPr="008A311D" w:rsidRDefault="003C584A" w:rsidP="00356F60">
            <w:pPr>
              <w:rPr>
                <w:rFonts w:cs="Arial"/>
                <w:w w:val="119"/>
              </w:rPr>
            </w:pPr>
          </w:p>
        </w:tc>
        <w:tc>
          <w:tcPr>
            <w:tcW w:w="5670" w:type="dxa"/>
            <w:shd w:val="clear" w:color="auto" w:fill="auto"/>
          </w:tcPr>
          <w:p w14:paraId="05839363" w14:textId="77777777" w:rsidR="003C584A" w:rsidRPr="008A311D" w:rsidRDefault="003C584A" w:rsidP="00356F60">
            <w:pPr>
              <w:spacing w:before="81"/>
              <w:ind w:right="421"/>
              <w:rPr>
                <w:rFonts w:cs="Arial"/>
              </w:rPr>
            </w:pPr>
            <w:r w:rsidRPr="008A311D">
              <w:rPr>
                <w:rFonts w:cs="Arial"/>
                <w:w w:val="118"/>
              </w:rPr>
              <w:t>Mampu</w:t>
            </w:r>
            <w:r w:rsidRPr="008A311D">
              <w:rPr>
                <w:rFonts w:cs="Arial"/>
                <w:spacing w:val="-15"/>
                <w:w w:val="118"/>
              </w:rPr>
              <w:t xml:space="preserve"> </w:t>
            </w:r>
            <w:r w:rsidRPr="008A311D">
              <w:rPr>
                <w:rFonts w:cs="Arial"/>
                <w:w w:val="118"/>
              </w:rPr>
              <w:t>menguasai</w:t>
            </w:r>
            <w:r w:rsidRPr="008A311D">
              <w:rPr>
                <w:rFonts w:cs="Arial"/>
                <w:spacing w:val="2"/>
                <w:w w:val="118"/>
              </w:rPr>
              <w:t xml:space="preserve"> </w:t>
            </w:r>
            <w:r w:rsidRPr="008A311D">
              <w:rPr>
                <w:rFonts w:cs="Arial"/>
                <w:w w:val="118"/>
              </w:rPr>
              <w:t>dan</w:t>
            </w:r>
            <w:r w:rsidRPr="008A311D">
              <w:rPr>
                <w:rFonts w:cs="Arial"/>
                <w:spacing w:val="6"/>
                <w:w w:val="118"/>
              </w:rPr>
              <w:t xml:space="preserve"> </w:t>
            </w:r>
            <w:r w:rsidRPr="008A311D">
              <w:rPr>
                <w:rFonts w:cs="Arial"/>
                <w:w w:val="118"/>
              </w:rPr>
              <w:t>memahami</w:t>
            </w:r>
            <w:r w:rsidRPr="008A311D">
              <w:rPr>
                <w:rFonts w:cs="Arial"/>
                <w:spacing w:val="9"/>
                <w:w w:val="118"/>
              </w:rPr>
              <w:t xml:space="preserve"> </w:t>
            </w:r>
            <w:r w:rsidRPr="008A311D">
              <w:rPr>
                <w:rFonts w:cs="Arial"/>
                <w:w w:val="118"/>
              </w:rPr>
              <w:t>teori- teori</w:t>
            </w:r>
            <w:r w:rsidRPr="008A311D">
              <w:rPr>
                <w:rFonts w:cs="Arial"/>
                <w:spacing w:val="-2"/>
                <w:w w:val="118"/>
              </w:rPr>
              <w:t xml:space="preserve"> </w:t>
            </w:r>
            <w:r w:rsidRPr="008A311D">
              <w:rPr>
                <w:rFonts w:cs="Arial"/>
                <w:w w:val="118"/>
              </w:rPr>
              <w:t>hukum</w:t>
            </w:r>
            <w:r w:rsidRPr="008A311D">
              <w:rPr>
                <w:rFonts w:cs="Arial"/>
                <w:spacing w:val="-5"/>
                <w:w w:val="118"/>
              </w:rPr>
              <w:t xml:space="preserve"> </w:t>
            </w:r>
            <w:r w:rsidRPr="008A311D">
              <w:rPr>
                <w:rFonts w:cs="Arial"/>
              </w:rPr>
              <w:t xml:space="preserve">formil </w:t>
            </w:r>
            <w:r w:rsidRPr="008A311D">
              <w:rPr>
                <w:rFonts w:cs="Arial"/>
                <w:spacing w:val="6"/>
              </w:rPr>
              <w:t xml:space="preserve"> </w:t>
            </w:r>
            <w:r w:rsidRPr="008A311D">
              <w:rPr>
                <w:rFonts w:cs="Arial"/>
              </w:rPr>
              <w:t xml:space="preserve">yang </w:t>
            </w:r>
            <w:r w:rsidRPr="008A311D">
              <w:rPr>
                <w:rFonts w:cs="Arial"/>
                <w:spacing w:val="6"/>
              </w:rPr>
              <w:t xml:space="preserve"> </w:t>
            </w:r>
            <w:r w:rsidRPr="008A311D">
              <w:rPr>
                <w:rFonts w:cs="Arial"/>
                <w:w w:val="121"/>
              </w:rPr>
              <w:t>terkait</w:t>
            </w:r>
            <w:r w:rsidRPr="008A311D">
              <w:rPr>
                <w:rFonts w:cs="Arial"/>
                <w:spacing w:val="-19"/>
                <w:w w:val="121"/>
              </w:rPr>
              <w:t xml:space="preserve"> </w:t>
            </w:r>
            <w:r w:rsidRPr="008A311D">
              <w:rPr>
                <w:rFonts w:cs="Arial"/>
                <w:w w:val="121"/>
              </w:rPr>
              <w:t>hukum</w:t>
            </w:r>
            <w:r w:rsidRPr="008A311D">
              <w:rPr>
                <w:rFonts w:cs="Arial"/>
                <w:spacing w:val="-20"/>
                <w:w w:val="121"/>
              </w:rPr>
              <w:t xml:space="preserve"> </w:t>
            </w:r>
            <w:r w:rsidRPr="008A311D">
              <w:rPr>
                <w:rFonts w:cs="Arial"/>
                <w:w w:val="121"/>
              </w:rPr>
              <w:t xml:space="preserve">acara </w:t>
            </w:r>
            <w:r w:rsidRPr="008A311D">
              <w:rPr>
                <w:rFonts w:cs="Arial"/>
              </w:rPr>
              <w:t>di</w:t>
            </w:r>
            <w:r w:rsidRPr="008A311D">
              <w:rPr>
                <w:rFonts w:cs="Arial"/>
                <w:spacing w:val="16"/>
              </w:rPr>
              <w:t xml:space="preserve"> </w:t>
            </w:r>
            <w:r w:rsidRPr="008A311D">
              <w:rPr>
                <w:rFonts w:cs="Arial"/>
                <w:w w:val="116"/>
              </w:rPr>
              <w:t>lingkungan</w:t>
            </w:r>
            <w:r w:rsidRPr="008A311D">
              <w:rPr>
                <w:rFonts w:cs="Arial"/>
                <w:spacing w:val="-19"/>
                <w:w w:val="116"/>
              </w:rPr>
              <w:t xml:space="preserve"> </w:t>
            </w:r>
            <w:r w:rsidRPr="008A311D">
              <w:rPr>
                <w:rFonts w:cs="Arial"/>
                <w:w w:val="116"/>
              </w:rPr>
              <w:t>pengadilan</w:t>
            </w:r>
            <w:r w:rsidRPr="008A311D">
              <w:rPr>
                <w:rFonts w:cs="Arial"/>
                <w:spacing w:val="10"/>
                <w:w w:val="116"/>
              </w:rPr>
              <w:t xml:space="preserve"> </w:t>
            </w:r>
            <w:r w:rsidRPr="008A311D">
              <w:rPr>
                <w:rFonts w:cs="Arial"/>
                <w:w w:val="116"/>
              </w:rPr>
              <w:t>secara</w:t>
            </w:r>
            <w:r w:rsidRPr="008A311D">
              <w:rPr>
                <w:rFonts w:cs="Arial"/>
                <w:spacing w:val="16"/>
                <w:w w:val="116"/>
              </w:rPr>
              <w:t xml:space="preserve"> </w:t>
            </w:r>
            <w:r w:rsidRPr="008A311D">
              <w:rPr>
                <w:rFonts w:cs="Arial"/>
              </w:rPr>
              <w:t>baik</w:t>
            </w:r>
            <w:r w:rsidRPr="008A311D">
              <w:rPr>
                <w:rFonts w:cs="Arial"/>
                <w:spacing w:val="38"/>
              </w:rPr>
              <w:t xml:space="preserve"> </w:t>
            </w:r>
            <w:r w:rsidRPr="008A311D">
              <w:rPr>
                <w:rFonts w:cs="Arial"/>
                <w:w w:val="123"/>
              </w:rPr>
              <w:t xml:space="preserve">dan </w:t>
            </w:r>
            <w:r w:rsidRPr="008A311D">
              <w:rPr>
                <w:rFonts w:cs="Arial"/>
                <w:w w:val="119"/>
              </w:rPr>
              <w:lastRenderedPageBreak/>
              <w:t>mendalam.</w:t>
            </w:r>
          </w:p>
        </w:tc>
        <w:tc>
          <w:tcPr>
            <w:tcW w:w="5954" w:type="dxa"/>
            <w:shd w:val="clear" w:color="auto" w:fill="auto"/>
          </w:tcPr>
          <w:p w14:paraId="05839364" w14:textId="77777777" w:rsidR="003C584A" w:rsidRPr="008A311D" w:rsidRDefault="003C584A" w:rsidP="00356F60">
            <w:pPr>
              <w:spacing w:before="81"/>
              <w:rPr>
                <w:rFonts w:cs="Arial"/>
              </w:rPr>
            </w:pPr>
            <w:r w:rsidRPr="008A311D">
              <w:rPr>
                <w:rFonts w:cs="Arial"/>
                <w:w w:val="114"/>
              </w:rPr>
              <w:lastRenderedPageBreak/>
              <w:t>Hukum</w:t>
            </w:r>
            <w:r w:rsidRPr="008A311D">
              <w:rPr>
                <w:rFonts w:cs="Arial"/>
                <w:spacing w:val="-4"/>
                <w:w w:val="114"/>
              </w:rPr>
              <w:t xml:space="preserve"> </w:t>
            </w:r>
            <w:r w:rsidRPr="008A311D">
              <w:rPr>
                <w:rFonts w:cs="Arial"/>
              </w:rPr>
              <w:t xml:space="preserve">Acara  </w:t>
            </w:r>
            <w:r w:rsidRPr="008A311D">
              <w:rPr>
                <w:rFonts w:cs="Arial"/>
                <w:w w:val="117"/>
              </w:rPr>
              <w:t>Perdata,</w:t>
            </w:r>
            <w:r w:rsidRPr="008A311D">
              <w:rPr>
                <w:rFonts w:cs="Arial"/>
                <w:spacing w:val="11"/>
                <w:w w:val="117"/>
              </w:rPr>
              <w:t xml:space="preserve"> </w:t>
            </w:r>
            <w:r w:rsidRPr="008A311D">
              <w:rPr>
                <w:rFonts w:cs="Arial"/>
                <w:w w:val="117"/>
              </w:rPr>
              <w:t>Hukum</w:t>
            </w:r>
            <w:r w:rsidRPr="008A311D">
              <w:rPr>
                <w:rFonts w:cs="Arial"/>
                <w:spacing w:val="-19"/>
                <w:w w:val="117"/>
              </w:rPr>
              <w:t xml:space="preserve"> </w:t>
            </w:r>
            <w:r w:rsidRPr="008A311D">
              <w:rPr>
                <w:rFonts w:cs="Arial"/>
              </w:rPr>
              <w:t xml:space="preserve">Acara  </w:t>
            </w:r>
            <w:r w:rsidRPr="008A311D">
              <w:rPr>
                <w:rFonts w:cs="Arial"/>
                <w:w w:val="115"/>
              </w:rPr>
              <w:t xml:space="preserve">Pidana, </w:t>
            </w:r>
            <w:r w:rsidRPr="008A311D">
              <w:rPr>
                <w:rFonts w:cs="Arial"/>
                <w:w w:val="114"/>
              </w:rPr>
              <w:t>Hukum</w:t>
            </w:r>
            <w:r w:rsidRPr="008A311D">
              <w:rPr>
                <w:rFonts w:cs="Arial"/>
                <w:spacing w:val="-4"/>
                <w:w w:val="114"/>
              </w:rPr>
              <w:t xml:space="preserve"> </w:t>
            </w:r>
            <w:r w:rsidRPr="008A311D">
              <w:rPr>
                <w:rFonts w:cs="Arial"/>
              </w:rPr>
              <w:t xml:space="preserve">Acara  </w:t>
            </w:r>
            <w:r w:rsidRPr="008A311D">
              <w:rPr>
                <w:rFonts w:cs="Arial"/>
                <w:w w:val="113"/>
              </w:rPr>
              <w:t>Peradilan</w:t>
            </w:r>
            <w:r w:rsidRPr="008A311D">
              <w:rPr>
                <w:rFonts w:cs="Arial"/>
                <w:spacing w:val="21"/>
                <w:w w:val="113"/>
              </w:rPr>
              <w:t xml:space="preserve"> </w:t>
            </w:r>
            <w:r w:rsidRPr="008A311D">
              <w:rPr>
                <w:rFonts w:cs="Arial"/>
                <w:w w:val="113"/>
              </w:rPr>
              <w:t>Agama,</w:t>
            </w:r>
            <w:r w:rsidRPr="008A311D">
              <w:rPr>
                <w:rFonts w:cs="Arial"/>
                <w:spacing w:val="23"/>
                <w:w w:val="113"/>
              </w:rPr>
              <w:t xml:space="preserve"> </w:t>
            </w:r>
            <w:r w:rsidRPr="008A311D">
              <w:rPr>
                <w:rFonts w:cs="Arial"/>
                <w:w w:val="113"/>
              </w:rPr>
              <w:t>Peradilan</w:t>
            </w:r>
            <w:r w:rsidRPr="008A311D">
              <w:rPr>
                <w:rFonts w:cs="Arial"/>
                <w:spacing w:val="21"/>
                <w:w w:val="113"/>
              </w:rPr>
              <w:t xml:space="preserve"> </w:t>
            </w:r>
            <w:r w:rsidRPr="008A311D">
              <w:rPr>
                <w:rFonts w:cs="Arial"/>
                <w:w w:val="113"/>
              </w:rPr>
              <w:t xml:space="preserve">Agama </w:t>
            </w:r>
            <w:r w:rsidRPr="008A311D">
              <w:rPr>
                <w:rFonts w:cs="Arial"/>
              </w:rPr>
              <w:t>di</w:t>
            </w:r>
            <w:r w:rsidRPr="008A311D">
              <w:rPr>
                <w:rFonts w:cs="Arial"/>
                <w:spacing w:val="16"/>
              </w:rPr>
              <w:t xml:space="preserve"> </w:t>
            </w:r>
            <w:r w:rsidRPr="008A311D">
              <w:rPr>
                <w:rFonts w:cs="Arial"/>
                <w:w w:val="113"/>
              </w:rPr>
              <w:t>Indonesia,</w:t>
            </w:r>
            <w:r w:rsidRPr="008A311D">
              <w:rPr>
                <w:rFonts w:cs="Arial"/>
                <w:spacing w:val="17"/>
                <w:w w:val="113"/>
              </w:rPr>
              <w:t xml:space="preserve"> </w:t>
            </w:r>
            <w:r w:rsidRPr="008A311D">
              <w:rPr>
                <w:rFonts w:cs="Arial"/>
                <w:w w:val="113"/>
              </w:rPr>
              <w:t>Yurisprudensi</w:t>
            </w:r>
            <w:r w:rsidRPr="008A311D">
              <w:rPr>
                <w:rFonts w:cs="Arial"/>
                <w:spacing w:val="6"/>
                <w:w w:val="113"/>
              </w:rPr>
              <w:t xml:space="preserve"> </w:t>
            </w:r>
            <w:r w:rsidRPr="008A311D">
              <w:rPr>
                <w:rFonts w:cs="Arial"/>
                <w:w w:val="113"/>
              </w:rPr>
              <w:t>Hukum</w:t>
            </w:r>
            <w:r w:rsidRPr="008A311D">
              <w:rPr>
                <w:rFonts w:cs="Arial"/>
                <w:spacing w:val="2"/>
                <w:w w:val="113"/>
              </w:rPr>
              <w:t xml:space="preserve"> </w:t>
            </w:r>
            <w:r w:rsidRPr="008A311D">
              <w:rPr>
                <w:rFonts w:cs="Arial"/>
                <w:w w:val="113"/>
              </w:rPr>
              <w:t>Keluarga, Praktikum</w:t>
            </w:r>
            <w:r w:rsidRPr="008A311D">
              <w:rPr>
                <w:rFonts w:cs="Arial"/>
                <w:spacing w:val="3"/>
                <w:w w:val="113"/>
              </w:rPr>
              <w:t xml:space="preserve"> </w:t>
            </w:r>
            <w:r w:rsidRPr="008A311D">
              <w:rPr>
                <w:rFonts w:cs="Arial"/>
                <w:w w:val="113"/>
              </w:rPr>
              <w:t>Peradilan</w:t>
            </w:r>
            <w:r w:rsidRPr="008A311D">
              <w:rPr>
                <w:rFonts w:cs="Arial"/>
                <w:spacing w:val="21"/>
                <w:w w:val="113"/>
              </w:rPr>
              <w:t xml:space="preserve"> </w:t>
            </w:r>
            <w:r w:rsidRPr="008A311D">
              <w:rPr>
                <w:rFonts w:cs="Arial"/>
                <w:w w:val="113"/>
              </w:rPr>
              <w:t>Agama,</w:t>
            </w:r>
            <w:r w:rsidRPr="008A311D">
              <w:rPr>
                <w:rFonts w:cs="Arial"/>
                <w:spacing w:val="-18"/>
                <w:w w:val="113"/>
              </w:rPr>
              <w:t xml:space="preserve"> </w:t>
            </w:r>
            <w:r w:rsidRPr="008A311D">
              <w:rPr>
                <w:rFonts w:cs="Arial"/>
              </w:rPr>
              <w:t>Legal</w:t>
            </w:r>
            <w:r w:rsidRPr="008A311D">
              <w:rPr>
                <w:rFonts w:cs="Arial"/>
                <w:spacing w:val="27"/>
              </w:rPr>
              <w:t xml:space="preserve"> </w:t>
            </w:r>
            <w:r w:rsidRPr="008A311D">
              <w:rPr>
                <w:rFonts w:cs="Arial"/>
                <w:w w:val="111"/>
              </w:rPr>
              <w:t xml:space="preserve">Drafting, </w:t>
            </w:r>
            <w:r w:rsidRPr="008A311D">
              <w:rPr>
                <w:rFonts w:cs="Arial"/>
                <w:w w:val="114"/>
              </w:rPr>
              <w:lastRenderedPageBreak/>
              <w:t>Praktikum</w:t>
            </w:r>
            <w:r w:rsidRPr="008A311D">
              <w:rPr>
                <w:rFonts w:cs="Arial"/>
                <w:spacing w:val="-4"/>
                <w:w w:val="114"/>
              </w:rPr>
              <w:t xml:space="preserve"> </w:t>
            </w:r>
            <w:r w:rsidRPr="008A311D">
              <w:rPr>
                <w:rFonts w:cs="Arial"/>
                <w:w w:val="114"/>
              </w:rPr>
              <w:t>Kemahiran</w:t>
            </w:r>
            <w:r w:rsidRPr="008A311D">
              <w:rPr>
                <w:rFonts w:cs="Arial"/>
                <w:spacing w:val="3"/>
                <w:w w:val="114"/>
              </w:rPr>
              <w:t xml:space="preserve"> </w:t>
            </w:r>
            <w:r w:rsidRPr="008A311D">
              <w:rPr>
                <w:rFonts w:cs="Arial"/>
                <w:w w:val="114"/>
              </w:rPr>
              <w:t>Hukum,</w:t>
            </w:r>
            <w:r w:rsidRPr="008A311D">
              <w:rPr>
                <w:rFonts w:cs="Arial"/>
                <w:spacing w:val="27"/>
                <w:w w:val="114"/>
              </w:rPr>
              <w:t xml:space="preserve"> </w:t>
            </w:r>
            <w:r w:rsidRPr="008A311D">
              <w:rPr>
                <w:rFonts w:cs="Arial"/>
                <w:w w:val="114"/>
              </w:rPr>
              <w:t>Praktikum Kemahiran</w:t>
            </w:r>
            <w:r w:rsidRPr="008A311D">
              <w:rPr>
                <w:rFonts w:cs="Arial"/>
                <w:spacing w:val="3"/>
                <w:w w:val="114"/>
              </w:rPr>
              <w:t xml:space="preserve"> </w:t>
            </w:r>
            <w:r w:rsidRPr="008A311D">
              <w:rPr>
                <w:rFonts w:cs="Arial"/>
                <w:w w:val="114"/>
              </w:rPr>
              <w:t>Syariah,</w:t>
            </w:r>
            <w:r w:rsidRPr="008A311D">
              <w:rPr>
                <w:rFonts w:cs="Arial"/>
                <w:spacing w:val="22"/>
                <w:w w:val="114"/>
              </w:rPr>
              <w:t xml:space="preserve"> </w:t>
            </w:r>
            <w:r w:rsidRPr="008A311D">
              <w:rPr>
                <w:rFonts w:cs="Arial"/>
                <w:w w:val="114"/>
              </w:rPr>
              <w:t>Internship/</w:t>
            </w:r>
            <w:r w:rsidRPr="008A311D">
              <w:rPr>
                <w:rFonts w:cs="Arial"/>
                <w:spacing w:val="31"/>
                <w:w w:val="114"/>
              </w:rPr>
              <w:t xml:space="preserve"> </w:t>
            </w:r>
            <w:r w:rsidRPr="008A311D">
              <w:rPr>
                <w:rFonts w:cs="Arial"/>
                <w:w w:val="114"/>
              </w:rPr>
              <w:t>Magang.</w:t>
            </w:r>
          </w:p>
        </w:tc>
      </w:tr>
      <w:tr w:rsidR="003C584A" w:rsidRPr="008A311D" w14:paraId="05839369" w14:textId="77777777" w:rsidTr="008063CC">
        <w:tc>
          <w:tcPr>
            <w:tcW w:w="2943" w:type="dxa"/>
            <w:vMerge/>
            <w:shd w:val="clear" w:color="auto" w:fill="auto"/>
          </w:tcPr>
          <w:p w14:paraId="05839366" w14:textId="77777777" w:rsidR="003C584A" w:rsidRPr="008A311D" w:rsidRDefault="003C584A" w:rsidP="00356F60">
            <w:pPr>
              <w:ind w:right="95"/>
              <w:rPr>
                <w:rFonts w:cs="Arial"/>
                <w:w w:val="119"/>
              </w:rPr>
            </w:pPr>
          </w:p>
        </w:tc>
        <w:tc>
          <w:tcPr>
            <w:tcW w:w="5670" w:type="dxa"/>
            <w:shd w:val="clear" w:color="auto" w:fill="auto"/>
          </w:tcPr>
          <w:p w14:paraId="05839367" w14:textId="77777777" w:rsidR="003C584A" w:rsidRPr="008A311D" w:rsidRDefault="003C584A" w:rsidP="00356F60">
            <w:pPr>
              <w:spacing w:before="81"/>
              <w:rPr>
                <w:rFonts w:cs="Arial"/>
              </w:rPr>
            </w:pPr>
            <w:r w:rsidRPr="008A311D">
              <w:rPr>
                <w:rFonts w:cs="Arial"/>
                <w:w w:val="119"/>
              </w:rPr>
              <w:t>Mampu</w:t>
            </w:r>
            <w:r w:rsidRPr="008A311D">
              <w:rPr>
                <w:rFonts w:cs="Arial"/>
                <w:spacing w:val="-21"/>
                <w:w w:val="119"/>
              </w:rPr>
              <w:t xml:space="preserve"> </w:t>
            </w:r>
            <w:r w:rsidRPr="008A311D">
              <w:rPr>
                <w:rFonts w:cs="Arial"/>
                <w:w w:val="119"/>
              </w:rPr>
              <w:t>menguasai</w:t>
            </w:r>
            <w:r w:rsidRPr="008A311D">
              <w:rPr>
                <w:rFonts w:cs="Arial"/>
                <w:spacing w:val="-6"/>
                <w:w w:val="119"/>
              </w:rPr>
              <w:t xml:space="preserve"> </w:t>
            </w:r>
            <w:r w:rsidRPr="008A311D">
              <w:rPr>
                <w:rFonts w:cs="Arial"/>
                <w:w w:val="119"/>
              </w:rPr>
              <w:t>dan</w:t>
            </w:r>
            <w:r w:rsidRPr="008A311D">
              <w:rPr>
                <w:rFonts w:cs="Arial"/>
                <w:spacing w:val="4"/>
                <w:w w:val="119"/>
              </w:rPr>
              <w:t xml:space="preserve"> </w:t>
            </w:r>
            <w:r w:rsidRPr="008A311D">
              <w:rPr>
                <w:rFonts w:cs="Arial"/>
                <w:w w:val="119"/>
              </w:rPr>
              <w:t>memahami</w:t>
            </w:r>
            <w:r w:rsidRPr="008A311D">
              <w:rPr>
                <w:rFonts w:cs="Arial"/>
                <w:spacing w:val="1"/>
                <w:w w:val="119"/>
              </w:rPr>
              <w:t xml:space="preserve"> </w:t>
            </w:r>
            <w:r w:rsidRPr="008A311D">
              <w:rPr>
                <w:rFonts w:cs="Arial"/>
                <w:w w:val="123"/>
              </w:rPr>
              <w:t xml:space="preserve">metode </w:t>
            </w:r>
            <w:r w:rsidRPr="008A311D">
              <w:rPr>
                <w:rFonts w:cs="Arial"/>
                <w:w w:val="118"/>
              </w:rPr>
              <w:t>istimbath</w:t>
            </w:r>
            <w:r w:rsidRPr="008A311D">
              <w:rPr>
                <w:rFonts w:cs="Arial"/>
                <w:spacing w:val="-5"/>
                <w:w w:val="118"/>
              </w:rPr>
              <w:t xml:space="preserve"> </w:t>
            </w:r>
            <w:r w:rsidRPr="008A311D">
              <w:rPr>
                <w:rFonts w:cs="Arial"/>
                <w:w w:val="118"/>
              </w:rPr>
              <w:t>hukum</w:t>
            </w:r>
            <w:r w:rsidRPr="008A311D">
              <w:rPr>
                <w:rFonts w:cs="Arial"/>
                <w:spacing w:val="-5"/>
                <w:w w:val="118"/>
              </w:rPr>
              <w:t xml:space="preserve"> </w:t>
            </w:r>
            <w:r w:rsidRPr="008A311D">
              <w:rPr>
                <w:rFonts w:cs="Arial"/>
              </w:rPr>
              <w:t xml:space="preserve">Islam </w:t>
            </w:r>
            <w:r w:rsidRPr="008A311D">
              <w:rPr>
                <w:rFonts w:cs="Arial"/>
                <w:spacing w:val="5"/>
              </w:rPr>
              <w:t xml:space="preserve"> </w:t>
            </w:r>
            <w:r w:rsidRPr="008A311D">
              <w:rPr>
                <w:rFonts w:cs="Arial"/>
                <w:w w:val="120"/>
              </w:rPr>
              <w:t>dengan</w:t>
            </w:r>
            <w:r w:rsidRPr="008A311D">
              <w:rPr>
                <w:rFonts w:cs="Arial"/>
                <w:spacing w:val="-1"/>
                <w:w w:val="120"/>
              </w:rPr>
              <w:t xml:space="preserve"> </w:t>
            </w:r>
            <w:r w:rsidRPr="008A311D">
              <w:rPr>
                <w:rFonts w:cs="Arial"/>
                <w:w w:val="120"/>
              </w:rPr>
              <w:t xml:space="preserve">penggunaan </w:t>
            </w:r>
            <w:r w:rsidRPr="008A311D">
              <w:rPr>
                <w:rFonts w:cs="Arial"/>
                <w:w w:val="112"/>
              </w:rPr>
              <w:t>kaidah-kaidah</w:t>
            </w:r>
            <w:r w:rsidRPr="008A311D">
              <w:rPr>
                <w:rFonts w:cs="Arial"/>
                <w:spacing w:val="24"/>
                <w:w w:val="112"/>
              </w:rPr>
              <w:t xml:space="preserve"> </w:t>
            </w:r>
            <w:r w:rsidRPr="008A311D">
              <w:rPr>
                <w:rFonts w:cs="Arial"/>
                <w:w w:val="112"/>
              </w:rPr>
              <w:t>ushuliyyah,</w:t>
            </w:r>
            <w:r w:rsidRPr="008A311D">
              <w:rPr>
                <w:rFonts w:cs="Arial"/>
                <w:spacing w:val="5"/>
                <w:w w:val="112"/>
              </w:rPr>
              <w:t xml:space="preserve"> </w:t>
            </w:r>
            <w:r w:rsidRPr="008A311D">
              <w:rPr>
                <w:rFonts w:cs="Arial"/>
                <w:w w:val="112"/>
              </w:rPr>
              <w:t>Qowaid</w:t>
            </w:r>
            <w:r w:rsidRPr="008A311D">
              <w:rPr>
                <w:rFonts w:cs="Arial"/>
                <w:spacing w:val="2"/>
                <w:w w:val="112"/>
              </w:rPr>
              <w:t xml:space="preserve"> </w:t>
            </w:r>
            <w:r w:rsidRPr="008A311D">
              <w:rPr>
                <w:rFonts w:cs="Arial"/>
                <w:w w:val="112"/>
              </w:rPr>
              <w:t>fiqhiyyah</w:t>
            </w:r>
            <w:r w:rsidRPr="008A311D">
              <w:rPr>
                <w:rFonts w:cs="Arial"/>
                <w:spacing w:val="-15"/>
                <w:w w:val="112"/>
              </w:rPr>
              <w:t xml:space="preserve"> </w:t>
            </w:r>
            <w:r w:rsidRPr="008A311D">
              <w:rPr>
                <w:rFonts w:cs="Arial"/>
                <w:w w:val="123"/>
              </w:rPr>
              <w:t xml:space="preserve">dan </w:t>
            </w:r>
            <w:r w:rsidRPr="008A311D">
              <w:rPr>
                <w:rFonts w:cs="Arial"/>
                <w:w w:val="115"/>
              </w:rPr>
              <w:t>filsafat</w:t>
            </w:r>
            <w:r w:rsidRPr="008A311D">
              <w:rPr>
                <w:rFonts w:cs="Arial"/>
                <w:spacing w:val="-17"/>
                <w:w w:val="115"/>
              </w:rPr>
              <w:t xml:space="preserve"> </w:t>
            </w:r>
            <w:r w:rsidRPr="008A311D">
              <w:rPr>
                <w:rFonts w:cs="Arial"/>
                <w:w w:val="115"/>
              </w:rPr>
              <w:t>hukum</w:t>
            </w:r>
            <w:r w:rsidRPr="008A311D">
              <w:rPr>
                <w:rFonts w:cs="Arial"/>
                <w:spacing w:val="9"/>
                <w:w w:val="115"/>
              </w:rPr>
              <w:t xml:space="preserve"> </w:t>
            </w:r>
            <w:r w:rsidRPr="008A311D">
              <w:rPr>
                <w:rFonts w:cs="Arial"/>
              </w:rPr>
              <w:t xml:space="preserve">Islam </w:t>
            </w:r>
            <w:r w:rsidRPr="008A311D">
              <w:rPr>
                <w:rFonts w:cs="Arial"/>
                <w:spacing w:val="5"/>
              </w:rPr>
              <w:t xml:space="preserve"> </w:t>
            </w:r>
            <w:r w:rsidRPr="008A311D">
              <w:rPr>
                <w:rFonts w:cs="Arial"/>
                <w:w w:val="121"/>
              </w:rPr>
              <w:t>secara</w:t>
            </w:r>
            <w:r w:rsidRPr="008A311D">
              <w:rPr>
                <w:rFonts w:cs="Arial"/>
                <w:spacing w:val="-6"/>
                <w:w w:val="121"/>
              </w:rPr>
              <w:t xml:space="preserve"> </w:t>
            </w:r>
            <w:r w:rsidRPr="008A311D">
              <w:rPr>
                <w:rFonts w:cs="Arial"/>
              </w:rPr>
              <w:t>baik</w:t>
            </w:r>
            <w:r w:rsidRPr="008A311D">
              <w:rPr>
                <w:rFonts w:cs="Arial"/>
                <w:spacing w:val="38"/>
              </w:rPr>
              <w:t xml:space="preserve"> </w:t>
            </w:r>
            <w:r w:rsidRPr="008A311D">
              <w:rPr>
                <w:rFonts w:cs="Arial"/>
                <w:w w:val="121"/>
              </w:rPr>
              <w:t>dan</w:t>
            </w:r>
            <w:r w:rsidRPr="008A311D">
              <w:rPr>
                <w:rFonts w:cs="Arial"/>
                <w:spacing w:val="-2"/>
                <w:w w:val="121"/>
              </w:rPr>
              <w:t xml:space="preserve"> </w:t>
            </w:r>
            <w:r w:rsidRPr="008A311D">
              <w:rPr>
                <w:rFonts w:cs="Arial"/>
                <w:w w:val="121"/>
              </w:rPr>
              <w:t>mendalam.</w:t>
            </w:r>
          </w:p>
        </w:tc>
        <w:tc>
          <w:tcPr>
            <w:tcW w:w="5954" w:type="dxa"/>
            <w:shd w:val="clear" w:color="auto" w:fill="auto"/>
          </w:tcPr>
          <w:p w14:paraId="05839368" w14:textId="77777777" w:rsidR="003C584A" w:rsidRPr="008A311D" w:rsidRDefault="003C584A" w:rsidP="00356F60">
            <w:pPr>
              <w:spacing w:before="81"/>
              <w:rPr>
                <w:rFonts w:cs="Arial"/>
              </w:rPr>
            </w:pPr>
            <w:r w:rsidRPr="008A311D">
              <w:rPr>
                <w:rFonts w:cs="Arial"/>
              </w:rPr>
              <w:t xml:space="preserve">Ushul </w:t>
            </w:r>
            <w:r w:rsidRPr="008A311D">
              <w:rPr>
                <w:rFonts w:cs="Arial"/>
                <w:spacing w:val="8"/>
              </w:rPr>
              <w:t xml:space="preserve"> </w:t>
            </w:r>
            <w:r w:rsidRPr="008A311D">
              <w:rPr>
                <w:rFonts w:cs="Arial"/>
              </w:rPr>
              <w:t>Fiqh,</w:t>
            </w:r>
            <w:r w:rsidRPr="008A311D">
              <w:rPr>
                <w:rFonts w:cs="Arial"/>
                <w:spacing w:val="25"/>
              </w:rPr>
              <w:t xml:space="preserve"> </w:t>
            </w:r>
            <w:r w:rsidRPr="008A311D">
              <w:rPr>
                <w:rFonts w:cs="Arial"/>
                <w:w w:val="111"/>
              </w:rPr>
              <w:t>Qowaid</w:t>
            </w:r>
            <w:r w:rsidRPr="008A311D">
              <w:rPr>
                <w:rFonts w:cs="Arial"/>
                <w:spacing w:val="8"/>
                <w:w w:val="111"/>
              </w:rPr>
              <w:t xml:space="preserve"> </w:t>
            </w:r>
            <w:r w:rsidRPr="008A311D">
              <w:rPr>
                <w:rFonts w:cs="Arial"/>
                <w:w w:val="111"/>
              </w:rPr>
              <w:t>Fiqhiyah,</w:t>
            </w:r>
            <w:r w:rsidRPr="008A311D">
              <w:rPr>
                <w:rFonts w:cs="Arial"/>
                <w:spacing w:val="26"/>
                <w:w w:val="111"/>
              </w:rPr>
              <w:t xml:space="preserve"> </w:t>
            </w:r>
            <w:r w:rsidRPr="008A311D">
              <w:rPr>
                <w:rFonts w:cs="Arial"/>
              </w:rPr>
              <w:t xml:space="preserve">Masail </w:t>
            </w:r>
            <w:r w:rsidRPr="008A311D">
              <w:rPr>
                <w:rFonts w:cs="Arial"/>
                <w:spacing w:val="5"/>
              </w:rPr>
              <w:t xml:space="preserve"> </w:t>
            </w:r>
            <w:r w:rsidRPr="008A311D">
              <w:rPr>
                <w:rFonts w:cs="Arial"/>
                <w:w w:val="108"/>
              </w:rPr>
              <w:t xml:space="preserve">Fiqhiyyah, </w:t>
            </w:r>
            <w:r w:rsidRPr="008A311D">
              <w:rPr>
                <w:rFonts w:cs="Arial"/>
                <w:w w:val="113"/>
              </w:rPr>
              <w:t>Yurisprudensi</w:t>
            </w:r>
            <w:r w:rsidRPr="008A311D">
              <w:rPr>
                <w:rFonts w:cs="Arial"/>
                <w:spacing w:val="6"/>
                <w:w w:val="113"/>
              </w:rPr>
              <w:t xml:space="preserve"> </w:t>
            </w:r>
            <w:r w:rsidRPr="008A311D">
              <w:rPr>
                <w:rFonts w:cs="Arial"/>
                <w:w w:val="113"/>
              </w:rPr>
              <w:t>Hukum</w:t>
            </w:r>
            <w:r w:rsidRPr="008A311D">
              <w:rPr>
                <w:rFonts w:cs="Arial"/>
                <w:spacing w:val="2"/>
                <w:w w:val="113"/>
              </w:rPr>
              <w:t xml:space="preserve"> </w:t>
            </w:r>
            <w:r w:rsidRPr="008A311D">
              <w:rPr>
                <w:rFonts w:cs="Arial"/>
                <w:w w:val="113"/>
              </w:rPr>
              <w:t>Keluarga,</w:t>
            </w:r>
            <w:r w:rsidRPr="008A311D">
              <w:rPr>
                <w:rFonts w:cs="Arial"/>
                <w:spacing w:val="-16"/>
                <w:w w:val="113"/>
              </w:rPr>
              <w:t xml:space="preserve"> </w:t>
            </w:r>
            <w:r w:rsidRPr="008A311D">
              <w:rPr>
                <w:rFonts w:cs="Arial"/>
              </w:rPr>
              <w:t xml:space="preserve">Filsafat </w:t>
            </w:r>
            <w:r w:rsidRPr="008A311D">
              <w:rPr>
                <w:rFonts w:cs="Arial"/>
                <w:spacing w:val="10"/>
              </w:rPr>
              <w:t xml:space="preserve"> </w:t>
            </w:r>
            <w:r w:rsidRPr="008A311D">
              <w:rPr>
                <w:rFonts w:cs="Arial"/>
                <w:w w:val="114"/>
              </w:rPr>
              <w:t xml:space="preserve">Hukum </w:t>
            </w:r>
            <w:r w:rsidRPr="008A311D">
              <w:rPr>
                <w:rFonts w:cs="Arial"/>
              </w:rPr>
              <w:t xml:space="preserve">Islam, </w:t>
            </w:r>
            <w:r w:rsidRPr="008A311D">
              <w:rPr>
                <w:rFonts w:cs="Arial"/>
                <w:spacing w:val="1"/>
              </w:rPr>
              <w:t xml:space="preserve"> </w:t>
            </w:r>
            <w:r w:rsidRPr="008A311D">
              <w:rPr>
                <w:rFonts w:cs="Arial"/>
              </w:rPr>
              <w:t>Logika</w:t>
            </w:r>
            <w:r w:rsidRPr="008A311D">
              <w:rPr>
                <w:rFonts w:cs="Arial"/>
                <w:spacing w:val="29"/>
              </w:rPr>
              <w:t xml:space="preserve"> </w:t>
            </w:r>
            <w:r w:rsidRPr="008A311D">
              <w:rPr>
                <w:rFonts w:cs="Arial"/>
                <w:w w:val="118"/>
              </w:rPr>
              <w:t>dan</w:t>
            </w:r>
            <w:r w:rsidRPr="008A311D">
              <w:rPr>
                <w:rFonts w:cs="Arial"/>
                <w:spacing w:val="6"/>
                <w:w w:val="118"/>
              </w:rPr>
              <w:t xml:space="preserve"> </w:t>
            </w:r>
            <w:r w:rsidRPr="008A311D">
              <w:rPr>
                <w:rFonts w:cs="Arial"/>
                <w:w w:val="118"/>
              </w:rPr>
              <w:t>Penalaran</w:t>
            </w:r>
            <w:r w:rsidRPr="008A311D">
              <w:rPr>
                <w:rFonts w:cs="Arial"/>
                <w:spacing w:val="1"/>
                <w:w w:val="118"/>
              </w:rPr>
              <w:t xml:space="preserve"> </w:t>
            </w:r>
            <w:r w:rsidRPr="008A311D">
              <w:rPr>
                <w:rFonts w:cs="Arial"/>
                <w:w w:val="118"/>
              </w:rPr>
              <w:t>Hukum,</w:t>
            </w:r>
            <w:r w:rsidRPr="008A311D">
              <w:rPr>
                <w:rFonts w:cs="Arial"/>
                <w:spacing w:val="5"/>
                <w:w w:val="118"/>
              </w:rPr>
              <w:t xml:space="preserve"> </w:t>
            </w:r>
            <w:r w:rsidRPr="008A311D">
              <w:rPr>
                <w:rFonts w:cs="Arial"/>
                <w:w w:val="118"/>
              </w:rPr>
              <w:t xml:space="preserve">Bahasa </w:t>
            </w:r>
            <w:r w:rsidRPr="008A311D">
              <w:rPr>
                <w:rFonts w:cs="Arial"/>
                <w:w w:val="114"/>
              </w:rPr>
              <w:t>(Indonesia,</w:t>
            </w:r>
            <w:r w:rsidRPr="008A311D">
              <w:rPr>
                <w:rFonts w:cs="Arial"/>
                <w:spacing w:val="-4"/>
                <w:w w:val="114"/>
              </w:rPr>
              <w:t xml:space="preserve"> </w:t>
            </w:r>
            <w:r w:rsidRPr="008A311D">
              <w:rPr>
                <w:rFonts w:cs="Arial"/>
              </w:rPr>
              <w:t>Arab,</w:t>
            </w:r>
            <w:r w:rsidRPr="008A311D">
              <w:rPr>
                <w:rFonts w:cs="Arial"/>
                <w:spacing w:val="34"/>
              </w:rPr>
              <w:t xml:space="preserve"> </w:t>
            </w:r>
            <w:r w:rsidRPr="008A311D">
              <w:rPr>
                <w:rFonts w:cs="Arial"/>
              </w:rPr>
              <w:t xml:space="preserve">Inggris),  </w:t>
            </w:r>
            <w:r w:rsidRPr="008A311D">
              <w:rPr>
                <w:rFonts w:cs="Arial"/>
                <w:spacing w:val="1"/>
              </w:rPr>
              <w:t xml:space="preserve"> </w:t>
            </w:r>
            <w:r w:rsidRPr="008A311D">
              <w:rPr>
                <w:rFonts w:cs="Arial"/>
              </w:rPr>
              <w:t xml:space="preserve">Filsafat </w:t>
            </w:r>
            <w:r w:rsidRPr="008A311D">
              <w:rPr>
                <w:rFonts w:cs="Arial"/>
                <w:spacing w:val="10"/>
              </w:rPr>
              <w:t xml:space="preserve"> </w:t>
            </w:r>
            <w:r w:rsidRPr="008A311D">
              <w:rPr>
                <w:rFonts w:cs="Arial"/>
                <w:w w:val="114"/>
              </w:rPr>
              <w:t>Hukum</w:t>
            </w:r>
            <w:r w:rsidRPr="008A311D">
              <w:rPr>
                <w:rFonts w:cs="Arial"/>
              </w:rPr>
              <w:t xml:space="preserve"> Islam,  </w:t>
            </w:r>
            <w:r w:rsidRPr="008A311D">
              <w:rPr>
                <w:rFonts w:cs="Arial"/>
                <w:spacing w:val="2"/>
              </w:rPr>
              <w:t xml:space="preserve"> </w:t>
            </w:r>
            <w:r w:rsidRPr="008A311D">
              <w:rPr>
                <w:rFonts w:cs="Arial"/>
                <w:w w:val="114"/>
              </w:rPr>
              <w:t>Praktikum</w:t>
            </w:r>
            <w:r w:rsidRPr="008A311D">
              <w:rPr>
                <w:rFonts w:cs="Arial"/>
                <w:spacing w:val="-4"/>
                <w:w w:val="114"/>
              </w:rPr>
              <w:t xml:space="preserve"> </w:t>
            </w:r>
            <w:r w:rsidRPr="008A311D">
              <w:rPr>
                <w:rFonts w:cs="Arial"/>
                <w:w w:val="114"/>
              </w:rPr>
              <w:t>Kemahiran</w:t>
            </w:r>
            <w:r w:rsidRPr="008A311D">
              <w:rPr>
                <w:rFonts w:cs="Arial"/>
                <w:spacing w:val="3"/>
                <w:w w:val="114"/>
              </w:rPr>
              <w:t xml:space="preserve"> </w:t>
            </w:r>
            <w:r w:rsidRPr="008A311D">
              <w:rPr>
                <w:rFonts w:cs="Arial"/>
                <w:w w:val="114"/>
              </w:rPr>
              <w:t>Hukum,</w:t>
            </w:r>
            <w:r w:rsidRPr="008A311D">
              <w:rPr>
                <w:rFonts w:cs="Arial"/>
                <w:spacing w:val="27"/>
                <w:w w:val="114"/>
              </w:rPr>
              <w:t xml:space="preserve"> </w:t>
            </w:r>
            <w:r w:rsidRPr="008A311D">
              <w:rPr>
                <w:rFonts w:cs="Arial"/>
                <w:w w:val="114"/>
              </w:rPr>
              <w:t>Praktikum</w:t>
            </w:r>
            <w:r w:rsidRPr="008A311D">
              <w:rPr>
                <w:rFonts w:cs="Arial"/>
              </w:rPr>
              <w:t xml:space="preserve"> </w:t>
            </w:r>
            <w:r w:rsidRPr="008A311D">
              <w:rPr>
                <w:rFonts w:cs="Arial"/>
                <w:w w:val="114"/>
              </w:rPr>
              <w:t>Kemahiran</w:t>
            </w:r>
            <w:r w:rsidRPr="008A311D">
              <w:rPr>
                <w:rFonts w:cs="Arial"/>
                <w:spacing w:val="3"/>
                <w:w w:val="114"/>
              </w:rPr>
              <w:t xml:space="preserve"> </w:t>
            </w:r>
            <w:r w:rsidRPr="008A311D">
              <w:rPr>
                <w:rFonts w:cs="Arial"/>
                <w:w w:val="114"/>
              </w:rPr>
              <w:t>Syariah,</w:t>
            </w:r>
            <w:r w:rsidRPr="008A311D">
              <w:rPr>
                <w:rFonts w:cs="Arial"/>
                <w:spacing w:val="22"/>
                <w:w w:val="114"/>
              </w:rPr>
              <w:t xml:space="preserve"> </w:t>
            </w:r>
            <w:r w:rsidRPr="008A311D">
              <w:rPr>
                <w:rFonts w:cs="Arial"/>
                <w:w w:val="114"/>
              </w:rPr>
              <w:t>Internship/</w:t>
            </w:r>
            <w:r w:rsidRPr="008A311D">
              <w:rPr>
                <w:rFonts w:cs="Arial"/>
                <w:spacing w:val="31"/>
                <w:w w:val="114"/>
              </w:rPr>
              <w:t xml:space="preserve"> </w:t>
            </w:r>
            <w:r w:rsidRPr="008A311D">
              <w:rPr>
                <w:rFonts w:cs="Arial"/>
                <w:w w:val="114"/>
              </w:rPr>
              <w:t>Magang.</w:t>
            </w:r>
          </w:p>
        </w:tc>
      </w:tr>
      <w:tr w:rsidR="003C584A" w:rsidRPr="008A311D" w14:paraId="0583936D" w14:textId="77777777" w:rsidTr="008063CC">
        <w:tc>
          <w:tcPr>
            <w:tcW w:w="2943" w:type="dxa"/>
            <w:vMerge/>
            <w:shd w:val="clear" w:color="auto" w:fill="auto"/>
          </w:tcPr>
          <w:p w14:paraId="0583936A" w14:textId="77777777" w:rsidR="003C584A" w:rsidRPr="008A311D" w:rsidRDefault="003C584A" w:rsidP="00356F60">
            <w:pPr>
              <w:ind w:right="95"/>
              <w:rPr>
                <w:rFonts w:cs="Arial"/>
                <w:w w:val="119"/>
              </w:rPr>
            </w:pPr>
          </w:p>
        </w:tc>
        <w:tc>
          <w:tcPr>
            <w:tcW w:w="5670" w:type="dxa"/>
            <w:shd w:val="clear" w:color="auto" w:fill="auto"/>
          </w:tcPr>
          <w:p w14:paraId="0583936B" w14:textId="77777777" w:rsidR="003C584A" w:rsidRPr="008A311D" w:rsidRDefault="003C584A" w:rsidP="00356F60">
            <w:pPr>
              <w:spacing w:before="81"/>
              <w:rPr>
                <w:rFonts w:cs="Arial"/>
              </w:rPr>
            </w:pPr>
            <w:r w:rsidRPr="008A311D">
              <w:rPr>
                <w:rFonts w:cs="Arial"/>
                <w:w w:val="117"/>
              </w:rPr>
              <w:t>Menguasai</w:t>
            </w:r>
            <w:r w:rsidRPr="008A311D">
              <w:rPr>
                <w:rFonts w:cs="Arial"/>
                <w:spacing w:val="-19"/>
                <w:w w:val="117"/>
              </w:rPr>
              <w:t xml:space="preserve"> </w:t>
            </w:r>
            <w:r w:rsidRPr="008A311D">
              <w:rPr>
                <w:rFonts w:cs="Arial"/>
                <w:w w:val="117"/>
              </w:rPr>
              <w:t>konsep</w:t>
            </w:r>
            <w:r w:rsidRPr="008A311D">
              <w:rPr>
                <w:rFonts w:cs="Arial"/>
                <w:spacing w:val="4"/>
                <w:w w:val="117"/>
              </w:rPr>
              <w:t xml:space="preserve"> </w:t>
            </w:r>
            <w:r w:rsidRPr="008A311D">
              <w:rPr>
                <w:rFonts w:cs="Arial"/>
                <w:w w:val="117"/>
              </w:rPr>
              <w:t>teoritis</w:t>
            </w:r>
            <w:r w:rsidRPr="008A311D">
              <w:rPr>
                <w:rFonts w:cs="Arial"/>
                <w:spacing w:val="-5"/>
                <w:w w:val="117"/>
              </w:rPr>
              <w:t xml:space="preserve"> </w:t>
            </w:r>
            <w:r w:rsidRPr="008A311D">
              <w:rPr>
                <w:rFonts w:cs="Arial"/>
              </w:rPr>
              <w:t>ilmu</w:t>
            </w:r>
            <w:r w:rsidRPr="008A311D">
              <w:rPr>
                <w:rFonts w:cs="Arial"/>
                <w:spacing w:val="34"/>
              </w:rPr>
              <w:t xml:space="preserve"> </w:t>
            </w:r>
            <w:r w:rsidRPr="008A311D">
              <w:rPr>
                <w:rFonts w:cs="Arial"/>
                <w:w w:val="117"/>
              </w:rPr>
              <w:t xml:space="preserve">hukum syariah </w:t>
            </w:r>
            <w:r w:rsidRPr="008A311D">
              <w:rPr>
                <w:rFonts w:cs="Arial"/>
                <w:w w:val="123"/>
              </w:rPr>
              <w:t>dan</w:t>
            </w:r>
            <w:r w:rsidRPr="008A311D">
              <w:rPr>
                <w:rFonts w:cs="Arial"/>
                <w:spacing w:val="-7"/>
                <w:w w:val="123"/>
              </w:rPr>
              <w:t xml:space="preserve"> </w:t>
            </w:r>
            <w:r w:rsidRPr="008A311D">
              <w:rPr>
                <w:rFonts w:cs="Arial"/>
              </w:rPr>
              <w:t>ilmu</w:t>
            </w:r>
            <w:r w:rsidRPr="008A311D">
              <w:rPr>
                <w:rFonts w:cs="Arial"/>
                <w:spacing w:val="34"/>
              </w:rPr>
              <w:t xml:space="preserve"> </w:t>
            </w:r>
            <w:r w:rsidRPr="008A311D">
              <w:rPr>
                <w:rFonts w:cs="Arial"/>
                <w:w w:val="116"/>
              </w:rPr>
              <w:t>hukum</w:t>
            </w:r>
            <w:r w:rsidRPr="008A311D">
              <w:rPr>
                <w:rFonts w:cs="Arial"/>
                <w:spacing w:val="4"/>
                <w:w w:val="116"/>
              </w:rPr>
              <w:t xml:space="preserve"> </w:t>
            </w:r>
            <w:r w:rsidRPr="008A311D">
              <w:rPr>
                <w:rFonts w:cs="Arial"/>
                <w:w w:val="116"/>
              </w:rPr>
              <w:t>konvensional,</w:t>
            </w:r>
            <w:r w:rsidRPr="008A311D">
              <w:rPr>
                <w:rFonts w:cs="Arial"/>
                <w:spacing w:val="-13"/>
                <w:w w:val="116"/>
              </w:rPr>
              <w:t xml:space="preserve"> </w:t>
            </w:r>
            <w:r w:rsidRPr="008A311D">
              <w:rPr>
                <w:rFonts w:cs="Arial"/>
                <w:w w:val="116"/>
              </w:rPr>
              <w:t>khususnya</w:t>
            </w:r>
            <w:r w:rsidRPr="008A311D">
              <w:rPr>
                <w:rFonts w:cs="Arial"/>
                <w:spacing w:val="9"/>
                <w:w w:val="116"/>
              </w:rPr>
              <w:t xml:space="preserve"> </w:t>
            </w:r>
            <w:r w:rsidRPr="008A311D">
              <w:rPr>
                <w:rFonts w:cs="Arial"/>
                <w:w w:val="116"/>
              </w:rPr>
              <w:t xml:space="preserve">yang </w:t>
            </w:r>
            <w:r w:rsidRPr="008A311D">
              <w:rPr>
                <w:rFonts w:cs="Arial"/>
                <w:w w:val="119"/>
              </w:rPr>
              <w:t>terkait</w:t>
            </w:r>
            <w:r w:rsidRPr="008A311D">
              <w:rPr>
                <w:rFonts w:cs="Arial"/>
                <w:spacing w:val="-10"/>
                <w:w w:val="119"/>
              </w:rPr>
              <w:t xml:space="preserve"> </w:t>
            </w:r>
            <w:r w:rsidRPr="008A311D">
              <w:rPr>
                <w:rFonts w:cs="Arial"/>
                <w:w w:val="119"/>
              </w:rPr>
              <w:t>dengan</w:t>
            </w:r>
            <w:r w:rsidRPr="008A311D">
              <w:rPr>
                <w:rFonts w:cs="Arial"/>
                <w:spacing w:val="4"/>
                <w:w w:val="119"/>
              </w:rPr>
              <w:t xml:space="preserve"> </w:t>
            </w:r>
            <w:r w:rsidRPr="008A311D">
              <w:rPr>
                <w:rFonts w:cs="Arial"/>
                <w:w w:val="119"/>
              </w:rPr>
              <w:t>hukum</w:t>
            </w:r>
            <w:r w:rsidRPr="008A311D">
              <w:rPr>
                <w:rFonts w:cs="Arial"/>
                <w:spacing w:val="-10"/>
                <w:w w:val="119"/>
              </w:rPr>
              <w:t xml:space="preserve"> </w:t>
            </w:r>
            <w:r w:rsidRPr="008A311D">
              <w:rPr>
                <w:rFonts w:cs="Arial"/>
                <w:w w:val="119"/>
              </w:rPr>
              <w:t>keluarga</w:t>
            </w:r>
            <w:r w:rsidRPr="008A311D">
              <w:rPr>
                <w:rFonts w:cs="Arial"/>
                <w:spacing w:val="-22"/>
                <w:w w:val="119"/>
              </w:rPr>
              <w:t xml:space="preserve"> </w:t>
            </w:r>
            <w:r w:rsidRPr="008A311D">
              <w:rPr>
                <w:rFonts w:cs="Arial"/>
                <w:w w:val="119"/>
              </w:rPr>
              <w:t>dan</w:t>
            </w:r>
            <w:r w:rsidRPr="008A311D">
              <w:rPr>
                <w:rFonts w:cs="Arial"/>
                <w:spacing w:val="4"/>
                <w:w w:val="119"/>
              </w:rPr>
              <w:t xml:space="preserve"> </w:t>
            </w:r>
            <w:r w:rsidRPr="008A311D">
              <w:rPr>
                <w:rFonts w:cs="Arial"/>
                <w:w w:val="119"/>
              </w:rPr>
              <w:t xml:space="preserve">hukum </w:t>
            </w:r>
            <w:r w:rsidRPr="008A311D">
              <w:rPr>
                <w:rFonts w:cs="Arial"/>
                <w:w w:val="124"/>
              </w:rPr>
              <w:t>perdata</w:t>
            </w:r>
            <w:r w:rsidRPr="008A311D">
              <w:rPr>
                <w:rFonts w:cs="Arial"/>
                <w:spacing w:val="-8"/>
                <w:w w:val="124"/>
              </w:rPr>
              <w:t xml:space="preserve"> </w:t>
            </w:r>
            <w:r w:rsidRPr="008A311D">
              <w:rPr>
                <w:rFonts w:cs="Arial"/>
              </w:rPr>
              <w:t xml:space="preserve">Islam </w:t>
            </w:r>
            <w:r w:rsidRPr="008A311D">
              <w:rPr>
                <w:rFonts w:cs="Arial"/>
                <w:spacing w:val="5"/>
              </w:rPr>
              <w:t xml:space="preserve"> </w:t>
            </w:r>
            <w:r w:rsidRPr="008A311D">
              <w:rPr>
                <w:rFonts w:cs="Arial"/>
              </w:rPr>
              <w:t>di</w:t>
            </w:r>
            <w:r w:rsidRPr="008A311D">
              <w:rPr>
                <w:rFonts w:cs="Arial"/>
                <w:spacing w:val="16"/>
              </w:rPr>
              <w:t xml:space="preserve"> </w:t>
            </w:r>
            <w:r w:rsidRPr="008A311D">
              <w:rPr>
                <w:rFonts w:cs="Arial"/>
                <w:w w:val="116"/>
              </w:rPr>
              <w:t>Indonesia.</w:t>
            </w:r>
          </w:p>
        </w:tc>
        <w:tc>
          <w:tcPr>
            <w:tcW w:w="5954" w:type="dxa"/>
            <w:shd w:val="clear" w:color="auto" w:fill="auto"/>
          </w:tcPr>
          <w:p w14:paraId="0583936C" w14:textId="77777777" w:rsidR="003C584A" w:rsidRPr="008A311D" w:rsidRDefault="003C584A" w:rsidP="00356F60">
            <w:pPr>
              <w:spacing w:before="81"/>
              <w:rPr>
                <w:rFonts w:cs="Arial"/>
              </w:rPr>
            </w:pPr>
            <w:r w:rsidRPr="008A311D">
              <w:rPr>
                <w:rFonts w:cs="Arial"/>
                <w:spacing w:val="-3"/>
              </w:rPr>
              <w:t>Fiq</w:t>
            </w:r>
            <w:r w:rsidRPr="008A311D">
              <w:rPr>
                <w:rFonts w:cs="Arial"/>
              </w:rPr>
              <w:t>h</w:t>
            </w:r>
            <w:r w:rsidRPr="008A311D">
              <w:rPr>
                <w:rFonts w:cs="Arial"/>
                <w:spacing w:val="18"/>
              </w:rPr>
              <w:t xml:space="preserve"> </w:t>
            </w:r>
            <w:r w:rsidRPr="008A311D">
              <w:rPr>
                <w:rFonts w:cs="Arial"/>
                <w:spacing w:val="-3"/>
                <w:w w:val="116"/>
              </w:rPr>
              <w:t>Munakahat</w:t>
            </w:r>
            <w:r w:rsidRPr="008A311D">
              <w:rPr>
                <w:rFonts w:cs="Arial"/>
                <w:w w:val="116"/>
              </w:rPr>
              <w:t>,</w:t>
            </w:r>
            <w:r w:rsidRPr="008A311D">
              <w:rPr>
                <w:rFonts w:cs="Arial"/>
                <w:spacing w:val="-7"/>
                <w:w w:val="116"/>
              </w:rPr>
              <w:t xml:space="preserve"> </w:t>
            </w:r>
            <w:r w:rsidRPr="008A311D">
              <w:rPr>
                <w:rFonts w:cs="Arial"/>
                <w:spacing w:val="-3"/>
              </w:rPr>
              <w:t>Fiq</w:t>
            </w:r>
            <w:r w:rsidRPr="008A311D">
              <w:rPr>
                <w:rFonts w:cs="Arial"/>
              </w:rPr>
              <w:t>h</w:t>
            </w:r>
            <w:r w:rsidRPr="008A311D">
              <w:rPr>
                <w:rFonts w:cs="Arial"/>
                <w:spacing w:val="18"/>
              </w:rPr>
              <w:t xml:space="preserve"> </w:t>
            </w:r>
            <w:r w:rsidRPr="008A311D">
              <w:rPr>
                <w:rFonts w:cs="Arial"/>
                <w:spacing w:val="-3"/>
                <w:w w:val="111"/>
              </w:rPr>
              <w:t>Mawaris</w:t>
            </w:r>
            <w:r w:rsidRPr="008A311D">
              <w:rPr>
                <w:rFonts w:cs="Arial"/>
                <w:w w:val="111"/>
              </w:rPr>
              <w:t>,</w:t>
            </w:r>
            <w:r w:rsidRPr="008A311D">
              <w:rPr>
                <w:rFonts w:cs="Arial"/>
                <w:spacing w:val="-7"/>
                <w:w w:val="111"/>
              </w:rPr>
              <w:t xml:space="preserve"> </w:t>
            </w:r>
            <w:r w:rsidRPr="008A311D">
              <w:rPr>
                <w:rFonts w:cs="Arial"/>
                <w:spacing w:val="-3"/>
              </w:rPr>
              <w:t>Fiq</w:t>
            </w:r>
            <w:r w:rsidRPr="008A311D">
              <w:rPr>
                <w:rFonts w:cs="Arial"/>
              </w:rPr>
              <w:t>h</w:t>
            </w:r>
            <w:r w:rsidRPr="008A311D">
              <w:rPr>
                <w:rFonts w:cs="Arial"/>
                <w:spacing w:val="18"/>
              </w:rPr>
              <w:t xml:space="preserve"> </w:t>
            </w:r>
            <w:r w:rsidRPr="008A311D">
              <w:rPr>
                <w:rFonts w:cs="Arial"/>
                <w:spacing w:val="-3"/>
                <w:w w:val="115"/>
              </w:rPr>
              <w:t>Muamalah</w:t>
            </w:r>
            <w:r w:rsidRPr="008A311D">
              <w:rPr>
                <w:rFonts w:cs="Arial"/>
                <w:w w:val="115"/>
              </w:rPr>
              <w:t>,</w:t>
            </w:r>
            <w:r w:rsidRPr="008A311D">
              <w:rPr>
                <w:rFonts w:cs="Arial"/>
                <w:spacing w:val="-7"/>
                <w:w w:val="115"/>
              </w:rPr>
              <w:t xml:space="preserve"> </w:t>
            </w:r>
            <w:r w:rsidRPr="008A311D">
              <w:rPr>
                <w:rFonts w:cs="Arial"/>
                <w:spacing w:val="-3"/>
                <w:w w:val="112"/>
              </w:rPr>
              <w:t xml:space="preserve">Ushul </w:t>
            </w:r>
            <w:r w:rsidRPr="008A311D">
              <w:rPr>
                <w:rFonts w:cs="Arial"/>
                <w:spacing w:val="-3"/>
              </w:rPr>
              <w:t>Fiqh</w:t>
            </w:r>
            <w:r w:rsidRPr="008A311D">
              <w:rPr>
                <w:rFonts w:cs="Arial"/>
              </w:rPr>
              <w:t>,</w:t>
            </w:r>
            <w:r w:rsidRPr="008A311D">
              <w:rPr>
                <w:rFonts w:cs="Arial"/>
                <w:spacing w:val="18"/>
              </w:rPr>
              <w:t xml:space="preserve"> </w:t>
            </w:r>
            <w:r w:rsidRPr="008A311D">
              <w:rPr>
                <w:rFonts w:cs="Arial"/>
                <w:spacing w:val="-3"/>
                <w:w w:val="111"/>
              </w:rPr>
              <w:t>Qowai</w:t>
            </w:r>
            <w:r w:rsidRPr="008A311D">
              <w:rPr>
                <w:rFonts w:cs="Arial"/>
                <w:w w:val="111"/>
              </w:rPr>
              <w:t>d</w:t>
            </w:r>
            <w:r w:rsidRPr="008A311D">
              <w:rPr>
                <w:rFonts w:cs="Arial"/>
                <w:spacing w:val="2"/>
                <w:w w:val="111"/>
              </w:rPr>
              <w:t xml:space="preserve"> </w:t>
            </w:r>
            <w:r w:rsidRPr="008A311D">
              <w:rPr>
                <w:rFonts w:cs="Arial"/>
                <w:spacing w:val="-3"/>
                <w:w w:val="111"/>
              </w:rPr>
              <w:t>Fiqhiyah</w:t>
            </w:r>
            <w:r w:rsidRPr="008A311D">
              <w:rPr>
                <w:rFonts w:cs="Arial"/>
                <w:w w:val="111"/>
              </w:rPr>
              <w:t>,</w:t>
            </w:r>
            <w:r w:rsidRPr="008A311D">
              <w:rPr>
                <w:rFonts w:cs="Arial"/>
                <w:spacing w:val="20"/>
                <w:w w:val="111"/>
              </w:rPr>
              <w:t xml:space="preserve"> </w:t>
            </w:r>
            <w:r w:rsidRPr="008A311D">
              <w:rPr>
                <w:rFonts w:cs="Arial"/>
                <w:spacing w:val="-3"/>
              </w:rPr>
              <w:t>Masai</w:t>
            </w:r>
            <w:r w:rsidRPr="008A311D">
              <w:rPr>
                <w:rFonts w:cs="Arial"/>
              </w:rPr>
              <w:t>l</w:t>
            </w:r>
            <w:r w:rsidRPr="008A311D">
              <w:rPr>
                <w:rFonts w:cs="Arial"/>
                <w:spacing w:val="38"/>
              </w:rPr>
              <w:t xml:space="preserve"> </w:t>
            </w:r>
            <w:r w:rsidRPr="008A311D">
              <w:rPr>
                <w:rFonts w:cs="Arial"/>
                <w:spacing w:val="-3"/>
                <w:w w:val="108"/>
              </w:rPr>
              <w:t>Fiqhiyyah</w:t>
            </w:r>
            <w:r w:rsidRPr="008A311D">
              <w:rPr>
                <w:rFonts w:cs="Arial"/>
                <w:w w:val="108"/>
              </w:rPr>
              <w:t>,</w:t>
            </w:r>
            <w:r w:rsidRPr="008A311D">
              <w:rPr>
                <w:rFonts w:cs="Arial"/>
                <w:spacing w:val="33"/>
                <w:w w:val="108"/>
              </w:rPr>
              <w:t xml:space="preserve"> </w:t>
            </w:r>
            <w:r w:rsidRPr="008A311D">
              <w:rPr>
                <w:rFonts w:cs="Arial"/>
                <w:spacing w:val="-3"/>
                <w:w w:val="117"/>
              </w:rPr>
              <w:t xml:space="preserve">Peradilan </w:t>
            </w:r>
            <w:r w:rsidRPr="008A311D">
              <w:rPr>
                <w:rFonts w:cs="Arial"/>
                <w:spacing w:val="-3"/>
                <w:w w:val="111"/>
              </w:rPr>
              <w:t>Agam</w:t>
            </w:r>
            <w:r w:rsidRPr="008A311D">
              <w:rPr>
                <w:rFonts w:cs="Arial"/>
                <w:w w:val="111"/>
              </w:rPr>
              <w:t>a</w:t>
            </w:r>
            <w:r w:rsidRPr="008A311D">
              <w:rPr>
                <w:rFonts w:cs="Arial"/>
                <w:spacing w:val="-8"/>
                <w:w w:val="111"/>
              </w:rPr>
              <w:t xml:space="preserve"> </w:t>
            </w:r>
            <w:r w:rsidRPr="008A311D">
              <w:rPr>
                <w:rFonts w:cs="Arial"/>
                <w:spacing w:val="-3"/>
              </w:rPr>
              <w:t>d</w:t>
            </w:r>
            <w:r w:rsidRPr="008A311D">
              <w:rPr>
                <w:rFonts w:cs="Arial"/>
              </w:rPr>
              <w:t>i</w:t>
            </w:r>
            <w:r w:rsidRPr="008A311D">
              <w:rPr>
                <w:rFonts w:cs="Arial"/>
                <w:spacing w:val="9"/>
              </w:rPr>
              <w:t xml:space="preserve"> </w:t>
            </w:r>
            <w:r w:rsidRPr="008A311D">
              <w:rPr>
                <w:rFonts w:cs="Arial"/>
                <w:spacing w:val="-3"/>
                <w:w w:val="115"/>
              </w:rPr>
              <w:t>Indonesia</w:t>
            </w:r>
            <w:r w:rsidRPr="008A311D">
              <w:rPr>
                <w:rFonts w:cs="Arial"/>
                <w:w w:val="115"/>
              </w:rPr>
              <w:t>,</w:t>
            </w:r>
            <w:r w:rsidRPr="008A311D">
              <w:rPr>
                <w:rFonts w:cs="Arial"/>
                <w:spacing w:val="38"/>
                <w:w w:val="115"/>
              </w:rPr>
              <w:t xml:space="preserve"> </w:t>
            </w:r>
            <w:r w:rsidRPr="008A311D">
              <w:rPr>
                <w:rFonts w:cs="Arial"/>
                <w:spacing w:val="-3"/>
                <w:w w:val="115"/>
              </w:rPr>
              <w:t>Huku</w:t>
            </w:r>
            <w:r w:rsidRPr="008A311D">
              <w:rPr>
                <w:rFonts w:cs="Arial"/>
                <w:w w:val="115"/>
              </w:rPr>
              <w:t>m</w:t>
            </w:r>
            <w:r w:rsidRPr="008A311D">
              <w:rPr>
                <w:rFonts w:cs="Arial"/>
                <w:spacing w:val="-14"/>
                <w:w w:val="115"/>
              </w:rPr>
              <w:t xml:space="preserve"> </w:t>
            </w:r>
            <w:r w:rsidRPr="008A311D">
              <w:rPr>
                <w:rFonts w:cs="Arial"/>
                <w:spacing w:val="-3"/>
              </w:rPr>
              <w:t>Acar</w:t>
            </w:r>
            <w:r w:rsidRPr="008A311D">
              <w:rPr>
                <w:rFonts w:cs="Arial"/>
              </w:rPr>
              <w:t>a</w:t>
            </w:r>
            <w:r w:rsidRPr="008A311D">
              <w:rPr>
                <w:rFonts w:cs="Arial"/>
                <w:spacing w:val="33"/>
              </w:rPr>
              <w:t xml:space="preserve"> </w:t>
            </w:r>
            <w:r w:rsidRPr="008A311D">
              <w:rPr>
                <w:rFonts w:cs="Arial"/>
                <w:spacing w:val="-3"/>
                <w:w w:val="116"/>
              </w:rPr>
              <w:t>Pengadila</w:t>
            </w:r>
            <w:r w:rsidRPr="008A311D">
              <w:rPr>
                <w:rFonts w:cs="Arial"/>
                <w:w w:val="116"/>
              </w:rPr>
              <w:t>n</w:t>
            </w:r>
            <w:r w:rsidRPr="008A311D">
              <w:rPr>
                <w:rFonts w:cs="Arial"/>
                <w:spacing w:val="-7"/>
                <w:w w:val="116"/>
              </w:rPr>
              <w:t xml:space="preserve"> </w:t>
            </w:r>
            <w:r w:rsidRPr="008A311D">
              <w:rPr>
                <w:rFonts w:cs="Arial"/>
                <w:spacing w:val="-3"/>
                <w:w w:val="110"/>
              </w:rPr>
              <w:t xml:space="preserve">Agama, </w:t>
            </w:r>
            <w:r w:rsidRPr="008A311D">
              <w:rPr>
                <w:rFonts w:cs="Arial"/>
                <w:spacing w:val="-3"/>
                <w:w w:val="116"/>
              </w:rPr>
              <w:t>Huku</w:t>
            </w:r>
            <w:r w:rsidRPr="008A311D">
              <w:rPr>
                <w:rFonts w:cs="Arial"/>
                <w:w w:val="116"/>
              </w:rPr>
              <w:t>m</w:t>
            </w:r>
            <w:r w:rsidRPr="008A311D">
              <w:rPr>
                <w:rFonts w:cs="Arial"/>
                <w:spacing w:val="-19"/>
                <w:w w:val="116"/>
              </w:rPr>
              <w:t xml:space="preserve"> </w:t>
            </w:r>
            <w:r w:rsidRPr="008A311D">
              <w:rPr>
                <w:rFonts w:cs="Arial"/>
                <w:spacing w:val="-3"/>
                <w:w w:val="116"/>
              </w:rPr>
              <w:t>Perdata</w:t>
            </w:r>
            <w:r w:rsidRPr="008A311D">
              <w:rPr>
                <w:rFonts w:cs="Arial"/>
                <w:w w:val="116"/>
              </w:rPr>
              <w:t>,</w:t>
            </w:r>
            <w:r w:rsidRPr="008A311D">
              <w:rPr>
                <w:rFonts w:cs="Arial"/>
                <w:spacing w:val="13"/>
                <w:w w:val="116"/>
              </w:rPr>
              <w:t xml:space="preserve"> </w:t>
            </w:r>
            <w:r w:rsidRPr="008A311D">
              <w:rPr>
                <w:rFonts w:cs="Arial"/>
                <w:spacing w:val="-3"/>
                <w:w w:val="116"/>
              </w:rPr>
              <w:t>Huku</w:t>
            </w:r>
            <w:r w:rsidRPr="008A311D">
              <w:rPr>
                <w:rFonts w:cs="Arial"/>
                <w:w w:val="116"/>
              </w:rPr>
              <w:t>m</w:t>
            </w:r>
            <w:r w:rsidRPr="008A311D">
              <w:rPr>
                <w:rFonts w:cs="Arial"/>
                <w:spacing w:val="-19"/>
                <w:w w:val="116"/>
              </w:rPr>
              <w:t xml:space="preserve"> </w:t>
            </w:r>
            <w:r w:rsidRPr="008A311D">
              <w:rPr>
                <w:rFonts w:cs="Arial"/>
                <w:spacing w:val="-3"/>
              </w:rPr>
              <w:t>Acar</w:t>
            </w:r>
            <w:r w:rsidRPr="008A311D">
              <w:rPr>
                <w:rFonts w:cs="Arial"/>
              </w:rPr>
              <w:t>a</w:t>
            </w:r>
            <w:r w:rsidRPr="008A311D">
              <w:rPr>
                <w:rFonts w:cs="Arial"/>
                <w:spacing w:val="33"/>
              </w:rPr>
              <w:t xml:space="preserve"> </w:t>
            </w:r>
            <w:r w:rsidRPr="008A311D">
              <w:rPr>
                <w:rFonts w:cs="Arial"/>
                <w:spacing w:val="-4"/>
                <w:w w:val="120"/>
              </w:rPr>
              <w:t>Perdata</w:t>
            </w:r>
            <w:r w:rsidRPr="008A311D">
              <w:rPr>
                <w:rFonts w:cs="Arial"/>
                <w:w w:val="120"/>
              </w:rPr>
              <w:t>,</w:t>
            </w:r>
            <w:r w:rsidRPr="008A311D">
              <w:rPr>
                <w:rFonts w:cs="Arial"/>
                <w:spacing w:val="-9"/>
                <w:w w:val="120"/>
              </w:rPr>
              <w:t xml:space="preserve"> </w:t>
            </w:r>
            <w:r w:rsidRPr="008A311D">
              <w:rPr>
                <w:rFonts w:cs="Arial"/>
                <w:spacing w:val="-3"/>
                <w:w w:val="114"/>
              </w:rPr>
              <w:t xml:space="preserve">Praktikum </w:t>
            </w:r>
            <w:r w:rsidRPr="008A311D">
              <w:rPr>
                <w:rFonts w:cs="Arial"/>
                <w:spacing w:val="-3"/>
                <w:w w:val="115"/>
              </w:rPr>
              <w:t>Kemahira</w:t>
            </w:r>
            <w:r w:rsidRPr="008A311D">
              <w:rPr>
                <w:rFonts w:cs="Arial"/>
                <w:w w:val="115"/>
              </w:rPr>
              <w:t>n</w:t>
            </w:r>
            <w:r w:rsidRPr="008A311D">
              <w:rPr>
                <w:rFonts w:cs="Arial"/>
                <w:spacing w:val="-7"/>
                <w:w w:val="115"/>
              </w:rPr>
              <w:t xml:space="preserve"> </w:t>
            </w:r>
            <w:r w:rsidRPr="008A311D">
              <w:rPr>
                <w:rFonts w:cs="Arial"/>
                <w:spacing w:val="-3"/>
                <w:w w:val="115"/>
              </w:rPr>
              <w:t>Syariah</w:t>
            </w:r>
            <w:r w:rsidRPr="008A311D">
              <w:rPr>
                <w:rFonts w:cs="Arial"/>
                <w:w w:val="115"/>
              </w:rPr>
              <w:t>,</w:t>
            </w:r>
            <w:r w:rsidRPr="008A311D">
              <w:rPr>
                <w:rFonts w:cs="Arial"/>
                <w:spacing w:val="10"/>
                <w:w w:val="115"/>
              </w:rPr>
              <w:t xml:space="preserve"> </w:t>
            </w:r>
            <w:r w:rsidRPr="008A311D">
              <w:rPr>
                <w:rFonts w:cs="Arial"/>
                <w:spacing w:val="-3"/>
                <w:w w:val="115"/>
              </w:rPr>
              <w:t>Internship</w:t>
            </w:r>
            <w:r w:rsidRPr="008A311D">
              <w:rPr>
                <w:rFonts w:cs="Arial"/>
                <w:w w:val="115"/>
              </w:rPr>
              <w:t>/</w:t>
            </w:r>
            <w:r w:rsidRPr="008A311D">
              <w:rPr>
                <w:rFonts w:cs="Arial"/>
                <w:spacing w:val="21"/>
                <w:w w:val="115"/>
              </w:rPr>
              <w:t xml:space="preserve"> </w:t>
            </w:r>
            <w:r w:rsidRPr="008A311D">
              <w:rPr>
                <w:rFonts w:cs="Arial"/>
                <w:spacing w:val="-3"/>
                <w:w w:val="113"/>
              </w:rPr>
              <w:t>Magang.</w:t>
            </w:r>
          </w:p>
        </w:tc>
      </w:tr>
      <w:tr w:rsidR="003C584A" w:rsidRPr="008A311D" w14:paraId="05839371" w14:textId="77777777" w:rsidTr="008063CC">
        <w:tc>
          <w:tcPr>
            <w:tcW w:w="2943" w:type="dxa"/>
            <w:vMerge/>
            <w:shd w:val="clear" w:color="auto" w:fill="auto"/>
          </w:tcPr>
          <w:p w14:paraId="0583936E" w14:textId="77777777" w:rsidR="003C584A" w:rsidRPr="008A311D" w:rsidRDefault="003C584A" w:rsidP="00356F60">
            <w:pPr>
              <w:ind w:right="95"/>
              <w:rPr>
                <w:rFonts w:cs="Arial"/>
                <w:w w:val="119"/>
              </w:rPr>
            </w:pPr>
          </w:p>
        </w:tc>
        <w:tc>
          <w:tcPr>
            <w:tcW w:w="5670" w:type="dxa"/>
            <w:shd w:val="clear" w:color="auto" w:fill="auto"/>
          </w:tcPr>
          <w:p w14:paraId="0583936F" w14:textId="77777777" w:rsidR="003C584A" w:rsidRPr="008A311D" w:rsidRDefault="003C584A" w:rsidP="00356F60">
            <w:pPr>
              <w:spacing w:before="81"/>
              <w:rPr>
                <w:rFonts w:cs="Arial"/>
              </w:rPr>
            </w:pPr>
            <w:r w:rsidRPr="008A311D">
              <w:rPr>
                <w:rFonts w:cs="Arial"/>
                <w:w w:val="118"/>
              </w:rPr>
              <w:t>Mampu</w:t>
            </w:r>
            <w:r w:rsidRPr="008A311D">
              <w:rPr>
                <w:rFonts w:cs="Arial"/>
                <w:spacing w:val="-15"/>
                <w:w w:val="118"/>
              </w:rPr>
              <w:t xml:space="preserve"> </w:t>
            </w:r>
            <w:r w:rsidRPr="008A311D">
              <w:rPr>
                <w:rFonts w:cs="Arial"/>
                <w:w w:val="118"/>
              </w:rPr>
              <w:t>memahami</w:t>
            </w:r>
            <w:r w:rsidRPr="008A311D">
              <w:rPr>
                <w:rFonts w:cs="Arial"/>
                <w:spacing w:val="9"/>
                <w:w w:val="118"/>
              </w:rPr>
              <w:t xml:space="preserve"> </w:t>
            </w:r>
            <w:r w:rsidRPr="008A311D">
              <w:rPr>
                <w:rFonts w:cs="Arial"/>
              </w:rPr>
              <w:t>Kode</w:t>
            </w:r>
            <w:r w:rsidRPr="008A311D">
              <w:rPr>
                <w:rFonts w:cs="Arial"/>
                <w:spacing w:val="37"/>
              </w:rPr>
              <w:t xml:space="preserve"> </w:t>
            </w:r>
            <w:r w:rsidRPr="008A311D">
              <w:rPr>
                <w:rFonts w:cs="Arial"/>
              </w:rPr>
              <w:t>Etik</w:t>
            </w:r>
            <w:r w:rsidRPr="008A311D">
              <w:rPr>
                <w:rFonts w:cs="Arial"/>
                <w:spacing w:val="5"/>
              </w:rPr>
              <w:t xml:space="preserve"> </w:t>
            </w:r>
            <w:r w:rsidRPr="008A311D">
              <w:rPr>
                <w:rFonts w:cs="Arial"/>
                <w:w w:val="114"/>
              </w:rPr>
              <w:t>Profesi</w:t>
            </w:r>
            <w:r w:rsidRPr="008A311D">
              <w:rPr>
                <w:rFonts w:cs="Arial"/>
                <w:spacing w:val="-4"/>
                <w:w w:val="114"/>
              </w:rPr>
              <w:t xml:space="preserve"> </w:t>
            </w:r>
            <w:r w:rsidRPr="008A311D">
              <w:rPr>
                <w:rFonts w:cs="Arial"/>
              </w:rPr>
              <w:t xml:space="preserve">Hakim </w:t>
            </w:r>
            <w:r w:rsidRPr="008A311D">
              <w:rPr>
                <w:rFonts w:cs="Arial"/>
                <w:spacing w:val="5"/>
              </w:rPr>
              <w:t xml:space="preserve"> </w:t>
            </w:r>
            <w:r w:rsidRPr="008A311D">
              <w:rPr>
                <w:rFonts w:cs="Arial"/>
                <w:w w:val="123"/>
              </w:rPr>
              <w:t>dan</w:t>
            </w:r>
            <w:r w:rsidRPr="008A311D">
              <w:rPr>
                <w:rFonts w:cs="Arial"/>
              </w:rPr>
              <w:t xml:space="preserve"> </w:t>
            </w:r>
            <w:r w:rsidRPr="008A311D">
              <w:rPr>
                <w:rFonts w:cs="Arial"/>
                <w:w w:val="116"/>
              </w:rPr>
              <w:t>Pedoman</w:t>
            </w:r>
            <w:r w:rsidRPr="008A311D">
              <w:rPr>
                <w:rFonts w:cs="Arial"/>
                <w:spacing w:val="19"/>
                <w:w w:val="116"/>
              </w:rPr>
              <w:t xml:space="preserve"> </w:t>
            </w:r>
            <w:r w:rsidRPr="008A311D">
              <w:rPr>
                <w:rFonts w:cs="Arial"/>
                <w:w w:val="116"/>
              </w:rPr>
              <w:t>Perilaku</w:t>
            </w:r>
            <w:r w:rsidRPr="008A311D">
              <w:rPr>
                <w:rFonts w:cs="Arial"/>
                <w:spacing w:val="-20"/>
                <w:w w:val="116"/>
              </w:rPr>
              <w:t xml:space="preserve"> </w:t>
            </w:r>
            <w:r w:rsidRPr="008A311D">
              <w:rPr>
                <w:rFonts w:cs="Arial"/>
              </w:rPr>
              <w:t xml:space="preserve">Hakim </w:t>
            </w:r>
            <w:r w:rsidRPr="008A311D">
              <w:rPr>
                <w:rFonts w:cs="Arial"/>
                <w:spacing w:val="5"/>
              </w:rPr>
              <w:t xml:space="preserve"> </w:t>
            </w:r>
            <w:r w:rsidRPr="008A311D">
              <w:rPr>
                <w:rFonts w:cs="Arial"/>
                <w:w w:val="121"/>
              </w:rPr>
              <w:t>secara</w:t>
            </w:r>
            <w:r w:rsidRPr="008A311D">
              <w:rPr>
                <w:rFonts w:cs="Arial"/>
                <w:spacing w:val="-6"/>
                <w:w w:val="121"/>
              </w:rPr>
              <w:t xml:space="preserve"> </w:t>
            </w:r>
            <w:r w:rsidRPr="008A311D">
              <w:rPr>
                <w:rFonts w:cs="Arial"/>
              </w:rPr>
              <w:t>baik</w:t>
            </w:r>
            <w:r w:rsidRPr="008A311D">
              <w:rPr>
                <w:rFonts w:cs="Arial"/>
                <w:spacing w:val="38"/>
              </w:rPr>
              <w:t xml:space="preserve"> </w:t>
            </w:r>
            <w:r w:rsidRPr="008A311D">
              <w:rPr>
                <w:rFonts w:cs="Arial"/>
                <w:w w:val="122"/>
              </w:rPr>
              <w:t>dan</w:t>
            </w:r>
            <w:r w:rsidRPr="008A311D">
              <w:rPr>
                <w:rFonts w:cs="Arial"/>
                <w:spacing w:val="-4"/>
                <w:w w:val="122"/>
              </w:rPr>
              <w:t xml:space="preserve"> </w:t>
            </w:r>
            <w:r w:rsidRPr="008A311D">
              <w:rPr>
                <w:rFonts w:cs="Arial"/>
                <w:w w:val="122"/>
              </w:rPr>
              <w:t>benar.</w:t>
            </w:r>
          </w:p>
        </w:tc>
        <w:tc>
          <w:tcPr>
            <w:tcW w:w="5954" w:type="dxa"/>
            <w:shd w:val="clear" w:color="auto" w:fill="auto"/>
          </w:tcPr>
          <w:p w14:paraId="05839370" w14:textId="77777777" w:rsidR="003C584A" w:rsidRPr="008A311D" w:rsidRDefault="003C584A" w:rsidP="00356F60">
            <w:pPr>
              <w:spacing w:before="81"/>
              <w:ind w:right="189"/>
              <w:rPr>
                <w:rFonts w:cs="Arial"/>
              </w:rPr>
            </w:pPr>
            <w:r w:rsidRPr="008A311D">
              <w:rPr>
                <w:rFonts w:cs="Arial"/>
                <w:w w:val="117"/>
              </w:rPr>
              <w:t>Peradilan</w:t>
            </w:r>
            <w:r w:rsidRPr="008A311D">
              <w:rPr>
                <w:rFonts w:cs="Arial"/>
                <w:spacing w:val="-5"/>
                <w:w w:val="117"/>
              </w:rPr>
              <w:t xml:space="preserve"> </w:t>
            </w:r>
            <w:r w:rsidRPr="008A311D">
              <w:rPr>
                <w:rFonts w:cs="Arial"/>
              </w:rPr>
              <w:t xml:space="preserve">Islam,  </w:t>
            </w:r>
            <w:r w:rsidRPr="008A311D">
              <w:rPr>
                <w:rFonts w:cs="Arial"/>
                <w:spacing w:val="2"/>
              </w:rPr>
              <w:t xml:space="preserve"> </w:t>
            </w:r>
            <w:r w:rsidRPr="008A311D">
              <w:rPr>
                <w:rFonts w:cs="Arial"/>
                <w:w w:val="114"/>
              </w:rPr>
              <w:t>Peradilan</w:t>
            </w:r>
            <w:r w:rsidRPr="008A311D">
              <w:rPr>
                <w:rFonts w:cs="Arial"/>
                <w:spacing w:val="14"/>
                <w:w w:val="114"/>
              </w:rPr>
              <w:t xml:space="preserve"> </w:t>
            </w:r>
            <w:r w:rsidRPr="008A311D">
              <w:rPr>
                <w:rFonts w:cs="Arial"/>
                <w:w w:val="114"/>
              </w:rPr>
              <w:t>Agama</w:t>
            </w:r>
            <w:r w:rsidRPr="008A311D">
              <w:rPr>
                <w:rFonts w:cs="Arial"/>
                <w:spacing w:val="-17"/>
                <w:w w:val="114"/>
              </w:rPr>
              <w:t xml:space="preserve"> </w:t>
            </w:r>
            <w:r w:rsidRPr="008A311D">
              <w:rPr>
                <w:rFonts w:cs="Arial"/>
              </w:rPr>
              <w:t>di</w:t>
            </w:r>
            <w:r w:rsidRPr="008A311D">
              <w:rPr>
                <w:rFonts w:cs="Arial"/>
                <w:spacing w:val="16"/>
              </w:rPr>
              <w:t xml:space="preserve"> </w:t>
            </w:r>
            <w:r w:rsidRPr="008A311D">
              <w:rPr>
                <w:rFonts w:cs="Arial"/>
                <w:w w:val="116"/>
              </w:rPr>
              <w:t xml:space="preserve">Indonesia, </w:t>
            </w:r>
            <w:r w:rsidRPr="008A311D">
              <w:rPr>
                <w:rFonts w:cs="Arial"/>
              </w:rPr>
              <w:t>Etika</w:t>
            </w:r>
            <w:r w:rsidRPr="008A311D">
              <w:rPr>
                <w:rFonts w:cs="Arial"/>
                <w:spacing w:val="22"/>
              </w:rPr>
              <w:t xml:space="preserve"> </w:t>
            </w:r>
            <w:r w:rsidRPr="008A311D">
              <w:rPr>
                <w:rFonts w:cs="Arial"/>
                <w:w w:val="113"/>
              </w:rPr>
              <w:t>Profesi,</w:t>
            </w:r>
            <w:r w:rsidRPr="008A311D">
              <w:rPr>
                <w:rFonts w:cs="Arial"/>
                <w:spacing w:val="38"/>
                <w:w w:val="113"/>
              </w:rPr>
              <w:t xml:space="preserve"> </w:t>
            </w:r>
            <w:r w:rsidRPr="008A311D">
              <w:rPr>
                <w:rFonts w:cs="Arial"/>
                <w:w w:val="113"/>
              </w:rPr>
              <w:t>Praktikum</w:t>
            </w:r>
            <w:r w:rsidRPr="008A311D">
              <w:rPr>
                <w:rFonts w:cs="Arial"/>
                <w:spacing w:val="3"/>
                <w:w w:val="113"/>
              </w:rPr>
              <w:t xml:space="preserve"> </w:t>
            </w:r>
            <w:r w:rsidRPr="008A311D">
              <w:rPr>
                <w:rFonts w:cs="Arial"/>
                <w:w w:val="113"/>
              </w:rPr>
              <w:t>Kemahiran</w:t>
            </w:r>
            <w:r w:rsidRPr="008A311D">
              <w:rPr>
                <w:rFonts w:cs="Arial"/>
                <w:spacing w:val="11"/>
                <w:w w:val="113"/>
              </w:rPr>
              <w:t xml:space="preserve"> </w:t>
            </w:r>
            <w:r w:rsidRPr="008A311D">
              <w:rPr>
                <w:rFonts w:cs="Arial"/>
                <w:w w:val="113"/>
              </w:rPr>
              <w:t xml:space="preserve">Hukum, </w:t>
            </w:r>
            <w:r w:rsidRPr="008A311D">
              <w:rPr>
                <w:rFonts w:cs="Arial"/>
                <w:w w:val="114"/>
              </w:rPr>
              <w:t>Praktikum</w:t>
            </w:r>
            <w:r w:rsidRPr="008A311D">
              <w:rPr>
                <w:rFonts w:cs="Arial"/>
                <w:spacing w:val="-4"/>
                <w:w w:val="114"/>
              </w:rPr>
              <w:t xml:space="preserve"> </w:t>
            </w:r>
            <w:r w:rsidRPr="008A311D">
              <w:rPr>
                <w:rFonts w:cs="Arial"/>
                <w:w w:val="114"/>
              </w:rPr>
              <w:t>Kemahiran</w:t>
            </w:r>
            <w:r w:rsidRPr="008A311D">
              <w:rPr>
                <w:rFonts w:cs="Arial"/>
                <w:spacing w:val="3"/>
                <w:w w:val="114"/>
              </w:rPr>
              <w:t xml:space="preserve"> </w:t>
            </w:r>
            <w:r w:rsidRPr="008A311D">
              <w:rPr>
                <w:rFonts w:cs="Arial"/>
                <w:w w:val="114"/>
              </w:rPr>
              <w:t>Syariah,</w:t>
            </w:r>
            <w:r w:rsidRPr="008A311D">
              <w:rPr>
                <w:rFonts w:cs="Arial"/>
                <w:spacing w:val="-19"/>
                <w:w w:val="114"/>
              </w:rPr>
              <w:t xml:space="preserve"> </w:t>
            </w:r>
            <w:r w:rsidRPr="008A311D">
              <w:rPr>
                <w:rFonts w:cs="Arial"/>
                <w:w w:val="114"/>
              </w:rPr>
              <w:t>Internship/</w:t>
            </w:r>
            <w:r w:rsidRPr="008A311D">
              <w:rPr>
                <w:rFonts w:cs="Arial"/>
                <w:spacing w:val="31"/>
                <w:w w:val="114"/>
              </w:rPr>
              <w:t xml:space="preserve"> </w:t>
            </w:r>
            <w:r w:rsidRPr="008A311D">
              <w:rPr>
                <w:rFonts w:cs="Arial"/>
                <w:w w:val="114"/>
              </w:rPr>
              <w:t>Magang.</w:t>
            </w:r>
          </w:p>
        </w:tc>
      </w:tr>
      <w:tr w:rsidR="003C584A" w:rsidRPr="008A311D" w14:paraId="05839375" w14:textId="77777777" w:rsidTr="008063CC">
        <w:tc>
          <w:tcPr>
            <w:tcW w:w="2943" w:type="dxa"/>
            <w:vMerge/>
            <w:shd w:val="clear" w:color="auto" w:fill="auto"/>
          </w:tcPr>
          <w:p w14:paraId="05839372" w14:textId="77777777" w:rsidR="003C584A" w:rsidRPr="008A311D" w:rsidRDefault="003C584A" w:rsidP="00356F60">
            <w:pPr>
              <w:ind w:right="95"/>
              <w:rPr>
                <w:rFonts w:cs="Arial"/>
                <w:w w:val="119"/>
              </w:rPr>
            </w:pPr>
          </w:p>
        </w:tc>
        <w:tc>
          <w:tcPr>
            <w:tcW w:w="5670" w:type="dxa"/>
            <w:shd w:val="clear" w:color="auto" w:fill="auto"/>
          </w:tcPr>
          <w:p w14:paraId="05839373" w14:textId="77777777" w:rsidR="003C584A" w:rsidRPr="008A311D" w:rsidRDefault="003C584A" w:rsidP="00356F60">
            <w:pPr>
              <w:spacing w:before="81"/>
              <w:ind w:right="34"/>
              <w:rPr>
                <w:rFonts w:cs="Arial"/>
              </w:rPr>
            </w:pPr>
            <w:r w:rsidRPr="008A311D">
              <w:rPr>
                <w:rFonts w:cs="Arial"/>
                <w:w w:val="118"/>
              </w:rPr>
              <w:t>Mampu</w:t>
            </w:r>
            <w:r w:rsidRPr="008A311D">
              <w:rPr>
                <w:rFonts w:cs="Arial"/>
                <w:spacing w:val="-15"/>
                <w:w w:val="118"/>
              </w:rPr>
              <w:t xml:space="preserve"> </w:t>
            </w:r>
            <w:r w:rsidRPr="008A311D">
              <w:rPr>
                <w:rFonts w:cs="Arial"/>
                <w:w w:val="118"/>
              </w:rPr>
              <w:t>mampu</w:t>
            </w:r>
            <w:r w:rsidRPr="008A311D">
              <w:rPr>
                <w:rFonts w:cs="Arial"/>
                <w:spacing w:val="9"/>
                <w:w w:val="118"/>
              </w:rPr>
              <w:t xml:space="preserve"> </w:t>
            </w:r>
            <w:r w:rsidRPr="008A311D">
              <w:rPr>
                <w:rFonts w:cs="Arial"/>
                <w:w w:val="118"/>
              </w:rPr>
              <w:t>memahami</w:t>
            </w:r>
            <w:r w:rsidRPr="008A311D">
              <w:rPr>
                <w:rFonts w:cs="Arial"/>
                <w:spacing w:val="9"/>
                <w:w w:val="118"/>
              </w:rPr>
              <w:t xml:space="preserve"> </w:t>
            </w:r>
            <w:r w:rsidRPr="008A311D">
              <w:rPr>
                <w:rFonts w:cs="Arial"/>
                <w:w w:val="118"/>
              </w:rPr>
              <w:t>dan</w:t>
            </w:r>
            <w:r w:rsidRPr="008A311D">
              <w:rPr>
                <w:rFonts w:cs="Arial"/>
                <w:spacing w:val="6"/>
                <w:w w:val="118"/>
              </w:rPr>
              <w:t xml:space="preserve"> </w:t>
            </w:r>
            <w:r w:rsidRPr="008A311D">
              <w:rPr>
                <w:rFonts w:cs="Arial"/>
                <w:w w:val="118"/>
              </w:rPr>
              <w:t xml:space="preserve">mengikuti </w:t>
            </w:r>
            <w:r w:rsidRPr="008A311D">
              <w:rPr>
                <w:rFonts w:cs="Arial"/>
                <w:w w:val="120"/>
              </w:rPr>
              <w:t>mekanisme</w:t>
            </w:r>
            <w:r w:rsidRPr="008A311D">
              <w:rPr>
                <w:rFonts w:cs="Arial"/>
                <w:spacing w:val="-21"/>
                <w:w w:val="120"/>
              </w:rPr>
              <w:t xml:space="preserve"> </w:t>
            </w:r>
            <w:r w:rsidRPr="008A311D">
              <w:rPr>
                <w:rFonts w:cs="Arial"/>
                <w:w w:val="120"/>
              </w:rPr>
              <w:t>prosedural</w:t>
            </w:r>
            <w:r w:rsidRPr="008A311D">
              <w:rPr>
                <w:rFonts w:cs="Arial"/>
                <w:spacing w:val="1"/>
                <w:w w:val="120"/>
              </w:rPr>
              <w:t xml:space="preserve"> </w:t>
            </w:r>
            <w:r w:rsidRPr="008A311D">
              <w:rPr>
                <w:rFonts w:cs="Arial"/>
                <w:w w:val="120"/>
              </w:rPr>
              <w:t>beracara</w:t>
            </w:r>
            <w:r w:rsidRPr="008A311D">
              <w:rPr>
                <w:rFonts w:cs="Arial"/>
                <w:spacing w:val="5"/>
                <w:w w:val="120"/>
              </w:rPr>
              <w:t xml:space="preserve"> </w:t>
            </w:r>
            <w:r w:rsidRPr="008A311D">
              <w:rPr>
                <w:rFonts w:cs="Arial"/>
              </w:rPr>
              <w:t>di</w:t>
            </w:r>
            <w:r w:rsidRPr="008A311D">
              <w:rPr>
                <w:rFonts w:cs="Arial"/>
                <w:spacing w:val="16"/>
              </w:rPr>
              <w:t xml:space="preserve"> </w:t>
            </w:r>
            <w:r w:rsidRPr="008A311D">
              <w:rPr>
                <w:rFonts w:cs="Arial"/>
                <w:w w:val="118"/>
              </w:rPr>
              <w:t xml:space="preserve">pengadilan </w:t>
            </w:r>
            <w:r w:rsidRPr="008A311D">
              <w:rPr>
                <w:rFonts w:cs="Arial"/>
                <w:w w:val="119"/>
              </w:rPr>
              <w:t>agama.</w:t>
            </w:r>
          </w:p>
        </w:tc>
        <w:tc>
          <w:tcPr>
            <w:tcW w:w="5954" w:type="dxa"/>
            <w:shd w:val="clear" w:color="auto" w:fill="auto"/>
          </w:tcPr>
          <w:p w14:paraId="05839374" w14:textId="77777777" w:rsidR="003C584A" w:rsidRPr="008A311D" w:rsidRDefault="003C584A" w:rsidP="00356F60">
            <w:pPr>
              <w:spacing w:before="81"/>
              <w:ind w:right="189"/>
              <w:rPr>
                <w:rFonts w:cs="Arial"/>
              </w:rPr>
            </w:pPr>
            <w:r w:rsidRPr="008A311D">
              <w:rPr>
                <w:rFonts w:cs="Arial"/>
                <w:w w:val="114"/>
              </w:rPr>
              <w:t>Hukum</w:t>
            </w:r>
            <w:r w:rsidRPr="008A311D">
              <w:rPr>
                <w:rFonts w:cs="Arial"/>
                <w:spacing w:val="-4"/>
                <w:w w:val="114"/>
              </w:rPr>
              <w:t xml:space="preserve"> </w:t>
            </w:r>
            <w:r w:rsidRPr="008A311D">
              <w:rPr>
                <w:rFonts w:cs="Arial"/>
              </w:rPr>
              <w:t xml:space="preserve">Acara  </w:t>
            </w:r>
            <w:r w:rsidRPr="008A311D">
              <w:rPr>
                <w:rFonts w:cs="Arial"/>
                <w:w w:val="117"/>
              </w:rPr>
              <w:t>Perdata,</w:t>
            </w:r>
            <w:r w:rsidRPr="008A311D">
              <w:rPr>
                <w:rFonts w:cs="Arial"/>
                <w:spacing w:val="11"/>
                <w:w w:val="117"/>
              </w:rPr>
              <w:t xml:space="preserve"> </w:t>
            </w:r>
            <w:r w:rsidRPr="008A311D">
              <w:rPr>
                <w:rFonts w:cs="Arial"/>
                <w:w w:val="117"/>
              </w:rPr>
              <w:t>Hukum</w:t>
            </w:r>
            <w:r w:rsidRPr="008A311D">
              <w:rPr>
                <w:rFonts w:cs="Arial"/>
                <w:spacing w:val="-19"/>
                <w:w w:val="117"/>
              </w:rPr>
              <w:t xml:space="preserve"> </w:t>
            </w:r>
            <w:r w:rsidRPr="008A311D">
              <w:rPr>
                <w:rFonts w:cs="Arial"/>
              </w:rPr>
              <w:t xml:space="preserve">Acara  </w:t>
            </w:r>
            <w:r w:rsidRPr="008A311D">
              <w:rPr>
                <w:rFonts w:cs="Arial"/>
                <w:w w:val="117"/>
              </w:rPr>
              <w:t xml:space="preserve">Peradilan </w:t>
            </w:r>
            <w:r w:rsidRPr="008A311D">
              <w:rPr>
                <w:rFonts w:cs="Arial"/>
                <w:w w:val="112"/>
              </w:rPr>
              <w:t>Agama,</w:t>
            </w:r>
            <w:r w:rsidRPr="008A311D">
              <w:rPr>
                <w:rFonts w:cs="Arial"/>
                <w:spacing w:val="-13"/>
                <w:w w:val="112"/>
              </w:rPr>
              <w:t xml:space="preserve"> </w:t>
            </w:r>
            <w:r w:rsidRPr="008A311D">
              <w:rPr>
                <w:rFonts w:cs="Arial"/>
                <w:w w:val="112"/>
              </w:rPr>
              <w:t>Peradilan</w:t>
            </w:r>
            <w:r w:rsidRPr="008A311D">
              <w:rPr>
                <w:rFonts w:cs="Arial"/>
                <w:spacing w:val="27"/>
                <w:w w:val="112"/>
              </w:rPr>
              <w:t xml:space="preserve"> </w:t>
            </w:r>
            <w:r w:rsidRPr="008A311D">
              <w:rPr>
                <w:rFonts w:cs="Arial"/>
                <w:w w:val="112"/>
              </w:rPr>
              <w:t>Agama</w:t>
            </w:r>
            <w:r w:rsidRPr="008A311D">
              <w:rPr>
                <w:rFonts w:cs="Arial"/>
                <w:spacing w:val="-7"/>
                <w:w w:val="112"/>
              </w:rPr>
              <w:t xml:space="preserve"> </w:t>
            </w:r>
            <w:r w:rsidRPr="008A311D">
              <w:rPr>
                <w:rFonts w:cs="Arial"/>
              </w:rPr>
              <w:t>di</w:t>
            </w:r>
            <w:r w:rsidRPr="008A311D">
              <w:rPr>
                <w:rFonts w:cs="Arial"/>
                <w:spacing w:val="16"/>
              </w:rPr>
              <w:t xml:space="preserve"> </w:t>
            </w:r>
            <w:r w:rsidRPr="008A311D">
              <w:rPr>
                <w:rFonts w:cs="Arial"/>
                <w:w w:val="115"/>
              </w:rPr>
              <w:t>Indonesia</w:t>
            </w:r>
            <w:r w:rsidRPr="008A311D">
              <w:rPr>
                <w:rFonts w:cs="Arial"/>
                <w:spacing w:val="8"/>
                <w:w w:val="115"/>
              </w:rPr>
              <w:t xml:space="preserve"> </w:t>
            </w:r>
            <w:r w:rsidRPr="008A311D">
              <w:rPr>
                <w:rFonts w:cs="Arial"/>
                <w:w w:val="115"/>
              </w:rPr>
              <w:t xml:space="preserve">Praktikum </w:t>
            </w:r>
            <w:r w:rsidRPr="008A311D">
              <w:rPr>
                <w:rFonts w:cs="Arial"/>
                <w:w w:val="113"/>
              </w:rPr>
              <w:t>Peradilan</w:t>
            </w:r>
            <w:r w:rsidRPr="008A311D">
              <w:rPr>
                <w:rFonts w:cs="Arial"/>
                <w:spacing w:val="21"/>
                <w:w w:val="113"/>
              </w:rPr>
              <w:t xml:space="preserve"> </w:t>
            </w:r>
            <w:r w:rsidRPr="008A311D">
              <w:rPr>
                <w:rFonts w:cs="Arial"/>
                <w:w w:val="113"/>
              </w:rPr>
              <w:t>Agama,Praktikum</w:t>
            </w:r>
            <w:r w:rsidRPr="008A311D">
              <w:rPr>
                <w:rFonts w:cs="Arial"/>
                <w:spacing w:val="-15"/>
                <w:w w:val="113"/>
              </w:rPr>
              <w:t xml:space="preserve"> </w:t>
            </w:r>
            <w:r w:rsidRPr="008A311D">
              <w:rPr>
                <w:rFonts w:cs="Arial"/>
                <w:w w:val="113"/>
              </w:rPr>
              <w:t>Kemahiran</w:t>
            </w:r>
            <w:r w:rsidRPr="008A311D">
              <w:rPr>
                <w:rFonts w:cs="Arial"/>
                <w:spacing w:val="11"/>
                <w:w w:val="113"/>
              </w:rPr>
              <w:t xml:space="preserve"> </w:t>
            </w:r>
            <w:r w:rsidRPr="008A311D">
              <w:rPr>
                <w:rFonts w:cs="Arial"/>
                <w:w w:val="113"/>
              </w:rPr>
              <w:t xml:space="preserve">Hukum, </w:t>
            </w:r>
            <w:r w:rsidRPr="008A311D">
              <w:rPr>
                <w:rFonts w:cs="Arial"/>
                <w:w w:val="114"/>
              </w:rPr>
              <w:t>Praktikum</w:t>
            </w:r>
            <w:r w:rsidRPr="008A311D">
              <w:rPr>
                <w:rFonts w:cs="Arial"/>
                <w:spacing w:val="-4"/>
                <w:w w:val="114"/>
              </w:rPr>
              <w:t xml:space="preserve"> </w:t>
            </w:r>
            <w:r w:rsidRPr="008A311D">
              <w:rPr>
                <w:rFonts w:cs="Arial"/>
                <w:w w:val="114"/>
              </w:rPr>
              <w:t>Kemahiran</w:t>
            </w:r>
            <w:r w:rsidRPr="008A311D">
              <w:rPr>
                <w:rFonts w:cs="Arial"/>
                <w:spacing w:val="3"/>
                <w:w w:val="114"/>
              </w:rPr>
              <w:t xml:space="preserve"> </w:t>
            </w:r>
            <w:r w:rsidRPr="008A311D">
              <w:rPr>
                <w:rFonts w:cs="Arial"/>
                <w:w w:val="114"/>
              </w:rPr>
              <w:t>Syariah,</w:t>
            </w:r>
            <w:r w:rsidRPr="008A311D">
              <w:rPr>
                <w:rFonts w:cs="Arial"/>
                <w:spacing w:val="-19"/>
                <w:w w:val="114"/>
              </w:rPr>
              <w:t xml:space="preserve"> </w:t>
            </w:r>
            <w:r w:rsidRPr="008A311D">
              <w:rPr>
                <w:rFonts w:cs="Arial"/>
                <w:w w:val="114"/>
              </w:rPr>
              <w:t>Internship/</w:t>
            </w:r>
            <w:r w:rsidRPr="008A311D">
              <w:rPr>
                <w:rFonts w:cs="Arial"/>
                <w:spacing w:val="31"/>
                <w:w w:val="114"/>
              </w:rPr>
              <w:t xml:space="preserve"> </w:t>
            </w:r>
            <w:r w:rsidRPr="008A311D">
              <w:rPr>
                <w:rFonts w:cs="Arial"/>
                <w:w w:val="114"/>
              </w:rPr>
              <w:t>Magang.</w:t>
            </w:r>
          </w:p>
        </w:tc>
      </w:tr>
      <w:tr w:rsidR="003C584A" w:rsidRPr="008A311D" w14:paraId="05839379" w14:textId="77777777" w:rsidTr="008063CC">
        <w:tc>
          <w:tcPr>
            <w:tcW w:w="2943" w:type="dxa"/>
            <w:vMerge/>
            <w:shd w:val="clear" w:color="auto" w:fill="auto"/>
          </w:tcPr>
          <w:p w14:paraId="05839376" w14:textId="77777777" w:rsidR="003C584A" w:rsidRPr="008A311D" w:rsidRDefault="003C584A" w:rsidP="00356F60">
            <w:pPr>
              <w:ind w:right="95"/>
              <w:rPr>
                <w:rFonts w:cs="Arial"/>
                <w:w w:val="119"/>
              </w:rPr>
            </w:pPr>
          </w:p>
        </w:tc>
        <w:tc>
          <w:tcPr>
            <w:tcW w:w="5670" w:type="dxa"/>
            <w:shd w:val="clear" w:color="auto" w:fill="auto"/>
          </w:tcPr>
          <w:p w14:paraId="05839377" w14:textId="77777777" w:rsidR="003C584A" w:rsidRPr="008A311D" w:rsidRDefault="003C584A" w:rsidP="00356F60">
            <w:pPr>
              <w:spacing w:before="81"/>
              <w:ind w:left="108" w:right="436"/>
              <w:rPr>
                <w:rFonts w:cs="Arial"/>
              </w:rPr>
            </w:pPr>
            <w:r w:rsidRPr="008A311D">
              <w:rPr>
                <w:rFonts w:cs="Arial"/>
                <w:w w:val="117"/>
              </w:rPr>
              <w:t>Mampu</w:t>
            </w:r>
            <w:r w:rsidRPr="008A311D">
              <w:rPr>
                <w:rFonts w:cs="Arial"/>
                <w:spacing w:val="-10"/>
                <w:w w:val="117"/>
              </w:rPr>
              <w:t xml:space="preserve"> </w:t>
            </w:r>
            <w:r w:rsidRPr="008A311D">
              <w:rPr>
                <w:rFonts w:cs="Arial"/>
                <w:w w:val="117"/>
              </w:rPr>
              <w:t>menguasai</w:t>
            </w:r>
            <w:r w:rsidRPr="008A311D">
              <w:rPr>
                <w:rFonts w:cs="Arial"/>
                <w:spacing w:val="9"/>
                <w:w w:val="117"/>
              </w:rPr>
              <w:t xml:space="preserve"> </w:t>
            </w:r>
            <w:r w:rsidRPr="008A311D">
              <w:rPr>
                <w:rFonts w:cs="Arial"/>
                <w:w w:val="117"/>
              </w:rPr>
              <w:t>teori-teori</w:t>
            </w:r>
            <w:r w:rsidRPr="008A311D">
              <w:rPr>
                <w:rFonts w:cs="Arial"/>
                <w:spacing w:val="-5"/>
                <w:w w:val="117"/>
              </w:rPr>
              <w:t xml:space="preserve"> </w:t>
            </w:r>
            <w:r w:rsidRPr="008A311D">
              <w:rPr>
                <w:rFonts w:cs="Arial"/>
              </w:rPr>
              <w:t xml:space="preserve">yang </w:t>
            </w:r>
            <w:r w:rsidRPr="008A311D">
              <w:rPr>
                <w:rFonts w:cs="Arial"/>
                <w:spacing w:val="6"/>
              </w:rPr>
              <w:t xml:space="preserve"> </w:t>
            </w:r>
            <w:r w:rsidRPr="008A311D">
              <w:rPr>
                <w:rFonts w:cs="Arial"/>
                <w:w w:val="118"/>
              </w:rPr>
              <w:t xml:space="preserve">terkait </w:t>
            </w:r>
            <w:r w:rsidRPr="008A311D">
              <w:rPr>
                <w:rFonts w:cs="Arial"/>
                <w:w w:val="119"/>
              </w:rPr>
              <w:t>dengan</w:t>
            </w:r>
            <w:r w:rsidRPr="008A311D">
              <w:rPr>
                <w:rFonts w:cs="Arial"/>
                <w:spacing w:val="4"/>
                <w:w w:val="119"/>
              </w:rPr>
              <w:t xml:space="preserve"> </w:t>
            </w:r>
            <w:r w:rsidRPr="008A311D">
              <w:rPr>
                <w:rFonts w:cs="Arial"/>
                <w:w w:val="119"/>
              </w:rPr>
              <w:t>mekanisme</w:t>
            </w:r>
            <w:r w:rsidRPr="008A311D">
              <w:rPr>
                <w:rFonts w:cs="Arial"/>
                <w:spacing w:val="-13"/>
                <w:w w:val="119"/>
              </w:rPr>
              <w:t xml:space="preserve"> </w:t>
            </w:r>
            <w:r w:rsidRPr="008A311D">
              <w:rPr>
                <w:rFonts w:cs="Arial"/>
                <w:w w:val="119"/>
              </w:rPr>
              <w:t>dan</w:t>
            </w:r>
            <w:r w:rsidRPr="008A311D">
              <w:rPr>
                <w:rFonts w:cs="Arial"/>
                <w:spacing w:val="4"/>
                <w:w w:val="119"/>
              </w:rPr>
              <w:t xml:space="preserve"> </w:t>
            </w:r>
            <w:r w:rsidRPr="008A311D">
              <w:rPr>
                <w:rFonts w:cs="Arial"/>
                <w:w w:val="119"/>
              </w:rPr>
              <w:t>sistem</w:t>
            </w:r>
            <w:r w:rsidRPr="008A311D">
              <w:rPr>
                <w:rFonts w:cs="Arial"/>
                <w:spacing w:val="-6"/>
                <w:w w:val="119"/>
              </w:rPr>
              <w:t xml:space="preserve"> </w:t>
            </w:r>
            <w:r w:rsidRPr="008A311D">
              <w:rPr>
                <w:rFonts w:cs="Arial"/>
                <w:w w:val="119"/>
              </w:rPr>
              <w:t xml:space="preserve">administrasi </w:t>
            </w:r>
            <w:r w:rsidRPr="008A311D">
              <w:rPr>
                <w:rFonts w:cs="Arial"/>
                <w:w w:val="121"/>
              </w:rPr>
              <w:t>perkara</w:t>
            </w:r>
            <w:r w:rsidRPr="008A311D">
              <w:rPr>
                <w:rFonts w:cs="Arial"/>
                <w:spacing w:val="-6"/>
                <w:w w:val="121"/>
              </w:rPr>
              <w:t xml:space="preserve"> </w:t>
            </w:r>
            <w:r w:rsidRPr="008A311D">
              <w:rPr>
                <w:rFonts w:cs="Arial"/>
              </w:rPr>
              <w:t xml:space="preserve">yang </w:t>
            </w:r>
            <w:r w:rsidRPr="008A311D">
              <w:rPr>
                <w:rFonts w:cs="Arial"/>
                <w:spacing w:val="6"/>
              </w:rPr>
              <w:t xml:space="preserve"> </w:t>
            </w:r>
            <w:r w:rsidRPr="008A311D">
              <w:rPr>
                <w:rFonts w:cs="Arial"/>
                <w:w w:val="115"/>
              </w:rPr>
              <w:t>diajukan</w:t>
            </w:r>
            <w:r w:rsidRPr="008A311D">
              <w:rPr>
                <w:rFonts w:cs="Arial"/>
                <w:spacing w:val="-4"/>
                <w:w w:val="115"/>
              </w:rPr>
              <w:t xml:space="preserve"> </w:t>
            </w:r>
            <w:r w:rsidRPr="008A311D">
              <w:rPr>
                <w:rFonts w:cs="Arial"/>
              </w:rPr>
              <w:t>ke</w:t>
            </w:r>
            <w:r w:rsidRPr="008A311D">
              <w:rPr>
                <w:rFonts w:cs="Arial"/>
                <w:spacing w:val="25"/>
              </w:rPr>
              <w:t xml:space="preserve"> </w:t>
            </w:r>
            <w:r w:rsidRPr="008A311D">
              <w:rPr>
                <w:rFonts w:cs="Arial"/>
                <w:w w:val="119"/>
              </w:rPr>
              <w:t>pengadilan</w:t>
            </w:r>
            <w:r w:rsidRPr="008A311D">
              <w:rPr>
                <w:rFonts w:cs="Arial"/>
                <w:spacing w:val="-13"/>
                <w:w w:val="119"/>
              </w:rPr>
              <w:t xml:space="preserve"> </w:t>
            </w:r>
            <w:r w:rsidRPr="008A311D">
              <w:rPr>
                <w:rFonts w:cs="Arial"/>
                <w:w w:val="119"/>
              </w:rPr>
              <w:t>agama.</w:t>
            </w:r>
          </w:p>
        </w:tc>
        <w:tc>
          <w:tcPr>
            <w:tcW w:w="5954" w:type="dxa"/>
            <w:shd w:val="clear" w:color="auto" w:fill="auto"/>
          </w:tcPr>
          <w:p w14:paraId="05839378" w14:textId="77777777" w:rsidR="003C584A" w:rsidRPr="008A311D" w:rsidRDefault="003C584A" w:rsidP="00356F60">
            <w:pPr>
              <w:spacing w:before="81"/>
              <w:ind w:right="331"/>
              <w:rPr>
                <w:rFonts w:cs="Arial"/>
              </w:rPr>
            </w:pPr>
            <w:r w:rsidRPr="008A311D">
              <w:rPr>
                <w:rFonts w:cs="Arial"/>
                <w:w w:val="114"/>
              </w:rPr>
              <w:t>Peradilan</w:t>
            </w:r>
            <w:r w:rsidRPr="008A311D">
              <w:rPr>
                <w:rFonts w:cs="Arial"/>
                <w:spacing w:val="14"/>
                <w:w w:val="114"/>
              </w:rPr>
              <w:t xml:space="preserve"> </w:t>
            </w:r>
            <w:r w:rsidRPr="008A311D">
              <w:rPr>
                <w:rFonts w:cs="Arial"/>
                <w:w w:val="114"/>
              </w:rPr>
              <w:t>Agama</w:t>
            </w:r>
            <w:r w:rsidRPr="008A311D">
              <w:rPr>
                <w:rFonts w:cs="Arial"/>
                <w:spacing w:val="-17"/>
                <w:w w:val="114"/>
              </w:rPr>
              <w:t xml:space="preserve"> </w:t>
            </w:r>
            <w:r w:rsidRPr="008A311D">
              <w:rPr>
                <w:rFonts w:cs="Arial"/>
              </w:rPr>
              <w:t>di</w:t>
            </w:r>
            <w:r w:rsidRPr="008A311D">
              <w:rPr>
                <w:rFonts w:cs="Arial"/>
                <w:spacing w:val="16"/>
              </w:rPr>
              <w:t xml:space="preserve"> </w:t>
            </w:r>
            <w:r w:rsidRPr="008A311D">
              <w:rPr>
                <w:rFonts w:cs="Arial"/>
                <w:w w:val="113"/>
              </w:rPr>
              <w:t>Indonesia,</w:t>
            </w:r>
            <w:r w:rsidRPr="008A311D">
              <w:rPr>
                <w:rFonts w:cs="Arial"/>
                <w:spacing w:val="17"/>
                <w:w w:val="113"/>
              </w:rPr>
              <w:t xml:space="preserve"> </w:t>
            </w:r>
            <w:r w:rsidRPr="008A311D">
              <w:rPr>
                <w:rFonts w:cs="Arial"/>
                <w:w w:val="113"/>
              </w:rPr>
              <w:t>Hukum</w:t>
            </w:r>
            <w:r w:rsidRPr="008A311D">
              <w:rPr>
                <w:rFonts w:cs="Arial"/>
                <w:spacing w:val="2"/>
                <w:w w:val="113"/>
              </w:rPr>
              <w:t xml:space="preserve"> </w:t>
            </w:r>
            <w:r w:rsidRPr="008A311D">
              <w:rPr>
                <w:rFonts w:cs="Arial"/>
                <w:w w:val="113"/>
              </w:rPr>
              <w:t>Acara Peradilan</w:t>
            </w:r>
            <w:r w:rsidRPr="008A311D">
              <w:rPr>
                <w:rFonts w:cs="Arial"/>
                <w:spacing w:val="21"/>
                <w:w w:val="113"/>
              </w:rPr>
              <w:t xml:space="preserve"> </w:t>
            </w:r>
            <w:r w:rsidRPr="008A311D">
              <w:rPr>
                <w:rFonts w:cs="Arial"/>
                <w:w w:val="113"/>
              </w:rPr>
              <w:t>Agama,</w:t>
            </w:r>
            <w:r w:rsidRPr="008A311D">
              <w:rPr>
                <w:rFonts w:cs="Arial"/>
                <w:spacing w:val="-18"/>
                <w:w w:val="113"/>
              </w:rPr>
              <w:t xml:space="preserve"> </w:t>
            </w:r>
            <w:r w:rsidRPr="008A311D">
              <w:rPr>
                <w:rFonts w:cs="Arial"/>
                <w:w w:val="113"/>
              </w:rPr>
              <w:t>Hukum</w:t>
            </w:r>
            <w:r w:rsidRPr="008A311D">
              <w:rPr>
                <w:rFonts w:cs="Arial"/>
                <w:spacing w:val="2"/>
                <w:w w:val="113"/>
              </w:rPr>
              <w:t xml:space="preserve"> </w:t>
            </w:r>
            <w:r w:rsidRPr="008A311D">
              <w:rPr>
                <w:rFonts w:cs="Arial"/>
                <w:w w:val="113"/>
              </w:rPr>
              <w:t>Perdata,</w:t>
            </w:r>
            <w:r w:rsidRPr="008A311D">
              <w:rPr>
                <w:rFonts w:cs="Arial"/>
                <w:spacing w:val="33"/>
                <w:w w:val="113"/>
              </w:rPr>
              <w:t xml:space="preserve"> </w:t>
            </w:r>
            <w:r w:rsidRPr="008A311D">
              <w:rPr>
                <w:rFonts w:cs="Arial"/>
                <w:w w:val="113"/>
              </w:rPr>
              <w:t>Hukum</w:t>
            </w:r>
            <w:r w:rsidRPr="008A311D">
              <w:rPr>
                <w:rFonts w:cs="Arial"/>
                <w:spacing w:val="2"/>
                <w:w w:val="113"/>
              </w:rPr>
              <w:t xml:space="preserve"> </w:t>
            </w:r>
            <w:r w:rsidRPr="008A311D">
              <w:rPr>
                <w:rFonts w:cs="Arial"/>
                <w:w w:val="113"/>
              </w:rPr>
              <w:t xml:space="preserve">Acara </w:t>
            </w:r>
            <w:r w:rsidRPr="008A311D">
              <w:rPr>
                <w:rFonts w:cs="Arial"/>
                <w:w w:val="120"/>
              </w:rPr>
              <w:t>Perdata,</w:t>
            </w:r>
            <w:r w:rsidRPr="008A311D">
              <w:rPr>
                <w:rFonts w:cs="Arial"/>
                <w:spacing w:val="-6"/>
                <w:w w:val="120"/>
              </w:rPr>
              <w:t xml:space="preserve"> </w:t>
            </w:r>
            <w:r w:rsidRPr="008A311D">
              <w:rPr>
                <w:rFonts w:cs="Arial"/>
              </w:rPr>
              <w:t>Legal</w:t>
            </w:r>
            <w:r w:rsidRPr="008A311D">
              <w:rPr>
                <w:rFonts w:cs="Arial"/>
                <w:spacing w:val="27"/>
              </w:rPr>
              <w:t xml:space="preserve"> </w:t>
            </w:r>
            <w:r w:rsidRPr="008A311D">
              <w:rPr>
                <w:rFonts w:cs="Arial"/>
                <w:w w:val="112"/>
              </w:rPr>
              <w:t>Drafting,</w:t>
            </w:r>
            <w:r w:rsidRPr="008A311D">
              <w:rPr>
                <w:rFonts w:cs="Arial"/>
                <w:spacing w:val="-9"/>
                <w:w w:val="112"/>
              </w:rPr>
              <w:t xml:space="preserve"> </w:t>
            </w:r>
            <w:r w:rsidRPr="008A311D">
              <w:rPr>
                <w:rFonts w:cs="Arial"/>
                <w:w w:val="112"/>
              </w:rPr>
              <w:t>Praktikum</w:t>
            </w:r>
            <w:r w:rsidRPr="008A311D">
              <w:rPr>
                <w:rFonts w:cs="Arial"/>
                <w:spacing w:val="11"/>
                <w:w w:val="112"/>
              </w:rPr>
              <w:t xml:space="preserve"> </w:t>
            </w:r>
            <w:r w:rsidRPr="008A311D">
              <w:rPr>
                <w:rFonts w:cs="Arial"/>
              </w:rPr>
              <w:t>PA, Etik</w:t>
            </w:r>
            <w:r w:rsidRPr="008A311D">
              <w:rPr>
                <w:rFonts w:cs="Arial"/>
                <w:spacing w:val="-3"/>
              </w:rPr>
              <w:t xml:space="preserve"> </w:t>
            </w:r>
            <w:r w:rsidRPr="008A311D">
              <w:rPr>
                <w:rFonts w:cs="Arial"/>
                <w:w w:val="114"/>
              </w:rPr>
              <w:t xml:space="preserve">Profesi </w:t>
            </w:r>
            <w:r w:rsidRPr="008A311D">
              <w:rPr>
                <w:rFonts w:cs="Arial"/>
              </w:rPr>
              <w:t>Hakim,</w:t>
            </w:r>
            <w:r w:rsidR="002550E5" w:rsidRPr="008A311D">
              <w:rPr>
                <w:rFonts w:cs="Arial"/>
              </w:rPr>
              <w:t xml:space="preserve"> </w:t>
            </w:r>
            <w:r w:rsidRPr="008A311D">
              <w:rPr>
                <w:rFonts w:cs="Arial"/>
                <w:w w:val="115"/>
              </w:rPr>
              <w:t>Keadvokatan</w:t>
            </w:r>
            <w:r w:rsidRPr="008A311D">
              <w:rPr>
                <w:rFonts w:cs="Arial"/>
                <w:spacing w:val="29"/>
                <w:w w:val="115"/>
              </w:rPr>
              <w:t xml:space="preserve"> </w:t>
            </w:r>
            <w:r w:rsidRPr="008A311D">
              <w:rPr>
                <w:rFonts w:cs="Arial"/>
                <w:w w:val="115"/>
              </w:rPr>
              <w:lastRenderedPageBreak/>
              <w:t>Internship/</w:t>
            </w:r>
            <w:r w:rsidRPr="008A311D">
              <w:rPr>
                <w:rFonts w:cs="Arial"/>
                <w:spacing w:val="24"/>
                <w:w w:val="115"/>
              </w:rPr>
              <w:t xml:space="preserve"> </w:t>
            </w:r>
            <w:r w:rsidRPr="008A311D">
              <w:rPr>
                <w:rFonts w:cs="Arial"/>
                <w:w w:val="115"/>
              </w:rPr>
              <w:t>Magang.</w:t>
            </w:r>
          </w:p>
        </w:tc>
      </w:tr>
      <w:tr w:rsidR="003C584A" w:rsidRPr="008A311D" w14:paraId="0583937D" w14:textId="77777777" w:rsidTr="008063CC">
        <w:tc>
          <w:tcPr>
            <w:tcW w:w="2943" w:type="dxa"/>
            <w:vMerge/>
            <w:shd w:val="clear" w:color="auto" w:fill="auto"/>
          </w:tcPr>
          <w:p w14:paraId="0583937A" w14:textId="77777777" w:rsidR="003C584A" w:rsidRPr="008A311D" w:rsidRDefault="003C584A" w:rsidP="00356F60">
            <w:pPr>
              <w:spacing w:before="53"/>
              <w:ind w:left="113" w:right="167"/>
              <w:rPr>
                <w:rFonts w:cs="Arial"/>
              </w:rPr>
            </w:pPr>
          </w:p>
        </w:tc>
        <w:tc>
          <w:tcPr>
            <w:tcW w:w="5670" w:type="dxa"/>
            <w:shd w:val="clear" w:color="auto" w:fill="auto"/>
          </w:tcPr>
          <w:p w14:paraId="0583937B" w14:textId="77777777" w:rsidR="003C584A" w:rsidRPr="008A311D" w:rsidRDefault="003C584A" w:rsidP="00356F60">
            <w:pPr>
              <w:spacing w:before="53"/>
              <w:rPr>
                <w:rFonts w:cs="Arial"/>
              </w:rPr>
            </w:pPr>
            <w:r w:rsidRPr="008A311D">
              <w:rPr>
                <w:rFonts w:cs="Arial"/>
                <w:w w:val="117"/>
              </w:rPr>
              <w:t>Mampu</w:t>
            </w:r>
            <w:r w:rsidRPr="008A311D">
              <w:rPr>
                <w:rFonts w:cs="Arial"/>
                <w:spacing w:val="-10"/>
                <w:w w:val="117"/>
              </w:rPr>
              <w:t xml:space="preserve"> </w:t>
            </w:r>
            <w:r w:rsidRPr="008A311D">
              <w:rPr>
                <w:rFonts w:cs="Arial"/>
                <w:w w:val="117"/>
              </w:rPr>
              <w:t>menyelenggarakan</w:t>
            </w:r>
            <w:r w:rsidRPr="008A311D">
              <w:rPr>
                <w:rFonts w:cs="Arial"/>
                <w:spacing w:val="7"/>
                <w:w w:val="117"/>
              </w:rPr>
              <w:t xml:space="preserve"> </w:t>
            </w:r>
            <w:r w:rsidRPr="008A311D">
              <w:rPr>
                <w:rFonts w:cs="Arial"/>
                <w:w w:val="117"/>
              </w:rPr>
              <w:t>administrasi</w:t>
            </w:r>
            <w:r w:rsidRPr="008A311D">
              <w:rPr>
                <w:rFonts w:cs="Arial"/>
                <w:spacing w:val="-5"/>
                <w:w w:val="117"/>
              </w:rPr>
              <w:t xml:space="preserve"> </w:t>
            </w:r>
            <w:r w:rsidRPr="008A311D">
              <w:rPr>
                <w:rFonts w:cs="Arial"/>
                <w:w w:val="121"/>
              </w:rPr>
              <w:t>perkara secara</w:t>
            </w:r>
            <w:r w:rsidRPr="008A311D">
              <w:rPr>
                <w:rFonts w:cs="Arial"/>
                <w:spacing w:val="-6"/>
                <w:w w:val="121"/>
              </w:rPr>
              <w:t xml:space="preserve"> </w:t>
            </w:r>
            <w:r w:rsidRPr="008A311D">
              <w:rPr>
                <w:rFonts w:cs="Arial"/>
              </w:rPr>
              <w:t>baik</w:t>
            </w:r>
            <w:r w:rsidRPr="008A311D">
              <w:rPr>
                <w:rFonts w:cs="Arial"/>
                <w:spacing w:val="38"/>
              </w:rPr>
              <w:t xml:space="preserve"> </w:t>
            </w:r>
            <w:r w:rsidRPr="008A311D">
              <w:rPr>
                <w:rFonts w:cs="Arial"/>
                <w:w w:val="122"/>
              </w:rPr>
              <w:t>dan</w:t>
            </w:r>
            <w:r w:rsidRPr="008A311D">
              <w:rPr>
                <w:rFonts w:cs="Arial"/>
                <w:spacing w:val="-4"/>
                <w:w w:val="122"/>
              </w:rPr>
              <w:t xml:space="preserve"> </w:t>
            </w:r>
            <w:r w:rsidRPr="008A311D">
              <w:rPr>
                <w:rFonts w:cs="Arial"/>
                <w:w w:val="122"/>
              </w:rPr>
              <w:t>benar.</w:t>
            </w:r>
          </w:p>
        </w:tc>
        <w:tc>
          <w:tcPr>
            <w:tcW w:w="5954" w:type="dxa"/>
            <w:shd w:val="clear" w:color="auto" w:fill="auto"/>
          </w:tcPr>
          <w:p w14:paraId="0583937C" w14:textId="77777777" w:rsidR="003C584A" w:rsidRPr="008A311D" w:rsidRDefault="003C584A" w:rsidP="00356F60">
            <w:pPr>
              <w:spacing w:before="53"/>
              <w:ind w:right="290"/>
              <w:rPr>
                <w:rFonts w:cs="Arial"/>
              </w:rPr>
            </w:pPr>
            <w:r w:rsidRPr="008A311D">
              <w:rPr>
                <w:rFonts w:cs="Arial"/>
                <w:w w:val="114"/>
              </w:rPr>
              <w:t>Peradilan</w:t>
            </w:r>
            <w:r w:rsidRPr="008A311D">
              <w:rPr>
                <w:rFonts w:cs="Arial"/>
                <w:spacing w:val="14"/>
                <w:w w:val="114"/>
              </w:rPr>
              <w:t xml:space="preserve"> </w:t>
            </w:r>
            <w:r w:rsidRPr="008A311D">
              <w:rPr>
                <w:rFonts w:cs="Arial"/>
                <w:w w:val="114"/>
              </w:rPr>
              <w:t>Agama</w:t>
            </w:r>
            <w:r w:rsidRPr="008A311D">
              <w:rPr>
                <w:rFonts w:cs="Arial"/>
                <w:spacing w:val="-17"/>
                <w:w w:val="114"/>
              </w:rPr>
              <w:t xml:space="preserve"> </w:t>
            </w:r>
            <w:r w:rsidRPr="008A311D">
              <w:rPr>
                <w:rFonts w:cs="Arial"/>
              </w:rPr>
              <w:t>di</w:t>
            </w:r>
            <w:r w:rsidRPr="008A311D">
              <w:rPr>
                <w:rFonts w:cs="Arial"/>
                <w:spacing w:val="16"/>
              </w:rPr>
              <w:t xml:space="preserve"> </w:t>
            </w:r>
            <w:r w:rsidRPr="008A311D">
              <w:rPr>
                <w:rFonts w:cs="Arial"/>
                <w:w w:val="113"/>
              </w:rPr>
              <w:t>Indonesia,</w:t>
            </w:r>
            <w:r w:rsidRPr="008A311D">
              <w:rPr>
                <w:rFonts w:cs="Arial"/>
                <w:spacing w:val="17"/>
                <w:w w:val="113"/>
              </w:rPr>
              <w:t xml:space="preserve"> </w:t>
            </w:r>
            <w:r w:rsidRPr="008A311D">
              <w:rPr>
                <w:rFonts w:cs="Arial"/>
                <w:w w:val="113"/>
              </w:rPr>
              <w:t>Hukum</w:t>
            </w:r>
            <w:r w:rsidRPr="008A311D">
              <w:rPr>
                <w:rFonts w:cs="Arial"/>
                <w:spacing w:val="2"/>
                <w:w w:val="113"/>
              </w:rPr>
              <w:t xml:space="preserve"> </w:t>
            </w:r>
            <w:r w:rsidRPr="008A311D">
              <w:rPr>
                <w:rFonts w:cs="Arial"/>
                <w:w w:val="113"/>
              </w:rPr>
              <w:t>Acara Peradilan</w:t>
            </w:r>
            <w:r w:rsidRPr="008A311D">
              <w:rPr>
                <w:rFonts w:cs="Arial"/>
                <w:spacing w:val="21"/>
                <w:w w:val="113"/>
              </w:rPr>
              <w:t xml:space="preserve"> </w:t>
            </w:r>
            <w:r w:rsidRPr="008A311D">
              <w:rPr>
                <w:rFonts w:cs="Arial"/>
                <w:w w:val="113"/>
              </w:rPr>
              <w:t>Agama,</w:t>
            </w:r>
            <w:r w:rsidRPr="008A311D">
              <w:rPr>
                <w:rFonts w:cs="Arial"/>
                <w:spacing w:val="-18"/>
                <w:w w:val="113"/>
              </w:rPr>
              <w:t xml:space="preserve"> </w:t>
            </w:r>
            <w:r w:rsidRPr="008A311D">
              <w:rPr>
                <w:rFonts w:cs="Arial"/>
                <w:w w:val="113"/>
              </w:rPr>
              <w:t>Hukum</w:t>
            </w:r>
            <w:r w:rsidRPr="008A311D">
              <w:rPr>
                <w:rFonts w:cs="Arial"/>
                <w:spacing w:val="2"/>
                <w:w w:val="113"/>
              </w:rPr>
              <w:t xml:space="preserve"> </w:t>
            </w:r>
            <w:r w:rsidRPr="008A311D">
              <w:rPr>
                <w:rFonts w:cs="Arial"/>
                <w:w w:val="113"/>
              </w:rPr>
              <w:t>Perdata,</w:t>
            </w:r>
            <w:r w:rsidRPr="008A311D">
              <w:rPr>
                <w:rFonts w:cs="Arial"/>
                <w:spacing w:val="33"/>
                <w:w w:val="113"/>
              </w:rPr>
              <w:t xml:space="preserve"> </w:t>
            </w:r>
            <w:r w:rsidRPr="008A311D">
              <w:rPr>
                <w:rFonts w:cs="Arial"/>
                <w:w w:val="113"/>
              </w:rPr>
              <w:t>Hukum</w:t>
            </w:r>
            <w:r w:rsidRPr="008A311D">
              <w:rPr>
                <w:rFonts w:cs="Arial"/>
                <w:spacing w:val="2"/>
                <w:w w:val="113"/>
              </w:rPr>
              <w:t xml:space="preserve"> </w:t>
            </w:r>
            <w:r w:rsidRPr="008A311D">
              <w:rPr>
                <w:rFonts w:cs="Arial"/>
                <w:w w:val="113"/>
              </w:rPr>
              <w:t xml:space="preserve">Acara </w:t>
            </w:r>
            <w:r w:rsidRPr="008A311D">
              <w:rPr>
                <w:rFonts w:cs="Arial"/>
                <w:w w:val="120"/>
              </w:rPr>
              <w:t>Perdata,</w:t>
            </w:r>
            <w:r w:rsidRPr="008A311D">
              <w:rPr>
                <w:rFonts w:cs="Arial"/>
                <w:spacing w:val="-6"/>
                <w:w w:val="120"/>
              </w:rPr>
              <w:t xml:space="preserve"> </w:t>
            </w:r>
            <w:r w:rsidRPr="008A311D">
              <w:rPr>
                <w:rFonts w:cs="Arial"/>
              </w:rPr>
              <w:t>Legal</w:t>
            </w:r>
            <w:r w:rsidRPr="008A311D">
              <w:rPr>
                <w:rFonts w:cs="Arial"/>
                <w:spacing w:val="27"/>
              </w:rPr>
              <w:t xml:space="preserve"> </w:t>
            </w:r>
            <w:r w:rsidRPr="008A311D">
              <w:rPr>
                <w:rFonts w:cs="Arial"/>
                <w:w w:val="112"/>
              </w:rPr>
              <w:t>Drafting,</w:t>
            </w:r>
            <w:r w:rsidRPr="008A311D">
              <w:rPr>
                <w:rFonts w:cs="Arial"/>
                <w:spacing w:val="-9"/>
                <w:w w:val="112"/>
              </w:rPr>
              <w:t xml:space="preserve"> </w:t>
            </w:r>
            <w:r w:rsidRPr="008A311D">
              <w:rPr>
                <w:rFonts w:cs="Arial"/>
                <w:w w:val="112"/>
              </w:rPr>
              <w:t>Praktikum</w:t>
            </w:r>
            <w:r w:rsidRPr="008A311D">
              <w:rPr>
                <w:rFonts w:cs="Arial"/>
                <w:spacing w:val="11"/>
                <w:w w:val="112"/>
              </w:rPr>
              <w:t xml:space="preserve"> </w:t>
            </w:r>
            <w:r w:rsidRPr="008A311D">
              <w:rPr>
                <w:rFonts w:cs="Arial"/>
              </w:rPr>
              <w:t>PA,</w:t>
            </w:r>
            <w:r w:rsidRPr="008A311D">
              <w:rPr>
                <w:rFonts w:cs="Arial"/>
                <w:spacing w:val="-8"/>
              </w:rPr>
              <w:t xml:space="preserve"> </w:t>
            </w:r>
            <w:r w:rsidRPr="008A311D">
              <w:rPr>
                <w:rFonts w:cs="Arial"/>
              </w:rPr>
              <w:t>Etik</w:t>
            </w:r>
            <w:r w:rsidRPr="008A311D">
              <w:rPr>
                <w:rFonts w:cs="Arial"/>
                <w:spacing w:val="5"/>
              </w:rPr>
              <w:t xml:space="preserve"> </w:t>
            </w:r>
            <w:r w:rsidRPr="008A311D">
              <w:rPr>
                <w:rFonts w:cs="Arial"/>
                <w:w w:val="114"/>
              </w:rPr>
              <w:t xml:space="preserve">Profesi </w:t>
            </w:r>
            <w:r w:rsidRPr="008A311D">
              <w:rPr>
                <w:rFonts w:cs="Arial"/>
              </w:rPr>
              <w:t xml:space="preserve">Hakim, </w:t>
            </w:r>
            <w:r w:rsidRPr="008A311D">
              <w:rPr>
                <w:rFonts w:cs="Arial"/>
                <w:spacing w:val="5"/>
              </w:rPr>
              <w:t xml:space="preserve"> </w:t>
            </w:r>
            <w:r w:rsidRPr="008A311D">
              <w:rPr>
                <w:rFonts w:cs="Arial"/>
                <w:w w:val="115"/>
              </w:rPr>
              <w:t>Keadvokatan,</w:t>
            </w:r>
            <w:r w:rsidRPr="008A311D">
              <w:rPr>
                <w:rFonts w:cs="Arial"/>
                <w:spacing w:val="28"/>
                <w:w w:val="115"/>
              </w:rPr>
              <w:t xml:space="preserve"> </w:t>
            </w:r>
            <w:r w:rsidRPr="008A311D">
              <w:rPr>
                <w:rFonts w:cs="Arial"/>
                <w:w w:val="115"/>
              </w:rPr>
              <w:t>Internship/</w:t>
            </w:r>
            <w:r w:rsidRPr="008A311D">
              <w:rPr>
                <w:rFonts w:cs="Arial"/>
                <w:spacing w:val="24"/>
                <w:w w:val="115"/>
              </w:rPr>
              <w:t xml:space="preserve"> </w:t>
            </w:r>
            <w:r w:rsidRPr="008A311D">
              <w:rPr>
                <w:rFonts w:cs="Arial"/>
                <w:w w:val="115"/>
              </w:rPr>
              <w:t>Magang.</w:t>
            </w:r>
          </w:p>
        </w:tc>
      </w:tr>
      <w:tr w:rsidR="003C584A" w:rsidRPr="008A311D" w14:paraId="05839381" w14:textId="77777777" w:rsidTr="008063CC">
        <w:tc>
          <w:tcPr>
            <w:tcW w:w="2943" w:type="dxa"/>
            <w:vMerge/>
            <w:shd w:val="clear" w:color="auto" w:fill="auto"/>
          </w:tcPr>
          <w:p w14:paraId="0583937E" w14:textId="77777777" w:rsidR="003C584A" w:rsidRPr="008A311D" w:rsidRDefault="003C584A" w:rsidP="00356F60">
            <w:pPr>
              <w:rPr>
                <w:rFonts w:cs="Arial"/>
              </w:rPr>
            </w:pPr>
          </w:p>
        </w:tc>
        <w:tc>
          <w:tcPr>
            <w:tcW w:w="5670" w:type="dxa"/>
            <w:shd w:val="clear" w:color="auto" w:fill="auto"/>
          </w:tcPr>
          <w:p w14:paraId="0583937F" w14:textId="77777777" w:rsidR="003C584A" w:rsidRPr="008A311D" w:rsidRDefault="003C584A" w:rsidP="00356F60">
            <w:pPr>
              <w:spacing w:before="53"/>
              <w:rPr>
                <w:rFonts w:cs="Arial"/>
              </w:rPr>
            </w:pPr>
            <w:r w:rsidRPr="008A311D">
              <w:rPr>
                <w:rFonts w:cs="Arial"/>
                <w:w w:val="119"/>
              </w:rPr>
              <w:t>Mampu</w:t>
            </w:r>
            <w:r w:rsidRPr="008A311D">
              <w:rPr>
                <w:rFonts w:cs="Arial"/>
                <w:spacing w:val="-21"/>
                <w:w w:val="119"/>
              </w:rPr>
              <w:t xml:space="preserve"> </w:t>
            </w:r>
            <w:r w:rsidRPr="008A311D">
              <w:rPr>
                <w:rFonts w:cs="Arial"/>
                <w:w w:val="119"/>
              </w:rPr>
              <w:t>menyusun</w:t>
            </w:r>
            <w:r w:rsidRPr="008A311D">
              <w:rPr>
                <w:rFonts w:cs="Arial"/>
                <w:spacing w:val="-6"/>
                <w:w w:val="119"/>
              </w:rPr>
              <w:t xml:space="preserve"> </w:t>
            </w:r>
            <w:r w:rsidRPr="008A311D">
              <w:rPr>
                <w:rFonts w:cs="Arial"/>
                <w:w w:val="119"/>
              </w:rPr>
              <w:t>berita</w:t>
            </w:r>
            <w:r w:rsidRPr="008A311D">
              <w:rPr>
                <w:rFonts w:cs="Arial"/>
                <w:spacing w:val="-2"/>
                <w:w w:val="119"/>
              </w:rPr>
              <w:t xml:space="preserve"> </w:t>
            </w:r>
            <w:r w:rsidRPr="008A311D">
              <w:rPr>
                <w:rFonts w:cs="Arial"/>
                <w:w w:val="119"/>
              </w:rPr>
              <w:t>acara</w:t>
            </w:r>
            <w:r w:rsidRPr="008A311D">
              <w:rPr>
                <w:rFonts w:cs="Arial"/>
                <w:spacing w:val="1"/>
                <w:w w:val="119"/>
              </w:rPr>
              <w:t xml:space="preserve"> </w:t>
            </w:r>
            <w:r w:rsidRPr="008A311D">
              <w:rPr>
                <w:rFonts w:cs="Arial"/>
                <w:w w:val="119"/>
              </w:rPr>
              <w:t>persidangan,</w:t>
            </w:r>
            <w:r w:rsidRPr="008A311D">
              <w:rPr>
                <w:rFonts w:cs="Arial"/>
              </w:rPr>
              <w:t xml:space="preserve"> </w:t>
            </w:r>
            <w:r w:rsidRPr="008A311D">
              <w:rPr>
                <w:rFonts w:cs="Arial"/>
                <w:w w:val="121"/>
              </w:rPr>
              <w:t>penetapan</w:t>
            </w:r>
            <w:r w:rsidRPr="008A311D">
              <w:rPr>
                <w:rFonts w:cs="Arial"/>
                <w:spacing w:val="13"/>
                <w:w w:val="121"/>
              </w:rPr>
              <w:t xml:space="preserve"> </w:t>
            </w:r>
            <w:r w:rsidRPr="008A311D">
              <w:rPr>
                <w:rFonts w:cs="Arial"/>
                <w:w w:val="121"/>
              </w:rPr>
              <w:t>dan</w:t>
            </w:r>
            <w:r w:rsidRPr="008A311D">
              <w:rPr>
                <w:rFonts w:cs="Arial"/>
                <w:spacing w:val="-2"/>
                <w:w w:val="121"/>
              </w:rPr>
              <w:t xml:space="preserve"> </w:t>
            </w:r>
            <w:r w:rsidRPr="008A311D">
              <w:rPr>
                <w:rFonts w:cs="Arial"/>
                <w:w w:val="121"/>
              </w:rPr>
              <w:t>putusan</w:t>
            </w:r>
            <w:r w:rsidRPr="008A311D">
              <w:rPr>
                <w:rFonts w:cs="Arial"/>
                <w:spacing w:val="4"/>
                <w:w w:val="121"/>
              </w:rPr>
              <w:t xml:space="preserve"> </w:t>
            </w:r>
            <w:r w:rsidRPr="008A311D">
              <w:rPr>
                <w:rFonts w:cs="Arial"/>
                <w:w w:val="121"/>
              </w:rPr>
              <w:t>pengadilan.</w:t>
            </w:r>
          </w:p>
        </w:tc>
        <w:tc>
          <w:tcPr>
            <w:tcW w:w="5954" w:type="dxa"/>
            <w:shd w:val="clear" w:color="auto" w:fill="auto"/>
          </w:tcPr>
          <w:p w14:paraId="05839380" w14:textId="77777777" w:rsidR="003C584A" w:rsidRPr="008A311D" w:rsidRDefault="003C584A" w:rsidP="00356F60">
            <w:pPr>
              <w:spacing w:before="53"/>
              <w:rPr>
                <w:rFonts w:cs="Arial"/>
              </w:rPr>
            </w:pPr>
            <w:r w:rsidRPr="008A311D">
              <w:rPr>
                <w:rFonts w:cs="Arial"/>
                <w:w w:val="114"/>
              </w:rPr>
              <w:t>Peradilan</w:t>
            </w:r>
            <w:r w:rsidRPr="008A311D">
              <w:rPr>
                <w:rFonts w:cs="Arial"/>
                <w:spacing w:val="14"/>
                <w:w w:val="114"/>
              </w:rPr>
              <w:t xml:space="preserve"> </w:t>
            </w:r>
            <w:r w:rsidRPr="008A311D">
              <w:rPr>
                <w:rFonts w:cs="Arial"/>
                <w:w w:val="114"/>
              </w:rPr>
              <w:t>Agama</w:t>
            </w:r>
            <w:r w:rsidRPr="008A311D">
              <w:rPr>
                <w:rFonts w:cs="Arial"/>
                <w:spacing w:val="-17"/>
                <w:w w:val="114"/>
              </w:rPr>
              <w:t xml:space="preserve"> </w:t>
            </w:r>
            <w:r w:rsidRPr="008A311D">
              <w:rPr>
                <w:rFonts w:cs="Arial"/>
              </w:rPr>
              <w:t>di</w:t>
            </w:r>
            <w:r w:rsidRPr="008A311D">
              <w:rPr>
                <w:rFonts w:cs="Arial"/>
                <w:spacing w:val="16"/>
              </w:rPr>
              <w:t xml:space="preserve"> </w:t>
            </w:r>
            <w:r w:rsidRPr="008A311D">
              <w:rPr>
                <w:rFonts w:cs="Arial"/>
                <w:w w:val="113"/>
              </w:rPr>
              <w:t>Indonesia,</w:t>
            </w:r>
            <w:r w:rsidRPr="008A311D">
              <w:rPr>
                <w:rFonts w:cs="Arial"/>
                <w:spacing w:val="17"/>
                <w:w w:val="113"/>
              </w:rPr>
              <w:t xml:space="preserve"> </w:t>
            </w:r>
            <w:r w:rsidRPr="008A311D">
              <w:rPr>
                <w:rFonts w:cs="Arial"/>
                <w:w w:val="113"/>
              </w:rPr>
              <w:t>Hukum</w:t>
            </w:r>
            <w:r w:rsidRPr="008A311D">
              <w:rPr>
                <w:rFonts w:cs="Arial"/>
                <w:spacing w:val="2"/>
                <w:w w:val="113"/>
              </w:rPr>
              <w:t xml:space="preserve"> </w:t>
            </w:r>
            <w:r w:rsidRPr="008A311D">
              <w:rPr>
                <w:rFonts w:cs="Arial"/>
                <w:w w:val="113"/>
              </w:rPr>
              <w:t>Acara Peradilan</w:t>
            </w:r>
            <w:r w:rsidRPr="008A311D">
              <w:rPr>
                <w:rFonts w:cs="Arial"/>
                <w:spacing w:val="21"/>
                <w:w w:val="113"/>
              </w:rPr>
              <w:t xml:space="preserve"> </w:t>
            </w:r>
            <w:r w:rsidRPr="008A311D">
              <w:rPr>
                <w:rFonts w:cs="Arial"/>
                <w:w w:val="113"/>
              </w:rPr>
              <w:t>Agama,</w:t>
            </w:r>
            <w:r w:rsidRPr="008A311D">
              <w:rPr>
                <w:rFonts w:cs="Arial"/>
                <w:spacing w:val="-18"/>
                <w:w w:val="113"/>
              </w:rPr>
              <w:t xml:space="preserve"> </w:t>
            </w:r>
            <w:r w:rsidRPr="008A311D">
              <w:rPr>
                <w:rFonts w:cs="Arial"/>
                <w:w w:val="113"/>
              </w:rPr>
              <w:t>Hukum</w:t>
            </w:r>
            <w:r w:rsidRPr="008A311D">
              <w:rPr>
                <w:rFonts w:cs="Arial"/>
                <w:spacing w:val="2"/>
                <w:w w:val="113"/>
              </w:rPr>
              <w:t xml:space="preserve"> </w:t>
            </w:r>
            <w:r w:rsidRPr="008A311D">
              <w:rPr>
                <w:rFonts w:cs="Arial"/>
                <w:w w:val="113"/>
              </w:rPr>
              <w:t>Perdata,</w:t>
            </w:r>
            <w:r w:rsidRPr="008A311D">
              <w:rPr>
                <w:rFonts w:cs="Arial"/>
                <w:spacing w:val="33"/>
                <w:w w:val="113"/>
              </w:rPr>
              <w:t xml:space="preserve"> </w:t>
            </w:r>
            <w:r w:rsidRPr="008A311D">
              <w:rPr>
                <w:rFonts w:cs="Arial"/>
                <w:w w:val="113"/>
              </w:rPr>
              <w:t>Hukum</w:t>
            </w:r>
            <w:r w:rsidRPr="008A311D">
              <w:rPr>
                <w:rFonts w:cs="Arial"/>
                <w:spacing w:val="2"/>
                <w:w w:val="113"/>
              </w:rPr>
              <w:t xml:space="preserve"> </w:t>
            </w:r>
            <w:r w:rsidRPr="008A311D">
              <w:rPr>
                <w:rFonts w:cs="Arial"/>
                <w:w w:val="113"/>
              </w:rPr>
              <w:t xml:space="preserve">Acara </w:t>
            </w:r>
            <w:r w:rsidRPr="008A311D">
              <w:rPr>
                <w:rFonts w:cs="Arial"/>
                <w:w w:val="120"/>
              </w:rPr>
              <w:t>Perdata,</w:t>
            </w:r>
            <w:r w:rsidRPr="008A311D">
              <w:rPr>
                <w:rFonts w:cs="Arial"/>
                <w:spacing w:val="-6"/>
                <w:w w:val="120"/>
              </w:rPr>
              <w:t xml:space="preserve"> </w:t>
            </w:r>
            <w:r w:rsidRPr="008A311D">
              <w:rPr>
                <w:rFonts w:cs="Arial"/>
              </w:rPr>
              <w:t>Legal</w:t>
            </w:r>
            <w:r w:rsidRPr="008A311D">
              <w:rPr>
                <w:rFonts w:cs="Arial"/>
                <w:spacing w:val="27"/>
              </w:rPr>
              <w:t xml:space="preserve"> </w:t>
            </w:r>
            <w:r w:rsidRPr="008A311D">
              <w:rPr>
                <w:rFonts w:cs="Arial"/>
                <w:w w:val="112"/>
              </w:rPr>
              <w:t>Drafting,</w:t>
            </w:r>
            <w:r w:rsidRPr="008A311D">
              <w:rPr>
                <w:rFonts w:cs="Arial"/>
                <w:spacing w:val="-9"/>
                <w:w w:val="112"/>
              </w:rPr>
              <w:t xml:space="preserve"> </w:t>
            </w:r>
            <w:r w:rsidRPr="008A311D">
              <w:rPr>
                <w:rFonts w:cs="Arial"/>
                <w:w w:val="112"/>
              </w:rPr>
              <w:t>Praktikum</w:t>
            </w:r>
            <w:r w:rsidRPr="008A311D">
              <w:rPr>
                <w:rFonts w:cs="Arial"/>
                <w:spacing w:val="11"/>
                <w:w w:val="112"/>
              </w:rPr>
              <w:t xml:space="preserve"> </w:t>
            </w:r>
            <w:r w:rsidRPr="008A311D">
              <w:rPr>
                <w:rFonts w:cs="Arial"/>
              </w:rPr>
              <w:t>PA,</w:t>
            </w:r>
            <w:r w:rsidRPr="008A311D">
              <w:rPr>
                <w:rFonts w:cs="Arial"/>
                <w:spacing w:val="-8"/>
              </w:rPr>
              <w:t xml:space="preserve"> </w:t>
            </w:r>
            <w:r w:rsidRPr="008A311D">
              <w:rPr>
                <w:rFonts w:cs="Arial"/>
              </w:rPr>
              <w:t>Etik</w:t>
            </w:r>
            <w:r w:rsidRPr="008A311D">
              <w:rPr>
                <w:rFonts w:cs="Arial"/>
                <w:spacing w:val="5"/>
              </w:rPr>
              <w:t xml:space="preserve"> </w:t>
            </w:r>
            <w:r w:rsidRPr="008A311D">
              <w:rPr>
                <w:rFonts w:cs="Arial"/>
                <w:w w:val="114"/>
              </w:rPr>
              <w:t xml:space="preserve">Profesi </w:t>
            </w:r>
            <w:r w:rsidRPr="008A311D">
              <w:rPr>
                <w:rFonts w:cs="Arial"/>
              </w:rPr>
              <w:t xml:space="preserve">Hakim, </w:t>
            </w:r>
            <w:r w:rsidRPr="008A311D">
              <w:rPr>
                <w:rFonts w:cs="Arial"/>
                <w:spacing w:val="5"/>
              </w:rPr>
              <w:t xml:space="preserve"> </w:t>
            </w:r>
            <w:r w:rsidRPr="008A311D">
              <w:rPr>
                <w:rFonts w:cs="Arial"/>
                <w:w w:val="115"/>
              </w:rPr>
              <w:t>Keadvokatan,</w:t>
            </w:r>
            <w:r w:rsidRPr="008A311D">
              <w:rPr>
                <w:rFonts w:cs="Arial"/>
                <w:spacing w:val="28"/>
                <w:w w:val="115"/>
              </w:rPr>
              <w:t xml:space="preserve"> </w:t>
            </w:r>
            <w:r w:rsidRPr="008A311D">
              <w:rPr>
                <w:rFonts w:cs="Arial"/>
                <w:w w:val="115"/>
              </w:rPr>
              <w:t>Internship/</w:t>
            </w:r>
            <w:r w:rsidRPr="008A311D">
              <w:rPr>
                <w:rFonts w:cs="Arial"/>
                <w:spacing w:val="24"/>
                <w:w w:val="115"/>
              </w:rPr>
              <w:t xml:space="preserve"> </w:t>
            </w:r>
            <w:r w:rsidRPr="008A311D">
              <w:rPr>
                <w:rFonts w:cs="Arial"/>
                <w:w w:val="115"/>
              </w:rPr>
              <w:t>Magang.</w:t>
            </w:r>
          </w:p>
        </w:tc>
      </w:tr>
      <w:tr w:rsidR="003C584A" w:rsidRPr="008A311D" w14:paraId="05839385" w14:textId="77777777" w:rsidTr="008063CC">
        <w:tc>
          <w:tcPr>
            <w:tcW w:w="2943" w:type="dxa"/>
            <w:vMerge/>
            <w:shd w:val="clear" w:color="auto" w:fill="auto"/>
          </w:tcPr>
          <w:p w14:paraId="05839382" w14:textId="77777777" w:rsidR="003C584A" w:rsidRPr="008A311D" w:rsidRDefault="003C584A" w:rsidP="00356F60">
            <w:pPr>
              <w:rPr>
                <w:rFonts w:cs="Arial"/>
              </w:rPr>
            </w:pPr>
          </w:p>
        </w:tc>
        <w:tc>
          <w:tcPr>
            <w:tcW w:w="5670" w:type="dxa"/>
            <w:shd w:val="clear" w:color="auto" w:fill="auto"/>
          </w:tcPr>
          <w:p w14:paraId="05839383" w14:textId="77777777" w:rsidR="003C584A" w:rsidRPr="008A311D" w:rsidRDefault="003C584A" w:rsidP="00356F60">
            <w:pPr>
              <w:spacing w:before="53"/>
              <w:ind w:right="175"/>
              <w:rPr>
                <w:rFonts w:cs="Arial"/>
              </w:rPr>
            </w:pPr>
            <w:r w:rsidRPr="008A311D">
              <w:rPr>
                <w:rFonts w:cs="Arial"/>
                <w:w w:val="118"/>
              </w:rPr>
              <w:t>Mampu</w:t>
            </w:r>
            <w:r w:rsidRPr="008A311D">
              <w:rPr>
                <w:rFonts w:cs="Arial"/>
                <w:spacing w:val="-15"/>
                <w:w w:val="118"/>
              </w:rPr>
              <w:t xml:space="preserve"> </w:t>
            </w:r>
            <w:r w:rsidRPr="008A311D">
              <w:rPr>
                <w:rFonts w:cs="Arial"/>
                <w:w w:val="118"/>
              </w:rPr>
              <w:t>membuat</w:t>
            </w:r>
            <w:r w:rsidRPr="008A311D">
              <w:rPr>
                <w:rFonts w:cs="Arial"/>
                <w:spacing w:val="19"/>
                <w:w w:val="118"/>
              </w:rPr>
              <w:t xml:space="preserve"> </w:t>
            </w:r>
            <w:r w:rsidRPr="008A311D">
              <w:rPr>
                <w:rFonts w:cs="Arial"/>
                <w:w w:val="118"/>
              </w:rPr>
              <w:t>akta-akta;</w:t>
            </w:r>
            <w:r w:rsidRPr="008A311D">
              <w:rPr>
                <w:rFonts w:cs="Arial"/>
                <w:spacing w:val="-18"/>
                <w:w w:val="118"/>
              </w:rPr>
              <w:t xml:space="preserve"> </w:t>
            </w:r>
            <w:r w:rsidRPr="008A311D">
              <w:rPr>
                <w:rFonts w:cs="Arial"/>
                <w:w w:val="122"/>
              </w:rPr>
              <w:t xml:space="preserve">permohonan </w:t>
            </w:r>
            <w:r w:rsidRPr="008A311D">
              <w:rPr>
                <w:rFonts w:cs="Arial"/>
                <w:w w:val="117"/>
              </w:rPr>
              <w:t>banding,</w:t>
            </w:r>
            <w:r w:rsidRPr="008A311D">
              <w:rPr>
                <w:rFonts w:cs="Arial"/>
                <w:spacing w:val="-10"/>
                <w:w w:val="117"/>
              </w:rPr>
              <w:t xml:space="preserve"> </w:t>
            </w:r>
            <w:r w:rsidRPr="008A311D">
              <w:rPr>
                <w:rFonts w:cs="Arial"/>
                <w:w w:val="117"/>
              </w:rPr>
              <w:t>permohonan</w:t>
            </w:r>
            <w:r w:rsidRPr="008A311D">
              <w:rPr>
                <w:rFonts w:cs="Arial"/>
                <w:spacing w:val="35"/>
                <w:w w:val="117"/>
              </w:rPr>
              <w:t xml:space="preserve"> </w:t>
            </w:r>
            <w:r w:rsidRPr="008A311D">
              <w:rPr>
                <w:rFonts w:cs="Arial"/>
                <w:w w:val="117"/>
              </w:rPr>
              <w:t>kasasi,</w:t>
            </w:r>
            <w:r w:rsidRPr="008A311D">
              <w:rPr>
                <w:rFonts w:cs="Arial"/>
                <w:spacing w:val="-18"/>
                <w:w w:val="117"/>
              </w:rPr>
              <w:t xml:space="preserve"> </w:t>
            </w:r>
            <w:r w:rsidRPr="008A311D">
              <w:rPr>
                <w:rFonts w:cs="Arial"/>
                <w:w w:val="122"/>
              </w:rPr>
              <w:t xml:space="preserve">permohonan </w:t>
            </w:r>
            <w:r w:rsidRPr="008A311D">
              <w:rPr>
                <w:rFonts w:cs="Arial"/>
                <w:w w:val="116"/>
              </w:rPr>
              <w:t>peninjauan</w:t>
            </w:r>
            <w:r w:rsidRPr="008A311D">
              <w:rPr>
                <w:rFonts w:cs="Arial"/>
                <w:spacing w:val="17"/>
                <w:w w:val="116"/>
              </w:rPr>
              <w:t xml:space="preserve"> </w:t>
            </w:r>
            <w:r w:rsidRPr="008A311D">
              <w:rPr>
                <w:rFonts w:cs="Arial"/>
                <w:w w:val="116"/>
              </w:rPr>
              <w:t>kembali.</w:t>
            </w:r>
          </w:p>
        </w:tc>
        <w:tc>
          <w:tcPr>
            <w:tcW w:w="5954" w:type="dxa"/>
            <w:shd w:val="clear" w:color="auto" w:fill="auto"/>
          </w:tcPr>
          <w:p w14:paraId="05839384" w14:textId="77777777" w:rsidR="003C584A" w:rsidRPr="008A311D" w:rsidRDefault="003C584A" w:rsidP="00356F60">
            <w:pPr>
              <w:spacing w:before="53"/>
              <w:rPr>
                <w:rFonts w:cs="Arial"/>
              </w:rPr>
            </w:pPr>
            <w:r w:rsidRPr="008A311D">
              <w:rPr>
                <w:rFonts w:cs="Arial"/>
                <w:w w:val="114"/>
              </w:rPr>
              <w:t>Peradilan</w:t>
            </w:r>
            <w:r w:rsidRPr="008A311D">
              <w:rPr>
                <w:rFonts w:cs="Arial"/>
                <w:spacing w:val="14"/>
                <w:w w:val="114"/>
              </w:rPr>
              <w:t xml:space="preserve"> </w:t>
            </w:r>
            <w:r w:rsidRPr="008A311D">
              <w:rPr>
                <w:rFonts w:cs="Arial"/>
                <w:w w:val="114"/>
              </w:rPr>
              <w:t>Agama</w:t>
            </w:r>
            <w:r w:rsidRPr="008A311D">
              <w:rPr>
                <w:rFonts w:cs="Arial"/>
                <w:spacing w:val="-17"/>
                <w:w w:val="114"/>
              </w:rPr>
              <w:t xml:space="preserve"> </w:t>
            </w:r>
            <w:r w:rsidRPr="008A311D">
              <w:rPr>
                <w:rFonts w:cs="Arial"/>
              </w:rPr>
              <w:t>di</w:t>
            </w:r>
            <w:r w:rsidRPr="008A311D">
              <w:rPr>
                <w:rFonts w:cs="Arial"/>
                <w:spacing w:val="16"/>
              </w:rPr>
              <w:t xml:space="preserve"> </w:t>
            </w:r>
            <w:r w:rsidRPr="008A311D">
              <w:rPr>
                <w:rFonts w:cs="Arial"/>
                <w:w w:val="113"/>
              </w:rPr>
              <w:t>Indonesia,</w:t>
            </w:r>
            <w:r w:rsidRPr="008A311D">
              <w:rPr>
                <w:rFonts w:cs="Arial"/>
                <w:spacing w:val="17"/>
                <w:w w:val="113"/>
              </w:rPr>
              <w:t xml:space="preserve"> </w:t>
            </w:r>
            <w:r w:rsidRPr="008A311D">
              <w:rPr>
                <w:rFonts w:cs="Arial"/>
                <w:w w:val="113"/>
              </w:rPr>
              <w:t>Hukum</w:t>
            </w:r>
            <w:r w:rsidRPr="008A311D">
              <w:rPr>
                <w:rFonts w:cs="Arial"/>
                <w:spacing w:val="2"/>
                <w:w w:val="113"/>
              </w:rPr>
              <w:t xml:space="preserve"> </w:t>
            </w:r>
            <w:r w:rsidRPr="008A311D">
              <w:rPr>
                <w:rFonts w:cs="Arial"/>
                <w:w w:val="113"/>
              </w:rPr>
              <w:t>Acara Peradilan</w:t>
            </w:r>
            <w:r w:rsidRPr="008A311D">
              <w:rPr>
                <w:rFonts w:cs="Arial"/>
                <w:spacing w:val="21"/>
                <w:w w:val="113"/>
              </w:rPr>
              <w:t xml:space="preserve"> </w:t>
            </w:r>
            <w:r w:rsidRPr="008A311D">
              <w:rPr>
                <w:rFonts w:cs="Arial"/>
                <w:w w:val="113"/>
              </w:rPr>
              <w:t>Agama,</w:t>
            </w:r>
            <w:r w:rsidRPr="008A311D">
              <w:rPr>
                <w:rFonts w:cs="Arial"/>
                <w:spacing w:val="-18"/>
                <w:w w:val="113"/>
              </w:rPr>
              <w:t xml:space="preserve"> </w:t>
            </w:r>
            <w:r w:rsidRPr="008A311D">
              <w:rPr>
                <w:rFonts w:cs="Arial"/>
                <w:w w:val="113"/>
              </w:rPr>
              <w:t>Hukum</w:t>
            </w:r>
            <w:r w:rsidRPr="008A311D">
              <w:rPr>
                <w:rFonts w:cs="Arial"/>
                <w:spacing w:val="2"/>
                <w:w w:val="113"/>
              </w:rPr>
              <w:t xml:space="preserve"> </w:t>
            </w:r>
            <w:r w:rsidRPr="008A311D">
              <w:rPr>
                <w:rFonts w:cs="Arial"/>
                <w:w w:val="113"/>
              </w:rPr>
              <w:t>Perdata,</w:t>
            </w:r>
            <w:r w:rsidRPr="008A311D">
              <w:rPr>
                <w:rFonts w:cs="Arial"/>
                <w:spacing w:val="33"/>
                <w:w w:val="113"/>
              </w:rPr>
              <w:t xml:space="preserve"> </w:t>
            </w:r>
            <w:r w:rsidRPr="008A311D">
              <w:rPr>
                <w:rFonts w:cs="Arial"/>
                <w:w w:val="113"/>
              </w:rPr>
              <w:t>Hukum</w:t>
            </w:r>
            <w:r w:rsidRPr="008A311D">
              <w:rPr>
                <w:rFonts w:cs="Arial"/>
                <w:spacing w:val="2"/>
                <w:w w:val="113"/>
              </w:rPr>
              <w:t xml:space="preserve"> </w:t>
            </w:r>
            <w:r w:rsidRPr="008A311D">
              <w:rPr>
                <w:rFonts w:cs="Arial"/>
                <w:w w:val="113"/>
              </w:rPr>
              <w:t xml:space="preserve">Acara </w:t>
            </w:r>
            <w:r w:rsidRPr="008A311D">
              <w:rPr>
                <w:rFonts w:cs="Arial"/>
                <w:w w:val="120"/>
              </w:rPr>
              <w:t>Perdata,</w:t>
            </w:r>
            <w:r w:rsidRPr="008A311D">
              <w:rPr>
                <w:rFonts w:cs="Arial"/>
                <w:spacing w:val="-6"/>
                <w:w w:val="120"/>
              </w:rPr>
              <w:t xml:space="preserve"> </w:t>
            </w:r>
            <w:r w:rsidRPr="008A311D">
              <w:rPr>
                <w:rFonts w:cs="Arial"/>
              </w:rPr>
              <w:t>Legal</w:t>
            </w:r>
            <w:r w:rsidRPr="008A311D">
              <w:rPr>
                <w:rFonts w:cs="Arial"/>
                <w:spacing w:val="27"/>
              </w:rPr>
              <w:t xml:space="preserve"> </w:t>
            </w:r>
            <w:r w:rsidRPr="008A311D">
              <w:rPr>
                <w:rFonts w:cs="Arial"/>
                <w:w w:val="112"/>
              </w:rPr>
              <w:t>Drafting,</w:t>
            </w:r>
            <w:r w:rsidRPr="008A311D">
              <w:rPr>
                <w:rFonts w:cs="Arial"/>
                <w:spacing w:val="-9"/>
                <w:w w:val="112"/>
              </w:rPr>
              <w:t xml:space="preserve"> </w:t>
            </w:r>
            <w:r w:rsidRPr="008A311D">
              <w:rPr>
                <w:rFonts w:cs="Arial"/>
                <w:w w:val="112"/>
              </w:rPr>
              <w:t>Praktikum</w:t>
            </w:r>
            <w:r w:rsidRPr="008A311D">
              <w:rPr>
                <w:rFonts w:cs="Arial"/>
                <w:spacing w:val="11"/>
                <w:w w:val="112"/>
              </w:rPr>
              <w:t xml:space="preserve"> </w:t>
            </w:r>
            <w:r w:rsidRPr="008A311D">
              <w:rPr>
                <w:rFonts w:cs="Arial"/>
              </w:rPr>
              <w:t>PA,</w:t>
            </w:r>
            <w:r w:rsidRPr="008A311D">
              <w:rPr>
                <w:rFonts w:cs="Arial"/>
                <w:spacing w:val="-8"/>
              </w:rPr>
              <w:t xml:space="preserve"> </w:t>
            </w:r>
            <w:r w:rsidRPr="008A311D">
              <w:rPr>
                <w:rFonts w:cs="Arial"/>
              </w:rPr>
              <w:t>Etika</w:t>
            </w:r>
            <w:r w:rsidRPr="008A311D">
              <w:rPr>
                <w:rFonts w:cs="Arial"/>
                <w:spacing w:val="22"/>
              </w:rPr>
              <w:t xml:space="preserve"> </w:t>
            </w:r>
            <w:r w:rsidRPr="008A311D">
              <w:rPr>
                <w:rFonts w:cs="Arial"/>
                <w:w w:val="114"/>
              </w:rPr>
              <w:t xml:space="preserve">Profesi </w:t>
            </w:r>
            <w:r w:rsidRPr="008A311D">
              <w:rPr>
                <w:rFonts w:cs="Arial"/>
              </w:rPr>
              <w:t xml:space="preserve">Hakim, </w:t>
            </w:r>
            <w:r w:rsidRPr="008A311D">
              <w:rPr>
                <w:rFonts w:cs="Arial"/>
                <w:w w:val="115"/>
              </w:rPr>
              <w:t>Keadvokatan,</w:t>
            </w:r>
            <w:r w:rsidRPr="008A311D">
              <w:rPr>
                <w:rFonts w:cs="Arial"/>
                <w:spacing w:val="28"/>
                <w:w w:val="115"/>
              </w:rPr>
              <w:t xml:space="preserve"> </w:t>
            </w:r>
            <w:r w:rsidRPr="008A311D">
              <w:rPr>
                <w:rFonts w:cs="Arial"/>
                <w:w w:val="115"/>
              </w:rPr>
              <w:t>Internship/</w:t>
            </w:r>
            <w:r w:rsidRPr="008A311D">
              <w:rPr>
                <w:rFonts w:cs="Arial"/>
                <w:spacing w:val="24"/>
                <w:w w:val="115"/>
              </w:rPr>
              <w:t xml:space="preserve"> </w:t>
            </w:r>
            <w:r w:rsidRPr="008A311D">
              <w:rPr>
                <w:rFonts w:cs="Arial"/>
                <w:w w:val="115"/>
              </w:rPr>
              <w:t>Magang.</w:t>
            </w:r>
          </w:p>
        </w:tc>
      </w:tr>
      <w:tr w:rsidR="003C584A" w:rsidRPr="008A311D" w14:paraId="05839389" w14:textId="77777777" w:rsidTr="008063CC">
        <w:tc>
          <w:tcPr>
            <w:tcW w:w="2943" w:type="dxa"/>
            <w:vMerge/>
            <w:shd w:val="clear" w:color="auto" w:fill="auto"/>
          </w:tcPr>
          <w:p w14:paraId="05839386" w14:textId="77777777" w:rsidR="003C584A" w:rsidRPr="008A311D" w:rsidRDefault="003C584A" w:rsidP="00356F60">
            <w:pPr>
              <w:rPr>
                <w:rFonts w:cs="Arial"/>
              </w:rPr>
            </w:pPr>
          </w:p>
        </w:tc>
        <w:tc>
          <w:tcPr>
            <w:tcW w:w="5670" w:type="dxa"/>
            <w:shd w:val="clear" w:color="auto" w:fill="auto"/>
          </w:tcPr>
          <w:p w14:paraId="05839387" w14:textId="77777777" w:rsidR="003C584A" w:rsidRPr="008A311D" w:rsidRDefault="003C584A" w:rsidP="00356F60">
            <w:pPr>
              <w:spacing w:before="53"/>
              <w:rPr>
                <w:rFonts w:cs="Arial"/>
              </w:rPr>
            </w:pPr>
            <w:r w:rsidRPr="008A311D">
              <w:rPr>
                <w:rFonts w:cs="Arial"/>
                <w:w w:val="117"/>
              </w:rPr>
              <w:t>Mampu</w:t>
            </w:r>
            <w:r w:rsidRPr="008A311D">
              <w:rPr>
                <w:rFonts w:cs="Arial"/>
                <w:spacing w:val="-10"/>
                <w:w w:val="117"/>
              </w:rPr>
              <w:t xml:space="preserve"> </w:t>
            </w:r>
            <w:r w:rsidRPr="008A311D">
              <w:rPr>
                <w:rFonts w:cs="Arial"/>
                <w:w w:val="117"/>
              </w:rPr>
              <w:t>menganalisis</w:t>
            </w:r>
            <w:r w:rsidRPr="008A311D">
              <w:rPr>
                <w:rFonts w:cs="Arial"/>
                <w:spacing w:val="-13"/>
                <w:w w:val="117"/>
              </w:rPr>
              <w:t xml:space="preserve"> </w:t>
            </w:r>
            <w:r w:rsidRPr="008A311D">
              <w:rPr>
                <w:rFonts w:cs="Arial"/>
                <w:w w:val="117"/>
              </w:rPr>
              <w:t>perkara</w:t>
            </w:r>
            <w:r w:rsidRPr="008A311D">
              <w:rPr>
                <w:rFonts w:cs="Arial"/>
                <w:spacing w:val="14"/>
                <w:w w:val="117"/>
              </w:rPr>
              <w:t xml:space="preserve"> </w:t>
            </w:r>
            <w:r w:rsidRPr="008A311D">
              <w:rPr>
                <w:rFonts w:cs="Arial"/>
              </w:rPr>
              <w:t xml:space="preserve">yang </w:t>
            </w:r>
            <w:r w:rsidRPr="008A311D">
              <w:rPr>
                <w:rFonts w:cs="Arial"/>
                <w:spacing w:val="6"/>
              </w:rPr>
              <w:t xml:space="preserve"> </w:t>
            </w:r>
            <w:r w:rsidRPr="008A311D">
              <w:rPr>
                <w:rFonts w:cs="Arial"/>
                <w:w w:val="118"/>
              </w:rPr>
              <w:t>ditugaskan kepadanya.</w:t>
            </w:r>
          </w:p>
        </w:tc>
        <w:tc>
          <w:tcPr>
            <w:tcW w:w="5954" w:type="dxa"/>
            <w:shd w:val="clear" w:color="auto" w:fill="auto"/>
          </w:tcPr>
          <w:p w14:paraId="05839388" w14:textId="77777777" w:rsidR="003C584A" w:rsidRPr="008A311D" w:rsidRDefault="003C584A" w:rsidP="00356F60">
            <w:pPr>
              <w:spacing w:before="53"/>
              <w:ind w:right="34"/>
              <w:rPr>
                <w:rFonts w:cs="Arial"/>
              </w:rPr>
            </w:pPr>
            <w:r w:rsidRPr="008A311D">
              <w:rPr>
                <w:rFonts w:cs="Arial"/>
                <w:w w:val="114"/>
              </w:rPr>
              <w:t>Peradilan</w:t>
            </w:r>
            <w:r w:rsidRPr="008A311D">
              <w:rPr>
                <w:rFonts w:cs="Arial"/>
                <w:spacing w:val="14"/>
                <w:w w:val="114"/>
              </w:rPr>
              <w:t xml:space="preserve"> </w:t>
            </w:r>
            <w:r w:rsidRPr="008A311D">
              <w:rPr>
                <w:rFonts w:cs="Arial"/>
                <w:w w:val="114"/>
              </w:rPr>
              <w:t>Agama</w:t>
            </w:r>
            <w:r w:rsidRPr="008A311D">
              <w:rPr>
                <w:rFonts w:cs="Arial"/>
                <w:spacing w:val="-17"/>
                <w:w w:val="114"/>
              </w:rPr>
              <w:t xml:space="preserve"> </w:t>
            </w:r>
            <w:r w:rsidRPr="008A311D">
              <w:rPr>
                <w:rFonts w:cs="Arial"/>
              </w:rPr>
              <w:t>di</w:t>
            </w:r>
            <w:r w:rsidRPr="008A311D">
              <w:rPr>
                <w:rFonts w:cs="Arial"/>
                <w:spacing w:val="16"/>
              </w:rPr>
              <w:t xml:space="preserve"> </w:t>
            </w:r>
            <w:r w:rsidRPr="008A311D">
              <w:rPr>
                <w:rFonts w:cs="Arial"/>
                <w:w w:val="113"/>
              </w:rPr>
              <w:t>Indonesia,</w:t>
            </w:r>
            <w:r w:rsidRPr="008A311D">
              <w:rPr>
                <w:rFonts w:cs="Arial"/>
                <w:spacing w:val="17"/>
                <w:w w:val="113"/>
              </w:rPr>
              <w:t xml:space="preserve"> </w:t>
            </w:r>
            <w:r w:rsidRPr="008A311D">
              <w:rPr>
                <w:rFonts w:cs="Arial"/>
                <w:w w:val="113"/>
              </w:rPr>
              <w:t>Hukum</w:t>
            </w:r>
            <w:r w:rsidRPr="008A311D">
              <w:rPr>
                <w:rFonts w:cs="Arial"/>
                <w:spacing w:val="2"/>
                <w:w w:val="113"/>
              </w:rPr>
              <w:t xml:space="preserve"> </w:t>
            </w:r>
            <w:r w:rsidRPr="008A311D">
              <w:rPr>
                <w:rFonts w:cs="Arial"/>
                <w:w w:val="113"/>
              </w:rPr>
              <w:t>Acara Peradilan</w:t>
            </w:r>
            <w:r w:rsidRPr="008A311D">
              <w:rPr>
                <w:rFonts w:cs="Arial"/>
                <w:spacing w:val="21"/>
                <w:w w:val="113"/>
              </w:rPr>
              <w:t xml:space="preserve"> </w:t>
            </w:r>
            <w:r w:rsidRPr="008A311D">
              <w:rPr>
                <w:rFonts w:cs="Arial"/>
                <w:w w:val="113"/>
              </w:rPr>
              <w:t>Agama,</w:t>
            </w:r>
            <w:r w:rsidRPr="008A311D">
              <w:rPr>
                <w:rFonts w:cs="Arial"/>
                <w:spacing w:val="-18"/>
                <w:w w:val="113"/>
              </w:rPr>
              <w:t xml:space="preserve"> </w:t>
            </w:r>
            <w:r w:rsidRPr="008A311D">
              <w:rPr>
                <w:rFonts w:cs="Arial"/>
                <w:w w:val="113"/>
              </w:rPr>
              <w:t>Hukum</w:t>
            </w:r>
            <w:r w:rsidRPr="008A311D">
              <w:rPr>
                <w:rFonts w:cs="Arial"/>
                <w:spacing w:val="2"/>
                <w:w w:val="113"/>
              </w:rPr>
              <w:t xml:space="preserve"> </w:t>
            </w:r>
            <w:r w:rsidRPr="008A311D">
              <w:rPr>
                <w:rFonts w:cs="Arial"/>
                <w:w w:val="113"/>
              </w:rPr>
              <w:t>Perdata,</w:t>
            </w:r>
            <w:r w:rsidRPr="008A311D">
              <w:rPr>
                <w:rFonts w:cs="Arial"/>
                <w:spacing w:val="33"/>
                <w:w w:val="113"/>
              </w:rPr>
              <w:t xml:space="preserve"> </w:t>
            </w:r>
            <w:r w:rsidRPr="008A311D">
              <w:rPr>
                <w:rFonts w:cs="Arial"/>
                <w:w w:val="113"/>
              </w:rPr>
              <w:t>Hukum</w:t>
            </w:r>
            <w:r w:rsidRPr="008A311D">
              <w:rPr>
                <w:rFonts w:cs="Arial"/>
                <w:spacing w:val="2"/>
                <w:w w:val="113"/>
              </w:rPr>
              <w:t xml:space="preserve"> </w:t>
            </w:r>
            <w:r w:rsidRPr="008A311D">
              <w:rPr>
                <w:rFonts w:cs="Arial"/>
                <w:w w:val="113"/>
              </w:rPr>
              <w:t xml:space="preserve">Acara </w:t>
            </w:r>
            <w:r w:rsidRPr="008A311D">
              <w:rPr>
                <w:rFonts w:cs="Arial"/>
                <w:w w:val="120"/>
              </w:rPr>
              <w:t>Perdata,</w:t>
            </w:r>
            <w:r w:rsidRPr="008A311D">
              <w:rPr>
                <w:rFonts w:cs="Arial"/>
                <w:spacing w:val="-6"/>
                <w:w w:val="120"/>
              </w:rPr>
              <w:t xml:space="preserve"> </w:t>
            </w:r>
            <w:r w:rsidRPr="008A311D">
              <w:rPr>
                <w:rFonts w:cs="Arial"/>
              </w:rPr>
              <w:t>Legal</w:t>
            </w:r>
            <w:r w:rsidRPr="008A311D">
              <w:rPr>
                <w:rFonts w:cs="Arial"/>
                <w:spacing w:val="27"/>
              </w:rPr>
              <w:t xml:space="preserve"> </w:t>
            </w:r>
            <w:r w:rsidRPr="008A311D">
              <w:rPr>
                <w:rFonts w:cs="Arial"/>
                <w:w w:val="112"/>
              </w:rPr>
              <w:t>Drafting,</w:t>
            </w:r>
            <w:r w:rsidRPr="008A311D">
              <w:rPr>
                <w:rFonts w:cs="Arial"/>
                <w:spacing w:val="-9"/>
                <w:w w:val="112"/>
              </w:rPr>
              <w:t xml:space="preserve"> </w:t>
            </w:r>
            <w:r w:rsidRPr="008A311D">
              <w:rPr>
                <w:rFonts w:cs="Arial"/>
                <w:w w:val="112"/>
              </w:rPr>
              <w:t>Praktikum</w:t>
            </w:r>
            <w:r w:rsidRPr="008A311D">
              <w:rPr>
                <w:rFonts w:cs="Arial"/>
                <w:spacing w:val="11"/>
                <w:w w:val="112"/>
              </w:rPr>
              <w:t xml:space="preserve"> </w:t>
            </w:r>
            <w:r w:rsidRPr="008A311D">
              <w:rPr>
                <w:rFonts w:cs="Arial"/>
              </w:rPr>
              <w:t>PA,</w:t>
            </w:r>
            <w:r w:rsidRPr="008A311D">
              <w:rPr>
                <w:rFonts w:cs="Arial"/>
                <w:spacing w:val="-8"/>
              </w:rPr>
              <w:t xml:space="preserve"> </w:t>
            </w:r>
            <w:r w:rsidRPr="008A311D">
              <w:rPr>
                <w:rFonts w:cs="Arial"/>
              </w:rPr>
              <w:t>Etika</w:t>
            </w:r>
            <w:r w:rsidRPr="008A311D">
              <w:rPr>
                <w:rFonts w:cs="Arial"/>
                <w:spacing w:val="22"/>
              </w:rPr>
              <w:t xml:space="preserve"> </w:t>
            </w:r>
            <w:r w:rsidRPr="008A311D">
              <w:rPr>
                <w:rFonts w:cs="Arial"/>
                <w:w w:val="114"/>
              </w:rPr>
              <w:t xml:space="preserve">Profesi </w:t>
            </w:r>
            <w:r w:rsidRPr="008A311D">
              <w:rPr>
                <w:rFonts w:cs="Arial"/>
              </w:rPr>
              <w:t xml:space="preserve">Hakim, </w:t>
            </w:r>
            <w:r w:rsidRPr="008A311D">
              <w:rPr>
                <w:rFonts w:cs="Arial"/>
                <w:spacing w:val="5"/>
              </w:rPr>
              <w:t xml:space="preserve"> </w:t>
            </w:r>
            <w:r w:rsidRPr="008A311D">
              <w:rPr>
                <w:rFonts w:cs="Arial"/>
                <w:w w:val="114"/>
              </w:rPr>
              <w:t>Keadvokatan.</w:t>
            </w:r>
          </w:p>
        </w:tc>
      </w:tr>
      <w:tr w:rsidR="003C584A" w:rsidRPr="008A311D" w14:paraId="0583938D" w14:textId="77777777" w:rsidTr="008063CC">
        <w:tc>
          <w:tcPr>
            <w:tcW w:w="2943" w:type="dxa"/>
            <w:vMerge/>
            <w:shd w:val="clear" w:color="auto" w:fill="auto"/>
          </w:tcPr>
          <w:p w14:paraId="0583938A" w14:textId="77777777" w:rsidR="003C584A" w:rsidRPr="008A311D" w:rsidRDefault="003C584A" w:rsidP="00356F60">
            <w:pPr>
              <w:rPr>
                <w:rFonts w:cs="Arial"/>
              </w:rPr>
            </w:pPr>
          </w:p>
        </w:tc>
        <w:tc>
          <w:tcPr>
            <w:tcW w:w="5670" w:type="dxa"/>
            <w:shd w:val="clear" w:color="auto" w:fill="auto"/>
          </w:tcPr>
          <w:p w14:paraId="0583938B" w14:textId="77777777" w:rsidR="003C584A" w:rsidRPr="008A311D" w:rsidRDefault="003C584A" w:rsidP="00356F60">
            <w:pPr>
              <w:spacing w:before="53"/>
              <w:rPr>
                <w:rFonts w:cs="Arial"/>
              </w:rPr>
            </w:pPr>
            <w:r w:rsidRPr="008A311D">
              <w:rPr>
                <w:rFonts w:cs="Arial"/>
                <w:w w:val="119"/>
              </w:rPr>
              <w:t>Mampu</w:t>
            </w:r>
            <w:r w:rsidRPr="008A311D">
              <w:rPr>
                <w:rFonts w:cs="Arial"/>
                <w:spacing w:val="-21"/>
                <w:w w:val="119"/>
              </w:rPr>
              <w:t xml:space="preserve"> </w:t>
            </w:r>
            <w:r w:rsidRPr="008A311D">
              <w:rPr>
                <w:rFonts w:cs="Arial"/>
                <w:w w:val="119"/>
              </w:rPr>
              <w:t>menyelenggarakan</w:t>
            </w:r>
            <w:r w:rsidRPr="008A311D">
              <w:rPr>
                <w:rFonts w:cs="Arial"/>
                <w:spacing w:val="-18"/>
                <w:w w:val="119"/>
              </w:rPr>
              <w:t xml:space="preserve"> </w:t>
            </w:r>
            <w:r w:rsidRPr="008A311D">
              <w:rPr>
                <w:rFonts w:cs="Arial"/>
                <w:w w:val="119"/>
              </w:rPr>
              <w:t>administarsi</w:t>
            </w:r>
            <w:r w:rsidRPr="008A311D">
              <w:rPr>
                <w:rFonts w:cs="Arial"/>
                <w:spacing w:val="-21"/>
                <w:w w:val="119"/>
              </w:rPr>
              <w:t xml:space="preserve"> </w:t>
            </w:r>
            <w:r w:rsidRPr="008A311D">
              <w:rPr>
                <w:rFonts w:cs="Arial"/>
                <w:w w:val="119"/>
              </w:rPr>
              <w:t>perkara, administarsi</w:t>
            </w:r>
            <w:r w:rsidRPr="008A311D">
              <w:rPr>
                <w:rFonts w:cs="Arial"/>
                <w:spacing w:val="-21"/>
                <w:w w:val="119"/>
              </w:rPr>
              <w:t xml:space="preserve"> </w:t>
            </w:r>
            <w:r w:rsidRPr="008A311D">
              <w:rPr>
                <w:rFonts w:cs="Arial"/>
                <w:w w:val="119"/>
              </w:rPr>
              <w:t>umum</w:t>
            </w:r>
            <w:r w:rsidRPr="008A311D">
              <w:rPr>
                <w:rFonts w:cs="Arial"/>
                <w:spacing w:val="-2"/>
                <w:w w:val="119"/>
              </w:rPr>
              <w:t xml:space="preserve"> </w:t>
            </w:r>
            <w:r w:rsidRPr="008A311D">
              <w:rPr>
                <w:rFonts w:cs="Arial"/>
                <w:w w:val="119"/>
              </w:rPr>
              <w:t>dan</w:t>
            </w:r>
            <w:r w:rsidRPr="008A311D">
              <w:rPr>
                <w:rFonts w:cs="Arial"/>
                <w:spacing w:val="4"/>
                <w:w w:val="119"/>
              </w:rPr>
              <w:t xml:space="preserve"> </w:t>
            </w:r>
            <w:r w:rsidRPr="008A311D">
              <w:rPr>
                <w:rFonts w:cs="Arial"/>
                <w:w w:val="119"/>
              </w:rPr>
              <w:t>administrasi</w:t>
            </w:r>
            <w:r w:rsidRPr="008A311D">
              <w:rPr>
                <w:rFonts w:cs="Arial"/>
                <w:spacing w:val="-21"/>
                <w:w w:val="119"/>
              </w:rPr>
              <w:t xml:space="preserve"> </w:t>
            </w:r>
            <w:r w:rsidRPr="008A311D">
              <w:rPr>
                <w:rFonts w:cs="Arial"/>
              </w:rPr>
              <w:t xml:space="preserve">lainya </w:t>
            </w:r>
            <w:r w:rsidRPr="008A311D">
              <w:rPr>
                <w:rFonts w:cs="Arial"/>
                <w:spacing w:val="9"/>
              </w:rPr>
              <w:t xml:space="preserve"> </w:t>
            </w:r>
            <w:r w:rsidRPr="008A311D">
              <w:rPr>
                <w:rFonts w:cs="Arial"/>
                <w:w w:val="111"/>
              </w:rPr>
              <w:t xml:space="preserve">di </w:t>
            </w:r>
            <w:r w:rsidRPr="008A311D">
              <w:rPr>
                <w:rFonts w:cs="Arial"/>
                <w:w w:val="119"/>
              </w:rPr>
              <w:t>pengadilan</w:t>
            </w:r>
            <w:r w:rsidRPr="008A311D">
              <w:rPr>
                <w:rFonts w:cs="Arial"/>
                <w:spacing w:val="-13"/>
                <w:w w:val="119"/>
              </w:rPr>
              <w:t xml:space="preserve"> </w:t>
            </w:r>
            <w:r w:rsidRPr="008A311D">
              <w:rPr>
                <w:rFonts w:cs="Arial"/>
                <w:w w:val="119"/>
              </w:rPr>
              <w:t>agama.</w:t>
            </w:r>
          </w:p>
        </w:tc>
        <w:tc>
          <w:tcPr>
            <w:tcW w:w="5954" w:type="dxa"/>
            <w:shd w:val="clear" w:color="auto" w:fill="auto"/>
          </w:tcPr>
          <w:p w14:paraId="0583938C" w14:textId="77777777" w:rsidR="003C584A" w:rsidRPr="008A311D" w:rsidRDefault="003C584A" w:rsidP="00356F60">
            <w:pPr>
              <w:spacing w:before="53"/>
              <w:ind w:right="34"/>
              <w:rPr>
                <w:rFonts w:cs="Arial"/>
              </w:rPr>
            </w:pPr>
            <w:r w:rsidRPr="008A311D">
              <w:rPr>
                <w:rFonts w:cs="Arial"/>
                <w:w w:val="114"/>
              </w:rPr>
              <w:t>Peradilan</w:t>
            </w:r>
            <w:r w:rsidRPr="008A311D">
              <w:rPr>
                <w:rFonts w:cs="Arial"/>
                <w:spacing w:val="14"/>
                <w:w w:val="114"/>
              </w:rPr>
              <w:t xml:space="preserve"> </w:t>
            </w:r>
            <w:r w:rsidRPr="008A311D">
              <w:rPr>
                <w:rFonts w:cs="Arial"/>
                <w:w w:val="114"/>
              </w:rPr>
              <w:t>Agama</w:t>
            </w:r>
            <w:r w:rsidRPr="008A311D">
              <w:rPr>
                <w:rFonts w:cs="Arial"/>
                <w:spacing w:val="-17"/>
                <w:w w:val="114"/>
              </w:rPr>
              <w:t xml:space="preserve"> </w:t>
            </w:r>
            <w:r w:rsidRPr="008A311D">
              <w:rPr>
                <w:rFonts w:cs="Arial"/>
              </w:rPr>
              <w:t>di</w:t>
            </w:r>
            <w:r w:rsidRPr="008A311D">
              <w:rPr>
                <w:rFonts w:cs="Arial"/>
                <w:spacing w:val="16"/>
              </w:rPr>
              <w:t xml:space="preserve"> </w:t>
            </w:r>
            <w:r w:rsidRPr="008A311D">
              <w:rPr>
                <w:rFonts w:cs="Arial"/>
                <w:w w:val="113"/>
              </w:rPr>
              <w:t>Indonesia,</w:t>
            </w:r>
            <w:r w:rsidRPr="008A311D">
              <w:rPr>
                <w:rFonts w:cs="Arial"/>
                <w:spacing w:val="17"/>
                <w:w w:val="113"/>
              </w:rPr>
              <w:t xml:space="preserve"> </w:t>
            </w:r>
            <w:r w:rsidRPr="008A311D">
              <w:rPr>
                <w:rFonts w:cs="Arial"/>
                <w:w w:val="113"/>
              </w:rPr>
              <w:t>Hukum</w:t>
            </w:r>
            <w:r w:rsidRPr="008A311D">
              <w:rPr>
                <w:rFonts w:cs="Arial"/>
                <w:spacing w:val="2"/>
                <w:w w:val="113"/>
              </w:rPr>
              <w:t xml:space="preserve"> </w:t>
            </w:r>
            <w:r w:rsidRPr="008A311D">
              <w:rPr>
                <w:rFonts w:cs="Arial"/>
                <w:w w:val="113"/>
              </w:rPr>
              <w:t>Acara Peradilan</w:t>
            </w:r>
            <w:r w:rsidRPr="008A311D">
              <w:rPr>
                <w:rFonts w:cs="Arial"/>
                <w:spacing w:val="21"/>
                <w:w w:val="113"/>
              </w:rPr>
              <w:t xml:space="preserve"> </w:t>
            </w:r>
            <w:r w:rsidRPr="008A311D">
              <w:rPr>
                <w:rFonts w:cs="Arial"/>
                <w:w w:val="113"/>
              </w:rPr>
              <w:t>Agama,</w:t>
            </w:r>
            <w:r w:rsidRPr="008A311D">
              <w:rPr>
                <w:rFonts w:cs="Arial"/>
                <w:spacing w:val="-18"/>
                <w:w w:val="113"/>
              </w:rPr>
              <w:t xml:space="preserve"> </w:t>
            </w:r>
            <w:r w:rsidRPr="008A311D">
              <w:rPr>
                <w:rFonts w:cs="Arial"/>
                <w:w w:val="113"/>
              </w:rPr>
              <w:t>Hukum</w:t>
            </w:r>
            <w:r w:rsidRPr="008A311D">
              <w:rPr>
                <w:rFonts w:cs="Arial"/>
                <w:spacing w:val="2"/>
                <w:w w:val="113"/>
              </w:rPr>
              <w:t xml:space="preserve"> </w:t>
            </w:r>
            <w:r w:rsidRPr="008A311D">
              <w:rPr>
                <w:rFonts w:cs="Arial"/>
                <w:w w:val="113"/>
              </w:rPr>
              <w:t>Perdata,</w:t>
            </w:r>
            <w:r w:rsidRPr="008A311D">
              <w:rPr>
                <w:rFonts w:cs="Arial"/>
                <w:spacing w:val="33"/>
                <w:w w:val="113"/>
              </w:rPr>
              <w:t xml:space="preserve"> </w:t>
            </w:r>
            <w:r w:rsidRPr="008A311D">
              <w:rPr>
                <w:rFonts w:cs="Arial"/>
                <w:w w:val="113"/>
              </w:rPr>
              <w:t>Hukum</w:t>
            </w:r>
            <w:r w:rsidRPr="008A311D">
              <w:rPr>
                <w:rFonts w:cs="Arial"/>
                <w:spacing w:val="2"/>
                <w:w w:val="113"/>
              </w:rPr>
              <w:t xml:space="preserve"> </w:t>
            </w:r>
            <w:r w:rsidRPr="008A311D">
              <w:rPr>
                <w:rFonts w:cs="Arial"/>
                <w:w w:val="113"/>
              </w:rPr>
              <w:t xml:space="preserve">Acara </w:t>
            </w:r>
            <w:r w:rsidRPr="008A311D">
              <w:rPr>
                <w:rFonts w:cs="Arial"/>
                <w:w w:val="120"/>
              </w:rPr>
              <w:t>Perdata,</w:t>
            </w:r>
            <w:r w:rsidRPr="008A311D">
              <w:rPr>
                <w:rFonts w:cs="Arial"/>
                <w:spacing w:val="-6"/>
                <w:w w:val="120"/>
              </w:rPr>
              <w:t xml:space="preserve"> </w:t>
            </w:r>
            <w:r w:rsidRPr="008A311D">
              <w:rPr>
                <w:rFonts w:cs="Arial"/>
              </w:rPr>
              <w:t>Legal</w:t>
            </w:r>
            <w:r w:rsidRPr="008A311D">
              <w:rPr>
                <w:rFonts w:cs="Arial"/>
                <w:spacing w:val="27"/>
              </w:rPr>
              <w:t xml:space="preserve"> </w:t>
            </w:r>
            <w:r w:rsidRPr="008A311D">
              <w:rPr>
                <w:rFonts w:cs="Arial"/>
                <w:w w:val="112"/>
              </w:rPr>
              <w:t>Drafting,</w:t>
            </w:r>
            <w:r w:rsidRPr="008A311D">
              <w:rPr>
                <w:rFonts w:cs="Arial"/>
                <w:spacing w:val="-9"/>
                <w:w w:val="112"/>
              </w:rPr>
              <w:t xml:space="preserve"> </w:t>
            </w:r>
            <w:r w:rsidRPr="008A311D">
              <w:rPr>
                <w:rFonts w:cs="Arial"/>
                <w:w w:val="112"/>
              </w:rPr>
              <w:t>Praktikum</w:t>
            </w:r>
            <w:r w:rsidRPr="008A311D">
              <w:rPr>
                <w:rFonts w:cs="Arial"/>
                <w:spacing w:val="11"/>
                <w:w w:val="112"/>
              </w:rPr>
              <w:t xml:space="preserve"> </w:t>
            </w:r>
            <w:r w:rsidRPr="008A311D">
              <w:rPr>
                <w:rFonts w:cs="Arial"/>
              </w:rPr>
              <w:t>PA,</w:t>
            </w:r>
            <w:r w:rsidRPr="008A311D">
              <w:rPr>
                <w:rFonts w:cs="Arial"/>
                <w:spacing w:val="-8"/>
              </w:rPr>
              <w:t xml:space="preserve"> </w:t>
            </w:r>
            <w:r w:rsidRPr="008A311D">
              <w:rPr>
                <w:rFonts w:cs="Arial"/>
              </w:rPr>
              <w:t>Etika</w:t>
            </w:r>
            <w:r w:rsidRPr="008A311D">
              <w:rPr>
                <w:rFonts w:cs="Arial"/>
                <w:spacing w:val="22"/>
              </w:rPr>
              <w:t xml:space="preserve"> </w:t>
            </w:r>
            <w:r w:rsidRPr="008A311D">
              <w:rPr>
                <w:rFonts w:cs="Arial"/>
                <w:w w:val="113"/>
              </w:rPr>
              <w:t xml:space="preserve">Profesi, </w:t>
            </w:r>
            <w:r w:rsidRPr="008A311D">
              <w:rPr>
                <w:rFonts w:cs="Arial"/>
                <w:w w:val="114"/>
              </w:rPr>
              <w:t>Keadvokatan.</w:t>
            </w:r>
          </w:p>
        </w:tc>
      </w:tr>
      <w:tr w:rsidR="003C584A" w:rsidRPr="008A311D" w14:paraId="05839391" w14:textId="77777777" w:rsidTr="008063CC">
        <w:tc>
          <w:tcPr>
            <w:tcW w:w="2943" w:type="dxa"/>
            <w:vMerge/>
            <w:shd w:val="clear" w:color="auto" w:fill="auto"/>
          </w:tcPr>
          <w:p w14:paraId="0583938E" w14:textId="77777777" w:rsidR="003C584A" w:rsidRPr="008A311D" w:rsidRDefault="003C584A" w:rsidP="00356F60">
            <w:pPr>
              <w:rPr>
                <w:rFonts w:cs="Arial"/>
              </w:rPr>
            </w:pPr>
          </w:p>
        </w:tc>
        <w:tc>
          <w:tcPr>
            <w:tcW w:w="5670" w:type="dxa"/>
            <w:shd w:val="clear" w:color="auto" w:fill="auto"/>
          </w:tcPr>
          <w:p w14:paraId="0583938F" w14:textId="77777777" w:rsidR="003C584A" w:rsidRPr="008A311D" w:rsidRDefault="003C584A" w:rsidP="00356F60">
            <w:pPr>
              <w:spacing w:before="53"/>
              <w:ind w:right="116"/>
              <w:rPr>
                <w:rFonts w:cs="Arial"/>
              </w:rPr>
            </w:pPr>
            <w:r w:rsidRPr="008A311D">
              <w:rPr>
                <w:rFonts w:cs="Arial"/>
                <w:w w:val="117"/>
              </w:rPr>
              <w:t>Menguasai</w:t>
            </w:r>
            <w:r w:rsidRPr="008A311D">
              <w:rPr>
                <w:rFonts w:cs="Arial"/>
                <w:spacing w:val="-19"/>
                <w:w w:val="117"/>
              </w:rPr>
              <w:t xml:space="preserve"> </w:t>
            </w:r>
            <w:r w:rsidRPr="008A311D">
              <w:rPr>
                <w:rFonts w:cs="Arial"/>
                <w:w w:val="117"/>
              </w:rPr>
              <w:t>secara</w:t>
            </w:r>
            <w:r w:rsidRPr="008A311D">
              <w:rPr>
                <w:rFonts w:cs="Arial"/>
                <w:spacing w:val="11"/>
                <w:w w:val="117"/>
              </w:rPr>
              <w:t xml:space="preserve"> </w:t>
            </w:r>
            <w:r w:rsidRPr="008A311D">
              <w:rPr>
                <w:rFonts w:cs="Arial"/>
              </w:rPr>
              <w:t>baik</w:t>
            </w:r>
            <w:r w:rsidRPr="008A311D">
              <w:rPr>
                <w:rFonts w:cs="Arial"/>
                <w:spacing w:val="38"/>
              </w:rPr>
              <w:t xml:space="preserve"> </w:t>
            </w:r>
            <w:r w:rsidRPr="008A311D">
              <w:rPr>
                <w:rFonts w:cs="Arial"/>
                <w:w w:val="121"/>
              </w:rPr>
              <w:t>dan</w:t>
            </w:r>
            <w:r w:rsidRPr="008A311D">
              <w:rPr>
                <w:rFonts w:cs="Arial"/>
                <w:spacing w:val="-2"/>
                <w:w w:val="121"/>
              </w:rPr>
              <w:t xml:space="preserve"> </w:t>
            </w:r>
            <w:r w:rsidRPr="008A311D">
              <w:rPr>
                <w:rFonts w:cs="Arial"/>
                <w:w w:val="121"/>
              </w:rPr>
              <w:t xml:space="preserve">mendalam </w:t>
            </w:r>
            <w:r w:rsidRPr="008A311D">
              <w:rPr>
                <w:rFonts w:cs="Arial"/>
                <w:w w:val="119"/>
              </w:rPr>
              <w:t>mekanisme</w:t>
            </w:r>
            <w:r w:rsidRPr="008A311D">
              <w:rPr>
                <w:rFonts w:cs="Arial"/>
                <w:spacing w:val="-13"/>
                <w:w w:val="119"/>
              </w:rPr>
              <w:t xml:space="preserve"> </w:t>
            </w:r>
            <w:r w:rsidRPr="008A311D">
              <w:rPr>
                <w:rFonts w:cs="Arial"/>
                <w:w w:val="119"/>
              </w:rPr>
              <w:t>procedural</w:t>
            </w:r>
            <w:r w:rsidRPr="008A311D">
              <w:rPr>
                <w:rFonts w:cs="Arial"/>
                <w:spacing w:val="-6"/>
                <w:w w:val="119"/>
              </w:rPr>
              <w:t xml:space="preserve"> </w:t>
            </w:r>
            <w:r w:rsidRPr="008A311D">
              <w:rPr>
                <w:rFonts w:cs="Arial"/>
                <w:w w:val="119"/>
              </w:rPr>
              <w:t>berperkara</w:t>
            </w:r>
            <w:r w:rsidRPr="008A311D">
              <w:rPr>
                <w:rFonts w:cs="Arial"/>
                <w:spacing w:val="8"/>
                <w:w w:val="119"/>
              </w:rPr>
              <w:t xml:space="preserve"> </w:t>
            </w:r>
            <w:r w:rsidRPr="008A311D">
              <w:rPr>
                <w:rFonts w:cs="Arial"/>
              </w:rPr>
              <w:t>di</w:t>
            </w:r>
            <w:r w:rsidRPr="008A311D">
              <w:rPr>
                <w:rFonts w:cs="Arial"/>
                <w:spacing w:val="16"/>
              </w:rPr>
              <w:t xml:space="preserve"> </w:t>
            </w:r>
            <w:r w:rsidRPr="008A311D">
              <w:rPr>
                <w:rFonts w:cs="Arial"/>
                <w:w w:val="118"/>
              </w:rPr>
              <w:t xml:space="preserve">pengadilan </w:t>
            </w:r>
            <w:r w:rsidRPr="008A311D">
              <w:rPr>
                <w:rFonts w:cs="Arial"/>
                <w:w w:val="119"/>
              </w:rPr>
              <w:t>agama.</w:t>
            </w:r>
          </w:p>
        </w:tc>
        <w:tc>
          <w:tcPr>
            <w:tcW w:w="5954" w:type="dxa"/>
            <w:shd w:val="clear" w:color="auto" w:fill="auto"/>
          </w:tcPr>
          <w:p w14:paraId="05839390" w14:textId="77777777" w:rsidR="003C584A" w:rsidRPr="008A311D" w:rsidRDefault="003C584A" w:rsidP="00356F60">
            <w:pPr>
              <w:spacing w:before="53"/>
              <w:ind w:right="34"/>
              <w:rPr>
                <w:rFonts w:cs="Arial"/>
              </w:rPr>
            </w:pPr>
            <w:r w:rsidRPr="008A311D">
              <w:rPr>
                <w:rFonts w:cs="Arial"/>
                <w:w w:val="114"/>
              </w:rPr>
              <w:t>Peradilan</w:t>
            </w:r>
            <w:r w:rsidRPr="008A311D">
              <w:rPr>
                <w:rFonts w:cs="Arial"/>
                <w:spacing w:val="14"/>
                <w:w w:val="114"/>
              </w:rPr>
              <w:t xml:space="preserve"> </w:t>
            </w:r>
            <w:r w:rsidRPr="008A311D">
              <w:rPr>
                <w:rFonts w:cs="Arial"/>
                <w:w w:val="114"/>
              </w:rPr>
              <w:t>Agama</w:t>
            </w:r>
            <w:r w:rsidRPr="008A311D">
              <w:rPr>
                <w:rFonts w:cs="Arial"/>
                <w:spacing w:val="-17"/>
                <w:w w:val="114"/>
              </w:rPr>
              <w:t xml:space="preserve"> </w:t>
            </w:r>
            <w:r w:rsidRPr="008A311D">
              <w:rPr>
                <w:rFonts w:cs="Arial"/>
              </w:rPr>
              <w:t>di</w:t>
            </w:r>
            <w:r w:rsidRPr="008A311D">
              <w:rPr>
                <w:rFonts w:cs="Arial"/>
                <w:spacing w:val="16"/>
              </w:rPr>
              <w:t xml:space="preserve"> </w:t>
            </w:r>
            <w:r w:rsidRPr="008A311D">
              <w:rPr>
                <w:rFonts w:cs="Arial"/>
                <w:w w:val="113"/>
              </w:rPr>
              <w:t>Indonesia,</w:t>
            </w:r>
            <w:r w:rsidRPr="008A311D">
              <w:rPr>
                <w:rFonts w:cs="Arial"/>
                <w:spacing w:val="17"/>
                <w:w w:val="113"/>
              </w:rPr>
              <w:t xml:space="preserve"> </w:t>
            </w:r>
            <w:r w:rsidRPr="008A311D">
              <w:rPr>
                <w:rFonts w:cs="Arial"/>
                <w:w w:val="113"/>
              </w:rPr>
              <w:t>Hukum</w:t>
            </w:r>
            <w:r w:rsidRPr="008A311D">
              <w:rPr>
                <w:rFonts w:cs="Arial"/>
                <w:spacing w:val="2"/>
                <w:w w:val="113"/>
              </w:rPr>
              <w:t xml:space="preserve"> </w:t>
            </w:r>
            <w:r w:rsidRPr="008A311D">
              <w:rPr>
                <w:rFonts w:cs="Arial"/>
                <w:w w:val="113"/>
              </w:rPr>
              <w:t>Acara Peradilan</w:t>
            </w:r>
            <w:r w:rsidRPr="008A311D">
              <w:rPr>
                <w:rFonts w:cs="Arial"/>
                <w:spacing w:val="21"/>
                <w:w w:val="113"/>
              </w:rPr>
              <w:t xml:space="preserve"> </w:t>
            </w:r>
            <w:r w:rsidRPr="008A311D">
              <w:rPr>
                <w:rFonts w:cs="Arial"/>
                <w:w w:val="113"/>
              </w:rPr>
              <w:t>Agama,</w:t>
            </w:r>
            <w:r w:rsidRPr="008A311D">
              <w:rPr>
                <w:rFonts w:cs="Arial"/>
                <w:spacing w:val="-18"/>
                <w:w w:val="113"/>
              </w:rPr>
              <w:t xml:space="preserve"> </w:t>
            </w:r>
            <w:r w:rsidRPr="008A311D">
              <w:rPr>
                <w:rFonts w:cs="Arial"/>
                <w:w w:val="113"/>
              </w:rPr>
              <w:t>Hukum</w:t>
            </w:r>
            <w:r w:rsidRPr="008A311D">
              <w:rPr>
                <w:rFonts w:cs="Arial"/>
                <w:spacing w:val="2"/>
                <w:w w:val="113"/>
              </w:rPr>
              <w:t xml:space="preserve"> </w:t>
            </w:r>
            <w:r w:rsidRPr="008A311D">
              <w:rPr>
                <w:rFonts w:cs="Arial"/>
                <w:w w:val="113"/>
              </w:rPr>
              <w:t>Perdata,</w:t>
            </w:r>
            <w:r w:rsidRPr="008A311D">
              <w:rPr>
                <w:rFonts w:cs="Arial"/>
                <w:spacing w:val="33"/>
                <w:w w:val="113"/>
              </w:rPr>
              <w:t xml:space="preserve"> </w:t>
            </w:r>
            <w:r w:rsidRPr="008A311D">
              <w:rPr>
                <w:rFonts w:cs="Arial"/>
                <w:w w:val="113"/>
              </w:rPr>
              <w:t>Hukum</w:t>
            </w:r>
            <w:r w:rsidRPr="008A311D">
              <w:rPr>
                <w:rFonts w:cs="Arial"/>
                <w:spacing w:val="2"/>
                <w:w w:val="113"/>
              </w:rPr>
              <w:t xml:space="preserve"> </w:t>
            </w:r>
            <w:r w:rsidRPr="008A311D">
              <w:rPr>
                <w:rFonts w:cs="Arial"/>
                <w:w w:val="113"/>
              </w:rPr>
              <w:t xml:space="preserve">Acara </w:t>
            </w:r>
            <w:r w:rsidRPr="008A311D">
              <w:rPr>
                <w:rFonts w:cs="Arial"/>
                <w:w w:val="120"/>
              </w:rPr>
              <w:t>Perdata,</w:t>
            </w:r>
            <w:r w:rsidRPr="008A311D">
              <w:rPr>
                <w:rFonts w:cs="Arial"/>
                <w:spacing w:val="-6"/>
                <w:w w:val="120"/>
              </w:rPr>
              <w:t xml:space="preserve"> </w:t>
            </w:r>
            <w:r w:rsidRPr="008A311D">
              <w:rPr>
                <w:rFonts w:cs="Arial"/>
              </w:rPr>
              <w:t>Legal</w:t>
            </w:r>
            <w:r w:rsidRPr="008A311D">
              <w:rPr>
                <w:rFonts w:cs="Arial"/>
                <w:spacing w:val="27"/>
              </w:rPr>
              <w:t xml:space="preserve"> </w:t>
            </w:r>
            <w:r w:rsidRPr="008A311D">
              <w:rPr>
                <w:rFonts w:cs="Arial"/>
                <w:w w:val="112"/>
              </w:rPr>
              <w:t>Drafting,</w:t>
            </w:r>
            <w:r w:rsidRPr="008A311D">
              <w:rPr>
                <w:rFonts w:cs="Arial"/>
                <w:spacing w:val="-9"/>
                <w:w w:val="112"/>
              </w:rPr>
              <w:t xml:space="preserve"> </w:t>
            </w:r>
            <w:r w:rsidRPr="008A311D">
              <w:rPr>
                <w:rFonts w:cs="Arial"/>
                <w:w w:val="112"/>
              </w:rPr>
              <w:t>Praktikum</w:t>
            </w:r>
            <w:r w:rsidRPr="008A311D">
              <w:rPr>
                <w:rFonts w:cs="Arial"/>
                <w:spacing w:val="11"/>
                <w:w w:val="112"/>
              </w:rPr>
              <w:t xml:space="preserve"> </w:t>
            </w:r>
            <w:r w:rsidRPr="008A311D">
              <w:rPr>
                <w:rFonts w:cs="Arial"/>
              </w:rPr>
              <w:t>PA,</w:t>
            </w:r>
            <w:r w:rsidRPr="008A311D">
              <w:rPr>
                <w:rFonts w:cs="Arial"/>
                <w:spacing w:val="-8"/>
              </w:rPr>
              <w:t xml:space="preserve"> </w:t>
            </w:r>
            <w:r w:rsidRPr="008A311D">
              <w:rPr>
                <w:rFonts w:cs="Arial"/>
              </w:rPr>
              <w:t>Etika</w:t>
            </w:r>
            <w:r w:rsidRPr="008A311D">
              <w:rPr>
                <w:rFonts w:cs="Arial"/>
                <w:spacing w:val="22"/>
              </w:rPr>
              <w:t xml:space="preserve"> </w:t>
            </w:r>
            <w:r w:rsidRPr="008A311D">
              <w:rPr>
                <w:rFonts w:cs="Arial"/>
                <w:w w:val="113"/>
              </w:rPr>
              <w:t xml:space="preserve">Profesi, </w:t>
            </w:r>
            <w:r w:rsidRPr="008A311D">
              <w:rPr>
                <w:rFonts w:cs="Arial"/>
                <w:w w:val="114"/>
              </w:rPr>
              <w:t>Keadvokatan.</w:t>
            </w:r>
          </w:p>
        </w:tc>
      </w:tr>
      <w:tr w:rsidR="003C584A" w:rsidRPr="008A311D" w14:paraId="05839395" w14:textId="77777777" w:rsidTr="008063CC">
        <w:tc>
          <w:tcPr>
            <w:tcW w:w="2943" w:type="dxa"/>
            <w:vMerge/>
            <w:shd w:val="clear" w:color="auto" w:fill="auto"/>
          </w:tcPr>
          <w:p w14:paraId="05839392" w14:textId="77777777" w:rsidR="003C584A" w:rsidRPr="008A311D" w:rsidRDefault="003C584A" w:rsidP="00356F60">
            <w:pPr>
              <w:rPr>
                <w:rFonts w:cs="Arial"/>
              </w:rPr>
            </w:pPr>
          </w:p>
        </w:tc>
        <w:tc>
          <w:tcPr>
            <w:tcW w:w="5670" w:type="dxa"/>
            <w:shd w:val="clear" w:color="auto" w:fill="auto"/>
          </w:tcPr>
          <w:p w14:paraId="05839393" w14:textId="77777777" w:rsidR="003C584A" w:rsidRPr="008A311D" w:rsidRDefault="003C584A" w:rsidP="00356F60">
            <w:pPr>
              <w:spacing w:before="53"/>
              <w:rPr>
                <w:rFonts w:cs="Arial"/>
              </w:rPr>
            </w:pPr>
            <w:r w:rsidRPr="008A311D">
              <w:rPr>
                <w:rFonts w:cs="Arial"/>
                <w:w w:val="116"/>
              </w:rPr>
              <w:t>Mampu</w:t>
            </w:r>
            <w:r w:rsidRPr="008A311D">
              <w:rPr>
                <w:rFonts w:cs="Arial"/>
                <w:spacing w:val="-4"/>
                <w:w w:val="116"/>
              </w:rPr>
              <w:t xml:space="preserve"> </w:t>
            </w:r>
            <w:r w:rsidRPr="008A311D">
              <w:rPr>
                <w:rFonts w:cs="Arial"/>
                <w:w w:val="116"/>
              </w:rPr>
              <w:t>memahami</w:t>
            </w:r>
            <w:r w:rsidRPr="008A311D">
              <w:rPr>
                <w:rFonts w:cs="Arial"/>
                <w:spacing w:val="24"/>
                <w:w w:val="116"/>
              </w:rPr>
              <w:t xml:space="preserve"> </w:t>
            </w:r>
            <w:r w:rsidRPr="008A311D">
              <w:rPr>
                <w:rFonts w:cs="Arial"/>
                <w:w w:val="116"/>
              </w:rPr>
              <w:t>teori-teori</w:t>
            </w:r>
            <w:r w:rsidRPr="008A311D">
              <w:rPr>
                <w:rFonts w:cs="Arial"/>
                <w:spacing w:val="2"/>
                <w:w w:val="116"/>
              </w:rPr>
              <w:t xml:space="preserve"> </w:t>
            </w:r>
            <w:r w:rsidRPr="008A311D">
              <w:rPr>
                <w:rFonts w:cs="Arial"/>
                <w:w w:val="116"/>
              </w:rPr>
              <w:t>hukum</w:t>
            </w:r>
            <w:r w:rsidRPr="008A311D">
              <w:rPr>
                <w:rFonts w:cs="Arial"/>
                <w:spacing w:val="4"/>
                <w:w w:val="116"/>
              </w:rPr>
              <w:t xml:space="preserve"> </w:t>
            </w:r>
            <w:r w:rsidRPr="008A311D">
              <w:rPr>
                <w:rFonts w:cs="Arial"/>
                <w:w w:val="116"/>
              </w:rPr>
              <w:t>materil di</w:t>
            </w:r>
            <w:r w:rsidRPr="008A311D">
              <w:rPr>
                <w:rFonts w:cs="Arial"/>
              </w:rPr>
              <w:t xml:space="preserve"> </w:t>
            </w:r>
            <w:r w:rsidRPr="008A311D">
              <w:rPr>
                <w:rFonts w:cs="Arial"/>
                <w:w w:val="114"/>
              </w:rPr>
              <w:t>lingkungan</w:t>
            </w:r>
            <w:r w:rsidRPr="008A311D">
              <w:rPr>
                <w:rFonts w:cs="Arial"/>
                <w:spacing w:val="-4"/>
                <w:w w:val="114"/>
              </w:rPr>
              <w:t xml:space="preserve"> </w:t>
            </w:r>
            <w:r w:rsidRPr="008A311D">
              <w:rPr>
                <w:rFonts w:cs="Arial"/>
                <w:w w:val="119"/>
              </w:rPr>
              <w:lastRenderedPageBreak/>
              <w:t>pengadilan</w:t>
            </w:r>
            <w:r w:rsidRPr="008A311D">
              <w:rPr>
                <w:rFonts w:cs="Arial"/>
                <w:spacing w:val="-13"/>
                <w:w w:val="119"/>
              </w:rPr>
              <w:t xml:space="preserve"> </w:t>
            </w:r>
            <w:r w:rsidRPr="008A311D">
              <w:rPr>
                <w:rFonts w:cs="Arial"/>
                <w:w w:val="119"/>
              </w:rPr>
              <w:t>agama.</w:t>
            </w:r>
          </w:p>
        </w:tc>
        <w:tc>
          <w:tcPr>
            <w:tcW w:w="5954" w:type="dxa"/>
            <w:shd w:val="clear" w:color="auto" w:fill="auto"/>
          </w:tcPr>
          <w:p w14:paraId="05839394" w14:textId="77777777" w:rsidR="003C584A" w:rsidRPr="008A311D" w:rsidRDefault="003C584A" w:rsidP="00356F60">
            <w:pPr>
              <w:spacing w:before="53"/>
              <w:ind w:right="34"/>
              <w:rPr>
                <w:rFonts w:cs="Arial"/>
              </w:rPr>
            </w:pPr>
            <w:r w:rsidRPr="008A311D">
              <w:rPr>
                <w:rFonts w:cs="Arial"/>
                <w:w w:val="114"/>
              </w:rPr>
              <w:lastRenderedPageBreak/>
              <w:t>Peradilan</w:t>
            </w:r>
            <w:r w:rsidRPr="008A311D">
              <w:rPr>
                <w:rFonts w:cs="Arial"/>
                <w:spacing w:val="14"/>
                <w:w w:val="114"/>
              </w:rPr>
              <w:t xml:space="preserve"> </w:t>
            </w:r>
            <w:r w:rsidRPr="008A311D">
              <w:rPr>
                <w:rFonts w:cs="Arial"/>
                <w:w w:val="114"/>
              </w:rPr>
              <w:t>Agama</w:t>
            </w:r>
            <w:r w:rsidRPr="008A311D">
              <w:rPr>
                <w:rFonts w:cs="Arial"/>
                <w:spacing w:val="-17"/>
                <w:w w:val="114"/>
              </w:rPr>
              <w:t xml:space="preserve"> </w:t>
            </w:r>
            <w:r w:rsidRPr="008A311D">
              <w:rPr>
                <w:rFonts w:cs="Arial"/>
              </w:rPr>
              <w:t>di</w:t>
            </w:r>
            <w:r w:rsidRPr="008A311D">
              <w:rPr>
                <w:rFonts w:cs="Arial"/>
                <w:spacing w:val="16"/>
              </w:rPr>
              <w:t xml:space="preserve"> </w:t>
            </w:r>
            <w:r w:rsidRPr="008A311D">
              <w:rPr>
                <w:rFonts w:cs="Arial"/>
                <w:w w:val="113"/>
              </w:rPr>
              <w:t>Indonesia,</w:t>
            </w:r>
            <w:r w:rsidRPr="008A311D">
              <w:rPr>
                <w:rFonts w:cs="Arial"/>
                <w:spacing w:val="17"/>
                <w:w w:val="113"/>
              </w:rPr>
              <w:t xml:space="preserve"> </w:t>
            </w:r>
            <w:r w:rsidRPr="008A311D">
              <w:rPr>
                <w:rFonts w:cs="Arial"/>
                <w:w w:val="113"/>
              </w:rPr>
              <w:t>Hukum</w:t>
            </w:r>
            <w:r w:rsidRPr="008A311D">
              <w:rPr>
                <w:rFonts w:cs="Arial"/>
                <w:spacing w:val="2"/>
                <w:w w:val="113"/>
              </w:rPr>
              <w:t xml:space="preserve"> </w:t>
            </w:r>
            <w:r w:rsidRPr="008A311D">
              <w:rPr>
                <w:rFonts w:cs="Arial"/>
                <w:w w:val="113"/>
              </w:rPr>
              <w:t>Acara Peradilan</w:t>
            </w:r>
            <w:r w:rsidRPr="008A311D">
              <w:rPr>
                <w:rFonts w:cs="Arial"/>
                <w:spacing w:val="21"/>
                <w:w w:val="113"/>
              </w:rPr>
              <w:t xml:space="preserve"> </w:t>
            </w:r>
            <w:r w:rsidRPr="008A311D">
              <w:rPr>
                <w:rFonts w:cs="Arial"/>
                <w:w w:val="113"/>
              </w:rPr>
              <w:lastRenderedPageBreak/>
              <w:t>Agama,</w:t>
            </w:r>
            <w:r w:rsidRPr="008A311D">
              <w:rPr>
                <w:rFonts w:cs="Arial"/>
                <w:spacing w:val="-18"/>
                <w:w w:val="113"/>
              </w:rPr>
              <w:t xml:space="preserve"> </w:t>
            </w:r>
            <w:r w:rsidRPr="008A311D">
              <w:rPr>
                <w:rFonts w:cs="Arial"/>
                <w:w w:val="113"/>
              </w:rPr>
              <w:t>Hukum</w:t>
            </w:r>
            <w:r w:rsidRPr="008A311D">
              <w:rPr>
                <w:rFonts w:cs="Arial"/>
                <w:spacing w:val="2"/>
                <w:w w:val="113"/>
              </w:rPr>
              <w:t xml:space="preserve"> </w:t>
            </w:r>
            <w:r w:rsidRPr="008A311D">
              <w:rPr>
                <w:rFonts w:cs="Arial"/>
                <w:w w:val="113"/>
              </w:rPr>
              <w:t>Perdata,</w:t>
            </w:r>
            <w:r w:rsidRPr="008A311D">
              <w:rPr>
                <w:rFonts w:cs="Arial"/>
                <w:spacing w:val="33"/>
                <w:w w:val="113"/>
              </w:rPr>
              <w:t xml:space="preserve"> </w:t>
            </w:r>
            <w:r w:rsidRPr="008A311D">
              <w:rPr>
                <w:rFonts w:cs="Arial"/>
                <w:w w:val="113"/>
              </w:rPr>
              <w:t>Hukum</w:t>
            </w:r>
            <w:r w:rsidRPr="008A311D">
              <w:rPr>
                <w:rFonts w:cs="Arial"/>
                <w:spacing w:val="2"/>
                <w:w w:val="113"/>
              </w:rPr>
              <w:t xml:space="preserve"> </w:t>
            </w:r>
            <w:r w:rsidRPr="008A311D">
              <w:rPr>
                <w:rFonts w:cs="Arial"/>
                <w:w w:val="113"/>
              </w:rPr>
              <w:t xml:space="preserve">Acara </w:t>
            </w:r>
            <w:r w:rsidRPr="008A311D">
              <w:rPr>
                <w:rFonts w:cs="Arial"/>
                <w:w w:val="120"/>
              </w:rPr>
              <w:t>Perdata,</w:t>
            </w:r>
            <w:r w:rsidRPr="008A311D">
              <w:rPr>
                <w:rFonts w:cs="Arial"/>
                <w:spacing w:val="-6"/>
                <w:w w:val="120"/>
              </w:rPr>
              <w:t xml:space="preserve"> </w:t>
            </w:r>
            <w:r w:rsidRPr="008A311D">
              <w:rPr>
                <w:rFonts w:cs="Arial"/>
              </w:rPr>
              <w:t>Legal</w:t>
            </w:r>
            <w:r w:rsidRPr="008A311D">
              <w:rPr>
                <w:rFonts w:cs="Arial"/>
                <w:spacing w:val="27"/>
              </w:rPr>
              <w:t xml:space="preserve"> </w:t>
            </w:r>
            <w:r w:rsidRPr="008A311D">
              <w:rPr>
                <w:rFonts w:cs="Arial"/>
                <w:w w:val="112"/>
              </w:rPr>
              <w:t>Drafting,</w:t>
            </w:r>
            <w:r w:rsidRPr="008A311D">
              <w:rPr>
                <w:rFonts w:cs="Arial"/>
                <w:spacing w:val="-9"/>
                <w:w w:val="112"/>
              </w:rPr>
              <w:t xml:space="preserve"> </w:t>
            </w:r>
            <w:r w:rsidRPr="008A311D">
              <w:rPr>
                <w:rFonts w:cs="Arial"/>
                <w:w w:val="112"/>
              </w:rPr>
              <w:t>Praktikum</w:t>
            </w:r>
            <w:r w:rsidRPr="008A311D">
              <w:rPr>
                <w:rFonts w:cs="Arial"/>
                <w:spacing w:val="11"/>
                <w:w w:val="112"/>
              </w:rPr>
              <w:t xml:space="preserve"> </w:t>
            </w:r>
            <w:r w:rsidRPr="008A311D">
              <w:rPr>
                <w:rFonts w:cs="Arial"/>
              </w:rPr>
              <w:t>PA,</w:t>
            </w:r>
            <w:r w:rsidRPr="008A311D">
              <w:rPr>
                <w:rFonts w:cs="Arial"/>
                <w:spacing w:val="-8"/>
              </w:rPr>
              <w:t xml:space="preserve"> </w:t>
            </w:r>
            <w:r w:rsidRPr="008A311D">
              <w:rPr>
                <w:rFonts w:cs="Arial"/>
              </w:rPr>
              <w:t>Etika</w:t>
            </w:r>
            <w:r w:rsidRPr="008A311D">
              <w:rPr>
                <w:rFonts w:cs="Arial"/>
                <w:spacing w:val="22"/>
              </w:rPr>
              <w:t xml:space="preserve"> </w:t>
            </w:r>
            <w:r w:rsidRPr="008A311D">
              <w:rPr>
                <w:rFonts w:cs="Arial"/>
                <w:w w:val="114"/>
              </w:rPr>
              <w:t xml:space="preserve">Profesi </w:t>
            </w:r>
            <w:r w:rsidRPr="008A311D">
              <w:rPr>
                <w:rFonts w:cs="Arial"/>
              </w:rPr>
              <w:t xml:space="preserve">Hakim, </w:t>
            </w:r>
            <w:r w:rsidRPr="008A311D">
              <w:rPr>
                <w:rFonts w:cs="Arial"/>
                <w:spacing w:val="5"/>
              </w:rPr>
              <w:t xml:space="preserve"> </w:t>
            </w:r>
            <w:r w:rsidRPr="008A311D">
              <w:rPr>
                <w:rFonts w:cs="Arial"/>
                <w:w w:val="114"/>
              </w:rPr>
              <w:t>Keadvokatan.</w:t>
            </w:r>
          </w:p>
        </w:tc>
      </w:tr>
      <w:tr w:rsidR="003C584A" w:rsidRPr="008A311D" w14:paraId="05839399" w14:textId="77777777" w:rsidTr="008063CC">
        <w:tc>
          <w:tcPr>
            <w:tcW w:w="2943" w:type="dxa"/>
            <w:vMerge/>
            <w:shd w:val="clear" w:color="auto" w:fill="auto"/>
          </w:tcPr>
          <w:p w14:paraId="05839396" w14:textId="77777777" w:rsidR="003C584A" w:rsidRPr="008A311D" w:rsidRDefault="003C584A" w:rsidP="00356F60">
            <w:pPr>
              <w:spacing w:before="53"/>
              <w:ind w:right="26"/>
              <w:rPr>
                <w:rFonts w:cs="Arial"/>
              </w:rPr>
            </w:pPr>
          </w:p>
        </w:tc>
        <w:tc>
          <w:tcPr>
            <w:tcW w:w="5670" w:type="dxa"/>
            <w:shd w:val="clear" w:color="auto" w:fill="auto"/>
          </w:tcPr>
          <w:p w14:paraId="05839397" w14:textId="77777777" w:rsidR="003C584A" w:rsidRPr="008A311D" w:rsidRDefault="003C584A" w:rsidP="00356F60">
            <w:pPr>
              <w:spacing w:before="53"/>
              <w:rPr>
                <w:rFonts w:cs="Arial"/>
              </w:rPr>
            </w:pPr>
            <w:r w:rsidRPr="008A311D">
              <w:rPr>
                <w:rFonts w:cs="Arial"/>
                <w:w w:val="116"/>
              </w:rPr>
              <w:t>Mampu</w:t>
            </w:r>
            <w:r w:rsidRPr="008A311D">
              <w:rPr>
                <w:rFonts w:cs="Arial"/>
                <w:spacing w:val="-4"/>
                <w:w w:val="116"/>
              </w:rPr>
              <w:t xml:space="preserve"> </w:t>
            </w:r>
            <w:r w:rsidRPr="008A311D">
              <w:rPr>
                <w:rFonts w:cs="Arial"/>
                <w:w w:val="121"/>
              </w:rPr>
              <w:t>memahami</w:t>
            </w:r>
            <w:r w:rsidRPr="008A311D">
              <w:rPr>
                <w:rFonts w:cs="Arial"/>
                <w:spacing w:val="-13"/>
                <w:w w:val="121"/>
              </w:rPr>
              <w:t xml:space="preserve"> </w:t>
            </w:r>
            <w:r w:rsidRPr="008A311D">
              <w:rPr>
                <w:rFonts w:cs="Arial"/>
                <w:w w:val="121"/>
              </w:rPr>
              <w:t>teori</w:t>
            </w:r>
            <w:r w:rsidRPr="008A311D">
              <w:rPr>
                <w:rFonts w:cs="Arial"/>
                <w:spacing w:val="-12"/>
                <w:w w:val="121"/>
              </w:rPr>
              <w:t xml:space="preserve"> </w:t>
            </w:r>
            <w:r w:rsidRPr="008A311D">
              <w:rPr>
                <w:rFonts w:cs="Arial"/>
                <w:w w:val="121"/>
              </w:rPr>
              <w:t>hukum</w:t>
            </w:r>
            <w:r w:rsidRPr="008A311D">
              <w:rPr>
                <w:rFonts w:cs="Arial"/>
                <w:spacing w:val="-20"/>
                <w:w w:val="121"/>
              </w:rPr>
              <w:t xml:space="preserve"> </w:t>
            </w:r>
            <w:r w:rsidRPr="008A311D">
              <w:rPr>
                <w:rFonts w:cs="Arial"/>
                <w:w w:val="121"/>
              </w:rPr>
              <w:t xml:space="preserve">acara </w:t>
            </w:r>
            <w:r w:rsidRPr="008A311D">
              <w:rPr>
                <w:rFonts w:cs="Arial"/>
                <w:w w:val="119"/>
              </w:rPr>
              <w:t>pengadilan</w:t>
            </w:r>
            <w:r w:rsidRPr="008A311D">
              <w:rPr>
                <w:rFonts w:cs="Arial"/>
                <w:spacing w:val="-13"/>
                <w:w w:val="119"/>
              </w:rPr>
              <w:t xml:space="preserve"> </w:t>
            </w:r>
            <w:r w:rsidRPr="008A311D">
              <w:rPr>
                <w:rFonts w:cs="Arial"/>
                <w:w w:val="119"/>
              </w:rPr>
              <w:t>agama</w:t>
            </w:r>
            <w:r w:rsidRPr="008A311D">
              <w:rPr>
                <w:rFonts w:cs="Arial"/>
                <w:spacing w:val="-1"/>
                <w:w w:val="119"/>
              </w:rPr>
              <w:t xml:space="preserve"> </w:t>
            </w:r>
            <w:r w:rsidRPr="008A311D">
              <w:rPr>
                <w:rFonts w:cs="Arial"/>
                <w:w w:val="119"/>
              </w:rPr>
              <w:t>secara</w:t>
            </w:r>
            <w:r w:rsidRPr="008A311D">
              <w:rPr>
                <w:rFonts w:cs="Arial"/>
                <w:spacing w:val="2"/>
                <w:w w:val="119"/>
              </w:rPr>
              <w:t xml:space="preserve"> </w:t>
            </w:r>
            <w:r w:rsidRPr="008A311D">
              <w:rPr>
                <w:rFonts w:cs="Arial"/>
              </w:rPr>
              <w:t>baik</w:t>
            </w:r>
            <w:r w:rsidRPr="008A311D">
              <w:rPr>
                <w:rFonts w:cs="Arial"/>
                <w:spacing w:val="38"/>
              </w:rPr>
              <w:t xml:space="preserve"> </w:t>
            </w:r>
            <w:r w:rsidRPr="008A311D">
              <w:rPr>
                <w:rFonts w:cs="Arial"/>
                <w:w w:val="122"/>
              </w:rPr>
              <w:t>dan</w:t>
            </w:r>
            <w:r w:rsidRPr="008A311D">
              <w:rPr>
                <w:rFonts w:cs="Arial"/>
                <w:spacing w:val="-4"/>
                <w:w w:val="122"/>
              </w:rPr>
              <w:t xml:space="preserve"> </w:t>
            </w:r>
            <w:r w:rsidRPr="008A311D">
              <w:rPr>
                <w:rFonts w:cs="Arial"/>
                <w:w w:val="122"/>
              </w:rPr>
              <w:t>benar.</w:t>
            </w:r>
          </w:p>
        </w:tc>
        <w:tc>
          <w:tcPr>
            <w:tcW w:w="5954" w:type="dxa"/>
            <w:shd w:val="clear" w:color="auto" w:fill="auto"/>
          </w:tcPr>
          <w:p w14:paraId="05839398" w14:textId="77777777" w:rsidR="003C584A" w:rsidRPr="008A311D" w:rsidRDefault="003C584A" w:rsidP="00356F60">
            <w:pPr>
              <w:spacing w:before="53"/>
              <w:rPr>
                <w:rFonts w:cs="Arial"/>
              </w:rPr>
            </w:pPr>
            <w:r w:rsidRPr="008A311D">
              <w:rPr>
                <w:rFonts w:cs="Arial"/>
                <w:w w:val="114"/>
              </w:rPr>
              <w:t>Peradilan</w:t>
            </w:r>
            <w:r w:rsidRPr="008A311D">
              <w:rPr>
                <w:rFonts w:cs="Arial"/>
                <w:spacing w:val="14"/>
                <w:w w:val="114"/>
              </w:rPr>
              <w:t xml:space="preserve"> </w:t>
            </w:r>
            <w:r w:rsidRPr="008A311D">
              <w:rPr>
                <w:rFonts w:cs="Arial"/>
                <w:w w:val="114"/>
              </w:rPr>
              <w:t>Agama</w:t>
            </w:r>
            <w:r w:rsidRPr="008A311D">
              <w:rPr>
                <w:rFonts w:cs="Arial"/>
                <w:spacing w:val="-17"/>
                <w:w w:val="114"/>
              </w:rPr>
              <w:t xml:space="preserve"> </w:t>
            </w:r>
            <w:r w:rsidRPr="008A311D">
              <w:rPr>
                <w:rFonts w:cs="Arial"/>
              </w:rPr>
              <w:t>di</w:t>
            </w:r>
            <w:r w:rsidRPr="008A311D">
              <w:rPr>
                <w:rFonts w:cs="Arial"/>
                <w:spacing w:val="16"/>
              </w:rPr>
              <w:t xml:space="preserve"> </w:t>
            </w:r>
            <w:r w:rsidRPr="008A311D">
              <w:rPr>
                <w:rFonts w:cs="Arial"/>
                <w:w w:val="113"/>
              </w:rPr>
              <w:t>Indonesia,</w:t>
            </w:r>
            <w:r w:rsidRPr="008A311D">
              <w:rPr>
                <w:rFonts w:cs="Arial"/>
                <w:spacing w:val="17"/>
                <w:w w:val="113"/>
              </w:rPr>
              <w:t xml:space="preserve"> </w:t>
            </w:r>
            <w:r w:rsidRPr="008A311D">
              <w:rPr>
                <w:rFonts w:cs="Arial"/>
                <w:w w:val="113"/>
              </w:rPr>
              <w:t>Hukum</w:t>
            </w:r>
            <w:r w:rsidRPr="008A311D">
              <w:rPr>
                <w:rFonts w:cs="Arial"/>
                <w:spacing w:val="2"/>
                <w:w w:val="113"/>
              </w:rPr>
              <w:t xml:space="preserve"> </w:t>
            </w:r>
            <w:r w:rsidRPr="008A311D">
              <w:rPr>
                <w:rFonts w:cs="Arial"/>
                <w:w w:val="113"/>
              </w:rPr>
              <w:t>Acara Peradilan</w:t>
            </w:r>
            <w:r w:rsidRPr="008A311D">
              <w:rPr>
                <w:rFonts w:cs="Arial"/>
                <w:spacing w:val="21"/>
                <w:w w:val="113"/>
              </w:rPr>
              <w:t xml:space="preserve"> </w:t>
            </w:r>
            <w:r w:rsidRPr="008A311D">
              <w:rPr>
                <w:rFonts w:cs="Arial"/>
                <w:w w:val="113"/>
              </w:rPr>
              <w:t>Agama,</w:t>
            </w:r>
            <w:r w:rsidRPr="008A311D">
              <w:rPr>
                <w:rFonts w:cs="Arial"/>
                <w:spacing w:val="-18"/>
                <w:w w:val="113"/>
              </w:rPr>
              <w:t xml:space="preserve"> </w:t>
            </w:r>
            <w:r w:rsidRPr="008A311D">
              <w:rPr>
                <w:rFonts w:cs="Arial"/>
                <w:w w:val="113"/>
              </w:rPr>
              <w:t>Hukum</w:t>
            </w:r>
            <w:r w:rsidRPr="008A311D">
              <w:rPr>
                <w:rFonts w:cs="Arial"/>
                <w:spacing w:val="2"/>
                <w:w w:val="113"/>
              </w:rPr>
              <w:t xml:space="preserve"> </w:t>
            </w:r>
            <w:r w:rsidRPr="008A311D">
              <w:rPr>
                <w:rFonts w:cs="Arial"/>
                <w:w w:val="113"/>
              </w:rPr>
              <w:t>Perdata,</w:t>
            </w:r>
            <w:r w:rsidRPr="008A311D">
              <w:rPr>
                <w:rFonts w:cs="Arial"/>
                <w:spacing w:val="33"/>
                <w:w w:val="113"/>
              </w:rPr>
              <w:t xml:space="preserve"> </w:t>
            </w:r>
            <w:r w:rsidRPr="008A311D">
              <w:rPr>
                <w:rFonts w:cs="Arial"/>
                <w:w w:val="113"/>
              </w:rPr>
              <w:t>Hukum</w:t>
            </w:r>
            <w:r w:rsidRPr="008A311D">
              <w:rPr>
                <w:rFonts w:cs="Arial"/>
                <w:spacing w:val="2"/>
                <w:w w:val="113"/>
              </w:rPr>
              <w:t xml:space="preserve"> </w:t>
            </w:r>
            <w:r w:rsidRPr="008A311D">
              <w:rPr>
                <w:rFonts w:cs="Arial"/>
                <w:w w:val="113"/>
              </w:rPr>
              <w:t xml:space="preserve">Acara </w:t>
            </w:r>
            <w:r w:rsidRPr="008A311D">
              <w:rPr>
                <w:rFonts w:cs="Arial"/>
                <w:w w:val="116"/>
              </w:rPr>
              <w:t>Perdata,</w:t>
            </w:r>
            <w:r w:rsidRPr="008A311D">
              <w:rPr>
                <w:rFonts w:cs="Arial"/>
                <w:spacing w:val="16"/>
                <w:w w:val="116"/>
              </w:rPr>
              <w:t xml:space="preserve"> </w:t>
            </w:r>
            <w:r w:rsidRPr="008A311D">
              <w:rPr>
                <w:rFonts w:cs="Arial"/>
                <w:w w:val="116"/>
              </w:rPr>
              <w:t>Praktikum</w:t>
            </w:r>
            <w:r w:rsidRPr="008A311D">
              <w:rPr>
                <w:rFonts w:cs="Arial"/>
                <w:spacing w:val="-18"/>
                <w:w w:val="116"/>
              </w:rPr>
              <w:t xml:space="preserve"> </w:t>
            </w:r>
            <w:r w:rsidRPr="008A311D">
              <w:rPr>
                <w:rFonts w:cs="Arial"/>
              </w:rPr>
              <w:t>PA Kode</w:t>
            </w:r>
            <w:r w:rsidRPr="008A311D">
              <w:rPr>
                <w:rFonts w:cs="Arial"/>
                <w:spacing w:val="37"/>
              </w:rPr>
              <w:t xml:space="preserve"> </w:t>
            </w:r>
            <w:r w:rsidRPr="008A311D">
              <w:rPr>
                <w:rFonts w:cs="Arial"/>
              </w:rPr>
              <w:t>Etik</w:t>
            </w:r>
            <w:r w:rsidRPr="008A311D">
              <w:rPr>
                <w:rFonts w:cs="Arial"/>
                <w:spacing w:val="5"/>
              </w:rPr>
              <w:t xml:space="preserve"> </w:t>
            </w:r>
            <w:r w:rsidRPr="008A311D">
              <w:rPr>
                <w:rFonts w:cs="Arial"/>
                <w:w w:val="114"/>
              </w:rPr>
              <w:t>Profesi,</w:t>
            </w:r>
            <w:r w:rsidRPr="008A311D">
              <w:rPr>
                <w:rFonts w:cs="Arial"/>
                <w:spacing w:val="-9"/>
                <w:w w:val="114"/>
              </w:rPr>
              <w:t xml:space="preserve"> </w:t>
            </w:r>
            <w:r w:rsidRPr="008A311D">
              <w:rPr>
                <w:rFonts w:cs="Arial"/>
                <w:w w:val="114"/>
              </w:rPr>
              <w:t>Keadvokatan.</w:t>
            </w:r>
          </w:p>
        </w:tc>
      </w:tr>
      <w:tr w:rsidR="003C584A" w:rsidRPr="008A311D" w14:paraId="0583939D" w14:textId="77777777" w:rsidTr="008063CC">
        <w:tc>
          <w:tcPr>
            <w:tcW w:w="2943" w:type="dxa"/>
            <w:vMerge/>
            <w:shd w:val="clear" w:color="auto" w:fill="auto"/>
          </w:tcPr>
          <w:p w14:paraId="0583939A" w14:textId="77777777" w:rsidR="003C584A" w:rsidRPr="008A311D" w:rsidRDefault="003C584A" w:rsidP="00356F60">
            <w:pPr>
              <w:rPr>
                <w:rFonts w:cs="Arial"/>
              </w:rPr>
            </w:pPr>
          </w:p>
        </w:tc>
        <w:tc>
          <w:tcPr>
            <w:tcW w:w="5670" w:type="dxa"/>
            <w:shd w:val="clear" w:color="auto" w:fill="auto"/>
          </w:tcPr>
          <w:p w14:paraId="0583939B" w14:textId="77777777" w:rsidR="003C584A" w:rsidRPr="008A311D" w:rsidRDefault="003C584A" w:rsidP="00356F60">
            <w:pPr>
              <w:spacing w:before="53"/>
              <w:rPr>
                <w:rFonts w:cs="Arial"/>
              </w:rPr>
            </w:pPr>
            <w:r w:rsidRPr="008A311D">
              <w:rPr>
                <w:rFonts w:cs="Arial"/>
                <w:w w:val="117"/>
              </w:rPr>
              <w:t>Menguasai</w:t>
            </w:r>
            <w:r w:rsidRPr="008A311D">
              <w:rPr>
                <w:rFonts w:cs="Arial"/>
                <w:spacing w:val="-19"/>
                <w:w w:val="117"/>
              </w:rPr>
              <w:t xml:space="preserve"> </w:t>
            </w:r>
            <w:r w:rsidRPr="008A311D">
              <w:rPr>
                <w:rFonts w:cs="Arial"/>
                <w:w w:val="117"/>
              </w:rPr>
              <w:t>dan</w:t>
            </w:r>
            <w:r w:rsidRPr="008A311D">
              <w:rPr>
                <w:rFonts w:cs="Arial"/>
                <w:spacing w:val="9"/>
                <w:w w:val="117"/>
              </w:rPr>
              <w:t xml:space="preserve"> </w:t>
            </w:r>
            <w:r w:rsidRPr="008A311D">
              <w:rPr>
                <w:rFonts w:cs="Arial"/>
                <w:w w:val="117"/>
              </w:rPr>
              <w:t>memahami</w:t>
            </w:r>
            <w:r w:rsidRPr="008A311D">
              <w:rPr>
                <w:rFonts w:cs="Arial"/>
                <w:spacing w:val="16"/>
                <w:w w:val="117"/>
              </w:rPr>
              <w:t xml:space="preserve"> </w:t>
            </w:r>
            <w:r w:rsidRPr="008A311D">
              <w:rPr>
                <w:rFonts w:cs="Arial"/>
                <w:w w:val="117"/>
              </w:rPr>
              <w:t>kode</w:t>
            </w:r>
            <w:r w:rsidRPr="008A311D">
              <w:rPr>
                <w:rFonts w:cs="Arial"/>
                <w:spacing w:val="-2"/>
                <w:w w:val="117"/>
              </w:rPr>
              <w:t xml:space="preserve"> </w:t>
            </w:r>
            <w:r w:rsidRPr="008A311D">
              <w:rPr>
                <w:rFonts w:cs="Arial"/>
              </w:rPr>
              <w:t>etik</w:t>
            </w:r>
            <w:r w:rsidRPr="008A311D">
              <w:rPr>
                <w:rFonts w:cs="Arial"/>
                <w:spacing w:val="33"/>
              </w:rPr>
              <w:t xml:space="preserve"> </w:t>
            </w:r>
            <w:r w:rsidRPr="008A311D">
              <w:rPr>
                <w:rFonts w:cs="Arial"/>
                <w:w w:val="117"/>
              </w:rPr>
              <w:t>profesi</w:t>
            </w:r>
            <w:r w:rsidRPr="008A311D">
              <w:rPr>
                <w:rFonts w:cs="Arial"/>
              </w:rPr>
              <w:t xml:space="preserve"> </w:t>
            </w:r>
            <w:r w:rsidRPr="008A311D">
              <w:rPr>
                <w:rFonts w:cs="Arial"/>
                <w:w w:val="119"/>
              </w:rPr>
              <w:t>advokat</w:t>
            </w:r>
            <w:r w:rsidRPr="008A311D">
              <w:rPr>
                <w:rFonts w:cs="Arial"/>
                <w:spacing w:val="-16"/>
                <w:w w:val="119"/>
              </w:rPr>
              <w:t xml:space="preserve"> </w:t>
            </w:r>
            <w:r w:rsidRPr="008A311D">
              <w:rPr>
                <w:rFonts w:cs="Arial"/>
                <w:w w:val="119"/>
              </w:rPr>
              <w:t>dengan</w:t>
            </w:r>
            <w:r w:rsidRPr="008A311D">
              <w:rPr>
                <w:rFonts w:cs="Arial"/>
                <w:spacing w:val="4"/>
                <w:w w:val="119"/>
              </w:rPr>
              <w:t xml:space="preserve"> </w:t>
            </w:r>
            <w:r w:rsidRPr="008A311D">
              <w:rPr>
                <w:rFonts w:cs="Arial"/>
              </w:rPr>
              <w:t>baik</w:t>
            </w:r>
            <w:r w:rsidRPr="008A311D">
              <w:rPr>
                <w:rFonts w:cs="Arial"/>
                <w:spacing w:val="38"/>
              </w:rPr>
              <w:t xml:space="preserve"> </w:t>
            </w:r>
            <w:r w:rsidRPr="008A311D">
              <w:rPr>
                <w:rFonts w:cs="Arial"/>
                <w:w w:val="122"/>
              </w:rPr>
              <w:t>dan</w:t>
            </w:r>
            <w:r w:rsidRPr="008A311D">
              <w:rPr>
                <w:rFonts w:cs="Arial"/>
                <w:spacing w:val="-4"/>
                <w:w w:val="122"/>
              </w:rPr>
              <w:t xml:space="preserve"> </w:t>
            </w:r>
            <w:r w:rsidRPr="008A311D">
              <w:rPr>
                <w:rFonts w:cs="Arial"/>
                <w:w w:val="122"/>
              </w:rPr>
              <w:t>benar.</w:t>
            </w:r>
          </w:p>
        </w:tc>
        <w:tc>
          <w:tcPr>
            <w:tcW w:w="5954" w:type="dxa"/>
            <w:shd w:val="clear" w:color="auto" w:fill="auto"/>
          </w:tcPr>
          <w:p w14:paraId="0583939C" w14:textId="77777777" w:rsidR="003C584A" w:rsidRPr="008A311D" w:rsidRDefault="003C584A" w:rsidP="00356F60">
            <w:pPr>
              <w:spacing w:before="53"/>
              <w:ind w:right="91"/>
              <w:rPr>
                <w:rFonts w:cs="Arial"/>
              </w:rPr>
            </w:pPr>
            <w:r w:rsidRPr="008A311D">
              <w:rPr>
                <w:rFonts w:cs="Arial"/>
                <w:spacing w:val="-3"/>
                <w:w w:val="113"/>
              </w:rPr>
              <w:t>Peradila</w:t>
            </w:r>
            <w:r w:rsidRPr="008A311D">
              <w:rPr>
                <w:rFonts w:cs="Arial"/>
                <w:w w:val="113"/>
              </w:rPr>
              <w:t>n</w:t>
            </w:r>
            <w:r w:rsidRPr="008A311D">
              <w:rPr>
                <w:rFonts w:cs="Arial"/>
                <w:spacing w:val="17"/>
                <w:w w:val="113"/>
              </w:rPr>
              <w:t xml:space="preserve"> </w:t>
            </w:r>
            <w:r w:rsidRPr="008A311D">
              <w:rPr>
                <w:rFonts w:cs="Arial"/>
                <w:spacing w:val="-3"/>
                <w:w w:val="113"/>
              </w:rPr>
              <w:t>Agam</w:t>
            </w:r>
            <w:r w:rsidRPr="008A311D">
              <w:rPr>
                <w:rFonts w:cs="Arial"/>
                <w:w w:val="113"/>
              </w:rPr>
              <w:t>a</w:t>
            </w:r>
            <w:r w:rsidRPr="008A311D">
              <w:rPr>
                <w:rFonts w:cs="Arial"/>
                <w:spacing w:val="-18"/>
                <w:w w:val="113"/>
              </w:rPr>
              <w:t xml:space="preserve"> </w:t>
            </w:r>
            <w:r w:rsidRPr="008A311D">
              <w:rPr>
                <w:rFonts w:cs="Arial"/>
                <w:spacing w:val="-3"/>
              </w:rPr>
              <w:t>d</w:t>
            </w:r>
            <w:r w:rsidRPr="008A311D">
              <w:rPr>
                <w:rFonts w:cs="Arial"/>
              </w:rPr>
              <w:t>i</w:t>
            </w:r>
            <w:r w:rsidRPr="008A311D">
              <w:rPr>
                <w:rFonts w:cs="Arial"/>
                <w:spacing w:val="9"/>
              </w:rPr>
              <w:t xml:space="preserve"> </w:t>
            </w:r>
            <w:r w:rsidRPr="008A311D">
              <w:rPr>
                <w:rFonts w:cs="Arial"/>
                <w:spacing w:val="-3"/>
                <w:w w:val="115"/>
              </w:rPr>
              <w:t>Indonesia</w:t>
            </w:r>
            <w:r w:rsidRPr="008A311D">
              <w:rPr>
                <w:rFonts w:cs="Arial"/>
                <w:w w:val="115"/>
              </w:rPr>
              <w:t xml:space="preserve">, </w:t>
            </w:r>
            <w:r w:rsidRPr="008A311D">
              <w:rPr>
                <w:rFonts w:cs="Arial"/>
                <w:spacing w:val="-3"/>
                <w:w w:val="115"/>
              </w:rPr>
              <w:t>Huku</w:t>
            </w:r>
            <w:r w:rsidRPr="008A311D">
              <w:rPr>
                <w:rFonts w:cs="Arial"/>
                <w:w w:val="115"/>
              </w:rPr>
              <w:t>m</w:t>
            </w:r>
            <w:r w:rsidRPr="008A311D">
              <w:rPr>
                <w:rFonts w:cs="Arial"/>
                <w:spacing w:val="-14"/>
                <w:w w:val="115"/>
              </w:rPr>
              <w:t xml:space="preserve"> </w:t>
            </w:r>
            <w:r w:rsidRPr="008A311D">
              <w:rPr>
                <w:rFonts w:cs="Arial"/>
                <w:spacing w:val="-3"/>
              </w:rPr>
              <w:t>Acar</w:t>
            </w:r>
            <w:r w:rsidRPr="008A311D">
              <w:rPr>
                <w:rFonts w:cs="Arial"/>
              </w:rPr>
              <w:t>a</w:t>
            </w:r>
            <w:r w:rsidRPr="008A311D">
              <w:rPr>
                <w:rFonts w:cs="Arial"/>
                <w:spacing w:val="33"/>
              </w:rPr>
              <w:t xml:space="preserve"> </w:t>
            </w:r>
            <w:r w:rsidRPr="008A311D">
              <w:rPr>
                <w:rFonts w:cs="Arial"/>
                <w:spacing w:val="-3"/>
                <w:w w:val="117"/>
              </w:rPr>
              <w:t xml:space="preserve">Peradilan </w:t>
            </w:r>
            <w:r w:rsidRPr="008A311D">
              <w:rPr>
                <w:rFonts w:cs="Arial"/>
                <w:spacing w:val="-3"/>
                <w:w w:val="112"/>
              </w:rPr>
              <w:t>Agama</w:t>
            </w:r>
            <w:r w:rsidRPr="008A311D">
              <w:rPr>
                <w:rFonts w:cs="Arial"/>
                <w:w w:val="112"/>
              </w:rPr>
              <w:t>,</w:t>
            </w:r>
            <w:r w:rsidRPr="008A311D">
              <w:rPr>
                <w:rFonts w:cs="Arial"/>
                <w:spacing w:val="-18"/>
                <w:w w:val="112"/>
              </w:rPr>
              <w:t xml:space="preserve"> </w:t>
            </w:r>
            <w:r w:rsidRPr="008A311D">
              <w:rPr>
                <w:rFonts w:cs="Arial"/>
                <w:spacing w:val="-3"/>
                <w:w w:val="112"/>
              </w:rPr>
              <w:t>Huku</w:t>
            </w:r>
            <w:r w:rsidRPr="008A311D">
              <w:rPr>
                <w:rFonts w:cs="Arial"/>
                <w:w w:val="112"/>
              </w:rPr>
              <w:t>m</w:t>
            </w:r>
            <w:r w:rsidRPr="008A311D">
              <w:rPr>
                <w:rFonts w:cs="Arial"/>
                <w:spacing w:val="1"/>
                <w:w w:val="112"/>
              </w:rPr>
              <w:t xml:space="preserve"> </w:t>
            </w:r>
            <w:r w:rsidRPr="008A311D">
              <w:rPr>
                <w:rFonts w:cs="Arial"/>
                <w:spacing w:val="-3"/>
                <w:w w:val="112"/>
              </w:rPr>
              <w:t>Perdata</w:t>
            </w:r>
            <w:r w:rsidRPr="008A311D">
              <w:rPr>
                <w:rFonts w:cs="Arial"/>
                <w:w w:val="112"/>
              </w:rPr>
              <w:t>,</w:t>
            </w:r>
            <w:r w:rsidRPr="008A311D">
              <w:rPr>
                <w:rFonts w:cs="Arial"/>
                <w:spacing w:val="34"/>
                <w:w w:val="112"/>
              </w:rPr>
              <w:t xml:space="preserve"> </w:t>
            </w:r>
            <w:r w:rsidRPr="008A311D">
              <w:rPr>
                <w:rFonts w:cs="Arial"/>
                <w:spacing w:val="-3"/>
                <w:w w:val="112"/>
              </w:rPr>
              <w:t>Huku</w:t>
            </w:r>
            <w:r w:rsidRPr="008A311D">
              <w:rPr>
                <w:rFonts w:cs="Arial"/>
                <w:w w:val="112"/>
              </w:rPr>
              <w:t>m</w:t>
            </w:r>
            <w:r w:rsidRPr="008A311D">
              <w:rPr>
                <w:rFonts w:cs="Arial"/>
                <w:spacing w:val="1"/>
                <w:w w:val="112"/>
              </w:rPr>
              <w:t xml:space="preserve"> </w:t>
            </w:r>
            <w:r w:rsidRPr="008A311D">
              <w:rPr>
                <w:rFonts w:cs="Arial"/>
                <w:spacing w:val="-3"/>
              </w:rPr>
              <w:t>Acar</w:t>
            </w:r>
            <w:r w:rsidRPr="008A311D">
              <w:rPr>
                <w:rFonts w:cs="Arial"/>
              </w:rPr>
              <w:t>a</w:t>
            </w:r>
            <w:r w:rsidRPr="008A311D">
              <w:rPr>
                <w:rFonts w:cs="Arial"/>
                <w:spacing w:val="33"/>
              </w:rPr>
              <w:t xml:space="preserve"> </w:t>
            </w:r>
            <w:r w:rsidRPr="008A311D">
              <w:rPr>
                <w:rFonts w:cs="Arial"/>
                <w:spacing w:val="-3"/>
                <w:w w:val="120"/>
              </w:rPr>
              <w:t xml:space="preserve">Perdata, </w:t>
            </w:r>
            <w:r w:rsidRPr="008A311D">
              <w:rPr>
                <w:rFonts w:cs="Arial"/>
                <w:spacing w:val="-3"/>
                <w:w w:val="114"/>
              </w:rPr>
              <w:t>Praktiku</w:t>
            </w:r>
            <w:r w:rsidRPr="008A311D">
              <w:rPr>
                <w:rFonts w:cs="Arial"/>
                <w:w w:val="114"/>
              </w:rPr>
              <w:t>m</w:t>
            </w:r>
            <w:r w:rsidRPr="008A311D">
              <w:rPr>
                <w:rFonts w:cs="Arial"/>
                <w:spacing w:val="-7"/>
                <w:w w:val="114"/>
              </w:rPr>
              <w:t xml:space="preserve"> </w:t>
            </w:r>
            <w:r w:rsidRPr="008A311D">
              <w:rPr>
                <w:rFonts w:cs="Arial"/>
                <w:spacing w:val="-3"/>
              </w:rPr>
              <w:t>PA</w:t>
            </w:r>
            <w:r w:rsidRPr="008A311D">
              <w:rPr>
                <w:rFonts w:cs="Arial"/>
              </w:rPr>
              <w:t>,</w:t>
            </w:r>
            <w:r w:rsidRPr="008A311D">
              <w:rPr>
                <w:rFonts w:cs="Arial"/>
                <w:spacing w:val="-15"/>
              </w:rPr>
              <w:t xml:space="preserve"> </w:t>
            </w:r>
            <w:r w:rsidRPr="008A311D">
              <w:rPr>
                <w:rFonts w:cs="Arial"/>
                <w:spacing w:val="-3"/>
              </w:rPr>
              <w:t>Eti</w:t>
            </w:r>
            <w:r w:rsidRPr="008A311D">
              <w:rPr>
                <w:rFonts w:cs="Arial"/>
              </w:rPr>
              <w:t>k</w:t>
            </w:r>
            <w:r w:rsidRPr="008A311D">
              <w:rPr>
                <w:rFonts w:cs="Arial"/>
                <w:spacing w:val="-2"/>
              </w:rPr>
              <w:t xml:space="preserve"> </w:t>
            </w:r>
            <w:r w:rsidRPr="008A311D">
              <w:rPr>
                <w:rFonts w:cs="Arial"/>
                <w:spacing w:val="-3"/>
                <w:w w:val="114"/>
              </w:rPr>
              <w:t>Profes</w:t>
            </w:r>
            <w:r w:rsidRPr="008A311D">
              <w:rPr>
                <w:rFonts w:cs="Arial"/>
                <w:w w:val="114"/>
              </w:rPr>
              <w:t>i</w:t>
            </w:r>
            <w:r w:rsidRPr="008A311D">
              <w:rPr>
                <w:rFonts w:cs="Arial"/>
                <w:spacing w:val="-8"/>
                <w:w w:val="114"/>
              </w:rPr>
              <w:t xml:space="preserve"> </w:t>
            </w:r>
            <w:r w:rsidRPr="008A311D">
              <w:rPr>
                <w:rFonts w:cs="Arial"/>
                <w:spacing w:val="-3"/>
              </w:rPr>
              <w:t>Hakim</w:t>
            </w:r>
            <w:r w:rsidRPr="008A311D">
              <w:rPr>
                <w:rFonts w:cs="Arial"/>
              </w:rPr>
              <w:t>,</w:t>
            </w:r>
            <w:r w:rsidRPr="008A311D">
              <w:rPr>
                <w:rFonts w:cs="Arial"/>
                <w:spacing w:val="38"/>
              </w:rPr>
              <w:t xml:space="preserve"> </w:t>
            </w:r>
            <w:r w:rsidRPr="008A311D">
              <w:rPr>
                <w:rFonts w:cs="Arial"/>
                <w:spacing w:val="-3"/>
                <w:w w:val="114"/>
              </w:rPr>
              <w:t>Keadvokatan.</w:t>
            </w:r>
          </w:p>
        </w:tc>
      </w:tr>
      <w:tr w:rsidR="003C584A" w:rsidRPr="008A311D" w14:paraId="058393A1" w14:textId="77777777" w:rsidTr="008063CC">
        <w:tc>
          <w:tcPr>
            <w:tcW w:w="2943" w:type="dxa"/>
            <w:vMerge/>
            <w:shd w:val="clear" w:color="auto" w:fill="auto"/>
          </w:tcPr>
          <w:p w14:paraId="0583939E" w14:textId="77777777" w:rsidR="003C584A" w:rsidRPr="008A311D" w:rsidRDefault="003C584A" w:rsidP="00356F60">
            <w:pPr>
              <w:rPr>
                <w:rFonts w:cs="Arial"/>
              </w:rPr>
            </w:pPr>
          </w:p>
        </w:tc>
        <w:tc>
          <w:tcPr>
            <w:tcW w:w="5670" w:type="dxa"/>
            <w:shd w:val="clear" w:color="auto" w:fill="auto"/>
          </w:tcPr>
          <w:p w14:paraId="0583939F" w14:textId="77777777" w:rsidR="003C584A" w:rsidRPr="008A311D" w:rsidRDefault="003C584A" w:rsidP="00356F60">
            <w:pPr>
              <w:spacing w:before="53"/>
              <w:rPr>
                <w:rFonts w:cs="Arial"/>
              </w:rPr>
            </w:pPr>
            <w:r w:rsidRPr="008A311D">
              <w:rPr>
                <w:rFonts w:cs="Arial"/>
                <w:w w:val="118"/>
              </w:rPr>
              <w:t>Memahami</w:t>
            </w:r>
            <w:r w:rsidRPr="008A311D">
              <w:rPr>
                <w:rFonts w:cs="Arial"/>
                <w:spacing w:val="-20"/>
                <w:w w:val="118"/>
              </w:rPr>
              <w:t xml:space="preserve"> </w:t>
            </w:r>
            <w:r w:rsidRPr="008A311D">
              <w:rPr>
                <w:rFonts w:cs="Arial"/>
                <w:w w:val="118"/>
              </w:rPr>
              <w:t>dan</w:t>
            </w:r>
            <w:r w:rsidRPr="008A311D">
              <w:rPr>
                <w:rFonts w:cs="Arial"/>
                <w:spacing w:val="6"/>
                <w:w w:val="118"/>
              </w:rPr>
              <w:t xml:space="preserve"> </w:t>
            </w:r>
            <w:r w:rsidRPr="008A311D">
              <w:rPr>
                <w:rFonts w:cs="Arial"/>
                <w:w w:val="118"/>
              </w:rPr>
              <w:t>menguasai</w:t>
            </w:r>
            <w:r w:rsidRPr="008A311D">
              <w:rPr>
                <w:rFonts w:cs="Arial"/>
                <w:spacing w:val="2"/>
                <w:w w:val="118"/>
              </w:rPr>
              <w:t xml:space="preserve"> </w:t>
            </w:r>
            <w:r w:rsidRPr="008A311D">
              <w:rPr>
                <w:rFonts w:cs="Arial"/>
                <w:w w:val="118"/>
              </w:rPr>
              <w:t xml:space="preserve">mekanisme </w:t>
            </w:r>
            <w:r w:rsidRPr="008A311D">
              <w:rPr>
                <w:rFonts w:cs="Arial"/>
                <w:w w:val="117"/>
              </w:rPr>
              <w:t>prosedural</w:t>
            </w:r>
            <w:r w:rsidRPr="008A311D">
              <w:rPr>
                <w:rFonts w:cs="Arial"/>
                <w:spacing w:val="22"/>
                <w:w w:val="117"/>
              </w:rPr>
              <w:t xml:space="preserve"> </w:t>
            </w:r>
            <w:r w:rsidRPr="008A311D">
              <w:rPr>
                <w:rFonts w:cs="Arial"/>
                <w:w w:val="117"/>
              </w:rPr>
              <w:t>dalam</w:t>
            </w:r>
            <w:r w:rsidRPr="008A311D">
              <w:rPr>
                <w:rFonts w:cs="Arial"/>
                <w:spacing w:val="3"/>
                <w:w w:val="117"/>
              </w:rPr>
              <w:t xml:space="preserve"> </w:t>
            </w:r>
            <w:r w:rsidRPr="008A311D">
              <w:rPr>
                <w:rFonts w:cs="Arial"/>
                <w:w w:val="117"/>
              </w:rPr>
              <w:t>mendampingi</w:t>
            </w:r>
            <w:r w:rsidRPr="008A311D">
              <w:rPr>
                <w:rFonts w:cs="Arial"/>
                <w:spacing w:val="4"/>
                <w:w w:val="117"/>
              </w:rPr>
              <w:t xml:space="preserve"> </w:t>
            </w:r>
            <w:r w:rsidRPr="008A311D">
              <w:rPr>
                <w:rFonts w:cs="Arial"/>
                <w:w w:val="117"/>
              </w:rPr>
              <w:t>pihak</w:t>
            </w:r>
            <w:r w:rsidRPr="008A311D">
              <w:rPr>
                <w:rFonts w:cs="Arial"/>
                <w:spacing w:val="-12"/>
                <w:w w:val="117"/>
              </w:rPr>
              <w:t xml:space="preserve"> </w:t>
            </w:r>
            <w:r w:rsidRPr="008A311D">
              <w:rPr>
                <w:rFonts w:cs="Arial"/>
                <w:w w:val="117"/>
              </w:rPr>
              <w:t xml:space="preserve">yang </w:t>
            </w:r>
            <w:r w:rsidRPr="008A311D">
              <w:rPr>
                <w:rFonts w:cs="Arial"/>
                <w:w w:val="121"/>
              </w:rPr>
              <w:t>berberkara</w:t>
            </w:r>
            <w:r w:rsidRPr="008A311D">
              <w:rPr>
                <w:rFonts w:cs="Arial"/>
                <w:spacing w:val="-6"/>
                <w:w w:val="121"/>
              </w:rPr>
              <w:t xml:space="preserve"> </w:t>
            </w:r>
            <w:r w:rsidRPr="008A311D">
              <w:rPr>
                <w:rFonts w:cs="Arial"/>
              </w:rPr>
              <w:t>di</w:t>
            </w:r>
            <w:r w:rsidRPr="008A311D">
              <w:rPr>
                <w:rFonts w:cs="Arial"/>
                <w:spacing w:val="16"/>
              </w:rPr>
              <w:t xml:space="preserve"> </w:t>
            </w:r>
            <w:r w:rsidRPr="008A311D">
              <w:rPr>
                <w:rFonts w:cs="Arial"/>
                <w:w w:val="117"/>
              </w:rPr>
              <w:t>pengadilan.</w:t>
            </w:r>
          </w:p>
        </w:tc>
        <w:tc>
          <w:tcPr>
            <w:tcW w:w="5954" w:type="dxa"/>
            <w:shd w:val="clear" w:color="auto" w:fill="auto"/>
          </w:tcPr>
          <w:p w14:paraId="058393A0" w14:textId="77777777" w:rsidR="003C584A" w:rsidRPr="008A311D" w:rsidRDefault="003C584A" w:rsidP="00356F60">
            <w:pPr>
              <w:spacing w:before="53"/>
              <w:rPr>
                <w:rFonts w:cs="Arial"/>
              </w:rPr>
            </w:pPr>
            <w:r w:rsidRPr="008A311D">
              <w:rPr>
                <w:rFonts w:cs="Arial"/>
                <w:w w:val="114"/>
              </w:rPr>
              <w:t>Peradilan</w:t>
            </w:r>
            <w:r w:rsidRPr="008A311D">
              <w:rPr>
                <w:rFonts w:cs="Arial"/>
                <w:spacing w:val="14"/>
                <w:w w:val="114"/>
              </w:rPr>
              <w:t xml:space="preserve"> </w:t>
            </w:r>
            <w:r w:rsidRPr="008A311D">
              <w:rPr>
                <w:rFonts w:cs="Arial"/>
                <w:w w:val="114"/>
              </w:rPr>
              <w:t>Agama</w:t>
            </w:r>
            <w:r w:rsidRPr="008A311D">
              <w:rPr>
                <w:rFonts w:cs="Arial"/>
                <w:spacing w:val="-17"/>
                <w:w w:val="114"/>
              </w:rPr>
              <w:t xml:space="preserve"> </w:t>
            </w:r>
            <w:r w:rsidRPr="008A311D">
              <w:rPr>
                <w:rFonts w:cs="Arial"/>
              </w:rPr>
              <w:t>di</w:t>
            </w:r>
            <w:r w:rsidRPr="008A311D">
              <w:rPr>
                <w:rFonts w:cs="Arial"/>
                <w:spacing w:val="16"/>
              </w:rPr>
              <w:t xml:space="preserve"> </w:t>
            </w:r>
            <w:r w:rsidRPr="008A311D">
              <w:rPr>
                <w:rFonts w:cs="Arial"/>
                <w:w w:val="113"/>
              </w:rPr>
              <w:t>Indonesia,</w:t>
            </w:r>
            <w:r w:rsidRPr="008A311D">
              <w:rPr>
                <w:rFonts w:cs="Arial"/>
                <w:spacing w:val="17"/>
                <w:w w:val="113"/>
              </w:rPr>
              <w:t xml:space="preserve"> </w:t>
            </w:r>
            <w:r w:rsidRPr="008A311D">
              <w:rPr>
                <w:rFonts w:cs="Arial"/>
                <w:w w:val="113"/>
              </w:rPr>
              <w:t>Hukum</w:t>
            </w:r>
            <w:r w:rsidRPr="008A311D">
              <w:rPr>
                <w:rFonts w:cs="Arial"/>
                <w:spacing w:val="2"/>
                <w:w w:val="113"/>
              </w:rPr>
              <w:t xml:space="preserve"> </w:t>
            </w:r>
            <w:r w:rsidRPr="008A311D">
              <w:rPr>
                <w:rFonts w:cs="Arial"/>
                <w:w w:val="113"/>
              </w:rPr>
              <w:t>Acara Peradilan</w:t>
            </w:r>
            <w:r w:rsidRPr="008A311D">
              <w:rPr>
                <w:rFonts w:cs="Arial"/>
                <w:spacing w:val="21"/>
                <w:w w:val="113"/>
              </w:rPr>
              <w:t xml:space="preserve"> </w:t>
            </w:r>
            <w:r w:rsidRPr="008A311D">
              <w:rPr>
                <w:rFonts w:cs="Arial"/>
                <w:w w:val="113"/>
              </w:rPr>
              <w:t>Agama,</w:t>
            </w:r>
            <w:r w:rsidRPr="008A311D">
              <w:rPr>
                <w:rFonts w:cs="Arial"/>
                <w:spacing w:val="-18"/>
                <w:w w:val="113"/>
              </w:rPr>
              <w:t xml:space="preserve"> </w:t>
            </w:r>
            <w:r w:rsidRPr="008A311D">
              <w:rPr>
                <w:rFonts w:cs="Arial"/>
                <w:w w:val="113"/>
              </w:rPr>
              <w:t>Hukum</w:t>
            </w:r>
            <w:r w:rsidRPr="008A311D">
              <w:rPr>
                <w:rFonts w:cs="Arial"/>
                <w:spacing w:val="2"/>
                <w:w w:val="113"/>
              </w:rPr>
              <w:t xml:space="preserve"> </w:t>
            </w:r>
            <w:r w:rsidRPr="008A311D">
              <w:rPr>
                <w:rFonts w:cs="Arial"/>
                <w:w w:val="113"/>
              </w:rPr>
              <w:t>Perdata,</w:t>
            </w:r>
            <w:r w:rsidRPr="008A311D">
              <w:rPr>
                <w:rFonts w:cs="Arial"/>
                <w:spacing w:val="33"/>
                <w:w w:val="113"/>
              </w:rPr>
              <w:t xml:space="preserve"> </w:t>
            </w:r>
            <w:r w:rsidRPr="008A311D">
              <w:rPr>
                <w:rFonts w:cs="Arial"/>
                <w:w w:val="113"/>
              </w:rPr>
              <w:t>Hukum</w:t>
            </w:r>
            <w:r w:rsidRPr="008A311D">
              <w:rPr>
                <w:rFonts w:cs="Arial"/>
                <w:spacing w:val="2"/>
                <w:w w:val="113"/>
              </w:rPr>
              <w:t xml:space="preserve"> </w:t>
            </w:r>
            <w:r w:rsidRPr="008A311D">
              <w:rPr>
                <w:rFonts w:cs="Arial"/>
                <w:w w:val="113"/>
              </w:rPr>
              <w:t xml:space="preserve">Acara </w:t>
            </w:r>
            <w:r w:rsidRPr="008A311D">
              <w:rPr>
                <w:rFonts w:cs="Arial"/>
                <w:w w:val="116"/>
              </w:rPr>
              <w:t>Perdata,</w:t>
            </w:r>
            <w:r w:rsidRPr="008A311D">
              <w:rPr>
                <w:rFonts w:cs="Arial"/>
                <w:spacing w:val="16"/>
                <w:w w:val="116"/>
              </w:rPr>
              <w:t xml:space="preserve"> </w:t>
            </w:r>
            <w:r w:rsidRPr="008A311D">
              <w:rPr>
                <w:rFonts w:cs="Arial"/>
                <w:w w:val="116"/>
              </w:rPr>
              <w:t>Praktikum</w:t>
            </w:r>
            <w:r w:rsidRPr="008A311D">
              <w:rPr>
                <w:rFonts w:cs="Arial"/>
                <w:spacing w:val="-18"/>
                <w:w w:val="116"/>
              </w:rPr>
              <w:t xml:space="preserve"> </w:t>
            </w:r>
            <w:r w:rsidRPr="008A311D">
              <w:rPr>
                <w:rFonts w:cs="Arial"/>
              </w:rPr>
              <w:t>PA, Etik</w:t>
            </w:r>
            <w:r w:rsidRPr="008A311D">
              <w:rPr>
                <w:rFonts w:cs="Arial"/>
                <w:spacing w:val="5"/>
              </w:rPr>
              <w:t xml:space="preserve"> </w:t>
            </w:r>
            <w:r w:rsidRPr="008A311D">
              <w:rPr>
                <w:rFonts w:cs="Arial"/>
                <w:w w:val="114"/>
              </w:rPr>
              <w:t>Profesi,</w:t>
            </w:r>
            <w:r w:rsidRPr="008A311D">
              <w:rPr>
                <w:rFonts w:cs="Arial"/>
                <w:spacing w:val="-9"/>
                <w:w w:val="114"/>
              </w:rPr>
              <w:t xml:space="preserve"> </w:t>
            </w:r>
            <w:r w:rsidRPr="008A311D">
              <w:rPr>
                <w:rFonts w:cs="Arial"/>
                <w:w w:val="114"/>
              </w:rPr>
              <w:t>Keadvokatan.</w:t>
            </w:r>
          </w:p>
        </w:tc>
      </w:tr>
      <w:tr w:rsidR="003C584A" w:rsidRPr="008A311D" w14:paraId="058393A5" w14:textId="77777777" w:rsidTr="008063CC">
        <w:tc>
          <w:tcPr>
            <w:tcW w:w="2943" w:type="dxa"/>
            <w:vMerge/>
            <w:shd w:val="clear" w:color="auto" w:fill="auto"/>
          </w:tcPr>
          <w:p w14:paraId="058393A2" w14:textId="77777777" w:rsidR="003C584A" w:rsidRPr="008A311D" w:rsidRDefault="003C584A" w:rsidP="00356F60">
            <w:pPr>
              <w:rPr>
                <w:rFonts w:cs="Arial"/>
              </w:rPr>
            </w:pPr>
          </w:p>
        </w:tc>
        <w:tc>
          <w:tcPr>
            <w:tcW w:w="5670" w:type="dxa"/>
            <w:shd w:val="clear" w:color="auto" w:fill="auto"/>
          </w:tcPr>
          <w:p w14:paraId="058393A3" w14:textId="77777777" w:rsidR="003C584A" w:rsidRPr="008A311D" w:rsidRDefault="003C584A" w:rsidP="00356F60">
            <w:pPr>
              <w:spacing w:before="53"/>
              <w:ind w:right="34"/>
              <w:rPr>
                <w:rFonts w:cs="Arial"/>
              </w:rPr>
            </w:pPr>
            <w:r w:rsidRPr="008A311D">
              <w:rPr>
                <w:rFonts w:cs="Arial"/>
                <w:w w:val="117"/>
              </w:rPr>
              <w:t>Mampu</w:t>
            </w:r>
            <w:r w:rsidRPr="008A311D">
              <w:rPr>
                <w:rFonts w:cs="Arial"/>
                <w:spacing w:val="-10"/>
                <w:w w:val="117"/>
              </w:rPr>
              <w:t xml:space="preserve"> </w:t>
            </w:r>
            <w:r w:rsidRPr="008A311D">
              <w:rPr>
                <w:rFonts w:cs="Arial"/>
                <w:w w:val="117"/>
              </w:rPr>
              <w:t>mempersiapkan</w:t>
            </w:r>
            <w:r w:rsidRPr="008A311D">
              <w:rPr>
                <w:rFonts w:cs="Arial"/>
                <w:spacing w:val="26"/>
                <w:w w:val="117"/>
              </w:rPr>
              <w:t xml:space="preserve"> </w:t>
            </w:r>
            <w:r w:rsidRPr="008A311D">
              <w:rPr>
                <w:rFonts w:cs="Arial"/>
                <w:w w:val="117"/>
              </w:rPr>
              <w:t>usulan</w:t>
            </w:r>
            <w:r w:rsidRPr="008A311D">
              <w:rPr>
                <w:rFonts w:cs="Arial"/>
                <w:spacing w:val="4"/>
                <w:w w:val="117"/>
              </w:rPr>
              <w:t xml:space="preserve"> </w:t>
            </w:r>
            <w:r w:rsidRPr="008A311D">
              <w:rPr>
                <w:rFonts w:cs="Arial"/>
                <w:w w:val="117"/>
              </w:rPr>
              <w:t xml:space="preserve">jadwal </w:t>
            </w:r>
            <w:r w:rsidRPr="008A311D">
              <w:rPr>
                <w:rFonts w:cs="Arial"/>
                <w:w w:val="120"/>
              </w:rPr>
              <w:t>pertemuan</w:t>
            </w:r>
            <w:r w:rsidRPr="008A311D">
              <w:rPr>
                <w:rFonts w:cs="Arial"/>
                <w:spacing w:val="14"/>
                <w:w w:val="120"/>
              </w:rPr>
              <w:t xml:space="preserve"> </w:t>
            </w:r>
            <w:r w:rsidRPr="008A311D">
              <w:rPr>
                <w:rFonts w:cs="Arial"/>
                <w:w w:val="120"/>
              </w:rPr>
              <w:t>mediasi</w:t>
            </w:r>
            <w:r w:rsidRPr="008A311D">
              <w:rPr>
                <w:rFonts w:cs="Arial"/>
                <w:spacing w:val="-21"/>
                <w:w w:val="120"/>
              </w:rPr>
              <w:t xml:space="preserve"> </w:t>
            </w:r>
            <w:r w:rsidRPr="008A311D">
              <w:rPr>
                <w:rFonts w:cs="Arial"/>
                <w:w w:val="120"/>
              </w:rPr>
              <w:t>kepada</w:t>
            </w:r>
            <w:r w:rsidRPr="008A311D">
              <w:rPr>
                <w:rFonts w:cs="Arial"/>
                <w:spacing w:val="-1"/>
                <w:w w:val="120"/>
              </w:rPr>
              <w:t xml:space="preserve"> </w:t>
            </w:r>
            <w:r w:rsidRPr="008A311D">
              <w:rPr>
                <w:rFonts w:cs="Arial"/>
                <w:w w:val="120"/>
              </w:rPr>
              <w:t>para</w:t>
            </w:r>
            <w:r w:rsidRPr="008A311D">
              <w:rPr>
                <w:rFonts w:cs="Arial"/>
                <w:spacing w:val="5"/>
                <w:w w:val="120"/>
              </w:rPr>
              <w:t xml:space="preserve"> </w:t>
            </w:r>
            <w:r w:rsidRPr="008A311D">
              <w:rPr>
                <w:rFonts w:cs="Arial"/>
                <w:w w:val="120"/>
              </w:rPr>
              <w:t xml:space="preserve">pihakuntuk </w:t>
            </w:r>
            <w:r w:rsidRPr="008A311D">
              <w:rPr>
                <w:rFonts w:cs="Arial"/>
                <w:w w:val="119"/>
              </w:rPr>
              <w:t>dibahas</w:t>
            </w:r>
            <w:r w:rsidRPr="008A311D">
              <w:rPr>
                <w:rFonts w:cs="Arial"/>
                <w:spacing w:val="-1"/>
                <w:w w:val="119"/>
              </w:rPr>
              <w:t xml:space="preserve"> </w:t>
            </w:r>
            <w:r w:rsidRPr="008A311D">
              <w:rPr>
                <w:rFonts w:cs="Arial"/>
                <w:w w:val="119"/>
              </w:rPr>
              <w:t>dan</w:t>
            </w:r>
            <w:r w:rsidRPr="008A311D">
              <w:rPr>
                <w:rFonts w:cs="Arial"/>
                <w:spacing w:val="4"/>
                <w:w w:val="119"/>
              </w:rPr>
              <w:t xml:space="preserve"> </w:t>
            </w:r>
            <w:r w:rsidRPr="008A311D">
              <w:rPr>
                <w:rFonts w:cs="Arial"/>
                <w:w w:val="119"/>
              </w:rPr>
              <w:t>disepakati.</w:t>
            </w:r>
          </w:p>
        </w:tc>
        <w:tc>
          <w:tcPr>
            <w:tcW w:w="5954" w:type="dxa"/>
            <w:shd w:val="clear" w:color="auto" w:fill="auto"/>
          </w:tcPr>
          <w:p w14:paraId="058393A4" w14:textId="77777777" w:rsidR="003C584A" w:rsidRPr="008A311D" w:rsidRDefault="003C584A" w:rsidP="00356F60">
            <w:pPr>
              <w:spacing w:before="53"/>
              <w:ind w:right="82"/>
              <w:rPr>
                <w:rFonts w:cs="Arial"/>
              </w:rPr>
            </w:pPr>
            <w:r w:rsidRPr="008A311D">
              <w:rPr>
                <w:rFonts w:cs="Arial"/>
                <w:spacing w:val="-2"/>
                <w:w w:val="114"/>
              </w:rPr>
              <w:t>Praktiku</w:t>
            </w:r>
            <w:r w:rsidRPr="008A311D">
              <w:rPr>
                <w:rFonts w:cs="Arial"/>
                <w:w w:val="114"/>
              </w:rPr>
              <w:t>m</w:t>
            </w:r>
            <w:r w:rsidRPr="008A311D">
              <w:rPr>
                <w:rFonts w:cs="Arial"/>
                <w:spacing w:val="-5"/>
                <w:w w:val="114"/>
              </w:rPr>
              <w:t xml:space="preserve"> </w:t>
            </w:r>
            <w:r w:rsidRPr="008A311D">
              <w:rPr>
                <w:rFonts w:cs="Arial"/>
                <w:spacing w:val="-2"/>
                <w:w w:val="114"/>
              </w:rPr>
              <w:t>Medias</w:t>
            </w:r>
            <w:r w:rsidRPr="008A311D">
              <w:rPr>
                <w:rFonts w:cs="Arial"/>
                <w:w w:val="114"/>
              </w:rPr>
              <w:t>i</w:t>
            </w:r>
            <w:r w:rsidRPr="008A311D">
              <w:rPr>
                <w:rFonts w:cs="Arial"/>
                <w:spacing w:val="-16"/>
                <w:w w:val="114"/>
              </w:rPr>
              <w:t xml:space="preserve"> </w:t>
            </w:r>
            <w:r w:rsidRPr="008A311D">
              <w:rPr>
                <w:rFonts w:cs="Arial"/>
                <w:spacing w:val="-2"/>
                <w:w w:val="114"/>
              </w:rPr>
              <w:t>da</w:t>
            </w:r>
            <w:r w:rsidRPr="008A311D">
              <w:rPr>
                <w:rFonts w:cs="Arial"/>
                <w:w w:val="114"/>
              </w:rPr>
              <w:t>n</w:t>
            </w:r>
            <w:r w:rsidRPr="008A311D">
              <w:rPr>
                <w:rFonts w:cs="Arial"/>
                <w:spacing w:val="14"/>
                <w:w w:val="114"/>
              </w:rPr>
              <w:t xml:space="preserve"> </w:t>
            </w:r>
            <w:r w:rsidRPr="008A311D">
              <w:rPr>
                <w:rFonts w:cs="Arial"/>
                <w:spacing w:val="-2"/>
                <w:w w:val="114"/>
              </w:rPr>
              <w:t>Konsulta</w:t>
            </w:r>
            <w:r w:rsidRPr="008A311D">
              <w:rPr>
                <w:rFonts w:cs="Arial"/>
                <w:w w:val="114"/>
              </w:rPr>
              <w:t>n</w:t>
            </w:r>
            <w:r w:rsidRPr="008A311D">
              <w:rPr>
                <w:rFonts w:cs="Arial"/>
                <w:spacing w:val="-5"/>
                <w:w w:val="114"/>
              </w:rPr>
              <w:t xml:space="preserve"> </w:t>
            </w:r>
            <w:r w:rsidRPr="008A311D">
              <w:rPr>
                <w:rFonts w:cs="Arial"/>
                <w:spacing w:val="-2"/>
                <w:w w:val="114"/>
              </w:rPr>
              <w:t>Hukum</w:t>
            </w:r>
            <w:r w:rsidRPr="008A311D">
              <w:rPr>
                <w:rFonts w:cs="Arial"/>
                <w:w w:val="114"/>
              </w:rPr>
              <w:t>,</w:t>
            </w:r>
            <w:r w:rsidRPr="008A311D">
              <w:rPr>
                <w:rFonts w:cs="Arial"/>
                <w:spacing w:val="-17"/>
                <w:w w:val="114"/>
              </w:rPr>
              <w:t xml:space="preserve"> </w:t>
            </w:r>
            <w:r w:rsidRPr="008A311D">
              <w:rPr>
                <w:rFonts w:cs="Arial"/>
                <w:spacing w:val="-2"/>
                <w:w w:val="109"/>
              </w:rPr>
              <w:t xml:space="preserve">Psikologi </w:t>
            </w:r>
            <w:r w:rsidRPr="008A311D">
              <w:rPr>
                <w:rFonts w:cs="Arial"/>
                <w:spacing w:val="-2"/>
                <w:w w:val="111"/>
              </w:rPr>
              <w:t>Keluarga</w:t>
            </w:r>
            <w:r w:rsidRPr="008A311D">
              <w:rPr>
                <w:rFonts w:cs="Arial"/>
                <w:w w:val="111"/>
              </w:rPr>
              <w:t>,</w:t>
            </w:r>
            <w:r w:rsidRPr="008A311D">
              <w:rPr>
                <w:rFonts w:cs="Arial"/>
                <w:spacing w:val="-5"/>
                <w:w w:val="111"/>
              </w:rPr>
              <w:t xml:space="preserve"> </w:t>
            </w:r>
            <w:r w:rsidRPr="008A311D">
              <w:rPr>
                <w:rFonts w:cs="Arial"/>
                <w:spacing w:val="-2"/>
              </w:rPr>
              <w:t>Fiq</w:t>
            </w:r>
            <w:r w:rsidRPr="008A311D">
              <w:rPr>
                <w:rFonts w:cs="Arial"/>
              </w:rPr>
              <w:t>h</w:t>
            </w:r>
            <w:r w:rsidRPr="008A311D">
              <w:rPr>
                <w:rFonts w:cs="Arial"/>
                <w:spacing w:val="21"/>
              </w:rPr>
              <w:t xml:space="preserve"> </w:t>
            </w:r>
            <w:r w:rsidRPr="008A311D">
              <w:rPr>
                <w:rFonts w:cs="Arial"/>
                <w:spacing w:val="-2"/>
                <w:w w:val="116"/>
              </w:rPr>
              <w:t>Munakahat</w:t>
            </w:r>
            <w:r w:rsidRPr="008A311D">
              <w:rPr>
                <w:rFonts w:cs="Arial"/>
                <w:w w:val="116"/>
              </w:rPr>
              <w:t>,</w:t>
            </w:r>
            <w:r w:rsidRPr="008A311D">
              <w:rPr>
                <w:rFonts w:cs="Arial"/>
                <w:spacing w:val="-6"/>
                <w:w w:val="116"/>
              </w:rPr>
              <w:t xml:space="preserve"> </w:t>
            </w:r>
            <w:r w:rsidRPr="008A311D">
              <w:rPr>
                <w:rFonts w:cs="Arial"/>
                <w:spacing w:val="-2"/>
              </w:rPr>
              <w:t>Fiq</w:t>
            </w:r>
            <w:r w:rsidRPr="008A311D">
              <w:rPr>
                <w:rFonts w:cs="Arial"/>
              </w:rPr>
              <w:t>h</w:t>
            </w:r>
            <w:r w:rsidRPr="008A311D">
              <w:rPr>
                <w:rFonts w:cs="Arial"/>
                <w:spacing w:val="21"/>
              </w:rPr>
              <w:t xml:space="preserve"> </w:t>
            </w:r>
            <w:r w:rsidRPr="008A311D">
              <w:rPr>
                <w:rFonts w:cs="Arial"/>
                <w:spacing w:val="-2"/>
                <w:w w:val="111"/>
              </w:rPr>
              <w:t>Mawaris</w:t>
            </w:r>
            <w:r w:rsidRPr="008A311D">
              <w:rPr>
                <w:rFonts w:cs="Arial"/>
                <w:w w:val="111"/>
              </w:rPr>
              <w:t>,</w:t>
            </w:r>
            <w:r w:rsidRPr="008A311D">
              <w:rPr>
                <w:rFonts w:cs="Arial"/>
                <w:spacing w:val="-5"/>
                <w:w w:val="111"/>
              </w:rPr>
              <w:t xml:space="preserve"> </w:t>
            </w:r>
            <w:r w:rsidRPr="008A311D">
              <w:rPr>
                <w:rFonts w:cs="Arial"/>
                <w:spacing w:val="-2"/>
                <w:w w:val="114"/>
              </w:rPr>
              <w:t xml:space="preserve">Hukum </w:t>
            </w:r>
            <w:r w:rsidRPr="008A311D">
              <w:rPr>
                <w:rFonts w:cs="Arial"/>
                <w:spacing w:val="-2"/>
                <w:w w:val="117"/>
              </w:rPr>
              <w:t>Perdata</w:t>
            </w:r>
            <w:r w:rsidRPr="008A311D">
              <w:rPr>
                <w:rFonts w:cs="Arial"/>
                <w:w w:val="117"/>
              </w:rPr>
              <w:t>,</w:t>
            </w:r>
            <w:r w:rsidRPr="008A311D">
              <w:rPr>
                <w:rFonts w:cs="Arial"/>
                <w:spacing w:val="9"/>
                <w:w w:val="117"/>
              </w:rPr>
              <w:t xml:space="preserve"> </w:t>
            </w:r>
            <w:r w:rsidRPr="008A311D">
              <w:rPr>
                <w:rFonts w:cs="Arial"/>
                <w:spacing w:val="-2"/>
                <w:w w:val="117"/>
              </w:rPr>
              <w:t>Huku</w:t>
            </w:r>
            <w:r w:rsidRPr="008A311D">
              <w:rPr>
                <w:rFonts w:cs="Arial"/>
                <w:w w:val="117"/>
              </w:rPr>
              <w:t>m</w:t>
            </w:r>
            <w:r w:rsidRPr="008A311D">
              <w:rPr>
                <w:rFonts w:cs="Arial"/>
                <w:spacing w:val="-22"/>
                <w:w w:val="117"/>
              </w:rPr>
              <w:t xml:space="preserve"> </w:t>
            </w:r>
            <w:r w:rsidRPr="008A311D">
              <w:rPr>
                <w:rFonts w:cs="Arial"/>
                <w:spacing w:val="-2"/>
              </w:rPr>
              <w:t>Acar</w:t>
            </w:r>
            <w:r w:rsidRPr="008A311D">
              <w:rPr>
                <w:rFonts w:cs="Arial"/>
              </w:rPr>
              <w:t>a</w:t>
            </w:r>
            <w:r w:rsidRPr="008A311D">
              <w:rPr>
                <w:rFonts w:cs="Arial"/>
                <w:spacing w:val="36"/>
              </w:rPr>
              <w:t xml:space="preserve"> </w:t>
            </w:r>
            <w:r w:rsidRPr="008A311D">
              <w:rPr>
                <w:rFonts w:cs="Arial"/>
                <w:spacing w:val="-2"/>
                <w:w w:val="113"/>
              </w:rPr>
              <w:t>Pengadila</w:t>
            </w:r>
            <w:r w:rsidRPr="008A311D">
              <w:rPr>
                <w:rFonts w:cs="Arial"/>
                <w:w w:val="113"/>
              </w:rPr>
              <w:t>n</w:t>
            </w:r>
            <w:r w:rsidRPr="008A311D">
              <w:rPr>
                <w:rFonts w:cs="Arial"/>
                <w:spacing w:val="16"/>
                <w:w w:val="113"/>
              </w:rPr>
              <w:t xml:space="preserve"> </w:t>
            </w:r>
            <w:r w:rsidRPr="008A311D">
              <w:rPr>
                <w:rFonts w:cs="Arial"/>
                <w:spacing w:val="-2"/>
                <w:w w:val="113"/>
              </w:rPr>
              <w:t>Agama</w:t>
            </w:r>
            <w:r w:rsidRPr="008A311D">
              <w:rPr>
                <w:rFonts w:cs="Arial"/>
                <w:w w:val="113"/>
              </w:rPr>
              <w:t>,</w:t>
            </w:r>
            <w:r w:rsidRPr="008A311D">
              <w:rPr>
                <w:rFonts w:cs="Arial"/>
                <w:spacing w:val="19"/>
                <w:w w:val="113"/>
              </w:rPr>
              <w:t xml:space="preserve"> </w:t>
            </w:r>
            <w:r w:rsidRPr="008A311D">
              <w:rPr>
                <w:rFonts w:cs="Arial"/>
                <w:spacing w:val="-2"/>
                <w:w w:val="114"/>
              </w:rPr>
              <w:t>Praktikum Kemahira</w:t>
            </w:r>
            <w:r w:rsidRPr="008A311D">
              <w:rPr>
                <w:rFonts w:cs="Arial"/>
                <w:w w:val="114"/>
              </w:rPr>
              <w:t>n</w:t>
            </w:r>
            <w:r w:rsidRPr="008A311D">
              <w:rPr>
                <w:rFonts w:cs="Arial"/>
                <w:spacing w:val="2"/>
                <w:w w:val="114"/>
              </w:rPr>
              <w:t xml:space="preserve"> </w:t>
            </w:r>
            <w:r w:rsidRPr="008A311D">
              <w:rPr>
                <w:rFonts w:cs="Arial"/>
                <w:spacing w:val="-2"/>
                <w:w w:val="114"/>
              </w:rPr>
              <w:t>Hukum</w:t>
            </w:r>
            <w:r w:rsidRPr="008A311D">
              <w:rPr>
                <w:rFonts w:cs="Arial"/>
                <w:w w:val="114"/>
              </w:rPr>
              <w:t>,</w:t>
            </w:r>
            <w:r w:rsidRPr="008A311D">
              <w:rPr>
                <w:rFonts w:cs="Arial"/>
                <w:spacing w:val="-17"/>
                <w:w w:val="114"/>
              </w:rPr>
              <w:t xml:space="preserve"> </w:t>
            </w:r>
            <w:r w:rsidRPr="008A311D">
              <w:rPr>
                <w:rFonts w:cs="Arial"/>
                <w:spacing w:val="-2"/>
                <w:w w:val="114"/>
              </w:rPr>
              <w:t>Praktiku</w:t>
            </w:r>
            <w:r w:rsidRPr="008A311D">
              <w:rPr>
                <w:rFonts w:cs="Arial"/>
                <w:w w:val="114"/>
              </w:rPr>
              <w:t>m</w:t>
            </w:r>
            <w:r w:rsidRPr="008A311D">
              <w:rPr>
                <w:rFonts w:cs="Arial"/>
                <w:spacing w:val="-5"/>
                <w:w w:val="114"/>
              </w:rPr>
              <w:t xml:space="preserve"> </w:t>
            </w:r>
            <w:r w:rsidRPr="008A311D">
              <w:rPr>
                <w:rFonts w:cs="Arial"/>
                <w:spacing w:val="-2"/>
                <w:w w:val="114"/>
              </w:rPr>
              <w:t>Kemahira</w:t>
            </w:r>
            <w:r w:rsidRPr="008A311D">
              <w:rPr>
                <w:rFonts w:cs="Arial"/>
                <w:w w:val="114"/>
              </w:rPr>
              <w:t>n</w:t>
            </w:r>
            <w:r w:rsidRPr="008A311D">
              <w:rPr>
                <w:rFonts w:cs="Arial"/>
                <w:spacing w:val="2"/>
                <w:w w:val="114"/>
              </w:rPr>
              <w:t xml:space="preserve"> </w:t>
            </w:r>
            <w:r w:rsidRPr="008A311D">
              <w:rPr>
                <w:rFonts w:cs="Arial"/>
                <w:spacing w:val="-2"/>
                <w:w w:val="112"/>
              </w:rPr>
              <w:t>Syariah.</w:t>
            </w:r>
          </w:p>
        </w:tc>
      </w:tr>
      <w:tr w:rsidR="003C584A" w:rsidRPr="008A311D" w14:paraId="058393A9" w14:textId="77777777" w:rsidTr="008063CC">
        <w:tc>
          <w:tcPr>
            <w:tcW w:w="2943" w:type="dxa"/>
            <w:vMerge/>
            <w:shd w:val="clear" w:color="auto" w:fill="auto"/>
          </w:tcPr>
          <w:p w14:paraId="058393A6" w14:textId="77777777" w:rsidR="003C584A" w:rsidRPr="008A311D" w:rsidRDefault="003C584A" w:rsidP="00356F60">
            <w:pPr>
              <w:spacing w:before="81"/>
              <w:ind w:left="113" w:right="167"/>
              <w:rPr>
                <w:rFonts w:cs="Arial"/>
              </w:rPr>
            </w:pPr>
          </w:p>
        </w:tc>
        <w:tc>
          <w:tcPr>
            <w:tcW w:w="5670" w:type="dxa"/>
            <w:shd w:val="clear" w:color="auto" w:fill="auto"/>
          </w:tcPr>
          <w:p w14:paraId="058393A7" w14:textId="77777777" w:rsidR="003C584A" w:rsidRPr="008A311D" w:rsidRDefault="003C584A" w:rsidP="00356F60">
            <w:pPr>
              <w:spacing w:before="81"/>
              <w:rPr>
                <w:rFonts w:cs="Arial"/>
              </w:rPr>
            </w:pPr>
            <w:r w:rsidRPr="008A311D">
              <w:rPr>
                <w:rFonts w:cs="Arial"/>
                <w:w w:val="118"/>
              </w:rPr>
              <w:t>Mampu</w:t>
            </w:r>
            <w:r w:rsidRPr="008A311D">
              <w:rPr>
                <w:rFonts w:cs="Arial"/>
                <w:spacing w:val="-15"/>
                <w:w w:val="118"/>
              </w:rPr>
              <w:t xml:space="preserve"> </w:t>
            </w:r>
            <w:r w:rsidRPr="008A311D">
              <w:rPr>
                <w:rFonts w:cs="Arial"/>
                <w:w w:val="118"/>
              </w:rPr>
              <w:t>mendorong</w:t>
            </w:r>
            <w:r w:rsidRPr="008A311D">
              <w:rPr>
                <w:rFonts w:cs="Arial"/>
                <w:spacing w:val="9"/>
                <w:w w:val="118"/>
              </w:rPr>
              <w:t xml:space="preserve"> </w:t>
            </w:r>
            <w:r w:rsidRPr="008A311D">
              <w:rPr>
                <w:rFonts w:cs="Arial"/>
                <w:w w:val="118"/>
              </w:rPr>
              <w:t>para</w:t>
            </w:r>
            <w:r w:rsidRPr="008A311D">
              <w:rPr>
                <w:rFonts w:cs="Arial"/>
                <w:spacing w:val="11"/>
                <w:w w:val="118"/>
              </w:rPr>
              <w:t xml:space="preserve"> </w:t>
            </w:r>
            <w:r w:rsidRPr="008A311D">
              <w:rPr>
                <w:rFonts w:cs="Arial"/>
                <w:w w:val="118"/>
              </w:rPr>
              <w:t>pihak</w:t>
            </w:r>
            <w:r w:rsidRPr="008A311D">
              <w:rPr>
                <w:rFonts w:cs="Arial"/>
                <w:spacing w:val="-16"/>
                <w:w w:val="118"/>
              </w:rPr>
              <w:t xml:space="preserve"> </w:t>
            </w:r>
            <w:r w:rsidRPr="008A311D">
              <w:rPr>
                <w:rFonts w:cs="Arial"/>
                <w:w w:val="121"/>
              </w:rPr>
              <w:t>untuk</w:t>
            </w:r>
            <w:r w:rsidRPr="008A311D">
              <w:rPr>
                <w:rFonts w:cs="Arial"/>
                <w:spacing w:val="-14"/>
                <w:w w:val="121"/>
              </w:rPr>
              <w:t xml:space="preserve"> </w:t>
            </w:r>
            <w:r w:rsidRPr="008A311D">
              <w:rPr>
                <w:rFonts w:cs="Arial"/>
                <w:w w:val="121"/>
              </w:rPr>
              <w:t>secara</w:t>
            </w:r>
            <w:r w:rsidRPr="008A311D">
              <w:rPr>
                <w:rFonts w:cs="Arial"/>
              </w:rPr>
              <w:t xml:space="preserve"> </w:t>
            </w:r>
            <w:r w:rsidRPr="008A311D">
              <w:rPr>
                <w:rFonts w:cs="Arial"/>
                <w:w w:val="119"/>
              </w:rPr>
              <w:t>langsung</w:t>
            </w:r>
            <w:r w:rsidRPr="008A311D">
              <w:rPr>
                <w:rFonts w:cs="Arial"/>
                <w:spacing w:val="-17"/>
                <w:w w:val="119"/>
              </w:rPr>
              <w:t xml:space="preserve"> </w:t>
            </w:r>
            <w:r w:rsidRPr="008A311D">
              <w:rPr>
                <w:rFonts w:cs="Arial"/>
                <w:w w:val="119"/>
              </w:rPr>
              <w:t>berperan</w:t>
            </w:r>
            <w:r w:rsidRPr="008A311D">
              <w:rPr>
                <w:rFonts w:cs="Arial"/>
                <w:spacing w:val="22"/>
                <w:w w:val="119"/>
              </w:rPr>
              <w:t xml:space="preserve"> </w:t>
            </w:r>
            <w:r w:rsidRPr="008A311D">
              <w:rPr>
                <w:rFonts w:cs="Arial"/>
                <w:w w:val="119"/>
              </w:rPr>
              <w:t>dalam</w:t>
            </w:r>
            <w:r w:rsidRPr="008A311D">
              <w:rPr>
                <w:rFonts w:cs="Arial"/>
                <w:spacing w:val="-6"/>
                <w:w w:val="119"/>
              </w:rPr>
              <w:t xml:space="preserve"> </w:t>
            </w:r>
            <w:r w:rsidRPr="008A311D">
              <w:rPr>
                <w:rFonts w:cs="Arial"/>
                <w:w w:val="119"/>
              </w:rPr>
              <w:t>proses</w:t>
            </w:r>
            <w:r w:rsidRPr="008A311D">
              <w:rPr>
                <w:rFonts w:cs="Arial"/>
                <w:spacing w:val="7"/>
                <w:w w:val="119"/>
              </w:rPr>
              <w:t xml:space="preserve"> </w:t>
            </w:r>
            <w:r w:rsidRPr="008A311D">
              <w:rPr>
                <w:rFonts w:cs="Arial"/>
                <w:w w:val="119"/>
              </w:rPr>
              <w:t>mediasi.</w:t>
            </w:r>
          </w:p>
        </w:tc>
        <w:tc>
          <w:tcPr>
            <w:tcW w:w="5954" w:type="dxa"/>
            <w:shd w:val="clear" w:color="auto" w:fill="auto"/>
          </w:tcPr>
          <w:p w14:paraId="058393A8" w14:textId="77777777" w:rsidR="003C584A" w:rsidRPr="008A311D" w:rsidRDefault="003C584A" w:rsidP="00356F60">
            <w:pPr>
              <w:spacing w:before="81"/>
              <w:ind w:right="81"/>
              <w:rPr>
                <w:rFonts w:cs="Arial"/>
              </w:rPr>
            </w:pPr>
            <w:r w:rsidRPr="008A311D">
              <w:rPr>
                <w:rFonts w:cs="Arial"/>
                <w:w w:val="114"/>
              </w:rPr>
              <w:t>Praktikum</w:t>
            </w:r>
            <w:r w:rsidRPr="008A311D">
              <w:rPr>
                <w:rFonts w:cs="Arial"/>
                <w:spacing w:val="-4"/>
                <w:w w:val="114"/>
              </w:rPr>
              <w:t xml:space="preserve"> </w:t>
            </w:r>
            <w:r w:rsidRPr="008A311D">
              <w:rPr>
                <w:rFonts w:cs="Arial"/>
                <w:w w:val="114"/>
              </w:rPr>
              <w:t>Mediasi</w:t>
            </w:r>
            <w:r w:rsidRPr="008A311D">
              <w:rPr>
                <w:rFonts w:cs="Arial"/>
                <w:spacing w:val="-14"/>
                <w:w w:val="114"/>
              </w:rPr>
              <w:t xml:space="preserve"> </w:t>
            </w:r>
            <w:r w:rsidRPr="008A311D">
              <w:rPr>
                <w:rFonts w:cs="Arial"/>
                <w:w w:val="114"/>
              </w:rPr>
              <w:t>dan</w:t>
            </w:r>
            <w:r w:rsidRPr="008A311D">
              <w:rPr>
                <w:rFonts w:cs="Arial"/>
                <w:spacing w:val="17"/>
                <w:w w:val="114"/>
              </w:rPr>
              <w:t xml:space="preserve"> </w:t>
            </w:r>
            <w:r w:rsidRPr="008A311D">
              <w:rPr>
                <w:rFonts w:cs="Arial"/>
                <w:w w:val="114"/>
              </w:rPr>
              <w:t>Konsultan</w:t>
            </w:r>
            <w:r w:rsidRPr="008A311D">
              <w:rPr>
                <w:rFonts w:cs="Arial"/>
                <w:spacing w:val="-4"/>
                <w:w w:val="114"/>
              </w:rPr>
              <w:t xml:space="preserve"> </w:t>
            </w:r>
            <w:r w:rsidRPr="008A311D">
              <w:rPr>
                <w:rFonts w:cs="Arial"/>
                <w:w w:val="114"/>
              </w:rPr>
              <w:t>Hukum,</w:t>
            </w:r>
            <w:r w:rsidRPr="008A311D">
              <w:rPr>
                <w:rFonts w:cs="Arial"/>
                <w:spacing w:val="-11"/>
                <w:w w:val="114"/>
              </w:rPr>
              <w:t xml:space="preserve"> </w:t>
            </w:r>
            <w:r w:rsidRPr="008A311D">
              <w:rPr>
                <w:rFonts w:cs="Arial"/>
                <w:w w:val="114"/>
              </w:rPr>
              <w:t>Psikologi</w:t>
            </w:r>
            <w:r w:rsidRPr="008A311D">
              <w:rPr>
                <w:rFonts w:cs="Arial"/>
                <w:spacing w:val="2"/>
              </w:rPr>
              <w:t xml:space="preserve"> </w:t>
            </w:r>
            <w:r w:rsidRPr="008A311D">
              <w:rPr>
                <w:rFonts w:cs="Arial"/>
                <w:w w:val="111"/>
              </w:rPr>
              <w:t>Keluarga,</w:t>
            </w:r>
            <w:r w:rsidRPr="008A311D">
              <w:rPr>
                <w:rFonts w:cs="Arial"/>
                <w:spacing w:val="-2"/>
                <w:w w:val="111"/>
              </w:rPr>
              <w:t xml:space="preserve"> </w:t>
            </w:r>
            <w:r w:rsidRPr="008A311D">
              <w:rPr>
                <w:rFonts w:cs="Arial"/>
              </w:rPr>
              <w:t>Fiqh</w:t>
            </w:r>
            <w:r w:rsidRPr="008A311D">
              <w:rPr>
                <w:rFonts w:cs="Arial"/>
                <w:spacing w:val="25"/>
              </w:rPr>
              <w:t xml:space="preserve"> </w:t>
            </w:r>
            <w:r w:rsidRPr="008A311D">
              <w:rPr>
                <w:rFonts w:cs="Arial"/>
                <w:w w:val="116"/>
              </w:rPr>
              <w:t>Munakahat,</w:t>
            </w:r>
            <w:r w:rsidRPr="008A311D">
              <w:rPr>
                <w:rFonts w:cs="Arial"/>
                <w:spacing w:val="-4"/>
                <w:w w:val="116"/>
              </w:rPr>
              <w:t xml:space="preserve"> </w:t>
            </w:r>
            <w:r w:rsidRPr="008A311D">
              <w:rPr>
                <w:rFonts w:cs="Arial"/>
              </w:rPr>
              <w:t>Fiqh</w:t>
            </w:r>
            <w:r w:rsidRPr="008A311D">
              <w:rPr>
                <w:rFonts w:cs="Arial"/>
                <w:spacing w:val="25"/>
              </w:rPr>
              <w:t xml:space="preserve"> </w:t>
            </w:r>
            <w:r w:rsidRPr="008A311D">
              <w:rPr>
                <w:rFonts w:cs="Arial"/>
                <w:w w:val="114"/>
              </w:rPr>
              <w:t>Mawaris,</w:t>
            </w:r>
            <w:r w:rsidRPr="008A311D">
              <w:rPr>
                <w:rFonts w:cs="Arial"/>
                <w:spacing w:val="-19"/>
                <w:w w:val="114"/>
              </w:rPr>
              <w:t xml:space="preserve"> </w:t>
            </w:r>
            <w:r w:rsidRPr="008A311D">
              <w:rPr>
                <w:rFonts w:cs="Arial"/>
                <w:w w:val="114"/>
              </w:rPr>
              <w:t>Hukum</w:t>
            </w:r>
            <w:r w:rsidRPr="008A311D">
              <w:rPr>
                <w:rFonts w:cs="Arial"/>
                <w:spacing w:val="2"/>
              </w:rPr>
              <w:t xml:space="preserve"> </w:t>
            </w:r>
            <w:r w:rsidRPr="008A311D">
              <w:rPr>
                <w:rFonts w:cs="Arial"/>
                <w:w w:val="117"/>
              </w:rPr>
              <w:t>Perdata,</w:t>
            </w:r>
            <w:r w:rsidRPr="008A311D">
              <w:rPr>
                <w:rFonts w:cs="Arial"/>
                <w:spacing w:val="11"/>
                <w:w w:val="117"/>
              </w:rPr>
              <w:t xml:space="preserve"> </w:t>
            </w:r>
            <w:r w:rsidRPr="008A311D">
              <w:rPr>
                <w:rFonts w:cs="Arial"/>
                <w:w w:val="117"/>
              </w:rPr>
              <w:t>Hukum</w:t>
            </w:r>
            <w:r w:rsidRPr="008A311D">
              <w:rPr>
                <w:rFonts w:cs="Arial"/>
                <w:spacing w:val="-19"/>
                <w:w w:val="117"/>
              </w:rPr>
              <w:t xml:space="preserve"> </w:t>
            </w:r>
            <w:r w:rsidRPr="008A311D">
              <w:rPr>
                <w:rFonts w:cs="Arial"/>
              </w:rPr>
              <w:t xml:space="preserve">Acara  </w:t>
            </w:r>
            <w:r w:rsidRPr="008A311D">
              <w:rPr>
                <w:rFonts w:cs="Arial"/>
                <w:w w:val="116"/>
              </w:rPr>
              <w:t>Pengadilan</w:t>
            </w:r>
            <w:r w:rsidRPr="008A311D">
              <w:rPr>
                <w:rFonts w:cs="Arial"/>
                <w:spacing w:val="-4"/>
                <w:w w:val="116"/>
              </w:rPr>
              <w:t xml:space="preserve"> </w:t>
            </w:r>
            <w:r w:rsidRPr="008A311D">
              <w:rPr>
                <w:rFonts w:cs="Arial"/>
                <w:w w:val="110"/>
              </w:rPr>
              <w:t xml:space="preserve">Agama, </w:t>
            </w:r>
            <w:r w:rsidRPr="008A311D">
              <w:rPr>
                <w:rFonts w:cs="Arial"/>
                <w:w w:val="114"/>
              </w:rPr>
              <w:t>Praktikum</w:t>
            </w:r>
            <w:r w:rsidRPr="008A311D">
              <w:rPr>
                <w:rFonts w:cs="Arial"/>
              </w:rPr>
              <w:t xml:space="preserve"> </w:t>
            </w:r>
            <w:r w:rsidRPr="008A311D">
              <w:rPr>
                <w:rFonts w:cs="Arial"/>
                <w:w w:val="115"/>
              </w:rPr>
              <w:t>Kemahiran</w:t>
            </w:r>
            <w:r w:rsidRPr="008A311D">
              <w:rPr>
                <w:rFonts w:cs="Arial"/>
                <w:spacing w:val="-6"/>
                <w:w w:val="115"/>
              </w:rPr>
              <w:t xml:space="preserve"> </w:t>
            </w:r>
            <w:r w:rsidRPr="008A311D">
              <w:rPr>
                <w:rFonts w:cs="Arial"/>
                <w:w w:val="115"/>
              </w:rPr>
              <w:t>Hukum,</w:t>
            </w:r>
            <w:r w:rsidRPr="008A311D">
              <w:rPr>
                <w:rFonts w:cs="Arial"/>
                <w:spacing w:val="-22"/>
                <w:w w:val="115"/>
              </w:rPr>
              <w:t xml:space="preserve"> </w:t>
            </w:r>
            <w:r w:rsidRPr="008A311D">
              <w:rPr>
                <w:rFonts w:cs="Arial"/>
                <w:w w:val="115"/>
              </w:rPr>
              <w:t>Praktikum</w:t>
            </w:r>
            <w:r w:rsidRPr="008A311D">
              <w:rPr>
                <w:rFonts w:cs="Arial"/>
                <w:spacing w:val="-13"/>
                <w:w w:val="115"/>
              </w:rPr>
              <w:t xml:space="preserve"> </w:t>
            </w:r>
            <w:r w:rsidRPr="008A311D">
              <w:rPr>
                <w:rFonts w:cs="Arial"/>
                <w:w w:val="115"/>
              </w:rPr>
              <w:t xml:space="preserve">Kemahiran </w:t>
            </w:r>
            <w:r w:rsidRPr="008A311D">
              <w:rPr>
                <w:rFonts w:cs="Arial"/>
                <w:w w:val="112"/>
              </w:rPr>
              <w:t>Syariah.</w:t>
            </w:r>
          </w:p>
        </w:tc>
      </w:tr>
      <w:tr w:rsidR="003C584A" w:rsidRPr="008A311D" w14:paraId="058393AD" w14:textId="77777777" w:rsidTr="008063CC">
        <w:tc>
          <w:tcPr>
            <w:tcW w:w="2943" w:type="dxa"/>
            <w:vMerge/>
            <w:shd w:val="clear" w:color="auto" w:fill="auto"/>
          </w:tcPr>
          <w:p w14:paraId="058393AA" w14:textId="77777777" w:rsidR="003C584A" w:rsidRPr="008A311D" w:rsidRDefault="003C584A" w:rsidP="00356F60">
            <w:pPr>
              <w:rPr>
                <w:rFonts w:cs="Arial"/>
              </w:rPr>
            </w:pPr>
          </w:p>
        </w:tc>
        <w:tc>
          <w:tcPr>
            <w:tcW w:w="5670" w:type="dxa"/>
            <w:shd w:val="clear" w:color="auto" w:fill="auto"/>
          </w:tcPr>
          <w:p w14:paraId="058393AB" w14:textId="77777777" w:rsidR="003C584A" w:rsidRPr="008A311D" w:rsidRDefault="003C584A" w:rsidP="00356F60">
            <w:pPr>
              <w:spacing w:before="81"/>
              <w:ind w:left="108"/>
              <w:rPr>
                <w:rFonts w:cs="Arial"/>
              </w:rPr>
            </w:pPr>
            <w:r w:rsidRPr="008A311D">
              <w:rPr>
                <w:rFonts w:cs="Arial"/>
                <w:w w:val="118"/>
              </w:rPr>
              <w:t>Mampu</w:t>
            </w:r>
            <w:r w:rsidRPr="008A311D">
              <w:rPr>
                <w:rFonts w:cs="Arial"/>
                <w:spacing w:val="-15"/>
                <w:w w:val="118"/>
              </w:rPr>
              <w:t xml:space="preserve"> </w:t>
            </w:r>
            <w:r w:rsidRPr="008A311D">
              <w:rPr>
                <w:rFonts w:cs="Arial"/>
                <w:w w:val="118"/>
              </w:rPr>
              <w:t>mendorong</w:t>
            </w:r>
            <w:r w:rsidRPr="008A311D">
              <w:rPr>
                <w:rFonts w:cs="Arial"/>
                <w:spacing w:val="9"/>
                <w:w w:val="118"/>
              </w:rPr>
              <w:t xml:space="preserve"> </w:t>
            </w:r>
            <w:r w:rsidRPr="008A311D">
              <w:rPr>
                <w:rFonts w:cs="Arial"/>
                <w:w w:val="118"/>
              </w:rPr>
              <w:t>para</w:t>
            </w:r>
            <w:r w:rsidRPr="008A311D">
              <w:rPr>
                <w:rFonts w:cs="Arial"/>
                <w:spacing w:val="11"/>
                <w:w w:val="118"/>
              </w:rPr>
              <w:t xml:space="preserve"> </w:t>
            </w:r>
            <w:r w:rsidRPr="008A311D">
              <w:rPr>
                <w:rFonts w:cs="Arial"/>
                <w:w w:val="118"/>
              </w:rPr>
              <w:t>pihak</w:t>
            </w:r>
            <w:r w:rsidRPr="008A311D">
              <w:rPr>
                <w:rFonts w:cs="Arial"/>
                <w:spacing w:val="-16"/>
                <w:w w:val="118"/>
              </w:rPr>
              <w:t xml:space="preserve"> </w:t>
            </w:r>
            <w:r w:rsidRPr="008A311D">
              <w:rPr>
                <w:rFonts w:cs="Arial"/>
                <w:w w:val="121"/>
              </w:rPr>
              <w:t>untuk</w:t>
            </w:r>
            <w:r w:rsidRPr="008A311D">
              <w:rPr>
                <w:rFonts w:cs="Arial"/>
                <w:spacing w:val="-14"/>
                <w:w w:val="121"/>
              </w:rPr>
              <w:t xml:space="preserve"> </w:t>
            </w:r>
            <w:r w:rsidRPr="008A311D">
              <w:rPr>
                <w:rFonts w:cs="Arial"/>
                <w:w w:val="121"/>
              </w:rPr>
              <w:t>secara</w:t>
            </w:r>
            <w:r w:rsidRPr="008A311D">
              <w:rPr>
                <w:rFonts w:cs="Arial"/>
              </w:rPr>
              <w:t xml:space="preserve"> </w:t>
            </w:r>
            <w:r w:rsidRPr="008A311D">
              <w:rPr>
                <w:rFonts w:cs="Arial"/>
                <w:w w:val="119"/>
              </w:rPr>
              <w:t>langsung</w:t>
            </w:r>
            <w:r w:rsidRPr="008A311D">
              <w:rPr>
                <w:rFonts w:cs="Arial"/>
                <w:spacing w:val="-17"/>
                <w:w w:val="119"/>
              </w:rPr>
              <w:t xml:space="preserve"> </w:t>
            </w:r>
            <w:r w:rsidRPr="008A311D">
              <w:rPr>
                <w:rFonts w:cs="Arial"/>
                <w:w w:val="119"/>
              </w:rPr>
              <w:t>berperan</w:t>
            </w:r>
            <w:r w:rsidRPr="008A311D">
              <w:rPr>
                <w:rFonts w:cs="Arial"/>
                <w:spacing w:val="22"/>
                <w:w w:val="119"/>
              </w:rPr>
              <w:t xml:space="preserve"> </w:t>
            </w:r>
            <w:r w:rsidRPr="008A311D">
              <w:rPr>
                <w:rFonts w:cs="Arial"/>
                <w:w w:val="119"/>
              </w:rPr>
              <w:t>dalam</w:t>
            </w:r>
            <w:r w:rsidRPr="008A311D">
              <w:rPr>
                <w:rFonts w:cs="Arial"/>
                <w:spacing w:val="-6"/>
                <w:w w:val="119"/>
              </w:rPr>
              <w:t xml:space="preserve"> </w:t>
            </w:r>
            <w:r w:rsidRPr="008A311D">
              <w:rPr>
                <w:rFonts w:cs="Arial"/>
                <w:w w:val="119"/>
              </w:rPr>
              <w:t>proses</w:t>
            </w:r>
            <w:r w:rsidRPr="008A311D">
              <w:rPr>
                <w:rFonts w:cs="Arial"/>
                <w:spacing w:val="7"/>
                <w:w w:val="119"/>
              </w:rPr>
              <w:t xml:space="preserve"> </w:t>
            </w:r>
            <w:r w:rsidRPr="008A311D">
              <w:rPr>
                <w:rFonts w:cs="Arial"/>
                <w:w w:val="119"/>
              </w:rPr>
              <w:t>mediasi.</w:t>
            </w:r>
          </w:p>
        </w:tc>
        <w:tc>
          <w:tcPr>
            <w:tcW w:w="5954" w:type="dxa"/>
            <w:shd w:val="clear" w:color="auto" w:fill="auto"/>
          </w:tcPr>
          <w:p w14:paraId="058393AC" w14:textId="77777777" w:rsidR="003C584A" w:rsidRPr="008A311D" w:rsidRDefault="003C584A" w:rsidP="00356F60">
            <w:pPr>
              <w:spacing w:before="81"/>
              <w:ind w:right="77"/>
              <w:rPr>
                <w:rFonts w:cs="Arial"/>
              </w:rPr>
            </w:pPr>
            <w:r w:rsidRPr="008A311D">
              <w:rPr>
                <w:rFonts w:cs="Arial"/>
                <w:w w:val="114"/>
              </w:rPr>
              <w:t>Praktikum</w:t>
            </w:r>
            <w:r w:rsidRPr="008A311D">
              <w:rPr>
                <w:rFonts w:cs="Arial"/>
                <w:spacing w:val="-4"/>
                <w:w w:val="114"/>
              </w:rPr>
              <w:t xml:space="preserve"> </w:t>
            </w:r>
            <w:r w:rsidRPr="008A311D">
              <w:rPr>
                <w:rFonts w:cs="Arial"/>
                <w:w w:val="114"/>
              </w:rPr>
              <w:t>Mediasi</w:t>
            </w:r>
            <w:r w:rsidRPr="008A311D">
              <w:rPr>
                <w:rFonts w:cs="Arial"/>
                <w:spacing w:val="-14"/>
                <w:w w:val="114"/>
              </w:rPr>
              <w:t xml:space="preserve"> </w:t>
            </w:r>
            <w:r w:rsidRPr="008A311D">
              <w:rPr>
                <w:rFonts w:cs="Arial"/>
                <w:w w:val="114"/>
              </w:rPr>
              <w:t>dan</w:t>
            </w:r>
            <w:r w:rsidRPr="008A311D">
              <w:rPr>
                <w:rFonts w:cs="Arial"/>
                <w:spacing w:val="17"/>
                <w:w w:val="114"/>
              </w:rPr>
              <w:t xml:space="preserve"> </w:t>
            </w:r>
            <w:r w:rsidRPr="008A311D">
              <w:rPr>
                <w:rFonts w:cs="Arial"/>
                <w:w w:val="114"/>
              </w:rPr>
              <w:t>Konsultan</w:t>
            </w:r>
            <w:r w:rsidRPr="008A311D">
              <w:rPr>
                <w:rFonts w:cs="Arial"/>
                <w:spacing w:val="-4"/>
                <w:w w:val="114"/>
              </w:rPr>
              <w:t xml:space="preserve"> </w:t>
            </w:r>
            <w:r w:rsidRPr="008A311D">
              <w:rPr>
                <w:rFonts w:cs="Arial"/>
                <w:w w:val="114"/>
              </w:rPr>
              <w:t>Hukum,</w:t>
            </w:r>
            <w:r w:rsidRPr="008A311D">
              <w:rPr>
                <w:rFonts w:cs="Arial"/>
                <w:spacing w:val="-11"/>
                <w:w w:val="114"/>
              </w:rPr>
              <w:t xml:space="preserve"> </w:t>
            </w:r>
            <w:r w:rsidRPr="008A311D">
              <w:rPr>
                <w:rFonts w:cs="Arial"/>
                <w:w w:val="114"/>
              </w:rPr>
              <w:t>Psikologi</w:t>
            </w:r>
            <w:r w:rsidRPr="008A311D">
              <w:rPr>
                <w:rFonts w:cs="Arial"/>
                <w:spacing w:val="2"/>
              </w:rPr>
              <w:t xml:space="preserve"> </w:t>
            </w:r>
            <w:r w:rsidRPr="008A311D">
              <w:rPr>
                <w:rFonts w:cs="Arial"/>
                <w:w w:val="111"/>
              </w:rPr>
              <w:t>Keluarga,</w:t>
            </w:r>
            <w:r w:rsidRPr="008A311D">
              <w:rPr>
                <w:rFonts w:cs="Arial"/>
                <w:spacing w:val="-2"/>
                <w:w w:val="111"/>
              </w:rPr>
              <w:t xml:space="preserve"> </w:t>
            </w:r>
            <w:r w:rsidRPr="008A311D">
              <w:rPr>
                <w:rFonts w:cs="Arial"/>
              </w:rPr>
              <w:t>Fiqh</w:t>
            </w:r>
            <w:r w:rsidRPr="008A311D">
              <w:rPr>
                <w:rFonts w:cs="Arial"/>
                <w:spacing w:val="25"/>
              </w:rPr>
              <w:t xml:space="preserve"> </w:t>
            </w:r>
            <w:r w:rsidRPr="008A311D">
              <w:rPr>
                <w:rFonts w:cs="Arial"/>
                <w:w w:val="116"/>
              </w:rPr>
              <w:t>Munakahat,</w:t>
            </w:r>
            <w:r w:rsidRPr="008A311D">
              <w:rPr>
                <w:rFonts w:cs="Arial"/>
                <w:spacing w:val="-4"/>
                <w:w w:val="116"/>
              </w:rPr>
              <w:t xml:space="preserve"> </w:t>
            </w:r>
            <w:r w:rsidRPr="008A311D">
              <w:rPr>
                <w:rFonts w:cs="Arial"/>
              </w:rPr>
              <w:t>Fiqh</w:t>
            </w:r>
            <w:r w:rsidRPr="008A311D">
              <w:rPr>
                <w:rFonts w:cs="Arial"/>
                <w:spacing w:val="25"/>
              </w:rPr>
              <w:t xml:space="preserve"> </w:t>
            </w:r>
            <w:r w:rsidRPr="008A311D">
              <w:rPr>
                <w:rFonts w:cs="Arial"/>
                <w:w w:val="114"/>
              </w:rPr>
              <w:t>Mawaris,</w:t>
            </w:r>
            <w:r w:rsidRPr="008A311D">
              <w:rPr>
                <w:rFonts w:cs="Arial"/>
                <w:spacing w:val="-19"/>
                <w:w w:val="114"/>
              </w:rPr>
              <w:t xml:space="preserve"> </w:t>
            </w:r>
            <w:r w:rsidRPr="008A311D">
              <w:rPr>
                <w:rFonts w:cs="Arial"/>
                <w:w w:val="114"/>
              </w:rPr>
              <w:t>Hukum</w:t>
            </w:r>
            <w:r w:rsidRPr="008A311D">
              <w:rPr>
                <w:rFonts w:cs="Arial"/>
                <w:spacing w:val="2"/>
              </w:rPr>
              <w:t xml:space="preserve"> </w:t>
            </w:r>
            <w:r w:rsidRPr="008A311D">
              <w:rPr>
                <w:rFonts w:cs="Arial"/>
                <w:w w:val="117"/>
              </w:rPr>
              <w:lastRenderedPageBreak/>
              <w:t>Perdata,</w:t>
            </w:r>
            <w:r w:rsidRPr="008A311D">
              <w:rPr>
                <w:rFonts w:cs="Arial"/>
                <w:spacing w:val="11"/>
                <w:w w:val="117"/>
              </w:rPr>
              <w:t xml:space="preserve"> </w:t>
            </w:r>
            <w:r w:rsidRPr="008A311D">
              <w:rPr>
                <w:rFonts w:cs="Arial"/>
                <w:w w:val="117"/>
              </w:rPr>
              <w:t>Hukum</w:t>
            </w:r>
            <w:r w:rsidRPr="008A311D">
              <w:rPr>
                <w:rFonts w:cs="Arial"/>
                <w:spacing w:val="-19"/>
                <w:w w:val="117"/>
              </w:rPr>
              <w:t xml:space="preserve"> </w:t>
            </w:r>
            <w:r w:rsidRPr="008A311D">
              <w:rPr>
                <w:rFonts w:cs="Arial"/>
              </w:rPr>
              <w:t xml:space="preserve">Acara  </w:t>
            </w:r>
            <w:r w:rsidRPr="008A311D">
              <w:rPr>
                <w:rFonts w:cs="Arial"/>
                <w:w w:val="113"/>
              </w:rPr>
              <w:t>Pengadilan</w:t>
            </w:r>
            <w:r w:rsidRPr="008A311D">
              <w:rPr>
                <w:rFonts w:cs="Arial"/>
                <w:spacing w:val="18"/>
                <w:w w:val="113"/>
              </w:rPr>
              <w:t xml:space="preserve"> </w:t>
            </w:r>
            <w:r w:rsidRPr="008A311D">
              <w:rPr>
                <w:rFonts w:cs="Arial"/>
                <w:w w:val="113"/>
              </w:rPr>
              <w:t>Agama,</w:t>
            </w:r>
            <w:r w:rsidRPr="008A311D">
              <w:rPr>
                <w:rFonts w:cs="Arial"/>
                <w:spacing w:val="-16"/>
                <w:w w:val="113"/>
              </w:rPr>
              <w:t xml:space="preserve"> </w:t>
            </w:r>
            <w:r w:rsidRPr="008A311D">
              <w:rPr>
                <w:rFonts w:cs="Arial"/>
                <w:w w:val="114"/>
              </w:rPr>
              <w:t>Praktikum</w:t>
            </w:r>
            <w:r w:rsidRPr="008A311D">
              <w:rPr>
                <w:rFonts w:cs="Arial"/>
              </w:rPr>
              <w:t xml:space="preserve"> </w:t>
            </w:r>
            <w:r w:rsidRPr="008A311D">
              <w:rPr>
                <w:rFonts w:cs="Arial"/>
                <w:w w:val="113"/>
              </w:rPr>
              <w:t>Kemahiran</w:t>
            </w:r>
            <w:r w:rsidRPr="008A311D">
              <w:rPr>
                <w:rFonts w:cs="Arial"/>
                <w:spacing w:val="9"/>
                <w:w w:val="113"/>
              </w:rPr>
              <w:t xml:space="preserve"> </w:t>
            </w:r>
            <w:r w:rsidRPr="008A311D">
              <w:rPr>
                <w:rFonts w:cs="Arial"/>
                <w:w w:val="113"/>
              </w:rPr>
              <w:t>Hukum,</w:t>
            </w:r>
            <w:r w:rsidRPr="008A311D">
              <w:rPr>
                <w:rFonts w:cs="Arial"/>
                <w:spacing w:val="-10"/>
                <w:w w:val="113"/>
              </w:rPr>
              <w:t xml:space="preserve"> </w:t>
            </w:r>
            <w:r w:rsidRPr="008A311D">
              <w:rPr>
                <w:rFonts w:cs="Arial"/>
                <w:w w:val="113"/>
              </w:rPr>
              <w:t>Praktikum</w:t>
            </w:r>
            <w:r w:rsidRPr="008A311D">
              <w:rPr>
                <w:rFonts w:cs="Arial"/>
                <w:spacing w:val="1"/>
                <w:w w:val="113"/>
              </w:rPr>
              <w:t xml:space="preserve"> </w:t>
            </w:r>
            <w:r w:rsidRPr="008A311D">
              <w:rPr>
                <w:rFonts w:cs="Arial"/>
                <w:w w:val="113"/>
              </w:rPr>
              <w:t>Kemahiran</w:t>
            </w:r>
            <w:r w:rsidRPr="008A311D">
              <w:rPr>
                <w:rFonts w:cs="Arial"/>
                <w:spacing w:val="15"/>
                <w:w w:val="113"/>
              </w:rPr>
              <w:t xml:space="preserve"> </w:t>
            </w:r>
            <w:r w:rsidRPr="008A311D">
              <w:rPr>
                <w:rFonts w:cs="Arial"/>
                <w:w w:val="113"/>
              </w:rPr>
              <w:t>Syariah.</w:t>
            </w:r>
          </w:p>
        </w:tc>
      </w:tr>
      <w:tr w:rsidR="003C584A" w:rsidRPr="008A311D" w14:paraId="058393B2" w14:textId="77777777" w:rsidTr="008063CC">
        <w:tc>
          <w:tcPr>
            <w:tcW w:w="2943" w:type="dxa"/>
            <w:vMerge/>
            <w:shd w:val="clear" w:color="auto" w:fill="auto"/>
          </w:tcPr>
          <w:p w14:paraId="058393AE" w14:textId="77777777" w:rsidR="003C584A" w:rsidRPr="008A311D" w:rsidRDefault="003C584A" w:rsidP="00356F60">
            <w:pPr>
              <w:rPr>
                <w:rFonts w:cs="Arial"/>
              </w:rPr>
            </w:pPr>
          </w:p>
        </w:tc>
        <w:tc>
          <w:tcPr>
            <w:tcW w:w="5670" w:type="dxa"/>
            <w:shd w:val="clear" w:color="auto" w:fill="auto"/>
          </w:tcPr>
          <w:p w14:paraId="058393AF" w14:textId="77777777" w:rsidR="003C584A" w:rsidRPr="008A311D" w:rsidRDefault="003C584A" w:rsidP="00356F60">
            <w:pPr>
              <w:spacing w:before="81"/>
              <w:ind w:left="108"/>
              <w:rPr>
                <w:rFonts w:cs="Arial"/>
              </w:rPr>
            </w:pPr>
            <w:r w:rsidRPr="008A311D">
              <w:rPr>
                <w:rFonts w:cs="Arial"/>
                <w:w w:val="116"/>
              </w:rPr>
              <w:t>Mampu</w:t>
            </w:r>
            <w:r w:rsidRPr="008A311D">
              <w:rPr>
                <w:rFonts w:cs="Arial"/>
                <w:spacing w:val="-4"/>
                <w:w w:val="116"/>
              </w:rPr>
              <w:t xml:space="preserve"> </w:t>
            </w:r>
            <w:r w:rsidRPr="008A311D">
              <w:rPr>
                <w:rFonts w:cs="Arial"/>
                <w:w w:val="116"/>
              </w:rPr>
              <w:t>melakukan</w:t>
            </w:r>
            <w:r w:rsidRPr="008A311D">
              <w:rPr>
                <w:rFonts w:cs="Arial"/>
                <w:spacing w:val="3"/>
                <w:w w:val="116"/>
              </w:rPr>
              <w:t xml:space="preserve"> </w:t>
            </w:r>
            <w:r w:rsidRPr="008A311D">
              <w:rPr>
                <w:rFonts w:cs="Arial"/>
                <w:w w:val="116"/>
              </w:rPr>
              <w:t>kaukus</w:t>
            </w:r>
            <w:r w:rsidRPr="008A311D">
              <w:rPr>
                <w:rFonts w:cs="Arial"/>
                <w:spacing w:val="-4"/>
                <w:w w:val="116"/>
              </w:rPr>
              <w:t xml:space="preserve"> </w:t>
            </w:r>
            <w:r w:rsidRPr="008A311D">
              <w:rPr>
                <w:rFonts w:cs="Arial"/>
                <w:w w:val="124"/>
              </w:rPr>
              <w:t>atau</w:t>
            </w:r>
            <w:r w:rsidRPr="008A311D">
              <w:rPr>
                <w:rFonts w:cs="Arial"/>
                <w:spacing w:val="-5"/>
                <w:w w:val="124"/>
              </w:rPr>
              <w:t xml:space="preserve"> </w:t>
            </w:r>
            <w:r w:rsidRPr="008A311D">
              <w:rPr>
                <w:rFonts w:cs="Arial"/>
                <w:w w:val="124"/>
              </w:rPr>
              <w:t>pertemuan</w:t>
            </w:r>
          </w:p>
          <w:p w14:paraId="058393B0" w14:textId="77777777" w:rsidR="003C584A" w:rsidRPr="008A311D" w:rsidRDefault="003C584A" w:rsidP="00356F60">
            <w:pPr>
              <w:spacing w:before="16"/>
              <w:ind w:left="108"/>
              <w:rPr>
                <w:rFonts w:cs="Arial"/>
              </w:rPr>
            </w:pPr>
            <w:r w:rsidRPr="008A311D">
              <w:rPr>
                <w:rFonts w:cs="Arial"/>
                <w:w w:val="119"/>
              </w:rPr>
              <w:t>terpisah</w:t>
            </w:r>
            <w:r w:rsidRPr="008A311D">
              <w:rPr>
                <w:rFonts w:cs="Arial"/>
                <w:spacing w:val="4"/>
                <w:w w:val="119"/>
              </w:rPr>
              <w:t xml:space="preserve"> </w:t>
            </w:r>
            <w:r w:rsidRPr="008A311D">
              <w:rPr>
                <w:rFonts w:cs="Arial"/>
                <w:w w:val="119"/>
              </w:rPr>
              <w:t>selama</w:t>
            </w:r>
            <w:r w:rsidRPr="008A311D">
              <w:rPr>
                <w:rFonts w:cs="Arial"/>
                <w:spacing w:val="-1"/>
                <w:w w:val="119"/>
              </w:rPr>
              <w:t xml:space="preserve"> </w:t>
            </w:r>
            <w:r w:rsidRPr="008A311D">
              <w:rPr>
                <w:rFonts w:cs="Arial"/>
                <w:w w:val="119"/>
              </w:rPr>
              <w:t>proses</w:t>
            </w:r>
            <w:r w:rsidRPr="008A311D">
              <w:rPr>
                <w:rFonts w:cs="Arial"/>
                <w:spacing w:val="7"/>
                <w:w w:val="119"/>
              </w:rPr>
              <w:t xml:space="preserve"> </w:t>
            </w:r>
            <w:r w:rsidRPr="008A311D">
              <w:rPr>
                <w:rFonts w:cs="Arial"/>
                <w:w w:val="119"/>
              </w:rPr>
              <w:t>mediasi</w:t>
            </w:r>
            <w:r w:rsidRPr="008A311D">
              <w:rPr>
                <w:rFonts w:cs="Arial"/>
                <w:spacing w:val="-16"/>
                <w:w w:val="119"/>
              </w:rPr>
              <w:t xml:space="preserve"> </w:t>
            </w:r>
            <w:r w:rsidRPr="008A311D">
              <w:rPr>
                <w:rFonts w:cs="Arial"/>
                <w:w w:val="119"/>
              </w:rPr>
              <w:t>berlangsung.</w:t>
            </w:r>
          </w:p>
        </w:tc>
        <w:tc>
          <w:tcPr>
            <w:tcW w:w="5954" w:type="dxa"/>
            <w:shd w:val="clear" w:color="auto" w:fill="auto"/>
          </w:tcPr>
          <w:p w14:paraId="058393B1" w14:textId="77777777" w:rsidR="003C584A" w:rsidRPr="008A311D" w:rsidRDefault="003C584A" w:rsidP="00356F60">
            <w:pPr>
              <w:spacing w:before="81"/>
              <w:ind w:right="81"/>
              <w:rPr>
                <w:rFonts w:cs="Arial"/>
              </w:rPr>
            </w:pPr>
            <w:r w:rsidRPr="008A311D">
              <w:rPr>
                <w:rFonts w:cs="Arial"/>
                <w:w w:val="114"/>
              </w:rPr>
              <w:t>Praktikum</w:t>
            </w:r>
            <w:r w:rsidRPr="008A311D">
              <w:rPr>
                <w:rFonts w:cs="Arial"/>
                <w:spacing w:val="-4"/>
                <w:w w:val="114"/>
              </w:rPr>
              <w:t xml:space="preserve"> </w:t>
            </w:r>
            <w:r w:rsidRPr="008A311D">
              <w:rPr>
                <w:rFonts w:cs="Arial"/>
                <w:w w:val="114"/>
              </w:rPr>
              <w:t>Mediasi</w:t>
            </w:r>
            <w:r w:rsidRPr="008A311D">
              <w:rPr>
                <w:rFonts w:cs="Arial"/>
                <w:spacing w:val="-14"/>
                <w:w w:val="114"/>
              </w:rPr>
              <w:t xml:space="preserve"> </w:t>
            </w:r>
            <w:r w:rsidRPr="008A311D">
              <w:rPr>
                <w:rFonts w:cs="Arial"/>
                <w:w w:val="114"/>
              </w:rPr>
              <w:t>dan</w:t>
            </w:r>
            <w:r w:rsidRPr="008A311D">
              <w:rPr>
                <w:rFonts w:cs="Arial"/>
                <w:spacing w:val="17"/>
                <w:w w:val="114"/>
              </w:rPr>
              <w:t xml:space="preserve"> </w:t>
            </w:r>
            <w:r w:rsidRPr="008A311D">
              <w:rPr>
                <w:rFonts w:cs="Arial"/>
                <w:w w:val="114"/>
              </w:rPr>
              <w:t>Konsultan</w:t>
            </w:r>
            <w:r w:rsidRPr="008A311D">
              <w:rPr>
                <w:rFonts w:cs="Arial"/>
                <w:spacing w:val="-4"/>
                <w:w w:val="114"/>
              </w:rPr>
              <w:t xml:space="preserve"> </w:t>
            </w:r>
            <w:r w:rsidRPr="008A311D">
              <w:rPr>
                <w:rFonts w:cs="Arial"/>
                <w:w w:val="114"/>
              </w:rPr>
              <w:t>Hukum,</w:t>
            </w:r>
            <w:r w:rsidRPr="008A311D">
              <w:rPr>
                <w:rFonts w:cs="Arial"/>
                <w:spacing w:val="-11"/>
                <w:w w:val="114"/>
              </w:rPr>
              <w:t xml:space="preserve"> </w:t>
            </w:r>
            <w:r w:rsidRPr="008A311D">
              <w:rPr>
                <w:rFonts w:cs="Arial"/>
                <w:w w:val="114"/>
              </w:rPr>
              <w:t>Psikologi</w:t>
            </w:r>
            <w:r w:rsidRPr="008A311D">
              <w:rPr>
                <w:rFonts w:cs="Arial"/>
                <w:spacing w:val="2"/>
              </w:rPr>
              <w:t xml:space="preserve"> </w:t>
            </w:r>
            <w:r w:rsidRPr="008A311D">
              <w:rPr>
                <w:rFonts w:cs="Arial"/>
                <w:w w:val="111"/>
              </w:rPr>
              <w:t>Keluarga,</w:t>
            </w:r>
            <w:r w:rsidRPr="008A311D">
              <w:rPr>
                <w:rFonts w:cs="Arial"/>
                <w:spacing w:val="-2"/>
                <w:w w:val="111"/>
              </w:rPr>
              <w:t xml:space="preserve"> </w:t>
            </w:r>
            <w:r w:rsidRPr="008A311D">
              <w:rPr>
                <w:rFonts w:cs="Arial"/>
              </w:rPr>
              <w:t>Fiqh</w:t>
            </w:r>
            <w:r w:rsidRPr="008A311D">
              <w:rPr>
                <w:rFonts w:cs="Arial"/>
                <w:spacing w:val="25"/>
              </w:rPr>
              <w:t xml:space="preserve"> </w:t>
            </w:r>
            <w:r w:rsidRPr="008A311D">
              <w:rPr>
                <w:rFonts w:cs="Arial"/>
                <w:w w:val="116"/>
              </w:rPr>
              <w:t>Munakahat,</w:t>
            </w:r>
            <w:r w:rsidRPr="008A311D">
              <w:rPr>
                <w:rFonts w:cs="Arial"/>
                <w:spacing w:val="-4"/>
                <w:w w:val="116"/>
              </w:rPr>
              <w:t xml:space="preserve"> </w:t>
            </w:r>
            <w:r w:rsidRPr="008A311D">
              <w:rPr>
                <w:rFonts w:cs="Arial"/>
              </w:rPr>
              <w:t>Fiqh</w:t>
            </w:r>
            <w:r w:rsidRPr="008A311D">
              <w:rPr>
                <w:rFonts w:cs="Arial"/>
                <w:spacing w:val="25"/>
              </w:rPr>
              <w:t xml:space="preserve"> </w:t>
            </w:r>
            <w:r w:rsidRPr="008A311D">
              <w:rPr>
                <w:rFonts w:cs="Arial"/>
                <w:w w:val="114"/>
              </w:rPr>
              <w:t>Mawaris,</w:t>
            </w:r>
            <w:r w:rsidRPr="008A311D">
              <w:rPr>
                <w:rFonts w:cs="Arial"/>
                <w:spacing w:val="-19"/>
                <w:w w:val="114"/>
              </w:rPr>
              <w:t xml:space="preserve"> </w:t>
            </w:r>
            <w:r w:rsidRPr="008A311D">
              <w:rPr>
                <w:rFonts w:cs="Arial"/>
                <w:w w:val="114"/>
              </w:rPr>
              <w:t>Hukum</w:t>
            </w:r>
            <w:r w:rsidRPr="008A311D">
              <w:rPr>
                <w:rFonts w:cs="Arial"/>
                <w:spacing w:val="2"/>
              </w:rPr>
              <w:t xml:space="preserve"> </w:t>
            </w:r>
            <w:r w:rsidRPr="008A311D">
              <w:rPr>
                <w:rFonts w:cs="Arial"/>
                <w:w w:val="117"/>
              </w:rPr>
              <w:t>Perdata,</w:t>
            </w:r>
            <w:r w:rsidRPr="008A311D">
              <w:rPr>
                <w:rFonts w:cs="Arial"/>
                <w:spacing w:val="11"/>
                <w:w w:val="117"/>
              </w:rPr>
              <w:t xml:space="preserve"> </w:t>
            </w:r>
            <w:r w:rsidRPr="008A311D">
              <w:rPr>
                <w:rFonts w:cs="Arial"/>
                <w:w w:val="117"/>
              </w:rPr>
              <w:t>Hukum</w:t>
            </w:r>
            <w:r w:rsidRPr="008A311D">
              <w:rPr>
                <w:rFonts w:cs="Arial"/>
                <w:spacing w:val="-19"/>
                <w:w w:val="117"/>
              </w:rPr>
              <w:t xml:space="preserve"> </w:t>
            </w:r>
            <w:r w:rsidRPr="008A311D">
              <w:rPr>
                <w:rFonts w:cs="Arial"/>
              </w:rPr>
              <w:t xml:space="preserve">Acara  </w:t>
            </w:r>
            <w:r w:rsidRPr="008A311D">
              <w:rPr>
                <w:rFonts w:cs="Arial"/>
                <w:w w:val="116"/>
              </w:rPr>
              <w:t>Pengadilan</w:t>
            </w:r>
            <w:r w:rsidRPr="008A311D">
              <w:rPr>
                <w:rFonts w:cs="Arial"/>
                <w:spacing w:val="-4"/>
                <w:w w:val="116"/>
              </w:rPr>
              <w:t xml:space="preserve"> </w:t>
            </w:r>
            <w:r w:rsidRPr="008A311D">
              <w:rPr>
                <w:rFonts w:cs="Arial"/>
                <w:w w:val="110"/>
              </w:rPr>
              <w:t xml:space="preserve">Agama, </w:t>
            </w:r>
            <w:r w:rsidRPr="008A311D">
              <w:rPr>
                <w:rFonts w:cs="Arial"/>
                <w:w w:val="114"/>
              </w:rPr>
              <w:t>Praktikum</w:t>
            </w:r>
            <w:r w:rsidRPr="008A311D">
              <w:rPr>
                <w:rFonts w:cs="Arial"/>
              </w:rPr>
              <w:t xml:space="preserve"> </w:t>
            </w:r>
            <w:r w:rsidRPr="008A311D">
              <w:rPr>
                <w:rFonts w:cs="Arial"/>
                <w:w w:val="115"/>
              </w:rPr>
              <w:t>Kemahiran</w:t>
            </w:r>
            <w:r w:rsidRPr="008A311D">
              <w:rPr>
                <w:rFonts w:cs="Arial"/>
                <w:spacing w:val="-6"/>
                <w:w w:val="115"/>
              </w:rPr>
              <w:t xml:space="preserve"> </w:t>
            </w:r>
            <w:r w:rsidRPr="008A311D">
              <w:rPr>
                <w:rFonts w:cs="Arial"/>
                <w:w w:val="115"/>
              </w:rPr>
              <w:t>Hukum,</w:t>
            </w:r>
            <w:r w:rsidRPr="008A311D">
              <w:rPr>
                <w:rFonts w:cs="Arial"/>
                <w:spacing w:val="-22"/>
                <w:w w:val="115"/>
              </w:rPr>
              <w:t xml:space="preserve"> </w:t>
            </w:r>
            <w:r w:rsidRPr="008A311D">
              <w:rPr>
                <w:rFonts w:cs="Arial"/>
                <w:w w:val="115"/>
              </w:rPr>
              <w:t>Praktikum</w:t>
            </w:r>
            <w:r w:rsidRPr="008A311D">
              <w:rPr>
                <w:rFonts w:cs="Arial"/>
                <w:spacing w:val="-13"/>
                <w:w w:val="115"/>
              </w:rPr>
              <w:t xml:space="preserve"> </w:t>
            </w:r>
            <w:r w:rsidRPr="008A311D">
              <w:rPr>
                <w:rFonts w:cs="Arial"/>
                <w:w w:val="115"/>
              </w:rPr>
              <w:t xml:space="preserve">Kemahiran </w:t>
            </w:r>
            <w:r w:rsidRPr="008A311D">
              <w:rPr>
                <w:rFonts w:cs="Arial"/>
                <w:w w:val="112"/>
              </w:rPr>
              <w:t>Syariah.</w:t>
            </w:r>
          </w:p>
        </w:tc>
      </w:tr>
      <w:tr w:rsidR="003C584A" w:rsidRPr="008A311D" w14:paraId="058393B6" w14:textId="77777777" w:rsidTr="008063CC">
        <w:tc>
          <w:tcPr>
            <w:tcW w:w="2943" w:type="dxa"/>
            <w:vMerge/>
            <w:shd w:val="clear" w:color="auto" w:fill="auto"/>
          </w:tcPr>
          <w:p w14:paraId="058393B3" w14:textId="77777777" w:rsidR="003C584A" w:rsidRPr="008A311D" w:rsidRDefault="003C584A" w:rsidP="00356F60">
            <w:pPr>
              <w:rPr>
                <w:rFonts w:cs="Arial"/>
              </w:rPr>
            </w:pPr>
          </w:p>
        </w:tc>
        <w:tc>
          <w:tcPr>
            <w:tcW w:w="5670" w:type="dxa"/>
            <w:shd w:val="clear" w:color="auto" w:fill="auto"/>
          </w:tcPr>
          <w:p w14:paraId="058393B4" w14:textId="77777777" w:rsidR="003C584A" w:rsidRPr="008A311D" w:rsidRDefault="003C584A" w:rsidP="00356F60">
            <w:pPr>
              <w:spacing w:before="81"/>
              <w:ind w:left="108" w:right="167"/>
              <w:rPr>
                <w:rFonts w:cs="Arial"/>
              </w:rPr>
            </w:pPr>
            <w:r w:rsidRPr="008A311D">
              <w:rPr>
                <w:rFonts w:cs="Arial"/>
                <w:w w:val="119"/>
              </w:rPr>
              <w:t>Mampu</w:t>
            </w:r>
            <w:r w:rsidRPr="008A311D">
              <w:rPr>
                <w:rFonts w:cs="Arial"/>
                <w:spacing w:val="-21"/>
                <w:w w:val="119"/>
              </w:rPr>
              <w:t xml:space="preserve"> </w:t>
            </w:r>
            <w:r w:rsidRPr="008A311D">
              <w:rPr>
                <w:rFonts w:cs="Arial"/>
                <w:w w:val="119"/>
              </w:rPr>
              <w:t>mendorong</w:t>
            </w:r>
            <w:r w:rsidRPr="008A311D">
              <w:rPr>
                <w:rFonts w:cs="Arial"/>
                <w:spacing w:val="2"/>
                <w:w w:val="119"/>
              </w:rPr>
              <w:t xml:space="preserve"> </w:t>
            </w:r>
            <w:r w:rsidRPr="008A311D">
              <w:rPr>
                <w:rFonts w:cs="Arial"/>
                <w:w w:val="119"/>
              </w:rPr>
              <w:t>para</w:t>
            </w:r>
            <w:r w:rsidRPr="008A311D">
              <w:rPr>
                <w:rFonts w:cs="Arial"/>
                <w:spacing w:val="8"/>
                <w:w w:val="119"/>
              </w:rPr>
              <w:t xml:space="preserve"> </w:t>
            </w:r>
            <w:r w:rsidRPr="008A311D">
              <w:rPr>
                <w:rFonts w:cs="Arial"/>
                <w:w w:val="119"/>
              </w:rPr>
              <w:t>pihak</w:t>
            </w:r>
            <w:r w:rsidRPr="008A311D">
              <w:rPr>
                <w:rFonts w:cs="Arial"/>
                <w:spacing w:val="-20"/>
                <w:w w:val="119"/>
              </w:rPr>
              <w:t xml:space="preserve"> </w:t>
            </w:r>
            <w:r w:rsidRPr="008A311D">
              <w:rPr>
                <w:rFonts w:cs="Arial"/>
                <w:w w:val="119"/>
              </w:rPr>
              <w:t xml:space="preserve">untuk </w:t>
            </w:r>
            <w:r w:rsidRPr="008A311D">
              <w:rPr>
                <w:rFonts w:cs="Arial"/>
                <w:w w:val="117"/>
              </w:rPr>
              <w:t>menelusuri</w:t>
            </w:r>
            <w:r w:rsidRPr="008A311D">
              <w:rPr>
                <w:rFonts w:cs="Arial"/>
                <w:spacing w:val="9"/>
                <w:w w:val="117"/>
              </w:rPr>
              <w:t xml:space="preserve"> </w:t>
            </w:r>
            <w:r w:rsidRPr="008A311D">
              <w:rPr>
                <w:rFonts w:cs="Arial"/>
                <w:w w:val="117"/>
              </w:rPr>
              <w:t>dan</w:t>
            </w:r>
            <w:r w:rsidRPr="008A311D">
              <w:rPr>
                <w:rFonts w:cs="Arial"/>
                <w:spacing w:val="9"/>
                <w:w w:val="117"/>
              </w:rPr>
              <w:t xml:space="preserve"> </w:t>
            </w:r>
            <w:r w:rsidRPr="008A311D">
              <w:rPr>
                <w:rFonts w:cs="Arial"/>
                <w:w w:val="117"/>
              </w:rPr>
              <w:t>menggali</w:t>
            </w:r>
            <w:r w:rsidRPr="008A311D">
              <w:rPr>
                <w:rFonts w:cs="Arial"/>
                <w:spacing w:val="-23"/>
                <w:w w:val="117"/>
              </w:rPr>
              <w:t xml:space="preserve"> </w:t>
            </w:r>
            <w:r w:rsidRPr="008A311D">
              <w:rPr>
                <w:rFonts w:cs="Arial"/>
                <w:w w:val="120"/>
              </w:rPr>
              <w:t>kepentingan</w:t>
            </w:r>
            <w:r w:rsidRPr="008A311D">
              <w:rPr>
                <w:rFonts w:cs="Arial"/>
                <w:spacing w:val="-14"/>
                <w:w w:val="120"/>
              </w:rPr>
              <w:t xml:space="preserve"> </w:t>
            </w:r>
            <w:r w:rsidRPr="008A311D">
              <w:rPr>
                <w:rFonts w:cs="Arial"/>
                <w:w w:val="120"/>
              </w:rPr>
              <w:t xml:space="preserve">mereka </w:t>
            </w:r>
            <w:r w:rsidRPr="008A311D">
              <w:rPr>
                <w:rFonts w:cs="Arial"/>
                <w:w w:val="117"/>
              </w:rPr>
              <w:t>dan</w:t>
            </w:r>
            <w:r w:rsidRPr="008A311D">
              <w:rPr>
                <w:rFonts w:cs="Arial"/>
                <w:spacing w:val="9"/>
                <w:w w:val="117"/>
              </w:rPr>
              <w:t xml:space="preserve"> </w:t>
            </w:r>
            <w:r w:rsidRPr="008A311D">
              <w:rPr>
                <w:rFonts w:cs="Arial"/>
                <w:w w:val="117"/>
              </w:rPr>
              <w:t>mencari berbagai</w:t>
            </w:r>
            <w:r w:rsidRPr="008A311D">
              <w:rPr>
                <w:rFonts w:cs="Arial"/>
                <w:spacing w:val="6"/>
                <w:w w:val="117"/>
              </w:rPr>
              <w:t xml:space="preserve"> </w:t>
            </w:r>
            <w:r w:rsidRPr="008A311D">
              <w:rPr>
                <w:rFonts w:cs="Arial"/>
                <w:w w:val="117"/>
              </w:rPr>
              <w:t>pilihan</w:t>
            </w:r>
            <w:r w:rsidRPr="008A311D">
              <w:rPr>
                <w:rFonts w:cs="Arial"/>
                <w:spacing w:val="-23"/>
                <w:w w:val="117"/>
              </w:rPr>
              <w:t xml:space="preserve"> </w:t>
            </w:r>
            <w:r w:rsidRPr="008A311D">
              <w:rPr>
                <w:rFonts w:cs="Arial"/>
                <w:w w:val="117"/>
              </w:rPr>
              <w:t>penyelesaian</w:t>
            </w:r>
            <w:r w:rsidRPr="008A311D">
              <w:rPr>
                <w:rFonts w:cs="Arial"/>
                <w:spacing w:val="3"/>
                <w:w w:val="117"/>
              </w:rPr>
              <w:t xml:space="preserve"> </w:t>
            </w:r>
            <w:r w:rsidRPr="008A311D">
              <w:rPr>
                <w:rFonts w:cs="Arial"/>
                <w:w w:val="117"/>
              </w:rPr>
              <w:t>yang terbaik</w:t>
            </w:r>
            <w:r w:rsidRPr="008A311D">
              <w:rPr>
                <w:rFonts w:cs="Arial"/>
                <w:spacing w:val="-5"/>
                <w:w w:val="117"/>
              </w:rPr>
              <w:t xml:space="preserve"> </w:t>
            </w:r>
            <w:r w:rsidRPr="008A311D">
              <w:rPr>
                <w:rFonts w:cs="Arial"/>
              </w:rPr>
              <w:t xml:space="preserve">bagi </w:t>
            </w:r>
            <w:r w:rsidRPr="008A311D">
              <w:rPr>
                <w:rFonts w:cs="Arial"/>
                <w:spacing w:val="1"/>
              </w:rPr>
              <w:t xml:space="preserve"> </w:t>
            </w:r>
            <w:r w:rsidRPr="008A311D">
              <w:rPr>
                <w:rFonts w:cs="Arial"/>
                <w:w w:val="119"/>
              </w:rPr>
              <w:t>para</w:t>
            </w:r>
            <w:r w:rsidRPr="008A311D">
              <w:rPr>
                <w:rFonts w:cs="Arial"/>
                <w:spacing w:val="8"/>
                <w:w w:val="119"/>
              </w:rPr>
              <w:t xml:space="preserve"> </w:t>
            </w:r>
            <w:r w:rsidRPr="008A311D">
              <w:rPr>
                <w:rFonts w:cs="Arial"/>
                <w:w w:val="119"/>
              </w:rPr>
              <w:t>pihak.</w:t>
            </w:r>
          </w:p>
        </w:tc>
        <w:tc>
          <w:tcPr>
            <w:tcW w:w="5954" w:type="dxa"/>
            <w:shd w:val="clear" w:color="auto" w:fill="auto"/>
          </w:tcPr>
          <w:p w14:paraId="058393B5" w14:textId="77777777" w:rsidR="003C584A" w:rsidRPr="008A311D" w:rsidRDefault="003C584A" w:rsidP="00356F60">
            <w:pPr>
              <w:spacing w:before="81"/>
              <w:ind w:right="81"/>
              <w:rPr>
                <w:rFonts w:cs="Arial"/>
              </w:rPr>
            </w:pPr>
            <w:r w:rsidRPr="008A311D">
              <w:rPr>
                <w:rFonts w:cs="Arial"/>
                <w:w w:val="114"/>
              </w:rPr>
              <w:t>Praktikum</w:t>
            </w:r>
            <w:r w:rsidRPr="008A311D">
              <w:rPr>
                <w:rFonts w:cs="Arial"/>
                <w:spacing w:val="-4"/>
                <w:w w:val="114"/>
              </w:rPr>
              <w:t xml:space="preserve"> </w:t>
            </w:r>
            <w:r w:rsidRPr="008A311D">
              <w:rPr>
                <w:rFonts w:cs="Arial"/>
                <w:w w:val="114"/>
              </w:rPr>
              <w:t>Mediasi</w:t>
            </w:r>
            <w:r w:rsidRPr="008A311D">
              <w:rPr>
                <w:rFonts w:cs="Arial"/>
                <w:spacing w:val="-14"/>
                <w:w w:val="114"/>
              </w:rPr>
              <w:t xml:space="preserve"> </w:t>
            </w:r>
            <w:r w:rsidRPr="008A311D">
              <w:rPr>
                <w:rFonts w:cs="Arial"/>
                <w:w w:val="114"/>
              </w:rPr>
              <w:t>dan</w:t>
            </w:r>
            <w:r w:rsidRPr="008A311D">
              <w:rPr>
                <w:rFonts w:cs="Arial"/>
                <w:spacing w:val="17"/>
                <w:w w:val="114"/>
              </w:rPr>
              <w:t xml:space="preserve"> </w:t>
            </w:r>
            <w:r w:rsidRPr="008A311D">
              <w:rPr>
                <w:rFonts w:cs="Arial"/>
                <w:w w:val="114"/>
              </w:rPr>
              <w:t>Konsultan</w:t>
            </w:r>
            <w:r w:rsidRPr="008A311D">
              <w:rPr>
                <w:rFonts w:cs="Arial"/>
                <w:spacing w:val="-4"/>
                <w:w w:val="114"/>
              </w:rPr>
              <w:t xml:space="preserve"> </w:t>
            </w:r>
            <w:r w:rsidRPr="008A311D">
              <w:rPr>
                <w:rFonts w:cs="Arial"/>
                <w:w w:val="114"/>
              </w:rPr>
              <w:t>Hukum,</w:t>
            </w:r>
            <w:r w:rsidRPr="008A311D">
              <w:rPr>
                <w:rFonts w:cs="Arial"/>
                <w:spacing w:val="-11"/>
                <w:w w:val="114"/>
              </w:rPr>
              <w:t xml:space="preserve"> </w:t>
            </w:r>
            <w:r w:rsidRPr="008A311D">
              <w:rPr>
                <w:rFonts w:cs="Arial"/>
                <w:w w:val="114"/>
              </w:rPr>
              <w:t>Psikologi</w:t>
            </w:r>
            <w:r w:rsidRPr="008A311D">
              <w:rPr>
                <w:rFonts w:cs="Arial"/>
                <w:spacing w:val="2"/>
              </w:rPr>
              <w:t xml:space="preserve"> </w:t>
            </w:r>
            <w:r w:rsidRPr="008A311D">
              <w:rPr>
                <w:rFonts w:cs="Arial"/>
                <w:w w:val="111"/>
              </w:rPr>
              <w:t>Keluarga,</w:t>
            </w:r>
            <w:r w:rsidRPr="008A311D">
              <w:rPr>
                <w:rFonts w:cs="Arial"/>
                <w:spacing w:val="-2"/>
                <w:w w:val="111"/>
              </w:rPr>
              <w:t xml:space="preserve"> </w:t>
            </w:r>
            <w:r w:rsidRPr="008A311D">
              <w:rPr>
                <w:rFonts w:cs="Arial"/>
              </w:rPr>
              <w:t>Fiqh</w:t>
            </w:r>
            <w:r w:rsidRPr="008A311D">
              <w:rPr>
                <w:rFonts w:cs="Arial"/>
                <w:spacing w:val="25"/>
              </w:rPr>
              <w:t xml:space="preserve"> </w:t>
            </w:r>
            <w:r w:rsidRPr="008A311D">
              <w:rPr>
                <w:rFonts w:cs="Arial"/>
                <w:w w:val="116"/>
              </w:rPr>
              <w:t>Munakahat,</w:t>
            </w:r>
            <w:r w:rsidRPr="008A311D">
              <w:rPr>
                <w:rFonts w:cs="Arial"/>
                <w:spacing w:val="-4"/>
                <w:w w:val="116"/>
              </w:rPr>
              <w:t xml:space="preserve"> </w:t>
            </w:r>
            <w:r w:rsidRPr="008A311D">
              <w:rPr>
                <w:rFonts w:cs="Arial"/>
              </w:rPr>
              <w:t>Fiqh</w:t>
            </w:r>
            <w:r w:rsidRPr="008A311D">
              <w:rPr>
                <w:rFonts w:cs="Arial"/>
                <w:spacing w:val="25"/>
              </w:rPr>
              <w:t xml:space="preserve"> </w:t>
            </w:r>
            <w:r w:rsidRPr="008A311D">
              <w:rPr>
                <w:rFonts w:cs="Arial"/>
                <w:w w:val="114"/>
              </w:rPr>
              <w:t>Mawaris,</w:t>
            </w:r>
            <w:r w:rsidRPr="008A311D">
              <w:rPr>
                <w:rFonts w:cs="Arial"/>
                <w:spacing w:val="-19"/>
                <w:w w:val="114"/>
              </w:rPr>
              <w:t xml:space="preserve"> </w:t>
            </w:r>
            <w:r w:rsidRPr="008A311D">
              <w:rPr>
                <w:rFonts w:cs="Arial"/>
                <w:w w:val="114"/>
              </w:rPr>
              <w:t>Hukum</w:t>
            </w:r>
            <w:r w:rsidRPr="008A311D">
              <w:rPr>
                <w:rFonts w:cs="Arial"/>
                <w:spacing w:val="2"/>
              </w:rPr>
              <w:t xml:space="preserve"> </w:t>
            </w:r>
            <w:r w:rsidRPr="008A311D">
              <w:rPr>
                <w:rFonts w:cs="Arial"/>
                <w:w w:val="117"/>
              </w:rPr>
              <w:t>Perdata,</w:t>
            </w:r>
            <w:r w:rsidRPr="008A311D">
              <w:rPr>
                <w:rFonts w:cs="Arial"/>
                <w:spacing w:val="11"/>
                <w:w w:val="117"/>
              </w:rPr>
              <w:t xml:space="preserve"> </w:t>
            </w:r>
            <w:r w:rsidRPr="008A311D">
              <w:rPr>
                <w:rFonts w:cs="Arial"/>
                <w:w w:val="117"/>
              </w:rPr>
              <w:t>Hukum</w:t>
            </w:r>
            <w:r w:rsidRPr="008A311D">
              <w:rPr>
                <w:rFonts w:cs="Arial"/>
                <w:spacing w:val="-19"/>
                <w:w w:val="117"/>
              </w:rPr>
              <w:t xml:space="preserve"> </w:t>
            </w:r>
            <w:r w:rsidRPr="008A311D">
              <w:rPr>
                <w:rFonts w:cs="Arial"/>
              </w:rPr>
              <w:t xml:space="preserve">Acara  </w:t>
            </w:r>
            <w:r w:rsidRPr="008A311D">
              <w:rPr>
                <w:rFonts w:cs="Arial"/>
                <w:w w:val="116"/>
              </w:rPr>
              <w:t>Pengadilan</w:t>
            </w:r>
            <w:r w:rsidRPr="008A311D">
              <w:rPr>
                <w:rFonts w:cs="Arial"/>
                <w:spacing w:val="-4"/>
                <w:w w:val="116"/>
              </w:rPr>
              <w:t xml:space="preserve"> </w:t>
            </w:r>
            <w:r w:rsidRPr="008A311D">
              <w:rPr>
                <w:rFonts w:cs="Arial"/>
                <w:w w:val="110"/>
              </w:rPr>
              <w:t xml:space="preserve">Agama, </w:t>
            </w:r>
            <w:r w:rsidRPr="008A311D">
              <w:rPr>
                <w:rFonts w:cs="Arial"/>
                <w:w w:val="114"/>
              </w:rPr>
              <w:t>Praktikum</w:t>
            </w:r>
            <w:r w:rsidRPr="008A311D">
              <w:rPr>
                <w:rFonts w:cs="Arial"/>
              </w:rPr>
              <w:t xml:space="preserve"> </w:t>
            </w:r>
            <w:r w:rsidRPr="008A311D">
              <w:rPr>
                <w:rFonts w:cs="Arial"/>
                <w:w w:val="115"/>
              </w:rPr>
              <w:t>Kemahiran</w:t>
            </w:r>
            <w:r w:rsidRPr="008A311D">
              <w:rPr>
                <w:rFonts w:cs="Arial"/>
                <w:spacing w:val="-6"/>
                <w:w w:val="115"/>
              </w:rPr>
              <w:t xml:space="preserve"> </w:t>
            </w:r>
            <w:r w:rsidRPr="008A311D">
              <w:rPr>
                <w:rFonts w:cs="Arial"/>
                <w:w w:val="115"/>
              </w:rPr>
              <w:t>Hukum,</w:t>
            </w:r>
            <w:r w:rsidRPr="008A311D">
              <w:rPr>
                <w:rFonts w:cs="Arial"/>
                <w:spacing w:val="-22"/>
                <w:w w:val="115"/>
              </w:rPr>
              <w:t xml:space="preserve"> </w:t>
            </w:r>
            <w:r w:rsidRPr="008A311D">
              <w:rPr>
                <w:rFonts w:cs="Arial"/>
                <w:w w:val="115"/>
              </w:rPr>
              <w:t>Praktikum</w:t>
            </w:r>
            <w:r w:rsidRPr="008A311D">
              <w:rPr>
                <w:rFonts w:cs="Arial"/>
                <w:spacing w:val="-13"/>
                <w:w w:val="115"/>
              </w:rPr>
              <w:t xml:space="preserve"> </w:t>
            </w:r>
            <w:r w:rsidRPr="008A311D">
              <w:rPr>
                <w:rFonts w:cs="Arial"/>
                <w:w w:val="115"/>
              </w:rPr>
              <w:t xml:space="preserve">Kemahiran </w:t>
            </w:r>
            <w:r w:rsidRPr="008A311D">
              <w:rPr>
                <w:rFonts w:cs="Arial"/>
                <w:w w:val="112"/>
              </w:rPr>
              <w:t>Syariah.</w:t>
            </w:r>
          </w:p>
        </w:tc>
      </w:tr>
      <w:tr w:rsidR="003C584A" w:rsidRPr="008A311D" w14:paraId="058393BA" w14:textId="77777777" w:rsidTr="008063CC">
        <w:tc>
          <w:tcPr>
            <w:tcW w:w="2943" w:type="dxa"/>
            <w:vMerge/>
            <w:shd w:val="clear" w:color="auto" w:fill="auto"/>
          </w:tcPr>
          <w:p w14:paraId="058393B7" w14:textId="77777777" w:rsidR="003C584A" w:rsidRPr="008A311D" w:rsidRDefault="003C584A" w:rsidP="00356F60">
            <w:pPr>
              <w:rPr>
                <w:rFonts w:cs="Arial"/>
              </w:rPr>
            </w:pPr>
          </w:p>
        </w:tc>
        <w:tc>
          <w:tcPr>
            <w:tcW w:w="5670" w:type="dxa"/>
            <w:shd w:val="clear" w:color="auto" w:fill="auto"/>
          </w:tcPr>
          <w:p w14:paraId="058393B8" w14:textId="77777777" w:rsidR="003C584A" w:rsidRPr="008A311D" w:rsidRDefault="003C584A" w:rsidP="00356F60">
            <w:pPr>
              <w:spacing w:before="81"/>
              <w:ind w:left="108" w:right="157"/>
              <w:rPr>
                <w:rFonts w:cs="Arial"/>
              </w:rPr>
            </w:pPr>
            <w:r w:rsidRPr="008A311D">
              <w:rPr>
                <w:rFonts w:cs="Arial"/>
                <w:w w:val="116"/>
              </w:rPr>
              <w:t>Mampu</w:t>
            </w:r>
            <w:r w:rsidRPr="008A311D">
              <w:rPr>
                <w:rFonts w:cs="Arial"/>
                <w:spacing w:val="-4"/>
                <w:w w:val="116"/>
              </w:rPr>
              <w:t xml:space="preserve"> </w:t>
            </w:r>
            <w:r w:rsidRPr="008A311D">
              <w:rPr>
                <w:rFonts w:cs="Arial"/>
                <w:w w:val="121"/>
              </w:rPr>
              <w:t>mendesain</w:t>
            </w:r>
            <w:r w:rsidRPr="008A311D">
              <w:rPr>
                <w:rFonts w:cs="Arial"/>
                <w:spacing w:val="-6"/>
                <w:w w:val="121"/>
              </w:rPr>
              <w:t xml:space="preserve"> </w:t>
            </w:r>
            <w:r w:rsidRPr="008A311D">
              <w:rPr>
                <w:rFonts w:cs="Arial"/>
                <w:w w:val="121"/>
              </w:rPr>
              <w:t>dan</w:t>
            </w:r>
            <w:r w:rsidRPr="008A311D">
              <w:rPr>
                <w:rFonts w:cs="Arial"/>
                <w:spacing w:val="-2"/>
                <w:w w:val="121"/>
              </w:rPr>
              <w:t xml:space="preserve"> </w:t>
            </w:r>
            <w:r w:rsidRPr="008A311D">
              <w:rPr>
                <w:rFonts w:cs="Arial"/>
                <w:w w:val="121"/>
              </w:rPr>
              <w:t>mempersiapkan</w:t>
            </w:r>
            <w:r w:rsidRPr="008A311D">
              <w:rPr>
                <w:rFonts w:cs="Arial"/>
                <w:spacing w:val="-17"/>
                <w:w w:val="121"/>
              </w:rPr>
              <w:t xml:space="preserve"> </w:t>
            </w:r>
            <w:r w:rsidRPr="008A311D">
              <w:rPr>
                <w:rFonts w:cs="Arial"/>
                <w:w w:val="121"/>
              </w:rPr>
              <w:t xml:space="preserve">naskah </w:t>
            </w:r>
            <w:r w:rsidRPr="008A311D">
              <w:rPr>
                <w:rFonts w:cs="Arial"/>
                <w:w w:val="118"/>
              </w:rPr>
              <w:t>akademik</w:t>
            </w:r>
            <w:r w:rsidRPr="008A311D">
              <w:rPr>
                <w:rFonts w:cs="Arial"/>
                <w:spacing w:val="-18"/>
                <w:w w:val="118"/>
              </w:rPr>
              <w:t xml:space="preserve"> </w:t>
            </w:r>
            <w:r w:rsidRPr="008A311D">
              <w:rPr>
                <w:rFonts w:cs="Arial"/>
                <w:w w:val="118"/>
              </w:rPr>
              <w:t>untuk</w:t>
            </w:r>
            <w:r w:rsidRPr="008A311D">
              <w:rPr>
                <w:rFonts w:cs="Arial"/>
                <w:spacing w:val="-2"/>
                <w:w w:val="118"/>
              </w:rPr>
              <w:t xml:space="preserve"> </w:t>
            </w:r>
            <w:r w:rsidRPr="008A311D">
              <w:rPr>
                <w:rFonts w:cs="Arial"/>
                <w:w w:val="118"/>
              </w:rPr>
              <w:t>mempersiapkan</w:t>
            </w:r>
            <w:r w:rsidRPr="008A311D">
              <w:rPr>
                <w:rFonts w:cs="Arial"/>
                <w:spacing w:val="15"/>
                <w:w w:val="118"/>
              </w:rPr>
              <w:t xml:space="preserve"> </w:t>
            </w:r>
            <w:r w:rsidRPr="008A311D">
              <w:rPr>
                <w:rFonts w:cs="Arial"/>
                <w:w w:val="124"/>
              </w:rPr>
              <w:t xml:space="preserve">peraturan </w:t>
            </w:r>
            <w:r w:rsidRPr="008A311D">
              <w:rPr>
                <w:rFonts w:cs="Arial"/>
                <w:w w:val="121"/>
              </w:rPr>
              <w:t>perundangan.</w:t>
            </w:r>
          </w:p>
        </w:tc>
        <w:tc>
          <w:tcPr>
            <w:tcW w:w="5954" w:type="dxa"/>
            <w:shd w:val="clear" w:color="auto" w:fill="auto"/>
          </w:tcPr>
          <w:p w14:paraId="058393B9" w14:textId="77777777" w:rsidR="003C584A" w:rsidRPr="008A311D" w:rsidRDefault="003C584A" w:rsidP="00356F60">
            <w:pPr>
              <w:spacing w:before="81"/>
              <w:rPr>
                <w:rFonts w:cs="Arial"/>
              </w:rPr>
            </w:pPr>
            <w:r w:rsidRPr="008A311D">
              <w:rPr>
                <w:rFonts w:cs="Arial"/>
              </w:rPr>
              <w:t>Legal</w:t>
            </w:r>
            <w:r w:rsidRPr="008A311D">
              <w:rPr>
                <w:rFonts w:cs="Arial"/>
                <w:spacing w:val="27"/>
              </w:rPr>
              <w:t xml:space="preserve"> </w:t>
            </w:r>
            <w:r w:rsidRPr="008A311D">
              <w:rPr>
                <w:rFonts w:cs="Arial"/>
                <w:w w:val="112"/>
              </w:rPr>
              <w:t>Drafting,</w:t>
            </w:r>
            <w:r w:rsidRPr="008A311D">
              <w:rPr>
                <w:rFonts w:cs="Arial"/>
                <w:spacing w:val="-9"/>
                <w:w w:val="112"/>
              </w:rPr>
              <w:t xml:space="preserve"> </w:t>
            </w:r>
            <w:r w:rsidRPr="008A311D">
              <w:rPr>
                <w:rFonts w:cs="Arial"/>
                <w:w w:val="112"/>
              </w:rPr>
              <w:t>Praktikum</w:t>
            </w:r>
            <w:r w:rsidRPr="008A311D">
              <w:rPr>
                <w:rFonts w:cs="Arial"/>
                <w:spacing w:val="11"/>
                <w:w w:val="112"/>
              </w:rPr>
              <w:t xml:space="preserve"> </w:t>
            </w:r>
            <w:r w:rsidRPr="008A311D">
              <w:rPr>
                <w:rFonts w:cs="Arial"/>
                <w:w w:val="112"/>
              </w:rPr>
              <w:t>Pengadilan</w:t>
            </w:r>
            <w:r w:rsidRPr="008A311D">
              <w:rPr>
                <w:rFonts w:cs="Arial"/>
                <w:spacing w:val="26"/>
                <w:w w:val="112"/>
              </w:rPr>
              <w:t xml:space="preserve"> </w:t>
            </w:r>
            <w:r w:rsidRPr="008A311D">
              <w:rPr>
                <w:rFonts w:cs="Arial"/>
                <w:w w:val="112"/>
              </w:rPr>
              <w:t xml:space="preserve">Agama, </w:t>
            </w:r>
            <w:r w:rsidRPr="008A311D">
              <w:rPr>
                <w:rFonts w:cs="Arial"/>
              </w:rPr>
              <w:t>Ilmu</w:t>
            </w:r>
            <w:r w:rsidRPr="008A311D">
              <w:rPr>
                <w:rFonts w:cs="Arial"/>
                <w:spacing w:val="32"/>
              </w:rPr>
              <w:t xml:space="preserve"> </w:t>
            </w:r>
            <w:r w:rsidRPr="008A311D">
              <w:rPr>
                <w:rFonts w:cs="Arial"/>
                <w:w w:val="116"/>
              </w:rPr>
              <w:t>Perundang-undangan,</w:t>
            </w:r>
            <w:r w:rsidRPr="008A311D">
              <w:rPr>
                <w:rFonts w:cs="Arial"/>
                <w:spacing w:val="38"/>
                <w:w w:val="116"/>
              </w:rPr>
              <w:t xml:space="preserve"> </w:t>
            </w:r>
            <w:r w:rsidRPr="008A311D">
              <w:rPr>
                <w:rFonts w:cs="Arial"/>
                <w:w w:val="116"/>
              </w:rPr>
              <w:t>Praktikum</w:t>
            </w:r>
            <w:r w:rsidRPr="008A311D">
              <w:rPr>
                <w:rFonts w:cs="Arial"/>
                <w:spacing w:val="-18"/>
                <w:w w:val="116"/>
              </w:rPr>
              <w:t xml:space="preserve"> </w:t>
            </w:r>
            <w:r w:rsidRPr="008A311D">
              <w:rPr>
                <w:rFonts w:cs="Arial"/>
                <w:w w:val="116"/>
              </w:rPr>
              <w:t>Kemahiran</w:t>
            </w:r>
            <w:r w:rsidRPr="008A311D">
              <w:rPr>
                <w:rFonts w:cs="Arial"/>
              </w:rPr>
              <w:t xml:space="preserve"> </w:t>
            </w:r>
            <w:r w:rsidRPr="008A311D">
              <w:rPr>
                <w:rFonts w:cs="Arial"/>
                <w:w w:val="113"/>
              </w:rPr>
              <w:t>Hukum.</w:t>
            </w:r>
          </w:p>
        </w:tc>
      </w:tr>
      <w:tr w:rsidR="003C584A" w:rsidRPr="008A311D" w14:paraId="058393BE" w14:textId="77777777" w:rsidTr="008063CC">
        <w:tc>
          <w:tcPr>
            <w:tcW w:w="2943" w:type="dxa"/>
            <w:vMerge/>
            <w:shd w:val="clear" w:color="auto" w:fill="auto"/>
          </w:tcPr>
          <w:p w14:paraId="058393BB" w14:textId="77777777" w:rsidR="003C584A" w:rsidRPr="008A311D" w:rsidRDefault="003C584A" w:rsidP="00356F60">
            <w:pPr>
              <w:spacing w:before="81"/>
              <w:ind w:left="113" w:right="167"/>
              <w:rPr>
                <w:rFonts w:cs="Arial"/>
              </w:rPr>
            </w:pPr>
          </w:p>
        </w:tc>
        <w:tc>
          <w:tcPr>
            <w:tcW w:w="5670" w:type="dxa"/>
            <w:shd w:val="clear" w:color="auto" w:fill="auto"/>
          </w:tcPr>
          <w:p w14:paraId="058393BC" w14:textId="77777777" w:rsidR="003C584A" w:rsidRPr="008A311D" w:rsidRDefault="003C584A" w:rsidP="00356F60">
            <w:pPr>
              <w:spacing w:before="81"/>
              <w:ind w:left="108" w:right="314"/>
              <w:rPr>
                <w:rFonts w:cs="Arial"/>
              </w:rPr>
            </w:pPr>
            <w:r w:rsidRPr="008A311D">
              <w:rPr>
                <w:rFonts w:cs="Arial"/>
                <w:w w:val="119"/>
              </w:rPr>
              <w:t>Mampu</w:t>
            </w:r>
            <w:r w:rsidRPr="008A311D">
              <w:rPr>
                <w:rFonts w:cs="Arial"/>
                <w:spacing w:val="-21"/>
                <w:w w:val="119"/>
              </w:rPr>
              <w:t xml:space="preserve"> </w:t>
            </w:r>
            <w:r w:rsidRPr="008A311D">
              <w:rPr>
                <w:rFonts w:cs="Arial"/>
                <w:w w:val="119"/>
              </w:rPr>
              <w:t>merancang</w:t>
            </w:r>
            <w:r w:rsidRPr="008A311D">
              <w:rPr>
                <w:rFonts w:cs="Arial"/>
                <w:spacing w:val="1"/>
                <w:w w:val="119"/>
              </w:rPr>
              <w:t xml:space="preserve"> </w:t>
            </w:r>
            <w:r w:rsidRPr="008A311D">
              <w:rPr>
                <w:rFonts w:cs="Arial"/>
                <w:w w:val="119"/>
              </w:rPr>
              <w:t>dan</w:t>
            </w:r>
            <w:r w:rsidRPr="008A311D">
              <w:rPr>
                <w:rFonts w:cs="Arial"/>
                <w:spacing w:val="4"/>
                <w:w w:val="119"/>
              </w:rPr>
              <w:t xml:space="preserve"> </w:t>
            </w:r>
            <w:r w:rsidRPr="008A311D">
              <w:rPr>
                <w:rFonts w:cs="Arial"/>
                <w:w w:val="120"/>
              </w:rPr>
              <w:t>menyusun</w:t>
            </w:r>
            <w:r w:rsidRPr="008A311D">
              <w:rPr>
                <w:rFonts w:cs="Arial"/>
                <w:spacing w:val="-13"/>
                <w:w w:val="120"/>
              </w:rPr>
              <w:t xml:space="preserve"> </w:t>
            </w:r>
            <w:r w:rsidRPr="008A311D">
              <w:rPr>
                <w:rFonts w:cs="Arial"/>
                <w:w w:val="120"/>
              </w:rPr>
              <w:t>rancangan perundang-undangan</w:t>
            </w:r>
            <w:r w:rsidRPr="008A311D">
              <w:rPr>
                <w:rFonts w:cs="Arial"/>
                <w:spacing w:val="-6"/>
                <w:w w:val="120"/>
              </w:rPr>
              <w:t xml:space="preserve"> </w:t>
            </w:r>
            <w:r w:rsidRPr="008A311D">
              <w:rPr>
                <w:rFonts w:cs="Arial"/>
              </w:rPr>
              <w:t xml:space="preserve">yang </w:t>
            </w:r>
            <w:r w:rsidRPr="008A311D">
              <w:rPr>
                <w:rFonts w:cs="Arial"/>
                <w:spacing w:val="6"/>
              </w:rPr>
              <w:t xml:space="preserve"> </w:t>
            </w:r>
            <w:r w:rsidRPr="008A311D">
              <w:rPr>
                <w:rFonts w:cs="Arial"/>
              </w:rPr>
              <w:t>baik</w:t>
            </w:r>
            <w:r w:rsidRPr="008A311D">
              <w:rPr>
                <w:rFonts w:cs="Arial"/>
                <w:spacing w:val="38"/>
              </w:rPr>
              <w:t xml:space="preserve"> </w:t>
            </w:r>
            <w:r w:rsidRPr="008A311D">
              <w:rPr>
                <w:rFonts w:cs="Arial"/>
                <w:w w:val="122"/>
              </w:rPr>
              <w:t>dan</w:t>
            </w:r>
            <w:r w:rsidRPr="008A311D">
              <w:rPr>
                <w:rFonts w:cs="Arial"/>
                <w:spacing w:val="-4"/>
                <w:w w:val="122"/>
              </w:rPr>
              <w:t xml:space="preserve"> </w:t>
            </w:r>
            <w:r w:rsidRPr="008A311D">
              <w:rPr>
                <w:rFonts w:cs="Arial"/>
                <w:w w:val="122"/>
              </w:rPr>
              <w:t>benar.</w:t>
            </w:r>
          </w:p>
        </w:tc>
        <w:tc>
          <w:tcPr>
            <w:tcW w:w="5954" w:type="dxa"/>
            <w:shd w:val="clear" w:color="auto" w:fill="auto"/>
          </w:tcPr>
          <w:p w14:paraId="058393BD" w14:textId="77777777" w:rsidR="003C584A" w:rsidRPr="008A311D" w:rsidRDefault="003C584A" w:rsidP="00356F60">
            <w:pPr>
              <w:spacing w:before="81"/>
              <w:rPr>
                <w:rFonts w:cs="Arial"/>
              </w:rPr>
            </w:pPr>
            <w:r w:rsidRPr="008A311D">
              <w:rPr>
                <w:rFonts w:cs="Arial"/>
              </w:rPr>
              <w:t>Legal</w:t>
            </w:r>
            <w:r w:rsidRPr="008A311D">
              <w:rPr>
                <w:rFonts w:cs="Arial"/>
                <w:spacing w:val="27"/>
              </w:rPr>
              <w:t xml:space="preserve"> </w:t>
            </w:r>
            <w:r w:rsidRPr="008A311D">
              <w:rPr>
                <w:rFonts w:cs="Arial"/>
                <w:w w:val="112"/>
              </w:rPr>
              <w:t>Drafting,</w:t>
            </w:r>
            <w:r w:rsidRPr="008A311D">
              <w:rPr>
                <w:rFonts w:cs="Arial"/>
                <w:spacing w:val="-9"/>
                <w:w w:val="112"/>
              </w:rPr>
              <w:t xml:space="preserve"> </w:t>
            </w:r>
            <w:r w:rsidRPr="008A311D">
              <w:rPr>
                <w:rFonts w:cs="Arial"/>
                <w:w w:val="112"/>
              </w:rPr>
              <w:t>Praktikum</w:t>
            </w:r>
            <w:r w:rsidRPr="008A311D">
              <w:rPr>
                <w:rFonts w:cs="Arial"/>
                <w:spacing w:val="11"/>
                <w:w w:val="112"/>
              </w:rPr>
              <w:t xml:space="preserve"> </w:t>
            </w:r>
            <w:r w:rsidRPr="008A311D">
              <w:rPr>
                <w:rFonts w:cs="Arial"/>
                <w:w w:val="112"/>
              </w:rPr>
              <w:t>Pengadilan</w:t>
            </w:r>
            <w:r w:rsidRPr="008A311D">
              <w:rPr>
                <w:rFonts w:cs="Arial"/>
                <w:spacing w:val="26"/>
                <w:w w:val="112"/>
              </w:rPr>
              <w:t xml:space="preserve"> </w:t>
            </w:r>
            <w:r w:rsidRPr="008A311D">
              <w:rPr>
                <w:rFonts w:cs="Arial"/>
                <w:w w:val="112"/>
              </w:rPr>
              <w:t>Agama,</w:t>
            </w:r>
            <w:r w:rsidRPr="008A311D">
              <w:rPr>
                <w:rFonts w:cs="Arial"/>
              </w:rPr>
              <w:t xml:space="preserve"> Ilmu</w:t>
            </w:r>
            <w:r w:rsidRPr="008A311D">
              <w:rPr>
                <w:rFonts w:cs="Arial"/>
                <w:spacing w:val="32"/>
              </w:rPr>
              <w:t xml:space="preserve"> </w:t>
            </w:r>
            <w:r w:rsidRPr="008A311D">
              <w:rPr>
                <w:rFonts w:cs="Arial"/>
                <w:w w:val="116"/>
              </w:rPr>
              <w:t>Perundang-undangan,</w:t>
            </w:r>
            <w:r w:rsidRPr="008A311D">
              <w:rPr>
                <w:rFonts w:cs="Arial"/>
                <w:spacing w:val="38"/>
                <w:w w:val="116"/>
              </w:rPr>
              <w:t xml:space="preserve"> </w:t>
            </w:r>
            <w:r w:rsidRPr="008A311D">
              <w:rPr>
                <w:rFonts w:cs="Arial"/>
                <w:w w:val="116"/>
              </w:rPr>
              <w:t>Praktikum</w:t>
            </w:r>
            <w:r w:rsidRPr="008A311D">
              <w:rPr>
                <w:rFonts w:cs="Arial"/>
                <w:spacing w:val="-18"/>
                <w:w w:val="116"/>
              </w:rPr>
              <w:t xml:space="preserve"> </w:t>
            </w:r>
            <w:r w:rsidRPr="008A311D">
              <w:rPr>
                <w:rFonts w:cs="Arial"/>
                <w:w w:val="116"/>
              </w:rPr>
              <w:t>Kemahiran</w:t>
            </w:r>
            <w:r w:rsidRPr="008A311D">
              <w:rPr>
                <w:rFonts w:cs="Arial"/>
              </w:rPr>
              <w:t xml:space="preserve"> </w:t>
            </w:r>
            <w:r w:rsidRPr="008A311D">
              <w:rPr>
                <w:rFonts w:cs="Arial"/>
                <w:w w:val="113"/>
              </w:rPr>
              <w:t>Hukum.</w:t>
            </w:r>
          </w:p>
        </w:tc>
      </w:tr>
      <w:tr w:rsidR="003C584A" w:rsidRPr="008A311D" w14:paraId="058393C2" w14:textId="77777777" w:rsidTr="008063CC">
        <w:tc>
          <w:tcPr>
            <w:tcW w:w="2943" w:type="dxa"/>
            <w:vMerge/>
            <w:shd w:val="clear" w:color="auto" w:fill="auto"/>
          </w:tcPr>
          <w:p w14:paraId="058393BF" w14:textId="77777777" w:rsidR="003C584A" w:rsidRPr="008A311D" w:rsidRDefault="003C584A" w:rsidP="00356F60">
            <w:pPr>
              <w:rPr>
                <w:rFonts w:cs="Arial"/>
              </w:rPr>
            </w:pPr>
          </w:p>
        </w:tc>
        <w:tc>
          <w:tcPr>
            <w:tcW w:w="5670" w:type="dxa"/>
            <w:shd w:val="clear" w:color="auto" w:fill="auto"/>
          </w:tcPr>
          <w:p w14:paraId="058393C0" w14:textId="77777777" w:rsidR="003C584A" w:rsidRPr="008A311D" w:rsidRDefault="003C584A" w:rsidP="00356F60">
            <w:pPr>
              <w:spacing w:before="81"/>
              <w:ind w:left="108" w:right="715"/>
              <w:rPr>
                <w:rFonts w:cs="Arial"/>
              </w:rPr>
            </w:pPr>
            <w:r w:rsidRPr="008A311D">
              <w:rPr>
                <w:rFonts w:cs="Arial"/>
                <w:w w:val="117"/>
              </w:rPr>
              <w:t>Mampu</w:t>
            </w:r>
            <w:r w:rsidRPr="008A311D">
              <w:rPr>
                <w:rFonts w:cs="Arial"/>
                <w:spacing w:val="-10"/>
                <w:w w:val="117"/>
              </w:rPr>
              <w:t xml:space="preserve"> </w:t>
            </w:r>
            <w:r w:rsidRPr="008A311D">
              <w:rPr>
                <w:rFonts w:cs="Arial"/>
                <w:w w:val="117"/>
              </w:rPr>
              <w:t>merancang</w:t>
            </w:r>
            <w:r w:rsidRPr="008A311D">
              <w:rPr>
                <w:rFonts w:cs="Arial"/>
                <w:spacing w:val="16"/>
                <w:w w:val="117"/>
              </w:rPr>
              <w:t xml:space="preserve"> </w:t>
            </w:r>
            <w:r w:rsidRPr="008A311D">
              <w:rPr>
                <w:rFonts w:cs="Arial"/>
                <w:w w:val="117"/>
              </w:rPr>
              <w:t>dan</w:t>
            </w:r>
            <w:r w:rsidRPr="008A311D">
              <w:rPr>
                <w:rFonts w:cs="Arial"/>
                <w:spacing w:val="9"/>
                <w:w w:val="117"/>
              </w:rPr>
              <w:t xml:space="preserve"> </w:t>
            </w:r>
            <w:r w:rsidRPr="008A311D">
              <w:rPr>
                <w:rFonts w:cs="Arial"/>
                <w:w w:val="117"/>
              </w:rPr>
              <w:t>menyusun</w:t>
            </w:r>
            <w:r w:rsidRPr="008A311D">
              <w:rPr>
                <w:rFonts w:cs="Arial"/>
                <w:spacing w:val="8"/>
                <w:w w:val="117"/>
              </w:rPr>
              <w:t xml:space="preserve"> </w:t>
            </w:r>
            <w:r w:rsidRPr="008A311D">
              <w:rPr>
                <w:rFonts w:cs="Arial"/>
                <w:w w:val="117"/>
              </w:rPr>
              <w:t xml:space="preserve">Legal </w:t>
            </w:r>
            <w:r w:rsidRPr="008A311D">
              <w:rPr>
                <w:rFonts w:cs="Arial"/>
                <w:w w:val="119"/>
              </w:rPr>
              <w:t>Contract</w:t>
            </w:r>
            <w:r w:rsidRPr="008A311D">
              <w:rPr>
                <w:rFonts w:cs="Arial"/>
                <w:spacing w:val="-22"/>
                <w:w w:val="119"/>
              </w:rPr>
              <w:t xml:space="preserve"> </w:t>
            </w:r>
            <w:r w:rsidRPr="008A311D">
              <w:rPr>
                <w:rFonts w:cs="Arial"/>
                <w:w w:val="119"/>
              </w:rPr>
              <w:t>dan</w:t>
            </w:r>
            <w:r w:rsidRPr="008A311D">
              <w:rPr>
                <w:rFonts w:cs="Arial"/>
                <w:spacing w:val="4"/>
                <w:w w:val="119"/>
              </w:rPr>
              <w:t xml:space="preserve"> </w:t>
            </w:r>
            <w:r w:rsidRPr="008A311D">
              <w:rPr>
                <w:rFonts w:cs="Arial"/>
              </w:rPr>
              <w:t>legal</w:t>
            </w:r>
            <w:r w:rsidRPr="008A311D">
              <w:rPr>
                <w:rFonts w:cs="Arial"/>
                <w:spacing w:val="36"/>
              </w:rPr>
              <w:t xml:space="preserve"> </w:t>
            </w:r>
            <w:r w:rsidRPr="008A311D">
              <w:rPr>
                <w:rFonts w:cs="Arial"/>
                <w:w w:val="114"/>
              </w:rPr>
              <w:t>analisis</w:t>
            </w:r>
            <w:r w:rsidRPr="008A311D">
              <w:rPr>
                <w:rFonts w:cs="Arial"/>
                <w:spacing w:val="-4"/>
                <w:w w:val="114"/>
              </w:rPr>
              <w:t xml:space="preserve"> </w:t>
            </w:r>
            <w:r w:rsidRPr="008A311D">
              <w:rPr>
                <w:rFonts w:cs="Arial"/>
                <w:w w:val="120"/>
              </w:rPr>
              <w:t>pada</w:t>
            </w:r>
            <w:r w:rsidRPr="008A311D">
              <w:rPr>
                <w:rFonts w:cs="Arial"/>
                <w:spacing w:val="3"/>
                <w:w w:val="120"/>
              </w:rPr>
              <w:t xml:space="preserve"> </w:t>
            </w:r>
            <w:r w:rsidRPr="008A311D">
              <w:rPr>
                <w:rFonts w:cs="Arial"/>
                <w:w w:val="120"/>
              </w:rPr>
              <w:t xml:space="preserve">lembaga </w:t>
            </w:r>
            <w:r w:rsidRPr="008A311D">
              <w:rPr>
                <w:rFonts w:cs="Arial"/>
                <w:w w:val="121"/>
              </w:rPr>
              <w:t>pemerintah</w:t>
            </w:r>
            <w:r w:rsidRPr="008A311D">
              <w:rPr>
                <w:rFonts w:cs="Arial"/>
                <w:spacing w:val="-6"/>
                <w:w w:val="121"/>
              </w:rPr>
              <w:t xml:space="preserve"> </w:t>
            </w:r>
            <w:r w:rsidRPr="008A311D">
              <w:rPr>
                <w:rFonts w:cs="Arial"/>
                <w:w w:val="121"/>
              </w:rPr>
              <w:t>dan</w:t>
            </w:r>
            <w:r w:rsidRPr="008A311D">
              <w:rPr>
                <w:rFonts w:cs="Arial"/>
                <w:spacing w:val="-2"/>
                <w:w w:val="121"/>
              </w:rPr>
              <w:t xml:space="preserve"> </w:t>
            </w:r>
            <w:r w:rsidRPr="008A311D">
              <w:rPr>
                <w:rFonts w:cs="Arial"/>
                <w:w w:val="121"/>
              </w:rPr>
              <w:t>non</w:t>
            </w:r>
            <w:r w:rsidRPr="008A311D">
              <w:rPr>
                <w:rFonts w:cs="Arial"/>
                <w:spacing w:val="-4"/>
                <w:w w:val="121"/>
              </w:rPr>
              <w:t xml:space="preserve"> </w:t>
            </w:r>
            <w:r w:rsidRPr="008A311D">
              <w:rPr>
                <w:rFonts w:cs="Arial"/>
                <w:w w:val="121"/>
              </w:rPr>
              <w:t>pemerintah.</w:t>
            </w:r>
          </w:p>
        </w:tc>
        <w:tc>
          <w:tcPr>
            <w:tcW w:w="5954" w:type="dxa"/>
            <w:shd w:val="clear" w:color="auto" w:fill="auto"/>
          </w:tcPr>
          <w:p w14:paraId="058393C1" w14:textId="77777777" w:rsidR="003C584A" w:rsidRPr="008A311D" w:rsidRDefault="003C584A" w:rsidP="00356F60">
            <w:pPr>
              <w:spacing w:before="81"/>
              <w:rPr>
                <w:rFonts w:cs="Arial"/>
              </w:rPr>
            </w:pPr>
            <w:r w:rsidRPr="008A311D">
              <w:rPr>
                <w:rFonts w:cs="Arial"/>
              </w:rPr>
              <w:t>Legal</w:t>
            </w:r>
            <w:r w:rsidRPr="008A311D">
              <w:rPr>
                <w:rFonts w:cs="Arial"/>
                <w:spacing w:val="27"/>
              </w:rPr>
              <w:t xml:space="preserve"> </w:t>
            </w:r>
            <w:r w:rsidRPr="008A311D">
              <w:rPr>
                <w:rFonts w:cs="Arial"/>
                <w:w w:val="112"/>
              </w:rPr>
              <w:t>Drafting,</w:t>
            </w:r>
            <w:r w:rsidRPr="008A311D">
              <w:rPr>
                <w:rFonts w:cs="Arial"/>
                <w:spacing w:val="-9"/>
                <w:w w:val="112"/>
              </w:rPr>
              <w:t xml:space="preserve"> </w:t>
            </w:r>
            <w:r w:rsidRPr="008A311D">
              <w:rPr>
                <w:rFonts w:cs="Arial"/>
                <w:w w:val="112"/>
              </w:rPr>
              <w:t>Praktikum</w:t>
            </w:r>
            <w:r w:rsidRPr="008A311D">
              <w:rPr>
                <w:rFonts w:cs="Arial"/>
                <w:spacing w:val="11"/>
                <w:w w:val="112"/>
              </w:rPr>
              <w:t xml:space="preserve"> </w:t>
            </w:r>
            <w:r w:rsidRPr="008A311D">
              <w:rPr>
                <w:rFonts w:cs="Arial"/>
                <w:w w:val="112"/>
              </w:rPr>
              <w:t>Pengadilan</w:t>
            </w:r>
            <w:r w:rsidRPr="008A311D">
              <w:rPr>
                <w:rFonts w:cs="Arial"/>
                <w:spacing w:val="26"/>
                <w:w w:val="112"/>
              </w:rPr>
              <w:t xml:space="preserve"> </w:t>
            </w:r>
            <w:r w:rsidRPr="008A311D">
              <w:rPr>
                <w:rFonts w:cs="Arial"/>
                <w:w w:val="112"/>
              </w:rPr>
              <w:t xml:space="preserve">Agama, </w:t>
            </w:r>
            <w:r w:rsidRPr="008A311D">
              <w:rPr>
                <w:rFonts w:cs="Arial"/>
              </w:rPr>
              <w:t>Ilmu</w:t>
            </w:r>
            <w:r w:rsidRPr="008A311D">
              <w:rPr>
                <w:rFonts w:cs="Arial"/>
                <w:spacing w:val="32"/>
              </w:rPr>
              <w:t xml:space="preserve"> </w:t>
            </w:r>
            <w:r w:rsidRPr="008A311D">
              <w:rPr>
                <w:rFonts w:cs="Arial"/>
                <w:w w:val="116"/>
              </w:rPr>
              <w:t>Perundang-undangan,</w:t>
            </w:r>
            <w:r w:rsidRPr="008A311D">
              <w:rPr>
                <w:rFonts w:cs="Arial"/>
                <w:spacing w:val="38"/>
                <w:w w:val="116"/>
              </w:rPr>
              <w:t xml:space="preserve"> p</w:t>
            </w:r>
            <w:r w:rsidRPr="008A311D">
              <w:rPr>
                <w:rFonts w:cs="Arial"/>
                <w:w w:val="116"/>
              </w:rPr>
              <w:t>raktikum</w:t>
            </w:r>
            <w:r w:rsidRPr="008A311D">
              <w:rPr>
                <w:rFonts w:cs="Arial"/>
                <w:spacing w:val="-18"/>
                <w:w w:val="116"/>
              </w:rPr>
              <w:t xml:space="preserve"> </w:t>
            </w:r>
            <w:r w:rsidRPr="008A311D">
              <w:rPr>
                <w:rFonts w:cs="Arial"/>
                <w:w w:val="116"/>
              </w:rPr>
              <w:t xml:space="preserve">Kemahiran </w:t>
            </w:r>
            <w:r w:rsidRPr="008A311D">
              <w:rPr>
                <w:rFonts w:cs="Arial"/>
                <w:w w:val="113"/>
              </w:rPr>
              <w:t>Hukum.</w:t>
            </w:r>
          </w:p>
        </w:tc>
      </w:tr>
    </w:tbl>
    <w:p w14:paraId="058393C3" w14:textId="77777777" w:rsidR="003C584A" w:rsidRPr="008A311D" w:rsidRDefault="003C584A" w:rsidP="003C584A">
      <w:pPr>
        <w:spacing w:before="30" w:line="240" w:lineRule="auto"/>
        <w:jc w:val="both"/>
        <w:rPr>
          <w:rFonts w:cs="Arial"/>
          <w:w w:val="118"/>
        </w:rPr>
      </w:pPr>
    </w:p>
    <w:p w14:paraId="058393C4" w14:textId="77777777" w:rsidR="003C584A" w:rsidRPr="008A311D" w:rsidRDefault="003C584A" w:rsidP="003C584A">
      <w:pPr>
        <w:spacing w:before="30" w:line="240" w:lineRule="auto"/>
        <w:jc w:val="both"/>
        <w:rPr>
          <w:rFonts w:cs="Arial"/>
        </w:rPr>
      </w:pPr>
      <w:r w:rsidRPr="008A311D">
        <w:rPr>
          <w:rFonts w:cs="Arial"/>
          <w:w w:val="118"/>
        </w:rPr>
        <w:t>3.ASPEK</w:t>
      </w:r>
      <w:r w:rsidRPr="008A311D">
        <w:rPr>
          <w:rFonts w:cs="Arial"/>
          <w:spacing w:val="-27"/>
          <w:w w:val="118"/>
        </w:rPr>
        <w:t xml:space="preserve"> </w:t>
      </w:r>
      <w:r w:rsidRPr="008A311D">
        <w:rPr>
          <w:rFonts w:cs="Arial"/>
          <w:w w:val="118"/>
        </w:rPr>
        <w:t>KETERAMPILAN</w:t>
      </w:r>
      <w:r w:rsidRPr="008A311D">
        <w:rPr>
          <w:rFonts w:cs="Arial"/>
          <w:spacing w:val="15"/>
          <w:w w:val="118"/>
        </w:rPr>
        <w:t xml:space="preserve"> </w:t>
      </w:r>
      <w:r w:rsidRPr="008A311D">
        <w:rPr>
          <w:rFonts w:cs="Arial"/>
          <w:w w:val="118"/>
        </w:rPr>
        <w:t>UMUM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5"/>
        <w:gridCol w:w="3983"/>
        <w:gridCol w:w="2507"/>
      </w:tblGrid>
      <w:tr w:rsidR="003C584A" w:rsidRPr="00356F60" w14:paraId="058393CB" w14:textId="77777777" w:rsidTr="008063CC">
        <w:tc>
          <w:tcPr>
            <w:tcW w:w="4219" w:type="dxa"/>
            <w:shd w:val="clear" w:color="auto" w:fill="auto"/>
          </w:tcPr>
          <w:p w14:paraId="058393C5" w14:textId="310581BD" w:rsidR="003C584A" w:rsidRPr="00356F60" w:rsidRDefault="00C93173" w:rsidP="00356F60">
            <w:pPr>
              <w:spacing w:before="4"/>
              <w:jc w:val="center"/>
              <w:rPr>
                <w:rFonts w:cs="Arial"/>
                <w:b/>
                <w:bCs/>
              </w:rPr>
            </w:pPr>
            <w:r w:rsidRPr="00356F60">
              <w:rPr>
                <w:rFonts w:cs="Arial"/>
                <w:b/>
                <w:bCs/>
                <w:noProof/>
              </w:rPr>
              <mc:AlternateContent>
                <mc:Choice Requires="wps">
                  <w:drawing>
                    <wp:anchor distT="0" distB="0" distL="114300" distR="114300" simplePos="0" relativeHeight="251661312" behindDoc="1" locked="0" layoutInCell="1" allowOverlap="1" wp14:anchorId="05839870" wp14:editId="20AD2641">
                      <wp:simplePos x="0" y="0"/>
                      <wp:positionH relativeFrom="page">
                        <wp:posOffset>394970</wp:posOffset>
                      </wp:positionH>
                      <wp:positionV relativeFrom="paragraph">
                        <wp:posOffset>2409190</wp:posOffset>
                      </wp:positionV>
                      <wp:extent cx="114300" cy="627380"/>
                      <wp:effectExtent l="0" t="0" r="0" b="0"/>
                      <wp:wrapNone/>
                      <wp:docPr id="2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627380"/>
                              </a:xfrm>
                              <a:prstGeom prst="rect">
                                <a:avLst/>
                              </a:prstGeom>
                              <a:noFill/>
                              <a:ln>
                                <a:noFill/>
                              </a:ln>
                            </wps:spPr>
                            <wps:txbx>
                              <w:txbxContent>
                                <w:p w14:paraId="05839885" w14:textId="77777777" w:rsidR="000F4CE3" w:rsidRDefault="000F4CE3" w:rsidP="003C584A">
                                  <w:pPr>
                                    <w:spacing w:line="160" w:lineRule="exact"/>
                                    <w:ind w:left="20" w:right="-21"/>
                                    <w:rPr>
                                      <w:sz w:val="14"/>
                                      <w:szCs w:val="14"/>
                                    </w:rPr>
                                  </w:pPr>
                                  <w:r>
                                    <w:rPr>
                                      <w:color w:val="FDFDFD"/>
                                      <w:w w:val="98"/>
                                      <w:sz w:val="14"/>
                                      <w:szCs w:val="14"/>
                                    </w:rPr>
                                    <w:t>TEN</w:t>
                                  </w:r>
                                  <w:r>
                                    <w:rPr>
                                      <w:color w:val="FDFDFD"/>
                                      <w:spacing w:val="-10"/>
                                      <w:w w:val="98"/>
                                      <w:sz w:val="14"/>
                                      <w:szCs w:val="14"/>
                                    </w:rPr>
                                    <w:t>T</w:t>
                                  </w:r>
                                  <w:r>
                                    <w:rPr>
                                      <w:color w:val="FDFDFD"/>
                                      <w:w w:val="98"/>
                                      <w:sz w:val="14"/>
                                      <w:szCs w:val="14"/>
                                    </w:rPr>
                                    <w:t>ANG</w:t>
                                  </w:r>
                                  <w:r>
                                    <w:rPr>
                                      <w:color w:val="FDFDFD"/>
                                      <w:spacing w:val="-2"/>
                                      <w:w w:val="98"/>
                                      <w:sz w:val="14"/>
                                      <w:szCs w:val="14"/>
                                    </w:rPr>
                                    <w:t xml:space="preserve"> </w:t>
                                  </w:r>
                                  <w:r>
                                    <w:rPr>
                                      <w:color w:val="FDFDFD"/>
                                      <w:spacing w:val="-1"/>
                                      <w:w w:val="108"/>
                                      <w:sz w:val="14"/>
                                      <w:szCs w:val="14"/>
                                    </w:rPr>
                                    <w:t>F</w:t>
                                  </w:r>
                                  <w:r>
                                    <w:rPr>
                                      <w:color w:val="FDFDFD"/>
                                      <w:w w:val="107"/>
                                      <w:sz w:val="14"/>
                                      <w:szCs w:val="14"/>
                                    </w:rPr>
                                    <w:t>SH</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839870" id="_x0000_t202" coordsize="21600,21600" o:spt="202" path="m,l,21600r21600,l21600,xe">
                      <v:stroke joinstyle="miter"/>
                      <v:path gradientshapeok="t" o:connecttype="rect"/>
                    </v:shapetype>
                    <v:shape id="Text Box 11" o:spid="_x0000_s1029" type="#_x0000_t202" style="position:absolute;left:0;text-align:left;margin-left:31.1pt;margin-top:189.7pt;width:9pt;height:49.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" filled="f" stroked="f">
                      <v:textbox style="layout-flow:vertical" inset="0,0,0,0">
                        <w:txbxContent>
                          <w:p w14:paraId="05839885" w14:textId="77777777" w:rsidR="000F4CE3" w:rsidRDefault="000F4CE3" w:rsidP="003C584A">
                            <w:pPr>
                              <w:spacing w:line="160" w:lineRule="exact"/>
                              <w:ind w:left="20" w:right="-21"/>
                              <w:rPr>
                                <w:sz w:val="14"/>
                                <w:szCs w:val="14"/>
                              </w:rPr>
                            </w:pPr>
                            <w:r>
                              <w:rPr>
                                <w:color w:val="FDFDFD"/>
                                <w:w w:val="98"/>
                                <w:sz w:val="14"/>
                                <w:szCs w:val="14"/>
                              </w:rPr>
                              <w:t>TEN</w:t>
                            </w:r>
                            <w:r>
                              <w:rPr>
                                <w:color w:val="FDFDFD"/>
                                <w:spacing w:val="-10"/>
                                <w:w w:val="98"/>
                                <w:sz w:val="14"/>
                                <w:szCs w:val="14"/>
                              </w:rPr>
                              <w:t>T</w:t>
                            </w:r>
                            <w:r>
                              <w:rPr>
                                <w:color w:val="FDFDFD"/>
                                <w:w w:val="98"/>
                                <w:sz w:val="14"/>
                                <w:szCs w:val="14"/>
                              </w:rPr>
                              <w:t>ANG</w:t>
                            </w:r>
                            <w:r>
                              <w:rPr>
                                <w:color w:val="FDFDFD"/>
                                <w:spacing w:val="-2"/>
                                <w:w w:val="98"/>
                                <w:sz w:val="14"/>
                                <w:szCs w:val="14"/>
                              </w:rPr>
                              <w:t xml:space="preserve"> </w:t>
                            </w:r>
                            <w:r>
                              <w:rPr>
                                <w:color w:val="FDFDFD"/>
                                <w:spacing w:val="-1"/>
                                <w:w w:val="108"/>
                                <w:sz w:val="14"/>
                                <w:szCs w:val="14"/>
                              </w:rPr>
                              <w:t>F</w:t>
                            </w:r>
                            <w:r>
                              <w:rPr>
                                <w:color w:val="FDFDFD"/>
                                <w:w w:val="107"/>
                                <w:sz w:val="14"/>
                                <w:szCs w:val="14"/>
                              </w:rPr>
                              <w:t>SH</w:t>
                            </w:r>
                          </w:p>
                        </w:txbxContent>
                      </v:textbox>
                      <w10:wrap anchorx="page"/>
                    </v:shape>
                  </w:pict>
                </mc:Fallback>
              </mc:AlternateContent>
            </w:r>
          </w:p>
          <w:p w14:paraId="058393C6" w14:textId="77777777" w:rsidR="003C584A" w:rsidRPr="00356F60" w:rsidRDefault="003C584A" w:rsidP="00356F60">
            <w:pPr>
              <w:jc w:val="center"/>
              <w:rPr>
                <w:rFonts w:cs="Arial"/>
                <w:b/>
                <w:bCs/>
              </w:rPr>
            </w:pPr>
            <w:r w:rsidRPr="00356F60">
              <w:rPr>
                <w:rFonts w:cs="Arial"/>
                <w:b/>
                <w:bCs/>
                <w:w w:val="96"/>
              </w:rPr>
              <w:t>DESKRIPSI</w:t>
            </w:r>
            <w:r w:rsidRPr="00356F60">
              <w:rPr>
                <w:rFonts w:cs="Arial"/>
                <w:b/>
                <w:bCs/>
                <w:spacing w:val="4"/>
                <w:w w:val="96"/>
              </w:rPr>
              <w:t xml:space="preserve"> </w:t>
            </w:r>
            <w:r w:rsidRPr="00356F60">
              <w:rPr>
                <w:rFonts w:cs="Arial"/>
                <w:b/>
                <w:bCs/>
              </w:rPr>
              <w:t xml:space="preserve">GENERIK </w:t>
            </w:r>
            <w:r w:rsidRPr="00356F60">
              <w:rPr>
                <w:rFonts w:cs="Arial"/>
                <w:b/>
                <w:bCs/>
              </w:rPr>
              <w:lastRenderedPageBreak/>
              <w:t>SNPT/KKNI</w:t>
            </w:r>
          </w:p>
        </w:tc>
        <w:tc>
          <w:tcPr>
            <w:tcW w:w="6237" w:type="dxa"/>
            <w:shd w:val="clear" w:color="auto" w:fill="auto"/>
          </w:tcPr>
          <w:p w14:paraId="058393C7" w14:textId="77777777" w:rsidR="003C584A" w:rsidRPr="00356F60" w:rsidRDefault="003C584A" w:rsidP="00356F60">
            <w:pPr>
              <w:spacing w:before="4"/>
              <w:jc w:val="center"/>
              <w:rPr>
                <w:rFonts w:cs="Arial"/>
                <w:b/>
                <w:bCs/>
              </w:rPr>
            </w:pPr>
          </w:p>
          <w:p w14:paraId="058393C8" w14:textId="77777777" w:rsidR="003C584A" w:rsidRPr="00356F60" w:rsidRDefault="003C584A" w:rsidP="00356F60">
            <w:pPr>
              <w:jc w:val="center"/>
              <w:rPr>
                <w:rFonts w:cs="Arial"/>
                <w:b/>
                <w:bCs/>
              </w:rPr>
            </w:pPr>
            <w:r w:rsidRPr="00356F60">
              <w:rPr>
                <w:rFonts w:cs="Arial"/>
                <w:b/>
                <w:bCs/>
                <w:w w:val="97"/>
              </w:rPr>
              <w:t>CAPAIAN</w:t>
            </w:r>
            <w:r w:rsidRPr="00356F60">
              <w:rPr>
                <w:rFonts w:cs="Arial"/>
                <w:b/>
                <w:bCs/>
                <w:spacing w:val="3"/>
                <w:w w:val="97"/>
              </w:rPr>
              <w:t xml:space="preserve"> </w:t>
            </w:r>
            <w:r w:rsidRPr="00356F60">
              <w:rPr>
                <w:rFonts w:cs="Arial"/>
                <w:b/>
                <w:bCs/>
              </w:rPr>
              <w:t xml:space="preserve">PEMBELAJARAN </w:t>
            </w:r>
            <w:r w:rsidRPr="00356F60">
              <w:rPr>
                <w:rFonts w:cs="Arial"/>
                <w:b/>
                <w:bCs/>
              </w:rPr>
              <w:lastRenderedPageBreak/>
              <w:t>PROGRAM STUDI</w:t>
            </w:r>
          </w:p>
        </w:tc>
        <w:tc>
          <w:tcPr>
            <w:tcW w:w="3969" w:type="dxa"/>
            <w:shd w:val="clear" w:color="auto" w:fill="auto"/>
          </w:tcPr>
          <w:p w14:paraId="058393C9" w14:textId="77777777" w:rsidR="003C584A" w:rsidRPr="00356F60" w:rsidRDefault="003C584A" w:rsidP="00356F60">
            <w:pPr>
              <w:spacing w:before="4"/>
              <w:jc w:val="center"/>
              <w:rPr>
                <w:rFonts w:cs="Arial"/>
                <w:b/>
                <w:bCs/>
              </w:rPr>
            </w:pPr>
          </w:p>
          <w:p w14:paraId="058393CA" w14:textId="77777777" w:rsidR="003C584A" w:rsidRPr="00356F60" w:rsidRDefault="003C584A" w:rsidP="00356F60">
            <w:pPr>
              <w:jc w:val="center"/>
              <w:rPr>
                <w:rFonts w:cs="Arial"/>
                <w:b/>
                <w:bCs/>
              </w:rPr>
            </w:pPr>
            <w:r w:rsidRPr="00356F60">
              <w:rPr>
                <w:rFonts w:cs="Arial"/>
                <w:b/>
                <w:bCs/>
              </w:rPr>
              <w:t>BAHAN</w:t>
            </w:r>
            <w:r w:rsidRPr="00356F60">
              <w:rPr>
                <w:rFonts w:cs="Arial"/>
                <w:b/>
                <w:bCs/>
                <w:spacing w:val="-11"/>
              </w:rPr>
              <w:t xml:space="preserve"> </w:t>
            </w:r>
            <w:r w:rsidRPr="00356F60">
              <w:rPr>
                <w:rFonts w:cs="Arial"/>
                <w:b/>
                <w:bCs/>
              </w:rPr>
              <w:t>KAJIAN</w:t>
            </w:r>
          </w:p>
        </w:tc>
      </w:tr>
      <w:tr w:rsidR="003C584A" w:rsidRPr="008A311D" w14:paraId="058393CF" w14:textId="77777777" w:rsidTr="008063CC">
        <w:tc>
          <w:tcPr>
            <w:tcW w:w="4219" w:type="dxa"/>
            <w:vMerge w:val="restart"/>
            <w:shd w:val="clear" w:color="auto" w:fill="auto"/>
          </w:tcPr>
          <w:p w14:paraId="058393CC" w14:textId="77777777" w:rsidR="003C584A" w:rsidRPr="008A311D" w:rsidRDefault="003C584A" w:rsidP="00356F60">
            <w:pPr>
              <w:spacing w:before="81"/>
              <w:ind w:left="113" w:right="258"/>
              <w:rPr>
                <w:rFonts w:cs="Arial"/>
              </w:rPr>
            </w:pPr>
            <w:r w:rsidRPr="008A311D">
              <w:rPr>
                <w:rFonts w:cs="Arial"/>
                <w:w w:val="118"/>
              </w:rPr>
              <w:t>Mampu</w:t>
            </w:r>
            <w:r w:rsidRPr="008A311D">
              <w:rPr>
                <w:rFonts w:cs="Arial"/>
                <w:spacing w:val="-15"/>
                <w:w w:val="118"/>
              </w:rPr>
              <w:t xml:space="preserve"> </w:t>
            </w:r>
            <w:r w:rsidRPr="008A311D">
              <w:rPr>
                <w:rFonts w:cs="Arial"/>
                <w:w w:val="118"/>
              </w:rPr>
              <w:t>menerapkan</w:t>
            </w:r>
            <w:r w:rsidRPr="008A311D">
              <w:rPr>
                <w:rFonts w:cs="Arial"/>
                <w:spacing w:val="18"/>
                <w:w w:val="118"/>
              </w:rPr>
              <w:t xml:space="preserve"> </w:t>
            </w:r>
            <w:r w:rsidRPr="008A311D">
              <w:rPr>
                <w:rFonts w:cs="Arial"/>
                <w:w w:val="116"/>
              </w:rPr>
              <w:t xml:space="preserve">pemikiran </w:t>
            </w:r>
            <w:r w:rsidRPr="008A311D">
              <w:rPr>
                <w:rFonts w:cs="Arial"/>
                <w:w w:val="108"/>
              </w:rPr>
              <w:t>logis,</w:t>
            </w:r>
            <w:r w:rsidRPr="008A311D">
              <w:rPr>
                <w:rFonts w:cs="Arial"/>
                <w:spacing w:val="2"/>
              </w:rPr>
              <w:t xml:space="preserve"> </w:t>
            </w:r>
            <w:r w:rsidRPr="008A311D">
              <w:rPr>
                <w:rFonts w:cs="Arial"/>
              </w:rPr>
              <w:t>kritis,</w:t>
            </w:r>
            <w:r w:rsidRPr="008A311D">
              <w:rPr>
                <w:rFonts w:cs="Arial"/>
                <w:spacing w:val="35"/>
              </w:rPr>
              <w:t xml:space="preserve"> </w:t>
            </w:r>
            <w:r w:rsidRPr="008A311D">
              <w:rPr>
                <w:rFonts w:cs="Arial"/>
                <w:w w:val="117"/>
              </w:rPr>
              <w:t>sistematis,</w:t>
            </w:r>
            <w:r w:rsidRPr="008A311D">
              <w:rPr>
                <w:rFonts w:cs="Arial"/>
                <w:spacing w:val="-5"/>
                <w:w w:val="117"/>
              </w:rPr>
              <w:t xml:space="preserve"> </w:t>
            </w:r>
            <w:r w:rsidRPr="008A311D">
              <w:rPr>
                <w:rFonts w:cs="Arial"/>
                <w:w w:val="117"/>
              </w:rPr>
              <w:t>dan</w:t>
            </w:r>
            <w:r w:rsidRPr="008A311D">
              <w:rPr>
                <w:rFonts w:cs="Arial"/>
                <w:spacing w:val="9"/>
                <w:w w:val="117"/>
              </w:rPr>
              <w:t xml:space="preserve"> </w:t>
            </w:r>
            <w:r w:rsidRPr="008A311D">
              <w:rPr>
                <w:rFonts w:cs="Arial"/>
                <w:w w:val="117"/>
              </w:rPr>
              <w:t xml:space="preserve">inovatif </w:t>
            </w:r>
            <w:r w:rsidRPr="008A311D">
              <w:rPr>
                <w:rFonts w:cs="Arial"/>
                <w:w w:val="119"/>
              </w:rPr>
              <w:t>dalam</w:t>
            </w:r>
            <w:r w:rsidRPr="008A311D">
              <w:rPr>
                <w:rFonts w:cs="Arial"/>
                <w:spacing w:val="-6"/>
                <w:w w:val="119"/>
              </w:rPr>
              <w:t xml:space="preserve"> </w:t>
            </w:r>
            <w:r w:rsidRPr="008A311D">
              <w:rPr>
                <w:rFonts w:cs="Arial"/>
                <w:w w:val="119"/>
              </w:rPr>
              <w:t>konteks</w:t>
            </w:r>
            <w:r w:rsidRPr="008A311D">
              <w:rPr>
                <w:rFonts w:cs="Arial"/>
                <w:spacing w:val="-16"/>
                <w:w w:val="119"/>
              </w:rPr>
              <w:t xml:space="preserve"> </w:t>
            </w:r>
            <w:r w:rsidRPr="008A311D">
              <w:rPr>
                <w:rFonts w:cs="Arial"/>
                <w:w w:val="119"/>
              </w:rPr>
              <w:t>pengembangan</w:t>
            </w:r>
            <w:r w:rsidRPr="008A311D">
              <w:rPr>
                <w:rFonts w:cs="Arial"/>
                <w:spacing w:val="14"/>
                <w:w w:val="119"/>
              </w:rPr>
              <w:t xml:space="preserve"> </w:t>
            </w:r>
            <w:r w:rsidRPr="008A311D">
              <w:rPr>
                <w:rFonts w:cs="Arial"/>
                <w:w w:val="125"/>
              </w:rPr>
              <w:t xml:space="preserve">atau </w:t>
            </w:r>
            <w:r w:rsidRPr="008A311D">
              <w:rPr>
                <w:rFonts w:cs="Arial"/>
                <w:w w:val="118"/>
              </w:rPr>
              <w:t>implementasi</w:t>
            </w:r>
            <w:r w:rsidRPr="008A311D">
              <w:rPr>
                <w:rFonts w:cs="Arial"/>
                <w:spacing w:val="-5"/>
                <w:w w:val="118"/>
              </w:rPr>
              <w:t xml:space="preserve"> </w:t>
            </w:r>
            <w:r w:rsidRPr="008A311D">
              <w:rPr>
                <w:rFonts w:cs="Arial"/>
              </w:rPr>
              <w:t>ilmu</w:t>
            </w:r>
            <w:r w:rsidRPr="008A311D">
              <w:rPr>
                <w:rFonts w:cs="Arial"/>
                <w:spacing w:val="34"/>
              </w:rPr>
              <w:t xml:space="preserve"> </w:t>
            </w:r>
            <w:r w:rsidRPr="008A311D">
              <w:rPr>
                <w:rFonts w:cs="Arial"/>
                <w:w w:val="123"/>
              </w:rPr>
              <w:t>pengetahuan</w:t>
            </w:r>
            <w:r w:rsidRPr="008A311D">
              <w:rPr>
                <w:rFonts w:cs="Arial"/>
                <w:spacing w:val="-15"/>
                <w:w w:val="123"/>
              </w:rPr>
              <w:t xml:space="preserve"> </w:t>
            </w:r>
            <w:r w:rsidRPr="008A311D">
              <w:rPr>
                <w:rFonts w:cs="Arial"/>
                <w:w w:val="123"/>
              </w:rPr>
              <w:t xml:space="preserve">dan </w:t>
            </w:r>
            <w:r w:rsidRPr="008A311D">
              <w:rPr>
                <w:rFonts w:cs="Arial"/>
                <w:w w:val="114"/>
              </w:rPr>
              <w:t>teknologi</w:t>
            </w:r>
            <w:r w:rsidRPr="008A311D">
              <w:rPr>
                <w:rFonts w:cs="Arial"/>
                <w:spacing w:val="-4"/>
                <w:w w:val="114"/>
              </w:rPr>
              <w:t xml:space="preserve"> </w:t>
            </w:r>
            <w:r w:rsidRPr="008A311D">
              <w:rPr>
                <w:rFonts w:cs="Arial"/>
              </w:rPr>
              <w:t xml:space="preserve">yang </w:t>
            </w:r>
            <w:r w:rsidRPr="008A311D">
              <w:rPr>
                <w:rFonts w:cs="Arial"/>
                <w:spacing w:val="6"/>
              </w:rPr>
              <w:t xml:space="preserve"> </w:t>
            </w:r>
            <w:r w:rsidRPr="008A311D">
              <w:rPr>
                <w:rFonts w:cs="Arial"/>
                <w:w w:val="120"/>
              </w:rPr>
              <w:t>memperhatikan</w:t>
            </w:r>
            <w:r w:rsidRPr="008A311D">
              <w:rPr>
                <w:rFonts w:cs="Arial"/>
                <w:spacing w:val="-6"/>
                <w:w w:val="120"/>
              </w:rPr>
              <w:t xml:space="preserve"> </w:t>
            </w:r>
            <w:r w:rsidRPr="008A311D">
              <w:rPr>
                <w:rFonts w:cs="Arial"/>
                <w:w w:val="123"/>
              </w:rPr>
              <w:t xml:space="preserve">dan </w:t>
            </w:r>
            <w:r w:rsidRPr="008A311D">
              <w:rPr>
                <w:rFonts w:cs="Arial"/>
                <w:w w:val="121"/>
              </w:rPr>
              <w:t>menerapkan</w:t>
            </w:r>
            <w:r w:rsidRPr="008A311D">
              <w:rPr>
                <w:rFonts w:cs="Arial"/>
                <w:spacing w:val="-6"/>
                <w:w w:val="121"/>
              </w:rPr>
              <w:t xml:space="preserve"> </w:t>
            </w:r>
            <w:r w:rsidRPr="008A311D">
              <w:rPr>
                <w:rFonts w:cs="Arial"/>
              </w:rPr>
              <w:t>nilai</w:t>
            </w:r>
            <w:r w:rsidRPr="008A311D">
              <w:rPr>
                <w:rFonts w:cs="Arial"/>
                <w:spacing w:val="25"/>
              </w:rPr>
              <w:t xml:space="preserve"> </w:t>
            </w:r>
            <w:r w:rsidRPr="008A311D">
              <w:rPr>
                <w:rFonts w:cs="Arial"/>
                <w:w w:val="117"/>
              </w:rPr>
              <w:t>humaniora</w:t>
            </w:r>
            <w:r w:rsidRPr="008A311D">
              <w:rPr>
                <w:rFonts w:cs="Arial"/>
                <w:spacing w:val="16"/>
                <w:w w:val="117"/>
              </w:rPr>
              <w:t xml:space="preserve"> </w:t>
            </w:r>
            <w:r w:rsidRPr="008A311D">
              <w:rPr>
                <w:rFonts w:cs="Arial"/>
                <w:w w:val="117"/>
              </w:rPr>
              <w:t xml:space="preserve">yang </w:t>
            </w:r>
            <w:r w:rsidRPr="008A311D">
              <w:rPr>
                <w:rFonts w:cs="Arial"/>
                <w:w w:val="118"/>
              </w:rPr>
              <w:t>sesuai</w:t>
            </w:r>
            <w:r w:rsidRPr="008A311D">
              <w:rPr>
                <w:rFonts w:cs="Arial"/>
                <w:spacing w:val="3"/>
                <w:w w:val="118"/>
              </w:rPr>
              <w:t xml:space="preserve"> </w:t>
            </w:r>
            <w:r w:rsidRPr="008A311D">
              <w:rPr>
                <w:rFonts w:cs="Arial"/>
                <w:w w:val="118"/>
              </w:rPr>
              <w:t>dengan</w:t>
            </w:r>
            <w:r w:rsidRPr="008A311D">
              <w:rPr>
                <w:rFonts w:cs="Arial"/>
                <w:spacing w:val="9"/>
                <w:w w:val="118"/>
              </w:rPr>
              <w:t xml:space="preserve"> </w:t>
            </w:r>
            <w:r w:rsidRPr="008A311D">
              <w:rPr>
                <w:rFonts w:cs="Arial"/>
                <w:w w:val="118"/>
              </w:rPr>
              <w:t>bidang</w:t>
            </w:r>
            <w:r w:rsidRPr="008A311D">
              <w:rPr>
                <w:rFonts w:cs="Arial"/>
                <w:spacing w:val="-10"/>
                <w:w w:val="118"/>
              </w:rPr>
              <w:t xml:space="preserve"> </w:t>
            </w:r>
            <w:r w:rsidRPr="008A311D">
              <w:rPr>
                <w:rFonts w:cs="Arial"/>
                <w:w w:val="118"/>
              </w:rPr>
              <w:t>keahliaanya.</w:t>
            </w:r>
          </w:p>
        </w:tc>
        <w:tc>
          <w:tcPr>
            <w:tcW w:w="6237" w:type="dxa"/>
            <w:shd w:val="clear" w:color="auto" w:fill="auto"/>
          </w:tcPr>
          <w:p w14:paraId="058393CD" w14:textId="77777777" w:rsidR="003C584A" w:rsidRPr="008A311D" w:rsidRDefault="003C584A" w:rsidP="00356F60">
            <w:pPr>
              <w:spacing w:before="81"/>
              <w:ind w:left="108" w:right="379"/>
              <w:rPr>
                <w:rFonts w:cs="Arial"/>
              </w:rPr>
            </w:pPr>
            <w:r w:rsidRPr="008A311D">
              <w:rPr>
                <w:rFonts w:cs="Arial"/>
                <w:spacing w:val="2"/>
                <w:w w:val="114"/>
              </w:rPr>
              <w:t>Mamp</w:t>
            </w:r>
            <w:r w:rsidRPr="008A311D">
              <w:rPr>
                <w:rFonts w:cs="Arial"/>
                <w:w w:val="114"/>
              </w:rPr>
              <w:t>u</w:t>
            </w:r>
            <w:r w:rsidRPr="008A311D">
              <w:rPr>
                <w:rFonts w:cs="Arial"/>
                <w:spacing w:val="8"/>
                <w:w w:val="114"/>
              </w:rPr>
              <w:t xml:space="preserve"> </w:t>
            </w:r>
            <w:r w:rsidRPr="008A311D">
              <w:rPr>
                <w:rFonts w:cs="Arial"/>
                <w:spacing w:val="2"/>
                <w:w w:val="114"/>
              </w:rPr>
              <w:t>mengaplikasika</w:t>
            </w:r>
            <w:r w:rsidRPr="008A311D">
              <w:rPr>
                <w:rFonts w:cs="Arial"/>
                <w:w w:val="114"/>
              </w:rPr>
              <w:t>n</w:t>
            </w:r>
            <w:r w:rsidRPr="008A311D">
              <w:rPr>
                <w:rFonts w:cs="Arial"/>
                <w:spacing w:val="6"/>
                <w:w w:val="114"/>
              </w:rPr>
              <w:t xml:space="preserve"> </w:t>
            </w:r>
            <w:r w:rsidRPr="008A311D">
              <w:rPr>
                <w:rFonts w:cs="Arial"/>
                <w:spacing w:val="2"/>
                <w:w w:val="122"/>
              </w:rPr>
              <w:t xml:space="preserve">pengetahuan </w:t>
            </w:r>
            <w:r w:rsidRPr="008A311D">
              <w:rPr>
                <w:rFonts w:cs="Arial"/>
                <w:spacing w:val="2"/>
                <w:w w:val="116"/>
              </w:rPr>
              <w:t>huku</w:t>
            </w:r>
            <w:r w:rsidRPr="008A311D">
              <w:rPr>
                <w:rFonts w:cs="Arial"/>
                <w:w w:val="116"/>
              </w:rPr>
              <w:t>m</w:t>
            </w:r>
            <w:r w:rsidRPr="008A311D">
              <w:rPr>
                <w:rFonts w:cs="Arial"/>
                <w:spacing w:val="6"/>
                <w:w w:val="116"/>
              </w:rPr>
              <w:t xml:space="preserve"> </w:t>
            </w:r>
            <w:r w:rsidRPr="008A311D">
              <w:rPr>
                <w:rFonts w:cs="Arial"/>
                <w:spacing w:val="2"/>
                <w:w w:val="116"/>
              </w:rPr>
              <w:t>keluarg</w:t>
            </w:r>
            <w:r w:rsidRPr="008A311D">
              <w:rPr>
                <w:rFonts w:cs="Arial"/>
                <w:w w:val="116"/>
              </w:rPr>
              <w:t>a</w:t>
            </w:r>
            <w:r w:rsidRPr="008A311D">
              <w:rPr>
                <w:rFonts w:cs="Arial"/>
                <w:spacing w:val="-4"/>
                <w:w w:val="116"/>
              </w:rPr>
              <w:t xml:space="preserve"> </w:t>
            </w:r>
            <w:r w:rsidRPr="008A311D">
              <w:rPr>
                <w:rFonts w:cs="Arial"/>
                <w:spacing w:val="2"/>
                <w:w w:val="116"/>
              </w:rPr>
              <w:t>dala</w:t>
            </w:r>
            <w:r w:rsidRPr="008A311D">
              <w:rPr>
                <w:rFonts w:cs="Arial"/>
                <w:w w:val="116"/>
              </w:rPr>
              <w:t>m</w:t>
            </w:r>
            <w:r w:rsidRPr="008A311D">
              <w:rPr>
                <w:rFonts w:cs="Arial"/>
                <w:spacing w:val="9"/>
                <w:w w:val="116"/>
              </w:rPr>
              <w:t xml:space="preserve"> </w:t>
            </w:r>
            <w:r w:rsidRPr="008A311D">
              <w:rPr>
                <w:rFonts w:cs="Arial"/>
                <w:spacing w:val="2"/>
                <w:w w:val="111"/>
              </w:rPr>
              <w:t xml:space="preserve">lingkup </w:t>
            </w:r>
            <w:r w:rsidRPr="008A311D">
              <w:rPr>
                <w:rFonts w:cs="Arial"/>
                <w:spacing w:val="2"/>
                <w:w w:val="116"/>
              </w:rPr>
              <w:t>pekerjaannya</w:t>
            </w:r>
            <w:r w:rsidRPr="008A311D">
              <w:rPr>
                <w:rFonts w:cs="Arial"/>
                <w:w w:val="116"/>
              </w:rPr>
              <w:t xml:space="preserve">,  </w:t>
            </w:r>
            <w:r w:rsidRPr="008A311D">
              <w:rPr>
                <w:rFonts w:cs="Arial"/>
                <w:spacing w:val="2"/>
                <w:w w:val="116"/>
              </w:rPr>
              <w:t>menyelesaika</w:t>
            </w:r>
            <w:r w:rsidRPr="008A311D">
              <w:rPr>
                <w:rFonts w:cs="Arial"/>
                <w:w w:val="116"/>
              </w:rPr>
              <w:t>n</w:t>
            </w:r>
            <w:r w:rsidRPr="008A311D">
              <w:rPr>
                <w:rFonts w:cs="Arial"/>
                <w:spacing w:val="4"/>
                <w:w w:val="116"/>
              </w:rPr>
              <w:t xml:space="preserve"> </w:t>
            </w:r>
            <w:r w:rsidRPr="008A311D">
              <w:rPr>
                <w:rFonts w:cs="Arial"/>
                <w:spacing w:val="2"/>
                <w:w w:val="118"/>
              </w:rPr>
              <w:t xml:space="preserve">perkara- </w:t>
            </w:r>
            <w:r w:rsidRPr="008A311D">
              <w:rPr>
                <w:rFonts w:cs="Arial"/>
                <w:spacing w:val="2"/>
                <w:w w:val="120"/>
              </w:rPr>
              <w:t>perkar</w:t>
            </w:r>
            <w:r w:rsidRPr="008A311D">
              <w:rPr>
                <w:rFonts w:cs="Arial"/>
                <w:w w:val="120"/>
              </w:rPr>
              <w:t>a</w:t>
            </w:r>
            <w:r w:rsidRPr="008A311D">
              <w:rPr>
                <w:rFonts w:cs="Arial"/>
                <w:spacing w:val="42"/>
                <w:w w:val="120"/>
              </w:rPr>
              <w:t xml:space="preserve"> </w:t>
            </w:r>
            <w:r w:rsidRPr="008A311D">
              <w:rPr>
                <w:rFonts w:cs="Arial"/>
                <w:spacing w:val="2"/>
              </w:rPr>
              <w:t>yan</w:t>
            </w:r>
            <w:r w:rsidRPr="008A311D">
              <w:rPr>
                <w:rFonts w:cs="Arial"/>
              </w:rPr>
              <w:t xml:space="preserve">g </w:t>
            </w:r>
            <w:r w:rsidRPr="008A311D">
              <w:rPr>
                <w:rFonts w:cs="Arial"/>
                <w:spacing w:val="9"/>
              </w:rPr>
              <w:t xml:space="preserve"> </w:t>
            </w:r>
            <w:r w:rsidRPr="008A311D">
              <w:rPr>
                <w:rFonts w:cs="Arial"/>
                <w:spacing w:val="2"/>
                <w:w w:val="119"/>
              </w:rPr>
              <w:t>menjad</w:t>
            </w:r>
            <w:r w:rsidRPr="008A311D">
              <w:rPr>
                <w:rFonts w:cs="Arial"/>
                <w:w w:val="119"/>
              </w:rPr>
              <w:t>i</w:t>
            </w:r>
            <w:r w:rsidRPr="008A311D">
              <w:rPr>
                <w:rFonts w:cs="Arial"/>
                <w:spacing w:val="-15"/>
                <w:w w:val="119"/>
              </w:rPr>
              <w:t xml:space="preserve"> </w:t>
            </w:r>
            <w:r w:rsidRPr="008A311D">
              <w:rPr>
                <w:rFonts w:cs="Arial"/>
                <w:spacing w:val="2"/>
                <w:w w:val="119"/>
              </w:rPr>
              <w:t>absolu</w:t>
            </w:r>
            <w:r w:rsidRPr="008A311D">
              <w:rPr>
                <w:rFonts w:cs="Arial"/>
                <w:w w:val="119"/>
              </w:rPr>
              <w:t xml:space="preserve">t </w:t>
            </w:r>
            <w:r w:rsidRPr="008A311D">
              <w:rPr>
                <w:rFonts w:cs="Arial"/>
                <w:spacing w:val="2"/>
                <w:w w:val="119"/>
              </w:rPr>
              <w:t>da</w:t>
            </w:r>
            <w:r w:rsidRPr="008A311D">
              <w:rPr>
                <w:rFonts w:cs="Arial"/>
                <w:w w:val="119"/>
              </w:rPr>
              <w:t>n</w:t>
            </w:r>
            <w:r w:rsidRPr="008A311D">
              <w:rPr>
                <w:rFonts w:cs="Arial"/>
                <w:spacing w:val="6"/>
                <w:w w:val="119"/>
              </w:rPr>
              <w:t xml:space="preserve"> </w:t>
            </w:r>
            <w:r w:rsidRPr="008A311D">
              <w:rPr>
                <w:rFonts w:cs="Arial"/>
                <w:spacing w:val="2"/>
                <w:w w:val="114"/>
              </w:rPr>
              <w:t xml:space="preserve">relatif </w:t>
            </w:r>
            <w:r w:rsidRPr="008A311D">
              <w:rPr>
                <w:rFonts w:cs="Arial"/>
                <w:spacing w:val="2"/>
                <w:w w:val="116"/>
              </w:rPr>
              <w:t>komptens</w:t>
            </w:r>
            <w:r w:rsidRPr="008A311D">
              <w:rPr>
                <w:rFonts w:cs="Arial"/>
                <w:w w:val="116"/>
              </w:rPr>
              <w:t>i</w:t>
            </w:r>
            <w:r w:rsidRPr="008A311D">
              <w:rPr>
                <w:rFonts w:cs="Arial"/>
                <w:spacing w:val="9"/>
                <w:w w:val="116"/>
              </w:rPr>
              <w:t xml:space="preserve"> </w:t>
            </w:r>
            <w:r w:rsidRPr="008A311D">
              <w:rPr>
                <w:rFonts w:cs="Arial"/>
                <w:spacing w:val="2"/>
                <w:w w:val="116"/>
              </w:rPr>
              <w:t>bidan</w:t>
            </w:r>
            <w:r w:rsidRPr="008A311D">
              <w:rPr>
                <w:rFonts w:cs="Arial"/>
                <w:w w:val="116"/>
              </w:rPr>
              <w:t>g</w:t>
            </w:r>
            <w:r w:rsidRPr="008A311D">
              <w:rPr>
                <w:rFonts w:cs="Arial"/>
                <w:spacing w:val="1"/>
                <w:w w:val="116"/>
              </w:rPr>
              <w:t xml:space="preserve"> </w:t>
            </w:r>
            <w:r w:rsidRPr="008A311D">
              <w:rPr>
                <w:rFonts w:cs="Arial"/>
                <w:spacing w:val="2"/>
                <w:w w:val="116"/>
              </w:rPr>
              <w:t>huku</w:t>
            </w:r>
            <w:r w:rsidRPr="008A311D">
              <w:rPr>
                <w:rFonts w:cs="Arial"/>
                <w:w w:val="116"/>
              </w:rPr>
              <w:t>m</w:t>
            </w:r>
            <w:r w:rsidRPr="008A311D">
              <w:rPr>
                <w:rFonts w:cs="Arial"/>
                <w:spacing w:val="6"/>
                <w:w w:val="116"/>
              </w:rPr>
              <w:t xml:space="preserve"> </w:t>
            </w:r>
            <w:r w:rsidRPr="008A311D">
              <w:rPr>
                <w:rFonts w:cs="Arial"/>
                <w:spacing w:val="2"/>
                <w:w w:val="115"/>
              </w:rPr>
              <w:t xml:space="preserve">keluarga, </w:t>
            </w:r>
            <w:r w:rsidRPr="008A311D">
              <w:rPr>
                <w:rFonts w:cs="Arial"/>
                <w:spacing w:val="2"/>
                <w:w w:val="118"/>
              </w:rPr>
              <w:t>memberika</w:t>
            </w:r>
            <w:r w:rsidRPr="008A311D">
              <w:rPr>
                <w:rFonts w:cs="Arial"/>
                <w:w w:val="118"/>
              </w:rPr>
              <w:t>n</w:t>
            </w:r>
            <w:r w:rsidRPr="008A311D">
              <w:rPr>
                <w:rFonts w:cs="Arial"/>
                <w:spacing w:val="3"/>
                <w:w w:val="118"/>
              </w:rPr>
              <w:t xml:space="preserve"> </w:t>
            </w:r>
            <w:r w:rsidRPr="008A311D">
              <w:rPr>
                <w:rFonts w:cs="Arial"/>
                <w:spacing w:val="2"/>
              </w:rPr>
              <w:t>jas</w:t>
            </w:r>
            <w:r w:rsidRPr="008A311D">
              <w:rPr>
                <w:rFonts w:cs="Arial"/>
              </w:rPr>
              <w:t xml:space="preserve">a </w:t>
            </w:r>
            <w:r w:rsidRPr="008A311D">
              <w:rPr>
                <w:rFonts w:cs="Arial"/>
                <w:spacing w:val="10"/>
              </w:rPr>
              <w:t xml:space="preserve"> </w:t>
            </w:r>
            <w:r w:rsidRPr="008A311D">
              <w:rPr>
                <w:rFonts w:cs="Arial"/>
                <w:spacing w:val="2"/>
                <w:w w:val="116"/>
              </w:rPr>
              <w:t>layana</w:t>
            </w:r>
            <w:r w:rsidRPr="008A311D">
              <w:rPr>
                <w:rFonts w:cs="Arial"/>
                <w:w w:val="116"/>
              </w:rPr>
              <w:t>n</w:t>
            </w:r>
            <w:r w:rsidRPr="008A311D">
              <w:rPr>
                <w:rFonts w:cs="Arial"/>
                <w:spacing w:val="2"/>
                <w:w w:val="116"/>
              </w:rPr>
              <w:t xml:space="preserve"> huku</w:t>
            </w:r>
            <w:r w:rsidRPr="008A311D">
              <w:rPr>
                <w:rFonts w:cs="Arial"/>
                <w:w w:val="116"/>
              </w:rPr>
              <w:t>m</w:t>
            </w:r>
            <w:r w:rsidRPr="008A311D">
              <w:rPr>
                <w:rFonts w:cs="Arial"/>
                <w:spacing w:val="6"/>
                <w:w w:val="116"/>
              </w:rPr>
              <w:t xml:space="preserve"> </w:t>
            </w:r>
            <w:r w:rsidRPr="008A311D">
              <w:rPr>
                <w:rFonts w:cs="Arial"/>
                <w:spacing w:val="2"/>
              </w:rPr>
              <w:t>bai</w:t>
            </w:r>
            <w:r w:rsidRPr="008A311D">
              <w:rPr>
                <w:rFonts w:cs="Arial"/>
              </w:rPr>
              <w:t xml:space="preserve">k </w:t>
            </w:r>
            <w:r w:rsidRPr="008A311D">
              <w:rPr>
                <w:rFonts w:cs="Arial"/>
                <w:spacing w:val="1"/>
              </w:rPr>
              <w:t xml:space="preserve"> </w:t>
            </w:r>
            <w:r w:rsidRPr="008A311D">
              <w:rPr>
                <w:rFonts w:cs="Arial"/>
                <w:spacing w:val="2"/>
                <w:w w:val="111"/>
              </w:rPr>
              <w:t xml:space="preserve">di </w:t>
            </w:r>
            <w:r w:rsidRPr="008A311D">
              <w:rPr>
                <w:rFonts w:cs="Arial"/>
                <w:spacing w:val="2"/>
                <w:w w:val="119"/>
              </w:rPr>
              <w:t>dala</w:t>
            </w:r>
            <w:r w:rsidRPr="008A311D">
              <w:rPr>
                <w:rFonts w:cs="Arial"/>
                <w:w w:val="119"/>
              </w:rPr>
              <w:t>m</w:t>
            </w:r>
            <w:r w:rsidRPr="008A311D">
              <w:rPr>
                <w:rFonts w:cs="Arial"/>
                <w:spacing w:val="-4"/>
                <w:w w:val="119"/>
              </w:rPr>
              <w:t xml:space="preserve"> </w:t>
            </w:r>
            <w:r w:rsidRPr="008A311D">
              <w:rPr>
                <w:rFonts w:cs="Arial"/>
                <w:spacing w:val="2"/>
                <w:w w:val="119"/>
              </w:rPr>
              <w:t>maupu</w:t>
            </w:r>
            <w:r w:rsidRPr="008A311D">
              <w:rPr>
                <w:rFonts w:cs="Arial"/>
                <w:w w:val="119"/>
              </w:rPr>
              <w:t>n</w:t>
            </w:r>
            <w:r w:rsidRPr="008A311D">
              <w:rPr>
                <w:rFonts w:cs="Arial"/>
                <w:spacing w:val="11"/>
                <w:w w:val="119"/>
              </w:rPr>
              <w:t xml:space="preserve"> </w:t>
            </w:r>
            <w:r w:rsidRPr="008A311D">
              <w:rPr>
                <w:rFonts w:cs="Arial"/>
                <w:spacing w:val="2"/>
              </w:rPr>
              <w:t>d</w:t>
            </w:r>
            <w:r w:rsidRPr="008A311D">
              <w:rPr>
                <w:rFonts w:cs="Arial"/>
              </w:rPr>
              <w:t>i</w:t>
            </w:r>
            <w:r w:rsidRPr="008A311D">
              <w:rPr>
                <w:rFonts w:cs="Arial"/>
                <w:spacing w:val="19"/>
              </w:rPr>
              <w:t xml:space="preserve"> </w:t>
            </w:r>
            <w:r w:rsidRPr="008A311D">
              <w:rPr>
                <w:rFonts w:cs="Arial"/>
                <w:spacing w:val="2"/>
              </w:rPr>
              <w:t>lua</w:t>
            </w:r>
            <w:r w:rsidRPr="008A311D">
              <w:rPr>
                <w:rFonts w:cs="Arial"/>
              </w:rPr>
              <w:t xml:space="preserve">r </w:t>
            </w:r>
            <w:r w:rsidRPr="008A311D">
              <w:rPr>
                <w:rFonts w:cs="Arial"/>
                <w:spacing w:val="7"/>
              </w:rPr>
              <w:t xml:space="preserve"> </w:t>
            </w:r>
            <w:r w:rsidRPr="008A311D">
              <w:rPr>
                <w:rFonts w:cs="Arial"/>
                <w:spacing w:val="2"/>
                <w:w w:val="117"/>
              </w:rPr>
              <w:t>pengadila</w:t>
            </w:r>
            <w:r w:rsidRPr="008A311D">
              <w:rPr>
                <w:rFonts w:cs="Arial"/>
                <w:w w:val="117"/>
              </w:rPr>
              <w:t>n</w:t>
            </w:r>
            <w:r w:rsidRPr="008A311D">
              <w:rPr>
                <w:rFonts w:cs="Arial"/>
                <w:spacing w:val="2"/>
                <w:w w:val="117"/>
              </w:rPr>
              <w:t xml:space="preserve"> </w:t>
            </w:r>
            <w:r w:rsidRPr="008A311D">
              <w:rPr>
                <w:rFonts w:cs="Arial"/>
                <w:spacing w:val="2"/>
                <w:w w:val="119"/>
              </w:rPr>
              <w:t>untuk kemashlahata</w:t>
            </w:r>
            <w:r w:rsidRPr="008A311D">
              <w:rPr>
                <w:rFonts w:cs="Arial"/>
                <w:w w:val="119"/>
              </w:rPr>
              <w:t>n</w:t>
            </w:r>
            <w:r w:rsidRPr="008A311D">
              <w:rPr>
                <w:rFonts w:cs="Arial"/>
                <w:spacing w:val="2"/>
                <w:w w:val="119"/>
              </w:rPr>
              <w:t xml:space="preserve"> </w:t>
            </w:r>
            <w:r w:rsidRPr="008A311D">
              <w:rPr>
                <w:rFonts w:cs="Arial"/>
                <w:spacing w:val="2"/>
                <w:w w:val="121"/>
              </w:rPr>
              <w:t>umat.</w:t>
            </w:r>
          </w:p>
        </w:tc>
        <w:tc>
          <w:tcPr>
            <w:tcW w:w="3969" w:type="dxa"/>
            <w:shd w:val="clear" w:color="auto" w:fill="auto"/>
          </w:tcPr>
          <w:p w14:paraId="058393CE" w14:textId="77777777" w:rsidR="003C584A" w:rsidRPr="008A311D" w:rsidRDefault="003C584A" w:rsidP="00356F60">
            <w:pPr>
              <w:spacing w:before="81"/>
              <w:ind w:right="186"/>
              <w:rPr>
                <w:rFonts w:cs="Arial"/>
              </w:rPr>
            </w:pPr>
            <w:r w:rsidRPr="008A311D">
              <w:rPr>
                <w:rFonts w:cs="Arial"/>
              </w:rPr>
              <w:t>Fiqh</w:t>
            </w:r>
            <w:r w:rsidRPr="008A311D">
              <w:rPr>
                <w:rFonts w:cs="Arial"/>
                <w:spacing w:val="25"/>
              </w:rPr>
              <w:t xml:space="preserve"> </w:t>
            </w:r>
            <w:r w:rsidRPr="008A311D">
              <w:rPr>
                <w:rFonts w:cs="Arial"/>
                <w:w w:val="116"/>
              </w:rPr>
              <w:t>Munakahat,</w:t>
            </w:r>
            <w:r w:rsidRPr="008A311D">
              <w:rPr>
                <w:rFonts w:cs="Arial"/>
                <w:spacing w:val="-4"/>
                <w:w w:val="116"/>
              </w:rPr>
              <w:t xml:space="preserve"> </w:t>
            </w:r>
            <w:r w:rsidRPr="008A311D">
              <w:rPr>
                <w:rFonts w:cs="Arial"/>
              </w:rPr>
              <w:t>Fiqh</w:t>
            </w:r>
            <w:r w:rsidRPr="008A311D">
              <w:rPr>
                <w:rFonts w:cs="Arial"/>
                <w:spacing w:val="25"/>
              </w:rPr>
              <w:t xml:space="preserve"> </w:t>
            </w:r>
            <w:r w:rsidRPr="008A311D">
              <w:rPr>
                <w:rFonts w:cs="Arial"/>
                <w:w w:val="113"/>
              </w:rPr>
              <w:t>Mawaris,</w:t>
            </w:r>
            <w:r w:rsidRPr="008A311D">
              <w:rPr>
                <w:rFonts w:cs="Arial"/>
                <w:spacing w:val="-15"/>
                <w:w w:val="113"/>
              </w:rPr>
              <w:t xml:space="preserve"> </w:t>
            </w:r>
            <w:r w:rsidRPr="008A311D">
              <w:rPr>
                <w:rFonts w:cs="Arial"/>
                <w:w w:val="113"/>
              </w:rPr>
              <w:t xml:space="preserve">Qawaid </w:t>
            </w:r>
            <w:r w:rsidRPr="008A311D">
              <w:rPr>
                <w:rFonts w:cs="Arial"/>
                <w:w w:val="110"/>
              </w:rPr>
              <w:t>Fiqhiyyah,</w:t>
            </w:r>
            <w:r w:rsidRPr="008A311D">
              <w:rPr>
                <w:rFonts w:cs="Arial"/>
                <w:spacing w:val="-16"/>
                <w:w w:val="110"/>
              </w:rPr>
              <w:t xml:space="preserve"> </w:t>
            </w:r>
            <w:r w:rsidRPr="008A311D">
              <w:rPr>
                <w:rFonts w:cs="Arial"/>
                <w:w w:val="110"/>
              </w:rPr>
              <w:t>Peradilan</w:t>
            </w:r>
            <w:r w:rsidRPr="008A311D">
              <w:rPr>
                <w:rFonts w:cs="Arial"/>
                <w:spacing w:val="40"/>
                <w:w w:val="110"/>
              </w:rPr>
              <w:t xml:space="preserve"> </w:t>
            </w:r>
            <w:r w:rsidRPr="008A311D">
              <w:rPr>
                <w:rFonts w:cs="Arial"/>
                <w:w w:val="110"/>
              </w:rPr>
              <w:t>Agama</w:t>
            </w:r>
            <w:r w:rsidRPr="008A311D">
              <w:rPr>
                <w:rFonts w:cs="Arial"/>
                <w:spacing w:val="3"/>
                <w:w w:val="110"/>
              </w:rPr>
              <w:t xml:space="preserve"> </w:t>
            </w:r>
            <w:r w:rsidRPr="008A311D">
              <w:rPr>
                <w:rFonts w:cs="Arial"/>
              </w:rPr>
              <w:t>di</w:t>
            </w:r>
            <w:r w:rsidRPr="008A311D">
              <w:rPr>
                <w:rFonts w:cs="Arial"/>
                <w:spacing w:val="16"/>
              </w:rPr>
              <w:t xml:space="preserve"> </w:t>
            </w:r>
            <w:r w:rsidRPr="008A311D">
              <w:rPr>
                <w:rFonts w:cs="Arial"/>
                <w:w w:val="116"/>
              </w:rPr>
              <w:t xml:space="preserve">Indonesia, </w:t>
            </w:r>
            <w:r w:rsidRPr="008A311D">
              <w:rPr>
                <w:rFonts w:cs="Arial"/>
                <w:w w:val="117"/>
              </w:rPr>
              <w:t>Hukum</w:t>
            </w:r>
            <w:r w:rsidRPr="008A311D">
              <w:rPr>
                <w:rFonts w:cs="Arial"/>
                <w:spacing w:val="-19"/>
                <w:w w:val="117"/>
              </w:rPr>
              <w:t xml:space="preserve"> </w:t>
            </w:r>
            <w:r w:rsidRPr="008A311D">
              <w:rPr>
                <w:rFonts w:cs="Arial"/>
                <w:w w:val="117"/>
              </w:rPr>
              <w:t>Perdata</w:t>
            </w:r>
            <w:r w:rsidRPr="008A311D">
              <w:rPr>
                <w:rFonts w:cs="Arial"/>
                <w:spacing w:val="14"/>
                <w:w w:val="117"/>
              </w:rPr>
              <w:t xml:space="preserve"> </w:t>
            </w:r>
            <w:r w:rsidRPr="008A311D">
              <w:rPr>
                <w:rFonts w:cs="Arial"/>
              </w:rPr>
              <w:t xml:space="preserve">Islam </w:t>
            </w:r>
            <w:r w:rsidRPr="008A311D">
              <w:rPr>
                <w:rFonts w:cs="Arial"/>
                <w:spacing w:val="5"/>
              </w:rPr>
              <w:t xml:space="preserve"> </w:t>
            </w:r>
            <w:r w:rsidRPr="008A311D">
              <w:rPr>
                <w:rFonts w:cs="Arial"/>
              </w:rPr>
              <w:t>di</w:t>
            </w:r>
            <w:r w:rsidRPr="008A311D">
              <w:rPr>
                <w:rFonts w:cs="Arial"/>
                <w:spacing w:val="16"/>
              </w:rPr>
              <w:t xml:space="preserve"> </w:t>
            </w:r>
            <w:r w:rsidRPr="008A311D">
              <w:rPr>
                <w:rFonts w:cs="Arial"/>
                <w:w w:val="112"/>
              </w:rPr>
              <w:t>Indonesia,</w:t>
            </w:r>
            <w:r w:rsidRPr="008A311D">
              <w:rPr>
                <w:rFonts w:cs="Arial"/>
                <w:spacing w:val="24"/>
                <w:w w:val="112"/>
              </w:rPr>
              <w:t xml:space="preserve"> </w:t>
            </w:r>
            <w:r w:rsidRPr="008A311D">
              <w:rPr>
                <w:rFonts w:cs="Arial"/>
                <w:w w:val="112"/>
              </w:rPr>
              <w:t>Kompilasi Hukum</w:t>
            </w:r>
            <w:r w:rsidRPr="008A311D">
              <w:rPr>
                <w:rFonts w:cs="Arial"/>
                <w:spacing w:val="7"/>
                <w:w w:val="112"/>
              </w:rPr>
              <w:t xml:space="preserve"> </w:t>
            </w:r>
            <w:r w:rsidRPr="008A311D">
              <w:rPr>
                <w:rFonts w:cs="Arial"/>
                <w:w w:val="112"/>
              </w:rPr>
              <w:t>Ekonomi</w:t>
            </w:r>
            <w:r w:rsidRPr="008A311D">
              <w:rPr>
                <w:rFonts w:cs="Arial"/>
                <w:spacing w:val="-9"/>
                <w:w w:val="112"/>
              </w:rPr>
              <w:t xml:space="preserve"> </w:t>
            </w:r>
            <w:r w:rsidRPr="008A311D">
              <w:rPr>
                <w:rFonts w:cs="Arial"/>
                <w:w w:val="112"/>
              </w:rPr>
              <w:t>Syariah,</w:t>
            </w:r>
            <w:r w:rsidRPr="008A311D">
              <w:rPr>
                <w:rFonts w:cs="Arial"/>
                <w:spacing w:val="-8"/>
                <w:w w:val="112"/>
              </w:rPr>
              <w:t xml:space="preserve"> </w:t>
            </w:r>
            <w:r w:rsidRPr="008A311D">
              <w:rPr>
                <w:rFonts w:cs="Arial"/>
              </w:rPr>
              <w:t>Ilmu</w:t>
            </w:r>
            <w:r w:rsidRPr="008A311D">
              <w:rPr>
                <w:rFonts w:cs="Arial"/>
                <w:spacing w:val="32"/>
              </w:rPr>
              <w:t xml:space="preserve"> </w:t>
            </w:r>
            <w:r w:rsidRPr="008A311D">
              <w:rPr>
                <w:rFonts w:cs="Arial"/>
              </w:rPr>
              <w:t>Falak,</w:t>
            </w:r>
            <w:r w:rsidRPr="008A311D">
              <w:rPr>
                <w:rFonts w:cs="Arial"/>
                <w:spacing w:val="30"/>
              </w:rPr>
              <w:t xml:space="preserve"> </w:t>
            </w:r>
            <w:r w:rsidRPr="008A311D">
              <w:rPr>
                <w:rFonts w:cs="Arial"/>
                <w:w w:val="108"/>
              </w:rPr>
              <w:t xml:space="preserve">Tafsir </w:t>
            </w:r>
            <w:r w:rsidRPr="008A311D">
              <w:rPr>
                <w:rFonts w:cs="Arial"/>
              </w:rPr>
              <w:t xml:space="preserve">Ahkam, </w:t>
            </w:r>
            <w:r w:rsidRPr="008A311D">
              <w:rPr>
                <w:rFonts w:cs="Arial"/>
                <w:spacing w:val="8"/>
              </w:rPr>
              <w:t xml:space="preserve"> </w:t>
            </w:r>
            <w:r w:rsidRPr="008A311D">
              <w:rPr>
                <w:rFonts w:cs="Arial"/>
                <w:w w:val="113"/>
              </w:rPr>
              <w:t>Hadis</w:t>
            </w:r>
            <w:r w:rsidRPr="008A311D">
              <w:rPr>
                <w:rFonts w:cs="Arial"/>
                <w:spacing w:val="-3"/>
                <w:w w:val="113"/>
              </w:rPr>
              <w:t xml:space="preserve"> </w:t>
            </w:r>
            <w:r w:rsidRPr="008A311D">
              <w:rPr>
                <w:rFonts w:cs="Arial"/>
              </w:rPr>
              <w:t xml:space="preserve">Ahkam, </w:t>
            </w:r>
            <w:r w:rsidRPr="008A311D">
              <w:rPr>
                <w:rFonts w:cs="Arial"/>
                <w:spacing w:val="8"/>
              </w:rPr>
              <w:t xml:space="preserve"> </w:t>
            </w:r>
            <w:r w:rsidRPr="008A311D">
              <w:rPr>
                <w:rFonts w:cs="Arial"/>
                <w:w w:val="113"/>
              </w:rPr>
              <w:t>Kemahiran</w:t>
            </w:r>
            <w:r w:rsidRPr="008A311D">
              <w:rPr>
                <w:rFonts w:cs="Arial"/>
                <w:spacing w:val="11"/>
                <w:w w:val="113"/>
              </w:rPr>
              <w:t xml:space="preserve"> </w:t>
            </w:r>
            <w:r w:rsidRPr="008A311D">
              <w:rPr>
                <w:rFonts w:cs="Arial"/>
                <w:w w:val="113"/>
              </w:rPr>
              <w:t xml:space="preserve">Hukum, </w:t>
            </w:r>
            <w:r w:rsidRPr="008A311D">
              <w:rPr>
                <w:rFonts w:cs="Arial"/>
              </w:rPr>
              <w:t xml:space="preserve">Filsafat </w:t>
            </w:r>
            <w:r w:rsidRPr="008A311D">
              <w:rPr>
                <w:rFonts w:cs="Arial"/>
                <w:spacing w:val="10"/>
              </w:rPr>
              <w:t xml:space="preserve"> </w:t>
            </w:r>
            <w:r w:rsidRPr="008A311D">
              <w:rPr>
                <w:rFonts w:cs="Arial"/>
                <w:w w:val="113"/>
              </w:rPr>
              <w:t>Hukum.</w:t>
            </w:r>
          </w:p>
        </w:tc>
      </w:tr>
      <w:tr w:rsidR="003C584A" w:rsidRPr="008A311D" w14:paraId="058393D3" w14:textId="77777777" w:rsidTr="008063CC">
        <w:tc>
          <w:tcPr>
            <w:tcW w:w="4219" w:type="dxa"/>
            <w:vMerge/>
            <w:shd w:val="clear" w:color="auto" w:fill="auto"/>
          </w:tcPr>
          <w:p w14:paraId="058393D0" w14:textId="77777777" w:rsidR="003C584A" w:rsidRPr="008A311D" w:rsidRDefault="003C584A" w:rsidP="00356F60">
            <w:pPr>
              <w:rPr>
                <w:rFonts w:cs="Arial"/>
              </w:rPr>
            </w:pPr>
          </w:p>
        </w:tc>
        <w:tc>
          <w:tcPr>
            <w:tcW w:w="6237" w:type="dxa"/>
            <w:shd w:val="clear" w:color="auto" w:fill="auto"/>
          </w:tcPr>
          <w:p w14:paraId="058393D1" w14:textId="77777777" w:rsidR="003C584A" w:rsidRPr="008A311D" w:rsidRDefault="003C584A" w:rsidP="00356F60">
            <w:pPr>
              <w:spacing w:before="81"/>
              <w:ind w:right="216"/>
              <w:rPr>
                <w:rFonts w:cs="Arial"/>
              </w:rPr>
            </w:pPr>
            <w:r w:rsidRPr="008A311D">
              <w:rPr>
                <w:rFonts w:cs="Arial"/>
                <w:spacing w:val="3"/>
                <w:w w:val="116"/>
              </w:rPr>
              <w:t>Mamp</w:t>
            </w:r>
            <w:r w:rsidRPr="008A311D">
              <w:rPr>
                <w:rFonts w:cs="Arial"/>
                <w:w w:val="116"/>
              </w:rPr>
              <w:t xml:space="preserve">u </w:t>
            </w:r>
            <w:r w:rsidRPr="008A311D">
              <w:rPr>
                <w:rFonts w:cs="Arial"/>
                <w:spacing w:val="3"/>
                <w:w w:val="116"/>
              </w:rPr>
              <w:t>mengoperasika</w:t>
            </w:r>
            <w:r w:rsidRPr="008A311D">
              <w:rPr>
                <w:rFonts w:cs="Arial"/>
                <w:w w:val="116"/>
              </w:rPr>
              <w:t>n</w:t>
            </w:r>
            <w:r w:rsidRPr="008A311D">
              <w:rPr>
                <w:rFonts w:cs="Arial"/>
                <w:spacing w:val="27"/>
                <w:w w:val="116"/>
              </w:rPr>
              <w:t xml:space="preserve"> </w:t>
            </w:r>
            <w:r w:rsidRPr="008A311D">
              <w:rPr>
                <w:rFonts w:cs="Arial"/>
                <w:spacing w:val="3"/>
                <w:w w:val="114"/>
              </w:rPr>
              <w:t>teknologi informas</w:t>
            </w:r>
            <w:r w:rsidRPr="008A311D">
              <w:rPr>
                <w:rFonts w:cs="Arial"/>
                <w:w w:val="114"/>
              </w:rPr>
              <w:t>i</w:t>
            </w:r>
            <w:r w:rsidRPr="008A311D">
              <w:rPr>
                <w:rFonts w:cs="Arial"/>
                <w:spacing w:val="5"/>
                <w:w w:val="114"/>
              </w:rPr>
              <w:t xml:space="preserve"> </w:t>
            </w:r>
            <w:r w:rsidRPr="008A311D">
              <w:rPr>
                <w:rFonts w:cs="Arial"/>
                <w:spacing w:val="3"/>
              </w:rPr>
              <w:t>yan</w:t>
            </w:r>
            <w:r w:rsidRPr="008A311D">
              <w:rPr>
                <w:rFonts w:cs="Arial"/>
              </w:rPr>
              <w:t xml:space="preserve">g </w:t>
            </w:r>
            <w:r w:rsidRPr="008A311D">
              <w:rPr>
                <w:rFonts w:cs="Arial"/>
                <w:spacing w:val="12"/>
              </w:rPr>
              <w:t xml:space="preserve"> </w:t>
            </w:r>
            <w:r w:rsidRPr="008A311D">
              <w:rPr>
                <w:rFonts w:cs="Arial"/>
                <w:spacing w:val="3"/>
                <w:w w:val="116"/>
              </w:rPr>
              <w:t>dikembangka</w:t>
            </w:r>
            <w:r w:rsidRPr="008A311D">
              <w:rPr>
                <w:rFonts w:cs="Arial"/>
                <w:w w:val="116"/>
              </w:rPr>
              <w:t>n</w:t>
            </w:r>
            <w:r w:rsidRPr="008A311D">
              <w:rPr>
                <w:rFonts w:cs="Arial"/>
                <w:spacing w:val="6"/>
                <w:w w:val="116"/>
              </w:rPr>
              <w:t xml:space="preserve"> </w:t>
            </w:r>
            <w:r w:rsidRPr="008A311D">
              <w:rPr>
                <w:rFonts w:cs="Arial"/>
                <w:spacing w:val="3"/>
              </w:rPr>
              <w:t>d</w:t>
            </w:r>
            <w:r w:rsidRPr="008A311D">
              <w:rPr>
                <w:rFonts w:cs="Arial"/>
              </w:rPr>
              <w:t>i</w:t>
            </w:r>
            <w:r w:rsidRPr="008A311D">
              <w:rPr>
                <w:rFonts w:cs="Arial"/>
                <w:spacing w:val="22"/>
              </w:rPr>
              <w:t xml:space="preserve"> </w:t>
            </w:r>
            <w:r w:rsidRPr="008A311D">
              <w:rPr>
                <w:rFonts w:cs="Arial"/>
                <w:spacing w:val="3"/>
                <w:w w:val="116"/>
              </w:rPr>
              <w:t xml:space="preserve">lembaga- </w:t>
            </w:r>
            <w:r w:rsidRPr="008A311D">
              <w:rPr>
                <w:rFonts w:cs="Arial"/>
                <w:spacing w:val="4"/>
                <w:w w:val="118"/>
              </w:rPr>
              <w:t>lembag</w:t>
            </w:r>
            <w:r w:rsidRPr="008A311D">
              <w:rPr>
                <w:rFonts w:cs="Arial"/>
                <w:w w:val="118"/>
              </w:rPr>
              <w:t>a</w:t>
            </w:r>
            <w:r w:rsidRPr="008A311D">
              <w:rPr>
                <w:rFonts w:cs="Arial"/>
                <w:spacing w:val="-2"/>
                <w:w w:val="118"/>
              </w:rPr>
              <w:t xml:space="preserve"> </w:t>
            </w:r>
            <w:r w:rsidRPr="008A311D">
              <w:rPr>
                <w:rFonts w:cs="Arial"/>
                <w:spacing w:val="4"/>
                <w:w w:val="118"/>
              </w:rPr>
              <w:t>peradila</w:t>
            </w:r>
            <w:r w:rsidRPr="008A311D">
              <w:rPr>
                <w:rFonts w:cs="Arial"/>
                <w:w w:val="118"/>
              </w:rPr>
              <w:t>n</w:t>
            </w:r>
            <w:r w:rsidRPr="008A311D">
              <w:rPr>
                <w:rFonts w:cs="Arial"/>
                <w:spacing w:val="2"/>
                <w:w w:val="118"/>
              </w:rPr>
              <w:t xml:space="preserve"> </w:t>
            </w:r>
            <w:r w:rsidRPr="008A311D">
              <w:rPr>
                <w:rFonts w:cs="Arial"/>
                <w:spacing w:val="4"/>
                <w:w w:val="118"/>
              </w:rPr>
              <w:t>da</w:t>
            </w:r>
            <w:r w:rsidRPr="008A311D">
              <w:rPr>
                <w:rFonts w:cs="Arial"/>
                <w:w w:val="118"/>
              </w:rPr>
              <w:t>n</w:t>
            </w:r>
            <w:r w:rsidRPr="008A311D">
              <w:rPr>
                <w:rFonts w:cs="Arial"/>
                <w:spacing w:val="11"/>
                <w:w w:val="118"/>
              </w:rPr>
              <w:t xml:space="preserve"> </w:t>
            </w:r>
            <w:r w:rsidRPr="008A311D">
              <w:rPr>
                <w:rFonts w:cs="Arial"/>
                <w:spacing w:val="4"/>
                <w:w w:val="118"/>
              </w:rPr>
              <w:t>lembag</w:t>
            </w:r>
            <w:r w:rsidRPr="008A311D">
              <w:rPr>
                <w:rFonts w:cs="Arial"/>
                <w:w w:val="118"/>
              </w:rPr>
              <w:t>a</w:t>
            </w:r>
            <w:r w:rsidRPr="008A311D">
              <w:rPr>
                <w:rFonts w:cs="Arial"/>
                <w:spacing w:val="-2"/>
                <w:w w:val="118"/>
              </w:rPr>
              <w:t xml:space="preserve"> </w:t>
            </w:r>
            <w:r w:rsidRPr="008A311D">
              <w:rPr>
                <w:rFonts w:cs="Arial"/>
                <w:spacing w:val="3"/>
                <w:w w:val="113"/>
              </w:rPr>
              <w:t xml:space="preserve">lainnya </w:t>
            </w:r>
            <w:r w:rsidRPr="008A311D">
              <w:rPr>
                <w:rFonts w:cs="Arial"/>
                <w:spacing w:val="4"/>
                <w:w w:val="119"/>
              </w:rPr>
              <w:t>untu</w:t>
            </w:r>
            <w:r w:rsidRPr="008A311D">
              <w:rPr>
                <w:rFonts w:cs="Arial"/>
                <w:w w:val="119"/>
              </w:rPr>
              <w:t>k</w:t>
            </w:r>
            <w:r w:rsidRPr="008A311D">
              <w:rPr>
                <w:rFonts w:cs="Arial"/>
                <w:spacing w:val="-2"/>
                <w:w w:val="119"/>
              </w:rPr>
              <w:t xml:space="preserve"> </w:t>
            </w:r>
            <w:r w:rsidRPr="008A311D">
              <w:rPr>
                <w:rFonts w:cs="Arial"/>
                <w:spacing w:val="4"/>
                <w:w w:val="119"/>
              </w:rPr>
              <w:t>mendukun</w:t>
            </w:r>
            <w:r w:rsidRPr="008A311D">
              <w:rPr>
                <w:rFonts w:cs="Arial"/>
                <w:w w:val="119"/>
              </w:rPr>
              <w:t>g</w:t>
            </w:r>
            <w:r w:rsidRPr="008A311D">
              <w:rPr>
                <w:rFonts w:cs="Arial"/>
                <w:spacing w:val="-4"/>
                <w:w w:val="119"/>
              </w:rPr>
              <w:t xml:space="preserve"> </w:t>
            </w:r>
            <w:r w:rsidRPr="008A311D">
              <w:rPr>
                <w:rFonts w:cs="Arial"/>
                <w:spacing w:val="4"/>
                <w:w w:val="119"/>
              </w:rPr>
              <w:t>eto</w:t>
            </w:r>
            <w:r w:rsidRPr="008A311D">
              <w:rPr>
                <w:rFonts w:cs="Arial"/>
                <w:w w:val="119"/>
              </w:rPr>
              <w:t>s</w:t>
            </w:r>
            <w:r w:rsidRPr="008A311D">
              <w:rPr>
                <w:rFonts w:cs="Arial"/>
                <w:spacing w:val="9"/>
                <w:w w:val="119"/>
              </w:rPr>
              <w:t xml:space="preserve"> </w:t>
            </w:r>
            <w:r w:rsidRPr="008A311D">
              <w:rPr>
                <w:rFonts w:cs="Arial"/>
                <w:spacing w:val="3"/>
              </w:rPr>
              <w:t>kerj</w:t>
            </w:r>
            <w:r w:rsidRPr="008A311D">
              <w:rPr>
                <w:rFonts w:cs="Arial"/>
              </w:rPr>
              <w:t xml:space="preserve">a </w:t>
            </w:r>
            <w:r w:rsidRPr="008A311D">
              <w:rPr>
                <w:rFonts w:cs="Arial"/>
                <w:spacing w:val="16"/>
              </w:rPr>
              <w:t xml:space="preserve"> </w:t>
            </w:r>
            <w:r w:rsidRPr="008A311D">
              <w:rPr>
                <w:rFonts w:cs="Arial"/>
                <w:spacing w:val="3"/>
                <w:w w:val="119"/>
              </w:rPr>
              <w:t xml:space="preserve">dalam </w:t>
            </w:r>
            <w:r w:rsidRPr="008A311D">
              <w:rPr>
                <w:rFonts w:cs="Arial"/>
                <w:spacing w:val="3"/>
                <w:w w:val="114"/>
              </w:rPr>
              <w:t>lingkungannya.</w:t>
            </w:r>
          </w:p>
        </w:tc>
        <w:tc>
          <w:tcPr>
            <w:tcW w:w="3969" w:type="dxa"/>
            <w:shd w:val="clear" w:color="auto" w:fill="auto"/>
          </w:tcPr>
          <w:p w14:paraId="058393D2" w14:textId="77777777" w:rsidR="003C584A" w:rsidRPr="008A311D" w:rsidRDefault="003C584A" w:rsidP="00356F60">
            <w:pPr>
              <w:spacing w:before="81"/>
              <w:rPr>
                <w:rFonts w:cs="Arial"/>
              </w:rPr>
            </w:pPr>
            <w:r w:rsidRPr="008A311D">
              <w:rPr>
                <w:rFonts w:cs="Arial"/>
                <w:w w:val="117"/>
              </w:rPr>
              <w:t>Bahasa Indonesia,</w:t>
            </w:r>
            <w:r w:rsidRPr="008A311D">
              <w:rPr>
                <w:rFonts w:cs="Arial"/>
                <w:spacing w:val="-11"/>
                <w:w w:val="117"/>
              </w:rPr>
              <w:t xml:space="preserve"> </w:t>
            </w:r>
            <w:r w:rsidRPr="008A311D">
              <w:rPr>
                <w:rFonts w:cs="Arial"/>
                <w:w w:val="117"/>
              </w:rPr>
              <w:t xml:space="preserve">Bahasa </w:t>
            </w:r>
            <w:r w:rsidRPr="008A311D">
              <w:rPr>
                <w:rFonts w:cs="Arial"/>
              </w:rPr>
              <w:t xml:space="preserve">Inggris </w:t>
            </w:r>
            <w:r w:rsidRPr="008A311D">
              <w:rPr>
                <w:rFonts w:cs="Arial"/>
                <w:spacing w:val="7"/>
              </w:rPr>
              <w:t xml:space="preserve"> </w:t>
            </w:r>
            <w:r w:rsidRPr="008A311D">
              <w:rPr>
                <w:rFonts w:cs="Arial"/>
                <w:w w:val="116"/>
              </w:rPr>
              <w:t>dan</w:t>
            </w:r>
            <w:r w:rsidRPr="008A311D">
              <w:rPr>
                <w:rFonts w:cs="Arial"/>
                <w:spacing w:val="12"/>
                <w:w w:val="116"/>
              </w:rPr>
              <w:t xml:space="preserve"> </w:t>
            </w:r>
            <w:r w:rsidRPr="008A311D">
              <w:rPr>
                <w:rFonts w:cs="Arial"/>
                <w:w w:val="116"/>
              </w:rPr>
              <w:t>Arab.</w:t>
            </w:r>
          </w:p>
        </w:tc>
      </w:tr>
      <w:tr w:rsidR="003C584A" w:rsidRPr="008A311D" w14:paraId="058393D7" w14:textId="77777777" w:rsidTr="008063CC">
        <w:tc>
          <w:tcPr>
            <w:tcW w:w="4219" w:type="dxa"/>
            <w:vMerge/>
            <w:shd w:val="clear" w:color="auto" w:fill="auto"/>
          </w:tcPr>
          <w:p w14:paraId="058393D4" w14:textId="77777777" w:rsidR="003C584A" w:rsidRPr="008A311D" w:rsidRDefault="003C584A" w:rsidP="00356F60">
            <w:pPr>
              <w:rPr>
                <w:rFonts w:cs="Arial"/>
              </w:rPr>
            </w:pPr>
          </w:p>
        </w:tc>
        <w:tc>
          <w:tcPr>
            <w:tcW w:w="6237" w:type="dxa"/>
            <w:shd w:val="clear" w:color="auto" w:fill="auto"/>
          </w:tcPr>
          <w:p w14:paraId="058393D5" w14:textId="77777777" w:rsidR="003C584A" w:rsidRPr="008A311D" w:rsidRDefault="003C584A" w:rsidP="00356F60">
            <w:pPr>
              <w:spacing w:before="81"/>
              <w:ind w:right="137"/>
              <w:rPr>
                <w:rFonts w:cs="Arial"/>
              </w:rPr>
            </w:pPr>
            <w:r w:rsidRPr="008A311D">
              <w:rPr>
                <w:rFonts w:cs="Arial"/>
                <w:w w:val="116"/>
              </w:rPr>
              <w:t>Mampu</w:t>
            </w:r>
            <w:r w:rsidRPr="008A311D">
              <w:rPr>
                <w:rFonts w:cs="Arial"/>
                <w:spacing w:val="-4"/>
                <w:w w:val="116"/>
              </w:rPr>
              <w:t xml:space="preserve"> </w:t>
            </w:r>
            <w:r w:rsidRPr="008A311D">
              <w:rPr>
                <w:rFonts w:cs="Arial"/>
                <w:w w:val="116"/>
              </w:rPr>
              <w:t>menggunakan</w:t>
            </w:r>
            <w:r w:rsidRPr="008A311D">
              <w:rPr>
                <w:rFonts w:cs="Arial"/>
                <w:spacing w:val="23"/>
                <w:w w:val="116"/>
              </w:rPr>
              <w:t xml:space="preserve"> </w:t>
            </w:r>
            <w:r w:rsidRPr="008A311D">
              <w:rPr>
                <w:rFonts w:cs="Arial"/>
                <w:w w:val="116"/>
              </w:rPr>
              <w:t>teknologi</w:t>
            </w:r>
            <w:r w:rsidRPr="008A311D">
              <w:rPr>
                <w:rFonts w:cs="Arial"/>
                <w:spacing w:val="-16"/>
                <w:w w:val="116"/>
              </w:rPr>
              <w:t xml:space="preserve"> </w:t>
            </w:r>
            <w:r w:rsidRPr="008A311D">
              <w:rPr>
                <w:rFonts w:cs="Arial"/>
                <w:w w:val="116"/>
              </w:rPr>
              <w:t xml:space="preserve">informasi </w:t>
            </w:r>
            <w:r w:rsidRPr="008A311D">
              <w:rPr>
                <w:rFonts w:cs="Arial"/>
                <w:w w:val="118"/>
              </w:rPr>
              <w:t>untuk</w:t>
            </w:r>
            <w:r w:rsidRPr="008A311D">
              <w:rPr>
                <w:rFonts w:cs="Arial"/>
                <w:spacing w:val="-2"/>
                <w:w w:val="118"/>
              </w:rPr>
              <w:t xml:space="preserve"> </w:t>
            </w:r>
            <w:r w:rsidRPr="008A311D">
              <w:rPr>
                <w:rFonts w:cs="Arial"/>
                <w:w w:val="118"/>
              </w:rPr>
              <w:t>memformulasikan</w:t>
            </w:r>
            <w:r w:rsidRPr="008A311D">
              <w:rPr>
                <w:rFonts w:cs="Arial"/>
                <w:spacing w:val="-17"/>
                <w:w w:val="118"/>
              </w:rPr>
              <w:t xml:space="preserve"> </w:t>
            </w:r>
            <w:r w:rsidRPr="008A311D">
              <w:rPr>
                <w:rFonts w:cs="Arial"/>
                <w:w w:val="118"/>
              </w:rPr>
              <w:t>aspek</w:t>
            </w:r>
            <w:r w:rsidRPr="008A311D">
              <w:rPr>
                <w:rFonts w:cs="Arial"/>
                <w:spacing w:val="2"/>
                <w:w w:val="118"/>
              </w:rPr>
              <w:t xml:space="preserve"> </w:t>
            </w:r>
            <w:r w:rsidRPr="008A311D">
              <w:rPr>
                <w:rFonts w:cs="Arial"/>
              </w:rPr>
              <w:t>legal</w:t>
            </w:r>
            <w:r w:rsidRPr="008A311D">
              <w:rPr>
                <w:rFonts w:cs="Arial"/>
                <w:spacing w:val="36"/>
              </w:rPr>
              <w:t xml:space="preserve"> </w:t>
            </w:r>
            <w:r w:rsidRPr="008A311D">
              <w:rPr>
                <w:rFonts w:cs="Arial"/>
                <w:w w:val="122"/>
              </w:rPr>
              <w:t>dan</w:t>
            </w:r>
            <w:r w:rsidRPr="008A311D">
              <w:rPr>
                <w:rFonts w:cs="Arial"/>
                <w:spacing w:val="-4"/>
                <w:w w:val="122"/>
              </w:rPr>
              <w:t xml:space="preserve"> </w:t>
            </w:r>
            <w:r w:rsidRPr="008A311D">
              <w:rPr>
                <w:rFonts w:cs="Arial"/>
                <w:w w:val="122"/>
              </w:rPr>
              <w:t xml:space="preserve">non </w:t>
            </w:r>
            <w:r w:rsidRPr="008A311D">
              <w:rPr>
                <w:rFonts w:cs="Arial"/>
              </w:rPr>
              <w:t>legal</w:t>
            </w:r>
            <w:r w:rsidRPr="008A311D">
              <w:rPr>
                <w:rFonts w:cs="Arial"/>
                <w:spacing w:val="36"/>
              </w:rPr>
              <w:t xml:space="preserve"> </w:t>
            </w:r>
            <w:r w:rsidRPr="008A311D">
              <w:rPr>
                <w:rFonts w:cs="Arial"/>
              </w:rPr>
              <w:t>di</w:t>
            </w:r>
            <w:r w:rsidRPr="008A311D">
              <w:rPr>
                <w:rFonts w:cs="Arial"/>
                <w:spacing w:val="16"/>
              </w:rPr>
              <w:t xml:space="preserve"> </w:t>
            </w:r>
            <w:r w:rsidRPr="008A311D">
              <w:rPr>
                <w:rFonts w:cs="Arial"/>
                <w:w w:val="117"/>
              </w:rPr>
              <w:t>bidang</w:t>
            </w:r>
            <w:r w:rsidRPr="008A311D">
              <w:rPr>
                <w:rFonts w:cs="Arial"/>
                <w:spacing w:val="-5"/>
                <w:w w:val="117"/>
              </w:rPr>
              <w:t xml:space="preserve"> </w:t>
            </w:r>
            <w:r w:rsidRPr="008A311D">
              <w:rPr>
                <w:rFonts w:cs="Arial"/>
                <w:w w:val="117"/>
              </w:rPr>
              <w:t>hukum keluarga</w:t>
            </w:r>
            <w:r w:rsidRPr="008A311D">
              <w:rPr>
                <w:rFonts w:cs="Arial"/>
                <w:spacing w:val="-10"/>
                <w:w w:val="117"/>
              </w:rPr>
              <w:t xml:space="preserve"> </w:t>
            </w:r>
            <w:r w:rsidRPr="008A311D">
              <w:rPr>
                <w:rFonts w:cs="Arial"/>
              </w:rPr>
              <w:t>baik</w:t>
            </w:r>
            <w:r w:rsidRPr="008A311D">
              <w:rPr>
                <w:rFonts w:cs="Arial"/>
                <w:spacing w:val="38"/>
              </w:rPr>
              <w:t xml:space="preserve"> </w:t>
            </w:r>
            <w:r w:rsidRPr="008A311D">
              <w:rPr>
                <w:rFonts w:cs="Arial"/>
                <w:w w:val="119"/>
              </w:rPr>
              <w:t xml:space="preserve">dalam </w:t>
            </w:r>
            <w:r w:rsidRPr="008A311D">
              <w:rPr>
                <w:rFonts w:cs="Arial"/>
                <w:w w:val="117"/>
              </w:rPr>
              <w:t>konteks</w:t>
            </w:r>
            <w:r w:rsidRPr="008A311D">
              <w:rPr>
                <w:rFonts w:cs="Arial"/>
                <w:spacing w:val="-5"/>
                <w:w w:val="117"/>
              </w:rPr>
              <w:t xml:space="preserve"> </w:t>
            </w:r>
            <w:r w:rsidRPr="008A311D">
              <w:rPr>
                <w:rFonts w:cs="Arial"/>
              </w:rPr>
              <w:t>litigasi</w:t>
            </w:r>
            <w:r w:rsidRPr="008A311D">
              <w:rPr>
                <w:rFonts w:cs="Arial"/>
                <w:spacing w:val="37"/>
              </w:rPr>
              <w:t xml:space="preserve"> </w:t>
            </w:r>
            <w:r w:rsidRPr="008A311D">
              <w:rPr>
                <w:rFonts w:cs="Arial"/>
                <w:w w:val="117"/>
              </w:rPr>
              <w:t>maupun</w:t>
            </w:r>
            <w:r w:rsidRPr="008A311D">
              <w:rPr>
                <w:rFonts w:cs="Arial"/>
                <w:spacing w:val="21"/>
                <w:w w:val="117"/>
              </w:rPr>
              <w:t xml:space="preserve"> </w:t>
            </w:r>
            <w:r w:rsidRPr="008A311D">
              <w:rPr>
                <w:rFonts w:cs="Arial"/>
                <w:w w:val="117"/>
              </w:rPr>
              <w:t>non</w:t>
            </w:r>
            <w:r w:rsidRPr="008A311D">
              <w:rPr>
                <w:rFonts w:cs="Arial"/>
                <w:spacing w:val="7"/>
                <w:w w:val="117"/>
              </w:rPr>
              <w:t xml:space="preserve"> </w:t>
            </w:r>
            <w:r w:rsidRPr="008A311D">
              <w:rPr>
                <w:rFonts w:cs="Arial"/>
                <w:w w:val="117"/>
              </w:rPr>
              <w:t>litigasi.</w:t>
            </w:r>
          </w:p>
        </w:tc>
        <w:tc>
          <w:tcPr>
            <w:tcW w:w="3969" w:type="dxa"/>
            <w:shd w:val="clear" w:color="auto" w:fill="auto"/>
          </w:tcPr>
          <w:p w14:paraId="058393D6" w14:textId="77777777" w:rsidR="003C584A" w:rsidRPr="008A311D" w:rsidRDefault="003C584A" w:rsidP="00356F60">
            <w:pPr>
              <w:spacing w:before="81"/>
              <w:rPr>
                <w:rFonts w:cs="Arial"/>
              </w:rPr>
            </w:pPr>
            <w:r w:rsidRPr="008A311D">
              <w:rPr>
                <w:rFonts w:cs="Arial"/>
                <w:w w:val="117"/>
              </w:rPr>
              <w:t>Bahasa Indonesia,</w:t>
            </w:r>
            <w:r w:rsidRPr="008A311D">
              <w:rPr>
                <w:rFonts w:cs="Arial"/>
                <w:spacing w:val="-11"/>
                <w:w w:val="117"/>
              </w:rPr>
              <w:t xml:space="preserve"> </w:t>
            </w:r>
            <w:r w:rsidRPr="008A311D">
              <w:rPr>
                <w:rFonts w:cs="Arial"/>
                <w:w w:val="117"/>
              </w:rPr>
              <w:t xml:space="preserve">Bahasa </w:t>
            </w:r>
            <w:r w:rsidRPr="008A311D">
              <w:rPr>
                <w:rFonts w:cs="Arial"/>
              </w:rPr>
              <w:t xml:space="preserve">Inggris </w:t>
            </w:r>
            <w:r w:rsidRPr="008A311D">
              <w:rPr>
                <w:rFonts w:cs="Arial"/>
                <w:spacing w:val="7"/>
              </w:rPr>
              <w:t xml:space="preserve"> </w:t>
            </w:r>
            <w:r w:rsidRPr="008A311D">
              <w:rPr>
                <w:rFonts w:cs="Arial"/>
                <w:w w:val="116"/>
              </w:rPr>
              <w:t>dan</w:t>
            </w:r>
            <w:r w:rsidRPr="008A311D">
              <w:rPr>
                <w:rFonts w:cs="Arial"/>
                <w:spacing w:val="12"/>
                <w:w w:val="116"/>
              </w:rPr>
              <w:t xml:space="preserve"> </w:t>
            </w:r>
            <w:r w:rsidRPr="008A311D">
              <w:rPr>
                <w:rFonts w:cs="Arial"/>
                <w:w w:val="116"/>
              </w:rPr>
              <w:t>Arab.</w:t>
            </w:r>
          </w:p>
        </w:tc>
      </w:tr>
      <w:tr w:rsidR="003C584A" w:rsidRPr="008A311D" w14:paraId="058393DD" w14:textId="77777777" w:rsidTr="008063CC">
        <w:tc>
          <w:tcPr>
            <w:tcW w:w="4219" w:type="dxa"/>
            <w:shd w:val="clear" w:color="auto" w:fill="auto"/>
          </w:tcPr>
          <w:p w14:paraId="058393D8" w14:textId="77777777" w:rsidR="003C584A" w:rsidRPr="008A311D" w:rsidRDefault="003C584A" w:rsidP="00356F60">
            <w:pPr>
              <w:spacing w:before="81"/>
              <w:ind w:left="108" w:right="284"/>
              <w:rPr>
                <w:rFonts w:cs="Arial"/>
              </w:rPr>
            </w:pPr>
            <w:r w:rsidRPr="008A311D">
              <w:rPr>
                <w:rFonts w:cs="Arial"/>
                <w:w w:val="117"/>
              </w:rPr>
              <w:t>Mampu</w:t>
            </w:r>
            <w:r w:rsidRPr="008A311D">
              <w:rPr>
                <w:rFonts w:cs="Arial"/>
                <w:spacing w:val="-10"/>
                <w:w w:val="117"/>
              </w:rPr>
              <w:t xml:space="preserve"> </w:t>
            </w:r>
            <w:r w:rsidRPr="008A311D">
              <w:rPr>
                <w:rFonts w:cs="Arial"/>
                <w:w w:val="117"/>
              </w:rPr>
              <w:t>mengambil</w:t>
            </w:r>
            <w:r w:rsidRPr="008A311D">
              <w:rPr>
                <w:rFonts w:cs="Arial"/>
                <w:spacing w:val="-5"/>
                <w:w w:val="117"/>
              </w:rPr>
              <w:t xml:space="preserve"> </w:t>
            </w:r>
            <w:r w:rsidRPr="008A311D">
              <w:rPr>
                <w:rFonts w:cs="Arial"/>
                <w:w w:val="117"/>
              </w:rPr>
              <w:t>keputusan</w:t>
            </w:r>
            <w:r w:rsidRPr="008A311D">
              <w:rPr>
                <w:rFonts w:cs="Arial"/>
                <w:spacing w:val="21"/>
                <w:w w:val="117"/>
              </w:rPr>
              <w:t xml:space="preserve"> </w:t>
            </w:r>
            <w:r w:rsidRPr="008A311D">
              <w:rPr>
                <w:rFonts w:cs="Arial"/>
                <w:w w:val="117"/>
              </w:rPr>
              <w:t>yang tepat</w:t>
            </w:r>
            <w:r w:rsidRPr="008A311D">
              <w:rPr>
                <w:rFonts w:cs="Arial"/>
                <w:spacing w:val="20"/>
                <w:w w:val="117"/>
              </w:rPr>
              <w:t xml:space="preserve"> </w:t>
            </w:r>
            <w:r w:rsidRPr="008A311D">
              <w:rPr>
                <w:rFonts w:cs="Arial"/>
                <w:w w:val="117"/>
              </w:rPr>
              <w:t>berdasarkan</w:t>
            </w:r>
            <w:r w:rsidRPr="008A311D">
              <w:rPr>
                <w:rFonts w:cs="Arial"/>
                <w:spacing w:val="26"/>
                <w:w w:val="117"/>
              </w:rPr>
              <w:t xml:space="preserve"> </w:t>
            </w:r>
            <w:r w:rsidRPr="008A311D">
              <w:rPr>
                <w:rFonts w:cs="Arial"/>
                <w:w w:val="117"/>
              </w:rPr>
              <w:t>analisis</w:t>
            </w:r>
            <w:r w:rsidRPr="008A311D">
              <w:rPr>
                <w:rFonts w:cs="Arial"/>
                <w:spacing w:val="-19"/>
                <w:w w:val="117"/>
              </w:rPr>
              <w:t xml:space="preserve"> </w:t>
            </w:r>
            <w:r w:rsidRPr="008A311D">
              <w:rPr>
                <w:rFonts w:cs="Arial"/>
                <w:w w:val="117"/>
              </w:rPr>
              <w:t xml:space="preserve">informasi </w:t>
            </w:r>
            <w:r w:rsidRPr="008A311D">
              <w:rPr>
                <w:rFonts w:cs="Arial"/>
                <w:w w:val="121"/>
              </w:rPr>
              <w:t>dan</w:t>
            </w:r>
            <w:r w:rsidRPr="008A311D">
              <w:rPr>
                <w:rFonts w:cs="Arial"/>
                <w:spacing w:val="-2"/>
                <w:w w:val="121"/>
              </w:rPr>
              <w:t xml:space="preserve"> </w:t>
            </w:r>
            <w:r w:rsidRPr="008A311D">
              <w:rPr>
                <w:rFonts w:cs="Arial"/>
                <w:w w:val="121"/>
              </w:rPr>
              <w:t>data,</w:t>
            </w:r>
            <w:r w:rsidRPr="008A311D">
              <w:rPr>
                <w:rFonts w:cs="Arial"/>
                <w:spacing w:val="-6"/>
                <w:w w:val="121"/>
              </w:rPr>
              <w:t xml:space="preserve"> </w:t>
            </w:r>
            <w:r w:rsidRPr="008A311D">
              <w:rPr>
                <w:rFonts w:cs="Arial"/>
                <w:w w:val="121"/>
              </w:rPr>
              <w:t>dan</w:t>
            </w:r>
            <w:r w:rsidRPr="008A311D">
              <w:rPr>
                <w:rFonts w:cs="Arial"/>
                <w:spacing w:val="-2"/>
                <w:w w:val="121"/>
              </w:rPr>
              <w:t xml:space="preserve"> </w:t>
            </w:r>
            <w:r w:rsidRPr="008A311D">
              <w:rPr>
                <w:rFonts w:cs="Arial"/>
                <w:w w:val="121"/>
              </w:rPr>
              <w:t>mampu</w:t>
            </w:r>
            <w:r w:rsidRPr="008A311D">
              <w:rPr>
                <w:rFonts w:cs="Arial"/>
                <w:spacing w:val="-6"/>
                <w:w w:val="121"/>
              </w:rPr>
              <w:t xml:space="preserve"> </w:t>
            </w:r>
            <w:r w:rsidRPr="008A311D">
              <w:rPr>
                <w:rFonts w:cs="Arial"/>
                <w:w w:val="121"/>
              </w:rPr>
              <w:t xml:space="preserve">memberikan </w:t>
            </w:r>
            <w:r w:rsidRPr="008A311D">
              <w:rPr>
                <w:rFonts w:cs="Arial"/>
                <w:w w:val="117"/>
              </w:rPr>
              <w:t>petunjuk</w:t>
            </w:r>
            <w:r w:rsidRPr="008A311D">
              <w:rPr>
                <w:rFonts w:cs="Arial"/>
                <w:spacing w:val="1"/>
                <w:w w:val="117"/>
              </w:rPr>
              <w:t xml:space="preserve"> </w:t>
            </w:r>
            <w:r w:rsidRPr="008A311D">
              <w:rPr>
                <w:rFonts w:cs="Arial"/>
                <w:w w:val="117"/>
              </w:rPr>
              <w:t>dalam</w:t>
            </w:r>
            <w:r w:rsidRPr="008A311D">
              <w:rPr>
                <w:rFonts w:cs="Arial"/>
                <w:spacing w:val="3"/>
                <w:w w:val="117"/>
              </w:rPr>
              <w:t xml:space="preserve"> </w:t>
            </w:r>
            <w:r w:rsidRPr="008A311D">
              <w:rPr>
                <w:rFonts w:cs="Arial"/>
                <w:w w:val="117"/>
              </w:rPr>
              <w:t>memilih</w:t>
            </w:r>
            <w:r w:rsidRPr="008A311D">
              <w:rPr>
                <w:rFonts w:cs="Arial"/>
                <w:spacing w:val="-21"/>
                <w:w w:val="117"/>
              </w:rPr>
              <w:t xml:space="preserve"> </w:t>
            </w:r>
            <w:r w:rsidRPr="008A311D">
              <w:rPr>
                <w:rFonts w:cs="Arial"/>
                <w:w w:val="119"/>
              </w:rPr>
              <w:t xml:space="preserve">berbagai </w:t>
            </w:r>
            <w:r w:rsidRPr="008A311D">
              <w:rPr>
                <w:rFonts w:cs="Arial"/>
                <w:w w:val="117"/>
              </w:rPr>
              <w:t>alternatif</w:t>
            </w:r>
            <w:r w:rsidRPr="008A311D">
              <w:rPr>
                <w:rFonts w:cs="Arial"/>
                <w:spacing w:val="-5"/>
                <w:w w:val="117"/>
              </w:rPr>
              <w:t xml:space="preserve"> </w:t>
            </w:r>
            <w:r w:rsidRPr="008A311D">
              <w:rPr>
                <w:rFonts w:cs="Arial"/>
                <w:w w:val="117"/>
              </w:rPr>
              <w:t>solusi</w:t>
            </w:r>
            <w:r w:rsidRPr="008A311D">
              <w:rPr>
                <w:rFonts w:cs="Arial"/>
                <w:spacing w:val="-16"/>
                <w:w w:val="117"/>
              </w:rPr>
              <w:t xml:space="preserve"> </w:t>
            </w:r>
            <w:r w:rsidRPr="008A311D">
              <w:rPr>
                <w:rFonts w:cs="Arial"/>
                <w:w w:val="117"/>
              </w:rPr>
              <w:t>secara</w:t>
            </w:r>
            <w:r w:rsidRPr="008A311D">
              <w:rPr>
                <w:rFonts w:cs="Arial"/>
                <w:spacing w:val="11"/>
                <w:w w:val="117"/>
              </w:rPr>
              <w:t xml:space="preserve"> </w:t>
            </w:r>
            <w:r w:rsidRPr="008A311D">
              <w:rPr>
                <w:rFonts w:cs="Arial"/>
                <w:w w:val="117"/>
              </w:rPr>
              <w:t>mandiri</w:t>
            </w:r>
            <w:r w:rsidRPr="008A311D">
              <w:rPr>
                <w:rFonts w:cs="Arial"/>
                <w:spacing w:val="-10"/>
                <w:w w:val="117"/>
              </w:rPr>
              <w:t xml:space="preserve"> </w:t>
            </w:r>
            <w:r w:rsidRPr="008A311D">
              <w:rPr>
                <w:rFonts w:cs="Arial"/>
                <w:w w:val="123"/>
              </w:rPr>
              <w:t xml:space="preserve">dan </w:t>
            </w:r>
            <w:r w:rsidRPr="008A311D">
              <w:rPr>
                <w:rFonts w:cs="Arial"/>
                <w:w w:val="115"/>
              </w:rPr>
              <w:t>kelompok</w:t>
            </w:r>
          </w:p>
        </w:tc>
        <w:tc>
          <w:tcPr>
            <w:tcW w:w="6237" w:type="dxa"/>
            <w:shd w:val="clear" w:color="auto" w:fill="auto"/>
          </w:tcPr>
          <w:p w14:paraId="058393D9" w14:textId="77777777" w:rsidR="003C584A" w:rsidRPr="008A311D" w:rsidRDefault="003C584A" w:rsidP="00356F60">
            <w:pPr>
              <w:spacing w:before="81"/>
              <w:rPr>
                <w:rFonts w:cs="Arial"/>
              </w:rPr>
            </w:pPr>
            <w:r w:rsidRPr="008A311D">
              <w:rPr>
                <w:rFonts w:cs="Arial"/>
                <w:w w:val="116"/>
              </w:rPr>
              <w:t>Mampu</w:t>
            </w:r>
            <w:r w:rsidRPr="008A311D">
              <w:rPr>
                <w:rFonts w:cs="Arial"/>
                <w:spacing w:val="-4"/>
                <w:w w:val="116"/>
              </w:rPr>
              <w:t xml:space="preserve"> </w:t>
            </w:r>
            <w:r w:rsidRPr="008A311D">
              <w:rPr>
                <w:rFonts w:cs="Arial"/>
                <w:w w:val="116"/>
              </w:rPr>
              <w:t>mengambil</w:t>
            </w:r>
            <w:r w:rsidRPr="008A311D">
              <w:rPr>
                <w:rFonts w:cs="Arial"/>
                <w:spacing w:val="-1"/>
                <w:w w:val="116"/>
              </w:rPr>
              <w:t xml:space="preserve"> </w:t>
            </w:r>
            <w:r w:rsidRPr="008A311D">
              <w:rPr>
                <w:rFonts w:cs="Arial"/>
                <w:w w:val="116"/>
              </w:rPr>
              <w:t>keputusan</w:t>
            </w:r>
            <w:r w:rsidRPr="008A311D">
              <w:rPr>
                <w:rFonts w:cs="Arial"/>
                <w:spacing w:val="27"/>
                <w:w w:val="116"/>
              </w:rPr>
              <w:t xml:space="preserve"> </w:t>
            </w:r>
            <w:r w:rsidRPr="008A311D">
              <w:rPr>
                <w:rFonts w:cs="Arial"/>
                <w:w w:val="116"/>
              </w:rPr>
              <w:t>yang</w:t>
            </w:r>
            <w:r w:rsidRPr="008A311D">
              <w:rPr>
                <w:rFonts w:cs="Arial"/>
              </w:rPr>
              <w:t xml:space="preserve"> </w:t>
            </w:r>
            <w:r w:rsidRPr="008A311D">
              <w:rPr>
                <w:rFonts w:cs="Arial"/>
                <w:w w:val="120"/>
              </w:rPr>
              <w:t>tepat</w:t>
            </w:r>
            <w:r w:rsidRPr="008A311D">
              <w:rPr>
                <w:rFonts w:cs="Arial"/>
                <w:spacing w:val="10"/>
                <w:w w:val="120"/>
              </w:rPr>
              <w:t xml:space="preserve"> </w:t>
            </w:r>
            <w:r w:rsidRPr="008A311D">
              <w:rPr>
                <w:rFonts w:cs="Arial"/>
                <w:w w:val="120"/>
              </w:rPr>
              <w:t>terhadap</w:t>
            </w:r>
            <w:r w:rsidRPr="008A311D">
              <w:rPr>
                <w:rFonts w:cs="Arial"/>
                <w:spacing w:val="16"/>
                <w:w w:val="120"/>
              </w:rPr>
              <w:t xml:space="preserve"> </w:t>
            </w:r>
            <w:r w:rsidRPr="008A311D">
              <w:rPr>
                <w:rFonts w:cs="Arial"/>
                <w:w w:val="120"/>
              </w:rPr>
              <w:t>berbagai</w:t>
            </w:r>
            <w:r w:rsidRPr="008A311D">
              <w:rPr>
                <w:rFonts w:cs="Arial"/>
                <w:spacing w:val="-12"/>
                <w:w w:val="120"/>
              </w:rPr>
              <w:t xml:space="preserve"> </w:t>
            </w:r>
            <w:r w:rsidRPr="008A311D">
              <w:rPr>
                <w:rFonts w:cs="Arial"/>
                <w:w w:val="120"/>
              </w:rPr>
              <w:t>permasalahan</w:t>
            </w:r>
            <w:r w:rsidRPr="008A311D">
              <w:rPr>
                <w:rFonts w:cs="Arial"/>
                <w:spacing w:val="3"/>
                <w:w w:val="120"/>
              </w:rPr>
              <w:t xml:space="preserve"> </w:t>
            </w:r>
            <w:r w:rsidRPr="008A311D">
              <w:rPr>
                <w:rFonts w:cs="Arial"/>
                <w:w w:val="120"/>
              </w:rPr>
              <w:t xml:space="preserve">di </w:t>
            </w:r>
            <w:r w:rsidRPr="008A311D">
              <w:rPr>
                <w:rFonts w:cs="Arial"/>
                <w:w w:val="117"/>
              </w:rPr>
              <w:t>bidang</w:t>
            </w:r>
            <w:r w:rsidRPr="008A311D">
              <w:rPr>
                <w:rFonts w:cs="Arial"/>
                <w:spacing w:val="-5"/>
                <w:w w:val="117"/>
              </w:rPr>
              <w:t xml:space="preserve"> </w:t>
            </w:r>
            <w:r w:rsidRPr="008A311D">
              <w:rPr>
                <w:rFonts w:cs="Arial"/>
                <w:w w:val="117"/>
              </w:rPr>
              <w:t>hukum keluarga.</w:t>
            </w:r>
          </w:p>
          <w:p w14:paraId="058393DA" w14:textId="77777777" w:rsidR="003C584A" w:rsidRPr="008A311D" w:rsidRDefault="003C584A" w:rsidP="00356F60">
            <w:pPr>
              <w:spacing w:before="81"/>
              <w:rPr>
                <w:rFonts w:cs="Arial"/>
              </w:rPr>
            </w:pPr>
            <w:r w:rsidRPr="008A311D">
              <w:rPr>
                <w:rFonts w:cs="Arial"/>
                <w:w w:val="117"/>
              </w:rPr>
              <w:t>Mampu</w:t>
            </w:r>
            <w:r w:rsidRPr="008A311D">
              <w:rPr>
                <w:rFonts w:cs="Arial"/>
                <w:spacing w:val="-10"/>
                <w:w w:val="117"/>
              </w:rPr>
              <w:t xml:space="preserve"> </w:t>
            </w:r>
            <w:r w:rsidRPr="008A311D">
              <w:rPr>
                <w:rFonts w:cs="Arial"/>
                <w:w w:val="117"/>
              </w:rPr>
              <w:t>menganalisa</w:t>
            </w:r>
            <w:r w:rsidRPr="008A311D">
              <w:rPr>
                <w:rFonts w:cs="Arial"/>
                <w:spacing w:val="2"/>
                <w:w w:val="117"/>
              </w:rPr>
              <w:t xml:space="preserve"> </w:t>
            </w:r>
            <w:r w:rsidRPr="008A311D">
              <w:rPr>
                <w:rFonts w:cs="Arial"/>
                <w:w w:val="117"/>
              </w:rPr>
              <w:t>persoalan</w:t>
            </w:r>
            <w:r w:rsidRPr="008A311D">
              <w:rPr>
                <w:rFonts w:cs="Arial"/>
                <w:spacing w:val="20"/>
                <w:w w:val="117"/>
              </w:rPr>
              <w:t xml:space="preserve"> </w:t>
            </w:r>
            <w:r w:rsidRPr="008A311D">
              <w:rPr>
                <w:rFonts w:cs="Arial"/>
                <w:w w:val="117"/>
              </w:rPr>
              <w:t xml:space="preserve">aktual, </w:t>
            </w:r>
            <w:r w:rsidRPr="008A311D">
              <w:rPr>
                <w:rFonts w:cs="Arial"/>
                <w:w w:val="120"/>
              </w:rPr>
              <w:t>perkembangan</w:t>
            </w:r>
            <w:r w:rsidRPr="008A311D">
              <w:rPr>
                <w:rFonts w:cs="Arial"/>
                <w:spacing w:val="-6"/>
                <w:w w:val="120"/>
              </w:rPr>
              <w:t xml:space="preserve"> </w:t>
            </w:r>
            <w:r w:rsidRPr="008A311D">
              <w:rPr>
                <w:rFonts w:cs="Arial"/>
                <w:w w:val="120"/>
              </w:rPr>
              <w:t xml:space="preserve">perundang-undangan, </w:t>
            </w:r>
            <w:r w:rsidRPr="008A311D">
              <w:rPr>
                <w:rFonts w:cs="Arial"/>
                <w:w w:val="121"/>
              </w:rPr>
              <w:t xml:space="preserve">dan </w:t>
            </w:r>
            <w:r w:rsidRPr="008A311D">
              <w:rPr>
                <w:rFonts w:cs="Arial"/>
                <w:spacing w:val="33"/>
                <w:w w:val="121"/>
              </w:rPr>
              <w:t xml:space="preserve"> </w:t>
            </w:r>
            <w:r w:rsidRPr="008A311D">
              <w:rPr>
                <w:rFonts w:cs="Arial"/>
                <w:w w:val="121"/>
              </w:rPr>
              <w:t>prosedur</w:t>
            </w:r>
            <w:r w:rsidRPr="008A311D">
              <w:rPr>
                <w:rFonts w:cs="Arial"/>
                <w:spacing w:val="-1"/>
                <w:w w:val="121"/>
              </w:rPr>
              <w:t xml:space="preserve"> </w:t>
            </w:r>
            <w:r w:rsidRPr="008A311D">
              <w:rPr>
                <w:rFonts w:cs="Arial"/>
                <w:w w:val="121"/>
              </w:rPr>
              <w:t>serta</w:t>
            </w:r>
            <w:r w:rsidRPr="008A311D">
              <w:rPr>
                <w:rFonts w:cs="Arial"/>
                <w:spacing w:val="3"/>
                <w:w w:val="121"/>
              </w:rPr>
              <w:t xml:space="preserve"> </w:t>
            </w:r>
            <w:r w:rsidRPr="008A311D">
              <w:rPr>
                <w:rFonts w:cs="Arial"/>
                <w:w w:val="121"/>
              </w:rPr>
              <w:t>model</w:t>
            </w:r>
            <w:r w:rsidRPr="008A311D">
              <w:rPr>
                <w:rFonts w:cs="Arial"/>
                <w:spacing w:val="-18"/>
                <w:w w:val="121"/>
              </w:rPr>
              <w:t xml:space="preserve"> </w:t>
            </w:r>
            <w:r w:rsidRPr="008A311D">
              <w:rPr>
                <w:rFonts w:cs="Arial"/>
                <w:w w:val="121"/>
              </w:rPr>
              <w:t xml:space="preserve">manajemen </w:t>
            </w:r>
            <w:r w:rsidRPr="008A311D">
              <w:rPr>
                <w:rFonts w:cs="Arial"/>
                <w:w w:val="116"/>
              </w:rPr>
              <w:t>penyelesaian</w:t>
            </w:r>
            <w:r w:rsidRPr="008A311D">
              <w:rPr>
                <w:rFonts w:cs="Arial"/>
                <w:spacing w:val="12"/>
                <w:w w:val="116"/>
              </w:rPr>
              <w:t xml:space="preserve"> </w:t>
            </w:r>
            <w:r w:rsidRPr="008A311D">
              <w:rPr>
                <w:rFonts w:cs="Arial"/>
                <w:w w:val="116"/>
              </w:rPr>
              <w:t>perkara-perkara</w:t>
            </w:r>
            <w:r w:rsidRPr="008A311D">
              <w:rPr>
                <w:rFonts w:cs="Arial"/>
                <w:spacing w:val="26"/>
                <w:w w:val="116"/>
              </w:rPr>
              <w:t xml:space="preserve"> </w:t>
            </w:r>
            <w:r w:rsidRPr="008A311D">
              <w:rPr>
                <w:rFonts w:cs="Arial"/>
                <w:w w:val="116"/>
              </w:rPr>
              <w:t>hukum</w:t>
            </w:r>
            <w:r w:rsidRPr="008A311D">
              <w:rPr>
                <w:rFonts w:cs="Arial"/>
                <w:spacing w:val="4"/>
                <w:w w:val="116"/>
              </w:rPr>
              <w:t xml:space="preserve"> </w:t>
            </w:r>
            <w:r w:rsidRPr="008A311D">
              <w:rPr>
                <w:rFonts w:cs="Arial"/>
                <w:w w:val="116"/>
              </w:rPr>
              <w:t xml:space="preserve">di </w:t>
            </w:r>
            <w:r w:rsidRPr="008A311D">
              <w:rPr>
                <w:rFonts w:cs="Arial"/>
                <w:w w:val="117"/>
              </w:rPr>
              <w:t>bidang</w:t>
            </w:r>
            <w:r w:rsidRPr="008A311D">
              <w:rPr>
                <w:rFonts w:cs="Arial"/>
                <w:spacing w:val="-5"/>
                <w:w w:val="117"/>
              </w:rPr>
              <w:t xml:space="preserve"> </w:t>
            </w:r>
            <w:r w:rsidRPr="008A311D">
              <w:rPr>
                <w:rFonts w:cs="Arial"/>
                <w:w w:val="117"/>
              </w:rPr>
              <w:t>hukum keluarga.</w:t>
            </w:r>
          </w:p>
          <w:p w14:paraId="058393DB" w14:textId="77777777" w:rsidR="003C584A" w:rsidRPr="008A311D" w:rsidRDefault="003C584A" w:rsidP="00356F60">
            <w:pPr>
              <w:spacing w:before="81"/>
              <w:rPr>
                <w:rFonts w:cs="Arial"/>
              </w:rPr>
            </w:pPr>
            <w:r w:rsidRPr="008A311D">
              <w:rPr>
                <w:rFonts w:cs="Arial"/>
                <w:w w:val="117"/>
              </w:rPr>
              <w:t>Mampu</w:t>
            </w:r>
            <w:r w:rsidRPr="008A311D">
              <w:rPr>
                <w:rFonts w:cs="Arial"/>
                <w:spacing w:val="-10"/>
                <w:w w:val="117"/>
              </w:rPr>
              <w:t xml:space="preserve"> </w:t>
            </w:r>
            <w:r w:rsidRPr="008A311D">
              <w:rPr>
                <w:rFonts w:cs="Arial"/>
                <w:w w:val="117"/>
              </w:rPr>
              <w:t>memberikan</w:t>
            </w:r>
            <w:r w:rsidRPr="008A311D">
              <w:rPr>
                <w:rFonts w:cs="Arial"/>
                <w:spacing w:val="11"/>
                <w:w w:val="117"/>
              </w:rPr>
              <w:t xml:space="preserve"> </w:t>
            </w:r>
            <w:r w:rsidRPr="008A311D">
              <w:rPr>
                <w:rFonts w:cs="Arial"/>
                <w:w w:val="117"/>
              </w:rPr>
              <w:t>alternatif</w:t>
            </w:r>
            <w:r w:rsidRPr="008A311D">
              <w:rPr>
                <w:rFonts w:cs="Arial"/>
                <w:spacing w:val="-5"/>
                <w:w w:val="117"/>
              </w:rPr>
              <w:t xml:space="preserve"> </w:t>
            </w:r>
            <w:r w:rsidRPr="008A311D">
              <w:rPr>
                <w:rFonts w:cs="Arial"/>
                <w:w w:val="123"/>
              </w:rPr>
              <w:t xml:space="preserve">dan </w:t>
            </w:r>
            <w:r w:rsidRPr="008A311D">
              <w:rPr>
                <w:rFonts w:cs="Arial"/>
                <w:w w:val="119"/>
              </w:rPr>
              <w:t>problem</w:t>
            </w:r>
            <w:r w:rsidRPr="008A311D">
              <w:rPr>
                <w:rFonts w:cs="Arial"/>
                <w:spacing w:val="-6"/>
                <w:w w:val="119"/>
              </w:rPr>
              <w:t xml:space="preserve"> </w:t>
            </w:r>
            <w:r w:rsidRPr="008A311D">
              <w:rPr>
                <w:rFonts w:cs="Arial"/>
              </w:rPr>
              <w:t xml:space="preserve">solving, </w:t>
            </w:r>
            <w:r w:rsidRPr="008A311D">
              <w:rPr>
                <w:rFonts w:cs="Arial"/>
                <w:spacing w:val="8"/>
              </w:rPr>
              <w:t xml:space="preserve"> </w:t>
            </w:r>
            <w:r w:rsidRPr="008A311D">
              <w:rPr>
                <w:rFonts w:cs="Arial"/>
              </w:rPr>
              <w:t>baik</w:t>
            </w:r>
            <w:r w:rsidRPr="008A311D">
              <w:rPr>
                <w:rFonts w:cs="Arial"/>
                <w:spacing w:val="38"/>
              </w:rPr>
              <w:t xml:space="preserve"> </w:t>
            </w:r>
            <w:r w:rsidRPr="008A311D">
              <w:rPr>
                <w:rFonts w:cs="Arial"/>
                <w:w w:val="117"/>
              </w:rPr>
              <w:t xml:space="preserve">menyangkut </w:t>
            </w:r>
            <w:r w:rsidRPr="008A311D">
              <w:rPr>
                <w:rFonts w:cs="Arial"/>
                <w:w w:val="120"/>
              </w:rPr>
              <w:t>prosedural,</w:t>
            </w:r>
            <w:r w:rsidRPr="008A311D">
              <w:rPr>
                <w:rFonts w:cs="Arial"/>
                <w:spacing w:val="-13"/>
                <w:w w:val="120"/>
              </w:rPr>
              <w:t xml:space="preserve"> </w:t>
            </w:r>
            <w:r w:rsidRPr="008A311D">
              <w:rPr>
                <w:rFonts w:cs="Arial"/>
                <w:w w:val="120"/>
              </w:rPr>
              <w:t>substansi maupun</w:t>
            </w:r>
            <w:r w:rsidRPr="008A311D">
              <w:rPr>
                <w:rFonts w:cs="Arial"/>
                <w:spacing w:val="4"/>
                <w:w w:val="120"/>
              </w:rPr>
              <w:t xml:space="preserve"> </w:t>
            </w:r>
            <w:r w:rsidRPr="008A311D">
              <w:rPr>
                <w:rFonts w:cs="Arial"/>
                <w:w w:val="120"/>
              </w:rPr>
              <w:t xml:space="preserve">model </w:t>
            </w:r>
            <w:r w:rsidRPr="008A311D">
              <w:rPr>
                <w:rFonts w:cs="Arial"/>
                <w:w w:val="118"/>
              </w:rPr>
              <w:lastRenderedPageBreak/>
              <w:t>penyelesaian</w:t>
            </w:r>
            <w:r w:rsidRPr="008A311D">
              <w:rPr>
                <w:rFonts w:cs="Arial"/>
                <w:spacing w:val="-5"/>
                <w:w w:val="118"/>
              </w:rPr>
              <w:t xml:space="preserve"> </w:t>
            </w:r>
            <w:r w:rsidRPr="008A311D">
              <w:rPr>
                <w:rFonts w:cs="Arial"/>
              </w:rPr>
              <w:t xml:space="preserve">yang </w:t>
            </w:r>
            <w:r w:rsidRPr="008A311D">
              <w:rPr>
                <w:rFonts w:cs="Arial"/>
                <w:spacing w:val="6"/>
              </w:rPr>
              <w:t xml:space="preserve"> </w:t>
            </w:r>
            <w:r w:rsidRPr="008A311D">
              <w:rPr>
                <w:rFonts w:cs="Arial"/>
                <w:w w:val="118"/>
              </w:rPr>
              <w:t>terjadi</w:t>
            </w:r>
            <w:r w:rsidRPr="008A311D">
              <w:rPr>
                <w:rFonts w:cs="Arial"/>
                <w:spacing w:val="-9"/>
                <w:w w:val="118"/>
              </w:rPr>
              <w:t xml:space="preserve"> </w:t>
            </w:r>
            <w:r w:rsidRPr="008A311D">
              <w:rPr>
                <w:rFonts w:cs="Arial"/>
                <w:w w:val="118"/>
              </w:rPr>
              <w:t>dalam</w:t>
            </w:r>
            <w:r w:rsidRPr="008A311D">
              <w:rPr>
                <w:rFonts w:cs="Arial"/>
                <w:spacing w:val="-1"/>
                <w:w w:val="118"/>
              </w:rPr>
              <w:t xml:space="preserve"> </w:t>
            </w:r>
            <w:r w:rsidRPr="008A311D">
              <w:rPr>
                <w:rFonts w:cs="Arial"/>
                <w:w w:val="118"/>
              </w:rPr>
              <w:t xml:space="preserve">hukum </w:t>
            </w:r>
            <w:r w:rsidRPr="008A311D">
              <w:rPr>
                <w:rFonts w:cs="Arial"/>
                <w:w w:val="116"/>
              </w:rPr>
              <w:t>keluarga.</w:t>
            </w:r>
          </w:p>
        </w:tc>
        <w:tc>
          <w:tcPr>
            <w:tcW w:w="3969" w:type="dxa"/>
            <w:shd w:val="clear" w:color="auto" w:fill="auto"/>
          </w:tcPr>
          <w:p w14:paraId="058393DC" w14:textId="77777777" w:rsidR="003C584A" w:rsidRPr="008A311D" w:rsidRDefault="003C584A" w:rsidP="00356F60">
            <w:pPr>
              <w:spacing w:before="81"/>
              <w:rPr>
                <w:rFonts w:cs="Arial"/>
              </w:rPr>
            </w:pPr>
            <w:r w:rsidRPr="008A311D">
              <w:rPr>
                <w:rFonts w:cs="Arial"/>
              </w:rPr>
              <w:lastRenderedPageBreak/>
              <w:t>Fiqh</w:t>
            </w:r>
            <w:r w:rsidRPr="008A311D">
              <w:rPr>
                <w:rFonts w:cs="Arial"/>
                <w:spacing w:val="25"/>
              </w:rPr>
              <w:t xml:space="preserve"> </w:t>
            </w:r>
            <w:r w:rsidRPr="008A311D">
              <w:rPr>
                <w:rFonts w:cs="Arial"/>
                <w:w w:val="116"/>
              </w:rPr>
              <w:t>Munakahat,</w:t>
            </w:r>
            <w:r w:rsidRPr="008A311D">
              <w:rPr>
                <w:rFonts w:cs="Arial"/>
                <w:spacing w:val="-4"/>
                <w:w w:val="116"/>
              </w:rPr>
              <w:t xml:space="preserve"> </w:t>
            </w:r>
            <w:r w:rsidRPr="008A311D">
              <w:rPr>
                <w:rFonts w:cs="Arial"/>
              </w:rPr>
              <w:t>Fiqh</w:t>
            </w:r>
            <w:r w:rsidRPr="008A311D">
              <w:rPr>
                <w:rFonts w:cs="Arial"/>
                <w:spacing w:val="25"/>
              </w:rPr>
              <w:t xml:space="preserve"> </w:t>
            </w:r>
            <w:r w:rsidRPr="008A311D">
              <w:rPr>
                <w:rFonts w:cs="Arial"/>
                <w:w w:val="113"/>
              </w:rPr>
              <w:t>Mawaris,</w:t>
            </w:r>
            <w:r w:rsidRPr="008A311D">
              <w:rPr>
                <w:rFonts w:cs="Arial"/>
                <w:spacing w:val="-15"/>
                <w:w w:val="113"/>
              </w:rPr>
              <w:t xml:space="preserve"> </w:t>
            </w:r>
            <w:r w:rsidRPr="008A311D">
              <w:rPr>
                <w:rFonts w:cs="Arial"/>
                <w:w w:val="113"/>
              </w:rPr>
              <w:t xml:space="preserve">Qawaid </w:t>
            </w:r>
            <w:r w:rsidRPr="008A311D">
              <w:rPr>
                <w:rFonts w:cs="Arial"/>
                <w:w w:val="110"/>
              </w:rPr>
              <w:t>Fiqhiyyah,</w:t>
            </w:r>
            <w:r w:rsidRPr="008A311D">
              <w:rPr>
                <w:rFonts w:cs="Arial"/>
                <w:spacing w:val="-16"/>
                <w:w w:val="110"/>
              </w:rPr>
              <w:t xml:space="preserve"> </w:t>
            </w:r>
            <w:r w:rsidRPr="008A311D">
              <w:rPr>
                <w:rFonts w:cs="Arial"/>
                <w:w w:val="110"/>
              </w:rPr>
              <w:t>Hukum</w:t>
            </w:r>
            <w:r w:rsidRPr="008A311D">
              <w:rPr>
                <w:rFonts w:cs="Arial"/>
                <w:spacing w:val="17"/>
                <w:w w:val="110"/>
              </w:rPr>
              <w:t xml:space="preserve"> </w:t>
            </w:r>
            <w:r w:rsidRPr="008A311D">
              <w:rPr>
                <w:rFonts w:cs="Arial"/>
                <w:w w:val="121"/>
              </w:rPr>
              <w:t>Perdata</w:t>
            </w:r>
            <w:r w:rsidRPr="008A311D">
              <w:rPr>
                <w:rFonts w:cs="Arial"/>
                <w:spacing w:val="-6"/>
                <w:w w:val="121"/>
              </w:rPr>
              <w:t xml:space="preserve"> </w:t>
            </w:r>
            <w:r w:rsidRPr="008A311D">
              <w:rPr>
                <w:rFonts w:cs="Arial"/>
              </w:rPr>
              <w:t xml:space="preserve">Islam </w:t>
            </w:r>
            <w:r w:rsidRPr="008A311D">
              <w:rPr>
                <w:rFonts w:cs="Arial"/>
                <w:spacing w:val="5"/>
              </w:rPr>
              <w:t xml:space="preserve"> </w:t>
            </w:r>
            <w:r w:rsidRPr="008A311D">
              <w:rPr>
                <w:rFonts w:cs="Arial"/>
              </w:rPr>
              <w:t>di</w:t>
            </w:r>
            <w:r w:rsidRPr="008A311D">
              <w:rPr>
                <w:rFonts w:cs="Arial"/>
                <w:spacing w:val="16"/>
              </w:rPr>
              <w:t xml:space="preserve"> </w:t>
            </w:r>
            <w:r w:rsidRPr="008A311D">
              <w:rPr>
                <w:rFonts w:cs="Arial"/>
                <w:w w:val="116"/>
              </w:rPr>
              <w:t xml:space="preserve">Indonesia, </w:t>
            </w:r>
            <w:r w:rsidRPr="008A311D">
              <w:rPr>
                <w:rFonts w:cs="Arial"/>
                <w:w w:val="111"/>
              </w:rPr>
              <w:t>Kompilasi</w:t>
            </w:r>
            <w:r w:rsidRPr="008A311D">
              <w:rPr>
                <w:rFonts w:cs="Arial"/>
                <w:spacing w:val="-16"/>
                <w:w w:val="111"/>
              </w:rPr>
              <w:t xml:space="preserve"> </w:t>
            </w:r>
            <w:r w:rsidRPr="008A311D">
              <w:rPr>
                <w:rFonts w:cs="Arial"/>
                <w:w w:val="111"/>
              </w:rPr>
              <w:t>Hukum</w:t>
            </w:r>
            <w:r w:rsidRPr="008A311D">
              <w:rPr>
                <w:rFonts w:cs="Arial"/>
                <w:spacing w:val="12"/>
                <w:w w:val="111"/>
              </w:rPr>
              <w:t xml:space="preserve"> </w:t>
            </w:r>
            <w:r w:rsidRPr="008A311D">
              <w:rPr>
                <w:rFonts w:cs="Arial"/>
                <w:w w:val="111"/>
              </w:rPr>
              <w:t>Ekonomi</w:t>
            </w:r>
            <w:r w:rsidRPr="008A311D">
              <w:rPr>
                <w:rFonts w:cs="Arial"/>
                <w:spacing w:val="-2"/>
                <w:w w:val="111"/>
              </w:rPr>
              <w:t xml:space="preserve"> </w:t>
            </w:r>
            <w:r w:rsidRPr="008A311D">
              <w:rPr>
                <w:rFonts w:cs="Arial"/>
                <w:w w:val="111"/>
              </w:rPr>
              <w:t>Syariah,</w:t>
            </w:r>
            <w:r w:rsidRPr="008A311D">
              <w:rPr>
                <w:rFonts w:cs="Arial"/>
                <w:spacing w:val="-2"/>
                <w:w w:val="111"/>
              </w:rPr>
              <w:t xml:space="preserve"> </w:t>
            </w:r>
            <w:r w:rsidRPr="008A311D">
              <w:rPr>
                <w:rFonts w:cs="Arial"/>
                <w:w w:val="111"/>
              </w:rPr>
              <w:t xml:space="preserve">Filsafat </w:t>
            </w:r>
            <w:r w:rsidRPr="008A311D">
              <w:rPr>
                <w:rFonts w:cs="Arial"/>
                <w:w w:val="114"/>
              </w:rPr>
              <w:t>Hukum</w:t>
            </w:r>
            <w:r w:rsidRPr="008A311D">
              <w:rPr>
                <w:rFonts w:cs="Arial"/>
                <w:spacing w:val="-4"/>
                <w:w w:val="114"/>
              </w:rPr>
              <w:t xml:space="preserve"> </w:t>
            </w:r>
            <w:r w:rsidRPr="008A311D">
              <w:rPr>
                <w:rFonts w:cs="Arial"/>
              </w:rPr>
              <w:t xml:space="preserve">Islam, </w:t>
            </w:r>
            <w:r w:rsidRPr="008A311D">
              <w:rPr>
                <w:rFonts w:cs="Arial"/>
                <w:spacing w:val="1"/>
              </w:rPr>
              <w:t xml:space="preserve"> </w:t>
            </w:r>
            <w:r w:rsidRPr="008A311D">
              <w:rPr>
                <w:rFonts w:cs="Arial"/>
              </w:rPr>
              <w:t>Logika</w:t>
            </w:r>
            <w:r w:rsidRPr="008A311D">
              <w:rPr>
                <w:rFonts w:cs="Arial"/>
                <w:spacing w:val="29"/>
              </w:rPr>
              <w:t xml:space="preserve"> </w:t>
            </w:r>
            <w:r w:rsidRPr="008A311D">
              <w:rPr>
                <w:rFonts w:cs="Arial"/>
                <w:w w:val="118"/>
              </w:rPr>
              <w:t>dan</w:t>
            </w:r>
            <w:r w:rsidRPr="008A311D">
              <w:rPr>
                <w:rFonts w:cs="Arial"/>
                <w:spacing w:val="6"/>
                <w:w w:val="118"/>
              </w:rPr>
              <w:t xml:space="preserve"> </w:t>
            </w:r>
            <w:r w:rsidRPr="008A311D">
              <w:rPr>
                <w:rFonts w:cs="Arial"/>
                <w:w w:val="118"/>
              </w:rPr>
              <w:t>Penalaran</w:t>
            </w:r>
            <w:r w:rsidRPr="008A311D">
              <w:rPr>
                <w:rFonts w:cs="Arial"/>
                <w:spacing w:val="1"/>
                <w:w w:val="118"/>
              </w:rPr>
              <w:t xml:space="preserve"> </w:t>
            </w:r>
            <w:r w:rsidRPr="008A311D">
              <w:rPr>
                <w:rFonts w:cs="Arial"/>
                <w:w w:val="118"/>
              </w:rPr>
              <w:t>Hukum.</w:t>
            </w:r>
          </w:p>
        </w:tc>
      </w:tr>
      <w:tr w:rsidR="003C584A" w:rsidRPr="008A311D" w14:paraId="058393E1" w14:textId="77777777" w:rsidTr="008063CC">
        <w:tc>
          <w:tcPr>
            <w:tcW w:w="4219" w:type="dxa"/>
            <w:shd w:val="clear" w:color="auto" w:fill="auto"/>
          </w:tcPr>
          <w:p w14:paraId="058393DE" w14:textId="77777777" w:rsidR="003C584A" w:rsidRPr="008A311D" w:rsidRDefault="003C584A" w:rsidP="00356F60">
            <w:pPr>
              <w:spacing w:before="81"/>
              <w:ind w:left="108"/>
              <w:rPr>
                <w:rFonts w:cs="Arial"/>
              </w:rPr>
            </w:pPr>
            <w:r w:rsidRPr="008A311D">
              <w:rPr>
                <w:rFonts w:cs="Arial"/>
                <w:w w:val="115"/>
              </w:rPr>
              <w:t>Mampu</w:t>
            </w:r>
            <w:r w:rsidRPr="008A311D">
              <w:rPr>
                <w:rFonts w:cs="Arial"/>
                <w:spacing w:val="1"/>
                <w:w w:val="115"/>
              </w:rPr>
              <w:t xml:space="preserve"> </w:t>
            </w:r>
            <w:r w:rsidRPr="008A311D">
              <w:rPr>
                <w:rFonts w:cs="Arial"/>
                <w:w w:val="115"/>
              </w:rPr>
              <w:t>menunjukkan</w:t>
            </w:r>
            <w:r w:rsidRPr="008A311D">
              <w:rPr>
                <w:rFonts w:cs="Arial"/>
                <w:spacing w:val="22"/>
                <w:w w:val="115"/>
              </w:rPr>
              <w:t xml:space="preserve"> </w:t>
            </w:r>
            <w:r w:rsidRPr="008A311D">
              <w:rPr>
                <w:rFonts w:cs="Arial"/>
                <w:w w:val="115"/>
              </w:rPr>
              <w:t>kinerja</w:t>
            </w:r>
            <w:r w:rsidRPr="008A311D">
              <w:rPr>
                <w:rFonts w:cs="Arial"/>
                <w:spacing w:val="-8"/>
                <w:w w:val="115"/>
              </w:rPr>
              <w:t xml:space="preserve"> </w:t>
            </w:r>
            <w:r w:rsidRPr="008A311D">
              <w:rPr>
                <w:rFonts w:cs="Arial"/>
                <w:w w:val="115"/>
              </w:rPr>
              <w:t xml:space="preserve">mandiri, </w:t>
            </w:r>
            <w:r w:rsidRPr="008A311D">
              <w:rPr>
                <w:rFonts w:cs="Arial"/>
                <w:w w:val="121"/>
              </w:rPr>
              <w:t>bermutu,</w:t>
            </w:r>
            <w:r w:rsidRPr="008A311D">
              <w:rPr>
                <w:rFonts w:cs="Arial"/>
                <w:spacing w:val="-6"/>
                <w:w w:val="121"/>
              </w:rPr>
              <w:t xml:space="preserve"> </w:t>
            </w:r>
            <w:r w:rsidRPr="008A311D">
              <w:rPr>
                <w:rFonts w:cs="Arial"/>
                <w:w w:val="121"/>
              </w:rPr>
              <w:t>dan</w:t>
            </w:r>
            <w:r w:rsidRPr="008A311D">
              <w:rPr>
                <w:rFonts w:cs="Arial"/>
                <w:spacing w:val="-2"/>
                <w:w w:val="121"/>
              </w:rPr>
              <w:t xml:space="preserve"> </w:t>
            </w:r>
            <w:r w:rsidRPr="008A311D">
              <w:rPr>
                <w:rFonts w:cs="Arial"/>
                <w:w w:val="121"/>
              </w:rPr>
              <w:t>terukur.</w:t>
            </w:r>
          </w:p>
        </w:tc>
        <w:tc>
          <w:tcPr>
            <w:tcW w:w="6237" w:type="dxa"/>
            <w:shd w:val="clear" w:color="auto" w:fill="auto"/>
          </w:tcPr>
          <w:p w14:paraId="058393DF" w14:textId="77777777" w:rsidR="003C584A" w:rsidRPr="008A311D" w:rsidRDefault="003C584A" w:rsidP="00356F60">
            <w:pPr>
              <w:spacing w:before="81"/>
              <w:ind w:left="108" w:right="262"/>
              <w:rPr>
                <w:rFonts w:cs="Arial"/>
              </w:rPr>
            </w:pPr>
            <w:r w:rsidRPr="008A311D">
              <w:rPr>
                <w:rFonts w:cs="Arial"/>
                <w:w w:val="116"/>
              </w:rPr>
              <w:t>Mampu</w:t>
            </w:r>
            <w:r w:rsidRPr="008A311D">
              <w:rPr>
                <w:rFonts w:cs="Arial"/>
                <w:spacing w:val="-4"/>
                <w:w w:val="116"/>
              </w:rPr>
              <w:t xml:space="preserve"> </w:t>
            </w:r>
            <w:r w:rsidRPr="008A311D">
              <w:rPr>
                <w:rFonts w:cs="Arial"/>
                <w:w w:val="116"/>
              </w:rPr>
              <w:t>menjalankan,</w:t>
            </w:r>
            <w:r w:rsidRPr="008A311D">
              <w:rPr>
                <w:rFonts w:cs="Arial"/>
                <w:spacing w:val="45"/>
                <w:w w:val="116"/>
              </w:rPr>
              <w:t xml:space="preserve"> </w:t>
            </w:r>
            <w:r w:rsidRPr="008A311D">
              <w:rPr>
                <w:rFonts w:cs="Arial"/>
                <w:w w:val="116"/>
              </w:rPr>
              <w:t>mengelola</w:t>
            </w:r>
            <w:r w:rsidRPr="008A311D">
              <w:rPr>
                <w:rFonts w:cs="Arial"/>
                <w:spacing w:val="2"/>
                <w:w w:val="116"/>
              </w:rPr>
              <w:t xml:space="preserve"> </w:t>
            </w:r>
            <w:r w:rsidRPr="008A311D">
              <w:rPr>
                <w:rFonts w:cs="Arial"/>
                <w:w w:val="123"/>
              </w:rPr>
              <w:t xml:space="preserve">dan </w:t>
            </w:r>
            <w:r w:rsidRPr="008A311D">
              <w:rPr>
                <w:rFonts w:cs="Arial"/>
                <w:w w:val="117"/>
              </w:rPr>
              <w:t>mengeksekusi</w:t>
            </w:r>
            <w:r w:rsidRPr="008A311D">
              <w:rPr>
                <w:rFonts w:cs="Arial"/>
                <w:spacing w:val="-5"/>
                <w:w w:val="117"/>
              </w:rPr>
              <w:t xml:space="preserve"> </w:t>
            </w:r>
            <w:r w:rsidRPr="008A311D">
              <w:rPr>
                <w:rFonts w:cs="Arial"/>
              </w:rPr>
              <w:t xml:space="preserve">hasil </w:t>
            </w:r>
            <w:r w:rsidRPr="008A311D">
              <w:rPr>
                <w:rFonts w:cs="Arial"/>
                <w:spacing w:val="4"/>
              </w:rPr>
              <w:t xml:space="preserve"> </w:t>
            </w:r>
            <w:r w:rsidRPr="008A311D">
              <w:rPr>
                <w:rFonts w:cs="Arial"/>
                <w:w w:val="119"/>
              </w:rPr>
              <w:t>keputusan</w:t>
            </w:r>
            <w:r w:rsidRPr="008A311D">
              <w:rPr>
                <w:rFonts w:cs="Arial"/>
                <w:spacing w:val="7"/>
                <w:w w:val="119"/>
              </w:rPr>
              <w:t xml:space="preserve"> </w:t>
            </w:r>
            <w:r w:rsidRPr="008A311D">
              <w:rPr>
                <w:rFonts w:cs="Arial"/>
                <w:w w:val="119"/>
              </w:rPr>
              <w:t xml:space="preserve">lembaga </w:t>
            </w:r>
            <w:r w:rsidRPr="008A311D">
              <w:rPr>
                <w:rFonts w:cs="Arial"/>
                <w:w w:val="117"/>
              </w:rPr>
              <w:t>negara</w:t>
            </w:r>
            <w:r w:rsidRPr="008A311D">
              <w:rPr>
                <w:rFonts w:cs="Arial"/>
                <w:spacing w:val="12"/>
                <w:w w:val="117"/>
              </w:rPr>
              <w:t xml:space="preserve"> </w:t>
            </w:r>
            <w:r w:rsidRPr="008A311D">
              <w:rPr>
                <w:rFonts w:cs="Arial"/>
                <w:w w:val="117"/>
              </w:rPr>
              <w:t>untuk</w:t>
            </w:r>
            <w:r w:rsidRPr="008A311D">
              <w:rPr>
                <w:rFonts w:cs="Arial"/>
                <w:spacing w:val="2"/>
                <w:w w:val="117"/>
              </w:rPr>
              <w:t xml:space="preserve"> </w:t>
            </w:r>
            <w:r w:rsidRPr="008A311D">
              <w:rPr>
                <w:rFonts w:cs="Arial"/>
                <w:w w:val="117"/>
              </w:rPr>
              <w:t>melakukan</w:t>
            </w:r>
            <w:r w:rsidRPr="008A311D">
              <w:rPr>
                <w:rFonts w:cs="Arial"/>
                <w:spacing w:val="-5"/>
                <w:w w:val="117"/>
              </w:rPr>
              <w:t xml:space="preserve"> </w:t>
            </w:r>
            <w:r w:rsidRPr="008A311D">
              <w:rPr>
                <w:rFonts w:cs="Arial"/>
                <w:w w:val="117"/>
              </w:rPr>
              <w:t>tindak</w:t>
            </w:r>
            <w:r w:rsidRPr="008A311D">
              <w:rPr>
                <w:rFonts w:cs="Arial"/>
                <w:spacing w:val="-9"/>
                <w:w w:val="117"/>
              </w:rPr>
              <w:t xml:space="preserve"> </w:t>
            </w:r>
            <w:r w:rsidRPr="008A311D">
              <w:rPr>
                <w:rFonts w:cs="Arial"/>
                <w:w w:val="117"/>
              </w:rPr>
              <w:t>lanjut pembelajaran</w:t>
            </w:r>
            <w:r w:rsidRPr="008A311D">
              <w:rPr>
                <w:rFonts w:cs="Arial"/>
                <w:spacing w:val="21"/>
                <w:w w:val="117"/>
              </w:rPr>
              <w:t xml:space="preserve"> </w:t>
            </w:r>
            <w:r w:rsidRPr="008A311D">
              <w:rPr>
                <w:rFonts w:cs="Arial"/>
                <w:w w:val="117"/>
              </w:rPr>
              <w:t>meliputi</w:t>
            </w:r>
            <w:r w:rsidRPr="008A311D">
              <w:rPr>
                <w:rFonts w:cs="Arial"/>
                <w:spacing w:val="-15"/>
                <w:w w:val="117"/>
              </w:rPr>
              <w:t xml:space="preserve"> </w:t>
            </w:r>
            <w:r w:rsidRPr="008A311D">
              <w:rPr>
                <w:rFonts w:cs="Arial"/>
                <w:w w:val="119"/>
              </w:rPr>
              <w:t xml:space="preserve">merencanakan, </w:t>
            </w:r>
            <w:r w:rsidRPr="008A311D">
              <w:rPr>
                <w:rFonts w:cs="Arial"/>
                <w:w w:val="117"/>
              </w:rPr>
              <w:t>melaksanakan</w:t>
            </w:r>
            <w:r w:rsidRPr="008A311D">
              <w:rPr>
                <w:rFonts w:cs="Arial"/>
                <w:spacing w:val="4"/>
                <w:w w:val="117"/>
              </w:rPr>
              <w:t xml:space="preserve"> </w:t>
            </w:r>
            <w:r w:rsidRPr="008A311D">
              <w:rPr>
                <w:rFonts w:cs="Arial"/>
                <w:w w:val="117"/>
              </w:rPr>
              <w:t>dan</w:t>
            </w:r>
            <w:r w:rsidRPr="008A311D">
              <w:rPr>
                <w:rFonts w:cs="Arial"/>
                <w:spacing w:val="9"/>
                <w:w w:val="117"/>
              </w:rPr>
              <w:t xml:space="preserve"> </w:t>
            </w:r>
            <w:r w:rsidRPr="008A311D">
              <w:rPr>
                <w:rFonts w:cs="Arial"/>
                <w:w w:val="117"/>
              </w:rPr>
              <w:t>menilai</w:t>
            </w:r>
            <w:r w:rsidRPr="008A311D">
              <w:rPr>
                <w:rFonts w:cs="Arial"/>
                <w:spacing w:val="-19"/>
                <w:w w:val="117"/>
              </w:rPr>
              <w:t xml:space="preserve"> </w:t>
            </w:r>
            <w:r w:rsidRPr="008A311D">
              <w:rPr>
                <w:rFonts w:cs="Arial"/>
                <w:w w:val="117"/>
              </w:rPr>
              <w:t>proses</w:t>
            </w:r>
            <w:r w:rsidRPr="008A311D">
              <w:rPr>
                <w:rFonts w:cs="Arial"/>
                <w:spacing w:val="16"/>
                <w:w w:val="117"/>
              </w:rPr>
              <w:t xml:space="preserve"> </w:t>
            </w:r>
            <w:r w:rsidRPr="008A311D">
              <w:rPr>
                <w:rFonts w:cs="Arial"/>
                <w:w w:val="117"/>
              </w:rPr>
              <w:t>dan</w:t>
            </w:r>
            <w:r w:rsidRPr="008A311D">
              <w:rPr>
                <w:rFonts w:cs="Arial"/>
                <w:spacing w:val="9"/>
                <w:w w:val="117"/>
              </w:rPr>
              <w:t xml:space="preserve"> </w:t>
            </w:r>
            <w:r w:rsidRPr="008A311D">
              <w:rPr>
                <w:rFonts w:cs="Arial"/>
                <w:w w:val="117"/>
              </w:rPr>
              <w:t xml:space="preserve">hasil </w:t>
            </w:r>
            <w:r w:rsidRPr="008A311D">
              <w:rPr>
                <w:rFonts w:cs="Arial"/>
                <w:w w:val="119"/>
              </w:rPr>
              <w:t>pembelajaran.</w:t>
            </w:r>
          </w:p>
        </w:tc>
        <w:tc>
          <w:tcPr>
            <w:tcW w:w="3969" w:type="dxa"/>
            <w:shd w:val="clear" w:color="auto" w:fill="auto"/>
          </w:tcPr>
          <w:p w14:paraId="058393E0" w14:textId="77777777" w:rsidR="003C584A" w:rsidRPr="008A311D" w:rsidRDefault="003C584A" w:rsidP="00356F60">
            <w:pPr>
              <w:spacing w:before="81"/>
              <w:ind w:right="116"/>
              <w:rPr>
                <w:rFonts w:cs="Arial"/>
              </w:rPr>
            </w:pPr>
            <w:r w:rsidRPr="008A311D">
              <w:rPr>
                <w:rFonts w:cs="Arial"/>
                <w:w w:val="116"/>
              </w:rPr>
              <w:t>Bahasa,</w:t>
            </w:r>
            <w:r w:rsidRPr="008A311D">
              <w:rPr>
                <w:rFonts w:cs="Arial"/>
                <w:spacing w:val="-4"/>
                <w:w w:val="116"/>
              </w:rPr>
              <w:t xml:space="preserve"> </w:t>
            </w:r>
            <w:r w:rsidRPr="008A311D">
              <w:rPr>
                <w:rFonts w:cs="Arial"/>
              </w:rPr>
              <w:t>Skripsi,</w:t>
            </w:r>
            <w:r w:rsidRPr="008A311D">
              <w:rPr>
                <w:rFonts w:cs="Arial"/>
                <w:spacing w:val="37"/>
              </w:rPr>
              <w:t xml:space="preserve"> </w:t>
            </w:r>
            <w:r w:rsidRPr="008A311D">
              <w:rPr>
                <w:rFonts w:cs="Arial"/>
              </w:rPr>
              <w:t>Legal</w:t>
            </w:r>
            <w:r w:rsidRPr="008A311D">
              <w:rPr>
                <w:rFonts w:cs="Arial"/>
                <w:spacing w:val="27"/>
              </w:rPr>
              <w:t xml:space="preserve"> </w:t>
            </w:r>
            <w:r w:rsidRPr="008A311D">
              <w:rPr>
                <w:rFonts w:cs="Arial"/>
                <w:w w:val="114"/>
              </w:rPr>
              <w:t>Drafting,</w:t>
            </w:r>
            <w:r w:rsidRPr="008A311D">
              <w:rPr>
                <w:rFonts w:cs="Arial"/>
                <w:spacing w:val="-21"/>
                <w:w w:val="114"/>
              </w:rPr>
              <w:t xml:space="preserve"> </w:t>
            </w:r>
            <w:r w:rsidRPr="008A311D">
              <w:rPr>
                <w:rFonts w:cs="Arial"/>
                <w:w w:val="114"/>
              </w:rPr>
              <w:t xml:space="preserve">Praktikum </w:t>
            </w:r>
            <w:r w:rsidRPr="008A311D">
              <w:rPr>
                <w:rFonts w:cs="Arial"/>
                <w:w w:val="113"/>
              </w:rPr>
              <w:t>Kemahiran</w:t>
            </w:r>
            <w:r w:rsidRPr="008A311D">
              <w:rPr>
                <w:rFonts w:cs="Arial"/>
                <w:spacing w:val="11"/>
                <w:w w:val="113"/>
              </w:rPr>
              <w:t xml:space="preserve"> </w:t>
            </w:r>
            <w:r w:rsidRPr="008A311D">
              <w:rPr>
                <w:rFonts w:cs="Arial"/>
                <w:w w:val="113"/>
              </w:rPr>
              <w:t>Hukum,</w:t>
            </w:r>
            <w:r w:rsidRPr="008A311D">
              <w:rPr>
                <w:rFonts w:cs="Arial"/>
                <w:spacing w:val="-8"/>
                <w:w w:val="113"/>
              </w:rPr>
              <w:t xml:space="preserve"> </w:t>
            </w:r>
            <w:r w:rsidRPr="008A311D">
              <w:rPr>
                <w:rFonts w:cs="Arial"/>
              </w:rPr>
              <w:t>Fiqh</w:t>
            </w:r>
            <w:r w:rsidRPr="008A311D">
              <w:rPr>
                <w:rFonts w:cs="Arial"/>
                <w:spacing w:val="25"/>
              </w:rPr>
              <w:t xml:space="preserve"> </w:t>
            </w:r>
            <w:r w:rsidRPr="008A311D">
              <w:rPr>
                <w:rFonts w:cs="Arial"/>
                <w:w w:val="112"/>
              </w:rPr>
              <w:t>Munakahat,</w:t>
            </w:r>
            <w:r w:rsidRPr="008A311D">
              <w:rPr>
                <w:rFonts w:cs="Arial"/>
                <w:spacing w:val="28"/>
                <w:w w:val="112"/>
              </w:rPr>
              <w:t xml:space="preserve"> </w:t>
            </w:r>
            <w:r w:rsidRPr="008A311D">
              <w:rPr>
                <w:rFonts w:cs="Arial"/>
                <w:w w:val="112"/>
              </w:rPr>
              <w:t xml:space="preserve">Fiqh </w:t>
            </w:r>
            <w:r w:rsidRPr="008A311D">
              <w:rPr>
                <w:rFonts w:cs="Arial"/>
                <w:w w:val="110"/>
              </w:rPr>
              <w:t>Mawaris,</w:t>
            </w:r>
            <w:r w:rsidRPr="008A311D">
              <w:rPr>
                <w:rFonts w:cs="Arial"/>
                <w:spacing w:val="4"/>
                <w:w w:val="110"/>
              </w:rPr>
              <w:t xml:space="preserve"> </w:t>
            </w:r>
            <w:r w:rsidRPr="008A311D">
              <w:rPr>
                <w:rFonts w:cs="Arial"/>
                <w:w w:val="110"/>
              </w:rPr>
              <w:t>Qawaid</w:t>
            </w:r>
            <w:r w:rsidRPr="008A311D">
              <w:rPr>
                <w:rFonts w:cs="Arial"/>
                <w:spacing w:val="13"/>
                <w:w w:val="110"/>
              </w:rPr>
              <w:t xml:space="preserve"> </w:t>
            </w:r>
            <w:r w:rsidRPr="008A311D">
              <w:rPr>
                <w:rFonts w:cs="Arial"/>
                <w:w w:val="110"/>
              </w:rPr>
              <w:t>Fiqhiyyah,</w:t>
            </w:r>
            <w:r w:rsidRPr="008A311D">
              <w:rPr>
                <w:rFonts w:cs="Arial"/>
                <w:spacing w:val="-16"/>
                <w:w w:val="110"/>
              </w:rPr>
              <w:t xml:space="preserve"> </w:t>
            </w:r>
            <w:r w:rsidRPr="008A311D">
              <w:rPr>
                <w:rFonts w:cs="Arial"/>
                <w:w w:val="110"/>
              </w:rPr>
              <w:t>Hukum</w:t>
            </w:r>
            <w:r w:rsidRPr="008A311D">
              <w:rPr>
                <w:rFonts w:cs="Arial"/>
                <w:spacing w:val="17"/>
                <w:w w:val="110"/>
              </w:rPr>
              <w:t xml:space="preserve"> </w:t>
            </w:r>
            <w:r w:rsidRPr="008A311D">
              <w:rPr>
                <w:rFonts w:cs="Arial"/>
                <w:w w:val="121"/>
              </w:rPr>
              <w:t xml:space="preserve">Perdata </w:t>
            </w:r>
            <w:r w:rsidRPr="008A311D">
              <w:rPr>
                <w:rFonts w:cs="Arial"/>
              </w:rPr>
              <w:t xml:space="preserve">Islam </w:t>
            </w:r>
            <w:r w:rsidRPr="008A311D">
              <w:rPr>
                <w:rFonts w:cs="Arial"/>
                <w:spacing w:val="5"/>
              </w:rPr>
              <w:t xml:space="preserve"> </w:t>
            </w:r>
            <w:r w:rsidRPr="008A311D">
              <w:rPr>
                <w:rFonts w:cs="Arial"/>
              </w:rPr>
              <w:t>di</w:t>
            </w:r>
            <w:r w:rsidRPr="008A311D">
              <w:rPr>
                <w:rFonts w:cs="Arial"/>
                <w:spacing w:val="16"/>
              </w:rPr>
              <w:t xml:space="preserve"> </w:t>
            </w:r>
            <w:r w:rsidRPr="008A311D">
              <w:rPr>
                <w:rFonts w:cs="Arial"/>
                <w:w w:val="111"/>
              </w:rPr>
              <w:t>Indonesia,</w:t>
            </w:r>
            <w:r w:rsidRPr="008A311D">
              <w:rPr>
                <w:rFonts w:cs="Arial"/>
                <w:spacing w:val="31"/>
                <w:w w:val="111"/>
              </w:rPr>
              <w:t xml:space="preserve"> </w:t>
            </w:r>
            <w:r w:rsidRPr="008A311D">
              <w:rPr>
                <w:rFonts w:cs="Arial"/>
                <w:w w:val="111"/>
              </w:rPr>
              <w:t>Kompilasi</w:t>
            </w:r>
            <w:r w:rsidRPr="008A311D">
              <w:rPr>
                <w:rFonts w:cs="Arial"/>
                <w:spacing w:val="-16"/>
                <w:w w:val="111"/>
              </w:rPr>
              <w:t xml:space="preserve"> </w:t>
            </w:r>
            <w:r w:rsidRPr="008A311D">
              <w:rPr>
                <w:rFonts w:cs="Arial"/>
                <w:w w:val="111"/>
              </w:rPr>
              <w:t>Hukum</w:t>
            </w:r>
            <w:r w:rsidRPr="008A311D">
              <w:rPr>
                <w:rFonts w:cs="Arial"/>
                <w:spacing w:val="12"/>
                <w:w w:val="111"/>
              </w:rPr>
              <w:t xml:space="preserve"> </w:t>
            </w:r>
            <w:r w:rsidRPr="008A311D">
              <w:rPr>
                <w:rFonts w:cs="Arial"/>
                <w:w w:val="111"/>
              </w:rPr>
              <w:t xml:space="preserve">Ekonomi </w:t>
            </w:r>
            <w:r w:rsidRPr="008A311D">
              <w:rPr>
                <w:rFonts w:cs="Arial"/>
                <w:w w:val="112"/>
              </w:rPr>
              <w:t>Syariah,</w:t>
            </w:r>
            <w:r w:rsidRPr="008A311D">
              <w:rPr>
                <w:rFonts w:cs="Arial"/>
                <w:spacing w:val="-8"/>
                <w:w w:val="112"/>
              </w:rPr>
              <w:t xml:space="preserve"> </w:t>
            </w:r>
            <w:r w:rsidRPr="008A311D">
              <w:rPr>
                <w:rFonts w:cs="Arial"/>
                <w:w w:val="112"/>
              </w:rPr>
              <w:t>Metodologi</w:t>
            </w:r>
            <w:r w:rsidRPr="008A311D">
              <w:rPr>
                <w:rFonts w:cs="Arial"/>
                <w:spacing w:val="5"/>
                <w:w w:val="112"/>
              </w:rPr>
              <w:t xml:space="preserve"> </w:t>
            </w:r>
            <w:r w:rsidRPr="008A311D">
              <w:rPr>
                <w:rFonts w:cs="Arial"/>
                <w:w w:val="112"/>
              </w:rPr>
              <w:t xml:space="preserve">Penelitian, </w:t>
            </w:r>
            <w:r w:rsidRPr="008A311D">
              <w:rPr>
                <w:rFonts w:cs="Arial"/>
                <w:spacing w:val="7"/>
                <w:w w:val="112"/>
              </w:rPr>
              <w:t xml:space="preserve"> </w:t>
            </w:r>
            <w:r w:rsidRPr="008A311D">
              <w:rPr>
                <w:rFonts w:cs="Arial"/>
              </w:rPr>
              <w:t>Logika</w:t>
            </w:r>
            <w:r w:rsidRPr="008A311D">
              <w:rPr>
                <w:rFonts w:cs="Arial"/>
                <w:spacing w:val="29"/>
              </w:rPr>
              <w:t xml:space="preserve"> </w:t>
            </w:r>
            <w:r w:rsidRPr="008A311D">
              <w:rPr>
                <w:rFonts w:cs="Arial"/>
                <w:w w:val="123"/>
              </w:rPr>
              <w:t xml:space="preserve">dan </w:t>
            </w:r>
            <w:r w:rsidRPr="008A311D">
              <w:rPr>
                <w:rFonts w:cs="Arial"/>
                <w:w w:val="116"/>
              </w:rPr>
              <w:t>Penalaran</w:t>
            </w:r>
            <w:r w:rsidRPr="008A311D">
              <w:rPr>
                <w:rFonts w:cs="Arial"/>
                <w:spacing w:val="14"/>
                <w:w w:val="116"/>
              </w:rPr>
              <w:t xml:space="preserve"> </w:t>
            </w:r>
            <w:r w:rsidRPr="008A311D">
              <w:rPr>
                <w:rFonts w:cs="Arial"/>
                <w:w w:val="116"/>
              </w:rPr>
              <w:t>Hukum.</w:t>
            </w:r>
          </w:p>
        </w:tc>
      </w:tr>
      <w:tr w:rsidR="003C584A" w:rsidRPr="008A311D" w14:paraId="058393E6" w14:textId="77777777" w:rsidTr="008063CC">
        <w:tc>
          <w:tcPr>
            <w:tcW w:w="4219" w:type="dxa"/>
            <w:shd w:val="clear" w:color="auto" w:fill="auto"/>
          </w:tcPr>
          <w:p w14:paraId="058393E2" w14:textId="77777777" w:rsidR="003C584A" w:rsidRPr="008A311D" w:rsidRDefault="003C584A" w:rsidP="00356F60">
            <w:pPr>
              <w:spacing w:before="81"/>
              <w:ind w:left="108" w:right="208"/>
              <w:rPr>
                <w:rFonts w:cs="Arial"/>
              </w:rPr>
            </w:pPr>
            <w:r w:rsidRPr="008A311D">
              <w:rPr>
                <w:rFonts w:cs="Arial"/>
                <w:w w:val="113"/>
              </w:rPr>
              <w:t>Mampu</w:t>
            </w:r>
            <w:r w:rsidRPr="008A311D">
              <w:rPr>
                <w:rFonts w:cs="Arial"/>
                <w:spacing w:val="12"/>
                <w:w w:val="113"/>
              </w:rPr>
              <w:t xml:space="preserve"> </w:t>
            </w:r>
            <w:r w:rsidRPr="008A311D">
              <w:rPr>
                <w:rFonts w:cs="Arial"/>
                <w:w w:val="113"/>
              </w:rPr>
              <w:t>mengkaji</w:t>
            </w:r>
            <w:r w:rsidRPr="008A311D">
              <w:rPr>
                <w:rFonts w:cs="Arial"/>
                <w:spacing w:val="3"/>
                <w:w w:val="113"/>
              </w:rPr>
              <w:t xml:space="preserve"> </w:t>
            </w:r>
            <w:r w:rsidRPr="008A311D">
              <w:rPr>
                <w:rFonts w:cs="Arial"/>
                <w:w w:val="113"/>
              </w:rPr>
              <w:t xml:space="preserve">implikasi </w:t>
            </w:r>
            <w:r w:rsidRPr="008A311D">
              <w:rPr>
                <w:rFonts w:cs="Arial"/>
                <w:w w:val="121"/>
              </w:rPr>
              <w:t>pengembangan</w:t>
            </w:r>
            <w:r w:rsidRPr="008A311D">
              <w:rPr>
                <w:rFonts w:cs="Arial"/>
                <w:spacing w:val="-6"/>
                <w:w w:val="121"/>
              </w:rPr>
              <w:t xml:space="preserve"> </w:t>
            </w:r>
            <w:r w:rsidRPr="008A311D">
              <w:rPr>
                <w:rFonts w:cs="Arial"/>
                <w:w w:val="121"/>
              </w:rPr>
              <w:t>atau</w:t>
            </w:r>
            <w:r w:rsidRPr="008A311D">
              <w:rPr>
                <w:rFonts w:cs="Arial"/>
                <w:spacing w:val="4"/>
                <w:w w:val="121"/>
              </w:rPr>
              <w:t xml:space="preserve"> </w:t>
            </w:r>
            <w:r w:rsidRPr="008A311D">
              <w:rPr>
                <w:rFonts w:cs="Arial"/>
                <w:w w:val="121"/>
              </w:rPr>
              <w:t xml:space="preserve">implementasi </w:t>
            </w:r>
            <w:r w:rsidRPr="008A311D">
              <w:rPr>
                <w:rFonts w:cs="Arial"/>
              </w:rPr>
              <w:t>ilmu</w:t>
            </w:r>
            <w:r w:rsidRPr="008A311D">
              <w:rPr>
                <w:rFonts w:cs="Arial"/>
                <w:spacing w:val="34"/>
              </w:rPr>
              <w:t xml:space="preserve"> </w:t>
            </w:r>
            <w:r w:rsidRPr="008A311D">
              <w:rPr>
                <w:rFonts w:cs="Arial"/>
                <w:w w:val="122"/>
              </w:rPr>
              <w:t>pengetahuan</w:t>
            </w:r>
            <w:r w:rsidRPr="008A311D">
              <w:rPr>
                <w:rFonts w:cs="Arial"/>
                <w:spacing w:val="-7"/>
                <w:w w:val="122"/>
              </w:rPr>
              <w:t xml:space="preserve"> </w:t>
            </w:r>
            <w:r w:rsidRPr="008A311D">
              <w:rPr>
                <w:rFonts w:cs="Arial"/>
                <w:w w:val="114"/>
              </w:rPr>
              <w:t>teknologi</w:t>
            </w:r>
            <w:r w:rsidRPr="008A311D">
              <w:rPr>
                <w:rFonts w:cs="Arial"/>
                <w:spacing w:val="-4"/>
                <w:w w:val="114"/>
              </w:rPr>
              <w:t xml:space="preserve"> </w:t>
            </w:r>
            <w:r w:rsidRPr="008A311D">
              <w:rPr>
                <w:rFonts w:cs="Arial"/>
                <w:w w:val="114"/>
              </w:rPr>
              <w:t xml:space="preserve">yang </w:t>
            </w:r>
            <w:r w:rsidRPr="008A311D">
              <w:rPr>
                <w:rFonts w:cs="Arial"/>
                <w:w w:val="121"/>
              </w:rPr>
              <w:t>memperhatikan</w:t>
            </w:r>
            <w:r w:rsidRPr="008A311D">
              <w:rPr>
                <w:rFonts w:cs="Arial"/>
                <w:spacing w:val="-16"/>
                <w:w w:val="121"/>
              </w:rPr>
              <w:t xml:space="preserve"> </w:t>
            </w:r>
            <w:r w:rsidRPr="008A311D">
              <w:rPr>
                <w:rFonts w:cs="Arial"/>
                <w:w w:val="121"/>
              </w:rPr>
              <w:t>dan</w:t>
            </w:r>
            <w:r w:rsidRPr="008A311D">
              <w:rPr>
                <w:rFonts w:cs="Arial"/>
                <w:spacing w:val="-2"/>
                <w:w w:val="121"/>
              </w:rPr>
              <w:t xml:space="preserve"> </w:t>
            </w:r>
            <w:r w:rsidRPr="008A311D">
              <w:rPr>
                <w:rFonts w:cs="Arial"/>
                <w:w w:val="121"/>
              </w:rPr>
              <w:t xml:space="preserve">menerapkan </w:t>
            </w:r>
            <w:r w:rsidRPr="008A311D">
              <w:rPr>
                <w:rFonts w:cs="Arial"/>
                <w:w w:val="108"/>
              </w:rPr>
              <w:t>nilai</w:t>
            </w:r>
            <w:r w:rsidRPr="008A311D">
              <w:rPr>
                <w:rFonts w:cs="Arial"/>
                <w:spacing w:val="2"/>
              </w:rPr>
              <w:t xml:space="preserve"> </w:t>
            </w:r>
            <w:r w:rsidRPr="008A311D">
              <w:rPr>
                <w:rFonts w:cs="Arial"/>
                <w:w w:val="121"/>
              </w:rPr>
              <w:t>humaniora</w:t>
            </w:r>
            <w:r w:rsidRPr="008A311D">
              <w:rPr>
                <w:rFonts w:cs="Arial"/>
                <w:spacing w:val="-13"/>
                <w:w w:val="121"/>
              </w:rPr>
              <w:t xml:space="preserve"> </w:t>
            </w:r>
            <w:r w:rsidRPr="008A311D">
              <w:rPr>
                <w:rFonts w:cs="Arial"/>
                <w:w w:val="121"/>
              </w:rPr>
              <w:t>sesuai</w:t>
            </w:r>
            <w:r w:rsidRPr="008A311D">
              <w:rPr>
                <w:rFonts w:cs="Arial"/>
                <w:spacing w:val="-10"/>
                <w:w w:val="121"/>
              </w:rPr>
              <w:t xml:space="preserve"> </w:t>
            </w:r>
            <w:r w:rsidRPr="008A311D">
              <w:rPr>
                <w:rFonts w:cs="Arial"/>
                <w:w w:val="121"/>
              </w:rPr>
              <w:t xml:space="preserve">dengan </w:t>
            </w:r>
            <w:r w:rsidRPr="008A311D">
              <w:rPr>
                <w:rFonts w:cs="Arial"/>
                <w:w w:val="117"/>
              </w:rPr>
              <w:t>keahliannya</w:t>
            </w:r>
            <w:r w:rsidRPr="008A311D">
              <w:rPr>
                <w:rFonts w:cs="Arial"/>
                <w:spacing w:val="-13"/>
                <w:w w:val="117"/>
              </w:rPr>
              <w:t xml:space="preserve"> </w:t>
            </w:r>
            <w:r w:rsidRPr="008A311D">
              <w:rPr>
                <w:rFonts w:cs="Arial"/>
                <w:w w:val="117"/>
              </w:rPr>
              <w:t>berdasarkan</w:t>
            </w:r>
            <w:r w:rsidRPr="008A311D">
              <w:rPr>
                <w:rFonts w:cs="Arial"/>
                <w:spacing w:val="26"/>
                <w:w w:val="117"/>
              </w:rPr>
              <w:t xml:space="preserve"> </w:t>
            </w:r>
            <w:r w:rsidRPr="008A311D">
              <w:rPr>
                <w:rFonts w:cs="Arial"/>
                <w:w w:val="117"/>
              </w:rPr>
              <w:t>kaidah,</w:t>
            </w:r>
            <w:r w:rsidRPr="008A311D">
              <w:rPr>
                <w:rFonts w:cs="Arial"/>
                <w:spacing w:val="-14"/>
                <w:w w:val="117"/>
              </w:rPr>
              <w:t xml:space="preserve"> </w:t>
            </w:r>
            <w:r w:rsidRPr="008A311D">
              <w:rPr>
                <w:rFonts w:cs="Arial"/>
                <w:w w:val="126"/>
              </w:rPr>
              <w:t xml:space="preserve">tata </w:t>
            </w:r>
            <w:r w:rsidRPr="008A311D">
              <w:rPr>
                <w:rFonts w:cs="Arial"/>
                <w:w w:val="121"/>
              </w:rPr>
              <w:t>cara</w:t>
            </w:r>
            <w:r w:rsidRPr="008A311D">
              <w:rPr>
                <w:rFonts w:cs="Arial"/>
                <w:spacing w:val="-9"/>
                <w:w w:val="121"/>
              </w:rPr>
              <w:t xml:space="preserve"> </w:t>
            </w:r>
            <w:r w:rsidRPr="008A311D">
              <w:rPr>
                <w:rFonts w:cs="Arial"/>
                <w:w w:val="121"/>
              </w:rPr>
              <w:t>dan</w:t>
            </w:r>
            <w:r w:rsidRPr="008A311D">
              <w:rPr>
                <w:rFonts w:cs="Arial"/>
                <w:spacing w:val="-2"/>
                <w:w w:val="121"/>
              </w:rPr>
              <w:t xml:space="preserve"> </w:t>
            </w:r>
            <w:r w:rsidRPr="008A311D">
              <w:rPr>
                <w:rFonts w:cs="Arial"/>
              </w:rPr>
              <w:t xml:space="preserve">etika </w:t>
            </w:r>
            <w:r w:rsidRPr="008A311D">
              <w:rPr>
                <w:rFonts w:cs="Arial"/>
                <w:spacing w:val="9"/>
              </w:rPr>
              <w:t xml:space="preserve"> </w:t>
            </w:r>
            <w:r w:rsidRPr="008A311D">
              <w:rPr>
                <w:rFonts w:cs="Arial"/>
                <w:w w:val="112"/>
              </w:rPr>
              <w:t>ilmiah</w:t>
            </w:r>
            <w:r w:rsidRPr="008A311D">
              <w:rPr>
                <w:rFonts w:cs="Arial"/>
                <w:spacing w:val="-3"/>
                <w:w w:val="112"/>
              </w:rPr>
              <w:t xml:space="preserve"> </w:t>
            </w:r>
            <w:r w:rsidRPr="008A311D">
              <w:rPr>
                <w:rFonts w:cs="Arial"/>
                <w:w w:val="118"/>
              </w:rPr>
              <w:t>dalam</w:t>
            </w:r>
            <w:r w:rsidRPr="008A311D">
              <w:rPr>
                <w:rFonts w:cs="Arial"/>
                <w:spacing w:val="-1"/>
                <w:w w:val="118"/>
              </w:rPr>
              <w:t xml:space="preserve"> </w:t>
            </w:r>
            <w:r w:rsidRPr="008A311D">
              <w:rPr>
                <w:rFonts w:cs="Arial"/>
                <w:w w:val="118"/>
              </w:rPr>
              <w:t xml:space="preserve">rangka </w:t>
            </w:r>
            <w:r w:rsidRPr="008A311D">
              <w:rPr>
                <w:rFonts w:cs="Arial"/>
                <w:w w:val="115"/>
              </w:rPr>
              <w:t>menghasilkan</w:t>
            </w:r>
            <w:r w:rsidRPr="008A311D">
              <w:rPr>
                <w:rFonts w:cs="Arial"/>
                <w:spacing w:val="14"/>
                <w:w w:val="115"/>
              </w:rPr>
              <w:t xml:space="preserve"> </w:t>
            </w:r>
            <w:r w:rsidRPr="008A311D">
              <w:rPr>
                <w:rFonts w:cs="Arial"/>
                <w:w w:val="115"/>
              </w:rPr>
              <w:t>solusi,</w:t>
            </w:r>
            <w:r w:rsidRPr="008A311D">
              <w:rPr>
                <w:rFonts w:cs="Arial"/>
                <w:spacing w:val="-12"/>
                <w:w w:val="115"/>
              </w:rPr>
              <w:t xml:space="preserve"> </w:t>
            </w:r>
            <w:r w:rsidRPr="008A311D">
              <w:rPr>
                <w:rFonts w:cs="Arial"/>
                <w:w w:val="120"/>
              </w:rPr>
              <w:t>gagasan,</w:t>
            </w:r>
            <w:r w:rsidRPr="008A311D">
              <w:rPr>
                <w:rFonts w:cs="Arial"/>
                <w:spacing w:val="-17"/>
                <w:w w:val="120"/>
              </w:rPr>
              <w:t xml:space="preserve"> </w:t>
            </w:r>
            <w:r w:rsidRPr="008A311D">
              <w:rPr>
                <w:rFonts w:cs="Arial"/>
                <w:w w:val="120"/>
              </w:rPr>
              <w:t xml:space="preserve">desain </w:t>
            </w:r>
            <w:r w:rsidRPr="008A311D">
              <w:rPr>
                <w:rFonts w:cs="Arial"/>
                <w:w w:val="125"/>
              </w:rPr>
              <w:t>atau</w:t>
            </w:r>
            <w:r w:rsidRPr="008A311D">
              <w:rPr>
                <w:rFonts w:cs="Arial"/>
                <w:spacing w:val="-8"/>
                <w:w w:val="125"/>
              </w:rPr>
              <w:t xml:space="preserve"> </w:t>
            </w:r>
            <w:r w:rsidRPr="008A311D">
              <w:rPr>
                <w:rFonts w:cs="Arial"/>
              </w:rPr>
              <w:t>kritik</w:t>
            </w:r>
            <w:r w:rsidRPr="008A311D">
              <w:rPr>
                <w:rFonts w:cs="Arial"/>
                <w:spacing w:val="26"/>
              </w:rPr>
              <w:t xml:space="preserve"> </w:t>
            </w:r>
            <w:r w:rsidRPr="008A311D">
              <w:rPr>
                <w:rFonts w:cs="Arial"/>
                <w:w w:val="116"/>
              </w:rPr>
              <w:t>seni.</w:t>
            </w:r>
          </w:p>
        </w:tc>
        <w:tc>
          <w:tcPr>
            <w:tcW w:w="6237" w:type="dxa"/>
            <w:shd w:val="clear" w:color="auto" w:fill="auto"/>
          </w:tcPr>
          <w:p w14:paraId="058393E3" w14:textId="77777777" w:rsidR="003C584A" w:rsidRPr="008A311D" w:rsidRDefault="003C584A" w:rsidP="00356F60">
            <w:pPr>
              <w:spacing w:before="81"/>
              <w:ind w:left="109" w:right="81"/>
              <w:rPr>
                <w:rFonts w:cs="Arial"/>
              </w:rPr>
            </w:pPr>
            <w:r w:rsidRPr="008A311D">
              <w:rPr>
                <w:rFonts w:cs="Arial"/>
                <w:w w:val="116"/>
              </w:rPr>
              <w:t>Menguasai</w:t>
            </w:r>
            <w:r w:rsidRPr="008A311D">
              <w:rPr>
                <w:rFonts w:cs="Arial"/>
                <w:spacing w:val="-21"/>
                <w:w w:val="116"/>
              </w:rPr>
              <w:t xml:space="preserve"> </w:t>
            </w:r>
            <w:r w:rsidRPr="008A311D">
              <w:rPr>
                <w:rFonts w:cs="Arial"/>
                <w:w w:val="116"/>
              </w:rPr>
              <w:t>dasar–dasar</w:t>
            </w:r>
            <w:r w:rsidRPr="008A311D">
              <w:rPr>
                <w:rFonts w:cs="Arial"/>
                <w:spacing w:val="24"/>
                <w:w w:val="116"/>
              </w:rPr>
              <w:t xml:space="preserve"> </w:t>
            </w:r>
            <w:r w:rsidRPr="008A311D">
              <w:rPr>
                <w:rFonts w:cs="Arial"/>
              </w:rPr>
              <w:t>ilmu</w:t>
            </w:r>
            <w:r w:rsidRPr="008A311D">
              <w:rPr>
                <w:rFonts w:cs="Arial"/>
                <w:spacing w:val="25"/>
              </w:rPr>
              <w:t xml:space="preserve"> </w:t>
            </w:r>
            <w:r w:rsidRPr="008A311D">
              <w:rPr>
                <w:rFonts w:cs="Arial"/>
                <w:w w:val="122"/>
              </w:rPr>
              <w:t xml:space="preserve">pengetahuan </w:t>
            </w:r>
            <w:r w:rsidRPr="008A311D">
              <w:rPr>
                <w:rFonts w:cs="Arial"/>
              </w:rPr>
              <w:t>baik</w:t>
            </w:r>
            <w:r w:rsidRPr="008A311D">
              <w:rPr>
                <w:rFonts w:cs="Arial"/>
                <w:spacing w:val="39"/>
              </w:rPr>
              <w:t xml:space="preserve"> </w:t>
            </w:r>
            <w:r w:rsidRPr="008A311D">
              <w:rPr>
                <w:rFonts w:cs="Arial"/>
                <w:w w:val="116"/>
              </w:rPr>
              <w:t>aspek</w:t>
            </w:r>
            <w:r w:rsidRPr="008A311D">
              <w:rPr>
                <w:rFonts w:cs="Arial"/>
                <w:spacing w:val="11"/>
                <w:w w:val="116"/>
              </w:rPr>
              <w:t xml:space="preserve"> </w:t>
            </w:r>
            <w:r w:rsidRPr="008A311D">
              <w:rPr>
                <w:rFonts w:cs="Arial"/>
                <w:w w:val="116"/>
              </w:rPr>
              <w:t>metodologi,</w:t>
            </w:r>
            <w:r w:rsidRPr="008A311D">
              <w:rPr>
                <w:rFonts w:cs="Arial"/>
                <w:spacing w:val="-11"/>
                <w:w w:val="116"/>
              </w:rPr>
              <w:t xml:space="preserve"> </w:t>
            </w:r>
            <w:r w:rsidRPr="008A311D">
              <w:rPr>
                <w:rFonts w:cs="Arial"/>
                <w:w w:val="116"/>
              </w:rPr>
              <w:t>kaidah-kaidah</w:t>
            </w:r>
            <w:r w:rsidRPr="008A311D">
              <w:rPr>
                <w:rFonts w:cs="Arial"/>
                <w:spacing w:val="-12"/>
                <w:w w:val="116"/>
              </w:rPr>
              <w:t xml:space="preserve"> </w:t>
            </w:r>
            <w:r w:rsidRPr="008A311D">
              <w:rPr>
                <w:rFonts w:cs="Arial"/>
                <w:w w:val="123"/>
              </w:rPr>
              <w:t xml:space="preserve">dan </w:t>
            </w:r>
            <w:r w:rsidRPr="008A311D">
              <w:rPr>
                <w:rFonts w:cs="Arial"/>
                <w:w w:val="117"/>
              </w:rPr>
              <w:t>konten</w:t>
            </w:r>
            <w:r w:rsidRPr="008A311D">
              <w:rPr>
                <w:rFonts w:cs="Arial"/>
                <w:spacing w:val="8"/>
                <w:w w:val="117"/>
              </w:rPr>
              <w:t xml:space="preserve"> </w:t>
            </w:r>
            <w:r w:rsidRPr="008A311D">
              <w:rPr>
                <w:rFonts w:cs="Arial"/>
                <w:w w:val="117"/>
              </w:rPr>
              <w:t>keilmuan</w:t>
            </w:r>
            <w:r w:rsidRPr="008A311D">
              <w:rPr>
                <w:rFonts w:cs="Arial"/>
                <w:spacing w:val="-17"/>
                <w:w w:val="117"/>
              </w:rPr>
              <w:t xml:space="preserve"> </w:t>
            </w:r>
            <w:r w:rsidRPr="008A311D">
              <w:rPr>
                <w:rFonts w:cs="Arial"/>
                <w:w w:val="117"/>
              </w:rPr>
              <w:t>hukum keluarga.</w:t>
            </w:r>
          </w:p>
          <w:p w14:paraId="058393E4" w14:textId="77777777" w:rsidR="003C584A" w:rsidRPr="008A311D" w:rsidRDefault="003C584A" w:rsidP="00356F60">
            <w:pPr>
              <w:spacing w:before="57"/>
              <w:ind w:left="109" w:right="81"/>
              <w:rPr>
                <w:rFonts w:cs="Arial"/>
              </w:rPr>
            </w:pPr>
            <w:r w:rsidRPr="008A311D">
              <w:rPr>
                <w:rFonts w:cs="Arial"/>
                <w:w w:val="116"/>
              </w:rPr>
              <w:t>Menunjukkan</w:t>
            </w:r>
            <w:r w:rsidRPr="008A311D">
              <w:rPr>
                <w:rFonts w:cs="Arial"/>
                <w:spacing w:val="1"/>
                <w:w w:val="116"/>
              </w:rPr>
              <w:t xml:space="preserve"> </w:t>
            </w:r>
            <w:r w:rsidRPr="008A311D">
              <w:rPr>
                <w:rFonts w:cs="Arial"/>
                <w:w w:val="116"/>
              </w:rPr>
              <w:t>kemampuan</w:t>
            </w:r>
            <w:r w:rsidRPr="008A311D">
              <w:rPr>
                <w:rFonts w:cs="Arial"/>
                <w:spacing w:val="41"/>
                <w:w w:val="116"/>
              </w:rPr>
              <w:t xml:space="preserve"> </w:t>
            </w:r>
            <w:r w:rsidRPr="008A311D">
              <w:rPr>
                <w:rFonts w:cs="Arial"/>
                <w:w w:val="116"/>
              </w:rPr>
              <w:t>menulis</w:t>
            </w:r>
            <w:r w:rsidRPr="008A311D">
              <w:rPr>
                <w:rFonts w:cs="Arial"/>
                <w:spacing w:val="15"/>
                <w:w w:val="116"/>
              </w:rPr>
              <w:t xml:space="preserve"> </w:t>
            </w:r>
            <w:r w:rsidRPr="008A311D">
              <w:rPr>
                <w:rFonts w:cs="Arial"/>
                <w:w w:val="116"/>
              </w:rPr>
              <w:t xml:space="preserve">karya </w:t>
            </w:r>
            <w:r w:rsidRPr="008A311D">
              <w:rPr>
                <w:rFonts w:cs="Arial"/>
                <w:w w:val="112"/>
              </w:rPr>
              <w:t>ilmiah</w:t>
            </w:r>
            <w:r w:rsidRPr="008A311D">
              <w:rPr>
                <w:rFonts w:cs="Arial"/>
                <w:spacing w:val="-1"/>
                <w:w w:val="112"/>
              </w:rPr>
              <w:t xml:space="preserve"> </w:t>
            </w:r>
            <w:r w:rsidRPr="008A311D">
              <w:rPr>
                <w:rFonts w:cs="Arial"/>
              </w:rPr>
              <w:t xml:space="preserve">yang </w:t>
            </w:r>
            <w:r w:rsidRPr="008A311D">
              <w:rPr>
                <w:rFonts w:cs="Arial"/>
                <w:spacing w:val="8"/>
              </w:rPr>
              <w:t xml:space="preserve"> </w:t>
            </w:r>
            <w:r w:rsidRPr="008A311D">
              <w:rPr>
                <w:rFonts w:cs="Arial"/>
              </w:rPr>
              <w:t>baik</w:t>
            </w:r>
            <w:r w:rsidRPr="008A311D">
              <w:rPr>
                <w:rFonts w:cs="Arial"/>
                <w:spacing w:val="40"/>
              </w:rPr>
              <w:t xml:space="preserve"> </w:t>
            </w:r>
            <w:r w:rsidRPr="008A311D">
              <w:rPr>
                <w:rFonts w:cs="Arial"/>
                <w:w w:val="122"/>
              </w:rPr>
              <w:t>dan</w:t>
            </w:r>
            <w:r w:rsidRPr="008A311D">
              <w:rPr>
                <w:rFonts w:cs="Arial"/>
                <w:spacing w:val="-3"/>
                <w:w w:val="122"/>
              </w:rPr>
              <w:t xml:space="preserve"> </w:t>
            </w:r>
            <w:r w:rsidRPr="008A311D">
              <w:rPr>
                <w:rFonts w:cs="Arial"/>
                <w:w w:val="122"/>
              </w:rPr>
              <w:t>benar</w:t>
            </w:r>
            <w:r w:rsidRPr="008A311D">
              <w:rPr>
                <w:rFonts w:cs="Arial"/>
                <w:spacing w:val="2"/>
                <w:w w:val="122"/>
              </w:rPr>
              <w:t xml:space="preserve"> </w:t>
            </w:r>
            <w:r w:rsidRPr="008A311D">
              <w:rPr>
                <w:rFonts w:cs="Arial"/>
                <w:w w:val="122"/>
              </w:rPr>
              <w:t>sesuai</w:t>
            </w:r>
            <w:r w:rsidRPr="008A311D">
              <w:rPr>
                <w:rFonts w:cs="Arial"/>
                <w:spacing w:val="-13"/>
                <w:w w:val="122"/>
              </w:rPr>
              <w:t xml:space="preserve"> </w:t>
            </w:r>
            <w:r w:rsidRPr="008A311D">
              <w:rPr>
                <w:rFonts w:cs="Arial"/>
                <w:w w:val="122"/>
              </w:rPr>
              <w:t xml:space="preserve">dengan </w:t>
            </w:r>
            <w:r w:rsidRPr="008A311D">
              <w:rPr>
                <w:rFonts w:cs="Arial"/>
                <w:w w:val="118"/>
              </w:rPr>
              <w:t>kode</w:t>
            </w:r>
            <w:r w:rsidRPr="008A311D">
              <w:rPr>
                <w:rFonts w:cs="Arial"/>
                <w:spacing w:val="-5"/>
                <w:w w:val="118"/>
              </w:rPr>
              <w:t xml:space="preserve"> </w:t>
            </w:r>
            <w:r w:rsidRPr="008A311D">
              <w:rPr>
                <w:rFonts w:cs="Arial"/>
              </w:rPr>
              <w:t>etik</w:t>
            </w:r>
            <w:r w:rsidRPr="008A311D">
              <w:rPr>
                <w:rFonts w:cs="Arial"/>
                <w:spacing w:val="33"/>
              </w:rPr>
              <w:t xml:space="preserve"> </w:t>
            </w:r>
            <w:r w:rsidRPr="008A311D">
              <w:rPr>
                <w:rFonts w:cs="Arial"/>
                <w:w w:val="111"/>
              </w:rPr>
              <w:t>ilmiah.</w:t>
            </w:r>
          </w:p>
        </w:tc>
        <w:tc>
          <w:tcPr>
            <w:tcW w:w="3969" w:type="dxa"/>
            <w:shd w:val="clear" w:color="auto" w:fill="auto"/>
          </w:tcPr>
          <w:p w14:paraId="058393E5" w14:textId="77777777" w:rsidR="003C584A" w:rsidRPr="008A311D" w:rsidRDefault="003C584A" w:rsidP="00356F60">
            <w:pPr>
              <w:spacing w:before="81"/>
              <w:ind w:right="186"/>
              <w:rPr>
                <w:rFonts w:cs="Arial"/>
              </w:rPr>
            </w:pPr>
            <w:r w:rsidRPr="008A311D">
              <w:rPr>
                <w:rFonts w:cs="Arial"/>
                <w:w w:val="114"/>
              </w:rPr>
              <w:t>Bahasa,</w:t>
            </w:r>
            <w:r w:rsidRPr="008A311D">
              <w:rPr>
                <w:rFonts w:cs="Arial"/>
                <w:spacing w:val="6"/>
                <w:w w:val="114"/>
              </w:rPr>
              <w:t xml:space="preserve"> </w:t>
            </w:r>
            <w:r w:rsidRPr="008A311D">
              <w:rPr>
                <w:rFonts w:cs="Arial"/>
                <w:w w:val="114"/>
              </w:rPr>
              <w:t>Metodologi</w:t>
            </w:r>
            <w:r w:rsidRPr="008A311D">
              <w:rPr>
                <w:rFonts w:cs="Arial"/>
                <w:spacing w:val="-11"/>
                <w:w w:val="114"/>
              </w:rPr>
              <w:t xml:space="preserve"> </w:t>
            </w:r>
            <w:r w:rsidRPr="008A311D">
              <w:rPr>
                <w:rFonts w:cs="Arial"/>
                <w:w w:val="114"/>
              </w:rPr>
              <w:t>Penelitian,</w:t>
            </w:r>
            <w:r w:rsidRPr="008A311D">
              <w:rPr>
                <w:rFonts w:cs="Arial"/>
                <w:spacing w:val="-4"/>
                <w:w w:val="114"/>
              </w:rPr>
              <w:t xml:space="preserve"> </w:t>
            </w:r>
            <w:r w:rsidRPr="008A311D">
              <w:rPr>
                <w:rFonts w:cs="Arial"/>
                <w:w w:val="117"/>
              </w:rPr>
              <w:t xml:space="preserve">Metode </w:t>
            </w:r>
            <w:r w:rsidRPr="008A311D">
              <w:rPr>
                <w:rFonts w:cs="Arial"/>
                <w:w w:val="113"/>
              </w:rPr>
              <w:t>Penelitian</w:t>
            </w:r>
            <w:r w:rsidRPr="008A311D">
              <w:rPr>
                <w:rFonts w:cs="Arial"/>
                <w:spacing w:val="10"/>
                <w:w w:val="113"/>
              </w:rPr>
              <w:t xml:space="preserve"> </w:t>
            </w:r>
            <w:r w:rsidRPr="008A311D">
              <w:rPr>
                <w:rFonts w:cs="Arial"/>
                <w:w w:val="113"/>
              </w:rPr>
              <w:t>Hukum,</w:t>
            </w:r>
            <w:r w:rsidRPr="008A311D">
              <w:rPr>
                <w:rFonts w:cs="Arial"/>
                <w:spacing w:val="-8"/>
                <w:w w:val="113"/>
              </w:rPr>
              <w:t xml:space="preserve"> </w:t>
            </w:r>
            <w:r w:rsidRPr="008A311D">
              <w:rPr>
                <w:rFonts w:cs="Arial"/>
              </w:rPr>
              <w:t>Skripsi,</w:t>
            </w:r>
            <w:r w:rsidRPr="008A311D">
              <w:rPr>
                <w:rFonts w:cs="Arial"/>
                <w:spacing w:val="37"/>
              </w:rPr>
              <w:t xml:space="preserve"> </w:t>
            </w:r>
            <w:r w:rsidRPr="008A311D">
              <w:rPr>
                <w:rFonts w:cs="Arial"/>
              </w:rPr>
              <w:t>Fiqh</w:t>
            </w:r>
            <w:r w:rsidRPr="008A311D">
              <w:rPr>
                <w:rFonts w:cs="Arial"/>
                <w:spacing w:val="25"/>
              </w:rPr>
              <w:t xml:space="preserve"> </w:t>
            </w:r>
            <w:r w:rsidRPr="008A311D">
              <w:rPr>
                <w:rFonts w:cs="Arial"/>
                <w:w w:val="116"/>
              </w:rPr>
              <w:t xml:space="preserve">Munakahat, </w:t>
            </w:r>
            <w:r w:rsidRPr="008A311D">
              <w:rPr>
                <w:rFonts w:cs="Arial"/>
              </w:rPr>
              <w:t>Fiqh</w:t>
            </w:r>
            <w:r w:rsidRPr="008A311D">
              <w:rPr>
                <w:rFonts w:cs="Arial"/>
                <w:spacing w:val="25"/>
              </w:rPr>
              <w:t xml:space="preserve"> </w:t>
            </w:r>
            <w:r w:rsidRPr="008A311D">
              <w:rPr>
                <w:rFonts w:cs="Arial"/>
                <w:w w:val="110"/>
              </w:rPr>
              <w:t>Mawaris,</w:t>
            </w:r>
            <w:r w:rsidRPr="008A311D">
              <w:rPr>
                <w:rFonts w:cs="Arial"/>
                <w:spacing w:val="4"/>
                <w:w w:val="110"/>
              </w:rPr>
              <w:t xml:space="preserve"> </w:t>
            </w:r>
            <w:r w:rsidRPr="008A311D">
              <w:rPr>
                <w:rFonts w:cs="Arial"/>
                <w:w w:val="110"/>
              </w:rPr>
              <w:t>Qawaid</w:t>
            </w:r>
            <w:r w:rsidRPr="008A311D">
              <w:rPr>
                <w:rFonts w:cs="Arial"/>
                <w:spacing w:val="13"/>
                <w:w w:val="110"/>
              </w:rPr>
              <w:t xml:space="preserve"> </w:t>
            </w:r>
            <w:r w:rsidRPr="008A311D">
              <w:rPr>
                <w:rFonts w:cs="Arial"/>
                <w:w w:val="110"/>
              </w:rPr>
              <w:t>Fiqhiyyah,</w:t>
            </w:r>
            <w:r w:rsidRPr="008A311D">
              <w:rPr>
                <w:rFonts w:cs="Arial"/>
                <w:spacing w:val="-16"/>
                <w:w w:val="110"/>
              </w:rPr>
              <w:t xml:space="preserve"> </w:t>
            </w:r>
            <w:r w:rsidRPr="008A311D">
              <w:rPr>
                <w:rFonts w:cs="Arial"/>
                <w:w w:val="114"/>
              </w:rPr>
              <w:t xml:space="preserve">Hukum </w:t>
            </w:r>
            <w:r w:rsidRPr="008A311D">
              <w:rPr>
                <w:rFonts w:cs="Arial"/>
                <w:w w:val="121"/>
              </w:rPr>
              <w:t>Perdata</w:t>
            </w:r>
            <w:r w:rsidRPr="008A311D">
              <w:rPr>
                <w:rFonts w:cs="Arial"/>
                <w:spacing w:val="-6"/>
                <w:w w:val="121"/>
              </w:rPr>
              <w:t xml:space="preserve"> </w:t>
            </w:r>
            <w:r w:rsidRPr="008A311D">
              <w:rPr>
                <w:rFonts w:cs="Arial"/>
              </w:rPr>
              <w:t xml:space="preserve">Islam </w:t>
            </w:r>
            <w:r w:rsidRPr="008A311D">
              <w:rPr>
                <w:rFonts w:cs="Arial"/>
                <w:spacing w:val="5"/>
              </w:rPr>
              <w:t xml:space="preserve"> </w:t>
            </w:r>
            <w:r w:rsidRPr="008A311D">
              <w:rPr>
                <w:rFonts w:cs="Arial"/>
              </w:rPr>
              <w:t>di</w:t>
            </w:r>
            <w:r w:rsidRPr="008A311D">
              <w:rPr>
                <w:rFonts w:cs="Arial"/>
                <w:spacing w:val="16"/>
              </w:rPr>
              <w:t xml:space="preserve"> </w:t>
            </w:r>
            <w:r w:rsidRPr="008A311D">
              <w:rPr>
                <w:rFonts w:cs="Arial"/>
                <w:w w:val="111"/>
              </w:rPr>
              <w:t>Indonesia,</w:t>
            </w:r>
            <w:r w:rsidRPr="008A311D">
              <w:rPr>
                <w:rFonts w:cs="Arial"/>
                <w:spacing w:val="31"/>
                <w:w w:val="111"/>
              </w:rPr>
              <w:t xml:space="preserve"> </w:t>
            </w:r>
            <w:r w:rsidRPr="008A311D">
              <w:rPr>
                <w:rFonts w:cs="Arial"/>
                <w:w w:val="111"/>
              </w:rPr>
              <w:t>Kompilasi</w:t>
            </w:r>
            <w:r w:rsidRPr="008A311D">
              <w:rPr>
                <w:rFonts w:cs="Arial"/>
                <w:spacing w:val="-16"/>
                <w:w w:val="111"/>
              </w:rPr>
              <w:t xml:space="preserve"> </w:t>
            </w:r>
            <w:r w:rsidRPr="008A311D">
              <w:rPr>
                <w:rFonts w:cs="Arial"/>
                <w:w w:val="114"/>
              </w:rPr>
              <w:t xml:space="preserve">Hukum </w:t>
            </w:r>
            <w:r w:rsidRPr="008A311D">
              <w:rPr>
                <w:rFonts w:cs="Arial"/>
                <w:w w:val="111"/>
              </w:rPr>
              <w:t>Ekonomi</w:t>
            </w:r>
            <w:r w:rsidRPr="008A311D">
              <w:rPr>
                <w:rFonts w:cs="Arial"/>
                <w:spacing w:val="-2"/>
                <w:w w:val="111"/>
              </w:rPr>
              <w:t xml:space="preserve"> </w:t>
            </w:r>
            <w:r w:rsidRPr="008A311D">
              <w:rPr>
                <w:rFonts w:cs="Arial"/>
                <w:w w:val="111"/>
              </w:rPr>
              <w:t>Syariah,</w:t>
            </w:r>
            <w:r w:rsidRPr="008A311D">
              <w:rPr>
                <w:rFonts w:cs="Arial"/>
                <w:spacing w:val="-2"/>
                <w:w w:val="111"/>
              </w:rPr>
              <w:t xml:space="preserve"> </w:t>
            </w:r>
            <w:r w:rsidRPr="008A311D">
              <w:rPr>
                <w:rFonts w:cs="Arial"/>
              </w:rPr>
              <w:t>Logika</w:t>
            </w:r>
            <w:r w:rsidRPr="008A311D">
              <w:rPr>
                <w:rFonts w:cs="Arial"/>
                <w:spacing w:val="29"/>
              </w:rPr>
              <w:t xml:space="preserve"> </w:t>
            </w:r>
            <w:r w:rsidRPr="008A311D">
              <w:rPr>
                <w:rFonts w:cs="Arial"/>
                <w:w w:val="121"/>
              </w:rPr>
              <w:t>dan</w:t>
            </w:r>
            <w:r w:rsidRPr="008A311D">
              <w:rPr>
                <w:rFonts w:cs="Arial"/>
                <w:spacing w:val="-2"/>
                <w:w w:val="121"/>
              </w:rPr>
              <w:t xml:space="preserve"> </w:t>
            </w:r>
            <w:r w:rsidRPr="008A311D">
              <w:rPr>
                <w:rFonts w:cs="Arial"/>
                <w:w w:val="121"/>
              </w:rPr>
              <w:t xml:space="preserve">Penalaran </w:t>
            </w:r>
            <w:r w:rsidRPr="008A311D">
              <w:rPr>
                <w:rFonts w:cs="Arial"/>
                <w:w w:val="113"/>
              </w:rPr>
              <w:t>Hukum.</w:t>
            </w:r>
          </w:p>
        </w:tc>
      </w:tr>
      <w:tr w:rsidR="003C584A" w:rsidRPr="008A311D" w14:paraId="058393ED" w14:textId="77777777" w:rsidTr="008063CC">
        <w:tc>
          <w:tcPr>
            <w:tcW w:w="4219" w:type="dxa"/>
            <w:shd w:val="clear" w:color="auto" w:fill="auto"/>
          </w:tcPr>
          <w:p w14:paraId="058393E7" w14:textId="77777777" w:rsidR="003C584A" w:rsidRPr="008A311D" w:rsidRDefault="003C584A" w:rsidP="00356F60">
            <w:pPr>
              <w:spacing w:before="81"/>
              <w:ind w:left="108" w:right="282"/>
              <w:rPr>
                <w:rFonts w:cs="Arial"/>
              </w:rPr>
            </w:pPr>
            <w:r w:rsidRPr="008A311D">
              <w:rPr>
                <w:rFonts w:cs="Arial"/>
                <w:w w:val="113"/>
              </w:rPr>
              <w:t>Menyusun</w:t>
            </w:r>
            <w:r w:rsidRPr="008A311D">
              <w:rPr>
                <w:rFonts w:cs="Arial"/>
                <w:spacing w:val="17"/>
                <w:w w:val="113"/>
              </w:rPr>
              <w:t xml:space="preserve"> </w:t>
            </w:r>
            <w:r w:rsidRPr="008A311D">
              <w:rPr>
                <w:rFonts w:cs="Arial"/>
                <w:w w:val="113"/>
              </w:rPr>
              <w:t>deskripsi</w:t>
            </w:r>
            <w:r w:rsidRPr="008A311D">
              <w:rPr>
                <w:rFonts w:cs="Arial"/>
                <w:spacing w:val="8"/>
                <w:w w:val="113"/>
              </w:rPr>
              <w:t xml:space="preserve"> </w:t>
            </w:r>
            <w:r w:rsidRPr="008A311D">
              <w:rPr>
                <w:rFonts w:cs="Arial"/>
                <w:w w:val="113"/>
              </w:rPr>
              <w:t>saintifik</w:t>
            </w:r>
            <w:r w:rsidRPr="008A311D">
              <w:rPr>
                <w:rFonts w:cs="Arial"/>
                <w:spacing w:val="-19"/>
                <w:w w:val="113"/>
              </w:rPr>
              <w:t xml:space="preserve"> </w:t>
            </w:r>
            <w:r w:rsidRPr="008A311D">
              <w:rPr>
                <w:rFonts w:cs="Arial"/>
                <w:w w:val="114"/>
              </w:rPr>
              <w:t xml:space="preserve">hasil </w:t>
            </w:r>
            <w:r w:rsidRPr="008A311D">
              <w:rPr>
                <w:rFonts w:cs="Arial"/>
              </w:rPr>
              <w:t xml:space="preserve">kajian </w:t>
            </w:r>
            <w:r w:rsidRPr="008A311D">
              <w:rPr>
                <w:rFonts w:cs="Arial"/>
                <w:spacing w:val="9"/>
              </w:rPr>
              <w:t xml:space="preserve"> </w:t>
            </w:r>
            <w:r w:rsidRPr="008A311D">
              <w:rPr>
                <w:rFonts w:cs="Arial"/>
                <w:w w:val="124"/>
              </w:rPr>
              <w:t>tersebut</w:t>
            </w:r>
            <w:r w:rsidRPr="008A311D">
              <w:rPr>
                <w:rFonts w:cs="Arial"/>
                <w:spacing w:val="-8"/>
                <w:w w:val="124"/>
              </w:rPr>
              <w:t xml:space="preserve"> </w:t>
            </w:r>
            <w:r w:rsidRPr="008A311D">
              <w:rPr>
                <w:rFonts w:cs="Arial"/>
              </w:rPr>
              <w:t>di</w:t>
            </w:r>
            <w:r w:rsidRPr="008A311D">
              <w:rPr>
                <w:rFonts w:cs="Arial"/>
                <w:spacing w:val="16"/>
              </w:rPr>
              <w:t xml:space="preserve"> </w:t>
            </w:r>
            <w:r w:rsidRPr="008A311D">
              <w:rPr>
                <w:rFonts w:cs="Arial"/>
                <w:w w:val="121"/>
              </w:rPr>
              <w:t>atas</w:t>
            </w:r>
            <w:r w:rsidRPr="008A311D">
              <w:rPr>
                <w:rFonts w:cs="Arial"/>
                <w:spacing w:val="4"/>
                <w:w w:val="121"/>
              </w:rPr>
              <w:t xml:space="preserve"> </w:t>
            </w:r>
            <w:r w:rsidRPr="008A311D">
              <w:rPr>
                <w:rFonts w:cs="Arial"/>
                <w:w w:val="121"/>
              </w:rPr>
              <w:t>dalam</w:t>
            </w:r>
            <w:r w:rsidRPr="008A311D">
              <w:rPr>
                <w:rFonts w:cs="Arial"/>
                <w:spacing w:val="-14"/>
                <w:w w:val="121"/>
              </w:rPr>
              <w:t xml:space="preserve"> </w:t>
            </w:r>
            <w:r w:rsidRPr="008A311D">
              <w:rPr>
                <w:rFonts w:cs="Arial"/>
                <w:w w:val="121"/>
              </w:rPr>
              <w:t xml:space="preserve">bentuk </w:t>
            </w:r>
            <w:r w:rsidRPr="008A311D">
              <w:rPr>
                <w:rFonts w:cs="Arial"/>
                <w:w w:val="116"/>
              </w:rPr>
              <w:t>skripsi</w:t>
            </w:r>
            <w:r w:rsidRPr="008A311D">
              <w:rPr>
                <w:rFonts w:cs="Arial"/>
                <w:spacing w:val="-21"/>
                <w:w w:val="116"/>
              </w:rPr>
              <w:t xml:space="preserve"> </w:t>
            </w:r>
            <w:r w:rsidRPr="008A311D">
              <w:rPr>
                <w:rFonts w:cs="Arial"/>
                <w:w w:val="116"/>
              </w:rPr>
              <w:t>atau</w:t>
            </w:r>
            <w:r w:rsidRPr="008A311D">
              <w:rPr>
                <w:rFonts w:cs="Arial"/>
                <w:spacing w:val="20"/>
                <w:w w:val="116"/>
              </w:rPr>
              <w:t xml:space="preserve"> </w:t>
            </w:r>
            <w:r w:rsidRPr="008A311D">
              <w:rPr>
                <w:rFonts w:cs="Arial"/>
                <w:w w:val="116"/>
              </w:rPr>
              <w:t>laporan</w:t>
            </w:r>
            <w:r w:rsidRPr="008A311D">
              <w:rPr>
                <w:rFonts w:cs="Arial"/>
                <w:spacing w:val="15"/>
                <w:w w:val="116"/>
              </w:rPr>
              <w:t xml:space="preserve"> </w:t>
            </w:r>
            <w:r w:rsidRPr="008A311D">
              <w:rPr>
                <w:rFonts w:cs="Arial"/>
                <w:w w:val="116"/>
              </w:rPr>
              <w:t>tugas</w:t>
            </w:r>
            <w:r w:rsidRPr="008A311D">
              <w:rPr>
                <w:rFonts w:cs="Arial"/>
                <w:spacing w:val="9"/>
                <w:w w:val="116"/>
              </w:rPr>
              <w:t xml:space="preserve"> </w:t>
            </w:r>
            <w:r w:rsidRPr="008A311D">
              <w:rPr>
                <w:rFonts w:cs="Arial"/>
                <w:w w:val="116"/>
              </w:rPr>
              <w:t>akhir,</w:t>
            </w:r>
          </w:p>
          <w:p w14:paraId="058393E8" w14:textId="77777777" w:rsidR="003C584A" w:rsidRPr="008A311D" w:rsidRDefault="003C584A" w:rsidP="00356F60">
            <w:pPr>
              <w:ind w:left="108" w:right="408"/>
              <w:rPr>
                <w:rFonts w:cs="Arial"/>
              </w:rPr>
            </w:pPr>
            <w:r w:rsidRPr="008A311D">
              <w:rPr>
                <w:rFonts w:cs="Arial"/>
                <w:w w:val="119"/>
              </w:rPr>
              <w:t>dan</w:t>
            </w:r>
            <w:r w:rsidRPr="008A311D">
              <w:rPr>
                <w:rFonts w:cs="Arial"/>
                <w:spacing w:val="4"/>
                <w:w w:val="119"/>
              </w:rPr>
              <w:t xml:space="preserve"> </w:t>
            </w:r>
            <w:r w:rsidRPr="008A311D">
              <w:rPr>
                <w:rFonts w:cs="Arial"/>
                <w:w w:val="119"/>
              </w:rPr>
              <w:t>mengunggahnya</w:t>
            </w:r>
            <w:r w:rsidRPr="008A311D">
              <w:rPr>
                <w:rFonts w:cs="Arial"/>
                <w:spacing w:val="-16"/>
                <w:w w:val="119"/>
              </w:rPr>
              <w:t xml:space="preserve"> </w:t>
            </w:r>
            <w:r w:rsidRPr="008A311D">
              <w:rPr>
                <w:rFonts w:cs="Arial"/>
                <w:w w:val="119"/>
              </w:rPr>
              <w:t>dalam</w:t>
            </w:r>
            <w:r w:rsidRPr="008A311D">
              <w:rPr>
                <w:rFonts w:cs="Arial"/>
                <w:spacing w:val="-6"/>
                <w:w w:val="119"/>
              </w:rPr>
              <w:t xml:space="preserve"> </w:t>
            </w:r>
            <w:r w:rsidRPr="008A311D">
              <w:rPr>
                <w:rFonts w:cs="Arial"/>
                <w:w w:val="119"/>
              </w:rPr>
              <w:t xml:space="preserve">laman </w:t>
            </w:r>
            <w:r w:rsidRPr="008A311D">
              <w:rPr>
                <w:rFonts w:cs="Arial"/>
                <w:w w:val="115"/>
              </w:rPr>
              <w:t>perguruan</w:t>
            </w:r>
            <w:r w:rsidRPr="008A311D">
              <w:rPr>
                <w:rFonts w:cs="Arial"/>
                <w:spacing w:val="35"/>
                <w:w w:val="115"/>
              </w:rPr>
              <w:t xml:space="preserve"> </w:t>
            </w:r>
            <w:r w:rsidRPr="008A311D">
              <w:rPr>
                <w:rFonts w:cs="Arial"/>
                <w:w w:val="115"/>
              </w:rPr>
              <w:t>tinggi.</w:t>
            </w:r>
          </w:p>
        </w:tc>
        <w:tc>
          <w:tcPr>
            <w:tcW w:w="6237" w:type="dxa"/>
            <w:shd w:val="clear" w:color="auto" w:fill="auto"/>
          </w:tcPr>
          <w:p w14:paraId="058393E9" w14:textId="77777777" w:rsidR="003C584A" w:rsidRPr="008A311D" w:rsidRDefault="003C584A" w:rsidP="00356F60">
            <w:pPr>
              <w:spacing w:before="81"/>
              <w:ind w:right="139"/>
              <w:rPr>
                <w:rFonts w:cs="Arial"/>
              </w:rPr>
            </w:pPr>
            <w:r w:rsidRPr="008A311D">
              <w:rPr>
                <w:rFonts w:cs="Arial"/>
                <w:spacing w:val="-2"/>
                <w:w w:val="116"/>
              </w:rPr>
              <w:t>Menunjukka</w:t>
            </w:r>
            <w:r w:rsidRPr="008A311D">
              <w:rPr>
                <w:rFonts w:cs="Arial"/>
                <w:w w:val="116"/>
              </w:rPr>
              <w:t>n</w:t>
            </w:r>
            <w:r w:rsidRPr="008A311D">
              <w:rPr>
                <w:rFonts w:cs="Arial"/>
                <w:spacing w:val="-14"/>
                <w:w w:val="116"/>
              </w:rPr>
              <w:t xml:space="preserve"> </w:t>
            </w:r>
            <w:r w:rsidRPr="008A311D">
              <w:rPr>
                <w:rFonts w:cs="Arial"/>
                <w:spacing w:val="-2"/>
                <w:w w:val="116"/>
              </w:rPr>
              <w:t>kemampua</w:t>
            </w:r>
            <w:r w:rsidRPr="008A311D">
              <w:rPr>
                <w:rFonts w:cs="Arial"/>
                <w:w w:val="116"/>
              </w:rPr>
              <w:t>n</w:t>
            </w:r>
            <w:r w:rsidRPr="008A311D">
              <w:rPr>
                <w:rFonts w:cs="Arial"/>
                <w:spacing w:val="25"/>
                <w:w w:val="116"/>
              </w:rPr>
              <w:t xml:space="preserve"> </w:t>
            </w:r>
            <w:r w:rsidRPr="008A311D">
              <w:rPr>
                <w:rFonts w:cs="Arial"/>
                <w:spacing w:val="-2"/>
              </w:rPr>
              <w:t>baik</w:t>
            </w:r>
            <w:r w:rsidRPr="008A311D">
              <w:rPr>
                <w:rFonts w:cs="Arial"/>
                <w:spacing w:val="39"/>
              </w:rPr>
              <w:t xml:space="preserve"> </w:t>
            </w:r>
            <w:r w:rsidRPr="008A311D">
              <w:rPr>
                <w:rFonts w:cs="Arial"/>
                <w:spacing w:val="-2"/>
                <w:w w:val="114"/>
              </w:rPr>
              <w:t>lisa</w:t>
            </w:r>
            <w:r w:rsidRPr="008A311D">
              <w:rPr>
                <w:rFonts w:cs="Arial"/>
                <w:w w:val="114"/>
              </w:rPr>
              <w:t>n</w:t>
            </w:r>
            <w:r w:rsidRPr="008A311D">
              <w:rPr>
                <w:rFonts w:cs="Arial"/>
                <w:spacing w:val="-2"/>
              </w:rPr>
              <w:t xml:space="preserve"> </w:t>
            </w:r>
            <w:r w:rsidRPr="008A311D">
              <w:rPr>
                <w:rFonts w:cs="Arial"/>
                <w:spacing w:val="-2"/>
                <w:w w:val="119"/>
              </w:rPr>
              <w:t>maupu</w:t>
            </w:r>
            <w:r w:rsidRPr="008A311D">
              <w:rPr>
                <w:rFonts w:cs="Arial"/>
                <w:w w:val="119"/>
              </w:rPr>
              <w:t>n</w:t>
            </w:r>
            <w:r w:rsidRPr="008A311D">
              <w:rPr>
                <w:rFonts w:cs="Arial"/>
                <w:spacing w:val="8"/>
                <w:w w:val="119"/>
              </w:rPr>
              <w:t xml:space="preserve"> </w:t>
            </w:r>
            <w:r w:rsidRPr="008A311D">
              <w:rPr>
                <w:rFonts w:cs="Arial"/>
                <w:spacing w:val="-2"/>
                <w:w w:val="119"/>
              </w:rPr>
              <w:t>tulisa</w:t>
            </w:r>
            <w:r w:rsidRPr="008A311D">
              <w:rPr>
                <w:rFonts w:cs="Arial"/>
                <w:w w:val="119"/>
              </w:rPr>
              <w:t>n</w:t>
            </w:r>
            <w:r w:rsidRPr="008A311D">
              <w:rPr>
                <w:rFonts w:cs="Arial"/>
                <w:spacing w:val="-16"/>
                <w:w w:val="119"/>
              </w:rPr>
              <w:t xml:space="preserve"> </w:t>
            </w:r>
            <w:r w:rsidRPr="008A311D">
              <w:rPr>
                <w:rFonts w:cs="Arial"/>
                <w:spacing w:val="-2"/>
                <w:w w:val="119"/>
              </w:rPr>
              <w:t xml:space="preserve">dalam </w:t>
            </w:r>
            <w:r w:rsidRPr="008A311D">
              <w:rPr>
                <w:rFonts w:cs="Arial"/>
                <w:spacing w:val="-2"/>
                <w:w w:val="116"/>
              </w:rPr>
              <w:t>mengkomunikasika</w:t>
            </w:r>
            <w:r w:rsidRPr="008A311D">
              <w:rPr>
                <w:rFonts w:cs="Arial"/>
                <w:w w:val="116"/>
              </w:rPr>
              <w:t>n</w:t>
            </w:r>
            <w:r w:rsidRPr="008A311D">
              <w:rPr>
                <w:rFonts w:cs="Arial"/>
                <w:spacing w:val="-2"/>
                <w:w w:val="116"/>
              </w:rPr>
              <w:t xml:space="preserve"> </w:t>
            </w:r>
            <w:r w:rsidRPr="008A311D">
              <w:rPr>
                <w:rFonts w:cs="Arial"/>
                <w:spacing w:val="-2"/>
              </w:rPr>
              <w:t>ilm</w:t>
            </w:r>
            <w:r w:rsidRPr="008A311D">
              <w:rPr>
                <w:rFonts w:cs="Arial"/>
              </w:rPr>
              <w:t>u</w:t>
            </w:r>
            <w:r w:rsidRPr="008A311D">
              <w:rPr>
                <w:rFonts w:cs="Arial"/>
                <w:spacing w:val="30"/>
              </w:rPr>
              <w:t xml:space="preserve"> </w:t>
            </w:r>
            <w:r w:rsidRPr="008A311D">
              <w:rPr>
                <w:rFonts w:cs="Arial"/>
                <w:spacing w:val="-2"/>
                <w:w w:val="118"/>
              </w:rPr>
              <w:t>hukum keluargasecar</w:t>
            </w:r>
            <w:r w:rsidRPr="008A311D">
              <w:rPr>
                <w:rFonts w:cs="Arial"/>
                <w:w w:val="118"/>
              </w:rPr>
              <w:t>a</w:t>
            </w:r>
            <w:r w:rsidRPr="008A311D">
              <w:rPr>
                <w:rFonts w:cs="Arial"/>
                <w:spacing w:val="-5"/>
                <w:w w:val="118"/>
              </w:rPr>
              <w:t xml:space="preserve"> </w:t>
            </w:r>
            <w:r w:rsidRPr="008A311D">
              <w:rPr>
                <w:rFonts w:cs="Arial"/>
                <w:spacing w:val="-2"/>
              </w:rPr>
              <w:t>jela</w:t>
            </w:r>
            <w:r w:rsidRPr="008A311D">
              <w:rPr>
                <w:rFonts w:cs="Arial"/>
              </w:rPr>
              <w:t>s</w:t>
            </w:r>
            <w:r w:rsidRPr="008A311D">
              <w:rPr>
                <w:rFonts w:cs="Arial"/>
                <w:spacing w:val="39"/>
              </w:rPr>
              <w:t xml:space="preserve"> </w:t>
            </w:r>
            <w:r w:rsidRPr="008A311D">
              <w:rPr>
                <w:rFonts w:cs="Arial"/>
                <w:spacing w:val="-2"/>
                <w:w w:val="123"/>
              </w:rPr>
              <w:t>da</w:t>
            </w:r>
            <w:r w:rsidRPr="008A311D">
              <w:rPr>
                <w:rFonts w:cs="Arial"/>
                <w:w w:val="123"/>
              </w:rPr>
              <w:t>n</w:t>
            </w:r>
            <w:r w:rsidRPr="008A311D">
              <w:rPr>
                <w:rFonts w:cs="Arial"/>
                <w:spacing w:val="-10"/>
                <w:w w:val="123"/>
              </w:rPr>
              <w:t xml:space="preserve"> </w:t>
            </w:r>
            <w:r w:rsidRPr="008A311D">
              <w:rPr>
                <w:rFonts w:cs="Arial"/>
                <w:spacing w:val="-2"/>
                <w:w w:val="123"/>
              </w:rPr>
              <w:t>teratu</w:t>
            </w:r>
            <w:r w:rsidRPr="008A311D">
              <w:rPr>
                <w:rFonts w:cs="Arial"/>
                <w:w w:val="123"/>
              </w:rPr>
              <w:t>r</w:t>
            </w:r>
            <w:r w:rsidRPr="008A311D">
              <w:rPr>
                <w:rFonts w:cs="Arial"/>
                <w:spacing w:val="-4"/>
                <w:w w:val="123"/>
              </w:rPr>
              <w:t xml:space="preserve"> </w:t>
            </w:r>
            <w:r w:rsidRPr="008A311D">
              <w:rPr>
                <w:rFonts w:cs="Arial"/>
                <w:spacing w:val="-2"/>
                <w:w w:val="124"/>
              </w:rPr>
              <w:t xml:space="preserve">serta </w:t>
            </w:r>
            <w:r w:rsidRPr="008A311D">
              <w:rPr>
                <w:rFonts w:cs="Arial"/>
                <w:spacing w:val="-2"/>
                <w:w w:val="119"/>
              </w:rPr>
              <w:t>mamp</w:t>
            </w:r>
            <w:r w:rsidRPr="008A311D">
              <w:rPr>
                <w:rFonts w:cs="Arial"/>
                <w:w w:val="119"/>
              </w:rPr>
              <w:t>u</w:t>
            </w:r>
            <w:r w:rsidRPr="008A311D">
              <w:rPr>
                <w:rFonts w:cs="Arial"/>
                <w:spacing w:val="2"/>
                <w:w w:val="119"/>
              </w:rPr>
              <w:t xml:space="preserve"> </w:t>
            </w:r>
            <w:r w:rsidRPr="008A311D">
              <w:rPr>
                <w:rFonts w:cs="Arial"/>
                <w:spacing w:val="-2"/>
                <w:w w:val="119"/>
              </w:rPr>
              <w:t>berpartisipas</w:t>
            </w:r>
            <w:r w:rsidRPr="008A311D">
              <w:rPr>
                <w:rFonts w:cs="Arial"/>
                <w:w w:val="119"/>
              </w:rPr>
              <w:t>i</w:t>
            </w:r>
            <w:r w:rsidRPr="008A311D">
              <w:rPr>
                <w:rFonts w:cs="Arial"/>
                <w:spacing w:val="-13"/>
                <w:w w:val="119"/>
              </w:rPr>
              <w:t xml:space="preserve"> </w:t>
            </w:r>
            <w:r w:rsidRPr="008A311D">
              <w:rPr>
                <w:rFonts w:cs="Arial"/>
                <w:spacing w:val="-2"/>
              </w:rPr>
              <w:t>akti</w:t>
            </w:r>
            <w:r w:rsidRPr="008A311D">
              <w:rPr>
                <w:rFonts w:cs="Arial"/>
              </w:rPr>
              <w:t>f</w:t>
            </w:r>
            <w:r w:rsidRPr="008A311D">
              <w:rPr>
                <w:rFonts w:cs="Arial"/>
                <w:spacing w:val="27"/>
              </w:rPr>
              <w:t xml:space="preserve"> </w:t>
            </w:r>
            <w:r w:rsidRPr="008A311D">
              <w:rPr>
                <w:rFonts w:cs="Arial"/>
                <w:spacing w:val="-2"/>
                <w:w w:val="119"/>
              </w:rPr>
              <w:t>dala</w:t>
            </w:r>
            <w:r w:rsidRPr="008A311D">
              <w:rPr>
                <w:rFonts w:cs="Arial"/>
                <w:w w:val="119"/>
              </w:rPr>
              <w:t>m</w:t>
            </w:r>
            <w:r w:rsidRPr="008A311D">
              <w:rPr>
                <w:rFonts w:cs="Arial"/>
                <w:spacing w:val="-8"/>
                <w:w w:val="119"/>
              </w:rPr>
              <w:t xml:space="preserve"> </w:t>
            </w:r>
            <w:r w:rsidRPr="008A311D">
              <w:rPr>
                <w:rFonts w:cs="Arial"/>
                <w:spacing w:val="-2"/>
                <w:w w:val="118"/>
              </w:rPr>
              <w:t xml:space="preserve">forum </w:t>
            </w:r>
            <w:r w:rsidRPr="008A311D">
              <w:rPr>
                <w:rFonts w:cs="Arial"/>
                <w:spacing w:val="-2"/>
                <w:w w:val="113"/>
              </w:rPr>
              <w:t>diskus</w:t>
            </w:r>
            <w:r w:rsidRPr="008A311D">
              <w:rPr>
                <w:rFonts w:cs="Arial"/>
                <w:w w:val="113"/>
              </w:rPr>
              <w:t>i</w:t>
            </w:r>
            <w:r w:rsidRPr="008A311D">
              <w:rPr>
                <w:rFonts w:cs="Arial"/>
                <w:spacing w:val="-6"/>
                <w:w w:val="113"/>
              </w:rPr>
              <w:t xml:space="preserve"> </w:t>
            </w:r>
            <w:r w:rsidRPr="008A311D">
              <w:rPr>
                <w:rFonts w:cs="Arial"/>
                <w:spacing w:val="-2"/>
              </w:rPr>
              <w:t>bai</w:t>
            </w:r>
            <w:r w:rsidRPr="008A311D">
              <w:rPr>
                <w:rFonts w:cs="Arial"/>
              </w:rPr>
              <w:t>k</w:t>
            </w:r>
            <w:r w:rsidRPr="008A311D">
              <w:rPr>
                <w:rFonts w:cs="Arial"/>
                <w:spacing w:val="34"/>
              </w:rPr>
              <w:t xml:space="preserve"> </w:t>
            </w:r>
            <w:r w:rsidRPr="008A311D">
              <w:rPr>
                <w:rFonts w:cs="Arial"/>
                <w:spacing w:val="-2"/>
              </w:rPr>
              <w:t>d</w:t>
            </w:r>
            <w:r w:rsidRPr="008A311D">
              <w:rPr>
                <w:rFonts w:cs="Arial"/>
              </w:rPr>
              <w:t>i</w:t>
            </w:r>
            <w:r w:rsidRPr="008A311D">
              <w:rPr>
                <w:rFonts w:cs="Arial"/>
                <w:spacing w:val="12"/>
              </w:rPr>
              <w:t xml:space="preserve"> </w:t>
            </w:r>
            <w:r w:rsidRPr="008A311D">
              <w:rPr>
                <w:rFonts w:cs="Arial"/>
                <w:spacing w:val="-2"/>
                <w:w w:val="118"/>
              </w:rPr>
              <w:t>dala</w:t>
            </w:r>
            <w:r w:rsidRPr="008A311D">
              <w:rPr>
                <w:rFonts w:cs="Arial"/>
                <w:w w:val="118"/>
              </w:rPr>
              <w:t>m</w:t>
            </w:r>
            <w:r w:rsidRPr="008A311D">
              <w:rPr>
                <w:rFonts w:cs="Arial"/>
                <w:spacing w:val="-4"/>
                <w:w w:val="118"/>
              </w:rPr>
              <w:t xml:space="preserve"> </w:t>
            </w:r>
            <w:r w:rsidRPr="008A311D">
              <w:rPr>
                <w:rFonts w:cs="Arial"/>
                <w:spacing w:val="-2"/>
                <w:w w:val="118"/>
              </w:rPr>
              <w:t>kela</w:t>
            </w:r>
            <w:r w:rsidRPr="008A311D">
              <w:rPr>
                <w:rFonts w:cs="Arial"/>
                <w:w w:val="118"/>
              </w:rPr>
              <w:t>s</w:t>
            </w:r>
            <w:r w:rsidRPr="008A311D">
              <w:rPr>
                <w:rFonts w:cs="Arial"/>
                <w:spacing w:val="-18"/>
                <w:w w:val="118"/>
              </w:rPr>
              <w:t xml:space="preserve"> </w:t>
            </w:r>
            <w:r w:rsidRPr="008A311D">
              <w:rPr>
                <w:rFonts w:cs="Arial"/>
                <w:spacing w:val="-2"/>
                <w:w w:val="118"/>
              </w:rPr>
              <w:t>maupu</w:t>
            </w:r>
            <w:r w:rsidRPr="008A311D">
              <w:rPr>
                <w:rFonts w:cs="Arial"/>
                <w:w w:val="118"/>
              </w:rPr>
              <w:t>n</w:t>
            </w:r>
            <w:r w:rsidRPr="008A311D">
              <w:rPr>
                <w:rFonts w:cs="Arial"/>
                <w:spacing w:val="13"/>
                <w:w w:val="118"/>
              </w:rPr>
              <w:t xml:space="preserve"> </w:t>
            </w:r>
            <w:r w:rsidRPr="008A311D">
              <w:rPr>
                <w:rFonts w:cs="Arial"/>
                <w:spacing w:val="-2"/>
                <w:w w:val="118"/>
              </w:rPr>
              <w:t xml:space="preserve">forum </w:t>
            </w:r>
            <w:r w:rsidRPr="008A311D">
              <w:rPr>
                <w:rFonts w:cs="Arial"/>
                <w:spacing w:val="-2"/>
                <w:w w:val="113"/>
              </w:rPr>
              <w:t>diskus</w:t>
            </w:r>
            <w:r w:rsidRPr="008A311D">
              <w:rPr>
                <w:rFonts w:cs="Arial"/>
                <w:w w:val="113"/>
              </w:rPr>
              <w:t>i</w:t>
            </w:r>
            <w:r w:rsidRPr="008A311D">
              <w:rPr>
                <w:rFonts w:cs="Arial"/>
                <w:spacing w:val="-6"/>
                <w:w w:val="113"/>
              </w:rPr>
              <w:t xml:space="preserve"> </w:t>
            </w:r>
            <w:r w:rsidRPr="008A311D">
              <w:rPr>
                <w:rFonts w:cs="Arial"/>
                <w:spacing w:val="-2"/>
              </w:rPr>
              <w:t>yan</w:t>
            </w:r>
            <w:r w:rsidRPr="008A311D">
              <w:rPr>
                <w:rFonts w:cs="Arial"/>
              </w:rPr>
              <w:t xml:space="preserve">g </w:t>
            </w:r>
            <w:r w:rsidRPr="008A311D">
              <w:rPr>
                <w:rFonts w:cs="Arial"/>
                <w:spacing w:val="2"/>
              </w:rPr>
              <w:t xml:space="preserve"> </w:t>
            </w:r>
            <w:r w:rsidRPr="008A311D">
              <w:rPr>
                <w:rFonts w:cs="Arial"/>
                <w:spacing w:val="-2"/>
              </w:rPr>
              <w:t>lebi</w:t>
            </w:r>
            <w:r w:rsidRPr="008A311D">
              <w:rPr>
                <w:rFonts w:cs="Arial"/>
              </w:rPr>
              <w:t xml:space="preserve">h </w:t>
            </w:r>
            <w:r w:rsidRPr="008A311D">
              <w:rPr>
                <w:rFonts w:cs="Arial"/>
                <w:spacing w:val="3"/>
              </w:rPr>
              <w:t xml:space="preserve"> </w:t>
            </w:r>
            <w:r w:rsidRPr="008A311D">
              <w:rPr>
                <w:rFonts w:cs="Arial"/>
                <w:spacing w:val="-2"/>
              </w:rPr>
              <w:t>lua</w:t>
            </w:r>
            <w:r w:rsidRPr="008A311D">
              <w:rPr>
                <w:rFonts w:cs="Arial"/>
              </w:rPr>
              <w:t xml:space="preserve">s </w:t>
            </w:r>
            <w:r w:rsidRPr="008A311D">
              <w:rPr>
                <w:rFonts w:cs="Arial"/>
                <w:spacing w:val="4"/>
              </w:rPr>
              <w:t xml:space="preserve"> </w:t>
            </w:r>
            <w:r w:rsidRPr="008A311D">
              <w:rPr>
                <w:rFonts w:cs="Arial"/>
                <w:spacing w:val="-2"/>
                <w:w w:val="117"/>
              </w:rPr>
              <w:t>(semina</w:t>
            </w:r>
            <w:r w:rsidRPr="008A311D">
              <w:rPr>
                <w:rFonts w:cs="Arial"/>
                <w:w w:val="117"/>
              </w:rPr>
              <w:t>r</w:t>
            </w:r>
            <w:r w:rsidRPr="008A311D">
              <w:rPr>
                <w:rFonts w:cs="Arial"/>
                <w:spacing w:val="-6"/>
                <w:w w:val="117"/>
              </w:rPr>
              <w:t xml:space="preserve"> </w:t>
            </w:r>
            <w:r w:rsidRPr="008A311D">
              <w:rPr>
                <w:rFonts w:cs="Arial"/>
                <w:spacing w:val="-2"/>
                <w:w w:val="123"/>
              </w:rPr>
              <w:t xml:space="preserve">dan </w:t>
            </w:r>
            <w:r w:rsidRPr="008A311D">
              <w:rPr>
                <w:rFonts w:cs="Arial"/>
                <w:spacing w:val="-2"/>
                <w:w w:val="114"/>
              </w:rPr>
              <w:t>konferensi).</w:t>
            </w:r>
          </w:p>
          <w:p w14:paraId="058393EA" w14:textId="77777777" w:rsidR="003C584A" w:rsidRPr="008A311D" w:rsidRDefault="003C584A" w:rsidP="00356F60">
            <w:pPr>
              <w:spacing w:before="57"/>
              <w:ind w:right="371"/>
              <w:rPr>
                <w:rFonts w:cs="Arial"/>
              </w:rPr>
            </w:pPr>
            <w:r w:rsidRPr="008A311D">
              <w:rPr>
                <w:rFonts w:cs="Arial"/>
                <w:spacing w:val="-2"/>
                <w:w w:val="115"/>
              </w:rPr>
              <w:t>Mamp</w:t>
            </w:r>
            <w:r w:rsidRPr="008A311D">
              <w:rPr>
                <w:rFonts w:cs="Arial"/>
                <w:w w:val="115"/>
              </w:rPr>
              <w:t>u</w:t>
            </w:r>
            <w:r w:rsidRPr="008A311D">
              <w:rPr>
                <w:rFonts w:cs="Arial"/>
                <w:spacing w:val="-2"/>
                <w:w w:val="115"/>
              </w:rPr>
              <w:t xml:space="preserve"> menyusu</w:t>
            </w:r>
            <w:r w:rsidRPr="008A311D">
              <w:rPr>
                <w:rFonts w:cs="Arial"/>
                <w:w w:val="115"/>
              </w:rPr>
              <w:t>n</w:t>
            </w:r>
            <w:r w:rsidRPr="008A311D">
              <w:rPr>
                <w:rFonts w:cs="Arial"/>
                <w:spacing w:val="20"/>
                <w:w w:val="115"/>
              </w:rPr>
              <w:t xml:space="preserve"> </w:t>
            </w:r>
            <w:r w:rsidRPr="008A311D">
              <w:rPr>
                <w:rFonts w:cs="Arial"/>
                <w:spacing w:val="-2"/>
                <w:w w:val="115"/>
              </w:rPr>
              <w:t>kary</w:t>
            </w:r>
            <w:r w:rsidRPr="008A311D">
              <w:rPr>
                <w:rFonts w:cs="Arial"/>
                <w:w w:val="115"/>
              </w:rPr>
              <w:t>a</w:t>
            </w:r>
            <w:r w:rsidRPr="008A311D">
              <w:rPr>
                <w:rFonts w:cs="Arial"/>
                <w:spacing w:val="-10"/>
                <w:w w:val="115"/>
              </w:rPr>
              <w:t xml:space="preserve"> </w:t>
            </w:r>
            <w:r w:rsidRPr="008A311D">
              <w:rPr>
                <w:rFonts w:cs="Arial"/>
                <w:spacing w:val="-2"/>
                <w:w w:val="115"/>
              </w:rPr>
              <w:t>ilmia</w:t>
            </w:r>
            <w:r w:rsidRPr="008A311D">
              <w:rPr>
                <w:rFonts w:cs="Arial"/>
                <w:w w:val="115"/>
              </w:rPr>
              <w:t>h</w:t>
            </w:r>
            <w:r w:rsidRPr="008A311D">
              <w:rPr>
                <w:rFonts w:cs="Arial"/>
                <w:spacing w:val="-19"/>
                <w:w w:val="115"/>
              </w:rPr>
              <w:t xml:space="preserve"> </w:t>
            </w:r>
            <w:r w:rsidRPr="008A311D">
              <w:rPr>
                <w:rFonts w:cs="Arial"/>
                <w:spacing w:val="-2"/>
                <w:w w:val="117"/>
              </w:rPr>
              <w:t xml:space="preserve">bidang </w:t>
            </w:r>
            <w:r w:rsidRPr="008A311D">
              <w:rPr>
                <w:rFonts w:cs="Arial"/>
                <w:spacing w:val="-2"/>
                <w:w w:val="118"/>
              </w:rPr>
              <w:t>huku</w:t>
            </w:r>
            <w:r w:rsidRPr="008A311D">
              <w:rPr>
                <w:rFonts w:cs="Arial"/>
                <w:w w:val="118"/>
              </w:rPr>
              <w:t>m</w:t>
            </w:r>
            <w:r w:rsidRPr="008A311D">
              <w:rPr>
                <w:rFonts w:cs="Arial"/>
                <w:spacing w:val="-8"/>
                <w:w w:val="118"/>
              </w:rPr>
              <w:t xml:space="preserve"> </w:t>
            </w:r>
            <w:r w:rsidRPr="008A311D">
              <w:rPr>
                <w:rFonts w:cs="Arial"/>
                <w:spacing w:val="-2"/>
                <w:w w:val="118"/>
              </w:rPr>
              <w:t>keluarg</w:t>
            </w:r>
            <w:r w:rsidRPr="008A311D">
              <w:rPr>
                <w:rFonts w:cs="Arial"/>
                <w:w w:val="118"/>
              </w:rPr>
              <w:t>a</w:t>
            </w:r>
            <w:r w:rsidRPr="008A311D">
              <w:rPr>
                <w:rFonts w:cs="Arial"/>
                <w:spacing w:val="-18"/>
                <w:w w:val="118"/>
              </w:rPr>
              <w:t xml:space="preserve"> </w:t>
            </w:r>
            <w:r w:rsidRPr="008A311D">
              <w:rPr>
                <w:rFonts w:cs="Arial"/>
                <w:spacing w:val="-2"/>
                <w:w w:val="118"/>
              </w:rPr>
              <w:lastRenderedPageBreak/>
              <w:t>sesua</w:t>
            </w:r>
            <w:r w:rsidRPr="008A311D">
              <w:rPr>
                <w:rFonts w:cs="Arial"/>
                <w:w w:val="118"/>
              </w:rPr>
              <w:t xml:space="preserve">i </w:t>
            </w:r>
            <w:r w:rsidRPr="008A311D">
              <w:rPr>
                <w:rFonts w:cs="Arial"/>
                <w:spacing w:val="-2"/>
                <w:w w:val="118"/>
              </w:rPr>
              <w:t>denga</w:t>
            </w:r>
            <w:r w:rsidRPr="008A311D">
              <w:rPr>
                <w:rFonts w:cs="Arial"/>
                <w:w w:val="118"/>
              </w:rPr>
              <w:t>n</w:t>
            </w:r>
            <w:r w:rsidRPr="008A311D">
              <w:rPr>
                <w:rFonts w:cs="Arial"/>
                <w:spacing w:val="7"/>
                <w:w w:val="118"/>
              </w:rPr>
              <w:t xml:space="preserve"> </w:t>
            </w:r>
            <w:r w:rsidRPr="008A311D">
              <w:rPr>
                <w:rFonts w:cs="Arial"/>
                <w:spacing w:val="-2"/>
                <w:w w:val="115"/>
              </w:rPr>
              <w:t xml:space="preserve">etika </w:t>
            </w:r>
            <w:r w:rsidRPr="008A311D">
              <w:rPr>
                <w:rFonts w:cs="Arial"/>
                <w:spacing w:val="-2"/>
                <w:w w:val="111"/>
              </w:rPr>
              <w:t>ilmiah.</w:t>
            </w:r>
          </w:p>
          <w:p w14:paraId="058393EB" w14:textId="77777777" w:rsidR="003C584A" w:rsidRPr="008A311D" w:rsidRDefault="003C584A" w:rsidP="00356F60">
            <w:pPr>
              <w:spacing w:before="57"/>
              <w:ind w:right="326"/>
              <w:rPr>
                <w:rFonts w:cs="Arial"/>
              </w:rPr>
            </w:pPr>
            <w:r w:rsidRPr="008A311D">
              <w:rPr>
                <w:rFonts w:cs="Arial"/>
                <w:spacing w:val="-2"/>
                <w:w w:val="115"/>
              </w:rPr>
              <w:t>Menunjukka</w:t>
            </w:r>
            <w:r w:rsidRPr="008A311D">
              <w:rPr>
                <w:rFonts w:cs="Arial"/>
                <w:w w:val="115"/>
              </w:rPr>
              <w:t>n</w:t>
            </w:r>
            <w:r w:rsidRPr="008A311D">
              <w:rPr>
                <w:rFonts w:cs="Arial"/>
                <w:spacing w:val="-5"/>
                <w:w w:val="115"/>
              </w:rPr>
              <w:t xml:space="preserve"> </w:t>
            </w:r>
            <w:r w:rsidRPr="008A311D">
              <w:rPr>
                <w:rFonts w:cs="Arial"/>
                <w:spacing w:val="-2"/>
              </w:rPr>
              <w:t>hasi</w:t>
            </w:r>
            <w:r w:rsidRPr="008A311D">
              <w:rPr>
                <w:rFonts w:cs="Arial"/>
              </w:rPr>
              <w:t xml:space="preserve">l  </w:t>
            </w:r>
            <w:r w:rsidRPr="008A311D">
              <w:rPr>
                <w:rFonts w:cs="Arial"/>
                <w:spacing w:val="-2"/>
                <w:w w:val="113"/>
              </w:rPr>
              <w:t>kary</w:t>
            </w:r>
            <w:r w:rsidRPr="008A311D">
              <w:rPr>
                <w:rFonts w:cs="Arial"/>
                <w:w w:val="113"/>
              </w:rPr>
              <w:t>a</w:t>
            </w:r>
            <w:r w:rsidRPr="008A311D">
              <w:rPr>
                <w:rFonts w:cs="Arial"/>
                <w:spacing w:val="-3"/>
                <w:w w:val="113"/>
              </w:rPr>
              <w:t xml:space="preserve"> </w:t>
            </w:r>
            <w:r w:rsidRPr="008A311D">
              <w:rPr>
                <w:rFonts w:cs="Arial"/>
                <w:spacing w:val="-2"/>
                <w:w w:val="113"/>
              </w:rPr>
              <w:t>ilmia</w:t>
            </w:r>
            <w:r w:rsidRPr="008A311D">
              <w:rPr>
                <w:rFonts w:cs="Arial"/>
                <w:w w:val="113"/>
              </w:rPr>
              <w:t>h</w:t>
            </w:r>
            <w:r w:rsidRPr="008A311D">
              <w:rPr>
                <w:rFonts w:cs="Arial"/>
                <w:spacing w:val="-10"/>
                <w:w w:val="113"/>
              </w:rPr>
              <w:t xml:space="preserve"> </w:t>
            </w:r>
            <w:r w:rsidRPr="008A311D">
              <w:rPr>
                <w:rFonts w:cs="Arial"/>
                <w:spacing w:val="-2"/>
                <w:w w:val="121"/>
              </w:rPr>
              <w:t xml:space="preserve">dengan </w:t>
            </w:r>
            <w:r w:rsidRPr="008A311D">
              <w:rPr>
                <w:rFonts w:cs="Arial"/>
                <w:spacing w:val="-2"/>
                <w:w w:val="117"/>
              </w:rPr>
              <w:t>mempublikasika</w:t>
            </w:r>
            <w:r w:rsidRPr="008A311D">
              <w:rPr>
                <w:rFonts w:cs="Arial"/>
                <w:w w:val="117"/>
              </w:rPr>
              <w:t>n</w:t>
            </w:r>
            <w:r w:rsidRPr="008A311D">
              <w:rPr>
                <w:rFonts w:cs="Arial"/>
                <w:spacing w:val="-15"/>
                <w:w w:val="117"/>
              </w:rPr>
              <w:t xml:space="preserve"> </w:t>
            </w:r>
            <w:r w:rsidRPr="008A311D">
              <w:rPr>
                <w:rFonts w:cs="Arial"/>
                <w:spacing w:val="-2"/>
                <w:w w:val="117"/>
              </w:rPr>
              <w:t>secar</w:t>
            </w:r>
            <w:r w:rsidRPr="008A311D">
              <w:rPr>
                <w:rFonts w:cs="Arial"/>
                <w:w w:val="117"/>
              </w:rPr>
              <w:t>a</w:t>
            </w:r>
            <w:r w:rsidRPr="008A311D">
              <w:rPr>
                <w:rFonts w:cs="Arial"/>
                <w:spacing w:val="9"/>
                <w:w w:val="117"/>
              </w:rPr>
              <w:t xml:space="preserve"> </w:t>
            </w:r>
            <w:r w:rsidRPr="008A311D">
              <w:rPr>
                <w:rFonts w:cs="Arial"/>
                <w:spacing w:val="-2"/>
              </w:rPr>
              <w:t>lua</w:t>
            </w:r>
            <w:r w:rsidRPr="008A311D">
              <w:rPr>
                <w:rFonts w:cs="Arial"/>
              </w:rPr>
              <w:t xml:space="preserve">s </w:t>
            </w:r>
            <w:r w:rsidRPr="008A311D">
              <w:rPr>
                <w:rFonts w:cs="Arial"/>
                <w:spacing w:val="4"/>
              </w:rPr>
              <w:t xml:space="preserve"> </w:t>
            </w:r>
            <w:r w:rsidRPr="008A311D">
              <w:rPr>
                <w:rFonts w:cs="Arial"/>
                <w:spacing w:val="-2"/>
                <w:w w:val="121"/>
              </w:rPr>
              <w:t>dengan penu</w:t>
            </w:r>
            <w:r w:rsidRPr="008A311D">
              <w:rPr>
                <w:rFonts w:cs="Arial"/>
                <w:w w:val="121"/>
              </w:rPr>
              <w:t xml:space="preserve">h </w:t>
            </w:r>
            <w:r w:rsidRPr="008A311D">
              <w:rPr>
                <w:rFonts w:cs="Arial"/>
                <w:spacing w:val="-2"/>
                <w:w w:val="121"/>
              </w:rPr>
              <w:t>ras</w:t>
            </w:r>
            <w:r w:rsidRPr="008A311D">
              <w:rPr>
                <w:rFonts w:cs="Arial"/>
                <w:w w:val="121"/>
              </w:rPr>
              <w:t>a</w:t>
            </w:r>
            <w:r w:rsidRPr="008A311D">
              <w:rPr>
                <w:rFonts w:cs="Arial"/>
                <w:spacing w:val="-1"/>
                <w:w w:val="121"/>
              </w:rPr>
              <w:t xml:space="preserve"> </w:t>
            </w:r>
            <w:r w:rsidRPr="008A311D">
              <w:rPr>
                <w:rFonts w:cs="Arial"/>
                <w:spacing w:val="-2"/>
                <w:w w:val="121"/>
              </w:rPr>
              <w:t>tanggun</w:t>
            </w:r>
            <w:r w:rsidRPr="008A311D">
              <w:rPr>
                <w:rFonts w:cs="Arial"/>
                <w:w w:val="121"/>
              </w:rPr>
              <w:t>g</w:t>
            </w:r>
            <w:r w:rsidRPr="008A311D">
              <w:rPr>
                <w:rFonts w:cs="Arial"/>
                <w:spacing w:val="-24"/>
                <w:w w:val="121"/>
              </w:rPr>
              <w:t xml:space="preserve"> </w:t>
            </w:r>
            <w:r w:rsidRPr="008A311D">
              <w:rPr>
                <w:rFonts w:cs="Arial"/>
                <w:spacing w:val="-2"/>
                <w:w w:val="114"/>
              </w:rPr>
              <w:t>jawab.</w:t>
            </w:r>
          </w:p>
        </w:tc>
        <w:tc>
          <w:tcPr>
            <w:tcW w:w="3969" w:type="dxa"/>
            <w:shd w:val="clear" w:color="auto" w:fill="auto"/>
          </w:tcPr>
          <w:p w14:paraId="058393EC" w14:textId="77777777" w:rsidR="003C584A" w:rsidRPr="008A311D" w:rsidRDefault="003C584A" w:rsidP="00356F60">
            <w:pPr>
              <w:spacing w:before="81"/>
              <w:ind w:left="108" w:right="315"/>
              <w:rPr>
                <w:rFonts w:cs="Arial"/>
              </w:rPr>
            </w:pPr>
            <w:r w:rsidRPr="008A311D">
              <w:rPr>
                <w:rFonts w:cs="Arial"/>
                <w:w w:val="117"/>
              </w:rPr>
              <w:lastRenderedPageBreak/>
              <w:t>Bahasa Indonesia,</w:t>
            </w:r>
            <w:r w:rsidRPr="008A311D">
              <w:rPr>
                <w:rFonts w:cs="Arial"/>
                <w:spacing w:val="-11"/>
                <w:w w:val="117"/>
              </w:rPr>
              <w:t xml:space="preserve"> </w:t>
            </w:r>
            <w:r w:rsidRPr="008A311D">
              <w:rPr>
                <w:rFonts w:cs="Arial"/>
                <w:w w:val="117"/>
              </w:rPr>
              <w:t xml:space="preserve">Bahasa </w:t>
            </w:r>
            <w:r w:rsidRPr="008A311D">
              <w:rPr>
                <w:rFonts w:cs="Arial"/>
              </w:rPr>
              <w:t xml:space="preserve">Inggris </w:t>
            </w:r>
            <w:r w:rsidRPr="008A311D">
              <w:rPr>
                <w:rFonts w:cs="Arial"/>
                <w:spacing w:val="7"/>
              </w:rPr>
              <w:t xml:space="preserve"> </w:t>
            </w:r>
            <w:r w:rsidRPr="008A311D">
              <w:rPr>
                <w:rFonts w:cs="Arial"/>
                <w:w w:val="116"/>
              </w:rPr>
              <w:t>dan</w:t>
            </w:r>
            <w:r w:rsidRPr="008A311D">
              <w:rPr>
                <w:rFonts w:cs="Arial"/>
                <w:spacing w:val="12"/>
                <w:w w:val="116"/>
              </w:rPr>
              <w:t xml:space="preserve"> </w:t>
            </w:r>
            <w:r w:rsidRPr="008A311D">
              <w:rPr>
                <w:rFonts w:cs="Arial"/>
                <w:w w:val="116"/>
              </w:rPr>
              <w:t xml:space="preserve">Arab, </w:t>
            </w:r>
            <w:r w:rsidRPr="008A311D">
              <w:rPr>
                <w:rFonts w:cs="Arial"/>
              </w:rPr>
              <w:t>Logika</w:t>
            </w:r>
            <w:r w:rsidRPr="008A311D">
              <w:rPr>
                <w:rFonts w:cs="Arial"/>
                <w:spacing w:val="29"/>
              </w:rPr>
              <w:t xml:space="preserve"> </w:t>
            </w:r>
            <w:r w:rsidRPr="008A311D">
              <w:rPr>
                <w:rFonts w:cs="Arial"/>
                <w:w w:val="118"/>
              </w:rPr>
              <w:t>dan</w:t>
            </w:r>
            <w:r w:rsidRPr="008A311D">
              <w:rPr>
                <w:rFonts w:cs="Arial"/>
                <w:spacing w:val="6"/>
                <w:w w:val="118"/>
              </w:rPr>
              <w:t xml:space="preserve"> </w:t>
            </w:r>
            <w:r w:rsidRPr="008A311D">
              <w:rPr>
                <w:rFonts w:cs="Arial"/>
                <w:w w:val="118"/>
              </w:rPr>
              <w:t>Penalaran</w:t>
            </w:r>
            <w:r w:rsidRPr="008A311D">
              <w:rPr>
                <w:rFonts w:cs="Arial"/>
                <w:spacing w:val="1"/>
                <w:w w:val="118"/>
              </w:rPr>
              <w:t xml:space="preserve"> </w:t>
            </w:r>
            <w:r w:rsidRPr="008A311D">
              <w:rPr>
                <w:rFonts w:cs="Arial"/>
                <w:w w:val="118"/>
              </w:rPr>
              <w:t>Hukum.</w:t>
            </w:r>
          </w:p>
        </w:tc>
      </w:tr>
      <w:tr w:rsidR="003C584A" w:rsidRPr="008A311D" w14:paraId="058393F2" w14:textId="77777777" w:rsidTr="008063CC">
        <w:tc>
          <w:tcPr>
            <w:tcW w:w="4219" w:type="dxa"/>
            <w:shd w:val="clear" w:color="auto" w:fill="auto"/>
          </w:tcPr>
          <w:p w14:paraId="058393EE" w14:textId="77777777" w:rsidR="003C584A" w:rsidRPr="008A311D" w:rsidRDefault="003C584A" w:rsidP="00356F60">
            <w:pPr>
              <w:spacing w:before="81"/>
              <w:ind w:left="108" w:right="182"/>
              <w:rPr>
                <w:rFonts w:cs="Arial"/>
              </w:rPr>
            </w:pPr>
            <w:r w:rsidRPr="008A311D">
              <w:rPr>
                <w:rFonts w:cs="Arial"/>
                <w:w w:val="116"/>
              </w:rPr>
              <w:t>Mampu</w:t>
            </w:r>
            <w:r w:rsidRPr="008A311D">
              <w:rPr>
                <w:rFonts w:cs="Arial"/>
                <w:spacing w:val="-4"/>
                <w:w w:val="116"/>
              </w:rPr>
              <w:t xml:space="preserve"> </w:t>
            </w:r>
            <w:r w:rsidRPr="008A311D">
              <w:rPr>
                <w:rFonts w:cs="Arial"/>
                <w:w w:val="116"/>
              </w:rPr>
              <w:t>mengambil</w:t>
            </w:r>
            <w:r w:rsidRPr="008A311D">
              <w:rPr>
                <w:rFonts w:cs="Arial"/>
                <w:spacing w:val="3"/>
                <w:w w:val="116"/>
              </w:rPr>
              <w:t xml:space="preserve"> </w:t>
            </w:r>
            <w:r w:rsidRPr="008A311D">
              <w:rPr>
                <w:rFonts w:cs="Arial"/>
                <w:w w:val="121"/>
              </w:rPr>
              <w:t>keputusan</w:t>
            </w:r>
            <w:r w:rsidRPr="008A311D">
              <w:rPr>
                <w:rFonts w:cs="Arial"/>
                <w:spacing w:val="-6"/>
                <w:w w:val="121"/>
              </w:rPr>
              <w:t xml:space="preserve"> </w:t>
            </w:r>
            <w:r w:rsidRPr="008A311D">
              <w:rPr>
                <w:rFonts w:cs="Arial"/>
                <w:w w:val="121"/>
              </w:rPr>
              <w:t xml:space="preserve">secara </w:t>
            </w:r>
            <w:r w:rsidRPr="008A311D">
              <w:rPr>
                <w:rFonts w:cs="Arial"/>
                <w:w w:val="119"/>
              </w:rPr>
              <w:t>tepat</w:t>
            </w:r>
            <w:r w:rsidRPr="008A311D">
              <w:rPr>
                <w:rFonts w:cs="Arial"/>
                <w:spacing w:val="13"/>
                <w:w w:val="119"/>
              </w:rPr>
              <w:t xml:space="preserve"> </w:t>
            </w:r>
            <w:r w:rsidRPr="008A311D">
              <w:rPr>
                <w:rFonts w:cs="Arial"/>
                <w:w w:val="119"/>
              </w:rPr>
              <w:t>dalam</w:t>
            </w:r>
            <w:r w:rsidRPr="008A311D">
              <w:rPr>
                <w:rFonts w:cs="Arial"/>
                <w:spacing w:val="-6"/>
                <w:w w:val="119"/>
              </w:rPr>
              <w:t xml:space="preserve"> </w:t>
            </w:r>
            <w:r w:rsidRPr="008A311D">
              <w:rPr>
                <w:rFonts w:cs="Arial"/>
                <w:w w:val="119"/>
              </w:rPr>
              <w:t>konteks</w:t>
            </w:r>
            <w:r w:rsidRPr="008A311D">
              <w:rPr>
                <w:rFonts w:cs="Arial"/>
                <w:spacing w:val="-16"/>
                <w:w w:val="119"/>
              </w:rPr>
              <w:t xml:space="preserve"> </w:t>
            </w:r>
            <w:r w:rsidRPr="008A311D">
              <w:rPr>
                <w:rFonts w:cs="Arial"/>
                <w:w w:val="119"/>
              </w:rPr>
              <w:t xml:space="preserve">penyelesaian </w:t>
            </w:r>
            <w:r w:rsidRPr="008A311D">
              <w:rPr>
                <w:rFonts w:cs="Arial"/>
                <w:w w:val="120"/>
              </w:rPr>
              <w:t>masalah</w:t>
            </w:r>
            <w:r w:rsidRPr="008A311D">
              <w:rPr>
                <w:rFonts w:cs="Arial"/>
                <w:spacing w:val="-6"/>
                <w:w w:val="120"/>
              </w:rPr>
              <w:t xml:space="preserve"> </w:t>
            </w:r>
            <w:r w:rsidRPr="008A311D">
              <w:rPr>
                <w:rFonts w:cs="Arial"/>
              </w:rPr>
              <w:t>di</w:t>
            </w:r>
            <w:r w:rsidRPr="008A311D">
              <w:rPr>
                <w:rFonts w:cs="Arial"/>
                <w:spacing w:val="16"/>
              </w:rPr>
              <w:t xml:space="preserve"> </w:t>
            </w:r>
            <w:r w:rsidRPr="008A311D">
              <w:rPr>
                <w:rFonts w:cs="Arial"/>
                <w:w w:val="116"/>
              </w:rPr>
              <w:t xml:space="preserve">bidang keahliannya, </w:t>
            </w:r>
            <w:r w:rsidRPr="008A311D">
              <w:rPr>
                <w:rFonts w:cs="Arial"/>
                <w:w w:val="121"/>
              </w:rPr>
              <w:t>berdasarkan</w:t>
            </w:r>
            <w:r w:rsidRPr="008A311D">
              <w:rPr>
                <w:rFonts w:cs="Arial"/>
                <w:spacing w:val="-6"/>
                <w:w w:val="121"/>
              </w:rPr>
              <w:t xml:space="preserve"> </w:t>
            </w:r>
            <w:r w:rsidRPr="008A311D">
              <w:rPr>
                <w:rFonts w:cs="Arial"/>
              </w:rPr>
              <w:t xml:space="preserve">hasil </w:t>
            </w:r>
            <w:r w:rsidRPr="008A311D">
              <w:rPr>
                <w:rFonts w:cs="Arial"/>
                <w:spacing w:val="4"/>
              </w:rPr>
              <w:t xml:space="preserve"> </w:t>
            </w:r>
            <w:r w:rsidRPr="008A311D">
              <w:rPr>
                <w:rFonts w:cs="Arial"/>
                <w:w w:val="115"/>
              </w:rPr>
              <w:t>analisis</w:t>
            </w:r>
            <w:r w:rsidRPr="008A311D">
              <w:rPr>
                <w:rFonts w:cs="Arial"/>
                <w:spacing w:val="-9"/>
                <w:w w:val="115"/>
              </w:rPr>
              <w:t xml:space="preserve"> </w:t>
            </w:r>
            <w:r w:rsidRPr="008A311D">
              <w:rPr>
                <w:rFonts w:cs="Arial"/>
                <w:w w:val="115"/>
              </w:rPr>
              <w:t xml:space="preserve">informasi </w:t>
            </w:r>
            <w:r w:rsidRPr="008A311D">
              <w:rPr>
                <w:rFonts w:cs="Arial"/>
                <w:w w:val="122"/>
              </w:rPr>
              <w:t>dan</w:t>
            </w:r>
            <w:r w:rsidRPr="008A311D">
              <w:rPr>
                <w:rFonts w:cs="Arial"/>
                <w:spacing w:val="-4"/>
                <w:w w:val="122"/>
              </w:rPr>
              <w:t xml:space="preserve"> </w:t>
            </w:r>
            <w:r w:rsidRPr="008A311D">
              <w:rPr>
                <w:rFonts w:cs="Arial"/>
                <w:w w:val="122"/>
              </w:rPr>
              <w:t>data.</w:t>
            </w:r>
          </w:p>
        </w:tc>
        <w:tc>
          <w:tcPr>
            <w:tcW w:w="6237" w:type="dxa"/>
            <w:shd w:val="clear" w:color="auto" w:fill="auto"/>
          </w:tcPr>
          <w:p w14:paraId="058393EF" w14:textId="77777777" w:rsidR="003C584A" w:rsidRPr="008A311D" w:rsidRDefault="003C584A" w:rsidP="00356F60">
            <w:pPr>
              <w:spacing w:before="81"/>
              <w:rPr>
                <w:rFonts w:cs="Arial"/>
              </w:rPr>
            </w:pPr>
            <w:r w:rsidRPr="008A311D">
              <w:rPr>
                <w:rFonts w:cs="Arial"/>
                <w:w w:val="116"/>
              </w:rPr>
              <w:t>Mampu</w:t>
            </w:r>
            <w:r w:rsidRPr="008A311D">
              <w:rPr>
                <w:rFonts w:cs="Arial"/>
                <w:spacing w:val="-4"/>
                <w:w w:val="116"/>
              </w:rPr>
              <w:t xml:space="preserve"> </w:t>
            </w:r>
            <w:r w:rsidRPr="008A311D">
              <w:rPr>
                <w:rFonts w:cs="Arial"/>
                <w:w w:val="116"/>
              </w:rPr>
              <w:t>menganalisa</w:t>
            </w:r>
            <w:r w:rsidRPr="008A311D">
              <w:rPr>
                <w:rFonts w:cs="Arial"/>
                <w:spacing w:val="11"/>
                <w:w w:val="116"/>
              </w:rPr>
              <w:t xml:space="preserve"> </w:t>
            </w:r>
            <w:r w:rsidRPr="008A311D">
              <w:rPr>
                <w:rFonts w:cs="Arial"/>
                <w:w w:val="120"/>
              </w:rPr>
              <w:t>perkembangan</w:t>
            </w:r>
            <w:r w:rsidRPr="008A311D">
              <w:rPr>
                <w:rFonts w:cs="Arial"/>
              </w:rPr>
              <w:t xml:space="preserve"> </w:t>
            </w:r>
            <w:r w:rsidRPr="008A311D">
              <w:rPr>
                <w:rFonts w:cs="Arial"/>
                <w:w w:val="117"/>
              </w:rPr>
              <w:t>persoalan</w:t>
            </w:r>
            <w:r w:rsidRPr="008A311D">
              <w:rPr>
                <w:rFonts w:cs="Arial"/>
                <w:spacing w:val="20"/>
                <w:w w:val="117"/>
              </w:rPr>
              <w:t xml:space="preserve"> </w:t>
            </w:r>
            <w:r w:rsidRPr="008A311D">
              <w:rPr>
                <w:rFonts w:cs="Arial"/>
                <w:w w:val="117"/>
              </w:rPr>
              <w:t>terkini</w:t>
            </w:r>
            <w:r w:rsidRPr="008A311D">
              <w:rPr>
                <w:rFonts w:cs="Arial"/>
                <w:spacing w:val="-21"/>
                <w:w w:val="117"/>
              </w:rPr>
              <w:t xml:space="preserve"> </w:t>
            </w:r>
            <w:r w:rsidRPr="008A311D">
              <w:rPr>
                <w:rFonts w:cs="Arial"/>
                <w:w w:val="117"/>
              </w:rPr>
              <w:t>terkait</w:t>
            </w:r>
            <w:r w:rsidRPr="008A311D">
              <w:rPr>
                <w:rFonts w:cs="Arial"/>
                <w:spacing w:val="-1"/>
                <w:w w:val="117"/>
              </w:rPr>
              <w:t xml:space="preserve"> </w:t>
            </w:r>
            <w:r w:rsidRPr="008A311D">
              <w:rPr>
                <w:rFonts w:cs="Arial"/>
                <w:w w:val="117"/>
              </w:rPr>
              <w:t>hukum keluarga.</w:t>
            </w:r>
          </w:p>
          <w:p w14:paraId="058393F0" w14:textId="77777777" w:rsidR="003C584A" w:rsidRPr="008A311D" w:rsidRDefault="003C584A" w:rsidP="00356F60">
            <w:pPr>
              <w:spacing w:before="72"/>
              <w:ind w:right="296"/>
              <w:rPr>
                <w:rFonts w:cs="Arial"/>
              </w:rPr>
            </w:pPr>
            <w:r w:rsidRPr="008A311D">
              <w:rPr>
                <w:rFonts w:cs="Arial"/>
                <w:w w:val="115"/>
              </w:rPr>
              <w:t>Mampu</w:t>
            </w:r>
            <w:r w:rsidRPr="008A311D">
              <w:rPr>
                <w:rFonts w:cs="Arial"/>
                <w:spacing w:val="1"/>
                <w:w w:val="115"/>
              </w:rPr>
              <w:t xml:space="preserve"> </w:t>
            </w:r>
            <w:r w:rsidRPr="008A311D">
              <w:rPr>
                <w:rFonts w:cs="Arial"/>
                <w:w w:val="115"/>
              </w:rPr>
              <w:t>memberikan</w:t>
            </w:r>
            <w:r w:rsidRPr="008A311D">
              <w:rPr>
                <w:rFonts w:cs="Arial"/>
                <w:spacing w:val="28"/>
                <w:w w:val="115"/>
              </w:rPr>
              <w:t xml:space="preserve"> </w:t>
            </w:r>
            <w:r w:rsidRPr="008A311D">
              <w:rPr>
                <w:rFonts w:cs="Arial"/>
                <w:w w:val="115"/>
              </w:rPr>
              <w:t>alternatif</w:t>
            </w:r>
            <w:r w:rsidRPr="008A311D">
              <w:rPr>
                <w:rFonts w:cs="Arial"/>
                <w:spacing w:val="7"/>
                <w:w w:val="115"/>
              </w:rPr>
              <w:t xml:space="preserve"> </w:t>
            </w:r>
            <w:r w:rsidRPr="008A311D">
              <w:rPr>
                <w:rFonts w:cs="Arial"/>
                <w:i/>
                <w:w w:val="115"/>
              </w:rPr>
              <w:t xml:space="preserve">problem </w:t>
            </w:r>
            <w:r w:rsidRPr="008A311D">
              <w:rPr>
                <w:rFonts w:cs="Arial"/>
                <w:i/>
              </w:rPr>
              <w:t>solving</w:t>
            </w:r>
            <w:r w:rsidRPr="008A311D">
              <w:rPr>
                <w:rFonts w:cs="Arial"/>
                <w:i/>
                <w:spacing w:val="25"/>
              </w:rPr>
              <w:t xml:space="preserve"> </w:t>
            </w:r>
            <w:r w:rsidRPr="008A311D">
              <w:rPr>
                <w:rFonts w:cs="Arial"/>
                <w:w w:val="118"/>
              </w:rPr>
              <w:t>dan</w:t>
            </w:r>
            <w:r w:rsidRPr="008A311D">
              <w:rPr>
                <w:rFonts w:cs="Arial"/>
                <w:spacing w:val="6"/>
                <w:w w:val="118"/>
              </w:rPr>
              <w:t xml:space="preserve"> </w:t>
            </w:r>
            <w:r w:rsidRPr="008A311D">
              <w:rPr>
                <w:rFonts w:cs="Arial"/>
                <w:w w:val="118"/>
              </w:rPr>
              <w:t>mengambil</w:t>
            </w:r>
            <w:r w:rsidRPr="008A311D">
              <w:rPr>
                <w:rFonts w:cs="Arial"/>
                <w:spacing w:val="-20"/>
                <w:w w:val="118"/>
              </w:rPr>
              <w:t xml:space="preserve"> </w:t>
            </w:r>
            <w:r w:rsidRPr="008A311D">
              <w:rPr>
                <w:rFonts w:cs="Arial"/>
                <w:w w:val="121"/>
              </w:rPr>
              <w:t>keputusan</w:t>
            </w:r>
            <w:r w:rsidRPr="008A311D">
              <w:rPr>
                <w:rFonts w:cs="Arial"/>
              </w:rPr>
              <w:t xml:space="preserve"> yang </w:t>
            </w:r>
            <w:r w:rsidRPr="008A311D">
              <w:rPr>
                <w:rFonts w:cs="Arial"/>
                <w:spacing w:val="6"/>
              </w:rPr>
              <w:t xml:space="preserve"> </w:t>
            </w:r>
            <w:r w:rsidRPr="008A311D">
              <w:rPr>
                <w:rFonts w:cs="Arial"/>
                <w:w w:val="122"/>
              </w:rPr>
              <w:t>tepat</w:t>
            </w:r>
            <w:r w:rsidRPr="008A311D">
              <w:rPr>
                <w:rFonts w:cs="Arial"/>
                <w:spacing w:val="3"/>
                <w:w w:val="122"/>
              </w:rPr>
              <w:t xml:space="preserve"> </w:t>
            </w:r>
            <w:r w:rsidRPr="008A311D">
              <w:rPr>
                <w:rFonts w:cs="Arial"/>
                <w:w w:val="122"/>
              </w:rPr>
              <w:t>dan</w:t>
            </w:r>
            <w:r w:rsidRPr="008A311D">
              <w:rPr>
                <w:rFonts w:cs="Arial"/>
                <w:spacing w:val="-4"/>
                <w:w w:val="122"/>
              </w:rPr>
              <w:t xml:space="preserve"> </w:t>
            </w:r>
            <w:r w:rsidRPr="008A311D">
              <w:rPr>
                <w:rFonts w:cs="Arial"/>
                <w:w w:val="122"/>
              </w:rPr>
              <w:t xml:space="preserve">bertanggungjawab </w:t>
            </w:r>
            <w:r w:rsidRPr="008A311D">
              <w:rPr>
                <w:rFonts w:cs="Arial"/>
                <w:w w:val="118"/>
              </w:rPr>
              <w:t>dalam</w:t>
            </w:r>
            <w:r w:rsidRPr="008A311D">
              <w:rPr>
                <w:rFonts w:cs="Arial"/>
                <w:spacing w:val="-1"/>
                <w:w w:val="118"/>
              </w:rPr>
              <w:t xml:space="preserve"> </w:t>
            </w:r>
            <w:r w:rsidRPr="008A311D">
              <w:rPr>
                <w:rFonts w:cs="Arial"/>
                <w:w w:val="118"/>
              </w:rPr>
              <w:t>perkara-perkara</w:t>
            </w:r>
            <w:r w:rsidRPr="008A311D">
              <w:rPr>
                <w:rFonts w:cs="Arial"/>
                <w:spacing w:val="5"/>
                <w:w w:val="118"/>
              </w:rPr>
              <w:t xml:space="preserve"> </w:t>
            </w:r>
            <w:r w:rsidRPr="008A311D">
              <w:rPr>
                <w:rFonts w:cs="Arial"/>
                <w:w w:val="118"/>
              </w:rPr>
              <w:t>hukum keluargaberdasarkan</w:t>
            </w:r>
            <w:r w:rsidRPr="008A311D">
              <w:rPr>
                <w:rFonts w:cs="Arial"/>
                <w:spacing w:val="8"/>
                <w:w w:val="118"/>
              </w:rPr>
              <w:t xml:space="preserve"> </w:t>
            </w:r>
            <w:r w:rsidRPr="008A311D">
              <w:rPr>
                <w:rFonts w:cs="Arial"/>
                <w:w w:val="118"/>
              </w:rPr>
              <w:t>data,</w:t>
            </w:r>
            <w:r w:rsidRPr="008A311D">
              <w:rPr>
                <w:rFonts w:cs="Arial"/>
                <w:spacing w:val="4"/>
                <w:w w:val="118"/>
              </w:rPr>
              <w:t xml:space="preserve"> </w:t>
            </w:r>
            <w:r w:rsidRPr="008A311D">
              <w:rPr>
                <w:rFonts w:cs="Arial"/>
                <w:w w:val="118"/>
              </w:rPr>
              <w:t>fakta</w:t>
            </w:r>
            <w:r w:rsidRPr="008A311D">
              <w:rPr>
                <w:rFonts w:cs="Arial"/>
                <w:spacing w:val="-12"/>
                <w:w w:val="118"/>
              </w:rPr>
              <w:t xml:space="preserve"> </w:t>
            </w:r>
            <w:r w:rsidRPr="008A311D">
              <w:rPr>
                <w:rFonts w:cs="Arial"/>
                <w:w w:val="123"/>
              </w:rPr>
              <w:t xml:space="preserve">dan </w:t>
            </w:r>
            <w:r w:rsidRPr="008A311D">
              <w:rPr>
                <w:rFonts w:cs="Arial"/>
                <w:w w:val="114"/>
              </w:rPr>
              <w:t>analisis</w:t>
            </w:r>
            <w:r w:rsidRPr="008A311D">
              <w:rPr>
                <w:rFonts w:cs="Arial"/>
                <w:spacing w:val="-4"/>
                <w:w w:val="114"/>
              </w:rPr>
              <w:t xml:space="preserve"> </w:t>
            </w:r>
            <w:r w:rsidRPr="008A311D">
              <w:rPr>
                <w:rFonts w:cs="Arial"/>
              </w:rPr>
              <w:t xml:space="preserve">yang </w:t>
            </w:r>
            <w:r w:rsidRPr="008A311D">
              <w:rPr>
                <w:rFonts w:cs="Arial"/>
                <w:spacing w:val="6"/>
              </w:rPr>
              <w:t xml:space="preserve"> </w:t>
            </w:r>
            <w:r w:rsidRPr="008A311D">
              <w:rPr>
                <w:rFonts w:cs="Arial"/>
              </w:rPr>
              <w:t>valid</w:t>
            </w:r>
            <w:r w:rsidRPr="008A311D">
              <w:rPr>
                <w:rFonts w:cs="Arial"/>
                <w:spacing w:val="28"/>
              </w:rPr>
              <w:t xml:space="preserve"> </w:t>
            </w:r>
            <w:r w:rsidRPr="008A311D">
              <w:rPr>
                <w:rFonts w:cs="Arial"/>
                <w:w w:val="120"/>
              </w:rPr>
              <w:t>dan</w:t>
            </w:r>
            <w:r w:rsidRPr="008A311D">
              <w:rPr>
                <w:rFonts w:cs="Arial"/>
                <w:spacing w:val="1"/>
                <w:w w:val="120"/>
              </w:rPr>
              <w:t xml:space="preserve"> </w:t>
            </w:r>
            <w:r w:rsidRPr="008A311D">
              <w:rPr>
                <w:rFonts w:cs="Arial"/>
                <w:w w:val="120"/>
              </w:rPr>
              <w:t>akuntabel.</w:t>
            </w:r>
          </w:p>
        </w:tc>
        <w:tc>
          <w:tcPr>
            <w:tcW w:w="3969" w:type="dxa"/>
            <w:shd w:val="clear" w:color="auto" w:fill="auto"/>
          </w:tcPr>
          <w:p w14:paraId="058393F1" w14:textId="77777777" w:rsidR="003C584A" w:rsidRPr="008A311D" w:rsidRDefault="003C584A" w:rsidP="00356F60">
            <w:pPr>
              <w:spacing w:before="81"/>
              <w:ind w:right="167"/>
              <w:rPr>
                <w:rFonts w:cs="Arial"/>
              </w:rPr>
            </w:pPr>
            <w:r w:rsidRPr="008A311D">
              <w:rPr>
                <w:rFonts w:cs="Arial"/>
              </w:rPr>
              <w:t>Fiqh</w:t>
            </w:r>
            <w:r w:rsidRPr="008A311D">
              <w:rPr>
                <w:rFonts w:cs="Arial"/>
                <w:spacing w:val="25"/>
              </w:rPr>
              <w:t xml:space="preserve"> </w:t>
            </w:r>
            <w:r w:rsidRPr="008A311D">
              <w:rPr>
                <w:rFonts w:cs="Arial"/>
                <w:w w:val="116"/>
              </w:rPr>
              <w:t>Munakahat,</w:t>
            </w:r>
            <w:r w:rsidRPr="008A311D">
              <w:rPr>
                <w:rFonts w:cs="Arial"/>
                <w:spacing w:val="-4"/>
                <w:w w:val="116"/>
              </w:rPr>
              <w:t xml:space="preserve"> </w:t>
            </w:r>
            <w:r w:rsidRPr="008A311D">
              <w:rPr>
                <w:rFonts w:cs="Arial"/>
              </w:rPr>
              <w:t>Fiqh</w:t>
            </w:r>
            <w:r w:rsidRPr="008A311D">
              <w:rPr>
                <w:rFonts w:cs="Arial"/>
                <w:spacing w:val="25"/>
              </w:rPr>
              <w:t xml:space="preserve"> </w:t>
            </w:r>
            <w:r w:rsidRPr="008A311D">
              <w:rPr>
                <w:rFonts w:cs="Arial"/>
                <w:w w:val="113"/>
              </w:rPr>
              <w:t>Mawaris,</w:t>
            </w:r>
            <w:r w:rsidRPr="008A311D">
              <w:rPr>
                <w:rFonts w:cs="Arial"/>
                <w:spacing w:val="-15"/>
                <w:w w:val="113"/>
              </w:rPr>
              <w:t xml:space="preserve"> </w:t>
            </w:r>
            <w:r w:rsidRPr="008A311D">
              <w:rPr>
                <w:rFonts w:cs="Arial"/>
                <w:w w:val="113"/>
              </w:rPr>
              <w:t xml:space="preserve">Qawaid </w:t>
            </w:r>
            <w:r w:rsidRPr="008A311D">
              <w:rPr>
                <w:rFonts w:cs="Arial"/>
                <w:w w:val="110"/>
              </w:rPr>
              <w:t>Fiqhiyyah,</w:t>
            </w:r>
            <w:r w:rsidRPr="008A311D">
              <w:rPr>
                <w:rFonts w:cs="Arial"/>
                <w:spacing w:val="-16"/>
                <w:w w:val="110"/>
              </w:rPr>
              <w:t xml:space="preserve"> </w:t>
            </w:r>
            <w:r w:rsidRPr="008A311D">
              <w:rPr>
                <w:rFonts w:cs="Arial"/>
                <w:w w:val="110"/>
              </w:rPr>
              <w:t>Hukum</w:t>
            </w:r>
            <w:r w:rsidRPr="008A311D">
              <w:rPr>
                <w:rFonts w:cs="Arial"/>
                <w:spacing w:val="17"/>
                <w:w w:val="110"/>
              </w:rPr>
              <w:t xml:space="preserve"> </w:t>
            </w:r>
            <w:r w:rsidRPr="008A311D">
              <w:rPr>
                <w:rFonts w:cs="Arial"/>
                <w:w w:val="121"/>
              </w:rPr>
              <w:t>Perdata</w:t>
            </w:r>
            <w:r w:rsidRPr="008A311D">
              <w:rPr>
                <w:rFonts w:cs="Arial"/>
                <w:spacing w:val="-6"/>
                <w:w w:val="121"/>
              </w:rPr>
              <w:t xml:space="preserve"> </w:t>
            </w:r>
            <w:r w:rsidRPr="008A311D">
              <w:rPr>
                <w:rFonts w:cs="Arial"/>
              </w:rPr>
              <w:t xml:space="preserve">Islam </w:t>
            </w:r>
            <w:r w:rsidRPr="008A311D">
              <w:rPr>
                <w:rFonts w:cs="Arial"/>
                <w:spacing w:val="5"/>
              </w:rPr>
              <w:t xml:space="preserve"> </w:t>
            </w:r>
            <w:r w:rsidRPr="008A311D">
              <w:rPr>
                <w:rFonts w:cs="Arial"/>
              </w:rPr>
              <w:t>di</w:t>
            </w:r>
            <w:r w:rsidRPr="008A311D">
              <w:rPr>
                <w:rFonts w:cs="Arial"/>
                <w:spacing w:val="16"/>
              </w:rPr>
              <w:t xml:space="preserve"> </w:t>
            </w:r>
            <w:r w:rsidRPr="008A311D">
              <w:rPr>
                <w:rFonts w:cs="Arial"/>
                <w:w w:val="116"/>
              </w:rPr>
              <w:t xml:space="preserve">Indonesia, </w:t>
            </w:r>
            <w:r w:rsidRPr="008A311D">
              <w:rPr>
                <w:rFonts w:cs="Arial"/>
                <w:w w:val="111"/>
              </w:rPr>
              <w:t>Kompilasi</w:t>
            </w:r>
            <w:r w:rsidRPr="008A311D">
              <w:rPr>
                <w:rFonts w:cs="Arial"/>
                <w:spacing w:val="-16"/>
                <w:w w:val="111"/>
              </w:rPr>
              <w:t xml:space="preserve"> </w:t>
            </w:r>
            <w:r w:rsidRPr="008A311D">
              <w:rPr>
                <w:rFonts w:cs="Arial"/>
                <w:w w:val="111"/>
              </w:rPr>
              <w:t>Hukum</w:t>
            </w:r>
            <w:r w:rsidRPr="008A311D">
              <w:rPr>
                <w:rFonts w:cs="Arial"/>
                <w:spacing w:val="12"/>
                <w:w w:val="111"/>
              </w:rPr>
              <w:t xml:space="preserve"> </w:t>
            </w:r>
            <w:r w:rsidRPr="008A311D">
              <w:rPr>
                <w:rFonts w:cs="Arial"/>
                <w:w w:val="111"/>
              </w:rPr>
              <w:t>Ekonomi</w:t>
            </w:r>
            <w:r w:rsidRPr="008A311D">
              <w:rPr>
                <w:rFonts w:cs="Arial"/>
                <w:spacing w:val="-2"/>
                <w:w w:val="111"/>
              </w:rPr>
              <w:t xml:space="preserve"> </w:t>
            </w:r>
            <w:r w:rsidRPr="008A311D">
              <w:rPr>
                <w:rFonts w:cs="Arial"/>
                <w:w w:val="111"/>
              </w:rPr>
              <w:t>Syariah,</w:t>
            </w:r>
            <w:r w:rsidRPr="008A311D">
              <w:rPr>
                <w:rFonts w:cs="Arial"/>
                <w:spacing w:val="-2"/>
                <w:w w:val="111"/>
              </w:rPr>
              <w:t xml:space="preserve"> </w:t>
            </w:r>
            <w:r w:rsidRPr="008A311D">
              <w:rPr>
                <w:rFonts w:cs="Arial"/>
                <w:w w:val="111"/>
              </w:rPr>
              <w:t xml:space="preserve">Filsafat </w:t>
            </w:r>
            <w:r w:rsidRPr="008A311D">
              <w:rPr>
                <w:rFonts w:cs="Arial"/>
                <w:w w:val="114"/>
              </w:rPr>
              <w:t>Hukum</w:t>
            </w:r>
            <w:r w:rsidRPr="008A311D">
              <w:rPr>
                <w:rFonts w:cs="Arial"/>
                <w:spacing w:val="-4"/>
                <w:w w:val="114"/>
              </w:rPr>
              <w:t xml:space="preserve"> </w:t>
            </w:r>
            <w:r w:rsidRPr="008A311D">
              <w:rPr>
                <w:rFonts w:cs="Arial"/>
              </w:rPr>
              <w:t xml:space="preserve">Islam, </w:t>
            </w:r>
            <w:r w:rsidRPr="008A311D">
              <w:rPr>
                <w:rFonts w:cs="Arial"/>
                <w:spacing w:val="1"/>
              </w:rPr>
              <w:t xml:space="preserve"> </w:t>
            </w:r>
            <w:r w:rsidRPr="008A311D">
              <w:rPr>
                <w:rFonts w:cs="Arial"/>
              </w:rPr>
              <w:t>Logika</w:t>
            </w:r>
            <w:r w:rsidRPr="008A311D">
              <w:rPr>
                <w:rFonts w:cs="Arial"/>
                <w:spacing w:val="29"/>
              </w:rPr>
              <w:t xml:space="preserve"> </w:t>
            </w:r>
            <w:r w:rsidRPr="008A311D">
              <w:rPr>
                <w:rFonts w:cs="Arial"/>
                <w:w w:val="118"/>
              </w:rPr>
              <w:t>dan</w:t>
            </w:r>
            <w:r w:rsidRPr="008A311D">
              <w:rPr>
                <w:rFonts w:cs="Arial"/>
                <w:spacing w:val="6"/>
                <w:w w:val="118"/>
              </w:rPr>
              <w:t xml:space="preserve"> </w:t>
            </w:r>
            <w:r w:rsidRPr="008A311D">
              <w:rPr>
                <w:rFonts w:cs="Arial"/>
                <w:w w:val="118"/>
              </w:rPr>
              <w:t>Penalaran</w:t>
            </w:r>
            <w:r w:rsidRPr="008A311D">
              <w:rPr>
                <w:rFonts w:cs="Arial"/>
                <w:spacing w:val="1"/>
                <w:w w:val="118"/>
              </w:rPr>
              <w:t xml:space="preserve"> </w:t>
            </w:r>
            <w:r w:rsidRPr="008A311D">
              <w:rPr>
                <w:rFonts w:cs="Arial"/>
                <w:w w:val="118"/>
              </w:rPr>
              <w:t>Hukum.</w:t>
            </w:r>
          </w:p>
        </w:tc>
      </w:tr>
      <w:tr w:rsidR="003C584A" w:rsidRPr="008A311D" w14:paraId="058393F6" w14:textId="77777777" w:rsidTr="008063CC">
        <w:tc>
          <w:tcPr>
            <w:tcW w:w="4219" w:type="dxa"/>
            <w:shd w:val="clear" w:color="auto" w:fill="auto"/>
          </w:tcPr>
          <w:p w14:paraId="058393F3" w14:textId="77777777" w:rsidR="003C584A" w:rsidRPr="008A311D" w:rsidRDefault="003C584A" w:rsidP="00356F60">
            <w:pPr>
              <w:spacing w:before="81"/>
              <w:ind w:left="108" w:right="235"/>
              <w:rPr>
                <w:rFonts w:cs="Arial"/>
              </w:rPr>
            </w:pPr>
            <w:r w:rsidRPr="008A311D">
              <w:rPr>
                <w:rFonts w:cs="Arial"/>
                <w:w w:val="117"/>
              </w:rPr>
              <w:t>Mampu</w:t>
            </w:r>
            <w:r w:rsidRPr="008A311D">
              <w:rPr>
                <w:rFonts w:cs="Arial"/>
                <w:spacing w:val="-10"/>
                <w:w w:val="117"/>
              </w:rPr>
              <w:t xml:space="preserve"> </w:t>
            </w:r>
            <w:r w:rsidRPr="008A311D">
              <w:rPr>
                <w:rFonts w:cs="Arial"/>
                <w:w w:val="117"/>
              </w:rPr>
              <w:t>memelihara</w:t>
            </w:r>
            <w:r w:rsidRPr="008A311D">
              <w:rPr>
                <w:rFonts w:cs="Arial"/>
                <w:spacing w:val="10"/>
                <w:w w:val="117"/>
              </w:rPr>
              <w:t xml:space="preserve"> </w:t>
            </w:r>
            <w:r w:rsidRPr="008A311D">
              <w:rPr>
                <w:rFonts w:cs="Arial"/>
                <w:w w:val="123"/>
              </w:rPr>
              <w:t xml:space="preserve">dan </w:t>
            </w:r>
            <w:r w:rsidRPr="008A311D">
              <w:rPr>
                <w:rFonts w:cs="Arial"/>
                <w:w w:val="116"/>
              </w:rPr>
              <w:t>mengembangkan</w:t>
            </w:r>
            <w:r w:rsidRPr="008A311D">
              <w:rPr>
                <w:rFonts w:cs="Arial"/>
                <w:spacing w:val="28"/>
                <w:w w:val="116"/>
              </w:rPr>
              <w:t xml:space="preserve"> </w:t>
            </w:r>
            <w:r w:rsidRPr="008A311D">
              <w:rPr>
                <w:rFonts w:cs="Arial"/>
                <w:w w:val="116"/>
              </w:rPr>
              <w:t>jaringan</w:t>
            </w:r>
            <w:r w:rsidRPr="008A311D">
              <w:rPr>
                <w:rFonts w:cs="Arial"/>
                <w:spacing w:val="-4"/>
                <w:w w:val="116"/>
              </w:rPr>
              <w:t xml:space="preserve"> </w:t>
            </w:r>
            <w:r w:rsidRPr="008A311D">
              <w:rPr>
                <w:rFonts w:cs="Arial"/>
                <w:w w:val="116"/>
              </w:rPr>
              <w:t>kerja dengan</w:t>
            </w:r>
            <w:r w:rsidRPr="008A311D">
              <w:rPr>
                <w:rFonts w:cs="Arial"/>
                <w:spacing w:val="19"/>
                <w:w w:val="116"/>
              </w:rPr>
              <w:t xml:space="preserve"> </w:t>
            </w:r>
            <w:r w:rsidRPr="008A311D">
              <w:rPr>
                <w:rFonts w:cs="Arial"/>
                <w:w w:val="116"/>
              </w:rPr>
              <w:t>pembimbing,</w:t>
            </w:r>
            <w:r w:rsidRPr="008A311D">
              <w:rPr>
                <w:rFonts w:cs="Arial"/>
                <w:spacing w:val="-4"/>
                <w:w w:val="116"/>
              </w:rPr>
              <w:t xml:space="preserve"> </w:t>
            </w:r>
            <w:r w:rsidRPr="008A311D">
              <w:rPr>
                <w:rFonts w:cs="Arial"/>
                <w:w w:val="116"/>
              </w:rPr>
              <w:t>kolega,</w:t>
            </w:r>
            <w:r w:rsidRPr="008A311D">
              <w:rPr>
                <w:rFonts w:cs="Arial"/>
                <w:spacing w:val="-18"/>
                <w:w w:val="116"/>
              </w:rPr>
              <w:t xml:space="preserve"> </w:t>
            </w:r>
            <w:r w:rsidRPr="008A311D">
              <w:rPr>
                <w:rFonts w:cs="Arial"/>
                <w:w w:val="118"/>
              </w:rPr>
              <w:t xml:space="preserve">sejawat </w:t>
            </w:r>
            <w:r w:rsidRPr="008A311D">
              <w:rPr>
                <w:rFonts w:cs="Arial"/>
              </w:rPr>
              <w:t>baik</w:t>
            </w:r>
            <w:r w:rsidRPr="008A311D">
              <w:rPr>
                <w:rFonts w:cs="Arial"/>
                <w:spacing w:val="38"/>
              </w:rPr>
              <w:t xml:space="preserve"> </w:t>
            </w:r>
            <w:r w:rsidRPr="008A311D">
              <w:rPr>
                <w:rFonts w:cs="Arial"/>
              </w:rPr>
              <w:t>di</w:t>
            </w:r>
            <w:r w:rsidRPr="008A311D">
              <w:rPr>
                <w:rFonts w:cs="Arial"/>
                <w:spacing w:val="16"/>
              </w:rPr>
              <w:t xml:space="preserve"> </w:t>
            </w:r>
            <w:r w:rsidRPr="008A311D">
              <w:rPr>
                <w:rFonts w:cs="Arial"/>
                <w:w w:val="120"/>
              </w:rPr>
              <w:t>dalam</w:t>
            </w:r>
            <w:r w:rsidRPr="008A311D">
              <w:rPr>
                <w:rFonts w:cs="Arial"/>
                <w:spacing w:val="-10"/>
                <w:w w:val="120"/>
              </w:rPr>
              <w:t xml:space="preserve"> </w:t>
            </w:r>
            <w:r w:rsidRPr="008A311D">
              <w:rPr>
                <w:rFonts w:cs="Arial"/>
                <w:w w:val="120"/>
              </w:rPr>
              <w:t>maupun</w:t>
            </w:r>
            <w:r w:rsidRPr="008A311D">
              <w:rPr>
                <w:rFonts w:cs="Arial"/>
                <w:spacing w:val="4"/>
                <w:w w:val="120"/>
              </w:rPr>
              <w:t xml:space="preserve"> </w:t>
            </w:r>
            <w:r w:rsidRPr="008A311D">
              <w:rPr>
                <w:rFonts w:cs="Arial"/>
              </w:rPr>
              <w:t>di</w:t>
            </w:r>
            <w:r w:rsidRPr="008A311D">
              <w:rPr>
                <w:rFonts w:cs="Arial"/>
                <w:spacing w:val="16"/>
              </w:rPr>
              <w:t xml:space="preserve"> </w:t>
            </w:r>
            <w:r w:rsidRPr="008A311D">
              <w:rPr>
                <w:rFonts w:cs="Arial"/>
                <w:w w:val="117"/>
              </w:rPr>
              <w:t>luar lembaganya.</w:t>
            </w:r>
          </w:p>
        </w:tc>
        <w:tc>
          <w:tcPr>
            <w:tcW w:w="6237" w:type="dxa"/>
            <w:shd w:val="clear" w:color="auto" w:fill="auto"/>
          </w:tcPr>
          <w:p w14:paraId="058393F4" w14:textId="77777777" w:rsidR="003C584A" w:rsidRPr="008A311D" w:rsidRDefault="003C584A" w:rsidP="00356F60">
            <w:pPr>
              <w:spacing w:before="81"/>
              <w:ind w:right="119"/>
              <w:rPr>
                <w:rFonts w:cs="Arial"/>
              </w:rPr>
            </w:pPr>
            <w:r w:rsidRPr="008A311D">
              <w:rPr>
                <w:rFonts w:cs="Arial"/>
                <w:w w:val="118"/>
              </w:rPr>
              <w:t>Mampu</w:t>
            </w:r>
            <w:r w:rsidRPr="008A311D">
              <w:rPr>
                <w:rFonts w:cs="Arial"/>
                <w:spacing w:val="-15"/>
                <w:w w:val="118"/>
              </w:rPr>
              <w:t xml:space="preserve"> </w:t>
            </w:r>
            <w:r w:rsidRPr="008A311D">
              <w:rPr>
                <w:rFonts w:cs="Arial"/>
                <w:w w:val="118"/>
              </w:rPr>
              <w:t>bertanggungjawab</w:t>
            </w:r>
            <w:r w:rsidRPr="008A311D">
              <w:rPr>
                <w:rFonts w:cs="Arial"/>
                <w:spacing w:val="-5"/>
                <w:w w:val="118"/>
              </w:rPr>
              <w:t xml:space="preserve"> </w:t>
            </w:r>
            <w:r w:rsidRPr="008A311D">
              <w:rPr>
                <w:rFonts w:cs="Arial"/>
                <w:w w:val="118"/>
              </w:rPr>
              <w:t>pada</w:t>
            </w:r>
            <w:r w:rsidRPr="008A311D">
              <w:rPr>
                <w:rFonts w:cs="Arial"/>
                <w:spacing w:val="10"/>
                <w:w w:val="118"/>
              </w:rPr>
              <w:t xml:space="preserve"> </w:t>
            </w:r>
            <w:r w:rsidRPr="008A311D">
              <w:rPr>
                <w:rFonts w:cs="Arial"/>
                <w:w w:val="118"/>
              </w:rPr>
              <w:t xml:space="preserve">profesi </w:t>
            </w:r>
            <w:r w:rsidRPr="008A311D">
              <w:rPr>
                <w:rFonts w:cs="Arial"/>
                <w:w w:val="117"/>
              </w:rPr>
              <w:t>bidang</w:t>
            </w:r>
            <w:r w:rsidRPr="008A311D">
              <w:rPr>
                <w:rFonts w:cs="Arial"/>
                <w:spacing w:val="-5"/>
                <w:w w:val="117"/>
              </w:rPr>
              <w:t xml:space="preserve"> </w:t>
            </w:r>
            <w:r w:rsidRPr="008A311D">
              <w:rPr>
                <w:rFonts w:cs="Arial"/>
                <w:w w:val="117"/>
              </w:rPr>
              <w:t>hukum keluargasecara</w:t>
            </w:r>
            <w:r w:rsidRPr="008A311D">
              <w:rPr>
                <w:rFonts w:cs="Arial"/>
                <w:spacing w:val="5"/>
                <w:w w:val="117"/>
              </w:rPr>
              <w:t xml:space="preserve"> </w:t>
            </w:r>
            <w:r w:rsidRPr="008A311D">
              <w:rPr>
                <w:rFonts w:cs="Arial"/>
                <w:w w:val="117"/>
              </w:rPr>
              <w:t>mandiri</w:t>
            </w:r>
            <w:r w:rsidRPr="008A311D">
              <w:rPr>
                <w:rFonts w:cs="Arial"/>
                <w:spacing w:val="-10"/>
                <w:w w:val="117"/>
              </w:rPr>
              <w:t xml:space="preserve"> </w:t>
            </w:r>
            <w:r w:rsidRPr="008A311D">
              <w:rPr>
                <w:rFonts w:cs="Arial"/>
                <w:w w:val="123"/>
              </w:rPr>
              <w:t xml:space="preserve">dan </w:t>
            </w:r>
            <w:r w:rsidRPr="008A311D">
              <w:rPr>
                <w:rFonts w:cs="Arial"/>
                <w:w w:val="118"/>
              </w:rPr>
              <w:t>dapat</w:t>
            </w:r>
            <w:r w:rsidRPr="008A311D">
              <w:rPr>
                <w:rFonts w:cs="Arial"/>
                <w:spacing w:val="16"/>
                <w:w w:val="118"/>
              </w:rPr>
              <w:t xml:space="preserve"> </w:t>
            </w:r>
            <w:r w:rsidRPr="008A311D">
              <w:rPr>
                <w:rFonts w:cs="Arial"/>
                <w:w w:val="118"/>
              </w:rPr>
              <w:t>diberi</w:t>
            </w:r>
            <w:r w:rsidRPr="008A311D">
              <w:rPr>
                <w:rFonts w:cs="Arial"/>
                <w:spacing w:val="-16"/>
                <w:w w:val="118"/>
              </w:rPr>
              <w:t xml:space="preserve"> </w:t>
            </w:r>
            <w:r w:rsidRPr="008A311D">
              <w:rPr>
                <w:rFonts w:cs="Arial"/>
                <w:w w:val="118"/>
              </w:rPr>
              <w:t>tanggung</w:t>
            </w:r>
            <w:r w:rsidRPr="008A311D">
              <w:rPr>
                <w:rFonts w:cs="Arial"/>
                <w:spacing w:val="-5"/>
                <w:w w:val="118"/>
              </w:rPr>
              <w:t xml:space="preserve"> </w:t>
            </w:r>
            <w:r w:rsidRPr="008A311D">
              <w:rPr>
                <w:rFonts w:cs="Arial"/>
                <w:w w:val="118"/>
              </w:rPr>
              <w:t>jawab</w:t>
            </w:r>
            <w:r w:rsidRPr="008A311D">
              <w:rPr>
                <w:rFonts w:cs="Arial"/>
                <w:spacing w:val="-17"/>
                <w:w w:val="118"/>
              </w:rPr>
              <w:t xml:space="preserve"> </w:t>
            </w:r>
            <w:r w:rsidRPr="008A311D">
              <w:rPr>
                <w:rFonts w:cs="Arial"/>
                <w:w w:val="122"/>
              </w:rPr>
              <w:t>atas</w:t>
            </w:r>
            <w:r w:rsidRPr="008A311D">
              <w:rPr>
                <w:rFonts w:cs="Arial"/>
                <w:spacing w:val="1"/>
                <w:w w:val="122"/>
              </w:rPr>
              <w:t xml:space="preserve"> </w:t>
            </w:r>
            <w:r w:rsidRPr="008A311D">
              <w:rPr>
                <w:rFonts w:cs="Arial"/>
                <w:w w:val="122"/>
              </w:rPr>
              <w:t xml:space="preserve">pencapaian </w:t>
            </w:r>
            <w:r w:rsidRPr="008A311D">
              <w:rPr>
                <w:rFonts w:cs="Arial"/>
              </w:rPr>
              <w:t xml:space="preserve">hasil  </w:t>
            </w:r>
            <w:r w:rsidRPr="008A311D">
              <w:rPr>
                <w:rFonts w:cs="Arial"/>
                <w:spacing w:val="5"/>
              </w:rPr>
              <w:t xml:space="preserve"> </w:t>
            </w:r>
            <w:r w:rsidRPr="008A311D">
              <w:rPr>
                <w:rFonts w:cs="Arial"/>
              </w:rPr>
              <w:t xml:space="preserve">kerja </w:t>
            </w:r>
            <w:r w:rsidRPr="008A311D">
              <w:rPr>
                <w:rFonts w:cs="Arial"/>
                <w:spacing w:val="10"/>
              </w:rPr>
              <w:t xml:space="preserve"> </w:t>
            </w:r>
            <w:r w:rsidRPr="008A311D">
              <w:rPr>
                <w:rFonts w:cs="Arial"/>
                <w:w w:val="118"/>
              </w:rPr>
              <w:t>institusi</w:t>
            </w:r>
            <w:r w:rsidRPr="008A311D">
              <w:rPr>
                <w:rFonts w:cs="Arial"/>
                <w:spacing w:val="-20"/>
                <w:w w:val="118"/>
              </w:rPr>
              <w:t xml:space="preserve"> </w:t>
            </w:r>
            <w:r w:rsidRPr="008A311D">
              <w:rPr>
                <w:rFonts w:cs="Arial"/>
                <w:w w:val="118"/>
              </w:rPr>
              <w:t>dan</w:t>
            </w:r>
            <w:r w:rsidRPr="008A311D">
              <w:rPr>
                <w:rFonts w:cs="Arial"/>
                <w:spacing w:val="6"/>
                <w:w w:val="118"/>
              </w:rPr>
              <w:t xml:space="preserve"> </w:t>
            </w:r>
            <w:r w:rsidRPr="008A311D">
              <w:rPr>
                <w:rFonts w:cs="Arial"/>
                <w:w w:val="118"/>
              </w:rPr>
              <w:t>organisasi.</w:t>
            </w:r>
          </w:p>
        </w:tc>
        <w:tc>
          <w:tcPr>
            <w:tcW w:w="3969" w:type="dxa"/>
            <w:shd w:val="clear" w:color="auto" w:fill="auto"/>
          </w:tcPr>
          <w:p w14:paraId="058393F5" w14:textId="77777777" w:rsidR="003C584A" w:rsidRPr="008A311D" w:rsidRDefault="003C584A" w:rsidP="00356F60">
            <w:pPr>
              <w:spacing w:before="81"/>
              <w:rPr>
                <w:rFonts w:cs="Arial"/>
              </w:rPr>
            </w:pPr>
            <w:r w:rsidRPr="008A311D">
              <w:rPr>
                <w:rFonts w:cs="Arial"/>
              </w:rPr>
              <w:t>Fiqh</w:t>
            </w:r>
            <w:r w:rsidRPr="008A311D">
              <w:rPr>
                <w:rFonts w:cs="Arial"/>
                <w:spacing w:val="25"/>
              </w:rPr>
              <w:t xml:space="preserve"> </w:t>
            </w:r>
            <w:r w:rsidRPr="008A311D">
              <w:rPr>
                <w:rFonts w:cs="Arial"/>
                <w:w w:val="116"/>
              </w:rPr>
              <w:t>Munakahat,</w:t>
            </w:r>
            <w:r w:rsidRPr="008A311D">
              <w:rPr>
                <w:rFonts w:cs="Arial"/>
                <w:spacing w:val="-4"/>
                <w:w w:val="116"/>
              </w:rPr>
              <w:t xml:space="preserve"> </w:t>
            </w:r>
            <w:r w:rsidRPr="008A311D">
              <w:rPr>
                <w:rFonts w:cs="Arial"/>
              </w:rPr>
              <w:t>Fiqh</w:t>
            </w:r>
            <w:r w:rsidRPr="008A311D">
              <w:rPr>
                <w:rFonts w:cs="Arial"/>
                <w:spacing w:val="25"/>
              </w:rPr>
              <w:t xml:space="preserve"> </w:t>
            </w:r>
            <w:r w:rsidRPr="008A311D">
              <w:rPr>
                <w:rFonts w:cs="Arial"/>
                <w:w w:val="110"/>
              </w:rPr>
              <w:t>Mawaris,</w:t>
            </w:r>
            <w:r w:rsidRPr="008A311D">
              <w:rPr>
                <w:rFonts w:cs="Arial"/>
                <w:spacing w:val="4"/>
                <w:w w:val="110"/>
              </w:rPr>
              <w:t xml:space="preserve"> </w:t>
            </w:r>
            <w:r w:rsidRPr="008A311D">
              <w:rPr>
                <w:rFonts w:cs="Arial"/>
                <w:w w:val="110"/>
              </w:rPr>
              <w:t>Kompilasi</w:t>
            </w:r>
            <w:r w:rsidRPr="008A311D">
              <w:rPr>
                <w:rFonts w:cs="Arial"/>
              </w:rPr>
              <w:t xml:space="preserve"> </w:t>
            </w:r>
            <w:r w:rsidRPr="008A311D">
              <w:rPr>
                <w:rFonts w:cs="Arial"/>
                <w:w w:val="112"/>
              </w:rPr>
              <w:t>Hukum</w:t>
            </w:r>
            <w:r w:rsidRPr="008A311D">
              <w:rPr>
                <w:rFonts w:cs="Arial"/>
                <w:spacing w:val="7"/>
                <w:w w:val="112"/>
              </w:rPr>
              <w:t xml:space="preserve"> </w:t>
            </w:r>
            <w:r w:rsidRPr="008A311D">
              <w:rPr>
                <w:rFonts w:cs="Arial"/>
                <w:w w:val="112"/>
              </w:rPr>
              <w:t>Ekonomi</w:t>
            </w:r>
            <w:r w:rsidRPr="008A311D">
              <w:rPr>
                <w:rFonts w:cs="Arial"/>
                <w:spacing w:val="-9"/>
                <w:w w:val="112"/>
              </w:rPr>
              <w:t xml:space="preserve"> </w:t>
            </w:r>
            <w:r w:rsidRPr="008A311D">
              <w:rPr>
                <w:rFonts w:cs="Arial"/>
                <w:w w:val="112"/>
              </w:rPr>
              <w:t>Syariah,</w:t>
            </w:r>
            <w:r w:rsidRPr="008A311D">
              <w:rPr>
                <w:rFonts w:cs="Arial"/>
                <w:spacing w:val="-8"/>
                <w:w w:val="112"/>
              </w:rPr>
              <w:t xml:space="preserve"> </w:t>
            </w:r>
            <w:r w:rsidRPr="008A311D">
              <w:rPr>
                <w:rFonts w:cs="Arial"/>
              </w:rPr>
              <w:t>Etika</w:t>
            </w:r>
            <w:r w:rsidRPr="008A311D">
              <w:rPr>
                <w:rFonts w:cs="Arial"/>
                <w:spacing w:val="22"/>
              </w:rPr>
              <w:t xml:space="preserve"> </w:t>
            </w:r>
            <w:r w:rsidRPr="008A311D">
              <w:rPr>
                <w:rFonts w:cs="Arial"/>
                <w:w w:val="113"/>
              </w:rPr>
              <w:t>Profesi.</w:t>
            </w:r>
          </w:p>
        </w:tc>
      </w:tr>
      <w:tr w:rsidR="003C584A" w:rsidRPr="008A311D" w14:paraId="058393FB" w14:textId="77777777" w:rsidTr="008063CC">
        <w:tc>
          <w:tcPr>
            <w:tcW w:w="4219" w:type="dxa"/>
            <w:shd w:val="clear" w:color="auto" w:fill="auto"/>
          </w:tcPr>
          <w:p w14:paraId="058393F7" w14:textId="77777777" w:rsidR="003C584A" w:rsidRPr="008A311D" w:rsidRDefault="003C584A" w:rsidP="00356F60">
            <w:pPr>
              <w:spacing w:before="81"/>
              <w:ind w:right="201"/>
              <w:rPr>
                <w:rFonts w:cs="Arial"/>
              </w:rPr>
            </w:pPr>
            <w:r w:rsidRPr="008A311D">
              <w:rPr>
                <w:rFonts w:cs="Arial"/>
                <w:w w:val="117"/>
              </w:rPr>
              <w:t>Mampu</w:t>
            </w:r>
            <w:r w:rsidRPr="008A311D">
              <w:rPr>
                <w:rFonts w:cs="Arial"/>
                <w:spacing w:val="-10"/>
                <w:w w:val="117"/>
              </w:rPr>
              <w:t xml:space="preserve"> </w:t>
            </w:r>
            <w:r w:rsidRPr="008A311D">
              <w:rPr>
                <w:rFonts w:cs="Arial"/>
                <w:w w:val="117"/>
              </w:rPr>
              <w:t>bertanggungjawab</w:t>
            </w:r>
            <w:r w:rsidRPr="008A311D">
              <w:rPr>
                <w:rFonts w:cs="Arial"/>
                <w:spacing w:val="7"/>
                <w:w w:val="117"/>
              </w:rPr>
              <w:t xml:space="preserve"> </w:t>
            </w:r>
            <w:r w:rsidRPr="008A311D">
              <w:rPr>
                <w:rFonts w:cs="Arial"/>
                <w:w w:val="125"/>
              </w:rPr>
              <w:t xml:space="preserve">atas </w:t>
            </w:r>
            <w:r w:rsidRPr="008A311D">
              <w:rPr>
                <w:rFonts w:cs="Arial"/>
                <w:w w:val="120"/>
              </w:rPr>
              <w:t>pencapaian</w:t>
            </w:r>
            <w:r w:rsidRPr="008A311D">
              <w:rPr>
                <w:rFonts w:cs="Arial"/>
                <w:spacing w:val="-6"/>
                <w:w w:val="120"/>
              </w:rPr>
              <w:t xml:space="preserve"> </w:t>
            </w:r>
            <w:r w:rsidRPr="008A311D">
              <w:rPr>
                <w:rFonts w:cs="Arial"/>
              </w:rPr>
              <w:t xml:space="preserve">hasil </w:t>
            </w:r>
            <w:r w:rsidRPr="008A311D">
              <w:rPr>
                <w:rFonts w:cs="Arial"/>
                <w:spacing w:val="4"/>
              </w:rPr>
              <w:t xml:space="preserve"> </w:t>
            </w:r>
            <w:r w:rsidRPr="008A311D">
              <w:rPr>
                <w:rFonts w:cs="Arial"/>
              </w:rPr>
              <w:t xml:space="preserve">kerja </w:t>
            </w:r>
            <w:r w:rsidRPr="008A311D">
              <w:rPr>
                <w:rFonts w:cs="Arial"/>
                <w:spacing w:val="10"/>
              </w:rPr>
              <w:t xml:space="preserve"> </w:t>
            </w:r>
            <w:r w:rsidRPr="008A311D">
              <w:rPr>
                <w:rFonts w:cs="Arial"/>
                <w:w w:val="115"/>
              </w:rPr>
              <w:t>kelompok</w:t>
            </w:r>
            <w:r w:rsidRPr="008A311D">
              <w:rPr>
                <w:rFonts w:cs="Arial"/>
                <w:spacing w:val="-4"/>
                <w:w w:val="115"/>
              </w:rPr>
              <w:t xml:space="preserve"> </w:t>
            </w:r>
            <w:r w:rsidRPr="008A311D">
              <w:rPr>
                <w:rFonts w:cs="Arial"/>
                <w:w w:val="123"/>
              </w:rPr>
              <w:t xml:space="preserve">dan </w:t>
            </w:r>
            <w:r w:rsidRPr="008A311D">
              <w:rPr>
                <w:rFonts w:cs="Arial"/>
                <w:w w:val="117"/>
              </w:rPr>
              <w:t>melakukan</w:t>
            </w:r>
            <w:r w:rsidRPr="008A311D">
              <w:rPr>
                <w:rFonts w:cs="Arial"/>
                <w:spacing w:val="-5"/>
                <w:w w:val="117"/>
              </w:rPr>
              <w:t xml:space="preserve"> </w:t>
            </w:r>
            <w:r w:rsidRPr="008A311D">
              <w:rPr>
                <w:rFonts w:cs="Arial"/>
                <w:w w:val="117"/>
              </w:rPr>
              <w:t>supervisi</w:t>
            </w:r>
            <w:r w:rsidRPr="008A311D">
              <w:rPr>
                <w:rFonts w:cs="Arial"/>
                <w:spacing w:val="-16"/>
                <w:w w:val="117"/>
              </w:rPr>
              <w:t xml:space="preserve"> </w:t>
            </w:r>
            <w:r w:rsidRPr="008A311D">
              <w:rPr>
                <w:rFonts w:cs="Arial"/>
                <w:w w:val="117"/>
              </w:rPr>
              <w:t>dan</w:t>
            </w:r>
            <w:r w:rsidRPr="008A311D">
              <w:rPr>
                <w:rFonts w:cs="Arial"/>
                <w:spacing w:val="9"/>
                <w:w w:val="117"/>
              </w:rPr>
              <w:t xml:space="preserve"> </w:t>
            </w:r>
            <w:r w:rsidRPr="008A311D">
              <w:rPr>
                <w:rFonts w:cs="Arial"/>
                <w:w w:val="117"/>
              </w:rPr>
              <w:t xml:space="preserve">evaluasi </w:t>
            </w:r>
            <w:r w:rsidRPr="008A311D">
              <w:rPr>
                <w:rFonts w:cs="Arial"/>
                <w:w w:val="120"/>
              </w:rPr>
              <w:t>terhadap</w:t>
            </w:r>
            <w:r w:rsidRPr="008A311D">
              <w:rPr>
                <w:rFonts w:cs="Arial"/>
                <w:spacing w:val="16"/>
                <w:w w:val="120"/>
              </w:rPr>
              <w:t xml:space="preserve"> </w:t>
            </w:r>
            <w:r w:rsidRPr="008A311D">
              <w:rPr>
                <w:rFonts w:cs="Arial"/>
                <w:w w:val="120"/>
              </w:rPr>
              <w:t>penyelesaian</w:t>
            </w:r>
            <w:r w:rsidRPr="008A311D">
              <w:rPr>
                <w:rFonts w:cs="Arial"/>
                <w:spacing w:val="-23"/>
                <w:w w:val="120"/>
              </w:rPr>
              <w:t xml:space="preserve"> </w:t>
            </w:r>
            <w:r w:rsidRPr="008A311D">
              <w:rPr>
                <w:rFonts w:cs="Arial"/>
                <w:w w:val="120"/>
              </w:rPr>
              <w:t xml:space="preserve">pekerjaan </w:t>
            </w:r>
            <w:r w:rsidRPr="008A311D">
              <w:rPr>
                <w:rFonts w:cs="Arial"/>
                <w:w w:val="117"/>
              </w:rPr>
              <w:t>yang</w:t>
            </w:r>
            <w:r w:rsidRPr="008A311D">
              <w:rPr>
                <w:rFonts w:cs="Arial"/>
                <w:spacing w:val="-14"/>
                <w:w w:val="117"/>
              </w:rPr>
              <w:t xml:space="preserve"> </w:t>
            </w:r>
            <w:r w:rsidRPr="008A311D">
              <w:rPr>
                <w:rFonts w:cs="Arial"/>
                <w:w w:val="117"/>
              </w:rPr>
              <w:t>ditugaskan</w:t>
            </w:r>
            <w:r w:rsidRPr="008A311D">
              <w:rPr>
                <w:rFonts w:cs="Arial"/>
                <w:spacing w:val="2"/>
                <w:w w:val="117"/>
              </w:rPr>
              <w:t xml:space="preserve"> </w:t>
            </w:r>
            <w:r w:rsidRPr="008A311D">
              <w:rPr>
                <w:rFonts w:cs="Arial"/>
                <w:w w:val="117"/>
              </w:rPr>
              <w:t>kepada</w:t>
            </w:r>
            <w:r w:rsidRPr="008A311D">
              <w:rPr>
                <w:rFonts w:cs="Arial"/>
                <w:spacing w:val="13"/>
                <w:w w:val="117"/>
              </w:rPr>
              <w:t xml:space="preserve"> </w:t>
            </w:r>
            <w:r w:rsidRPr="008A311D">
              <w:rPr>
                <w:rFonts w:cs="Arial"/>
                <w:w w:val="117"/>
              </w:rPr>
              <w:t xml:space="preserve">pekerja yang </w:t>
            </w:r>
            <w:r w:rsidRPr="008A311D">
              <w:rPr>
                <w:rFonts w:cs="Arial"/>
                <w:w w:val="124"/>
              </w:rPr>
              <w:t>berada</w:t>
            </w:r>
            <w:r w:rsidRPr="008A311D">
              <w:rPr>
                <w:rFonts w:cs="Arial"/>
                <w:spacing w:val="-8"/>
                <w:w w:val="124"/>
              </w:rPr>
              <w:t xml:space="preserve"> </w:t>
            </w:r>
            <w:r w:rsidRPr="008A311D">
              <w:rPr>
                <w:rFonts w:cs="Arial"/>
              </w:rPr>
              <w:t>di</w:t>
            </w:r>
            <w:r w:rsidRPr="008A311D">
              <w:rPr>
                <w:rFonts w:cs="Arial"/>
                <w:spacing w:val="16"/>
              </w:rPr>
              <w:t xml:space="preserve"> </w:t>
            </w:r>
            <w:r w:rsidRPr="008A311D">
              <w:rPr>
                <w:rFonts w:cs="Arial"/>
                <w:w w:val="117"/>
              </w:rPr>
              <w:t>bawah</w:t>
            </w:r>
            <w:r w:rsidRPr="008A311D">
              <w:rPr>
                <w:rFonts w:cs="Arial"/>
                <w:spacing w:val="4"/>
                <w:w w:val="117"/>
              </w:rPr>
              <w:t xml:space="preserve"> </w:t>
            </w:r>
            <w:r w:rsidRPr="008A311D">
              <w:rPr>
                <w:rFonts w:cs="Arial"/>
                <w:w w:val="117"/>
              </w:rPr>
              <w:t>tanggungjawabnya.</w:t>
            </w:r>
          </w:p>
        </w:tc>
        <w:tc>
          <w:tcPr>
            <w:tcW w:w="6237" w:type="dxa"/>
            <w:shd w:val="clear" w:color="auto" w:fill="auto"/>
          </w:tcPr>
          <w:p w14:paraId="058393F8" w14:textId="77777777" w:rsidR="003C584A" w:rsidRPr="008A311D" w:rsidRDefault="003C584A" w:rsidP="00356F60">
            <w:pPr>
              <w:spacing w:before="81"/>
              <w:ind w:left="109" w:right="81"/>
              <w:rPr>
                <w:rFonts w:cs="Arial"/>
              </w:rPr>
            </w:pPr>
            <w:r w:rsidRPr="008A311D">
              <w:rPr>
                <w:rFonts w:cs="Arial"/>
                <w:w w:val="115"/>
              </w:rPr>
              <w:t>Mampu</w:t>
            </w:r>
            <w:r w:rsidRPr="008A311D">
              <w:rPr>
                <w:rFonts w:cs="Arial"/>
                <w:spacing w:val="1"/>
                <w:w w:val="115"/>
              </w:rPr>
              <w:t xml:space="preserve"> </w:t>
            </w:r>
            <w:r w:rsidRPr="008A311D">
              <w:rPr>
                <w:rFonts w:cs="Arial"/>
                <w:w w:val="115"/>
              </w:rPr>
              <w:t>mengaplikasikan</w:t>
            </w:r>
            <w:r w:rsidRPr="008A311D">
              <w:rPr>
                <w:rFonts w:cs="Arial"/>
                <w:spacing w:val="-4"/>
                <w:w w:val="115"/>
              </w:rPr>
              <w:t xml:space="preserve"> </w:t>
            </w:r>
            <w:r w:rsidRPr="008A311D">
              <w:rPr>
                <w:rFonts w:cs="Arial"/>
                <w:w w:val="120"/>
              </w:rPr>
              <w:t>peng</w:t>
            </w:r>
            <w:r w:rsidRPr="008A311D">
              <w:rPr>
                <w:rFonts w:cs="Arial"/>
                <w:w w:val="124"/>
              </w:rPr>
              <w:t xml:space="preserve">etahuan </w:t>
            </w:r>
            <w:r w:rsidRPr="008A311D">
              <w:rPr>
                <w:rFonts w:cs="Arial"/>
                <w:w w:val="117"/>
              </w:rPr>
              <w:t>hukum</w:t>
            </w:r>
            <w:r w:rsidRPr="008A311D">
              <w:rPr>
                <w:rFonts w:cs="Arial"/>
                <w:spacing w:val="-1"/>
                <w:w w:val="117"/>
              </w:rPr>
              <w:t xml:space="preserve"> </w:t>
            </w:r>
            <w:r w:rsidRPr="008A311D">
              <w:rPr>
                <w:rFonts w:cs="Arial"/>
                <w:w w:val="117"/>
              </w:rPr>
              <w:t>keluargadalam</w:t>
            </w:r>
            <w:r w:rsidRPr="008A311D">
              <w:rPr>
                <w:rFonts w:cs="Arial"/>
                <w:spacing w:val="-6"/>
                <w:w w:val="117"/>
              </w:rPr>
              <w:t xml:space="preserve"> </w:t>
            </w:r>
            <w:r w:rsidRPr="008A311D">
              <w:rPr>
                <w:rFonts w:cs="Arial"/>
                <w:w w:val="117"/>
              </w:rPr>
              <w:t>praktek</w:t>
            </w:r>
            <w:r w:rsidRPr="008A311D">
              <w:rPr>
                <w:rFonts w:cs="Arial"/>
                <w:spacing w:val="-1"/>
                <w:w w:val="117"/>
              </w:rPr>
              <w:t xml:space="preserve"> </w:t>
            </w:r>
            <w:r w:rsidRPr="008A311D">
              <w:rPr>
                <w:rFonts w:cs="Arial"/>
              </w:rPr>
              <w:t>di</w:t>
            </w:r>
            <w:r w:rsidRPr="008A311D">
              <w:rPr>
                <w:rFonts w:cs="Arial"/>
                <w:spacing w:val="15"/>
              </w:rPr>
              <w:t xml:space="preserve"> </w:t>
            </w:r>
            <w:r w:rsidRPr="008A311D">
              <w:rPr>
                <w:rFonts w:cs="Arial"/>
                <w:w w:val="118"/>
              </w:rPr>
              <w:t>lembaga peradilan</w:t>
            </w:r>
            <w:r w:rsidRPr="008A311D">
              <w:rPr>
                <w:rFonts w:cs="Arial"/>
                <w:spacing w:val="1"/>
                <w:w w:val="118"/>
              </w:rPr>
              <w:t xml:space="preserve"> </w:t>
            </w:r>
            <w:r w:rsidRPr="008A311D">
              <w:rPr>
                <w:rFonts w:cs="Arial"/>
                <w:w w:val="118"/>
              </w:rPr>
              <w:t>dan</w:t>
            </w:r>
            <w:r w:rsidRPr="008A311D">
              <w:rPr>
                <w:rFonts w:cs="Arial"/>
                <w:spacing w:val="6"/>
                <w:w w:val="118"/>
              </w:rPr>
              <w:t xml:space="preserve"> </w:t>
            </w:r>
            <w:r w:rsidRPr="008A311D">
              <w:rPr>
                <w:rFonts w:cs="Arial"/>
                <w:w w:val="118"/>
              </w:rPr>
              <w:t>lembaga</w:t>
            </w:r>
            <w:r w:rsidRPr="008A311D">
              <w:rPr>
                <w:rFonts w:cs="Arial"/>
                <w:spacing w:val="-5"/>
                <w:w w:val="118"/>
              </w:rPr>
              <w:t xml:space="preserve"> </w:t>
            </w:r>
            <w:r w:rsidRPr="008A311D">
              <w:rPr>
                <w:rFonts w:cs="Arial"/>
                <w:w w:val="118"/>
              </w:rPr>
              <w:t>negara</w:t>
            </w:r>
            <w:r w:rsidRPr="008A311D">
              <w:rPr>
                <w:rFonts w:cs="Arial"/>
                <w:spacing w:val="8"/>
                <w:w w:val="118"/>
              </w:rPr>
              <w:t xml:space="preserve"> </w:t>
            </w:r>
            <w:r w:rsidRPr="008A311D">
              <w:rPr>
                <w:rFonts w:cs="Arial"/>
                <w:w w:val="118"/>
              </w:rPr>
              <w:t>lainnya.</w:t>
            </w:r>
          </w:p>
          <w:p w14:paraId="058393F9" w14:textId="77777777" w:rsidR="003C584A" w:rsidRPr="008A311D" w:rsidRDefault="003C584A" w:rsidP="00356F60">
            <w:pPr>
              <w:spacing w:before="57"/>
              <w:ind w:left="109" w:right="180"/>
              <w:rPr>
                <w:rFonts w:cs="Arial"/>
              </w:rPr>
            </w:pPr>
            <w:r w:rsidRPr="008A311D">
              <w:rPr>
                <w:rFonts w:cs="Arial"/>
                <w:w w:val="116"/>
              </w:rPr>
              <w:t>Mampu</w:t>
            </w:r>
            <w:r w:rsidRPr="008A311D">
              <w:rPr>
                <w:rFonts w:cs="Arial"/>
                <w:spacing w:val="-4"/>
                <w:w w:val="116"/>
              </w:rPr>
              <w:t xml:space="preserve"> </w:t>
            </w:r>
            <w:r w:rsidRPr="008A311D">
              <w:rPr>
                <w:rFonts w:cs="Arial"/>
                <w:w w:val="116"/>
              </w:rPr>
              <w:t>mengaktualisasikan</w:t>
            </w:r>
            <w:r w:rsidRPr="008A311D">
              <w:rPr>
                <w:rFonts w:cs="Arial"/>
                <w:spacing w:val="6"/>
                <w:w w:val="116"/>
              </w:rPr>
              <w:t xml:space="preserve"> </w:t>
            </w:r>
            <w:r w:rsidRPr="008A311D">
              <w:rPr>
                <w:rFonts w:cs="Arial"/>
                <w:w w:val="122"/>
              </w:rPr>
              <w:t xml:space="preserve">prosedur </w:t>
            </w:r>
            <w:r w:rsidRPr="008A311D">
              <w:rPr>
                <w:rFonts w:cs="Arial"/>
                <w:w w:val="116"/>
              </w:rPr>
              <w:t>dan</w:t>
            </w:r>
            <w:r w:rsidRPr="008A311D">
              <w:rPr>
                <w:rFonts w:cs="Arial"/>
                <w:spacing w:val="12"/>
                <w:w w:val="116"/>
              </w:rPr>
              <w:t xml:space="preserve"> </w:t>
            </w:r>
            <w:r w:rsidRPr="008A311D">
              <w:rPr>
                <w:rFonts w:cs="Arial"/>
                <w:w w:val="116"/>
              </w:rPr>
              <w:t>model</w:t>
            </w:r>
            <w:r w:rsidRPr="008A311D">
              <w:rPr>
                <w:rFonts w:cs="Arial"/>
                <w:spacing w:val="4"/>
                <w:w w:val="116"/>
              </w:rPr>
              <w:t xml:space="preserve"> </w:t>
            </w:r>
            <w:r w:rsidRPr="008A311D">
              <w:rPr>
                <w:rFonts w:cs="Arial"/>
                <w:w w:val="116"/>
              </w:rPr>
              <w:t>penyelesaian</w:t>
            </w:r>
            <w:r w:rsidRPr="008A311D">
              <w:rPr>
                <w:rFonts w:cs="Arial"/>
                <w:spacing w:val="12"/>
                <w:w w:val="116"/>
              </w:rPr>
              <w:t xml:space="preserve"> </w:t>
            </w:r>
            <w:r w:rsidRPr="008A311D">
              <w:rPr>
                <w:rFonts w:cs="Arial"/>
                <w:w w:val="116"/>
              </w:rPr>
              <w:t>sengketa</w:t>
            </w:r>
            <w:r w:rsidRPr="008A311D">
              <w:rPr>
                <w:rFonts w:cs="Arial"/>
                <w:spacing w:val="18"/>
                <w:w w:val="116"/>
              </w:rPr>
              <w:t xml:space="preserve"> </w:t>
            </w:r>
            <w:r w:rsidRPr="008A311D">
              <w:rPr>
                <w:rFonts w:cs="Arial"/>
                <w:w w:val="116"/>
              </w:rPr>
              <w:t xml:space="preserve">litigasi </w:t>
            </w:r>
            <w:r w:rsidRPr="008A311D">
              <w:rPr>
                <w:rFonts w:cs="Arial"/>
                <w:w w:val="122"/>
              </w:rPr>
              <w:t>dan</w:t>
            </w:r>
            <w:r w:rsidRPr="008A311D">
              <w:rPr>
                <w:rFonts w:cs="Arial"/>
                <w:spacing w:val="-4"/>
                <w:w w:val="122"/>
              </w:rPr>
              <w:t xml:space="preserve"> </w:t>
            </w:r>
            <w:r w:rsidRPr="008A311D">
              <w:rPr>
                <w:rFonts w:cs="Arial"/>
                <w:w w:val="122"/>
              </w:rPr>
              <w:t>non</w:t>
            </w:r>
            <w:r w:rsidRPr="008A311D">
              <w:rPr>
                <w:rFonts w:cs="Arial"/>
                <w:spacing w:val="-7"/>
                <w:w w:val="122"/>
              </w:rPr>
              <w:t xml:space="preserve"> </w:t>
            </w:r>
            <w:r w:rsidRPr="008A311D">
              <w:rPr>
                <w:rFonts w:cs="Arial"/>
              </w:rPr>
              <w:t>litigasi</w:t>
            </w:r>
            <w:r w:rsidRPr="008A311D">
              <w:rPr>
                <w:rFonts w:cs="Arial"/>
                <w:spacing w:val="37"/>
              </w:rPr>
              <w:t xml:space="preserve"> </w:t>
            </w:r>
            <w:r w:rsidRPr="008A311D">
              <w:rPr>
                <w:rFonts w:cs="Arial"/>
                <w:w w:val="118"/>
              </w:rPr>
              <w:t>sesuai</w:t>
            </w:r>
            <w:r w:rsidRPr="008A311D">
              <w:rPr>
                <w:rFonts w:cs="Arial"/>
                <w:spacing w:val="3"/>
                <w:w w:val="118"/>
              </w:rPr>
              <w:t xml:space="preserve"> </w:t>
            </w:r>
            <w:r w:rsidRPr="008A311D">
              <w:rPr>
                <w:rFonts w:cs="Arial"/>
                <w:w w:val="118"/>
              </w:rPr>
              <w:t>dengan</w:t>
            </w:r>
            <w:r w:rsidRPr="008A311D">
              <w:rPr>
                <w:rFonts w:cs="Arial"/>
                <w:spacing w:val="9"/>
                <w:w w:val="118"/>
              </w:rPr>
              <w:t xml:space="preserve"> </w:t>
            </w:r>
            <w:r w:rsidRPr="008A311D">
              <w:rPr>
                <w:rFonts w:cs="Arial"/>
                <w:w w:val="118"/>
              </w:rPr>
              <w:t xml:space="preserve">prinsip- </w:t>
            </w:r>
            <w:r w:rsidRPr="008A311D">
              <w:rPr>
                <w:rFonts w:cs="Arial"/>
                <w:w w:val="116"/>
              </w:rPr>
              <w:t>prinsip</w:t>
            </w:r>
            <w:r w:rsidRPr="008A311D">
              <w:rPr>
                <w:rFonts w:cs="Arial"/>
                <w:spacing w:val="-4"/>
                <w:w w:val="116"/>
              </w:rPr>
              <w:t xml:space="preserve"> </w:t>
            </w:r>
            <w:r w:rsidRPr="008A311D">
              <w:rPr>
                <w:rFonts w:cs="Arial"/>
                <w:w w:val="116"/>
              </w:rPr>
              <w:t>hukum</w:t>
            </w:r>
            <w:r w:rsidRPr="008A311D">
              <w:rPr>
                <w:rFonts w:cs="Arial"/>
                <w:spacing w:val="4"/>
                <w:w w:val="116"/>
              </w:rPr>
              <w:t xml:space="preserve"> </w:t>
            </w:r>
            <w:r w:rsidRPr="008A311D">
              <w:rPr>
                <w:rFonts w:cs="Arial"/>
                <w:w w:val="116"/>
              </w:rPr>
              <w:t>keluarga.</w:t>
            </w:r>
          </w:p>
        </w:tc>
        <w:tc>
          <w:tcPr>
            <w:tcW w:w="3969" w:type="dxa"/>
            <w:shd w:val="clear" w:color="auto" w:fill="auto"/>
          </w:tcPr>
          <w:p w14:paraId="058393FA" w14:textId="77777777" w:rsidR="003C584A" w:rsidRPr="008A311D" w:rsidRDefault="003C584A" w:rsidP="00356F60">
            <w:pPr>
              <w:spacing w:before="81"/>
              <w:ind w:right="167"/>
              <w:rPr>
                <w:rFonts w:cs="Arial"/>
              </w:rPr>
            </w:pPr>
            <w:r w:rsidRPr="008A311D">
              <w:rPr>
                <w:rFonts w:cs="Arial"/>
              </w:rPr>
              <w:t>Fiqh</w:t>
            </w:r>
            <w:r w:rsidRPr="008A311D">
              <w:rPr>
                <w:rFonts w:cs="Arial"/>
                <w:spacing w:val="25"/>
              </w:rPr>
              <w:t xml:space="preserve"> </w:t>
            </w:r>
            <w:r w:rsidRPr="008A311D">
              <w:rPr>
                <w:rFonts w:cs="Arial"/>
                <w:w w:val="116"/>
              </w:rPr>
              <w:t>Munakahat,</w:t>
            </w:r>
            <w:r w:rsidRPr="008A311D">
              <w:rPr>
                <w:rFonts w:cs="Arial"/>
                <w:spacing w:val="-4"/>
                <w:w w:val="116"/>
              </w:rPr>
              <w:t xml:space="preserve"> </w:t>
            </w:r>
            <w:r w:rsidRPr="008A311D">
              <w:rPr>
                <w:rFonts w:cs="Arial"/>
              </w:rPr>
              <w:t>Fiqh</w:t>
            </w:r>
            <w:r w:rsidRPr="008A311D">
              <w:rPr>
                <w:rFonts w:cs="Arial"/>
                <w:spacing w:val="25"/>
              </w:rPr>
              <w:t xml:space="preserve"> </w:t>
            </w:r>
            <w:r w:rsidRPr="008A311D">
              <w:rPr>
                <w:rFonts w:cs="Arial"/>
                <w:w w:val="113"/>
              </w:rPr>
              <w:t>Mawaris,</w:t>
            </w:r>
            <w:r w:rsidRPr="008A311D">
              <w:rPr>
                <w:rFonts w:cs="Arial"/>
                <w:spacing w:val="-15"/>
                <w:w w:val="113"/>
              </w:rPr>
              <w:t xml:space="preserve"> </w:t>
            </w:r>
            <w:r w:rsidRPr="008A311D">
              <w:rPr>
                <w:rFonts w:cs="Arial"/>
                <w:w w:val="113"/>
              </w:rPr>
              <w:t xml:space="preserve">Qawaid </w:t>
            </w:r>
            <w:r w:rsidRPr="008A311D">
              <w:rPr>
                <w:rFonts w:cs="Arial"/>
                <w:w w:val="110"/>
              </w:rPr>
              <w:t>Fiqhiyyah,</w:t>
            </w:r>
            <w:r w:rsidRPr="008A311D">
              <w:rPr>
                <w:rFonts w:cs="Arial"/>
                <w:spacing w:val="-16"/>
                <w:w w:val="110"/>
              </w:rPr>
              <w:t xml:space="preserve"> </w:t>
            </w:r>
            <w:r w:rsidRPr="008A311D">
              <w:rPr>
                <w:rFonts w:cs="Arial"/>
                <w:w w:val="110"/>
              </w:rPr>
              <w:t>Hukum</w:t>
            </w:r>
            <w:r w:rsidRPr="008A311D">
              <w:rPr>
                <w:rFonts w:cs="Arial"/>
                <w:spacing w:val="17"/>
                <w:w w:val="110"/>
              </w:rPr>
              <w:t xml:space="preserve"> </w:t>
            </w:r>
            <w:r w:rsidRPr="008A311D">
              <w:rPr>
                <w:rFonts w:cs="Arial"/>
                <w:w w:val="121"/>
              </w:rPr>
              <w:t>Perdata</w:t>
            </w:r>
            <w:r w:rsidRPr="008A311D">
              <w:rPr>
                <w:rFonts w:cs="Arial"/>
                <w:spacing w:val="-6"/>
                <w:w w:val="121"/>
              </w:rPr>
              <w:t xml:space="preserve"> </w:t>
            </w:r>
            <w:r w:rsidRPr="008A311D">
              <w:rPr>
                <w:rFonts w:cs="Arial"/>
              </w:rPr>
              <w:t xml:space="preserve">Islam </w:t>
            </w:r>
            <w:r w:rsidRPr="008A311D">
              <w:rPr>
                <w:rFonts w:cs="Arial"/>
                <w:spacing w:val="5"/>
              </w:rPr>
              <w:t xml:space="preserve"> </w:t>
            </w:r>
            <w:r w:rsidRPr="008A311D">
              <w:rPr>
                <w:rFonts w:cs="Arial"/>
              </w:rPr>
              <w:t>di</w:t>
            </w:r>
            <w:r w:rsidRPr="008A311D">
              <w:rPr>
                <w:rFonts w:cs="Arial"/>
                <w:spacing w:val="16"/>
              </w:rPr>
              <w:t xml:space="preserve"> </w:t>
            </w:r>
            <w:r w:rsidRPr="008A311D">
              <w:rPr>
                <w:rFonts w:cs="Arial"/>
                <w:w w:val="116"/>
              </w:rPr>
              <w:t xml:space="preserve">Indonesia, </w:t>
            </w:r>
            <w:r w:rsidRPr="008A311D">
              <w:rPr>
                <w:rFonts w:cs="Arial"/>
                <w:w w:val="109"/>
              </w:rPr>
              <w:t>Kompilasi</w:t>
            </w:r>
            <w:r w:rsidRPr="008A311D">
              <w:rPr>
                <w:rFonts w:cs="Arial"/>
                <w:spacing w:val="-2"/>
                <w:w w:val="109"/>
              </w:rPr>
              <w:t xml:space="preserve"> </w:t>
            </w:r>
            <w:r w:rsidRPr="008A311D">
              <w:rPr>
                <w:rFonts w:cs="Arial"/>
                <w:w w:val="114"/>
              </w:rPr>
              <w:t>Hukum</w:t>
            </w:r>
            <w:r w:rsidRPr="008A311D">
              <w:rPr>
                <w:rFonts w:cs="Arial"/>
                <w:spacing w:val="-4"/>
                <w:w w:val="114"/>
              </w:rPr>
              <w:t xml:space="preserve"> </w:t>
            </w:r>
            <w:r w:rsidRPr="008A311D">
              <w:rPr>
                <w:rFonts w:cs="Arial"/>
                <w:w w:val="114"/>
              </w:rPr>
              <w:t>Ekonomi</w:t>
            </w:r>
            <w:r w:rsidRPr="008A311D">
              <w:rPr>
                <w:rFonts w:cs="Arial"/>
                <w:spacing w:val="-21"/>
                <w:w w:val="114"/>
              </w:rPr>
              <w:t xml:space="preserve"> </w:t>
            </w:r>
            <w:r w:rsidRPr="008A311D">
              <w:rPr>
                <w:rFonts w:cs="Arial"/>
                <w:w w:val="114"/>
              </w:rPr>
              <w:t>Syariah,</w:t>
            </w:r>
            <w:r w:rsidRPr="008A311D">
              <w:rPr>
                <w:rFonts w:cs="Arial"/>
                <w:spacing w:val="-19"/>
                <w:w w:val="114"/>
              </w:rPr>
              <w:t xml:space="preserve"> </w:t>
            </w:r>
            <w:r w:rsidRPr="008A311D">
              <w:rPr>
                <w:rFonts w:cs="Arial"/>
                <w:w w:val="114"/>
              </w:rPr>
              <w:t xml:space="preserve">Hukum </w:t>
            </w:r>
            <w:r w:rsidRPr="008A311D">
              <w:rPr>
                <w:rFonts w:cs="Arial"/>
                <w:w w:val="112"/>
              </w:rPr>
              <w:t>Keluarga</w:t>
            </w:r>
            <w:r w:rsidRPr="008A311D">
              <w:rPr>
                <w:rFonts w:cs="Arial"/>
                <w:spacing w:val="-3"/>
                <w:w w:val="112"/>
              </w:rPr>
              <w:t xml:space="preserve"> </w:t>
            </w:r>
            <w:r w:rsidRPr="008A311D">
              <w:rPr>
                <w:rFonts w:cs="Arial"/>
              </w:rPr>
              <w:t>di</w:t>
            </w:r>
            <w:r w:rsidRPr="008A311D">
              <w:rPr>
                <w:rFonts w:cs="Arial"/>
                <w:spacing w:val="16"/>
              </w:rPr>
              <w:t xml:space="preserve"> </w:t>
            </w:r>
            <w:r w:rsidRPr="008A311D">
              <w:rPr>
                <w:rFonts w:cs="Arial"/>
                <w:w w:val="113"/>
              </w:rPr>
              <w:t>Dunia</w:t>
            </w:r>
            <w:r w:rsidRPr="008A311D">
              <w:rPr>
                <w:rFonts w:cs="Arial"/>
                <w:spacing w:val="-3"/>
                <w:w w:val="113"/>
              </w:rPr>
              <w:t xml:space="preserve"> </w:t>
            </w:r>
            <w:r w:rsidRPr="008A311D">
              <w:rPr>
                <w:rFonts w:cs="Arial"/>
              </w:rPr>
              <w:t xml:space="preserve">Islam, </w:t>
            </w:r>
            <w:r w:rsidRPr="008A311D">
              <w:rPr>
                <w:rFonts w:cs="Arial"/>
                <w:spacing w:val="1"/>
              </w:rPr>
              <w:t xml:space="preserve"> </w:t>
            </w:r>
            <w:r w:rsidRPr="008A311D">
              <w:rPr>
                <w:rFonts w:cs="Arial"/>
                <w:w w:val="114"/>
              </w:rPr>
              <w:t>Praktikum</w:t>
            </w:r>
            <w:r w:rsidRPr="008A311D">
              <w:rPr>
                <w:rFonts w:cs="Arial"/>
                <w:spacing w:val="-4"/>
                <w:w w:val="114"/>
              </w:rPr>
              <w:t xml:space="preserve"> </w:t>
            </w:r>
            <w:r w:rsidRPr="008A311D">
              <w:rPr>
                <w:rFonts w:cs="Arial"/>
              </w:rPr>
              <w:t>PA.</w:t>
            </w:r>
          </w:p>
        </w:tc>
      </w:tr>
      <w:tr w:rsidR="003C584A" w:rsidRPr="008A311D" w14:paraId="058393FF" w14:textId="77777777" w:rsidTr="008063CC">
        <w:tc>
          <w:tcPr>
            <w:tcW w:w="4219" w:type="dxa"/>
            <w:shd w:val="clear" w:color="auto" w:fill="auto"/>
          </w:tcPr>
          <w:p w14:paraId="058393FC" w14:textId="77777777" w:rsidR="003C584A" w:rsidRPr="008A311D" w:rsidRDefault="003C584A" w:rsidP="00356F60">
            <w:pPr>
              <w:spacing w:before="81"/>
              <w:ind w:right="34"/>
              <w:rPr>
                <w:rFonts w:cs="Arial"/>
              </w:rPr>
            </w:pPr>
            <w:r w:rsidRPr="008A311D">
              <w:rPr>
                <w:rFonts w:cs="Arial"/>
                <w:w w:val="117"/>
              </w:rPr>
              <w:t>Mampu</w:t>
            </w:r>
            <w:r w:rsidRPr="008A311D">
              <w:rPr>
                <w:rFonts w:cs="Arial"/>
                <w:spacing w:val="-10"/>
                <w:w w:val="117"/>
              </w:rPr>
              <w:t xml:space="preserve"> </w:t>
            </w:r>
            <w:r w:rsidRPr="008A311D">
              <w:rPr>
                <w:rFonts w:cs="Arial"/>
                <w:w w:val="117"/>
              </w:rPr>
              <w:t>melakukan</w:t>
            </w:r>
            <w:r w:rsidRPr="008A311D">
              <w:rPr>
                <w:rFonts w:cs="Arial"/>
                <w:spacing w:val="-5"/>
                <w:w w:val="117"/>
              </w:rPr>
              <w:t xml:space="preserve"> </w:t>
            </w:r>
            <w:r w:rsidRPr="008A311D">
              <w:rPr>
                <w:rFonts w:cs="Arial"/>
                <w:w w:val="117"/>
              </w:rPr>
              <w:t>proses</w:t>
            </w:r>
            <w:r w:rsidRPr="008A311D">
              <w:rPr>
                <w:rFonts w:cs="Arial"/>
                <w:spacing w:val="16"/>
                <w:w w:val="117"/>
              </w:rPr>
              <w:t xml:space="preserve"> </w:t>
            </w:r>
            <w:r w:rsidRPr="008A311D">
              <w:rPr>
                <w:rFonts w:cs="Arial"/>
                <w:w w:val="117"/>
              </w:rPr>
              <w:t xml:space="preserve">evaluasi </w:t>
            </w:r>
            <w:r w:rsidRPr="008A311D">
              <w:rPr>
                <w:rFonts w:cs="Arial"/>
              </w:rPr>
              <w:t>diri</w:t>
            </w:r>
            <w:r w:rsidRPr="008A311D">
              <w:rPr>
                <w:rFonts w:cs="Arial"/>
                <w:spacing w:val="24"/>
              </w:rPr>
              <w:t xml:space="preserve"> </w:t>
            </w:r>
            <w:r w:rsidRPr="008A311D">
              <w:rPr>
                <w:rFonts w:cs="Arial"/>
                <w:w w:val="117"/>
              </w:rPr>
              <w:t>terhadap</w:t>
            </w:r>
            <w:r w:rsidRPr="008A311D">
              <w:rPr>
                <w:rFonts w:cs="Arial"/>
                <w:spacing w:val="34"/>
                <w:w w:val="117"/>
              </w:rPr>
              <w:t xml:space="preserve"> </w:t>
            </w:r>
            <w:r w:rsidRPr="008A311D">
              <w:rPr>
                <w:rFonts w:cs="Arial"/>
                <w:w w:val="117"/>
              </w:rPr>
              <w:t>kelompok</w:t>
            </w:r>
            <w:r w:rsidRPr="008A311D">
              <w:rPr>
                <w:rFonts w:cs="Arial"/>
                <w:spacing w:val="-18"/>
                <w:w w:val="117"/>
              </w:rPr>
              <w:t xml:space="preserve"> </w:t>
            </w:r>
            <w:r w:rsidRPr="008A311D">
              <w:rPr>
                <w:rFonts w:cs="Arial"/>
              </w:rPr>
              <w:t xml:space="preserve">kerja </w:t>
            </w:r>
            <w:r w:rsidRPr="008A311D">
              <w:rPr>
                <w:rFonts w:cs="Arial"/>
                <w:spacing w:val="10"/>
              </w:rPr>
              <w:t xml:space="preserve"> </w:t>
            </w:r>
            <w:r w:rsidRPr="008A311D">
              <w:rPr>
                <w:rFonts w:cs="Arial"/>
                <w:w w:val="114"/>
              </w:rPr>
              <w:t xml:space="preserve">yang </w:t>
            </w:r>
            <w:r w:rsidRPr="008A311D">
              <w:rPr>
                <w:rFonts w:cs="Arial"/>
                <w:w w:val="118"/>
              </w:rPr>
              <w:t>berada</w:t>
            </w:r>
            <w:r w:rsidRPr="008A311D">
              <w:rPr>
                <w:rFonts w:cs="Arial"/>
                <w:spacing w:val="20"/>
                <w:w w:val="118"/>
              </w:rPr>
              <w:t xml:space="preserve"> </w:t>
            </w:r>
            <w:r w:rsidRPr="008A311D">
              <w:rPr>
                <w:rFonts w:cs="Arial"/>
                <w:w w:val="118"/>
              </w:rPr>
              <w:t>dibawah</w:t>
            </w:r>
            <w:r w:rsidRPr="008A311D">
              <w:rPr>
                <w:rFonts w:cs="Arial"/>
                <w:spacing w:val="-11"/>
                <w:w w:val="118"/>
              </w:rPr>
              <w:t xml:space="preserve"> </w:t>
            </w:r>
            <w:r w:rsidRPr="008A311D">
              <w:rPr>
                <w:rFonts w:cs="Arial"/>
                <w:w w:val="118"/>
              </w:rPr>
              <w:t>tanggung</w:t>
            </w:r>
            <w:r w:rsidRPr="008A311D">
              <w:rPr>
                <w:rFonts w:cs="Arial"/>
                <w:spacing w:val="-5"/>
                <w:w w:val="118"/>
              </w:rPr>
              <w:t xml:space="preserve"> </w:t>
            </w:r>
            <w:r w:rsidRPr="008A311D">
              <w:rPr>
                <w:rFonts w:cs="Arial"/>
                <w:w w:val="118"/>
              </w:rPr>
              <w:t xml:space="preserve">jawabnya, </w:t>
            </w:r>
            <w:r w:rsidRPr="008A311D">
              <w:rPr>
                <w:rFonts w:cs="Arial"/>
                <w:w w:val="119"/>
              </w:rPr>
              <w:t>dan</w:t>
            </w:r>
            <w:r w:rsidRPr="008A311D">
              <w:rPr>
                <w:rFonts w:cs="Arial"/>
                <w:spacing w:val="4"/>
                <w:w w:val="119"/>
              </w:rPr>
              <w:t xml:space="preserve"> </w:t>
            </w:r>
            <w:r w:rsidRPr="008A311D">
              <w:rPr>
                <w:rFonts w:cs="Arial"/>
                <w:w w:val="119"/>
              </w:rPr>
              <w:t>mampu</w:t>
            </w:r>
            <w:r w:rsidRPr="008A311D">
              <w:rPr>
                <w:rFonts w:cs="Arial"/>
                <w:spacing w:val="4"/>
                <w:w w:val="119"/>
              </w:rPr>
              <w:t xml:space="preserve"> </w:t>
            </w:r>
            <w:r w:rsidRPr="008A311D">
              <w:rPr>
                <w:rFonts w:cs="Arial"/>
                <w:w w:val="119"/>
              </w:rPr>
              <w:t>mengelola</w:t>
            </w:r>
            <w:r w:rsidRPr="008A311D">
              <w:rPr>
                <w:rFonts w:cs="Arial"/>
                <w:spacing w:val="-19"/>
                <w:w w:val="119"/>
              </w:rPr>
              <w:t xml:space="preserve"> </w:t>
            </w:r>
            <w:r w:rsidRPr="008A311D">
              <w:rPr>
                <w:rFonts w:cs="Arial"/>
                <w:w w:val="120"/>
              </w:rPr>
              <w:t xml:space="preserve">pembelajaran </w:t>
            </w:r>
            <w:r w:rsidRPr="008A311D">
              <w:rPr>
                <w:rFonts w:cs="Arial"/>
                <w:w w:val="118"/>
              </w:rPr>
              <w:t>secara</w:t>
            </w:r>
            <w:r w:rsidRPr="008A311D">
              <w:rPr>
                <w:rFonts w:cs="Arial"/>
                <w:spacing w:val="7"/>
                <w:w w:val="118"/>
              </w:rPr>
              <w:t xml:space="preserve"> </w:t>
            </w:r>
            <w:r w:rsidRPr="008A311D">
              <w:rPr>
                <w:rFonts w:cs="Arial"/>
                <w:w w:val="118"/>
              </w:rPr>
              <w:t>mandiri.</w:t>
            </w:r>
          </w:p>
        </w:tc>
        <w:tc>
          <w:tcPr>
            <w:tcW w:w="6237" w:type="dxa"/>
            <w:shd w:val="clear" w:color="auto" w:fill="auto"/>
          </w:tcPr>
          <w:p w14:paraId="058393FD" w14:textId="77777777" w:rsidR="003C584A" w:rsidRPr="008A311D" w:rsidRDefault="003C584A" w:rsidP="00356F60">
            <w:pPr>
              <w:spacing w:before="81"/>
              <w:ind w:left="108" w:right="160"/>
              <w:rPr>
                <w:rFonts w:cs="Arial"/>
              </w:rPr>
            </w:pPr>
            <w:r w:rsidRPr="008A311D">
              <w:rPr>
                <w:rFonts w:cs="Arial"/>
                <w:w w:val="115"/>
              </w:rPr>
              <w:t>Menyiapkan,</w:t>
            </w:r>
            <w:r w:rsidRPr="008A311D">
              <w:rPr>
                <w:rFonts w:cs="Arial"/>
                <w:spacing w:val="-21"/>
                <w:w w:val="115"/>
              </w:rPr>
              <w:t xml:space="preserve"> </w:t>
            </w:r>
            <w:r w:rsidRPr="008A311D">
              <w:rPr>
                <w:rFonts w:cs="Arial"/>
                <w:w w:val="115"/>
              </w:rPr>
              <w:t>menangani,</w:t>
            </w:r>
            <w:r w:rsidRPr="008A311D">
              <w:rPr>
                <w:rFonts w:cs="Arial"/>
                <w:spacing w:val="18"/>
                <w:w w:val="115"/>
              </w:rPr>
              <w:t xml:space="preserve"> </w:t>
            </w:r>
            <w:r w:rsidRPr="008A311D">
              <w:rPr>
                <w:rFonts w:cs="Arial"/>
                <w:w w:val="115"/>
              </w:rPr>
              <w:t>dan</w:t>
            </w:r>
            <w:r w:rsidRPr="008A311D">
              <w:rPr>
                <w:rFonts w:cs="Arial"/>
                <w:spacing w:val="14"/>
                <w:w w:val="115"/>
              </w:rPr>
              <w:t xml:space="preserve"> </w:t>
            </w:r>
            <w:r w:rsidRPr="008A311D">
              <w:rPr>
                <w:rFonts w:cs="Arial"/>
                <w:w w:val="117"/>
              </w:rPr>
              <w:t xml:space="preserve">mengelola </w:t>
            </w:r>
            <w:r w:rsidRPr="008A311D">
              <w:rPr>
                <w:rFonts w:cs="Arial"/>
                <w:w w:val="114"/>
              </w:rPr>
              <w:t>hasil</w:t>
            </w:r>
            <w:r w:rsidRPr="008A311D">
              <w:rPr>
                <w:rFonts w:cs="Arial"/>
                <w:spacing w:val="2"/>
              </w:rPr>
              <w:t xml:space="preserve"> </w:t>
            </w:r>
            <w:r w:rsidRPr="008A311D">
              <w:rPr>
                <w:rFonts w:cs="Arial"/>
                <w:w w:val="119"/>
              </w:rPr>
              <w:t>keputusan</w:t>
            </w:r>
            <w:r w:rsidRPr="008A311D">
              <w:rPr>
                <w:rFonts w:cs="Arial"/>
                <w:spacing w:val="7"/>
                <w:w w:val="119"/>
              </w:rPr>
              <w:t xml:space="preserve"> </w:t>
            </w:r>
            <w:r w:rsidRPr="008A311D">
              <w:rPr>
                <w:rFonts w:cs="Arial"/>
                <w:w w:val="119"/>
              </w:rPr>
              <w:t>lembaga</w:t>
            </w:r>
            <w:r w:rsidRPr="008A311D">
              <w:rPr>
                <w:rFonts w:cs="Arial"/>
                <w:spacing w:val="-11"/>
                <w:w w:val="119"/>
              </w:rPr>
              <w:t xml:space="preserve"> </w:t>
            </w:r>
            <w:r w:rsidRPr="008A311D">
              <w:rPr>
                <w:rFonts w:cs="Arial"/>
                <w:w w:val="119"/>
              </w:rPr>
              <w:t>peradilan</w:t>
            </w:r>
            <w:r w:rsidRPr="008A311D">
              <w:rPr>
                <w:rFonts w:cs="Arial"/>
                <w:spacing w:val="-6"/>
                <w:w w:val="119"/>
              </w:rPr>
              <w:t xml:space="preserve"> </w:t>
            </w:r>
            <w:r w:rsidRPr="008A311D">
              <w:rPr>
                <w:rFonts w:cs="Arial"/>
                <w:w w:val="123"/>
              </w:rPr>
              <w:t xml:space="preserve">dan </w:t>
            </w:r>
            <w:r w:rsidRPr="008A311D">
              <w:rPr>
                <w:rFonts w:cs="Arial"/>
                <w:w w:val="118"/>
              </w:rPr>
              <w:t>lembaga</w:t>
            </w:r>
            <w:r w:rsidRPr="008A311D">
              <w:rPr>
                <w:rFonts w:cs="Arial"/>
                <w:spacing w:val="-5"/>
                <w:w w:val="118"/>
              </w:rPr>
              <w:t xml:space="preserve"> </w:t>
            </w:r>
            <w:r w:rsidRPr="008A311D">
              <w:rPr>
                <w:rFonts w:cs="Arial"/>
                <w:w w:val="118"/>
              </w:rPr>
              <w:t>negara</w:t>
            </w:r>
            <w:r w:rsidRPr="008A311D">
              <w:rPr>
                <w:rFonts w:cs="Arial"/>
                <w:spacing w:val="8"/>
                <w:w w:val="118"/>
              </w:rPr>
              <w:t xml:space="preserve"> </w:t>
            </w:r>
            <w:r w:rsidRPr="008A311D">
              <w:rPr>
                <w:rFonts w:cs="Arial"/>
                <w:w w:val="118"/>
              </w:rPr>
              <w:t>untuk</w:t>
            </w:r>
            <w:r w:rsidRPr="008A311D">
              <w:rPr>
                <w:rFonts w:cs="Arial"/>
                <w:spacing w:val="-2"/>
                <w:w w:val="118"/>
              </w:rPr>
              <w:t xml:space="preserve"> </w:t>
            </w:r>
            <w:r w:rsidRPr="008A311D">
              <w:rPr>
                <w:rFonts w:cs="Arial"/>
                <w:w w:val="118"/>
              </w:rPr>
              <w:t>melakukan</w:t>
            </w:r>
            <w:r w:rsidRPr="008A311D">
              <w:rPr>
                <w:rFonts w:cs="Arial"/>
                <w:spacing w:val="-12"/>
                <w:w w:val="118"/>
              </w:rPr>
              <w:t xml:space="preserve"> </w:t>
            </w:r>
            <w:r w:rsidRPr="008A311D">
              <w:rPr>
                <w:rFonts w:cs="Arial"/>
                <w:w w:val="118"/>
              </w:rPr>
              <w:t xml:space="preserve">tindak </w:t>
            </w:r>
            <w:r w:rsidRPr="008A311D">
              <w:rPr>
                <w:rFonts w:cs="Arial"/>
                <w:w w:val="117"/>
              </w:rPr>
              <w:t>lanjut</w:t>
            </w:r>
            <w:r w:rsidRPr="008A311D">
              <w:rPr>
                <w:rFonts w:cs="Arial"/>
                <w:spacing w:val="-8"/>
                <w:w w:val="117"/>
              </w:rPr>
              <w:t xml:space="preserve"> </w:t>
            </w:r>
            <w:r w:rsidRPr="008A311D">
              <w:rPr>
                <w:rFonts w:cs="Arial"/>
                <w:w w:val="117"/>
              </w:rPr>
              <w:t>pembelajaran</w:t>
            </w:r>
            <w:r w:rsidRPr="008A311D">
              <w:rPr>
                <w:rFonts w:cs="Arial"/>
                <w:spacing w:val="21"/>
                <w:w w:val="117"/>
              </w:rPr>
              <w:t xml:space="preserve"> </w:t>
            </w:r>
            <w:r w:rsidRPr="008A311D">
              <w:rPr>
                <w:rFonts w:cs="Arial"/>
                <w:w w:val="117"/>
              </w:rPr>
              <w:t>meliputi</w:t>
            </w:r>
            <w:r w:rsidRPr="008A311D">
              <w:rPr>
                <w:rFonts w:cs="Arial"/>
                <w:spacing w:val="-15"/>
                <w:w w:val="117"/>
              </w:rPr>
              <w:t xml:space="preserve"> </w:t>
            </w:r>
            <w:r w:rsidRPr="008A311D">
              <w:rPr>
                <w:rFonts w:cs="Arial"/>
                <w:w w:val="119"/>
              </w:rPr>
              <w:t xml:space="preserve">merencanakan, </w:t>
            </w:r>
            <w:r w:rsidRPr="008A311D">
              <w:rPr>
                <w:rFonts w:cs="Arial"/>
                <w:w w:val="117"/>
              </w:rPr>
              <w:t>melaksanakan</w:t>
            </w:r>
            <w:r w:rsidRPr="008A311D">
              <w:rPr>
                <w:rFonts w:cs="Arial"/>
                <w:spacing w:val="4"/>
                <w:w w:val="117"/>
              </w:rPr>
              <w:t xml:space="preserve"> </w:t>
            </w:r>
            <w:r w:rsidRPr="008A311D">
              <w:rPr>
                <w:rFonts w:cs="Arial"/>
                <w:w w:val="117"/>
              </w:rPr>
              <w:t>dan</w:t>
            </w:r>
            <w:r w:rsidRPr="008A311D">
              <w:rPr>
                <w:rFonts w:cs="Arial"/>
                <w:spacing w:val="9"/>
                <w:w w:val="117"/>
              </w:rPr>
              <w:t xml:space="preserve"> </w:t>
            </w:r>
            <w:r w:rsidRPr="008A311D">
              <w:rPr>
                <w:rFonts w:cs="Arial"/>
                <w:w w:val="117"/>
              </w:rPr>
              <w:t>menilai</w:t>
            </w:r>
            <w:r w:rsidRPr="008A311D">
              <w:rPr>
                <w:rFonts w:cs="Arial"/>
                <w:spacing w:val="-19"/>
                <w:w w:val="117"/>
              </w:rPr>
              <w:t xml:space="preserve"> </w:t>
            </w:r>
            <w:r w:rsidRPr="008A311D">
              <w:rPr>
                <w:rFonts w:cs="Arial"/>
                <w:w w:val="117"/>
              </w:rPr>
              <w:lastRenderedPageBreak/>
              <w:t>proses</w:t>
            </w:r>
            <w:r w:rsidRPr="008A311D">
              <w:rPr>
                <w:rFonts w:cs="Arial"/>
                <w:spacing w:val="16"/>
                <w:w w:val="117"/>
              </w:rPr>
              <w:t xml:space="preserve"> </w:t>
            </w:r>
            <w:r w:rsidRPr="008A311D">
              <w:rPr>
                <w:rFonts w:cs="Arial"/>
                <w:w w:val="117"/>
              </w:rPr>
              <w:t>dan</w:t>
            </w:r>
            <w:r w:rsidRPr="008A311D">
              <w:rPr>
                <w:rFonts w:cs="Arial"/>
                <w:spacing w:val="9"/>
                <w:w w:val="117"/>
              </w:rPr>
              <w:t xml:space="preserve"> </w:t>
            </w:r>
            <w:r w:rsidRPr="008A311D">
              <w:rPr>
                <w:rFonts w:cs="Arial"/>
                <w:w w:val="117"/>
              </w:rPr>
              <w:t xml:space="preserve">hasil </w:t>
            </w:r>
            <w:r w:rsidRPr="008A311D">
              <w:rPr>
                <w:rFonts w:cs="Arial"/>
                <w:w w:val="119"/>
              </w:rPr>
              <w:t>pembelajaran.</w:t>
            </w:r>
          </w:p>
        </w:tc>
        <w:tc>
          <w:tcPr>
            <w:tcW w:w="3969" w:type="dxa"/>
            <w:shd w:val="clear" w:color="auto" w:fill="auto"/>
          </w:tcPr>
          <w:p w14:paraId="058393FE" w14:textId="77777777" w:rsidR="003C584A" w:rsidRPr="008A311D" w:rsidRDefault="003C584A" w:rsidP="00356F60">
            <w:pPr>
              <w:spacing w:before="81"/>
              <w:ind w:right="116"/>
              <w:rPr>
                <w:rFonts w:cs="Arial"/>
              </w:rPr>
            </w:pPr>
            <w:r w:rsidRPr="008A311D">
              <w:rPr>
                <w:rFonts w:cs="Arial"/>
                <w:w w:val="114"/>
              </w:rPr>
              <w:lastRenderedPageBreak/>
              <w:t>Hukum</w:t>
            </w:r>
            <w:r w:rsidRPr="008A311D">
              <w:rPr>
                <w:rFonts w:cs="Arial"/>
                <w:spacing w:val="-4"/>
                <w:w w:val="114"/>
              </w:rPr>
              <w:t xml:space="preserve"> </w:t>
            </w:r>
            <w:r w:rsidRPr="008A311D">
              <w:rPr>
                <w:rFonts w:cs="Arial"/>
              </w:rPr>
              <w:t xml:space="preserve">Acara  </w:t>
            </w:r>
            <w:r w:rsidRPr="008A311D">
              <w:rPr>
                <w:rFonts w:cs="Arial"/>
                <w:w w:val="113"/>
              </w:rPr>
              <w:t>Pengadilan</w:t>
            </w:r>
            <w:r w:rsidRPr="008A311D">
              <w:rPr>
                <w:rFonts w:cs="Arial"/>
                <w:spacing w:val="18"/>
                <w:w w:val="113"/>
              </w:rPr>
              <w:t xml:space="preserve"> </w:t>
            </w:r>
            <w:r w:rsidRPr="008A311D">
              <w:rPr>
                <w:rFonts w:cs="Arial"/>
                <w:w w:val="113"/>
              </w:rPr>
              <w:t>Agama,</w:t>
            </w:r>
            <w:r w:rsidRPr="008A311D">
              <w:rPr>
                <w:rFonts w:cs="Arial"/>
                <w:spacing w:val="-18"/>
                <w:w w:val="113"/>
              </w:rPr>
              <w:t xml:space="preserve"> </w:t>
            </w:r>
            <w:r w:rsidRPr="008A311D">
              <w:rPr>
                <w:rFonts w:cs="Arial"/>
                <w:w w:val="114"/>
              </w:rPr>
              <w:t>Hukum Acara</w:t>
            </w:r>
            <w:r w:rsidRPr="008A311D">
              <w:rPr>
                <w:rFonts w:cs="Arial"/>
                <w:spacing w:val="-19"/>
                <w:w w:val="114"/>
              </w:rPr>
              <w:t xml:space="preserve"> </w:t>
            </w:r>
            <w:r w:rsidRPr="008A311D">
              <w:rPr>
                <w:rFonts w:cs="Arial"/>
                <w:w w:val="114"/>
              </w:rPr>
              <w:t>Perdata,</w:t>
            </w:r>
            <w:r w:rsidRPr="008A311D">
              <w:rPr>
                <w:rFonts w:cs="Arial"/>
                <w:spacing w:val="28"/>
                <w:w w:val="114"/>
              </w:rPr>
              <w:t xml:space="preserve"> </w:t>
            </w:r>
            <w:r w:rsidRPr="008A311D">
              <w:rPr>
                <w:rFonts w:cs="Arial"/>
                <w:w w:val="114"/>
              </w:rPr>
              <w:t>Bahasa,</w:t>
            </w:r>
            <w:r w:rsidRPr="008A311D">
              <w:rPr>
                <w:rFonts w:cs="Arial"/>
                <w:spacing w:val="6"/>
                <w:w w:val="114"/>
              </w:rPr>
              <w:t xml:space="preserve"> </w:t>
            </w:r>
            <w:r w:rsidRPr="008A311D">
              <w:rPr>
                <w:rFonts w:cs="Arial"/>
              </w:rPr>
              <w:t>Fiqh</w:t>
            </w:r>
            <w:r w:rsidRPr="008A311D">
              <w:rPr>
                <w:rFonts w:cs="Arial"/>
                <w:spacing w:val="25"/>
              </w:rPr>
              <w:t xml:space="preserve"> </w:t>
            </w:r>
            <w:r w:rsidRPr="008A311D">
              <w:rPr>
                <w:rFonts w:cs="Arial"/>
                <w:w w:val="112"/>
              </w:rPr>
              <w:t>Munakahat,</w:t>
            </w:r>
            <w:r w:rsidRPr="008A311D">
              <w:rPr>
                <w:rFonts w:cs="Arial"/>
                <w:spacing w:val="28"/>
                <w:w w:val="112"/>
              </w:rPr>
              <w:t xml:space="preserve"> </w:t>
            </w:r>
            <w:r w:rsidRPr="008A311D">
              <w:rPr>
                <w:rFonts w:cs="Arial"/>
                <w:w w:val="112"/>
              </w:rPr>
              <w:t xml:space="preserve">Fiqh </w:t>
            </w:r>
            <w:r w:rsidRPr="008A311D">
              <w:rPr>
                <w:rFonts w:cs="Arial"/>
                <w:w w:val="110"/>
              </w:rPr>
              <w:t>Mawaris,</w:t>
            </w:r>
            <w:r w:rsidRPr="008A311D">
              <w:rPr>
                <w:rFonts w:cs="Arial"/>
                <w:spacing w:val="4"/>
                <w:w w:val="110"/>
              </w:rPr>
              <w:t xml:space="preserve"> </w:t>
            </w:r>
            <w:r w:rsidRPr="008A311D">
              <w:rPr>
                <w:rFonts w:cs="Arial"/>
                <w:w w:val="110"/>
              </w:rPr>
              <w:t>Qawaid</w:t>
            </w:r>
            <w:r w:rsidRPr="008A311D">
              <w:rPr>
                <w:rFonts w:cs="Arial"/>
                <w:spacing w:val="13"/>
                <w:w w:val="110"/>
              </w:rPr>
              <w:t xml:space="preserve"> </w:t>
            </w:r>
            <w:r w:rsidRPr="008A311D">
              <w:rPr>
                <w:rFonts w:cs="Arial"/>
                <w:w w:val="110"/>
              </w:rPr>
              <w:t>Fiqhiyyah,</w:t>
            </w:r>
            <w:r w:rsidRPr="008A311D">
              <w:rPr>
                <w:rFonts w:cs="Arial"/>
                <w:spacing w:val="-16"/>
                <w:w w:val="110"/>
              </w:rPr>
              <w:t xml:space="preserve"> </w:t>
            </w:r>
            <w:r w:rsidRPr="008A311D">
              <w:rPr>
                <w:rFonts w:cs="Arial"/>
                <w:w w:val="110"/>
              </w:rPr>
              <w:t>Hukum</w:t>
            </w:r>
            <w:r w:rsidRPr="008A311D">
              <w:rPr>
                <w:rFonts w:cs="Arial"/>
                <w:spacing w:val="17"/>
                <w:w w:val="110"/>
              </w:rPr>
              <w:t xml:space="preserve"> </w:t>
            </w:r>
            <w:r w:rsidRPr="008A311D">
              <w:rPr>
                <w:rFonts w:cs="Arial"/>
                <w:w w:val="121"/>
              </w:rPr>
              <w:lastRenderedPageBreak/>
              <w:t xml:space="preserve">Perdata </w:t>
            </w:r>
            <w:r w:rsidRPr="008A311D">
              <w:rPr>
                <w:rFonts w:cs="Arial"/>
              </w:rPr>
              <w:t xml:space="preserve">Islam </w:t>
            </w:r>
            <w:r w:rsidRPr="008A311D">
              <w:rPr>
                <w:rFonts w:cs="Arial"/>
                <w:spacing w:val="5"/>
              </w:rPr>
              <w:t xml:space="preserve"> </w:t>
            </w:r>
            <w:r w:rsidRPr="008A311D">
              <w:rPr>
                <w:rFonts w:cs="Arial"/>
              </w:rPr>
              <w:t>di</w:t>
            </w:r>
            <w:r w:rsidRPr="008A311D">
              <w:rPr>
                <w:rFonts w:cs="Arial"/>
                <w:spacing w:val="16"/>
              </w:rPr>
              <w:t xml:space="preserve"> </w:t>
            </w:r>
            <w:r w:rsidRPr="008A311D">
              <w:rPr>
                <w:rFonts w:cs="Arial"/>
                <w:w w:val="111"/>
              </w:rPr>
              <w:t>Indonesia,</w:t>
            </w:r>
            <w:r w:rsidRPr="008A311D">
              <w:rPr>
                <w:rFonts w:cs="Arial"/>
                <w:spacing w:val="31"/>
                <w:w w:val="111"/>
              </w:rPr>
              <w:t xml:space="preserve"> </w:t>
            </w:r>
            <w:r w:rsidRPr="008A311D">
              <w:rPr>
                <w:rFonts w:cs="Arial"/>
                <w:w w:val="111"/>
              </w:rPr>
              <w:t>Kompilasi</w:t>
            </w:r>
            <w:r w:rsidRPr="008A311D">
              <w:rPr>
                <w:rFonts w:cs="Arial"/>
                <w:spacing w:val="-16"/>
                <w:w w:val="111"/>
              </w:rPr>
              <w:t xml:space="preserve"> </w:t>
            </w:r>
            <w:r w:rsidRPr="008A311D">
              <w:rPr>
                <w:rFonts w:cs="Arial"/>
                <w:w w:val="111"/>
              </w:rPr>
              <w:t>Hukum</w:t>
            </w:r>
            <w:r w:rsidRPr="008A311D">
              <w:rPr>
                <w:rFonts w:cs="Arial"/>
                <w:spacing w:val="12"/>
                <w:w w:val="111"/>
              </w:rPr>
              <w:t xml:space="preserve"> </w:t>
            </w:r>
            <w:r w:rsidRPr="008A311D">
              <w:rPr>
                <w:rFonts w:cs="Arial"/>
                <w:w w:val="111"/>
              </w:rPr>
              <w:t xml:space="preserve">Ekonomi </w:t>
            </w:r>
            <w:r w:rsidRPr="008A311D">
              <w:rPr>
                <w:rFonts w:cs="Arial"/>
                <w:w w:val="112"/>
              </w:rPr>
              <w:t>Syariah,</w:t>
            </w:r>
            <w:r w:rsidRPr="008A311D">
              <w:rPr>
                <w:rFonts w:cs="Arial"/>
                <w:spacing w:val="-8"/>
                <w:w w:val="112"/>
              </w:rPr>
              <w:t xml:space="preserve"> </w:t>
            </w:r>
            <w:r w:rsidRPr="008A311D">
              <w:rPr>
                <w:rFonts w:cs="Arial"/>
                <w:w w:val="112"/>
              </w:rPr>
              <w:t>Yurisprudensi</w:t>
            </w:r>
            <w:r w:rsidRPr="008A311D">
              <w:rPr>
                <w:rFonts w:cs="Arial"/>
                <w:spacing w:val="15"/>
                <w:w w:val="112"/>
              </w:rPr>
              <w:t xml:space="preserve"> </w:t>
            </w:r>
            <w:r w:rsidRPr="008A311D">
              <w:rPr>
                <w:rFonts w:cs="Arial"/>
                <w:w w:val="112"/>
              </w:rPr>
              <w:t>Hukum</w:t>
            </w:r>
            <w:r w:rsidRPr="008A311D">
              <w:rPr>
                <w:rFonts w:cs="Arial"/>
                <w:spacing w:val="7"/>
                <w:w w:val="112"/>
              </w:rPr>
              <w:t xml:space="preserve"> </w:t>
            </w:r>
            <w:r w:rsidRPr="008A311D">
              <w:rPr>
                <w:rFonts w:cs="Arial"/>
                <w:w w:val="112"/>
              </w:rPr>
              <w:t>Keluarga.</w:t>
            </w:r>
          </w:p>
        </w:tc>
      </w:tr>
      <w:tr w:rsidR="003C584A" w:rsidRPr="008A311D" w14:paraId="05839403" w14:textId="77777777" w:rsidTr="008063CC">
        <w:tc>
          <w:tcPr>
            <w:tcW w:w="4219" w:type="dxa"/>
            <w:shd w:val="clear" w:color="auto" w:fill="auto"/>
          </w:tcPr>
          <w:p w14:paraId="05839400" w14:textId="77777777" w:rsidR="003C584A" w:rsidRPr="008A311D" w:rsidRDefault="003C584A" w:rsidP="00356F60">
            <w:pPr>
              <w:spacing w:before="81"/>
              <w:rPr>
                <w:rFonts w:cs="Arial"/>
              </w:rPr>
            </w:pPr>
            <w:r w:rsidRPr="008A311D">
              <w:rPr>
                <w:rFonts w:cs="Arial"/>
                <w:w w:val="119"/>
              </w:rPr>
              <w:lastRenderedPageBreak/>
              <w:t>Mampu</w:t>
            </w:r>
            <w:r w:rsidRPr="008A311D">
              <w:rPr>
                <w:rFonts w:cs="Arial"/>
                <w:spacing w:val="-21"/>
                <w:w w:val="119"/>
              </w:rPr>
              <w:t xml:space="preserve"> m</w:t>
            </w:r>
            <w:r w:rsidRPr="008A311D">
              <w:rPr>
                <w:rFonts w:cs="Arial"/>
                <w:w w:val="119"/>
              </w:rPr>
              <w:t xml:space="preserve">endokumentasikan, </w:t>
            </w:r>
            <w:r w:rsidRPr="008A311D">
              <w:rPr>
                <w:rFonts w:cs="Arial"/>
                <w:w w:val="118"/>
              </w:rPr>
              <w:t>menyimpan,</w:t>
            </w:r>
            <w:r w:rsidRPr="008A311D">
              <w:rPr>
                <w:rFonts w:cs="Arial"/>
                <w:spacing w:val="-13"/>
                <w:w w:val="118"/>
              </w:rPr>
              <w:t xml:space="preserve"> </w:t>
            </w:r>
            <w:r w:rsidRPr="008A311D">
              <w:rPr>
                <w:rFonts w:cs="Arial"/>
                <w:w w:val="118"/>
              </w:rPr>
              <w:t>mengamankan,</w:t>
            </w:r>
            <w:r w:rsidRPr="008A311D">
              <w:rPr>
                <w:rFonts w:cs="Arial"/>
                <w:spacing w:val="5"/>
                <w:w w:val="118"/>
              </w:rPr>
              <w:t xml:space="preserve"> </w:t>
            </w:r>
            <w:r w:rsidRPr="008A311D">
              <w:rPr>
                <w:rFonts w:cs="Arial"/>
                <w:w w:val="123"/>
              </w:rPr>
              <w:t xml:space="preserve">dan </w:t>
            </w:r>
            <w:r w:rsidRPr="008A311D">
              <w:rPr>
                <w:rFonts w:cs="Arial"/>
                <w:w w:val="117"/>
              </w:rPr>
              <w:t>menemukan</w:t>
            </w:r>
            <w:r w:rsidRPr="008A311D">
              <w:rPr>
                <w:rFonts w:cs="Arial"/>
                <w:spacing w:val="19"/>
                <w:w w:val="117"/>
              </w:rPr>
              <w:t xml:space="preserve"> </w:t>
            </w:r>
            <w:r w:rsidRPr="008A311D">
              <w:rPr>
                <w:rFonts w:cs="Arial"/>
                <w:w w:val="117"/>
              </w:rPr>
              <w:t>kembali</w:t>
            </w:r>
            <w:r w:rsidRPr="008A311D">
              <w:rPr>
                <w:rFonts w:cs="Arial"/>
                <w:spacing w:val="-20"/>
                <w:w w:val="117"/>
              </w:rPr>
              <w:t xml:space="preserve"> </w:t>
            </w:r>
            <w:r w:rsidRPr="008A311D">
              <w:rPr>
                <w:rFonts w:cs="Arial"/>
                <w:w w:val="117"/>
              </w:rPr>
              <w:t>data</w:t>
            </w:r>
            <w:r w:rsidRPr="008A311D">
              <w:rPr>
                <w:rFonts w:cs="Arial"/>
                <w:spacing w:val="14"/>
                <w:w w:val="117"/>
              </w:rPr>
              <w:t xml:space="preserve"> </w:t>
            </w:r>
            <w:r w:rsidRPr="008A311D">
              <w:rPr>
                <w:rFonts w:cs="Arial"/>
                <w:w w:val="117"/>
              </w:rPr>
              <w:t>hasil penelitian</w:t>
            </w:r>
            <w:r w:rsidRPr="008A311D">
              <w:rPr>
                <w:rFonts w:cs="Arial"/>
                <w:spacing w:val="-5"/>
                <w:w w:val="117"/>
              </w:rPr>
              <w:t xml:space="preserve"> </w:t>
            </w:r>
            <w:r w:rsidRPr="008A311D">
              <w:rPr>
                <w:rFonts w:cs="Arial"/>
                <w:w w:val="117"/>
              </w:rPr>
              <w:t>dalam</w:t>
            </w:r>
            <w:r w:rsidRPr="008A311D">
              <w:rPr>
                <w:rFonts w:cs="Arial"/>
                <w:spacing w:val="3"/>
                <w:w w:val="117"/>
              </w:rPr>
              <w:t xml:space="preserve"> </w:t>
            </w:r>
            <w:r w:rsidRPr="008A311D">
              <w:rPr>
                <w:rFonts w:cs="Arial"/>
                <w:w w:val="117"/>
              </w:rPr>
              <w:t>rangka</w:t>
            </w:r>
            <w:r w:rsidRPr="008A311D">
              <w:rPr>
                <w:rFonts w:cs="Arial"/>
                <w:spacing w:val="-5"/>
                <w:w w:val="117"/>
              </w:rPr>
              <w:t xml:space="preserve"> </w:t>
            </w:r>
            <w:r w:rsidRPr="008A311D">
              <w:rPr>
                <w:rFonts w:cs="Arial"/>
                <w:w w:val="117"/>
              </w:rPr>
              <w:t xml:space="preserve">menjamin </w:t>
            </w:r>
            <w:r w:rsidRPr="008A311D">
              <w:rPr>
                <w:rFonts w:cs="Arial"/>
                <w:w w:val="118"/>
              </w:rPr>
              <w:t>kesahihan</w:t>
            </w:r>
            <w:r w:rsidRPr="008A311D">
              <w:rPr>
                <w:rFonts w:cs="Arial"/>
                <w:spacing w:val="1"/>
                <w:w w:val="118"/>
              </w:rPr>
              <w:t xml:space="preserve"> </w:t>
            </w:r>
            <w:r w:rsidRPr="008A311D">
              <w:rPr>
                <w:rFonts w:cs="Arial"/>
                <w:w w:val="118"/>
              </w:rPr>
              <w:t>dan</w:t>
            </w:r>
            <w:r w:rsidRPr="008A311D">
              <w:rPr>
                <w:rFonts w:cs="Arial"/>
                <w:spacing w:val="6"/>
                <w:w w:val="118"/>
              </w:rPr>
              <w:t xml:space="preserve"> </w:t>
            </w:r>
            <w:r w:rsidRPr="008A311D">
              <w:rPr>
                <w:rFonts w:cs="Arial"/>
                <w:w w:val="118"/>
              </w:rPr>
              <w:t>mencegah</w:t>
            </w:r>
            <w:r w:rsidRPr="008A311D">
              <w:rPr>
                <w:rFonts w:cs="Arial"/>
                <w:spacing w:val="8"/>
                <w:w w:val="118"/>
              </w:rPr>
              <w:t xml:space="preserve"> </w:t>
            </w:r>
            <w:r w:rsidRPr="008A311D">
              <w:rPr>
                <w:rFonts w:cs="Arial"/>
                <w:w w:val="118"/>
              </w:rPr>
              <w:t>plagiasi.</w:t>
            </w:r>
          </w:p>
        </w:tc>
        <w:tc>
          <w:tcPr>
            <w:tcW w:w="6237" w:type="dxa"/>
            <w:shd w:val="clear" w:color="auto" w:fill="auto"/>
          </w:tcPr>
          <w:p w14:paraId="05839401" w14:textId="77777777" w:rsidR="003C584A" w:rsidRPr="008A311D" w:rsidRDefault="003C584A" w:rsidP="00356F60">
            <w:pPr>
              <w:spacing w:before="81"/>
              <w:ind w:right="233"/>
              <w:rPr>
                <w:rFonts w:cs="Arial"/>
              </w:rPr>
            </w:pPr>
            <w:r w:rsidRPr="008A311D">
              <w:rPr>
                <w:rFonts w:cs="Arial"/>
                <w:w w:val="116"/>
              </w:rPr>
              <w:t>Mampu</w:t>
            </w:r>
            <w:r w:rsidRPr="008A311D">
              <w:rPr>
                <w:rFonts w:cs="Arial"/>
                <w:spacing w:val="-4"/>
                <w:w w:val="116"/>
              </w:rPr>
              <w:t xml:space="preserve"> </w:t>
            </w:r>
            <w:r w:rsidRPr="008A311D">
              <w:rPr>
                <w:rFonts w:cs="Arial"/>
                <w:w w:val="116"/>
              </w:rPr>
              <w:t>mendokumentasikan</w:t>
            </w:r>
            <w:r w:rsidRPr="008A311D">
              <w:rPr>
                <w:rFonts w:cs="Arial"/>
                <w:spacing w:val="35"/>
                <w:w w:val="116"/>
              </w:rPr>
              <w:t xml:space="preserve"> </w:t>
            </w:r>
            <w:r w:rsidRPr="008A311D">
              <w:rPr>
                <w:rFonts w:cs="Arial"/>
                <w:w w:val="116"/>
              </w:rPr>
              <w:t>karya</w:t>
            </w:r>
            <w:r w:rsidRPr="008A311D">
              <w:rPr>
                <w:rFonts w:cs="Arial"/>
                <w:spacing w:val="-12"/>
                <w:w w:val="116"/>
              </w:rPr>
              <w:t xml:space="preserve"> </w:t>
            </w:r>
            <w:r w:rsidRPr="008A311D">
              <w:rPr>
                <w:rFonts w:cs="Arial"/>
                <w:w w:val="116"/>
              </w:rPr>
              <w:t>ilmiah bidang hukum</w:t>
            </w:r>
            <w:r w:rsidRPr="008A311D">
              <w:rPr>
                <w:rFonts w:cs="Arial"/>
                <w:spacing w:val="4"/>
                <w:w w:val="116"/>
              </w:rPr>
              <w:t xml:space="preserve"> </w:t>
            </w:r>
            <w:r w:rsidRPr="008A311D">
              <w:rPr>
                <w:rFonts w:cs="Arial"/>
                <w:w w:val="116"/>
              </w:rPr>
              <w:t>keluarga,</w:t>
            </w:r>
            <w:r w:rsidRPr="008A311D">
              <w:rPr>
                <w:rFonts w:cs="Arial"/>
                <w:spacing w:val="-10"/>
                <w:w w:val="116"/>
              </w:rPr>
              <w:t xml:space="preserve"> </w:t>
            </w:r>
            <w:r w:rsidRPr="008A311D">
              <w:rPr>
                <w:rFonts w:cs="Arial"/>
                <w:w w:val="119"/>
              </w:rPr>
              <w:t xml:space="preserve">mengamankannya </w:t>
            </w:r>
            <w:r w:rsidRPr="008A311D">
              <w:rPr>
                <w:rFonts w:cs="Arial"/>
                <w:w w:val="117"/>
              </w:rPr>
              <w:t>dan</w:t>
            </w:r>
            <w:r w:rsidRPr="008A311D">
              <w:rPr>
                <w:rFonts w:cs="Arial"/>
                <w:spacing w:val="9"/>
                <w:w w:val="117"/>
              </w:rPr>
              <w:t xml:space="preserve"> </w:t>
            </w:r>
            <w:r w:rsidRPr="008A311D">
              <w:rPr>
                <w:rFonts w:cs="Arial"/>
                <w:w w:val="117"/>
              </w:rPr>
              <w:t>menemukan</w:t>
            </w:r>
            <w:r w:rsidRPr="008A311D">
              <w:rPr>
                <w:rFonts w:cs="Arial"/>
                <w:spacing w:val="19"/>
                <w:w w:val="117"/>
              </w:rPr>
              <w:t xml:space="preserve"> </w:t>
            </w:r>
            <w:r w:rsidRPr="008A311D">
              <w:rPr>
                <w:rFonts w:cs="Arial"/>
                <w:w w:val="117"/>
              </w:rPr>
              <w:t>kembali</w:t>
            </w:r>
            <w:r w:rsidRPr="008A311D">
              <w:rPr>
                <w:rFonts w:cs="Arial"/>
                <w:spacing w:val="-20"/>
                <w:w w:val="117"/>
              </w:rPr>
              <w:t xml:space="preserve"> </w:t>
            </w:r>
            <w:r w:rsidRPr="008A311D">
              <w:rPr>
                <w:rFonts w:cs="Arial"/>
                <w:w w:val="120"/>
              </w:rPr>
              <w:t>data</w:t>
            </w:r>
            <w:r w:rsidRPr="008A311D">
              <w:rPr>
                <w:rFonts w:cs="Arial"/>
                <w:spacing w:val="5"/>
                <w:w w:val="120"/>
              </w:rPr>
              <w:t xml:space="preserve"> </w:t>
            </w:r>
            <w:r w:rsidRPr="008A311D">
              <w:rPr>
                <w:rFonts w:cs="Arial"/>
                <w:w w:val="120"/>
              </w:rPr>
              <w:t>terkait</w:t>
            </w:r>
            <w:r w:rsidRPr="008A311D">
              <w:rPr>
                <w:rFonts w:cs="Arial"/>
                <w:spacing w:val="-14"/>
                <w:w w:val="120"/>
              </w:rPr>
              <w:t xml:space="preserve"> </w:t>
            </w:r>
            <w:r w:rsidRPr="008A311D">
              <w:rPr>
                <w:rFonts w:cs="Arial"/>
                <w:w w:val="120"/>
              </w:rPr>
              <w:t xml:space="preserve">untuk </w:t>
            </w:r>
            <w:r w:rsidRPr="008A311D">
              <w:rPr>
                <w:rFonts w:cs="Arial"/>
                <w:w w:val="115"/>
              </w:rPr>
              <w:t>menghindarkan</w:t>
            </w:r>
            <w:r w:rsidRPr="008A311D">
              <w:rPr>
                <w:rFonts w:cs="Arial"/>
                <w:spacing w:val="36"/>
                <w:w w:val="115"/>
              </w:rPr>
              <w:t xml:space="preserve"> </w:t>
            </w:r>
            <w:r w:rsidRPr="008A311D">
              <w:rPr>
                <w:rFonts w:cs="Arial"/>
                <w:w w:val="115"/>
              </w:rPr>
              <w:t>terjadinya</w:t>
            </w:r>
            <w:r w:rsidRPr="008A311D">
              <w:rPr>
                <w:rFonts w:cs="Arial"/>
                <w:spacing w:val="2"/>
                <w:w w:val="115"/>
              </w:rPr>
              <w:t xml:space="preserve"> </w:t>
            </w:r>
            <w:r w:rsidRPr="008A311D">
              <w:rPr>
                <w:rFonts w:cs="Arial"/>
                <w:w w:val="115"/>
              </w:rPr>
              <w:t>plagiasi.</w:t>
            </w:r>
          </w:p>
        </w:tc>
        <w:tc>
          <w:tcPr>
            <w:tcW w:w="3969" w:type="dxa"/>
            <w:shd w:val="clear" w:color="auto" w:fill="auto"/>
          </w:tcPr>
          <w:p w14:paraId="05839402" w14:textId="77777777" w:rsidR="003C584A" w:rsidRPr="008A311D" w:rsidRDefault="003C584A" w:rsidP="00356F60">
            <w:pPr>
              <w:spacing w:before="81"/>
              <w:ind w:right="106"/>
              <w:rPr>
                <w:rFonts w:cs="Arial"/>
              </w:rPr>
            </w:pPr>
            <w:r w:rsidRPr="008A311D">
              <w:rPr>
                <w:rFonts w:cs="Arial"/>
                <w:w w:val="117"/>
              </w:rPr>
              <w:t>Bahasa Indonesia,</w:t>
            </w:r>
            <w:r w:rsidRPr="008A311D">
              <w:rPr>
                <w:rFonts w:cs="Arial"/>
                <w:spacing w:val="-11"/>
                <w:w w:val="117"/>
              </w:rPr>
              <w:t xml:space="preserve"> </w:t>
            </w:r>
            <w:r w:rsidRPr="008A311D">
              <w:rPr>
                <w:rFonts w:cs="Arial"/>
                <w:w w:val="117"/>
              </w:rPr>
              <w:t xml:space="preserve">Bahasa </w:t>
            </w:r>
            <w:r w:rsidRPr="008A311D">
              <w:rPr>
                <w:rFonts w:cs="Arial"/>
              </w:rPr>
              <w:t xml:space="preserve">Inggris, </w:t>
            </w:r>
            <w:r w:rsidRPr="008A311D">
              <w:rPr>
                <w:rFonts w:cs="Arial"/>
                <w:spacing w:val="6"/>
              </w:rPr>
              <w:t xml:space="preserve"> </w:t>
            </w:r>
            <w:r w:rsidRPr="008A311D">
              <w:rPr>
                <w:rFonts w:cs="Arial"/>
                <w:w w:val="118"/>
              </w:rPr>
              <w:t xml:space="preserve">Bahasa </w:t>
            </w:r>
            <w:r w:rsidRPr="008A311D">
              <w:rPr>
                <w:rFonts w:cs="Arial"/>
                <w:w w:val="109"/>
              </w:rPr>
              <w:t>Arab,</w:t>
            </w:r>
            <w:r w:rsidRPr="008A311D">
              <w:rPr>
                <w:rFonts w:cs="Arial"/>
                <w:spacing w:val="-2"/>
                <w:w w:val="109"/>
              </w:rPr>
              <w:t xml:space="preserve"> </w:t>
            </w:r>
            <w:r w:rsidRPr="008A311D">
              <w:rPr>
                <w:rFonts w:cs="Arial"/>
              </w:rPr>
              <w:t>Skripsi,</w:t>
            </w:r>
            <w:r w:rsidRPr="008A311D">
              <w:rPr>
                <w:rFonts w:cs="Arial"/>
                <w:spacing w:val="37"/>
              </w:rPr>
              <w:t xml:space="preserve"> </w:t>
            </w:r>
            <w:r w:rsidRPr="008A311D">
              <w:rPr>
                <w:rFonts w:cs="Arial"/>
              </w:rPr>
              <w:t>Fiqh</w:t>
            </w:r>
            <w:r w:rsidRPr="008A311D">
              <w:rPr>
                <w:rFonts w:cs="Arial"/>
                <w:spacing w:val="25"/>
              </w:rPr>
              <w:t xml:space="preserve"> </w:t>
            </w:r>
            <w:r w:rsidRPr="008A311D">
              <w:rPr>
                <w:rFonts w:cs="Arial"/>
                <w:w w:val="116"/>
              </w:rPr>
              <w:t>Munakahat,</w:t>
            </w:r>
            <w:r w:rsidRPr="008A311D">
              <w:rPr>
                <w:rFonts w:cs="Arial"/>
                <w:spacing w:val="-4"/>
                <w:w w:val="116"/>
              </w:rPr>
              <w:t xml:space="preserve"> </w:t>
            </w:r>
            <w:r w:rsidRPr="008A311D">
              <w:rPr>
                <w:rFonts w:cs="Arial"/>
              </w:rPr>
              <w:t>Fiqh</w:t>
            </w:r>
            <w:r w:rsidRPr="008A311D">
              <w:rPr>
                <w:rFonts w:cs="Arial"/>
                <w:spacing w:val="25"/>
              </w:rPr>
              <w:t xml:space="preserve"> </w:t>
            </w:r>
            <w:r w:rsidRPr="008A311D">
              <w:rPr>
                <w:rFonts w:cs="Arial"/>
                <w:w w:val="111"/>
              </w:rPr>
              <w:t xml:space="preserve">Mawaris, </w:t>
            </w:r>
            <w:r w:rsidRPr="008A311D">
              <w:rPr>
                <w:rFonts w:cs="Arial"/>
                <w:w w:val="110"/>
              </w:rPr>
              <w:t>Qawaid</w:t>
            </w:r>
            <w:r w:rsidRPr="008A311D">
              <w:rPr>
                <w:rFonts w:cs="Arial"/>
                <w:spacing w:val="13"/>
                <w:w w:val="110"/>
              </w:rPr>
              <w:t xml:space="preserve"> </w:t>
            </w:r>
            <w:r w:rsidRPr="008A311D">
              <w:rPr>
                <w:rFonts w:cs="Arial"/>
                <w:w w:val="110"/>
              </w:rPr>
              <w:t>Fiqhiyyah,</w:t>
            </w:r>
            <w:r w:rsidRPr="008A311D">
              <w:rPr>
                <w:rFonts w:cs="Arial"/>
                <w:spacing w:val="-16"/>
                <w:w w:val="110"/>
              </w:rPr>
              <w:t xml:space="preserve"> </w:t>
            </w:r>
            <w:r w:rsidRPr="008A311D">
              <w:rPr>
                <w:rFonts w:cs="Arial"/>
                <w:w w:val="110"/>
              </w:rPr>
              <w:t>Hukum</w:t>
            </w:r>
            <w:r w:rsidRPr="008A311D">
              <w:rPr>
                <w:rFonts w:cs="Arial"/>
                <w:spacing w:val="17"/>
                <w:w w:val="110"/>
              </w:rPr>
              <w:t xml:space="preserve"> </w:t>
            </w:r>
            <w:r w:rsidRPr="008A311D">
              <w:rPr>
                <w:rFonts w:cs="Arial"/>
                <w:w w:val="121"/>
              </w:rPr>
              <w:t>Perdata</w:t>
            </w:r>
            <w:r w:rsidRPr="008A311D">
              <w:rPr>
                <w:rFonts w:cs="Arial"/>
                <w:spacing w:val="-6"/>
                <w:w w:val="121"/>
              </w:rPr>
              <w:t xml:space="preserve"> </w:t>
            </w:r>
            <w:r w:rsidRPr="008A311D">
              <w:rPr>
                <w:rFonts w:cs="Arial"/>
              </w:rPr>
              <w:t xml:space="preserve">Islam </w:t>
            </w:r>
            <w:r w:rsidRPr="008A311D">
              <w:rPr>
                <w:rFonts w:cs="Arial"/>
                <w:spacing w:val="5"/>
              </w:rPr>
              <w:t xml:space="preserve"> </w:t>
            </w:r>
            <w:r w:rsidRPr="008A311D">
              <w:rPr>
                <w:rFonts w:cs="Arial"/>
                <w:w w:val="111"/>
              </w:rPr>
              <w:t>di Indonesia,</w:t>
            </w:r>
            <w:r w:rsidRPr="008A311D">
              <w:rPr>
                <w:rFonts w:cs="Arial"/>
                <w:spacing w:val="31"/>
                <w:w w:val="111"/>
              </w:rPr>
              <w:t xml:space="preserve"> </w:t>
            </w:r>
            <w:r w:rsidRPr="008A311D">
              <w:rPr>
                <w:rFonts w:cs="Arial"/>
                <w:w w:val="114"/>
              </w:rPr>
              <w:t>Praktikum</w:t>
            </w:r>
            <w:r w:rsidRPr="008A311D">
              <w:rPr>
                <w:rFonts w:cs="Arial"/>
                <w:spacing w:val="-4"/>
                <w:w w:val="114"/>
              </w:rPr>
              <w:t xml:space="preserve"> </w:t>
            </w:r>
            <w:r w:rsidRPr="008A311D">
              <w:rPr>
                <w:rFonts w:cs="Arial"/>
              </w:rPr>
              <w:t>PA,</w:t>
            </w:r>
            <w:r w:rsidRPr="008A311D">
              <w:rPr>
                <w:rFonts w:cs="Arial"/>
                <w:spacing w:val="-8"/>
              </w:rPr>
              <w:t xml:space="preserve"> </w:t>
            </w:r>
            <w:r w:rsidRPr="008A311D">
              <w:rPr>
                <w:rFonts w:cs="Arial"/>
                <w:w w:val="112"/>
              </w:rPr>
              <w:t>Praktikum</w:t>
            </w:r>
            <w:r w:rsidRPr="008A311D">
              <w:rPr>
                <w:rFonts w:cs="Arial"/>
                <w:spacing w:val="11"/>
                <w:w w:val="112"/>
              </w:rPr>
              <w:t xml:space="preserve"> </w:t>
            </w:r>
            <w:r w:rsidRPr="008A311D">
              <w:rPr>
                <w:rFonts w:cs="Arial"/>
                <w:w w:val="112"/>
              </w:rPr>
              <w:t>Mediasi.</w:t>
            </w:r>
          </w:p>
        </w:tc>
      </w:tr>
    </w:tbl>
    <w:p w14:paraId="05839404" w14:textId="77777777" w:rsidR="003C584A" w:rsidRPr="008A311D" w:rsidRDefault="003C584A" w:rsidP="003C584A">
      <w:pPr>
        <w:spacing w:before="52" w:line="240" w:lineRule="auto"/>
        <w:ind w:right="-142"/>
        <w:jc w:val="both"/>
        <w:rPr>
          <w:rFonts w:cs="Arial"/>
        </w:rPr>
      </w:pPr>
    </w:p>
    <w:p w14:paraId="05839405" w14:textId="77777777" w:rsidR="003C584A" w:rsidRPr="008A311D" w:rsidRDefault="003C584A" w:rsidP="003C584A">
      <w:pPr>
        <w:spacing w:before="30" w:line="240" w:lineRule="auto"/>
        <w:jc w:val="both"/>
        <w:rPr>
          <w:rFonts w:cs="Arial"/>
        </w:rPr>
      </w:pPr>
      <w:r w:rsidRPr="008A311D">
        <w:rPr>
          <w:rFonts w:cs="Arial"/>
        </w:rPr>
        <w:t>4)</w:t>
      </w:r>
      <w:r w:rsidRPr="008A311D">
        <w:rPr>
          <w:rFonts w:cs="Arial"/>
          <w:spacing w:val="12"/>
        </w:rPr>
        <w:t xml:space="preserve"> </w:t>
      </w:r>
      <w:r w:rsidRPr="008A311D">
        <w:rPr>
          <w:rFonts w:cs="Arial"/>
          <w:w w:val="117"/>
        </w:rPr>
        <w:t>ASPEK</w:t>
      </w:r>
      <w:r w:rsidRPr="008A311D">
        <w:rPr>
          <w:rFonts w:cs="Arial"/>
          <w:spacing w:val="-22"/>
          <w:w w:val="117"/>
        </w:rPr>
        <w:t xml:space="preserve"> </w:t>
      </w:r>
      <w:r w:rsidRPr="008A311D">
        <w:rPr>
          <w:rFonts w:cs="Arial"/>
          <w:w w:val="117"/>
        </w:rPr>
        <w:t>KETERAMPILAN</w:t>
      </w:r>
      <w:r w:rsidRPr="008A311D">
        <w:rPr>
          <w:rFonts w:cs="Arial"/>
          <w:spacing w:val="26"/>
          <w:w w:val="117"/>
        </w:rPr>
        <w:t xml:space="preserve"> </w:t>
      </w:r>
      <w:r w:rsidRPr="008A311D">
        <w:rPr>
          <w:rFonts w:cs="Arial"/>
          <w:w w:val="117"/>
        </w:rPr>
        <w:t>KHUSUS SEKOLAH TINGGI</w:t>
      </w:r>
    </w:p>
    <w:tbl>
      <w:tblPr>
        <w:tblW w:w="9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0"/>
        <w:gridCol w:w="4214"/>
        <w:gridCol w:w="2681"/>
      </w:tblGrid>
      <w:tr w:rsidR="003C584A" w:rsidRPr="00356F60" w14:paraId="05839409" w14:textId="77777777" w:rsidTr="008063CC">
        <w:trPr>
          <w:trHeight w:val="840"/>
        </w:trPr>
        <w:tc>
          <w:tcPr>
            <w:tcW w:w="2850" w:type="dxa"/>
            <w:shd w:val="clear" w:color="auto" w:fill="auto"/>
          </w:tcPr>
          <w:p w14:paraId="05839406" w14:textId="77777777" w:rsidR="003C584A" w:rsidRPr="00356F60" w:rsidRDefault="003C584A" w:rsidP="00356F60">
            <w:pPr>
              <w:spacing w:before="97"/>
              <w:ind w:right="-94"/>
              <w:jc w:val="center"/>
              <w:rPr>
                <w:rFonts w:cs="Arial"/>
                <w:b/>
                <w:bCs/>
                <w:w w:val="96"/>
              </w:rPr>
            </w:pPr>
            <w:r w:rsidRPr="00356F60">
              <w:rPr>
                <w:rFonts w:cs="Arial"/>
                <w:b/>
                <w:bCs/>
                <w:w w:val="96"/>
              </w:rPr>
              <w:t>CAPAIAN</w:t>
            </w:r>
            <w:r w:rsidRPr="00356F60">
              <w:rPr>
                <w:rFonts w:cs="Arial"/>
                <w:b/>
                <w:bCs/>
                <w:spacing w:val="12"/>
                <w:w w:val="96"/>
              </w:rPr>
              <w:t xml:space="preserve"> </w:t>
            </w:r>
            <w:r w:rsidRPr="00356F60">
              <w:rPr>
                <w:rFonts w:cs="Arial"/>
                <w:b/>
                <w:bCs/>
                <w:w w:val="96"/>
              </w:rPr>
              <w:t>PEMBELAJARAN STISHK.</w:t>
            </w:r>
          </w:p>
        </w:tc>
        <w:tc>
          <w:tcPr>
            <w:tcW w:w="4214" w:type="dxa"/>
            <w:shd w:val="clear" w:color="auto" w:fill="auto"/>
          </w:tcPr>
          <w:p w14:paraId="05839407" w14:textId="77777777" w:rsidR="003C584A" w:rsidRPr="00356F60" w:rsidRDefault="003C584A" w:rsidP="00356F60">
            <w:pPr>
              <w:jc w:val="center"/>
              <w:rPr>
                <w:rFonts w:cs="Arial"/>
                <w:b/>
                <w:bCs/>
              </w:rPr>
            </w:pPr>
            <w:r w:rsidRPr="00356F60">
              <w:rPr>
                <w:rFonts w:cs="Arial"/>
                <w:b/>
                <w:bCs/>
                <w:w w:val="97"/>
              </w:rPr>
              <w:t>CAPAIAN</w:t>
            </w:r>
            <w:r w:rsidRPr="00356F60">
              <w:rPr>
                <w:rFonts w:cs="Arial"/>
                <w:b/>
                <w:bCs/>
                <w:spacing w:val="3"/>
                <w:w w:val="97"/>
              </w:rPr>
              <w:t xml:space="preserve"> </w:t>
            </w:r>
            <w:r w:rsidRPr="00356F60">
              <w:rPr>
                <w:rFonts w:cs="Arial"/>
                <w:b/>
                <w:bCs/>
              </w:rPr>
              <w:t>PEMBELAJARAN PROGRAM STUDI</w:t>
            </w:r>
          </w:p>
        </w:tc>
        <w:tc>
          <w:tcPr>
            <w:tcW w:w="2681" w:type="dxa"/>
            <w:shd w:val="clear" w:color="auto" w:fill="auto"/>
          </w:tcPr>
          <w:p w14:paraId="05839408" w14:textId="77777777" w:rsidR="003C584A" w:rsidRPr="00356F60" w:rsidRDefault="003C584A" w:rsidP="00356F60">
            <w:pPr>
              <w:ind w:right="-142"/>
              <w:jc w:val="center"/>
              <w:rPr>
                <w:rFonts w:cs="Arial"/>
                <w:b/>
                <w:bCs/>
              </w:rPr>
            </w:pPr>
            <w:r w:rsidRPr="00356F60">
              <w:rPr>
                <w:rFonts w:cs="Arial"/>
                <w:b/>
                <w:bCs/>
              </w:rPr>
              <w:t>BAHAN</w:t>
            </w:r>
            <w:r w:rsidRPr="00356F60">
              <w:rPr>
                <w:rFonts w:cs="Arial"/>
                <w:b/>
                <w:bCs/>
                <w:spacing w:val="-11"/>
              </w:rPr>
              <w:t xml:space="preserve"> </w:t>
            </w:r>
            <w:r w:rsidRPr="00356F60">
              <w:rPr>
                <w:rFonts w:cs="Arial"/>
                <w:b/>
                <w:bCs/>
                <w:w w:val="92"/>
              </w:rPr>
              <w:t>KAJIAN</w:t>
            </w:r>
          </w:p>
        </w:tc>
      </w:tr>
      <w:tr w:rsidR="003C584A" w:rsidRPr="008A311D" w14:paraId="0583940D" w14:textId="77777777" w:rsidTr="008063CC">
        <w:trPr>
          <w:trHeight w:val="1445"/>
        </w:trPr>
        <w:tc>
          <w:tcPr>
            <w:tcW w:w="2850" w:type="dxa"/>
            <w:shd w:val="clear" w:color="auto" w:fill="auto"/>
          </w:tcPr>
          <w:p w14:paraId="0583940A" w14:textId="77777777" w:rsidR="003C584A" w:rsidRPr="008A311D" w:rsidRDefault="003C584A" w:rsidP="00356F60">
            <w:pPr>
              <w:spacing w:before="2"/>
              <w:rPr>
                <w:rFonts w:cs="Arial"/>
              </w:rPr>
            </w:pPr>
            <w:r w:rsidRPr="008A311D">
              <w:rPr>
                <w:rFonts w:cs="Arial"/>
                <w:w w:val="116"/>
              </w:rPr>
              <w:t>Memiliki kompetensi Tahsin dan Tahfidz</w:t>
            </w:r>
          </w:p>
        </w:tc>
        <w:tc>
          <w:tcPr>
            <w:tcW w:w="4214" w:type="dxa"/>
            <w:shd w:val="clear" w:color="auto" w:fill="auto"/>
          </w:tcPr>
          <w:p w14:paraId="0583940B" w14:textId="77777777" w:rsidR="003C584A" w:rsidRPr="008A311D" w:rsidRDefault="003C584A" w:rsidP="00356F60">
            <w:pPr>
              <w:spacing w:before="81"/>
              <w:ind w:right="97"/>
              <w:rPr>
                <w:rFonts w:cs="Arial"/>
              </w:rPr>
            </w:pPr>
            <w:r w:rsidRPr="008A311D">
              <w:rPr>
                <w:rFonts w:cs="Arial"/>
                <w:w w:val="116"/>
              </w:rPr>
              <w:t>Mampu membaca Al-Quran dengan standar tajwid dan memiliki hafalan minimal 5 juz Al-Quran</w:t>
            </w:r>
          </w:p>
        </w:tc>
        <w:tc>
          <w:tcPr>
            <w:tcW w:w="2681" w:type="dxa"/>
            <w:shd w:val="clear" w:color="auto" w:fill="auto"/>
          </w:tcPr>
          <w:p w14:paraId="0583940C" w14:textId="77777777" w:rsidR="003C584A" w:rsidRPr="008A311D" w:rsidRDefault="003C584A" w:rsidP="00356F60">
            <w:pPr>
              <w:spacing w:before="81"/>
              <w:rPr>
                <w:rFonts w:cs="Arial"/>
              </w:rPr>
            </w:pPr>
            <w:r w:rsidRPr="008A311D">
              <w:rPr>
                <w:rFonts w:cs="Arial"/>
                <w:w w:val="116"/>
              </w:rPr>
              <w:t>Tahsin, Tahfidz, ilmu tajwid dan aplikasinya</w:t>
            </w:r>
          </w:p>
        </w:tc>
      </w:tr>
      <w:tr w:rsidR="003C584A" w:rsidRPr="008A311D" w14:paraId="05839411" w14:textId="77777777" w:rsidTr="008063CC">
        <w:trPr>
          <w:trHeight w:val="2266"/>
        </w:trPr>
        <w:tc>
          <w:tcPr>
            <w:tcW w:w="2850" w:type="dxa"/>
            <w:shd w:val="clear" w:color="auto" w:fill="auto"/>
          </w:tcPr>
          <w:p w14:paraId="0583940E" w14:textId="77777777" w:rsidR="003C584A" w:rsidRPr="008A311D" w:rsidRDefault="003C584A" w:rsidP="00356F60">
            <w:pPr>
              <w:spacing w:before="81"/>
              <w:rPr>
                <w:rFonts w:cs="Arial"/>
              </w:rPr>
            </w:pPr>
            <w:r w:rsidRPr="008A311D">
              <w:rPr>
                <w:rFonts w:cs="Arial"/>
                <w:w w:val="116"/>
              </w:rPr>
              <w:t>Menggunakan</w:t>
            </w:r>
            <w:r w:rsidRPr="008A311D">
              <w:rPr>
                <w:rFonts w:cs="Arial"/>
                <w:spacing w:val="-4"/>
                <w:w w:val="116"/>
              </w:rPr>
              <w:t xml:space="preserve"> </w:t>
            </w:r>
            <w:r w:rsidRPr="008A311D">
              <w:rPr>
                <w:rFonts w:cs="Arial"/>
                <w:w w:val="119"/>
              </w:rPr>
              <w:t>bahasa</w:t>
            </w:r>
            <w:r w:rsidRPr="008A311D">
              <w:rPr>
                <w:rFonts w:cs="Arial"/>
                <w:spacing w:val="16"/>
                <w:w w:val="119"/>
              </w:rPr>
              <w:t xml:space="preserve"> </w:t>
            </w:r>
            <w:r w:rsidRPr="008A311D">
              <w:rPr>
                <w:rFonts w:cs="Arial"/>
                <w:w w:val="119"/>
              </w:rPr>
              <w:t>Indonesia</w:t>
            </w:r>
            <w:r w:rsidRPr="008A311D">
              <w:rPr>
                <w:rFonts w:cs="Arial"/>
                <w:spacing w:val="-18"/>
                <w:w w:val="119"/>
              </w:rPr>
              <w:t xml:space="preserve"> </w:t>
            </w:r>
            <w:r w:rsidRPr="008A311D">
              <w:rPr>
                <w:rFonts w:cs="Arial"/>
                <w:w w:val="119"/>
              </w:rPr>
              <w:t xml:space="preserve">untuk </w:t>
            </w:r>
            <w:r w:rsidRPr="008A311D">
              <w:rPr>
                <w:rFonts w:cs="Arial"/>
                <w:w w:val="117"/>
              </w:rPr>
              <w:t>tujuan</w:t>
            </w:r>
            <w:r w:rsidRPr="008A311D">
              <w:rPr>
                <w:rFonts w:cs="Arial"/>
                <w:spacing w:val="7"/>
                <w:w w:val="117"/>
              </w:rPr>
              <w:t xml:space="preserve"> </w:t>
            </w:r>
            <w:r w:rsidRPr="008A311D">
              <w:rPr>
                <w:rFonts w:cs="Arial"/>
                <w:w w:val="117"/>
              </w:rPr>
              <w:t>akademik.</w:t>
            </w:r>
          </w:p>
        </w:tc>
        <w:tc>
          <w:tcPr>
            <w:tcW w:w="4214" w:type="dxa"/>
            <w:shd w:val="clear" w:color="auto" w:fill="auto"/>
          </w:tcPr>
          <w:p w14:paraId="0583940F" w14:textId="77777777" w:rsidR="003C584A" w:rsidRPr="008A311D" w:rsidRDefault="003C584A" w:rsidP="00356F60">
            <w:pPr>
              <w:spacing w:before="81"/>
              <w:ind w:right="97"/>
              <w:rPr>
                <w:rFonts w:cs="Arial"/>
              </w:rPr>
            </w:pPr>
            <w:r w:rsidRPr="008A311D">
              <w:rPr>
                <w:rFonts w:cs="Arial"/>
                <w:w w:val="116"/>
              </w:rPr>
              <w:t>Mampu</w:t>
            </w:r>
            <w:r w:rsidRPr="008A311D">
              <w:rPr>
                <w:rFonts w:cs="Arial"/>
                <w:spacing w:val="-4"/>
                <w:w w:val="116"/>
              </w:rPr>
              <w:t xml:space="preserve"> </w:t>
            </w:r>
            <w:r w:rsidRPr="008A311D">
              <w:rPr>
                <w:rFonts w:cs="Arial"/>
                <w:w w:val="116"/>
              </w:rPr>
              <w:t>menunjukkan</w:t>
            </w:r>
            <w:r w:rsidRPr="008A311D">
              <w:rPr>
                <w:rFonts w:cs="Arial"/>
                <w:spacing w:val="13"/>
                <w:w w:val="116"/>
              </w:rPr>
              <w:t xml:space="preserve"> </w:t>
            </w:r>
            <w:r w:rsidRPr="008A311D">
              <w:rPr>
                <w:rFonts w:cs="Arial"/>
                <w:w w:val="116"/>
              </w:rPr>
              <w:t>komunikasi</w:t>
            </w:r>
            <w:r w:rsidRPr="008A311D">
              <w:rPr>
                <w:rFonts w:cs="Arial"/>
                <w:spacing w:val="-19"/>
                <w:w w:val="116"/>
              </w:rPr>
              <w:t xml:space="preserve"> </w:t>
            </w:r>
            <w:r w:rsidRPr="008A311D">
              <w:rPr>
                <w:rFonts w:cs="Arial"/>
              </w:rPr>
              <w:t xml:space="preserve">oral </w:t>
            </w:r>
            <w:r w:rsidRPr="008A311D">
              <w:rPr>
                <w:rFonts w:cs="Arial"/>
                <w:spacing w:val="4"/>
              </w:rPr>
              <w:t xml:space="preserve"> </w:t>
            </w:r>
            <w:r w:rsidRPr="008A311D">
              <w:rPr>
                <w:rFonts w:cs="Arial"/>
                <w:w w:val="114"/>
              </w:rPr>
              <w:t xml:space="preserve">yang </w:t>
            </w:r>
            <w:r w:rsidRPr="008A311D">
              <w:rPr>
                <w:rFonts w:cs="Arial"/>
                <w:w w:val="115"/>
              </w:rPr>
              <w:t>jelas</w:t>
            </w:r>
            <w:r w:rsidRPr="008A311D">
              <w:rPr>
                <w:rFonts w:cs="Arial"/>
                <w:spacing w:val="-7"/>
                <w:w w:val="115"/>
              </w:rPr>
              <w:t xml:space="preserve"> </w:t>
            </w:r>
            <w:r w:rsidRPr="008A311D">
              <w:rPr>
                <w:rFonts w:cs="Arial"/>
                <w:w w:val="115"/>
              </w:rPr>
              <w:t>dalam</w:t>
            </w:r>
            <w:r w:rsidRPr="008A311D">
              <w:rPr>
                <w:rFonts w:cs="Arial"/>
                <w:spacing w:val="12"/>
                <w:w w:val="115"/>
              </w:rPr>
              <w:t xml:space="preserve"> </w:t>
            </w:r>
            <w:r w:rsidRPr="008A311D">
              <w:rPr>
                <w:rFonts w:cs="Arial"/>
                <w:w w:val="115"/>
              </w:rPr>
              <w:t>forum-forum</w:t>
            </w:r>
            <w:r w:rsidRPr="008A311D">
              <w:rPr>
                <w:rFonts w:cs="Arial"/>
                <w:spacing w:val="13"/>
                <w:w w:val="115"/>
              </w:rPr>
              <w:t xml:space="preserve"> </w:t>
            </w:r>
            <w:r w:rsidRPr="008A311D">
              <w:rPr>
                <w:rFonts w:cs="Arial"/>
                <w:w w:val="115"/>
              </w:rPr>
              <w:t>diskusi</w:t>
            </w:r>
            <w:r w:rsidRPr="008A311D">
              <w:rPr>
                <w:rFonts w:cs="Arial"/>
                <w:spacing w:val="-13"/>
                <w:w w:val="115"/>
              </w:rPr>
              <w:t xml:space="preserve"> </w:t>
            </w:r>
            <w:r w:rsidRPr="008A311D">
              <w:rPr>
                <w:rFonts w:cs="Arial"/>
                <w:w w:val="122"/>
              </w:rPr>
              <w:t>dan</w:t>
            </w:r>
            <w:r w:rsidRPr="008A311D">
              <w:rPr>
                <w:rFonts w:cs="Arial"/>
                <w:spacing w:val="-4"/>
                <w:w w:val="122"/>
              </w:rPr>
              <w:t xml:space="preserve"> </w:t>
            </w:r>
            <w:r w:rsidRPr="008A311D">
              <w:rPr>
                <w:rFonts w:cs="Arial"/>
                <w:w w:val="122"/>
              </w:rPr>
              <w:t xml:space="preserve">mampu </w:t>
            </w:r>
            <w:r w:rsidRPr="008A311D">
              <w:rPr>
                <w:rFonts w:cs="Arial"/>
                <w:w w:val="115"/>
              </w:rPr>
              <w:t>menyusun</w:t>
            </w:r>
            <w:r w:rsidRPr="008A311D">
              <w:rPr>
                <w:rFonts w:cs="Arial"/>
                <w:spacing w:val="22"/>
                <w:w w:val="115"/>
              </w:rPr>
              <w:t xml:space="preserve"> </w:t>
            </w:r>
            <w:r w:rsidRPr="008A311D">
              <w:rPr>
                <w:rFonts w:cs="Arial"/>
                <w:w w:val="115"/>
              </w:rPr>
              <w:t>karya</w:t>
            </w:r>
            <w:r w:rsidRPr="008A311D">
              <w:rPr>
                <w:rFonts w:cs="Arial"/>
                <w:spacing w:val="-8"/>
                <w:w w:val="115"/>
              </w:rPr>
              <w:t xml:space="preserve"> </w:t>
            </w:r>
            <w:r w:rsidRPr="008A311D">
              <w:rPr>
                <w:rFonts w:cs="Arial"/>
                <w:w w:val="115"/>
              </w:rPr>
              <w:t>ilmiah</w:t>
            </w:r>
            <w:r w:rsidRPr="008A311D">
              <w:rPr>
                <w:rFonts w:cs="Arial"/>
                <w:spacing w:val="-16"/>
                <w:w w:val="115"/>
              </w:rPr>
              <w:t xml:space="preserve"> </w:t>
            </w:r>
            <w:r w:rsidRPr="008A311D">
              <w:rPr>
                <w:rFonts w:cs="Arial"/>
                <w:w w:val="118"/>
              </w:rPr>
              <w:t>bidang</w:t>
            </w:r>
            <w:r w:rsidRPr="008A311D">
              <w:rPr>
                <w:rFonts w:cs="Arial"/>
                <w:spacing w:val="-10"/>
                <w:w w:val="118"/>
              </w:rPr>
              <w:t xml:space="preserve"> </w:t>
            </w:r>
            <w:r w:rsidRPr="008A311D">
              <w:rPr>
                <w:rFonts w:cs="Arial"/>
                <w:w w:val="118"/>
              </w:rPr>
              <w:t xml:space="preserve">hukum </w:t>
            </w:r>
            <w:r w:rsidRPr="008A311D">
              <w:rPr>
                <w:rFonts w:cs="Arial"/>
                <w:w w:val="116"/>
              </w:rPr>
              <w:t>keluarga yang</w:t>
            </w:r>
            <w:r w:rsidRPr="008A311D">
              <w:rPr>
                <w:rFonts w:cs="Arial"/>
                <w:spacing w:val="-13"/>
                <w:w w:val="116"/>
              </w:rPr>
              <w:t xml:space="preserve"> </w:t>
            </w:r>
            <w:r w:rsidRPr="008A311D">
              <w:rPr>
                <w:rFonts w:cs="Arial"/>
                <w:w w:val="116"/>
              </w:rPr>
              <w:t>sesuai</w:t>
            </w:r>
            <w:r w:rsidRPr="008A311D">
              <w:rPr>
                <w:rFonts w:cs="Arial"/>
                <w:spacing w:val="11"/>
                <w:w w:val="116"/>
              </w:rPr>
              <w:t xml:space="preserve"> </w:t>
            </w:r>
            <w:r w:rsidRPr="008A311D">
              <w:rPr>
                <w:rFonts w:cs="Arial"/>
                <w:w w:val="116"/>
              </w:rPr>
              <w:t>dengan</w:t>
            </w:r>
            <w:r w:rsidRPr="008A311D">
              <w:rPr>
                <w:rFonts w:cs="Arial"/>
                <w:spacing w:val="19"/>
                <w:w w:val="116"/>
              </w:rPr>
              <w:t xml:space="preserve"> </w:t>
            </w:r>
            <w:r w:rsidRPr="008A311D">
              <w:rPr>
                <w:rFonts w:cs="Arial"/>
                <w:w w:val="116"/>
              </w:rPr>
              <w:t>kaidah-kaidah</w:t>
            </w:r>
            <w:r w:rsidRPr="008A311D">
              <w:rPr>
                <w:rFonts w:cs="Arial"/>
                <w:spacing w:val="-13"/>
                <w:w w:val="116"/>
              </w:rPr>
              <w:t xml:space="preserve"> </w:t>
            </w:r>
            <w:r w:rsidRPr="008A311D">
              <w:rPr>
                <w:rFonts w:cs="Arial"/>
                <w:w w:val="126"/>
              </w:rPr>
              <w:t xml:space="preserve">tata </w:t>
            </w:r>
            <w:r w:rsidRPr="008A311D">
              <w:rPr>
                <w:rFonts w:cs="Arial"/>
                <w:w w:val="119"/>
              </w:rPr>
              <w:t>bahasa</w:t>
            </w:r>
            <w:r w:rsidRPr="008A311D">
              <w:rPr>
                <w:rFonts w:cs="Arial"/>
                <w:spacing w:val="16"/>
                <w:w w:val="119"/>
              </w:rPr>
              <w:t xml:space="preserve"> </w:t>
            </w:r>
            <w:r w:rsidRPr="008A311D">
              <w:rPr>
                <w:rFonts w:cs="Arial"/>
                <w:w w:val="119"/>
              </w:rPr>
              <w:t>Indonesia</w:t>
            </w:r>
            <w:r w:rsidRPr="008A311D">
              <w:rPr>
                <w:rFonts w:cs="Arial"/>
                <w:spacing w:val="-18"/>
                <w:w w:val="119"/>
              </w:rPr>
              <w:t xml:space="preserve"> </w:t>
            </w:r>
            <w:r w:rsidRPr="008A311D">
              <w:rPr>
                <w:rFonts w:cs="Arial"/>
              </w:rPr>
              <w:t xml:space="preserve">yang </w:t>
            </w:r>
            <w:r w:rsidRPr="008A311D">
              <w:rPr>
                <w:rFonts w:cs="Arial"/>
                <w:spacing w:val="6"/>
              </w:rPr>
              <w:t xml:space="preserve"> </w:t>
            </w:r>
            <w:r w:rsidRPr="008A311D">
              <w:rPr>
                <w:rFonts w:cs="Arial"/>
              </w:rPr>
              <w:t>baik</w:t>
            </w:r>
            <w:r w:rsidRPr="008A311D">
              <w:rPr>
                <w:rFonts w:cs="Arial"/>
                <w:spacing w:val="38"/>
              </w:rPr>
              <w:t xml:space="preserve"> </w:t>
            </w:r>
            <w:r w:rsidRPr="008A311D">
              <w:rPr>
                <w:rFonts w:cs="Arial"/>
                <w:w w:val="122"/>
              </w:rPr>
              <w:t>dan</w:t>
            </w:r>
            <w:r w:rsidRPr="008A311D">
              <w:rPr>
                <w:rFonts w:cs="Arial"/>
                <w:spacing w:val="-4"/>
                <w:w w:val="122"/>
              </w:rPr>
              <w:t xml:space="preserve"> </w:t>
            </w:r>
            <w:r w:rsidRPr="008A311D">
              <w:rPr>
                <w:rFonts w:cs="Arial"/>
                <w:w w:val="122"/>
              </w:rPr>
              <w:t>benar.</w:t>
            </w:r>
          </w:p>
        </w:tc>
        <w:tc>
          <w:tcPr>
            <w:tcW w:w="2681" w:type="dxa"/>
            <w:shd w:val="clear" w:color="auto" w:fill="auto"/>
          </w:tcPr>
          <w:p w14:paraId="05839410" w14:textId="77777777" w:rsidR="003C584A" w:rsidRPr="008A311D" w:rsidRDefault="003C584A" w:rsidP="00356F60">
            <w:pPr>
              <w:spacing w:before="81"/>
              <w:rPr>
                <w:rFonts w:cs="Arial"/>
              </w:rPr>
            </w:pPr>
            <w:r w:rsidRPr="008A311D">
              <w:rPr>
                <w:rFonts w:cs="Arial"/>
                <w:w w:val="116"/>
              </w:rPr>
              <w:t>Bahasa</w:t>
            </w:r>
            <w:r w:rsidRPr="008A311D">
              <w:rPr>
                <w:rFonts w:cs="Arial"/>
                <w:spacing w:val="5"/>
                <w:w w:val="116"/>
              </w:rPr>
              <w:t xml:space="preserve"> </w:t>
            </w:r>
            <w:r w:rsidRPr="008A311D">
              <w:rPr>
                <w:rFonts w:cs="Arial"/>
                <w:w w:val="116"/>
              </w:rPr>
              <w:t>Indonesia,</w:t>
            </w:r>
            <w:r w:rsidRPr="008A311D">
              <w:rPr>
                <w:rFonts w:cs="Arial"/>
                <w:spacing w:val="-4"/>
                <w:w w:val="116"/>
              </w:rPr>
              <w:t xml:space="preserve"> </w:t>
            </w:r>
            <w:r w:rsidRPr="008A311D">
              <w:rPr>
                <w:rFonts w:cs="Arial"/>
                <w:w w:val="116"/>
              </w:rPr>
              <w:t>Metode Penelitian,</w:t>
            </w:r>
            <w:r w:rsidRPr="008A311D">
              <w:rPr>
                <w:rFonts w:cs="Arial"/>
                <w:spacing w:val="-18"/>
                <w:w w:val="116"/>
              </w:rPr>
              <w:t xml:space="preserve"> </w:t>
            </w:r>
            <w:r w:rsidRPr="008A311D">
              <w:rPr>
                <w:rFonts w:cs="Arial"/>
                <w:w w:val="117"/>
              </w:rPr>
              <w:t xml:space="preserve">Metode </w:t>
            </w:r>
            <w:r w:rsidRPr="008A311D">
              <w:rPr>
                <w:rFonts w:cs="Arial"/>
                <w:w w:val="113"/>
              </w:rPr>
              <w:t>Penelitian</w:t>
            </w:r>
            <w:r w:rsidRPr="008A311D">
              <w:rPr>
                <w:rFonts w:cs="Arial"/>
                <w:spacing w:val="10"/>
                <w:w w:val="113"/>
              </w:rPr>
              <w:t xml:space="preserve"> </w:t>
            </w:r>
            <w:r w:rsidRPr="008A311D">
              <w:rPr>
                <w:rFonts w:cs="Arial"/>
                <w:w w:val="113"/>
              </w:rPr>
              <w:t>Hukum,</w:t>
            </w:r>
            <w:r w:rsidRPr="008A311D">
              <w:rPr>
                <w:rFonts w:cs="Arial"/>
                <w:spacing w:val="-8"/>
                <w:w w:val="113"/>
              </w:rPr>
              <w:t xml:space="preserve"> </w:t>
            </w:r>
            <w:r w:rsidRPr="008A311D">
              <w:rPr>
                <w:rFonts w:cs="Arial"/>
                <w:w w:val="113"/>
              </w:rPr>
              <w:t>Praktik</w:t>
            </w:r>
            <w:r w:rsidRPr="008A311D">
              <w:rPr>
                <w:rFonts w:cs="Arial"/>
                <w:spacing w:val="-12"/>
                <w:w w:val="113"/>
              </w:rPr>
              <w:t xml:space="preserve"> </w:t>
            </w:r>
            <w:r w:rsidRPr="008A311D">
              <w:rPr>
                <w:rFonts w:cs="Arial"/>
                <w:w w:val="113"/>
              </w:rPr>
              <w:t>Kemahiran</w:t>
            </w:r>
            <w:r w:rsidRPr="008A311D">
              <w:rPr>
                <w:rFonts w:cs="Arial"/>
                <w:spacing w:val="11"/>
                <w:w w:val="113"/>
              </w:rPr>
              <w:t xml:space="preserve"> </w:t>
            </w:r>
            <w:r w:rsidRPr="008A311D">
              <w:rPr>
                <w:rFonts w:cs="Arial"/>
                <w:w w:val="113"/>
              </w:rPr>
              <w:t>Hukum, Praktikum</w:t>
            </w:r>
            <w:r w:rsidRPr="008A311D">
              <w:rPr>
                <w:rFonts w:cs="Arial"/>
                <w:spacing w:val="3"/>
                <w:w w:val="113"/>
              </w:rPr>
              <w:t xml:space="preserve"> </w:t>
            </w:r>
            <w:r w:rsidRPr="008A311D">
              <w:rPr>
                <w:rFonts w:cs="Arial"/>
                <w:w w:val="113"/>
              </w:rPr>
              <w:t>Kemahiran</w:t>
            </w:r>
            <w:r w:rsidRPr="008A311D">
              <w:rPr>
                <w:rFonts w:cs="Arial"/>
                <w:spacing w:val="11"/>
                <w:w w:val="113"/>
              </w:rPr>
              <w:t xml:space="preserve"> </w:t>
            </w:r>
            <w:r w:rsidRPr="008A311D">
              <w:rPr>
                <w:rFonts w:cs="Arial"/>
                <w:w w:val="113"/>
              </w:rPr>
              <w:t>Syariah.</w:t>
            </w:r>
          </w:p>
        </w:tc>
      </w:tr>
      <w:tr w:rsidR="003C584A" w:rsidRPr="008A311D" w14:paraId="05839416" w14:textId="77777777" w:rsidTr="008063CC">
        <w:trPr>
          <w:trHeight w:val="2073"/>
        </w:trPr>
        <w:tc>
          <w:tcPr>
            <w:tcW w:w="2850" w:type="dxa"/>
            <w:shd w:val="clear" w:color="auto" w:fill="auto"/>
          </w:tcPr>
          <w:p w14:paraId="05839412" w14:textId="77777777" w:rsidR="003C584A" w:rsidRPr="008A311D" w:rsidRDefault="003C584A" w:rsidP="00356F60">
            <w:pPr>
              <w:spacing w:before="81"/>
              <w:rPr>
                <w:rFonts w:cs="Arial"/>
              </w:rPr>
            </w:pPr>
            <w:r w:rsidRPr="008A311D">
              <w:rPr>
                <w:rFonts w:cs="Arial"/>
                <w:w w:val="117"/>
              </w:rPr>
              <w:t>Menggunakan</w:t>
            </w:r>
            <w:r w:rsidRPr="008A311D">
              <w:rPr>
                <w:rFonts w:cs="Arial"/>
                <w:spacing w:val="-14"/>
                <w:w w:val="117"/>
              </w:rPr>
              <w:t xml:space="preserve"> </w:t>
            </w:r>
            <w:r w:rsidRPr="008A311D">
              <w:rPr>
                <w:rFonts w:cs="Arial"/>
                <w:w w:val="117"/>
              </w:rPr>
              <w:t>bahasa</w:t>
            </w:r>
            <w:r w:rsidRPr="008A311D">
              <w:rPr>
                <w:rFonts w:cs="Arial"/>
                <w:spacing w:val="26"/>
                <w:w w:val="117"/>
              </w:rPr>
              <w:t xml:space="preserve"> </w:t>
            </w:r>
            <w:r w:rsidRPr="008A311D">
              <w:rPr>
                <w:rFonts w:cs="Arial"/>
              </w:rPr>
              <w:t>Arab</w:t>
            </w:r>
            <w:r w:rsidRPr="008A311D">
              <w:rPr>
                <w:rFonts w:cs="Arial"/>
                <w:spacing w:val="34"/>
              </w:rPr>
              <w:t xml:space="preserve"> </w:t>
            </w:r>
            <w:r w:rsidRPr="008A311D">
              <w:rPr>
                <w:rFonts w:cs="Arial"/>
                <w:w w:val="121"/>
              </w:rPr>
              <w:t>untuk berkomunikasi dan memahami literatur hukum keluarga</w:t>
            </w:r>
          </w:p>
        </w:tc>
        <w:tc>
          <w:tcPr>
            <w:tcW w:w="4214" w:type="dxa"/>
            <w:shd w:val="clear" w:color="auto" w:fill="auto"/>
          </w:tcPr>
          <w:p w14:paraId="05839413" w14:textId="77777777" w:rsidR="003C584A" w:rsidRPr="008A311D" w:rsidRDefault="003C584A" w:rsidP="00356F60">
            <w:pPr>
              <w:spacing w:before="81"/>
              <w:rPr>
                <w:rFonts w:cs="Arial"/>
                <w:spacing w:val="-21"/>
                <w:w w:val="119"/>
              </w:rPr>
            </w:pPr>
            <w:r w:rsidRPr="008A311D">
              <w:rPr>
                <w:rFonts w:cs="Arial"/>
                <w:w w:val="119"/>
              </w:rPr>
              <w:t>Mampu</w:t>
            </w:r>
            <w:r w:rsidRPr="008A311D">
              <w:rPr>
                <w:rFonts w:cs="Arial"/>
                <w:spacing w:val="-21"/>
                <w:w w:val="119"/>
              </w:rPr>
              <w:t xml:space="preserve"> berkomunikasi lisan dan tulisan dalam bahasa Arab dengan native speaker</w:t>
            </w:r>
          </w:p>
          <w:p w14:paraId="05839414" w14:textId="77777777" w:rsidR="003C584A" w:rsidRPr="008A311D" w:rsidRDefault="003C584A" w:rsidP="00356F60">
            <w:pPr>
              <w:spacing w:before="81"/>
              <w:rPr>
                <w:rFonts w:cs="Arial"/>
              </w:rPr>
            </w:pPr>
            <w:r w:rsidRPr="008A311D">
              <w:rPr>
                <w:rFonts w:cs="Arial"/>
                <w:spacing w:val="-21"/>
                <w:w w:val="119"/>
              </w:rPr>
              <w:t xml:space="preserve">Mampu </w:t>
            </w:r>
            <w:r w:rsidRPr="008A311D">
              <w:rPr>
                <w:rFonts w:cs="Arial"/>
                <w:w w:val="119"/>
              </w:rPr>
              <w:t>membaca</w:t>
            </w:r>
            <w:r w:rsidRPr="008A311D">
              <w:rPr>
                <w:rFonts w:cs="Arial"/>
                <w:spacing w:val="1"/>
                <w:w w:val="119"/>
              </w:rPr>
              <w:t xml:space="preserve"> </w:t>
            </w:r>
            <w:r w:rsidRPr="008A311D">
              <w:rPr>
                <w:rFonts w:cs="Arial"/>
                <w:w w:val="119"/>
              </w:rPr>
              <w:t>dan</w:t>
            </w:r>
            <w:r w:rsidRPr="008A311D">
              <w:rPr>
                <w:rFonts w:cs="Arial"/>
                <w:spacing w:val="4"/>
                <w:w w:val="119"/>
              </w:rPr>
              <w:t xml:space="preserve"> </w:t>
            </w:r>
            <w:r w:rsidRPr="008A311D">
              <w:rPr>
                <w:rFonts w:cs="Arial"/>
                <w:w w:val="119"/>
              </w:rPr>
              <w:t>memahami</w:t>
            </w:r>
            <w:r w:rsidRPr="008A311D">
              <w:rPr>
                <w:rFonts w:cs="Arial"/>
                <w:spacing w:val="1"/>
                <w:w w:val="119"/>
              </w:rPr>
              <w:t xml:space="preserve"> </w:t>
            </w:r>
            <w:r w:rsidRPr="008A311D">
              <w:rPr>
                <w:rFonts w:cs="Arial"/>
                <w:w w:val="119"/>
              </w:rPr>
              <w:t>referensi</w:t>
            </w:r>
            <w:r w:rsidRPr="008A311D">
              <w:rPr>
                <w:rFonts w:cs="Arial"/>
              </w:rPr>
              <w:t xml:space="preserve"> yang </w:t>
            </w:r>
            <w:r w:rsidRPr="008A311D">
              <w:rPr>
                <w:rFonts w:cs="Arial"/>
                <w:spacing w:val="6"/>
              </w:rPr>
              <w:t xml:space="preserve"> </w:t>
            </w:r>
            <w:r w:rsidRPr="008A311D">
              <w:rPr>
                <w:rFonts w:cs="Arial"/>
                <w:w w:val="124"/>
              </w:rPr>
              <w:t>berbahasa</w:t>
            </w:r>
            <w:r w:rsidRPr="008A311D">
              <w:rPr>
                <w:rFonts w:cs="Arial"/>
                <w:spacing w:val="-8"/>
                <w:w w:val="124"/>
              </w:rPr>
              <w:t xml:space="preserve"> </w:t>
            </w:r>
            <w:r w:rsidRPr="008A311D">
              <w:rPr>
                <w:rFonts w:cs="Arial"/>
              </w:rPr>
              <w:t>Arab</w:t>
            </w:r>
            <w:r w:rsidRPr="008A311D">
              <w:rPr>
                <w:rFonts w:cs="Arial"/>
                <w:spacing w:val="34"/>
              </w:rPr>
              <w:t xml:space="preserve"> </w:t>
            </w:r>
            <w:r w:rsidRPr="008A311D">
              <w:rPr>
                <w:rFonts w:cs="Arial"/>
                <w:w w:val="114"/>
              </w:rPr>
              <w:t>bidang</w:t>
            </w:r>
            <w:r w:rsidRPr="008A311D">
              <w:rPr>
                <w:rFonts w:cs="Arial"/>
                <w:spacing w:val="9"/>
                <w:w w:val="114"/>
              </w:rPr>
              <w:t xml:space="preserve"> </w:t>
            </w:r>
            <w:r w:rsidRPr="008A311D">
              <w:rPr>
                <w:rFonts w:cs="Arial"/>
                <w:w w:val="114"/>
              </w:rPr>
              <w:t>Hukum</w:t>
            </w:r>
            <w:r w:rsidRPr="008A311D">
              <w:rPr>
                <w:rFonts w:cs="Arial"/>
                <w:spacing w:val="-4"/>
                <w:w w:val="114"/>
              </w:rPr>
              <w:t xml:space="preserve"> </w:t>
            </w:r>
            <w:r w:rsidRPr="008A311D">
              <w:rPr>
                <w:rFonts w:cs="Arial"/>
                <w:w w:val="114"/>
              </w:rPr>
              <w:t>Keluarga.</w:t>
            </w:r>
          </w:p>
        </w:tc>
        <w:tc>
          <w:tcPr>
            <w:tcW w:w="2681" w:type="dxa"/>
            <w:shd w:val="clear" w:color="auto" w:fill="auto"/>
          </w:tcPr>
          <w:p w14:paraId="05839415" w14:textId="77777777" w:rsidR="003C584A" w:rsidRPr="008A311D" w:rsidRDefault="003C584A" w:rsidP="00356F60">
            <w:pPr>
              <w:spacing w:before="81"/>
              <w:ind w:right="-142"/>
              <w:rPr>
                <w:rFonts w:cs="Arial"/>
              </w:rPr>
            </w:pPr>
            <w:r w:rsidRPr="008A311D">
              <w:rPr>
                <w:rFonts w:cs="Arial"/>
                <w:spacing w:val="-4"/>
                <w:w w:val="118"/>
              </w:rPr>
              <w:t>Kemahiran Bahas</w:t>
            </w:r>
            <w:r w:rsidRPr="008A311D">
              <w:rPr>
                <w:rFonts w:cs="Arial"/>
                <w:w w:val="118"/>
              </w:rPr>
              <w:t>a</w:t>
            </w:r>
            <w:r w:rsidRPr="008A311D">
              <w:rPr>
                <w:rFonts w:cs="Arial"/>
                <w:spacing w:val="-9"/>
                <w:w w:val="118"/>
              </w:rPr>
              <w:t xml:space="preserve"> </w:t>
            </w:r>
            <w:r w:rsidRPr="008A311D">
              <w:rPr>
                <w:rFonts w:cs="Arial"/>
                <w:spacing w:val="-3"/>
              </w:rPr>
              <w:t>Arab</w:t>
            </w:r>
            <w:r w:rsidRPr="008A311D">
              <w:rPr>
                <w:rFonts w:cs="Arial"/>
              </w:rPr>
              <w:t>,</w:t>
            </w:r>
            <w:r w:rsidRPr="008A311D">
              <w:rPr>
                <w:rFonts w:cs="Arial"/>
                <w:spacing w:val="27"/>
              </w:rPr>
              <w:t xml:space="preserve"> Tata Bahasa Arab </w:t>
            </w:r>
          </w:p>
        </w:tc>
      </w:tr>
      <w:tr w:rsidR="003C584A" w:rsidRPr="008A311D" w14:paraId="0583941A" w14:textId="77777777" w:rsidTr="008063CC">
        <w:trPr>
          <w:trHeight w:val="2217"/>
        </w:trPr>
        <w:tc>
          <w:tcPr>
            <w:tcW w:w="2850" w:type="dxa"/>
            <w:shd w:val="clear" w:color="auto" w:fill="auto"/>
          </w:tcPr>
          <w:p w14:paraId="05839417" w14:textId="77777777" w:rsidR="003C584A" w:rsidRPr="008A311D" w:rsidRDefault="003C584A" w:rsidP="00356F60">
            <w:pPr>
              <w:spacing w:before="81"/>
              <w:rPr>
                <w:rFonts w:cs="Arial"/>
              </w:rPr>
            </w:pPr>
            <w:r w:rsidRPr="008A311D">
              <w:rPr>
                <w:rFonts w:cs="Arial"/>
                <w:w w:val="117"/>
              </w:rPr>
              <w:lastRenderedPageBreak/>
              <w:t>Menggunakan</w:t>
            </w:r>
            <w:r w:rsidRPr="008A311D">
              <w:rPr>
                <w:rFonts w:cs="Arial"/>
                <w:spacing w:val="-14"/>
                <w:w w:val="117"/>
              </w:rPr>
              <w:t xml:space="preserve"> </w:t>
            </w:r>
            <w:r w:rsidRPr="008A311D">
              <w:rPr>
                <w:rFonts w:cs="Arial"/>
                <w:w w:val="117"/>
              </w:rPr>
              <w:t>bahasa</w:t>
            </w:r>
            <w:r w:rsidRPr="008A311D">
              <w:rPr>
                <w:rFonts w:cs="Arial"/>
                <w:spacing w:val="26"/>
                <w:w w:val="117"/>
              </w:rPr>
              <w:t xml:space="preserve"> </w:t>
            </w:r>
            <w:r w:rsidRPr="008A311D">
              <w:rPr>
                <w:rFonts w:cs="Arial"/>
              </w:rPr>
              <w:t xml:space="preserve">Inggris </w:t>
            </w:r>
            <w:r w:rsidRPr="008A311D">
              <w:rPr>
                <w:rFonts w:cs="Arial"/>
                <w:spacing w:val="7"/>
              </w:rPr>
              <w:t xml:space="preserve"> </w:t>
            </w:r>
            <w:r w:rsidRPr="008A311D">
              <w:rPr>
                <w:rFonts w:cs="Arial"/>
                <w:w w:val="120"/>
              </w:rPr>
              <w:t>untuk</w:t>
            </w:r>
            <w:r w:rsidRPr="008A311D">
              <w:rPr>
                <w:rFonts w:cs="Arial"/>
                <w:spacing w:val="-10"/>
                <w:w w:val="120"/>
              </w:rPr>
              <w:t xml:space="preserve"> </w:t>
            </w:r>
            <w:r w:rsidRPr="008A311D">
              <w:rPr>
                <w:rFonts w:cs="Arial"/>
                <w:w w:val="120"/>
              </w:rPr>
              <w:t xml:space="preserve">tujuan </w:t>
            </w:r>
            <w:r w:rsidRPr="008A311D">
              <w:rPr>
                <w:rFonts w:cs="Arial"/>
                <w:w w:val="115"/>
              </w:rPr>
              <w:t>akademik.</w:t>
            </w:r>
          </w:p>
        </w:tc>
        <w:tc>
          <w:tcPr>
            <w:tcW w:w="4214" w:type="dxa"/>
            <w:shd w:val="clear" w:color="auto" w:fill="auto"/>
          </w:tcPr>
          <w:p w14:paraId="05839418" w14:textId="77777777" w:rsidR="003C584A" w:rsidRPr="008A311D" w:rsidRDefault="003C584A" w:rsidP="00356F60">
            <w:pPr>
              <w:spacing w:before="81"/>
              <w:ind w:right="89"/>
              <w:rPr>
                <w:rFonts w:cs="Arial"/>
              </w:rPr>
            </w:pPr>
            <w:r w:rsidRPr="008A311D">
              <w:rPr>
                <w:rFonts w:cs="Arial"/>
                <w:w w:val="119"/>
              </w:rPr>
              <w:t>Mampu</w:t>
            </w:r>
            <w:r w:rsidRPr="008A311D">
              <w:rPr>
                <w:rFonts w:cs="Arial"/>
                <w:spacing w:val="-21"/>
                <w:w w:val="119"/>
              </w:rPr>
              <w:t xml:space="preserve"> </w:t>
            </w:r>
            <w:r w:rsidRPr="008A311D">
              <w:rPr>
                <w:rFonts w:cs="Arial"/>
                <w:w w:val="119"/>
              </w:rPr>
              <w:t>membaca</w:t>
            </w:r>
            <w:r w:rsidRPr="008A311D">
              <w:rPr>
                <w:rFonts w:cs="Arial"/>
                <w:spacing w:val="1"/>
                <w:w w:val="119"/>
              </w:rPr>
              <w:t xml:space="preserve"> </w:t>
            </w:r>
            <w:r w:rsidRPr="008A311D">
              <w:rPr>
                <w:rFonts w:cs="Arial"/>
                <w:w w:val="119"/>
              </w:rPr>
              <w:t>dan</w:t>
            </w:r>
            <w:r w:rsidRPr="008A311D">
              <w:rPr>
                <w:rFonts w:cs="Arial"/>
                <w:spacing w:val="4"/>
                <w:w w:val="119"/>
              </w:rPr>
              <w:t xml:space="preserve"> </w:t>
            </w:r>
            <w:r w:rsidRPr="008A311D">
              <w:rPr>
                <w:rFonts w:cs="Arial"/>
                <w:w w:val="119"/>
              </w:rPr>
              <w:t>memahami</w:t>
            </w:r>
            <w:r w:rsidRPr="008A311D">
              <w:rPr>
                <w:rFonts w:cs="Arial"/>
                <w:spacing w:val="1"/>
                <w:w w:val="119"/>
              </w:rPr>
              <w:t xml:space="preserve"> </w:t>
            </w:r>
            <w:r w:rsidRPr="008A311D">
              <w:rPr>
                <w:rFonts w:cs="Arial"/>
                <w:w w:val="124"/>
              </w:rPr>
              <w:t xml:space="preserve">serta </w:t>
            </w:r>
            <w:r w:rsidRPr="008A311D">
              <w:rPr>
                <w:rFonts w:cs="Arial"/>
                <w:w w:val="116"/>
              </w:rPr>
              <w:t>menyusun</w:t>
            </w:r>
            <w:r w:rsidRPr="008A311D">
              <w:rPr>
                <w:rFonts w:cs="Arial"/>
                <w:spacing w:val="15"/>
                <w:w w:val="116"/>
              </w:rPr>
              <w:t xml:space="preserve"> </w:t>
            </w:r>
            <w:r w:rsidRPr="008A311D">
              <w:rPr>
                <w:rFonts w:cs="Arial"/>
                <w:w w:val="116"/>
              </w:rPr>
              <w:t>karya</w:t>
            </w:r>
            <w:r w:rsidRPr="008A311D">
              <w:rPr>
                <w:rFonts w:cs="Arial"/>
                <w:spacing w:val="-12"/>
                <w:w w:val="116"/>
              </w:rPr>
              <w:t xml:space="preserve"> </w:t>
            </w:r>
            <w:r w:rsidRPr="008A311D">
              <w:rPr>
                <w:rFonts w:cs="Arial"/>
                <w:w w:val="116"/>
              </w:rPr>
              <w:t>ilmiah</w:t>
            </w:r>
            <w:r w:rsidRPr="008A311D">
              <w:rPr>
                <w:rFonts w:cs="Arial"/>
                <w:spacing w:val="-21"/>
                <w:w w:val="116"/>
              </w:rPr>
              <w:t xml:space="preserve"> </w:t>
            </w:r>
            <w:r w:rsidRPr="008A311D">
              <w:rPr>
                <w:rFonts w:cs="Arial"/>
                <w:w w:val="116"/>
              </w:rPr>
              <w:t>bidang hukum</w:t>
            </w:r>
            <w:r w:rsidRPr="008A311D">
              <w:rPr>
                <w:rFonts w:cs="Arial"/>
                <w:spacing w:val="4"/>
                <w:w w:val="116"/>
              </w:rPr>
              <w:t xml:space="preserve"> </w:t>
            </w:r>
            <w:r w:rsidRPr="008A311D">
              <w:rPr>
                <w:rFonts w:cs="Arial"/>
                <w:w w:val="116"/>
              </w:rPr>
              <w:t xml:space="preserve">keluarga </w:t>
            </w:r>
            <w:r w:rsidRPr="008A311D">
              <w:rPr>
                <w:rFonts w:cs="Arial"/>
                <w:w w:val="119"/>
              </w:rPr>
              <w:t>sesuai</w:t>
            </w:r>
            <w:r w:rsidRPr="008A311D">
              <w:rPr>
                <w:rFonts w:cs="Arial"/>
                <w:spacing w:val="-2"/>
                <w:w w:val="119"/>
              </w:rPr>
              <w:t xml:space="preserve"> </w:t>
            </w:r>
            <w:r w:rsidRPr="008A311D">
              <w:rPr>
                <w:rFonts w:cs="Arial"/>
                <w:w w:val="119"/>
              </w:rPr>
              <w:t>dengan</w:t>
            </w:r>
            <w:r w:rsidRPr="008A311D">
              <w:rPr>
                <w:rFonts w:cs="Arial"/>
                <w:spacing w:val="4"/>
                <w:w w:val="119"/>
              </w:rPr>
              <w:t xml:space="preserve"> </w:t>
            </w:r>
            <w:r w:rsidRPr="008A311D">
              <w:rPr>
                <w:rFonts w:cs="Arial"/>
                <w:w w:val="119"/>
              </w:rPr>
              <w:t>kaidah</w:t>
            </w:r>
            <w:r w:rsidRPr="008A311D">
              <w:rPr>
                <w:rFonts w:cs="Arial"/>
                <w:spacing w:val="-14"/>
                <w:w w:val="119"/>
              </w:rPr>
              <w:t xml:space="preserve"> </w:t>
            </w:r>
            <w:r w:rsidRPr="008A311D">
              <w:rPr>
                <w:rFonts w:cs="Arial"/>
                <w:w w:val="119"/>
              </w:rPr>
              <w:t>tata</w:t>
            </w:r>
            <w:r w:rsidRPr="008A311D">
              <w:rPr>
                <w:rFonts w:cs="Arial"/>
                <w:spacing w:val="11"/>
                <w:w w:val="119"/>
              </w:rPr>
              <w:t xml:space="preserve"> </w:t>
            </w:r>
            <w:r w:rsidRPr="008A311D">
              <w:rPr>
                <w:rFonts w:cs="Arial"/>
                <w:w w:val="119"/>
              </w:rPr>
              <w:t>bahasa</w:t>
            </w:r>
            <w:r w:rsidRPr="008A311D">
              <w:rPr>
                <w:rFonts w:cs="Arial"/>
                <w:spacing w:val="16"/>
                <w:w w:val="119"/>
              </w:rPr>
              <w:t xml:space="preserve"> </w:t>
            </w:r>
            <w:r w:rsidRPr="008A311D">
              <w:rPr>
                <w:rFonts w:cs="Arial"/>
                <w:w w:val="119"/>
              </w:rPr>
              <w:t>Inggris.</w:t>
            </w:r>
          </w:p>
        </w:tc>
        <w:tc>
          <w:tcPr>
            <w:tcW w:w="2681" w:type="dxa"/>
            <w:shd w:val="clear" w:color="auto" w:fill="auto"/>
          </w:tcPr>
          <w:p w14:paraId="05839419" w14:textId="77777777" w:rsidR="003C584A" w:rsidRPr="008A311D" w:rsidRDefault="003C584A" w:rsidP="00356F60">
            <w:pPr>
              <w:spacing w:before="81"/>
              <w:ind w:right="161"/>
              <w:rPr>
                <w:rFonts w:cs="Arial"/>
              </w:rPr>
            </w:pPr>
            <w:r w:rsidRPr="008A311D">
              <w:rPr>
                <w:rFonts w:cs="Arial"/>
                <w:w w:val="118"/>
              </w:rPr>
              <w:t>Bahasa</w:t>
            </w:r>
            <w:r w:rsidRPr="008A311D">
              <w:rPr>
                <w:rFonts w:cs="Arial"/>
                <w:spacing w:val="-5"/>
                <w:w w:val="118"/>
              </w:rPr>
              <w:t xml:space="preserve"> </w:t>
            </w:r>
            <w:r w:rsidRPr="008A311D">
              <w:rPr>
                <w:rFonts w:cs="Arial"/>
              </w:rPr>
              <w:t xml:space="preserve">Inggris, </w:t>
            </w:r>
            <w:r w:rsidRPr="008A311D">
              <w:rPr>
                <w:rFonts w:cs="Arial"/>
                <w:spacing w:val="6"/>
              </w:rPr>
              <w:t xml:space="preserve"> </w:t>
            </w:r>
            <w:r w:rsidRPr="008A311D">
              <w:rPr>
                <w:rFonts w:cs="Arial"/>
              </w:rPr>
              <w:t>Skripsi,</w:t>
            </w:r>
            <w:r w:rsidRPr="008A311D">
              <w:rPr>
                <w:rFonts w:cs="Arial"/>
                <w:spacing w:val="37"/>
              </w:rPr>
              <w:t xml:space="preserve"> </w:t>
            </w:r>
            <w:r w:rsidRPr="008A311D">
              <w:rPr>
                <w:rFonts w:cs="Arial"/>
                <w:w w:val="115"/>
              </w:rPr>
              <w:t>Metode</w:t>
            </w:r>
            <w:r w:rsidRPr="008A311D">
              <w:rPr>
                <w:rFonts w:cs="Arial"/>
                <w:spacing w:val="6"/>
                <w:w w:val="115"/>
              </w:rPr>
              <w:t xml:space="preserve"> </w:t>
            </w:r>
            <w:r w:rsidRPr="008A311D">
              <w:rPr>
                <w:rFonts w:cs="Arial"/>
                <w:w w:val="115"/>
              </w:rPr>
              <w:t xml:space="preserve">Penelitian, </w:t>
            </w:r>
            <w:r w:rsidRPr="008A311D">
              <w:rPr>
                <w:rFonts w:cs="Arial"/>
                <w:w w:val="112"/>
              </w:rPr>
              <w:t>Metodologi</w:t>
            </w:r>
            <w:r w:rsidRPr="008A311D">
              <w:rPr>
                <w:rFonts w:cs="Arial"/>
                <w:spacing w:val="5"/>
                <w:w w:val="112"/>
              </w:rPr>
              <w:t xml:space="preserve"> </w:t>
            </w:r>
            <w:r w:rsidRPr="008A311D">
              <w:rPr>
                <w:rFonts w:cs="Arial"/>
                <w:w w:val="112"/>
              </w:rPr>
              <w:t>Penelitian</w:t>
            </w:r>
            <w:r w:rsidRPr="008A311D">
              <w:rPr>
                <w:rFonts w:cs="Arial"/>
                <w:spacing w:val="16"/>
                <w:w w:val="112"/>
              </w:rPr>
              <w:t xml:space="preserve"> </w:t>
            </w:r>
            <w:r w:rsidRPr="008A311D">
              <w:rPr>
                <w:rFonts w:cs="Arial"/>
                <w:w w:val="112"/>
              </w:rPr>
              <w:t>Hukum,</w:t>
            </w:r>
            <w:r w:rsidRPr="008A311D">
              <w:rPr>
                <w:rFonts w:cs="Arial"/>
                <w:spacing w:val="38"/>
                <w:w w:val="112"/>
              </w:rPr>
              <w:t xml:space="preserve"> </w:t>
            </w:r>
            <w:r w:rsidRPr="008A311D">
              <w:rPr>
                <w:rFonts w:cs="Arial"/>
                <w:w w:val="112"/>
              </w:rPr>
              <w:t>Praktik</w:t>
            </w:r>
            <w:r w:rsidRPr="008A311D">
              <w:rPr>
                <w:rFonts w:cs="Arial"/>
                <w:spacing w:val="-7"/>
                <w:w w:val="112"/>
              </w:rPr>
              <w:t xml:space="preserve"> </w:t>
            </w:r>
            <w:r w:rsidRPr="008A311D">
              <w:rPr>
                <w:rFonts w:cs="Arial"/>
                <w:w w:val="115"/>
              </w:rPr>
              <w:t xml:space="preserve">Kemahiran </w:t>
            </w:r>
            <w:r w:rsidRPr="008A311D">
              <w:rPr>
                <w:rFonts w:cs="Arial"/>
                <w:w w:val="113"/>
              </w:rPr>
              <w:t>Hukum,</w:t>
            </w:r>
            <w:r w:rsidRPr="008A311D">
              <w:rPr>
                <w:rFonts w:cs="Arial"/>
                <w:spacing w:val="-8"/>
                <w:w w:val="113"/>
              </w:rPr>
              <w:t xml:space="preserve"> </w:t>
            </w:r>
            <w:r w:rsidRPr="008A311D">
              <w:rPr>
                <w:rFonts w:cs="Arial"/>
                <w:w w:val="113"/>
              </w:rPr>
              <w:t>Praktikum</w:t>
            </w:r>
            <w:r w:rsidRPr="008A311D">
              <w:rPr>
                <w:rFonts w:cs="Arial"/>
                <w:spacing w:val="3"/>
                <w:w w:val="113"/>
              </w:rPr>
              <w:t xml:space="preserve"> </w:t>
            </w:r>
            <w:r w:rsidRPr="008A311D">
              <w:rPr>
                <w:rFonts w:cs="Arial"/>
                <w:w w:val="113"/>
              </w:rPr>
              <w:t>Kemahiran</w:t>
            </w:r>
            <w:r w:rsidRPr="008A311D">
              <w:rPr>
                <w:rFonts w:cs="Arial"/>
                <w:spacing w:val="11"/>
                <w:w w:val="113"/>
              </w:rPr>
              <w:t xml:space="preserve"> </w:t>
            </w:r>
            <w:r w:rsidRPr="008A311D">
              <w:rPr>
                <w:rFonts w:cs="Arial"/>
                <w:w w:val="113"/>
              </w:rPr>
              <w:t>Syariah.</w:t>
            </w:r>
          </w:p>
        </w:tc>
      </w:tr>
      <w:tr w:rsidR="003C584A" w:rsidRPr="008A311D" w14:paraId="0583941E" w14:textId="77777777" w:rsidTr="008063CC">
        <w:trPr>
          <w:trHeight w:val="1687"/>
        </w:trPr>
        <w:tc>
          <w:tcPr>
            <w:tcW w:w="2850" w:type="dxa"/>
            <w:shd w:val="clear" w:color="auto" w:fill="auto"/>
          </w:tcPr>
          <w:p w14:paraId="0583941B" w14:textId="77777777" w:rsidR="003C584A" w:rsidRPr="008A311D" w:rsidRDefault="003C584A" w:rsidP="00356F60">
            <w:pPr>
              <w:spacing w:before="81"/>
              <w:ind w:right="34"/>
              <w:rPr>
                <w:rFonts w:cs="Arial"/>
              </w:rPr>
            </w:pPr>
            <w:r w:rsidRPr="008A311D">
              <w:rPr>
                <w:rFonts w:cs="Arial"/>
                <w:w w:val="115"/>
              </w:rPr>
              <w:t>Menggunakan</w:t>
            </w:r>
            <w:r w:rsidRPr="008A311D">
              <w:rPr>
                <w:rFonts w:cs="Arial"/>
                <w:spacing w:val="5"/>
                <w:w w:val="115"/>
              </w:rPr>
              <w:t xml:space="preserve"> </w:t>
            </w:r>
            <w:r w:rsidRPr="008A311D">
              <w:rPr>
                <w:rFonts w:cs="Arial"/>
                <w:w w:val="115"/>
              </w:rPr>
              <w:t>teknologi</w:t>
            </w:r>
            <w:r w:rsidRPr="008A311D">
              <w:rPr>
                <w:rFonts w:cs="Arial"/>
                <w:spacing w:val="-10"/>
                <w:w w:val="115"/>
              </w:rPr>
              <w:t xml:space="preserve"> </w:t>
            </w:r>
            <w:r w:rsidRPr="008A311D">
              <w:rPr>
                <w:rFonts w:cs="Arial"/>
                <w:w w:val="115"/>
              </w:rPr>
              <w:t xml:space="preserve">informasi </w:t>
            </w:r>
            <w:r w:rsidRPr="008A311D">
              <w:rPr>
                <w:rFonts w:cs="Arial"/>
                <w:w w:val="116"/>
              </w:rPr>
              <w:t>dan</w:t>
            </w:r>
            <w:r w:rsidRPr="008A311D">
              <w:rPr>
                <w:rFonts w:cs="Arial"/>
                <w:spacing w:val="12"/>
                <w:w w:val="116"/>
              </w:rPr>
              <w:t xml:space="preserve"> </w:t>
            </w:r>
            <w:r w:rsidRPr="008A311D">
              <w:rPr>
                <w:rFonts w:cs="Arial"/>
                <w:w w:val="116"/>
              </w:rPr>
              <w:t>komunikasi</w:t>
            </w:r>
            <w:r w:rsidRPr="008A311D">
              <w:rPr>
                <w:rFonts w:cs="Arial"/>
                <w:spacing w:val="-19"/>
                <w:w w:val="116"/>
              </w:rPr>
              <w:t xml:space="preserve"> </w:t>
            </w:r>
            <w:r w:rsidRPr="008A311D">
              <w:rPr>
                <w:rFonts w:cs="Arial"/>
                <w:w w:val="123"/>
              </w:rPr>
              <w:t>dengan</w:t>
            </w:r>
            <w:r w:rsidRPr="008A311D">
              <w:rPr>
                <w:rFonts w:cs="Arial"/>
                <w:spacing w:val="-16"/>
                <w:w w:val="123"/>
              </w:rPr>
              <w:t xml:space="preserve"> </w:t>
            </w:r>
            <w:r w:rsidRPr="008A311D">
              <w:rPr>
                <w:rFonts w:cs="Arial"/>
                <w:w w:val="123"/>
              </w:rPr>
              <w:t>tepat</w:t>
            </w:r>
            <w:r w:rsidRPr="008A311D">
              <w:rPr>
                <w:rFonts w:cs="Arial"/>
                <w:spacing w:val="-1"/>
                <w:w w:val="123"/>
              </w:rPr>
              <w:t xml:space="preserve"> </w:t>
            </w:r>
            <w:r w:rsidRPr="008A311D">
              <w:rPr>
                <w:rFonts w:cs="Arial"/>
                <w:w w:val="123"/>
              </w:rPr>
              <w:t xml:space="preserve">dan </w:t>
            </w:r>
            <w:r w:rsidRPr="008A311D">
              <w:rPr>
                <w:rFonts w:cs="Arial"/>
                <w:w w:val="117"/>
              </w:rPr>
              <w:t>bertanggung jawab.</w:t>
            </w:r>
          </w:p>
        </w:tc>
        <w:tc>
          <w:tcPr>
            <w:tcW w:w="4214" w:type="dxa"/>
            <w:shd w:val="clear" w:color="auto" w:fill="auto"/>
          </w:tcPr>
          <w:p w14:paraId="0583941C" w14:textId="77777777" w:rsidR="003C584A" w:rsidRPr="008A311D" w:rsidRDefault="003C584A" w:rsidP="00356F60">
            <w:pPr>
              <w:spacing w:before="81"/>
              <w:ind w:right="105"/>
              <w:rPr>
                <w:rFonts w:cs="Arial"/>
              </w:rPr>
            </w:pPr>
            <w:r w:rsidRPr="008A311D">
              <w:rPr>
                <w:rFonts w:cs="Arial"/>
                <w:w w:val="116"/>
              </w:rPr>
              <w:t>Mampu</w:t>
            </w:r>
            <w:r w:rsidRPr="008A311D">
              <w:rPr>
                <w:rFonts w:cs="Arial"/>
                <w:spacing w:val="-4"/>
                <w:w w:val="116"/>
              </w:rPr>
              <w:t xml:space="preserve"> </w:t>
            </w:r>
            <w:r w:rsidRPr="008A311D">
              <w:rPr>
                <w:rFonts w:cs="Arial"/>
                <w:w w:val="116"/>
              </w:rPr>
              <w:t>menggunakan</w:t>
            </w:r>
            <w:r w:rsidRPr="008A311D">
              <w:rPr>
                <w:rFonts w:cs="Arial"/>
                <w:spacing w:val="23"/>
                <w:w w:val="116"/>
              </w:rPr>
              <w:t xml:space="preserve"> </w:t>
            </w:r>
            <w:r w:rsidRPr="008A311D">
              <w:rPr>
                <w:rFonts w:cs="Arial"/>
                <w:w w:val="116"/>
              </w:rPr>
              <w:t>teknologi</w:t>
            </w:r>
            <w:r w:rsidRPr="008A311D">
              <w:rPr>
                <w:rFonts w:cs="Arial"/>
                <w:spacing w:val="-16"/>
                <w:w w:val="116"/>
              </w:rPr>
              <w:t xml:space="preserve"> </w:t>
            </w:r>
            <w:r w:rsidRPr="008A311D">
              <w:rPr>
                <w:rFonts w:cs="Arial"/>
                <w:w w:val="116"/>
              </w:rPr>
              <w:t>informasi</w:t>
            </w:r>
            <w:r w:rsidRPr="008A311D">
              <w:rPr>
                <w:rFonts w:cs="Arial"/>
                <w:spacing w:val="-11"/>
                <w:w w:val="116"/>
              </w:rPr>
              <w:t xml:space="preserve"> </w:t>
            </w:r>
            <w:r w:rsidRPr="008A311D">
              <w:rPr>
                <w:rFonts w:cs="Arial"/>
                <w:w w:val="123"/>
              </w:rPr>
              <w:t xml:space="preserve">dan </w:t>
            </w:r>
            <w:r w:rsidRPr="008A311D">
              <w:rPr>
                <w:rFonts w:cs="Arial"/>
                <w:w w:val="116"/>
              </w:rPr>
              <w:t>komunikasi</w:t>
            </w:r>
            <w:r w:rsidRPr="008A311D">
              <w:rPr>
                <w:rFonts w:cs="Arial"/>
                <w:spacing w:val="-19"/>
                <w:w w:val="116"/>
              </w:rPr>
              <w:t xml:space="preserve"> </w:t>
            </w:r>
            <w:r w:rsidRPr="008A311D">
              <w:rPr>
                <w:rFonts w:cs="Arial"/>
                <w:w w:val="116"/>
              </w:rPr>
              <w:t>untuk</w:t>
            </w:r>
            <w:r w:rsidRPr="008A311D">
              <w:rPr>
                <w:rFonts w:cs="Arial"/>
                <w:spacing w:val="7"/>
                <w:w w:val="116"/>
              </w:rPr>
              <w:t xml:space="preserve"> </w:t>
            </w:r>
            <w:r w:rsidRPr="008A311D">
              <w:rPr>
                <w:rFonts w:cs="Arial"/>
                <w:w w:val="116"/>
              </w:rPr>
              <w:t>menelusuri</w:t>
            </w:r>
            <w:r w:rsidRPr="008A311D">
              <w:rPr>
                <w:rFonts w:cs="Arial"/>
                <w:spacing w:val="17"/>
                <w:w w:val="116"/>
              </w:rPr>
              <w:t xml:space="preserve"> </w:t>
            </w:r>
            <w:r w:rsidRPr="008A311D">
              <w:rPr>
                <w:rFonts w:cs="Arial"/>
                <w:w w:val="116"/>
              </w:rPr>
              <w:t>e-book,</w:t>
            </w:r>
            <w:r w:rsidRPr="008A311D">
              <w:rPr>
                <w:rFonts w:cs="Arial"/>
                <w:spacing w:val="-14"/>
                <w:w w:val="116"/>
              </w:rPr>
              <w:t xml:space="preserve"> </w:t>
            </w:r>
            <w:r w:rsidRPr="008A311D">
              <w:rPr>
                <w:rFonts w:cs="Arial"/>
                <w:w w:val="116"/>
              </w:rPr>
              <w:t xml:space="preserve">e-journal </w:t>
            </w:r>
            <w:r w:rsidRPr="008A311D">
              <w:rPr>
                <w:rFonts w:cs="Arial"/>
                <w:w w:val="115"/>
              </w:rPr>
              <w:t>dan</w:t>
            </w:r>
            <w:r w:rsidRPr="008A311D">
              <w:rPr>
                <w:rFonts w:cs="Arial"/>
                <w:spacing w:val="14"/>
                <w:w w:val="115"/>
              </w:rPr>
              <w:t xml:space="preserve"> </w:t>
            </w:r>
            <w:r w:rsidRPr="008A311D">
              <w:rPr>
                <w:rFonts w:cs="Arial"/>
                <w:w w:val="115"/>
              </w:rPr>
              <w:t>karya</w:t>
            </w:r>
            <w:r w:rsidRPr="008A311D">
              <w:rPr>
                <w:rFonts w:cs="Arial"/>
                <w:spacing w:val="-8"/>
                <w:w w:val="115"/>
              </w:rPr>
              <w:t xml:space="preserve"> </w:t>
            </w:r>
            <w:r w:rsidRPr="008A311D">
              <w:rPr>
                <w:rFonts w:cs="Arial"/>
                <w:w w:val="115"/>
              </w:rPr>
              <w:t>ilmiah</w:t>
            </w:r>
            <w:r w:rsidRPr="008A311D">
              <w:rPr>
                <w:rFonts w:cs="Arial"/>
                <w:spacing w:val="-16"/>
                <w:w w:val="115"/>
              </w:rPr>
              <w:t xml:space="preserve"> </w:t>
            </w:r>
            <w:r w:rsidRPr="008A311D">
              <w:rPr>
                <w:rFonts w:cs="Arial"/>
                <w:w w:val="115"/>
              </w:rPr>
              <w:t>lainnya</w:t>
            </w:r>
            <w:r w:rsidRPr="008A311D">
              <w:rPr>
                <w:rFonts w:cs="Arial"/>
                <w:spacing w:val="-13"/>
                <w:w w:val="115"/>
              </w:rPr>
              <w:t xml:space="preserve"> </w:t>
            </w:r>
            <w:r w:rsidRPr="008A311D">
              <w:rPr>
                <w:rFonts w:cs="Arial"/>
                <w:w w:val="118"/>
              </w:rPr>
              <w:t>terkait</w:t>
            </w:r>
            <w:r w:rsidRPr="008A311D">
              <w:rPr>
                <w:rFonts w:cs="Arial"/>
                <w:spacing w:val="-5"/>
                <w:w w:val="118"/>
              </w:rPr>
              <w:t xml:space="preserve"> </w:t>
            </w:r>
            <w:r w:rsidRPr="008A311D">
              <w:rPr>
                <w:rFonts w:cs="Arial"/>
                <w:w w:val="118"/>
              </w:rPr>
              <w:t>bidang</w:t>
            </w:r>
            <w:r w:rsidRPr="008A311D">
              <w:rPr>
                <w:rFonts w:cs="Arial"/>
                <w:spacing w:val="-10"/>
                <w:w w:val="118"/>
              </w:rPr>
              <w:t xml:space="preserve"> </w:t>
            </w:r>
            <w:r w:rsidRPr="008A311D">
              <w:rPr>
                <w:rFonts w:cs="Arial"/>
                <w:w w:val="118"/>
              </w:rPr>
              <w:t xml:space="preserve">hukum </w:t>
            </w:r>
            <w:r w:rsidRPr="008A311D">
              <w:rPr>
                <w:rFonts w:cs="Arial"/>
                <w:w w:val="116"/>
              </w:rPr>
              <w:t>keluarga yang</w:t>
            </w:r>
            <w:r w:rsidRPr="008A311D">
              <w:rPr>
                <w:rFonts w:cs="Arial"/>
                <w:spacing w:val="-13"/>
                <w:w w:val="116"/>
              </w:rPr>
              <w:t xml:space="preserve"> </w:t>
            </w:r>
            <w:r w:rsidRPr="008A311D">
              <w:rPr>
                <w:rFonts w:cs="Arial"/>
                <w:w w:val="116"/>
              </w:rPr>
              <w:t>diunggah</w:t>
            </w:r>
            <w:r w:rsidRPr="008A311D">
              <w:rPr>
                <w:rFonts w:cs="Arial"/>
                <w:spacing w:val="2"/>
                <w:w w:val="116"/>
              </w:rPr>
              <w:t xml:space="preserve"> </w:t>
            </w:r>
            <w:r w:rsidRPr="008A311D">
              <w:rPr>
                <w:rFonts w:cs="Arial"/>
                <w:w w:val="118"/>
              </w:rPr>
              <w:t>dalam</w:t>
            </w:r>
            <w:r w:rsidRPr="008A311D">
              <w:rPr>
                <w:rFonts w:cs="Arial"/>
                <w:spacing w:val="-1"/>
                <w:w w:val="118"/>
              </w:rPr>
              <w:t xml:space="preserve"> </w:t>
            </w:r>
            <w:r w:rsidRPr="008A311D">
              <w:rPr>
                <w:rFonts w:cs="Arial"/>
                <w:w w:val="118"/>
              </w:rPr>
              <w:t>laman.</w:t>
            </w:r>
          </w:p>
        </w:tc>
        <w:tc>
          <w:tcPr>
            <w:tcW w:w="2681" w:type="dxa"/>
            <w:shd w:val="clear" w:color="auto" w:fill="auto"/>
          </w:tcPr>
          <w:p w14:paraId="0583941D" w14:textId="77777777" w:rsidR="003C584A" w:rsidRPr="008A311D" w:rsidRDefault="003C584A" w:rsidP="00356F60">
            <w:pPr>
              <w:spacing w:before="81"/>
              <w:rPr>
                <w:rFonts w:cs="Arial"/>
              </w:rPr>
            </w:pPr>
            <w:r w:rsidRPr="008A311D">
              <w:rPr>
                <w:rFonts w:cs="Arial"/>
                <w:w w:val="116"/>
              </w:rPr>
              <w:t>Bahasa</w:t>
            </w:r>
            <w:r w:rsidRPr="008A311D">
              <w:rPr>
                <w:rFonts w:cs="Arial"/>
                <w:spacing w:val="5"/>
                <w:w w:val="116"/>
              </w:rPr>
              <w:t xml:space="preserve"> </w:t>
            </w:r>
            <w:r w:rsidRPr="008A311D">
              <w:rPr>
                <w:rFonts w:cs="Arial"/>
                <w:w w:val="116"/>
              </w:rPr>
              <w:t>Indonesia,</w:t>
            </w:r>
            <w:r w:rsidRPr="008A311D">
              <w:rPr>
                <w:rFonts w:cs="Arial"/>
                <w:spacing w:val="-4"/>
                <w:w w:val="116"/>
              </w:rPr>
              <w:t xml:space="preserve"> </w:t>
            </w:r>
            <w:r w:rsidRPr="008A311D">
              <w:rPr>
                <w:rFonts w:cs="Arial"/>
                <w:w w:val="116"/>
              </w:rPr>
              <w:t>Metode Penelitian,</w:t>
            </w:r>
            <w:r w:rsidRPr="008A311D">
              <w:rPr>
                <w:rFonts w:cs="Arial"/>
                <w:spacing w:val="-18"/>
                <w:w w:val="116"/>
              </w:rPr>
              <w:t xml:space="preserve"> </w:t>
            </w:r>
            <w:r w:rsidRPr="008A311D">
              <w:rPr>
                <w:rFonts w:cs="Arial"/>
                <w:w w:val="117"/>
              </w:rPr>
              <w:t xml:space="preserve">Metode </w:t>
            </w:r>
            <w:r w:rsidRPr="008A311D">
              <w:rPr>
                <w:rFonts w:cs="Arial"/>
                <w:w w:val="113"/>
              </w:rPr>
              <w:t>Penelitian</w:t>
            </w:r>
            <w:r w:rsidRPr="008A311D">
              <w:rPr>
                <w:rFonts w:cs="Arial"/>
                <w:spacing w:val="10"/>
                <w:w w:val="113"/>
              </w:rPr>
              <w:t xml:space="preserve"> </w:t>
            </w:r>
            <w:r w:rsidRPr="008A311D">
              <w:rPr>
                <w:rFonts w:cs="Arial"/>
                <w:w w:val="113"/>
              </w:rPr>
              <w:t>Hukum,</w:t>
            </w:r>
            <w:r w:rsidRPr="008A311D">
              <w:rPr>
                <w:rFonts w:cs="Arial"/>
                <w:spacing w:val="-8"/>
                <w:w w:val="113"/>
              </w:rPr>
              <w:t xml:space="preserve"> </w:t>
            </w:r>
            <w:r w:rsidRPr="008A311D">
              <w:rPr>
                <w:rFonts w:cs="Arial"/>
                <w:w w:val="113"/>
              </w:rPr>
              <w:t>Praktik</w:t>
            </w:r>
            <w:r w:rsidRPr="008A311D">
              <w:rPr>
                <w:rFonts w:cs="Arial"/>
                <w:spacing w:val="-12"/>
                <w:w w:val="113"/>
              </w:rPr>
              <w:t xml:space="preserve"> </w:t>
            </w:r>
            <w:r w:rsidRPr="008A311D">
              <w:rPr>
                <w:rFonts w:cs="Arial"/>
                <w:w w:val="113"/>
              </w:rPr>
              <w:t>Kemahiran</w:t>
            </w:r>
            <w:r w:rsidRPr="008A311D">
              <w:rPr>
                <w:rFonts w:cs="Arial"/>
                <w:spacing w:val="11"/>
                <w:w w:val="113"/>
              </w:rPr>
              <w:t xml:space="preserve"> </w:t>
            </w:r>
            <w:r w:rsidRPr="008A311D">
              <w:rPr>
                <w:rFonts w:cs="Arial"/>
                <w:w w:val="113"/>
              </w:rPr>
              <w:t>Hukum, Praktikum</w:t>
            </w:r>
            <w:r w:rsidRPr="008A311D">
              <w:rPr>
                <w:rFonts w:cs="Arial"/>
                <w:spacing w:val="3"/>
                <w:w w:val="113"/>
              </w:rPr>
              <w:t xml:space="preserve"> </w:t>
            </w:r>
            <w:r w:rsidRPr="008A311D">
              <w:rPr>
                <w:rFonts w:cs="Arial"/>
                <w:w w:val="113"/>
              </w:rPr>
              <w:t>Kemahiran</w:t>
            </w:r>
            <w:r w:rsidRPr="008A311D">
              <w:rPr>
                <w:rFonts w:cs="Arial"/>
                <w:spacing w:val="11"/>
                <w:w w:val="113"/>
              </w:rPr>
              <w:t xml:space="preserve"> </w:t>
            </w:r>
            <w:r w:rsidRPr="008A311D">
              <w:rPr>
                <w:rFonts w:cs="Arial"/>
                <w:w w:val="113"/>
              </w:rPr>
              <w:t>Syariah</w:t>
            </w:r>
          </w:p>
        </w:tc>
      </w:tr>
      <w:tr w:rsidR="003C584A" w:rsidRPr="008A311D" w14:paraId="05839422" w14:textId="77777777" w:rsidTr="008063CC">
        <w:trPr>
          <w:trHeight w:val="1880"/>
        </w:trPr>
        <w:tc>
          <w:tcPr>
            <w:tcW w:w="2850" w:type="dxa"/>
            <w:shd w:val="clear" w:color="auto" w:fill="auto"/>
          </w:tcPr>
          <w:p w14:paraId="0583941F" w14:textId="77777777" w:rsidR="003C584A" w:rsidRPr="008A311D" w:rsidRDefault="003C584A" w:rsidP="00356F60">
            <w:pPr>
              <w:spacing w:before="81"/>
              <w:ind w:right="34"/>
              <w:rPr>
                <w:rFonts w:cs="Arial"/>
              </w:rPr>
            </w:pPr>
            <w:r w:rsidRPr="008A311D">
              <w:rPr>
                <w:rFonts w:cs="Arial"/>
              </w:rPr>
              <w:t>Memiliki</w:t>
            </w:r>
            <w:r w:rsidRPr="008A311D">
              <w:rPr>
                <w:rFonts w:cs="Arial"/>
                <w:spacing w:val="32"/>
              </w:rPr>
              <w:t xml:space="preserve"> </w:t>
            </w:r>
            <w:r w:rsidRPr="008A311D">
              <w:rPr>
                <w:rFonts w:cs="Arial"/>
                <w:w w:val="120"/>
              </w:rPr>
              <w:t>kemampuan</w:t>
            </w:r>
            <w:r w:rsidRPr="008A311D">
              <w:rPr>
                <w:rFonts w:cs="Arial"/>
                <w:spacing w:val="-7"/>
                <w:w w:val="120"/>
              </w:rPr>
              <w:t xml:space="preserve"> </w:t>
            </w:r>
            <w:r w:rsidRPr="008A311D">
              <w:rPr>
                <w:rFonts w:cs="Arial"/>
                <w:i/>
              </w:rPr>
              <w:t>soft</w:t>
            </w:r>
            <w:r w:rsidRPr="008A311D">
              <w:rPr>
                <w:rFonts w:cs="Arial"/>
                <w:i/>
                <w:spacing w:val="30"/>
              </w:rPr>
              <w:t xml:space="preserve"> </w:t>
            </w:r>
            <w:r w:rsidRPr="008A311D">
              <w:rPr>
                <w:rFonts w:cs="Arial"/>
                <w:i/>
              </w:rPr>
              <w:t>skills</w:t>
            </w:r>
            <w:r w:rsidRPr="008A311D">
              <w:rPr>
                <w:rFonts w:cs="Arial"/>
                <w:i/>
                <w:spacing w:val="9"/>
              </w:rPr>
              <w:t xml:space="preserve"> </w:t>
            </w:r>
            <w:r w:rsidRPr="008A311D">
              <w:rPr>
                <w:rFonts w:cs="Arial"/>
                <w:w w:val="112"/>
              </w:rPr>
              <w:t xml:space="preserve">(berpikir </w:t>
            </w:r>
            <w:r w:rsidRPr="008A311D">
              <w:rPr>
                <w:rFonts w:cs="Arial"/>
              </w:rPr>
              <w:t>kritis,</w:t>
            </w:r>
            <w:r w:rsidRPr="008A311D">
              <w:rPr>
                <w:rFonts w:cs="Arial"/>
                <w:spacing w:val="35"/>
              </w:rPr>
              <w:t xml:space="preserve"> </w:t>
            </w:r>
            <w:r w:rsidRPr="008A311D">
              <w:rPr>
                <w:rFonts w:cs="Arial"/>
                <w:w w:val="118"/>
              </w:rPr>
              <w:t>kewirausahaan,</w:t>
            </w:r>
            <w:r w:rsidRPr="008A311D">
              <w:rPr>
                <w:rFonts w:cs="Arial"/>
                <w:spacing w:val="-5"/>
                <w:w w:val="118"/>
              </w:rPr>
              <w:t xml:space="preserve"> </w:t>
            </w:r>
            <w:r w:rsidRPr="008A311D">
              <w:rPr>
                <w:rFonts w:cs="Arial"/>
                <w:i/>
                <w:w w:val="108"/>
              </w:rPr>
              <w:t>leadership</w:t>
            </w:r>
            <w:r w:rsidRPr="008A311D">
              <w:rPr>
                <w:rFonts w:cs="Arial"/>
                <w:w w:val="108"/>
              </w:rPr>
              <w:t>,</w:t>
            </w:r>
            <w:r w:rsidRPr="008A311D">
              <w:rPr>
                <w:rFonts w:cs="Arial"/>
                <w:spacing w:val="2"/>
                <w:w w:val="108"/>
              </w:rPr>
              <w:t xml:space="preserve"> </w:t>
            </w:r>
            <w:r w:rsidRPr="008A311D">
              <w:rPr>
                <w:rFonts w:cs="Arial"/>
                <w:w w:val="123"/>
              </w:rPr>
              <w:t xml:space="preserve">dan </w:t>
            </w:r>
            <w:r w:rsidRPr="008A311D">
              <w:rPr>
                <w:rFonts w:cs="Arial"/>
                <w:i/>
                <w:w w:val="112"/>
              </w:rPr>
              <w:t>teamwork</w:t>
            </w:r>
            <w:r w:rsidRPr="008A311D">
              <w:rPr>
                <w:rFonts w:cs="Arial"/>
                <w:w w:val="96"/>
              </w:rPr>
              <w:t>).</w:t>
            </w:r>
          </w:p>
        </w:tc>
        <w:tc>
          <w:tcPr>
            <w:tcW w:w="4214" w:type="dxa"/>
            <w:shd w:val="clear" w:color="auto" w:fill="auto"/>
          </w:tcPr>
          <w:p w14:paraId="05839420" w14:textId="77777777" w:rsidR="003C584A" w:rsidRPr="008A311D" w:rsidRDefault="003C584A" w:rsidP="00356F60">
            <w:pPr>
              <w:spacing w:before="81"/>
              <w:ind w:right="250"/>
              <w:rPr>
                <w:rFonts w:cs="Arial"/>
              </w:rPr>
            </w:pPr>
            <w:r w:rsidRPr="008A311D">
              <w:rPr>
                <w:rFonts w:cs="Arial"/>
                <w:w w:val="116"/>
              </w:rPr>
              <w:t>Mempunyai</w:t>
            </w:r>
            <w:r w:rsidRPr="008A311D">
              <w:rPr>
                <w:rFonts w:cs="Arial"/>
                <w:spacing w:val="-20"/>
                <w:w w:val="116"/>
              </w:rPr>
              <w:t xml:space="preserve"> </w:t>
            </w:r>
            <w:r w:rsidRPr="008A311D">
              <w:rPr>
                <w:rFonts w:cs="Arial"/>
                <w:w w:val="116"/>
              </w:rPr>
              <w:t>kemampuan</w:t>
            </w:r>
            <w:r w:rsidRPr="008A311D">
              <w:rPr>
                <w:rFonts w:cs="Arial"/>
                <w:spacing w:val="27"/>
                <w:w w:val="116"/>
              </w:rPr>
              <w:t xml:space="preserve"> </w:t>
            </w:r>
            <w:r w:rsidRPr="008A311D">
              <w:rPr>
                <w:rFonts w:cs="Arial"/>
                <w:w w:val="116"/>
              </w:rPr>
              <w:t>dalam</w:t>
            </w:r>
            <w:r w:rsidRPr="008A311D">
              <w:rPr>
                <w:rFonts w:cs="Arial"/>
                <w:spacing w:val="7"/>
                <w:w w:val="116"/>
              </w:rPr>
              <w:t xml:space="preserve"> </w:t>
            </w:r>
            <w:r w:rsidRPr="008A311D">
              <w:rPr>
                <w:rFonts w:cs="Arial"/>
                <w:w w:val="116"/>
              </w:rPr>
              <w:t xml:space="preserve">menyikapi, </w:t>
            </w:r>
            <w:r w:rsidRPr="008A311D">
              <w:rPr>
                <w:rFonts w:cs="Arial"/>
                <w:w w:val="118"/>
              </w:rPr>
              <w:t>menganalisa</w:t>
            </w:r>
            <w:r w:rsidRPr="008A311D">
              <w:rPr>
                <w:rFonts w:cs="Arial"/>
                <w:spacing w:val="-5"/>
                <w:w w:val="118"/>
              </w:rPr>
              <w:t xml:space="preserve"> </w:t>
            </w:r>
            <w:r w:rsidRPr="008A311D">
              <w:rPr>
                <w:rFonts w:cs="Arial"/>
                <w:w w:val="118"/>
              </w:rPr>
              <w:t>dan</w:t>
            </w:r>
            <w:r w:rsidRPr="008A311D">
              <w:rPr>
                <w:rFonts w:cs="Arial"/>
                <w:spacing w:val="6"/>
                <w:w w:val="118"/>
              </w:rPr>
              <w:t xml:space="preserve"> </w:t>
            </w:r>
            <w:r w:rsidRPr="008A311D">
              <w:rPr>
                <w:rFonts w:cs="Arial"/>
                <w:w w:val="118"/>
              </w:rPr>
              <w:t>mengambil</w:t>
            </w:r>
            <w:r w:rsidRPr="008A311D">
              <w:rPr>
                <w:rFonts w:cs="Arial"/>
                <w:spacing w:val="-20"/>
                <w:w w:val="118"/>
              </w:rPr>
              <w:t xml:space="preserve"> </w:t>
            </w:r>
            <w:r w:rsidRPr="008A311D">
              <w:rPr>
                <w:rFonts w:cs="Arial"/>
                <w:w w:val="118"/>
              </w:rPr>
              <w:t>keputusan</w:t>
            </w:r>
            <w:r w:rsidRPr="008A311D">
              <w:rPr>
                <w:rFonts w:cs="Arial"/>
                <w:spacing w:val="14"/>
                <w:w w:val="118"/>
              </w:rPr>
              <w:t xml:space="preserve"> </w:t>
            </w:r>
            <w:r w:rsidRPr="008A311D">
              <w:rPr>
                <w:rFonts w:cs="Arial"/>
                <w:w w:val="118"/>
              </w:rPr>
              <w:t xml:space="preserve">yang </w:t>
            </w:r>
            <w:r w:rsidRPr="008A311D">
              <w:rPr>
                <w:rFonts w:cs="Arial"/>
                <w:w w:val="117"/>
              </w:rPr>
              <w:t>tepat</w:t>
            </w:r>
            <w:r w:rsidRPr="008A311D">
              <w:rPr>
                <w:rFonts w:cs="Arial"/>
                <w:spacing w:val="20"/>
                <w:w w:val="117"/>
              </w:rPr>
              <w:t xml:space="preserve"> </w:t>
            </w:r>
            <w:r w:rsidRPr="008A311D">
              <w:rPr>
                <w:rFonts w:cs="Arial"/>
                <w:w w:val="117"/>
              </w:rPr>
              <w:t>dalam</w:t>
            </w:r>
            <w:r w:rsidRPr="008A311D">
              <w:rPr>
                <w:rFonts w:cs="Arial"/>
                <w:spacing w:val="3"/>
                <w:w w:val="117"/>
              </w:rPr>
              <w:t xml:space="preserve"> </w:t>
            </w:r>
            <w:r w:rsidRPr="008A311D">
              <w:rPr>
                <w:rFonts w:cs="Arial"/>
                <w:w w:val="117"/>
              </w:rPr>
              <w:t>bidang</w:t>
            </w:r>
            <w:r w:rsidRPr="008A311D">
              <w:rPr>
                <w:rFonts w:cs="Arial"/>
                <w:spacing w:val="-5"/>
                <w:w w:val="117"/>
              </w:rPr>
              <w:t xml:space="preserve"> </w:t>
            </w:r>
            <w:r w:rsidRPr="008A311D">
              <w:rPr>
                <w:rFonts w:cs="Arial"/>
                <w:w w:val="117"/>
              </w:rPr>
              <w:t>keahlianya</w:t>
            </w:r>
            <w:r w:rsidRPr="008A311D">
              <w:rPr>
                <w:rFonts w:cs="Arial"/>
                <w:spacing w:val="-19"/>
                <w:w w:val="117"/>
              </w:rPr>
              <w:t xml:space="preserve"> </w:t>
            </w:r>
            <w:r w:rsidRPr="008A311D">
              <w:rPr>
                <w:rFonts w:cs="Arial"/>
              </w:rPr>
              <w:t>baik</w:t>
            </w:r>
            <w:r w:rsidRPr="008A311D">
              <w:rPr>
                <w:rFonts w:cs="Arial"/>
                <w:spacing w:val="38"/>
              </w:rPr>
              <w:t xml:space="preserve"> </w:t>
            </w:r>
            <w:r w:rsidRPr="008A311D">
              <w:rPr>
                <w:rFonts w:cs="Arial"/>
                <w:w w:val="121"/>
              </w:rPr>
              <w:t xml:space="preserve">secara </w:t>
            </w:r>
            <w:r w:rsidRPr="008A311D">
              <w:rPr>
                <w:rFonts w:cs="Arial"/>
                <w:w w:val="117"/>
              </w:rPr>
              <w:t>mandiri</w:t>
            </w:r>
            <w:r w:rsidRPr="008A311D">
              <w:rPr>
                <w:rFonts w:cs="Arial"/>
                <w:spacing w:val="-10"/>
                <w:w w:val="117"/>
              </w:rPr>
              <w:t xml:space="preserve"> </w:t>
            </w:r>
            <w:r w:rsidRPr="008A311D">
              <w:rPr>
                <w:rFonts w:cs="Arial"/>
                <w:w w:val="117"/>
              </w:rPr>
              <w:t>maupun</w:t>
            </w:r>
            <w:r w:rsidRPr="008A311D">
              <w:rPr>
                <w:rFonts w:cs="Arial"/>
                <w:spacing w:val="21"/>
                <w:w w:val="117"/>
              </w:rPr>
              <w:t xml:space="preserve"> </w:t>
            </w:r>
            <w:r w:rsidRPr="008A311D">
              <w:rPr>
                <w:rFonts w:cs="Arial"/>
                <w:w w:val="117"/>
              </w:rPr>
              <w:t>kelompok.</w:t>
            </w:r>
          </w:p>
        </w:tc>
        <w:tc>
          <w:tcPr>
            <w:tcW w:w="2681" w:type="dxa"/>
            <w:shd w:val="clear" w:color="auto" w:fill="auto"/>
          </w:tcPr>
          <w:p w14:paraId="05839421" w14:textId="77777777" w:rsidR="003C584A" w:rsidRPr="008A311D" w:rsidRDefault="003C584A" w:rsidP="00356F60">
            <w:pPr>
              <w:spacing w:before="81"/>
              <w:rPr>
                <w:rFonts w:cs="Arial"/>
              </w:rPr>
            </w:pPr>
            <w:r w:rsidRPr="008A311D">
              <w:rPr>
                <w:rFonts w:cs="Arial"/>
                <w:w w:val="116"/>
              </w:rPr>
              <w:t>Metode Penelitian,</w:t>
            </w:r>
            <w:r w:rsidRPr="008A311D">
              <w:rPr>
                <w:rFonts w:cs="Arial"/>
                <w:spacing w:val="-18"/>
                <w:w w:val="116"/>
              </w:rPr>
              <w:t xml:space="preserve"> </w:t>
            </w:r>
            <w:r w:rsidRPr="008A311D">
              <w:rPr>
                <w:rFonts w:cs="Arial"/>
                <w:w w:val="117"/>
              </w:rPr>
              <w:t xml:space="preserve">Metode </w:t>
            </w:r>
            <w:r w:rsidRPr="008A311D">
              <w:rPr>
                <w:rFonts w:cs="Arial"/>
                <w:w w:val="113"/>
              </w:rPr>
              <w:t>Penelitian</w:t>
            </w:r>
            <w:r w:rsidRPr="008A311D">
              <w:rPr>
                <w:rFonts w:cs="Arial"/>
                <w:spacing w:val="10"/>
                <w:w w:val="113"/>
              </w:rPr>
              <w:t xml:space="preserve"> </w:t>
            </w:r>
            <w:r w:rsidRPr="008A311D">
              <w:rPr>
                <w:rFonts w:cs="Arial"/>
                <w:w w:val="113"/>
              </w:rPr>
              <w:t>Hukum,</w:t>
            </w:r>
            <w:r w:rsidRPr="008A311D">
              <w:rPr>
                <w:rFonts w:cs="Arial"/>
                <w:spacing w:val="-8"/>
                <w:w w:val="113"/>
              </w:rPr>
              <w:t xml:space="preserve"> </w:t>
            </w:r>
            <w:r w:rsidRPr="008A311D">
              <w:rPr>
                <w:rFonts w:cs="Arial"/>
                <w:w w:val="113"/>
              </w:rPr>
              <w:t>Praktik</w:t>
            </w:r>
            <w:r w:rsidRPr="008A311D">
              <w:rPr>
                <w:rFonts w:cs="Arial"/>
                <w:spacing w:val="-12"/>
                <w:w w:val="113"/>
              </w:rPr>
              <w:t xml:space="preserve"> </w:t>
            </w:r>
            <w:r w:rsidRPr="008A311D">
              <w:rPr>
                <w:rFonts w:cs="Arial"/>
                <w:w w:val="113"/>
              </w:rPr>
              <w:t>Kemahiran</w:t>
            </w:r>
            <w:r w:rsidRPr="008A311D">
              <w:rPr>
                <w:rFonts w:cs="Arial"/>
                <w:spacing w:val="11"/>
                <w:w w:val="113"/>
              </w:rPr>
              <w:t xml:space="preserve"> </w:t>
            </w:r>
            <w:r w:rsidRPr="008A311D">
              <w:rPr>
                <w:rFonts w:cs="Arial"/>
                <w:w w:val="113"/>
              </w:rPr>
              <w:t>Hukum, Praktikum</w:t>
            </w:r>
            <w:r w:rsidRPr="008A311D">
              <w:rPr>
                <w:rFonts w:cs="Arial"/>
                <w:spacing w:val="3"/>
                <w:w w:val="113"/>
              </w:rPr>
              <w:t xml:space="preserve"> </w:t>
            </w:r>
            <w:r w:rsidRPr="008A311D">
              <w:rPr>
                <w:rFonts w:cs="Arial"/>
                <w:w w:val="113"/>
              </w:rPr>
              <w:t>Kemahiran</w:t>
            </w:r>
            <w:r w:rsidRPr="008A311D">
              <w:rPr>
                <w:rFonts w:cs="Arial"/>
                <w:spacing w:val="11"/>
                <w:w w:val="113"/>
              </w:rPr>
              <w:t xml:space="preserve"> </w:t>
            </w:r>
            <w:r w:rsidRPr="008A311D">
              <w:rPr>
                <w:rFonts w:cs="Arial"/>
                <w:w w:val="113"/>
              </w:rPr>
              <w:t>Syariah</w:t>
            </w:r>
          </w:p>
        </w:tc>
      </w:tr>
    </w:tbl>
    <w:p w14:paraId="05839423" w14:textId="77777777" w:rsidR="000F2104" w:rsidRPr="008A311D" w:rsidRDefault="000F2104" w:rsidP="003C584A">
      <w:pPr>
        <w:spacing w:before="30" w:line="240" w:lineRule="auto"/>
        <w:jc w:val="both"/>
        <w:rPr>
          <w:rFonts w:cs="Arial"/>
          <w:w w:val="118"/>
        </w:rPr>
      </w:pPr>
    </w:p>
    <w:bookmarkEnd w:id="19"/>
    <w:p w14:paraId="05839424" w14:textId="77777777" w:rsidR="003C584A" w:rsidRPr="00E01085" w:rsidRDefault="003C584A" w:rsidP="00E01085">
      <w:pPr>
        <w:ind w:firstLine="720"/>
        <w:jc w:val="both"/>
        <w:rPr>
          <w:w w:val="118"/>
        </w:rPr>
      </w:pPr>
      <w:r w:rsidRPr="00E01085">
        <w:rPr>
          <w:w w:val="118"/>
        </w:rPr>
        <w:t xml:space="preserve">Capaian pembelajaran yang telah dicapai </w:t>
      </w:r>
      <w:r w:rsidR="000F2104" w:rsidRPr="00E01085">
        <w:rPr>
          <w:w w:val="118"/>
        </w:rPr>
        <w:t>oleh Program Studi Hukum Keluarga (Ahwal Al Syahkshiyah) selama empat semester dari tahun akademik 2017/2018 sampai dengan tahun akademik 2018/2019 ditunjukan dalam tabel berkut ini:</w:t>
      </w:r>
    </w:p>
    <w:p w14:paraId="0FE4C163" w14:textId="77777777" w:rsidR="007021C3" w:rsidRDefault="007021C3" w:rsidP="003C584A">
      <w:pPr>
        <w:spacing w:before="30" w:line="240" w:lineRule="auto"/>
        <w:jc w:val="both"/>
        <w:rPr>
          <w:rFonts w:cs="Arial"/>
          <w:w w:val="118"/>
        </w:rPr>
        <w:sectPr w:rsidR="007021C3" w:rsidSect="00E17C12">
          <w:pgSz w:w="11910" w:h="16840" w:code="9"/>
          <w:pgMar w:top="1582" w:right="862" w:bottom="936" w:left="1383" w:header="0" w:footer="740" w:gutter="0"/>
          <w:cols w:space="720"/>
        </w:sectPr>
      </w:pPr>
    </w:p>
    <w:tbl>
      <w:tblPr>
        <w:tblW w:w="14647" w:type="dxa"/>
        <w:tblInd w:w="113" w:type="dxa"/>
        <w:tblLook w:val="04A0" w:firstRow="1" w:lastRow="0" w:firstColumn="1" w:lastColumn="0" w:noHBand="0" w:noVBand="1"/>
      </w:tblPr>
      <w:tblGrid>
        <w:gridCol w:w="496"/>
        <w:gridCol w:w="999"/>
        <w:gridCol w:w="999"/>
        <w:gridCol w:w="1299"/>
        <w:gridCol w:w="825"/>
        <w:gridCol w:w="1047"/>
        <w:gridCol w:w="903"/>
        <w:gridCol w:w="1105"/>
        <w:gridCol w:w="960"/>
        <w:gridCol w:w="680"/>
        <w:gridCol w:w="951"/>
        <w:gridCol w:w="970"/>
        <w:gridCol w:w="970"/>
        <w:gridCol w:w="1299"/>
        <w:gridCol w:w="1144"/>
      </w:tblGrid>
      <w:tr w:rsidR="000329BB" w:rsidRPr="008A311D" w14:paraId="05839444" w14:textId="77777777" w:rsidTr="00672AAE">
        <w:trPr>
          <w:trHeight w:val="267"/>
        </w:trPr>
        <w:tc>
          <w:tcPr>
            <w:tcW w:w="496" w:type="dxa"/>
            <w:vMerge w:val="restart"/>
            <w:tcBorders>
              <w:top w:val="single" w:sz="4" w:space="0" w:color="auto"/>
              <w:left w:val="single" w:sz="4" w:space="0" w:color="auto"/>
              <w:bottom w:val="single" w:sz="4" w:space="0" w:color="000000"/>
              <w:right w:val="single" w:sz="4" w:space="0" w:color="auto"/>
            </w:tcBorders>
            <w:shd w:val="clear" w:color="auto" w:fill="F2F2F2"/>
            <w:vAlign w:val="center"/>
            <w:hideMark/>
          </w:tcPr>
          <w:p w14:paraId="0583943A" w14:textId="77777777" w:rsidR="000F2104" w:rsidRPr="008A311D" w:rsidRDefault="000F2104" w:rsidP="000F2104">
            <w:pPr>
              <w:widowControl/>
              <w:autoSpaceDE/>
              <w:autoSpaceDN/>
              <w:spacing w:after="0" w:line="240" w:lineRule="auto"/>
              <w:jc w:val="center"/>
              <w:rPr>
                <w:rFonts w:eastAsia="Times New Roman" w:cs="Arial"/>
                <w:b/>
                <w:bCs/>
              </w:rPr>
            </w:pPr>
            <w:r w:rsidRPr="008A311D">
              <w:rPr>
                <w:rFonts w:eastAsia="Times New Roman" w:cs="Arial"/>
                <w:b/>
                <w:bCs/>
              </w:rPr>
              <w:lastRenderedPageBreak/>
              <w:t>No.</w:t>
            </w:r>
          </w:p>
        </w:tc>
        <w:tc>
          <w:tcPr>
            <w:tcW w:w="999" w:type="dxa"/>
            <w:vMerge w:val="restart"/>
            <w:tcBorders>
              <w:top w:val="single" w:sz="4" w:space="0" w:color="auto"/>
              <w:left w:val="single" w:sz="4" w:space="0" w:color="auto"/>
              <w:bottom w:val="single" w:sz="4" w:space="0" w:color="000000"/>
              <w:right w:val="single" w:sz="4" w:space="0" w:color="auto"/>
            </w:tcBorders>
            <w:shd w:val="clear" w:color="auto" w:fill="F2F2F2"/>
            <w:vAlign w:val="center"/>
            <w:hideMark/>
          </w:tcPr>
          <w:p w14:paraId="0583943B" w14:textId="77777777" w:rsidR="000F2104" w:rsidRPr="008A311D" w:rsidRDefault="000F2104" w:rsidP="00764600">
            <w:pPr>
              <w:widowControl/>
              <w:autoSpaceDE/>
              <w:autoSpaceDN/>
              <w:spacing w:after="0" w:line="240" w:lineRule="auto"/>
              <w:rPr>
                <w:rFonts w:eastAsia="Times New Roman" w:cs="Arial"/>
                <w:b/>
                <w:bCs/>
              </w:rPr>
            </w:pPr>
            <w:r w:rsidRPr="008A311D">
              <w:rPr>
                <w:rFonts w:eastAsia="Times New Roman" w:cs="Arial"/>
                <w:b/>
                <w:bCs/>
              </w:rPr>
              <w:t>Semester</w:t>
            </w:r>
          </w:p>
        </w:tc>
        <w:tc>
          <w:tcPr>
            <w:tcW w:w="999" w:type="dxa"/>
            <w:vMerge w:val="restart"/>
            <w:tcBorders>
              <w:top w:val="single" w:sz="4" w:space="0" w:color="auto"/>
              <w:left w:val="single" w:sz="4" w:space="0" w:color="auto"/>
              <w:bottom w:val="single" w:sz="4" w:space="0" w:color="000000"/>
              <w:right w:val="single" w:sz="4" w:space="0" w:color="auto"/>
            </w:tcBorders>
            <w:shd w:val="clear" w:color="auto" w:fill="F2F2F2"/>
            <w:vAlign w:val="center"/>
            <w:hideMark/>
          </w:tcPr>
          <w:p w14:paraId="0583943C" w14:textId="77777777" w:rsidR="000F2104" w:rsidRPr="008A311D" w:rsidRDefault="000F2104" w:rsidP="000F2104">
            <w:pPr>
              <w:widowControl/>
              <w:autoSpaceDE/>
              <w:autoSpaceDN/>
              <w:spacing w:after="0" w:line="240" w:lineRule="auto"/>
              <w:jc w:val="center"/>
              <w:rPr>
                <w:rFonts w:eastAsia="Times New Roman" w:cs="Arial"/>
                <w:b/>
                <w:bCs/>
              </w:rPr>
            </w:pPr>
            <w:r w:rsidRPr="008A311D">
              <w:rPr>
                <w:rFonts w:eastAsia="Times New Roman" w:cs="Arial"/>
                <w:b/>
                <w:bCs/>
              </w:rPr>
              <w:t>Kode Mata Kuliah</w:t>
            </w:r>
          </w:p>
        </w:tc>
        <w:tc>
          <w:tcPr>
            <w:tcW w:w="1299" w:type="dxa"/>
            <w:vMerge w:val="restart"/>
            <w:tcBorders>
              <w:top w:val="single" w:sz="4" w:space="0" w:color="auto"/>
              <w:left w:val="single" w:sz="4" w:space="0" w:color="auto"/>
              <w:bottom w:val="single" w:sz="4" w:space="0" w:color="000000"/>
              <w:right w:val="single" w:sz="4" w:space="0" w:color="auto"/>
            </w:tcBorders>
            <w:shd w:val="clear" w:color="auto" w:fill="F2F2F2"/>
            <w:vAlign w:val="center"/>
            <w:hideMark/>
          </w:tcPr>
          <w:p w14:paraId="0583943D" w14:textId="77777777" w:rsidR="000F2104" w:rsidRPr="008A311D" w:rsidRDefault="000F2104" w:rsidP="000F2104">
            <w:pPr>
              <w:widowControl/>
              <w:autoSpaceDE/>
              <w:autoSpaceDN/>
              <w:spacing w:after="0" w:line="240" w:lineRule="auto"/>
              <w:jc w:val="center"/>
              <w:rPr>
                <w:rFonts w:eastAsia="Times New Roman" w:cs="Arial"/>
                <w:b/>
                <w:bCs/>
              </w:rPr>
            </w:pPr>
            <w:r w:rsidRPr="008A311D">
              <w:rPr>
                <w:rFonts w:eastAsia="Times New Roman" w:cs="Arial"/>
                <w:b/>
                <w:bCs/>
              </w:rPr>
              <w:t>Nama Mata Kuliah</w:t>
            </w:r>
          </w:p>
        </w:tc>
        <w:tc>
          <w:tcPr>
            <w:tcW w:w="825" w:type="dxa"/>
            <w:vMerge w:val="restart"/>
            <w:tcBorders>
              <w:top w:val="single" w:sz="4" w:space="0" w:color="auto"/>
              <w:left w:val="single" w:sz="4" w:space="0" w:color="auto"/>
              <w:bottom w:val="single" w:sz="4" w:space="0" w:color="000000"/>
              <w:right w:val="single" w:sz="4" w:space="0" w:color="auto"/>
            </w:tcBorders>
            <w:shd w:val="clear" w:color="auto" w:fill="F2F2F2"/>
            <w:vAlign w:val="center"/>
            <w:hideMark/>
          </w:tcPr>
          <w:p w14:paraId="0583943E" w14:textId="77777777" w:rsidR="000F2104" w:rsidRPr="008A311D" w:rsidRDefault="000F2104" w:rsidP="000F2104">
            <w:pPr>
              <w:widowControl/>
              <w:autoSpaceDE/>
              <w:autoSpaceDN/>
              <w:spacing w:after="0" w:line="240" w:lineRule="auto"/>
              <w:jc w:val="center"/>
              <w:rPr>
                <w:rFonts w:eastAsia="Times New Roman" w:cs="Arial"/>
                <w:b/>
                <w:bCs/>
              </w:rPr>
            </w:pPr>
            <w:r w:rsidRPr="008A311D">
              <w:rPr>
                <w:rFonts w:eastAsia="Times New Roman" w:cs="Arial"/>
                <w:b/>
                <w:bCs/>
              </w:rPr>
              <w:t>Mata Kuliah Kom-petensi</w:t>
            </w:r>
          </w:p>
        </w:tc>
        <w:tc>
          <w:tcPr>
            <w:tcW w:w="3055" w:type="dxa"/>
            <w:gridSpan w:val="3"/>
            <w:tcBorders>
              <w:top w:val="single" w:sz="4" w:space="0" w:color="auto"/>
              <w:left w:val="nil"/>
              <w:bottom w:val="nil"/>
              <w:right w:val="single" w:sz="4" w:space="0" w:color="000000"/>
            </w:tcBorders>
            <w:shd w:val="clear" w:color="auto" w:fill="F2F2F2"/>
            <w:vAlign w:val="center"/>
            <w:hideMark/>
          </w:tcPr>
          <w:p w14:paraId="0583943F" w14:textId="77777777" w:rsidR="000F2104" w:rsidRPr="008A311D" w:rsidRDefault="000F2104" w:rsidP="000F2104">
            <w:pPr>
              <w:widowControl/>
              <w:autoSpaceDE/>
              <w:autoSpaceDN/>
              <w:spacing w:after="0" w:line="240" w:lineRule="auto"/>
              <w:jc w:val="center"/>
              <w:rPr>
                <w:rFonts w:eastAsia="Times New Roman" w:cs="Arial"/>
                <w:b/>
                <w:bCs/>
              </w:rPr>
            </w:pPr>
            <w:r w:rsidRPr="008A311D">
              <w:rPr>
                <w:rFonts w:eastAsia="Times New Roman" w:cs="Arial"/>
                <w:b/>
                <w:bCs/>
              </w:rPr>
              <w:t>Bobot Kredit  (sks)</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F2F2F2"/>
            <w:vAlign w:val="center"/>
            <w:hideMark/>
          </w:tcPr>
          <w:p w14:paraId="05839440" w14:textId="77777777" w:rsidR="000F2104" w:rsidRPr="008A311D" w:rsidRDefault="000F2104" w:rsidP="000F2104">
            <w:pPr>
              <w:widowControl/>
              <w:autoSpaceDE/>
              <w:autoSpaceDN/>
              <w:spacing w:after="0" w:line="240" w:lineRule="auto"/>
              <w:jc w:val="center"/>
              <w:rPr>
                <w:rFonts w:eastAsia="Times New Roman" w:cs="Arial"/>
                <w:b/>
                <w:bCs/>
              </w:rPr>
            </w:pPr>
            <w:r w:rsidRPr="008A311D">
              <w:rPr>
                <w:rFonts w:eastAsia="Times New Roman" w:cs="Arial"/>
                <w:b/>
                <w:bCs/>
              </w:rPr>
              <w:t>Konversi Kredit ke Jam</w:t>
            </w:r>
          </w:p>
        </w:tc>
        <w:tc>
          <w:tcPr>
            <w:tcW w:w="3723" w:type="dxa"/>
            <w:gridSpan w:val="4"/>
            <w:tcBorders>
              <w:top w:val="single" w:sz="4" w:space="0" w:color="auto"/>
              <w:left w:val="nil"/>
              <w:bottom w:val="nil"/>
              <w:right w:val="single" w:sz="4" w:space="0" w:color="000000"/>
            </w:tcBorders>
            <w:shd w:val="clear" w:color="auto" w:fill="F2F2F2"/>
            <w:vAlign w:val="center"/>
            <w:hideMark/>
          </w:tcPr>
          <w:p w14:paraId="05839441" w14:textId="77777777" w:rsidR="000F2104" w:rsidRPr="008A311D" w:rsidRDefault="000F2104" w:rsidP="000F2104">
            <w:pPr>
              <w:widowControl/>
              <w:autoSpaceDE/>
              <w:autoSpaceDN/>
              <w:spacing w:after="0" w:line="240" w:lineRule="auto"/>
              <w:jc w:val="center"/>
              <w:rPr>
                <w:rFonts w:eastAsia="Times New Roman" w:cs="Arial"/>
                <w:b/>
                <w:bCs/>
              </w:rPr>
            </w:pPr>
            <w:r w:rsidRPr="008A311D">
              <w:rPr>
                <w:rFonts w:eastAsia="Times New Roman" w:cs="Arial"/>
                <w:b/>
                <w:bCs/>
              </w:rPr>
              <w:t>Capaian Pembelajaran</w:t>
            </w:r>
          </w:p>
        </w:tc>
        <w:tc>
          <w:tcPr>
            <w:tcW w:w="1147" w:type="dxa"/>
            <w:vMerge w:val="restart"/>
            <w:tcBorders>
              <w:top w:val="single" w:sz="4" w:space="0" w:color="auto"/>
              <w:left w:val="single" w:sz="4" w:space="0" w:color="auto"/>
              <w:bottom w:val="single" w:sz="4" w:space="0" w:color="000000"/>
              <w:right w:val="single" w:sz="4" w:space="0" w:color="auto"/>
            </w:tcBorders>
            <w:shd w:val="clear" w:color="auto" w:fill="F2F2F2"/>
            <w:vAlign w:val="center"/>
            <w:hideMark/>
          </w:tcPr>
          <w:p w14:paraId="05839442" w14:textId="77777777" w:rsidR="000F2104" w:rsidRPr="008A311D" w:rsidRDefault="000F2104" w:rsidP="000F2104">
            <w:pPr>
              <w:widowControl/>
              <w:autoSpaceDE/>
              <w:autoSpaceDN/>
              <w:spacing w:after="0" w:line="240" w:lineRule="auto"/>
              <w:jc w:val="center"/>
              <w:rPr>
                <w:rFonts w:eastAsia="Times New Roman" w:cs="Arial"/>
                <w:b/>
                <w:bCs/>
              </w:rPr>
            </w:pPr>
            <w:r w:rsidRPr="008A311D">
              <w:rPr>
                <w:rFonts w:eastAsia="Times New Roman" w:cs="Arial"/>
                <w:b/>
                <w:bCs/>
              </w:rPr>
              <w:t>Dokumen Rencana Pembela-jaran</w:t>
            </w:r>
          </w:p>
        </w:tc>
        <w:tc>
          <w:tcPr>
            <w:tcW w:w="1144" w:type="dxa"/>
            <w:vMerge w:val="restart"/>
            <w:tcBorders>
              <w:top w:val="single" w:sz="4" w:space="0" w:color="auto"/>
              <w:left w:val="single" w:sz="4" w:space="0" w:color="auto"/>
              <w:bottom w:val="single" w:sz="4" w:space="0" w:color="000000"/>
              <w:right w:val="single" w:sz="4" w:space="0" w:color="auto"/>
            </w:tcBorders>
            <w:shd w:val="clear" w:color="auto" w:fill="F2F2F2"/>
            <w:vAlign w:val="center"/>
            <w:hideMark/>
          </w:tcPr>
          <w:p w14:paraId="05839443" w14:textId="77777777" w:rsidR="000F2104" w:rsidRPr="008A311D" w:rsidRDefault="000F2104" w:rsidP="000F2104">
            <w:pPr>
              <w:widowControl/>
              <w:autoSpaceDE/>
              <w:autoSpaceDN/>
              <w:spacing w:after="0" w:line="240" w:lineRule="auto"/>
              <w:jc w:val="center"/>
              <w:rPr>
                <w:rFonts w:eastAsia="Times New Roman" w:cs="Arial"/>
                <w:b/>
                <w:bCs/>
              </w:rPr>
            </w:pPr>
            <w:r w:rsidRPr="008A311D">
              <w:rPr>
                <w:rFonts w:eastAsia="Times New Roman" w:cs="Arial"/>
                <w:b/>
                <w:bCs/>
              </w:rPr>
              <w:t>Unit Penyeleng-gara</w:t>
            </w:r>
          </w:p>
        </w:tc>
      </w:tr>
      <w:tr w:rsidR="00764600" w:rsidRPr="008A311D" w14:paraId="05839454" w14:textId="77777777" w:rsidTr="00672AAE">
        <w:trPr>
          <w:trHeight w:val="947"/>
        </w:trPr>
        <w:tc>
          <w:tcPr>
            <w:tcW w:w="496" w:type="dxa"/>
            <w:vMerge/>
            <w:tcBorders>
              <w:top w:val="single" w:sz="4" w:space="0" w:color="auto"/>
              <w:left w:val="single" w:sz="4" w:space="0" w:color="auto"/>
              <w:bottom w:val="single" w:sz="4" w:space="0" w:color="000000"/>
              <w:right w:val="single" w:sz="4" w:space="0" w:color="auto"/>
            </w:tcBorders>
            <w:shd w:val="clear" w:color="auto" w:fill="F2F2F2"/>
            <w:vAlign w:val="center"/>
            <w:hideMark/>
          </w:tcPr>
          <w:p w14:paraId="05839445" w14:textId="77777777" w:rsidR="000F2104" w:rsidRPr="008A311D" w:rsidRDefault="000F2104" w:rsidP="000F2104">
            <w:pPr>
              <w:widowControl/>
              <w:autoSpaceDE/>
              <w:autoSpaceDN/>
              <w:spacing w:after="0" w:line="240" w:lineRule="auto"/>
              <w:rPr>
                <w:rFonts w:eastAsia="Times New Roman" w:cs="Arial"/>
                <w:b/>
                <w:bCs/>
              </w:rPr>
            </w:pPr>
          </w:p>
        </w:tc>
        <w:tc>
          <w:tcPr>
            <w:tcW w:w="999" w:type="dxa"/>
            <w:vMerge/>
            <w:tcBorders>
              <w:top w:val="single" w:sz="4" w:space="0" w:color="auto"/>
              <w:left w:val="single" w:sz="4" w:space="0" w:color="auto"/>
              <w:bottom w:val="single" w:sz="4" w:space="0" w:color="000000"/>
              <w:right w:val="single" w:sz="4" w:space="0" w:color="auto"/>
            </w:tcBorders>
            <w:shd w:val="clear" w:color="auto" w:fill="F2F2F2"/>
            <w:vAlign w:val="center"/>
            <w:hideMark/>
          </w:tcPr>
          <w:p w14:paraId="05839446" w14:textId="77777777" w:rsidR="000F2104" w:rsidRPr="008A311D" w:rsidRDefault="000F2104" w:rsidP="000F2104">
            <w:pPr>
              <w:widowControl/>
              <w:autoSpaceDE/>
              <w:autoSpaceDN/>
              <w:spacing w:after="0" w:line="240" w:lineRule="auto"/>
              <w:rPr>
                <w:rFonts w:eastAsia="Times New Roman" w:cs="Arial"/>
                <w:b/>
                <w:bCs/>
              </w:rPr>
            </w:pPr>
          </w:p>
        </w:tc>
        <w:tc>
          <w:tcPr>
            <w:tcW w:w="999" w:type="dxa"/>
            <w:vMerge/>
            <w:tcBorders>
              <w:top w:val="single" w:sz="4" w:space="0" w:color="auto"/>
              <w:left w:val="single" w:sz="4" w:space="0" w:color="auto"/>
              <w:bottom w:val="single" w:sz="4" w:space="0" w:color="000000"/>
              <w:right w:val="single" w:sz="4" w:space="0" w:color="auto"/>
            </w:tcBorders>
            <w:shd w:val="clear" w:color="auto" w:fill="F2F2F2"/>
            <w:vAlign w:val="center"/>
            <w:hideMark/>
          </w:tcPr>
          <w:p w14:paraId="05839447" w14:textId="77777777" w:rsidR="000F2104" w:rsidRPr="008A311D" w:rsidRDefault="000F2104" w:rsidP="000F2104">
            <w:pPr>
              <w:widowControl/>
              <w:autoSpaceDE/>
              <w:autoSpaceDN/>
              <w:spacing w:after="0" w:line="240" w:lineRule="auto"/>
              <w:rPr>
                <w:rFonts w:eastAsia="Times New Roman" w:cs="Arial"/>
                <w:b/>
                <w:bCs/>
              </w:rPr>
            </w:pPr>
          </w:p>
        </w:tc>
        <w:tc>
          <w:tcPr>
            <w:tcW w:w="1299" w:type="dxa"/>
            <w:vMerge/>
            <w:tcBorders>
              <w:top w:val="single" w:sz="4" w:space="0" w:color="auto"/>
              <w:left w:val="single" w:sz="4" w:space="0" w:color="auto"/>
              <w:bottom w:val="single" w:sz="4" w:space="0" w:color="000000"/>
              <w:right w:val="single" w:sz="4" w:space="0" w:color="auto"/>
            </w:tcBorders>
            <w:shd w:val="clear" w:color="auto" w:fill="F2F2F2"/>
            <w:vAlign w:val="center"/>
            <w:hideMark/>
          </w:tcPr>
          <w:p w14:paraId="05839448" w14:textId="77777777" w:rsidR="000F2104" w:rsidRPr="008A311D" w:rsidRDefault="000F2104" w:rsidP="000F2104">
            <w:pPr>
              <w:widowControl/>
              <w:autoSpaceDE/>
              <w:autoSpaceDN/>
              <w:spacing w:after="0" w:line="240" w:lineRule="auto"/>
              <w:rPr>
                <w:rFonts w:eastAsia="Times New Roman" w:cs="Arial"/>
                <w:b/>
                <w:bCs/>
              </w:rPr>
            </w:pPr>
          </w:p>
        </w:tc>
        <w:tc>
          <w:tcPr>
            <w:tcW w:w="825" w:type="dxa"/>
            <w:vMerge/>
            <w:tcBorders>
              <w:top w:val="single" w:sz="4" w:space="0" w:color="auto"/>
              <w:left w:val="single" w:sz="4" w:space="0" w:color="auto"/>
              <w:bottom w:val="single" w:sz="4" w:space="0" w:color="000000"/>
              <w:right w:val="single" w:sz="4" w:space="0" w:color="auto"/>
            </w:tcBorders>
            <w:shd w:val="clear" w:color="auto" w:fill="F2F2F2"/>
            <w:vAlign w:val="center"/>
            <w:hideMark/>
          </w:tcPr>
          <w:p w14:paraId="05839449" w14:textId="77777777" w:rsidR="000F2104" w:rsidRPr="008A311D" w:rsidRDefault="000F2104" w:rsidP="000F2104">
            <w:pPr>
              <w:widowControl/>
              <w:autoSpaceDE/>
              <w:autoSpaceDN/>
              <w:spacing w:after="0" w:line="240" w:lineRule="auto"/>
              <w:rPr>
                <w:rFonts w:eastAsia="Times New Roman" w:cs="Arial"/>
                <w:b/>
                <w:bCs/>
              </w:rPr>
            </w:pPr>
          </w:p>
        </w:tc>
        <w:tc>
          <w:tcPr>
            <w:tcW w:w="1047" w:type="dxa"/>
            <w:tcBorders>
              <w:top w:val="single" w:sz="4" w:space="0" w:color="auto"/>
              <w:left w:val="nil"/>
              <w:bottom w:val="single" w:sz="4" w:space="0" w:color="auto"/>
              <w:right w:val="single" w:sz="4" w:space="0" w:color="auto"/>
            </w:tcBorders>
            <w:shd w:val="clear" w:color="auto" w:fill="F2F2F2"/>
            <w:vAlign w:val="center"/>
            <w:hideMark/>
          </w:tcPr>
          <w:p w14:paraId="0583944A" w14:textId="77777777" w:rsidR="000F2104" w:rsidRPr="008A311D" w:rsidRDefault="000F2104" w:rsidP="000F2104">
            <w:pPr>
              <w:widowControl/>
              <w:autoSpaceDE/>
              <w:autoSpaceDN/>
              <w:spacing w:after="0" w:line="240" w:lineRule="auto"/>
              <w:jc w:val="center"/>
              <w:rPr>
                <w:rFonts w:eastAsia="Times New Roman" w:cs="Arial"/>
                <w:b/>
                <w:bCs/>
              </w:rPr>
            </w:pPr>
            <w:r w:rsidRPr="008A311D">
              <w:rPr>
                <w:rFonts w:eastAsia="Times New Roman" w:cs="Arial"/>
                <w:b/>
                <w:bCs/>
              </w:rPr>
              <w:t>Kuliah/ Responsi/ Tutorial</w:t>
            </w:r>
          </w:p>
        </w:tc>
        <w:tc>
          <w:tcPr>
            <w:tcW w:w="903" w:type="dxa"/>
            <w:tcBorders>
              <w:top w:val="single" w:sz="4" w:space="0" w:color="auto"/>
              <w:left w:val="nil"/>
              <w:bottom w:val="single" w:sz="4" w:space="0" w:color="auto"/>
              <w:right w:val="single" w:sz="4" w:space="0" w:color="auto"/>
            </w:tcBorders>
            <w:shd w:val="clear" w:color="auto" w:fill="F2F2F2"/>
            <w:vAlign w:val="center"/>
            <w:hideMark/>
          </w:tcPr>
          <w:p w14:paraId="0583944B" w14:textId="77777777" w:rsidR="000F2104" w:rsidRPr="008A311D" w:rsidRDefault="000F2104" w:rsidP="000F2104">
            <w:pPr>
              <w:widowControl/>
              <w:autoSpaceDE/>
              <w:autoSpaceDN/>
              <w:spacing w:after="0" w:line="240" w:lineRule="auto"/>
              <w:jc w:val="center"/>
              <w:rPr>
                <w:rFonts w:eastAsia="Times New Roman" w:cs="Arial"/>
                <w:b/>
                <w:bCs/>
              </w:rPr>
            </w:pPr>
            <w:r w:rsidRPr="008A311D">
              <w:rPr>
                <w:rFonts w:eastAsia="Times New Roman" w:cs="Arial"/>
                <w:b/>
                <w:bCs/>
              </w:rPr>
              <w:t>Seminar</w:t>
            </w:r>
          </w:p>
        </w:tc>
        <w:tc>
          <w:tcPr>
            <w:tcW w:w="1105" w:type="dxa"/>
            <w:tcBorders>
              <w:top w:val="single" w:sz="4" w:space="0" w:color="auto"/>
              <w:left w:val="nil"/>
              <w:bottom w:val="single" w:sz="4" w:space="0" w:color="auto"/>
              <w:right w:val="single" w:sz="4" w:space="0" w:color="auto"/>
            </w:tcBorders>
            <w:shd w:val="clear" w:color="auto" w:fill="F2F2F2"/>
            <w:vAlign w:val="center"/>
            <w:hideMark/>
          </w:tcPr>
          <w:p w14:paraId="0583944C" w14:textId="77777777" w:rsidR="000F2104" w:rsidRPr="008A311D" w:rsidRDefault="000F2104" w:rsidP="000F2104">
            <w:pPr>
              <w:widowControl/>
              <w:autoSpaceDE/>
              <w:autoSpaceDN/>
              <w:spacing w:after="0" w:line="240" w:lineRule="auto"/>
              <w:jc w:val="center"/>
              <w:rPr>
                <w:rFonts w:eastAsia="Times New Roman" w:cs="Arial"/>
                <w:b/>
                <w:bCs/>
              </w:rPr>
            </w:pPr>
            <w:r w:rsidRPr="008A311D">
              <w:rPr>
                <w:rFonts w:eastAsia="Times New Roman" w:cs="Arial"/>
                <w:b/>
                <w:bCs/>
              </w:rPr>
              <w:t>Praktikum/ Praktik/ Praktik Lapangan</w:t>
            </w:r>
          </w:p>
        </w:tc>
        <w:tc>
          <w:tcPr>
            <w:tcW w:w="960" w:type="dxa"/>
            <w:vMerge/>
            <w:tcBorders>
              <w:top w:val="single" w:sz="4" w:space="0" w:color="auto"/>
              <w:left w:val="single" w:sz="4" w:space="0" w:color="auto"/>
              <w:bottom w:val="single" w:sz="4" w:space="0" w:color="000000"/>
              <w:right w:val="single" w:sz="4" w:space="0" w:color="auto"/>
            </w:tcBorders>
            <w:shd w:val="clear" w:color="auto" w:fill="F2F2F2"/>
            <w:vAlign w:val="center"/>
            <w:hideMark/>
          </w:tcPr>
          <w:p w14:paraId="0583944D" w14:textId="77777777" w:rsidR="000F2104" w:rsidRPr="008A311D" w:rsidRDefault="000F2104" w:rsidP="000F2104">
            <w:pPr>
              <w:widowControl/>
              <w:autoSpaceDE/>
              <w:autoSpaceDN/>
              <w:spacing w:after="0" w:line="240" w:lineRule="auto"/>
              <w:rPr>
                <w:rFonts w:eastAsia="Times New Roman" w:cs="Arial"/>
                <w:b/>
                <w:bCs/>
              </w:rPr>
            </w:pPr>
          </w:p>
        </w:tc>
        <w:tc>
          <w:tcPr>
            <w:tcW w:w="680" w:type="dxa"/>
            <w:tcBorders>
              <w:top w:val="single" w:sz="4" w:space="0" w:color="auto"/>
              <w:left w:val="nil"/>
              <w:bottom w:val="single" w:sz="4" w:space="0" w:color="auto"/>
              <w:right w:val="single" w:sz="4" w:space="0" w:color="auto"/>
            </w:tcBorders>
            <w:shd w:val="clear" w:color="auto" w:fill="F2F2F2"/>
            <w:vAlign w:val="center"/>
            <w:hideMark/>
          </w:tcPr>
          <w:p w14:paraId="0583944E" w14:textId="77777777" w:rsidR="000F2104" w:rsidRPr="008A311D" w:rsidRDefault="000F2104" w:rsidP="000F2104">
            <w:pPr>
              <w:widowControl/>
              <w:autoSpaceDE/>
              <w:autoSpaceDN/>
              <w:spacing w:after="0" w:line="240" w:lineRule="auto"/>
              <w:jc w:val="center"/>
              <w:rPr>
                <w:rFonts w:eastAsia="Times New Roman" w:cs="Arial"/>
                <w:b/>
                <w:bCs/>
              </w:rPr>
            </w:pPr>
            <w:r w:rsidRPr="008A311D">
              <w:rPr>
                <w:rFonts w:eastAsia="Times New Roman" w:cs="Arial"/>
                <w:b/>
                <w:bCs/>
              </w:rPr>
              <w:t>Sikap</w:t>
            </w:r>
          </w:p>
        </w:tc>
        <w:tc>
          <w:tcPr>
            <w:tcW w:w="951" w:type="dxa"/>
            <w:tcBorders>
              <w:top w:val="single" w:sz="4" w:space="0" w:color="auto"/>
              <w:left w:val="nil"/>
              <w:bottom w:val="single" w:sz="4" w:space="0" w:color="auto"/>
              <w:right w:val="single" w:sz="4" w:space="0" w:color="auto"/>
            </w:tcBorders>
            <w:shd w:val="clear" w:color="auto" w:fill="F2F2F2"/>
            <w:vAlign w:val="center"/>
            <w:hideMark/>
          </w:tcPr>
          <w:p w14:paraId="0583944F" w14:textId="77777777" w:rsidR="000F2104" w:rsidRPr="008A311D" w:rsidRDefault="000F2104" w:rsidP="000F2104">
            <w:pPr>
              <w:widowControl/>
              <w:autoSpaceDE/>
              <w:autoSpaceDN/>
              <w:spacing w:after="0" w:line="240" w:lineRule="auto"/>
              <w:jc w:val="center"/>
              <w:rPr>
                <w:rFonts w:eastAsia="Times New Roman" w:cs="Arial"/>
                <w:b/>
                <w:bCs/>
              </w:rPr>
            </w:pPr>
            <w:r w:rsidRPr="008A311D">
              <w:rPr>
                <w:rFonts w:eastAsia="Times New Roman" w:cs="Arial"/>
                <w:b/>
                <w:bCs/>
              </w:rPr>
              <w:t>Pengeta-huan</w:t>
            </w:r>
          </w:p>
        </w:tc>
        <w:tc>
          <w:tcPr>
            <w:tcW w:w="970" w:type="dxa"/>
            <w:tcBorders>
              <w:top w:val="single" w:sz="4" w:space="0" w:color="auto"/>
              <w:left w:val="nil"/>
              <w:bottom w:val="single" w:sz="4" w:space="0" w:color="auto"/>
              <w:right w:val="single" w:sz="4" w:space="0" w:color="auto"/>
            </w:tcBorders>
            <w:shd w:val="clear" w:color="auto" w:fill="F2F2F2"/>
            <w:vAlign w:val="center"/>
            <w:hideMark/>
          </w:tcPr>
          <w:p w14:paraId="05839450" w14:textId="77777777" w:rsidR="000F2104" w:rsidRPr="008A311D" w:rsidRDefault="000F2104" w:rsidP="000F2104">
            <w:pPr>
              <w:widowControl/>
              <w:autoSpaceDE/>
              <w:autoSpaceDN/>
              <w:spacing w:after="0" w:line="240" w:lineRule="auto"/>
              <w:jc w:val="center"/>
              <w:rPr>
                <w:rFonts w:eastAsia="Times New Roman" w:cs="Arial"/>
                <w:b/>
                <w:bCs/>
              </w:rPr>
            </w:pPr>
            <w:r w:rsidRPr="008A311D">
              <w:rPr>
                <w:rFonts w:eastAsia="Times New Roman" w:cs="Arial"/>
                <w:b/>
                <w:bCs/>
              </w:rPr>
              <w:t>Keteram-pilan Umum</w:t>
            </w:r>
          </w:p>
        </w:tc>
        <w:tc>
          <w:tcPr>
            <w:tcW w:w="1122" w:type="dxa"/>
            <w:tcBorders>
              <w:top w:val="single" w:sz="4" w:space="0" w:color="auto"/>
              <w:left w:val="nil"/>
              <w:bottom w:val="single" w:sz="4" w:space="0" w:color="auto"/>
              <w:right w:val="single" w:sz="4" w:space="0" w:color="auto"/>
            </w:tcBorders>
            <w:shd w:val="clear" w:color="auto" w:fill="F2F2F2"/>
            <w:vAlign w:val="center"/>
            <w:hideMark/>
          </w:tcPr>
          <w:p w14:paraId="05839451" w14:textId="77777777" w:rsidR="000F2104" w:rsidRPr="008A311D" w:rsidRDefault="000F2104" w:rsidP="000F2104">
            <w:pPr>
              <w:widowControl/>
              <w:autoSpaceDE/>
              <w:autoSpaceDN/>
              <w:spacing w:after="0" w:line="240" w:lineRule="auto"/>
              <w:jc w:val="center"/>
              <w:rPr>
                <w:rFonts w:eastAsia="Times New Roman" w:cs="Arial"/>
                <w:b/>
                <w:bCs/>
              </w:rPr>
            </w:pPr>
            <w:r w:rsidRPr="008A311D">
              <w:rPr>
                <w:rFonts w:eastAsia="Times New Roman" w:cs="Arial"/>
                <w:b/>
                <w:bCs/>
              </w:rPr>
              <w:t>Keteram-pilan Khusus</w:t>
            </w:r>
          </w:p>
        </w:tc>
        <w:tc>
          <w:tcPr>
            <w:tcW w:w="1147" w:type="dxa"/>
            <w:vMerge/>
            <w:tcBorders>
              <w:top w:val="single" w:sz="4" w:space="0" w:color="auto"/>
              <w:left w:val="single" w:sz="4" w:space="0" w:color="auto"/>
              <w:bottom w:val="single" w:sz="4" w:space="0" w:color="000000"/>
              <w:right w:val="single" w:sz="4" w:space="0" w:color="auto"/>
            </w:tcBorders>
            <w:shd w:val="clear" w:color="auto" w:fill="F2F2F2"/>
            <w:vAlign w:val="center"/>
            <w:hideMark/>
          </w:tcPr>
          <w:p w14:paraId="05839452" w14:textId="77777777" w:rsidR="000F2104" w:rsidRPr="008A311D" w:rsidRDefault="000F2104" w:rsidP="000F2104">
            <w:pPr>
              <w:widowControl/>
              <w:autoSpaceDE/>
              <w:autoSpaceDN/>
              <w:spacing w:after="0" w:line="240" w:lineRule="auto"/>
              <w:rPr>
                <w:rFonts w:eastAsia="Times New Roman" w:cs="Arial"/>
                <w:b/>
                <w:bCs/>
              </w:rPr>
            </w:pPr>
          </w:p>
        </w:tc>
        <w:tc>
          <w:tcPr>
            <w:tcW w:w="1144" w:type="dxa"/>
            <w:vMerge/>
            <w:tcBorders>
              <w:top w:val="single" w:sz="4" w:space="0" w:color="auto"/>
              <w:left w:val="single" w:sz="4" w:space="0" w:color="auto"/>
              <w:bottom w:val="single" w:sz="4" w:space="0" w:color="000000"/>
              <w:right w:val="single" w:sz="4" w:space="0" w:color="auto"/>
            </w:tcBorders>
            <w:shd w:val="clear" w:color="auto" w:fill="F2F2F2"/>
            <w:vAlign w:val="center"/>
            <w:hideMark/>
          </w:tcPr>
          <w:p w14:paraId="05839453" w14:textId="77777777" w:rsidR="000F2104" w:rsidRPr="008A311D" w:rsidRDefault="000F2104" w:rsidP="000F2104">
            <w:pPr>
              <w:widowControl/>
              <w:autoSpaceDE/>
              <w:autoSpaceDN/>
              <w:spacing w:after="0" w:line="240" w:lineRule="auto"/>
              <w:rPr>
                <w:rFonts w:eastAsia="Times New Roman" w:cs="Arial"/>
                <w:b/>
                <w:bCs/>
              </w:rPr>
            </w:pPr>
          </w:p>
        </w:tc>
      </w:tr>
      <w:tr w:rsidR="00764600" w:rsidRPr="008A311D" w14:paraId="05839464" w14:textId="77777777" w:rsidTr="00672AAE">
        <w:trPr>
          <w:trHeight w:val="267"/>
        </w:trPr>
        <w:tc>
          <w:tcPr>
            <w:tcW w:w="496" w:type="dxa"/>
            <w:tcBorders>
              <w:top w:val="nil"/>
              <w:left w:val="single" w:sz="4" w:space="0" w:color="auto"/>
              <w:bottom w:val="single" w:sz="4" w:space="0" w:color="auto"/>
              <w:right w:val="single" w:sz="4" w:space="0" w:color="auto"/>
            </w:tcBorders>
            <w:shd w:val="clear" w:color="auto" w:fill="F2F2F2"/>
            <w:vAlign w:val="center"/>
            <w:hideMark/>
          </w:tcPr>
          <w:p w14:paraId="0583945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1</w:t>
            </w:r>
          </w:p>
        </w:tc>
        <w:tc>
          <w:tcPr>
            <w:tcW w:w="999" w:type="dxa"/>
            <w:tcBorders>
              <w:top w:val="nil"/>
              <w:left w:val="nil"/>
              <w:bottom w:val="single" w:sz="4" w:space="0" w:color="auto"/>
              <w:right w:val="single" w:sz="4" w:space="0" w:color="auto"/>
            </w:tcBorders>
            <w:shd w:val="clear" w:color="auto" w:fill="F2F2F2"/>
            <w:vAlign w:val="center"/>
            <w:hideMark/>
          </w:tcPr>
          <w:p w14:paraId="0583945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99" w:type="dxa"/>
            <w:tcBorders>
              <w:top w:val="nil"/>
              <w:left w:val="nil"/>
              <w:bottom w:val="single" w:sz="4" w:space="0" w:color="auto"/>
              <w:right w:val="single" w:sz="4" w:space="0" w:color="auto"/>
            </w:tcBorders>
            <w:shd w:val="clear" w:color="auto" w:fill="F2F2F2"/>
            <w:vAlign w:val="center"/>
            <w:hideMark/>
          </w:tcPr>
          <w:p w14:paraId="0583945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3</w:t>
            </w:r>
          </w:p>
        </w:tc>
        <w:tc>
          <w:tcPr>
            <w:tcW w:w="1299" w:type="dxa"/>
            <w:tcBorders>
              <w:top w:val="nil"/>
              <w:left w:val="nil"/>
              <w:bottom w:val="single" w:sz="4" w:space="0" w:color="auto"/>
              <w:right w:val="single" w:sz="4" w:space="0" w:color="auto"/>
            </w:tcBorders>
            <w:shd w:val="clear" w:color="auto" w:fill="F2F2F2"/>
            <w:vAlign w:val="center"/>
            <w:hideMark/>
          </w:tcPr>
          <w:p w14:paraId="05839458"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4</w:t>
            </w:r>
          </w:p>
        </w:tc>
        <w:tc>
          <w:tcPr>
            <w:tcW w:w="825" w:type="dxa"/>
            <w:tcBorders>
              <w:top w:val="nil"/>
              <w:left w:val="nil"/>
              <w:bottom w:val="single" w:sz="4" w:space="0" w:color="auto"/>
              <w:right w:val="single" w:sz="4" w:space="0" w:color="auto"/>
            </w:tcBorders>
            <w:shd w:val="clear" w:color="auto" w:fill="F2F2F2"/>
            <w:vAlign w:val="center"/>
            <w:hideMark/>
          </w:tcPr>
          <w:p w14:paraId="0583945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5</w:t>
            </w:r>
          </w:p>
        </w:tc>
        <w:tc>
          <w:tcPr>
            <w:tcW w:w="1047" w:type="dxa"/>
            <w:tcBorders>
              <w:top w:val="nil"/>
              <w:left w:val="nil"/>
              <w:bottom w:val="single" w:sz="4" w:space="0" w:color="auto"/>
              <w:right w:val="single" w:sz="4" w:space="0" w:color="auto"/>
            </w:tcBorders>
            <w:shd w:val="clear" w:color="auto" w:fill="F2F2F2"/>
            <w:vAlign w:val="center"/>
            <w:hideMark/>
          </w:tcPr>
          <w:p w14:paraId="0583945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6</w:t>
            </w:r>
          </w:p>
        </w:tc>
        <w:tc>
          <w:tcPr>
            <w:tcW w:w="903" w:type="dxa"/>
            <w:tcBorders>
              <w:top w:val="nil"/>
              <w:left w:val="nil"/>
              <w:bottom w:val="single" w:sz="4" w:space="0" w:color="auto"/>
              <w:right w:val="single" w:sz="4" w:space="0" w:color="auto"/>
            </w:tcBorders>
            <w:shd w:val="clear" w:color="auto" w:fill="F2F2F2"/>
            <w:vAlign w:val="center"/>
            <w:hideMark/>
          </w:tcPr>
          <w:p w14:paraId="0583945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7</w:t>
            </w:r>
          </w:p>
        </w:tc>
        <w:tc>
          <w:tcPr>
            <w:tcW w:w="1105" w:type="dxa"/>
            <w:tcBorders>
              <w:top w:val="nil"/>
              <w:left w:val="nil"/>
              <w:bottom w:val="single" w:sz="4" w:space="0" w:color="auto"/>
              <w:right w:val="single" w:sz="4" w:space="0" w:color="auto"/>
            </w:tcBorders>
            <w:shd w:val="clear" w:color="auto" w:fill="F2F2F2"/>
            <w:vAlign w:val="center"/>
            <w:hideMark/>
          </w:tcPr>
          <w:p w14:paraId="0583945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8</w:t>
            </w:r>
          </w:p>
        </w:tc>
        <w:tc>
          <w:tcPr>
            <w:tcW w:w="960" w:type="dxa"/>
            <w:tcBorders>
              <w:top w:val="nil"/>
              <w:left w:val="nil"/>
              <w:bottom w:val="single" w:sz="4" w:space="0" w:color="auto"/>
              <w:right w:val="single" w:sz="4" w:space="0" w:color="auto"/>
            </w:tcBorders>
            <w:shd w:val="clear" w:color="auto" w:fill="F2F2F2"/>
            <w:vAlign w:val="center"/>
            <w:hideMark/>
          </w:tcPr>
          <w:p w14:paraId="0583945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9</w:t>
            </w:r>
          </w:p>
        </w:tc>
        <w:tc>
          <w:tcPr>
            <w:tcW w:w="680" w:type="dxa"/>
            <w:tcBorders>
              <w:top w:val="nil"/>
              <w:left w:val="nil"/>
              <w:bottom w:val="single" w:sz="4" w:space="0" w:color="auto"/>
              <w:right w:val="single" w:sz="4" w:space="0" w:color="auto"/>
            </w:tcBorders>
            <w:shd w:val="clear" w:color="auto" w:fill="F2F2F2"/>
            <w:vAlign w:val="center"/>
            <w:hideMark/>
          </w:tcPr>
          <w:p w14:paraId="0583945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10</w:t>
            </w:r>
          </w:p>
        </w:tc>
        <w:tc>
          <w:tcPr>
            <w:tcW w:w="951" w:type="dxa"/>
            <w:tcBorders>
              <w:top w:val="nil"/>
              <w:left w:val="nil"/>
              <w:bottom w:val="single" w:sz="4" w:space="0" w:color="auto"/>
              <w:right w:val="single" w:sz="4" w:space="0" w:color="auto"/>
            </w:tcBorders>
            <w:shd w:val="clear" w:color="auto" w:fill="F2F2F2"/>
            <w:vAlign w:val="center"/>
            <w:hideMark/>
          </w:tcPr>
          <w:p w14:paraId="0583945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11</w:t>
            </w:r>
          </w:p>
        </w:tc>
        <w:tc>
          <w:tcPr>
            <w:tcW w:w="970" w:type="dxa"/>
            <w:tcBorders>
              <w:top w:val="nil"/>
              <w:left w:val="nil"/>
              <w:bottom w:val="single" w:sz="4" w:space="0" w:color="auto"/>
              <w:right w:val="single" w:sz="4" w:space="0" w:color="auto"/>
            </w:tcBorders>
            <w:shd w:val="clear" w:color="auto" w:fill="F2F2F2"/>
            <w:vAlign w:val="center"/>
            <w:hideMark/>
          </w:tcPr>
          <w:p w14:paraId="0583946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12</w:t>
            </w:r>
          </w:p>
        </w:tc>
        <w:tc>
          <w:tcPr>
            <w:tcW w:w="1122" w:type="dxa"/>
            <w:tcBorders>
              <w:top w:val="nil"/>
              <w:left w:val="nil"/>
              <w:bottom w:val="single" w:sz="4" w:space="0" w:color="auto"/>
              <w:right w:val="single" w:sz="4" w:space="0" w:color="auto"/>
            </w:tcBorders>
            <w:shd w:val="clear" w:color="auto" w:fill="F2F2F2"/>
            <w:vAlign w:val="center"/>
            <w:hideMark/>
          </w:tcPr>
          <w:p w14:paraId="0583946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13</w:t>
            </w:r>
          </w:p>
        </w:tc>
        <w:tc>
          <w:tcPr>
            <w:tcW w:w="1147" w:type="dxa"/>
            <w:tcBorders>
              <w:top w:val="nil"/>
              <w:left w:val="nil"/>
              <w:bottom w:val="single" w:sz="4" w:space="0" w:color="auto"/>
              <w:right w:val="single" w:sz="4" w:space="0" w:color="auto"/>
            </w:tcBorders>
            <w:shd w:val="clear" w:color="auto" w:fill="F2F2F2"/>
            <w:vAlign w:val="center"/>
            <w:hideMark/>
          </w:tcPr>
          <w:p w14:paraId="0583946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14</w:t>
            </w:r>
          </w:p>
        </w:tc>
        <w:tc>
          <w:tcPr>
            <w:tcW w:w="1144" w:type="dxa"/>
            <w:tcBorders>
              <w:top w:val="nil"/>
              <w:left w:val="nil"/>
              <w:bottom w:val="single" w:sz="4" w:space="0" w:color="auto"/>
              <w:right w:val="single" w:sz="4" w:space="0" w:color="auto"/>
            </w:tcBorders>
            <w:shd w:val="clear" w:color="auto" w:fill="F2F2F2"/>
            <w:vAlign w:val="center"/>
            <w:hideMark/>
          </w:tcPr>
          <w:p w14:paraId="05839463"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15</w:t>
            </w:r>
          </w:p>
        </w:tc>
      </w:tr>
      <w:tr w:rsidR="000329BB" w:rsidRPr="008A311D" w14:paraId="05839474" w14:textId="77777777" w:rsidTr="00672AAE">
        <w:trPr>
          <w:trHeight w:val="445"/>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465" w14:textId="77777777" w:rsidR="000F2104" w:rsidRPr="008A311D" w:rsidRDefault="00B50E4B" w:rsidP="000F2104">
            <w:pPr>
              <w:widowControl/>
              <w:autoSpaceDE/>
              <w:autoSpaceDN/>
              <w:spacing w:after="0" w:line="240" w:lineRule="auto"/>
              <w:jc w:val="center"/>
              <w:rPr>
                <w:rFonts w:eastAsia="Times New Roman" w:cs="Arial"/>
              </w:rPr>
            </w:pPr>
            <w:r w:rsidRPr="008A311D">
              <w:rPr>
                <w:rFonts w:eastAsia="Times New Roman" w:cs="Arial"/>
              </w:rPr>
              <w:t>1</w:t>
            </w:r>
            <w:r w:rsidR="000F2104" w:rsidRPr="008A311D">
              <w:rPr>
                <w:rFonts w:eastAsia="Times New Roman" w:cs="Arial"/>
              </w:rPr>
              <w:t> </w:t>
            </w:r>
          </w:p>
        </w:tc>
        <w:tc>
          <w:tcPr>
            <w:tcW w:w="999" w:type="dxa"/>
            <w:tcBorders>
              <w:top w:val="nil"/>
              <w:left w:val="nil"/>
              <w:bottom w:val="single" w:sz="4" w:space="0" w:color="auto"/>
              <w:right w:val="single" w:sz="4" w:space="0" w:color="auto"/>
            </w:tcBorders>
            <w:shd w:val="clear" w:color="auto" w:fill="auto"/>
            <w:vAlign w:val="center"/>
            <w:hideMark/>
          </w:tcPr>
          <w:p w14:paraId="0583946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1</w:t>
            </w:r>
          </w:p>
        </w:tc>
        <w:tc>
          <w:tcPr>
            <w:tcW w:w="999" w:type="dxa"/>
            <w:tcBorders>
              <w:top w:val="nil"/>
              <w:left w:val="nil"/>
              <w:bottom w:val="single" w:sz="4" w:space="0" w:color="auto"/>
              <w:right w:val="single" w:sz="4" w:space="0" w:color="auto"/>
            </w:tcBorders>
            <w:shd w:val="clear" w:color="auto" w:fill="auto"/>
            <w:noWrap/>
            <w:vAlign w:val="center"/>
            <w:hideMark/>
          </w:tcPr>
          <w:p w14:paraId="0583946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MKS041A</w:t>
            </w:r>
          </w:p>
        </w:tc>
        <w:tc>
          <w:tcPr>
            <w:tcW w:w="1299" w:type="dxa"/>
            <w:tcBorders>
              <w:top w:val="nil"/>
              <w:left w:val="nil"/>
              <w:bottom w:val="single" w:sz="4" w:space="0" w:color="auto"/>
              <w:right w:val="single" w:sz="4" w:space="0" w:color="auto"/>
            </w:tcBorders>
            <w:shd w:val="clear" w:color="auto" w:fill="auto"/>
            <w:noWrap/>
            <w:vAlign w:val="center"/>
            <w:hideMark/>
          </w:tcPr>
          <w:p w14:paraId="0583946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Islam dan Ilmu Pengetahuan (manhaj)</w:t>
            </w:r>
          </w:p>
        </w:tc>
        <w:tc>
          <w:tcPr>
            <w:tcW w:w="825" w:type="dxa"/>
            <w:tcBorders>
              <w:top w:val="nil"/>
              <w:left w:val="nil"/>
              <w:bottom w:val="single" w:sz="4" w:space="0" w:color="auto"/>
              <w:right w:val="single" w:sz="4" w:space="0" w:color="auto"/>
            </w:tcBorders>
            <w:shd w:val="clear" w:color="auto" w:fill="auto"/>
            <w:noWrap/>
            <w:vAlign w:val="center"/>
            <w:hideMark/>
          </w:tcPr>
          <w:p w14:paraId="0583946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46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46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46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46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46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46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47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47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47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Islam dan Ilmu Pengetahuan (manhaj)</w:t>
            </w:r>
          </w:p>
        </w:tc>
        <w:tc>
          <w:tcPr>
            <w:tcW w:w="1144" w:type="dxa"/>
            <w:tcBorders>
              <w:top w:val="nil"/>
              <w:left w:val="nil"/>
              <w:bottom w:val="single" w:sz="4" w:space="0" w:color="auto"/>
              <w:right w:val="single" w:sz="4" w:space="0" w:color="auto"/>
            </w:tcBorders>
            <w:shd w:val="clear" w:color="auto" w:fill="auto"/>
            <w:vAlign w:val="center"/>
            <w:hideMark/>
          </w:tcPr>
          <w:p w14:paraId="0583947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48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47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r w:rsidR="00B50E4B" w:rsidRPr="008A311D">
              <w:rPr>
                <w:rFonts w:eastAsia="Times New Roman" w:cs="Arial"/>
              </w:rPr>
              <w:t>2</w:t>
            </w:r>
          </w:p>
        </w:tc>
        <w:tc>
          <w:tcPr>
            <w:tcW w:w="999" w:type="dxa"/>
            <w:tcBorders>
              <w:top w:val="nil"/>
              <w:left w:val="nil"/>
              <w:bottom w:val="single" w:sz="4" w:space="0" w:color="auto"/>
              <w:right w:val="single" w:sz="4" w:space="0" w:color="auto"/>
            </w:tcBorders>
            <w:shd w:val="clear" w:color="auto" w:fill="auto"/>
            <w:vAlign w:val="center"/>
            <w:hideMark/>
          </w:tcPr>
          <w:p w14:paraId="0583947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1</w:t>
            </w:r>
          </w:p>
        </w:tc>
        <w:tc>
          <w:tcPr>
            <w:tcW w:w="999" w:type="dxa"/>
            <w:tcBorders>
              <w:top w:val="nil"/>
              <w:left w:val="nil"/>
              <w:bottom w:val="single" w:sz="4" w:space="0" w:color="auto"/>
              <w:right w:val="single" w:sz="4" w:space="0" w:color="auto"/>
            </w:tcBorders>
            <w:shd w:val="clear" w:color="auto" w:fill="auto"/>
            <w:noWrap/>
            <w:vAlign w:val="center"/>
            <w:hideMark/>
          </w:tcPr>
          <w:p w14:paraId="0583947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MKS052A</w:t>
            </w:r>
          </w:p>
        </w:tc>
        <w:tc>
          <w:tcPr>
            <w:tcW w:w="1299" w:type="dxa"/>
            <w:tcBorders>
              <w:top w:val="nil"/>
              <w:left w:val="nil"/>
              <w:bottom w:val="single" w:sz="4" w:space="0" w:color="auto"/>
              <w:right w:val="single" w:sz="4" w:space="0" w:color="auto"/>
            </w:tcBorders>
            <w:shd w:val="clear" w:color="auto" w:fill="auto"/>
            <w:noWrap/>
            <w:vAlign w:val="center"/>
            <w:hideMark/>
          </w:tcPr>
          <w:p w14:paraId="0583947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Sejarah Peradaban Islam</w:t>
            </w:r>
          </w:p>
        </w:tc>
        <w:tc>
          <w:tcPr>
            <w:tcW w:w="825" w:type="dxa"/>
            <w:tcBorders>
              <w:top w:val="nil"/>
              <w:left w:val="nil"/>
              <w:bottom w:val="single" w:sz="4" w:space="0" w:color="auto"/>
              <w:right w:val="single" w:sz="4" w:space="0" w:color="auto"/>
            </w:tcBorders>
            <w:shd w:val="clear" w:color="auto" w:fill="auto"/>
            <w:noWrap/>
            <w:vAlign w:val="center"/>
            <w:hideMark/>
          </w:tcPr>
          <w:p w14:paraId="0583947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47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47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47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47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47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47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48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48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48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Sejarah Peradaban Islam</w:t>
            </w:r>
          </w:p>
        </w:tc>
        <w:tc>
          <w:tcPr>
            <w:tcW w:w="1144" w:type="dxa"/>
            <w:tcBorders>
              <w:top w:val="nil"/>
              <w:left w:val="nil"/>
              <w:bottom w:val="single" w:sz="4" w:space="0" w:color="auto"/>
              <w:right w:val="single" w:sz="4" w:space="0" w:color="auto"/>
            </w:tcBorders>
            <w:shd w:val="clear" w:color="auto" w:fill="auto"/>
            <w:vAlign w:val="center"/>
            <w:hideMark/>
          </w:tcPr>
          <w:p w14:paraId="0583948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49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48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r w:rsidR="00B50E4B" w:rsidRPr="008A311D">
              <w:rPr>
                <w:rFonts w:eastAsia="Times New Roman" w:cs="Arial"/>
              </w:rPr>
              <w:t>3</w:t>
            </w:r>
          </w:p>
        </w:tc>
        <w:tc>
          <w:tcPr>
            <w:tcW w:w="999" w:type="dxa"/>
            <w:tcBorders>
              <w:top w:val="nil"/>
              <w:left w:val="nil"/>
              <w:bottom w:val="single" w:sz="4" w:space="0" w:color="auto"/>
              <w:right w:val="single" w:sz="4" w:space="0" w:color="auto"/>
            </w:tcBorders>
            <w:shd w:val="clear" w:color="auto" w:fill="auto"/>
            <w:vAlign w:val="center"/>
            <w:hideMark/>
          </w:tcPr>
          <w:p w14:paraId="0583948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1</w:t>
            </w:r>
          </w:p>
        </w:tc>
        <w:tc>
          <w:tcPr>
            <w:tcW w:w="999" w:type="dxa"/>
            <w:tcBorders>
              <w:top w:val="nil"/>
              <w:left w:val="nil"/>
              <w:bottom w:val="single" w:sz="4" w:space="0" w:color="auto"/>
              <w:right w:val="single" w:sz="4" w:space="0" w:color="auto"/>
            </w:tcBorders>
            <w:shd w:val="clear" w:color="auto" w:fill="auto"/>
            <w:noWrap/>
            <w:vAlign w:val="center"/>
            <w:hideMark/>
          </w:tcPr>
          <w:p w14:paraId="0583948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MKS071A</w:t>
            </w:r>
          </w:p>
        </w:tc>
        <w:tc>
          <w:tcPr>
            <w:tcW w:w="1299" w:type="dxa"/>
            <w:tcBorders>
              <w:top w:val="nil"/>
              <w:left w:val="nil"/>
              <w:bottom w:val="single" w:sz="4" w:space="0" w:color="auto"/>
              <w:right w:val="single" w:sz="4" w:space="0" w:color="auto"/>
            </w:tcBorders>
            <w:shd w:val="clear" w:color="auto" w:fill="auto"/>
            <w:noWrap/>
            <w:vAlign w:val="center"/>
            <w:hideMark/>
          </w:tcPr>
          <w:p w14:paraId="0583948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Methodologi  Studi Islam</w:t>
            </w:r>
          </w:p>
        </w:tc>
        <w:tc>
          <w:tcPr>
            <w:tcW w:w="825" w:type="dxa"/>
            <w:tcBorders>
              <w:top w:val="nil"/>
              <w:left w:val="nil"/>
              <w:bottom w:val="single" w:sz="4" w:space="0" w:color="auto"/>
              <w:right w:val="single" w:sz="4" w:space="0" w:color="auto"/>
            </w:tcBorders>
            <w:shd w:val="clear" w:color="auto" w:fill="auto"/>
            <w:noWrap/>
            <w:vAlign w:val="center"/>
            <w:hideMark/>
          </w:tcPr>
          <w:p w14:paraId="0583948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48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48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48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48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48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48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49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49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49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Methodologi  Studi Islam</w:t>
            </w:r>
          </w:p>
        </w:tc>
        <w:tc>
          <w:tcPr>
            <w:tcW w:w="1144" w:type="dxa"/>
            <w:tcBorders>
              <w:top w:val="nil"/>
              <w:left w:val="nil"/>
              <w:bottom w:val="single" w:sz="4" w:space="0" w:color="auto"/>
              <w:right w:val="single" w:sz="4" w:space="0" w:color="auto"/>
            </w:tcBorders>
            <w:shd w:val="clear" w:color="auto" w:fill="auto"/>
            <w:vAlign w:val="center"/>
            <w:hideMark/>
          </w:tcPr>
          <w:p w14:paraId="0583949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4A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49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r w:rsidR="00B50E4B" w:rsidRPr="008A311D">
              <w:rPr>
                <w:rFonts w:eastAsia="Times New Roman" w:cs="Arial"/>
              </w:rPr>
              <w:t>4</w:t>
            </w:r>
          </w:p>
        </w:tc>
        <w:tc>
          <w:tcPr>
            <w:tcW w:w="999" w:type="dxa"/>
            <w:tcBorders>
              <w:top w:val="nil"/>
              <w:left w:val="nil"/>
              <w:bottom w:val="single" w:sz="4" w:space="0" w:color="auto"/>
              <w:right w:val="single" w:sz="4" w:space="0" w:color="auto"/>
            </w:tcBorders>
            <w:shd w:val="clear" w:color="auto" w:fill="auto"/>
            <w:vAlign w:val="center"/>
            <w:hideMark/>
          </w:tcPr>
          <w:p w14:paraId="0583949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1</w:t>
            </w:r>
          </w:p>
        </w:tc>
        <w:tc>
          <w:tcPr>
            <w:tcW w:w="999" w:type="dxa"/>
            <w:tcBorders>
              <w:top w:val="nil"/>
              <w:left w:val="nil"/>
              <w:bottom w:val="single" w:sz="4" w:space="0" w:color="auto"/>
              <w:right w:val="single" w:sz="4" w:space="0" w:color="auto"/>
            </w:tcBorders>
            <w:shd w:val="clear" w:color="auto" w:fill="auto"/>
            <w:noWrap/>
            <w:vAlign w:val="center"/>
            <w:hideMark/>
          </w:tcPr>
          <w:p w14:paraId="0583949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MKS081A</w:t>
            </w:r>
          </w:p>
        </w:tc>
        <w:tc>
          <w:tcPr>
            <w:tcW w:w="1299" w:type="dxa"/>
            <w:tcBorders>
              <w:top w:val="nil"/>
              <w:left w:val="nil"/>
              <w:bottom w:val="single" w:sz="4" w:space="0" w:color="auto"/>
              <w:right w:val="single" w:sz="4" w:space="0" w:color="auto"/>
            </w:tcBorders>
            <w:shd w:val="clear" w:color="auto" w:fill="auto"/>
            <w:noWrap/>
            <w:vAlign w:val="center"/>
            <w:hideMark/>
          </w:tcPr>
          <w:p w14:paraId="0583949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Kemahiran Bahasa Arab I</w:t>
            </w:r>
          </w:p>
        </w:tc>
        <w:tc>
          <w:tcPr>
            <w:tcW w:w="825" w:type="dxa"/>
            <w:tcBorders>
              <w:top w:val="nil"/>
              <w:left w:val="nil"/>
              <w:bottom w:val="single" w:sz="4" w:space="0" w:color="auto"/>
              <w:right w:val="single" w:sz="4" w:space="0" w:color="auto"/>
            </w:tcBorders>
            <w:shd w:val="clear" w:color="auto" w:fill="auto"/>
            <w:noWrap/>
            <w:vAlign w:val="center"/>
            <w:hideMark/>
          </w:tcPr>
          <w:p w14:paraId="0583949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49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49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49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49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49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49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4A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4A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1147" w:type="dxa"/>
            <w:tcBorders>
              <w:top w:val="nil"/>
              <w:left w:val="nil"/>
              <w:bottom w:val="single" w:sz="4" w:space="0" w:color="auto"/>
              <w:right w:val="single" w:sz="4" w:space="0" w:color="auto"/>
            </w:tcBorders>
            <w:shd w:val="clear" w:color="auto" w:fill="auto"/>
            <w:vAlign w:val="center"/>
            <w:hideMark/>
          </w:tcPr>
          <w:p w14:paraId="058394A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Kemahiran Bahasa Arab I</w:t>
            </w:r>
          </w:p>
        </w:tc>
        <w:tc>
          <w:tcPr>
            <w:tcW w:w="1144" w:type="dxa"/>
            <w:tcBorders>
              <w:top w:val="nil"/>
              <w:left w:val="nil"/>
              <w:bottom w:val="single" w:sz="4" w:space="0" w:color="auto"/>
              <w:right w:val="single" w:sz="4" w:space="0" w:color="auto"/>
            </w:tcBorders>
            <w:shd w:val="clear" w:color="auto" w:fill="auto"/>
            <w:vAlign w:val="center"/>
            <w:hideMark/>
          </w:tcPr>
          <w:p w14:paraId="058394A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4B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4A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r w:rsidR="00B50E4B" w:rsidRPr="008A311D">
              <w:rPr>
                <w:rFonts w:eastAsia="Times New Roman" w:cs="Arial"/>
              </w:rPr>
              <w:t>5</w:t>
            </w:r>
          </w:p>
        </w:tc>
        <w:tc>
          <w:tcPr>
            <w:tcW w:w="999" w:type="dxa"/>
            <w:tcBorders>
              <w:top w:val="nil"/>
              <w:left w:val="nil"/>
              <w:bottom w:val="single" w:sz="4" w:space="0" w:color="auto"/>
              <w:right w:val="single" w:sz="4" w:space="0" w:color="auto"/>
            </w:tcBorders>
            <w:shd w:val="clear" w:color="auto" w:fill="auto"/>
            <w:vAlign w:val="center"/>
            <w:hideMark/>
          </w:tcPr>
          <w:p w14:paraId="058394A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1</w:t>
            </w:r>
          </w:p>
        </w:tc>
        <w:tc>
          <w:tcPr>
            <w:tcW w:w="999" w:type="dxa"/>
            <w:tcBorders>
              <w:top w:val="nil"/>
              <w:left w:val="nil"/>
              <w:bottom w:val="single" w:sz="4" w:space="0" w:color="auto"/>
              <w:right w:val="single" w:sz="4" w:space="0" w:color="auto"/>
            </w:tcBorders>
            <w:shd w:val="clear" w:color="auto" w:fill="auto"/>
            <w:noWrap/>
            <w:vAlign w:val="center"/>
            <w:hideMark/>
          </w:tcPr>
          <w:p w14:paraId="058394A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MKS111A</w:t>
            </w:r>
          </w:p>
        </w:tc>
        <w:tc>
          <w:tcPr>
            <w:tcW w:w="1299" w:type="dxa"/>
            <w:tcBorders>
              <w:top w:val="nil"/>
              <w:left w:val="nil"/>
              <w:bottom w:val="single" w:sz="4" w:space="0" w:color="auto"/>
              <w:right w:val="single" w:sz="4" w:space="0" w:color="auto"/>
            </w:tcBorders>
            <w:shd w:val="clear" w:color="auto" w:fill="auto"/>
            <w:noWrap/>
            <w:vAlign w:val="center"/>
            <w:hideMark/>
          </w:tcPr>
          <w:p w14:paraId="058394A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Bahasa Inggris I</w:t>
            </w:r>
          </w:p>
        </w:tc>
        <w:tc>
          <w:tcPr>
            <w:tcW w:w="825" w:type="dxa"/>
            <w:tcBorders>
              <w:top w:val="nil"/>
              <w:left w:val="nil"/>
              <w:bottom w:val="single" w:sz="4" w:space="0" w:color="auto"/>
              <w:right w:val="single" w:sz="4" w:space="0" w:color="auto"/>
            </w:tcBorders>
            <w:shd w:val="clear" w:color="auto" w:fill="auto"/>
            <w:noWrap/>
            <w:vAlign w:val="center"/>
            <w:hideMark/>
          </w:tcPr>
          <w:p w14:paraId="058394A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4A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4A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4A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4A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4A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4A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4B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4B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1147" w:type="dxa"/>
            <w:tcBorders>
              <w:top w:val="nil"/>
              <w:left w:val="nil"/>
              <w:bottom w:val="single" w:sz="4" w:space="0" w:color="auto"/>
              <w:right w:val="single" w:sz="4" w:space="0" w:color="auto"/>
            </w:tcBorders>
            <w:shd w:val="clear" w:color="auto" w:fill="auto"/>
            <w:vAlign w:val="center"/>
            <w:hideMark/>
          </w:tcPr>
          <w:p w14:paraId="058394B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Bahasa Inggris I</w:t>
            </w:r>
          </w:p>
        </w:tc>
        <w:tc>
          <w:tcPr>
            <w:tcW w:w="1144" w:type="dxa"/>
            <w:tcBorders>
              <w:top w:val="nil"/>
              <w:left w:val="nil"/>
              <w:bottom w:val="single" w:sz="4" w:space="0" w:color="auto"/>
              <w:right w:val="single" w:sz="4" w:space="0" w:color="auto"/>
            </w:tcBorders>
            <w:shd w:val="clear" w:color="auto" w:fill="auto"/>
            <w:vAlign w:val="center"/>
            <w:hideMark/>
          </w:tcPr>
          <w:p w14:paraId="058394B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4C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4B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r w:rsidR="00B50E4B" w:rsidRPr="008A311D">
              <w:rPr>
                <w:rFonts w:eastAsia="Times New Roman" w:cs="Arial"/>
              </w:rPr>
              <w:t>6</w:t>
            </w:r>
          </w:p>
        </w:tc>
        <w:tc>
          <w:tcPr>
            <w:tcW w:w="999" w:type="dxa"/>
            <w:tcBorders>
              <w:top w:val="nil"/>
              <w:left w:val="nil"/>
              <w:bottom w:val="single" w:sz="4" w:space="0" w:color="auto"/>
              <w:right w:val="single" w:sz="4" w:space="0" w:color="auto"/>
            </w:tcBorders>
            <w:shd w:val="clear" w:color="auto" w:fill="auto"/>
            <w:vAlign w:val="center"/>
            <w:hideMark/>
          </w:tcPr>
          <w:p w14:paraId="058394B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1</w:t>
            </w:r>
          </w:p>
        </w:tc>
        <w:tc>
          <w:tcPr>
            <w:tcW w:w="999" w:type="dxa"/>
            <w:tcBorders>
              <w:top w:val="nil"/>
              <w:left w:val="nil"/>
              <w:bottom w:val="single" w:sz="4" w:space="0" w:color="auto"/>
              <w:right w:val="single" w:sz="4" w:space="0" w:color="auto"/>
            </w:tcBorders>
            <w:shd w:val="clear" w:color="auto" w:fill="auto"/>
            <w:noWrap/>
            <w:vAlign w:val="center"/>
            <w:hideMark/>
          </w:tcPr>
          <w:p w14:paraId="058394B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MKS121A</w:t>
            </w:r>
          </w:p>
        </w:tc>
        <w:tc>
          <w:tcPr>
            <w:tcW w:w="1299" w:type="dxa"/>
            <w:tcBorders>
              <w:top w:val="nil"/>
              <w:left w:val="nil"/>
              <w:bottom w:val="single" w:sz="4" w:space="0" w:color="auto"/>
              <w:right w:val="single" w:sz="4" w:space="0" w:color="auto"/>
            </w:tcBorders>
            <w:shd w:val="clear" w:color="auto" w:fill="auto"/>
            <w:noWrap/>
            <w:vAlign w:val="center"/>
            <w:hideMark/>
          </w:tcPr>
          <w:p w14:paraId="058394B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Tahsin I</w:t>
            </w:r>
          </w:p>
        </w:tc>
        <w:tc>
          <w:tcPr>
            <w:tcW w:w="825" w:type="dxa"/>
            <w:tcBorders>
              <w:top w:val="nil"/>
              <w:left w:val="nil"/>
              <w:bottom w:val="single" w:sz="4" w:space="0" w:color="auto"/>
              <w:right w:val="single" w:sz="4" w:space="0" w:color="auto"/>
            </w:tcBorders>
            <w:shd w:val="clear" w:color="auto" w:fill="auto"/>
            <w:noWrap/>
            <w:vAlign w:val="center"/>
            <w:hideMark/>
          </w:tcPr>
          <w:p w14:paraId="058394B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4B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4B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4B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4B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4B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4B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4C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4C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1147" w:type="dxa"/>
            <w:tcBorders>
              <w:top w:val="nil"/>
              <w:left w:val="nil"/>
              <w:bottom w:val="single" w:sz="4" w:space="0" w:color="auto"/>
              <w:right w:val="single" w:sz="4" w:space="0" w:color="auto"/>
            </w:tcBorders>
            <w:shd w:val="clear" w:color="auto" w:fill="auto"/>
            <w:vAlign w:val="center"/>
            <w:hideMark/>
          </w:tcPr>
          <w:p w14:paraId="058394C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Tahsin I</w:t>
            </w:r>
          </w:p>
        </w:tc>
        <w:tc>
          <w:tcPr>
            <w:tcW w:w="1144" w:type="dxa"/>
            <w:tcBorders>
              <w:top w:val="nil"/>
              <w:left w:val="nil"/>
              <w:bottom w:val="single" w:sz="4" w:space="0" w:color="auto"/>
              <w:right w:val="single" w:sz="4" w:space="0" w:color="auto"/>
            </w:tcBorders>
            <w:shd w:val="clear" w:color="auto" w:fill="auto"/>
            <w:vAlign w:val="center"/>
            <w:hideMark/>
          </w:tcPr>
          <w:p w14:paraId="058394C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4D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4C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r w:rsidR="00B50E4B" w:rsidRPr="008A311D">
              <w:rPr>
                <w:rFonts w:eastAsia="Times New Roman" w:cs="Arial"/>
              </w:rPr>
              <w:t>7</w:t>
            </w:r>
          </w:p>
        </w:tc>
        <w:tc>
          <w:tcPr>
            <w:tcW w:w="999" w:type="dxa"/>
            <w:tcBorders>
              <w:top w:val="nil"/>
              <w:left w:val="nil"/>
              <w:bottom w:val="single" w:sz="4" w:space="0" w:color="auto"/>
              <w:right w:val="single" w:sz="4" w:space="0" w:color="auto"/>
            </w:tcBorders>
            <w:shd w:val="clear" w:color="auto" w:fill="auto"/>
            <w:vAlign w:val="center"/>
            <w:hideMark/>
          </w:tcPr>
          <w:p w14:paraId="058394C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1</w:t>
            </w:r>
          </w:p>
        </w:tc>
        <w:tc>
          <w:tcPr>
            <w:tcW w:w="999" w:type="dxa"/>
            <w:tcBorders>
              <w:top w:val="nil"/>
              <w:left w:val="nil"/>
              <w:bottom w:val="single" w:sz="4" w:space="0" w:color="auto"/>
              <w:right w:val="single" w:sz="4" w:space="0" w:color="auto"/>
            </w:tcBorders>
            <w:shd w:val="clear" w:color="auto" w:fill="auto"/>
            <w:noWrap/>
            <w:vAlign w:val="center"/>
            <w:hideMark/>
          </w:tcPr>
          <w:p w14:paraId="058394C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SAR011A</w:t>
            </w:r>
          </w:p>
        </w:tc>
        <w:tc>
          <w:tcPr>
            <w:tcW w:w="1299" w:type="dxa"/>
            <w:tcBorders>
              <w:top w:val="nil"/>
              <w:left w:val="nil"/>
              <w:bottom w:val="single" w:sz="4" w:space="0" w:color="auto"/>
              <w:right w:val="single" w:sz="4" w:space="0" w:color="auto"/>
            </w:tcBorders>
            <w:shd w:val="clear" w:color="auto" w:fill="auto"/>
            <w:noWrap/>
            <w:vAlign w:val="center"/>
            <w:hideMark/>
          </w:tcPr>
          <w:p w14:paraId="058394C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Ulumul Quran</w:t>
            </w:r>
          </w:p>
        </w:tc>
        <w:tc>
          <w:tcPr>
            <w:tcW w:w="825" w:type="dxa"/>
            <w:tcBorders>
              <w:top w:val="nil"/>
              <w:left w:val="nil"/>
              <w:bottom w:val="single" w:sz="4" w:space="0" w:color="auto"/>
              <w:right w:val="single" w:sz="4" w:space="0" w:color="auto"/>
            </w:tcBorders>
            <w:shd w:val="clear" w:color="auto" w:fill="auto"/>
            <w:noWrap/>
            <w:vAlign w:val="center"/>
            <w:hideMark/>
          </w:tcPr>
          <w:p w14:paraId="058394C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4C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4C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4C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4C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4C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4C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4D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4D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4D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Ulumul Quran</w:t>
            </w:r>
          </w:p>
        </w:tc>
        <w:tc>
          <w:tcPr>
            <w:tcW w:w="1144" w:type="dxa"/>
            <w:tcBorders>
              <w:top w:val="nil"/>
              <w:left w:val="nil"/>
              <w:bottom w:val="single" w:sz="4" w:space="0" w:color="auto"/>
              <w:right w:val="single" w:sz="4" w:space="0" w:color="auto"/>
            </w:tcBorders>
            <w:shd w:val="clear" w:color="auto" w:fill="auto"/>
            <w:vAlign w:val="center"/>
            <w:hideMark/>
          </w:tcPr>
          <w:p w14:paraId="058394D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4E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4D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r w:rsidR="00B50E4B" w:rsidRPr="008A311D">
              <w:rPr>
                <w:rFonts w:eastAsia="Times New Roman" w:cs="Arial"/>
              </w:rPr>
              <w:t>8</w:t>
            </w:r>
          </w:p>
        </w:tc>
        <w:tc>
          <w:tcPr>
            <w:tcW w:w="999" w:type="dxa"/>
            <w:tcBorders>
              <w:top w:val="nil"/>
              <w:left w:val="nil"/>
              <w:bottom w:val="single" w:sz="4" w:space="0" w:color="auto"/>
              <w:right w:val="single" w:sz="4" w:space="0" w:color="auto"/>
            </w:tcBorders>
            <w:shd w:val="clear" w:color="auto" w:fill="auto"/>
            <w:vAlign w:val="center"/>
            <w:hideMark/>
          </w:tcPr>
          <w:p w14:paraId="058394D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1</w:t>
            </w:r>
          </w:p>
        </w:tc>
        <w:tc>
          <w:tcPr>
            <w:tcW w:w="999" w:type="dxa"/>
            <w:tcBorders>
              <w:top w:val="nil"/>
              <w:left w:val="nil"/>
              <w:bottom w:val="single" w:sz="4" w:space="0" w:color="auto"/>
              <w:right w:val="single" w:sz="4" w:space="0" w:color="auto"/>
            </w:tcBorders>
            <w:shd w:val="clear" w:color="auto" w:fill="auto"/>
            <w:noWrap/>
            <w:vAlign w:val="center"/>
            <w:hideMark/>
          </w:tcPr>
          <w:p w14:paraId="058394D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SAR071A</w:t>
            </w:r>
          </w:p>
        </w:tc>
        <w:tc>
          <w:tcPr>
            <w:tcW w:w="1299" w:type="dxa"/>
            <w:tcBorders>
              <w:top w:val="nil"/>
              <w:left w:val="nil"/>
              <w:bottom w:val="single" w:sz="4" w:space="0" w:color="auto"/>
              <w:right w:val="single" w:sz="4" w:space="0" w:color="auto"/>
            </w:tcBorders>
            <w:shd w:val="clear" w:color="auto" w:fill="auto"/>
            <w:noWrap/>
            <w:vAlign w:val="center"/>
            <w:hideMark/>
          </w:tcPr>
          <w:p w14:paraId="058394D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Ushul  Fiqh I</w:t>
            </w:r>
          </w:p>
        </w:tc>
        <w:tc>
          <w:tcPr>
            <w:tcW w:w="825" w:type="dxa"/>
            <w:tcBorders>
              <w:top w:val="nil"/>
              <w:left w:val="nil"/>
              <w:bottom w:val="single" w:sz="4" w:space="0" w:color="auto"/>
              <w:right w:val="single" w:sz="4" w:space="0" w:color="auto"/>
            </w:tcBorders>
            <w:shd w:val="clear" w:color="auto" w:fill="auto"/>
            <w:noWrap/>
            <w:vAlign w:val="center"/>
            <w:hideMark/>
          </w:tcPr>
          <w:p w14:paraId="058394D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4D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4D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4D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4D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4D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4D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4E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4E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4E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Ushul  Fiqh I</w:t>
            </w:r>
          </w:p>
        </w:tc>
        <w:tc>
          <w:tcPr>
            <w:tcW w:w="1144" w:type="dxa"/>
            <w:tcBorders>
              <w:top w:val="nil"/>
              <w:left w:val="nil"/>
              <w:bottom w:val="single" w:sz="4" w:space="0" w:color="auto"/>
              <w:right w:val="single" w:sz="4" w:space="0" w:color="auto"/>
            </w:tcBorders>
            <w:shd w:val="clear" w:color="auto" w:fill="auto"/>
            <w:vAlign w:val="center"/>
            <w:hideMark/>
          </w:tcPr>
          <w:p w14:paraId="058394E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4F4" w14:textId="77777777" w:rsidTr="00672AAE">
        <w:trPr>
          <w:trHeight w:val="445"/>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4E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r w:rsidR="00B50E4B" w:rsidRPr="008A311D">
              <w:rPr>
                <w:rFonts w:eastAsia="Times New Roman" w:cs="Arial"/>
              </w:rPr>
              <w:t>9</w:t>
            </w:r>
          </w:p>
        </w:tc>
        <w:tc>
          <w:tcPr>
            <w:tcW w:w="999" w:type="dxa"/>
            <w:tcBorders>
              <w:top w:val="nil"/>
              <w:left w:val="nil"/>
              <w:bottom w:val="single" w:sz="4" w:space="0" w:color="auto"/>
              <w:right w:val="single" w:sz="4" w:space="0" w:color="auto"/>
            </w:tcBorders>
            <w:shd w:val="clear" w:color="auto" w:fill="auto"/>
            <w:vAlign w:val="center"/>
            <w:hideMark/>
          </w:tcPr>
          <w:p w14:paraId="058394E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1</w:t>
            </w:r>
          </w:p>
        </w:tc>
        <w:tc>
          <w:tcPr>
            <w:tcW w:w="999" w:type="dxa"/>
            <w:tcBorders>
              <w:top w:val="nil"/>
              <w:left w:val="nil"/>
              <w:bottom w:val="single" w:sz="4" w:space="0" w:color="auto"/>
              <w:right w:val="single" w:sz="4" w:space="0" w:color="auto"/>
            </w:tcBorders>
            <w:shd w:val="clear" w:color="auto" w:fill="auto"/>
            <w:noWrap/>
            <w:vAlign w:val="center"/>
            <w:hideMark/>
          </w:tcPr>
          <w:p w14:paraId="058394E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HUK011A</w:t>
            </w:r>
          </w:p>
        </w:tc>
        <w:tc>
          <w:tcPr>
            <w:tcW w:w="1299" w:type="dxa"/>
            <w:tcBorders>
              <w:top w:val="nil"/>
              <w:left w:val="nil"/>
              <w:bottom w:val="single" w:sz="4" w:space="0" w:color="auto"/>
              <w:right w:val="single" w:sz="4" w:space="0" w:color="auto"/>
            </w:tcBorders>
            <w:shd w:val="clear" w:color="auto" w:fill="auto"/>
            <w:noWrap/>
            <w:vAlign w:val="center"/>
            <w:hideMark/>
          </w:tcPr>
          <w:p w14:paraId="058394E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xml:space="preserve">Pengantar Ilmu </w:t>
            </w:r>
            <w:r w:rsidRPr="008A311D">
              <w:rPr>
                <w:rFonts w:eastAsia="Times New Roman" w:cs="Arial"/>
              </w:rPr>
              <w:lastRenderedPageBreak/>
              <w:t>Hukum (PIH)</w:t>
            </w:r>
          </w:p>
        </w:tc>
        <w:tc>
          <w:tcPr>
            <w:tcW w:w="825" w:type="dxa"/>
            <w:tcBorders>
              <w:top w:val="nil"/>
              <w:left w:val="nil"/>
              <w:bottom w:val="single" w:sz="4" w:space="0" w:color="auto"/>
              <w:right w:val="single" w:sz="4" w:space="0" w:color="auto"/>
            </w:tcBorders>
            <w:shd w:val="clear" w:color="auto" w:fill="auto"/>
            <w:noWrap/>
            <w:vAlign w:val="center"/>
            <w:hideMark/>
          </w:tcPr>
          <w:p w14:paraId="058394E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lastRenderedPageBreak/>
              <w:t> </w:t>
            </w:r>
          </w:p>
        </w:tc>
        <w:tc>
          <w:tcPr>
            <w:tcW w:w="1047" w:type="dxa"/>
            <w:tcBorders>
              <w:top w:val="nil"/>
              <w:left w:val="nil"/>
              <w:bottom w:val="single" w:sz="4" w:space="0" w:color="auto"/>
              <w:right w:val="single" w:sz="4" w:space="0" w:color="auto"/>
            </w:tcBorders>
            <w:shd w:val="clear" w:color="auto" w:fill="auto"/>
            <w:noWrap/>
            <w:vAlign w:val="center"/>
            <w:hideMark/>
          </w:tcPr>
          <w:p w14:paraId="058394E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4E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4E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4E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4E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4E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4F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4F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4F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xml:space="preserve">RPS Pengantar </w:t>
            </w:r>
            <w:r w:rsidRPr="008A311D">
              <w:rPr>
                <w:rFonts w:eastAsia="Times New Roman" w:cs="Arial"/>
              </w:rPr>
              <w:lastRenderedPageBreak/>
              <w:t>Ilmu Hukum (PIH)</w:t>
            </w:r>
          </w:p>
        </w:tc>
        <w:tc>
          <w:tcPr>
            <w:tcW w:w="1144" w:type="dxa"/>
            <w:tcBorders>
              <w:top w:val="nil"/>
              <w:left w:val="nil"/>
              <w:bottom w:val="single" w:sz="4" w:space="0" w:color="auto"/>
              <w:right w:val="single" w:sz="4" w:space="0" w:color="auto"/>
            </w:tcBorders>
            <w:shd w:val="clear" w:color="auto" w:fill="auto"/>
            <w:vAlign w:val="center"/>
            <w:hideMark/>
          </w:tcPr>
          <w:p w14:paraId="058394F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lastRenderedPageBreak/>
              <w:t> </w:t>
            </w:r>
          </w:p>
        </w:tc>
      </w:tr>
      <w:tr w:rsidR="000329BB" w:rsidRPr="008A311D" w14:paraId="0583950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4F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r w:rsidR="00B50E4B" w:rsidRPr="008A311D">
              <w:rPr>
                <w:rFonts w:eastAsia="Times New Roman" w:cs="Arial"/>
              </w:rPr>
              <w:t>10</w:t>
            </w:r>
          </w:p>
        </w:tc>
        <w:tc>
          <w:tcPr>
            <w:tcW w:w="999" w:type="dxa"/>
            <w:tcBorders>
              <w:top w:val="nil"/>
              <w:left w:val="nil"/>
              <w:bottom w:val="single" w:sz="4" w:space="0" w:color="auto"/>
              <w:right w:val="single" w:sz="4" w:space="0" w:color="auto"/>
            </w:tcBorders>
            <w:shd w:val="clear" w:color="auto" w:fill="auto"/>
            <w:vAlign w:val="center"/>
            <w:hideMark/>
          </w:tcPr>
          <w:p w14:paraId="058394F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1</w:t>
            </w:r>
          </w:p>
        </w:tc>
        <w:tc>
          <w:tcPr>
            <w:tcW w:w="999" w:type="dxa"/>
            <w:tcBorders>
              <w:top w:val="nil"/>
              <w:left w:val="nil"/>
              <w:bottom w:val="single" w:sz="4" w:space="0" w:color="auto"/>
              <w:right w:val="single" w:sz="4" w:space="0" w:color="auto"/>
            </w:tcBorders>
            <w:shd w:val="clear" w:color="auto" w:fill="auto"/>
            <w:noWrap/>
            <w:vAlign w:val="center"/>
            <w:hideMark/>
          </w:tcPr>
          <w:p w14:paraId="058394F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HKI053A</w:t>
            </w:r>
          </w:p>
        </w:tc>
        <w:tc>
          <w:tcPr>
            <w:tcW w:w="1299" w:type="dxa"/>
            <w:tcBorders>
              <w:top w:val="nil"/>
              <w:left w:val="nil"/>
              <w:bottom w:val="single" w:sz="4" w:space="0" w:color="auto"/>
              <w:right w:val="single" w:sz="4" w:space="0" w:color="auto"/>
            </w:tcBorders>
            <w:shd w:val="clear" w:color="auto" w:fill="auto"/>
            <w:noWrap/>
            <w:vAlign w:val="center"/>
            <w:hideMark/>
          </w:tcPr>
          <w:p w14:paraId="058394F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Fiqh Munakahat I</w:t>
            </w:r>
          </w:p>
        </w:tc>
        <w:tc>
          <w:tcPr>
            <w:tcW w:w="825" w:type="dxa"/>
            <w:tcBorders>
              <w:top w:val="nil"/>
              <w:left w:val="nil"/>
              <w:bottom w:val="single" w:sz="4" w:space="0" w:color="auto"/>
              <w:right w:val="single" w:sz="4" w:space="0" w:color="auto"/>
            </w:tcBorders>
            <w:shd w:val="clear" w:color="auto" w:fill="auto"/>
            <w:noWrap/>
            <w:vAlign w:val="center"/>
            <w:hideMark/>
          </w:tcPr>
          <w:p w14:paraId="058394F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1047" w:type="dxa"/>
            <w:tcBorders>
              <w:top w:val="nil"/>
              <w:left w:val="nil"/>
              <w:bottom w:val="single" w:sz="4" w:space="0" w:color="auto"/>
              <w:right w:val="single" w:sz="4" w:space="0" w:color="auto"/>
            </w:tcBorders>
            <w:shd w:val="clear" w:color="auto" w:fill="auto"/>
            <w:noWrap/>
            <w:vAlign w:val="center"/>
            <w:hideMark/>
          </w:tcPr>
          <w:p w14:paraId="058394F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4F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4F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4F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4F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4F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50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50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50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Fiqh Munakahat I</w:t>
            </w:r>
          </w:p>
        </w:tc>
        <w:tc>
          <w:tcPr>
            <w:tcW w:w="1144" w:type="dxa"/>
            <w:tcBorders>
              <w:top w:val="nil"/>
              <w:left w:val="nil"/>
              <w:bottom w:val="single" w:sz="4" w:space="0" w:color="auto"/>
              <w:right w:val="single" w:sz="4" w:space="0" w:color="auto"/>
            </w:tcBorders>
            <w:shd w:val="clear" w:color="auto" w:fill="auto"/>
            <w:vAlign w:val="center"/>
            <w:hideMark/>
          </w:tcPr>
          <w:p w14:paraId="0583950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51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50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r w:rsidR="00B50E4B" w:rsidRPr="008A311D">
              <w:rPr>
                <w:rFonts w:eastAsia="Times New Roman" w:cs="Arial"/>
              </w:rPr>
              <w:t>11</w:t>
            </w:r>
          </w:p>
        </w:tc>
        <w:tc>
          <w:tcPr>
            <w:tcW w:w="999" w:type="dxa"/>
            <w:tcBorders>
              <w:top w:val="nil"/>
              <w:left w:val="nil"/>
              <w:bottom w:val="single" w:sz="4" w:space="0" w:color="auto"/>
              <w:right w:val="single" w:sz="4" w:space="0" w:color="auto"/>
            </w:tcBorders>
            <w:shd w:val="clear" w:color="auto" w:fill="auto"/>
            <w:vAlign w:val="center"/>
            <w:hideMark/>
          </w:tcPr>
          <w:p w14:paraId="0583950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99" w:type="dxa"/>
            <w:tcBorders>
              <w:top w:val="nil"/>
              <w:left w:val="nil"/>
              <w:bottom w:val="single" w:sz="4" w:space="0" w:color="auto"/>
              <w:right w:val="single" w:sz="4" w:space="0" w:color="auto"/>
            </w:tcBorders>
            <w:shd w:val="clear" w:color="auto" w:fill="auto"/>
            <w:noWrap/>
            <w:vAlign w:val="center"/>
            <w:hideMark/>
          </w:tcPr>
          <w:p w14:paraId="0583950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MKS062A</w:t>
            </w:r>
          </w:p>
        </w:tc>
        <w:tc>
          <w:tcPr>
            <w:tcW w:w="1299" w:type="dxa"/>
            <w:tcBorders>
              <w:top w:val="nil"/>
              <w:left w:val="nil"/>
              <w:bottom w:val="single" w:sz="4" w:space="0" w:color="auto"/>
              <w:right w:val="single" w:sz="4" w:space="0" w:color="auto"/>
            </w:tcBorders>
            <w:shd w:val="clear" w:color="auto" w:fill="auto"/>
            <w:noWrap/>
            <w:vAlign w:val="center"/>
            <w:hideMark/>
          </w:tcPr>
          <w:p w14:paraId="0583950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Pengantar Filsafat Umum</w:t>
            </w:r>
          </w:p>
        </w:tc>
        <w:tc>
          <w:tcPr>
            <w:tcW w:w="825" w:type="dxa"/>
            <w:tcBorders>
              <w:top w:val="nil"/>
              <w:left w:val="nil"/>
              <w:bottom w:val="single" w:sz="4" w:space="0" w:color="auto"/>
              <w:right w:val="single" w:sz="4" w:space="0" w:color="auto"/>
            </w:tcBorders>
            <w:shd w:val="clear" w:color="auto" w:fill="auto"/>
            <w:noWrap/>
            <w:vAlign w:val="center"/>
            <w:hideMark/>
          </w:tcPr>
          <w:p w14:paraId="0583950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50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50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50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50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50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50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51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51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51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Pengantar Filsafat Umum</w:t>
            </w:r>
          </w:p>
        </w:tc>
        <w:tc>
          <w:tcPr>
            <w:tcW w:w="1144" w:type="dxa"/>
            <w:tcBorders>
              <w:top w:val="nil"/>
              <w:left w:val="nil"/>
              <w:bottom w:val="single" w:sz="4" w:space="0" w:color="auto"/>
              <w:right w:val="single" w:sz="4" w:space="0" w:color="auto"/>
            </w:tcBorders>
            <w:shd w:val="clear" w:color="auto" w:fill="auto"/>
            <w:vAlign w:val="center"/>
            <w:hideMark/>
          </w:tcPr>
          <w:p w14:paraId="0583951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52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51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r w:rsidR="00B50E4B" w:rsidRPr="008A311D">
              <w:rPr>
                <w:rFonts w:eastAsia="Times New Roman" w:cs="Arial"/>
              </w:rPr>
              <w:t>12</w:t>
            </w:r>
          </w:p>
        </w:tc>
        <w:tc>
          <w:tcPr>
            <w:tcW w:w="999" w:type="dxa"/>
            <w:tcBorders>
              <w:top w:val="nil"/>
              <w:left w:val="nil"/>
              <w:bottom w:val="single" w:sz="4" w:space="0" w:color="auto"/>
              <w:right w:val="single" w:sz="4" w:space="0" w:color="auto"/>
            </w:tcBorders>
            <w:shd w:val="clear" w:color="auto" w:fill="auto"/>
            <w:vAlign w:val="center"/>
            <w:hideMark/>
          </w:tcPr>
          <w:p w14:paraId="0583951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99" w:type="dxa"/>
            <w:tcBorders>
              <w:top w:val="nil"/>
              <w:left w:val="nil"/>
              <w:bottom w:val="single" w:sz="4" w:space="0" w:color="auto"/>
              <w:right w:val="single" w:sz="4" w:space="0" w:color="auto"/>
            </w:tcBorders>
            <w:shd w:val="clear" w:color="auto" w:fill="auto"/>
            <w:noWrap/>
            <w:vAlign w:val="center"/>
            <w:hideMark/>
          </w:tcPr>
          <w:p w14:paraId="0583951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MKS082A</w:t>
            </w:r>
          </w:p>
        </w:tc>
        <w:tc>
          <w:tcPr>
            <w:tcW w:w="1299" w:type="dxa"/>
            <w:tcBorders>
              <w:top w:val="nil"/>
              <w:left w:val="nil"/>
              <w:bottom w:val="single" w:sz="4" w:space="0" w:color="auto"/>
              <w:right w:val="single" w:sz="4" w:space="0" w:color="auto"/>
            </w:tcBorders>
            <w:shd w:val="clear" w:color="auto" w:fill="auto"/>
            <w:noWrap/>
            <w:vAlign w:val="center"/>
            <w:hideMark/>
          </w:tcPr>
          <w:p w14:paraId="0583951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Kemahiran Bahasa Arab II</w:t>
            </w:r>
          </w:p>
        </w:tc>
        <w:tc>
          <w:tcPr>
            <w:tcW w:w="825" w:type="dxa"/>
            <w:tcBorders>
              <w:top w:val="nil"/>
              <w:left w:val="nil"/>
              <w:bottom w:val="single" w:sz="4" w:space="0" w:color="auto"/>
              <w:right w:val="single" w:sz="4" w:space="0" w:color="auto"/>
            </w:tcBorders>
            <w:shd w:val="clear" w:color="auto" w:fill="auto"/>
            <w:noWrap/>
            <w:vAlign w:val="center"/>
            <w:hideMark/>
          </w:tcPr>
          <w:p w14:paraId="0583951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51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51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51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51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51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51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52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52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1147" w:type="dxa"/>
            <w:tcBorders>
              <w:top w:val="nil"/>
              <w:left w:val="nil"/>
              <w:bottom w:val="single" w:sz="4" w:space="0" w:color="auto"/>
              <w:right w:val="single" w:sz="4" w:space="0" w:color="auto"/>
            </w:tcBorders>
            <w:shd w:val="clear" w:color="auto" w:fill="auto"/>
            <w:vAlign w:val="center"/>
            <w:hideMark/>
          </w:tcPr>
          <w:p w14:paraId="0583952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Kemahiran Bahasa Arab II</w:t>
            </w:r>
          </w:p>
        </w:tc>
        <w:tc>
          <w:tcPr>
            <w:tcW w:w="1144" w:type="dxa"/>
            <w:tcBorders>
              <w:top w:val="nil"/>
              <w:left w:val="nil"/>
              <w:bottom w:val="single" w:sz="4" w:space="0" w:color="auto"/>
              <w:right w:val="single" w:sz="4" w:space="0" w:color="auto"/>
            </w:tcBorders>
            <w:shd w:val="clear" w:color="auto" w:fill="auto"/>
            <w:vAlign w:val="center"/>
            <w:hideMark/>
          </w:tcPr>
          <w:p w14:paraId="0583952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53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52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r w:rsidR="00B50E4B" w:rsidRPr="008A311D">
              <w:rPr>
                <w:rFonts w:eastAsia="Times New Roman" w:cs="Arial"/>
              </w:rPr>
              <w:t>13</w:t>
            </w:r>
          </w:p>
        </w:tc>
        <w:tc>
          <w:tcPr>
            <w:tcW w:w="999" w:type="dxa"/>
            <w:tcBorders>
              <w:top w:val="nil"/>
              <w:left w:val="nil"/>
              <w:bottom w:val="single" w:sz="4" w:space="0" w:color="auto"/>
              <w:right w:val="single" w:sz="4" w:space="0" w:color="auto"/>
            </w:tcBorders>
            <w:shd w:val="clear" w:color="auto" w:fill="auto"/>
            <w:vAlign w:val="center"/>
            <w:hideMark/>
          </w:tcPr>
          <w:p w14:paraId="0583952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99" w:type="dxa"/>
            <w:tcBorders>
              <w:top w:val="nil"/>
              <w:left w:val="nil"/>
              <w:bottom w:val="single" w:sz="4" w:space="0" w:color="auto"/>
              <w:right w:val="single" w:sz="4" w:space="0" w:color="auto"/>
            </w:tcBorders>
            <w:shd w:val="clear" w:color="auto" w:fill="auto"/>
            <w:noWrap/>
            <w:vAlign w:val="center"/>
            <w:hideMark/>
          </w:tcPr>
          <w:p w14:paraId="0583952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MKS112A</w:t>
            </w:r>
          </w:p>
        </w:tc>
        <w:tc>
          <w:tcPr>
            <w:tcW w:w="1299" w:type="dxa"/>
            <w:tcBorders>
              <w:top w:val="nil"/>
              <w:left w:val="nil"/>
              <w:bottom w:val="single" w:sz="4" w:space="0" w:color="auto"/>
              <w:right w:val="single" w:sz="4" w:space="0" w:color="auto"/>
            </w:tcBorders>
            <w:shd w:val="clear" w:color="auto" w:fill="auto"/>
            <w:noWrap/>
            <w:vAlign w:val="center"/>
            <w:hideMark/>
          </w:tcPr>
          <w:p w14:paraId="0583952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Bahasa Inggris II</w:t>
            </w:r>
          </w:p>
        </w:tc>
        <w:tc>
          <w:tcPr>
            <w:tcW w:w="825" w:type="dxa"/>
            <w:tcBorders>
              <w:top w:val="nil"/>
              <w:left w:val="nil"/>
              <w:bottom w:val="single" w:sz="4" w:space="0" w:color="auto"/>
              <w:right w:val="single" w:sz="4" w:space="0" w:color="auto"/>
            </w:tcBorders>
            <w:shd w:val="clear" w:color="auto" w:fill="auto"/>
            <w:noWrap/>
            <w:vAlign w:val="center"/>
            <w:hideMark/>
          </w:tcPr>
          <w:p w14:paraId="0583952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52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52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52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52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52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52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53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53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1147" w:type="dxa"/>
            <w:tcBorders>
              <w:top w:val="nil"/>
              <w:left w:val="nil"/>
              <w:bottom w:val="single" w:sz="4" w:space="0" w:color="auto"/>
              <w:right w:val="single" w:sz="4" w:space="0" w:color="auto"/>
            </w:tcBorders>
            <w:shd w:val="clear" w:color="auto" w:fill="auto"/>
            <w:vAlign w:val="center"/>
            <w:hideMark/>
          </w:tcPr>
          <w:p w14:paraId="0583953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Bahasa Inggris II</w:t>
            </w:r>
          </w:p>
        </w:tc>
        <w:tc>
          <w:tcPr>
            <w:tcW w:w="1144" w:type="dxa"/>
            <w:tcBorders>
              <w:top w:val="nil"/>
              <w:left w:val="nil"/>
              <w:bottom w:val="single" w:sz="4" w:space="0" w:color="auto"/>
              <w:right w:val="single" w:sz="4" w:space="0" w:color="auto"/>
            </w:tcBorders>
            <w:shd w:val="clear" w:color="auto" w:fill="auto"/>
            <w:vAlign w:val="center"/>
            <w:hideMark/>
          </w:tcPr>
          <w:p w14:paraId="0583953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54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53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r w:rsidR="00B50E4B" w:rsidRPr="008A311D">
              <w:rPr>
                <w:rFonts w:eastAsia="Times New Roman" w:cs="Arial"/>
              </w:rPr>
              <w:t>14</w:t>
            </w:r>
          </w:p>
        </w:tc>
        <w:tc>
          <w:tcPr>
            <w:tcW w:w="999" w:type="dxa"/>
            <w:tcBorders>
              <w:top w:val="nil"/>
              <w:left w:val="nil"/>
              <w:bottom w:val="single" w:sz="4" w:space="0" w:color="auto"/>
              <w:right w:val="single" w:sz="4" w:space="0" w:color="auto"/>
            </w:tcBorders>
            <w:shd w:val="clear" w:color="auto" w:fill="auto"/>
            <w:vAlign w:val="center"/>
            <w:hideMark/>
          </w:tcPr>
          <w:p w14:paraId="0583953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99" w:type="dxa"/>
            <w:tcBorders>
              <w:top w:val="nil"/>
              <w:left w:val="nil"/>
              <w:bottom w:val="single" w:sz="4" w:space="0" w:color="auto"/>
              <w:right w:val="single" w:sz="4" w:space="0" w:color="auto"/>
            </w:tcBorders>
            <w:shd w:val="clear" w:color="auto" w:fill="auto"/>
            <w:noWrap/>
            <w:vAlign w:val="center"/>
            <w:hideMark/>
          </w:tcPr>
          <w:p w14:paraId="0583953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MKS122A</w:t>
            </w:r>
          </w:p>
        </w:tc>
        <w:tc>
          <w:tcPr>
            <w:tcW w:w="1299" w:type="dxa"/>
            <w:tcBorders>
              <w:top w:val="nil"/>
              <w:left w:val="nil"/>
              <w:bottom w:val="single" w:sz="4" w:space="0" w:color="auto"/>
              <w:right w:val="single" w:sz="4" w:space="0" w:color="auto"/>
            </w:tcBorders>
            <w:shd w:val="clear" w:color="auto" w:fill="auto"/>
            <w:noWrap/>
            <w:vAlign w:val="center"/>
            <w:hideMark/>
          </w:tcPr>
          <w:p w14:paraId="0583953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Tahsin II</w:t>
            </w:r>
          </w:p>
        </w:tc>
        <w:tc>
          <w:tcPr>
            <w:tcW w:w="825" w:type="dxa"/>
            <w:tcBorders>
              <w:top w:val="nil"/>
              <w:left w:val="nil"/>
              <w:bottom w:val="single" w:sz="4" w:space="0" w:color="auto"/>
              <w:right w:val="single" w:sz="4" w:space="0" w:color="auto"/>
            </w:tcBorders>
            <w:shd w:val="clear" w:color="auto" w:fill="auto"/>
            <w:noWrap/>
            <w:vAlign w:val="center"/>
            <w:hideMark/>
          </w:tcPr>
          <w:p w14:paraId="0583953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53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53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53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53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53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53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54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54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1147" w:type="dxa"/>
            <w:tcBorders>
              <w:top w:val="nil"/>
              <w:left w:val="nil"/>
              <w:bottom w:val="single" w:sz="4" w:space="0" w:color="auto"/>
              <w:right w:val="single" w:sz="4" w:space="0" w:color="auto"/>
            </w:tcBorders>
            <w:shd w:val="clear" w:color="auto" w:fill="auto"/>
            <w:vAlign w:val="center"/>
            <w:hideMark/>
          </w:tcPr>
          <w:p w14:paraId="0583954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Tahsin II</w:t>
            </w:r>
          </w:p>
        </w:tc>
        <w:tc>
          <w:tcPr>
            <w:tcW w:w="1144" w:type="dxa"/>
            <w:tcBorders>
              <w:top w:val="nil"/>
              <w:left w:val="nil"/>
              <w:bottom w:val="single" w:sz="4" w:space="0" w:color="auto"/>
              <w:right w:val="single" w:sz="4" w:space="0" w:color="auto"/>
            </w:tcBorders>
            <w:shd w:val="clear" w:color="auto" w:fill="auto"/>
            <w:vAlign w:val="center"/>
            <w:hideMark/>
          </w:tcPr>
          <w:p w14:paraId="0583954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55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54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r w:rsidR="00B50E4B" w:rsidRPr="008A311D">
              <w:rPr>
                <w:rFonts w:eastAsia="Times New Roman" w:cs="Arial"/>
              </w:rPr>
              <w:t>15</w:t>
            </w:r>
          </w:p>
        </w:tc>
        <w:tc>
          <w:tcPr>
            <w:tcW w:w="999" w:type="dxa"/>
            <w:tcBorders>
              <w:top w:val="nil"/>
              <w:left w:val="nil"/>
              <w:bottom w:val="single" w:sz="4" w:space="0" w:color="auto"/>
              <w:right w:val="single" w:sz="4" w:space="0" w:color="auto"/>
            </w:tcBorders>
            <w:shd w:val="clear" w:color="auto" w:fill="auto"/>
            <w:vAlign w:val="center"/>
            <w:hideMark/>
          </w:tcPr>
          <w:p w14:paraId="0583954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99" w:type="dxa"/>
            <w:tcBorders>
              <w:top w:val="nil"/>
              <w:left w:val="nil"/>
              <w:bottom w:val="single" w:sz="4" w:space="0" w:color="auto"/>
              <w:right w:val="single" w:sz="4" w:space="0" w:color="auto"/>
            </w:tcBorders>
            <w:shd w:val="clear" w:color="auto" w:fill="auto"/>
            <w:noWrap/>
            <w:vAlign w:val="center"/>
            <w:hideMark/>
          </w:tcPr>
          <w:p w14:paraId="0583954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SAR022A</w:t>
            </w:r>
          </w:p>
        </w:tc>
        <w:tc>
          <w:tcPr>
            <w:tcW w:w="1299" w:type="dxa"/>
            <w:tcBorders>
              <w:top w:val="nil"/>
              <w:left w:val="nil"/>
              <w:bottom w:val="single" w:sz="4" w:space="0" w:color="auto"/>
              <w:right w:val="single" w:sz="4" w:space="0" w:color="auto"/>
            </w:tcBorders>
            <w:shd w:val="clear" w:color="auto" w:fill="auto"/>
            <w:noWrap/>
            <w:vAlign w:val="center"/>
            <w:hideMark/>
          </w:tcPr>
          <w:p w14:paraId="0583954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Ulumul Hadis</w:t>
            </w:r>
          </w:p>
        </w:tc>
        <w:tc>
          <w:tcPr>
            <w:tcW w:w="825" w:type="dxa"/>
            <w:tcBorders>
              <w:top w:val="nil"/>
              <w:left w:val="nil"/>
              <w:bottom w:val="single" w:sz="4" w:space="0" w:color="auto"/>
              <w:right w:val="single" w:sz="4" w:space="0" w:color="auto"/>
            </w:tcBorders>
            <w:shd w:val="clear" w:color="auto" w:fill="auto"/>
            <w:noWrap/>
            <w:vAlign w:val="center"/>
            <w:hideMark/>
          </w:tcPr>
          <w:p w14:paraId="0583954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54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54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54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54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54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54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55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55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55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Ulumul Hadis</w:t>
            </w:r>
          </w:p>
        </w:tc>
        <w:tc>
          <w:tcPr>
            <w:tcW w:w="1144" w:type="dxa"/>
            <w:tcBorders>
              <w:top w:val="nil"/>
              <w:left w:val="nil"/>
              <w:bottom w:val="single" w:sz="4" w:space="0" w:color="auto"/>
              <w:right w:val="single" w:sz="4" w:space="0" w:color="auto"/>
            </w:tcBorders>
            <w:shd w:val="clear" w:color="auto" w:fill="auto"/>
            <w:vAlign w:val="center"/>
            <w:hideMark/>
          </w:tcPr>
          <w:p w14:paraId="0583955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56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55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r w:rsidR="00B50E4B" w:rsidRPr="008A311D">
              <w:rPr>
                <w:rFonts w:eastAsia="Times New Roman" w:cs="Arial"/>
              </w:rPr>
              <w:t>16</w:t>
            </w:r>
          </w:p>
        </w:tc>
        <w:tc>
          <w:tcPr>
            <w:tcW w:w="999" w:type="dxa"/>
            <w:tcBorders>
              <w:top w:val="nil"/>
              <w:left w:val="nil"/>
              <w:bottom w:val="single" w:sz="4" w:space="0" w:color="auto"/>
              <w:right w:val="single" w:sz="4" w:space="0" w:color="auto"/>
            </w:tcBorders>
            <w:shd w:val="clear" w:color="auto" w:fill="auto"/>
            <w:vAlign w:val="center"/>
            <w:hideMark/>
          </w:tcPr>
          <w:p w14:paraId="0583955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99" w:type="dxa"/>
            <w:tcBorders>
              <w:top w:val="nil"/>
              <w:left w:val="nil"/>
              <w:bottom w:val="single" w:sz="4" w:space="0" w:color="auto"/>
              <w:right w:val="single" w:sz="4" w:space="0" w:color="auto"/>
            </w:tcBorders>
            <w:shd w:val="clear" w:color="auto" w:fill="auto"/>
            <w:noWrap/>
            <w:vAlign w:val="center"/>
            <w:hideMark/>
          </w:tcPr>
          <w:p w14:paraId="0583955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SAR031A</w:t>
            </w:r>
          </w:p>
        </w:tc>
        <w:tc>
          <w:tcPr>
            <w:tcW w:w="1299" w:type="dxa"/>
            <w:tcBorders>
              <w:top w:val="nil"/>
              <w:left w:val="nil"/>
              <w:bottom w:val="single" w:sz="4" w:space="0" w:color="auto"/>
              <w:right w:val="single" w:sz="4" w:space="0" w:color="auto"/>
            </w:tcBorders>
            <w:shd w:val="clear" w:color="auto" w:fill="auto"/>
            <w:noWrap/>
            <w:vAlign w:val="center"/>
            <w:hideMark/>
          </w:tcPr>
          <w:p w14:paraId="0583955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Fiqh Ibadah</w:t>
            </w:r>
          </w:p>
        </w:tc>
        <w:tc>
          <w:tcPr>
            <w:tcW w:w="825" w:type="dxa"/>
            <w:tcBorders>
              <w:top w:val="nil"/>
              <w:left w:val="nil"/>
              <w:bottom w:val="single" w:sz="4" w:space="0" w:color="auto"/>
              <w:right w:val="single" w:sz="4" w:space="0" w:color="auto"/>
            </w:tcBorders>
            <w:shd w:val="clear" w:color="auto" w:fill="auto"/>
            <w:noWrap/>
            <w:vAlign w:val="center"/>
            <w:hideMark/>
          </w:tcPr>
          <w:p w14:paraId="0583955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55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55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55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55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55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55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56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56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1147" w:type="dxa"/>
            <w:tcBorders>
              <w:top w:val="nil"/>
              <w:left w:val="nil"/>
              <w:bottom w:val="single" w:sz="4" w:space="0" w:color="auto"/>
              <w:right w:val="single" w:sz="4" w:space="0" w:color="auto"/>
            </w:tcBorders>
            <w:shd w:val="clear" w:color="auto" w:fill="auto"/>
            <w:vAlign w:val="center"/>
            <w:hideMark/>
          </w:tcPr>
          <w:p w14:paraId="0583956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Fiqh Ibadah</w:t>
            </w:r>
          </w:p>
        </w:tc>
        <w:tc>
          <w:tcPr>
            <w:tcW w:w="1144" w:type="dxa"/>
            <w:tcBorders>
              <w:top w:val="nil"/>
              <w:left w:val="nil"/>
              <w:bottom w:val="single" w:sz="4" w:space="0" w:color="auto"/>
              <w:right w:val="single" w:sz="4" w:space="0" w:color="auto"/>
            </w:tcBorders>
            <w:shd w:val="clear" w:color="auto" w:fill="auto"/>
            <w:vAlign w:val="center"/>
            <w:hideMark/>
          </w:tcPr>
          <w:p w14:paraId="0583956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57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56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r w:rsidR="00B50E4B" w:rsidRPr="008A311D">
              <w:rPr>
                <w:rFonts w:eastAsia="Times New Roman" w:cs="Arial"/>
              </w:rPr>
              <w:t>17</w:t>
            </w:r>
          </w:p>
        </w:tc>
        <w:tc>
          <w:tcPr>
            <w:tcW w:w="999" w:type="dxa"/>
            <w:tcBorders>
              <w:top w:val="nil"/>
              <w:left w:val="nil"/>
              <w:bottom w:val="single" w:sz="4" w:space="0" w:color="auto"/>
              <w:right w:val="single" w:sz="4" w:space="0" w:color="auto"/>
            </w:tcBorders>
            <w:shd w:val="clear" w:color="auto" w:fill="auto"/>
            <w:vAlign w:val="center"/>
            <w:hideMark/>
          </w:tcPr>
          <w:p w14:paraId="0583956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99" w:type="dxa"/>
            <w:tcBorders>
              <w:top w:val="nil"/>
              <w:left w:val="nil"/>
              <w:bottom w:val="single" w:sz="4" w:space="0" w:color="auto"/>
              <w:right w:val="single" w:sz="4" w:space="0" w:color="auto"/>
            </w:tcBorders>
            <w:shd w:val="clear" w:color="auto" w:fill="auto"/>
            <w:noWrap/>
            <w:vAlign w:val="center"/>
            <w:hideMark/>
          </w:tcPr>
          <w:p w14:paraId="0583956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SAR041A</w:t>
            </w:r>
          </w:p>
        </w:tc>
        <w:tc>
          <w:tcPr>
            <w:tcW w:w="1299" w:type="dxa"/>
            <w:tcBorders>
              <w:top w:val="nil"/>
              <w:left w:val="nil"/>
              <w:bottom w:val="single" w:sz="4" w:space="0" w:color="auto"/>
              <w:right w:val="single" w:sz="4" w:space="0" w:color="auto"/>
            </w:tcBorders>
            <w:shd w:val="clear" w:color="auto" w:fill="auto"/>
            <w:noWrap/>
            <w:vAlign w:val="center"/>
            <w:hideMark/>
          </w:tcPr>
          <w:p w14:paraId="0583956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Aqidah Islamiyah</w:t>
            </w:r>
          </w:p>
        </w:tc>
        <w:tc>
          <w:tcPr>
            <w:tcW w:w="825" w:type="dxa"/>
            <w:tcBorders>
              <w:top w:val="nil"/>
              <w:left w:val="nil"/>
              <w:bottom w:val="single" w:sz="4" w:space="0" w:color="auto"/>
              <w:right w:val="single" w:sz="4" w:space="0" w:color="auto"/>
            </w:tcBorders>
            <w:shd w:val="clear" w:color="auto" w:fill="auto"/>
            <w:noWrap/>
            <w:vAlign w:val="center"/>
            <w:hideMark/>
          </w:tcPr>
          <w:p w14:paraId="0583956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56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56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56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56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56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56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57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57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57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Aqidah Islamiyah</w:t>
            </w:r>
          </w:p>
        </w:tc>
        <w:tc>
          <w:tcPr>
            <w:tcW w:w="1144" w:type="dxa"/>
            <w:tcBorders>
              <w:top w:val="nil"/>
              <w:left w:val="nil"/>
              <w:bottom w:val="single" w:sz="4" w:space="0" w:color="auto"/>
              <w:right w:val="single" w:sz="4" w:space="0" w:color="auto"/>
            </w:tcBorders>
            <w:shd w:val="clear" w:color="auto" w:fill="auto"/>
            <w:vAlign w:val="center"/>
            <w:hideMark/>
          </w:tcPr>
          <w:p w14:paraId="0583957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58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57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r w:rsidR="00B50E4B" w:rsidRPr="008A311D">
              <w:rPr>
                <w:rFonts w:eastAsia="Times New Roman" w:cs="Arial"/>
              </w:rPr>
              <w:t>18</w:t>
            </w:r>
          </w:p>
        </w:tc>
        <w:tc>
          <w:tcPr>
            <w:tcW w:w="999" w:type="dxa"/>
            <w:tcBorders>
              <w:top w:val="nil"/>
              <w:left w:val="nil"/>
              <w:bottom w:val="single" w:sz="4" w:space="0" w:color="auto"/>
              <w:right w:val="single" w:sz="4" w:space="0" w:color="auto"/>
            </w:tcBorders>
            <w:shd w:val="clear" w:color="auto" w:fill="auto"/>
            <w:vAlign w:val="center"/>
            <w:hideMark/>
          </w:tcPr>
          <w:p w14:paraId="0583957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99" w:type="dxa"/>
            <w:tcBorders>
              <w:top w:val="nil"/>
              <w:left w:val="nil"/>
              <w:bottom w:val="single" w:sz="4" w:space="0" w:color="auto"/>
              <w:right w:val="single" w:sz="4" w:space="0" w:color="auto"/>
            </w:tcBorders>
            <w:shd w:val="clear" w:color="auto" w:fill="auto"/>
            <w:noWrap/>
            <w:vAlign w:val="center"/>
            <w:hideMark/>
          </w:tcPr>
          <w:p w14:paraId="0583957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SAR072A</w:t>
            </w:r>
          </w:p>
        </w:tc>
        <w:tc>
          <w:tcPr>
            <w:tcW w:w="1299" w:type="dxa"/>
            <w:tcBorders>
              <w:top w:val="nil"/>
              <w:left w:val="nil"/>
              <w:bottom w:val="single" w:sz="4" w:space="0" w:color="auto"/>
              <w:right w:val="single" w:sz="4" w:space="0" w:color="auto"/>
            </w:tcBorders>
            <w:shd w:val="clear" w:color="auto" w:fill="auto"/>
            <w:noWrap/>
            <w:vAlign w:val="center"/>
            <w:hideMark/>
          </w:tcPr>
          <w:p w14:paraId="0583957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Ushul  Fiqh II</w:t>
            </w:r>
          </w:p>
        </w:tc>
        <w:tc>
          <w:tcPr>
            <w:tcW w:w="825" w:type="dxa"/>
            <w:tcBorders>
              <w:top w:val="nil"/>
              <w:left w:val="nil"/>
              <w:bottom w:val="single" w:sz="4" w:space="0" w:color="auto"/>
              <w:right w:val="single" w:sz="4" w:space="0" w:color="auto"/>
            </w:tcBorders>
            <w:shd w:val="clear" w:color="auto" w:fill="auto"/>
            <w:noWrap/>
            <w:vAlign w:val="center"/>
            <w:hideMark/>
          </w:tcPr>
          <w:p w14:paraId="0583957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57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57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57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57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57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57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58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58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58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Ushul  Fiqh II</w:t>
            </w:r>
          </w:p>
        </w:tc>
        <w:tc>
          <w:tcPr>
            <w:tcW w:w="1144" w:type="dxa"/>
            <w:tcBorders>
              <w:top w:val="nil"/>
              <w:left w:val="nil"/>
              <w:bottom w:val="single" w:sz="4" w:space="0" w:color="auto"/>
              <w:right w:val="single" w:sz="4" w:space="0" w:color="auto"/>
            </w:tcBorders>
            <w:shd w:val="clear" w:color="auto" w:fill="auto"/>
            <w:vAlign w:val="center"/>
            <w:hideMark/>
          </w:tcPr>
          <w:p w14:paraId="0583958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594" w14:textId="77777777" w:rsidTr="00672AAE">
        <w:trPr>
          <w:trHeight w:val="445"/>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58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r w:rsidR="00B50E4B" w:rsidRPr="008A311D">
              <w:rPr>
                <w:rFonts w:eastAsia="Times New Roman" w:cs="Arial"/>
              </w:rPr>
              <w:t>19</w:t>
            </w:r>
          </w:p>
        </w:tc>
        <w:tc>
          <w:tcPr>
            <w:tcW w:w="999" w:type="dxa"/>
            <w:tcBorders>
              <w:top w:val="nil"/>
              <w:left w:val="nil"/>
              <w:bottom w:val="single" w:sz="4" w:space="0" w:color="auto"/>
              <w:right w:val="single" w:sz="4" w:space="0" w:color="auto"/>
            </w:tcBorders>
            <w:shd w:val="clear" w:color="auto" w:fill="auto"/>
            <w:vAlign w:val="center"/>
            <w:hideMark/>
          </w:tcPr>
          <w:p w14:paraId="0583958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99" w:type="dxa"/>
            <w:tcBorders>
              <w:top w:val="nil"/>
              <w:left w:val="nil"/>
              <w:bottom w:val="single" w:sz="4" w:space="0" w:color="auto"/>
              <w:right w:val="single" w:sz="4" w:space="0" w:color="auto"/>
            </w:tcBorders>
            <w:shd w:val="clear" w:color="auto" w:fill="auto"/>
            <w:noWrap/>
            <w:vAlign w:val="center"/>
            <w:hideMark/>
          </w:tcPr>
          <w:p w14:paraId="0583958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HUK022A</w:t>
            </w:r>
          </w:p>
        </w:tc>
        <w:tc>
          <w:tcPr>
            <w:tcW w:w="1299" w:type="dxa"/>
            <w:tcBorders>
              <w:top w:val="nil"/>
              <w:left w:val="nil"/>
              <w:bottom w:val="single" w:sz="4" w:space="0" w:color="auto"/>
              <w:right w:val="single" w:sz="4" w:space="0" w:color="auto"/>
            </w:tcBorders>
            <w:shd w:val="clear" w:color="auto" w:fill="auto"/>
            <w:noWrap/>
            <w:vAlign w:val="center"/>
            <w:hideMark/>
          </w:tcPr>
          <w:p w14:paraId="0583958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Pengantar Hukum Indonesia (PHI)</w:t>
            </w:r>
          </w:p>
        </w:tc>
        <w:tc>
          <w:tcPr>
            <w:tcW w:w="825" w:type="dxa"/>
            <w:tcBorders>
              <w:top w:val="nil"/>
              <w:left w:val="nil"/>
              <w:bottom w:val="single" w:sz="4" w:space="0" w:color="auto"/>
              <w:right w:val="single" w:sz="4" w:space="0" w:color="auto"/>
            </w:tcBorders>
            <w:shd w:val="clear" w:color="auto" w:fill="auto"/>
            <w:noWrap/>
            <w:vAlign w:val="center"/>
            <w:hideMark/>
          </w:tcPr>
          <w:p w14:paraId="0583958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58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58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58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58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58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58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59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59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59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Pengantar Hukum Indonesia (PHI)</w:t>
            </w:r>
          </w:p>
        </w:tc>
        <w:tc>
          <w:tcPr>
            <w:tcW w:w="1144" w:type="dxa"/>
            <w:tcBorders>
              <w:top w:val="nil"/>
              <w:left w:val="nil"/>
              <w:bottom w:val="single" w:sz="4" w:space="0" w:color="auto"/>
              <w:right w:val="single" w:sz="4" w:space="0" w:color="auto"/>
            </w:tcBorders>
            <w:shd w:val="clear" w:color="auto" w:fill="auto"/>
            <w:vAlign w:val="center"/>
            <w:hideMark/>
          </w:tcPr>
          <w:p w14:paraId="0583959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5A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59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99" w:type="dxa"/>
            <w:tcBorders>
              <w:top w:val="nil"/>
              <w:left w:val="nil"/>
              <w:bottom w:val="single" w:sz="4" w:space="0" w:color="auto"/>
              <w:right w:val="single" w:sz="4" w:space="0" w:color="auto"/>
            </w:tcBorders>
            <w:shd w:val="clear" w:color="auto" w:fill="auto"/>
            <w:vAlign w:val="center"/>
            <w:hideMark/>
          </w:tcPr>
          <w:p w14:paraId="0583959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99" w:type="dxa"/>
            <w:tcBorders>
              <w:top w:val="nil"/>
              <w:left w:val="nil"/>
              <w:bottom w:val="single" w:sz="4" w:space="0" w:color="auto"/>
              <w:right w:val="single" w:sz="4" w:space="0" w:color="auto"/>
            </w:tcBorders>
            <w:shd w:val="clear" w:color="auto" w:fill="auto"/>
            <w:noWrap/>
            <w:vAlign w:val="center"/>
            <w:hideMark/>
          </w:tcPr>
          <w:p w14:paraId="0583959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HKI054A</w:t>
            </w:r>
          </w:p>
        </w:tc>
        <w:tc>
          <w:tcPr>
            <w:tcW w:w="1299" w:type="dxa"/>
            <w:tcBorders>
              <w:top w:val="nil"/>
              <w:left w:val="nil"/>
              <w:bottom w:val="single" w:sz="4" w:space="0" w:color="auto"/>
              <w:right w:val="single" w:sz="4" w:space="0" w:color="auto"/>
            </w:tcBorders>
            <w:shd w:val="clear" w:color="auto" w:fill="auto"/>
            <w:noWrap/>
            <w:vAlign w:val="center"/>
            <w:hideMark/>
          </w:tcPr>
          <w:p w14:paraId="0583959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Fiqh Munakahat II</w:t>
            </w:r>
          </w:p>
        </w:tc>
        <w:tc>
          <w:tcPr>
            <w:tcW w:w="825" w:type="dxa"/>
            <w:tcBorders>
              <w:top w:val="nil"/>
              <w:left w:val="nil"/>
              <w:bottom w:val="single" w:sz="4" w:space="0" w:color="auto"/>
              <w:right w:val="single" w:sz="4" w:space="0" w:color="auto"/>
            </w:tcBorders>
            <w:shd w:val="clear" w:color="auto" w:fill="auto"/>
            <w:noWrap/>
            <w:vAlign w:val="center"/>
            <w:hideMark/>
          </w:tcPr>
          <w:p w14:paraId="0583959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1047" w:type="dxa"/>
            <w:tcBorders>
              <w:top w:val="nil"/>
              <w:left w:val="nil"/>
              <w:bottom w:val="single" w:sz="4" w:space="0" w:color="auto"/>
              <w:right w:val="single" w:sz="4" w:space="0" w:color="auto"/>
            </w:tcBorders>
            <w:shd w:val="clear" w:color="auto" w:fill="auto"/>
            <w:noWrap/>
            <w:vAlign w:val="center"/>
            <w:hideMark/>
          </w:tcPr>
          <w:p w14:paraId="0583959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59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59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59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59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59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5A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5A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5A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Fiqh Munakahat II</w:t>
            </w:r>
          </w:p>
        </w:tc>
        <w:tc>
          <w:tcPr>
            <w:tcW w:w="1144" w:type="dxa"/>
            <w:tcBorders>
              <w:top w:val="nil"/>
              <w:left w:val="nil"/>
              <w:bottom w:val="single" w:sz="4" w:space="0" w:color="auto"/>
              <w:right w:val="single" w:sz="4" w:space="0" w:color="auto"/>
            </w:tcBorders>
            <w:shd w:val="clear" w:color="auto" w:fill="auto"/>
            <w:vAlign w:val="center"/>
            <w:hideMark/>
          </w:tcPr>
          <w:p w14:paraId="058395A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5B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5A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lastRenderedPageBreak/>
              <w:t> </w:t>
            </w:r>
          </w:p>
        </w:tc>
        <w:tc>
          <w:tcPr>
            <w:tcW w:w="999" w:type="dxa"/>
            <w:tcBorders>
              <w:top w:val="nil"/>
              <w:left w:val="nil"/>
              <w:bottom w:val="single" w:sz="4" w:space="0" w:color="auto"/>
              <w:right w:val="single" w:sz="4" w:space="0" w:color="auto"/>
            </w:tcBorders>
            <w:shd w:val="clear" w:color="auto" w:fill="auto"/>
            <w:vAlign w:val="center"/>
            <w:hideMark/>
          </w:tcPr>
          <w:p w14:paraId="058395A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3</w:t>
            </w:r>
          </w:p>
        </w:tc>
        <w:tc>
          <w:tcPr>
            <w:tcW w:w="999" w:type="dxa"/>
            <w:tcBorders>
              <w:top w:val="nil"/>
              <w:left w:val="nil"/>
              <w:bottom w:val="single" w:sz="4" w:space="0" w:color="auto"/>
              <w:right w:val="single" w:sz="4" w:space="0" w:color="auto"/>
            </w:tcBorders>
            <w:shd w:val="clear" w:color="auto" w:fill="auto"/>
            <w:noWrap/>
            <w:vAlign w:val="center"/>
            <w:hideMark/>
          </w:tcPr>
          <w:p w14:paraId="058395A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MKS083A</w:t>
            </w:r>
          </w:p>
        </w:tc>
        <w:tc>
          <w:tcPr>
            <w:tcW w:w="1299" w:type="dxa"/>
            <w:tcBorders>
              <w:top w:val="nil"/>
              <w:left w:val="nil"/>
              <w:bottom w:val="single" w:sz="4" w:space="0" w:color="auto"/>
              <w:right w:val="single" w:sz="4" w:space="0" w:color="auto"/>
            </w:tcBorders>
            <w:shd w:val="clear" w:color="auto" w:fill="auto"/>
            <w:noWrap/>
            <w:vAlign w:val="center"/>
            <w:hideMark/>
          </w:tcPr>
          <w:p w14:paraId="058395A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Kemahiran Bahasa Arab III</w:t>
            </w:r>
          </w:p>
        </w:tc>
        <w:tc>
          <w:tcPr>
            <w:tcW w:w="825" w:type="dxa"/>
            <w:tcBorders>
              <w:top w:val="nil"/>
              <w:left w:val="nil"/>
              <w:bottom w:val="single" w:sz="4" w:space="0" w:color="auto"/>
              <w:right w:val="single" w:sz="4" w:space="0" w:color="auto"/>
            </w:tcBorders>
            <w:shd w:val="clear" w:color="auto" w:fill="auto"/>
            <w:noWrap/>
            <w:vAlign w:val="center"/>
            <w:hideMark/>
          </w:tcPr>
          <w:p w14:paraId="058395A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5A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5A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5A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5A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5A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5A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5B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5B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1147" w:type="dxa"/>
            <w:tcBorders>
              <w:top w:val="nil"/>
              <w:left w:val="nil"/>
              <w:bottom w:val="single" w:sz="4" w:space="0" w:color="auto"/>
              <w:right w:val="single" w:sz="4" w:space="0" w:color="auto"/>
            </w:tcBorders>
            <w:shd w:val="clear" w:color="auto" w:fill="auto"/>
            <w:vAlign w:val="center"/>
            <w:hideMark/>
          </w:tcPr>
          <w:p w14:paraId="058395B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Kemahiran Bahasa Arab III</w:t>
            </w:r>
          </w:p>
        </w:tc>
        <w:tc>
          <w:tcPr>
            <w:tcW w:w="1144" w:type="dxa"/>
            <w:tcBorders>
              <w:top w:val="nil"/>
              <w:left w:val="nil"/>
              <w:bottom w:val="single" w:sz="4" w:space="0" w:color="auto"/>
              <w:right w:val="single" w:sz="4" w:space="0" w:color="auto"/>
            </w:tcBorders>
            <w:shd w:val="clear" w:color="auto" w:fill="auto"/>
            <w:vAlign w:val="center"/>
            <w:hideMark/>
          </w:tcPr>
          <w:p w14:paraId="058395B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5C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5B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99" w:type="dxa"/>
            <w:tcBorders>
              <w:top w:val="nil"/>
              <w:left w:val="nil"/>
              <w:bottom w:val="single" w:sz="4" w:space="0" w:color="auto"/>
              <w:right w:val="single" w:sz="4" w:space="0" w:color="auto"/>
            </w:tcBorders>
            <w:shd w:val="clear" w:color="auto" w:fill="auto"/>
            <w:vAlign w:val="center"/>
            <w:hideMark/>
          </w:tcPr>
          <w:p w14:paraId="058395B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3</w:t>
            </w:r>
          </w:p>
        </w:tc>
        <w:tc>
          <w:tcPr>
            <w:tcW w:w="999" w:type="dxa"/>
            <w:tcBorders>
              <w:top w:val="nil"/>
              <w:left w:val="nil"/>
              <w:bottom w:val="single" w:sz="4" w:space="0" w:color="auto"/>
              <w:right w:val="single" w:sz="4" w:space="0" w:color="auto"/>
            </w:tcBorders>
            <w:shd w:val="clear" w:color="auto" w:fill="auto"/>
            <w:noWrap/>
            <w:vAlign w:val="center"/>
            <w:hideMark/>
          </w:tcPr>
          <w:p w14:paraId="058395B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MKS133A</w:t>
            </w:r>
          </w:p>
        </w:tc>
        <w:tc>
          <w:tcPr>
            <w:tcW w:w="1299" w:type="dxa"/>
            <w:tcBorders>
              <w:top w:val="nil"/>
              <w:left w:val="nil"/>
              <w:bottom w:val="single" w:sz="4" w:space="0" w:color="auto"/>
              <w:right w:val="single" w:sz="4" w:space="0" w:color="auto"/>
            </w:tcBorders>
            <w:shd w:val="clear" w:color="auto" w:fill="auto"/>
            <w:noWrap/>
            <w:vAlign w:val="center"/>
            <w:hideMark/>
          </w:tcPr>
          <w:p w14:paraId="058395B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Tahfidz I</w:t>
            </w:r>
          </w:p>
        </w:tc>
        <w:tc>
          <w:tcPr>
            <w:tcW w:w="825" w:type="dxa"/>
            <w:tcBorders>
              <w:top w:val="nil"/>
              <w:left w:val="nil"/>
              <w:bottom w:val="single" w:sz="4" w:space="0" w:color="auto"/>
              <w:right w:val="single" w:sz="4" w:space="0" w:color="auto"/>
            </w:tcBorders>
            <w:shd w:val="clear" w:color="auto" w:fill="auto"/>
            <w:noWrap/>
            <w:vAlign w:val="center"/>
            <w:hideMark/>
          </w:tcPr>
          <w:p w14:paraId="058395B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5B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5B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5B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5B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5B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5B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5C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5C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1147" w:type="dxa"/>
            <w:tcBorders>
              <w:top w:val="nil"/>
              <w:left w:val="nil"/>
              <w:bottom w:val="single" w:sz="4" w:space="0" w:color="auto"/>
              <w:right w:val="single" w:sz="4" w:space="0" w:color="auto"/>
            </w:tcBorders>
            <w:shd w:val="clear" w:color="auto" w:fill="auto"/>
            <w:vAlign w:val="center"/>
            <w:hideMark/>
          </w:tcPr>
          <w:p w14:paraId="058395C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Tahfidz I</w:t>
            </w:r>
          </w:p>
        </w:tc>
        <w:tc>
          <w:tcPr>
            <w:tcW w:w="1144" w:type="dxa"/>
            <w:tcBorders>
              <w:top w:val="nil"/>
              <w:left w:val="nil"/>
              <w:bottom w:val="single" w:sz="4" w:space="0" w:color="auto"/>
              <w:right w:val="single" w:sz="4" w:space="0" w:color="auto"/>
            </w:tcBorders>
            <w:shd w:val="clear" w:color="auto" w:fill="auto"/>
            <w:vAlign w:val="center"/>
            <w:hideMark/>
          </w:tcPr>
          <w:p w14:paraId="058395C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5D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5C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99" w:type="dxa"/>
            <w:tcBorders>
              <w:top w:val="nil"/>
              <w:left w:val="nil"/>
              <w:bottom w:val="single" w:sz="4" w:space="0" w:color="auto"/>
              <w:right w:val="single" w:sz="4" w:space="0" w:color="auto"/>
            </w:tcBorders>
            <w:shd w:val="clear" w:color="auto" w:fill="auto"/>
            <w:vAlign w:val="center"/>
            <w:hideMark/>
          </w:tcPr>
          <w:p w14:paraId="058395C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3</w:t>
            </w:r>
          </w:p>
        </w:tc>
        <w:tc>
          <w:tcPr>
            <w:tcW w:w="999" w:type="dxa"/>
            <w:tcBorders>
              <w:top w:val="nil"/>
              <w:left w:val="nil"/>
              <w:bottom w:val="single" w:sz="4" w:space="0" w:color="auto"/>
              <w:right w:val="single" w:sz="4" w:space="0" w:color="auto"/>
            </w:tcBorders>
            <w:shd w:val="clear" w:color="auto" w:fill="auto"/>
            <w:noWrap/>
            <w:vAlign w:val="center"/>
            <w:hideMark/>
          </w:tcPr>
          <w:p w14:paraId="058395C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SAR083A</w:t>
            </w:r>
          </w:p>
        </w:tc>
        <w:tc>
          <w:tcPr>
            <w:tcW w:w="1299" w:type="dxa"/>
            <w:tcBorders>
              <w:top w:val="nil"/>
              <w:left w:val="nil"/>
              <w:bottom w:val="single" w:sz="4" w:space="0" w:color="auto"/>
              <w:right w:val="single" w:sz="4" w:space="0" w:color="auto"/>
            </w:tcBorders>
            <w:shd w:val="clear" w:color="auto" w:fill="auto"/>
            <w:noWrap/>
            <w:vAlign w:val="center"/>
            <w:hideMark/>
          </w:tcPr>
          <w:p w14:paraId="058395C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Qawaid Fiqhiyah</w:t>
            </w:r>
          </w:p>
        </w:tc>
        <w:tc>
          <w:tcPr>
            <w:tcW w:w="825" w:type="dxa"/>
            <w:tcBorders>
              <w:top w:val="nil"/>
              <w:left w:val="nil"/>
              <w:bottom w:val="single" w:sz="4" w:space="0" w:color="auto"/>
              <w:right w:val="single" w:sz="4" w:space="0" w:color="auto"/>
            </w:tcBorders>
            <w:shd w:val="clear" w:color="auto" w:fill="auto"/>
            <w:noWrap/>
            <w:vAlign w:val="center"/>
            <w:hideMark/>
          </w:tcPr>
          <w:p w14:paraId="058395C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5C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5C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5C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5C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5C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5C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5D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5D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5D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Qawaid Fiqhiyah</w:t>
            </w:r>
          </w:p>
        </w:tc>
        <w:tc>
          <w:tcPr>
            <w:tcW w:w="1144" w:type="dxa"/>
            <w:tcBorders>
              <w:top w:val="nil"/>
              <w:left w:val="nil"/>
              <w:bottom w:val="single" w:sz="4" w:space="0" w:color="auto"/>
              <w:right w:val="single" w:sz="4" w:space="0" w:color="auto"/>
            </w:tcBorders>
            <w:shd w:val="clear" w:color="auto" w:fill="auto"/>
            <w:vAlign w:val="center"/>
            <w:hideMark/>
          </w:tcPr>
          <w:p w14:paraId="058395D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5E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5D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99" w:type="dxa"/>
            <w:tcBorders>
              <w:top w:val="nil"/>
              <w:left w:val="nil"/>
              <w:bottom w:val="single" w:sz="4" w:space="0" w:color="auto"/>
              <w:right w:val="single" w:sz="4" w:space="0" w:color="auto"/>
            </w:tcBorders>
            <w:shd w:val="clear" w:color="auto" w:fill="auto"/>
            <w:vAlign w:val="center"/>
            <w:hideMark/>
          </w:tcPr>
          <w:p w14:paraId="058395D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3</w:t>
            </w:r>
          </w:p>
        </w:tc>
        <w:tc>
          <w:tcPr>
            <w:tcW w:w="999" w:type="dxa"/>
            <w:tcBorders>
              <w:top w:val="nil"/>
              <w:left w:val="nil"/>
              <w:bottom w:val="single" w:sz="4" w:space="0" w:color="auto"/>
              <w:right w:val="single" w:sz="4" w:space="0" w:color="auto"/>
            </w:tcBorders>
            <w:shd w:val="clear" w:color="auto" w:fill="auto"/>
            <w:noWrap/>
            <w:vAlign w:val="center"/>
            <w:hideMark/>
          </w:tcPr>
          <w:p w14:paraId="058395D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HUK033A</w:t>
            </w:r>
          </w:p>
        </w:tc>
        <w:tc>
          <w:tcPr>
            <w:tcW w:w="1299" w:type="dxa"/>
            <w:tcBorders>
              <w:top w:val="nil"/>
              <w:left w:val="nil"/>
              <w:bottom w:val="single" w:sz="4" w:space="0" w:color="auto"/>
              <w:right w:val="single" w:sz="4" w:space="0" w:color="auto"/>
            </w:tcBorders>
            <w:shd w:val="clear" w:color="auto" w:fill="auto"/>
            <w:noWrap/>
            <w:vAlign w:val="center"/>
            <w:hideMark/>
          </w:tcPr>
          <w:p w14:paraId="058395D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Ilmu Perundang-undangan</w:t>
            </w:r>
          </w:p>
        </w:tc>
        <w:tc>
          <w:tcPr>
            <w:tcW w:w="825" w:type="dxa"/>
            <w:tcBorders>
              <w:top w:val="nil"/>
              <w:left w:val="nil"/>
              <w:bottom w:val="single" w:sz="4" w:space="0" w:color="auto"/>
              <w:right w:val="single" w:sz="4" w:space="0" w:color="auto"/>
            </w:tcBorders>
            <w:shd w:val="clear" w:color="auto" w:fill="auto"/>
            <w:noWrap/>
            <w:vAlign w:val="center"/>
            <w:hideMark/>
          </w:tcPr>
          <w:p w14:paraId="058395D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5D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5D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5D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5D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5D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5D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5E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5E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5E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Ilmu Perundang-undangan</w:t>
            </w:r>
          </w:p>
        </w:tc>
        <w:tc>
          <w:tcPr>
            <w:tcW w:w="1144" w:type="dxa"/>
            <w:tcBorders>
              <w:top w:val="nil"/>
              <w:left w:val="nil"/>
              <w:bottom w:val="single" w:sz="4" w:space="0" w:color="auto"/>
              <w:right w:val="single" w:sz="4" w:space="0" w:color="auto"/>
            </w:tcBorders>
            <w:shd w:val="clear" w:color="auto" w:fill="auto"/>
            <w:vAlign w:val="center"/>
            <w:hideMark/>
          </w:tcPr>
          <w:p w14:paraId="058395E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5F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5E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99" w:type="dxa"/>
            <w:tcBorders>
              <w:top w:val="nil"/>
              <w:left w:val="nil"/>
              <w:bottom w:val="single" w:sz="4" w:space="0" w:color="auto"/>
              <w:right w:val="single" w:sz="4" w:space="0" w:color="auto"/>
            </w:tcBorders>
            <w:shd w:val="clear" w:color="auto" w:fill="auto"/>
            <w:vAlign w:val="center"/>
            <w:hideMark/>
          </w:tcPr>
          <w:p w14:paraId="058395E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3</w:t>
            </w:r>
          </w:p>
        </w:tc>
        <w:tc>
          <w:tcPr>
            <w:tcW w:w="999" w:type="dxa"/>
            <w:tcBorders>
              <w:top w:val="nil"/>
              <w:left w:val="nil"/>
              <w:bottom w:val="single" w:sz="4" w:space="0" w:color="auto"/>
              <w:right w:val="single" w:sz="4" w:space="0" w:color="auto"/>
            </w:tcBorders>
            <w:shd w:val="clear" w:color="auto" w:fill="auto"/>
            <w:noWrap/>
            <w:vAlign w:val="center"/>
            <w:hideMark/>
          </w:tcPr>
          <w:p w14:paraId="058395E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HUK043A</w:t>
            </w:r>
          </w:p>
        </w:tc>
        <w:tc>
          <w:tcPr>
            <w:tcW w:w="1299" w:type="dxa"/>
            <w:tcBorders>
              <w:top w:val="nil"/>
              <w:left w:val="nil"/>
              <w:bottom w:val="single" w:sz="4" w:space="0" w:color="auto"/>
              <w:right w:val="single" w:sz="4" w:space="0" w:color="auto"/>
            </w:tcBorders>
            <w:shd w:val="clear" w:color="auto" w:fill="auto"/>
            <w:noWrap/>
            <w:vAlign w:val="center"/>
            <w:hideMark/>
          </w:tcPr>
          <w:p w14:paraId="058395E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Hukum Perdata</w:t>
            </w:r>
          </w:p>
        </w:tc>
        <w:tc>
          <w:tcPr>
            <w:tcW w:w="825" w:type="dxa"/>
            <w:tcBorders>
              <w:top w:val="nil"/>
              <w:left w:val="nil"/>
              <w:bottom w:val="single" w:sz="4" w:space="0" w:color="auto"/>
              <w:right w:val="single" w:sz="4" w:space="0" w:color="auto"/>
            </w:tcBorders>
            <w:shd w:val="clear" w:color="auto" w:fill="auto"/>
            <w:noWrap/>
            <w:vAlign w:val="center"/>
            <w:hideMark/>
          </w:tcPr>
          <w:p w14:paraId="058395E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5E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5E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5E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5E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5E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5E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5F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5F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5F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Hukum Perdata</w:t>
            </w:r>
          </w:p>
        </w:tc>
        <w:tc>
          <w:tcPr>
            <w:tcW w:w="1144" w:type="dxa"/>
            <w:tcBorders>
              <w:top w:val="nil"/>
              <w:left w:val="nil"/>
              <w:bottom w:val="single" w:sz="4" w:space="0" w:color="auto"/>
              <w:right w:val="single" w:sz="4" w:space="0" w:color="auto"/>
            </w:tcBorders>
            <w:shd w:val="clear" w:color="auto" w:fill="auto"/>
            <w:vAlign w:val="center"/>
            <w:hideMark/>
          </w:tcPr>
          <w:p w14:paraId="058395F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60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5F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99" w:type="dxa"/>
            <w:tcBorders>
              <w:top w:val="nil"/>
              <w:left w:val="nil"/>
              <w:bottom w:val="single" w:sz="4" w:space="0" w:color="auto"/>
              <w:right w:val="single" w:sz="4" w:space="0" w:color="auto"/>
            </w:tcBorders>
            <w:shd w:val="clear" w:color="auto" w:fill="auto"/>
            <w:vAlign w:val="center"/>
            <w:hideMark/>
          </w:tcPr>
          <w:p w14:paraId="058395F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3</w:t>
            </w:r>
          </w:p>
        </w:tc>
        <w:tc>
          <w:tcPr>
            <w:tcW w:w="999" w:type="dxa"/>
            <w:tcBorders>
              <w:top w:val="nil"/>
              <w:left w:val="nil"/>
              <w:bottom w:val="single" w:sz="4" w:space="0" w:color="auto"/>
              <w:right w:val="single" w:sz="4" w:space="0" w:color="auto"/>
            </w:tcBorders>
            <w:shd w:val="clear" w:color="auto" w:fill="auto"/>
            <w:noWrap/>
            <w:vAlign w:val="center"/>
            <w:hideMark/>
          </w:tcPr>
          <w:p w14:paraId="058395F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HKI022A</w:t>
            </w:r>
          </w:p>
        </w:tc>
        <w:tc>
          <w:tcPr>
            <w:tcW w:w="1299" w:type="dxa"/>
            <w:tcBorders>
              <w:top w:val="nil"/>
              <w:left w:val="nil"/>
              <w:bottom w:val="single" w:sz="4" w:space="0" w:color="auto"/>
              <w:right w:val="single" w:sz="4" w:space="0" w:color="auto"/>
            </w:tcBorders>
            <w:shd w:val="clear" w:color="auto" w:fill="auto"/>
            <w:noWrap/>
            <w:vAlign w:val="center"/>
            <w:hideMark/>
          </w:tcPr>
          <w:p w14:paraId="058395F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Tarikh  Tasyri’</w:t>
            </w:r>
          </w:p>
        </w:tc>
        <w:tc>
          <w:tcPr>
            <w:tcW w:w="825" w:type="dxa"/>
            <w:tcBorders>
              <w:top w:val="nil"/>
              <w:left w:val="nil"/>
              <w:bottom w:val="single" w:sz="4" w:space="0" w:color="auto"/>
              <w:right w:val="single" w:sz="4" w:space="0" w:color="auto"/>
            </w:tcBorders>
            <w:shd w:val="clear" w:color="auto" w:fill="auto"/>
            <w:noWrap/>
            <w:vAlign w:val="center"/>
            <w:hideMark/>
          </w:tcPr>
          <w:p w14:paraId="058395F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1047" w:type="dxa"/>
            <w:tcBorders>
              <w:top w:val="nil"/>
              <w:left w:val="nil"/>
              <w:bottom w:val="single" w:sz="4" w:space="0" w:color="auto"/>
              <w:right w:val="single" w:sz="4" w:space="0" w:color="auto"/>
            </w:tcBorders>
            <w:shd w:val="clear" w:color="auto" w:fill="auto"/>
            <w:noWrap/>
            <w:vAlign w:val="center"/>
            <w:hideMark/>
          </w:tcPr>
          <w:p w14:paraId="058395F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5F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5F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5F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5F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5F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60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60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60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Tarikh  Tasyri’</w:t>
            </w:r>
          </w:p>
        </w:tc>
        <w:tc>
          <w:tcPr>
            <w:tcW w:w="1144" w:type="dxa"/>
            <w:tcBorders>
              <w:top w:val="nil"/>
              <w:left w:val="nil"/>
              <w:bottom w:val="single" w:sz="4" w:space="0" w:color="auto"/>
              <w:right w:val="single" w:sz="4" w:space="0" w:color="auto"/>
            </w:tcBorders>
            <w:shd w:val="clear" w:color="auto" w:fill="auto"/>
            <w:vAlign w:val="center"/>
            <w:hideMark/>
          </w:tcPr>
          <w:p w14:paraId="0583960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61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60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99" w:type="dxa"/>
            <w:tcBorders>
              <w:top w:val="nil"/>
              <w:left w:val="nil"/>
              <w:bottom w:val="single" w:sz="4" w:space="0" w:color="auto"/>
              <w:right w:val="single" w:sz="4" w:space="0" w:color="auto"/>
            </w:tcBorders>
            <w:shd w:val="clear" w:color="auto" w:fill="auto"/>
            <w:vAlign w:val="center"/>
            <w:hideMark/>
          </w:tcPr>
          <w:p w14:paraId="0583960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3</w:t>
            </w:r>
          </w:p>
        </w:tc>
        <w:tc>
          <w:tcPr>
            <w:tcW w:w="999" w:type="dxa"/>
            <w:tcBorders>
              <w:top w:val="nil"/>
              <w:left w:val="nil"/>
              <w:bottom w:val="single" w:sz="4" w:space="0" w:color="auto"/>
              <w:right w:val="single" w:sz="4" w:space="0" w:color="auto"/>
            </w:tcBorders>
            <w:shd w:val="clear" w:color="auto" w:fill="auto"/>
            <w:noWrap/>
            <w:vAlign w:val="center"/>
            <w:hideMark/>
          </w:tcPr>
          <w:p w14:paraId="0583960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HKI033A</w:t>
            </w:r>
          </w:p>
        </w:tc>
        <w:tc>
          <w:tcPr>
            <w:tcW w:w="1299" w:type="dxa"/>
            <w:tcBorders>
              <w:top w:val="nil"/>
              <w:left w:val="nil"/>
              <w:bottom w:val="single" w:sz="4" w:space="0" w:color="auto"/>
              <w:right w:val="single" w:sz="4" w:space="0" w:color="auto"/>
            </w:tcBorders>
            <w:shd w:val="clear" w:color="auto" w:fill="auto"/>
            <w:noWrap/>
            <w:vAlign w:val="center"/>
            <w:hideMark/>
          </w:tcPr>
          <w:p w14:paraId="0583960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Tafsir Ahkam Munakahat</w:t>
            </w:r>
          </w:p>
        </w:tc>
        <w:tc>
          <w:tcPr>
            <w:tcW w:w="825" w:type="dxa"/>
            <w:tcBorders>
              <w:top w:val="nil"/>
              <w:left w:val="nil"/>
              <w:bottom w:val="single" w:sz="4" w:space="0" w:color="auto"/>
              <w:right w:val="single" w:sz="4" w:space="0" w:color="auto"/>
            </w:tcBorders>
            <w:shd w:val="clear" w:color="auto" w:fill="auto"/>
            <w:noWrap/>
            <w:vAlign w:val="center"/>
            <w:hideMark/>
          </w:tcPr>
          <w:p w14:paraId="0583960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1047" w:type="dxa"/>
            <w:tcBorders>
              <w:top w:val="nil"/>
              <w:left w:val="nil"/>
              <w:bottom w:val="single" w:sz="4" w:space="0" w:color="auto"/>
              <w:right w:val="single" w:sz="4" w:space="0" w:color="auto"/>
            </w:tcBorders>
            <w:shd w:val="clear" w:color="auto" w:fill="auto"/>
            <w:noWrap/>
            <w:vAlign w:val="center"/>
            <w:hideMark/>
          </w:tcPr>
          <w:p w14:paraId="0583960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60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60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60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60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60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61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61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61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Tafsir Ahkam Munakahat</w:t>
            </w:r>
          </w:p>
        </w:tc>
        <w:tc>
          <w:tcPr>
            <w:tcW w:w="1144" w:type="dxa"/>
            <w:tcBorders>
              <w:top w:val="nil"/>
              <w:left w:val="nil"/>
              <w:bottom w:val="single" w:sz="4" w:space="0" w:color="auto"/>
              <w:right w:val="single" w:sz="4" w:space="0" w:color="auto"/>
            </w:tcBorders>
            <w:shd w:val="clear" w:color="auto" w:fill="auto"/>
            <w:vAlign w:val="center"/>
            <w:hideMark/>
          </w:tcPr>
          <w:p w14:paraId="0583961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62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61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99" w:type="dxa"/>
            <w:tcBorders>
              <w:top w:val="nil"/>
              <w:left w:val="nil"/>
              <w:bottom w:val="single" w:sz="4" w:space="0" w:color="auto"/>
              <w:right w:val="single" w:sz="4" w:space="0" w:color="auto"/>
            </w:tcBorders>
            <w:shd w:val="clear" w:color="auto" w:fill="auto"/>
            <w:vAlign w:val="center"/>
            <w:hideMark/>
          </w:tcPr>
          <w:p w14:paraId="0583961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3</w:t>
            </w:r>
          </w:p>
        </w:tc>
        <w:tc>
          <w:tcPr>
            <w:tcW w:w="999" w:type="dxa"/>
            <w:tcBorders>
              <w:top w:val="nil"/>
              <w:left w:val="nil"/>
              <w:bottom w:val="single" w:sz="4" w:space="0" w:color="auto"/>
              <w:right w:val="single" w:sz="4" w:space="0" w:color="auto"/>
            </w:tcBorders>
            <w:shd w:val="clear" w:color="auto" w:fill="auto"/>
            <w:noWrap/>
            <w:vAlign w:val="center"/>
            <w:hideMark/>
          </w:tcPr>
          <w:p w14:paraId="0583961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HKI043A</w:t>
            </w:r>
          </w:p>
        </w:tc>
        <w:tc>
          <w:tcPr>
            <w:tcW w:w="1299" w:type="dxa"/>
            <w:tcBorders>
              <w:top w:val="nil"/>
              <w:left w:val="nil"/>
              <w:bottom w:val="single" w:sz="4" w:space="0" w:color="auto"/>
              <w:right w:val="single" w:sz="4" w:space="0" w:color="auto"/>
            </w:tcBorders>
            <w:shd w:val="clear" w:color="auto" w:fill="auto"/>
            <w:noWrap/>
            <w:vAlign w:val="center"/>
            <w:hideMark/>
          </w:tcPr>
          <w:p w14:paraId="0583961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Hadist Ahkam Munakahat</w:t>
            </w:r>
          </w:p>
        </w:tc>
        <w:tc>
          <w:tcPr>
            <w:tcW w:w="825" w:type="dxa"/>
            <w:tcBorders>
              <w:top w:val="nil"/>
              <w:left w:val="nil"/>
              <w:bottom w:val="single" w:sz="4" w:space="0" w:color="auto"/>
              <w:right w:val="single" w:sz="4" w:space="0" w:color="auto"/>
            </w:tcBorders>
            <w:shd w:val="clear" w:color="auto" w:fill="auto"/>
            <w:noWrap/>
            <w:vAlign w:val="center"/>
            <w:hideMark/>
          </w:tcPr>
          <w:p w14:paraId="0583961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1047" w:type="dxa"/>
            <w:tcBorders>
              <w:top w:val="nil"/>
              <w:left w:val="nil"/>
              <w:bottom w:val="single" w:sz="4" w:space="0" w:color="auto"/>
              <w:right w:val="single" w:sz="4" w:space="0" w:color="auto"/>
            </w:tcBorders>
            <w:shd w:val="clear" w:color="auto" w:fill="auto"/>
            <w:noWrap/>
            <w:vAlign w:val="center"/>
            <w:hideMark/>
          </w:tcPr>
          <w:p w14:paraId="0583961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61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61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61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61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61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62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62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62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Hadist Ahkam Munakahat</w:t>
            </w:r>
          </w:p>
        </w:tc>
        <w:tc>
          <w:tcPr>
            <w:tcW w:w="1144" w:type="dxa"/>
            <w:tcBorders>
              <w:top w:val="nil"/>
              <w:left w:val="nil"/>
              <w:bottom w:val="single" w:sz="4" w:space="0" w:color="auto"/>
              <w:right w:val="single" w:sz="4" w:space="0" w:color="auto"/>
            </w:tcBorders>
            <w:shd w:val="clear" w:color="auto" w:fill="auto"/>
            <w:vAlign w:val="center"/>
            <w:hideMark/>
          </w:tcPr>
          <w:p w14:paraId="0583962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634" w14:textId="77777777" w:rsidTr="00672AAE">
        <w:trPr>
          <w:trHeight w:val="445"/>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62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99" w:type="dxa"/>
            <w:tcBorders>
              <w:top w:val="nil"/>
              <w:left w:val="nil"/>
              <w:bottom w:val="single" w:sz="4" w:space="0" w:color="auto"/>
              <w:right w:val="single" w:sz="4" w:space="0" w:color="auto"/>
            </w:tcBorders>
            <w:shd w:val="clear" w:color="auto" w:fill="auto"/>
            <w:vAlign w:val="center"/>
            <w:hideMark/>
          </w:tcPr>
          <w:p w14:paraId="0583962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3</w:t>
            </w:r>
          </w:p>
        </w:tc>
        <w:tc>
          <w:tcPr>
            <w:tcW w:w="999" w:type="dxa"/>
            <w:tcBorders>
              <w:top w:val="nil"/>
              <w:left w:val="nil"/>
              <w:bottom w:val="single" w:sz="4" w:space="0" w:color="auto"/>
              <w:right w:val="single" w:sz="4" w:space="0" w:color="auto"/>
            </w:tcBorders>
            <w:shd w:val="clear" w:color="auto" w:fill="auto"/>
            <w:noWrap/>
            <w:vAlign w:val="center"/>
            <w:hideMark/>
          </w:tcPr>
          <w:p w14:paraId="0583962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HKI062A</w:t>
            </w:r>
          </w:p>
        </w:tc>
        <w:tc>
          <w:tcPr>
            <w:tcW w:w="1299" w:type="dxa"/>
            <w:tcBorders>
              <w:top w:val="nil"/>
              <w:left w:val="nil"/>
              <w:bottom w:val="single" w:sz="4" w:space="0" w:color="auto"/>
              <w:right w:val="single" w:sz="4" w:space="0" w:color="auto"/>
            </w:tcBorders>
            <w:shd w:val="clear" w:color="auto" w:fill="auto"/>
            <w:noWrap/>
            <w:vAlign w:val="center"/>
            <w:hideMark/>
          </w:tcPr>
          <w:p w14:paraId="0583962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Pengantar Perbandingan Mazhab</w:t>
            </w:r>
          </w:p>
        </w:tc>
        <w:tc>
          <w:tcPr>
            <w:tcW w:w="825" w:type="dxa"/>
            <w:tcBorders>
              <w:top w:val="nil"/>
              <w:left w:val="nil"/>
              <w:bottom w:val="single" w:sz="4" w:space="0" w:color="auto"/>
              <w:right w:val="single" w:sz="4" w:space="0" w:color="auto"/>
            </w:tcBorders>
            <w:shd w:val="clear" w:color="auto" w:fill="auto"/>
            <w:noWrap/>
            <w:vAlign w:val="center"/>
            <w:hideMark/>
          </w:tcPr>
          <w:p w14:paraId="0583962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1047" w:type="dxa"/>
            <w:tcBorders>
              <w:top w:val="nil"/>
              <w:left w:val="nil"/>
              <w:bottom w:val="single" w:sz="4" w:space="0" w:color="auto"/>
              <w:right w:val="single" w:sz="4" w:space="0" w:color="auto"/>
            </w:tcBorders>
            <w:shd w:val="clear" w:color="auto" w:fill="auto"/>
            <w:noWrap/>
            <w:vAlign w:val="center"/>
            <w:hideMark/>
          </w:tcPr>
          <w:p w14:paraId="0583962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62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62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62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62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62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63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63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63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Pengantar Perbandingan Mazhab</w:t>
            </w:r>
          </w:p>
        </w:tc>
        <w:tc>
          <w:tcPr>
            <w:tcW w:w="1144" w:type="dxa"/>
            <w:tcBorders>
              <w:top w:val="nil"/>
              <w:left w:val="nil"/>
              <w:bottom w:val="single" w:sz="4" w:space="0" w:color="auto"/>
              <w:right w:val="single" w:sz="4" w:space="0" w:color="auto"/>
            </w:tcBorders>
            <w:shd w:val="clear" w:color="auto" w:fill="auto"/>
            <w:vAlign w:val="center"/>
            <w:hideMark/>
          </w:tcPr>
          <w:p w14:paraId="0583963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64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63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99" w:type="dxa"/>
            <w:tcBorders>
              <w:top w:val="nil"/>
              <w:left w:val="nil"/>
              <w:bottom w:val="single" w:sz="4" w:space="0" w:color="auto"/>
              <w:right w:val="single" w:sz="4" w:space="0" w:color="auto"/>
            </w:tcBorders>
            <w:shd w:val="clear" w:color="auto" w:fill="auto"/>
            <w:vAlign w:val="center"/>
            <w:hideMark/>
          </w:tcPr>
          <w:p w14:paraId="0583963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3</w:t>
            </w:r>
          </w:p>
        </w:tc>
        <w:tc>
          <w:tcPr>
            <w:tcW w:w="999" w:type="dxa"/>
            <w:tcBorders>
              <w:top w:val="nil"/>
              <w:left w:val="nil"/>
              <w:bottom w:val="single" w:sz="4" w:space="0" w:color="auto"/>
              <w:right w:val="single" w:sz="4" w:space="0" w:color="auto"/>
            </w:tcBorders>
            <w:shd w:val="clear" w:color="auto" w:fill="auto"/>
            <w:noWrap/>
            <w:vAlign w:val="center"/>
            <w:hideMark/>
          </w:tcPr>
          <w:p w14:paraId="0583963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HKI163A</w:t>
            </w:r>
          </w:p>
        </w:tc>
        <w:tc>
          <w:tcPr>
            <w:tcW w:w="1299" w:type="dxa"/>
            <w:tcBorders>
              <w:top w:val="nil"/>
              <w:left w:val="nil"/>
              <w:bottom w:val="single" w:sz="4" w:space="0" w:color="auto"/>
              <w:right w:val="single" w:sz="4" w:space="0" w:color="auto"/>
            </w:tcBorders>
            <w:shd w:val="clear" w:color="auto" w:fill="auto"/>
            <w:noWrap/>
            <w:vAlign w:val="center"/>
            <w:hideMark/>
          </w:tcPr>
          <w:p w14:paraId="0583963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Bahasa Inggris Hukum</w:t>
            </w:r>
          </w:p>
        </w:tc>
        <w:tc>
          <w:tcPr>
            <w:tcW w:w="825" w:type="dxa"/>
            <w:tcBorders>
              <w:top w:val="nil"/>
              <w:left w:val="nil"/>
              <w:bottom w:val="single" w:sz="4" w:space="0" w:color="auto"/>
              <w:right w:val="single" w:sz="4" w:space="0" w:color="auto"/>
            </w:tcBorders>
            <w:shd w:val="clear" w:color="auto" w:fill="auto"/>
            <w:noWrap/>
            <w:vAlign w:val="center"/>
            <w:hideMark/>
          </w:tcPr>
          <w:p w14:paraId="0583963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1047" w:type="dxa"/>
            <w:tcBorders>
              <w:top w:val="nil"/>
              <w:left w:val="nil"/>
              <w:bottom w:val="single" w:sz="4" w:space="0" w:color="auto"/>
              <w:right w:val="single" w:sz="4" w:space="0" w:color="auto"/>
            </w:tcBorders>
            <w:shd w:val="clear" w:color="auto" w:fill="auto"/>
            <w:noWrap/>
            <w:vAlign w:val="center"/>
            <w:hideMark/>
          </w:tcPr>
          <w:p w14:paraId="0583963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63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63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63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63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63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64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64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1147" w:type="dxa"/>
            <w:tcBorders>
              <w:top w:val="nil"/>
              <w:left w:val="nil"/>
              <w:bottom w:val="single" w:sz="4" w:space="0" w:color="auto"/>
              <w:right w:val="single" w:sz="4" w:space="0" w:color="auto"/>
            </w:tcBorders>
            <w:shd w:val="clear" w:color="auto" w:fill="auto"/>
            <w:vAlign w:val="center"/>
            <w:hideMark/>
          </w:tcPr>
          <w:p w14:paraId="0583964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Bahasa Inggris Hukum</w:t>
            </w:r>
          </w:p>
        </w:tc>
        <w:tc>
          <w:tcPr>
            <w:tcW w:w="1144" w:type="dxa"/>
            <w:tcBorders>
              <w:top w:val="nil"/>
              <w:left w:val="nil"/>
              <w:bottom w:val="single" w:sz="4" w:space="0" w:color="auto"/>
              <w:right w:val="single" w:sz="4" w:space="0" w:color="auto"/>
            </w:tcBorders>
            <w:shd w:val="clear" w:color="auto" w:fill="auto"/>
            <w:vAlign w:val="center"/>
            <w:hideMark/>
          </w:tcPr>
          <w:p w14:paraId="0583964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65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64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lastRenderedPageBreak/>
              <w:t> </w:t>
            </w:r>
          </w:p>
        </w:tc>
        <w:tc>
          <w:tcPr>
            <w:tcW w:w="999" w:type="dxa"/>
            <w:tcBorders>
              <w:top w:val="nil"/>
              <w:left w:val="nil"/>
              <w:bottom w:val="single" w:sz="4" w:space="0" w:color="auto"/>
              <w:right w:val="single" w:sz="4" w:space="0" w:color="auto"/>
            </w:tcBorders>
            <w:shd w:val="clear" w:color="auto" w:fill="auto"/>
            <w:vAlign w:val="center"/>
            <w:hideMark/>
          </w:tcPr>
          <w:p w14:paraId="0583964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4</w:t>
            </w:r>
          </w:p>
        </w:tc>
        <w:tc>
          <w:tcPr>
            <w:tcW w:w="999" w:type="dxa"/>
            <w:tcBorders>
              <w:top w:val="nil"/>
              <w:left w:val="nil"/>
              <w:bottom w:val="single" w:sz="4" w:space="0" w:color="auto"/>
              <w:right w:val="single" w:sz="4" w:space="0" w:color="auto"/>
            </w:tcBorders>
            <w:shd w:val="clear" w:color="auto" w:fill="auto"/>
            <w:noWrap/>
            <w:vAlign w:val="center"/>
            <w:hideMark/>
          </w:tcPr>
          <w:p w14:paraId="0583964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MKS014A</w:t>
            </w:r>
          </w:p>
        </w:tc>
        <w:tc>
          <w:tcPr>
            <w:tcW w:w="1299" w:type="dxa"/>
            <w:tcBorders>
              <w:top w:val="nil"/>
              <w:left w:val="nil"/>
              <w:bottom w:val="single" w:sz="4" w:space="0" w:color="auto"/>
              <w:right w:val="single" w:sz="4" w:space="0" w:color="auto"/>
            </w:tcBorders>
            <w:shd w:val="clear" w:color="auto" w:fill="auto"/>
            <w:noWrap/>
            <w:vAlign w:val="center"/>
            <w:hideMark/>
          </w:tcPr>
          <w:p w14:paraId="0583964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xml:space="preserve">Pancasila </w:t>
            </w:r>
          </w:p>
        </w:tc>
        <w:tc>
          <w:tcPr>
            <w:tcW w:w="825" w:type="dxa"/>
            <w:tcBorders>
              <w:top w:val="nil"/>
              <w:left w:val="nil"/>
              <w:bottom w:val="single" w:sz="4" w:space="0" w:color="auto"/>
              <w:right w:val="single" w:sz="4" w:space="0" w:color="auto"/>
            </w:tcBorders>
            <w:shd w:val="clear" w:color="auto" w:fill="auto"/>
            <w:noWrap/>
            <w:vAlign w:val="center"/>
            <w:hideMark/>
          </w:tcPr>
          <w:p w14:paraId="0583964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64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64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64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64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64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64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65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65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65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xml:space="preserve">RPS Pancasila </w:t>
            </w:r>
          </w:p>
        </w:tc>
        <w:tc>
          <w:tcPr>
            <w:tcW w:w="1144" w:type="dxa"/>
            <w:tcBorders>
              <w:top w:val="nil"/>
              <w:left w:val="nil"/>
              <w:bottom w:val="single" w:sz="4" w:space="0" w:color="auto"/>
              <w:right w:val="single" w:sz="4" w:space="0" w:color="auto"/>
            </w:tcBorders>
            <w:shd w:val="clear" w:color="auto" w:fill="auto"/>
            <w:vAlign w:val="center"/>
            <w:hideMark/>
          </w:tcPr>
          <w:p w14:paraId="0583965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66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65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99" w:type="dxa"/>
            <w:tcBorders>
              <w:top w:val="nil"/>
              <w:left w:val="nil"/>
              <w:bottom w:val="single" w:sz="4" w:space="0" w:color="auto"/>
              <w:right w:val="single" w:sz="4" w:space="0" w:color="auto"/>
            </w:tcBorders>
            <w:shd w:val="clear" w:color="auto" w:fill="auto"/>
            <w:vAlign w:val="center"/>
            <w:hideMark/>
          </w:tcPr>
          <w:p w14:paraId="0583965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4</w:t>
            </w:r>
          </w:p>
        </w:tc>
        <w:tc>
          <w:tcPr>
            <w:tcW w:w="999" w:type="dxa"/>
            <w:tcBorders>
              <w:top w:val="nil"/>
              <w:left w:val="nil"/>
              <w:bottom w:val="single" w:sz="4" w:space="0" w:color="auto"/>
              <w:right w:val="single" w:sz="4" w:space="0" w:color="auto"/>
            </w:tcBorders>
            <w:shd w:val="clear" w:color="auto" w:fill="auto"/>
            <w:noWrap/>
            <w:vAlign w:val="center"/>
            <w:hideMark/>
          </w:tcPr>
          <w:p w14:paraId="0583965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MKS084A</w:t>
            </w:r>
          </w:p>
        </w:tc>
        <w:tc>
          <w:tcPr>
            <w:tcW w:w="1299" w:type="dxa"/>
            <w:tcBorders>
              <w:top w:val="nil"/>
              <w:left w:val="nil"/>
              <w:bottom w:val="single" w:sz="4" w:space="0" w:color="auto"/>
              <w:right w:val="single" w:sz="4" w:space="0" w:color="auto"/>
            </w:tcBorders>
            <w:shd w:val="clear" w:color="auto" w:fill="auto"/>
            <w:noWrap/>
            <w:vAlign w:val="center"/>
            <w:hideMark/>
          </w:tcPr>
          <w:p w14:paraId="0583965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Kemahiran Bahasa Arab IV</w:t>
            </w:r>
          </w:p>
        </w:tc>
        <w:tc>
          <w:tcPr>
            <w:tcW w:w="825" w:type="dxa"/>
            <w:tcBorders>
              <w:top w:val="nil"/>
              <w:left w:val="nil"/>
              <w:bottom w:val="single" w:sz="4" w:space="0" w:color="auto"/>
              <w:right w:val="single" w:sz="4" w:space="0" w:color="auto"/>
            </w:tcBorders>
            <w:shd w:val="clear" w:color="auto" w:fill="auto"/>
            <w:noWrap/>
            <w:vAlign w:val="center"/>
            <w:hideMark/>
          </w:tcPr>
          <w:p w14:paraId="0583965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65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65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65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65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65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65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66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66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1147" w:type="dxa"/>
            <w:tcBorders>
              <w:top w:val="nil"/>
              <w:left w:val="nil"/>
              <w:bottom w:val="single" w:sz="4" w:space="0" w:color="auto"/>
              <w:right w:val="single" w:sz="4" w:space="0" w:color="auto"/>
            </w:tcBorders>
            <w:shd w:val="clear" w:color="auto" w:fill="auto"/>
            <w:vAlign w:val="center"/>
            <w:hideMark/>
          </w:tcPr>
          <w:p w14:paraId="0583966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Kemahiran Bahasa Arab IV</w:t>
            </w:r>
          </w:p>
        </w:tc>
        <w:tc>
          <w:tcPr>
            <w:tcW w:w="1144" w:type="dxa"/>
            <w:tcBorders>
              <w:top w:val="nil"/>
              <w:left w:val="nil"/>
              <w:bottom w:val="single" w:sz="4" w:space="0" w:color="auto"/>
              <w:right w:val="single" w:sz="4" w:space="0" w:color="auto"/>
            </w:tcBorders>
            <w:shd w:val="clear" w:color="auto" w:fill="auto"/>
            <w:vAlign w:val="center"/>
            <w:hideMark/>
          </w:tcPr>
          <w:p w14:paraId="0583966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67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66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99" w:type="dxa"/>
            <w:tcBorders>
              <w:top w:val="nil"/>
              <w:left w:val="nil"/>
              <w:bottom w:val="single" w:sz="4" w:space="0" w:color="auto"/>
              <w:right w:val="single" w:sz="4" w:space="0" w:color="auto"/>
            </w:tcBorders>
            <w:shd w:val="clear" w:color="auto" w:fill="auto"/>
            <w:vAlign w:val="center"/>
            <w:hideMark/>
          </w:tcPr>
          <w:p w14:paraId="0583966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4</w:t>
            </w:r>
          </w:p>
        </w:tc>
        <w:tc>
          <w:tcPr>
            <w:tcW w:w="999" w:type="dxa"/>
            <w:tcBorders>
              <w:top w:val="nil"/>
              <w:left w:val="nil"/>
              <w:bottom w:val="single" w:sz="4" w:space="0" w:color="auto"/>
              <w:right w:val="single" w:sz="4" w:space="0" w:color="auto"/>
            </w:tcBorders>
            <w:shd w:val="clear" w:color="auto" w:fill="auto"/>
            <w:noWrap/>
            <w:vAlign w:val="center"/>
            <w:hideMark/>
          </w:tcPr>
          <w:p w14:paraId="0583966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MKS134A</w:t>
            </w:r>
          </w:p>
        </w:tc>
        <w:tc>
          <w:tcPr>
            <w:tcW w:w="1299" w:type="dxa"/>
            <w:tcBorders>
              <w:top w:val="nil"/>
              <w:left w:val="nil"/>
              <w:bottom w:val="single" w:sz="4" w:space="0" w:color="auto"/>
              <w:right w:val="single" w:sz="4" w:space="0" w:color="auto"/>
            </w:tcBorders>
            <w:shd w:val="clear" w:color="auto" w:fill="auto"/>
            <w:noWrap/>
            <w:vAlign w:val="center"/>
            <w:hideMark/>
          </w:tcPr>
          <w:p w14:paraId="0583966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Tahfidz II</w:t>
            </w:r>
          </w:p>
        </w:tc>
        <w:tc>
          <w:tcPr>
            <w:tcW w:w="825" w:type="dxa"/>
            <w:tcBorders>
              <w:top w:val="nil"/>
              <w:left w:val="nil"/>
              <w:bottom w:val="single" w:sz="4" w:space="0" w:color="auto"/>
              <w:right w:val="single" w:sz="4" w:space="0" w:color="auto"/>
            </w:tcBorders>
            <w:shd w:val="clear" w:color="auto" w:fill="auto"/>
            <w:noWrap/>
            <w:vAlign w:val="center"/>
            <w:hideMark/>
          </w:tcPr>
          <w:p w14:paraId="0583966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66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66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66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66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66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66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67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67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1147" w:type="dxa"/>
            <w:tcBorders>
              <w:top w:val="nil"/>
              <w:left w:val="nil"/>
              <w:bottom w:val="single" w:sz="4" w:space="0" w:color="auto"/>
              <w:right w:val="single" w:sz="4" w:space="0" w:color="auto"/>
            </w:tcBorders>
            <w:shd w:val="clear" w:color="auto" w:fill="auto"/>
            <w:vAlign w:val="center"/>
            <w:hideMark/>
          </w:tcPr>
          <w:p w14:paraId="0583967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Tahfidz II</w:t>
            </w:r>
          </w:p>
        </w:tc>
        <w:tc>
          <w:tcPr>
            <w:tcW w:w="1144" w:type="dxa"/>
            <w:tcBorders>
              <w:top w:val="nil"/>
              <w:left w:val="nil"/>
              <w:bottom w:val="single" w:sz="4" w:space="0" w:color="auto"/>
              <w:right w:val="single" w:sz="4" w:space="0" w:color="auto"/>
            </w:tcBorders>
            <w:shd w:val="clear" w:color="auto" w:fill="auto"/>
            <w:vAlign w:val="center"/>
            <w:hideMark/>
          </w:tcPr>
          <w:p w14:paraId="0583967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68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67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99" w:type="dxa"/>
            <w:tcBorders>
              <w:top w:val="nil"/>
              <w:left w:val="nil"/>
              <w:bottom w:val="single" w:sz="4" w:space="0" w:color="auto"/>
              <w:right w:val="single" w:sz="4" w:space="0" w:color="auto"/>
            </w:tcBorders>
            <w:shd w:val="clear" w:color="auto" w:fill="auto"/>
            <w:vAlign w:val="center"/>
            <w:hideMark/>
          </w:tcPr>
          <w:p w14:paraId="0583967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4</w:t>
            </w:r>
          </w:p>
        </w:tc>
        <w:tc>
          <w:tcPr>
            <w:tcW w:w="999" w:type="dxa"/>
            <w:tcBorders>
              <w:top w:val="nil"/>
              <w:left w:val="nil"/>
              <w:bottom w:val="single" w:sz="4" w:space="0" w:color="auto"/>
              <w:right w:val="single" w:sz="4" w:space="0" w:color="auto"/>
            </w:tcBorders>
            <w:shd w:val="clear" w:color="auto" w:fill="auto"/>
            <w:noWrap/>
            <w:vAlign w:val="center"/>
            <w:hideMark/>
          </w:tcPr>
          <w:p w14:paraId="0583967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SAR054A</w:t>
            </w:r>
          </w:p>
        </w:tc>
        <w:tc>
          <w:tcPr>
            <w:tcW w:w="1299" w:type="dxa"/>
            <w:tcBorders>
              <w:top w:val="nil"/>
              <w:left w:val="nil"/>
              <w:bottom w:val="single" w:sz="4" w:space="0" w:color="auto"/>
              <w:right w:val="single" w:sz="4" w:space="0" w:color="auto"/>
            </w:tcBorders>
            <w:shd w:val="clear" w:color="auto" w:fill="auto"/>
            <w:noWrap/>
            <w:vAlign w:val="center"/>
            <w:hideMark/>
          </w:tcPr>
          <w:p w14:paraId="0583967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Fiqh Siyasah</w:t>
            </w:r>
          </w:p>
        </w:tc>
        <w:tc>
          <w:tcPr>
            <w:tcW w:w="825" w:type="dxa"/>
            <w:tcBorders>
              <w:top w:val="nil"/>
              <w:left w:val="nil"/>
              <w:bottom w:val="single" w:sz="4" w:space="0" w:color="auto"/>
              <w:right w:val="single" w:sz="4" w:space="0" w:color="auto"/>
            </w:tcBorders>
            <w:shd w:val="clear" w:color="auto" w:fill="auto"/>
            <w:noWrap/>
            <w:vAlign w:val="center"/>
            <w:hideMark/>
          </w:tcPr>
          <w:p w14:paraId="0583967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67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67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67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67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67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67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68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68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68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Fiqh Siyasah</w:t>
            </w:r>
          </w:p>
        </w:tc>
        <w:tc>
          <w:tcPr>
            <w:tcW w:w="1144" w:type="dxa"/>
            <w:tcBorders>
              <w:top w:val="nil"/>
              <w:left w:val="nil"/>
              <w:bottom w:val="single" w:sz="4" w:space="0" w:color="auto"/>
              <w:right w:val="single" w:sz="4" w:space="0" w:color="auto"/>
            </w:tcBorders>
            <w:shd w:val="clear" w:color="auto" w:fill="auto"/>
            <w:vAlign w:val="center"/>
            <w:hideMark/>
          </w:tcPr>
          <w:p w14:paraId="0583968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69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68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99" w:type="dxa"/>
            <w:tcBorders>
              <w:top w:val="nil"/>
              <w:left w:val="nil"/>
              <w:bottom w:val="single" w:sz="4" w:space="0" w:color="auto"/>
              <w:right w:val="single" w:sz="4" w:space="0" w:color="auto"/>
            </w:tcBorders>
            <w:shd w:val="clear" w:color="auto" w:fill="auto"/>
            <w:vAlign w:val="center"/>
            <w:hideMark/>
          </w:tcPr>
          <w:p w14:paraId="0583968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4</w:t>
            </w:r>
          </w:p>
        </w:tc>
        <w:tc>
          <w:tcPr>
            <w:tcW w:w="999" w:type="dxa"/>
            <w:tcBorders>
              <w:top w:val="nil"/>
              <w:left w:val="nil"/>
              <w:bottom w:val="single" w:sz="4" w:space="0" w:color="auto"/>
              <w:right w:val="single" w:sz="4" w:space="0" w:color="auto"/>
            </w:tcBorders>
            <w:shd w:val="clear" w:color="auto" w:fill="auto"/>
            <w:noWrap/>
            <w:vAlign w:val="center"/>
            <w:hideMark/>
          </w:tcPr>
          <w:p w14:paraId="0583968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HUK054A</w:t>
            </w:r>
          </w:p>
        </w:tc>
        <w:tc>
          <w:tcPr>
            <w:tcW w:w="1299" w:type="dxa"/>
            <w:tcBorders>
              <w:top w:val="nil"/>
              <w:left w:val="nil"/>
              <w:bottom w:val="single" w:sz="4" w:space="0" w:color="auto"/>
              <w:right w:val="single" w:sz="4" w:space="0" w:color="auto"/>
            </w:tcBorders>
            <w:shd w:val="clear" w:color="auto" w:fill="auto"/>
            <w:noWrap/>
            <w:vAlign w:val="center"/>
            <w:hideMark/>
          </w:tcPr>
          <w:p w14:paraId="0583968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Hukum Pidana</w:t>
            </w:r>
          </w:p>
        </w:tc>
        <w:tc>
          <w:tcPr>
            <w:tcW w:w="825" w:type="dxa"/>
            <w:tcBorders>
              <w:top w:val="nil"/>
              <w:left w:val="nil"/>
              <w:bottom w:val="single" w:sz="4" w:space="0" w:color="auto"/>
              <w:right w:val="single" w:sz="4" w:space="0" w:color="auto"/>
            </w:tcBorders>
            <w:shd w:val="clear" w:color="auto" w:fill="auto"/>
            <w:noWrap/>
            <w:vAlign w:val="center"/>
            <w:hideMark/>
          </w:tcPr>
          <w:p w14:paraId="0583968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68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68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68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68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68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68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69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69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69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Hukum Pidana</w:t>
            </w:r>
          </w:p>
        </w:tc>
        <w:tc>
          <w:tcPr>
            <w:tcW w:w="1144" w:type="dxa"/>
            <w:tcBorders>
              <w:top w:val="nil"/>
              <w:left w:val="nil"/>
              <w:bottom w:val="single" w:sz="4" w:space="0" w:color="auto"/>
              <w:right w:val="single" w:sz="4" w:space="0" w:color="auto"/>
            </w:tcBorders>
            <w:shd w:val="clear" w:color="auto" w:fill="auto"/>
            <w:vAlign w:val="center"/>
            <w:hideMark/>
          </w:tcPr>
          <w:p w14:paraId="0583969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6A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69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99" w:type="dxa"/>
            <w:tcBorders>
              <w:top w:val="nil"/>
              <w:left w:val="nil"/>
              <w:bottom w:val="single" w:sz="4" w:space="0" w:color="auto"/>
              <w:right w:val="single" w:sz="4" w:space="0" w:color="auto"/>
            </w:tcBorders>
            <w:shd w:val="clear" w:color="auto" w:fill="auto"/>
            <w:vAlign w:val="center"/>
            <w:hideMark/>
          </w:tcPr>
          <w:p w14:paraId="0583969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4</w:t>
            </w:r>
          </w:p>
        </w:tc>
        <w:tc>
          <w:tcPr>
            <w:tcW w:w="999" w:type="dxa"/>
            <w:tcBorders>
              <w:top w:val="nil"/>
              <w:left w:val="nil"/>
              <w:bottom w:val="single" w:sz="4" w:space="0" w:color="auto"/>
              <w:right w:val="single" w:sz="4" w:space="0" w:color="auto"/>
            </w:tcBorders>
            <w:shd w:val="clear" w:color="auto" w:fill="auto"/>
            <w:noWrap/>
            <w:vAlign w:val="center"/>
            <w:hideMark/>
          </w:tcPr>
          <w:p w14:paraId="0583969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HKI014A</w:t>
            </w:r>
          </w:p>
        </w:tc>
        <w:tc>
          <w:tcPr>
            <w:tcW w:w="1299" w:type="dxa"/>
            <w:tcBorders>
              <w:top w:val="nil"/>
              <w:left w:val="nil"/>
              <w:bottom w:val="single" w:sz="4" w:space="0" w:color="auto"/>
              <w:right w:val="single" w:sz="4" w:space="0" w:color="auto"/>
            </w:tcBorders>
            <w:shd w:val="clear" w:color="auto" w:fill="auto"/>
            <w:noWrap/>
            <w:vAlign w:val="center"/>
            <w:hideMark/>
          </w:tcPr>
          <w:p w14:paraId="0583969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Masail  Fiqhiyah</w:t>
            </w:r>
          </w:p>
        </w:tc>
        <w:tc>
          <w:tcPr>
            <w:tcW w:w="825" w:type="dxa"/>
            <w:tcBorders>
              <w:top w:val="nil"/>
              <w:left w:val="nil"/>
              <w:bottom w:val="single" w:sz="4" w:space="0" w:color="auto"/>
              <w:right w:val="single" w:sz="4" w:space="0" w:color="auto"/>
            </w:tcBorders>
            <w:shd w:val="clear" w:color="auto" w:fill="auto"/>
            <w:noWrap/>
            <w:vAlign w:val="center"/>
            <w:hideMark/>
          </w:tcPr>
          <w:p w14:paraId="0583969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1047" w:type="dxa"/>
            <w:tcBorders>
              <w:top w:val="nil"/>
              <w:left w:val="nil"/>
              <w:bottom w:val="single" w:sz="4" w:space="0" w:color="auto"/>
              <w:right w:val="single" w:sz="4" w:space="0" w:color="auto"/>
            </w:tcBorders>
            <w:shd w:val="clear" w:color="auto" w:fill="auto"/>
            <w:noWrap/>
            <w:vAlign w:val="center"/>
            <w:hideMark/>
          </w:tcPr>
          <w:p w14:paraId="0583969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69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69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69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69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69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6A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6A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6A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Masail  Fiqhiyah</w:t>
            </w:r>
          </w:p>
        </w:tc>
        <w:tc>
          <w:tcPr>
            <w:tcW w:w="1144" w:type="dxa"/>
            <w:tcBorders>
              <w:top w:val="nil"/>
              <w:left w:val="nil"/>
              <w:bottom w:val="single" w:sz="4" w:space="0" w:color="auto"/>
              <w:right w:val="single" w:sz="4" w:space="0" w:color="auto"/>
            </w:tcBorders>
            <w:shd w:val="clear" w:color="auto" w:fill="auto"/>
            <w:vAlign w:val="center"/>
            <w:hideMark/>
          </w:tcPr>
          <w:p w14:paraId="058396A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6B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6A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99" w:type="dxa"/>
            <w:tcBorders>
              <w:top w:val="nil"/>
              <w:left w:val="nil"/>
              <w:bottom w:val="single" w:sz="4" w:space="0" w:color="auto"/>
              <w:right w:val="single" w:sz="4" w:space="0" w:color="auto"/>
            </w:tcBorders>
            <w:shd w:val="clear" w:color="auto" w:fill="auto"/>
            <w:vAlign w:val="center"/>
            <w:hideMark/>
          </w:tcPr>
          <w:p w14:paraId="058396A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4</w:t>
            </w:r>
          </w:p>
        </w:tc>
        <w:tc>
          <w:tcPr>
            <w:tcW w:w="999" w:type="dxa"/>
            <w:tcBorders>
              <w:top w:val="nil"/>
              <w:left w:val="nil"/>
              <w:bottom w:val="single" w:sz="4" w:space="0" w:color="auto"/>
              <w:right w:val="single" w:sz="4" w:space="0" w:color="auto"/>
            </w:tcBorders>
            <w:shd w:val="clear" w:color="auto" w:fill="auto"/>
            <w:noWrap/>
            <w:vAlign w:val="center"/>
            <w:hideMark/>
          </w:tcPr>
          <w:p w14:paraId="058396A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HKI084A</w:t>
            </w:r>
          </w:p>
        </w:tc>
        <w:tc>
          <w:tcPr>
            <w:tcW w:w="1299" w:type="dxa"/>
            <w:tcBorders>
              <w:top w:val="nil"/>
              <w:left w:val="nil"/>
              <w:bottom w:val="single" w:sz="4" w:space="0" w:color="auto"/>
              <w:right w:val="single" w:sz="4" w:space="0" w:color="auto"/>
            </w:tcBorders>
            <w:shd w:val="clear" w:color="auto" w:fill="auto"/>
            <w:noWrap/>
            <w:vAlign w:val="center"/>
            <w:hideMark/>
          </w:tcPr>
          <w:p w14:paraId="058396A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Fiqh Mawaris I</w:t>
            </w:r>
          </w:p>
        </w:tc>
        <w:tc>
          <w:tcPr>
            <w:tcW w:w="825" w:type="dxa"/>
            <w:tcBorders>
              <w:top w:val="nil"/>
              <w:left w:val="nil"/>
              <w:bottom w:val="single" w:sz="4" w:space="0" w:color="auto"/>
              <w:right w:val="single" w:sz="4" w:space="0" w:color="auto"/>
            </w:tcBorders>
            <w:shd w:val="clear" w:color="auto" w:fill="auto"/>
            <w:noWrap/>
            <w:vAlign w:val="center"/>
            <w:hideMark/>
          </w:tcPr>
          <w:p w14:paraId="058396A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1047" w:type="dxa"/>
            <w:tcBorders>
              <w:top w:val="nil"/>
              <w:left w:val="nil"/>
              <w:bottom w:val="single" w:sz="4" w:space="0" w:color="auto"/>
              <w:right w:val="single" w:sz="4" w:space="0" w:color="auto"/>
            </w:tcBorders>
            <w:shd w:val="clear" w:color="auto" w:fill="auto"/>
            <w:noWrap/>
            <w:vAlign w:val="center"/>
            <w:hideMark/>
          </w:tcPr>
          <w:p w14:paraId="058396A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6A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6A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6A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6A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6A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6B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6B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1147" w:type="dxa"/>
            <w:tcBorders>
              <w:top w:val="nil"/>
              <w:left w:val="nil"/>
              <w:bottom w:val="single" w:sz="4" w:space="0" w:color="auto"/>
              <w:right w:val="single" w:sz="4" w:space="0" w:color="auto"/>
            </w:tcBorders>
            <w:shd w:val="clear" w:color="auto" w:fill="auto"/>
            <w:vAlign w:val="center"/>
            <w:hideMark/>
          </w:tcPr>
          <w:p w14:paraId="058396B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Fiqh Mawaris I</w:t>
            </w:r>
          </w:p>
        </w:tc>
        <w:tc>
          <w:tcPr>
            <w:tcW w:w="1144" w:type="dxa"/>
            <w:tcBorders>
              <w:top w:val="nil"/>
              <w:left w:val="nil"/>
              <w:bottom w:val="single" w:sz="4" w:space="0" w:color="auto"/>
              <w:right w:val="single" w:sz="4" w:space="0" w:color="auto"/>
            </w:tcBorders>
            <w:shd w:val="clear" w:color="auto" w:fill="auto"/>
            <w:vAlign w:val="center"/>
            <w:hideMark/>
          </w:tcPr>
          <w:p w14:paraId="058396B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6C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6B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99" w:type="dxa"/>
            <w:tcBorders>
              <w:top w:val="nil"/>
              <w:left w:val="nil"/>
              <w:bottom w:val="single" w:sz="4" w:space="0" w:color="auto"/>
              <w:right w:val="single" w:sz="4" w:space="0" w:color="auto"/>
            </w:tcBorders>
            <w:shd w:val="clear" w:color="auto" w:fill="auto"/>
            <w:vAlign w:val="center"/>
            <w:hideMark/>
          </w:tcPr>
          <w:p w14:paraId="058396B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4</w:t>
            </w:r>
          </w:p>
        </w:tc>
        <w:tc>
          <w:tcPr>
            <w:tcW w:w="999" w:type="dxa"/>
            <w:tcBorders>
              <w:top w:val="nil"/>
              <w:left w:val="nil"/>
              <w:bottom w:val="single" w:sz="4" w:space="0" w:color="auto"/>
              <w:right w:val="single" w:sz="4" w:space="0" w:color="auto"/>
            </w:tcBorders>
            <w:shd w:val="clear" w:color="auto" w:fill="auto"/>
            <w:noWrap/>
            <w:vAlign w:val="center"/>
            <w:hideMark/>
          </w:tcPr>
          <w:p w14:paraId="058396B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HKI094A</w:t>
            </w:r>
          </w:p>
        </w:tc>
        <w:tc>
          <w:tcPr>
            <w:tcW w:w="1299" w:type="dxa"/>
            <w:tcBorders>
              <w:top w:val="nil"/>
              <w:left w:val="nil"/>
              <w:bottom w:val="single" w:sz="4" w:space="0" w:color="auto"/>
              <w:right w:val="single" w:sz="4" w:space="0" w:color="auto"/>
            </w:tcBorders>
            <w:shd w:val="clear" w:color="auto" w:fill="auto"/>
            <w:noWrap/>
            <w:vAlign w:val="center"/>
            <w:hideMark/>
          </w:tcPr>
          <w:p w14:paraId="058396B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Ilmu Falak I</w:t>
            </w:r>
          </w:p>
        </w:tc>
        <w:tc>
          <w:tcPr>
            <w:tcW w:w="825" w:type="dxa"/>
            <w:tcBorders>
              <w:top w:val="nil"/>
              <w:left w:val="nil"/>
              <w:bottom w:val="single" w:sz="4" w:space="0" w:color="auto"/>
              <w:right w:val="single" w:sz="4" w:space="0" w:color="auto"/>
            </w:tcBorders>
            <w:shd w:val="clear" w:color="auto" w:fill="auto"/>
            <w:noWrap/>
            <w:vAlign w:val="center"/>
            <w:hideMark/>
          </w:tcPr>
          <w:p w14:paraId="058396B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1047" w:type="dxa"/>
            <w:tcBorders>
              <w:top w:val="nil"/>
              <w:left w:val="nil"/>
              <w:bottom w:val="single" w:sz="4" w:space="0" w:color="auto"/>
              <w:right w:val="single" w:sz="4" w:space="0" w:color="auto"/>
            </w:tcBorders>
            <w:shd w:val="clear" w:color="auto" w:fill="auto"/>
            <w:noWrap/>
            <w:vAlign w:val="center"/>
            <w:hideMark/>
          </w:tcPr>
          <w:p w14:paraId="058396B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6B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6B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6B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6B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6B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6C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6C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1147" w:type="dxa"/>
            <w:tcBorders>
              <w:top w:val="nil"/>
              <w:left w:val="nil"/>
              <w:bottom w:val="single" w:sz="4" w:space="0" w:color="auto"/>
              <w:right w:val="single" w:sz="4" w:space="0" w:color="auto"/>
            </w:tcBorders>
            <w:shd w:val="clear" w:color="auto" w:fill="auto"/>
            <w:vAlign w:val="center"/>
            <w:hideMark/>
          </w:tcPr>
          <w:p w14:paraId="058396C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Ilmu Falak I</w:t>
            </w:r>
          </w:p>
        </w:tc>
        <w:tc>
          <w:tcPr>
            <w:tcW w:w="1144" w:type="dxa"/>
            <w:tcBorders>
              <w:top w:val="nil"/>
              <w:left w:val="nil"/>
              <w:bottom w:val="single" w:sz="4" w:space="0" w:color="auto"/>
              <w:right w:val="single" w:sz="4" w:space="0" w:color="auto"/>
            </w:tcBorders>
            <w:shd w:val="clear" w:color="auto" w:fill="auto"/>
            <w:vAlign w:val="center"/>
            <w:hideMark/>
          </w:tcPr>
          <w:p w14:paraId="058396C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6D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6C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99" w:type="dxa"/>
            <w:tcBorders>
              <w:top w:val="nil"/>
              <w:left w:val="nil"/>
              <w:bottom w:val="single" w:sz="4" w:space="0" w:color="auto"/>
              <w:right w:val="single" w:sz="4" w:space="0" w:color="auto"/>
            </w:tcBorders>
            <w:shd w:val="clear" w:color="auto" w:fill="auto"/>
            <w:vAlign w:val="center"/>
            <w:hideMark/>
          </w:tcPr>
          <w:p w14:paraId="058396C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4</w:t>
            </w:r>
          </w:p>
        </w:tc>
        <w:tc>
          <w:tcPr>
            <w:tcW w:w="999" w:type="dxa"/>
            <w:tcBorders>
              <w:top w:val="nil"/>
              <w:left w:val="nil"/>
              <w:bottom w:val="single" w:sz="4" w:space="0" w:color="auto"/>
              <w:right w:val="single" w:sz="4" w:space="0" w:color="auto"/>
            </w:tcBorders>
            <w:shd w:val="clear" w:color="auto" w:fill="auto"/>
            <w:noWrap/>
            <w:vAlign w:val="center"/>
            <w:hideMark/>
          </w:tcPr>
          <w:p w14:paraId="058396C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HKI114A</w:t>
            </w:r>
          </w:p>
        </w:tc>
        <w:tc>
          <w:tcPr>
            <w:tcW w:w="1299" w:type="dxa"/>
            <w:tcBorders>
              <w:top w:val="nil"/>
              <w:left w:val="nil"/>
              <w:bottom w:val="single" w:sz="4" w:space="0" w:color="auto"/>
              <w:right w:val="single" w:sz="4" w:space="0" w:color="auto"/>
            </w:tcBorders>
            <w:shd w:val="clear" w:color="auto" w:fill="auto"/>
            <w:noWrap/>
            <w:vAlign w:val="center"/>
            <w:hideMark/>
          </w:tcPr>
          <w:p w14:paraId="058396C8"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Peradilan Islam</w:t>
            </w:r>
          </w:p>
        </w:tc>
        <w:tc>
          <w:tcPr>
            <w:tcW w:w="825" w:type="dxa"/>
            <w:tcBorders>
              <w:top w:val="nil"/>
              <w:left w:val="nil"/>
              <w:bottom w:val="single" w:sz="4" w:space="0" w:color="auto"/>
              <w:right w:val="single" w:sz="4" w:space="0" w:color="auto"/>
            </w:tcBorders>
            <w:shd w:val="clear" w:color="auto" w:fill="auto"/>
            <w:noWrap/>
            <w:vAlign w:val="center"/>
            <w:hideMark/>
          </w:tcPr>
          <w:p w14:paraId="058396C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047" w:type="dxa"/>
            <w:tcBorders>
              <w:top w:val="nil"/>
              <w:left w:val="nil"/>
              <w:bottom w:val="single" w:sz="4" w:space="0" w:color="auto"/>
              <w:right w:val="single" w:sz="4" w:space="0" w:color="auto"/>
            </w:tcBorders>
            <w:shd w:val="clear" w:color="auto" w:fill="auto"/>
            <w:noWrap/>
            <w:vAlign w:val="center"/>
            <w:hideMark/>
          </w:tcPr>
          <w:p w14:paraId="058396C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6C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6C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6C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6C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6C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6D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6D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6D2"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Peradilan Islam</w:t>
            </w:r>
          </w:p>
        </w:tc>
        <w:tc>
          <w:tcPr>
            <w:tcW w:w="1144" w:type="dxa"/>
            <w:tcBorders>
              <w:top w:val="nil"/>
              <w:left w:val="nil"/>
              <w:bottom w:val="single" w:sz="4" w:space="0" w:color="auto"/>
              <w:right w:val="single" w:sz="4" w:space="0" w:color="auto"/>
            </w:tcBorders>
            <w:shd w:val="clear" w:color="auto" w:fill="auto"/>
            <w:vAlign w:val="center"/>
            <w:hideMark/>
          </w:tcPr>
          <w:p w14:paraId="058396D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r w:rsidR="000329BB" w:rsidRPr="008A311D" w14:paraId="058396E4" w14:textId="77777777" w:rsidTr="00672AAE">
        <w:trPr>
          <w:trHeight w:val="277"/>
        </w:trPr>
        <w:tc>
          <w:tcPr>
            <w:tcW w:w="496" w:type="dxa"/>
            <w:tcBorders>
              <w:top w:val="nil"/>
              <w:left w:val="single" w:sz="4" w:space="0" w:color="auto"/>
              <w:bottom w:val="single" w:sz="4" w:space="0" w:color="auto"/>
              <w:right w:val="single" w:sz="4" w:space="0" w:color="auto"/>
            </w:tcBorders>
            <w:shd w:val="clear" w:color="auto" w:fill="auto"/>
            <w:vAlign w:val="center"/>
            <w:hideMark/>
          </w:tcPr>
          <w:p w14:paraId="058396D5"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99" w:type="dxa"/>
            <w:tcBorders>
              <w:top w:val="nil"/>
              <w:left w:val="nil"/>
              <w:bottom w:val="single" w:sz="4" w:space="0" w:color="auto"/>
              <w:right w:val="single" w:sz="4" w:space="0" w:color="auto"/>
            </w:tcBorders>
            <w:shd w:val="clear" w:color="auto" w:fill="auto"/>
            <w:vAlign w:val="center"/>
            <w:hideMark/>
          </w:tcPr>
          <w:p w14:paraId="058396D6"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4</w:t>
            </w:r>
          </w:p>
        </w:tc>
        <w:tc>
          <w:tcPr>
            <w:tcW w:w="999" w:type="dxa"/>
            <w:tcBorders>
              <w:top w:val="nil"/>
              <w:left w:val="nil"/>
              <w:bottom w:val="single" w:sz="4" w:space="0" w:color="auto"/>
              <w:right w:val="single" w:sz="4" w:space="0" w:color="auto"/>
            </w:tcBorders>
            <w:shd w:val="clear" w:color="auto" w:fill="auto"/>
            <w:noWrap/>
            <w:vAlign w:val="center"/>
            <w:hideMark/>
          </w:tcPr>
          <w:p w14:paraId="058396D7"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HKI153A</w:t>
            </w:r>
          </w:p>
        </w:tc>
        <w:tc>
          <w:tcPr>
            <w:tcW w:w="1299" w:type="dxa"/>
            <w:tcBorders>
              <w:top w:val="nil"/>
              <w:left w:val="nil"/>
              <w:bottom w:val="single" w:sz="4" w:space="0" w:color="auto"/>
              <w:right w:val="single" w:sz="4" w:space="0" w:color="auto"/>
            </w:tcBorders>
            <w:shd w:val="clear" w:color="auto" w:fill="auto"/>
            <w:noWrap/>
            <w:vAlign w:val="center"/>
            <w:hideMark/>
          </w:tcPr>
          <w:p w14:paraId="058396D8" w14:textId="5269B1E2"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Filsafat</w:t>
            </w:r>
            <w:r w:rsidR="00307475">
              <w:rPr>
                <w:rFonts w:eastAsia="Times New Roman" w:cs="Arial"/>
              </w:rPr>
              <w:t xml:space="preserve"> </w:t>
            </w:r>
            <w:r w:rsidRPr="008A311D">
              <w:rPr>
                <w:rFonts w:eastAsia="Times New Roman" w:cs="Arial"/>
              </w:rPr>
              <w:t>Hukum Islam</w:t>
            </w:r>
          </w:p>
        </w:tc>
        <w:tc>
          <w:tcPr>
            <w:tcW w:w="825" w:type="dxa"/>
            <w:tcBorders>
              <w:top w:val="nil"/>
              <w:left w:val="nil"/>
              <w:bottom w:val="single" w:sz="4" w:space="0" w:color="auto"/>
              <w:right w:val="single" w:sz="4" w:space="0" w:color="auto"/>
            </w:tcBorders>
            <w:shd w:val="clear" w:color="auto" w:fill="auto"/>
            <w:noWrap/>
            <w:vAlign w:val="center"/>
            <w:hideMark/>
          </w:tcPr>
          <w:p w14:paraId="058396D9"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1047" w:type="dxa"/>
            <w:tcBorders>
              <w:top w:val="nil"/>
              <w:left w:val="nil"/>
              <w:bottom w:val="single" w:sz="4" w:space="0" w:color="auto"/>
              <w:right w:val="single" w:sz="4" w:space="0" w:color="auto"/>
            </w:tcBorders>
            <w:shd w:val="clear" w:color="auto" w:fill="auto"/>
            <w:noWrap/>
            <w:vAlign w:val="center"/>
            <w:hideMark/>
          </w:tcPr>
          <w:p w14:paraId="058396DA"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2</w:t>
            </w:r>
          </w:p>
        </w:tc>
        <w:tc>
          <w:tcPr>
            <w:tcW w:w="903" w:type="dxa"/>
            <w:tcBorders>
              <w:top w:val="nil"/>
              <w:left w:val="nil"/>
              <w:bottom w:val="single" w:sz="4" w:space="0" w:color="auto"/>
              <w:right w:val="single" w:sz="4" w:space="0" w:color="auto"/>
            </w:tcBorders>
            <w:shd w:val="clear" w:color="auto" w:fill="auto"/>
            <w:noWrap/>
            <w:vAlign w:val="center"/>
            <w:hideMark/>
          </w:tcPr>
          <w:p w14:paraId="058396DB"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05" w:type="dxa"/>
            <w:tcBorders>
              <w:top w:val="nil"/>
              <w:left w:val="nil"/>
              <w:bottom w:val="single" w:sz="4" w:space="0" w:color="auto"/>
              <w:right w:val="single" w:sz="4" w:space="0" w:color="auto"/>
            </w:tcBorders>
            <w:shd w:val="clear" w:color="auto" w:fill="auto"/>
            <w:noWrap/>
            <w:vAlign w:val="center"/>
            <w:hideMark/>
          </w:tcPr>
          <w:p w14:paraId="058396DC"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960" w:type="dxa"/>
            <w:tcBorders>
              <w:top w:val="nil"/>
              <w:left w:val="nil"/>
              <w:bottom w:val="single" w:sz="4" w:space="0" w:color="auto"/>
              <w:right w:val="single" w:sz="4" w:space="0" w:color="auto"/>
            </w:tcBorders>
            <w:shd w:val="clear" w:color="auto" w:fill="auto"/>
            <w:vAlign w:val="center"/>
            <w:hideMark/>
          </w:tcPr>
          <w:p w14:paraId="058396DD"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680" w:type="dxa"/>
            <w:tcBorders>
              <w:top w:val="nil"/>
              <w:left w:val="nil"/>
              <w:bottom w:val="single" w:sz="4" w:space="0" w:color="auto"/>
              <w:right w:val="single" w:sz="4" w:space="0" w:color="auto"/>
            </w:tcBorders>
            <w:shd w:val="clear" w:color="auto" w:fill="auto"/>
            <w:vAlign w:val="center"/>
            <w:hideMark/>
          </w:tcPr>
          <w:p w14:paraId="058396DE"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51" w:type="dxa"/>
            <w:tcBorders>
              <w:top w:val="nil"/>
              <w:left w:val="nil"/>
              <w:bottom w:val="single" w:sz="4" w:space="0" w:color="auto"/>
              <w:right w:val="single" w:sz="4" w:space="0" w:color="auto"/>
            </w:tcBorders>
            <w:shd w:val="clear" w:color="auto" w:fill="auto"/>
            <w:vAlign w:val="center"/>
            <w:hideMark/>
          </w:tcPr>
          <w:p w14:paraId="058396DF"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V</w:t>
            </w:r>
          </w:p>
        </w:tc>
        <w:tc>
          <w:tcPr>
            <w:tcW w:w="970" w:type="dxa"/>
            <w:tcBorders>
              <w:top w:val="nil"/>
              <w:left w:val="nil"/>
              <w:bottom w:val="single" w:sz="4" w:space="0" w:color="auto"/>
              <w:right w:val="single" w:sz="4" w:space="0" w:color="auto"/>
            </w:tcBorders>
            <w:shd w:val="clear" w:color="auto" w:fill="auto"/>
            <w:vAlign w:val="center"/>
            <w:hideMark/>
          </w:tcPr>
          <w:p w14:paraId="058396E0"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22" w:type="dxa"/>
            <w:tcBorders>
              <w:top w:val="nil"/>
              <w:left w:val="nil"/>
              <w:bottom w:val="single" w:sz="4" w:space="0" w:color="auto"/>
              <w:right w:val="single" w:sz="4" w:space="0" w:color="auto"/>
            </w:tcBorders>
            <w:shd w:val="clear" w:color="auto" w:fill="auto"/>
            <w:vAlign w:val="center"/>
            <w:hideMark/>
          </w:tcPr>
          <w:p w14:paraId="058396E1" w14:textId="77777777"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 </w:t>
            </w:r>
          </w:p>
        </w:tc>
        <w:tc>
          <w:tcPr>
            <w:tcW w:w="1147" w:type="dxa"/>
            <w:tcBorders>
              <w:top w:val="nil"/>
              <w:left w:val="nil"/>
              <w:bottom w:val="single" w:sz="4" w:space="0" w:color="auto"/>
              <w:right w:val="single" w:sz="4" w:space="0" w:color="auto"/>
            </w:tcBorders>
            <w:shd w:val="clear" w:color="auto" w:fill="auto"/>
            <w:vAlign w:val="center"/>
            <w:hideMark/>
          </w:tcPr>
          <w:p w14:paraId="058396E2" w14:textId="3BDA095D" w:rsidR="000F2104" w:rsidRPr="008A311D" w:rsidRDefault="000F2104" w:rsidP="000F2104">
            <w:pPr>
              <w:widowControl/>
              <w:autoSpaceDE/>
              <w:autoSpaceDN/>
              <w:spacing w:after="0" w:line="240" w:lineRule="auto"/>
              <w:jc w:val="center"/>
              <w:rPr>
                <w:rFonts w:eastAsia="Times New Roman" w:cs="Arial"/>
              </w:rPr>
            </w:pPr>
            <w:r w:rsidRPr="008A311D">
              <w:rPr>
                <w:rFonts w:eastAsia="Times New Roman" w:cs="Arial"/>
              </w:rPr>
              <w:t>RPS Filsafat Hukum Islam</w:t>
            </w:r>
          </w:p>
        </w:tc>
        <w:tc>
          <w:tcPr>
            <w:tcW w:w="1144" w:type="dxa"/>
            <w:tcBorders>
              <w:top w:val="nil"/>
              <w:left w:val="nil"/>
              <w:bottom w:val="single" w:sz="4" w:space="0" w:color="auto"/>
              <w:right w:val="single" w:sz="4" w:space="0" w:color="auto"/>
            </w:tcBorders>
            <w:shd w:val="clear" w:color="auto" w:fill="auto"/>
            <w:vAlign w:val="center"/>
            <w:hideMark/>
          </w:tcPr>
          <w:p w14:paraId="058396E3" w14:textId="77777777" w:rsidR="000F2104" w:rsidRPr="008A311D" w:rsidRDefault="000F2104" w:rsidP="000F2104">
            <w:pPr>
              <w:widowControl/>
              <w:autoSpaceDE/>
              <w:autoSpaceDN/>
              <w:spacing w:after="0" w:line="240" w:lineRule="auto"/>
              <w:rPr>
                <w:rFonts w:eastAsia="Times New Roman" w:cs="Arial"/>
              </w:rPr>
            </w:pPr>
            <w:r w:rsidRPr="008A311D">
              <w:rPr>
                <w:rFonts w:eastAsia="Times New Roman" w:cs="Arial"/>
              </w:rPr>
              <w:t> </w:t>
            </w:r>
          </w:p>
        </w:tc>
      </w:tr>
    </w:tbl>
    <w:p w14:paraId="57B4A2F3" w14:textId="77777777" w:rsidR="007021C3" w:rsidRDefault="007021C3" w:rsidP="003C584A">
      <w:pPr>
        <w:spacing w:before="30" w:line="240" w:lineRule="auto"/>
        <w:jc w:val="both"/>
        <w:rPr>
          <w:rFonts w:cs="Arial"/>
          <w:w w:val="118"/>
        </w:rPr>
        <w:sectPr w:rsidR="007021C3" w:rsidSect="000329BB">
          <w:pgSz w:w="16840" w:h="11910" w:orient="landscape" w:code="9"/>
          <w:pgMar w:top="862" w:right="936" w:bottom="1383" w:left="1134" w:header="0" w:footer="743" w:gutter="0"/>
          <w:cols w:space="720"/>
        </w:sectPr>
      </w:pPr>
    </w:p>
    <w:p w14:paraId="058396E9" w14:textId="77777777" w:rsidR="00DC52B0" w:rsidRPr="008A311D" w:rsidRDefault="00D02FAD" w:rsidP="007021C3">
      <w:pPr>
        <w:pStyle w:val="Heading5"/>
        <w:numPr>
          <w:ilvl w:val="3"/>
          <w:numId w:val="23"/>
        </w:numPr>
        <w:ind w:left="724"/>
        <w:rPr>
          <w:rFonts w:cs="Arial"/>
        </w:rPr>
      </w:pPr>
      <w:r w:rsidRPr="008A311D">
        <w:rPr>
          <w:rFonts w:cs="Arial"/>
        </w:rPr>
        <w:lastRenderedPageBreak/>
        <w:t>Pembelajaran</w:t>
      </w:r>
    </w:p>
    <w:p w14:paraId="058396EA" w14:textId="77777777" w:rsidR="00F85292" w:rsidRPr="008A311D" w:rsidRDefault="00F85292" w:rsidP="00F85292">
      <w:pPr>
        <w:widowControl/>
        <w:adjustRightInd w:val="0"/>
        <w:spacing w:after="0" w:line="240" w:lineRule="auto"/>
        <w:ind w:firstLine="720"/>
        <w:jc w:val="both"/>
        <w:rPr>
          <w:rFonts w:eastAsia="Calibri" w:cs="Arial"/>
        </w:rPr>
      </w:pPr>
      <w:r w:rsidRPr="008A311D">
        <w:rPr>
          <w:rFonts w:eastAsia="Calibri" w:cs="Arial"/>
        </w:rPr>
        <w:t xml:space="preserve">Proses pembelajaran yang dijalankan oleh Program Studi Hukum Keluarga (Ahwal Al Syakhshiyah) diusahakan memenuni karakteristik proses pembelajaran yang terdiri atas sifat interaktif, holistik, integratif, saintifik, kontekstual, tematik, efektif, kolaboratif, dan berpusat pada mahasiswa. </w:t>
      </w:r>
    </w:p>
    <w:p w14:paraId="058396EB" w14:textId="77777777" w:rsidR="00F85292" w:rsidRPr="008A311D" w:rsidRDefault="00F85292" w:rsidP="006D2D94">
      <w:pPr>
        <w:widowControl/>
        <w:adjustRightInd w:val="0"/>
        <w:spacing w:after="0" w:line="240" w:lineRule="auto"/>
        <w:ind w:firstLine="720"/>
        <w:jc w:val="both"/>
        <w:rPr>
          <w:rFonts w:eastAsia="Calibri" w:cs="Arial"/>
        </w:rPr>
      </w:pPr>
      <w:r w:rsidRPr="008A311D">
        <w:rPr>
          <w:rFonts w:eastAsia="Calibri" w:cs="Arial"/>
        </w:rPr>
        <w:t xml:space="preserve">Pembelajaran setiap semester ditempuh dalam 16 tatap muka dengan bobot masing-masing 2 sks. Untuk menunjang keberhasilan proses pembelajaran </w:t>
      </w:r>
      <w:r w:rsidR="006D2D94" w:rsidRPr="008A311D">
        <w:rPr>
          <w:rFonts w:eastAsia="Calibri" w:cs="Arial"/>
        </w:rPr>
        <w:t xml:space="preserve">dosen ditugaskan untuk membuat Rencana Pembelajaran Semester (RPS) setiap awal semester. </w:t>
      </w:r>
    </w:p>
    <w:p w14:paraId="058396EC" w14:textId="77777777" w:rsidR="006D2D94" w:rsidRPr="008A311D" w:rsidRDefault="006D2D94" w:rsidP="006D2D94">
      <w:pPr>
        <w:widowControl/>
        <w:adjustRightInd w:val="0"/>
        <w:spacing w:after="0" w:line="240" w:lineRule="auto"/>
        <w:ind w:firstLine="720"/>
        <w:jc w:val="both"/>
        <w:rPr>
          <w:rFonts w:eastAsia="Calibri" w:cs="Arial"/>
        </w:rPr>
      </w:pPr>
      <w:r w:rsidRPr="008A311D">
        <w:rPr>
          <w:rFonts w:eastAsia="Calibri" w:cs="Arial"/>
        </w:rPr>
        <w:t>Proses pembelajaran bersifat dua arah. Dosen bertugas memberikan materi yang komprehensif terkair mata kuliahnya. Mahasiswa menggali dan memperdalam pemahamannya dengan mencari sumber-sumber referensi yang terkait materi yang disampaikan dosen.</w:t>
      </w:r>
    </w:p>
    <w:p w14:paraId="058396ED" w14:textId="77777777" w:rsidR="006D2D94" w:rsidRPr="008A311D" w:rsidRDefault="006D2D94" w:rsidP="006D2D94">
      <w:pPr>
        <w:widowControl/>
        <w:adjustRightInd w:val="0"/>
        <w:spacing w:after="0" w:line="240" w:lineRule="auto"/>
        <w:ind w:firstLine="720"/>
        <w:jc w:val="both"/>
        <w:rPr>
          <w:rFonts w:eastAsia="Calibri" w:cs="Arial"/>
        </w:rPr>
      </w:pPr>
      <w:r w:rsidRPr="008A311D">
        <w:rPr>
          <w:rFonts w:eastAsia="Calibri" w:cs="Arial"/>
        </w:rPr>
        <w:t xml:space="preserve">Untuk mengetahui ketercapaian proses pembelajaran maka dilakukan proses monitoring dan evaluasi yang mencakup karakteristik, perencanaan, pelaksanaan, proses pembelajaran dan beban belajar mahasiswa. Kriteria penilian yang dilakukan meliputi kehadiran, tugas terstruktur dan tidak terstruktur, Ujian Tengah Semester dan Ujian Akhir Semester. </w:t>
      </w:r>
    </w:p>
    <w:p w14:paraId="058396EE" w14:textId="77777777" w:rsidR="00BA561F" w:rsidRPr="008A311D" w:rsidRDefault="006D2D94" w:rsidP="00BA561F">
      <w:pPr>
        <w:widowControl/>
        <w:adjustRightInd w:val="0"/>
        <w:spacing w:after="0" w:line="240" w:lineRule="auto"/>
        <w:ind w:firstLine="720"/>
        <w:jc w:val="both"/>
        <w:rPr>
          <w:rFonts w:eastAsia="Calibri" w:cs="Arial"/>
        </w:rPr>
      </w:pPr>
      <w:r w:rsidRPr="008A311D">
        <w:rPr>
          <w:rFonts w:eastAsia="Calibri" w:cs="Arial"/>
        </w:rPr>
        <w:t xml:space="preserve">Penilaian pembelajaran (proses dan hasil belajar mahasiswa) ini dilakukan untuk mengukur ketercapaian capaian pembelajaran lulusan berdasarkan prinsip penilaian yang edukatif, otentik, objektif, akuntabel, dan transparan, dan dilakukan secara terintegrasi. </w:t>
      </w:r>
    </w:p>
    <w:p w14:paraId="058396F1" w14:textId="677C1F83" w:rsidR="006D2D94" w:rsidRPr="008A311D" w:rsidRDefault="006D2D94" w:rsidP="007021C3">
      <w:pPr>
        <w:widowControl/>
        <w:adjustRightInd w:val="0"/>
        <w:spacing w:after="0" w:line="240" w:lineRule="auto"/>
        <w:ind w:firstLine="720"/>
        <w:jc w:val="both"/>
        <w:rPr>
          <w:rFonts w:eastAsia="Calibri" w:cs="Arial"/>
        </w:rPr>
      </w:pPr>
      <w:r w:rsidRPr="008A311D">
        <w:rPr>
          <w:rFonts w:eastAsia="Calibri" w:cs="Arial"/>
        </w:rPr>
        <w:t xml:space="preserve">Adapun luaran penelitian dan/atau luaran PkM yang diintegrasikan ke dalam pembelajaran/pengembangan mata kuliah belum dapat diimplementasikan mengingat </w:t>
      </w:r>
      <w:r w:rsidR="002550E5" w:rsidRPr="008A311D">
        <w:rPr>
          <w:rFonts w:eastAsia="Calibri" w:cs="Arial"/>
        </w:rPr>
        <w:t xml:space="preserve">Program Studi Hukum Keluarga (Ahwal Al Syakhshiyah) ini berada di bawah </w:t>
      </w:r>
      <w:r w:rsidRPr="008A311D">
        <w:rPr>
          <w:rFonts w:eastAsia="Calibri" w:cs="Arial"/>
        </w:rPr>
        <w:t xml:space="preserve">STISHK Kuningan yang </w:t>
      </w:r>
      <w:r w:rsidR="002550E5" w:rsidRPr="008A311D">
        <w:rPr>
          <w:rFonts w:eastAsia="Calibri" w:cs="Arial"/>
        </w:rPr>
        <w:t>memang baru didirikan.</w:t>
      </w:r>
    </w:p>
    <w:p w14:paraId="058396F2" w14:textId="77777777" w:rsidR="00DC52B0" w:rsidRPr="008A311D" w:rsidRDefault="00D02FAD" w:rsidP="007021C3">
      <w:pPr>
        <w:pStyle w:val="Heading5"/>
        <w:numPr>
          <w:ilvl w:val="3"/>
          <w:numId w:val="23"/>
        </w:numPr>
        <w:ind w:left="724"/>
        <w:rPr>
          <w:rFonts w:cs="Arial"/>
        </w:rPr>
      </w:pPr>
      <w:r w:rsidRPr="008A311D">
        <w:rPr>
          <w:rFonts w:cs="Arial"/>
        </w:rPr>
        <w:t>Suasana akademik</w:t>
      </w:r>
    </w:p>
    <w:p w14:paraId="058396F4" w14:textId="18530867" w:rsidR="00951E5A" w:rsidRPr="007021C3" w:rsidRDefault="002550E5" w:rsidP="007021C3">
      <w:pPr>
        <w:ind w:firstLine="720"/>
        <w:jc w:val="both"/>
        <w:rPr>
          <w:rFonts w:eastAsia="Calibri" w:cs="Arial"/>
        </w:rPr>
      </w:pPr>
      <w:r w:rsidRPr="008A311D">
        <w:rPr>
          <w:rFonts w:cs="Arial"/>
        </w:rPr>
        <w:t xml:space="preserve">Untuk memupuk tradisi Ilmiah di internal kampus, maka </w:t>
      </w:r>
      <w:r w:rsidRPr="008A311D">
        <w:rPr>
          <w:rFonts w:eastAsia="Calibri" w:cs="Arial"/>
        </w:rPr>
        <w:t xml:space="preserve">Program Studi Hukum Keluarga (Ahwal Al Syakhshiyah) mengadakan beberapa program dan kegiatan berupa seminar ilmiah, kunjungan ilmiah, </w:t>
      </w:r>
      <w:r w:rsidR="00951E5A" w:rsidRPr="008A311D">
        <w:rPr>
          <w:rFonts w:eastAsia="Calibri" w:cs="Arial"/>
        </w:rPr>
        <w:t xml:space="preserve">Muhadhoroh </w:t>
      </w:r>
      <w:r w:rsidRPr="008A311D">
        <w:rPr>
          <w:rFonts w:eastAsia="Calibri" w:cs="Arial"/>
        </w:rPr>
        <w:t xml:space="preserve">termasuk kegiatan-kegiatan non akademik, seperti pertandingan olah raga dan lain sebagainya. </w:t>
      </w:r>
      <w:r w:rsidR="00951E5A" w:rsidRPr="008A311D">
        <w:rPr>
          <w:rFonts w:eastAsia="Calibri" w:cs="Arial"/>
        </w:rPr>
        <w:t xml:space="preserve">Program studi menetapkan target program dan kegiatan sebagai berikut: 1) seminar ilmiah sebanyak </w:t>
      </w:r>
      <w:r w:rsidR="00C90E85" w:rsidRPr="008A311D">
        <w:rPr>
          <w:rFonts w:eastAsia="Calibri" w:cs="Arial"/>
        </w:rPr>
        <w:t>1</w:t>
      </w:r>
      <w:r w:rsidR="00951E5A" w:rsidRPr="008A311D">
        <w:rPr>
          <w:rFonts w:eastAsia="Calibri" w:cs="Arial"/>
        </w:rPr>
        <w:t xml:space="preserve"> kali dalam satu tahun; 2) kunjungan ilmiah sebanyak </w:t>
      </w:r>
      <w:r w:rsidR="00C90E85" w:rsidRPr="008A311D">
        <w:rPr>
          <w:rFonts w:eastAsia="Calibri" w:cs="Arial"/>
        </w:rPr>
        <w:t>2</w:t>
      </w:r>
      <w:r w:rsidR="00951E5A" w:rsidRPr="008A311D">
        <w:rPr>
          <w:rFonts w:eastAsia="Calibri" w:cs="Arial"/>
        </w:rPr>
        <w:t xml:space="preserve"> kali dalam satu tahun; 3) Muhadhoroh satu pekan sekali.  </w:t>
      </w:r>
    </w:p>
    <w:p w14:paraId="058396F5" w14:textId="4DC20047" w:rsidR="00BA561F" w:rsidRPr="008A311D" w:rsidRDefault="00BA561F" w:rsidP="00DE79BC">
      <w:pPr>
        <w:pStyle w:val="Heading4"/>
        <w:numPr>
          <w:ilvl w:val="2"/>
          <w:numId w:val="3"/>
        </w:numPr>
        <w:ind w:left="360" w:right="0"/>
        <w:jc w:val="left"/>
        <w:rPr>
          <w:rFonts w:cs="Arial"/>
          <w:lang w:val="en-GB"/>
        </w:rPr>
      </w:pPr>
      <w:r w:rsidRPr="008A311D">
        <w:rPr>
          <w:rFonts w:cs="Arial"/>
          <w:lang w:val="en-GB"/>
        </w:rPr>
        <w:t>Indikator K</w:t>
      </w:r>
      <w:r w:rsidR="00975930" w:rsidRPr="008A311D">
        <w:rPr>
          <w:rFonts w:cs="Arial"/>
          <w:lang w:val="en-GB"/>
        </w:rPr>
        <w:t>in</w:t>
      </w:r>
      <w:r w:rsidRPr="008A311D">
        <w:rPr>
          <w:rFonts w:cs="Arial"/>
          <w:lang w:val="en-GB"/>
        </w:rPr>
        <w:t>erja Tambahan</w:t>
      </w:r>
    </w:p>
    <w:p w14:paraId="058396F6" w14:textId="72B3D46C" w:rsidR="00E26BA3" w:rsidRPr="006A703C" w:rsidRDefault="00E26BA3" w:rsidP="00477BAE">
      <w:pPr>
        <w:ind w:firstLine="720"/>
        <w:jc w:val="both"/>
        <w:rPr>
          <w:rFonts w:cs="Arial"/>
          <w:color w:val="FF0000"/>
          <w:lang w:val="en-GB"/>
        </w:rPr>
      </w:pPr>
      <w:r w:rsidRPr="006A703C">
        <w:rPr>
          <w:rFonts w:cs="Arial"/>
          <w:color w:val="FF0000"/>
          <w:lang w:val="en-GB"/>
        </w:rPr>
        <w:t xml:space="preserve">Selain indikator utama yang ditetapkan oleh Program Studi berdasarkan SN DIKTI, </w:t>
      </w:r>
      <w:r w:rsidRPr="006A703C">
        <w:rPr>
          <w:rFonts w:eastAsia="Calibri" w:cs="Arial"/>
          <w:color w:val="FF0000"/>
        </w:rPr>
        <w:t>Program Studi Hukum Keluarga (Ahwal Al Syakhshiyah)</w:t>
      </w:r>
      <w:r w:rsidRPr="006A703C">
        <w:rPr>
          <w:rFonts w:cs="Arial"/>
          <w:color w:val="FF0000"/>
          <w:lang w:val="en-GB"/>
        </w:rPr>
        <w:t xml:space="preserve"> juga menetapkan indikator k</w:t>
      </w:r>
      <w:r w:rsidR="00B63747" w:rsidRPr="006A703C">
        <w:rPr>
          <w:rFonts w:cs="Arial"/>
          <w:color w:val="FF0000"/>
          <w:lang w:val="en-GB"/>
        </w:rPr>
        <w:t>ine</w:t>
      </w:r>
      <w:r w:rsidRPr="006A703C">
        <w:rPr>
          <w:rFonts w:cs="Arial"/>
          <w:color w:val="FF0000"/>
          <w:lang w:val="en-GB"/>
        </w:rPr>
        <w:t>rja tambahan berupa hafalan al-Quran minimal 5 juz</w:t>
      </w:r>
      <w:r w:rsidR="00B63747" w:rsidRPr="006A703C">
        <w:rPr>
          <w:rFonts w:cs="Arial"/>
          <w:color w:val="FF0000"/>
          <w:lang w:val="en-GB"/>
        </w:rPr>
        <w:t xml:space="preserve"> </w:t>
      </w:r>
      <w:r w:rsidRPr="006A703C">
        <w:rPr>
          <w:rFonts w:cs="Arial"/>
          <w:color w:val="FF0000"/>
          <w:lang w:val="en-GB"/>
        </w:rPr>
        <w:t xml:space="preserve">untuk </w:t>
      </w:r>
      <w:r w:rsidR="00B63747" w:rsidRPr="006A703C">
        <w:rPr>
          <w:rFonts w:cs="Arial"/>
          <w:color w:val="FF0000"/>
          <w:lang w:val="en-GB"/>
        </w:rPr>
        <w:t xml:space="preserve">setiap lulusannya. Proses menghafal al-Qur’an dimulai pada semester ketiga, dengan target satu juz setiap semester, sehingga diharapkan setelah lulus mahasiswa dapat memenuhi target yang telah ditetapkan. Capaian hafalan tersebut akan diukur, dimonitor, dikaji dan dianalisis </w:t>
      </w:r>
      <w:r w:rsidR="00477BAE" w:rsidRPr="006A703C">
        <w:rPr>
          <w:rFonts w:cs="Arial"/>
          <w:color w:val="FF0000"/>
          <w:lang w:val="en-GB"/>
        </w:rPr>
        <w:t xml:space="preserve">setiap akhir semester. </w:t>
      </w:r>
    </w:p>
    <w:p w14:paraId="058396F7" w14:textId="77777777" w:rsidR="00DC52B0" w:rsidRPr="008A311D" w:rsidRDefault="00D02FAD" w:rsidP="00DE79BC">
      <w:pPr>
        <w:pStyle w:val="Heading4"/>
        <w:numPr>
          <w:ilvl w:val="2"/>
          <w:numId w:val="3"/>
        </w:numPr>
        <w:ind w:left="360"/>
        <w:jc w:val="left"/>
        <w:rPr>
          <w:rFonts w:cs="Arial"/>
          <w:lang w:val="id-ID"/>
        </w:rPr>
      </w:pPr>
      <w:r w:rsidRPr="008A311D">
        <w:rPr>
          <w:rFonts w:cs="Arial"/>
          <w:lang w:val="id-ID"/>
        </w:rPr>
        <w:t>Evaluasi Capaian Kinerja</w:t>
      </w:r>
    </w:p>
    <w:p w14:paraId="058396F8" w14:textId="77777777" w:rsidR="00DC52B0" w:rsidRPr="008A311D" w:rsidRDefault="00D02FAD" w:rsidP="00DE79BC">
      <w:pPr>
        <w:pStyle w:val="Heading5"/>
        <w:ind w:left="724"/>
        <w:rPr>
          <w:rFonts w:cs="Arial"/>
        </w:rPr>
      </w:pPr>
      <w:r w:rsidRPr="008A311D">
        <w:rPr>
          <w:rFonts w:cs="Arial"/>
        </w:rPr>
        <w:t>Kurikulum</w:t>
      </w:r>
    </w:p>
    <w:p w14:paraId="058396F9" w14:textId="0CE1B1C6" w:rsidR="00477BAE" w:rsidRPr="008A311D" w:rsidRDefault="00477BAE" w:rsidP="00B50E4B">
      <w:pPr>
        <w:ind w:firstLine="720"/>
        <w:jc w:val="both"/>
        <w:rPr>
          <w:rFonts w:cs="Arial"/>
        </w:rPr>
      </w:pPr>
      <w:r w:rsidRPr="008A311D">
        <w:rPr>
          <w:rFonts w:cs="Arial"/>
        </w:rPr>
        <w:t>Capaian pembelajaran Program Studi dari aspek sikap sudah t</w:t>
      </w:r>
      <w:r w:rsidR="0005011D" w:rsidRPr="008A311D">
        <w:rPr>
          <w:rFonts w:cs="Arial"/>
        </w:rPr>
        <w:t>erpenuhi</w:t>
      </w:r>
      <w:r w:rsidRPr="008A311D">
        <w:rPr>
          <w:rFonts w:cs="Arial"/>
        </w:rPr>
        <w:t xml:space="preserve"> secara keseluruhan. </w:t>
      </w:r>
      <w:r w:rsidR="0005011D" w:rsidRPr="008A311D">
        <w:rPr>
          <w:rFonts w:cs="Arial"/>
        </w:rPr>
        <w:t>Sesuai dengan data yang</w:t>
      </w:r>
      <w:r w:rsidR="00DE79BC">
        <w:rPr>
          <w:rFonts w:cs="Arial"/>
        </w:rPr>
        <w:t xml:space="preserve"> sudah</w:t>
      </w:r>
      <w:r w:rsidR="0005011D" w:rsidRPr="008A311D">
        <w:rPr>
          <w:rFonts w:cs="Arial"/>
        </w:rPr>
        <w:t xml:space="preserve"> ditunjukan </w:t>
      </w:r>
      <w:r w:rsidR="00DE79BC">
        <w:rPr>
          <w:rFonts w:cs="Arial"/>
        </w:rPr>
        <w:t>sebelumnya</w:t>
      </w:r>
      <w:r w:rsidRPr="008A311D">
        <w:rPr>
          <w:rFonts w:cs="Arial"/>
        </w:rPr>
        <w:t xml:space="preserve"> </w:t>
      </w:r>
      <w:r w:rsidR="0005011D" w:rsidRPr="008A311D">
        <w:rPr>
          <w:rFonts w:cs="Arial"/>
        </w:rPr>
        <w:t>terlihat bahwa aspek sikap sudah terkandung dalam setiap mata kuliah yang di ajarkan selama empat semester berjalan.</w:t>
      </w:r>
    </w:p>
    <w:p w14:paraId="058396FA" w14:textId="580C1F7E" w:rsidR="0005011D" w:rsidRPr="008A311D" w:rsidRDefault="0005011D" w:rsidP="00B50E4B">
      <w:pPr>
        <w:ind w:firstLine="720"/>
        <w:jc w:val="both"/>
        <w:rPr>
          <w:rFonts w:cs="Arial"/>
        </w:rPr>
      </w:pPr>
      <w:r w:rsidRPr="008A311D">
        <w:rPr>
          <w:rFonts w:cs="Arial"/>
        </w:rPr>
        <w:t>Capaian pembelajaran Program Studi dari aspek pengetahuan juga sudah terpenuhi secara keseluruhan. Hal ini karena aspek pengetahuan sudah terkandung dalam setiap mata kuliah yang diajarkan selama empat semester berjalan</w:t>
      </w:r>
      <w:r w:rsidR="00975953">
        <w:rPr>
          <w:rFonts w:cs="Arial"/>
        </w:rPr>
        <w:t>.</w:t>
      </w:r>
      <w:r w:rsidRPr="008A311D">
        <w:rPr>
          <w:rFonts w:cs="Arial"/>
        </w:rPr>
        <w:t xml:space="preserve"> </w:t>
      </w:r>
    </w:p>
    <w:p w14:paraId="058396FB" w14:textId="74E598F6" w:rsidR="00B50E4B" w:rsidRPr="008A311D" w:rsidRDefault="00B50E4B" w:rsidP="00B50E4B">
      <w:pPr>
        <w:ind w:firstLine="720"/>
        <w:jc w:val="both"/>
        <w:rPr>
          <w:rFonts w:cs="Arial"/>
        </w:rPr>
      </w:pPr>
      <w:r w:rsidRPr="008A311D">
        <w:rPr>
          <w:rFonts w:cs="Arial"/>
        </w:rPr>
        <w:t>Sedangkan aspek keterampilan khusus sudah terpenuhi sebanyak 35%. Hal itu dapat dilihat bahwa aspek ini terkandung dalam empat belas mata kuliah dari empat</w:t>
      </w:r>
      <w:r w:rsidR="0011657E">
        <w:rPr>
          <w:rFonts w:cs="Arial"/>
        </w:rPr>
        <w:t xml:space="preserve"> puluh</w:t>
      </w:r>
      <w:r w:rsidRPr="008A311D">
        <w:rPr>
          <w:rFonts w:cs="Arial"/>
        </w:rPr>
        <w:t xml:space="preserve"> mata kuliah yang </w:t>
      </w:r>
      <w:r w:rsidRPr="008A311D">
        <w:rPr>
          <w:rFonts w:cs="Arial"/>
        </w:rPr>
        <w:lastRenderedPageBreak/>
        <w:t>diajarkan selama empat semester berjalan.</w:t>
      </w:r>
    </w:p>
    <w:p w14:paraId="058396FC" w14:textId="77777777" w:rsidR="0005011D" w:rsidRPr="008A311D" w:rsidRDefault="0005011D" w:rsidP="00B50E4B">
      <w:pPr>
        <w:ind w:firstLine="720"/>
        <w:jc w:val="both"/>
        <w:rPr>
          <w:rFonts w:cs="Arial"/>
        </w:rPr>
      </w:pPr>
      <w:r w:rsidRPr="008A311D">
        <w:rPr>
          <w:rFonts w:cs="Arial"/>
        </w:rPr>
        <w:t xml:space="preserve">Adapun aspek keterampilan umum belum terpenuhi dalam capaian pembelajaran program studi. Hal ini karena mata kuliah yang mengandung aspek tersebut belum diajarkan pada semester berjalan. Mata kuliah tersebut baru akan diajarkan pada semester-semester berikutnya. </w:t>
      </w:r>
    </w:p>
    <w:p w14:paraId="058396FD" w14:textId="77777777" w:rsidR="00DC52B0" w:rsidRPr="008A311D" w:rsidRDefault="00D02FAD" w:rsidP="00975953">
      <w:pPr>
        <w:pStyle w:val="Heading5"/>
        <w:ind w:left="724"/>
        <w:rPr>
          <w:rFonts w:cs="Arial"/>
        </w:rPr>
      </w:pPr>
      <w:r w:rsidRPr="008A311D">
        <w:rPr>
          <w:rFonts w:cs="Arial"/>
        </w:rPr>
        <w:t>Pembelajaran</w:t>
      </w:r>
    </w:p>
    <w:p w14:paraId="058396FE" w14:textId="77777777" w:rsidR="00B50E4B" w:rsidRPr="008A311D" w:rsidRDefault="00B50E4B" w:rsidP="00B50E4B">
      <w:pPr>
        <w:widowControl/>
        <w:adjustRightInd w:val="0"/>
        <w:spacing w:after="0" w:line="240" w:lineRule="auto"/>
        <w:ind w:firstLine="720"/>
        <w:jc w:val="both"/>
        <w:rPr>
          <w:rFonts w:eastAsia="Calibri" w:cs="Arial"/>
        </w:rPr>
      </w:pPr>
      <w:r w:rsidRPr="008A311D">
        <w:rPr>
          <w:rFonts w:cs="Arial"/>
          <w:iCs/>
        </w:rPr>
        <w:t xml:space="preserve">Secara umum proses pembelajaran yang dilaksanakan oleh Program Studi Hukum Keluarga (Ahwal Al Syahkhshiyah) telas memenuhi </w:t>
      </w:r>
      <w:r w:rsidRPr="008A311D">
        <w:rPr>
          <w:rFonts w:eastAsia="Calibri" w:cs="Arial"/>
        </w:rPr>
        <w:t>karakteristik proses pembelajaran yang terdiri atas sifat interaktif, holistik, integratif, saintifik, kontekstual, tematik, efektif, kolaboratif, dan berpusat pada mahasiswa. Setiap dosen juga sudah membuat RPS pada setiap awal semester, seperti yang telah ditetapkan oleh Progra</w:t>
      </w:r>
      <w:r w:rsidR="002B1B79" w:rsidRPr="008A311D">
        <w:rPr>
          <w:rFonts w:eastAsia="Calibri" w:cs="Arial"/>
        </w:rPr>
        <w:t>m</w:t>
      </w:r>
      <w:r w:rsidRPr="008A311D">
        <w:rPr>
          <w:rFonts w:eastAsia="Calibri" w:cs="Arial"/>
        </w:rPr>
        <w:t xml:space="preserve"> Studi. </w:t>
      </w:r>
    </w:p>
    <w:p w14:paraId="058396FF" w14:textId="77777777" w:rsidR="007A141C" w:rsidRPr="008A311D" w:rsidRDefault="002B1B79" w:rsidP="007A141C">
      <w:pPr>
        <w:widowControl/>
        <w:adjustRightInd w:val="0"/>
        <w:spacing w:after="0" w:line="240" w:lineRule="auto"/>
        <w:ind w:firstLine="720"/>
        <w:jc w:val="both"/>
        <w:rPr>
          <w:rFonts w:eastAsia="Calibri" w:cs="Arial"/>
        </w:rPr>
      </w:pPr>
      <w:r w:rsidRPr="008A311D">
        <w:rPr>
          <w:rFonts w:eastAsia="Calibri" w:cs="Arial"/>
        </w:rPr>
        <w:t>Proses pembelajaran mata kuliah bersifat dua arah, antara dosen dan mahasiswa sudah tercapai. Dalam pelaksanaanya, dosen sudah memberikan materi yang komprehensif terkai</w:t>
      </w:r>
      <w:r w:rsidR="007A141C" w:rsidRPr="008A311D">
        <w:rPr>
          <w:rFonts w:eastAsia="Calibri" w:cs="Arial"/>
        </w:rPr>
        <w:t>t</w:t>
      </w:r>
      <w:r w:rsidRPr="008A311D">
        <w:rPr>
          <w:rFonts w:eastAsia="Calibri" w:cs="Arial"/>
        </w:rPr>
        <w:t xml:space="preserve"> mata kuliahnya dan </w:t>
      </w:r>
      <w:r w:rsidR="007A141C" w:rsidRPr="008A311D">
        <w:rPr>
          <w:rFonts w:eastAsia="Calibri" w:cs="Arial"/>
        </w:rPr>
        <w:t>menugaskan m</w:t>
      </w:r>
      <w:r w:rsidRPr="008A311D">
        <w:rPr>
          <w:rFonts w:eastAsia="Calibri" w:cs="Arial"/>
        </w:rPr>
        <w:t xml:space="preserve">ahasiswa </w:t>
      </w:r>
      <w:r w:rsidR="007A141C" w:rsidRPr="008A311D">
        <w:rPr>
          <w:rFonts w:eastAsia="Calibri" w:cs="Arial"/>
        </w:rPr>
        <w:t xml:space="preserve">untuk </w:t>
      </w:r>
      <w:r w:rsidRPr="008A311D">
        <w:rPr>
          <w:rFonts w:eastAsia="Calibri" w:cs="Arial"/>
        </w:rPr>
        <w:t>menggali dan memperdalam pemahamannya dengan mencari sumber-sumber referensi yang terkait</w:t>
      </w:r>
      <w:r w:rsidR="007A141C" w:rsidRPr="008A311D">
        <w:rPr>
          <w:rFonts w:eastAsia="Calibri" w:cs="Arial"/>
        </w:rPr>
        <w:t>.</w:t>
      </w:r>
    </w:p>
    <w:p w14:paraId="05839701" w14:textId="044B5DEA" w:rsidR="00B50E4B" w:rsidRPr="00975953" w:rsidRDefault="007A141C" w:rsidP="00975953">
      <w:pPr>
        <w:widowControl/>
        <w:adjustRightInd w:val="0"/>
        <w:spacing w:after="0" w:line="240" w:lineRule="auto"/>
        <w:ind w:firstLine="720"/>
        <w:jc w:val="both"/>
        <w:rPr>
          <w:rFonts w:eastAsia="Calibri" w:cs="Arial"/>
        </w:rPr>
      </w:pPr>
      <w:r w:rsidRPr="008A311D">
        <w:rPr>
          <w:rFonts w:eastAsia="Calibri" w:cs="Arial"/>
        </w:rPr>
        <w:t>P</w:t>
      </w:r>
      <w:r w:rsidR="002B1B79" w:rsidRPr="008A311D">
        <w:rPr>
          <w:rFonts w:eastAsia="Calibri" w:cs="Arial"/>
        </w:rPr>
        <w:t>roses monitoring dan evaluasi yang mencakup karakteristik, perencanaan, pelaksanaan, proses pembelajaran dan beban belajar mahasiswa</w:t>
      </w:r>
      <w:r w:rsidRPr="008A311D">
        <w:rPr>
          <w:rFonts w:eastAsia="Calibri" w:cs="Arial"/>
        </w:rPr>
        <w:t xml:space="preserve"> telah dilaksanakan dengan baik</w:t>
      </w:r>
      <w:r w:rsidR="002B1B79" w:rsidRPr="008A311D">
        <w:rPr>
          <w:rFonts w:eastAsia="Calibri" w:cs="Arial"/>
        </w:rPr>
        <w:t>.</w:t>
      </w:r>
      <w:r w:rsidRPr="008A311D">
        <w:rPr>
          <w:rFonts w:eastAsia="Calibri" w:cs="Arial"/>
        </w:rPr>
        <w:t xml:space="preserve"> P</w:t>
      </w:r>
      <w:r w:rsidR="002B1B79" w:rsidRPr="008A311D">
        <w:rPr>
          <w:rFonts w:eastAsia="Calibri" w:cs="Arial"/>
        </w:rPr>
        <w:t>enil</w:t>
      </w:r>
      <w:r w:rsidRPr="008A311D">
        <w:rPr>
          <w:rFonts w:eastAsia="Calibri" w:cs="Arial"/>
        </w:rPr>
        <w:t>a</w:t>
      </w:r>
      <w:r w:rsidR="002B1B79" w:rsidRPr="008A311D">
        <w:rPr>
          <w:rFonts w:eastAsia="Calibri" w:cs="Arial"/>
        </w:rPr>
        <w:t xml:space="preserve">ian yang dilakukan </w:t>
      </w:r>
      <w:r w:rsidRPr="008A311D">
        <w:rPr>
          <w:rFonts w:eastAsia="Calibri" w:cs="Arial"/>
        </w:rPr>
        <w:t xml:space="preserve">dosen sudah </w:t>
      </w:r>
      <w:r w:rsidR="002B1B79" w:rsidRPr="008A311D">
        <w:rPr>
          <w:rFonts w:eastAsia="Calibri" w:cs="Arial"/>
        </w:rPr>
        <w:t xml:space="preserve">meliputi </w:t>
      </w:r>
      <w:r w:rsidRPr="008A311D">
        <w:rPr>
          <w:rFonts w:eastAsia="Calibri" w:cs="Arial"/>
        </w:rPr>
        <w:t xml:space="preserve">penilian terhadap </w:t>
      </w:r>
      <w:r w:rsidR="002B1B79" w:rsidRPr="008A311D">
        <w:rPr>
          <w:rFonts w:eastAsia="Calibri" w:cs="Arial"/>
        </w:rPr>
        <w:t xml:space="preserve">kehadiran, tugas terstruktur dan tidak terstruktur, Ujian Tengah Semester dan Ujian Akhir Semester. </w:t>
      </w:r>
      <w:r w:rsidRPr="008A311D">
        <w:rPr>
          <w:rFonts w:eastAsia="Calibri" w:cs="Arial"/>
        </w:rPr>
        <w:t>Adapun keriteria penil</w:t>
      </w:r>
      <w:r w:rsidR="0011657E">
        <w:rPr>
          <w:rFonts w:eastAsia="Calibri" w:cs="Arial"/>
        </w:rPr>
        <w:t>a</w:t>
      </w:r>
      <w:r w:rsidRPr="008A311D">
        <w:rPr>
          <w:rFonts w:eastAsia="Calibri" w:cs="Arial"/>
        </w:rPr>
        <w:t xml:space="preserve">ian mahasiswa sebagai berikut: 1) kehadiran 15%; 2) tugas terstruktur dan tidak terstruktur 25%; 3) UTS 25%; 4) UAS 35%. </w:t>
      </w:r>
    </w:p>
    <w:p w14:paraId="05839702" w14:textId="77777777" w:rsidR="00DC52B0" w:rsidRPr="008A311D" w:rsidRDefault="00D02FAD" w:rsidP="00975953">
      <w:pPr>
        <w:pStyle w:val="Heading5"/>
        <w:ind w:left="724"/>
        <w:rPr>
          <w:rFonts w:cs="Arial"/>
        </w:rPr>
      </w:pPr>
      <w:r w:rsidRPr="008A311D">
        <w:rPr>
          <w:rFonts w:cs="Arial"/>
        </w:rPr>
        <w:t>Suasana akademik</w:t>
      </w:r>
    </w:p>
    <w:p w14:paraId="05839703" w14:textId="77777777" w:rsidR="00C90E85" w:rsidRPr="008A311D" w:rsidRDefault="00C90E85" w:rsidP="00975930">
      <w:pPr>
        <w:ind w:firstLine="720"/>
        <w:jc w:val="both"/>
        <w:rPr>
          <w:rFonts w:cs="Arial"/>
        </w:rPr>
      </w:pPr>
      <w:r w:rsidRPr="008A311D">
        <w:rPr>
          <w:rFonts w:cs="Arial"/>
        </w:rPr>
        <w:t xml:space="preserve">Suasana akademik di lingkungan Program Studi Hukum Keluarga (Ahwal Al Syakhshiyah) berjalan secara kondusif. Target-target program kegiatan yang ditetapkan telah sepenuhnya tercapai, dengan rincian sebagai berikut: </w:t>
      </w:r>
    </w:p>
    <w:p w14:paraId="05839704" w14:textId="77777777" w:rsidR="00C90E85" w:rsidRPr="008A311D" w:rsidRDefault="00665ACA" w:rsidP="000E7B82">
      <w:pPr>
        <w:pStyle w:val="Heading5"/>
        <w:numPr>
          <w:ilvl w:val="0"/>
          <w:numId w:val="37"/>
        </w:numPr>
        <w:jc w:val="both"/>
        <w:rPr>
          <w:rFonts w:cs="Arial"/>
          <w:b w:val="0"/>
          <w:bCs/>
          <w:i w:val="0"/>
          <w:iCs/>
        </w:rPr>
      </w:pPr>
      <w:r w:rsidRPr="008A311D">
        <w:rPr>
          <w:rFonts w:cs="Arial"/>
          <w:b w:val="0"/>
          <w:bCs/>
          <w:i w:val="0"/>
          <w:iCs/>
        </w:rPr>
        <w:t xml:space="preserve">Seminar </w:t>
      </w:r>
      <w:r w:rsidR="00C90E85" w:rsidRPr="008A311D">
        <w:rPr>
          <w:rFonts w:cs="Arial"/>
          <w:b w:val="0"/>
          <w:bCs/>
          <w:i w:val="0"/>
          <w:iCs/>
        </w:rPr>
        <w:t>ilmiah dari yang ditargetkan sebanyak 1 kali dalam satu tahun, Program Studi berhasil melaksanakan 2 kali seminar selama 2 tahun berjalan.</w:t>
      </w:r>
    </w:p>
    <w:p w14:paraId="05839705" w14:textId="77777777" w:rsidR="00C90E85" w:rsidRPr="008A311D" w:rsidRDefault="00C90E85" w:rsidP="000E7B82">
      <w:pPr>
        <w:pStyle w:val="ListParagraph"/>
        <w:numPr>
          <w:ilvl w:val="0"/>
          <w:numId w:val="37"/>
        </w:numPr>
        <w:rPr>
          <w:rFonts w:cs="Arial"/>
        </w:rPr>
      </w:pPr>
      <w:r w:rsidRPr="008A311D">
        <w:rPr>
          <w:rFonts w:cs="Arial"/>
        </w:rPr>
        <w:t>Kunjungan ilmiah dari yang ditargetkan sebanyak 2 kali dalam satu tahun, Program Studi berhasil melaksanakan 5 kali kunjungan ilmiah selama 2 tahun berjalan.</w:t>
      </w:r>
    </w:p>
    <w:p w14:paraId="05839706" w14:textId="77777777" w:rsidR="00C90E85" w:rsidRPr="008A311D" w:rsidRDefault="00C90E85" w:rsidP="000E7B82">
      <w:pPr>
        <w:pStyle w:val="ListParagraph"/>
        <w:numPr>
          <w:ilvl w:val="0"/>
          <w:numId w:val="37"/>
        </w:numPr>
        <w:rPr>
          <w:rFonts w:cs="Arial"/>
        </w:rPr>
      </w:pPr>
      <w:r w:rsidRPr="008A311D">
        <w:rPr>
          <w:rFonts w:cs="Arial"/>
        </w:rPr>
        <w:t>Muhadhoroh pekanan</w:t>
      </w:r>
      <w:r w:rsidR="00975930" w:rsidRPr="008A311D">
        <w:rPr>
          <w:rFonts w:cs="Arial"/>
        </w:rPr>
        <w:t xml:space="preserve"> berhasil dilaksanakan setiap pekan selama 2 tahun berjalan. </w:t>
      </w:r>
    </w:p>
    <w:p w14:paraId="05839707" w14:textId="77777777" w:rsidR="00C90E85" w:rsidRPr="008A311D" w:rsidRDefault="00975930" w:rsidP="00975953">
      <w:pPr>
        <w:pStyle w:val="Heading5"/>
        <w:ind w:left="724"/>
        <w:rPr>
          <w:rFonts w:cs="Arial"/>
          <w:lang w:val="en-GB"/>
        </w:rPr>
      </w:pPr>
      <w:r w:rsidRPr="008A311D">
        <w:rPr>
          <w:rFonts w:cs="Arial"/>
          <w:lang w:val="en-GB"/>
        </w:rPr>
        <w:t>Indikator Kinerja Tambahan</w:t>
      </w:r>
    </w:p>
    <w:p w14:paraId="05839708" w14:textId="77777777" w:rsidR="00665ACA" w:rsidRPr="008A311D" w:rsidRDefault="00975930" w:rsidP="00975953">
      <w:pPr>
        <w:ind w:firstLine="720"/>
        <w:jc w:val="both"/>
        <w:rPr>
          <w:rFonts w:cs="Arial"/>
          <w:lang w:val="en-GB"/>
        </w:rPr>
      </w:pPr>
      <w:r w:rsidRPr="008A311D">
        <w:rPr>
          <w:rFonts w:cs="Arial"/>
          <w:lang w:val="en-GB"/>
        </w:rPr>
        <w:t xml:space="preserve">Halafan Al-Quran yang merupakan salah satu Indikator Kinerja Tambahan Program Studi </w:t>
      </w:r>
      <w:r w:rsidR="008562B3" w:rsidRPr="008A311D">
        <w:rPr>
          <w:rFonts w:cs="Arial"/>
          <w:lang w:val="en-GB"/>
        </w:rPr>
        <w:t xml:space="preserve">Hukum Keluarga (Ahwal </w:t>
      </w:r>
      <w:r w:rsidR="00665ACA" w:rsidRPr="008A311D">
        <w:rPr>
          <w:rFonts w:cs="Arial"/>
          <w:lang w:val="en-GB"/>
        </w:rPr>
        <w:t>Al Syakhsyiyah) secara umum berjalan dengan baik. Adapun capaian hafalan Al-Quran mahasiswa</w:t>
      </w:r>
      <w:r w:rsidR="00A90B6C" w:rsidRPr="008A311D">
        <w:rPr>
          <w:rFonts w:cs="Arial"/>
          <w:lang w:val="en-GB"/>
        </w:rPr>
        <w:t xml:space="preserve"> selama dua semester (s</w:t>
      </w:r>
      <w:r w:rsidR="00665ACA" w:rsidRPr="008A311D">
        <w:rPr>
          <w:rFonts w:cs="Arial"/>
          <w:lang w:val="en-GB"/>
        </w:rPr>
        <w:t>emester III dan IV)</w:t>
      </w:r>
      <w:r w:rsidR="00A90B6C" w:rsidRPr="008A311D">
        <w:rPr>
          <w:rFonts w:cs="Arial"/>
          <w:lang w:val="en-GB"/>
        </w:rPr>
        <w:t xml:space="preserve"> adalah sebagai berikut:</w:t>
      </w:r>
    </w:p>
    <w:p w14:paraId="05839709" w14:textId="77777777" w:rsidR="00A90B6C" w:rsidRPr="008A311D" w:rsidRDefault="00665ACA" w:rsidP="000E7B82">
      <w:pPr>
        <w:pStyle w:val="ListParagraph"/>
        <w:numPr>
          <w:ilvl w:val="0"/>
          <w:numId w:val="38"/>
        </w:numPr>
        <w:rPr>
          <w:rFonts w:cs="Arial"/>
          <w:lang w:val="en-GB"/>
        </w:rPr>
      </w:pPr>
      <w:r w:rsidRPr="008A311D">
        <w:rPr>
          <w:rFonts w:cs="Arial"/>
          <w:lang w:val="en-GB"/>
        </w:rPr>
        <w:t>Sem</w:t>
      </w:r>
      <w:r w:rsidR="00A90B6C" w:rsidRPr="008A311D">
        <w:rPr>
          <w:rFonts w:cs="Arial"/>
          <w:lang w:val="en-GB"/>
        </w:rPr>
        <w:t>e</w:t>
      </w:r>
      <w:r w:rsidRPr="008A311D">
        <w:rPr>
          <w:rFonts w:cs="Arial"/>
          <w:lang w:val="en-GB"/>
        </w:rPr>
        <w:t xml:space="preserve">ster III </w:t>
      </w:r>
      <w:r w:rsidR="00A90B6C" w:rsidRPr="008A311D">
        <w:rPr>
          <w:rFonts w:cs="Arial"/>
          <w:lang w:val="en-GB"/>
        </w:rPr>
        <w:t xml:space="preserve">sebanyak </w:t>
      </w:r>
      <w:r w:rsidRPr="008A311D">
        <w:rPr>
          <w:rFonts w:cs="Arial"/>
          <w:lang w:val="en-GB"/>
        </w:rPr>
        <w:t xml:space="preserve">77% </w:t>
      </w:r>
      <w:r w:rsidR="00A90B6C" w:rsidRPr="008A311D">
        <w:rPr>
          <w:rFonts w:cs="Arial"/>
          <w:lang w:val="en-GB"/>
        </w:rPr>
        <w:t>mahasiswa berhasil men</w:t>
      </w:r>
      <w:r w:rsidRPr="008A311D">
        <w:rPr>
          <w:rFonts w:cs="Arial"/>
          <w:lang w:val="en-GB"/>
        </w:rPr>
        <w:t>untas</w:t>
      </w:r>
      <w:r w:rsidR="00A90B6C" w:rsidRPr="008A311D">
        <w:rPr>
          <w:rFonts w:cs="Arial"/>
          <w:lang w:val="en-GB"/>
        </w:rPr>
        <w:t>kan</w:t>
      </w:r>
      <w:r w:rsidRPr="008A311D">
        <w:rPr>
          <w:rFonts w:cs="Arial"/>
          <w:lang w:val="en-GB"/>
        </w:rPr>
        <w:t xml:space="preserve"> </w:t>
      </w:r>
      <w:r w:rsidR="00A90B6C" w:rsidRPr="008A311D">
        <w:rPr>
          <w:rFonts w:cs="Arial"/>
          <w:lang w:val="en-GB"/>
        </w:rPr>
        <w:t xml:space="preserve">target halafalannya, sedangkan </w:t>
      </w:r>
      <w:r w:rsidRPr="008A311D">
        <w:rPr>
          <w:rFonts w:cs="Arial"/>
          <w:lang w:val="en-GB"/>
        </w:rPr>
        <w:t xml:space="preserve">23% </w:t>
      </w:r>
      <w:r w:rsidR="00A90B6C" w:rsidRPr="008A311D">
        <w:rPr>
          <w:rFonts w:cs="Arial"/>
          <w:lang w:val="en-GB"/>
        </w:rPr>
        <w:t xml:space="preserve">mahasiswa </w:t>
      </w:r>
      <w:r w:rsidRPr="008A311D">
        <w:rPr>
          <w:rFonts w:cs="Arial"/>
          <w:lang w:val="en-GB"/>
        </w:rPr>
        <w:t>belum</w:t>
      </w:r>
      <w:r w:rsidR="00A90B6C" w:rsidRPr="008A311D">
        <w:rPr>
          <w:rFonts w:cs="Arial"/>
          <w:lang w:val="en-GB"/>
        </w:rPr>
        <w:t xml:space="preserve"> berhasil menuntaskan target hafalan yang ditentukan</w:t>
      </w:r>
      <w:r w:rsidRPr="008A311D">
        <w:rPr>
          <w:rFonts w:cs="Arial"/>
          <w:lang w:val="en-GB"/>
        </w:rPr>
        <w:t>.</w:t>
      </w:r>
      <w:r w:rsidR="00A90B6C" w:rsidRPr="008A311D">
        <w:rPr>
          <w:rFonts w:cs="Arial"/>
          <w:lang w:val="en-GB"/>
        </w:rPr>
        <w:t xml:space="preserve"> Penyebab mahasiswa belum berhasil menuntaskan target hafalannya </w:t>
      </w:r>
      <w:r w:rsidR="006179E3" w:rsidRPr="008A311D">
        <w:rPr>
          <w:rFonts w:cs="Arial"/>
          <w:lang w:val="en-GB"/>
        </w:rPr>
        <w:t>adalah kurang optimalnya kehadiran mereka dalam program tahfidz pagi dan sore yang telah ditentukan. Kendala terbesarnya adalah selain disebabkan mereka tinggal di luar lingkungan kampus, juga karena mereka memiliki pekerjaan sambilan selain kuliah.</w:t>
      </w:r>
    </w:p>
    <w:p w14:paraId="0583970A" w14:textId="77777777" w:rsidR="006179E3" w:rsidRPr="008A311D" w:rsidRDefault="00A90B6C" w:rsidP="000E7B82">
      <w:pPr>
        <w:pStyle w:val="ListParagraph"/>
        <w:numPr>
          <w:ilvl w:val="0"/>
          <w:numId w:val="38"/>
        </w:numPr>
        <w:rPr>
          <w:rFonts w:cs="Arial"/>
          <w:lang w:val="en-GB"/>
        </w:rPr>
      </w:pPr>
      <w:r w:rsidRPr="008A311D">
        <w:rPr>
          <w:rFonts w:cs="Arial"/>
          <w:lang w:val="en-GB"/>
        </w:rPr>
        <w:t xml:space="preserve">Semester IV sebanyak 68% mahasiswa berhasil menuntaskan target halafalannya, sedangkan 32% mahasiswa belum berhasil menuntaskan target hafalan yang ditentukan.  </w:t>
      </w:r>
      <w:r w:rsidR="006179E3" w:rsidRPr="008A311D">
        <w:rPr>
          <w:rFonts w:cs="Arial"/>
          <w:lang w:val="en-GB"/>
        </w:rPr>
        <w:t>Kendala terbesarnya adalah selain disebabkan mereka tinggal di luar lingkungan kampus, juga karena mereka memiliki pekerjaan sambilan selain kuliah.</w:t>
      </w:r>
    </w:p>
    <w:p w14:paraId="0583970B" w14:textId="77777777" w:rsidR="00975930" w:rsidRPr="008A311D" w:rsidRDefault="00975930" w:rsidP="00975930">
      <w:pPr>
        <w:rPr>
          <w:rFonts w:cs="Arial"/>
          <w:lang w:val="en-GB"/>
        </w:rPr>
      </w:pPr>
    </w:p>
    <w:p w14:paraId="0583970C" w14:textId="77777777" w:rsidR="00DC52B0" w:rsidRPr="008A311D" w:rsidRDefault="00D02FAD" w:rsidP="00975953">
      <w:pPr>
        <w:pStyle w:val="Heading4"/>
        <w:numPr>
          <w:ilvl w:val="2"/>
          <w:numId w:val="3"/>
        </w:numPr>
        <w:ind w:left="360"/>
        <w:jc w:val="left"/>
        <w:rPr>
          <w:rFonts w:cs="Arial"/>
          <w:lang w:val="id-ID"/>
        </w:rPr>
      </w:pPr>
      <w:r w:rsidRPr="008A311D">
        <w:rPr>
          <w:rFonts w:cs="Arial"/>
          <w:lang w:val="id-ID"/>
        </w:rPr>
        <w:lastRenderedPageBreak/>
        <w:t>Penjaminan Mutu Proses Pendidikan</w:t>
      </w:r>
    </w:p>
    <w:p w14:paraId="0583970D" w14:textId="37C314A6" w:rsidR="008562B3" w:rsidRPr="008A311D" w:rsidRDefault="00F846BD" w:rsidP="00975953">
      <w:pPr>
        <w:pStyle w:val="Heading4"/>
        <w:numPr>
          <w:ilvl w:val="0"/>
          <w:numId w:val="0"/>
        </w:numPr>
        <w:tabs>
          <w:tab w:val="clear" w:pos="1418"/>
        </w:tabs>
        <w:ind w:right="-50" w:firstLine="720"/>
        <w:jc w:val="both"/>
        <w:rPr>
          <w:rFonts w:cs="Arial"/>
          <w:b w:val="0"/>
        </w:rPr>
      </w:pPr>
      <w:r w:rsidRPr="008A311D">
        <w:rPr>
          <w:rFonts w:cs="Arial"/>
          <w:b w:val="0"/>
        </w:rPr>
        <w:t xml:space="preserve">Untuk memastikan proses pendidikan di Program Studi Hukum Keluarga (Ahwal Al Syakhshiyah) berjalan sesuai dengan </w:t>
      </w:r>
      <w:r w:rsidRPr="008A311D">
        <w:rPr>
          <w:rFonts w:cs="Arial"/>
          <w:b w:val="0"/>
          <w:lang w:val="id-ID"/>
        </w:rPr>
        <w:t>Standar Nasional Pendidikan Tinggi (SN-DIKTI)</w:t>
      </w:r>
      <w:r w:rsidRPr="008A311D">
        <w:rPr>
          <w:rFonts w:cs="Arial"/>
          <w:b w:val="0"/>
        </w:rPr>
        <w:t xml:space="preserve"> dan standar internal Sekolah Tinggi Ilmu Syariah Husnul Khotimah (STISHK) Kuningan maka institusi mengeluarkan pedoman kurikulum Program Studi Hukum Keluarga (Ahwal Syakhshiyah). </w:t>
      </w:r>
    </w:p>
    <w:p w14:paraId="0583970E" w14:textId="77777777" w:rsidR="00211FE8" w:rsidRPr="008A311D" w:rsidRDefault="00211FE8" w:rsidP="00975953">
      <w:pPr>
        <w:ind w:firstLine="720"/>
        <w:jc w:val="both"/>
        <w:rPr>
          <w:rFonts w:cs="Arial"/>
        </w:rPr>
      </w:pPr>
      <w:r w:rsidRPr="008A311D">
        <w:rPr>
          <w:rFonts w:cs="Arial"/>
        </w:rPr>
        <w:t xml:space="preserve">Setelah pedoman kurikulum disahkan oleh ketua STISHK Kuningan maka tim kurikulum menyusun silabus dan penjadwalan serta mensosialisasikannya ke Ketua Program Studi untuk kemudian disempaikan kepada para dosen. Dengan berpedoman pada silabus ini dosen menyusun Rencana Pembelajaran Semester (RPS) yang kemudian disosialisasikan kepada mahasiswa. Dalam pelaksanaannya, pembelajaran dalam proses perkuliahan dilakukan dengan mengacu pada RPS yang sudah disusun. </w:t>
      </w:r>
    </w:p>
    <w:p w14:paraId="0583970F" w14:textId="77777777" w:rsidR="00211FE8" w:rsidRPr="008A311D" w:rsidRDefault="00211FE8" w:rsidP="00975953">
      <w:pPr>
        <w:ind w:firstLine="720"/>
        <w:jc w:val="both"/>
        <w:rPr>
          <w:rFonts w:cs="Arial"/>
        </w:rPr>
      </w:pPr>
      <w:r w:rsidRPr="008A311D">
        <w:rPr>
          <w:rFonts w:cs="Arial"/>
        </w:rPr>
        <w:t>Secara berkala proses perkuliahan di kelas maupun di luar kelas, dievaluasi oleh Program Studi dan Institusi. Evaluasi ini dilakukan setiap pekan,</w:t>
      </w:r>
      <w:r w:rsidR="007227D1" w:rsidRPr="008A311D">
        <w:rPr>
          <w:rFonts w:cs="Arial"/>
        </w:rPr>
        <w:t xml:space="preserve"> yang merupakan dari agenda rapat rutin Sekolah Tinggi Ilmu Syariah Husnul Khotimah (STISHK) Kuningan. </w:t>
      </w:r>
    </w:p>
    <w:p w14:paraId="05839710" w14:textId="77777777" w:rsidR="007227D1" w:rsidRPr="008A311D" w:rsidRDefault="007227D1" w:rsidP="00975953">
      <w:pPr>
        <w:ind w:firstLine="720"/>
        <w:jc w:val="both"/>
        <w:rPr>
          <w:rFonts w:cs="Arial"/>
        </w:rPr>
      </w:pPr>
      <w:r w:rsidRPr="008A311D">
        <w:rPr>
          <w:rFonts w:cs="Arial"/>
        </w:rPr>
        <w:t>Selain dalam rapat pekanan, evaluasi juga dilihat dari capaian pembelajaran yang tercemin dari hasil Ujian Tengah Semester (UTS) dan Ujian Akhir Semester (UAS). Dari hasil ini kemudian dilakukan evaluasi secara menyeluruh proses pembelajaran selama satu semester dalam rapat kerja institusi akhir semester.</w:t>
      </w:r>
    </w:p>
    <w:p w14:paraId="05839711" w14:textId="77777777" w:rsidR="00F846BD" w:rsidRPr="008A311D" w:rsidRDefault="002F571B" w:rsidP="00975953">
      <w:pPr>
        <w:ind w:firstLine="720"/>
        <w:jc w:val="both"/>
        <w:rPr>
          <w:rFonts w:cs="Arial"/>
        </w:rPr>
      </w:pPr>
      <w:r w:rsidRPr="008A311D">
        <w:rPr>
          <w:rFonts w:cs="Arial"/>
        </w:rPr>
        <w:t xml:space="preserve">Adapun untuk memastikan indikator kinerja tambahan berupa program hafalan tercapai sesuai dengan target yang ditetapkan maka program tahfidz dikonversi menjadi satu mata kuliah tersendiri dengan bobot 2 SKS per semester. Selain itu mahasiswa juga diwajibkan untuk mengikuti halaqah tahfidz yang dilaksanakan setiap pagi dan sore. </w:t>
      </w:r>
      <w:r w:rsidR="00496025" w:rsidRPr="008A311D">
        <w:rPr>
          <w:rFonts w:cs="Arial"/>
        </w:rPr>
        <w:t xml:space="preserve">Proses evaluasi dilasanakan secara berkala pada saat proses pembelajaran tahfidz oleh dosen pengampu, serta dilakukan ujian komprehensif pada saat UTS dan UAS. </w:t>
      </w:r>
      <w:r w:rsidRPr="008A311D">
        <w:rPr>
          <w:rFonts w:cs="Arial"/>
        </w:rPr>
        <w:t>Untuk memotivasi mahasiswa maka setiap triwulan dilaksanakan wisuda tahfidz bagi mahasiswa yang sudah menyelesaikan hafalan satu juz dan lima juz.</w:t>
      </w:r>
      <w:r w:rsidR="00496025" w:rsidRPr="008A311D">
        <w:rPr>
          <w:rFonts w:cs="Arial"/>
        </w:rPr>
        <w:t xml:space="preserve"> </w:t>
      </w:r>
    </w:p>
    <w:p w14:paraId="05839712" w14:textId="77777777" w:rsidR="00DC52B0" w:rsidRPr="008A311D" w:rsidRDefault="00D02FAD" w:rsidP="00975953">
      <w:pPr>
        <w:pStyle w:val="Heading4"/>
        <w:numPr>
          <w:ilvl w:val="2"/>
          <w:numId w:val="3"/>
        </w:numPr>
        <w:ind w:left="360"/>
        <w:jc w:val="left"/>
        <w:rPr>
          <w:rFonts w:cs="Arial"/>
          <w:lang w:val="id-ID"/>
        </w:rPr>
      </w:pPr>
      <w:r w:rsidRPr="008A311D">
        <w:rPr>
          <w:rFonts w:cs="Arial"/>
          <w:lang w:val="id-ID"/>
        </w:rPr>
        <w:t>Kepuasan Pengguna</w:t>
      </w:r>
    </w:p>
    <w:p w14:paraId="05839713" w14:textId="77777777" w:rsidR="00DC52B0" w:rsidRPr="008A311D" w:rsidRDefault="00D02FAD">
      <w:pPr>
        <w:ind w:firstLine="720"/>
        <w:rPr>
          <w:rFonts w:cs="Arial"/>
          <w:lang w:val="id-ID"/>
        </w:rPr>
      </w:pPr>
      <w:r w:rsidRPr="008A311D">
        <w:rPr>
          <w:rFonts w:cs="Arial"/>
          <w:lang w:val="id-ID"/>
        </w:rPr>
        <w:t xml:space="preserve">Berdasarkan survei kepuasan pengguna yang dilakukan oleh </w:t>
      </w:r>
      <w:r w:rsidR="00496025" w:rsidRPr="008A311D">
        <w:rPr>
          <w:rFonts w:cs="Arial"/>
        </w:rPr>
        <w:t xml:space="preserve">Program Studi Hukum Keluarga (Ahwal Syakhshiyah) </w:t>
      </w:r>
      <w:r w:rsidRPr="008A311D">
        <w:rPr>
          <w:rFonts w:cs="Arial"/>
          <w:lang w:val="id-ID"/>
        </w:rPr>
        <w:t>terhadap mahasiswa didapatkan data sebagai berikut:</w:t>
      </w:r>
    </w:p>
    <w:tbl>
      <w:tblPr>
        <w:tblW w:w="9120" w:type="dxa"/>
        <w:tblInd w:w="103" w:type="dxa"/>
        <w:tblLook w:val="04A0" w:firstRow="1" w:lastRow="0" w:firstColumn="1" w:lastColumn="0" w:noHBand="0" w:noVBand="1"/>
      </w:tblPr>
      <w:tblGrid>
        <w:gridCol w:w="578"/>
        <w:gridCol w:w="2345"/>
        <w:gridCol w:w="990"/>
        <w:gridCol w:w="939"/>
        <w:gridCol w:w="981"/>
        <w:gridCol w:w="997"/>
        <w:gridCol w:w="2290"/>
      </w:tblGrid>
      <w:tr w:rsidR="00C84AEB" w:rsidRPr="008A311D" w14:paraId="05839718" w14:textId="77777777" w:rsidTr="001E1DD5">
        <w:trPr>
          <w:trHeight w:val="672"/>
        </w:trPr>
        <w:tc>
          <w:tcPr>
            <w:tcW w:w="580" w:type="dxa"/>
            <w:vMerge w:val="restart"/>
            <w:tcBorders>
              <w:top w:val="single" w:sz="4" w:space="0" w:color="auto"/>
              <w:left w:val="single" w:sz="4" w:space="0" w:color="auto"/>
              <w:right w:val="single" w:sz="4" w:space="0" w:color="auto"/>
            </w:tcBorders>
            <w:shd w:val="clear" w:color="auto" w:fill="D9D9D9" w:themeFill="background1" w:themeFillShade="D9"/>
            <w:vAlign w:val="center"/>
            <w:hideMark/>
          </w:tcPr>
          <w:p w14:paraId="05839714" w14:textId="77777777" w:rsidR="00C84AEB" w:rsidRPr="008A311D" w:rsidRDefault="00C84AEB" w:rsidP="00FA77B8">
            <w:pPr>
              <w:widowControl/>
              <w:autoSpaceDE/>
              <w:autoSpaceDN/>
              <w:spacing w:after="0" w:line="240" w:lineRule="auto"/>
              <w:jc w:val="center"/>
              <w:rPr>
                <w:rFonts w:eastAsia="Times New Roman" w:cs="Arial"/>
                <w:b/>
                <w:bCs/>
              </w:rPr>
            </w:pPr>
            <w:r w:rsidRPr="008A311D">
              <w:rPr>
                <w:rFonts w:eastAsia="Times New Roman" w:cs="Arial"/>
                <w:b/>
                <w:bCs/>
              </w:rPr>
              <w:t>No.</w:t>
            </w:r>
          </w:p>
        </w:tc>
        <w:tc>
          <w:tcPr>
            <w:tcW w:w="2100" w:type="dxa"/>
            <w:vMerge w:val="restart"/>
            <w:tcBorders>
              <w:top w:val="single" w:sz="4" w:space="0" w:color="auto"/>
              <w:left w:val="single" w:sz="4" w:space="0" w:color="auto"/>
              <w:right w:val="single" w:sz="4" w:space="0" w:color="auto"/>
            </w:tcBorders>
            <w:shd w:val="clear" w:color="auto" w:fill="D9D9D9" w:themeFill="background1" w:themeFillShade="D9"/>
            <w:vAlign w:val="center"/>
            <w:hideMark/>
          </w:tcPr>
          <w:p w14:paraId="05839715" w14:textId="77777777" w:rsidR="00C84AEB" w:rsidRPr="008A311D" w:rsidRDefault="00C84AEB" w:rsidP="00FA77B8">
            <w:pPr>
              <w:widowControl/>
              <w:autoSpaceDE/>
              <w:autoSpaceDN/>
              <w:spacing w:after="0" w:line="240" w:lineRule="auto"/>
              <w:jc w:val="center"/>
              <w:rPr>
                <w:rFonts w:eastAsia="Times New Roman" w:cs="Arial"/>
                <w:b/>
                <w:bCs/>
              </w:rPr>
            </w:pPr>
            <w:r w:rsidRPr="008A311D">
              <w:rPr>
                <w:rFonts w:eastAsia="Times New Roman" w:cs="Arial"/>
                <w:b/>
                <w:bCs/>
              </w:rPr>
              <w:t>Aspek yang Diukur</w:t>
            </w:r>
          </w:p>
        </w:tc>
        <w:tc>
          <w:tcPr>
            <w:tcW w:w="4000" w:type="dxa"/>
            <w:gridSpan w:val="4"/>
            <w:tcBorders>
              <w:top w:val="single" w:sz="4" w:space="0" w:color="auto"/>
              <w:left w:val="nil"/>
              <w:bottom w:val="single" w:sz="4" w:space="0" w:color="auto"/>
              <w:right w:val="single" w:sz="4" w:space="0" w:color="000000"/>
            </w:tcBorders>
            <w:shd w:val="clear" w:color="auto" w:fill="D9D9D9" w:themeFill="background1" w:themeFillShade="D9"/>
            <w:vAlign w:val="center"/>
            <w:hideMark/>
          </w:tcPr>
          <w:p w14:paraId="05839716" w14:textId="77777777" w:rsidR="00C84AEB" w:rsidRPr="008A311D" w:rsidRDefault="00C84AEB" w:rsidP="00FA77B8">
            <w:pPr>
              <w:widowControl/>
              <w:autoSpaceDE/>
              <w:autoSpaceDN/>
              <w:spacing w:after="0" w:line="240" w:lineRule="auto"/>
              <w:jc w:val="center"/>
              <w:rPr>
                <w:rFonts w:eastAsia="Times New Roman" w:cs="Arial"/>
                <w:b/>
                <w:bCs/>
              </w:rPr>
            </w:pPr>
            <w:r w:rsidRPr="008A311D">
              <w:rPr>
                <w:rFonts w:eastAsia="Times New Roman" w:cs="Arial"/>
                <w:b/>
                <w:bCs/>
              </w:rPr>
              <w:t>Tingkat Kepuasan Mahasiswa</w:t>
            </w:r>
            <w:r w:rsidRPr="008A311D">
              <w:rPr>
                <w:rFonts w:eastAsia="Times New Roman" w:cs="Arial"/>
                <w:b/>
                <w:bCs/>
              </w:rPr>
              <w:br/>
              <w:t>(%)</w:t>
            </w:r>
          </w:p>
        </w:tc>
        <w:tc>
          <w:tcPr>
            <w:tcW w:w="2440" w:type="dxa"/>
            <w:vMerge w:val="restart"/>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05839717" w14:textId="77777777" w:rsidR="00C84AEB" w:rsidRPr="008A311D" w:rsidRDefault="00C84AEB" w:rsidP="00FA77B8">
            <w:pPr>
              <w:widowControl/>
              <w:autoSpaceDE/>
              <w:autoSpaceDN/>
              <w:spacing w:after="0" w:line="240" w:lineRule="auto"/>
              <w:jc w:val="center"/>
              <w:rPr>
                <w:rFonts w:eastAsia="Times New Roman" w:cs="Arial"/>
                <w:b/>
                <w:bCs/>
              </w:rPr>
            </w:pPr>
            <w:r w:rsidRPr="008A311D">
              <w:rPr>
                <w:rFonts w:eastAsia="Times New Roman" w:cs="Arial"/>
                <w:b/>
                <w:bCs/>
              </w:rPr>
              <w:t>Rencana Tindak Lanjut oleh UPPS/PS</w:t>
            </w:r>
          </w:p>
        </w:tc>
      </w:tr>
      <w:tr w:rsidR="00C84AEB" w:rsidRPr="008A311D" w14:paraId="05839720" w14:textId="77777777" w:rsidTr="001E1DD5">
        <w:trPr>
          <w:trHeight w:val="439"/>
        </w:trPr>
        <w:tc>
          <w:tcPr>
            <w:tcW w:w="580" w:type="dxa"/>
            <w:vMerge/>
            <w:tcBorders>
              <w:left w:val="single" w:sz="4" w:space="0" w:color="auto"/>
              <w:bottom w:val="single" w:sz="4" w:space="0" w:color="000000"/>
              <w:right w:val="single" w:sz="4" w:space="0" w:color="auto"/>
            </w:tcBorders>
            <w:shd w:val="clear" w:color="auto" w:fill="D9D9D9" w:themeFill="background1" w:themeFillShade="D9"/>
            <w:vAlign w:val="center"/>
            <w:hideMark/>
          </w:tcPr>
          <w:p w14:paraId="05839719" w14:textId="77777777" w:rsidR="00C84AEB" w:rsidRPr="008A311D" w:rsidRDefault="00C84AEB" w:rsidP="001E1DD5">
            <w:pPr>
              <w:widowControl/>
              <w:autoSpaceDE/>
              <w:autoSpaceDN/>
              <w:spacing w:after="0" w:line="240" w:lineRule="auto"/>
              <w:jc w:val="center"/>
              <w:rPr>
                <w:rFonts w:eastAsia="Times New Roman" w:cs="Arial"/>
                <w:b/>
                <w:bCs/>
              </w:rPr>
            </w:pPr>
          </w:p>
        </w:tc>
        <w:tc>
          <w:tcPr>
            <w:tcW w:w="2100" w:type="dxa"/>
            <w:vMerge/>
            <w:tcBorders>
              <w:left w:val="single" w:sz="4" w:space="0" w:color="auto"/>
              <w:bottom w:val="single" w:sz="4" w:space="0" w:color="000000"/>
              <w:right w:val="single" w:sz="4" w:space="0" w:color="auto"/>
            </w:tcBorders>
            <w:shd w:val="clear" w:color="auto" w:fill="D9D9D9" w:themeFill="background1" w:themeFillShade="D9"/>
            <w:vAlign w:val="center"/>
            <w:hideMark/>
          </w:tcPr>
          <w:p w14:paraId="0583971A" w14:textId="77777777" w:rsidR="00C84AEB" w:rsidRPr="008A311D" w:rsidRDefault="00C84AEB" w:rsidP="001E1DD5">
            <w:pPr>
              <w:widowControl/>
              <w:autoSpaceDE/>
              <w:autoSpaceDN/>
              <w:spacing w:after="0" w:line="240" w:lineRule="auto"/>
              <w:jc w:val="center"/>
              <w:rPr>
                <w:rFonts w:eastAsia="Times New Roman" w:cs="Arial"/>
                <w:b/>
                <w:bCs/>
              </w:rPr>
            </w:pPr>
          </w:p>
        </w:tc>
        <w:tc>
          <w:tcPr>
            <w:tcW w:w="1000" w:type="dxa"/>
            <w:tcBorders>
              <w:top w:val="nil"/>
              <w:left w:val="nil"/>
              <w:bottom w:val="nil"/>
              <w:right w:val="single" w:sz="4" w:space="0" w:color="auto"/>
            </w:tcBorders>
            <w:shd w:val="clear" w:color="auto" w:fill="D9D9D9" w:themeFill="background1" w:themeFillShade="D9"/>
            <w:vAlign w:val="center"/>
            <w:hideMark/>
          </w:tcPr>
          <w:p w14:paraId="0583971B" w14:textId="77777777" w:rsidR="00C84AEB" w:rsidRPr="008A311D" w:rsidRDefault="00C84AEB" w:rsidP="00FA77B8">
            <w:pPr>
              <w:widowControl/>
              <w:autoSpaceDE/>
              <w:autoSpaceDN/>
              <w:spacing w:after="0" w:line="240" w:lineRule="auto"/>
              <w:jc w:val="center"/>
              <w:rPr>
                <w:rFonts w:eastAsia="Times New Roman" w:cs="Arial"/>
                <w:b/>
                <w:bCs/>
              </w:rPr>
            </w:pPr>
            <w:r w:rsidRPr="008A311D">
              <w:rPr>
                <w:rFonts w:eastAsia="Times New Roman" w:cs="Arial"/>
                <w:b/>
                <w:bCs/>
              </w:rPr>
              <w:t>Sangat Baik</w:t>
            </w:r>
          </w:p>
        </w:tc>
        <w:tc>
          <w:tcPr>
            <w:tcW w:w="1000" w:type="dxa"/>
            <w:tcBorders>
              <w:top w:val="nil"/>
              <w:left w:val="nil"/>
              <w:bottom w:val="single" w:sz="4" w:space="0" w:color="auto"/>
              <w:right w:val="single" w:sz="4" w:space="0" w:color="auto"/>
            </w:tcBorders>
            <w:shd w:val="clear" w:color="auto" w:fill="D9D9D9" w:themeFill="background1" w:themeFillShade="D9"/>
            <w:vAlign w:val="center"/>
            <w:hideMark/>
          </w:tcPr>
          <w:p w14:paraId="0583971C" w14:textId="77777777" w:rsidR="00C84AEB" w:rsidRPr="008A311D" w:rsidRDefault="00C84AEB" w:rsidP="00FA77B8">
            <w:pPr>
              <w:widowControl/>
              <w:autoSpaceDE/>
              <w:autoSpaceDN/>
              <w:spacing w:after="0" w:line="240" w:lineRule="auto"/>
              <w:jc w:val="center"/>
              <w:rPr>
                <w:rFonts w:eastAsia="Times New Roman" w:cs="Arial"/>
                <w:b/>
                <w:bCs/>
              </w:rPr>
            </w:pPr>
            <w:r w:rsidRPr="008A311D">
              <w:rPr>
                <w:rFonts w:eastAsia="Times New Roman" w:cs="Arial"/>
                <w:b/>
                <w:bCs/>
              </w:rPr>
              <w:t>Baik</w:t>
            </w:r>
          </w:p>
        </w:tc>
        <w:tc>
          <w:tcPr>
            <w:tcW w:w="1000" w:type="dxa"/>
            <w:tcBorders>
              <w:top w:val="nil"/>
              <w:left w:val="nil"/>
              <w:bottom w:val="single" w:sz="4" w:space="0" w:color="auto"/>
              <w:right w:val="single" w:sz="4" w:space="0" w:color="auto"/>
            </w:tcBorders>
            <w:shd w:val="clear" w:color="auto" w:fill="D9D9D9" w:themeFill="background1" w:themeFillShade="D9"/>
            <w:vAlign w:val="center"/>
            <w:hideMark/>
          </w:tcPr>
          <w:p w14:paraId="0583971D" w14:textId="77777777" w:rsidR="00C84AEB" w:rsidRPr="008A311D" w:rsidRDefault="00C84AEB" w:rsidP="00FA77B8">
            <w:pPr>
              <w:widowControl/>
              <w:autoSpaceDE/>
              <w:autoSpaceDN/>
              <w:spacing w:after="0" w:line="240" w:lineRule="auto"/>
              <w:jc w:val="center"/>
              <w:rPr>
                <w:rFonts w:eastAsia="Times New Roman" w:cs="Arial"/>
                <w:b/>
                <w:bCs/>
              </w:rPr>
            </w:pPr>
            <w:r w:rsidRPr="008A311D">
              <w:rPr>
                <w:rFonts w:eastAsia="Times New Roman" w:cs="Arial"/>
                <w:b/>
                <w:bCs/>
              </w:rPr>
              <w:t>Cukup</w:t>
            </w:r>
          </w:p>
        </w:tc>
        <w:tc>
          <w:tcPr>
            <w:tcW w:w="1000" w:type="dxa"/>
            <w:tcBorders>
              <w:top w:val="nil"/>
              <w:left w:val="nil"/>
              <w:bottom w:val="single" w:sz="4" w:space="0" w:color="auto"/>
              <w:right w:val="single" w:sz="4" w:space="0" w:color="auto"/>
            </w:tcBorders>
            <w:shd w:val="clear" w:color="auto" w:fill="D9D9D9" w:themeFill="background1" w:themeFillShade="D9"/>
            <w:vAlign w:val="center"/>
            <w:hideMark/>
          </w:tcPr>
          <w:p w14:paraId="0583971E" w14:textId="77777777" w:rsidR="00C84AEB" w:rsidRPr="008A311D" w:rsidRDefault="00C84AEB" w:rsidP="00FA77B8">
            <w:pPr>
              <w:widowControl/>
              <w:autoSpaceDE/>
              <w:autoSpaceDN/>
              <w:spacing w:after="0" w:line="240" w:lineRule="auto"/>
              <w:jc w:val="center"/>
              <w:rPr>
                <w:rFonts w:eastAsia="Times New Roman" w:cs="Arial"/>
                <w:b/>
                <w:bCs/>
              </w:rPr>
            </w:pPr>
            <w:r w:rsidRPr="008A311D">
              <w:rPr>
                <w:rFonts w:eastAsia="Times New Roman" w:cs="Arial"/>
                <w:b/>
                <w:bCs/>
              </w:rPr>
              <w:t>Kurang</w:t>
            </w:r>
          </w:p>
        </w:tc>
        <w:tc>
          <w:tcPr>
            <w:tcW w:w="2440" w:type="dxa"/>
            <w:vMerge/>
            <w:tcBorders>
              <w:top w:val="single" w:sz="4" w:space="0" w:color="auto"/>
              <w:left w:val="single" w:sz="4" w:space="0" w:color="auto"/>
              <w:bottom w:val="single" w:sz="4" w:space="0" w:color="000000"/>
              <w:right w:val="single" w:sz="4" w:space="0" w:color="auto"/>
            </w:tcBorders>
            <w:shd w:val="clear" w:color="auto" w:fill="D9D9D9" w:themeFill="background1" w:themeFillShade="D9"/>
            <w:vAlign w:val="center"/>
            <w:hideMark/>
          </w:tcPr>
          <w:p w14:paraId="0583971F" w14:textId="77777777" w:rsidR="00C84AEB" w:rsidRPr="008A311D" w:rsidRDefault="00C84AEB" w:rsidP="00FA77B8">
            <w:pPr>
              <w:widowControl/>
              <w:autoSpaceDE/>
              <w:autoSpaceDN/>
              <w:spacing w:after="0" w:line="240" w:lineRule="auto"/>
              <w:rPr>
                <w:rFonts w:eastAsia="Times New Roman" w:cs="Arial"/>
                <w:b/>
                <w:bCs/>
              </w:rPr>
            </w:pPr>
          </w:p>
        </w:tc>
      </w:tr>
      <w:tr w:rsidR="00FA77B8" w:rsidRPr="008A311D" w14:paraId="05839728" w14:textId="77777777" w:rsidTr="00FA77B8">
        <w:trPr>
          <w:trHeight w:val="30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05839721"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1</w:t>
            </w:r>
          </w:p>
        </w:tc>
        <w:tc>
          <w:tcPr>
            <w:tcW w:w="2100" w:type="dxa"/>
            <w:tcBorders>
              <w:top w:val="nil"/>
              <w:left w:val="nil"/>
              <w:bottom w:val="single" w:sz="4" w:space="0" w:color="auto"/>
              <w:right w:val="single" w:sz="4" w:space="0" w:color="auto"/>
            </w:tcBorders>
            <w:shd w:val="clear" w:color="auto" w:fill="auto"/>
            <w:vAlign w:val="center"/>
            <w:hideMark/>
          </w:tcPr>
          <w:p w14:paraId="05839722"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2</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05839723"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3</w:t>
            </w:r>
          </w:p>
        </w:tc>
        <w:tc>
          <w:tcPr>
            <w:tcW w:w="1000" w:type="dxa"/>
            <w:tcBorders>
              <w:top w:val="nil"/>
              <w:left w:val="nil"/>
              <w:bottom w:val="single" w:sz="4" w:space="0" w:color="auto"/>
              <w:right w:val="single" w:sz="4" w:space="0" w:color="auto"/>
            </w:tcBorders>
            <w:shd w:val="clear" w:color="auto" w:fill="auto"/>
            <w:vAlign w:val="center"/>
            <w:hideMark/>
          </w:tcPr>
          <w:p w14:paraId="05839724"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4</w:t>
            </w:r>
          </w:p>
        </w:tc>
        <w:tc>
          <w:tcPr>
            <w:tcW w:w="1000" w:type="dxa"/>
            <w:tcBorders>
              <w:top w:val="nil"/>
              <w:left w:val="nil"/>
              <w:bottom w:val="single" w:sz="4" w:space="0" w:color="auto"/>
              <w:right w:val="single" w:sz="4" w:space="0" w:color="auto"/>
            </w:tcBorders>
            <w:shd w:val="clear" w:color="auto" w:fill="auto"/>
            <w:vAlign w:val="center"/>
            <w:hideMark/>
          </w:tcPr>
          <w:p w14:paraId="05839725"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5</w:t>
            </w:r>
          </w:p>
        </w:tc>
        <w:tc>
          <w:tcPr>
            <w:tcW w:w="1000" w:type="dxa"/>
            <w:tcBorders>
              <w:top w:val="nil"/>
              <w:left w:val="nil"/>
              <w:bottom w:val="single" w:sz="4" w:space="0" w:color="auto"/>
              <w:right w:val="single" w:sz="4" w:space="0" w:color="auto"/>
            </w:tcBorders>
            <w:shd w:val="clear" w:color="auto" w:fill="auto"/>
            <w:vAlign w:val="center"/>
            <w:hideMark/>
          </w:tcPr>
          <w:p w14:paraId="05839726"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6</w:t>
            </w:r>
          </w:p>
        </w:tc>
        <w:tc>
          <w:tcPr>
            <w:tcW w:w="2440" w:type="dxa"/>
            <w:tcBorders>
              <w:top w:val="nil"/>
              <w:left w:val="nil"/>
              <w:bottom w:val="single" w:sz="4" w:space="0" w:color="auto"/>
              <w:right w:val="single" w:sz="4" w:space="0" w:color="auto"/>
            </w:tcBorders>
            <w:shd w:val="clear" w:color="auto" w:fill="auto"/>
            <w:vAlign w:val="center"/>
            <w:hideMark/>
          </w:tcPr>
          <w:p w14:paraId="05839727"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7</w:t>
            </w:r>
          </w:p>
        </w:tc>
      </w:tr>
      <w:tr w:rsidR="00FA77B8" w:rsidRPr="008A311D" w14:paraId="05839730" w14:textId="77777777" w:rsidTr="00FA77B8">
        <w:trPr>
          <w:trHeight w:val="153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05839729"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1</w:t>
            </w:r>
          </w:p>
        </w:tc>
        <w:tc>
          <w:tcPr>
            <w:tcW w:w="2100" w:type="dxa"/>
            <w:tcBorders>
              <w:top w:val="nil"/>
              <w:left w:val="nil"/>
              <w:bottom w:val="single" w:sz="4" w:space="0" w:color="auto"/>
              <w:right w:val="single" w:sz="4" w:space="0" w:color="auto"/>
            </w:tcBorders>
            <w:shd w:val="clear" w:color="auto" w:fill="auto"/>
            <w:vAlign w:val="center"/>
            <w:hideMark/>
          </w:tcPr>
          <w:p w14:paraId="0583972A" w14:textId="77777777" w:rsidR="00FA77B8" w:rsidRPr="008A311D" w:rsidRDefault="00FA77B8" w:rsidP="00FA77B8">
            <w:pPr>
              <w:widowControl/>
              <w:autoSpaceDE/>
              <w:autoSpaceDN/>
              <w:spacing w:after="0" w:line="240" w:lineRule="auto"/>
              <w:rPr>
                <w:rFonts w:eastAsia="Times New Roman" w:cs="Arial"/>
              </w:rPr>
            </w:pPr>
            <w:r w:rsidRPr="008A311D">
              <w:rPr>
                <w:rFonts w:eastAsia="Times New Roman" w:cs="Arial"/>
              </w:rPr>
              <w:t>Keandalan (</w:t>
            </w:r>
            <w:r w:rsidRPr="008A311D">
              <w:rPr>
                <w:rFonts w:eastAsia="Times New Roman" w:cs="Arial"/>
                <w:i/>
                <w:iCs/>
              </w:rPr>
              <w:t>reliability</w:t>
            </w:r>
            <w:r w:rsidRPr="008A311D">
              <w:rPr>
                <w:rFonts w:eastAsia="Times New Roman" w:cs="Arial"/>
              </w:rPr>
              <w:t>): kemampuan dosen, tenaga kependidikan, dan pengelola dalam memberikan pelayanan.</w:t>
            </w:r>
          </w:p>
        </w:tc>
        <w:tc>
          <w:tcPr>
            <w:tcW w:w="1000" w:type="dxa"/>
            <w:tcBorders>
              <w:top w:val="nil"/>
              <w:left w:val="nil"/>
              <w:bottom w:val="single" w:sz="4" w:space="0" w:color="auto"/>
              <w:right w:val="single" w:sz="4" w:space="0" w:color="auto"/>
            </w:tcBorders>
            <w:shd w:val="clear" w:color="auto" w:fill="auto"/>
            <w:vAlign w:val="center"/>
            <w:hideMark/>
          </w:tcPr>
          <w:p w14:paraId="0583972B"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51</w:t>
            </w:r>
          </w:p>
        </w:tc>
        <w:tc>
          <w:tcPr>
            <w:tcW w:w="1000" w:type="dxa"/>
            <w:tcBorders>
              <w:top w:val="nil"/>
              <w:left w:val="nil"/>
              <w:bottom w:val="single" w:sz="4" w:space="0" w:color="auto"/>
              <w:right w:val="single" w:sz="4" w:space="0" w:color="auto"/>
            </w:tcBorders>
            <w:shd w:val="clear" w:color="auto" w:fill="auto"/>
            <w:vAlign w:val="center"/>
            <w:hideMark/>
          </w:tcPr>
          <w:p w14:paraId="0583972C"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42</w:t>
            </w:r>
          </w:p>
        </w:tc>
        <w:tc>
          <w:tcPr>
            <w:tcW w:w="1000" w:type="dxa"/>
            <w:tcBorders>
              <w:top w:val="nil"/>
              <w:left w:val="nil"/>
              <w:bottom w:val="single" w:sz="4" w:space="0" w:color="auto"/>
              <w:right w:val="single" w:sz="4" w:space="0" w:color="auto"/>
            </w:tcBorders>
            <w:shd w:val="clear" w:color="auto" w:fill="auto"/>
            <w:vAlign w:val="center"/>
            <w:hideMark/>
          </w:tcPr>
          <w:p w14:paraId="0583972D"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7</w:t>
            </w:r>
          </w:p>
        </w:tc>
        <w:tc>
          <w:tcPr>
            <w:tcW w:w="1000" w:type="dxa"/>
            <w:tcBorders>
              <w:top w:val="nil"/>
              <w:left w:val="nil"/>
              <w:bottom w:val="single" w:sz="4" w:space="0" w:color="auto"/>
              <w:right w:val="single" w:sz="4" w:space="0" w:color="auto"/>
            </w:tcBorders>
            <w:shd w:val="clear" w:color="auto" w:fill="auto"/>
            <w:vAlign w:val="center"/>
            <w:hideMark/>
          </w:tcPr>
          <w:p w14:paraId="0583972E"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0</w:t>
            </w:r>
          </w:p>
        </w:tc>
        <w:tc>
          <w:tcPr>
            <w:tcW w:w="2440" w:type="dxa"/>
            <w:tcBorders>
              <w:top w:val="nil"/>
              <w:left w:val="nil"/>
              <w:bottom w:val="single" w:sz="4" w:space="0" w:color="auto"/>
              <w:right w:val="single" w:sz="4" w:space="0" w:color="auto"/>
            </w:tcBorders>
            <w:shd w:val="clear" w:color="auto" w:fill="auto"/>
            <w:vAlign w:val="center"/>
            <w:hideMark/>
          </w:tcPr>
          <w:p w14:paraId="0583972F"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Meningkatkan suvervisi terhadap dosen dalam hal kualitas penyampaaian materi</w:t>
            </w:r>
          </w:p>
        </w:tc>
      </w:tr>
      <w:tr w:rsidR="00FA77B8" w:rsidRPr="008A311D" w14:paraId="05839738" w14:textId="77777777" w:rsidTr="00FA77B8">
        <w:trPr>
          <w:trHeight w:val="204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05839731"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lastRenderedPageBreak/>
              <w:t>2</w:t>
            </w:r>
          </w:p>
        </w:tc>
        <w:tc>
          <w:tcPr>
            <w:tcW w:w="2100" w:type="dxa"/>
            <w:tcBorders>
              <w:top w:val="nil"/>
              <w:left w:val="nil"/>
              <w:bottom w:val="single" w:sz="4" w:space="0" w:color="auto"/>
              <w:right w:val="single" w:sz="4" w:space="0" w:color="auto"/>
            </w:tcBorders>
            <w:shd w:val="clear" w:color="auto" w:fill="auto"/>
            <w:vAlign w:val="center"/>
            <w:hideMark/>
          </w:tcPr>
          <w:p w14:paraId="05839732" w14:textId="77777777" w:rsidR="00FA77B8" w:rsidRPr="008A311D" w:rsidRDefault="00FA77B8" w:rsidP="00FA77B8">
            <w:pPr>
              <w:widowControl/>
              <w:autoSpaceDE/>
              <w:autoSpaceDN/>
              <w:spacing w:after="0" w:line="240" w:lineRule="auto"/>
              <w:rPr>
                <w:rFonts w:eastAsia="Times New Roman" w:cs="Arial"/>
              </w:rPr>
            </w:pPr>
            <w:r w:rsidRPr="008A311D">
              <w:rPr>
                <w:rFonts w:eastAsia="Times New Roman" w:cs="Arial"/>
              </w:rPr>
              <w:t>Daya tanggap (</w:t>
            </w:r>
            <w:r w:rsidRPr="008A311D">
              <w:rPr>
                <w:rFonts w:eastAsia="Times New Roman" w:cs="Arial"/>
                <w:i/>
                <w:iCs/>
              </w:rPr>
              <w:t>responsiveness</w:t>
            </w:r>
            <w:r w:rsidRPr="008A311D">
              <w:rPr>
                <w:rFonts w:eastAsia="Times New Roman" w:cs="Arial"/>
              </w:rPr>
              <w:t>): kemauan dari dosen, tenaga kependidikan, dan pengelola dalam membantu mahasiswa dan memberikan jasa dengan cepat.</w:t>
            </w:r>
          </w:p>
        </w:tc>
        <w:tc>
          <w:tcPr>
            <w:tcW w:w="1000" w:type="dxa"/>
            <w:tcBorders>
              <w:top w:val="nil"/>
              <w:left w:val="nil"/>
              <w:bottom w:val="single" w:sz="4" w:space="0" w:color="auto"/>
              <w:right w:val="single" w:sz="4" w:space="0" w:color="auto"/>
            </w:tcBorders>
            <w:shd w:val="clear" w:color="auto" w:fill="auto"/>
            <w:vAlign w:val="center"/>
            <w:hideMark/>
          </w:tcPr>
          <w:p w14:paraId="05839733"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51</w:t>
            </w:r>
          </w:p>
        </w:tc>
        <w:tc>
          <w:tcPr>
            <w:tcW w:w="1000" w:type="dxa"/>
            <w:tcBorders>
              <w:top w:val="nil"/>
              <w:left w:val="nil"/>
              <w:bottom w:val="single" w:sz="4" w:space="0" w:color="auto"/>
              <w:right w:val="single" w:sz="4" w:space="0" w:color="auto"/>
            </w:tcBorders>
            <w:shd w:val="clear" w:color="auto" w:fill="auto"/>
            <w:vAlign w:val="center"/>
            <w:hideMark/>
          </w:tcPr>
          <w:p w14:paraId="05839734"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37</w:t>
            </w:r>
          </w:p>
        </w:tc>
        <w:tc>
          <w:tcPr>
            <w:tcW w:w="1000" w:type="dxa"/>
            <w:tcBorders>
              <w:top w:val="nil"/>
              <w:left w:val="nil"/>
              <w:bottom w:val="single" w:sz="4" w:space="0" w:color="auto"/>
              <w:right w:val="single" w:sz="4" w:space="0" w:color="auto"/>
            </w:tcBorders>
            <w:shd w:val="clear" w:color="auto" w:fill="auto"/>
            <w:vAlign w:val="center"/>
            <w:hideMark/>
          </w:tcPr>
          <w:p w14:paraId="05839735"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10</w:t>
            </w:r>
          </w:p>
        </w:tc>
        <w:tc>
          <w:tcPr>
            <w:tcW w:w="1000" w:type="dxa"/>
            <w:tcBorders>
              <w:top w:val="nil"/>
              <w:left w:val="nil"/>
              <w:bottom w:val="single" w:sz="4" w:space="0" w:color="auto"/>
              <w:right w:val="single" w:sz="4" w:space="0" w:color="auto"/>
            </w:tcBorders>
            <w:shd w:val="clear" w:color="auto" w:fill="auto"/>
            <w:vAlign w:val="center"/>
            <w:hideMark/>
          </w:tcPr>
          <w:p w14:paraId="05839736"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2</w:t>
            </w:r>
          </w:p>
        </w:tc>
        <w:tc>
          <w:tcPr>
            <w:tcW w:w="2440" w:type="dxa"/>
            <w:tcBorders>
              <w:top w:val="nil"/>
              <w:left w:val="nil"/>
              <w:bottom w:val="single" w:sz="4" w:space="0" w:color="auto"/>
              <w:right w:val="single" w:sz="4" w:space="0" w:color="auto"/>
            </w:tcBorders>
            <w:shd w:val="clear" w:color="auto" w:fill="auto"/>
            <w:vAlign w:val="center"/>
            <w:hideMark/>
          </w:tcPr>
          <w:p w14:paraId="05839737"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Meningkatkan dukungan terhadap dosen dalam memberikan respon yang cepat dan akurat</w:t>
            </w:r>
          </w:p>
        </w:tc>
      </w:tr>
      <w:tr w:rsidR="00FA77B8" w:rsidRPr="008A311D" w14:paraId="05839740" w14:textId="77777777" w:rsidTr="00FA77B8">
        <w:trPr>
          <w:trHeight w:val="2295"/>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05839739"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3</w:t>
            </w:r>
          </w:p>
        </w:tc>
        <w:tc>
          <w:tcPr>
            <w:tcW w:w="2100" w:type="dxa"/>
            <w:tcBorders>
              <w:top w:val="nil"/>
              <w:left w:val="nil"/>
              <w:bottom w:val="single" w:sz="4" w:space="0" w:color="auto"/>
              <w:right w:val="single" w:sz="4" w:space="0" w:color="auto"/>
            </w:tcBorders>
            <w:shd w:val="clear" w:color="auto" w:fill="auto"/>
            <w:vAlign w:val="center"/>
            <w:hideMark/>
          </w:tcPr>
          <w:p w14:paraId="0583973A" w14:textId="77777777" w:rsidR="00FA77B8" w:rsidRPr="008A311D" w:rsidRDefault="00FA77B8" w:rsidP="00FA77B8">
            <w:pPr>
              <w:widowControl/>
              <w:autoSpaceDE/>
              <w:autoSpaceDN/>
              <w:spacing w:after="0" w:line="240" w:lineRule="auto"/>
              <w:rPr>
                <w:rFonts w:eastAsia="Times New Roman" w:cs="Arial"/>
              </w:rPr>
            </w:pPr>
            <w:r w:rsidRPr="008A311D">
              <w:rPr>
                <w:rFonts w:eastAsia="Times New Roman" w:cs="Arial"/>
              </w:rPr>
              <w:t>Kepastian (</w:t>
            </w:r>
            <w:r w:rsidRPr="008A311D">
              <w:rPr>
                <w:rFonts w:eastAsia="Times New Roman" w:cs="Arial"/>
                <w:i/>
                <w:iCs/>
              </w:rPr>
              <w:t>assurance</w:t>
            </w:r>
            <w:r w:rsidRPr="008A311D">
              <w:rPr>
                <w:rFonts w:eastAsia="Times New Roman" w:cs="Arial"/>
              </w:rPr>
              <w:t>): kemampuan dosen, tenaga kependidikan, dan pengelola untuk memberi keyakinan kepada mahasiswa bahwa pelayanan yang diberikan telah sesuai dengan ketentuan.</w:t>
            </w:r>
          </w:p>
        </w:tc>
        <w:tc>
          <w:tcPr>
            <w:tcW w:w="1000" w:type="dxa"/>
            <w:tcBorders>
              <w:top w:val="nil"/>
              <w:left w:val="nil"/>
              <w:bottom w:val="single" w:sz="4" w:space="0" w:color="auto"/>
              <w:right w:val="single" w:sz="4" w:space="0" w:color="auto"/>
            </w:tcBorders>
            <w:shd w:val="clear" w:color="auto" w:fill="auto"/>
            <w:vAlign w:val="center"/>
            <w:hideMark/>
          </w:tcPr>
          <w:p w14:paraId="0583973B"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49</w:t>
            </w:r>
          </w:p>
        </w:tc>
        <w:tc>
          <w:tcPr>
            <w:tcW w:w="1000" w:type="dxa"/>
            <w:tcBorders>
              <w:top w:val="nil"/>
              <w:left w:val="nil"/>
              <w:bottom w:val="single" w:sz="4" w:space="0" w:color="auto"/>
              <w:right w:val="single" w:sz="4" w:space="0" w:color="auto"/>
            </w:tcBorders>
            <w:shd w:val="clear" w:color="auto" w:fill="auto"/>
            <w:vAlign w:val="center"/>
            <w:hideMark/>
          </w:tcPr>
          <w:p w14:paraId="0583973C"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42</w:t>
            </w:r>
          </w:p>
        </w:tc>
        <w:tc>
          <w:tcPr>
            <w:tcW w:w="1000" w:type="dxa"/>
            <w:tcBorders>
              <w:top w:val="nil"/>
              <w:left w:val="nil"/>
              <w:bottom w:val="single" w:sz="4" w:space="0" w:color="auto"/>
              <w:right w:val="single" w:sz="4" w:space="0" w:color="auto"/>
            </w:tcBorders>
            <w:shd w:val="clear" w:color="auto" w:fill="auto"/>
            <w:vAlign w:val="center"/>
            <w:hideMark/>
          </w:tcPr>
          <w:p w14:paraId="0583973D"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8</w:t>
            </w:r>
          </w:p>
        </w:tc>
        <w:tc>
          <w:tcPr>
            <w:tcW w:w="1000" w:type="dxa"/>
            <w:tcBorders>
              <w:top w:val="nil"/>
              <w:left w:val="nil"/>
              <w:bottom w:val="single" w:sz="4" w:space="0" w:color="auto"/>
              <w:right w:val="single" w:sz="4" w:space="0" w:color="auto"/>
            </w:tcBorders>
            <w:shd w:val="clear" w:color="auto" w:fill="auto"/>
            <w:vAlign w:val="center"/>
            <w:hideMark/>
          </w:tcPr>
          <w:p w14:paraId="0583973E"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1</w:t>
            </w:r>
          </w:p>
        </w:tc>
        <w:tc>
          <w:tcPr>
            <w:tcW w:w="2440" w:type="dxa"/>
            <w:tcBorders>
              <w:top w:val="nil"/>
              <w:left w:val="nil"/>
              <w:bottom w:val="single" w:sz="4" w:space="0" w:color="auto"/>
              <w:right w:val="single" w:sz="4" w:space="0" w:color="auto"/>
            </w:tcBorders>
            <w:shd w:val="clear" w:color="auto" w:fill="auto"/>
            <w:vAlign w:val="center"/>
            <w:hideMark/>
          </w:tcPr>
          <w:p w14:paraId="0583973F"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Meningkatkan suvervisi terhadap dosen dalam hal keteraturan proses pelayanan terhadap mahasiswa</w:t>
            </w:r>
          </w:p>
        </w:tc>
      </w:tr>
      <w:tr w:rsidR="00FA77B8" w:rsidRPr="008A311D" w14:paraId="05839748" w14:textId="77777777" w:rsidTr="00FA77B8">
        <w:trPr>
          <w:trHeight w:val="1785"/>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05839741"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4</w:t>
            </w:r>
          </w:p>
        </w:tc>
        <w:tc>
          <w:tcPr>
            <w:tcW w:w="2100" w:type="dxa"/>
            <w:tcBorders>
              <w:top w:val="nil"/>
              <w:left w:val="nil"/>
              <w:bottom w:val="single" w:sz="4" w:space="0" w:color="auto"/>
              <w:right w:val="single" w:sz="4" w:space="0" w:color="auto"/>
            </w:tcBorders>
            <w:shd w:val="clear" w:color="auto" w:fill="auto"/>
            <w:vAlign w:val="center"/>
            <w:hideMark/>
          </w:tcPr>
          <w:p w14:paraId="05839742" w14:textId="77777777" w:rsidR="00FA77B8" w:rsidRPr="008A311D" w:rsidRDefault="00FA77B8" w:rsidP="00FA77B8">
            <w:pPr>
              <w:widowControl/>
              <w:autoSpaceDE/>
              <w:autoSpaceDN/>
              <w:spacing w:after="0" w:line="240" w:lineRule="auto"/>
              <w:rPr>
                <w:rFonts w:eastAsia="Times New Roman" w:cs="Arial"/>
              </w:rPr>
            </w:pPr>
            <w:r w:rsidRPr="008A311D">
              <w:rPr>
                <w:rFonts w:eastAsia="Times New Roman" w:cs="Arial"/>
              </w:rPr>
              <w:t>Empati (</w:t>
            </w:r>
            <w:r w:rsidRPr="008A311D">
              <w:rPr>
                <w:rFonts w:eastAsia="Times New Roman" w:cs="Arial"/>
                <w:i/>
                <w:iCs/>
              </w:rPr>
              <w:t>empathy</w:t>
            </w:r>
            <w:r w:rsidRPr="008A311D">
              <w:rPr>
                <w:rFonts w:eastAsia="Times New Roman" w:cs="Arial"/>
              </w:rPr>
              <w:t>): kesediaan/kepedulian dosen, tenaga kependidikan, dan pengelola untuk memberi perhatian kepada mahasiswa.</w:t>
            </w:r>
          </w:p>
        </w:tc>
        <w:tc>
          <w:tcPr>
            <w:tcW w:w="1000" w:type="dxa"/>
            <w:tcBorders>
              <w:top w:val="nil"/>
              <w:left w:val="nil"/>
              <w:bottom w:val="single" w:sz="4" w:space="0" w:color="auto"/>
              <w:right w:val="single" w:sz="4" w:space="0" w:color="auto"/>
            </w:tcBorders>
            <w:shd w:val="clear" w:color="auto" w:fill="auto"/>
            <w:vAlign w:val="center"/>
            <w:hideMark/>
          </w:tcPr>
          <w:p w14:paraId="05839743"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67</w:t>
            </w:r>
          </w:p>
        </w:tc>
        <w:tc>
          <w:tcPr>
            <w:tcW w:w="1000" w:type="dxa"/>
            <w:tcBorders>
              <w:top w:val="nil"/>
              <w:left w:val="nil"/>
              <w:bottom w:val="single" w:sz="4" w:space="0" w:color="auto"/>
              <w:right w:val="single" w:sz="4" w:space="0" w:color="auto"/>
            </w:tcBorders>
            <w:shd w:val="clear" w:color="auto" w:fill="auto"/>
            <w:vAlign w:val="center"/>
            <w:hideMark/>
          </w:tcPr>
          <w:p w14:paraId="05839744"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27</w:t>
            </w:r>
          </w:p>
        </w:tc>
        <w:tc>
          <w:tcPr>
            <w:tcW w:w="1000" w:type="dxa"/>
            <w:tcBorders>
              <w:top w:val="nil"/>
              <w:left w:val="nil"/>
              <w:bottom w:val="single" w:sz="4" w:space="0" w:color="auto"/>
              <w:right w:val="single" w:sz="4" w:space="0" w:color="auto"/>
            </w:tcBorders>
            <w:shd w:val="clear" w:color="auto" w:fill="auto"/>
            <w:vAlign w:val="center"/>
            <w:hideMark/>
          </w:tcPr>
          <w:p w14:paraId="05839745"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5</w:t>
            </w:r>
          </w:p>
        </w:tc>
        <w:tc>
          <w:tcPr>
            <w:tcW w:w="1000" w:type="dxa"/>
            <w:tcBorders>
              <w:top w:val="nil"/>
              <w:left w:val="nil"/>
              <w:bottom w:val="single" w:sz="4" w:space="0" w:color="auto"/>
              <w:right w:val="single" w:sz="4" w:space="0" w:color="auto"/>
            </w:tcBorders>
            <w:shd w:val="clear" w:color="auto" w:fill="auto"/>
            <w:vAlign w:val="center"/>
            <w:hideMark/>
          </w:tcPr>
          <w:p w14:paraId="05839746"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1</w:t>
            </w:r>
          </w:p>
        </w:tc>
        <w:tc>
          <w:tcPr>
            <w:tcW w:w="2440" w:type="dxa"/>
            <w:tcBorders>
              <w:top w:val="nil"/>
              <w:left w:val="nil"/>
              <w:bottom w:val="single" w:sz="4" w:space="0" w:color="auto"/>
              <w:right w:val="single" w:sz="4" w:space="0" w:color="auto"/>
            </w:tcBorders>
            <w:shd w:val="clear" w:color="auto" w:fill="auto"/>
            <w:vAlign w:val="center"/>
            <w:hideMark/>
          </w:tcPr>
          <w:p w14:paraId="05839747"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Meningkatkan dukungan terhadap dosen dalam pelayanan di luar jam kerja serta memberikan kompensasi yang sesuai dengan kinerja</w:t>
            </w:r>
          </w:p>
        </w:tc>
      </w:tr>
      <w:tr w:rsidR="00FA77B8" w:rsidRPr="008A311D" w14:paraId="05839750" w14:textId="77777777" w:rsidTr="00FA77B8">
        <w:trPr>
          <w:trHeight w:val="153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05839749"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5</w:t>
            </w:r>
          </w:p>
        </w:tc>
        <w:tc>
          <w:tcPr>
            <w:tcW w:w="2100" w:type="dxa"/>
            <w:tcBorders>
              <w:top w:val="nil"/>
              <w:left w:val="nil"/>
              <w:bottom w:val="single" w:sz="4" w:space="0" w:color="auto"/>
              <w:right w:val="single" w:sz="4" w:space="0" w:color="auto"/>
            </w:tcBorders>
            <w:shd w:val="clear" w:color="auto" w:fill="auto"/>
            <w:vAlign w:val="center"/>
            <w:hideMark/>
          </w:tcPr>
          <w:p w14:paraId="0583974A" w14:textId="77777777" w:rsidR="00FA77B8" w:rsidRPr="008A311D" w:rsidRDefault="00FA77B8" w:rsidP="00FA77B8">
            <w:pPr>
              <w:widowControl/>
              <w:autoSpaceDE/>
              <w:autoSpaceDN/>
              <w:spacing w:after="0" w:line="240" w:lineRule="auto"/>
              <w:rPr>
                <w:rFonts w:eastAsia="Times New Roman" w:cs="Arial"/>
              </w:rPr>
            </w:pPr>
            <w:r w:rsidRPr="008A311D">
              <w:rPr>
                <w:rFonts w:eastAsia="Times New Roman" w:cs="Arial"/>
                <w:i/>
                <w:iCs/>
              </w:rPr>
              <w:t>Tangible</w:t>
            </w:r>
            <w:r w:rsidRPr="008A311D">
              <w:rPr>
                <w:rFonts w:eastAsia="Times New Roman" w:cs="Arial"/>
              </w:rPr>
              <w:t>: penilaian mahasiswa terhadap kecukupan, aksesibitas, kualitas sarana dan prasarana.</w:t>
            </w:r>
          </w:p>
        </w:tc>
        <w:tc>
          <w:tcPr>
            <w:tcW w:w="1000" w:type="dxa"/>
            <w:tcBorders>
              <w:top w:val="nil"/>
              <w:left w:val="nil"/>
              <w:bottom w:val="single" w:sz="4" w:space="0" w:color="auto"/>
              <w:right w:val="single" w:sz="4" w:space="0" w:color="auto"/>
            </w:tcBorders>
            <w:shd w:val="clear" w:color="auto" w:fill="auto"/>
            <w:vAlign w:val="center"/>
            <w:hideMark/>
          </w:tcPr>
          <w:p w14:paraId="0583974B"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38</w:t>
            </w:r>
          </w:p>
        </w:tc>
        <w:tc>
          <w:tcPr>
            <w:tcW w:w="1000" w:type="dxa"/>
            <w:tcBorders>
              <w:top w:val="nil"/>
              <w:left w:val="nil"/>
              <w:bottom w:val="single" w:sz="4" w:space="0" w:color="auto"/>
              <w:right w:val="single" w:sz="4" w:space="0" w:color="auto"/>
            </w:tcBorders>
            <w:shd w:val="clear" w:color="auto" w:fill="auto"/>
            <w:vAlign w:val="center"/>
            <w:hideMark/>
          </w:tcPr>
          <w:p w14:paraId="0583974C"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39</w:t>
            </w:r>
          </w:p>
        </w:tc>
        <w:tc>
          <w:tcPr>
            <w:tcW w:w="1000" w:type="dxa"/>
            <w:tcBorders>
              <w:top w:val="nil"/>
              <w:left w:val="nil"/>
              <w:bottom w:val="single" w:sz="4" w:space="0" w:color="auto"/>
              <w:right w:val="single" w:sz="4" w:space="0" w:color="auto"/>
            </w:tcBorders>
            <w:shd w:val="clear" w:color="auto" w:fill="auto"/>
            <w:vAlign w:val="center"/>
            <w:hideMark/>
          </w:tcPr>
          <w:p w14:paraId="0583974D"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18</w:t>
            </w:r>
          </w:p>
        </w:tc>
        <w:tc>
          <w:tcPr>
            <w:tcW w:w="1000" w:type="dxa"/>
            <w:tcBorders>
              <w:top w:val="nil"/>
              <w:left w:val="nil"/>
              <w:bottom w:val="single" w:sz="4" w:space="0" w:color="auto"/>
              <w:right w:val="single" w:sz="4" w:space="0" w:color="auto"/>
            </w:tcBorders>
            <w:shd w:val="clear" w:color="auto" w:fill="auto"/>
            <w:vAlign w:val="center"/>
            <w:hideMark/>
          </w:tcPr>
          <w:p w14:paraId="0583974E"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5</w:t>
            </w:r>
          </w:p>
        </w:tc>
        <w:tc>
          <w:tcPr>
            <w:tcW w:w="2440" w:type="dxa"/>
            <w:tcBorders>
              <w:top w:val="nil"/>
              <w:left w:val="nil"/>
              <w:bottom w:val="single" w:sz="4" w:space="0" w:color="auto"/>
              <w:right w:val="single" w:sz="4" w:space="0" w:color="auto"/>
            </w:tcBorders>
            <w:shd w:val="clear" w:color="auto" w:fill="auto"/>
            <w:vAlign w:val="center"/>
            <w:hideMark/>
          </w:tcPr>
          <w:p w14:paraId="0583974F" w14:textId="77777777" w:rsidR="00FA77B8" w:rsidRPr="008A311D" w:rsidRDefault="00FA77B8" w:rsidP="00FA77B8">
            <w:pPr>
              <w:widowControl/>
              <w:autoSpaceDE/>
              <w:autoSpaceDN/>
              <w:spacing w:after="0" w:line="240" w:lineRule="auto"/>
              <w:jc w:val="center"/>
              <w:rPr>
                <w:rFonts w:eastAsia="Times New Roman" w:cs="Arial"/>
              </w:rPr>
            </w:pPr>
            <w:r w:rsidRPr="008A311D">
              <w:rPr>
                <w:rFonts w:eastAsia="Times New Roman" w:cs="Arial"/>
              </w:rPr>
              <w:t>Meningkatkan kelengkapan sarana dan prasarana dan mengevaluasi fungsi sarana yang ada berdasarkan asas tepat guna</w:t>
            </w:r>
          </w:p>
        </w:tc>
      </w:tr>
    </w:tbl>
    <w:p w14:paraId="2301CE4E" w14:textId="77777777" w:rsidR="00975953" w:rsidRDefault="00975953" w:rsidP="00975953">
      <w:pPr>
        <w:ind w:firstLine="720"/>
        <w:jc w:val="both"/>
        <w:rPr>
          <w:rFonts w:cs="Arial"/>
        </w:rPr>
      </w:pPr>
    </w:p>
    <w:p w14:paraId="05839751" w14:textId="47264A6B" w:rsidR="00FA77B8" w:rsidRPr="008A311D" w:rsidRDefault="00C84AEB" w:rsidP="00975953">
      <w:pPr>
        <w:ind w:firstLine="720"/>
        <w:jc w:val="both"/>
        <w:rPr>
          <w:rFonts w:cs="Arial"/>
        </w:rPr>
      </w:pPr>
      <w:r w:rsidRPr="008A311D">
        <w:rPr>
          <w:rFonts w:cs="Arial"/>
        </w:rPr>
        <w:t>Tabel diatas menunjukan tingkat kepuasan mahasiswa secara umum terhadap proses pembelajaran yang diselenggarakan oleh Program Studi Hukum Keluarga (Ahwal Al Syakhshiyah). Adapun penjelasan secara rinci tentang tingkat kepuasan mahasiswa adalah sebagai berikut:</w:t>
      </w:r>
    </w:p>
    <w:p w14:paraId="0583975A" w14:textId="77777777" w:rsidR="00C84AEB" w:rsidRPr="008A311D" w:rsidRDefault="00C84AEB" w:rsidP="000E7B82">
      <w:pPr>
        <w:pStyle w:val="ListParagraph"/>
        <w:numPr>
          <w:ilvl w:val="2"/>
          <w:numId w:val="37"/>
        </w:numPr>
        <w:rPr>
          <w:rFonts w:cs="Arial"/>
          <w:b/>
        </w:rPr>
      </w:pPr>
      <w:r w:rsidRPr="008A311D">
        <w:rPr>
          <w:rFonts w:cs="Arial"/>
          <w:b/>
        </w:rPr>
        <w:t>Aspek Keandalan (Reliability)</w:t>
      </w:r>
    </w:p>
    <w:p w14:paraId="0583975B" w14:textId="77777777" w:rsidR="001A34EF" w:rsidRPr="008A311D" w:rsidRDefault="001A34EF" w:rsidP="001A34EF">
      <w:pPr>
        <w:jc w:val="both"/>
        <w:rPr>
          <w:rFonts w:cs="Arial"/>
        </w:rPr>
      </w:pPr>
      <w:r w:rsidRPr="008A311D">
        <w:rPr>
          <w:rFonts w:cs="Arial"/>
        </w:rPr>
        <w:t xml:space="preserve">Tingkat kepuasan mahasiswa terhadap proses pembelajaran yang diselenggarakan Program Studi Hukum Keluarga (Ahwal Al Syakhshiyah) dari Aspek Keandalan (Reliability) dalam dilihat dalam grafik berikut: </w:t>
      </w:r>
    </w:p>
    <w:p w14:paraId="0583975C" w14:textId="77777777" w:rsidR="00641EC2" w:rsidRPr="008A311D" w:rsidRDefault="00101D46" w:rsidP="00641EC2">
      <w:pPr>
        <w:jc w:val="center"/>
        <w:rPr>
          <w:rFonts w:cs="Arial"/>
        </w:rPr>
      </w:pPr>
      <w:r w:rsidRPr="008A311D">
        <w:rPr>
          <w:rFonts w:cs="Arial"/>
          <w:noProof/>
          <w:lang w:val="id-ID" w:eastAsia="id-ID"/>
        </w:rPr>
        <w:lastRenderedPageBreak/>
        <w:drawing>
          <wp:inline distT="0" distB="0" distL="0" distR="0" wp14:anchorId="05839871" wp14:editId="3988E2DB">
            <wp:extent cx="3074670" cy="1731741"/>
            <wp:effectExtent l="0" t="0" r="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583975D" w14:textId="42093581" w:rsidR="00FA77B8" w:rsidRPr="008A311D" w:rsidRDefault="001A34EF" w:rsidP="00975953">
      <w:pPr>
        <w:ind w:firstLine="720"/>
        <w:jc w:val="both"/>
        <w:rPr>
          <w:rFonts w:cs="Arial"/>
        </w:rPr>
      </w:pPr>
      <w:r w:rsidRPr="008A311D">
        <w:rPr>
          <w:rFonts w:cs="Arial"/>
        </w:rPr>
        <w:t>Berdasarkan grafik di</w:t>
      </w:r>
      <w:r w:rsidR="00975953">
        <w:rPr>
          <w:rFonts w:cs="Arial"/>
        </w:rPr>
        <w:t xml:space="preserve"> </w:t>
      </w:r>
      <w:r w:rsidRPr="008A311D">
        <w:rPr>
          <w:rFonts w:cs="Arial"/>
        </w:rPr>
        <w:t>atas sebanyak 51% mahasiswa menyatakan bahwa Aspek Keandalan (Reliability) dalam proses pembelajaran Progam Studi sangat baik. Sebanyak 42% menyatakan baik, dan 7% menyatakan cukup. Dari data ini menunjukan bahwa secara keseluruhan mahasiswa menyatakan kepuasannya terhadap Aspek Keandalan (Reliability) proses pembelajaran Program Studi.</w:t>
      </w:r>
    </w:p>
    <w:p w14:paraId="0583975E" w14:textId="77777777" w:rsidR="001A34EF" w:rsidRPr="008A311D" w:rsidRDefault="001A34EF" w:rsidP="00975953">
      <w:pPr>
        <w:pStyle w:val="ListParagraph"/>
        <w:numPr>
          <w:ilvl w:val="2"/>
          <w:numId w:val="37"/>
        </w:numPr>
        <w:ind w:left="360"/>
        <w:rPr>
          <w:rFonts w:cs="Arial"/>
          <w:b/>
        </w:rPr>
      </w:pPr>
      <w:r w:rsidRPr="008A311D">
        <w:rPr>
          <w:rFonts w:cs="Arial"/>
          <w:b/>
        </w:rPr>
        <w:t>Aspek Daya Tanggap (Responsiveness)</w:t>
      </w:r>
    </w:p>
    <w:p w14:paraId="0583975F" w14:textId="77777777" w:rsidR="001A34EF" w:rsidRPr="008A311D" w:rsidRDefault="001A34EF" w:rsidP="00975953">
      <w:pPr>
        <w:ind w:firstLine="720"/>
        <w:jc w:val="both"/>
        <w:rPr>
          <w:rFonts w:cs="Arial"/>
        </w:rPr>
      </w:pPr>
      <w:r w:rsidRPr="008A311D">
        <w:rPr>
          <w:rFonts w:cs="Arial"/>
        </w:rPr>
        <w:t xml:space="preserve">Tingkat kepuasan mahasiswa terhadap proses pembelajaran yang diselenggarakan Program Studi Hukum Keluarga (Ahwal Al Syakhshiyah) dari </w:t>
      </w:r>
      <w:r w:rsidR="00641EC2" w:rsidRPr="008A311D">
        <w:rPr>
          <w:rFonts w:cs="Arial"/>
        </w:rPr>
        <w:t xml:space="preserve">Aspek Daya Tanggap (Responsiveness) </w:t>
      </w:r>
      <w:r w:rsidRPr="008A311D">
        <w:rPr>
          <w:rFonts w:cs="Arial"/>
        </w:rPr>
        <w:t xml:space="preserve">dalam dilihat dalam grafik berikut: </w:t>
      </w:r>
    </w:p>
    <w:p w14:paraId="05839760" w14:textId="77777777" w:rsidR="00641EC2" w:rsidRPr="008A311D" w:rsidRDefault="00101D46" w:rsidP="00641EC2">
      <w:pPr>
        <w:jc w:val="center"/>
        <w:rPr>
          <w:rFonts w:cs="Arial"/>
        </w:rPr>
      </w:pPr>
      <w:r w:rsidRPr="008A311D">
        <w:rPr>
          <w:rFonts w:cs="Arial"/>
          <w:noProof/>
          <w:lang w:val="id-ID" w:eastAsia="id-ID"/>
        </w:rPr>
        <w:drawing>
          <wp:inline distT="0" distB="0" distL="0" distR="0" wp14:anchorId="05839873" wp14:editId="05839874">
            <wp:extent cx="3453493" cy="1755322"/>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5839761" w14:textId="637D3DB3" w:rsidR="00641EC2" w:rsidRPr="008A311D" w:rsidRDefault="00641EC2" w:rsidP="00975953">
      <w:pPr>
        <w:ind w:firstLine="720"/>
        <w:jc w:val="both"/>
        <w:rPr>
          <w:rFonts w:cs="Arial"/>
        </w:rPr>
      </w:pPr>
      <w:r w:rsidRPr="008A311D">
        <w:rPr>
          <w:rFonts w:cs="Arial"/>
        </w:rPr>
        <w:t>Berdasarkan grafik di</w:t>
      </w:r>
      <w:r w:rsidR="00975953">
        <w:rPr>
          <w:rFonts w:cs="Arial"/>
        </w:rPr>
        <w:t xml:space="preserve"> </w:t>
      </w:r>
      <w:r w:rsidRPr="008A311D">
        <w:rPr>
          <w:rFonts w:cs="Arial"/>
        </w:rPr>
        <w:t>atas sebanyak 51% mahasiswa menyatakan bahwa Daya Tanggap (Responsiveness) dalam proses pembelajaran Progam Studi sangat baik. Sebanyak 37% menyatakan baik, 10% menyatakan cukup, dan 2%</w:t>
      </w:r>
      <w:r w:rsidR="00975953">
        <w:rPr>
          <w:rFonts w:cs="Arial"/>
        </w:rPr>
        <w:t xml:space="preserve"> </w:t>
      </w:r>
      <w:r w:rsidRPr="008A311D">
        <w:rPr>
          <w:rFonts w:cs="Arial"/>
        </w:rPr>
        <w:t>kurang. Dari data ini menunjukan bahwa secara keseluruhan mahasiswa menyatakan kepuasannya terhadap Daya Tanggap (Responsiveness) proses pembelajaran Program Studi.</w:t>
      </w:r>
    </w:p>
    <w:p w14:paraId="05839762" w14:textId="77777777" w:rsidR="00641EC2" w:rsidRPr="008A311D" w:rsidRDefault="00641EC2" w:rsidP="00975953">
      <w:pPr>
        <w:pStyle w:val="ListParagraph"/>
        <w:numPr>
          <w:ilvl w:val="2"/>
          <w:numId w:val="37"/>
        </w:numPr>
        <w:ind w:left="360"/>
        <w:rPr>
          <w:rFonts w:cs="Arial"/>
          <w:b/>
        </w:rPr>
      </w:pPr>
      <w:r w:rsidRPr="008A311D">
        <w:rPr>
          <w:rFonts w:cs="Arial"/>
          <w:b/>
        </w:rPr>
        <w:t>Aspek Kepastian (Assurance)</w:t>
      </w:r>
    </w:p>
    <w:p w14:paraId="05839763" w14:textId="77777777" w:rsidR="00641EC2" w:rsidRPr="008A311D" w:rsidRDefault="00641EC2" w:rsidP="00975953">
      <w:pPr>
        <w:ind w:firstLine="720"/>
        <w:jc w:val="both"/>
        <w:rPr>
          <w:rFonts w:cs="Arial"/>
        </w:rPr>
      </w:pPr>
      <w:r w:rsidRPr="008A311D">
        <w:rPr>
          <w:rFonts w:cs="Arial"/>
        </w:rPr>
        <w:t xml:space="preserve">Tingkat kepuasan mahasiswa terhadap proses pembelajaran yang diselenggarakan Program Studi Hukum Keluarga (Ahwal Al Syakhshiyah) dari Aspek Kepastian (Assurance) dalam dilihat dalam grafik berikut: </w:t>
      </w:r>
    </w:p>
    <w:p w14:paraId="05839764" w14:textId="77777777" w:rsidR="00101D46" w:rsidRPr="008A311D" w:rsidRDefault="00101D46" w:rsidP="00641EC2">
      <w:pPr>
        <w:tabs>
          <w:tab w:val="left" w:pos="3060"/>
        </w:tabs>
        <w:rPr>
          <w:rFonts w:cs="Arial"/>
        </w:rPr>
      </w:pPr>
    </w:p>
    <w:p w14:paraId="05839765" w14:textId="77777777" w:rsidR="00101D46" w:rsidRPr="008A311D" w:rsidRDefault="00101D46" w:rsidP="00641EC2">
      <w:pPr>
        <w:jc w:val="center"/>
        <w:rPr>
          <w:rFonts w:cs="Arial"/>
        </w:rPr>
      </w:pPr>
      <w:r w:rsidRPr="008A311D">
        <w:rPr>
          <w:rFonts w:cs="Arial"/>
          <w:noProof/>
          <w:lang w:val="id-ID" w:eastAsia="id-ID"/>
        </w:rPr>
        <w:lastRenderedPageBreak/>
        <w:drawing>
          <wp:inline distT="0" distB="0" distL="0" distR="0" wp14:anchorId="05839875" wp14:editId="05839876">
            <wp:extent cx="3535136" cy="1853293"/>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5839766" w14:textId="63B39CF7" w:rsidR="00641EC2" w:rsidRPr="008A311D" w:rsidRDefault="00641EC2" w:rsidP="00975953">
      <w:pPr>
        <w:ind w:firstLine="720"/>
        <w:jc w:val="both"/>
        <w:rPr>
          <w:rFonts w:cs="Arial"/>
        </w:rPr>
      </w:pPr>
      <w:r w:rsidRPr="008A311D">
        <w:rPr>
          <w:rFonts w:cs="Arial"/>
        </w:rPr>
        <w:t>Berdasarkan grafik di</w:t>
      </w:r>
      <w:r w:rsidR="00975953">
        <w:rPr>
          <w:rFonts w:cs="Arial"/>
        </w:rPr>
        <w:t xml:space="preserve"> </w:t>
      </w:r>
      <w:r w:rsidRPr="008A311D">
        <w:rPr>
          <w:rFonts w:cs="Arial"/>
        </w:rPr>
        <w:t>atas sebanyak 59% mahasiswa menyatakan bahwa Aspek Kepastian (Assurance) dalam proses pembelajaran Progam Studi sangat baik. Sebanyak 23% menyatakan baik, 10% menyatakan cukup, dan 8% kurang. Dari data ini menunjukan bahwa secara keseluruhan mahasiswa menyatakan kepuasannya terhadap Aspek Kepastian (Assurance) proses pembelajaran Program Studi.</w:t>
      </w:r>
    </w:p>
    <w:p w14:paraId="05839767" w14:textId="77777777" w:rsidR="00641EC2" w:rsidRPr="008A311D" w:rsidRDefault="00641EC2" w:rsidP="00975953">
      <w:pPr>
        <w:pStyle w:val="ListParagraph"/>
        <w:numPr>
          <w:ilvl w:val="2"/>
          <w:numId w:val="37"/>
        </w:numPr>
        <w:ind w:left="360"/>
        <w:rPr>
          <w:rFonts w:cs="Arial"/>
          <w:b/>
        </w:rPr>
      </w:pPr>
      <w:r w:rsidRPr="008A311D">
        <w:rPr>
          <w:rFonts w:cs="Arial"/>
          <w:b/>
        </w:rPr>
        <w:t>Aspek Empati (Empathy)</w:t>
      </w:r>
    </w:p>
    <w:p w14:paraId="05839768" w14:textId="77777777" w:rsidR="00641EC2" w:rsidRPr="008A311D" w:rsidRDefault="00641EC2" w:rsidP="00975953">
      <w:pPr>
        <w:ind w:firstLine="720"/>
        <w:rPr>
          <w:rFonts w:cs="Arial"/>
        </w:rPr>
      </w:pPr>
      <w:r w:rsidRPr="008A311D">
        <w:rPr>
          <w:rFonts w:cs="Arial"/>
        </w:rPr>
        <w:t xml:space="preserve">Tingkat kepuasan mahasiswa terhadap proses pembelajaran yang diselenggarakan Program Studi Hukum Keluarga (Ahwal Al Syakhshiyah) dari Aspek </w:t>
      </w:r>
      <w:r w:rsidR="002B3C45" w:rsidRPr="008A311D">
        <w:rPr>
          <w:rFonts w:cs="Arial"/>
        </w:rPr>
        <w:t>Empati (Empathy)</w:t>
      </w:r>
      <w:r w:rsidRPr="008A311D">
        <w:rPr>
          <w:rFonts w:cs="Arial"/>
        </w:rPr>
        <w:t xml:space="preserve"> dalam dilihat dalam grafik berikut: </w:t>
      </w:r>
    </w:p>
    <w:p w14:paraId="05839769" w14:textId="77777777" w:rsidR="00101D46" w:rsidRPr="008A311D" w:rsidRDefault="00C84AEB" w:rsidP="00641EC2">
      <w:pPr>
        <w:jc w:val="center"/>
        <w:rPr>
          <w:rFonts w:cs="Arial"/>
        </w:rPr>
      </w:pPr>
      <w:r w:rsidRPr="008A311D">
        <w:rPr>
          <w:rFonts w:cs="Arial"/>
          <w:noProof/>
          <w:lang w:val="id-ID" w:eastAsia="id-ID"/>
        </w:rPr>
        <w:drawing>
          <wp:inline distT="0" distB="0" distL="0" distR="0" wp14:anchorId="05839877" wp14:editId="05839878">
            <wp:extent cx="3706585" cy="19431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583976A" w14:textId="7C99A058" w:rsidR="00641EC2" w:rsidRPr="008A311D" w:rsidRDefault="00641EC2" w:rsidP="00975953">
      <w:pPr>
        <w:ind w:firstLine="720"/>
        <w:jc w:val="both"/>
        <w:rPr>
          <w:rFonts w:cs="Arial"/>
        </w:rPr>
      </w:pPr>
      <w:r w:rsidRPr="008A311D">
        <w:rPr>
          <w:rFonts w:cs="Arial"/>
        </w:rPr>
        <w:t xml:space="preserve">Berdasarkan grafik diatas sebanyak 67% mahasiswa menyatakan bahwa </w:t>
      </w:r>
      <w:r w:rsidR="002B3C45" w:rsidRPr="008A311D">
        <w:rPr>
          <w:rFonts w:cs="Arial"/>
        </w:rPr>
        <w:t xml:space="preserve">Aspek Empati (Empathy) </w:t>
      </w:r>
      <w:r w:rsidRPr="008A311D">
        <w:rPr>
          <w:rFonts w:cs="Arial"/>
        </w:rPr>
        <w:t xml:space="preserve">dalam proses pembelajaran Progam Studi sangat baik. Sebanyak 27% menyatakan baik, 5% menyatakan cukup, dan 1% kurang. Dari data ini menunjukan bahwa secara keseluruhan mahasiswa menyatakan kepuasannya terhadap </w:t>
      </w:r>
      <w:r w:rsidR="002B3C45" w:rsidRPr="008A311D">
        <w:rPr>
          <w:rFonts w:cs="Arial"/>
        </w:rPr>
        <w:t xml:space="preserve">Aspek Empati (Empathy) </w:t>
      </w:r>
      <w:r w:rsidRPr="008A311D">
        <w:rPr>
          <w:rFonts w:cs="Arial"/>
        </w:rPr>
        <w:t>proses pembelajaran Program Studi.</w:t>
      </w:r>
    </w:p>
    <w:p w14:paraId="0583976B" w14:textId="77777777" w:rsidR="00641EC2" w:rsidRPr="008A311D" w:rsidRDefault="002B3C45" w:rsidP="00975953">
      <w:pPr>
        <w:pStyle w:val="ListParagraph"/>
        <w:numPr>
          <w:ilvl w:val="2"/>
          <w:numId w:val="37"/>
        </w:numPr>
        <w:ind w:left="360"/>
        <w:rPr>
          <w:rFonts w:cs="Arial"/>
          <w:b/>
        </w:rPr>
      </w:pPr>
      <w:r w:rsidRPr="008A311D">
        <w:rPr>
          <w:rFonts w:cs="Arial"/>
          <w:b/>
        </w:rPr>
        <w:t>Penilaian Mahasiswa Terhadap Kecukupan (Tangible)</w:t>
      </w:r>
    </w:p>
    <w:p w14:paraId="0583976C" w14:textId="77777777" w:rsidR="002B3C45" w:rsidRPr="008A311D" w:rsidRDefault="002B3C45" w:rsidP="00975953">
      <w:pPr>
        <w:ind w:firstLine="720"/>
        <w:rPr>
          <w:rFonts w:cs="Arial"/>
        </w:rPr>
      </w:pPr>
      <w:r w:rsidRPr="008A311D">
        <w:rPr>
          <w:rFonts w:cs="Arial"/>
        </w:rPr>
        <w:t xml:space="preserve">Tingkat kepuasan mahasiswa terhadap proses pembelajaran yang diselenggarakan Program Studi Hukum Keluarga (Ahwal Al Syakhshiyah) dari Aspek Penilaian Mahasiswa Terhadap Kecukupan (Tangible) dalam dilihat dalam grafik berikut: </w:t>
      </w:r>
    </w:p>
    <w:p w14:paraId="0583976D" w14:textId="77777777" w:rsidR="00641EC2" w:rsidRPr="008A311D" w:rsidRDefault="00641EC2">
      <w:pPr>
        <w:rPr>
          <w:rFonts w:cs="Arial"/>
        </w:rPr>
      </w:pPr>
    </w:p>
    <w:p w14:paraId="0583976E" w14:textId="77777777" w:rsidR="00C84AEB" w:rsidRPr="008A311D" w:rsidRDefault="00C84AEB" w:rsidP="002B3C45">
      <w:pPr>
        <w:jc w:val="center"/>
        <w:rPr>
          <w:rFonts w:cs="Arial"/>
        </w:rPr>
      </w:pPr>
      <w:r w:rsidRPr="008A311D">
        <w:rPr>
          <w:rFonts w:cs="Arial"/>
          <w:noProof/>
          <w:lang w:val="id-ID" w:eastAsia="id-ID"/>
        </w:rPr>
        <w:lastRenderedPageBreak/>
        <w:drawing>
          <wp:inline distT="0" distB="0" distL="0" distR="0" wp14:anchorId="05839879" wp14:editId="0583987A">
            <wp:extent cx="5575505" cy="21336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5839770" w14:textId="46BFEEB3" w:rsidR="00FA77B8" w:rsidRPr="008A311D" w:rsidRDefault="002B3C45" w:rsidP="00975953">
      <w:pPr>
        <w:ind w:firstLine="720"/>
        <w:jc w:val="both"/>
        <w:rPr>
          <w:rFonts w:cs="Arial"/>
        </w:rPr>
      </w:pPr>
      <w:r w:rsidRPr="008A311D">
        <w:rPr>
          <w:rFonts w:cs="Arial"/>
        </w:rPr>
        <w:t>Berdasarkan grafik di</w:t>
      </w:r>
      <w:r w:rsidR="00975953">
        <w:rPr>
          <w:rFonts w:cs="Arial"/>
        </w:rPr>
        <w:t xml:space="preserve"> </w:t>
      </w:r>
      <w:r w:rsidRPr="008A311D">
        <w:rPr>
          <w:rFonts w:cs="Arial"/>
        </w:rPr>
        <w:t>atas sebanyak 38% mahasiswa menyatakan bahwa Aspek Penilaian Mahasiswa Terhadap Kecukupan (Tangible)</w:t>
      </w:r>
      <w:r w:rsidR="00975953">
        <w:rPr>
          <w:rFonts w:cs="Arial"/>
        </w:rPr>
        <w:t xml:space="preserve"> </w:t>
      </w:r>
      <w:r w:rsidRPr="008A311D">
        <w:rPr>
          <w:rFonts w:cs="Arial"/>
        </w:rPr>
        <w:t>dalam proses pembelajaran Progam Studi sangat baik. Sebanyak 39% menyatakan baik, 18% menyatakan cukup, dan 5% kurang. Dari data ini menunjukan bahwa secara keseluruhan mahasiswa menyatakan kepuasannya terhadap Aspek Penilaian Mahasiswa Terhadap Kecukupan (Tangible) proses pembelajaran Program Studi.</w:t>
      </w:r>
    </w:p>
    <w:p w14:paraId="05839771" w14:textId="77777777" w:rsidR="00DC52B0" w:rsidRPr="008A311D" w:rsidRDefault="00D02FAD" w:rsidP="00614169">
      <w:pPr>
        <w:pStyle w:val="Heading4"/>
        <w:numPr>
          <w:ilvl w:val="2"/>
          <w:numId w:val="3"/>
        </w:numPr>
        <w:ind w:left="360" w:right="0"/>
        <w:jc w:val="left"/>
        <w:rPr>
          <w:rFonts w:cs="Arial"/>
          <w:lang w:val="id-ID"/>
        </w:rPr>
      </w:pPr>
      <w:r w:rsidRPr="008A311D">
        <w:rPr>
          <w:rFonts w:cs="Arial"/>
          <w:lang w:val="id-ID"/>
        </w:rPr>
        <w:t>Kesimpulan Hasil Evaluasi Ketercapaian Standar Pendidikan serta Tindak Lanjut</w:t>
      </w:r>
    </w:p>
    <w:p w14:paraId="05839772" w14:textId="77777777" w:rsidR="006179E3" w:rsidRPr="008A311D" w:rsidRDefault="00665ACA">
      <w:pPr>
        <w:ind w:firstLine="720"/>
        <w:jc w:val="both"/>
        <w:rPr>
          <w:rFonts w:cs="Arial"/>
        </w:rPr>
      </w:pPr>
      <w:r w:rsidRPr="008A311D">
        <w:rPr>
          <w:rFonts w:cs="Arial"/>
        </w:rPr>
        <w:t xml:space="preserve">Secara umum proses penyelenggaran pendidikan Program Studi Hukum Keluarga (Ahwal Al Syakhshiyah) berjalan secara baik dan para pengguna layanan pendidikan dalam hal ini adalah mahasiswa secara keseluruhan merasa puas. </w:t>
      </w:r>
    </w:p>
    <w:p w14:paraId="05839773" w14:textId="77777777" w:rsidR="00665ACA" w:rsidRPr="008A311D" w:rsidRDefault="006179E3" w:rsidP="006179E3">
      <w:pPr>
        <w:ind w:firstLine="720"/>
        <w:jc w:val="both"/>
        <w:rPr>
          <w:rFonts w:cs="Arial"/>
        </w:rPr>
      </w:pPr>
      <w:r w:rsidRPr="008A311D">
        <w:rPr>
          <w:rFonts w:cs="Arial"/>
        </w:rPr>
        <w:t>Hanya saja dalam program tahfidz yang merupakan indikator kinerja tambahan Program Studi belum tercapai dengan sempurna. Target hafalan satu juz per semester belum tercapai 100%. Hal tersebut dikarenakan kurang optimalnya kehadiran mahasiswa dalam program tahfidz pagi dan sore. Kendala terbesarnya dikarenakan sebagian mahasiswa berdomisili di luar lingkungan kampus dan memiliki pekerjaan lain selain kuliah.</w:t>
      </w:r>
    </w:p>
    <w:p w14:paraId="05839774" w14:textId="77777777" w:rsidR="006179E3" w:rsidRPr="008A311D" w:rsidRDefault="002076D9">
      <w:pPr>
        <w:ind w:firstLine="720"/>
        <w:jc w:val="both"/>
        <w:rPr>
          <w:rFonts w:cs="Arial"/>
        </w:rPr>
      </w:pPr>
      <w:r w:rsidRPr="008A311D">
        <w:rPr>
          <w:rFonts w:cs="Arial"/>
        </w:rPr>
        <w:t xml:space="preserve">Untuk mengatasi hal tersebut maka Program Studi dibawah kebijakan Sekolah Tinggi Ilmu Syariah (STISHK) akan menyediakan fasilitas asrama untuk menampung seluruh mahasiswa sehingga kedepannya mashasiswa diharapkan dapat tinggal di asrama. Dengan demikian diharapkan mahasiswa dapat mengikuti keseluruhan program tahfidz yang telah ditetapkan. </w:t>
      </w:r>
    </w:p>
    <w:p w14:paraId="33A99306" w14:textId="77777777" w:rsidR="009B08F7" w:rsidRPr="008A311D" w:rsidRDefault="009B08F7" w:rsidP="009B08F7">
      <w:pPr>
        <w:pStyle w:val="Heading3"/>
        <w:numPr>
          <w:ilvl w:val="1"/>
          <w:numId w:val="1"/>
        </w:numPr>
        <w:rPr>
          <w:rFonts w:cs="Arial"/>
          <w:sz w:val="22"/>
          <w:szCs w:val="22"/>
          <w:lang w:val="id-ID"/>
        </w:rPr>
      </w:pPr>
      <w:bookmarkStart w:id="20" w:name="_Toc51401325"/>
      <w:r w:rsidRPr="008A311D">
        <w:rPr>
          <w:rFonts w:cs="Arial"/>
          <w:sz w:val="22"/>
          <w:szCs w:val="22"/>
          <w:lang w:val="id-ID"/>
        </w:rPr>
        <w:t>Penelitian</w:t>
      </w:r>
      <w:bookmarkEnd w:id="20"/>
    </w:p>
    <w:p w14:paraId="0B7A1F9B" w14:textId="77777777" w:rsidR="009B08F7" w:rsidRPr="008A311D" w:rsidRDefault="009B08F7" w:rsidP="00614169">
      <w:pPr>
        <w:pStyle w:val="Heading4"/>
        <w:numPr>
          <w:ilvl w:val="2"/>
          <w:numId w:val="24"/>
        </w:numPr>
        <w:ind w:left="360"/>
        <w:jc w:val="left"/>
        <w:rPr>
          <w:rFonts w:cs="Arial"/>
          <w:lang w:val="id-ID"/>
        </w:rPr>
      </w:pPr>
      <w:r w:rsidRPr="008A311D">
        <w:rPr>
          <w:rFonts w:cs="Arial"/>
          <w:lang w:val="id-ID"/>
        </w:rPr>
        <w:t>Latar Belakang</w:t>
      </w:r>
    </w:p>
    <w:p w14:paraId="671B294A" w14:textId="77777777" w:rsidR="009B08F7" w:rsidRPr="001A05F6" w:rsidRDefault="009B08F7" w:rsidP="009B08F7">
      <w:pPr>
        <w:ind w:firstLine="720"/>
        <w:jc w:val="both"/>
        <w:rPr>
          <w:rFonts w:cs="Arial"/>
          <w:lang w:val="id-ID"/>
        </w:rPr>
      </w:pPr>
      <w:r w:rsidRPr="001A05F6">
        <w:rPr>
          <w:rFonts w:cs="Arial"/>
          <w:lang w:val="id-ID"/>
        </w:rPr>
        <w:t xml:space="preserve">Berdasarkan STATUTA Sekolah Tinggi Ilmu Syariah Husnul  Khotimah (STISHK) Kuningan Bab IX tentang Penelitian dan Pengabdian Kepada Masyarakat Pasal 17-20 dalam rangka memenuhi tuntutan Tri Dharma Perguruan Tinggi, maka Program Studi harus melaksanakan penelitian. </w:t>
      </w:r>
    </w:p>
    <w:p w14:paraId="180BEDA0" w14:textId="77777777" w:rsidR="009B08F7" w:rsidRPr="008A311D" w:rsidRDefault="009B08F7" w:rsidP="009B08F7">
      <w:pPr>
        <w:ind w:firstLine="720"/>
        <w:jc w:val="both"/>
        <w:rPr>
          <w:rFonts w:cs="Arial"/>
        </w:rPr>
      </w:pPr>
      <w:r w:rsidRPr="008A311D">
        <w:rPr>
          <w:rFonts w:cs="Arial"/>
        </w:rPr>
        <w:t>Karena Program Studi Hukum Keluarga (Ahwal Al Syakhshiyah) merupakan Program Studi yang baru didirikan, maka kegiatan penelitian belum dilaksanakan. Saat ini program studi masih berfokus pada proses perkuliahan di dalam kelas.</w:t>
      </w:r>
    </w:p>
    <w:p w14:paraId="1CA7E2A0" w14:textId="77777777" w:rsidR="009B08F7" w:rsidRPr="008A311D" w:rsidRDefault="009B08F7" w:rsidP="00614169">
      <w:pPr>
        <w:pStyle w:val="Heading4"/>
        <w:numPr>
          <w:ilvl w:val="2"/>
          <w:numId w:val="24"/>
        </w:numPr>
        <w:ind w:left="360"/>
        <w:jc w:val="left"/>
        <w:rPr>
          <w:rFonts w:cs="Arial"/>
          <w:lang w:val="id-ID"/>
        </w:rPr>
      </w:pPr>
      <w:r w:rsidRPr="008A311D">
        <w:rPr>
          <w:rFonts w:cs="Arial"/>
          <w:lang w:val="id-ID"/>
        </w:rPr>
        <w:t>Kebijakan</w:t>
      </w:r>
    </w:p>
    <w:p w14:paraId="6FADE33F" w14:textId="77777777" w:rsidR="009B08F7" w:rsidRPr="008A311D" w:rsidRDefault="009B08F7" w:rsidP="009B08F7">
      <w:pPr>
        <w:ind w:firstLine="720"/>
        <w:jc w:val="both"/>
        <w:rPr>
          <w:rFonts w:cs="Arial"/>
          <w:lang w:val="id-ID"/>
        </w:rPr>
      </w:pPr>
      <w:r w:rsidRPr="008A311D">
        <w:rPr>
          <w:rFonts w:cs="Arial"/>
          <w:lang w:val="id-ID"/>
        </w:rPr>
        <w:t xml:space="preserve">Pedoman kebijakan Penelitian dan Kerjasama merujuk pada dokumen Renstra yang disahkan oleh Surat Keputusan Ketua Yayasan Husnul Khotimah Nomor : 099/P3.SK.YHK/IX/2016 </w:t>
      </w:r>
      <w:r w:rsidRPr="008A311D">
        <w:rPr>
          <w:rFonts w:cs="Arial"/>
          <w:lang w:val="id-ID"/>
        </w:rPr>
        <w:lastRenderedPageBreak/>
        <w:t>Tentang Penetapan Renstra Di Lingkungan Yayasan Husnul Khotimah dan dokumen rencana operasional yang disahkan oleh Surat Keputusan Ketua Yayasan Husnul Khotimah Nomor : 097/P3.SK.YHK/IX/2016 Tentang Penetapan Rencana Operasional (RENOP) di Lingkungan Yayasan Husnul Khotimah.</w:t>
      </w:r>
    </w:p>
    <w:p w14:paraId="7CF3E0E4" w14:textId="77777777" w:rsidR="009B08F7" w:rsidRPr="008A311D" w:rsidRDefault="009B08F7" w:rsidP="00614169">
      <w:pPr>
        <w:pStyle w:val="Heading4"/>
        <w:numPr>
          <w:ilvl w:val="2"/>
          <w:numId w:val="24"/>
        </w:numPr>
        <w:ind w:left="360"/>
        <w:jc w:val="left"/>
        <w:rPr>
          <w:rFonts w:cs="Arial"/>
          <w:lang w:val="id-ID"/>
        </w:rPr>
      </w:pPr>
      <w:r w:rsidRPr="008A311D">
        <w:rPr>
          <w:rFonts w:cs="Arial"/>
          <w:lang w:val="id-ID"/>
        </w:rPr>
        <w:t xml:space="preserve">Standar </w:t>
      </w:r>
      <w:r w:rsidRPr="008A311D">
        <w:rPr>
          <w:rFonts w:cs="Arial"/>
        </w:rPr>
        <w:t>Program Studi</w:t>
      </w:r>
      <w:r w:rsidRPr="008A311D">
        <w:rPr>
          <w:rFonts w:cs="Arial"/>
          <w:lang w:val="id-ID"/>
        </w:rPr>
        <w:t xml:space="preserve"> dan Strategi Pencapaian Standar</w:t>
      </w:r>
    </w:p>
    <w:p w14:paraId="33079885" w14:textId="77777777" w:rsidR="009B08F7" w:rsidRPr="008A311D" w:rsidRDefault="009B08F7" w:rsidP="009B08F7">
      <w:pPr>
        <w:ind w:firstLine="720"/>
        <w:jc w:val="both"/>
        <w:rPr>
          <w:rFonts w:cs="Arial"/>
          <w:lang w:val="id-ID"/>
        </w:rPr>
      </w:pPr>
      <w:r w:rsidRPr="008A311D">
        <w:rPr>
          <w:rFonts w:cs="Arial"/>
        </w:rPr>
        <w:t xml:space="preserve">Standar </w:t>
      </w:r>
      <w:r w:rsidRPr="008A311D">
        <w:rPr>
          <w:rFonts w:cs="Arial"/>
          <w:lang w:val="id-ID"/>
        </w:rPr>
        <w:t>dan Strategi Pencapaian Standar</w:t>
      </w:r>
      <w:r w:rsidRPr="008A311D">
        <w:rPr>
          <w:rFonts w:cs="Arial"/>
        </w:rPr>
        <w:t xml:space="preserve"> Program Studi menyesuaikan dengan Standar </w:t>
      </w:r>
      <w:r w:rsidRPr="008A311D">
        <w:rPr>
          <w:rFonts w:cs="Arial"/>
          <w:lang w:val="id-ID"/>
        </w:rPr>
        <w:t>dan Strategi Pencapaian Standar</w:t>
      </w:r>
      <w:r w:rsidRPr="008A311D">
        <w:rPr>
          <w:rFonts w:cs="Arial"/>
        </w:rPr>
        <w:t xml:space="preserve"> institusi yang disusun berdasarkan </w:t>
      </w:r>
      <w:r w:rsidRPr="008A311D">
        <w:rPr>
          <w:rFonts w:cs="Arial"/>
          <w:lang w:val="id-ID"/>
        </w:rPr>
        <w:t>Renstra Tahun 2017-2022 disebutkan bahwa sasaran bidang penelitian dan pengabdian kepada masyarakat meliputi:</w:t>
      </w:r>
    </w:p>
    <w:p w14:paraId="4572EC60" w14:textId="77777777" w:rsidR="009B08F7" w:rsidRPr="008A311D" w:rsidRDefault="009B08F7" w:rsidP="009B08F7">
      <w:pPr>
        <w:pStyle w:val="ListParagraph"/>
        <w:numPr>
          <w:ilvl w:val="0"/>
          <w:numId w:val="39"/>
        </w:numPr>
        <w:rPr>
          <w:rFonts w:cs="Arial"/>
          <w:lang w:val="id-ID"/>
        </w:rPr>
      </w:pPr>
      <w:r w:rsidRPr="008A311D">
        <w:rPr>
          <w:rFonts w:cs="Arial"/>
          <w:lang w:val="id-ID"/>
        </w:rPr>
        <w:t>Peningkatan jumlah serapan dana penelitian dan pengabdian kepada masyarakat baik dari pemerintah, sektor swasta dan lembaga internasional.</w:t>
      </w:r>
    </w:p>
    <w:p w14:paraId="64E2F258" w14:textId="77777777" w:rsidR="009B08F7" w:rsidRPr="008A311D" w:rsidRDefault="009B08F7" w:rsidP="009B08F7">
      <w:pPr>
        <w:pStyle w:val="ListParagraph"/>
        <w:numPr>
          <w:ilvl w:val="0"/>
          <w:numId w:val="39"/>
        </w:numPr>
        <w:rPr>
          <w:rFonts w:cs="Arial"/>
          <w:lang w:val="id-ID"/>
        </w:rPr>
      </w:pPr>
      <w:r w:rsidRPr="008A311D">
        <w:rPr>
          <w:rFonts w:cs="Arial"/>
          <w:lang w:val="id-ID"/>
        </w:rPr>
        <w:t>Peningkatan jumlah publikasi ilmiah hasil penelitian dosen di jurnal nasional terakreditasi dan internasional yang bereputasi.</w:t>
      </w:r>
    </w:p>
    <w:p w14:paraId="71780124" w14:textId="77777777" w:rsidR="009B08F7" w:rsidRPr="008A311D" w:rsidRDefault="009B08F7" w:rsidP="009B08F7">
      <w:pPr>
        <w:pStyle w:val="ListParagraph"/>
        <w:numPr>
          <w:ilvl w:val="0"/>
          <w:numId w:val="39"/>
        </w:numPr>
        <w:rPr>
          <w:rFonts w:cs="Arial"/>
          <w:lang w:val="id-ID"/>
        </w:rPr>
      </w:pPr>
      <w:r w:rsidRPr="008A311D">
        <w:rPr>
          <w:rFonts w:cs="Arial"/>
          <w:lang w:val="id-ID"/>
        </w:rPr>
        <w:t>Peningkatan jumlah hak paten oleh dosen dan mahasiswa melalui penelitian.</w:t>
      </w:r>
    </w:p>
    <w:p w14:paraId="23D0C6DA" w14:textId="77777777" w:rsidR="009B08F7" w:rsidRPr="008A311D" w:rsidRDefault="009B08F7" w:rsidP="009B08F7">
      <w:pPr>
        <w:pStyle w:val="ListParagraph"/>
        <w:numPr>
          <w:ilvl w:val="0"/>
          <w:numId w:val="39"/>
        </w:numPr>
        <w:rPr>
          <w:rFonts w:cs="Arial"/>
          <w:lang w:val="id-ID"/>
        </w:rPr>
      </w:pPr>
      <w:r w:rsidRPr="008A311D">
        <w:rPr>
          <w:rFonts w:cs="Arial"/>
          <w:lang w:val="id-ID"/>
        </w:rPr>
        <w:t>Peningkatan jumlah kegiatan pengabdian kepada masyarakat yang dapat menggerakan potensi lokal untuk meningkatkan kesejahteraan masyarakat.</w:t>
      </w:r>
    </w:p>
    <w:p w14:paraId="36AB7ABD" w14:textId="506CEF28" w:rsidR="009B08F7" w:rsidRPr="00614169" w:rsidRDefault="009B08F7" w:rsidP="00614169">
      <w:pPr>
        <w:pStyle w:val="Heading4"/>
        <w:numPr>
          <w:ilvl w:val="2"/>
          <w:numId w:val="24"/>
        </w:numPr>
        <w:ind w:left="360"/>
        <w:jc w:val="left"/>
        <w:rPr>
          <w:rFonts w:cs="Arial"/>
          <w:lang w:val="id-ID"/>
        </w:rPr>
      </w:pPr>
      <w:r w:rsidRPr="008A311D">
        <w:rPr>
          <w:rFonts w:cs="Arial"/>
          <w:lang w:val="id-ID"/>
        </w:rPr>
        <w:t>Indikator Kinerja Utama</w:t>
      </w:r>
    </w:p>
    <w:p w14:paraId="6B90635F" w14:textId="77777777" w:rsidR="009B08F7" w:rsidRPr="008A311D" w:rsidRDefault="009B08F7" w:rsidP="009B08F7">
      <w:pPr>
        <w:widowControl/>
        <w:adjustRightInd w:val="0"/>
        <w:spacing w:after="61" w:line="240" w:lineRule="auto"/>
        <w:ind w:firstLine="720"/>
        <w:jc w:val="both"/>
        <w:rPr>
          <w:rFonts w:eastAsia="Calibri" w:cs="Arial"/>
        </w:rPr>
      </w:pPr>
      <w:r w:rsidRPr="008A311D">
        <w:rPr>
          <w:rFonts w:eastAsia="Calibri" w:cs="Arial"/>
        </w:rPr>
        <w:t xml:space="preserve">Untuk menjamin relevansi penelitian Dosen Tetap di Program Studi Hukum Keluarga (Ahwal Al Syakhshiyah) dengan Standar Penelitian yang ditetapkan dalam Renstra STISHK tahun 2017-2022 maka ditetapkan indikator sebagai berikut: </w:t>
      </w:r>
    </w:p>
    <w:p w14:paraId="1D4134FE" w14:textId="77777777" w:rsidR="009B08F7" w:rsidRPr="008A311D" w:rsidRDefault="009B08F7" w:rsidP="009B08F7">
      <w:pPr>
        <w:pStyle w:val="ListParagraph"/>
        <w:widowControl/>
        <w:numPr>
          <w:ilvl w:val="0"/>
          <w:numId w:val="40"/>
        </w:numPr>
        <w:adjustRightInd w:val="0"/>
        <w:spacing w:after="61" w:line="240" w:lineRule="auto"/>
        <w:rPr>
          <w:rFonts w:eastAsia="Calibri" w:cs="Arial"/>
        </w:rPr>
      </w:pPr>
      <w:r w:rsidRPr="008A311D">
        <w:rPr>
          <w:rFonts w:eastAsia="Calibri" w:cs="Arial"/>
        </w:rPr>
        <w:t>Program Studi menyusun peta jalan penelitian yang meliputi tema tema yang sesuai dengan rumpun ilmu program studi yaitu Hukum Keluarga (Ahwal Al Syakhshiyah).</w:t>
      </w:r>
    </w:p>
    <w:p w14:paraId="699AA2F4" w14:textId="77777777" w:rsidR="009B08F7" w:rsidRPr="008A311D" w:rsidRDefault="009B08F7" w:rsidP="009B08F7">
      <w:pPr>
        <w:pStyle w:val="ListParagraph"/>
        <w:widowControl/>
        <w:numPr>
          <w:ilvl w:val="0"/>
          <w:numId w:val="40"/>
        </w:numPr>
        <w:adjustRightInd w:val="0"/>
        <w:spacing w:after="61" w:line="240" w:lineRule="auto"/>
        <w:rPr>
          <w:rFonts w:eastAsia="Calibri" w:cs="Arial"/>
        </w:rPr>
      </w:pPr>
      <w:r w:rsidRPr="008A311D">
        <w:rPr>
          <w:rFonts w:eastAsia="Calibri" w:cs="Arial"/>
        </w:rPr>
        <w:t>Semua tema penelitian dosen dan mahasiswa harus sesuai dengan peta jalan yang sudah ditetapkan oleh program studi.</w:t>
      </w:r>
    </w:p>
    <w:p w14:paraId="6C6A4AB2" w14:textId="77777777" w:rsidR="009B08F7" w:rsidRPr="008A311D" w:rsidRDefault="009B08F7" w:rsidP="009B08F7">
      <w:pPr>
        <w:pStyle w:val="ListParagraph"/>
        <w:widowControl/>
        <w:numPr>
          <w:ilvl w:val="0"/>
          <w:numId w:val="40"/>
        </w:numPr>
        <w:adjustRightInd w:val="0"/>
        <w:spacing w:after="61" w:line="240" w:lineRule="auto"/>
        <w:rPr>
          <w:rFonts w:eastAsia="Calibri" w:cs="Arial"/>
        </w:rPr>
      </w:pPr>
      <w:r w:rsidRPr="008A311D">
        <w:rPr>
          <w:rFonts w:eastAsia="Calibri" w:cs="Arial"/>
        </w:rPr>
        <w:t>Program Studi melakukan evaluasi kesesuaian penelitian dosen dan mahasiswa terhadap peta jalan.</w:t>
      </w:r>
    </w:p>
    <w:p w14:paraId="44C0899F" w14:textId="77777777" w:rsidR="009B08F7" w:rsidRPr="008A311D" w:rsidRDefault="009B08F7" w:rsidP="009B08F7">
      <w:pPr>
        <w:pStyle w:val="ListParagraph"/>
        <w:widowControl/>
        <w:numPr>
          <w:ilvl w:val="0"/>
          <w:numId w:val="40"/>
        </w:numPr>
        <w:adjustRightInd w:val="0"/>
        <w:spacing w:after="0" w:line="240" w:lineRule="auto"/>
        <w:rPr>
          <w:rFonts w:eastAsia="Calibri" w:cs="Arial"/>
        </w:rPr>
      </w:pPr>
      <w:r w:rsidRPr="008A311D">
        <w:rPr>
          <w:rFonts w:eastAsia="Calibri" w:cs="Arial"/>
        </w:rPr>
        <w:t xml:space="preserve">Hasil evaluasi kesesuaian penelitian dosen dan mahasiswa digunakan untuk perbaikan relevansi penelitian dan pengembangan keilmuan program studi. </w:t>
      </w:r>
    </w:p>
    <w:p w14:paraId="296C7573" w14:textId="77777777" w:rsidR="009B08F7" w:rsidRPr="008A311D" w:rsidRDefault="009B08F7" w:rsidP="009B08F7">
      <w:pPr>
        <w:rPr>
          <w:rFonts w:cs="Arial"/>
        </w:rPr>
      </w:pPr>
    </w:p>
    <w:p w14:paraId="45B1E724" w14:textId="4405DF5B" w:rsidR="00BC65E7" w:rsidRDefault="00BC65E7" w:rsidP="00614169">
      <w:pPr>
        <w:pStyle w:val="Heading4"/>
        <w:numPr>
          <w:ilvl w:val="2"/>
          <w:numId w:val="24"/>
        </w:numPr>
        <w:ind w:left="360"/>
        <w:jc w:val="left"/>
        <w:rPr>
          <w:rFonts w:cs="Arial"/>
        </w:rPr>
      </w:pPr>
      <w:r>
        <w:rPr>
          <w:rFonts w:cs="Arial"/>
        </w:rPr>
        <w:t>Indikator Kinerja Tambahan</w:t>
      </w:r>
    </w:p>
    <w:p w14:paraId="30568020" w14:textId="4BF9F18A" w:rsidR="001D3772" w:rsidRPr="006A703C" w:rsidRDefault="001D3772" w:rsidP="001D3772">
      <w:pPr>
        <w:ind w:firstLine="720"/>
        <w:jc w:val="both"/>
        <w:rPr>
          <w:color w:val="FF0000"/>
        </w:rPr>
      </w:pPr>
      <w:r w:rsidRPr="006A703C">
        <w:rPr>
          <w:color w:val="FF0000"/>
        </w:rPr>
        <w:t xml:space="preserve">Dikarenakan Sekolah Tinggi Ilmu Syariah (STISHK) Kuningan merupakan Sekolah Tinggi yang baru didirikan, dan </w:t>
      </w:r>
      <w:r w:rsidRPr="006A703C">
        <w:rPr>
          <w:rFonts w:eastAsia="Calibri" w:cs="Arial"/>
          <w:color w:val="FF0000"/>
          <w:sz w:val="23"/>
          <w:szCs w:val="23"/>
        </w:rPr>
        <w:t xml:space="preserve">Program Studi Hukum Keluarga (Ahwal Al Syakhshiyah) juga baru didirikan bersamaan dengannya, maka Prodi belum menetapkan Indikator Kinerja Tambahan dalam </w:t>
      </w:r>
      <w:r w:rsidR="00B2598B" w:rsidRPr="006A703C">
        <w:rPr>
          <w:rFonts w:eastAsia="Calibri" w:cs="Arial"/>
          <w:color w:val="FF0000"/>
          <w:sz w:val="23"/>
          <w:szCs w:val="23"/>
        </w:rPr>
        <w:t>aspek penelitian</w:t>
      </w:r>
      <w:r w:rsidRPr="006A703C">
        <w:rPr>
          <w:color w:val="FF0000"/>
        </w:rPr>
        <w:t xml:space="preserve">. Dalam hal ini </w:t>
      </w:r>
      <w:r w:rsidR="00B2598B" w:rsidRPr="006A703C">
        <w:rPr>
          <w:rFonts w:cs="Arial"/>
          <w:color w:val="FF0000"/>
        </w:rPr>
        <w:t>program studi masih berfokus pada proses perkuliahan di dalam kelas</w:t>
      </w:r>
      <w:r w:rsidRPr="006A703C">
        <w:rPr>
          <w:color w:val="FF0000"/>
        </w:rPr>
        <w:t>.</w:t>
      </w:r>
    </w:p>
    <w:p w14:paraId="40E28AB4" w14:textId="1434B935" w:rsidR="009B08F7" w:rsidRPr="008A311D" w:rsidRDefault="009B08F7" w:rsidP="00614169">
      <w:pPr>
        <w:pStyle w:val="Heading4"/>
        <w:numPr>
          <w:ilvl w:val="2"/>
          <w:numId w:val="24"/>
        </w:numPr>
        <w:ind w:left="360"/>
        <w:jc w:val="left"/>
        <w:rPr>
          <w:rFonts w:cs="Arial"/>
          <w:lang w:val="id-ID"/>
        </w:rPr>
      </w:pPr>
      <w:r w:rsidRPr="008A311D">
        <w:rPr>
          <w:rFonts w:cs="Arial"/>
          <w:lang w:val="id-ID"/>
        </w:rPr>
        <w:t>Evaluasi Capaian Kinerja</w:t>
      </w:r>
    </w:p>
    <w:p w14:paraId="4DEFF1A2" w14:textId="77777777" w:rsidR="009B08F7" w:rsidRPr="008A311D" w:rsidRDefault="009B08F7" w:rsidP="00614169">
      <w:pPr>
        <w:ind w:firstLine="720"/>
        <w:jc w:val="both"/>
        <w:rPr>
          <w:rFonts w:cs="Arial"/>
        </w:rPr>
      </w:pPr>
      <w:r w:rsidRPr="008A311D">
        <w:rPr>
          <w:rFonts w:cs="Arial"/>
        </w:rPr>
        <w:t>Karena Program Studi Hukum Keluarga (Ahwal Al Syakhshiyah) merupakan program studi yang baru didirikan maka belum ada kegiatan penelitian yang dilaksanakan. Oleh karenanya program studi belum bisa melaksanakan evaluasi capaian kerja terhadap indikator kinerja utama standar penelitian. Saat ini program studi masih berfokus pada proses perkuliahan di dalam kelas.</w:t>
      </w:r>
    </w:p>
    <w:p w14:paraId="0915B051" w14:textId="77777777" w:rsidR="009B08F7" w:rsidRPr="008A311D" w:rsidRDefault="009B08F7" w:rsidP="00614169">
      <w:pPr>
        <w:pStyle w:val="Heading4"/>
        <w:numPr>
          <w:ilvl w:val="2"/>
          <w:numId w:val="24"/>
        </w:numPr>
        <w:ind w:left="360"/>
        <w:jc w:val="left"/>
        <w:rPr>
          <w:rFonts w:cs="Arial"/>
          <w:lang w:val="id-ID"/>
        </w:rPr>
      </w:pPr>
      <w:r w:rsidRPr="008A311D">
        <w:rPr>
          <w:rFonts w:cs="Arial"/>
          <w:lang w:val="id-ID"/>
        </w:rPr>
        <w:t>Penjaminan Mutu Proses Penelitian</w:t>
      </w:r>
    </w:p>
    <w:p w14:paraId="2019CC73" w14:textId="77777777" w:rsidR="009B08F7" w:rsidRPr="008A311D" w:rsidRDefault="009B08F7" w:rsidP="00614169">
      <w:pPr>
        <w:ind w:firstLine="720"/>
        <w:jc w:val="both"/>
        <w:rPr>
          <w:rFonts w:cs="Arial"/>
        </w:rPr>
      </w:pPr>
      <w:r w:rsidRPr="008A311D">
        <w:rPr>
          <w:rFonts w:cs="Arial"/>
        </w:rPr>
        <w:t xml:space="preserve">Penjaminan Mutu Proses Penelitian belum bisa dilaksanakan karena Program Studi Hukum </w:t>
      </w:r>
      <w:r w:rsidRPr="008A311D">
        <w:rPr>
          <w:rFonts w:cs="Arial"/>
        </w:rPr>
        <w:lastRenderedPageBreak/>
        <w:t>Keluarga (Ahwal Al Syakhshiyah) merupakan program studi yang baru didirikan sehingga belum ada kegiatan penelitian yang dilaksanakan. Saat ini program studi masih berfokus pada proses perkuliahan di dalam kelas.</w:t>
      </w:r>
    </w:p>
    <w:p w14:paraId="18C51406" w14:textId="77777777" w:rsidR="009B08F7" w:rsidRPr="008A311D" w:rsidRDefault="009B08F7" w:rsidP="00614169">
      <w:pPr>
        <w:pStyle w:val="Heading4"/>
        <w:numPr>
          <w:ilvl w:val="2"/>
          <w:numId w:val="24"/>
        </w:numPr>
        <w:ind w:left="360"/>
        <w:jc w:val="left"/>
        <w:rPr>
          <w:rFonts w:cs="Arial"/>
          <w:lang w:val="id-ID"/>
        </w:rPr>
      </w:pPr>
      <w:r w:rsidRPr="008A311D">
        <w:rPr>
          <w:rFonts w:cs="Arial"/>
          <w:lang w:val="id-ID"/>
        </w:rPr>
        <w:t>Kepuasan Pengguna</w:t>
      </w:r>
    </w:p>
    <w:p w14:paraId="5286C51E" w14:textId="44169ABC" w:rsidR="009B08F7" w:rsidRPr="00614169" w:rsidRDefault="009B08F7" w:rsidP="00614169">
      <w:pPr>
        <w:ind w:firstLine="720"/>
        <w:jc w:val="both"/>
        <w:rPr>
          <w:rFonts w:cs="Arial"/>
        </w:rPr>
      </w:pPr>
      <w:r w:rsidRPr="001A05F6">
        <w:rPr>
          <w:rFonts w:cs="Arial"/>
          <w:lang w:val="id-ID"/>
        </w:rPr>
        <w:t xml:space="preserve">Kegiatan penelitian di Program Studi Hukum Keluarga (Ahwal Al Syahkhshiyah) belum terlaksana karena Program Studi Hukum Keluarga (Ahwal Al Syakhshiyah) merupakan program studi yang baru didirikan sehingga kepuasan pengguna juga belum bisa diukur. </w:t>
      </w:r>
      <w:r w:rsidRPr="008A311D">
        <w:rPr>
          <w:rFonts w:cs="Arial"/>
        </w:rPr>
        <w:t>Saat ini program studi masih berfokus pada proses perkuliahan di dalam kelas.</w:t>
      </w:r>
    </w:p>
    <w:p w14:paraId="1744E399" w14:textId="77777777" w:rsidR="009B08F7" w:rsidRPr="008A311D" w:rsidRDefault="009B08F7" w:rsidP="00614169">
      <w:pPr>
        <w:pStyle w:val="Heading4"/>
        <w:numPr>
          <w:ilvl w:val="2"/>
          <w:numId w:val="24"/>
        </w:numPr>
        <w:ind w:left="360"/>
        <w:rPr>
          <w:rFonts w:cs="Arial"/>
          <w:lang w:val="id-ID"/>
        </w:rPr>
      </w:pPr>
      <w:r w:rsidRPr="008A311D">
        <w:rPr>
          <w:rFonts w:cs="Arial"/>
          <w:lang w:val="id-ID"/>
        </w:rPr>
        <w:t>Kesimpulan Hasil Evaluasi Ketercapaian Standar Penelitian serta Tindak Lanjut</w:t>
      </w:r>
    </w:p>
    <w:p w14:paraId="48DC13F0" w14:textId="65396FDF" w:rsidR="009B08F7" w:rsidRPr="008A311D" w:rsidRDefault="009B08F7" w:rsidP="00614169">
      <w:pPr>
        <w:ind w:firstLine="720"/>
        <w:jc w:val="both"/>
        <w:rPr>
          <w:rFonts w:cs="Arial"/>
        </w:rPr>
      </w:pPr>
      <w:r w:rsidRPr="008A311D">
        <w:rPr>
          <w:rFonts w:cs="Arial"/>
        </w:rPr>
        <w:t>Program studi sebenarnya sudah menetapkan Indikator Kinerja Utama (IKU) standar penelitian untuk dosen dan mahasiswa. Akan tetapi karena Program Studi Hukum Keluarga (Ahwal Al Syahkhshiyah) merupakan program studi yang baru didirikan sehingga</w:t>
      </w:r>
      <w:r w:rsidR="00792708">
        <w:rPr>
          <w:rFonts w:cs="Arial"/>
        </w:rPr>
        <w:t xml:space="preserve"> kegiatan,</w:t>
      </w:r>
      <w:r w:rsidRPr="008A311D">
        <w:rPr>
          <w:rFonts w:cs="Arial"/>
        </w:rPr>
        <w:t xml:space="preserve"> evaluasi capaian kinerja, penjaminan mutu proses dan kepuasan pengguna </w:t>
      </w:r>
      <w:r w:rsidR="00792708" w:rsidRPr="008A311D">
        <w:rPr>
          <w:rFonts w:cs="Arial"/>
        </w:rPr>
        <w:t>penelitian</w:t>
      </w:r>
      <w:r w:rsidR="00792708">
        <w:rPr>
          <w:rFonts w:cs="Arial"/>
        </w:rPr>
        <w:t xml:space="preserve"> </w:t>
      </w:r>
      <w:r w:rsidRPr="008A311D">
        <w:rPr>
          <w:rFonts w:cs="Arial"/>
        </w:rPr>
        <w:t xml:space="preserve">belum bisa diukur. Saat ini program studi masih berfokus pada proses perkuliahan di dalam kelas. </w:t>
      </w:r>
    </w:p>
    <w:p w14:paraId="1576C3AB" w14:textId="3FE9BE53" w:rsidR="009B08F7" w:rsidRPr="00614169" w:rsidRDefault="009B08F7" w:rsidP="00614169">
      <w:pPr>
        <w:ind w:firstLine="720"/>
        <w:jc w:val="both"/>
        <w:rPr>
          <w:rFonts w:cs="Arial"/>
        </w:rPr>
      </w:pPr>
      <w:r w:rsidRPr="008A311D">
        <w:rPr>
          <w:rFonts w:cs="Arial"/>
        </w:rPr>
        <w:t xml:space="preserve">Kegiatan penelitian mahasiswa akan mulai dilaksanakan ketika mahasiswa masuk pada semester VII. Penelitian berbentuk tugas akhir atau penyusunan skripsi. Sedangkan kegiatan penelitian dosen akan dimulai dengan dibentuknya Jurnal Resmi Sekolah Tinggi Ilmu Syariah (STISHK) Kuningan dan mendorong para dosen untuk menulis artikel di jurnal terakreditasi, baik tingkat nasional maupun tingkat internasional. </w:t>
      </w:r>
    </w:p>
    <w:p w14:paraId="05839794" w14:textId="77777777" w:rsidR="00DC52B0" w:rsidRPr="008A311D" w:rsidRDefault="00D02FAD">
      <w:pPr>
        <w:pStyle w:val="Heading3"/>
        <w:numPr>
          <w:ilvl w:val="1"/>
          <w:numId w:val="1"/>
        </w:numPr>
        <w:rPr>
          <w:rFonts w:cs="Arial"/>
          <w:sz w:val="22"/>
          <w:szCs w:val="22"/>
          <w:lang w:val="id-ID"/>
        </w:rPr>
      </w:pPr>
      <w:bookmarkStart w:id="21" w:name="_Toc51401326"/>
      <w:r w:rsidRPr="008A311D">
        <w:rPr>
          <w:rFonts w:cs="Arial"/>
          <w:sz w:val="22"/>
          <w:szCs w:val="22"/>
          <w:lang w:val="id-ID"/>
        </w:rPr>
        <w:t>Pengabdian kepada Masyarakat</w:t>
      </w:r>
      <w:bookmarkEnd w:id="21"/>
    </w:p>
    <w:p w14:paraId="05839795" w14:textId="77777777" w:rsidR="00DC52B0" w:rsidRPr="008A311D" w:rsidRDefault="00D02FAD" w:rsidP="00614169">
      <w:pPr>
        <w:pStyle w:val="Heading4"/>
        <w:numPr>
          <w:ilvl w:val="2"/>
          <w:numId w:val="25"/>
        </w:numPr>
        <w:ind w:left="360"/>
        <w:jc w:val="left"/>
        <w:rPr>
          <w:rFonts w:cs="Arial"/>
          <w:lang w:val="id-ID"/>
        </w:rPr>
      </w:pPr>
      <w:r w:rsidRPr="008A311D">
        <w:rPr>
          <w:rFonts w:cs="Arial"/>
          <w:lang w:val="id-ID"/>
        </w:rPr>
        <w:t>Latar Belakang</w:t>
      </w:r>
    </w:p>
    <w:p w14:paraId="05839796" w14:textId="77777777" w:rsidR="001E1DD5" w:rsidRPr="001A05F6" w:rsidRDefault="001E1DD5" w:rsidP="001E1DD5">
      <w:pPr>
        <w:ind w:firstLine="720"/>
        <w:jc w:val="both"/>
        <w:rPr>
          <w:rFonts w:cs="Arial"/>
          <w:lang w:val="id-ID"/>
        </w:rPr>
      </w:pPr>
      <w:r w:rsidRPr="001A05F6">
        <w:rPr>
          <w:rFonts w:cs="Arial"/>
          <w:lang w:val="id-ID"/>
        </w:rPr>
        <w:t xml:space="preserve">Berdasarkan STATUTA Sekolah Tinggi Ilmu Syariah Husnul  Khotimah (STISHK) Kuningan Bab IX tentang Penelitian dan Pengabdian Kepada Masyarakat Pasal 17-20 dalam rangka memenuhi tuntutan Tri Dharma Perguruan Tinggi, maka Program Studi harus melaksanakan pengabdian kepada masyarakat. </w:t>
      </w:r>
    </w:p>
    <w:p w14:paraId="05839797" w14:textId="77777777" w:rsidR="001E1DD5" w:rsidRPr="008A311D" w:rsidRDefault="001E1DD5" w:rsidP="001E1DD5">
      <w:pPr>
        <w:ind w:firstLine="720"/>
        <w:jc w:val="both"/>
        <w:rPr>
          <w:rFonts w:cs="Arial"/>
        </w:rPr>
      </w:pPr>
      <w:r w:rsidRPr="008A311D">
        <w:rPr>
          <w:rFonts w:cs="Arial"/>
        </w:rPr>
        <w:t>Karena Program Studi Hukum Keluarga (Ahwal Al Syakhshiyah) merupakan Program Studi yang baru didirikan, maka kegiatan pengabdian kepada masyarakat belum dilaksanakan. Saat ini program studi masih berfokus pada proses perkuliahan di dalam kelas.</w:t>
      </w:r>
    </w:p>
    <w:p w14:paraId="05839798" w14:textId="77777777" w:rsidR="00DC52B0" w:rsidRPr="008A311D" w:rsidRDefault="00D02FAD" w:rsidP="00614169">
      <w:pPr>
        <w:pStyle w:val="Heading4"/>
        <w:numPr>
          <w:ilvl w:val="2"/>
          <w:numId w:val="25"/>
        </w:numPr>
        <w:ind w:left="360"/>
        <w:jc w:val="left"/>
        <w:rPr>
          <w:rFonts w:cs="Arial"/>
          <w:lang w:val="id-ID"/>
        </w:rPr>
      </w:pPr>
      <w:r w:rsidRPr="008A311D">
        <w:rPr>
          <w:rFonts w:cs="Arial"/>
          <w:lang w:val="id-ID"/>
        </w:rPr>
        <w:t>Kebijakan</w:t>
      </w:r>
    </w:p>
    <w:p w14:paraId="05839799" w14:textId="77777777" w:rsidR="00DC52B0" w:rsidRPr="008A311D" w:rsidRDefault="00D02FAD">
      <w:pPr>
        <w:ind w:firstLine="720"/>
        <w:jc w:val="both"/>
        <w:rPr>
          <w:rFonts w:cs="Arial"/>
          <w:lang w:val="id-ID"/>
        </w:rPr>
      </w:pPr>
      <w:r w:rsidRPr="008A311D">
        <w:rPr>
          <w:rFonts w:cs="Arial"/>
          <w:lang w:val="id-ID"/>
        </w:rPr>
        <w:t xml:space="preserve">Pedoman dan panduan pengabdian kepada masyarakat merujuk pada dokumen Renstra yang disahkan oleh </w:t>
      </w:r>
      <w:r w:rsidR="001E1DD5" w:rsidRPr="008A311D">
        <w:rPr>
          <w:rFonts w:cs="Arial"/>
          <w:lang w:val="id-ID"/>
        </w:rPr>
        <w:t>Surat Keputusan Ketua Yayasan Husnul Khotimah NOMOR</w:t>
      </w:r>
      <w:r w:rsidRPr="008A311D">
        <w:rPr>
          <w:rFonts w:cs="Arial"/>
          <w:lang w:val="id-ID"/>
        </w:rPr>
        <w:t xml:space="preserve">: 099/P3.SK.YHK/IX/2016 </w:t>
      </w:r>
      <w:r w:rsidR="001E1DD5" w:rsidRPr="008A311D">
        <w:rPr>
          <w:rFonts w:cs="Arial"/>
          <w:lang w:val="id-ID"/>
        </w:rPr>
        <w:t>tentang Penetapan Renstra di Lingkungan Yayasan Husnul Khotimah</w:t>
      </w:r>
      <w:r w:rsidRPr="008A311D">
        <w:rPr>
          <w:rFonts w:cs="Arial"/>
          <w:lang w:val="id-ID"/>
        </w:rPr>
        <w:t xml:space="preserve"> dan dokumen rencana operasional yang disahkan oleh </w:t>
      </w:r>
      <w:r w:rsidR="001E1DD5" w:rsidRPr="008A311D">
        <w:rPr>
          <w:rFonts w:cs="Arial"/>
          <w:lang w:val="id-ID"/>
        </w:rPr>
        <w:t>Surat Keputusan Ketua Yayasan Husnul Khotimah Nomor</w:t>
      </w:r>
      <w:r w:rsidRPr="008A311D">
        <w:rPr>
          <w:rFonts w:cs="Arial"/>
          <w:lang w:val="id-ID"/>
        </w:rPr>
        <w:t xml:space="preserve"> : 097/P3.SK.YHK/IX/2016 </w:t>
      </w:r>
      <w:r w:rsidR="001E1DD5" w:rsidRPr="008A311D">
        <w:rPr>
          <w:rFonts w:cs="Arial"/>
          <w:lang w:val="id-ID"/>
        </w:rPr>
        <w:t>tentang Penetapan Rencana Operasional (RENOP) Di Lingkungan Yayasan Husnul Khotimah</w:t>
      </w:r>
      <w:r w:rsidRPr="008A311D">
        <w:rPr>
          <w:rFonts w:cs="Arial"/>
          <w:lang w:val="id-ID"/>
        </w:rPr>
        <w:t>.</w:t>
      </w:r>
    </w:p>
    <w:p w14:paraId="0583979A" w14:textId="77777777" w:rsidR="00DC52B0" w:rsidRPr="008A311D" w:rsidRDefault="00D02FAD" w:rsidP="00614169">
      <w:pPr>
        <w:pStyle w:val="Heading4"/>
        <w:numPr>
          <w:ilvl w:val="2"/>
          <w:numId w:val="25"/>
        </w:numPr>
        <w:ind w:left="360"/>
        <w:jc w:val="left"/>
        <w:rPr>
          <w:rFonts w:cs="Arial"/>
          <w:lang w:val="id-ID"/>
        </w:rPr>
      </w:pPr>
      <w:r w:rsidRPr="008A311D">
        <w:rPr>
          <w:rFonts w:cs="Arial"/>
          <w:lang w:val="id-ID"/>
        </w:rPr>
        <w:t>Standar Perguruan Tinggi dan Strategi Pencapaian Standar</w:t>
      </w:r>
    </w:p>
    <w:p w14:paraId="0583979B" w14:textId="77777777" w:rsidR="001E1DD5" w:rsidRPr="008A311D" w:rsidRDefault="001E1DD5" w:rsidP="001E1DD5">
      <w:pPr>
        <w:ind w:firstLine="720"/>
        <w:jc w:val="both"/>
        <w:rPr>
          <w:rFonts w:cs="Arial"/>
          <w:lang w:val="id-ID"/>
        </w:rPr>
      </w:pPr>
      <w:r w:rsidRPr="008A311D">
        <w:rPr>
          <w:rFonts w:cs="Arial"/>
        </w:rPr>
        <w:t xml:space="preserve">Standar </w:t>
      </w:r>
      <w:r w:rsidRPr="008A311D">
        <w:rPr>
          <w:rFonts w:cs="Arial"/>
          <w:lang w:val="id-ID"/>
        </w:rPr>
        <w:t>dan Strategi Pencapaian Standar</w:t>
      </w:r>
      <w:r w:rsidRPr="008A311D">
        <w:rPr>
          <w:rFonts w:cs="Arial"/>
        </w:rPr>
        <w:t xml:space="preserve"> Program Studi menyesuaikan dengan Standar </w:t>
      </w:r>
      <w:r w:rsidRPr="008A311D">
        <w:rPr>
          <w:rFonts w:cs="Arial"/>
          <w:lang w:val="id-ID"/>
        </w:rPr>
        <w:t>dan Strategi Pencapaian Standar</w:t>
      </w:r>
      <w:r w:rsidRPr="008A311D">
        <w:rPr>
          <w:rFonts w:cs="Arial"/>
        </w:rPr>
        <w:t xml:space="preserve"> institusi yang disusun berdasarkan </w:t>
      </w:r>
      <w:r w:rsidRPr="008A311D">
        <w:rPr>
          <w:rFonts w:cs="Arial"/>
          <w:lang w:val="id-ID"/>
        </w:rPr>
        <w:t>Renstra Tahun 2017-2022 disebutkan bahwa sasaran bidang penelitian dan pengabdian kepada masyarakat meliputi:</w:t>
      </w:r>
    </w:p>
    <w:p w14:paraId="0583979C" w14:textId="77777777" w:rsidR="001E1DD5" w:rsidRPr="008A311D" w:rsidRDefault="001E1DD5" w:rsidP="000E7B82">
      <w:pPr>
        <w:pStyle w:val="ListParagraph"/>
        <w:numPr>
          <w:ilvl w:val="0"/>
          <w:numId w:val="41"/>
        </w:numPr>
        <w:rPr>
          <w:rFonts w:cs="Arial"/>
          <w:lang w:val="id-ID"/>
        </w:rPr>
      </w:pPr>
      <w:r w:rsidRPr="008A311D">
        <w:rPr>
          <w:rFonts w:cs="Arial"/>
          <w:lang w:val="id-ID"/>
        </w:rPr>
        <w:t xml:space="preserve">Peningkatan jumlah serapan dana penelitian dan pengabdian kepada masyarakat baik dari </w:t>
      </w:r>
      <w:r w:rsidRPr="008A311D">
        <w:rPr>
          <w:rFonts w:cs="Arial"/>
          <w:lang w:val="id-ID"/>
        </w:rPr>
        <w:lastRenderedPageBreak/>
        <w:t>pemerintah, sektor swasta dan lembaga internasional.</w:t>
      </w:r>
    </w:p>
    <w:p w14:paraId="0583979D" w14:textId="77777777" w:rsidR="001E1DD5" w:rsidRPr="008A311D" w:rsidRDefault="001E1DD5" w:rsidP="000E7B82">
      <w:pPr>
        <w:pStyle w:val="ListParagraph"/>
        <w:numPr>
          <w:ilvl w:val="0"/>
          <w:numId w:val="41"/>
        </w:numPr>
        <w:rPr>
          <w:rFonts w:cs="Arial"/>
          <w:lang w:val="id-ID"/>
        </w:rPr>
      </w:pPr>
      <w:r w:rsidRPr="008A311D">
        <w:rPr>
          <w:rFonts w:cs="Arial"/>
          <w:lang w:val="id-ID"/>
        </w:rPr>
        <w:t>Peningkatan jumlah publikasi ilmiah hasil penelitian dosen di jurnal nasional terakreditasi dan internasional yang bereputasi.</w:t>
      </w:r>
    </w:p>
    <w:p w14:paraId="0583979E" w14:textId="77777777" w:rsidR="001E1DD5" w:rsidRPr="008A311D" w:rsidRDefault="001E1DD5" w:rsidP="000E7B82">
      <w:pPr>
        <w:pStyle w:val="ListParagraph"/>
        <w:numPr>
          <w:ilvl w:val="0"/>
          <w:numId w:val="41"/>
        </w:numPr>
        <w:rPr>
          <w:rFonts w:cs="Arial"/>
          <w:lang w:val="id-ID"/>
        </w:rPr>
      </w:pPr>
      <w:r w:rsidRPr="008A311D">
        <w:rPr>
          <w:rFonts w:cs="Arial"/>
          <w:lang w:val="id-ID"/>
        </w:rPr>
        <w:t>Peningkatan jumlah hak paten oleh dosen dan mahasiswa melalui penelitian.</w:t>
      </w:r>
    </w:p>
    <w:p w14:paraId="0583979F" w14:textId="77777777" w:rsidR="001E1DD5" w:rsidRPr="008A311D" w:rsidRDefault="001E1DD5" w:rsidP="000E7B82">
      <w:pPr>
        <w:pStyle w:val="ListParagraph"/>
        <w:numPr>
          <w:ilvl w:val="0"/>
          <w:numId w:val="41"/>
        </w:numPr>
        <w:rPr>
          <w:rFonts w:cs="Arial"/>
          <w:lang w:val="id-ID"/>
        </w:rPr>
      </w:pPr>
      <w:r w:rsidRPr="008A311D">
        <w:rPr>
          <w:rFonts w:cs="Arial"/>
          <w:lang w:val="id-ID"/>
        </w:rPr>
        <w:t>Peningkatan jumlah kegiatan pengabdian kepada masyarakat yang dapat menggerakan potensi lokal untuk meningkatkan kesejahteraan masyarakat.</w:t>
      </w:r>
    </w:p>
    <w:p w14:paraId="058397A0" w14:textId="77777777" w:rsidR="00DC52B0" w:rsidRPr="008A311D" w:rsidRDefault="00D02FAD" w:rsidP="00614169">
      <w:pPr>
        <w:pStyle w:val="Heading4"/>
        <w:numPr>
          <w:ilvl w:val="2"/>
          <w:numId w:val="25"/>
        </w:numPr>
        <w:ind w:left="360"/>
        <w:jc w:val="left"/>
        <w:rPr>
          <w:rFonts w:cs="Arial"/>
          <w:lang w:val="id-ID"/>
        </w:rPr>
      </w:pPr>
      <w:r w:rsidRPr="008A311D">
        <w:rPr>
          <w:rFonts w:cs="Arial"/>
          <w:lang w:val="id-ID"/>
        </w:rPr>
        <w:t>Indikator Kinerja Utama</w:t>
      </w:r>
    </w:p>
    <w:p w14:paraId="058397A1" w14:textId="77777777" w:rsidR="001E1DD5" w:rsidRPr="001A05F6" w:rsidRDefault="001E1DD5" w:rsidP="001E1DD5">
      <w:pPr>
        <w:widowControl/>
        <w:adjustRightInd w:val="0"/>
        <w:spacing w:after="61" w:line="240" w:lineRule="auto"/>
        <w:ind w:firstLine="720"/>
        <w:jc w:val="both"/>
        <w:rPr>
          <w:rFonts w:eastAsia="Calibri" w:cs="Arial"/>
          <w:lang w:val="id-ID"/>
        </w:rPr>
      </w:pPr>
      <w:r w:rsidRPr="001A05F6">
        <w:rPr>
          <w:rFonts w:eastAsia="Calibri" w:cs="Arial"/>
          <w:lang w:val="id-ID"/>
        </w:rPr>
        <w:t xml:space="preserve">Untuk menjamin relevansi Pengabdian kepada Masyarakat (PkM) yang dilakukan oleh Dosen Tetap di Program Studi Hukum Keluarga (Ahwal Al Syakhshiyah) dengan standar yang ditetapkan dalam Renstra STISHK tahun 2017-2022 maka ditetapkan indikator sebagai berikut: </w:t>
      </w:r>
    </w:p>
    <w:p w14:paraId="058397A2" w14:textId="5C8F6610" w:rsidR="001E1DD5" w:rsidRPr="008A311D" w:rsidRDefault="001E1DD5" w:rsidP="000E7B82">
      <w:pPr>
        <w:pStyle w:val="ListParagraph"/>
        <w:widowControl/>
        <w:numPr>
          <w:ilvl w:val="0"/>
          <w:numId w:val="42"/>
        </w:numPr>
        <w:adjustRightInd w:val="0"/>
        <w:spacing w:after="61" w:line="240" w:lineRule="auto"/>
        <w:rPr>
          <w:rFonts w:eastAsia="Calibri" w:cs="Arial"/>
        </w:rPr>
      </w:pPr>
      <w:r w:rsidRPr="008A311D">
        <w:rPr>
          <w:rFonts w:eastAsia="Calibri" w:cs="Arial"/>
        </w:rPr>
        <w:t>Program Studi menyusun peta jalan Pengabdian kepada Masyarakat (PkM) yang meliputi tema-tema yang sesuai dengan rumpun ilmu program studi yaitu Hukum Keluarga (Ahwal Al Syakhshiyah).</w:t>
      </w:r>
    </w:p>
    <w:p w14:paraId="058397A3" w14:textId="77777777" w:rsidR="001E1DD5" w:rsidRPr="008A311D" w:rsidRDefault="001E1DD5" w:rsidP="000E7B82">
      <w:pPr>
        <w:pStyle w:val="ListParagraph"/>
        <w:widowControl/>
        <w:numPr>
          <w:ilvl w:val="0"/>
          <w:numId w:val="42"/>
        </w:numPr>
        <w:adjustRightInd w:val="0"/>
        <w:spacing w:after="61" w:line="240" w:lineRule="auto"/>
        <w:rPr>
          <w:rFonts w:eastAsia="Calibri" w:cs="Arial"/>
        </w:rPr>
      </w:pPr>
      <w:r w:rsidRPr="008A311D">
        <w:rPr>
          <w:rFonts w:eastAsia="Calibri" w:cs="Arial"/>
        </w:rPr>
        <w:t>Semua tema Pengabdian kepada Masyarakat (PkM) yang dilaksanakan dosen dan mahasiswa harus sesuai dengan peta jalan yang sudah ditetapkan oleh program studi.</w:t>
      </w:r>
    </w:p>
    <w:p w14:paraId="058397A4" w14:textId="77777777" w:rsidR="001E1DD5" w:rsidRPr="008A311D" w:rsidRDefault="001E1DD5" w:rsidP="000E7B82">
      <w:pPr>
        <w:pStyle w:val="ListParagraph"/>
        <w:widowControl/>
        <w:numPr>
          <w:ilvl w:val="0"/>
          <w:numId w:val="42"/>
        </w:numPr>
        <w:adjustRightInd w:val="0"/>
        <w:spacing w:after="61" w:line="240" w:lineRule="auto"/>
        <w:rPr>
          <w:rFonts w:eastAsia="Calibri" w:cs="Arial"/>
        </w:rPr>
      </w:pPr>
      <w:r w:rsidRPr="008A311D">
        <w:rPr>
          <w:rFonts w:eastAsia="Calibri" w:cs="Arial"/>
        </w:rPr>
        <w:t>Program Studi melakukan evaluasi kesesuaian Pengabdian kepada Masyarakat (PkM) dosen dan mahasiswa terhadap peta jalan.</w:t>
      </w:r>
    </w:p>
    <w:p w14:paraId="058397A5" w14:textId="77777777" w:rsidR="00DC52B0" w:rsidRPr="008A311D" w:rsidRDefault="001E1DD5" w:rsidP="000E7B82">
      <w:pPr>
        <w:pStyle w:val="ListParagraph"/>
        <w:widowControl/>
        <w:numPr>
          <w:ilvl w:val="0"/>
          <w:numId w:val="42"/>
        </w:numPr>
        <w:adjustRightInd w:val="0"/>
        <w:spacing w:after="61" w:line="240" w:lineRule="auto"/>
        <w:rPr>
          <w:rFonts w:eastAsia="Calibri" w:cs="Arial"/>
        </w:rPr>
      </w:pPr>
      <w:r w:rsidRPr="008A311D">
        <w:rPr>
          <w:rFonts w:eastAsia="Calibri" w:cs="Arial"/>
        </w:rPr>
        <w:t>Hasil evaluasi kesesuaian Pengabdian kepada Masyarakat (PkM) dosen dan mahasiswa digunakan untuk perbaikan relevansi penelitian dan pengembangan keilmuan program studi.</w:t>
      </w:r>
    </w:p>
    <w:p w14:paraId="47EBC0D9" w14:textId="4148AD00" w:rsidR="00DB080E" w:rsidRDefault="00DB080E" w:rsidP="00614169">
      <w:pPr>
        <w:pStyle w:val="Heading4"/>
        <w:numPr>
          <w:ilvl w:val="2"/>
          <w:numId w:val="25"/>
        </w:numPr>
        <w:ind w:left="360"/>
        <w:jc w:val="left"/>
        <w:rPr>
          <w:rFonts w:cs="Arial"/>
        </w:rPr>
      </w:pPr>
      <w:r>
        <w:rPr>
          <w:rFonts w:cs="Arial"/>
        </w:rPr>
        <w:t>Indikator Kinerja Tambahan</w:t>
      </w:r>
    </w:p>
    <w:p w14:paraId="1C21C1E7" w14:textId="4D0E7E9E" w:rsidR="00DB080E" w:rsidRPr="00147838" w:rsidRDefault="00DB080E" w:rsidP="00DB080E">
      <w:pPr>
        <w:ind w:firstLine="720"/>
        <w:jc w:val="both"/>
        <w:rPr>
          <w:color w:val="FF0000"/>
        </w:rPr>
      </w:pPr>
      <w:r w:rsidRPr="00147838">
        <w:rPr>
          <w:color w:val="FF0000"/>
        </w:rPr>
        <w:t xml:space="preserve">Dikarenakan Sekolah Tinggi Ilmu Syariah (STISHK) Kuningan merupakan Sekolah Tinggi yang baru didirikan, dan </w:t>
      </w:r>
      <w:r w:rsidRPr="00147838">
        <w:rPr>
          <w:rFonts w:eastAsia="Calibri" w:cs="Arial"/>
          <w:color w:val="FF0000"/>
          <w:sz w:val="23"/>
          <w:szCs w:val="23"/>
        </w:rPr>
        <w:t xml:space="preserve">Program Studi Hukum Keluarga (Ahwal Al Syakhshiyah) juga baru didirikan bersamaan dengannya, maka Prodi belum menetapkan Indikator Kinerja Tambahan dalam aspek Pengabdian </w:t>
      </w:r>
      <w:r w:rsidR="00660446" w:rsidRPr="00147838">
        <w:rPr>
          <w:rFonts w:eastAsia="Calibri" w:cs="Arial"/>
          <w:color w:val="FF0000"/>
          <w:sz w:val="23"/>
          <w:szCs w:val="23"/>
        </w:rPr>
        <w:t>kepada Masyarakat</w:t>
      </w:r>
      <w:r w:rsidRPr="00147838">
        <w:rPr>
          <w:color w:val="FF0000"/>
        </w:rPr>
        <w:t xml:space="preserve">. Dalam hal ini </w:t>
      </w:r>
      <w:r w:rsidRPr="00147838">
        <w:rPr>
          <w:rFonts w:cs="Arial"/>
          <w:color w:val="FF0000"/>
        </w:rPr>
        <w:t>program studi masih berfokus pada proses perkuliahan di dalam kelas</w:t>
      </w:r>
      <w:r w:rsidRPr="00147838">
        <w:rPr>
          <w:color w:val="FF0000"/>
        </w:rPr>
        <w:t>.</w:t>
      </w:r>
    </w:p>
    <w:p w14:paraId="058397A6" w14:textId="3EDD394B" w:rsidR="00DC52B0" w:rsidRPr="008A311D" w:rsidRDefault="00D02FAD" w:rsidP="00614169">
      <w:pPr>
        <w:pStyle w:val="Heading4"/>
        <w:numPr>
          <w:ilvl w:val="2"/>
          <w:numId w:val="25"/>
        </w:numPr>
        <w:ind w:left="360"/>
        <w:jc w:val="left"/>
        <w:rPr>
          <w:rFonts w:cs="Arial"/>
          <w:lang w:val="id-ID"/>
        </w:rPr>
      </w:pPr>
      <w:r w:rsidRPr="008A311D">
        <w:rPr>
          <w:rFonts w:cs="Arial"/>
          <w:lang w:val="id-ID"/>
        </w:rPr>
        <w:t>Evaluasi Capaian Kinerja</w:t>
      </w:r>
    </w:p>
    <w:p w14:paraId="058397A7" w14:textId="77777777" w:rsidR="001E1DD5" w:rsidRPr="008A311D" w:rsidRDefault="001E1DD5" w:rsidP="00FD2E44">
      <w:pPr>
        <w:ind w:firstLine="720"/>
        <w:jc w:val="both"/>
        <w:rPr>
          <w:rFonts w:cs="Arial"/>
        </w:rPr>
      </w:pPr>
      <w:r w:rsidRPr="008A311D">
        <w:rPr>
          <w:rFonts w:cs="Arial"/>
        </w:rPr>
        <w:t xml:space="preserve">Karena Program Studi Hukum Keluarga (Ahwal Al Syakhshiyah) merupakan program studi yang baru didirikan maka belum ada kegiatan </w:t>
      </w:r>
      <w:r w:rsidR="00FD2E44" w:rsidRPr="008A311D">
        <w:rPr>
          <w:rFonts w:eastAsia="Calibri" w:cs="Arial"/>
        </w:rPr>
        <w:t>Pengabdian kepada Masyarakat (PkM)</w:t>
      </w:r>
      <w:r w:rsidRPr="008A311D">
        <w:rPr>
          <w:rFonts w:cs="Arial"/>
        </w:rPr>
        <w:t xml:space="preserve"> yang dilaksanakan. Oleh karenanya program studi belum bisa melaksanakan evaluasi capaian kerja terhadap indikator kinerja utama standar </w:t>
      </w:r>
      <w:r w:rsidR="00FD2E44" w:rsidRPr="008A311D">
        <w:rPr>
          <w:rFonts w:eastAsia="Calibri" w:cs="Arial"/>
        </w:rPr>
        <w:t>Pengabdian kepada Masyarakat (PkM)</w:t>
      </w:r>
      <w:r w:rsidRPr="008A311D">
        <w:rPr>
          <w:rFonts w:cs="Arial"/>
        </w:rPr>
        <w:t>. Saat ini program studi masih berfokus pada proses perkuliahan di dalam kelas.</w:t>
      </w:r>
    </w:p>
    <w:p w14:paraId="058397A8" w14:textId="77777777" w:rsidR="00DC52B0" w:rsidRPr="008A311D" w:rsidRDefault="00D02FAD" w:rsidP="00614169">
      <w:pPr>
        <w:pStyle w:val="Heading4"/>
        <w:numPr>
          <w:ilvl w:val="2"/>
          <w:numId w:val="25"/>
        </w:numPr>
        <w:ind w:left="360"/>
        <w:jc w:val="left"/>
        <w:rPr>
          <w:rFonts w:cs="Arial"/>
          <w:lang w:val="id-ID"/>
        </w:rPr>
      </w:pPr>
      <w:r w:rsidRPr="008A311D">
        <w:rPr>
          <w:rFonts w:cs="Arial"/>
          <w:lang w:val="id-ID"/>
        </w:rPr>
        <w:t>Penjaminan Mutu PkM</w:t>
      </w:r>
    </w:p>
    <w:p w14:paraId="058397A9" w14:textId="77777777" w:rsidR="00FD2E44" w:rsidRPr="008A311D" w:rsidRDefault="00FD2E44" w:rsidP="00614169">
      <w:pPr>
        <w:ind w:firstLine="720"/>
        <w:jc w:val="both"/>
        <w:rPr>
          <w:rFonts w:cs="Arial"/>
        </w:rPr>
      </w:pPr>
      <w:r w:rsidRPr="001A05F6">
        <w:rPr>
          <w:rFonts w:cs="Arial"/>
          <w:lang w:val="id-ID"/>
        </w:rPr>
        <w:t xml:space="preserve">Penjaminan Mutu Proses </w:t>
      </w:r>
      <w:r w:rsidRPr="001A05F6">
        <w:rPr>
          <w:rFonts w:eastAsia="Calibri" w:cs="Arial"/>
          <w:lang w:val="id-ID"/>
        </w:rPr>
        <w:t>Pengabdian kepada Masyarakat (PkM)</w:t>
      </w:r>
      <w:r w:rsidRPr="001A05F6">
        <w:rPr>
          <w:rFonts w:cs="Arial"/>
          <w:lang w:val="id-ID"/>
        </w:rPr>
        <w:t xml:space="preserve"> belum bisa dilaksanakan karena Program Studi Hukum Keluarga (Ahwal Al Syakhshiyah) merupakan program studi yang baru didirikan sehingga belum ada kegiatan </w:t>
      </w:r>
      <w:r w:rsidRPr="001A05F6">
        <w:rPr>
          <w:rFonts w:eastAsia="Calibri" w:cs="Arial"/>
          <w:lang w:val="id-ID"/>
        </w:rPr>
        <w:t>Pengabdian kepada Masyarakat (PkM)</w:t>
      </w:r>
      <w:r w:rsidRPr="001A05F6">
        <w:rPr>
          <w:rFonts w:cs="Arial"/>
          <w:lang w:val="id-ID"/>
        </w:rPr>
        <w:t xml:space="preserve"> yang dilaksanakan. </w:t>
      </w:r>
      <w:r w:rsidRPr="008A311D">
        <w:rPr>
          <w:rFonts w:cs="Arial"/>
        </w:rPr>
        <w:t>Saat ini program studi masih berfokus pada proses perkuliahan di dalam kelas.</w:t>
      </w:r>
    </w:p>
    <w:p w14:paraId="058397AA" w14:textId="77777777" w:rsidR="00DC52B0" w:rsidRPr="008A311D" w:rsidRDefault="00D02FAD" w:rsidP="007A562F">
      <w:pPr>
        <w:pStyle w:val="Heading4"/>
        <w:numPr>
          <w:ilvl w:val="2"/>
          <w:numId w:val="25"/>
        </w:numPr>
        <w:ind w:left="360"/>
        <w:jc w:val="left"/>
        <w:rPr>
          <w:rFonts w:cs="Arial"/>
          <w:lang w:val="id-ID"/>
        </w:rPr>
      </w:pPr>
      <w:r w:rsidRPr="008A311D">
        <w:rPr>
          <w:rFonts w:cs="Arial"/>
          <w:lang w:val="id-ID"/>
        </w:rPr>
        <w:t>Kepuasan Pengguna</w:t>
      </w:r>
    </w:p>
    <w:p w14:paraId="058397AB" w14:textId="77777777" w:rsidR="00FD2E44" w:rsidRPr="008A311D" w:rsidRDefault="00FD2E44" w:rsidP="007A562F">
      <w:pPr>
        <w:ind w:firstLine="720"/>
        <w:jc w:val="both"/>
        <w:rPr>
          <w:rFonts w:cs="Arial"/>
        </w:rPr>
      </w:pPr>
      <w:r w:rsidRPr="001A05F6">
        <w:rPr>
          <w:rFonts w:cs="Arial"/>
          <w:lang w:val="id-ID"/>
        </w:rPr>
        <w:t xml:space="preserve">Kegiatan </w:t>
      </w:r>
      <w:r w:rsidRPr="001A05F6">
        <w:rPr>
          <w:rFonts w:eastAsia="Calibri" w:cs="Arial"/>
          <w:lang w:val="id-ID"/>
        </w:rPr>
        <w:t>Pengabdian kepada Masyarakat (PkM)</w:t>
      </w:r>
      <w:r w:rsidRPr="001A05F6">
        <w:rPr>
          <w:rFonts w:cs="Arial"/>
          <w:lang w:val="id-ID"/>
        </w:rPr>
        <w:t xml:space="preserve"> di Program Studi Hukum Keluarga (Ahwal Al Syahkhshiyah) belum terlaksana karena Program Studi Hukum Keluarga (Ahwal Al Syakhshiyah) merupakan program studi yang baru didirikan sehingga kepuasan pengguna juga belum bisa diukur. </w:t>
      </w:r>
      <w:r w:rsidRPr="008A311D">
        <w:rPr>
          <w:rFonts w:cs="Arial"/>
        </w:rPr>
        <w:t>Saat ini program studi masih berfokus pada proses perkuliahan di dalam kelas.</w:t>
      </w:r>
    </w:p>
    <w:p w14:paraId="058397AC" w14:textId="77777777" w:rsidR="00FD2E44" w:rsidRPr="008A311D" w:rsidRDefault="00D02FAD" w:rsidP="007A562F">
      <w:pPr>
        <w:pStyle w:val="Heading4"/>
        <w:numPr>
          <w:ilvl w:val="2"/>
          <w:numId w:val="25"/>
        </w:numPr>
        <w:ind w:left="360"/>
        <w:jc w:val="left"/>
        <w:rPr>
          <w:rFonts w:cs="Arial"/>
          <w:lang w:val="id-ID"/>
        </w:rPr>
      </w:pPr>
      <w:r w:rsidRPr="008A311D">
        <w:rPr>
          <w:rFonts w:cs="Arial"/>
          <w:lang w:val="id-ID"/>
        </w:rPr>
        <w:lastRenderedPageBreak/>
        <w:t>Kesimpulan Hasil Evaluasi Ketercapaian Standar PkM serta Tindak Lanjut</w:t>
      </w:r>
    </w:p>
    <w:p w14:paraId="058397AD" w14:textId="77777777" w:rsidR="00DC52B0" w:rsidRPr="008A311D" w:rsidRDefault="00FD2E44" w:rsidP="007A562F">
      <w:pPr>
        <w:ind w:firstLine="720"/>
        <w:jc w:val="both"/>
        <w:rPr>
          <w:rFonts w:cs="Arial"/>
        </w:rPr>
      </w:pPr>
      <w:r w:rsidRPr="008A311D">
        <w:rPr>
          <w:rFonts w:cs="Arial"/>
        </w:rPr>
        <w:t xml:space="preserve">Program studi sebenarnya sudah menetapkan Indikator Kinerja Utama (IKU) standar </w:t>
      </w:r>
      <w:r w:rsidRPr="008A311D">
        <w:rPr>
          <w:rFonts w:eastAsia="Calibri" w:cs="Arial"/>
        </w:rPr>
        <w:t>Pengabdian kepada Masyarakat (PkM)</w:t>
      </w:r>
      <w:r w:rsidRPr="008A311D">
        <w:rPr>
          <w:rFonts w:cs="Arial"/>
        </w:rPr>
        <w:t xml:space="preserve"> untuk dosen dan mahasiswa. Akan tetapi karena Program Studi Hukum Keluarga (Ahwal Al Syahkhshiyah) belum terlaksana karena Program Studi Hukum Keluarga (Ahwal Al Syakhshiyah) merupakan program studi yang baru didirikan sehingga evaluasi capaian kinerja, penjaminan mutu proses </w:t>
      </w:r>
      <w:r w:rsidRPr="008A311D">
        <w:rPr>
          <w:rFonts w:eastAsia="Calibri" w:cs="Arial"/>
        </w:rPr>
        <w:t>Pengabdian kepada Masyarakat (PkM)</w:t>
      </w:r>
      <w:r w:rsidRPr="008A311D">
        <w:rPr>
          <w:rFonts w:cs="Arial"/>
        </w:rPr>
        <w:t>, dan kepuasan penggunanya belum bisa diukur. Saat ini program studi masih berfokus pada proses perkuliahan di dalam kelas.</w:t>
      </w:r>
    </w:p>
    <w:p w14:paraId="058397AE" w14:textId="77777777" w:rsidR="004502AA" w:rsidRPr="008A311D" w:rsidRDefault="004502AA" w:rsidP="007A562F">
      <w:pPr>
        <w:ind w:firstLine="720"/>
        <w:jc w:val="both"/>
        <w:rPr>
          <w:rFonts w:cs="Arial"/>
        </w:rPr>
      </w:pPr>
      <w:r w:rsidRPr="008A311D">
        <w:rPr>
          <w:rFonts w:cs="Arial"/>
        </w:rPr>
        <w:t xml:space="preserve">Kegiatan Pengabdian kepada Masyarakat untuk mahasiswa akan mulai dilaksanakan ketika mahasiswa masuk pada semester VI. Pengabdian akan berbentuk kegiatan Kuliah Kerja Nyata (KKN). Sedangkan kegiatan Pengabdian kepada Masyarakat untuk dosen akan dimulai dengan mendorong dosen untuk menjadi khatib khutbah Jumat di masjid-masjid yang berada di sekitar kampus STISHK dan mengelola </w:t>
      </w:r>
      <w:r w:rsidR="00102B2C" w:rsidRPr="008A311D">
        <w:rPr>
          <w:rFonts w:cs="Arial"/>
        </w:rPr>
        <w:t>majelis taklim yang ada di masyarakat.</w:t>
      </w:r>
    </w:p>
    <w:p w14:paraId="058397AF" w14:textId="77777777" w:rsidR="004502AA" w:rsidRPr="008A311D" w:rsidRDefault="004502AA" w:rsidP="00FD2E44">
      <w:pPr>
        <w:jc w:val="both"/>
        <w:rPr>
          <w:rFonts w:cs="Arial"/>
        </w:rPr>
      </w:pPr>
    </w:p>
    <w:p w14:paraId="058397B0" w14:textId="77777777" w:rsidR="00DC52B0" w:rsidRPr="008A311D" w:rsidRDefault="00D02FAD">
      <w:pPr>
        <w:pStyle w:val="Heading3"/>
        <w:numPr>
          <w:ilvl w:val="1"/>
          <w:numId w:val="1"/>
        </w:numPr>
        <w:rPr>
          <w:rFonts w:cs="Arial"/>
          <w:sz w:val="22"/>
          <w:szCs w:val="22"/>
          <w:lang w:val="id-ID"/>
        </w:rPr>
      </w:pPr>
      <w:bookmarkStart w:id="22" w:name="_Toc51401327"/>
      <w:r w:rsidRPr="008A311D">
        <w:rPr>
          <w:rFonts w:cs="Arial"/>
          <w:sz w:val="22"/>
          <w:szCs w:val="22"/>
          <w:lang w:val="id-ID"/>
        </w:rPr>
        <w:t>Luaran dan Capaian Tridharma</w:t>
      </w:r>
      <w:bookmarkEnd w:id="22"/>
    </w:p>
    <w:p w14:paraId="058397B1" w14:textId="77777777" w:rsidR="00DC52B0" w:rsidRPr="008A311D" w:rsidRDefault="00D02FAD" w:rsidP="007A562F">
      <w:pPr>
        <w:pStyle w:val="Heading4"/>
        <w:numPr>
          <w:ilvl w:val="2"/>
          <w:numId w:val="26"/>
        </w:numPr>
        <w:ind w:left="360"/>
        <w:jc w:val="left"/>
        <w:rPr>
          <w:rFonts w:cs="Arial"/>
          <w:lang w:val="id-ID"/>
        </w:rPr>
      </w:pPr>
      <w:r w:rsidRPr="008A311D">
        <w:rPr>
          <w:rFonts w:cs="Arial"/>
          <w:lang w:val="id-ID"/>
        </w:rPr>
        <w:t>Indikator Kinerja Utama</w:t>
      </w:r>
    </w:p>
    <w:p w14:paraId="058397B2" w14:textId="77777777" w:rsidR="00DC52B0" w:rsidRPr="008A311D" w:rsidRDefault="00D02FAD" w:rsidP="007A562F">
      <w:pPr>
        <w:pStyle w:val="Heading5"/>
        <w:numPr>
          <w:ilvl w:val="3"/>
          <w:numId w:val="27"/>
        </w:numPr>
        <w:ind w:left="724"/>
        <w:rPr>
          <w:rFonts w:cs="Arial"/>
        </w:rPr>
      </w:pPr>
      <w:r w:rsidRPr="008A311D">
        <w:rPr>
          <w:rFonts w:cs="Arial"/>
        </w:rPr>
        <w:t>Pendidikan</w:t>
      </w:r>
    </w:p>
    <w:p w14:paraId="058397B3" w14:textId="77777777" w:rsidR="00DC52B0" w:rsidRPr="008A311D" w:rsidRDefault="00D02FAD">
      <w:pPr>
        <w:ind w:firstLine="720"/>
        <w:jc w:val="both"/>
        <w:rPr>
          <w:rFonts w:cs="Arial"/>
          <w:lang w:val="id-ID"/>
        </w:rPr>
      </w:pPr>
      <w:bookmarkStart w:id="23" w:name="_Hlk47512155"/>
      <w:r w:rsidRPr="008A311D">
        <w:rPr>
          <w:rFonts w:cs="Arial"/>
          <w:lang w:val="id-ID"/>
        </w:rPr>
        <w:t>Karena</w:t>
      </w:r>
      <w:r w:rsidR="00F16BD1" w:rsidRPr="008A311D">
        <w:rPr>
          <w:rFonts w:cs="Arial"/>
        </w:rPr>
        <w:t xml:space="preserve"> Program Studi Hukum Keluarga (Ahwal Al Syakhshiyah)</w:t>
      </w:r>
      <w:r w:rsidRPr="008A311D">
        <w:rPr>
          <w:rFonts w:cs="Arial"/>
          <w:lang w:val="id-ID"/>
        </w:rPr>
        <w:t xml:space="preserve"> merupakan </w:t>
      </w:r>
      <w:r w:rsidR="00F16BD1" w:rsidRPr="008A311D">
        <w:rPr>
          <w:rFonts w:cs="Arial"/>
        </w:rPr>
        <w:t>Program Studi</w:t>
      </w:r>
      <w:r w:rsidR="00F16BD1" w:rsidRPr="008A311D">
        <w:rPr>
          <w:rFonts w:cs="Arial"/>
          <w:lang w:val="id-ID"/>
        </w:rPr>
        <w:t xml:space="preserve"> yang baru didirikan, maka</w:t>
      </w:r>
      <w:r w:rsidRPr="008A311D">
        <w:rPr>
          <w:rFonts w:cs="Arial"/>
          <w:lang w:val="id-ID"/>
        </w:rPr>
        <w:t xml:space="preserve"> belum memiliki lulusan. Saat ini </w:t>
      </w:r>
      <w:r w:rsidR="00F16BD1" w:rsidRPr="008A311D">
        <w:rPr>
          <w:rFonts w:cs="Arial"/>
        </w:rPr>
        <w:t>Program Studi</w:t>
      </w:r>
      <w:r w:rsidRPr="008A311D">
        <w:rPr>
          <w:rFonts w:cs="Arial"/>
          <w:lang w:val="id-ID"/>
        </w:rPr>
        <w:t xml:space="preserve"> baru bisa mengukur indikator luaran lewat prestasi non akademik yang diraih oleh mahasiswa dalam berbagai perlombaan yang diselenggarakan di tingkat lokal maupun nasional. </w:t>
      </w:r>
      <w:bookmarkEnd w:id="23"/>
      <w:r w:rsidRPr="008A311D">
        <w:rPr>
          <w:rFonts w:cs="Arial"/>
          <w:lang w:val="id-ID"/>
        </w:rPr>
        <w:t>Data prestasi non akademik bisa dilihat dalam tabel berikut:</w:t>
      </w:r>
    </w:p>
    <w:tbl>
      <w:tblPr>
        <w:tblW w:w="9634" w:type="dxa"/>
        <w:tblLook w:val="04A0" w:firstRow="1" w:lastRow="0" w:firstColumn="1" w:lastColumn="0" w:noHBand="0" w:noVBand="1"/>
      </w:tblPr>
      <w:tblGrid>
        <w:gridCol w:w="565"/>
        <w:gridCol w:w="1459"/>
        <w:gridCol w:w="1993"/>
        <w:gridCol w:w="1916"/>
        <w:gridCol w:w="1105"/>
        <w:gridCol w:w="1536"/>
        <w:gridCol w:w="1060"/>
      </w:tblGrid>
      <w:tr w:rsidR="00DC52B0" w:rsidRPr="007A562F" w14:paraId="058397B9" w14:textId="77777777" w:rsidTr="007A562F">
        <w:trPr>
          <w:trHeight w:val="300"/>
        </w:trPr>
        <w:tc>
          <w:tcPr>
            <w:tcW w:w="571" w:type="dxa"/>
            <w:vMerge w:val="restart"/>
            <w:tcBorders>
              <w:top w:val="single" w:sz="4" w:space="0" w:color="auto"/>
              <w:left w:val="single" w:sz="4" w:space="0" w:color="auto"/>
              <w:bottom w:val="single" w:sz="4" w:space="0" w:color="auto"/>
              <w:right w:val="single" w:sz="4" w:space="0" w:color="auto"/>
            </w:tcBorders>
            <w:shd w:val="clear" w:color="auto" w:fill="BFBFBF"/>
            <w:vAlign w:val="center"/>
          </w:tcPr>
          <w:p w14:paraId="058397B4" w14:textId="77777777" w:rsidR="00DC52B0" w:rsidRPr="007A562F" w:rsidRDefault="00D02FAD">
            <w:pPr>
              <w:widowControl/>
              <w:autoSpaceDE/>
              <w:autoSpaceDN/>
              <w:spacing w:line="240" w:lineRule="auto"/>
              <w:jc w:val="center"/>
              <w:rPr>
                <w:rFonts w:eastAsia="Times New Roman" w:cs="Arial"/>
                <w:lang w:val="id-ID" w:eastAsia="id-ID"/>
              </w:rPr>
            </w:pPr>
            <w:r w:rsidRPr="007A562F">
              <w:rPr>
                <w:rFonts w:eastAsia="Times New Roman" w:cs="Arial"/>
                <w:lang w:val="id-ID" w:eastAsia="id-ID"/>
              </w:rPr>
              <w:t>No.</w:t>
            </w:r>
          </w:p>
        </w:tc>
        <w:tc>
          <w:tcPr>
            <w:tcW w:w="1609" w:type="dxa"/>
            <w:vMerge w:val="restart"/>
            <w:tcBorders>
              <w:top w:val="single" w:sz="4" w:space="0" w:color="auto"/>
              <w:left w:val="single" w:sz="4" w:space="0" w:color="auto"/>
              <w:bottom w:val="single" w:sz="4" w:space="0" w:color="auto"/>
              <w:right w:val="single" w:sz="4" w:space="0" w:color="auto"/>
            </w:tcBorders>
            <w:shd w:val="clear" w:color="auto" w:fill="BFBFBF"/>
            <w:vAlign w:val="center"/>
          </w:tcPr>
          <w:p w14:paraId="058397B5" w14:textId="77777777" w:rsidR="00DC52B0" w:rsidRPr="007A562F" w:rsidRDefault="00D02FAD">
            <w:pPr>
              <w:widowControl/>
              <w:autoSpaceDE/>
              <w:autoSpaceDN/>
              <w:spacing w:line="240" w:lineRule="auto"/>
              <w:jc w:val="center"/>
              <w:rPr>
                <w:rFonts w:eastAsia="Times New Roman" w:cs="Arial"/>
                <w:lang w:val="id-ID" w:eastAsia="id-ID"/>
              </w:rPr>
            </w:pPr>
            <w:r w:rsidRPr="007A562F">
              <w:rPr>
                <w:rFonts w:eastAsia="Times New Roman" w:cs="Arial"/>
                <w:lang w:val="id-ID" w:eastAsia="id-ID"/>
              </w:rPr>
              <w:t>Nama Kegiatan</w:t>
            </w:r>
          </w:p>
        </w:tc>
        <w:tc>
          <w:tcPr>
            <w:tcW w:w="2038" w:type="dxa"/>
            <w:vMerge w:val="restart"/>
            <w:tcBorders>
              <w:top w:val="single" w:sz="4" w:space="0" w:color="auto"/>
              <w:left w:val="single" w:sz="4" w:space="0" w:color="auto"/>
              <w:bottom w:val="single" w:sz="4" w:space="0" w:color="auto"/>
              <w:right w:val="single" w:sz="4" w:space="0" w:color="auto"/>
            </w:tcBorders>
            <w:shd w:val="clear" w:color="auto" w:fill="BFBFBF"/>
            <w:vAlign w:val="center"/>
          </w:tcPr>
          <w:p w14:paraId="058397B6" w14:textId="77777777" w:rsidR="00DC52B0" w:rsidRPr="007A562F" w:rsidRDefault="00D02FAD">
            <w:pPr>
              <w:widowControl/>
              <w:autoSpaceDE/>
              <w:autoSpaceDN/>
              <w:spacing w:line="240" w:lineRule="auto"/>
              <w:jc w:val="center"/>
              <w:rPr>
                <w:rFonts w:eastAsia="Times New Roman" w:cs="Arial"/>
                <w:lang w:val="id-ID" w:eastAsia="id-ID"/>
              </w:rPr>
            </w:pPr>
            <w:r w:rsidRPr="007A562F">
              <w:rPr>
                <w:rFonts w:eastAsia="Times New Roman" w:cs="Arial"/>
                <w:lang w:val="id-ID" w:eastAsia="id-ID"/>
              </w:rPr>
              <w:t>Waktu Penyelenggaraan (YYYY)</w:t>
            </w:r>
          </w:p>
        </w:tc>
        <w:tc>
          <w:tcPr>
            <w:tcW w:w="4696" w:type="dxa"/>
            <w:gridSpan w:val="3"/>
            <w:tcBorders>
              <w:top w:val="single" w:sz="4" w:space="0" w:color="auto"/>
              <w:left w:val="nil"/>
              <w:bottom w:val="single" w:sz="4" w:space="0" w:color="auto"/>
              <w:right w:val="single" w:sz="4" w:space="0" w:color="auto"/>
            </w:tcBorders>
            <w:shd w:val="clear" w:color="auto" w:fill="BFBFBF"/>
            <w:vAlign w:val="center"/>
          </w:tcPr>
          <w:p w14:paraId="058397B7" w14:textId="77777777" w:rsidR="00DC52B0" w:rsidRPr="007A562F" w:rsidRDefault="00D02FAD">
            <w:pPr>
              <w:widowControl/>
              <w:autoSpaceDE/>
              <w:autoSpaceDN/>
              <w:spacing w:line="240" w:lineRule="auto"/>
              <w:jc w:val="center"/>
              <w:rPr>
                <w:rFonts w:eastAsia="Times New Roman" w:cs="Arial"/>
                <w:lang w:val="id-ID" w:eastAsia="id-ID"/>
              </w:rPr>
            </w:pPr>
            <w:r w:rsidRPr="007A562F">
              <w:rPr>
                <w:rFonts w:eastAsia="Times New Roman" w:cs="Arial"/>
                <w:lang w:val="id-ID" w:eastAsia="id-ID"/>
              </w:rPr>
              <w:t>Tingkat</w:t>
            </w:r>
            <w:r w:rsidRPr="007A562F">
              <w:rPr>
                <w:rFonts w:eastAsia="Times New Roman" w:cs="Arial"/>
                <w:vertAlign w:val="superscript"/>
                <w:lang w:val="id-ID" w:eastAsia="id-ID"/>
              </w:rPr>
              <w:t>*)</w:t>
            </w:r>
          </w:p>
        </w:tc>
        <w:tc>
          <w:tcPr>
            <w:tcW w:w="720" w:type="dxa"/>
            <w:vMerge w:val="restart"/>
            <w:tcBorders>
              <w:top w:val="single" w:sz="4" w:space="0" w:color="auto"/>
              <w:left w:val="single" w:sz="4" w:space="0" w:color="auto"/>
              <w:bottom w:val="single" w:sz="4" w:space="0" w:color="auto"/>
              <w:right w:val="single" w:sz="4" w:space="0" w:color="auto"/>
            </w:tcBorders>
            <w:shd w:val="clear" w:color="auto" w:fill="BFBFBF"/>
            <w:vAlign w:val="center"/>
          </w:tcPr>
          <w:p w14:paraId="058397B8" w14:textId="77777777" w:rsidR="00DC52B0" w:rsidRPr="007A562F" w:rsidRDefault="00D02FAD">
            <w:pPr>
              <w:widowControl/>
              <w:autoSpaceDE/>
              <w:autoSpaceDN/>
              <w:spacing w:line="240" w:lineRule="auto"/>
              <w:jc w:val="center"/>
              <w:rPr>
                <w:rFonts w:eastAsia="Times New Roman" w:cs="Arial"/>
                <w:lang w:val="id-ID" w:eastAsia="id-ID"/>
              </w:rPr>
            </w:pPr>
            <w:r w:rsidRPr="007A562F">
              <w:rPr>
                <w:rFonts w:eastAsia="Times New Roman" w:cs="Arial"/>
                <w:lang w:val="id-ID" w:eastAsia="id-ID"/>
              </w:rPr>
              <w:t>Prestasi yang Dicapai</w:t>
            </w:r>
          </w:p>
        </w:tc>
      </w:tr>
      <w:tr w:rsidR="00DC52B0" w:rsidRPr="007A562F" w14:paraId="058397C1" w14:textId="77777777" w:rsidTr="007A562F">
        <w:trPr>
          <w:trHeight w:val="510"/>
        </w:trPr>
        <w:tc>
          <w:tcPr>
            <w:tcW w:w="57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58397BA" w14:textId="77777777" w:rsidR="00DC52B0" w:rsidRPr="007A562F" w:rsidRDefault="00DC52B0">
            <w:pPr>
              <w:widowControl/>
              <w:autoSpaceDE/>
              <w:autoSpaceDN/>
              <w:spacing w:line="240" w:lineRule="auto"/>
              <w:rPr>
                <w:rFonts w:eastAsia="Times New Roman" w:cs="Arial"/>
                <w:b/>
                <w:bCs/>
                <w:lang w:val="id-ID" w:eastAsia="id-ID"/>
              </w:rPr>
            </w:pPr>
          </w:p>
        </w:tc>
        <w:tc>
          <w:tcPr>
            <w:tcW w:w="16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58397BB" w14:textId="77777777" w:rsidR="00DC52B0" w:rsidRPr="007A562F" w:rsidRDefault="00DC52B0">
            <w:pPr>
              <w:widowControl/>
              <w:autoSpaceDE/>
              <w:autoSpaceDN/>
              <w:spacing w:line="240" w:lineRule="auto"/>
              <w:rPr>
                <w:rFonts w:eastAsia="Times New Roman" w:cs="Arial"/>
                <w:b/>
                <w:bCs/>
                <w:lang w:val="id-ID" w:eastAsia="id-ID"/>
              </w:rPr>
            </w:pPr>
          </w:p>
        </w:tc>
        <w:tc>
          <w:tcPr>
            <w:tcW w:w="2038"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58397BC" w14:textId="77777777" w:rsidR="00DC52B0" w:rsidRPr="007A562F" w:rsidRDefault="00DC52B0">
            <w:pPr>
              <w:widowControl/>
              <w:autoSpaceDE/>
              <w:autoSpaceDN/>
              <w:spacing w:line="240" w:lineRule="auto"/>
              <w:rPr>
                <w:rFonts w:eastAsia="Times New Roman" w:cs="Arial"/>
                <w:b/>
                <w:bCs/>
                <w:lang w:val="id-ID" w:eastAsia="id-ID"/>
              </w:rPr>
            </w:pPr>
          </w:p>
        </w:tc>
        <w:tc>
          <w:tcPr>
            <w:tcW w:w="1977" w:type="dxa"/>
            <w:tcBorders>
              <w:top w:val="nil"/>
              <w:left w:val="nil"/>
              <w:bottom w:val="single" w:sz="4" w:space="0" w:color="auto"/>
              <w:right w:val="single" w:sz="4" w:space="0" w:color="auto"/>
            </w:tcBorders>
            <w:shd w:val="clear" w:color="auto" w:fill="BFBFBF"/>
            <w:vAlign w:val="center"/>
          </w:tcPr>
          <w:p w14:paraId="058397BD" w14:textId="77777777" w:rsidR="00DC52B0" w:rsidRPr="007A562F" w:rsidRDefault="00D02FAD">
            <w:pPr>
              <w:widowControl/>
              <w:autoSpaceDE/>
              <w:autoSpaceDN/>
              <w:spacing w:line="240" w:lineRule="auto"/>
              <w:jc w:val="center"/>
              <w:rPr>
                <w:rFonts w:eastAsia="Times New Roman" w:cs="Arial"/>
                <w:lang w:val="id-ID" w:eastAsia="id-ID"/>
              </w:rPr>
            </w:pPr>
            <w:r w:rsidRPr="007A562F">
              <w:rPr>
                <w:rFonts w:eastAsia="Times New Roman" w:cs="Arial"/>
                <w:lang w:val="id-ID" w:eastAsia="id-ID"/>
              </w:rPr>
              <w:t>Provinsi/Wilayah</w:t>
            </w:r>
          </w:p>
        </w:tc>
        <w:tc>
          <w:tcPr>
            <w:tcW w:w="1133" w:type="dxa"/>
            <w:tcBorders>
              <w:top w:val="nil"/>
              <w:left w:val="nil"/>
              <w:bottom w:val="single" w:sz="4" w:space="0" w:color="auto"/>
              <w:right w:val="single" w:sz="4" w:space="0" w:color="auto"/>
            </w:tcBorders>
            <w:shd w:val="clear" w:color="auto" w:fill="BFBFBF"/>
            <w:vAlign w:val="center"/>
          </w:tcPr>
          <w:p w14:paraId="058397BE" w14:textId="77777777" w:rsidR="00DC52B0" w:rsidRPr="007A562F" w:rsidRDefault="00D02FAD">
            <w:pPr>
              <w:widowControl/>
              <w:autoSpaceDE/>
              <w:autoSpaceDN/>
              <w:spacing w:line="240" w:lineRule="auto"/>
              <w:jc w:val="center"/>
              <w:rPr>
                <w:rFonts w:eastAsia="Times New Roman" w:cs="Arial"/>
                <w:lang w:val="id-ID" w:eastAsia="id-ID"/>
              </w:rPr>
            </w:pPr>
            <w:r w:rsidRPr="007A562F">
              <w:rPr>
                <w:rFonts w:eastAsia="Times New Roman" w:cs="Arial"/>
                <w:lang w:val="id-ID" w:eastAsia="id-ID"/>
              </w:rPr>
              <w:t>Nasional</w:t>
            </w:r>
          </w:p>
        </w:tc>
        <w:tc>
          <w:tcPr>
            <w:tcW w:w="1586" w:type="dxa"/>
            <w:tcBorders>
              <w:top w:val="nil"/>
              <w:left w:val="nil"/>
              <w:bottom w:val="single" w:sz="4" w:space="0" w:color="auto"/>
              <w:right w:val="single" w:sz="4" w:space="0" w:color="auto"/>
            </w:tcBorders>
            <w:shd w:val="clear" w:color="auto" w:fill="BFBFBF"/>
            <w:vAlign w:val="center"/>
          </w:tcPr>
          <w:p w14:paraId="058397BF" w14:textId="77777777" w:rsidR="00DC52B0" w:rsidRPr="007A562F" w:rsidRDefault="00D02FAD">
            <w:pPr>
              <w:widowControl/>
              <w:autoSpaceDE/>
              <w:autoSpaceDN/>
              <w:spacing w:line="240" w:lineRule="auto"/>
              <w:jc w:val="center"/>
              <w:rPr>
                <w:rFonts w:eastAsia="Times New Roman" w:cs="Arial"/>
                <w:lang w:val="id-ID" w:eastAsia="id-ID"/>
              </w:rPr>
            </w:pPr>
            <w:r w:rsidRPr="007A562F">
              <w:rPr>
                <w:rFonts w:eastAsia="Times New Roman" w:cs="Arial"/>
                <w:lang w:val="id-ID" w:eastAsia="id-ID"/>
              </w:rPr>
              <w:t>Internasional</w:t>
            </w:r>
          </w:p>
        </w:tc>
        <w:tc>
          <w:tcPr>
            <w:tcW w:w="72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58397C0" w14:textId="77777777" w:rsidR="00DC52B0" w:rsidRPr="007A562F" w:rsidRDefault="00DC52B0">
            <w:pPr>
              <w:widowControl/>
              <w:autoSpaceDE/>
              <w:autoSpaceDN/>
              <w:spacing w:line="240" w:lineRule="auto"/>
              <w:rPr>
                <w:rFonts w:eastAsia="Times New Roman" w:cs="Arial"/>
                <w:b/>
                <w:bCs/>
                <w:lang w:val="id-ID" w:eastAsia="id-ID"/>
              </w:rPr>
            </w:pPr>
          </w:p>
        </w:tc>
      </w:tr>
      <w:tr w:rsidR="00DC52B0" w:rsidRPr="007A562F" w14:paraId="058397C9" w14:textId="77777777" w:rsidTr="007A562F">
        <w:trPr>
          <w:trHeight w:val="300"/>
        </w:trPr>
        <w:tc>
          <w:tcPr>
            <w:tcW w:w="571" w:type="dxa"/>
            <w:tcBorders>
              <w:top w:val="nil"/>
              <w:left w:val="single" w:sz="4" w:space="0" w:color="auto"/>
              <w:bottom w:val="single" w:sz="4" w:space="0" w:color="auto"/>
              <w:right w:val="single" w:sz="4" w:space="0" w:color="auto"/>
            </w:tcBorders>
            <w:shd w:val="clear" w:color="auto" w:fill="auto"/>
            <w:vAlign w:val="center"/>
          </w:tcPr>
          <w:p w14:paraId="058397C2" w14:textId="77777777" w:rsidR="00DC52B0" w:rsidRPr="007A562F" w:rsidRDefault="00D02FAD">
            <w:pPr>
              <w:widowControl/>
              <w:autoSpaceDE/>
              <w:autoSpaceDN/>
              <w:spacing w:line="240" w:lineRule="auto"/>
              <w:jc w:val="center"/>
              <w:rPr>
                <w:rFonts w:eastAsia="Times New Roman" w:cs="Arial"/>
                <w:lang w:val="id-ID" w:eastAsia="id-ID"/>
              </w:rPr>
            </w:pPr>
            <w:r w:rsidRPr="007A562F">
              <w:rPr>
                <w:rFonts w:eastAsia="Times New Roman" w:cs="Arial"/>
                <w:lang w:val="id-ID" w:eastAsia="id-ID"/>
              </w:rPr>
              <w:t>1</w:t>
            </w:r>
          </w:p>
        </w:tc>
        <w:tc>
          <w:tcPr>
            <w:tcW w:w="1609" w:type="dxa"/>
            <w:tcBorders>
              <w:top w:val="nil"/>
              <w:left w:val="nil"/>
              <w:bottom w:val="single" w:sz="4" w:space="0" w:color="auto"/>
              <w:right w:val="single" w:sz="4" w:space="0" w:color="auto"/>
            </w:tcBorders>
            <w:shd w:val="clear" w:color="auto" w:fill="auto"/>
            <w:vAlign w:val="center"/>
          </w:tcPr>
          <w:p w14:paraId="058397C3" w14:textId="77777777" w:rsidR="00DC52B0" w:rsidRPr="007A562F" w:rsidRDefault="00D02FAD">
            <w:pPr>
              <w:widowControl/>
              <w:autoSpaceDE/>
              <w:autoSpaceDN/>
              <w:spacing w:line="240" w:lineRule="auto"/>
              <w:jc w:val="center"/>
              <w:rPr>
                <w:rFonts w:eastAsia="Times New Roman" w:cs="Arial"/>
                <w:lang w:val="id-ID" w:eastAsia="id-ID"/>
              </w:rPr>
            </w:pPr>
            <w:r w:rsidRPr="007A562F">
              <w:rPr>
                <w:rFonts w:eastAsia="Times New Roman" w:cs="Arial"/>
                <w:lang w:val="id-ID" w:eastAsia="id-ID"/>
              </w:rPr>
              <w:t>2</w:t>
            </w:r>
          </w:p>
        </w:tc>
        <w:tc>
          <w:tcPr>
            <w:tcW w:w="2038" w:type="dxa"/>
            <w:tcBorders>
              <w:top w:val="nil"/>
              <w:left w:val="nil"/>
              <w:bottom w:val="single" w:sz="4" w:space="0" w:color="auto"/>
              <w:right w:val="single" w:sz="4" w:space="0" w:color="auto"/>
            </w:tcBorders>
            <w:shd w:val="clear" w:color="auto" w:fill="auto"/>
            <w:vAlign w:val="center"/>
          </w:tcPr>
          <w:p w14:paraId="058397C4" w14:textId="77777777" w:rsidR="00DC52B0" w:rsidRPr="007A562F" w:rsidRDefault="00D02FAD">
            <w:pPr>
              <w:widowControl/>
              <w:autoSpaceDE/>
              <w:autoSpaceDN/>
              <w:spacing w:line="240" w:lineRule="auto"/>
              <w:jc w:val="center"/>
              <w:rPr>
                <w:rFonts w:eastAsia="Times New Roman" w:cs="Arial"/>
                <w:lang w:val="id-ID" w:eastAsia="id-ID"/>
              </w:rPr>
            </w:pPr>
            <w:r w:rsidRPr="007A562F">
              <w:rPr>
                <w:rFonts w:eastAsia="Times New Roman" w:cs="Arial"/>
                <w:lang w:val="id-ID" w:eastAsia="id-ID"/>
              </w:rPr>
              <w:t>3</w:t>
            </w:r>
          </w:p>
        </w:tc>
        <w:tc>
          <w:tcPr>
            <w:tcW w:w="1977" w:type="dxa"/>
            <w:tcBorders>
              <w:top w:val="nil"/>
              <w:left w:val="nil"/>
              <w:bottom w:val="single" w:sz="4" w:space="0" w:color="auto"/>
              <w:right w:val="single" w:sz="4" w:space="0" w:color="auto"/>
            </w:tcBorders>
            <w:shd w:val="clear" w:color="auto" w:fill="auto"/>
            <w:vAlign w:val="center"/>
          </w:tcPr>
          <w:p w14:paraId="058397C5" w14:textId="77777777" w:rsidR="00DC52B0" w:rsidRPr="007A562F" w:rsidRDefault="00D02FAD">
            <w:pPr>
              <w:widowControl/>
              <w:autoSpaceDE/>
              <w:autoSpaceDN/>
              <w:spacing w:line="240" w:lineRule="auto"/>
              <w:jc w:val="center"/>
              <w:rPr>
                <w:rFonts w:eastAsia="Times New Roman" w:cs="Arial"/>
                <w:lang w:val="id-ID" w:eastAsia="id-ID"/>
              </w:rPr>
            </w:pPr>
            <w:r w:rsidRPr="007A562F">
              <w:rPr>
                <w:rFonts w:eastAsia="Times New Roman" w:cs="Arial"/>
                <w:lang w:val="id-ID" w:eastAsia="id-ID"/>
              </w:rPr>
              <w:t>4</w:t>
            </w:r>
          </w:p>
        </w:tc>
        <w:tc>
          <w:tcPr>
            <w:tcW w:w="1133" w:type="dxa"/>
            <w:tcBorders>
              <w:top w:val="nil"/>
              <w:left w:val="nil"/>
              <w:bottom w:val="single" w:sz="4" w:space="0" w:color="auto"/>
              <w:right w:val="single" w:sz="4" w:space="0" w:color="auto"/>
            </w:tcBorders>
            <w:shd w:val="clear" w:color="auto" w:fill="auto"/>
            <w:vAlign w:val="center"/>
          </w:tcPr>
          <w:p w14:paraId="058397C6" w14:textId="77777777" w:rsidR="00DC52B0" w:rsidRPr="007A562F" w:rsidRDefault="00D02FAD">
            <w:pPr>
              <w:widowControl/>
              <w:autoSpaceDE/>
              <w:autoSpaceDN/>
              <w:spacing w:line="240" w:lineRule="auto"/>
              <w:jc w:val="center"/>
              <w:rPr>
                <w:rFonts w:eastAsia="Times New Roman" w:cs="Arial"/>
                <w:lang w:val="id-ID" w:eastAsia="id-ID"/>
              </w:rPr>
            </w:pPr>
            <w:r w:rsidRPr="007A562F">
              <w:rPr>
                <w:rFonts w:eastAsia="Times New Roman" w:cs="Arial"/>
                <w:lang w:val="id-ID" w:eastAsia="id-ID"/>
              </w:rPr>
              <w:t>5</w:t>
            </w:r>
          </w:p>
        </w:tc>
        <w:tc>
          <w:tcPr>
            <w:tcW w:w="1586" w:type="dxa"/>
            <w:tcBorders>
              <w:top w:val="nil"/>
              <w:left w:val="nil"/>
              <w:bottom w:val="single" w:sz="4" w:space="0" w:color="auto"/>
              <w:right w:val="single" w:sz="4" w:space="0" w:color="auto"/>
            </w:tcBorders>
            <w:shd w:val="clear" w:color="auto" w:fill="auto"/>
            <w:vAlign w:val="center"/>
          </w:tcPr>
          <w:p w14:paraId="058397C7" w14:textId="77777777" w:rsidR="00DC52B0" w:rsidRPr="007A562F" w:rsidRDefault="00D02FAD">
            <w:pPr>
              <w:widowControl/>
              <w:autoSpaceDE/>
              <w:autoSpaceDN/>
              <w:spacing w:line="240" w:lineRule="auto"/>
              <w:jc w:val="center"/>
              <w:rPr>
                <w:rFonts w:eastAsia="Times New Roman" w:cs="Arial"/>
                <w:lang w:val="id-ID" w:eastAsia="id-ID"/>
              </w:rPr>
            </w:pPr>
            <w:r w:rsidRPr="007A562F">
              <w:rPr>
                <w:rFonts w:eastAsia="Times New Roman" w:cs="Arial"/>
                <w:lang w:val="id-ID" w:eastAsia="id-ID"/>
              </w:rPr>
              <w:t>6</w:t>
            </w:r>
          </w:p>
        </w:tc>
        <w:tc>
          <w:tcPr>
            <w:tcW w:w="720" w:type="dxa"/>
            <w:tcBorders>
              <w:top w:val="nil"/>
              <w:left w:val="nil"/>
              <w:bottom w:val="single" w:sz="4" w:space="0" w:color="auto"/>
              <w:right w:val="single" w:sz="4" w:space="0" w:color="auto"/>
            </w:tcBorders>
            <w:shd w:val="clear" w:color="auto" w:fill="auto"/>
            <w:vAlign w:val="center"/>
          </w:tcPr>
          <w:p w14:paraId="058397C8" w14:textId="77777777" w:rsidR="00DC52B0" w:rsidRPr="007A562F" w:rsidRDefault="00D02FAD">
            <w:pPr>
              <w:widowControl/>
              <w:autoSpaceDE/>
              <w:autoSpaceDN/>
              <w:spacing w:line="240" w:lineRule="auto"/>
              <w:jc w:val="center"/>
              <w:rPr>
                <w:rFonts w:eastAsia="Times New Roman" w:cs="Arial"/>
                <w:lang w:val="id-ID" w:eastAsia="id-ID"/>
              </w:rPr>
            </w:pPr>
            <w:r w:rsidRPr="007A562F">
              <w:rPr>
                <w:rFonts w:eastAsia="Times New Roman" w:cs="Arial"/>
                <w:lang w:val="id-ID" w:eastAsia="id-ID"/>
              </w:rPr>
              <w:t>7</w:t>
            </w:r>
          </w:p>
        </w:tc>
      </w:tr>
      <w:tr w:rsidR="00DC52B0" w:rsidRPr="007A562F" w14:paraId="058397D1" w14:textId="77777777" w:rsidTr="007A562F">
        <w:trPr>
          <w:trHeight w:val="510"/>
        </w:trPr>
        <w:tc>
          <w:tcPr>
            <w:tcW w:w="571" w:type="dxa"/>
            <w:tcBorders>
              <w:top w:val="nil"/>
              <w:left w:val="single" w:sz="4" w:space="0" w:color="auto"/>
              <w:bottom w:val="single" w:sz="4" w:space="0" w:color="auto"/>
              <w:right w:val="single" w:sz="4" w:space="0" w:color="auto"/>
            </w:tcBorders>
            <w:shd w:val="clear" w:color="auto" w:fill="auto"/>
          </w:tcPr>
          <w:p w14:paraId="058397CA" w14:textId="77777777" w:rsidR="00DC52B0" w:rsidRPr="007A562F" w:rsidRDefault="00D02FAD">
            <w:pPr>
              <w:widowControl/>
              <w:autoSpaceDE/>
              <w:autoSpaceDN/>
              <w:spacing w:line="240" w:lineRule="auto"/>
              <w:rPr>
                <w:rFonts w:eastAsia="Times New Roman" w:cs="Arial"/>
                <w:lang w:val="id-ID" w:eastAsia="id-ID"/>
              </w:rPr>
            </w:pPr>
            <w:r w:rsidRPr="007A562F">
              <w:rPr>
                <w:rFonts w:eastAsia="Times New Roman" w:cs="Arial"/>
                <w:lang w:val="id-ID" w:eastAsia="id-ID"/>
              </w:rPr>
              <w:t>1</w:t>
            </w:r>
          </w:p>
        </w:tc>
        <w:tc>
          <w:tcPr>
            <w:tcW w:w="1609" w:type="dxa"/>
            <w:tcBorders>
              <w:top w:val="nil"/>
              <w:left w:val="nil"/>
              <w:bottom w:val="single" w:sz="4" w:space="0" w:color="auto"/>
              <w:right w:val="single" w:sz="4" w:space="0" w:color="auto"/>
            </w:tcBorders>
            <w:shd w:val="clear" w:color="auto" w:fill="auto"/>
          </w:tcPr>
          <w:p w14:paraId="058397CB" w14:textId="77777777" w:rsidR="00DC52B0" w:rsidRPr="007A562F" w:rsidRDefault="00D02FAD">
            <w:pPr>
              <w:widowControl/>
              <w:autoSpaceDE/>
              <w:autoSpaceDN/>
              <w:spacing w:line="240" w:lineRule="auto"/>
              <w:rPr>
                <w:rFonts w:eastAsia="Times New Roman" w:cs="Arial"/>
                <w:lang w:val="id-ID" w:eastAsia="id-ID"/>
              </w:rPr>
            </w:pPr>
            <w:r w:rsidRPr="007A562F">
              <w:rPr>
                <w:rFonts w:eastAsia="Times New Roman" w:cs="Arial"/>
                <w:lang w:val="id-ID" w:eastAsia="id-ID"/>
              </w:rPr>
              <w:t>Lomba Literasi Yayasan Husnul Khotimah</w:t>
            </w:r>
          </w:p>
        </w:tc>
        <w:tc>
          <w:tcPr>
            <w:tcW w:w="2038" w:type="dxa"/>
            <w:tcBorders>
              <w:top w:val="nil"/>
              <w:left w:val="nil"/>
              <w:bottom w:val="single" w:sz="4" w:space="0" w:color="auto"/>
              <w:right w:val="single" w:sz="4" w:space="0" w:color="auto"/>
            </w:tcBorders>
            <w:shd w:val="clear" w:color="auto" w:fill="auto"/>
          </w:tcPr>
          <w:p w14:paraId="058397CC" w14:textId="77777777" w:rsidR="00DC52B0" w:rsidRPr="007A562F" w:rsidRDefault="00D02FAD">
            <w:pPr>
              <w:widowControl/>
              <w:autoSpaceDE/>
              <w:autoSpaceDN/>
              <w:spacing w:line="240" w:lineRule="auto"/>
              <w:jc w:val="center"/>
              <w:rPr>
                <w:rFonts w:eastAsia="Times New Roman" w:cs="Arial"/>
                <w:lang w:val="id-ID" w:eastAsia="id-ID"/>
              </w:rPr>
            </w:pPr>
            <w:r w:rsidRPr="007A562F">
              <w:rPr>
                <w:rFonts w:eastAsia="Times New Roman" w:cs="Arial"/>
                <w:lang w:val="id-ID" w:eastAsia="id-ID"/>
              </w:rPr>
              <w:t>2019</w:t>
            </w:r>
          </w:p>
        </w:tc>
        <w:tc>
          <w:tcPr>
            <w:tcW w:w="1977" w:type="dxa"/>
            <w:tcBorders>
              <w:top w:val="nil"/>
              <w:left w:val="nil"/>
              <w:bottom w:val="single" w:sz="4" w:space="0" w:color="auto"/>
              <w:right w:val="single" w:sz="4" w:space="0" w:color="auto"/>
            </w:tcBorders>
            <w:shd w:val="clear" w:color="auto" w:fill="auto"/>
          </w:tcPr>
          <w:p w14:paraId="058397CD" w14:textId="77777777" w:rsidR="00DC52B0" w:rsidRPr="007A562F" w:rsidRDefault="00D02FAD">
            <w:pPr>
              <w:widowControl/>
              <w:autoSpaceDE/>
              <w:autoSpaceDN/>
              <w:spacing w:line="240" w:lineRule="auto"/>
              <w:jc w:val="center"/>
              <w:rPr>
                <w:rFonts w:eastAsia="Times New Roman" w:cs="Arial"/>
                <w:lang w:val="id-ID" w:eastAsia="id-ID"/>
              </w:rPr>
            </w:pPr>
            <w:r w:rsidRPr="007A562F">
              <w:rPr>
                <w:rFonts w:eastAsia="Times New Roman" w:cs="Arial"/>
                <w:lang w:val="id-ID" w:eastAsia="id-ID"/>
              </w:rPr>
              <w:t>V</w:t>
            </w:r>
          </w:p>
        </w:tc>
        <w:tc>
          <w:tcPr>
            <w:tcW w:w="1133" w:type="dxa"/>
            <w:tcBorders>
              <w:top w:val="nil"/>
              <w:left w:val="nil"/>
              <w:bottom w:val="single" w:sz="4" w:space="0" w:color="auto"/>
              <w:right w:val="single" w:sz="4" w:space="0" w:color="auto"/>
            </w:tcBorders>
            <w:shd w:val="clear" w:color="auto" w:fill="auto"/>
          </w:tcPr>
          <w:p w14:paraId="058397CE" w14:textId="77777777" w:rsidR="00DC52B0" w:rsidRPr="007A562F" w:rsidRDefault="00DC52B0">
            <w:pPr>
              <w:widowControl/>
              <w:autoSpaceDE/>
              <w:autoSpaceDN/>
              <w:spacing w:line="240" w:lineRule="auto"/>
              <w:jc w:val="center"/>
              <w:rPr>
                <w:rFonts w:eastAsia="Times New Roman" w:cs="Arial"/>
                <w:lang w:val="id-ID" w:eastAsia="id-ID"/>
              </w:rPr>
            </w:pPr>
          </w:p>
        </w:tc>
        <w:tc>
          <w:tcPr>
            <w:tcW w:w="1586" w:type="dxa"/>
            <w:tcBorders>
              <w:top w:val="nil"/>
              <w:left w:val="nil"/>
              <w:bottom w:val="single" w:sz="4" w:space="0" w:color="auto"/>
              <w:right w:val="single" w:sz="4" w:space="0" w:color="auto"/>
            </w:tcBorders>
            <w:shd w:val="clear" w:color="auto" w:fill="auto"/>
          </w:tcPr>
          <w:p w14:paraId="058397CF" w14:textId="77777777" w:rsidR="00DC52B0" w:rsidRPr="007A562F" w:rsidRDefault="00DC52B0">
            <w:pPr>
              <w:widowControl/>
              <w:autoSpaceDE/>
              <w:autoSpaceDN/>
              <w:spacing w:line="240" w:lineRule="auto"/>
              <w:jc w:val="center"/>
              <w:rPr>
                <w:rFonts w:eastAsia="Times New Roman" w:cs="Arial"/>
                <w:lang w:val="id-ID" w:eastAsia="id-ID"/>
              </w:rPr>
            </w:pPr>
          </w:p>
        </w:tc>
        <w:tc>
          <w:tcPr>
            <w:tcW w:w="720" w:type="dxa"/>
            <w:tcBorders>
              <w:top w:val="nil"/>
              <w:left w:val="nil"/>
              <w:bottom w:val="single" w:sz="4" w:space="0" w:color="auto"/>
              <w:right w:val="single" w:sz="4" w:space="0" w:color="auto"/>
            </w:tcBorders>
            <w:shd w:val="clear" w:color="auto" w:fill="auto"/>
          </w:tcPr>
          <w:p w14:paraId="058397D0" w14:textId="77777777" w:rsidR="00DC52B0" w:rsidRPr="007A562F" w:rsidRDefault="00D02FAD">
            <w:pPr>
              <w:widowControl/>
              <w:autoSpaceDE/>
              <w:autoSpaceDN/>
              <w:spacing w:line="240" w:lineRule="auto"/>
              <w:rPr>
                <w:rFonts w:eastAsia="Times New Roman" w:cs="Arial"/>
                <w:lang w:val="id-ID" w:eastAsia="id-ID"/>
              </w:rPr>
            </w:pPr>
            <w:r w:rsidRPr="007A562F">
              <w:rPr>
                <w:rFonts w:eastAsia="Times New Roman" w:cs="Arial"/>
                <w:lang w:val="id-ID" w:eastAsia="id-ID"/>
              </w:rPr>
              <w:t>Juara 3 (Tiga)</w:t>
            </w:r>
          </w:p>
        </w:tc>
      </w:tr>
      <w:tr w:rsidR="00DC52B0" w:rsidRPr="007A562F" w14:paraId="058397D9" w14:textId="77777777" w:rsidTr="007A562F">
        <w:trPr>
          <w:trHeight w:val="510"/>
        </w:trPr>
        <w:tc>
          <w:tcPr>
            <w:tcW w:w="571" w:type="dxa"/>
            <w:tcBorders>
              <w:top w:val="nil"/>
              <w:left w:val="single" w:sz="4" w:space="0" w:color="auto"/>
              <w:bottom w:val="single" w:sz="4" w:space="0" w:color="auto"/>
              <w:right w:val="single" w:sz="4" w:space="0" w:color="auto"/>
            </w:tcBorders>
            <w:shd w:val="clear" w:color="auto" w:fill="auto"/>
          </w:tcPr>
          <w:p w14:paraId="058397D2" w14:textId="77777777" w:rsidR="00DC52B0" w:rsidRPr="007A562F" w:rsidRDefault="00D02FAD">
            <w:pPr>
              <w:widowControl/>
              <w:autoSpaceDE/>
              <w:autoSpaceDN/>
              <w:spacing w:line="240" w:lineRule="auto"/>
              <w:rPr>
                <w:rFonts w:eastAsia="Times New Roman" w:cs="Arial"/>
                <w:lang w:val="id-ID" w:eastAsia="id-ID"/>
              </w:rPr>
            </w:pPr>
            <w:r w:rsidRPr="007A562F">
              <w:rPr>
                <w:rFonts w:eastAsia="Times New Roman" w:cs="Arial"/>
                <w:lang w:val="id-ID" w:eastAsia="id-ID"/>
              </w:rPr>
              <w:t>2</w:t>
            </w:r>
          </w:p>
        </w:tc>
        <w:tc>
          <w:tcPr>
            <w:tcW w:w="1609" w:type="dxa"/>
            <w:tcBorders>
              <w:top w:val="nil"/>
              <w:left w:val="nil"/>
              <w:bottom w:val="single" w:sz="4" w:space="0" w:color="auto"/>
              <w:right w:val="single" w:sz="4" w:space="0" w:color="auto"/>
            </w:tcBorders>
            <w:shd w:val="clear" w:color="auto" w:fill="auto"/>
          </w:tcPr>
          <w:p w14:paraId="058397D3" w14:textId="77777777" w:rsidR="00DC52B0" w:rsidRPr="007A562F" w:rsidRDefault="00D02FAD">
            <w:pPr>
              <w:widowControl/>
              <w:autoSpaceDE/>
              <w:autoSpaceDN/>
              <w:spacing w:line="240" w:lineRule="auto"/>
              <w:rPr>
                <w:rFonts w:eastAsia="Times New Roman" w:cs="Arial"/>
                <w:lang w:val="id-ID" w:eastAsia="id-ID"/>
              </w:rPr>
            </w:pPr>
            <w:r w:rsidRPr="007A562F">
              <w:rPr>
                <w:rFonts w:eastAsia="Times New Roman" w:cs="Arial"/>
                <w:lang w:val="id-ID" w:eastAsia="id-ID"/>
              </w:rPr>
              <w:t>Lomba Pemilihan Duta Baca Kabupaten Kuningan</w:t>
            </w:r>
          </w:p>
        </w:tc>
        <w:tc>
          <w:tcPr>
            <w:tcW w:w="2038" w:type="dxa"/>
            <w:tcBorders>
              <w:top w:val="nil"/>
              <w:left w:val="nil"/>
              <w:bottom w:val="single" w:sz="4" w:space="0" w:color="auto"/>
              <w:right w:val="single" w:sz="4" w:space="0" w:color="auto"/>
            </w:tcBorders>
            <w:shd w:val="clear" w:color="auto" w:fill="auto"/>
          </w:tcPr>
          <w:p w14:paraId="058397D4" w14:textId="77777777" w:rsidR="00DC52B0" w:rsidRPr="007A562F" w:rsidRDefault="00D02FAD">
            <w:pPr>
              <w:widowControl/>
              <w:autoSpaceDE/>
              <w:autoSpaceDN/>
              <w:spacing w:line="240" w:lineRule="auto"/>
              <w:jc w:val="center"/>
              <w:rPr>
                <w:rFonts w:eastAsia="Times New Roman" w:cs="Arial"/>
                <w:lang w:val="id-ID" w:eastAsia="id-ID"/>
              </w:rPr>
            </w:pPr>
            <w:r w:rsidRPr="007A562F">
              <w:rPr>
                <w:rFonts w:eastAsia="Times New Roman" w:cs="Arial"/>
                <w:lang w:val="id-ID" w:eastAsia="id-ID"/>
              </w:rPr>
              <w:t>2018</w:t>
            </w:r>
          </w:p>
        </w:tc>
        <w:tc>
          <w:tcPr>
            <w:tcW w:w="1977" w:type="dxa"/>
            <w:tcBorders>
              <w:top w:val="nil"/>
              <w:left w:val="nil"/>
              <w:bottom w:val="single" w:sz="4" w:space="0" w:color="auto"/>
              <w:right w:val="single" w:sz="4" w:space="0" w:color="auto"/>
            </w:tcBorders>
            <w:shd w:val="clear" w:color="auto" w:fill="auto"/>
          </w:tcPr>
          <w:p w14:paraId="058397D5" w14:textId="77777777" w:rsidR="00DC52B0" w:rsidRPr="007A562F" w:rsidRDefault="00D02FAD">
            <w:pPr>
              <w:widowControl/>
              <w:autoSpaceDE/>
              <w:autoSpaceDN/>
              <w:spacing w:line="240" w:lineRule="auto"/>
              <w:jc w:val="center"/>
              <w:rPr>
                <w:rFonts w:eastAsia="Times New Roman" w:cs="Arial"/>
                <w:lang w:val="id-ID" w:eastAsia="id-ID"/>
              </w:rPr>
            </w:pPr>
            <w:r w:rsidRPr="007A562F">
              <w:rPr>
                <w:rFonts w:eastAsia="Times New Roman" w:cs="Arial"/>
                <w:lang w:val="id-ID" w:eastAsia="id-ID"/>
              </w:rPr>
              <w:t>V</w:t>
            </w:r>
          </w:p>
        </w:tc>
        <w:tc>
          <w:tcPr>
            <w:tcW w:w="1133" w:type="dxa"/>
            <w:tcBorders>
              <w:top w:val="nil"/>
              <w:left w:val="nil"/>
              <w:bottom w:val="single" w:sz="4" w:space="0" w:color="auto"/>
              <w:right w:val="single" w:sz="4" w:space="0" w:color="auto"/>
            </w:tcBorders>
            <w:shd w:val="clear" w:color="auto" w:fill="auto"/>
          </w:tcPr>
          <w:p w14:paraId="058397D6" w14:textId="77777777" w:rsidR="00DC52B0" w:rsidRPr="007A562F" w:rsidRDefault="00DC52B0">
            <w:pPr>
              <w:widowControl/>
              <w:autoSpaceDE/>
              <w:autoSpaceDN/>
              <w:spacing w:line="240" w:lineRule="auto"/>
              <w:jc w:val="center"/>
              <w:rPr>
                <w:rFonts w:eastAsia="Times New Roman" w:cs="Arial"/>
                <w:lang w:val="id-ID" w:eastAsia="id-ID"/>
              </w:rPr>
            </w:pPr>
          </w:p>
        </w:tc>
        <w:tc>
          <w:tcPr>
            <w:tcW w:w="1586" w:type="dxa"/>
            <w:tcBorders>
              <w:top w:val="nil"/>
              <w:left w:val="nil"/>
              <w:bottom w:val="single" w:sz="4" w:space="0" w:color="auto"/>
              <w:right w:val="single" w:sz="4" w:space="0" w:color="auto"/>
            </w:tcBorders>
            <w:shd w:val="clear" w:color="auto" w:fill="auto"/>
          </w:tcPr>
          <w:p w14:paraId="058397D7" w14:textId="77777777" w:rsidR="00DC52B0" w:rsidRPr="007A562F" w:rsidRDefault="00DC52B0">
            <w:pPr>
              <w:widowControl/>
              <w:autoSpaceDE/>
              <w:autoSpaceDN/>
              <w:spacing w:line="240" w:lineRule="auto"/>
              <w:jc w:val="center"/>
              <w:rPr>
                <w:rFonts w:eastAsia="Times New Roman" w:cs="Arial"/>
                <w:lang w:val="id-ID" w:eastAsia="id-ID"/>
              </w:rPr>
            </w:pPr>
          </w:p>
        </w:tc>
        <w:tc>
          <w:tcPr>
            <w:tcW w:w="720" w:type="dxa"/>
            <w:tcBorders>
              <w:top w:val="nil"/>
              <w:left w:val="nil"/>
              <w:bottom w:val="single" w:sz="4" w:space="0" w:color="auto"/>
              <w:right w:val="single" w:sz="4" w:space="0" w:color="auto"/>
            </w:tcBorders>
            <w:shd w:val="clear" w:color="auto" w:fill="auto"/>
          </w:tcPr>
          <w:p w14:paraId="058397D8" w14:textId="77777777" w:rsidR="00DC52B0" w:rsidRPr="007A562F" w:rsidRDefault="00D02FAD">
            <w:pPr>
              <w:widowControl/>
              <w:autoSpaceDE/>
              <w:autoSpaceDN/>
              <w:spacing w:line="240" w:lineRule="auto"/>
              <w:rPr>
                <w:rFonts w:eastAsia="Times New Roman" w:cs="Arial"/>
                <w:lang w:val="id-ID" w:eastAsia="id-ID"/>
              </w:rPr>
            </w:pPr>
            <w:r w:rsidRPr="007A562F">
              <w:rPr>
                <w:rFonts w:eastAsia="Times New Roman" w:cs="Arial"/>
                <w:lang w:val="id-ID" w:eastAsia="id-ID"/>
              </w:rPr>
              <w:t>Juara Harapan 2</w:t>
            </w:r>
          </w:p>
        </w:tc>
      </w:tr>
      <w:tr w:rsidR="00DC52B0" w:rsidRPr="007A562F" w14:paraId="058397E1" w14:textId="77777777" w:rsidTr="007A562F">
        <w:trPr>
          <w:trHeight w:val="510"/>
        </w:trPr>
        <w:tc>
          <w:tcPr>
            <w:tcW w:w="571" w:type="dxa"/>
            <w:tcBorders>
              <w:top w:val="nil"/>
              <w:left w:val="single" w:sz="4" w:space="0" w:color="auto"/>
              <w:bottom w:val="single" w:sz="4" w:space="0" w:color="auto"/>
              <w:right w:val="single" w:sz="4" w:space="0" w:color="auto"/>
            </w:tcBorders>
            <w:shd w:val="clear" w:color="auto" w:fill="auto"/>
          </w:tcPr>
          <w:p w14:paraId="058397DA" w14:textId="77777777" w:rsidR="00DC52B0" w:rsidRPr="007A562F" w:rsidRDefault="00D02FAD">
            <w:pPr>
              <w:widowControl/>
              <w:autoSpaceDE/>
              <w:autoSpaceDN/>
              <w:spacing w:line="240" w:lineRule="auto"/>
              <w:rPr>
                <w:rFonts w:eastAsia="Times New Roman" w:cs="Arial"/>
                <w:lang w:val="id-ID" w:eastAsia="id-ID"/>
              </w:rPr>
            </w:pPr>
            <w:r w:rsidRPr="007A562F">
              <w:rPr>
                <w:rFonts w:eastAsia="Times New Roman" w:cs="Arial"/>
                <w:lang w:val="id-ID" w:eastAsia="id-ID"/>
              </w:rPr>
              <w:t>3</w:t>
            </w:r>
          </w:p>
        </w:tc>
        <w:tc>
          <w:tcPr>
            <w:tcW w:w="1609" w:type="dxa"/>
            <w:tcBorders>
              <w:top w:val="nil"/>
              <w:left w:val="nil"/>
              <w:bottom w:val="single" w:sz="4" w:space="0" w:color="auto"/>
              <w:right w:val="single" w:sz="4" w:space="0" w:color="auto"/>
            </w:tcBorders>
            <w:shd w:val="clear" w:color="auto" w:fill="auto"/>
          </w:tcPr>
          <w:p w14:paraId="058397DB" w14:textId="77777777" w:rsidR="00DC52B0" w:rsidRPr="007A562F" w:rsidRDefault="00D02FAD">
            <w:pPr>
              <w:widowControl/>
              <w:autoSpaceDE/>
              <w:autoSpaceDN/>
              <w:spacing w:line="240" w:lineRule="auto"/>
              <w:rPr>
                <w:rFonts w:eastAsia="Times New Roman" w:cs="Arial"/>
                <w:lang w:val="id-ID" w:eastAsia="id-ID"/>
              </w:rPr>
            </w:pPr>
            <w:r w:rsidRPr="007A562F">
              <w:rPr>
                <w:rFonts w:eastAsia="Times New Roman" w:cs="Arial"/>
                <w:lang w:val="id-ID" w:eastAsia="id-ID"/>
              </w:rPr>
              <w:t>Lomb Menulis Essay Tingkat Kabupaten Kuningan</w:t>
            </w:r>
          </w:p>
        </w:tc>
        <w:tc>
          <w:tcPr>
            <w:tcW w:w="2038" w:type="dxa"/>
            <w:tcBorders>
              <w:top w:val="nil"/>
              <w:left w:val="nil"/>
              <w:bottom w:val="single" w:sz="4" w:space="0" w:color="auto"/>
              <w:right w:val="single" w:sz="4" w:space="0" w:color="auto"/>
            </w:tcBorders>
            <w:shd w:val="clear" w:color="auto" w:fill="auto"/>
          </w:tcPr>
          <w:p w14:paraId="058397DC" w14:textId="77777777" w:rsidR="00DC52B0" w:rsidRPr="007A562F" w:rsidRDefault="00D02FAD">
            <w:pPr>
              <w:widowControl/>
              <w:autoSpaceDE/>
              <w:autoSpaceDN/>
              <w:spacing w:line="240" w:lineRule="auto"/>
              <w:jc w:val="center"/>
              <w:rPr>
                <w:rFonts w:eastAsia="Times New Roman" w:cs="Arial"/>
                <w:lang w:val="id-ID" w:eastAsia="id-ID"/>
              </w:rPr>
            </w:pPr>
            <w:r w:rsidRPr="007A562F">
              <w:rPr>
                <w:rFonts w:eastAsia="Times New Roman" w:cs="Arial"/>
                <w:lang w:val="id-ID" w:eastAsia="id-ID"/>
              </w:rPr>
              <w:t>2019</w:t>
            </w:r>
          </w:p>
        </w:tc>
        <w:tc>
          <w:tcPr>
            <w:tcW w:w="1977" w:type="dxa"/>
            <w:tcBorders>
              <w:top w:val="nil"/>
              <w:left w:val="nil"/>
              <w:bottom w:val="single" w:sz="4" w:space="0" w:color="auto"/>
              <w:right w:val="single" w:sz="4" w:space="0" w:color="auto"/>
            </w:tcBorders>
            <w:shd w:val="clear" w:color="auto" w:fill="auto"/>
          </w:tcPr>
          <w:p w14:paraId="058397DD" w14:textId="77777777" w:rsidR="00DC52B0" w:rsidRPr="007A562F" w:rsidRDefault="00D02FAD">
            <w:pPr>
              <w:widowControl/>
              <w:autoSpaceDE/>
              <w:autoSpaceDN/>
              <w:spacing w:line="240" w:lineRule="auto"/>
              <w:jc w:val="center"/>
              <w:rPr>
                <w:rFonts w:eastAsia="Times New Roman" w:cs="Arial"/>
                <w:lang w:val="id-ID" w:eastAsia="id-ID"/>
              </w:rPr>
            </w:pPr>
            <w:r w:rsidRPr="007A562F">
              <w:rPr>
                <w:rFonts w:eastAsia="Times New Roman" w:cs="Arial"/>
                <w:lang w:val="id-ID" w:eastAsia="id-ID"/>
              </w:rPr>
              <w:t>V</w:t>
            </w:r>
          </w:p>
        </w:tc>
        <w:tc>
          <w:tcPr>
            <w:tcW w:w="1133" w:type="dxa"/>
            <w:tcBorders>
              <w:top w:val="nil"/>
              <w:left w:val="nil"/>
              <w:bottom w:val="single" w:sz="4" w:space="0" w:color="auto"/>
              <w:right w:val="single" w:sz="4" w:space="0" w:color="auto"/>
            </w:tcBorders>
            <w:shd w:val="clear" w:color="auto" w:fill="auto"/>
          </w:tcPr>
          <w:p w14:paraId="058397DE" w14:textId="77777777" w:rsidR="00DC52B0" w:rsidRPr="007A562F" w:rsidRDefault="00DC52B0">
            <w:pPr>
              <w:widowControl/>
              <w:autoSpaceDE/>
              <w:autoSpaceDN/>
              <w:spacing w:line="240" w:lineRule="auto"/>
              <w:jc w:val="center"/>
              <w:rPr>
                <w:rFonts w:eastAsia="Times New Roman" w:cs="Arial"/>
                <w:lang w:val="id-ID" w:eastAsia="id-ID"/>
              </w:rPr>
            </w:pPr>
          </w:p>
        </w:tc>
        <w:tc>
          <w:tcPr>
            <w:tcW w:w="1586" w:type="dxa"/>
            <w:tcBorders>
              <w:top w:val="nil"/>
              <w:left w:val="nil"/>
              <w:bottom w:val="single" w:sz="4" w:space="0" w:color="auto"/>
              <w:right w:val="single" w:sz="4" w:space="0" w:color="auto"/>
            </w:tcBorders>
            <w:shd w:val="clear" w:color="auto" w:fill="auto"/>
          </w:tcPr>
          <w:p w14:paraId="058397DF" w14:textId="77777777" w:rsidR="00DC52B0" w:rsidRPr="007A562F" w:rsidRDefault="00DC52B0">
            <w:pPr>
              <w:widowControl/>
              <w:autoSpaceDE/>
              <w:autoSpaceDN/>
              <w:spacing w:line="240" w:lineRule="auto"/>
              <w:jc w:val="center"/>
              <w:rPr>
                <w:rFonts w:eastAsia="Times New Roman" w:cs="Arial"/>
                <w:lang w:val="id-ID" w:eastAsia="id-ID"/>
              </w:rPr>
            </w:pPr>
          </w:p>
        </w:tc>
        <w:tc>
          <w:tcPr>
            <w:tcW w:w="720" w:type="dxa"/>
            <w:tcBorders>
              <w:top w:val="nil"/>
              <w:left w:val="nil"/>
              <w:bottom w:val="single" w:sz="4" w:space="0" w:color="auto"/>
              <w:right w:val="single" w:sz="4" w:space="0" w:color="auto"/>
            </w:tcBorders>
            <w:shd w:val="clear" w:color="auto" w:fill="auto"/>
          </w:tcPr>
          <w:p w14:paraId="058397E0" w14:textId="77777777" w:rsidR="00DC52B0" w:rsidRPr="007A562F" w:rsidRDefault="00D02FAD">
            <w:pPr>
              <w:widowControl/>
              <w:autoSpaceDE/>
              <w:autoSpaceDN/>
              <w:spacing w:line="240" w:lineRule="auto"/>
              <w:rPr>
                <w:rFonts w:eastAsia="Times New Roman" w:cs="Arial"/>
                <w:lang w:val="id-ID" w:eastAsia="id-ID"/>
              </w:rPr>
            </w:pPr>
            <w:r w:rsidRPr="007A562F">
              <w:rPr>
                <w:rFonts w:eastAsia="Times New Roman" w:cs="Arial"/>
                <w:lang w:val="id-ID" w:eastAsia="id-ID"/>
              </w:rPr>
              <w:t>Juara 3 (Tiga)</w:t>
            </w:r>
          </w:p>
        </w:tc>
      </w:tr>
      <w:tr w:rsidR="00DC52B0" w:rsidRPr="007A562F" w14:paraId="058397E8" w14:textId="77777777" w:rsidTr="007A562F">
        <w:trPr>
          <w:trHeight w:val="300"/>
        </w:trPr>
        <w:tc>
          <w:tcPr>
            <w:tcW w:w="571" w:type="dxa"/>
            <w:tcBorders>
              <w:top w:val="nil"/>
              <w:left w:val="single" w:sz="4" w:space="0" w:color="auto"/>
              <w:bottom w:val="single" w:sz="4" w:space="0" w:color="auto"/>
              <w:right w:val="single" w:sz="4" w:space="0" w:color="auto"/>
            </w:tcBorders>
            <w:shd w:val="clear" w:color="auto" w:fill="auto"/>
            <w:vAlign w:val="center"/>
          </w:tcPr>
          <w:p w14:paraId="058397E2" w14:textId="77777777" w:rsidR="00DC52B0" w:rsidRPr="007A562F" w:rsidRDefault="00D02FAD">
            <w:pPr>
              <w:widowControl/>
              <w:autoSpaceDE/>
              <w:autoSpaceDN/>
              <w:spacing w:line="240" w:lineRule="auto"/>
              <w:jc w:val="center"/>
              <w:rPr>
                <w:rFonts w:eastAsia="Times New Roman" w:cs="Arial"/>
                <w:b/>
                <w:bCs/>
                <w:lang w:val="id-ID" w:eastAsia="id-ID"/>
              </w:rPr>
            </w:pPr>
            <w:r w:rsidRPr="007A562F">
              <w:rPr>
                <w:rFonts w:eastAsia="Times New Roman" w:cs="Arial"/>
                <w:b/>
                <w:bCs/>
                <w:lang w:val="id-ID" w:eastAsia="id-ID"/>
              </w:rPr>
              <w:t> </w:t>
            </w:r>
          </w:p>
        </w:tc>
        <w:tc>
          <w:tcPr>
            <w:tcW w:w="3647" w:type="dxa"/>
            <w:gridSpan w:val="2"/>
            <w:tcBorders>
              <w:top w:val="single" w:sz="4" w:space="0" w:color="auto"/>
              <w:left w:val="nil"/>
              <w:bottom w:val="single" w:sz="4" w:space="0" w:color="auto"/>
              <w:right w:val="single" w:sz="4" w:space="0" w:color="auto"/>
            </w:tcBorders>
            <w:shd w:val="clear" w:color="auto" w:fill="auto"/>
            <w:vAlign w:val="center"/>
          </w:tcPr>
          <w:p w14:paraId="058397E3" w14:textId="77777777" w:rsidR="00DC52B0" w:rsidRPr="007A562F" w:rsidRDefault="00D02FAD">
            <w:pPr>
              <w:widowControl/>
              <w:autoSpaceDE/>
              <w:autoSpaceDN/>
              <w:spacing w:line="240" w:lineRule="auto"/>
              <w:jc w:val="center"/>
              <w:rPr>
                <w:rFonts w:eastAsia="Times New Roman" w:cs="Arial"/>
                <w:b/>
                <w:bCs/>
                <w:lang w:val="id-ID" w:eastAsia="id-ID"/>
              </w:rPr>
            </w:pPr>
            <w:r w:rsidRPr="007A562F">
              <w:rPr>
                <w:rFonts w:eastAsia="Times New Roman" w:cs="Arial"/>
                <w:b/>
                <w:bCs/>
                <w:lang w:val="id-ID" w:eastAsia="id-ID"/>
              </w:rPr>
              <w:t> </w:t>
            </w:r>
          </w:p>
        </w:tc>
        <w:tc>
          <w:tcPr>
            <w:tcW w:w="1977" w:type="dxa"/>
            <w:tcBorders>
              <w:top w:val="nil"/>
              <w:left w:val="nil"/>
              <w:bottom w:val="single" w:sz="4" w:space="0" w:color="auto"/>
              <w:right w:val="single" w:sz="4" w:space="0" w:color="auto"/>
            </w:tcBorders>
            <w:shd w:val="clear" w:color="auto" w:fill="auto"/>
            <w:vAlign w:val="center"/>
          </w:tcPr>
          <w:p w14:paraId="058397E4" w14:textId="77777777" w:rsidR="00DC52B0" w:rsidRPr="007A562F" w:rsidRDefault="00D02FAD">
            <w:pPr>
              <w:widowControl/>
              <w:autoSpaceDE/>
              <w:autoSpaceDN/>
              <w:spacing w:line="240" w:lineRule="auto"/>
              <w:jc w:val="center"/>
              <w:rPr>
                <w:rFonts w:eastAsia="Times New Roman" w:cs="Arial"/>
                <w:b/>
                <w:bCs/>
                <w:lang w:val="id-ID" w:eastAsia="id-ID"/>
              </w:rPr>
            </w:pPr>
            <w:r w:rsidRPr="007A562F">
              <w:rPr>
                <w:rFonts w:eastAsia="Times New Roman" w:cs="Arial"/>
                <w:b/>
                <w:bCs/>
                <w:lang w:val="id-ID" w:eastAsia="id-ID"/>
              </w:rPr>
              <w:t>3</w:t>
            </w:r>
          </w:p>
        </w:tc>
        <w:tc>
          <w:tcPr>
            <w:tcW w:w="1133" w:type="dxa"/>
            <w:tcBorders>
              <w:top w:val="nil"/>
              <w:left w:val="nil"/>
              <w:bottom w:val="single" w:sz="4" w:space="0" w:color="auto"/>
              <w:right w:val="single" w:sz="4" w:space="0" w:color="auto"/>
            </w:tcBorders>
            <w:shd w:val="clear" w:color="auto" w:fill="auto"/>
            <w:vAlign w:val="center"/>
          </w:tcPr>
          <w:p w14:paraId="058397E5" w14:textId="77777777" w:rsidR="00DC52B0" w:rsidRPr="007A562F" w:rsidRDefault="00D02FAD">
            <w:pPr>
              <w:widowControl/>
              <w:autoSpaceDE/>
              <w:autoSpaceDN/>
              <w:spacing w:line="240" w:lineRule="auto"/>
              <w:jc w:val="center"/>
              <w:rPr>
                <w:rFonts w:eastAsia="Times New Roman" w:cs="Arial"/>
                <w:b/>
                <w:bCs/>
                <w:lang w:val="id-ID" w:eastAsia="id-ID"/>
              </w:rPr>
            </w:pPr>
            <w:r w:rsidRPr="007A562F">
              <w:rPr>
                <w:rFonts w:eastAsia="Times New Roman" w:cs="Arial"/>
                <w:b/>
                <w:bCs/>
                <w:lang w:val="id-ID" w:eastAsia="id-ID"/>
              </w:rPr>
              <w:t>0</w:t>
            </w:r>
          </w:p>
        </w:tc>
        <w:tc>
          <w:tcPr>
            <w:tcW w:w="1586" w:type="dxa"/>
            <w:tcBorders>
              <w:top w:val="nil"/>
              <w:left w:val="nil"/>
              <w:bottom w:val="single" w:sz="4" w:space="0" w:color="auto"/>
              <w:right w:val="single" w:sz="4" w:space="0" w:color="auto"/>
            </w:tcBorders>
            <w:shd w:val="clear" w:color="auto" w:fill="auto"/>
            <w:vAlign w:val="center"/>
          </w:tcPr>
          <w:p w14:paraId="058397E6" w14:textId="77777777" w:rsidR="00DC52B0" w:rsidRPr="007A562F" w:rsidRDefault="00D02FAD">
            <w:pPr>
              <w:widowControl/>
              <w:autoSpaceDE/>
              <w:autoSpaceDN/>
              <w:spacing w:line="240" w:lineRule="auto"/>
              <w:jc w:val="center"/>
              <w:rPr>
                <w:rFonts w:eastAsia="Times New Roman" w:cs="Arial"/>
                <w:b/>
                <w:bCs/>
                <w:lang w:val="id-ID" w:eastAsia="id-ID"/>
              </w:rPr>
            </w:pPr>
            <w:r w:rsidRPr="007A562F">
              <w:rPr>
                <w:rFonts w:eastAsia="Times New Roman" w:cs="Arial"/>
                <w:b/>
                <w:bCs/>
                <w:lang w:val="id-ID" w:eastAsia="id-ID"/>
              </w:rPr>
              <w:t>0</w:t>
            </w:r>
          </w:p>
        </w:tc>
        <w:tc>
          <w:tcPr>
            <w:tcW w:w="720" w:type="dxa"/>
            <w:tcBorders>
              <w:top w:val="nil"/>
              <w:left w:val="nil"/>
              <w:bottom w:val="single" w:sz="4" w:space="0" w:color="auto"/>
              <w:right w:val="single" w:sz="4" w:space="0" w:color="auto"/>
            </w:tcBorders>
            <w:shd w:val="clear" w:color="auto" w:fill="auto"/>
            <w:vAlign w:val="center"/>
          </w:tcPr>
          <w:p w14:paraId="058397E7" w14:textId="77777777" w:rsidR="00DC52B0" w:rsidRPr="007A562F" w:rsidRDefault="00D02FAD">
            <w:pPr>
              <w:widowControl/>
              <w:autoSpaceDE/>
              <w:autoSpaceDN/>
              <w:spacing w:line="240" w:lineRule="auto"/>
              <w:rPr>
                <w:rFonts w:eastAsia="Times New Roman" w:cs="Arial"/>
                <w:lang w:val="id-ID" w:eastAsia="id-ID"/>
              </w:rPr>
            </w:pPr>
            <w:r w:rsidRPr="007A562F">
              <w:rPr>
                <w:rFonts w:eastAsia="Times New Roman" w:cs="Arial"/>
                <w:lang w:val="id-ID" w:eastAsia="id-ID"/>
              </w:rPr>
              <w:t> </w:t>
            </w:r>
          </w:p>
        </w:tc>
      </w:tr>
    </w:tbl>
    <w:p w14:paraId="058397E9" w14:textId="77777777" w:rsidR="00DC52B0" w:rsidRPr="008A311D" w:rsidRDefault="00DC52B0">
      <w:pPr>
        <w:ind w:firstLine="720"/>
        <w:jc w:val="both"/>
        <w:rPr>
          <w:rFonts w:cs="Arial"/>
          <w:lang w:val="id-ID"/>
        </w:rPr>
      </w:pPr>
    </w:p>
    <w:p w14:paraId="058397EA" w14:textId="77777777" w:rsidR="00DC52B0" w:rsidRPr="008A311D" w:rsidRDefault="00D02FAD" w:rsidP="007A562F">
      <w:pPr>
        <w:pStyle w:val="Heading5"/>
        <w:numPr>
          <w:ilvl w:val="3"/>
          <w:numId w:val="27"/>
        </w:numPr>
        <w:ind w:left="724"/>
        <w:rPr>
          <w:rFonts w:cs="Arial"/>
        </w:rPr>
      </w:pPr>
      <w:r w:rsidRPr="008A311D">
        <w:rPr>
          <w:rFonts w:cs="Arial"/>
        </w:rPr>
        <w:t>Penelitian dan Pengabdian kepada Masyarakat</w:t>
      </w:r>
    </w:p>
    <w:p w14:paraId="058397EB" w14:textId="77777777" w:rsidR="00DC52B0" w:rsidRPr="008A311D" w:rsidRDefault="00D02FAD">
      <w:pPr>
        <w:ind w:firstLine="720"/>
        <w:jc w:val="both"/>
        <w:rPr>
          <w:rFonts w:cs="Arial"/>
        </w:rPr>
      </w:pPr>
      <w:r w:rsidRPr="008A311D">
        <w:rPr>
          <w:rFonts w:cs="Arial"/>
          <w:lang w:val="id-ID"/>
        </w:rPr>
        <w:t xml:space="preserve">Bentuk penelitian dan pengabdian kepada masyarakat yang dilakukan mahasiswa masih berupa kegiatan </w:t>
      </w:r>
      <w:r w:rsidR="00F16BD1" w:rsidRPr="008A311D">
        <w:rPr>
          <w:rFonts w:cs="Arial"/>
        </w:rPr>
        <w:t xml:space="preserve">informal </w:t>
      </w:r>
      <w:r w:rsidRPr="008A311D">
        <w:rPr>
          <w:rFonts w:cs="Arial"/>
          <w:lang w:val="id-ID"/>
        </w:rPr>
        <w:t xml:space="preserve">yang didampingi oleh dosen dalam rangka integrasi pembelajaran dalam penelitian dan pengabdian kepada masyarakat. </w:t>
      </w:r>
      <w:r w:rsidR="00F16BD1" w:rsidRPr="008A311D">
        <w:rPr>
          <w:rFonts w:cs="Arial"/>
        </w:rPr>
        <w:t xml:space="preserve">Bentuk </w:t>
      </w:r>
      <w:r w:rsidRPr="008A311D">
        <w:rPr>
          <w:rFonts w:cs="Arial"/>
          <w:lang w:val="id-ID"/>
        </w:rPr>
        <w:t>kegiatan pengabdian kepada masyarakat yang dilakukan oleh mahasiswa antara lain pesantren kilat, bina masyarakat, bina masjid dan musholla, serta aktif dalam pembinaan baca tulis Al Qur’an.</w:t>
      </w:r>
      <w:r w:rsidR="00F16BD1" w:rsidRPr="008A311D">
        <w:rPr>
          <w:rFonts w:cs="Arial"/>
        </w:rPr>
        <w:t xml:space="preserve"> Adapun pengabdian kepada masyarakat secara formal baru akan dilaksanakan pada semester VII dalam bentuk Kuliah Kerja Nyata (KKN).</w:t>
      </w:r>
    </w:p>
    <w:p w14:paraId="7F62E7D5" w14:textId="0A97C0B8" w:rsidR="002F27AD" w:rsidRDefault="002F27AD" w:rsidP="007A562F">
      <w:pPr>
        <w:pStyle w:val="Heading4"/>
        <w:numPr>
          <w:ilvl w:val="2"/>
          <w:numId w:val="26"/>
        </w:numPr>
        <w:ind w:left="360"/>
        <w:jc w:val="left"/>
        <w:rPr>
          <w:rFonts w:cs="Arial"/>
        </w:rPr>
      </w:pPr>
      <w:r>
        <w:rPr>
          <w:rFonts w:cs="Arial"/>
        </w:rPr>
        <w:t>Indikator Kinerja Tambahan</w:t>
      </w:r>
    </w:p>
    <w:p w14:paraId="7AC919DF" w14:textId="6F503229" w:rsidR="002F27AD" w:rsidRPr="00147838" w:rsidRDefault="002F27AD" w:rsidP="002F27AD">
      <w:pPr>
        <w:ind w:firstLine="720"/>
        <w:jc w:val="both"/>
        <w:rPr>
          <w:color w:val="FF0000"/>
        </w:rPr>
      </w:pPr>
      <w:r w:rsidRPr="00147838">
        <w:rPr>
          <w:color w:val="FF0000"/>
        </w:rPr>
        <w:t xml:space="preserve">Dikarenakan Sekolah Tinggi Ilmu Syariah (STISHK) Kuningan merupakan Sekolah Tinggi yang baru didirikan, dan </w:t>
      </w:r>
      <w:r w:rsidRPr="00147838">
        <w:rPr>
          <w:rFonts w:eastAsia="Calibri" w:cs="Arial"/>
          <w:color w:val="FF0000"/>
        </w:rPr>
        <w:t xml:space="preserve">Program Studi Hukum Keluarga (Ahwal Al Syakhshiyah) juga baru didirikan bersamaan dengannya, maka Prodi belum memiliki lulusan. </w:t>
      </w:r>
      <w:r w:rsidR="00451267" w:rsidRPr="00147838">
        <w:rPr>
          <w:rFonts w:eastAsia="Calibri" w:cs="Arial"/>
          <w:color w:val="FF0000"/>
        </w:rPr>
        <w:t>Karenanya, Program Studi belum bisa</w:t>
      </w:r>
      <w:r w:rsidRPr="00147838">
        <w:rPr>
          <w:rFonts w:eastAsia="Calibri" w:cs="Arial"/>
          <w:color w:val="FF0000"/>
        </w:rPr>
        <w:t xml:space="preserve"> menetapkan Indikator Kinerja Tambahan dalam aspek </w:t>
      </w:r>
      <w:r w:rsidR="00451267" w:rsidRPr="00147838">
        <w:rPr>
          <w:rFonts w:eastAsia="Calibri" w:cs="Arial"/>
          <w:color w:val="FF0000"/>
        </w:rPr>
        <w:t>luaran</w:t>
      </w:r>
      <w:r w:rsidRPr="00147838">
        <w:rPr>
          <w:color w:val="FF0000"/>
        </w:rPr>
        <w:t xml:space="preserve">. Dalam hal ini </w:t>
      </w:r>
      <w:r w:rsidRPr="00147838">
        <w:rPr>
          <w:rFonts w:cs="Arial"/>
          <w:color w:val="FF0000"/>
        </w:rPr>
        <w:t>program studi masih berfokus pada proses perkuliahan di dalam kelas</w:t>
      </w:r>
      <w:r w:rsidRPr="00147838">
        <w:rPr>
          <w:color w:val="FF0000"/>
        </w:rPr>
        <w:t>.</w:t>
      </w:r>
    </w:p>
    <w:p w14:paraId="058397EC" w14:textId="46387810" w:rsidR="00DC52B0" w:rsidRPr="008A311D" w:rsidRDefault="00D02FAD" w:rsidP="007A562F">
      <w:pPr>
        <w:pStyle w:val="Heading4"/>
        <w:numPr>
          <w:ilvl w:val="2"/>
          <w:numId w:val="26"/>
        </w:numPr>
        <w:ind w:left="360"/>
        <w:jc w:val="left"/>
        <w:rPr>
          <w:rFonts w:cs="Arial"/>
          <w:lang w:val="id-ID"/>
        </w:rPr>
      </w:pPr>
      <w:r w:rsidRPr="008A311D">
        <w:rPr>
          <w:rFonts w:cs="Arial"/>
          <w:lang w:val="id-ID"/>
        </w:rPr>
        <w:t>Evaluasi Capaian Kinerja</w:t>
      </w:r>
    </w:p>
    <w:p w14:paraId="058397ED" w14:textId="77777777" w:rsidR="00F16BD1" w:rsidRPr="008A311D" w:rsidRDefault="00F16BD1">
      <w:pPr>
        <w:ind w:firstLine="720"/>
        <w:jc w:val="both"/>
        <w:rPr>
          <w:rFonts w:cs="Arial"/>
        </w:rPr>
      </w:pPr>
      <w:r w:rsidRPr="008A311D">
        <w:rPr>
          <w:rFonts w:cs="Arial"/>
        </w:rPr>
        <w:t xml:space="preserve">Karena Program Studi Hukum Keluarga (Ahwal Al Syakhshiyah) baru didirikan maka belum ada capaian luaran </w:t>
      </w:r>
      <w:r w:rsidR="00206705" w:rsidRPr="008A311D">
        <w:rPr>
          <w:rFonts w:cs="Arial"/>
        </w:rPr>
        <w:t xml:space="preserve">yang terukur dengan baik. </w:t>
      </w:r>
      <w:r w:rsidR="00206705" w:rsidRPr="008A311D">
        <w:rPr>
          <w:rFonts w:cs="Arial"/>
          <w:lang w:val="id-ID"/>
        </w:rPr>
        <w:t xml:space="preserve">Saat ini </w:t>
      </w:r>
      <w:r w:rsidR="00206705" w:rsidRPr="008A311D">
        <w:rPr>
          <w:rFonts w:cs="Arial"/>
        </w:rPr>
        <w:t>Program Studi</w:t>
      </w:r>
      <w:r w:rsidR="00206705" w:rsidRPr="008A311D">
        <w:rPr>
          <w:rFonts w:cs="Arial"/>
          <w:lang w:val="id-ID"/>
        </w:rPr>
        <w:t xml:space="preserve"> baru bisa mengukur indikator luaran lewat prestasi non akademik yang diraih oleh mahasiswa dalam berbagai perlombaan yang diselenggarakan di tingkat lokal maupun nasional. </w:t>
      </w:r>
      <w:r w:rsidR="00206705" w:rsidRPr="008A311D">
        <w:rPr>
          <w:rFonts w:cs="Arial"/>
        </w:rPr>
        <w:t>Adapun penelitian dan pengabdian kepada masyarakat masih bersifat informal.</w:t>
      </w:r>
    </w:p>
    <w:p w14:paraId="058397EE" w14:textId="77777777" w:rsidR="00DC52B0" w:rsidRPr="008A311D" w:rsidRDefault="00D02FAD" w:rsidP="007A562F">
      <w:pPr>
        <w:pStyle w:val="Heading4"/>
        <w:numPr>
          <w:ilvl w:val="2"/>
          <w:numId w:val="26"/>
        </w:numPr>
        <w:ind w:left="360"/>
        <w:jc w:val="left"/>
        <w:rPr>
          <w:rFonts w:cs="Arial"/>
          <w:lang w:val="id-ID"/>
        </w:rPr>
      </w:pPr>
      <w:r w:rsidRPr="008A311D">
        <w:rPr>
          <w:rFonts w:cs="Arial"/>
          <w:lang w:val="id-ID"/>
        </w:rPr>
        <w:t>Penjaminan Mutu Luaran</w:t>
      </w:r>
    </w:p>
    <w:p w14:paraId="058397F0" w14:textId="238015F3" w:rsidR="00206705" w:rsidRPr="008A311D" w:rsidRDefault="00206705" w:rsidP="007A562F">
      <w:pPr>
        <w:ind w:firstLine="720"/>
        <w:jc w:val="both"/>
        <w:rPr>
          <w:rFonts w:cs="Arial"/>
        </w:rPr>
      </w:pPr>
      <w:r w:rsidRPr="008A311D">
        <w:rPr>
          <w:rFonts w:cs="Arial"/>
        </w:rPr>
        <w:t xml:space="preserve">Karena Program Studi Hukum Keluarga (Ahwal Al Syakhshiyah) baru didirikan maka proses penjaminan mutu belum dapat terimplementasikan. </w:t>
      </w:r>
      <w:r w:rsidRPr="008A311D">
        <w:rPr>
          <w:rFonts w:cs="Arial"/>
          <w:lang w:val="id-ID"/>
        </w:rPr>
        <w:t xml:space="preserve">Saat ini </w:t>
      </w:r>
      <w:r w:rsidRPr="008A311D">
        <w:rPr>
          <w:rFonts w:cs="Arial"/>
        </w:rPr>
        <w:t>Program Studi</w:t>
      </w:r>
      <w:r w:rsidRPr="008A311D">
        <w:rPr>
          <w:rFonts w:cs="Arial"/>
          <w:lang w:val="id-ID"/>
        </w:rPr>
        <w:t xml:space="preserve"> baru bisa mengukur indikator luaran lewat prestasi non akademik yang diraih oleh mahasiswa dalam berbagai perlombaan yang diselenggarakan di tingkat lokal maupun nasional. </w:t>
      </w:r>
      <w:r w:rsidRPr="008A311D">
        <w:rPr>
          <w:rFonts w:cs="Arial"/>
        </w:rPr>
        <w:t>Adapun penelitian dan pengabdian kepada masyarakat masih bersifat informal.</w:t>
      </w:r>
    </w:p>
    <w:p w14:paraId="058397F1" w14:textId="77777777" w:rsidR="00DC52B0" w:rsidRPr="008A311D" w:rsidRDefault="00D02FAD" w:rsidP="00A07433">
      <w:pPr>
        <w:pStyle w:val="Heading4"/>
        <w:numPr>
          <w:ilvl w:val="2"/>
          <w:numId w:val="26"/>
        </w:numPr>
        <w:ind w:left="360"/>
        <w:jc w:val="left"/>
        <w:rPr>
          <w:rFonts w:cs="Arial"/>
          <w:lang w:val="id-ID"/>
        </w:rPr>
      </w:pPr>
      <w:r w:rsidRPr="008A311D">
        <w:rPr>
          <w:rFonts w:cs="Arial"/>
          <w:lang w:val="id-ID"/>
        </w:rPr>
        <w:t>Kepuasan Pengguna</w:t>
      </w:r>
    </w:p>
    <w:p w14:paraId="058397F3" w14:textId="0302E109" w:rsidR="00DC52B0" w:rsidRPr="00A07433" w:rsidRDefault="00206705" w:rsidP="00A07433">
      <w:pPr>
        <w:ind w:firstLine="720"/>
        <w:jc w:val="both"/>
        <w:rPr>
          <w:rFonts w:cs="Arial"/>
        </w:rPr>
      </w:pPr>
      <w:r w:rsidRPr="008A311D">
        <w:rPr>
          <w:rFonts w:cs="Arial"/>
        </w:rPr>
        <w:t>Karena Program Studi Hukum Keluarga (Ahwal Al Syakhshiyah) baru didirikan maka prodi belum meluluskan mahasiswa. Kepuasan pengguna lulusan belum bisa diukur.</w:t>
      </w:r>
    </w:p>
    <w:p w14:paraId="058397F4" w14:textId="77777777" w:rsidR="00DC52B0" w:rsidRPr="008A311D" w:rsidRDefault="00D02FAD" w:rsidP="00A07433">
      <w:pPr>
        <w:pStyle w:val="Heading4"/>
        <w:numPr>
          <w:ilvl w:val="2"/>
          <w:numId w:val="26"/>
        </w:numPr>
        <w:ind w:left="360" w:right="0"/>
        <w:jc w:val="left"/>
        <w:rPr>
          <w:rFonts w:cs="Arial"/>
          <w:lang w:val="id-ID"/>
        </w:rPr>
      </w:pPr>
      <w:r w:rsidRPr="008A311D">
        <w:rPr>
          <w:rFonts w:cs="Arial"/>
          <w:lang w:val="id-ID"/>
        </w:rPr>
        <w:t>Kesimpulan Hasil Evaluasi Ketercapaian Standar Luaran dan Capaian Tridharma serta Tindak Lanjut</w:t>
      </w:r>
    </w:p>
    <w:p w14:paraId="058397F5" w14:textId="77777777" w:rsidR="00206705" w:rsidRPr="008A311D" w:rsidRDefault="00206705" w:rsidP="00206705">
      <w:pPr>
        <w:ind w:firstLine="720"/>
        <w:jc w:val="both"/>
        <w:rPr>
          <w:rFonts w:cs="Arial"/>
        </w:rPr>
      </w:pPr>
      <w:r w:rsidRPr="008A311D">
        <w:rPr>
          <w:rFonts w:cs="Arial"/>
        </w:rPr>
        <w:t>Mengingat Program Studi Hukum Keluarga (Ahwal Al Syakhshiyah) baru didirikan maka belum ada capaian luaran yang terukur</w:t>
      </w:r>
      <w:r w:rsidR="001B2DCF" w:rsidRPr="008A311D">
        <w:rPr>
          <w:rFonts w:cs="Arial"/>
        </w:rPr>
        <w:t xml:space="preserve">, baik dari aspek capaian kinerja, penjaminan mutu, maupun kepuasan pengguna. </w:t>
      </w:r>
      <w:r w:rsidRPr="008A311D">
        <w:rPr>
          <w:rFonts w:cs="Arial"/>
        </w:rPr>
        <w:t xml:space="preserve"> </w:t>
      </w:r>
      <w:r w:rsidRPr="008A311D">
        <w:rPr>
          <w:rFonts w:cs="Arial"/>
          <w:lang w:val="id-ID"/>
        </w:rPr>
        <w:t xml:space="preserve">Saat ini </w:t>
      </w:r>
      <w:r w:rsidRPr="008A311D">
        <w:rPr>
          <w:rFonts w:cs="Arial"/>
        </w:rPr>
        <w:t>Program Studi</w:t>
      </w:r>
      <w:r w:rsidRPr="008A311D">
        <w:rPr>
          <w:rFonts w:cs="Arial"/>
          <w:lang w:val="id-ID"/>
        </w:rPr>
        <w:t xml:space="preserve"> baru bisa mengukur indikator luaran lewat prestasi non akademik yang diraih oleh mahasiswa dalam berbagai perlombaan yang diselenggarakan di tingkat lokal maupun nasional. </w:t>
      </w:r>
    </w:p>
    <w:p w14:paraId="058397F6" w14:textId="0C676323" w:rsidR="00DC52B0" w:rsidRPr="008A311D" w:rsidRDefault="00EC2DC4" w:rsidP="00A07433">
      <w:pPr>
        <w:pStyle w:val="Heading2"/>
        <w:numPr>
          <w:ilvl w:val="0"/>
          <w:numId w:val="35"/>
        </w:numPr>
        <w:ind w:left="360"/>
        <w:rPr>
          <w:rFonts w:cs="Arial"/>
          <w:sz w:val="22"/>
        </w:rPr>
      </w:pPr>
      <w:bookmarkStart w:id="24" w:name="_Toc51401328"/>
      <w:r w:rsidRPr="00EC2DC4">
        <w:rPr>
          <w:rFonts w:cs="Arial"/>
          <w:sz w:val="22"/>
        </w:rPr>
        <w:t xml:space="preserve">Analisis Dan Penetapan Program Pengembangan Program Studi </w:t>
      </w:r>
      <w:r w:rsidR="00CC449F">
        <w:rPr>
          <w:rFonts w:cs="Arial"/>
          <w:sz w:val="22"/>
          <w:lang w:val="en-US"/>
        </w:rPr>
        <w:t>Hukum Keluarga (Ahwal Al Syakhshiyah)</w:t>
      </w:r>
      <w:bookmarkEnd w:id="24"/>
    </w:p>
    <w:p w14:paraId="058397F7" w14:textId="7EB0BFC3" w:rsidR="00DC52B0" w:rsidRPr="00EA5D1F" w:rsidRDefault="00D02FAD" w:rsidP="00EA5D1F">
      <w:pPr>
        <w:pStyle w:val="Heading3"/>
        <w:numPr>
          <w:ilvl w:val="2"/>
          <w:numId w:val="58"/>
        </w:numPr>
        <w:ind w:left="360"/>
        <w:rPr>
          <w:rFonts w:cs="Arial"/>
          <w:sz w:val="22"/>
          <w:szCs w:val="22"/>
          <w:lang w:val="id-ID"/>
        </w:rPr>
      </w:pPr>
      <w:bookmarkStart w:id="25" w:name="_Toc51401329"/>
      <w:r w:rsidRPr="00EA5D1F">
        <w:rPr>
          <w:rFonts w:cs="Arial"/>
          <w:sz w:val="22"/>
          <w:szCs w:val="22"/>
          <w:lang w:val="id-ID"/>
        </w:rPr>
        <w:t>Analisis Capaian Kinerja</w:t>
      </w:r>
      <w:bookmarkEnd w:id="25"/>
    </w:p>
    <w:p w14:paraId="38E7875F" w14:textId="60D2D3CC" w:rsidR="001E26D9" w:rsidRDefault="0058251D" w:rsidP="00A07433">
      <w:pPr>
        <w:pStyle w:val="ListParagraph"/>
        <w:numPr>
          <w:ilvl w:val="5"/>
          <w:numId w:val="1"/>
        </w:numPr>
        <w:ind w:left="789"/>
        <w:rPr>
          <w:color w:val="000000" w:themeColor="text1"/>
          <w:sz w:val="23"/>
          <w:szCs w:val="23"/>
        </w:rPr>
      </w:pPr>
      <w:r>
        <w:rPr>
          <w:color w:val="000000" w:themeColor="text1"/>
          <w:sz w:val="23"/>
          <w:szCs w:val="23"/>
        </w:rPr>
        <w:t>Visi, Misi, Tujuan dan Strategi</w:t>
      </w:r>
    </w:p>
    <w:p w14:paraId="1B0641CC" w14:textId="4C361185" w:rsidR="000E2E91" w:rsidRDefault="00381053" w:rsidP="00A07433">
      <w:pPr>
        <w:ind w:firstLine="720"/>
        <w:jc w:val="both"/>
        <w:rPr>
          <w:color w:val="000000" w:themeColor="text1"/>
          <w:sz w:val="23"/>
          <w:szCs w:val="23"/>
        </w:rPr>
      </w:pPr>
      <w:r>
        <w:rPr>
          <w:color w:val="000000" w:themeColor="text1"/>
          <w:sz w:val="23"/>
          <w:szCs w:val="23"/>
        </w:rPr>
        <w:lastRenderedPageBreak/>
        <w:t xml:space="preserve">Visi, misi, tujuan dan strategi adalah </w:t>
      </w:r>
      <w:r w:rsidR="000C4D16">
        <w:rPr>
          <w:color w:val="000000" w:themeColor="text1"/>
          <w:sz w:val="23"/>
          <w:szCs w:val="23"/>
        </w:rPr>
        <w:t xml:space="preserve">hal yang sangat penting </w:t>
      </w:r>
      <w:r w:rsidR="00BF4F48">
        <w:rPr>
          <w:color w:val="000000" w:themeColor="text1"/>
          <w:sz w:val="23"/>
          <w:szCs w:val="23"/>
        </w:rPr>
        <w:t>d</w:t>
      </w:r>
      <w:r w:rsidR="000C4D16">
        <w:rPr>
          <w:color w:val="000000" w:themeColor="text1"/>
          <w:sz w:val="23"/>
          <w:szCs w:val="23"/>
        </w:rPr>
        <w:t>alam sebuah organisasi termasuk institusi Pendidikan</w:t>
      </w:r>
      <w:r w:rsidR="00350C4A">
        <w:rPr>
          <w:color w:val="000000" w:themeColor="text1"/>
          <w:sz w:val="23"/>
          <w:szCs w:val="23"/>
        </w:rPr>
        <w:t xml:space="preserve"> Tinggi sebagaimana tercantum dalam </w:t>
      </w:r>
      <w:r w:rsidR="007C0210">
        <w:t xml:space="preserve">Peraturan Menteri </w:t>
      </w:r>
      <w:r w:rsidR="00350C4A">
        <w:t xml:space="preserve">Riset, Teknologi, Dan Pendidikan Tinggi Republik Indonesia Nomor 16 Tahun 2018 Tentang Pedoman Tata Cara Penyusunan Statuta Perguruan Tinggi Swasta. </w:t>
      </w:r>
      <w:r w:rsidR="006F1384">
        <w:t xml:space="preserve">Merujuk pada Pedoman Kurikulum STISHK Kuningan </w:t>
      </w:r>
      <w:r w:rsidR="002E253A">
        <w:rPr>
          <w:color w:val="000000" w:themeColor="text1"/>
          <w:sz w:val="23"/>
          <w:szCs w:val="23"/>
        </w:rPr>
        <w:t>vi</w:t>
      </w:r>
      <w:r w:rsidR="00537F5F">
        <w:rPr>
          <w:color w:val="000000" w:themeColor="text1"/>
          <w:sz w:val="23"/>
          <w:szCs w:val="23"/>
        </w:rPr>
        <w:t xml:space="preserve">si </w:t>
      </w:r>
      <w:r w:rsidR="00F5770D" w:rsidRPr="00F5770D">
        <w:rPr>
          <w:color w:val="000000" w:themeColor="text1"/>
          <w:sz w:val="23"/>
          <w:szCs w:val="23"/>
        </w:rPr>
        <w:t>merupakan outcome yang akan dicapai secara jelas pada rentang waktu tertentu. Misi merupakan penjabaran operasional dari Visi yang setidaknya meliputi pendidikan pengajaran, penelitian, dan pengabdian kepada masyarakat di bidang yang sesuai keahlian program studi. Tujuan adalah hasil yang ingin dicapai oleh program studi dalam hal output lulusan yang sejalan dengan kompetensi utama program studi.</w:t>
      </w:r>
    </w:p>
    <w:p w14:paraId="45408A16" w14:textId="55809678" w:rsidR="00BA0245" w:rsidRDefault="00441310" w:rsidP="00A07433">
      <w:pPr>
        <w:ind w:firstLine="720"/>
        <w:jc w:val="both"/>
        <w:rPr>
          <w:color w:val="000000" w:themeColor="text1"/>
          <w:sz w:val="23"/>
          <w:szCs w:val="23"/>
        </w:rPr>
      </w:pPr>
      <w:r>
        <w:rPr>
          <w:color w:val="000000" w:themeColor="text1"/>
          <w:sz w:val="23"/>
          <w:szCs w:val="23"/>
        </w:rPr>
        <w:t>V</w:t>
      </w:r>
      <w:r w:rsidR="001A6F25">
        <w:rPr>
          <w:color w:val="000000" w:themeColor="text1"/>
          <w:sz w:val="23"/>
          <w:szCs w:val="23"/>
        </w:rPr>
        <w:t>isi</w:t>
      </w:r>
      <w:r w:rsidR="00B23206">
        <w:rPr>
          <w:color w:val="000000" w:themeColor="text1"/>
          <w:sz w:val="23"/>
          <w:szCs w:val="23"/>
        </w:rPr>
        <w:t xml:space="preserve">, misi, tujuan dan strategi yang telah ditetapkan </w:t>
      </w:r>
      <w:r w:rsidR="00A55001">
        <w:rPr>
          <w:color w:val="000000" w:themeColor="text1"/>
          <w:sz w:val="23"/>
          <w:szCs w:val="23"/>
        </w:rPr>
        <w:t xml:space="preserve">diatas kemudian diturunkan menjadi </w:t>
      </w:r>
      <w:r w:rsidR="00B24EFD">
        <w:rPr>
          <w:color w:val="000000" w:themeColor="text1"/>
          <w:sz w:val="23"/>
          <w:szCs w:val="23"/>
        </w:rPr>
        <w:t xml:space="preserve">6 </w:t>
      </w:r>
      <w:r>
        <w:rPr>
          <w:color w:val="000000" w:themeColor="text1"/>
          <w:sz w:val="23"/>
          <w:szCs w:val="23"/>
        </w:rPr>
        <w:t xml:space="preserve">Indikator Kinerja Utama </w:t>
      </w:r>
      <w:r w:rsidR="00A55001">
        <w:rPr>
          <w:color w:val="000000" w:themeColor="text1"/>
          <w:sz w:val="23"/>
          <w:szCs w:val="23"/>
        </w:rPr>
        <w:t xml:space="preserve">Program Studi. </w:t>
      </w:r>
      <w:r>
        <w:rPr>
          <w:color w:val="000000" w:themeColor="text1"/>
          <w:sz w:val="23"/>
          <w:szCs w:val="23"/>
        </w:rPr>
        <w:t xml:space="preserve">Dari indikator yang telah detapkan </w:t>
      </w:r>
      <w:r w:rsidR="00B24EFD">
        <w:rPr>
          <w:color w:val="000000" w:themeColor="text1"/>
          <w:sz w:val="23"/>
          <w:szCs w:val="23"/>
        </w:rPr>
        <w:t xml:space="preserve">tersebut 4 diantaranya sudah tercapai </w:t>
      </w:r>
      <w:r w:rsidR="00DE4CE9">
        <w:rPr>
          <w:color w:val="000000" w:themeColor="text1"/>
          <w:sz w:val="23"/>
          <w:szCs w:val="23"/>
        </w:rPr>
        <w:t xml:space="preserve">100%. Empat indikator tersebut adalah publikasi karya ilmiah tingkat nasional, jumlah dosen tetap, </w:t>
      </w:r>
      <w:r w:rsidR="00381040">
        <w:rPr>
          <w:color w:val="000000" w:themeColor="text1"/>
          <w:sz w:val="23"/>
          <w:szCs w:val="23"/>
        </w:rPr>
        <w:t xml:space="preserve">jumlah </w:t>
      </w:r>
      <w:r w:rsidR="00DE4CE9">
        <w:rPr>
          <w:color w:val="000000" w:themeColor="text1"/>
          <w:sz w:val="23"/>
          <w:szCs w:val="23"/>
        </w:rPr>
        <w:t>ruang kelas dan ruang dosen.</w:t>
      </w:r>
    </w:p>
    <w:p w14:paraId="07E3F403" w14:textId="7D0AB0F4" w:rsidR="00990DF9" w:rsidRPr="0081348F" w:rsidRDefault="00E31250" w:rsidP="00A07433">
      <w:pPr>
        <w:ind w:firstLine="720"/>
        <w:jc w:val="both"/>
        <w:rPr>
          <w:color w:val="000000" w:themeColor="text1"/>
          <w:sz w:val="23"/>
          <w:szCs w:val="23"/>
        </w:rPr>
      </w:pPr>
      <w:r>
        <w:rPr>
          <w:color w:val="000000" w:themeColor="text1"/>
          <w:sz w:val="23"/>
          <w:szCs w:val="23"/>
        </w:rPr>
        <w:t>Ketercapaian indikator ini didukung oleh beberapa hal. Pub</w:t>
      </w:r>
      <w:r w:rsidR="00013FDE">
        <w:rPr>
          <w:color w:val="000000" w:themeColor="text1"/>
          <w:sz w:val="23"/>
          <w:szCs w:val="23"/>
        </w:rPr>
        <w:t>likasi ilmiah tercapai</w:t>
      </w:r>
      <w:r w:rsidR="00CC48E1">
        <w:rPr>
          <w:color w:val="000000" w:themeColor="text1"/>
          <w:sz w:val="23"/>
          <w:szCs w:val="23"/>
        </w:rPr>
        <w:t xml:space="preserve"> karena salah satu</w:t>
      </w:r>
      <w:r w:rsidR="00013FDE">
        <w:rPr>
          <w:color w:val="000000" w:themeColor="text1"/>
          <w:sz w:val="23"/>
          <w:szCs w:val="23"/>
        </w:rPr>
        <w:t xml:space="preserve"> </w:t>
      </w:r>
      <w:r w:rsidR="00CC48E1">
        <w:rPr>
          <w:color w:val="000000" w:themeColor="text1"/>
          <w:sz w:val="23"/>
          <w:szCs w:val="23"/>
        </w:rPr>
        <w:t>d</w:t>
      </w:r>
      <w:r w:rsidR="00D6790B">
        <w:rPr>
          <w:color w:val="000000" w:themeColor="text1"/>
          <w:sz w:val="23"/>
          <w:szCs w:val="23"/>
        </w:rPr>
        <w:t xml:space="preserve">osen sudah memiliki pengalaman dalam membuat karya ilmiah </w:t>
      </w:r>
      <w:r w:rsidR="00497A5F">
        <w:rPr>
          <w:color w:val="000000" w:themeColor="text1"/>
          <w:sz w:val="23"/>
          <w:szCs w:val="23"/>
        </w:rPr>
        <w:t xml:space="preserve">di kampus sebelumnya, </w:t>
      </w:r>
      <w:r w:rsidR="00EB24F8">
        <w:rPr>
          <w:color w:val="000000" w:themeColor="text1"/>
          <w:sz w:val="23"/>
          <w:szCs w:val="23"/>
        </w:rPr>
        <w:t xml:space="preserve">ditambah juga </w:t>
      </w:r>
      <w:r w:rsidR="00497A5F">
        <w:rPr>
          <w:color w:val="000000" w:themeColor="text1"/>
          <w:sz w:val="23"/>
          <w:szCs w:val="23"/>
        </w:rPr>
        <w:t xml:space="preserve">dukungan </w:t>
      </w:r>
      <w:r w:rsidR="008D2A7E">
        <w:rPr>
          <w:color w:val="000000" w:themeColor="text1"/>
          <w:sz w:val="23"/>
          <w:szCs w:val="23"/>
        </w:rPr>
        <w:t>dari ketua STISHK</w:t>
      </w:r>
      <w:r w:rsidR="00EB24F8">
        <w:rPr>
          <w:color w:val="000000" w:themeColor="text1"/>
          <w:sz w:val="23"/>
          <w:szCs w:val="23"/>
        </w:rPr>
        <w:t xml:space="preserve"> Kuningan. Jumlah dosen cukup mudah terpenuhi karena </w:t>
      </w:r>
      <w:r w:rsidR="00F32FCA">
        <w:rPr>
          <w:color w:val="000000" w:themeColor="text1"/>
          <w:sz w:val="23"/>
          <w:szCs w:val="23"/>
        </w:rPr>
        <w:t xml:space="preserve">Program Studi </w:t>
      </w:r>
      <w:r w:rsidR="000A2C2A">
        <w:rPr>
          <w:color w:val="000000" w:themeColor="text1"/>
          <w:sz w:val="23"/>
          <w:szCs w:val="23"/>
        </w:rPr>
        <w:t>didukung oleh a</w:t>
      </w:r>
      <w:r w:rsidR="005A2351">
        <w:rPr>
          <w:color w:val="000000" w:themeColor="text1"/>
          <w:sz w:val="23"/>
          <w:szCs w:val="23"/>
        </w:rPr>
        <w:t xml:space="preserve">lumni </w:t>
      </w:r>
      <w:r w:rsidR="000A2C2A">
        <w:rPr>
          <w:color w:val="000000" w:themeColor="text1"/>
          <w:sz w:val="23"/>
          <w:szCs w:val="23"/>
        </w:rPr>
        <w:t xml:space="preserve">Pondok Pesantren </w:t>
      </w:r>
      <w:r w:rsidR="005A2351">
        <w:rPr>
          <w:color w:val="000000" w:themeColor="text1"/>
          <w:sz w:val="23"/>
          <w:szCs w:val="23"/>
        </w:rPr>
        <w:t>Husnul Khotimah</w:t>
      </w:r>
      <w:r w:rsidR="000A2C2A">
        <w:rPr>
          <w:color w:val="000000" w:themeColor="text1"/>
          <w:sz w:val="23"/>
          <w:szCs w:val="23"/>
        </w:rPr>
        <w:t xml:space="preserve"> yang seudah menyelesaikan studi S2 bahkan S3.</w:t>
      </w:r>
      <w:r w:rsidR="005A2351">
        <w:rPr>
          <w:color w:val="000000" w:themeColor="text1"/>
          <w:sz w:val="23"/>
          <w:szCs w:val="23"/>
        </w:rPr>
        <w:t xml:space="preserve"> </w:t>
      </w:r>
      <w:r w:rsidR="000A2C2A">
        <w:rPr>
          <w:color w:val="000000" w:themeColor="text1"/>
          <w:sz w:val="23"/>
          <w:szCs w:val="23"/>
        </w:rPr>
        <w:t xml:space="preserve">Selain itu didukung </w:t>
      </w:r>
      <w:r w:rsidR="0081348F">
        <w:rPr>
          <w:color w:val="000000" w:themeColor="text1"/>
          <w:sz w:val="23"/>
          <w:szCs w:val="23"/>
        </w:rPr>
        <w:t>pula oleh jaringan r</w:t>
      </w:r>
      <w:r w:rsidR="005A2351">
        <w:rPr>
          <w:color w:val="000000" w:themeColor="text1"/>
          <w:sz w:val="23"/>
          <w:szCs w:val="23"/>
        </w:rPr>
        <w:t xml:space="preserve">elasi </w:t>
      </w:r>
      <w:r w:rsidR="0081348F">
        <w:rPr>
          <w:color w:val="000000" w:themeColor="text1"/>
          <w:sz w:val="23"/>
          <w:szCs w:val="23"/>
        </w:rPr>
        <w:t xml:space="preserve">yang dimiliki oleh </w:t>
      </w:r>
      <w:r w:rsidR="005A2351">
        <w:rPr>
          <w:color w:val="000000" w:themeColor="text1"/>
          <w:sz w:val="23"/>
          <w:szCs w:val="23"/>
        </w:rPr>
        <w:t>Ketua STISHK</w:t>
      </w:r>
      <w:r w:rsidR="0081348F">
        <w:rPr>
          <w:color w:val="000000" w:themeColor="text1"/>
          <w:sz w:val="23"/>
          <w:szCs w:val="23"/>
        </w:rPr>
        <w:t xml:space="preserve"> Kuningan</w:t>
      </w:r>
      <w:r w:rsidR="00990DF9">
        <w:rPr>
          <w:color w:val="000000" w:themeColor="text1"/>
          <w:sz w:val="23"/>
          <w:szCs w:val="23"/>
        </w:rPr>
        <w:t>.</w:t>
      </w:r>
      <w:r w:rsidR="00E87EB9">
        <w:rPr>
          <w:color w:val="000000" w:themeColor="text1"/>
          <w:sz w:val="23"/>
          <w:szCs w:val="23"/>
        </w:rPr>
        <w:t xml:space="preserve"> </w:t>
      </w:r>
      <w:r w:rsidR="0081348F">
        <w:rPr>
          <w:color w:val="000000" w:themeColor="text1"/>
          <w:sz w:val="23"/>
          <w:szCs w:val="23"/>
        </w:rPr>
        <w:t xml:space="preserve">Adapun pemenuhan jumalah </w:t>
      </w:r>
      <w:r w:rsidR="00E87EB9">
        <w:rPr>
          <w:color w:val="000000" w:themeColor="text1"/>
          <w:sz w:val="23"/>
          <w:szCs w:val="23"/>
        </w:rPr>
        <w:t>ruang kelas dan ruang dosen terpenuhi berkat bantuan d</w:t>
      </w:r>
      <w:r w:rsidR="00A74406" w:rsidRPr="0081348F">
        <w:rPr>
          <w:color w:val="000000" w:themeColor="text1"/>
          <w:sz w:val="23"/>
          <w:szCs w:val="23"/>
        </w:rPr>
        <w:t xml:space="preserve">ukungan Yayasan dan </w:t>
      </w:r>
      <w:r w:rsidR="00DD4842" w:rsidRPr="0081348F">
        <w:rPr>
          <w:color w:val="000000" w:themeColor="text1"/>
          <w:sz w:val="23"/>
          <w:szCs w:val="23"/>
        </w:rPr>
        <w:t xml:space="preserve">Bantuan Pemerintah Provinsi </w:t>
      </w:r>
      <w:r w:rsidR="00A74406" w:rsidRPr="0081348F">
        <w:rPr>
          <w:color w:val="000000" w:themeColor="text1"/>
          <w:sz w:val="23"/>
          <w:szCs w:val="23"/>
        </w:rPr>
        <w:t>Jawa Barat.</w:t>
      </w:r>
    </w:p>
    <w:p w14:paraId="4C05C15C" w14:textId="5101DF93" w:rsidR="00277544" w:rsidRDefault="00CE55CE" w:rsidP="00A07433">
      <w:pPr>
        <w:ind w:firstLine="720"/>
        <w:jc w:val="both"/>
        <w:rPr>
          <w:color w:val="000000" w:themeColor="text1"/>
          <w:sz w:val="23"/>
          <w:szCs w:val="23"/>
        </w:rPr>
      </w:pPr>
      <w:r>
        <w:rPr>
          <w:color w:val="000000" w:themeColor="text1"/>
          <w:sz w:val="23"/>
          <w:szCs w:val="23"/>
        </w:rPr>
        <w:t>Di sisi lalin ada indikator yang belum tercapai secara optimal</w:t>
      </w:r>
      <w:r w:rsidR="00C210A6">
        <w:rPr>
          <w:color w:val="000000" w:themeColor="text1"/>
          <w:sz w:val="23"/>
          <w:szCs w:val="23"/>
        </w:rPr>
        <w:t xml:space="preserve">, yaitu </w:t>
      </w:r>
      <w:r w:rsidR="003E1B8E">
        <w:rPr>
          <w:color w:val="000000" w:themeColor="text1"/>
          <w:sz w:val="23"/>
          <w:szCs w:val="23"/>
        </w:rPr>
        <w:t>k</w:t>
      </w:r>
      <w:r w:rsidR="00C210A6">
        <w:rPr>
          <w:color w:val="000000" w:themeColor="text1"/>
          <w:sz w:val="23"/>
          <w:szCs w:val="23"/>
        </w:rPr>
        <w:t xml:space="preserve">erjasama </w:t>
      </w:r>
      <w:r w:rsidR="003E1B8E">
        <w:rPr>
          <w:color w:val="000000" w:themeColor="text1"/>
          <w:sz w:val="23"/>
          <w:szCs w:val="23"/>
        </w:rPr>
        <w:t>dengan instansi terkait dan program hafalan Al-Quran (tahfidz)</w:t>
      </w:r>
      <w:r w:rsidR="00B05AD3">
        <w:rPr>
          <w:color w:val="000000" w:themeColor="text1"/>
          <w:sz w:val="23"/>
          <w:szCs w:val="23"/>
        </w:rPr>
        <w:t xml:space="preserve">. Dari target 5 instansi, program studi baru berhasil menjalin kerjasama dengan 4 instansi. </w:t>
      </w:r>
      <w:r w:rsidR="003C01ED">
        <w:rPr>
          <w:color w:val="000000" w:themeColor="text1"/>
          <w:sz w:val="23"/>
          <w:szCs w:val="23"/>
        </w:rPr>
        <w:t xml:space="preserve">Hal ini dikarenakan </w:t>
      </w:r>
      <w:r w:rsidR="00277544" w:rsidRPr="00BA71DE">
        <w:rPr>
          <w:color w:val="000000" w:themeColor="text1"/>
          <w:sz w:val="23"/>
          <w:szCs w:val="23"/>
        </w:rPr>
        <w:t>Program Studi Hukum Keluarga (Ahwal Al Syakhshiyah) adalah program studi yang baru didirikan. Untuk mengatasi hal tersebut Program Studi berencana untuk membangun relasi yang lebih intens dengan instansi-instansi terkait baik dalam sekala lokal maupun nasional.</w:t>
      </w:r>
    </w:p>
    <w:p w14:paraId="0590C567" w14:textId="77777777" w:rsidR="002308F4" w:rsidRDefault="00B05AD3" w:rsidP="00A07433">
      <w:pPr>
        <w:ind w:firstLine="720"/>
        <w:jc w:val="both"/>
        <w:rPr>
          <w:color w:val="000000" w:themeColor="text1"/>
          <w:sz w:val="23"/>
          <w:szCs w:val="23"/>
        </w:rPr>
      </w:pPr>
      <w:r>
        <w:rPr>
          <w:color w:val="000000" w:themeColor="text1"/>
          <w:sz w:val="23"/>
          <w:szCs w:val="23"/>
        </w:rPr>
        <w:t xml:space="preserve">Sedangkan </w:t>
      </w:r>
      <w:r w:rsidR="00F31342">
        <w:rPr>
          <w:color w:val="000000" w:themeColor="text1"/>
          <w:sz w:val="23"/>
          <w:szCs w:val="23"/>
        </w:rPr>
        <w:t xml:space="preserve">dalam program tahfidz, dari </w:t>
      </w:r>
      <w:r w:rsidR="0063293D">
        <w:rPr>
          <w:color w:val="000000" w:themeColor="text1"/>
          <w:sz w:val="23"/>
          <w:szCs w:val="23"/>
        </w:rPr>
        <w:t xml:space="preserve">target 90% </w:t>
      </w:r>
      <w:r w:rsidR="00F31342">
        <w:rPr>
          <w:color w:val="000000" w:themeColor="text1"/>
          <w:sz w:val="23"/>
          <w:szCs w:val="23"/>
        </w:rPr>
        <w:t xml:space="preserve">ketuntasan hafalan mahasiswa, </w:t>
      </w:r>
      <w:r w:rsidR="00F6701F">
        <w:rPr>
          <w:color w:val="000000" w:themeColor="text1"/>
          <w:sz w:val="23"/>
          <w:szCs w:val="23"/>
        </w:rPr>
        <w:t xml:space="preserve">ketercapaiannya baru sampai 72,5%. </w:t>
      </w:r>
      <w:r w:rsidR="003C01ED">
        <w:rPr>
          <w:color w:val="000000" w:themeColor="text1"/>
          <w:sz w:val="23"/>
          <w:szCs w:val="23"/>
        </w:rPr>
        <w:t xml:space="preserve">Hal ini </w:t>
      </w:r>
      <w:r w:rsidR="003C01ED" w:rsidRPr="00BA71DE">
        <w:rPr>
          <w:color w:val="000000" w:themeColor="text1"/>
          <w:sz w:val="23"/>
          <w:szCs w:val="23"/>
        </w:rPr>
        <w:t xml:space="preserve">disebabkan karena kurang optimalnya kehadiran mahasiswa dalam program tahfidz pagi dan sore yang telah ditentukan. Kendala terbesarnya adalah selain disebabkan mereka tinggal di luar lingkungan kampus, juga karena mereka memiliki pekerjaan sambilan selain kuliah. </w:t>
      </w:r>
    </w:p>
    <w:p w14:paraId="399DAD00" w14:textId="383287CE" w:rsidR="003C01ED" w:rsidRPr="00BA71DE" w:rsidRDefault="003C01ED" w:rsidP="00A07433">
      <w:pPr>
        <w:ind w:firstLine="720"/>
        <w:jc w:val="both"/>
        <w:rPr>
          <w:color w:val="000000" w:themeColor="text1"/>
          <w:sz w:val="23"/>
          <w:szCs w:val="23"/>
        </w:rPr>
      </w:pPr>
      <w:r w:rsidRPr="00BA71DE">
        <w:rPr>
          <w:color w:val="000000" w:themeColor="text1"/>
          <w:sz w:val="23"/>
          <w:szCs w:val="23"/>
        </w:rPr>
        <w:t>Untuk mengatasi hal tersebut maka Program Studi di bawah kebijakan Sekolah Tinggi Ilmu Syariah (STISHK) akan menyediakan fasilitas asrama untuk menampung seluruh mahasiswa sehingga kedepannya mashasiswa diharapkan dapat tinggal di asrama. Dengan demikian diharapkan mahasiswa dapat mengikuti keseluruhan program tahfidz yang telah ditetapkan.</w:t>
      </w:r>
    </w:p>
    <w:p w14:paraId="27E9008F" w14:textId="43D897B3" w:rsidR="0058251D" w:rsidRDefault="0058251D" w:rsidP="00A07433">
      <w:pPr>
        <w:pStyle w:val="ListParagraph"/>
        <w:numPr>
          <w:ilvl w:val="5"/>
          <w:numId w:val="1"/>
        </w:numPr>
        <w:ind w:left="789"/>
        <w:rPr>
          <w:color w:val="000000" w:themeColor="text1"/>
          <w:sz w:val="23"/>
          <w:szCs w:val="23"/>
        </w:rPr>
      </w:pPr>
      <w:r>
        <w:rPr>
          <w:color w:val="000000" w:themeColor="text1"/>
          <w:sz w:val="23"/>
          <w:szCs w:val="23"/>
        </w:rPr>
        <w:t>Tata Pamong, Tata Kelola dan Kerjasama</w:t>
      </w:r>
    </w:p>
    <w:p w14:paraId="2EE6B5C1" w14:textId="77777777" w:rsidR="00670C2C" w:rsidRDefault="00C15218" w:rsidP="00A07433">
      <w:pPr>
        <w:ind w:firstLine="720"/>
        <w:jc w:val="both"/>
        <w:rPr>
          <w:color w:val="000000" w:themeColor="text1"/>
          <w:sz w:val="23"/>
          <w:szCs w:val="23"/>
        </w:rPr>
      </w:pPr>
      <w:r>
        <w:rPr>
          <w:color w:val="000000" w:themeColor="text1"/>
          <w:sz w:val="23"/>
          <w:szCs w:val="23"/>
        </w:rPr>
        <w:t xml:space="preserve">Terdapat tiga indikator penting yang menjadi tolok ukur ketercapaian system tata pamong, tata Kelola dan Kerjasama. </w:t>
      </w:r>
      <w:r w:rsidR="00EE6317">
        <w:rPr>
          <w:color w:val="000000" w:themeColor="text1"/>
          <w:sz w:val="23"/>
          <w:szCs w:val="23"/>
        </w:rPr>
        <w:t xml:space="preserve">Tiga indikator tersebut meliputi </w:t>
      </w:r>
      <w:r w:rsidR="005154F2">
        <w:rPr>
          <w:color w:val="000000" w:themeColor="text1"/>
          <w:sz w:val="23"/>
          <w:szCs w:val="23"/>
        </w:rPr>
        <w:t>Tata Kelola S</w:t>
      </w:r>
      <w:r w:rsidR="00EE6317">
        <w:rPr>
          <w:color w:val="000000" w:themeColor="text1"/>
          <w:sz w:val="23"/>
          <w:szCs w:val="23"/>
        </w:rPr>
        <w:t xml:space="preserve">umber </w:t>
      </w:r>
      <w:r w:rsidR="005154F2">
        <w:rPr>
          <w:color w:val="000000" w:themeColor="text1"/>
          <w:sz w:val="23"/>
          <w:szCs w:val="23"/>
        </w:rPr>
        <w:t>D</w:t>
      </w:r>
      <w:r w:rsidR="00EE6317">
        <w:rPr>
          <w:color w:val="000000" w:themeColor="text1"/>
          <w:sz w:val="23"/>
          <w:szCs w:val="23"/>
        </w:rPr>
        <w:t xml:space="preserve">aya </w:t>
      </w:r>
      <w:r w:rsidR="005154F2">
        <w:rPr>
          <w:color w:val="000000" w:themeColor="text1"/>
          <w:sz w:val="23"/>
          <w:szCs w:val="23"/>
        </w:rPr>
        <w:t>M</w:t>
      </w:r>
      <w:r w:rsidR="00EE6317">
        <w:rPr>
          <w:color w:val="000000" w:themeColor="text1"/>
          <w:sz w:val="23"/>
          <w:szCs w:val="23"/>
        </w:rPr>
        <w:t>anusia</w:t>
      </w:r>
      <w:r w:rsidR="005154F2">
        <w:rPr>
          <w:color w:val="000000" w:themeColor="text1"/>
          <w:sz w:val="23"/>
          <w:szCs w:val="23"/>
        </w:rPr>
        <w:t xml:space="preserve">, </w:t>
      </w:r>
      <w:r w:rsidR="00EE6317">
        <w:rPr>
          <w:color w:val="000000" w:themeColor="text1"/>
          <w:sz w:val="23"/>
          <w:szCs w:val="23"/>
        </w:rPr>
        <w:t xml:space="preserve">aspek </w:t>
      </w:r>
      <w:r w:rsidR="005154F2">
        <w:rPr>
          <w:color w:val="000000" w:themeColor="text1"/>
          <w:sz w:val="23"/>
          <w:szCs w:val="23"/>
        </w:rPr>
        <w:t xml:space="preserve">kepemimpinan </w:t>
      </w:r>
      <w:r w:rsidR="00EE6317">
        <w:rPr>
          <w:color w:val="000000" w:themeColor="text1"/>
          <w:sz w:val="23"/>
          <w:szCs w:val="23"/>
        </w:rPr>
        <w:t>Ketua Program Studi</w:t>
      </w:r>
      <w:r w:rsidR="005154F2">
        <w:rPr>
          <w:color w:val="000000" w:themeColor="text1"/>
          <w:sz w:val="23"/>
          <w:szCs w:val="23"/>
        </w:rPr>
        <w:t xml:space="preserve">, dan </w:t>
      </w:r>
      <w:r w:rsidR="00046039">
        <w:rPr>
          <w:color w:val="000000" w:themeColor="text1"/>
          <w:sz w:val="23"/>
          <w:szCs w:val="23"/>
        </w:rPr>
        <w:t xml:space="preserve">sistem </w:t>
      </w:r>
      <w:r w:rsidR="005154F2">
        <w:rPr>
          <w:color w:val="000000" w:themeColor="text1"/>
          <w:sz w:val="23"/>
          <w:szCs w:val="23"/>
        </w:rPr>
        <w:t>penjaminan mutu.</w:t>
      </w:r>
      <w:r w:rsidR="00046039">
        <w:rPr>
          <w:color w:val="000000" w:themeColor="text1"/>
          <w:sz w:val="23"/>
          <w:szCs w:val="23"/>
        </w:rPr>
        <w:t xml:space="preserve"> Dari ketiga indikator tersebut </w:t>
      </w:r>
      <w:r w:rsidR="00670C2C">
        <w:rPr>
          <w:color w:val="000000" w:themeColor="text1"/>
          <w:sz w:val="23"/>
          <w:szCs w:val="23"/>
        </w:rPr>
        <w:t>belum semuanya terpenuhi secara optimal.</w:t>
      </w:r>
    </w:p>
    <w:p w14:paraId="53D8CC7A" w14:textId="77777777" w:rsidR="004D4345" w:rsidRDefault="00670C2C" w:rsidP="00A07433">
      <w:pPr>
        <w:ind w:firstLine="720"/>
        <w:jc w:val="both"/>
        <w:rPr>
          <w:color w:val="000000" w:themeColor="text1"/>
          <w:sz w:val="23"/>
          <w:szCs w:val="23"/>
        </w:rPr>
      </w:pPr>
      <w:r>
        <w:rPr>
          <w:color w:val="000000" w:themeColor="text1"/>
          <w:sz w:val="23"/>
          <w:szCs w:val="23"/>
        </w:rPr>
        <w:lastRenderedPageBreak/>
        <w:t xml:space="preserve">Aspek kepemimpinan Ketua Prodi sudah terpenuhi dengan baik. </w:t>
      </w:r>
      <w:r w:rsidR="005154F2">
        <w:rPr>
          <w:color w:val="000000" w:themeColor="text1"/>
          <w:sz w:val="23"/>
          <w:szCs w:val="23"/>
        </w:rPr>
        <w:t xml:space="preserve"> </w:t>
      </w:r>
      <w:r w:rsidR="00D53426" w:rsidRPr="00BA71DE">
        <w:rPr>
          <w:color w:val="000000" w:themeColor="text1"/>
          <w:sz w:val="23"/>
          <w:szCs w:val="23"/>
        </w:rPr>
        <w:t xml:space="preserve">Ketua Program Studi sudah menjalankan perannya dengan optimal. </w:t>
      </w:r>
      <w:r w:rsidR="00D53426" w:rsidRPr="00D53426">
        <w:rPr>
          <w:color w:val="000000" w:themeColor="text1"/>
          <w:sz w:val="23"/>
          <w:szCs w:val="23"/>
        </w:rPr>
        <w:t>Proses perencanaan, penugasan, pengawasan dan evaluasi sudah terlaksana. Dalam hal kerjasama, Ketua Program Studi juga sudah melaksanakan kerjasama dengan beberapa instansi terkait untuk meningkatkan dan mengembangkan keilmuan hukum keluarga di Program Studi.</w:t>
      </w:r>
      <w:r w:rsidR="00D50154">
        <w:rPr>
          <w:color w:val="000000" w:themeColor="text1"/>
          <w:sz w:val="23"/>
          <w:szCs w:val="23"/>
        </w:rPr>
        <w:t xml:space="preserve"> Ketercapaian ini disebabkan karena adanya bimbingan dan arahan langsung dari Ketua Sekolah Tinggi Ilmu Syariah Husnul Khotimah (STISHK) Kuningan. Selain itu juga karena </w:t>
      </w:r>
      <w:r w:rsidR="007D7843">
        <w:rPr>
          <w:color w:val="000000" w:themeColor="text1"/>
          <w:sz w:val="23"/>
          <w:szCs w:val="23"/>
        </w:rPr>
        <w:t xml:space="preserve">adanya evaluasi yang dilakukan secara intensif. </w:t>
      </w:r>
    </w:p>
    <w:p w14:paraId="311FF874" w14:textId="05E99300" w:rsidR="001C1577" w:rsidRDefault="00272DED" w:rsidP="00B209F1">
      <w:pPr>
        <w:ind w:firstLine="720"/>
        <w:jc w:val="both"/>
        <w:rPr>
          <w:color w:val="000000" w:themeColor="text1"/>
          <w:sz w:val="23"/>
          <w:szCs w:val="23"/>
        </w:rPr>
      </w:pPr>
      <w:r>
        <w:rPr>
          <w:color w:val="000000" w:themeColor="text1"/>
          <w:sz w:val="23"/>
          <w:szCs w:val="23"/>
        </w:rPr>
        <w:t xml:space="preserve">Namun demikan ada indikator </w:t>
      </w:r>
      <w:r w:rsidR="00394E40">
        <w:rPr>
          <w:color w:val="000000" w:themeColor="text1"/>
          <w:sz w:val="23"/>
          <w:szCs w:val="23"/>
        </w:rPr>
        <w:t>yang belum tercapai secara optimal</w:t>
      </w:r>
      <w:r w:rsidR="007F36A5">
        <w:rPr>
          <w:color w:val="000000" w:themeColor="text1"/>
          <w:sz w:val="23"/>
          <w:szCs w:val="23"/>
        </w:rPr>
        <w:t>. Di</w:t>
      </w:r>
      <w:r w:rsidR="00B209F1">
        <w:rPr>
          <w:color w:val="000000" w:themeColor="text1"/>
          <w:sz w:val="23"/>
          <w:szCs w:val="23"/>
        </w:rPr>
        <w:t xml:space="preserve"> </w:t>
      </w:r>
      <w:r w:rsidR="007F36A5">
        <w:rPr>
          <w:color w:val="000000" w:themeColor="text1"/>
          <w:sz w:val="23"/>
          <w:szCs w:val="23"/>
        </w:rPr>
        <w:t>antaranya</w:t>
      </w:r>
      <w:r w:rsidR="009D5BDE">
        <w:rPr>
          <w:color w:val="000000" w:themeColor="text1"/>
          <w:sz w:val="23"/>
          <w:szCs w:val="23"/>
        </w:rPr>
        <w:t xml:space="preserve"> adalah sistem tata Kelola SDM dan penjaminan mutu</w:t>
      </w:r>
      <w:r w:rsidR="00634367">
        <w:rPr>
          <w:color w:val="000000" w:themeColor="text1"/>
          <w:sz w:val="23"/>
          <w:szCs w:val="23"/>
        </w:rPr>
        <w:t xml:space="preserve"> </w:t>
      </w:r>
      <w:r w:rsidR="00D21B66">
        <w:rPr>
          <w:color w:val="000000" w:themeColor="text1"/>
          <w:sz w:val="23"/>
          <w:szCs w:val="23"/>
        </w:rPr>
        <w:t xml:space="preserve">Program. </w:t>
      </w:r>
      <w:r w:rsidR="00634367">
        <w:rPr>
          <w:color w:val="000000" w:themeColor="text1"/>
          <w:sz w:val="23"/>
          <w:szCs w:val="23"/>
        </w:rPr>
        <w:t xml:space="preserve">Mekanisme tata kelola SDM di Program Studi masih bergantung </w:t>
      </w:r>
      <w:r w:rsidR="002E22CF">
        <w:rPr>
          <w:color w:val="000000" w:themeColor="text1"/>
          <w:sz w:val="23"/>
          <w:szCs w:val="23"/>
        </w:rPr>
        <w:t xml:space="preserve">kepada mekanisme yang tetapkan oleh Yayasan. </w:t>
      </w:r>
      <w:r w:rsidR="001C1577" w:rsidRPr="00BA71DE">
        <w:rPr>
          <w:color w:val="000000" w:themeColor="text1"/>
          <w:sz w:val="23"/>
          <w:szCs w:val="23"/>
        </w:rPr>
        <w:t>Rekrutmen dan pengangkatan Ketua Program Studi Hukum Keluarga (Ahwal Al Syakhshiyah) dan Staf serta Tenaga Kependidikan tidak dilaksanakan oleh Program Studi, melainkan terpusat di Yayasan</w:t>
      </w:r>
      <w:r w:rsidR="0076186D">
        <w:rPr>
          <w:color w:val="000000" w:themeColor="text1"/>
          <w:sz w:val="23"/>
          <w:szCs w:val="23"/>
        </w:rPr>
        <w:t xml:space="preserve"> Husnul Khotimah</w:t>
      </w:r>
      <w:r w:rsidR="001C1577" w:rsidRPr="00BA71DE">
        <w:rPr>
          <w:color w:val="000000" w:themeColor="text1"/>
          <w:sz w:val="23"/>
          <w:szCs w:val="23"/>
        </w:rPr>
        <w:t xml:space="preserve">. </w:t>
      </w:r>
      <w:r w:rsidR="004D4345" w:rsidRPr="004D4345">
        <w:rPr>
          <w:color w:val="000000" w:themeColor="text1"/>
          <w:sz w:val="23"/>
          <w:szCs w:val="23"/>
        </w:rPr>
        <w:t xml:space="preserve">Terkait pengawasan dan evaluasi kinerja Ketua Program Studi dan Staf serta Tenaga Kependidikan dilakukan langsung oleh Ketua Sekolah Tinggi Ilmu Syariah Husnul Khotimah (STISHK) Kuningan. </w:t>
      </w:r>
      <w:r w:rsidR="004F29C4">
        <w:rPr>
          <w:color w:val="000000" w:themeColor="text1"/>
          <w:sz w:val="23"/>
          <w:szCs w:val="23"/>
        </w:rPr>
        <w:t xml:space="preserve">Hal ini disebabkan karena Program Studi </w:t>
      </w:r>
      <w:r w:rsidR="0076186D">
        <w:rPr>
          <w:color w:val="000000" w:themeColor="text1"/>
          <w:sz w:val="23"/>
          <w:szCs w:val="23"/>
        </w:rPr>
        <w:t>baru didirikan sehingga belum mandiri dan masih bergantung sepenuhnya kepada kebijakan Yayasan.</w:t>
      </w:r>
    </w:p>
    <w:p w14:paraId="156F3384" w14:textId="4C6994A2" w:rsidR="00590B9D" w:rsidRPr="00BA71DE" w:rsidRDefault="0064231E" w:rsidP="00A07433">
      <w:pPr>
        <w:ind w:firstLine="720"/>
        <w:jc w:val="both"/>
        <w:rPr>
          <w:color w:val="000000" w:themeColor="text1"/>
          <w:sz w:val="23"/>
          <w:szCs w:val="23"/>
        </w:rPr>
      </w:pPr>
      <w:r>
        <w:rPr>
          <w:color w:val="000000" w:themeColor="text1"/>
          <w:sz w:val="23"/>
          <w:szCs w:val="23"/>
        </w:rPr>
        <w:t xml:space="preserve">Adapun </w:t>
      </w:r>
      <w:r w:rsidR="00FC766B" w:rsidRPr="00BA71DE">
        <w:rPr>
          <w:color w:val="000000" w:themeColor="text1"/>
          <w:sz w:val="23"/>
          <w:szCs w:val="23"/>
        </w:rPr>
        <w:t>sistem penjaminan mutu</w:t>
      </w:r>
      <w:r>
        <w:rPr>
          <w:color w:val="000000" w:themeColor="text1"/>
          <w:sz w:val="23"/>
          <w:szCs w:val="23"/>
        </w:rPr>
        <w:t xml:space="preserve"> di Program Studi sampai saat ini</w:t>
      </w:r>
      <w:r w:rsidR="00FC766B" w:rsidRPr="00BA71DE">
        <w:rPr>
          <w:color w:val="000000" w:themeColor="text1"/>
          <w:sz w:val="23"/>
          <w:szCs w:val="23"/>
        </w:rPr>
        <w:t xml:space="preserve"> belum terlaksana dengan optimal.</w:t>
      </w:r>
      <w:r w:rsidR="00C2728D">
        <w:rPr>
          <w:color w:val="000000" w:themeColor="text1"/>
          <w:sz w:val="23"/>
          <w:szCs w:val="23"/>
        </w:rPr>
        <w:t xml:space="preserve"> </w:t>
      </w:r>
      <w:r w:rsidR="00FC766B" w:rsidRPr="00BA71DE">
        <w:rPr>
          <w:color w:val="000000" w:themeColor="text1"/>
          <w:sz w:val="23"/>
          <w:szCs w:val="23"/>
        </w:rPr>
        <w:t xml:space="preserve">Proses penjaminan mutu </w:t>
      </w:r>
      <w:r w:rsidR="00590B9D">
        <w:rPr>
          <w:color w:val="000000" w:themeColor="text1"/>
          <w:sz w:val="23"/>
          <w:szCs w:val="23"/>
        </w:rPr>
        <w:t xml:space="preserve">masih </w:t>
      </w:r>
      <w:r w:rsidR="00FC766B" w:rsidRPr="00BA71DE">
        <w:rPr>
          <w:color w:val="000000" w:themeColor="text1"/>
          <w:sz w:val="23"/>
          <w:szCs w:val="23"/>
        </w:rPr>
        <w:t>menjadi tanggung jawab Ketua Prodi dan dievaluasi secara langsung oleh Ketua STISHK Kuningan. Proses evaluasi dilakukan secara berkala oleh program studi untuk kemudian dipresentasikan dalam rapat rutin pekanan bersama unsur pimpinan STISHK Kuningan. Permasalahan yang muncul dibahas bersama kemudian diberikan solusi untuk diimplementasikan dalam proses pembelajaran di program studi.</w:t>
      </w:r>
      <w:r w:rsidR="00590B9D" w:rsidRPr="00590B9D">
        <w:rPr>
          <w:color w:val="000000" w:themeColor="text1"/>
          <w:sz w:val="23"/>
          <w:szCs w:val="23"/>
        </w:rPr>
        <w:t xml:space="preserve"> </w:t>
      </w:r>
      <w:r w:rsidR="00590B9D" w:rsidRPr="00BA71DE">
        <w:rPr>
          <w:color w:val="000000" w:themeColor="text1"/>
          <w:sz w:val="23"/>
          <w:szCs w:val="23"/>
        </w:rPr>
        <w:t xml:space="preserve">Hanya saja </w:t>
      </w:r>
      <w:r w:rsidR="00590B9D">
        <w:rPr>
          <w:color w:val="000000" w:themeColor="text1"/>
          <w:sz w:val="23"/>
          <w:szCs w:val="23"/>
        </w:rPr>
        <w:t xml:space="preserve">proses </w:t>
      </w:r>
      <w:r w:rsidR="000E7B82">
        <w:rPr>
          <w:color w:val="000000" w:themeColor="text1"/>
          <w:sz w:val="23"/>
          <w:szCs w:val="23"/>
        </w:rPr>
        <w:t>penjaminan mutu ini</w:t>
      </w:r>
      <w:r w:rsidR="00590B9D" w:rsidRPr="00BA71DE">
        <w:rPr>
          <w:color w:val="000000" w:themeColor="text1"/>
          <w:sz w:val="23"/>
          <w:szCs w:val="23"/>
        </w:rPr>
        <w:t xml:space="preserve"> belum terdokumentasi dengan baik.</w:t>
      </w:r>
    </w:p>
    <w:p w14:paraId="22808DC8" w14:textId="1B8C9B8D" w:rsidR="0058251D" w:rsidRDefault="0058251D" w:rsidP="00A07433">
      <w:pPr>
        <w:pStyle w:val="ListParagraph"/>
        <w:numPr>
          <w:ilvl w:val="5"/>
          <w:numId w:val="1"/>
        </w:numPr>
        <w:ind w:left="789"/>
        <w:rPr>
          <w:color w:val="000000" w:themeColor="text1"/>
          <w:sz w:val="23"/>
          <w:szCs w:val="23"/>
        </w:rPr>
      </w:pPr>
      <w:r>
        <w:rPr>
          <w:color w:val="000000" w:themeColor="text1"/>
          <w:sz w:val="23"/>
          <w:szCs w:val="23"/>
        </w:rPr>
        <w:t>Mahasiswa</w:t>
      </w:r>
    </w:p>
    <w:p w14:paraId="35350BD8" w14:textId="5F530B74" w:rsidR="00B34F19" w:rsidRPr="00B34F19" w:rsidRDefault="00DC4C8A" w:rsidP="00A07433">
      <w:pPr>
        <w:ind w:firstLine="720"/>
        <w:jc w:val="both"/>
        <w:rPr>
          <w:color w:val="000000" w:themeColor="text1"/>
          <w:sz w:val="23"/>
          <w:szCs w:val="23"/>
        </w:rPr>
      </w:pPr>
      <w:r>
        <w:rPr>
          <w:color w:val="000000" w:themeColor="text1"/>
          <w:sz w:val="23"/>
          <w:szCs w:val="23"/>
        </w:rPr>
        <w:t xml:space="preserve">Mahasiswa merupakan subjek utama dalam sebuah proses </w:t>
      </w:r>
      <w:r w:rsidR="005A02AF">
        <w:rPr>
          <w:color w:val="000000" w:themeColor="text1"/>
          <w:sz w:val="23"/>
          <w:szCs w:val="23"/>
        </w:rPr>
        <w:t xml:space="preserve">pendidikan. Karenanya pelayanan yang baik terhadap mahasiswa menjadi sebuah keniscayaan. </w:t>
      </w:r>
      <w:r w:rsidR="00B34F19" w:rsidRPr="003526F9">
        <w:rPr>
          <w:color w:val="000000" w:themeColor="text1"/>
          <w:sz w:val="23"/>
          <w:szCs w:val="23"/>
        </w:rPr>
        <w:t xml:space="preserve">Untuk layanan kemahasiswaan di Program Studi Hukum Keluarga (Ahwal Al Syakhshiyah) sudah berjalan dengan baik. </w:t>
      </w:r>
      <w:r w:rsidR="00B34F19" w:rsidRPr="00B34F19">
        <w:rPr>
          <w:color w:val="000000" w:themeColor="text1"/>
          <w:sz w:val="23"/>
          <w:szCs w:val="23"/>
        </w:rPr>
        <w:t xml:space="preserve">Program takhassus berjalan dengan lancar sehingga bisa menunjang proses tahfidz mahasiswa di kelas. Dalam bidang penyaluran minat dan bakat mahasiswa mengikuti program Hadrah, futsal dan olahraga panahan. Layanan kesejahteraan pun terakomodir dengan baik. Mahasiswa yang mendapatkan beasiswa dibebaskan dari SPP, biaya makan dan asrama. Untuk jaminan kesehatan, Klinik Pratama Husnul Khotimah siaga melayani mahasiswa selama 24 jam. </w:t>
      </w:r>
    </w:p>
    <w:p w14:paraId="38B9287B" w14:textId="63229690" w:rsidR="006D504A" w:rsidRPr="00BD1DE2" w:rsidRDefault="001C5393" w:rsidP="00A07433">
      <w:pPr>
        <w:ind w:firstLine="720"/>
        <w:jc w:val="both"/>
        <w:rPr>
          <w:color w:val="000000" w:themeColor="text1"/>
          <w:sz w:val="23"/>
          <w:szCs w:val="23"/>
        </w:rPr>
      </w:pPr>
      <w:r>
        <w:rPr>
          <w:color w:val="000000" w:themeColor="text1"/>
          <w:sz w:val="23"/>
          <w:szCs w:val="23"/>
        </w:rPr>
        <w:t xml:space="preserve">Hal tersebut menunjukan keberhasilan Program Studi Hukum Keluarga (Ahwal Al Syakhshiyah) dalam memberikan layanan kepadan mahasiswa. </w:t>
      </w:r>
      <w:r w:rsidR="00B25DCE">
        <w:rPr>
          <w:color w:val="000000" w:themeColor="text1"/>
          <w:sz w:val="23"/>
          <w:szCs w:val="23"/>
        </w:rPr>
        <w:t>Keberhasilan tersebut didukung oleh beberapa faktor</w:t>
      </w:r>
      <w:r w:rsidR="00AE4129">
        <w:rPr>
          <w:color w:val="000000" w:themeColor="text1"/>
          <w:sz w:val="23"/>
          <w:szCs w:val="23"/>
        </w:rPr>
        <w:t xml:space="preserve">. Program </w:t>
      </w:r>
      <w:r w:rsidR="000F323F">
        <w:rPr>
          <w:color w:val="000000" w:themeColor="text1"/>
          <w:sz w:val="23"/>
          <w:szCs w:val="23"/>
        </w:rPr>
        <w:t>takho</w:t>
      </w:r>
      <w:r w:rsidR="00CC22A2">
        <w:rPr>
          <w:color w:val="000000" w:themeColor="text1"/>
          <w:sz w:val="23"/>
          <w:szCs w:val="23"/>
        </w:rPr>
        <w:t>s</w:t>
      </w:r>
      <w:r w:rsidR="000F323F">
        <w:rPr>
          <w:color w:val="000000" w:themeColor="text1"/>
          <w:sz w:val="23"/>
          <w:szCs w:val="23"/>
        </w:rPr>
        <w:t xml:space="preserve">sus berjalan </w:t>
      </w:r>
      <w:r w:rsidR="00631E47">
        <w:rPr>
          <w:color w:val="000000" w:themeColor="text1"/>
          <w:sz w:val="23"/>
          <w:szCs w:val="23"/>
        </w:rPr>
        <w:t xml:space="preserve">dengan baik </w:t>
      </w:r>
      <w:r w:rsidR="000F323F">
        <w:rPr>
          <w:color w:val="000000" w:themeColor="text1"/>
          <w:sz w:val="23"/>
          <w:szCs w:val="23"/>
        </w:rPr>
        <w:t xml:space="preserve">karena </w:t>
      </w:r>
      <w:r w:rsidR="00AE4129">
        <w:rPr>
          <w:color w:val="000000" w:themeColor="text1"/>
          <w:sz w:val="23"/>
          <w:szCs w:val="23"/>
        </w:rPr>
        <w:t xml:space="preserve">adanya </w:t>
      </w:r>
      <w:r w:rsidR="00A55AE0" w:rsidRPr="0003187C">
        <w:rPr>
          <w:color w:val="000000" w:themeColor="text1"/>
          <w:sz w:val="23"/>
          <w:szCs w:val="23"/>
        </w:rPr>
        <w:t xml:space="preserve">SDM </w:t>
      </w:r>
      <w:r w:rsidR="00A83576">
        <w:rPr>
          <w:color w:val="000000" w:themeColor="text1"/>
          <w:sz w:val="23"/>
          <w:szCs w:val="23"/>
        </w:rPr>
        <w:t xml:space="preserve">yang </w:t>
      </w:r>
      <w:r w:rsidR="00A55AE0" w:rsidRPr="0003187C">
        <w:rPr>
          <w:color w:val="000000" w:themeColor="text1"/>
          <w:sz w:val="23"/>
          <w:szCs w:val="23"/>
        </w:rPr>
        <w:t>kompeten dan mencukupi</w:t>
      </w:r>
      <w:r w:rsidR="00865497">
        <w:rPr>
          <w:color w:val="000000" w:themeColor="text1"/>
          <w:sz w:val="23"/>
          <w:szCs w:val="23"/>
        </w:rPr>
        <w:t xml:space="preserve">, </w:t>
      </w:r>
      <w:r w:rsidR="0003187C">
        <w:rPr>
          <w:color w:val="000000" w:themeColor="text1"/>
          <w:sz w:val="23"/>
          <w:szCs w:val="23"/>
        </w:rPr>
        <w:t>ketersediaan asrama</w:t>
      </w:r>
      <w:r w:rsidR="00865497">
        <w:rPr>
          <w:color w:val="000000" w:themeColor="text1"/>
          <w:sz w:val="23"/>
          <w:szCs w:val="23"/>
        </w:rPr>
        <w:t xml:space="preserve"> dan </w:t>
      </w:r>
      <w:r w:rsidR="003F1CB8">
        <w:rPr>
          <w:color w:val="000000" w:themeColor="text1"/>
          <w:sz w:val="23"/>
          <w:szCs w:val="23"/>
        </w:rPr>
        <w:t>sistem kurikulum takhasus yang dirancang dengan baik</w:t>
      </w:r>
      <w:r w:rsidR="0003187C">
        <w:rPr>
          <w:color w:val="000000" w:themeColor="text1"/>
          <w:sz w:val="23"/>
          <w:szCs w:val="23"/>
        </w:rPr>
        <w:t>.</w:t>
      </w:r>
      <w:r w:rsidR="00A7232B">
        <w:rPr>
          <w:color w:val="000000" w:themeColor="text1"/>
          <w:sz w:val="23"/>
          <w:szCs w:val="23"/>
        </w:rPr>
        <w:t xml:space="preserve"> Adapun keberhasilan program ekstrakurikuler </w:t>
      </w:r>
      <w:r w:rsidR="00631E47">
        <w:rPr>
          <w:color w:val="000000" w:themeColor="text1"/>
          <w:sz w:val="23"/>
          <w:szCs w:val="23"/>
        </w:rPr>
        <w:t>terwujud karena adanya o</w:t>
      </w:r>
      <w:r w:rsidR="00AC1A4B">
        <w:rPr>
          <w:color w:val="000000" w:themeColor="text1"/>
          <w:sz w:val="23"/>
          <w:szCs w:val="23"/>
        </w:rPr>
        <w:t xml:space="preserve">ptimalisasi BEM </w:t>
      </w:r>
      <w:r w:rsidR="00BD1DE2">
        <w:rPr>
          <w:color w:val="000000" w:themeColor="text1"/>
          <w:sz w:val="23"/>
          <w:szCs w:val="23"/>
        </w:rPr>
        <w:t xml:space="preserve">dalam </w:t>
      </w:r>
      <w:r w:rsidR="006D3203">
        <w:rPr>
          <w:color w:val="000000" w:themeColor="text1"/>
          <w:sz w:val="23"/>
          <w:szCs w:val="23"/>
        </w:rPr>
        <w:t>pe</w:t>
      </w:r>
      <w:r w:rsidR="00BD1DE2">
        <w:rPr>
          <w:color w:val="000000" w:themeColor="text1"/>
          <w:sz w:val="23"/>
          <w:szCs w:val="23"/>
        </w:rPr>
        <w:t>ngelola</w:t>
      </w:r>
      <w:r w:rsidR="006D3203">
        <w:rPr>
          <w:color w:val="000000" w:themeColor="text1"/>
          <w:sz w:val="23"/>
          <w:szCs w:val="23"/>
        </w:rPr>
        <w:t>an</w:t>
      </w:r>
      <w:r w:rsidR="00BD1DE2">
        <w:rPr>
          <w:color w:val="000000" w:themeColor="text1"/>
          <w:sz w:val="23"/>
          <w:szCs w:val="23"/>
        </w:rPr>
        <w:t xml:space="preserve"> program</w:t>
      </w:r>
      <w:r w:rsidR="006D3203">
        <w:rPr>
          <w:color w:val="000000" w:themeColor="text1"/>
          <w:sz w:val="23"/>
          <w:szCs w:val="23"/>
        </w:rPr>
        <w:t xml:space="preserve"> serta </w:t>
      </w:r>
      <w:r w:rsidR="006D504A">
        <w:rPr>
          <w:color w:val="000000" w:themeColor="text1"/>
          <w:sz w:val="23"/>
          <w:szCs w:val="23"/>
        </w:rPr>
        <w:t>dukungan Yayasan dalam bentuk penyediaan sarana dan prasarana.</w:t>
      </w:r>
      <w:r w:rsidR="006D3203">
        <w:rPr>
          <w:color w:val="000000" w:themeColor="text1"/>
          <w:sz w:val="23"/>
          <w:szCs w:val="23"/>
        </w:rPr>
        <w:t xml:space="preserve"> Sedangkan </w:t>
      </w:r>
      <w:r w:rsidR="00D154EB">
        <w:rPr>
          <w:color w:val="000000" w:themeColor="text1"/>
          <w:sz w:val="23"/>
          <w:szCs w:val="23"/>
        </w:rPr>
        <w:t>terpenuhinya layanan kesejahteraan mahasiswa</w:t>
      </w:r>
      <w:r w:rsidR="000D1A86">
        <w:rPr>
          <w:color w:val="000000" w:themeColor="text1"/>
          <w:sz w:val="23"/>
          <w:szCs w:val="23"/>
        </w:rPr>
        <w:t xml:space="preserve"> karena adanya k</w:t>
      </w:r>
      <w:r w:rsidR="00F104FD">
        <w:rPr>
          <w:color w:val="000000" w:themeColor="text1"/>
          <w:sz w:val="23"/>
          <w:szCs w:val="23"/>
        </w:rPr>
        <w:t xml:space="preserve">erja sama </w:t>
      </w:r>
      <w:r w:rsidR="00313E76">
        <w:rPr>
          <w:color w:val="000000" w:themeColor="text1"/>
          <w:sz w:val="23"/>
          <w:szCs w:val="23"/>
        </w:rPr>
        <w:t>yang baik</w:t>
      </w:r>
      <w:r w:rsidR="005778A6">
        <w:rPr>
          <w:color w:val="000000" w:themeColor="text1"/>
          <w:sz w:val="23"/>
          <w:szCs w:val="23"/>
        </w:rPr>
        <w:t xml:space="preserve"> </w:t>
      </w:r>
      <w:r w:rsidR="00313E76">
        <w:rPr>
          <w:color w:val="000000" w:themeColor="text1"/>
          <w:sz w:val="23"/>
          <w:szCs w:val="23"/>
        </w:rPr>
        <w:t xml:space="preserve">antara </w:t>
      </w:r>
      <w:r w:rsidR="000D1A86">
        <w:rPr>
          <w:color w:val="000000" w:themeColor="text1"/>
          <w:sz w:val="23"/>
          <w:szCs w:val="23"/>
        </w:rPr>
        <w:t xml:space="preserve">Sekolah Tinggi </w:t>
      </w:r>
      <w:r w:rsidR="00313E76">
        <w:rPr>
          <w:color w:val="000000" w:themeColor="text1"/>
          <w:sz w:val="23"/>
          <w:szCs w:val="23"/>
        </w:rPr>
        <w:t xml:space="preserve">dengan </w:t>
      </w:r>
      <w:r w:rsidR="000D1A86">
        <w:rPr>
          <w:color w:val="000000" w:themeColor="text1"/>
          <w:sz w:val="23"/>
          <w:szCs w:val="23"/>
        </w:rPr>
        <w:t xml:space="preserve">Klinik Pratama </w:t>
      </w:r>
      <w:r w:rsidR="00313E76">
        <w:rPr>
          <w:color w:val="000000" w:themeColor="text1"/>
          <w:sz w:val="23"/>
          <w:szCs w:val="23"/>
        </w:rPr>
        <w:t>yang be</w:t>
      </w:r>
      <w:r w:rsidR="000D1A86">
        <w:rPr>
          <w:color w:val="000000" w:themeColor="text1"/>
          <w:sz w:val="23"/>
          <w:szCs w:val="23"/>
        </w:rPr>
        <w:t>r</w:t>
      </w:r>
      <w:r w:rsidR="00313E76">
        <w:rPr>
          <w:color w:val="000000" w:themeColor="text1"/>
          <w:sz w:val="23"/>
          <w:szCs w:val="23"/>
        </w:rPr>
        <w:t>ada di</w:t>
      </w:r>
      <w:r w:rsidR="000D1A86">
        <w:rPr>
          <w:color w:val="000000" w:themeColor="text1"/>
          <w:sz w:val="23"/>
          <w:szCs w:val="23"/>
        </w:rPr>
        <w:t xml:space="preserve"> </w:t>
      </w:r>
      <w:r w:rsidR="00313E76">
        <w:rPr>
          <w:color w:val="000000" w:themeColor="text1"/>
          <w:sz w:val="23"/>
          <w:szCs w:val="23"/>
        </w:rPr>
        <w:t xml:space="preserve">bawah </w:t>
      </w:r>
      <w:r w:rsidR="009D5FBE">
        <w:rPr>
          <w:color w:val="000000" w:themeColor="text1"/>
          <w:sz w:val="23"/>
          <w:szCs w:val="23"/>
        </w:rPr>
        <w:t>Yayasan</w:t>
      </w:r>
      <w:r w:rsidR="00306AD1">
        <w:rPr>
          <w:color w:val="000000" w:themeColor="text1"/>
          <w:sz w:val="23"/>
          <w:szCs w:val="23"/>
        </w:rPr>
        <w:t xml:space="preserve">, </w:t>
      </w:r>
      <w:r w:rsidR="000E49F8">
        <w:rPr>
          <w:color w:val="000000" w:themeColor="text1"/>
          <w:sz w:val="23"/>
          <w:szCs w:val="23"/>
        </w:rPr>
        <w:t xml:space="preserve">serta </w:t>
      </w:r>
      <w:r w:rsidR="00BC3056">
        <w:rPr>
          <w:color w:val="000000" w:themeColor="text1"/>
          <w:sz w:val="23"/>
          <w:szCs w:val="23"/>
        </w:rPr>
        <w:t xml:space="preserve">dukungan Yayasan dalam hal penyediaan asrama dan pemberian </w:t>
      </w:r>
      <w:r w:rsidR="00BC3056">
        <w:rPr>
          <w:color w:val="000000" w:themeColor="text1"/>
          <w:sz w:val="23"/>
          <w:szCs w:val="23"/>
        </w:rPr>
        <w:lastRenderedPageBreak/>
        <w:t>beasiswa.</w:t>
      </w:r>
    </w:p>
    <w:p w14:paraId="424C5695" w14:textId="77777777" w:rsidR="00941CD4" w:rsidRDefault="00FC7B43" w:rsidP="00A07433">
      <w:pPr>
        <w:ind w:firstLine="720"/>
        <w:jc w:val="both"/>
        <w:rPr>
          <w:rFonts w:cs="Arial"/>
        </w:rPr>
      </w:pPr>
      <w:r>
        <w:rPr>
          <w:color w:val="000000" w:themeColor="text1"/>
          <w:sz w:val="23"/>
          <w:szCs w:val="23"/>
        </w:rPr>
        <w:t xml:space="preserve">Namun </w:t>
      </w:r>
      <w:r w:rsidR="00BE5753">
        <w:rPr>
          <w:color w:val="000000" w:themeColor="text1"/>
          <w:sz w:val="23"/>
          <w:szCs w:val="23"/>
        </w:rPr>
        <w:t>dari aspek input mahasiswa saat ini justru masih belum optimal</w:t>
      </w:r>
      <w:r w:rsidR="00060E3F">
        <w:rPr>
          <w:color w:val="000000" w:themeColor="text1"/>
          <w:sz w:val="23"/>
          <w:szCs w:val="23"/>
        </w:rPr>
        <w:t>. Hal ini terlihat dari jumlah p</w:t>
      </w:r>
      <w:r w:rsidR="00D42460" w:rsidRPr="00CE1D17">
        <w:rPr>
          <w:color w:val="000000" w:themeColor="text1"/>
          <w:sz w:val="23"/>
          <w:szCs w:val="23"/>
        </w:rPr>
        <w:t xml:space="preserve">endaftar </w:t>
      </w:r>
      <w:r w:rsidR="00060E3F">
        <w:rPr>
          <w:color w:val="000000" w:themeColor="text1"/>
          <w:sz w:val="23"/>
          <w:szCs w:val="23"/>
        </w:rPr>
        <w:t>yang mengalami pen</w:t>
      </w:r>
      <w:r w:rsidR="00D42460" w:rsidRPr="00CE1D17">
        <w:rPr>
          <w:color w:val="000000" w:themeColor="text1"/>
          <w:sz w:val="23"/>
          <w:szCs w:val="23"/>
        </w:rPr>
        <w:t>urun</w:t>
      </w:r>
      <w:r w:rsidR="00060E3F">
        <w:rPr>
          <w:color w:val="000000" w:themeColor="text1"/>
          <w:sz w:val="23"/>
          <w:szCs w:val="23"/>
        </w:rPr>
        <w:t>an sebanyak</w:t>
      </w:r>
      <w:r w:rsidR="00D42460" w:rsidRPr="00CE1D17">
        <w:rPr>
          <w:color w:val="000000" w:themeColor="text1"/>
          <w:sz w:val="23"/>
          <w:szCs w:val="23"/>
        </w:rPr>
        <w:t xml:space="preserve"> 34,5%</w:t>
      </w:r>
      <w:r w:rsidR="00060E3F">
        <w:rPr>
          <w:color w:val="000000" w:themeColor="text1"/>
          <w:sz w:val="23"/>
          <w:szCs w:val="23"/>
        </w:rPr>
        <w:t xml:space="preserve">. </w:t>
      </w:r>
      <w:r w:rsidR="008C2053">
        <w:rPr>
          <w:color w:val="000000" w:themeColor="text1"/>
          <w:sz w:val="23"/>
          <w:szCs w:val="23"/>
        </w:rPr>
        <w:t>Sebenarnya nama Husnul Khotimah sudah cukup dikenal oleh masyarakat, dan ini menjadi nilai lebih baik Sekolah Tinggi Ilmu Syariah Husnul Khotimah (STISHK) Kuningan. Hanya saja, b</w:t>
      </w:r>
      <w:r w:rsidR="003526F9" w:rsidRPr="003526F9">
        <w:rPr>
          <w:rFonts w:cs="Arial"/>
        </w:rPr>
        <w:t>erdasarkan evaluasi yang dibuat oleh tim Penerimaan Mahasiswa Baru (PMB) penurunan ini disebabkan oleh kurang familiarnya Program Studi Hukum Keluarga (Ahwal Al Syakhshiyah) di kalangan masyarakat khususnya kabupaten Kuningan. Selain itu penurunan juga disebabkan oleh kurangnnya sosialisasi kampus terhadap masyarakat.</w:t>
      </w:r>
    </w:p>
    <w:p w14:paraId="6871D469" w14:textId="453FEE30" w:rsidR="00D42460" w:rsidRPr="00A07433" w:rsidRDefault="00FC5411" w:rsidP="00A07433">
      <w:pPr>
        <w:ind w:firstLine="720"/>
        <w:jc w:val="both"/>
        <w:rPr>
          <w:color w:val="000000" w:themeColor="text1"/>
          <w:sz w:val="23"/>
          <w:szCs w:val="23"/>
        </w:rPr>
      </w:pPr>
      <w:r>
        <w:rPr>
          <w:rFonts w:cs="Arial"/>
        </w:rPr>
        <w:t xml:space="preserve">Sebagai upaya perbaikan dalam mekanisme rekrutmen calon mahasiswa maka Program Studi </w:t>
      </w:r>
      <w:r w:rsidR="00535A44">
        <w:rPr>
          <w:rFonts w:cs="Arial"/>
        </w:rPr>
        <w:t xml:space="preserve">akan melakukan beberapa Langkah sebagai berikut: </w:t>
      </w:r>
      <w:r w:rsidR="00535A44" w:rsidRPr="00535A44">
        <w:rPr>
          <w:rFonts w:cs="Arial"/>
          <w:i/>
          <w:iCs/>
        </w:rPr>
        <w:t>P</w:t>
      </w:r>
      <w:r w:rsidR="00D42460" w:rsidRPr="00535A44">
        <w:rPr>
          <w:i/>
          <w:iCs/>
          <w:color w:val="000000" w:themeColor="text1"/>
          <w:sz w:val="23"/>
          <w:szCs w:val="23"/>
        </w:rPr>
        <w:t>ertama</w:t>
      </w:r>
      <w:r w:rsidR="00D42460" w:rsidRPr="00D42460">
        <w:rPr>
          <w:color w:val="000000" w:themeColor="text1"/>
          <w:sz w:val="23"/>
          <w:szCs w:val="23"/>
        </w:rPr>
        <w:t xml:space="preserve">, melakukan kunjungan dan audiensi ke sekolah-sekolah yang ada diwilayah kuningan dan sekiktarnya. </w:t>
      </w:r>
      <w:r w:rsidR="00D42460" w:rsidRPr="00535A44">
        <w:rPr>
          <w:i/>
          <w:iCs/>
          <w:color w:val="000000" w:themeColor="text1"/>
          <w:sz w:val="23"/>
          <w:szCs w:val="23"/>
        </w:rPr>
        <w:t>Kedua</w:t>
      </w:r>
      <w:r w:rsidR="00D42460" w:rsidRPr="00D42460">
        <w:rPr>
          <w:color w:val="000000" w:themeColor="text1"/>
          <w:sz w:val="23"/>
          <w:szCs w:val="23"/>
        </w:rPr>
        <w:t xml:space="preserve">, melakukan sosialisasi secara masif menggunakan media daring meliputi website resmi kampus dan media sosial berupa facebook dan instagram. </w:t>
      </w:r>
      <w:r w:rsidR="00D42460" w:rsidRPr="00535A44">
        <w:rPr>
          <w:i/>
          <w:iCs/>
          <w:color w:val="000000" w:themeColor="text1"/>
          <w:sz w:val="23"/>
          <w:szCs w:val="23"/>
        </w:rPr>
        <w:t>Ketiga</w:t>
      </w:r>
      <w:r w:rsidR="00D42460" w:rsidRPr="00D42460">
        <w:rPr>
          <w:color w:val="000000" w:themeColor="text1"/>
          <w:sz w:val="23"/>
          <w:szCs w:val="23"/>
        </w:rPr>
        <w:t>, membangun relasi dengan tokoh-tokoh agama, organisasi masyarakat (ormas), dan akademisi.</w:t>
      </w:r>
    </w:p>
    <w:p w14:paraId="735204C6" w14:textId="1B9FFAFD" w:rsidR="0058251D" w:rsidRDefault="0058251D" w:rsidP="00A07433">
      <w:pPr>
        <w:pStyle w:val="ListParagraph"/>
        <w:numPr>
          <w:ilvl w:val="5"/>
          <w:numId w:val="1"/>
        </w:numPr>
        <w:ind w:left="789"/>
        <w:rPr>
          <w:color w:val="000000" w:themeColor="text1"/>
          <w:sz w:val="23"/>
          <w:szCs w:val="23"/>
        </w:rPr>
      </w:pPr>
      <w:r>
        <w:rPr>
          <w:color w:val="000000" w:themeColor="text1"/>
          <w:sz w:val="23"/>
          <w:szCs w:val="23"/>
        </w:rPr>
        <w:t>Sumber</w:t>
      </w:r>
      <w:r w:rsidR="005A557E">
        <w:rPr>
          <w:color w:val="000000" w:themeColor="text1"/>
          <w:sz w:val="23"/>
          <w:szCs w:val="23"/>
        </w:rPr>
        <w:t xml:space="preserve"> D</w:t>
      </w:r>
      <w:r>
        <w:rPr>
          <w:color w:val="000000" w:themeColor="text1"/>
          <w:sz w:val="23"/>
          <w:szCs w:val="23"/>
        </w:rPr>
        <w:t>aya Manusia</w:t>
      </w:r>
    </w:p>
    <w:p w14:paraId="6BEC52DF" w14:textId="77777777" w:rsidR="00B065AA" w:rsidRDefault="0049305F" w:rsidP="00A07433">
      <w:pPr>
        <w:ind w:firstLine="720"/>
        <w:jc w:val="both"/>
        <w:rPr>
          <w:color w:val="000000" w:themeColor="text1"/>
          <w:sz w:val="23"/>
          <w:szCs w:val="23"/>
        </w:rPr>
      </w:pPr>
      <w:r>
        <w:rPr>
          <w:color w:val="000000" w:themeColor="text1"/>
          <w:sz w:val="23"/>
          <w:szCs w:val="23"/>
        </w:rPr>
        <w:t xml:space="preserve">Sumber Daya Manusia (SDM) merupakan faktor utama untuk menunjang </w:t>
      </w:r>
      <w:r w:rsidR="00147EF2">
        <w:rPr>
          <w:color w:val="000000" w:themeColor="text1"/>
          <w:sz w:val="23"/>
          <w:szCs w:val="23"/>
        </w:rPr>
        <w:t xml:space="preserve">terselenggarannya </w:t>
      </w:r>
      <w:r w:rsidR="00330E35">
        <w:rPr>
          <w:color w:val="000000" w:themeColor="text1"/>
          <w:sz w:val="23"/>
          <w:szCs w:val="23"/>
        </w:rPr>
        <w:t>proses pembelajaran</w:t>
      </w:r>
      <w:r w:rsidR="00747E75">
        <w:rPr>
          <w:color w:val="000000" w:themeColor="text1"/>
          <w:sz w:val="23"/>
          <w:szCs w:val="23"/>
        </w:rPr>
        <w:t xml:space="preserve"> dengan baik</w:t>
      </w:r>
      <w:r w:rsidR="00B87DE1">
        <w:rPr>
          <w:color w:val="000000" w:themeColor="text1"/>
          <w:sz w:val="23"/>
          <w:szCs w:val="23"/>
        </w:rPr>
        <w:t xml:space="preserve">. </w:t>
      </w:r>
      <w:r w:rsidR="008174BA">
        <w:rPr>
          <w:color w:val="000000" w:themeColor="text1"/>
          <w:sz w:val="23"/>
          <w:szCs w:val="23"/>
        </w:rPr>
        <w:t xml:space="preserve">Program Studi sangat </w:t>
      </w:r>
      <w:r w:rsidR="002C0937">
        <w:rPr>
          <w:color w:val="000000" w:themeColor="text1"/>
          <w:sz w:val="23"/>
          <w:szCs w:val="23"/>
        </w:rPr>
        <w:t xml:space="preserve">menyadari hal tersebut sehingga ini menjadi </w:t>
      </w:r>
      <w:r w:rsidR="00B738B7">
        <w:rPr>
          <w:color w:val="000000" w:themeColor="text1"/>
          <w:sz w:val="23"/>
          <w:szCs w:val="23"/>
        </w:rPr>
        <w:t xml:space="preserve">sebuah perhatian khusus untuk </w:t>
      </w:r>
      <w:r w:rsidR="002539ED">
        <w:rPr>
          <w:color w:val="000000" w:themeColor="text1"/>
          <w:sz w:val="23"/>
          <w:szCs w:val="23"/>
        </w:rPr>
        <w:t xml:space="preserve">dapat </w:t>
      </w:r>
      <w:r w:rsidR="00B738B7">
        <w:rPr>
          <w:color w:val="000000" w:themeColor="text1"/>
          <w:sz w:val="23"/>
          <w:szCs w:val="23"/>
        </w:rPr>
        <w:t xml:space="preserve">dipenuhi. </w:t>
      </w:r>
      <w:r w:rsidR="002539ED">
        <w:rPr>
          <w:color w:val="000000" w:themeColor="text1"/>
          <w:sz w:val="23"/>
          <w:szCs w:val="23"/>
        </w:rPr>
        <w:t xml:space="preserve">Dalam hal ini </w:t>
      </w:r>
      <w:r w:rsidR="00F226D4">
        <w:rPr>
          <w:color w:val="000000" w:themeColor="text1"/>
          <w:sz w:val="23"/>
          <w:szCs w:val="23"/>
        </w:rPr>
        <w:t xml:space="preserve">ketercapaian indikator yang ditetapkan sudah sepenuhnya terpenuhi. </w:t>
      </w:r>
    </w:p>
    <w:p w14:paraId="09461417" w14:textId="21D8E266" w:rsidR="001B296A" w:rsidRPr="001B296A" w:rsidRDefault="001B296A" w:rsidP="00A07433">
      <w:pPr>
        <w:ind w:firstLine="720"/>
        <w:jc w:val="both"/>
        <w:rPr>
          <w:color w:val="000000" w:themeColor="text1"/>
          <w:sz w:val="23"/>
          <w:szCs w:val="23"/>
        </w:rPr>
      </w:pPr>
      <w:r w:rsidRPr="00206EB2">
        <w:rPr>
          <w:color w:val="000000" w:themeColor="text1"/>
          <w:sz w:val="23"/>
          <w:szCs w:val="23"/>
        </w:rPr>
        <w:t xml:space="preserve">Saat ini Program Studi sudah memiliki 6 orang dosen tetap dan 3 orang dosen tidak tetap. </w:t>
      </w:r>
      <w:r w:rsidRPr="001B296A">
        <w:rPr>
          <w:color w:val="000000" w:themeColor="text1"/>
          <w:sz w:val="23"/>
          <w:szCs w:val="23"/>
        </w:rPr>
        <w:t xml:space="preserve">Rasio dosen dan mahasiswa bahkan sudah melampaui kriteria yang sudah ditetapkan.  Saat ini rasio dosen dan mahasiswa adalah 1:9 melebihi rasio yang ditetapkan yaitu 1:45. Dari segi kinerja, rata-rata dosen mendapatkan EWMP sebanyak 12 SKS. Beberapa dosen mengajar di bawah 12 SKS karena mata kuliah yang diampu baru akan dipelajari di semester berikutnya. </w:t>
      </w:r>
    </w:p>
    <w:p w14:paraId="39EC88A6" w14:textId="35EFF820" w:rsidR="00331DE6" w:rsidRDefault="0005758A" w:rsidP="00A07433">
      <w:pPr>
        <w:ind w:firstLine="720"/>
        <w:jc w:val="both"/>
        <w:rPr>
          <w:color w:val="000000" w:themeColor="text1"/>
          <w:sz w:val="23"/>
          <w:szCs w:val="23"/>
        </w:rPr>
      </w:pPr>
      <w:r>
        <w:rPr>
          <w:color w:val="000000" w:themeColor="text1"/>
          <w:sz w:val="23"/>
          <w:szCs w:val="23"/>
        </w:rPr>
        <w:t xml:space="preserve">Keberhasilan ini disebabkan </w:t>
      </w:r>
      <w:r w:rsidR="008F3D4D" w:rsidRPr="00206EB2">
        <w:rPr>
          <w:color w:val="000000" w:themeColor="text1"/>
          <w:sz w:val="23"/>
          <w:szCs w:val="23"/>
        </w:rPr>
        <w:t>karena Program Studi didukung oleh alumni Pondok Pesantren Husnul Khotimah yang sudah menyelesaikan studi S2 bahkan S3. Selain itu didukung pula oleh jaringan relasi yang dimiliki oleh Ketua STISHK Kuningan</w:t>
      </w:r>
      <w:r>
        <w:rPr>
          <w:color w:val="000000" w:themeColor="text1"/>
          <w:sz w:val="23"/>
          <w:szCs w:val="23"/>
        </w:rPr>
        <w:t xml:space="preserve">, sehingga pemenuhan jumlah </w:t>
      </w:r>
      <w:r w:rsidR="00051648">
        <w:rPr>
          <w:color w:val="000000" w:themeColor="text1"/>
          <w:sz w:val="23"/>
          <w:szCs w:val="23"/>
        </w:rPr>
        <w:t xml:space="preserve">dosen </w:t>
      </w:r>
      <w:r>
        <w:rPr>
          <w:color w:val="000000" w:themeColor="text1"/>
          <w:sz w:val="23"/>
          <w:szCs w:val="23"/>
        </w:rPr>
        <w:t xml:space="preserve">tidak menjadi </w:t>
      </w:r>
      <w:r w:rsidR="00051648">
        <w:rPr>
          <w:color w:val="000000" w:themeColor="text1"/>
          <w:sz w:val="23"/>
          <w:szCs w:val="23"/>
        </w:rPr>
        <w:t>sebuah kendala yang berarti.</w:t>
      </w:r>
    </w:p>
    <w:p w14:paraId="1A735D45" w14:textId="5B3E367C" w:rsidR="00206EB2" w:rsidRDefault="00AD7A3F" w:rsidP="00A07433">
      <w:pPr>
        <w:ind w:firstLine="720"/>
        <w:jc w:val="both"/>
        <w:rPr>
          <w:color w:val="000000" w:themeColor="text1"/>
          <w:sz w:val="23"/>
          <w:szCs w:val="23"/>
        </w:rPr>
      </w:pPr>
      <w:r>
        <w:rPr>
          <w:color w:val="000000" w:themeColor="text1"/>
          <w:sz w:val="23"/>
          <w:szCs w:val="23"/>
        </w:rPr>
        <w:t xml:space="preserve">Namun </w:t>
      </w:r>
      <w:r w:rsidR="001B296A" w:rsidRPr="00206EB2">
        <w:rPr>
          <w:color w:val="000000" w:themeColor="text1"/>
          <w:sz w:val="23"/>
          <w:szCs w:val="23"/>
        </w:rPr>
        <w:t>untuk kegiatan penelitian dan pengabdian masyarakat</w:t>
      </w:r>
      <w:r w:rsidR="00B32100">
        <w:rPr>
          <w:color w:val="000000" w:themeColor="text1"/>
          <w:sz w:val="23"/>
          <w:szCs w:val="23"/>
        </w:rPr>
        <w:t>,</w:t>
      </w:r>
      <w:r w:rsidR="001B296A" w:rsidRPr="00206EB2">
        <w:rPr>
          <w:color w:val="000000" w:themeColor="text1"/>
          <w:sz w:val="23"/>
          <w:szCs w:val="23"/>
        </w:rPr>
        <w:t xml:space="preserve"> dosen tetap Program Studi belum banyak terlibat. Hal ini disebabkan karena Program Studi Hukum Keluarga (Ahwal Al Syakhshiyah) merupakan program studi yang baru didirikan. </w:t>
      </w:r>
      <w:r w:rsidR="00B32100">
        <w:rPr>
          <w:color w:val="000000" w:themeColor="text1"/>
          <w:sz w:val="23"/>
          <w:szCs w:val="23"/>
        </w:rPr>
        <w:t>Akan tetapi</w:t>
      </w:r>
      <w:r w:rsidR="001B296A" w:rsidRPr="00206EB2">
        <w:rPr>
          <w:color w:val="000000" w:themeColor="text1"/>
          <w:sz w:val="23"/>
          <w:szCs w:val="23"/>
        </w:rPr>
        <w:t xml:space="preserve"> dalam dua tahun ini dosen tetap program studi berhasil menerbitkan 6 artikel, 3 artikel yang dimuat dalam jurnal penelitian tidak terakreditasi dan 3 artikel yang dimuat di media massa wilayah.</w:t>
      </w:r>
    </w:p>
    <w:p w14:paraId="636C70E2" w14:textId="66DCA1C0" w:rsidR="00101896" w:rsidRPr="00101896" w:rsidRDefault="001B296A" w:rsidP="00A07433">
      <w:pPr>
        <w:ind w:firstLine="720"/>
        <w:jc w:val="both"/>
        <w:rPr>
          <w:color w:val="000000" w:themeColor="text1"/>
          <w:sz w:val="23"/>
          <w:szCs w:val="23"/>
        </w:rPr>
      </w:pPr>
      <w:r w:rsidRPr="001B296A">
        <w:rPr>
          <w:color w:val="000000" w:themeColor="text1"/>
          <w:sz w:val="23"/>
          <w:szCs w:val="23"/>
        </w:rPr>
        <w:t>Kegiatan penelitian dosen akan dimulai dengan dibentuknya Jurnal Resmi Sekolah Tinggi Ilmu Syariah (STISHK) Kuningan dan mendorong para dosen untuk menulis artikel di jurnal terakreditasi, baik tingkat nasional maupun tingkat internasional. Sedangkan kegiatan Pengabdian kepada Masyarakat untuk dosen akan dimulai dengan mendorong dosen untuk menjadi khatib khutbah Jumat di masjid-masjid yang berada di sekitar kampus STISHK dan mengelola majelis taklim yang ada di masyarakat.</w:t>
      </w:r>
    </w:p>
    <w:p w14:paraId="4267565A" w14:textId="2F4F64E5" w:rsidR="005A557E" w:rsidRDefault="005A557E" w:rsidP="00A07433">
      <w:pPr>
        <w:pStyle w:val="ListParagraph"/>
        <w:numPr>
          <w:ilvl w:val="5"/>
          <w:numId w:val="1"/>
        </w:numPr>
        <w:ind w:left="789"/>
        <w:rPr>
          <w:color w:val="000000" w:themeColor="text1"/>
          <w:sz w:val="23"/>
          <w:szCs w:val="23"/>
        </w:rPr>
      </w:pPr>
      <w:r>
        <w:rPr>
          <w:color w:val="000000" w:themeColor="text1"/>
          <w:sz w:val="23"/>
          <w:szCs w:val="23"/>
        </w:rPr>
        <w:t>Keuangan, Sarana dan Prasarana</w:t>
      </w:r>
    </w:p>
    <w:p w14:paraId="78E7A2A0" w14:textId="77777777" w:rsidR="00F75BF5" w:rsidRDefault="00D20DA9" w:rsidP="003B76EC">
      <w:pPr>
        <w:ind w:firstLine="720"/>
        <w:jc w:val="both"/>
        <w:rPr>
          <w:color w:val="000000" w:themeColor="text1"/>
          <w:sz w:val="23"/>
          <w:szCs w:val="23"/>
        </w:rPr>
      </w:pPr>
      <w:r>
        <w:rPr>
          <w:color w:val="000000" w:themeColor="text1"/>
          <w:sz w:val="23"/>
          <w:szCs w:val="23"/>
        </w:rPr>
        <w:lastRenderedPageBreak/>
        <w:t xml:space="preserve">Keuangan, sarana dan prasarana merupakan faktor penunjang proses pembelajaran. Tanpa adanya </w:t>
      </w:r>
      <w:r w:rsidR="000B0F38">
        <w:rPr>
          <w:color w:val="000000" w:themeColor="text1"/>
          <w:sz w:val="23"/>
          <w:szCs w:val="23"/>
        </w:rPr>
        <w:t xml:space="preserve">ketersediaan keuangan, sarana dan prasarana yang memadai maka </w:t>
      </w:r>
      <w:r w:rsidR="0029312C">
        <w:rPr>
          <w:color w:val="000000" w:themeColor="text1"/>
          <w:sz w:val="23"/>
          <w:szCs w:val="23"/>
        </w:rPr>
        <w:t xml:space="preserve">proses pembelajaran tidak mungkin dapat berjalan dengan baik. Karenanya Program Studi sangat memperhatikan pemenuhan aspek ini. </w:t>
      </w:r>
    </w:p>
    <w:p w14:paraId="60C0BE0F" w14:textId="1AF7D7AA" w:rsidR="00B81DD3" w:rsidRDefault="00F75BF5" w:rsidP="003B76EC">
      <w:pPr>
        <w:ind w:firstLine="720"/>
        <w:jc w:val="both"/>
        <w:rPr>
          <w:color w:val="000000" w:themeColor="text1"/>
          <w:sz w:val="23"/>
          <w:szCs w:val="23"/>
        </w:rPr>
      </w:pPr>
      <w:r w:rsidRPr="00AE40A4">
        <w:rPr>
          <w:color w:val="000000" w:themeColor="text1"/>
          <w:sz w:val="23"/>
          <w:szCs w:val="23"/>
        </w:rPr>
        <w:t xml:space="preserve">Meski </w:t>
      </w:r>
      <w:r w:rsidR="00AE40A4" w:rsidRPr="00AE40A4">
        <w:rPr>
          <w:color w:val="000000" w:themeColor="text1"/>
          <w:sz w:val="23"/>
          <w:szCs w:val="23"/>
        </w:rPr>
        <w:t xml:space="preserve">pun Program Studi </w:t>
      </w:r>
      <w:r>
        <w:rPr>
          <w:color w:val="000000" w:themeColor="text1"/>
          <w:sz w:val="23"/>
          <w:szCs w:val="23"/>
        </w:rPr>
        <w:t xml:space="preserve">Hukum Keluarga (Ahwal Al Syakhshiyah) </w:t>
      </w:r>
      <w:r w:rsidR="00AE40A4" w:rsidRPr="00AE40A4">
        <w:rPr>
          <w:color w:val="000000" w:themeColor="text1"/>
          <w:sz w:val="23"/>
          <w:szCs w:val="23"/>
        </w:rPr>
        <w:t>ini</w:t>
      </w:r>
      <w:r>
        <w:rPr>
          <w:color w:val="000000" w:themeColor="text1"/>
          <w:sz w:val="23"/>
          <w:szCs w:val="23"/>
        </w:rPr>
        <w:t xml:space="preserve"> merupakan program studi yang</w:t>
      </w:r>
      <w:r w:rsidR="00AE40A4" w:rsidRPr="00AE40A4">
        <w:rPr>
          <w:color w:val="000000" w:themeColor="text1"/>
          <w:sz w:val="23"/>
          <w:szCs w:val="23"/>
        </w:rPr>
        <w:t xml:space="preserve"> baru didirikan namun prasarana yang dimiliki sudah sangat memadai. </w:t>
      </w:r>
      <w:r w:rsidR="006800CF">
        <w:rPr>
          <w:color w:val="000000" w:themeColor="text1"/>
          <w:sz w:val="23"/>
          <w:szCs w:val="23"/>
        </w:rPr>
        <w:t xml:space="preserve">Hal tersebut disebabkan karena </w:t>
      </w:r>
      <w:r w:rsidR="0019082D" w:rsidRPr="0019082D">
        <w:rPr>
          <w:color w:val="000000" w:themeColor="text1"/>
          <w:sz w:val="23"/>
          <w:szCs w:val="23"/>
        </w:rPr>
        <w:t>Program Studi mendapatkan dukungan penuh dari Yayasan</w:t>
      </w:r>
      <w:r w:rsidR="006800CF">
        <w:rPr>
          <w:color w:val="000000" w:themeColor="text1"/>
          <w:sz w:val="23"/>
          <w:szCs w:val="23"/>
        </w:rPr>
        <w:t xml:space="preserve"> dalam hal penyediaan sarana dan prasarana</w:t>
      </w:r>
      <w:r w:rsidR="0019082D" w:rsidRPr="0019082D">
        <w:rPr>
          <w:color w:val="000000" w:themeColor="text1"/>
          <w:sz w:val="23"/>
          <w:szCs w:val="23"/>
        </w:rPr>
        <w:t xml:space="preserve">. </w:t>
      </w:r>
      <w:r w:rsidR="00AA2DFC">
        <w:rPr>
          <w:color w:val="000000" w:themeColor="text1"/>
          <w:sz w:val="23"/>
          <w:szCs w:val="23"/>
        </w:rPr>
        <w:t xml:space="preserve">Saat ini Program Studi sudah memiliki </w:t>
      </w:r>
      <w:r w:rsidR="00AA2DFC" w:rsidRPr="00B81DD3">
        <w:rPr>
          <w:color w:val="000000" w:themeColor="text1"/>
          <w:sz w:val="23"/>
          <w:szCs w:val="23"/>
        </w:rPr>
        <w:t>gedung perkuliahan</w:t>
      </w:r>
      <w:r w:rsidR="00AA2DFC">
        <w:rPr>
          <w:color w:val="000000" w:themeColor="text1"/>
          <w:sz w:val="23"/>
          <w:szCs w:val="23"/>
        </w:rPr>
        <w:t xml:space="preserve"> sebanyak </w:t>
      </w:r>
      <w:r w:rsidR="00AA2DFC" w:rsidRPr="00B81DD3">
        <w:rPr>
          <w:color w:val="000000" w:themeColor="text1"/>
          <w:sz w:val="23"/>
          <w:szCs w:val="23"/>
        </w:rPr>
        <w:t>2</w:t>
      </w:r>
      <w:r w:rsidR="00AA2DFC">
        <w:rPr>
          <w:color w:val="000000" w:themeColor="text1"/>
          <w:sz w:val="23"/>
          <w:szCs w:val="23"/>
        </w:rPr>
        <w:t xml:space="preserve"> gedung, yang t</w:t>
      </w:r>
      <w:r w:rsidR="00AA2DFC" w:rsidRPr="00B81DD3">
        <w:rPr>
          <w:color w:val="000000" w:themeColor="text1"/>
          <w:sz w:val="23"/>
          <w:szCs w:val="23"/>
        </w:rPr>
        <w:t>erdiri dari 8 kelas</w:t>
      </w:r>
      <w:r w:rsidR="00AA2DFC">
        <w:rPr>
          <w:color w:val="000000" w:themeColor="text1"/>
          <w:sz w:val="23"/>
          <w:szCs w:val="23"/>
        </w:rPr>
        <w:t xml:space="preserve">, sebuah </w:t>
      </w:r>
      <w:r w:rsidR="00AA2DFC" w:rsidRPr="00B81DD3">
        <w:rPr>
          <w:color w:val="000000" w:themeColor="text1"/>
          <w:sz w:val="23"/>
          <w:szCs w:val="23"/>
        </w:rPr>
        <w:t>gedung rektorat</w:t>
      </w:r>
      <w:r w:rsidR="00805A49">
        <w:rPr>
          <w:color w:val="000000" w:themeColor="text1"/>
          <w:sz w:val="23"/>
          <w:szCs w:val="23"/>
        </w:rPr>
        <w:t xml:space="preserve"> yang </w:t>
      </w:r>
      <w:r w:rsidR="00AA2DFC" w:rsidRPr="00B81DD3">
        <w:rPr>
          <w:color w:val="000000" w:themeColor="text1"/>
          <w:sz w:val="23"/>
          <w:szCs w:val="23"/>
        </w:rPr>
        <w:t>terdiri dari 10 ruangan</w:t>
      </w:r>
      <w:r w:rsidR="00AA2DFC">
        <w:rPr>
          <w:color w:val="000000" w:themeColor="text1"/>
          <w:sz w:val="23"/>
          <w:szCs w:val="23"/>
        </w:rPr>
        <w:t xml:space="preserve">, </w:t>
      </w:r>
      <w:r w:rsidR="00805A49">
        <w:rPr>
          <w:color w:val="000000" w:themeColor="text1"/>
          <w:sz w:val="23"/>
          <w:szCs w:val="23"/>
        </w:rPr>
        <w:t xml:space="preserve">satu buah </w:t>
      </w:r>
      <w:r w:rsidR="00AA2DFC" w:rsidRPr="00B81DD3">
        <w:rPr>
          <w:color w:val="000000" w:themeColor="text1"/>
          <w:sz w:val="23"/>
          <w:szCs w:val="23"/>
        </w:rPr>
        <w:t>aula</w:t>
      </w:r>
      <w:r w:rsidR="00AA2DFC">
        <w:rPr>
          <w:color w:val="000000" w:themeColor="text1"/>
          <w:sz w:val="23"/>
          <w:szCs w:val="23"/>
        </w:rPr>
        <w:t xml:space="preserve">, </w:t>
      </w:r>
      <w:r w:rsidR="00AA2DFC" w:rsidRPr="00B81DD3">
        <w:rPr>
          <w:color w:val="000000" w:themeColor="text1"/>
          <w:sz w:val="23"/>
          <w:szCs w:val="23"/>
        </w:rPr>
        <w:t>perpustakaan</w:t>
      </w:r>
      <w:r w:rsidR="00AA2DFC">
        <w:rPr>
          <w:color w:val="000000" w:themeColor="text1"/>
          <w:sz w:val="23"/>
          <w:szCs w:val="23"/>
        </w:rPr>
        <w:t xml:space="preserve">, </w:t>
      </w:r>
      <w:r w:rsidR="00AA2DFC" w:rsidRPr="00B81DD3">
        <w:rPr>
          <w:color w:val="000000" w:themeColor="text1"/>
          <w:sz w:val="23"/>
          <w:szCs w:val="23"/>
        </w:rPr>
        <w:t>masjid</w:t>
      </w:r>
      <w:r w:rsidR="00AA2DFC">
        <w:rPr>
          <w:color w:val="000000" w:themeColor="text1"/>
          <w:sz w:val="23"/>
          <w:szCs w:val="23"/>
        </w:rPr>
        <w:t xml:space="preserve">, </w:t>
      </w:r>
      <w:r w:rsidR="00805A49">
        <w:rPr>
          <w:color w:val="000000" w:themeColor="text1"/>
          <w:sz w:val="23"/>
          <w:szCs w:val="23"/>
        </w:rPr>
        <w:t xml:space="preserve">2 buah </w:t>
      </w:r>
      <w:r w:rsidR="00AA2DFC" w:rsidRPr="00B81DD3">
        <w:rPr>
          <w:color w:val="000000" w:themeColor="text1"/>
          <w:sz w:val="23"/>
          <w:szCs w:val="23"/>
        </w:rPr>
        <w:t>gedung asrama</w:t>
      </w:r>
      <w:r w:rsidR="002458A0">
        <w:rPr>
          <w:color w:val="000000" w:themeColor="text1"/>
          <w:sz w:val="23"/>
          <w:szCs w:val="23"/>
        </w:rPr>
        <w:t xml:space="preserve"> untuk mahasiswa dan mahasiswi</w:t>
      </w:r>
      <w:r w:rsidR="00AA2DFC">
        <w:rPr>
          <w:color w:val="000000" w:themeColor="text1"/>
          <w:sz w:val="23"/>
          <w:szCs w:val="23"/>
        </w:rPr>
        <w:t xml:space="preserve">, </w:t>
      </w:r>
      <w:r w:rsidR="00AA2DFC" w:rsidRPr="00B81DD3">
        <w:rPr>
          <w:color w:val="000000" w:themeColor="text1"/>
          <w:sz w:val="23"/>
          <w:szCs w:val="23"/>
        </w:rPr>
        <w:t>gedung olah raga</w:t>
      </w:r>
      <w:r w:rsidR="00AA2DFC">
        <w:rPr>
          <w:color w:val="000000" w:themeColor="text1"/>
          <w:sz w:val="23"/>
          <w:szCs w:val="23"/>
        </w:rPr>
        <w:t xml:space="preserve">, </w:t>
      </w:r>
      <w:r w:rsidR="00AA2DFC" w:rsidRPr="00B81DD3">
        <w:rPr>
          <w:color w:val="000000" w:themeColor="text1"/>
          <w:sz w:val="23"/>
          <w:szCs w:val="23"/>
        </w:rPr>
        <w:t>lapangan futsal dan basket</w:t>
      </w:r>
      <w:r w:rsidR="00AA2DFC">
        <w:rPr>
          <w:color w:val="000000" w:themeColor="text1"/>
          <w:sz w:val="23"/>
          <w:szCs w:val="23"/>
        </w:rPr>
        <w:t xml:space="preserve">, </w:t>
      </w:r>
      <w:r w:rsidR="00AA2DFC" w:rsidRPr="00B81DD3">
        <w:rPr>
          <w:color w:val="000000" w:themeColor="text1"/>
          <w:sz w:val="23"/>
          <w:szCs w:val="23"/>
        </w:rPr>
        <w:t>klinik pratama</w:t>
      </w:r>
      <w:r w:rsidR="00AA2DFC">
        <w:rPr>
          <w:color w:val="000000" w:themeColor="text1"/>
          <w:sz w:val="23"/>
          <w:szCs w:val="23"/>
        </w:rPr>
        <w:t xml:space="preserve">, </w:t>
      </w:r>
      <w:r w:rsidR="00A9257A">
        <w:rPr>
          <w:color w:val="000000" w:themeColor="text1"/>
          <w:sz w:val="23"/>
          <w:szCs w:val="23"/>
        </w:rPr>
        <w:t xml:space="preserve">2 buah </w:t>
      </w:r>
      <w:r w:rsidR="00AA2DFC" w:rsidRPr="00B81DD3">
        <w:rPr>
          <w:color w:val="000000" w:themeColor="text1"/>
          <w:sz w:val="23"/>
          <w:szCs w:val="23"/>
        </w:rPr>
        <w:t>mini market</w:t>
      </w:r>
      <w:r w:rsidR="00AA2DFC">
        <w:rPr>
          <w:color w:val="000000" w:themeColor="text1"/>
          <w:sz w:val="23"/>
          <w:szCs w:val="23"/>
        </w:rPr>
        <w:t xml:space="preserve">, </w:t>
      </w:r>
      <w:r w:rsidR="00AA2DFC" w:rsidRPr="00B81DD3">
        <w:rPr>
          <w:color w:val="000000" w:themeColor="text1"/>
          <w:sz w:val="23"/>
          <w:szCs w:val="23"/>
        </w:rPr>
        <w:t>lapangan upacara</w:t>
      </w:r>
      <w:r w:rsidR="00AA2DFC">
        <w:rPr>
          <w:color w:val="000000" w:themeColor="text1"/>
          <w:sz w:val="23"/>
          <w:szCs w:val="23"/>
        </w:rPr>
        <w:t xml:space="preserve">, </w:t>
      </w:r>
      <w:r w:rsidR="00AA2DFC" w:rsidRPr="00B81DD3">
        <w:rPr>
          <w:color w:val="000000" w:themeColor="text1"/>
          <w:sz w:val="23"/>
          <w:szCs w:val="23"/>
        </w:rPr>
        <w:t>perumahan dosen</w:t>
      </w:r>
      <w:r w:rsidR="00727736">
        <w:rPr>
          <w:color w:val="000000" w:themeColor="text1"/>
          <w:sz w:val="23"/>
          <w:szCs w:val="23"/>
        </w:rPr>
        <w:t xml:space="preserve"> dan</w:t>
      </w:r>
      <w:r w:rsidR="00AA2DFC">
        <w:rPr>
          <w:color w:val="000000" w:themeColor="text1"/>
          <w:sz w:val="23"/>
          <w:szCs w:val="23"/>
        </w:rPr>
        <w:t xml:space="preserve"> </w:t>
      </w:r>
      <w:r w:rsidR="00727736">
        <w:rPr>
          <w:color w:val="000000" w:themeColor="text1"/>
          <w:sz w:val="23"/>
          <w:szCs w:val="23"/>
        </w:rPr>
        <w:t xml:space="preserve">sebuah </w:t>
      </w:r>
      <w:r w:rsidR="00AA2DFC" w:rsidRPr="00B81DD3">
        <w:rPr>
          <w:color w:val="000000" w:themeColor="text1"/>
          <w:sz w:val="23"/>
          <w:szCs w:val="23"/>
        </w:rPr>
        <w:t>mobil dinas</w:t>
      </w:r>
      <w:r w:rsidR="0082707B">
        <w:rPr>
          <w:color w:val="000000" w:themeColor="text1"/>
          <w:sz w:val="23"/>
          <w:szCs w:val="23"/>
        </w:rPr>
        <w:t xml:space="preserve"> untuk </w:t>
      </w:r>
      <w:r w:rsidR="0082707B" w:rsidRPr="00B81DD3">
        <w:rPr>
          <w:color w:val="000000" w:themeColor="text1"/>
          <w:sz w:val="23"/>
          <w:szCs w:val="23"/>
        </w:rPr>
        <w:t>kendaraan oprasional</w:t>
      </w:r>
      <w:r w:rsidR="0082707B">
        <w:rPr>
          <w:color w:val="000000" w:themeColor="text1"/>
          <w:sz w:val="23"/>
          <w:szCs w:val="23"/>
        </w:rPr>
        <w:t>.</w:t>
      </w:r>
    </w:p>
    <w:p w14:paraId="60C74BB4" w14:textId="5AA37F4E" w:rsidR="004B142D" w:rsidRDefault="0082707B" w:rsidP="003B76EC">
      <w:pPr>
        <w:ind w:firstLine="720"/>
        <w:rPr>
          <w:color w:val="000000" w:themeColor="text1"/>
          <w:sz w:val="23"/>
          <w:szCs w:val="23"/>
        </w:rPr>
      </w:pPr>
      <w:r>
        <w:rPr>
          <w:color w:val="000000" w:themeColor="text1"/>
          <w:sz w:val="23"/>
          <w:szCs w:val="23"/>
        </w:rPr>
        <w:t xml:space="preserve">Namun demikian </w:t>
      </w:r>
      <w:r w:rsidR="00AE40A4" w:rsidRPr="00472272">
        <w:rPr>
          <w:color w:val="000000" w:themeColor="text1"/>
          <w:sz w:val="23"/>
          <w:szCs w:val="23"/>
        </w:rPr>
        <w:t>dari segi pengelolaan keuangan</w:t>
      </w:r>
      <w:r w:rsidR="006341DD">
        <w:rPr>
          <w:color w:val="000000" w:themeColor="text1"/>
          <w:sz w:val="23"/>
          <w:szCs w:val="23"/>
        </w:rPr>
        <w:t>,</w:t>
      </w:r>
      <w:r w:rsidR="00AE40A4" w:rsidRPr="00472272">
        <w:rPr>
          <w:color w:val="000000" w:themeColor="text1"/>
          <w:sz w:val="23"/>
          <w:szCs w:val="23"/>
        </w:rPr>
        <w:t xml:space="preserve"> Program Studi Hukum Keluarga (Ahwal Al Syakhshiyah) masih </w:t>
      </w:r>
      <w:r w:rsidR="006341DD">
        <w:rPr>
          <w:color w:val="000000" w:themeColor="text1"/>
          <w:sz w:val="23"/>
          <w:szCs w:val="23"/>
        </w:rPr>
        <w:t xml:space="preserve">banyak bergantung kepada </w:t>
      </w:r>
      <w:r w:rsidR="00AE40A4" w:rsidRPr="00472272">
        <w:rPr>
          <w:color w:val="000000" w:themeColor="text1"/>
          <w:sz w:val="23"/>
          <w:szCs w:val="23"/>
        </w:rPr>
        <w:t>Yayasan.</w:t>
      </w:r>
      <w:r w:rsidR="00D4495B">
        <w:rPr>
          <w:color w:val="000000" w:themeColor="text1"/>
          <w:sz w:val="23"/>
          <w:szCs w:val="23"/>
        </w:rPr>
        <w:t xml:space="preserve"> Hal ini karena Program Studi masih baru dan belum </w:t>
      </w:r>
      <w:r w:rsidR="004B142D">
        <w:rPr>
          <w:color w:val="000000" w:themeColor="text1"/>
          <w:sz w:val="23"/>
          <w:szCs w:val="23"/>
        </w:rPr>
        <w:t>mandiri</w:t>
      </w:r>
      <w:r w:rsidR="00D4495B">
        <w:rPr>
          <w:color w:val="000000" w:themeColor="text1"/>
          <w:sz w:val="23"/>
          <w:szCs w:val="23"/>
        </w:rPr>
        <w:t xml:space="preserve"> secara keuangan. </w:t>
      </w:r>
    </w:p>
    <w:p w14:paraId="0946461D" w14:textId="043AF79B" w:rsidR="00BA71DE" w:rsidRPr="00BA71DE" w:rsidRDefault="00AE40A4" w:rsidP="003B76EC">
      <w:pPr>
        <w:ind w:firstLine="720"/>
        <w:jc w:val="both"/>
        <w:rPr>
          <w:color w:val="000000" w:themeColor="text1"/>
          <w:sz w:val="23"/>
          <w:szCs w:val="23"/>
        </w:rPr>
      </w:pPr>
      <w:r w:rsidRPr="00A63528">
        <w:rPr>
          <w:color w:val="000000" w:themeColor="text1"/>
          <w:sz w:val="23"/>
          <w:szCs w:val="23"/>
        </w:rPr>
        <w:t xml:space="preserve">Agar dapat mandiri secara finansial kedepannya Program Studi akan mulai menyusun rancangan proposal untuk diajukan kepada para donatur baik secara individual maupun secara institusi. </w:t>
      </w:r>
      <w:r w:rsidRPr="00BA71DE">
        <w:rPr>
          <w:color w:val="000000" w:themeColor="text1"/>
          <w:sz w:val="23"/>
          <w:szCs w:val="23"/>
        </w:rPr>
        <w:t>Selain itu Program Studi juga berencana melaksanakan berbagai bentuk usaha yang bisa mendapatkan keuntungan secara finansial namun tetap tidak keluar dari koridor Tri Dharma perguruan tinggi</w:t>
      </w:r>
      <w:r w:rsidR="00A63528">
        <w:rPr>
          <w:color w:val="000000" w:themeColor="text1"/>
          <w:sz w:val="23"/>
          <w:szCs w:val="23"/>
        </w:rPr>
        <w:t>.</w:t>
      </w:r>
    </w:p>
    <w:p w14:paraId="37F3A23C" w14:textId="12594E95" w:rsidR="005A557E" w:rsidRDefault="005A557E" w:rsidP="003B76EC">
      <w:pPr>
        <w:pStyle w:val="ListParagraph"/>
        <w:numPr>
          <w:ilvl w:val="5"/>
          <w:numId w:val="1"/>
        </w:numPr>
        <w:ind w:left="789"/>
        <w:rPr>
          <w:color w:val="000000" w:themeColor="text1"/>
          <w:sz w:val="23"/>
          <w:szCs w:val="23"/>
        </w:rPr>
      </w:pPr>
      <w:r>
        <w:rPr>
          <w:color w:val="000000" w:themeColor="text1"/>
          <w:sz w:val="23"/>
          <w:szCs w:val="23"/>
        </w:rPr>
        <w:t>Pendidikan</w:t>
      </w:r>
    </w:p>
    <w:p w14:paraId="7C2A7E3C" w14:textId="77777777" w:rsidR="0004088B" w:rsidRDefault="00BF1672" w:rsidP="003B76EC">
      <w:pPr>
        <w:ind w:firstLine="720"/>
        <w:jc w:val="both"/>
        <w:rPr>
          <w:color w:val="000000" w:themeColor="text1"/>
          <w:sz w:val="23"/>
          <w:szCs w:val="23"/>
        </w:rPr>
      </w:pPr>
      <w:r>
        <w:rPr>
          <w:color w:val="000000" w:themeColor="text1"/>
          <w:sz w:val="23"/>
          <w:szCs w:val="23"/>
        </w:rPr>
        <w:t xml:space="preserve">Pendidikan merupakan faktor inti dari penyelenggaraan perguruan tinggi. </w:t>
      </w:r>
      <w:r w:rsidR="00360D83">
        <w:rPr>
          <w:color w:val="000000" w:themeColor="text1"/>
          <w:sz w:val="23"/>
          <w:szCs w:val="23"/>
        </w:rPr>
        <w:t>Keberadaan Mahasiswa, S</w:t>
      </w:r>
      <w:r w:rsidR="003E3314">
        <w:rPr>
          <w:color w:val="000000" w:themeColor="text1"/>
          <w:sz w:val="23"/>
          <w:szCs w:val="23"/>
        </w:rPr>
        <w:t xml:space="preserve">umber </w:t>
      </w:r>
      <w:r w:rsidR="00360D83">
        <w:rPr>
          <w:color w:val="000000" w:themeColor="text1"/>
          <w:sz w:val="23"/>
          <w:szCs w:val="23"/>
        </w:rPr>
        <w:t>D</w:t>
      </w:r>
      <w:r w:rsidR="003E3314">
        <w:rPr>
          <w:color w:val="000000" w:themeColor="text1"/>
          <w:sz w:val="23"/>
          <w:szCs w:val="23"/>
        </w:rPr>
        <w:t xml:space="preserve">aya </w:t>
      </w:r>
      <w:r w:rsidR="00360D83">
        <w:rPr>
          <w:color w:val="000000" w:themeColor="text1"/>
          <w:sz w:val="23"/>
          <w:szCs w:val="23"/>
        </w:rPr>
        <w:t>M</w:t>
      </w:r>
      <w:r w:rsidR="003E3314">
        <w:rPr>
          <w:color w:val="000000" w:themeColor="text1"/>
          <w:sz w:val="23"/>
          <w:szCs w:val="23"/>
        </w:rPr>
        <w:t>anusia</w:t>
      </w:r>
      <w:r w:rsidR="00360D83">
        <w:rPr>
          <w:color w:val="000000" w:themeColor="text1"/>
          <w:sz w:val="23"/>
          <w:szCs w:val="23"/>
        </w:rPr>
        <w:t xml:space="preserve"> dan </w:t>
      </w:r>
      <w:r w:rsidR="003E3314">
        <w:rPr>
          <w:color w:val="000000" w:themeColor="text1"/>
          <w:sz w:val="23"/>
          <w:szCs w:val="23"/>
        </w:rPr>
        <w:t xml:space="preserve">ketersediaan </w:t>
      </w:r>
      <w:r w:rsidR="00360D83">
        <w:rPr>
          <w:color w:val="000000" w:themeColor="text1"/>
          <w:sz w:val="23"/>
          <w:szCs w:val="23"/>
        </w:rPr>
        <w:t xml:space="preserve">sarana prasarana </w:t>
      </w:r>
      <w:r w:rsidR="0061222A">
        <w:rPr>
          <w:color w:val="000000" w:themeColor="text1"/>
          <w:sz w:val="23"/>
          <w:szCs w:val="23"/>
        </w:rPr>
        <w:t>pada dasarnya diperuntukan untuk penyelenggaraan pendidikan di perguruan tinggi</w:t>
      </w:r>
      <w:r w:rsidR="00360D83">
        <w:rPr>
          <w:color w:val="000000" w:themeColor="text1"/>
          <w:sz w:val="23"/>
          <w:szCs w:val="23"/>
        </w:rPr>
        <w:t>.</w:t>
      </w:r>
      <w:r w:rsidR="0061222A">
        <w:rPr>
          <w:color w:val="000000" w:themeColor="text1"/>
          <w:sz w:val="23"/>
          <w:szCs w:val="23"/>
        </w:rPr>
        <w:t xml:space="preserve"> </w:t>
      </w:r>
      <w:r w:rsidR="00A11FF8">
        <w:rPr>
          <w:color w:val="000000" w:themeColor="text1"/>
          <w:sz w:val="23"/>
          <w:szCs w:val="23"/>
        </w:rPr>
        <w:t xml:space="preserve">Karenanya </w:t>
      </w:r>
      <w:r w:rsidR="006A54EE">
        <w:rPr>
          <w:color w:val="000000" w:themeColor="text1"/>
          <w:sz w:val="23"/>
          <w:szCs w:val="23"/>
        </w:rPr>
        <w:t xml:space="preserve">Program Studi </w:t>
      </w:r>
      <w:r w:rsidR="00BA193C">
        <w:rPr>
          <w:color w:val="000000" w:themeColor="text1"/>
          <w:sz w:val="23"/>
          <w:szCs w:val="23"/>
        </w:rPr>
        <w:t xml:space="preserve">betul-betul memastikan bahwa jalannya proses pendidikan </w:t>
      </w:r>
      <w:r w:rsidR="005075A6">
        <w:rPr>
          <w:color w:val="000000" w:themeColor="text1"/>
          <w:sz w:val="23"/>
          <w:szCs w:val="23"/>
        </w:rPr>
        <w:t>berlangsung dengan baik.</w:t>
      </w:r>
      <w:r w:rsidR="0004088B">
        <w:rPr>
          <w:color w:val="000000" w:themeColor="text1"/>
          <w:sz w:val="23"/>
          <w:szCs w:val="23"/>
        </w:rPr>
        <w:t xml:space="preserve"> </w:t>
      </w:r>
    </w:p>
    <w:p w14:paraId="2E992C07" w14:textId="58D49B7E" w:rsidR="0004088B" w:rsidRDefault="00C42CFC" w:rsidP="003B76EC">
      <w:pPr>
        <w:ind w:firstLine="720"/>
        <w:jc w:val="both"/>
        <w:rPr>
          <w:color w:val="000000" w:themeColor="text1"/>
          <w:sz w:val="23"/>
          <w:szCs w:val="23"/>
        </w:rPr>
      </w:pPr>
      <w:r>
        <w:rPr>
          <w:color w:val="000000" w:themeColor="text1"/>
          <w:sz w:val="23"/>
          <w:szCs w:val="23"/>
        </w:rPr>
        <w:t>Dalam 2 tahun pert</w:t>
      </w:r>
      <w:r w:rsidR="007B2DB9">
        <w:rPr>
          <w:color w:val="000000" w:themeColor="text1"/>
          <w:sz w:val="23"/>
          <w:szCs w:val="23"/>
        </w:rPr>
        <w:t>a</w:t>
      </w:r>
      <w:r>
        <w:rPr>
          <w:color w:val="000000" w:themeColor="text1"/>
          <w:sz w:val="23"/>
          <w:szCs w:val="23"/>
        </w:rPr>
        <w:t xml:space="preserve">ma </w:t>
      </w:r>
      <w:r w:rsidR="009021C6">
        <w:rPr>
          <w:color w:val="000000" w:themeColor="text1"/>
          <w:sz w:val="23"/>
          <w:szCs w:val="23"/>
        </w:rPr>
        <w:t xml:space="preserve">secara </w:t>
      </w:r>
      <w:r w:rsidR="0004088B" w:rsidRPr="00222AC9">
        <w:rPr>
          <w:color w:val="000000" w:themeColor="text1"/>
          <w:sz w:val="23"/>
          <w:szCs w:val="23"/>
        </w:rPr>
        <w:t xml:space="preserve">umum proses penyelenggaran pendidikan Program Studi Hukum Keluarga (Ahwal Al Syakhshiyah) berjalan secara baik dan para pengguna layanan pendidikan dalam hal ini adalah mahasiswa secara keseluruhan merasa puas. </w:t>
      </w:r>
      <w:r w:rsidR="009021C6">
        <w:rPr>
          <w:color w:val="000000" w:themeColor="text1"/>
          <w:sz w:val="23"/>
          <w:szCs w:val="23"/>
        </w:rPr>
        <w:t xml:space="preserve">Selain itu </w:t>
      </w:r>
      <w:r w:rsidR="00A27BC2">
        <w:rPr>
          <w:color w:val="000000" w:themeColor="text1"/>
          <w:sz w:val="23"/>
          <w:szCs w:val="23"/>
        </w:rPr>
        <w:t>standar capaian pembelajaran yang telah ditetapkan dalam pedoman kurikulum sudah terserap ke</w:t>
      </w:r>
      <w:r w:rsidR="007774C8">
        <w:rPr>
          <w:color w:val="000000" w:themeColor="text1"/>
          <w:sz w:val="23"/>
          <w:szCs w:val="23"/>
        </w:rPr>
        <w:t xml:space="preserve"> </w:t>
      </w:r>
      <w:r w:rsidR="00A27BC2">
        <w:rPr>
          <w:color w:val="000000" w:themeColor="text1"/>
          <w:sz w:val="23"/>
          <w:szCs w:val="23"/>
        </w:rPr>
        <w:t>dalam mata kuliah</w:t>
      </w:r>
      <w:r w:rsidR="00212393">
        <w:rPr>
          <w:color w:val="000000" w:themeColor="text1"/>
          <w:sz w:val="23"/>
          <w:szCs w:val="23"/>
        </w:rPr>
        <w:t xml:space="preserve"> secara optimal.</w:t>
      </w:r>
    </w:p>
    <w:p w14:paraId="48034CDD" w14:textId="2F8BEEF4" w:rsidR="00CA668E" w:rsidRDefault="006610E5" w:rsidP="003B76EC">
      <w:pPr>
        <w:ind w:firstLine="720"/>
        <w:jc w:val="both"/>
        <w:rPr>
          <w:color w:val="000000" w:themeColor="text1"/>
          <w:sz w:val="23"/>
          <w:szCs w:val="23"/>
        </w:rPr>
      </w:pPr>
      <w:r>
        <w:rPr>
          <w:color w:val="000000" w:themeColor="text1"/>
          <w:sz w:val="23"/>
          <w:szCs w:val="23"/>
        </w:rPr>
        <w:t xml:space="preserve">Keberhasilan tersebut disebabkan karena </w:t>
      </w:r>
      <w:r w:rsidR="00952C15">
        <w:rPr>
          <w:color w:val="000000" w:themeColor="text1"/>
          <w:sz w:val="23"/>
          <w:szCs w:val="23"/>
        </w:rPr>
        <w:t xml:space="preserve">ketersediaan </w:t>
      </w:r>
      <w:r>
        <w:rPr>
          <w:color w:val="000000" w:themeColor="text1"/>
          <w:sz w:val="23"/>
          <w:szCs w:val="23"/>
        </w:rPr>
        <w:t>S</w:t>
      </w:r>
      <w:r w:rsidR="00952C15">
        <w:rPr>
          <w:color w:val="000000" w:themeColor="text1"/>
          <w:sz w:val="23"/>
          <w:szCs w:val="23"/>
        </w:rPr>
        <w:t xml:space="preserve">umber Daya Manusia (SDM) khususnya dosen yang kompeten dan mencukupi. </w:t>
      </w:r>
      <w:r w:rsidR="00F31EDB">
        <w:rPr>
          <w:color w:val="000000" w:themeColor="text1"/>
          <w:sz w:val="23"/>
          <w:szCs w:val="23"/>
        </w:rPr>
        <w:t xml:space="preserve">Selain itu rasio dosen dan mahasiswa juga sangat ideal. </w:t>
      </w:r>
      <w:r w:rsidR="004D3713">
        <w:rPr>
          <w:color w:val="000000" w:themeColor="text1"/>
          <w:sz w:val="23"/>
          <w:szCs w:val="23"/>
        </w:rPr>
        <w:t>Hal ini ditambah lagi dengan k</w:t>
      </w:r>
      <w:r w:rsidR="00B84969">
        <w:rPr>
          <w:color w:val="000000" w:themeColor="text1"/>
          <w:sz w:val="23"/>
          <w:szCs w:val="23"/>
        </w:rPr>
        <w:t>etua Pro</w:t>
      </w:r>
      <w:r w:rsidR="00CA668E">
        <w:rPr>
          <w:color w:val="000000" w:themeColor="text1"/>
          <w:sz w:val="23"/>
          <w:szCs w:val="23"/>
        </w:rPr>
        <w:t xml:space="preserve">di yang </w:t>
      </w:r>
      <w:r w:rsidR="00FD0F50">
        <w:rPr>
          <w:color w:val="000000" w:themeColor="text1"/>
          <w:sz w:val="23"/>
          <w:szCs w:val="23"/>
        </w:rPr>
        <w:t>senantiasa pro</w:t>
      </w:r>
      <w:r w:rsidR="00CA668E">
        <w:rPr>
          <w:color w:val="000000" w:themeColor="text1"/>
          <w:sz w:val="23"/>
          <w:szCs w:val="23"/>
        </w:rPr>
        <w:t xml:space="preserve">aktif </w:t>
      </w:r>
      <w:r w:rsidR="00FD0F50">
        <w:rPr>
          <w:color w:val="000000" w:themeColor="text1"/>
          <w:sz w:val="23"/>
          <w:szCs w:val="23"/>
        </w:rPr>
        <w:t xml:space="preserve">dalam </w:t>
      </w:r>
      <w:r w:rsidR="00CA668E">
        <w:rPr>
          <w:color w:val="000000" w:themeColor="text1"/>
          <w:sz w:val="23"/>
          <w:szCs w:val="23"/>
        </w:rPr>
        <w:t>mensosialisasikan</w:t>
      </w:r>
      <w:r w:rsidR="00FD0F50">
        <w:rPr>
          <w:color w:val="000000" w:themeColor="text1"/>
          <w:sz w:val="23"/>
          <w:szCs w:val="23"/>
        </w:rPr>
        <w:t xml:space="preserve"> </w:t>
      </w:r>
      <w:r w:rsidR="00EB3AE6">
        <w:rPr>
          <w:color w:val="000000" w:themeColor="text1"/>
          <w:sz w:val="23"/>
          <w:szCs w:val="23"/>
        </w:rPr>
        <w:t>silabus perkuliahan kepada para dosen</w:t>
      </w:r>
      <w:r w:rsidR="001410DC">
        <w:rPr>
          <w:color w:val="000000" w:themeColor="text1"/>
          <w:sz w:val="23"/>
          <w:szCs w:val="23"/>
        </w:rPr>
        <w:t>.</w:t>
      </w:r>
      <w:r w:rsidR="00EB3AE6">
        <w:rPr>
          <w:color w:val="000000" w:themeColor="text1"/>
          <w:sz w:val="23"/>
          <w:szCs w:val="23"/>
        </w:rPr>
        <w:t xml:space="preserve"> </w:t>
      </w:r>
      <w:r w:rsidR="001410DC">
        <w:rPr>
          <w:color w:val="000000" w:themeColor="text1"/>
          <w:sz w:val="23"/>
          <w:szCs w:val="23"/>
        </w:rPr>
        <w:t xml:space="preserve">Dosen </w:t>
      </w:r>
      <w:r w:rsidR="00EB3AE6">
        <w:rPr>
          <w:color w:val="000000" w:themeColor="text1"/>
          <w:sz w:val="23"/>
          <w:szCs w:val="23"/>
        </w:rPr>
        <w:t xml:space="preserve">juga sangat </w:t>
      </w:r>
      <w:r w:rsidR="001410DC">
        <w:rPr>
          <w:color w:val="000000" w:themeColor="text1"/>
          <w:sz w:val="23"/>
          <w:szCs w:val="23"/>
        </w:rPr>
        <w:t xml:space="preserve">responsif </w:t>
      </w:r>
      <w:r w:rsidR="00380F9D">
        <w:rPr>
          <w:color w:val="000000" w:themeColor="text1"/>
          <w:sz w:val="23"/>
          <w:szCs w:val="23"/>
        </w:rPr>
        <w:t xml:space="preserve">dalam </w:t>
      </w:r>
      <w:r w:rsidR="000B2750">
        <w:rPr>
          <w:color w:val="000000" w:themeColor="text1"/>
          <w:sz w:val="23"/>
          <w:szCs w:val="23"/>
        </w:rPr>
        <w:t xml:space="preserve">membantu </w:t>
      </w:r>
      <w:r w:rsidR="00380F9D">
        <w:rPr>
          <w:color w:val="000000" w:themeColor="text1"/>
          <w:sz w:val="23"/>
          <w:szCs w:val="23"/>
        </w:rPr>
        <w:t>segala keperluan mahasiswa.</w:t>
      </w:r>
    </w:p>
    <w:p w14:paraId="182F9177" w14:textId="0F96913B" w:rsidR="002D50A4" w:rsidRDefault="003F1B85" w:rsidP="003B76EC">
      <w:pPr>
        <w:ind w:firstLine="720"/>
        <w:jc w:val="both"/>
        <w:rPr>
          <w:color w:val="000000" w:themeColor="text1"/>
          <w:sz w:val="23"/>
          <w:szCs w:val="23"/>
        </w:rPr>
      </w:pPr>
      <w:r>
        <w:rPr>
          <w:color w:val="000000" w:themeColor="text1"/>
          <w:sz w:val="23"/>
          <w:szCs w:val="23"/>
        </w:rPr>
        <w:t xml:space="preserve">Namun demikian, </w:t>
      </w:r>
      <w:r w:rsidR="002D50A4" w:rsidRPr="00BA71DE">
        <w:rPr>
          <w:color w:val="000000" w:themeColor="text1"/>
          <w:sz w:val="23"/>
          <w:szCs w:val="23"/>
        </w:rPr>
        <w:t>dalam program tahfidz yang merupakan indikator kinerja tambahan Program Studi belum tercapai dengan sempurna. Target hafalan satu juz per semester belum tercapai 100%.</w:t>
      </w:r>
      <w:r>
        <w:rPr>
          <w:color w:val="000000" w:themeColor="text1"/>
          <w:sz w:val="23"/>
          <w:szCs w:val="23"/>
        </w:rPr>
        <w:t xml:space="preserve"> </w:t>
      </w:r>
      <w:r w:rsidR="00C86C06" w:rsidRPr="00C86C06">
        <w:rPr>
          <w:color w:val="000000" w:themeColor="text1"/>
          <w:sz w:val="23"/>
          <w:szCs w:val="23"/>
        </w:rPr>
        <w:t xml:space="preserve">Hal tersebut dikarenakan kurang optimalnya kehadiran mahasiswa dalam program tahfidz pagi dan sore. </w:t>
      </w:r>
      <w:r w:rsidR="002D50A4" w:rsidRPr="00BA71DE">
        <w:rPr>
          <w:color w:val="000000" w:themeColor="text1"/>
          <w:sz w:val="23"/>
          <w:szCs w:val="23"/>
        </w:rPr>
        <w:t>Kendala terbesarnya dikarenakan sebagian mahasiswa berdomisili di luar lingkungan kampus dan memiliki pekerjaan lain selain kuliah.</w:t>
      </w:r>
    </w:p>
    <w:p w14:paraId="0F1743F8" w14:textId="246629DF" w:rsidR="00C86C06" w:rsidRPr="003F1B85" w:rsidRDefault="00D2640F" w:rsidP="003B76EC">
      <w:pPr>
        <w:ind w:firstLine="720"/>
        <w:jc w:val="both"/>
        <w:rPr>
          <w:color w:val="000000" w:themeColor="text1"/>
          <w:sz w:val="23"/>
          <w:szCs w:val="23"/>
        </w:rPr>
      </w:pPr>
      <w:r>
        <w:rPr>
          <w:color w:val="000000" w:themeColor="text1"/>
          <w:sz w:val="23"/>
          <w:szCs w:val="23"/>
        </w:rPr>
        <w:lastRenderedPageBreak/>
        <w:t>Ke depannya, u</w:t>
      </w:r>
      <w:r w:rsidR="00C86C06" w:rsidRPr="003F1B85">
        <w:rPr>
          <w:color w:val="000000" w:themeColor="text1"/>
          <w:sz w:val="23"/>
          <w:szCs w:val="23"/>
        </w:rPr>
        <w:t>ntuk mengatasi hal tersebut Program Studi dibawah kebijakan Sekolah Tinggi Ilmu Syariah (STISHK) akan menyediakan fasilitas asrama untuk menampung seluruh mahasiswa sehingga mashasiswa diharapkan dapat tinggal di asrama. Dengan demikian diharapkan mahasiswa dapat mengikuti keseluruhan program tahfidz yang telah ditetapkan.</w:t>
      </w:r>
    </w:p>
    <w:p w14:paraId="1F5E8582" w14:textId="6DCD6ED9" w:rsidR="005A557E" w:rsidRDefault="005A557E" w:rsidP="003B76EC">
      <w:pPr>
        <w:pStyle w:val="ListParagraph"/>
        <w:numPr>
          <w:ilvl w:val="5"/>
          <w:numId w:val="1"/>
        </w:numPr>
        <w:ind w:left="789"/>
        <w:rPr>
          <w:color w:val="000000" w:themeColor="text1"/>
          <w:sz w:val="23"/>
          <w:szCs w:val="23"/>
        </w:rPr>
      </w:pPr>
      <w:r>
        <w:rPr>
          <w:color w:val="000000" w:themeColor="text1"/>
          <w:sz w:val="23"/>
          <w:szCs w:val="23"/>
        </w:rPr>
        <w:t>Penelitian</w:t>
      </w:r>
    </w:p>
    <w:p w14:paraId="6039595D" w14:textId="120AD79E" w:rsidR="002C00F3" w:rsidRDefault="002C00F3" w:rsidP="003B76EC">
      <w:pPr>
        <w:ind w:firstLine="720"/>
        <w:jc w:val="both"/>
        <w:rPr>
          <w:color w:val="000000" w:themeColor="text1"/>
          <w:sz w:val="23"/>
          <w:szCs w:val="23"/>
        </w:rPr>
      </w:pPr>
      <w:r>
        <w:rPr>
          <w:color w:val="000000" w:themeColor="text1"/>
          <w:sz w:val="23"/>
          <w:szCs w:val="23"/>
        </w:rPr>
        <w:t xml:space="preserve">Peneltian merupakan salah satu bagian penting dari Tri Dharma perguruan tinggi. </w:t>
      </w:r>
      <w:r w:rsidR="00F40AF2">
        <w:rPr>
          <w:color w:val="000000" w:themeColor="text1"/>
          <w:sz w:val="23"/>
          <w:szCs w:val="23"/>
        </w:rPr>
        <w:t>Selain pendidikan dan pengabdian</w:t>
      </w:r>
      <w:r w:rsidR="009A7E62">
        <w:rPr>
          <w:color w:val="000000" w:themeColor="text1"/>
          <w:sz w:val="23"/>
          <w:szCs w:val="23"/>
        </w:rPr>
        <w:t>,</w:t>
      </w:r>
      <w:r w:rsidR="00F40AF2">
        <w:rPr>
          <w:color w:val="000000" w:themeColor="text1"/>
          <w:sz w:val="23"/>
          <w:szCs w:val="23"/>
        </w:rPr>
        <w:t xml:space="preserve"> penelitian juga </w:t>
      </w:r>
      <w:r w:rsidR="009A7E62">
        <w:rPr>
          <w:color w:val="000000" w:themeColor="text1"/>
          <w:sz w:val="23"/>
          <w:szCs w:val="23"/>
        </w:rPr>
        <w:t xml:space="preserve">merupakan faktor penting dalam mewujudkan lulusan perguruan tinggi yang ideal. Karenanya program studi </w:t>
      </w:r>
      <w:r w:rsidR="00DB2E37">
        <w:rPr>
          <w:color w:val="000000" w:themeColor="text1"/>
          <w:sz w:val="23"/>
          <w:szCs w:val="23"/>
        </w:rPr>
        <w:t xml:space="preserve">tidak memandang </w:t>
      </w:r>
      <w:r w:rsidR="0002421B">
        <w:rPr>
          <w:color w:val="000000" w:themeColor="text1"/>
          <w:sz w:val="23"/>
          <w:szCs w:val="23"/>
        </w:rPr>
        <w:t xml:space="preserve">program ini dengan sebelah mata. </w:t>
      </w:r>
    </w:p>
    <w:p w14:paraId="2F07C1B2" w14:textId="3299F507" w:rsidR="00E26E3E" w:rsidRPr="00E26E3E" w:rsidRDefault="00712BD7" w:rsidP="003B76EC">
      <w:pPr>
        <w:ind w:firstLine="720"/>
        <w:jc w:val="both"/>
        <w:rPr>
          <w:color w:val="000000" w:themeColor="text1"/>
          <w:sz w:val="23"/>
          <w:szCs w:val="23"/>
        </w:rPr>
      </w:pPr>
      <w:r>
        <w:rPr>
          <w:color w:val="000000" w:themeColor="text1"/>
          <w:sz w:val="23"/>
          <w:szCs w:val="23"/>
        </w:rPr>
        <w:t>Menyadari hal itu, p</w:t>
      </w:r>
      <w:r w:rsidR="00E26E3E" w:rsidRPr="00E26E3E">
        <w:rPr>
          <w:color w:val="000000" w:themeColor="text1"/>
          <w:sz w:val="23"/>
          <w:szCs w:val="23"/>
        </w:rPr>
        <w:t xml:space="preserve">rogram studi sebenarnya sudah menetapkan Indikator Kinerja Utama (IKU) standar penelitian untuk dosen dan mahasiswa. Akan tetapi karena Program Studi Hukum Keluarga (Ahwal Al Syahkhshiyah) merupakan program studi yang baru didirikan sehingga </w:t>
      </w:r>
      <w:r w:rsidR="005F22CB">
        <w:rPr>
          <w:color w:val="000000" w:themeColor="text1"/>
          <w:sz w:val="23"/>
          <w:szCs w:val="23"/>
        </w:rPr>
        <w:t>kegiatan</w:t>
      </w:r>
      <w:r w:rsidR="000E70E4">
        <w:rPr>
          <w:color w:val="000000" w:themeColor="text1"/>
          <w:sz w:val="23"/>
          <w:szCs w:val="23"/>
        </w:rPr>
        <w:t>,</w:t>
      </w:r>
      <w:r w:rsidR="005F22CB">
        <w:rPr>
          <w:color w:val="000000" w:themeColor="text1"/>
          <w:sz w:val="23"/>
          <w:szCs w:val="23"/>
        </w:rPr>
        <w:t xml:space="preserve"> </w:t>
      </w:r>
      <w:r w:rsidR="00E26E3E" w:rsidRPr="00E26E3E">
        <w:rPr>
          <w:color w:val="000000" w:themeColor="text1"/>
          <w:sz w:val="23"/>
          <w:szCs w:val="23"/>
        </w:rPr>
        <w:t xml:space="preserve">evaluasi capaian kinerja, penjaminan mutu proses dan kepuasan pengguna </w:t>
      </w:r>
      <w:r w:rsidR="000E70E4" w:rsidRPr="00E26E3E">
        <w:rPr>
          <w:color w:val="000000" w:themeColor="text1"/>
          <w:sz w:val="23"/>
          <w:szCs w:val="23"/>
        </w:rPr>
        <w:t xml:space="preserve">penelitian </w:t>
      </w:r>
      <w:r w:rsidR="00E26E3E" w:rsidRPr="00E26E3E">
        <w:rPr>
          <w:color w:val="000000" w:themeColor="text1"/>
          <w:sz w:val="23"/>
          <w:szCs w:val="23"/>
        </w:rPr>
        <w:t xml:space="preserve">belum bisa diukur. Saat ini program studi masih berfokus pada proses perkuliahan di dalam kelas. </w:t>
      </w:r>
    </w:p>
    <w:p w14:paraId="6AE0CEE6" w14:textId="5C42DEB8" w:rsidR="00BA71DE" w:rsidRPr="00BA71DE" w:rsidRDefault="00CE678C" w:rsidP="003B76EC">
      <w:pPr>
        <w:ind w:firstLine="720"/>
        <w:jc w:val="both"/>
        <w:rPr>
          <w:color w:val="000000" w:themeColor="text1"/>
          <w:sz w:val="23"/>
          <w:szCs w:val="23"/>
        </w:rPr>
      </w:pPr>
      <w:r>
        <w:rPr>
          <w:color w:val="000000" w:themeColor="text1"/>
          <w:sz w:val="23"/>
          <w:szCs w:val="23"/>
        </w:rPr>
        <w:t>Adapun k</w:t>
      </w:r>
      <w:r w:rsidR="00E26E3E" w:rsidRPr="00E26E3E">
        <w:rPr>
          <w:color w:val="000000" w:themeColor="text1"/>
          <w:sz w:val="23"/>
          <w:szCs w:val="23"/>
        </w:rPr>
        <w:t>egiatan penelitian mahasiswa akan mulai dilaksanakan ketika mahasiswa masuk pada semester VII. Penelitian berbentuk tugas akhir atau penyusunan skripsi. Sedangkan kegiatan penelitian dosen akan dimulai dengan dibentuknya Jurnal Resmi Sekolah Tinggi Ilmu Syariah (STISHK) Kuningan dan mendorong para dosen untuk menulis artikel di jurnal terakreditasi, baik tingkat nasional maupun tingkat internasional.</w:t>
      </w:r>
    </w:p>
    <w:p w14:paraId="339A6FA2" w14:textId="43ABD720" w:rsidR="005A557E" w:rsidRDefault="005A557E" w:rsidP="003B76EC">
      <w:pPr>
        <w:pStyle w:val="ListParagraph"/>
        <w:numPr>
          <w:ilvl w:val="5"/>
          <w:numId w:val="1"/>
        </w:numPr>
        <w:ind w:left="789"/>
        <w:rPr>
          <w:color w:val="000000" w:themeColor="text1"/>
          <w:sz w:val="23"/>
          <w:szCs w:val="23"/>
        </w:rPr>
      </w:pPr>
      <w:r>
        <w:rPr>
          <w:color w:val="000000" w:themeColor="text1"/>
          <w:sz w:val="23"/>
          <w:szCs w:val="23"/>
        </w:rPr>
        <w:t>Pengabdian kepada Masyarakat</w:t>
      </w:r>
    </w:p>
    <w:p w14:paraId="64FA81B5" w14:textId="0C673275" w:rsidR="00720DF1" w:rsidRPr="00720DF1" w:rsidRDefault="00720DF1" w:rsidP="00720DF1">
      <w:pPr>
        <w:jc w:val="both"/>
        <w:rPr>
          <w:color w:val="000000" w:themeColor="text1"/>
          <w:sz w:val="23"/>
          <w:szCs w:val="23"/>
        </w:rPr>
      </w:pPr>
      <w:r>
        <w:rPr>
          <w:color w:val="000000" w:themeColor="text1"/>
          <w:sz w:val="23"/>
          <w:szCs w:val="23"/>
        </w:rPr>
        <w:t>Pengabdian kepada Masyarakat (PkM)</w:t>
      </w:r>
      <w:r w:rsidRPr="00720DF1">
        <w:rPr>
          <w:color w:val="000000" w:themeColor="text1"/>
          <w:sz w:val="23"/>
          <w:szCs w:val="23"/>
        </w:rPr>
        <w:t xml:space="preserve"> merupakan salah satu bagian penting dari Tri Dharma perguruan tinggi. Selain pendidikan dan p</w:t>
      </w:r>
      <w:r>
        <w:rPr>
          <w:color w:val="000000" w:themeColor="text1"/>
          <w:sz w:val="23"/>
          <w:szCs w:val="23"/>
        </w:rPr>
        <w:t>enilitian</w:t>
      </w:r>
      <w:r w:rsidRPr="00720DF1">
        <w:rPr>
          <w:color w:val="000000" w:themeColor="text1"/>
          <w:sz w:val="23"/>
          <w:szCs w:val="23"/>
        </w:rPr>
        <w:t xml:space="preserve">, </w:t>
      </w:r>
      <w:r>
        <w:rPr>
          <w:color w:val="000000" w:themeColor="text1"/>
          <w:sz w:val="23"/>
          <w:szCs w:val="23"/>
        </w:rPr>
        <w:t>Pengabdian kepada Masyarakat (PkM)</w:t>
      </w:r>
      <w:r w:rsidRPr="00720DF1">
        <w:rPr>
          <w:color w:val="000000" w:themeColor="text1"/>
          <w:sz w:val="23"/>
          <w:szCs w:val="23"/>
        </w:rPr>
        <w:t xml:space="preserve"> juga merupakan faktor penting dalam mewujudkan lulusan perguruan tinggi yang ideal. Karenanya program studi </w:t>
      </w:r>
      <w:r w:rsidR="00C075B3">
        <w:rPr>
          <w:color w:val="000000" w:themeColor="text1"/>
          <w:sz w:val="23"/>
          <w:szCs w:val="23"/>
        </w:rPr>
        <w:t>memberikan perhatian yang cukup serius terkai</w:t>
      </w:r>
      <w:r w:rsidR="00914D71">
        <w:rPr>
          <w:color w:val="000000" w:themeColor="text1"/>
          <w:sz w:val="23"/>
          <w:szCs w:val="23"/>
        </w:rPr>
        <w:t>t</w:t>
      </w:r>
      <w:r w:rsidR="00C075B3">
        <w:rPr>
          <w:color w:val="000000" w:themeColor="text1"/>
          <w:sz w:val="23"/>
          <w:szCs w:val="23"/>
        </w:rPr>
        <w:t xml:space="preserve"> program ini.</w:t>
      </w:r>
    </w:p>
    <w:p w14:paraId="734A1F17" w14:textId="027AD559" w:rsidR="00E77425" w:rsidRPr="00E77425" w:rsidRDefault="00914D71" w:rsidP="003B76EC">
      <w:pPr>
        <w:ind w:firstLine="720"/>
        <w:jc w:val="both"/>
        <w:rPr>
          <w:rFonts w:cs="Arial"/>
        </w:rPr>
      </w:pPr>
      <w:r>
        <w:rPr>
          <w:rFonts w:cs="Arial"/>
        </w:rPr>
        <w:t xml:space="preserve">Sebenarnya </w:t>
      </w:r>
      <w:r w:rsidR="00E77425" w:rsidRPr="00E77425">
        <w:rPr>
          <w:rFonts w:cs="Arial"/>
        </w:rPr>
        <w:t xml:space="preserve">Program </w:t>
      </w:r>
      <w:r w:rsidRPr="00E77425">
        <w:rPr>
          <w:rFonts w:cs="Arial"/>
        </w:rPr>
        <w:t xml:space="preserve">Studi </w:t>
      </w:r>
      <w:r w:rsidR="00E77425" w:rsidRPr="00E77425">
        <w:rPr>
          <w:rFonts w:cs="Arial"/>
        </w:rPr>
        <w:t xml:space="preserve">sudah menetapkan Indikator Kinerja Utama (IKU) standar </w:t>
      </w:r>
      <w:r w:rsidR="00E77425" w:rsidRPr="00E77425">
        <w:rPr>
          <w:rFonts w:eastAsia="Calibri" w:cs="Arial"/>
        </w:rPr>
        <w:t>Pengabdian kepada Masyarakat (PkM)</w:t>
      </w:r>
      <w:r w:rsidR="00E77425" w:rsidRPr="00E77425">
        <w:rPr>
          <w:rFonts w:cs="Arial"/>
        </w:rPr>
        <w:t xml:space="preserve"> untuk dosen dan mahasiswa. Akan tetapi karena Program Studi Hukum Keluarga (Ahwal Al Syahkhshiyah) belum terlaksana karena Program Studi Hukum Keluarga (Ahwal Al Syakhshiyah) merupakan program studi yang baru didirikan sehingga evaluasi capaian kinerja, penjaminan mutu proses </w:t>
      </w:r>
      <w:r w:rsidR="00E77425" w:rsidRPr="00E77425">
        <w:rPr>
          <w:rFonts w:eastAsia="Calibri" w:cs="Arial"/>
        </w:rPr>
        <w:t>Pengabdian kepada Masyarakat (PkM)</w:t>
      </w:r>
      <w:r w:rsidR="00E77425" w:rsidRPr="00E77425">
        <w:rPr>
          <w:rFonts w:cs="Arial"/>
        </w:rPr>
        <w:t>, dan kepuasan penggunanya belum bisa diukur. Saat ini program studi masih berfokus pada proses perkuliahan di dalam kelas.</w:t>
      </w:r>
    </w:p>
    <w:p w14:paraId="3268C99B" w14:textId="643FF586" w:rsidR="00101896" w:rsidRPr="003B76EC" w:rsidRDefault="00F7760C" w:rsidP="003B76EC">
      <w:pPr>
        <w:ind w:firstLine="720"/>
        <w:jc w:val="both"/>
        <w:rPr>
          <w:rFonts w:cs="Arial"/>
        </w:rPr>
      </w:pPr>
      <w:r>
        <w:rPr>
          <w:rFonts w:cs="Arial"/>
        </w:rPr>
        <w:t xml:space="preserve">Sesuai dengan Pedoman Kurikululm yang telah ditetapkan. Program </w:t>
      </w:r>
      <w:r w:rsidR="00E77425" w:rsidRPr="00E77425">
        <w:rPr>
          <w:rFonts w:cs="Arial"/>
        </w:rPr>
        <w:t>Kegiatan Pengabdian kepada Masyarakat untuk mahasiswa akan mulai dilaksanakan ketika mahasiswa masuk pada semester VI. Pengabdian akan berbentuk kegiatan Kuliah Kerja Nyata (KKN). Sedangkan kegiatan Pengabdian kepada Masyarakat untuk dosen akan dimulai dengan mendorong dosen untuk menjadi khatib khutbah Jumat di masjid-masjid yang berada di sekitar kampus STISHK dan mengelola majelis taklim yang ada di masyarakat.</w:t>
      </w:r>
    </w:p>
    <w:p w14:paraId="76A6ABEA" w14:textId="31BCB9F5" w:rsidR="005A557E" w:rsidRDefault="00BA71DE" w:rsidP="003B76EC">
      <w:pPr>
        <w:pStyle w:val="ListParagraph"/>
        <w:numPr>
          <w:ilvl w:val="5"/>
          <w:numId w:val="1"/>
        </w:numPr>
        <w:ind w:left="789"/>
        <w:rPr>
          <w:color w:val="000000" w:themeColor="text1"/>
          <w:sz w:val="23"/>
          <w:szCs w:val="23"/>
        </w:rPr>
      </w:pPr>
      <w:r>
        <w:rPr>
          <w:color w:val="000000" w:themeColor="text1"/>
          <w:sz w:val="23"/>
          <w:szCs w:val="23"/>
        </w:rPr>
        <w:t>Luaran dan Capaian Tridharma</w:t>
      </w:r>
    </w:p>
    <w:p w14:paraId="410E49EC" w14:textId="714B2017" w:rsidR="00BF3AD7" w:rsidRDefault="002660E1" w:rsidP="003B76EC">
      <w:pPr>
        <w:ind w:firstLine="720"/>
        <w:jc w:val="both"/>
        <w:rPr>
          <w:color w:val="000000" w:themeColor="text1"/>
          <w:sz w:val="23"/>
          <w:szCs w:val="23"/>
        </w:rPr>
      </w:pPr>
      <w:r>
        <w:rPr>
          <w:color w:val="000000" w:themeColor="text1"/>
          <w:sz w:val="23"/>
          <w:szCs w:val="23"/>
        </w:rPr>
        <w:t xml:space="preserve">Program Studi Hukum Keluarga (Ahwal Al Syakhshiyah) sudah menetapkan </w:t>
      </w:r>
      <w:r w:rsidR="00A84892">
        <w:rPr>
          <w:color w:val="000000" w:themeColor="text1"/>
          <w:sz w:val="23"/>
          <w:szCs w:val="23"/>
        </w:rPr>
        <w:t>v</w:t>
      </w:r>
      <w:r w:rsidR="000D3B18">
        <w:rPr>
          <w:color w:val="000000" w:themeColor="text1"/>
          <w:sz w:val="23"/>
          <w:szCs w:val="23"/>
        </w:rPr>
        <w:t xml:space="preserve">isi, misi, tujuan dan strategi, </w:t>
      </w:r>
      <w:r w:rsidR="00A84892">
        <w:rPr>
          <w:color w:val="000000" w:themeColor="text1"/>
          <w:sz w:val="23"/>
          <w:szCs w:val="23"/>
        </w:rPr>
        <w:t xml:space="preserve">menyusun sistem </w:t>
      </w:r>
      <w:r w:rsidR="000D3B18">
        <w:rPr>
          <w:color w:val="000000" w:themeColor="text1"/>
          <w:sz w:val="23"/>
          <w:szCs w:val="23"/>
        </w:rPr>
        <w:t xml:space="preserve">tata pamong dan tata kelola, </w:t>
      </w:r>
      <w:r w:rsidR="001A0DCF">
        <w:rPr>
          <w:color w:val="000000" w:themeColor="text1"/>
          <w:sz w:val="23"/>
          <w:szCs w:val="23"/>
        </w:rPr>
        <w:t xml:space="preserve">menjalankan rekrutmen dan </w:t>
      </w:r>
      <w:r w:rsidR="001A0DCF">
        <w:rPr>
          <w:color w:val="000000" w:themeColor="text1"/>
          <w:sz w:val="23"/>
          <w:szCs w:val="23"/>
        </w:rPr>
        <w:lastRenderedPageBreak/>
        <w:t xml:space="preserve">pelayanan pendidikan kepada </w:t>
      </w:r>
      <w:r w:rsidR="000D3B18">
        <w:rPr>
          <w:color w:val="000000" w:themeColor="text1"/>
          <w:sz w:val="23"/>
          <w:szCs w:val="23"/>
        </w:rPr>
        <w:t>mahasiswa</w:t>
      </w:r>
      <w:r w:rsidR="00A32664">
        <w:rPr>
          <w:color w:val="000000" w:themeColor="text1"/>
          <w:sz w:val="23"/>
          <w:szCs w:val="23"/>
        </w:rPr>
        <w:t>.</w:t>
      </w:r>
      <w:r w:rsidR="000D3B18">
        <w:rPr>
          <w:color w:val="000000" w:themeColor="text1"/>
          <w:sz w:val="23"/>
          <w:szCs w:val="23"/>
        </w:rPr>
        <w:t xml:space="preserve"> </w:t>
      </w:r>
      <w:r w:rsidR="00A32664">
        <w:rPr>
          <w:color w:val="000000" w:themeColor="text1"/>
          <w:sz w:val="23"/>
          <w:szCs w:val="23"/>
        </w:rPr>
        <w:t xml:space="preserve">Program Studi juga sudah </w:t>
      </w:r>
      <w:r w:rsidR="009B3343">
        <w:rPr>
          <w:color w:val="000000" w:themeColor="text1"/>
          <w:sz w:val="23"/>
          <w:szCs w:val="23"/>
        </w:rPr>
        <w:t xml:space="preserve">mengelola </w:t>
      </w:r>
      <w:r w:rsidR="000D3B18">
        <w:rPr>
          <w:color w:val="000000" w:themeColor="text1"/>
          <w:sz w:val="23"/>
          <w:szCs w:val="23"/>
        </w:rPr>
        <w:t>sumber</w:t>
      </w:r>
      <w:r w:rsidR="009B3343">
        <w:rPr>
          <w:color w:val="000000" w:themeColor="text1"/>
          <w:sz w:val="23"/>
          <w:szCs w:val="23"/>
        </w:rPr>
        <w:t xml:space="preserve"> </w:t>
      </w:r>
      <w:r w:rsidR="000D3B18">
        <w:rPr>
          <w:color w:val="000000" w:themeColor="text1"/>
          <w:sz w:val="23"/>
          <w:szCs w:val="23"/>
        </w:rPr>
        <w:t xml:space="preserve">daya manusia, keuangan, sarana dan prasarana, </w:t>
      </w:r>
      <w:r w:rsidR="00A32664">
        <w:rPr>
          <w:color w:val="000000" w:themeColor="text1"/>
          <w:sz w:val="23"/>
          <w:szCs w:val="23"/>
        </w:rPr>
        <w:t xml:space="preserve">serta </w:t>
      </w:r>
      <w:r w:rsidR="00BF3AD7">
        <w:rPr>
          <w:color w:val="000000" w:themeColor="text1"/>
          <w:sz w:val="23"/>
          <w:szCs w:val="23"/>
        </w:rPr>
        <w:t xml:space="preserve">melaksankaan kegiatan </w:t>
      </w:r>
      <w:r w:rsidR="00E16F8D">
        <w:rPr>
          <w:color w:val="000000" w:themeColor="text1"/>
          <w:sz w:val="23"/>
          <w:szCs w:val="23"/>
        </w:rPr>
        <w:t>pendidikan, penelitian, pengabdian kepada masyarakat.</w:t>
      </w:r>
      <w:r w:rsidR="00BF3AD7">
        <w:rPr>
          <w:color w:val="000000" w:themeColor="text1"/>
          <w:sz w:val="23"/>
          <w:szCs w:val="23"/>
        </w:rPr>
        <w:t xml:space="preserve"> </w:t>
      </w:r>
    </w:p>
    <w:p w14:paraId="1C0699F1" w14:textId="19191F5C" w:rsidR="00C6474C" w:rsidRPr="00F8434D" w:rsidRDefault="00BF3AD7" w:rsidP="003B76EC">
      <w:pPr>
        <w:ind w:firstLine="720"/>
        <w:jc w:val="both"/>
        <w:rPr>
          <w:color w:val="000000" w:themeColor="text1"/>
          <w:sz w:val="23"/>
          <w:szCs w:val="23"/>
        </w:rPr>
      </w:pPr>
      <w:r>
        <w:rPr>
          <w:color w:val="000000" w:themeColor="text1"/>
          <w:sz w:val="23"/>
          <w:szCs w:val="23"/>
        </w:rPr>
        <w:t>Namun m</w:t>
      </w:r>
      <w:r w:rsidR="00F8434D" w:rsidRPr="00F8434D">
        <w:rPr>
          <w:color w:val="000000" w:themeColor="text1"/>
          <w:sz w:val="23"/>
          <w:szCs w:val="23"/>
        </w:rPr>
        <w:t xml:space="preserve">engingat Program Studi Hukum Keluarga (Ahwal Al Syakhshiyah) baru didirikan maka belum </w:t>
      </w:r>
      <w:r w:rsidR="00EB5851">
        <w:rPr>
          <w:color w:val="000000" w:themeColor="text1"/>
          <w:sz w:val="23"/>
          <w:szCs w:val="23"/>
        </w:rPr>
        <w:t>meluluskan mahasiswa. Sehingga aspek</w:t>
      </w:r>
      <w:r w:rsidR="0066382F">
        <w:rPr>
          <w:color w:val="000000" w:themeColor="text1"/>
          <w:sz w:val="23"/>
          <w:szCs w:val="23"/>
        </w:rPr>
        <w:t xml:space="preserve"> luaran dan capaian Tri Dharma belum sepenuhnya dapat diukur</w:t>
      </w:r>
      <w:r w:rsidR="00F8434D" w:rsidRPr="00F8434D">
        <w:rPr>
          <w:color w:val="000000" w:themeColor="text1"/>
          <w:sz w:val="23"/>
          <w:szCs w:val="23"/>
        </w:rPr>
        <w:t>, baik dari aspek capaian kinerja, penjaminan mutu, maupun kepuasan pengguna.  Saat ini Program Studi baru bisa mengukur indikator luaran lewat prestasi non akademik yang diraih oleh mahasiswa dalam berbagai perlombaan yang diselenggarakan di tingkat lokal maupun nasional.</w:t>
      </w:r>
      <w:r w:rsidR="002C3E62">
        <w:rPr>
          <w:color w:val="000000" w:themeColor="text1"/>
          <w:sz w:val="23"/>
          <w:szCs w:val="23"/>
        </w:rPr>
        <w:t xml:space="preserve"> Program Studi baru akan meluluskan Mahasiswa </w:t>
      </w:r>
      <w:r w:rsidR="00F221FA">
        <w:rPr>
          <w:color w:val="000000" w:themeColor="text1"/>
          <w:sz w:val="23"/>
          <w:szCs w:val="23"/>
        </w:rPr>
        <w:t>pada tahun akademik 2020/2021.</w:t>
      </w:r>
    </w:p>
    <w:p w14:paraId="69237371" w14:textId="5362B190" w:rsidR="00D00FA3" w:rsidRDefault="00D00FA3" w:rsidP="003B76EC">
      <w:pPr>
        <w:pStyle w:val="Heading3"/>
        <w:ind w:left="360"/>
        <w:rPr>
          <w:bCs/>
        </w:rPr>
      </w:pPr>
      <w:bookmarkStart w:id="26" w:name="_Toc51401330"/>
      <w:r w:rsidRPr="00D00FA3">
        <w:rPr>
          <w:bCs/>
        </w:rPr>
        <w:t>Analisa SWOT Prodi Hukum Keluarga (Ahwal Al Syakhshiyah)</w:t>
      </w:r>
      <w:bookmarkEnd w:id="26"/>
    </w:p>
    <w:p w14:paraId="0C42C785" w14:textId="38F87C21" w:rsidR="00513CDE" w:rsidRDefault="00E3030F" w:rsidP="003B76EC">
      <w:pPr>
        <w:ind w:firstLine="720"/>
        <w:jc w:val="both"/>
      </w:pPr>
      <w:r>
        <w:t xml:space="preserve">Sebelum ini Program Studi Hukum Keluarga (Ahwal Al Syakhshiyah) telah </w:t>
      </w:r>
      <w:r w:rsidR="001E5A10">
        <w:t>melakukan evaluasi secara menyeluruh terhadap 9 keriteria akreditasi</w:t>
      </w:r>
      <w:r w:rsidR="009A3C30">
        <w:t>. Selanjutnya agar lebih menyempurnakan analisis evaluasi di</w:t>
      </w:r>
      <w:r w:rsidR="00902580">
        <w:t xml:space="preserve">ri Program Studi maka </w:t>
      </w:r>
      <w:r w:rsidR="00635943">
        <w:t>perlu dilakukan analisis secara lebih mendalam menggunakan analis</w:t>
      </w:r>
      <w:r w:rsidR="00520777">
        <w:t>a</w:t>
      </w:r>
      <w:r w:rsidR="00635943">
        <w:t xml:space="preserve"> </w:t>
      </w:r>
      <w:r w:rsidR="00520777" w:rsidRPr="00520777">
        <w:t>SWOT</w:t>
      </w:r>
      <w:r w:rsidR="00635943">
        <w:rPr>
          <w:i/>
          <w:iCs/>
        </w:rPr>
        <w:t xml:space="preserve">. </w:t>
      </w:r>
      <w:r w:rsidR="00346E28">
        <w:t>Harapannya dengan analis</w:t>
      </w:r>
      <w:r w:rsidR="00520777">
        <w:t>a</w:t>
      </w:r>
      <w:r w:rsidR="00346E28">
        <w:t xml:space="preserve"> SWOT ini proses evaluasi bisa lebih menyeluruh dan mendalam, sehingga lebih memudahkan Program Studi dalam menentukan langkah berikutnya. </w:t>
      </w:r>
    </w:p>
    <w:p w14:paraId="20AD293B" w14:textId="77777777" w:rsidR="00C651C3" w:rsidRDefault="00C651C3">
      <w:pPr>
        <w:widowControl/>
        <w:autoSpaceDE/>
        <w:autoSpaceDN/>
        <w:spacing w:after="0" w:line="240" w:lineRule="auto"/>
      </w:pPr>
      <w:r>
        <w:br w:type="page"/>
      </w:r>
    </w:p>
    <w:p w14:paraId="1B41D7F3" w14:textId="75DFAAEC" w:rsidR="00520777" w:rsidRPr="00635943" w:rsidRDefault="00520777" w:rsidP="003B76EC">
      <w:pPr>
        <w:ind w:firstLine="720"/>
        <w:jc w:val="both"/>
      </w:pPr>
      <w:r>
        <w:lastRenderedPageBreak/>
        <w:t>Adapun analisa SWOT Program Studi Hukum Keluarga (Ahwal Al Syakhshiyah)</w:t>
      </w:r>
      <w:r w:rsidR="00414332">
        <w:t xml:space="preserve"> adalah sebagai berikut:</w:t>
      </w:r>
    </w:p>
    <w:p w14:paraId="1010B4C2" w14:textId="29C8DB49" w:rsidR="00D00FA3" w:rsidRPr="00CD1092" w:rsidRDefault="00D00FA3" w:rsidP="00CD1092">
      <w:pPr>
        <w:pStyle w:val="ListParagraph"/>
        <w:numPr>
          <w:ilvl w:val="1"/>
          <w:numId w:val="35"/>
        </w:numPr>
        <w:rPr>
          <w:b/>
          <w:bCs/>
        </w:rPr>
      </w:pPr>
      <w:r w:rsidRPr="004716AA">
        <w:rPr>
          <w:b/>
          <w:bCs/>
          <w:i/>
          <w:iCs/>
        </w:rPr>
        <w:t>Strength</w:t>
      </w:r>
      <w:r w:rsidRPr="00CD1092">
        <w:rPr>
          <w:b/>
          <w:bCs/>
        </w:rPr>
        <w:t xml:space="preserve"> (Kelebihan/Kekuatan) </w:t>
      </w:r>
    </w:p>
    <w:p w14:paraId="6BF32FDF" w14:textId="39215408" w:rsidR="00D00FA3" w:rsidRDefault="00414332" w:rsidP="00C651C3">
      <w:pPr>
        <w:ind w:firstLine="720"/>
        <w:jc w:val="both"/>
      </w:pPr>
      <w:r>
        <w:t>A</w:t>
      </w:r>
      <w:r w:rsidR="00046AD6">
        <w:t>s</w:t>
      </w:r>
      <w:r>
        <w:t xml:space="preserve">pek </w:t>
      </w:r>
      <w:r w:rsidR="0032785C">
        <w:t>pertama adalah kekuatan (</w:t>
      </w:r>
      <w:r w:rsidR="00D00FA3">
        <w:t>Strength</w:t>
      </w:r>
      <w:r w:rsidR="0032785C">
        <w:t>)</w:t>
      </w:r>
      <w:r w:rsidR="00D00FA3">
        <w:t xml:space="preserve"> </w:t>
      </w:r>
      <w:r w:rsidR="0032785C">
        <w:t xml:space="preserve">yaitu </w:t>
      </w:r>
      <w:r w:rsidR="00D00FA3">
        <w:t>kekuatan utama yang dimiliki oleh Pro</w:t>
      </w:r>
      <w:r w:rsidR="0032785C">
        <w:t>gram Studi</w:t>
      </w:r>
      <w:r w:rsidR="00787028">
        <w:t xml:space="preserve">. </w:t>
      </w:r>
      <w:r w:rsidR="00200089">
        <w:t>Dari h</w:t>
      </w:r>
      <w:r w:rsidR="00BD3B21">
        <w:t>asil analisa</w:t>
      </w:r>
      <w:r w:rsidR="00200089">
        <w:t>,</w:t>
      </w:r>
      <w:r w:rsidR="00BD3B21">
        <w:t xml:space="preserve"> Program Studi </w:t>
      </w:r>
      <w:r w:rsidR="00200089">
        <w:t>menyimpulkan bahwa kekuatan utama yang dimiliki terdapat dalam poin-poin berikut:</w:t>
      </w:r>
    </w:p>
    <w:p w14:paraId="006A8C4C" w14:textId="77777777" w:rsidR="000124F2" w:rsidRPr="009C7CC2" w:rsidRDefault="00D00FA3" w:rsidP="00E706E4">
      <w:pPr>
        <w:pStyle w:val="ListParagraph"/>
        <w:widowControl/>
        <w:numPr>
          <w:ilvl w:val="0"/>
          <w:numId w:val="54"/>
        </w:numPr>
        <w:autoSpaceDE/>
        <w:autoSpaceDN/>
        <w:spacing w:line="259" w:lineRule="auto"/>
        <w:contextualSpacing/>
        <w:rPr>
          <w:b/>
          <w:bCs/>
        </w:rPr>
      </w:pPr>
      <w:r w:rsidRPr="009C7CC2">
        <w:rPr>
          <w:b/>
          <w:bCs/>
        </w:rPr>
        <w:t>S</w:t>
      </w:r>
      <w:r w:rsidR="000124F2" w:rsidRPr="009C7CC2">
        <w:rPr>
          <w:b/>
          <w:bCs/>
        </w:rPr>
        <w:t xml:space="preserve">umber </w:t>
      </w:r>
      <w:r w:rsidRPr="009C7CC2">
        <w:rPr>
          <w:b/>
          <w:bCs/>
        </w:rPr>
        <w:t>D</w:t>
      </w:r>
      <w:r w:rsidR="000124F2" w:rsidRPr="009C7CC2">
        <w:rPr>
          <w:b/>
          <w:bCs/>
        </w:rPr>
        <w:t xml:space="preserve">aya </w:t>
      </w:r>
      <w:r w:rsidRPr="009C7CC2">
        <w:rPr>
          <w:b/>
          <w:bCs/>
        </w:rPr>
        <w:t>M</w:t>
      </w:r>
      <w:r w:rsidR="000124F2" w:rsidRPr="009C7CC2">
        <w:rPr>
          <w:b/>
          <w:bCs/>
        </w:rPr>
        <w:t>anusia (SDM)</w:t>
      </w:r>
    </w:p>
    <w:p w14:paraId="6B805D18" w14:textId="2FF8B340" w:rsidR="00D00FA3" w:rsidRDefault="00206795" w:rsidP="000124F2">
      <w:pPr>
        <w:pStyle w:val="ListParagraph"/>
        <w:widowControl/>
        <w:autoSpaceDE/>
        <w:autoSpaceDN/>
        <w:spacing w:line="259" w:lineRule="auto"/>
        <w:ind w:left="720" w:firstLine="0"/>
        <w:contextualSpacing/>
      </w:pPr>
      <w:r>
        <w:t xml:space="preserve">Saat ini Program Studi telah memiliki </w:t>
      </w:r>
      <w:r w:rsidR="00D00FA3">
        <w:t xml:space="preserve">6 </w:t>
      </w:r>
      <w:r>
        <w:t xml:space="preserve">orang dosen </w:t>
      </w:r>
      <w:r w:rsidR="00D00FA3">
        <w:t>tetap yang terdiri dari 2 orang dosen berk</w:t>
      </w:r>
      <w:r>
        <w:t>u</w:t>
      </w:r>
      <w:r w:rsidR="00D00FA3">
        <w:t>alifikasi lulusan S3 dan 4 orang dosen berk</w:t>
      </w:r>
      <w:r>
        <w:t>u</w:t>
      </w:r>
      <w:r w:rsidR="00D00FA3">
        <w:t xml:space="preserve">alifikasi lulusan S2, dosen lulusan dalam dan luar negeri, </w:t>
      </w:r>
      <w:r w:rsidR="00CC4DE5">
        <w:t xml:space="preserve">serta </w:t>
      </w:r>
      <w:r w:rsidR="00D00FA3">
        <w:t xml:space="preserve">dosen </w:t>
      </w:r>
      <w:r w:rsidR="00CC4DE5">
        <w:t>yang memiliki kompetensi hukum Islam.</w:t>
      </w:r>
    </w:p>
    <w:p w14:paraId="337E224C" w14:textId="7FC1667A" w:rsidR="009C7CC2" w:rsidRPr="009C7CC2" w:rsidRDefault="00D00FA3" w:rsidP="00E706E4">
      <w:pPr>
        <w:pStyle w:val="ListParagraph"/>
        <w:widowControl/>
        <w:numPr>
          <w:ilvl w:val="0"/>
          <w:numId w:val="54"/>
        </w:numPr>
        <w:autoSpaceDE/>
        <w:autoSpaceDN/>
        <w:spacing w:line="259" w:lineRule="auto"/>
        <w:contextualSpacing/>
        <w:rPr>
          <w:b/>
          <w:bCs/>
        </w:rPr>
      </w:pPr>
      <w:r w:rsidRPr="009C7CC2">
        <w:rPr>
          <w:b/>
          <w:bCs/>
        </w:rPr>
        <w:t>Sarana dan prasarana yang memadai</w:t>
      </w:r>
    </w:p>
    <w:p w14:paraId="36804EE4" w14:textId="2EF7A520" w:rsidR="00D00FA3" w:rsidRDefault="009C7CC2" w:rsidP="009C7CC2">
      <w:pPr>
        <w:pStyle w:val="ListParagraph"/>
        <w:widowControl/>
        <w:autoSpaceDE/>
        <w:autoSpaceDN/>
        <w:spacing w:line="259" w:lineRule="auto"/>
        <w:ind w:left="720" w:firstLine="0"/>
        <w:contextualSpacing/>
      </w:pPr>
      <w:r>
        <w:t>Program Studi mempunyai 2 g</w:t>
      </w:r>
      <w:r w:rsidR="00D00FA3">
        <w:t>edung perkuliahan</w:t>
      </w:r>
      <w:r>
        <w:t xml:space="preserve"> yang representatif</w:t>
      </w:r>
      <w:r w:rsidR="00D00FA3">
        <w:t xml:space="preserve">, </w:t>
      </w:r>
      <w:r>
        <w:t xml:space="preserve">2 gedung </w:t>
      </w:r>
      <w:r w:rsidR="00D00FA3">
        <w:t>asrama mahasiswa, masjid</w:t>
      </w:r>
      <w:r w:rsidR="00467612">
        <w:t xml:space="preserve"> sebagai pusat kegiatan keagamaan, klinik yang menyediakan layanan kesehatan, </w:t>
      </w:r>
      <w:r w:rsidR="00916113">
        <w:t>dan sarana penunjang lainnya.</w:t>
      </w:r>
    </w:p>
    <w:p w14:paraId="5D62AB5C" w14:textId="77777777" w:rsidR="00916113" w:rsidRDefault="00D00FA3" w:rsidP="00E706E4">
      <w:pPr>
        <w:pStyle w:val="ListParagraph"/>
        <w:widowControl/>
        <w:numPr>
          <w:ilvl w:val="0"/>
          <w:numId w:val="54"/>
        </w:numPr>
        <w:autoSpaceDE/>
        <w:autoSpaceDN/>
        <w:spacing w:line="259" w:lineRule="auto"/>
        <w:contextualSpacing/>
      </w:pPr>
      <w:r w:rsidRPr="00916113">
        <w:rPr>
          <w:b/>
          <w:bCs/>
        </w:rPr>
        <w:t>Program unggulan</w:t>
      </w:r>
      <w:r>
        <w:t xml:space="preserve"> </w:t>
      </w:r>
    </w:p>
    <w:p w14:paraId="735F4D54" w14:textId="3E924690" w:rsidR="00D00FA3" w:rsidRDefault="00916113" w:rsidP="00916113">
      <w:pPr>
        <w:pStyle w:val="ListParagraph"/>
        <w:widowControl/>
        <w:autoSpaceDE/>
        <w:autoSpaceDN/>
        <w:spacing w:line="259" w:lineRule="auto"/>
        <w:ind w:left="720" w:firstLine="0"/>
        <w:contextualSpacing/>
      </w:pPr>
      <w:r>
        <w:t xml:space="preserve">Program Studi mempunyai program unggulan berupa </w:t>
      </w:r>
      <w:r w:rsidR="00D00FA3">
        <w:t>tahfidz al quran</w:t>
      </w:r>
      <w:r w:rsidR="002477B7">
        <w:t xml:space="preserve"> mimal 5 juz dan 30 juz untuk program takhasus</w:t>
      </w:r>
      <w:r w:rsidR="00D00FA3">
        <w:t>, Bahasa Arab dan Bahasa Inggris</w:t>
      </w:r>
      <w:r w:rsidR="002477B7">
        <w:t>. Dimana program unggulan ini belum tentu dimiliki oleh perguruan tinggi lainnya.</w:t>
      </w:r>
    </w:p>
    <w:p w14:paraId="6CF3A461" w14:textId="3097ADE5" w:rsidR="002477B7" w:rsidRPr="002477B7" w:rsidRDefault="006964F9" w:rsidP="00E706E4">
      <w:pPr>
        <w:pStyle w:val="ListParagraph"/>
        <w:widowControl/>
        <w:numPr>
          <w:ilvl w:val="0"/>
          <w:numId w:val="54"/>
        </w:numPr>
        <w:autoSpaceDE/>
        <w:autoSpaceDN/>
        <w:spacing w:line="259" w:lineRule="auto"/>
        <w:contextualSpacing/>
        <w:rPr>
          <w:b/>
          <w:bCs/>
        </w:rPr>
      </w:pPr>
      <w:r>
        <w:rPr>
          <w:b/>
          <w:bCs/>
        </w:rPr>
        <w:t xml:space="preserve">Dukungan </w:t>
      </w:r>
      <w:r w:rsidR="00D00FA3" w:rsidRPr="002477B7">
        <w:rPr>
          <w:b/>
          <w:bCs/>
        </w:rPr>
        <w:t xml:space="preserve">penuh dari Yayasan </w:t>
      </w:r>
    </w:p>
    <w:p w14:paraId="2A267AD1" w14:textId="3380442B" w:rsidR="00D00FA3" w:rsidRDefault="000C77E2" w:rsidP="002477B7">
      <w:pPr>
        <w:pStyle w:val="ListParagraph"/>
        <w:widowControl/>
        <w:autoSpaceDE/>
        <w:autoSpaceDN/>
        <w:spacing w:line="259" w:lineRule="auto"/>
        <w:ind w:left="720" w:firstLine="0"/>
        <w:contextualSpacing/>
      </w:pPr>
      <w:r>
        <w:t xml:space="preserve">Program Studi juga mendapatkan dukungan yang </w:t>
      </w:r>
      <w:r w:rsidR="00D00FA3">
        <w:t xml:space="preserve">baik </w:t>
      </w:r>
      <w:r>
        <w:t xml:space="preserve">dari Yayasan Husnul Khotimah terutama </w:t>
      </w:r>
      <w:r w:rsidR="00D00FA3">
        <w:t xml:space="preserve">dalam </w:t>
      </w:r>
      <w:r w:rsidR="000E68D4">
        <w:t xml:space="preserve">segi finansial serta </w:t>
      </w:r>
      <w:r w:rsidR="00D00FA3">
        <w:t>penyediaan sarana dan prasara</w:t>
      </w:r>
      <w:r w:rsidR="000E68D4">
        <w:t>na.</w:t>
      </w:r>
    </w:p>
    <w:p w14:paraId="4C7395D3" w14:textId="506038C1" w:rsidR="000964DC" w:rsidRPr="0059555F" w:rsidRDefault="005375E1" w:rsidP="00E706E4">
      <w:pPr>
        <w:pStyle w:val="ListParagraph"/>
        <w:widowControl/>
        <w:numPr>
          <w:ilvl w:val="0"/>
          <w:numId w:val="54"/>
        </w:numPr>
        <w:autoSpaceDE/>
        <w:autoSpaceDN/>
        <w:spacing w:line="259" w:lineRule="auto"/>
        <w:contextualSpacing/>
        <w:rPr>
          <w:b/>
          <w:bCs/>
        </w:rPr>
      </w:pPr>
      <w:r>
        <w:rPr>
          <w:b/>
          <w:bCs/>
        </w:rPr>
        <w:t xml:space="preserve">Basis Alumni </w:t>
      </w:r>
      <w:r w:rsidR="00CB099D">
        <w:rPr>
          <w:b/>
          <w:bCs/>
        </w:rPr>
        <w:t xml:space="preserve">Pondok Pesantren </w:t>
      </w:r>
      <w:r w:rsidR="000964DC" w:rsidRPr="0059555F">
        <w:rPr>
          <w:b/>
          <w:bCs/>
        </w:rPr>
        <w:t>Husnul Khotimah</w:t>
      </w:r>
    </w:p>
    <w:p w14:paraId="21425B9A" w14:textId="7BA33F99" w:rsidR="00D00FA3" w:rsidRDefault="00280DA8" w:rsidP="00CB099D">
      <w:pPr>
        <w:pStyle w:val="ListParagraph"/>
        <w:widowControl/>
        <w:autoSpaceDE/>
        <w:autoSpaceDN/>
        <w:spacing w:line="259" w:lineRule="auto"/>
        <w:ind w:left="720" w:firstLine="0"/>
        <w:contextualSpacing/>
      </w:pPr>
      <w:r>
        <w:t xml:space="preserve">Pondok </w:t>
      </w:r>
      <w:r w:rsidR="00D00FA3">
        <w:t>Pesantren H</w:t>
      </w:r>
      <w:r>
        <w:t xml:space="preserve">usnul </w:t>
      </w:r>
      <w:r w:rsidR="00D00FA3">
        <w:t>K</w:t>
      </w:r>
      <w:r>
        <w:t>hotimah</w:t>
      </w:r>
      <w:r w:rsidR="00C369B1">
        <w:t xml:space="preserve"> merupakan pesantren</w:t>
      </w:r>
      <w:r w:rsidR="00D00FA3">
        <w:t xml:space="preserve"> yang sudah lama berdiri dan sudah dikenal luas di masyarat bukan hanya di wilayah Kuningan dan Jawa Barat tetapi juga hamp</w:t>
      </w:r>
      <w:r w:rsidR="00C369B1">
        <w:t>i</w:t>
      </w:r>
      <w:r w:rsidR="00D00FA3">
        <w:t xml:space="preserve">r </w:t>
      </w:r>
      <w:r w:rsidR="00046AD6">
        <w:t xml:space="preserve">di </w:t>
      </w:r>
      <w:r w:rsidR="00D00FA3">
        <w:t>seluruh wilayah Indonesia.</w:t>
      </w:r>
      <w:r w:rsidR="00046AD6">
        <w:t xml:space="preserve"> </w:t>
      </w:r>
    </w:p>
    <w:p w14:paraId="0B249CB9" w14:textId="77777777" w:rsidR="00CD1092" w:rsidRDefault="00CD1092" w:rsidP="00CD1092">
      <w:pPr>
        <w:pStyle w:val="ListParagraph"/>
        <w:widowControl/>
        <w:autoSpaceDE/>
        <w:autoSpaceDN/>
        <w:spacing w:line="259" w:lineRule="auto"/>
        <w:ind w:left="720" w:firstLine="0"/>
        <w:contextualSpacing/>
        <w:jc w:val="left"/>
      </w:pPr>
    </w:p>
    <w:p w14:paraId="09C0D4DA" w14:textId="45F6F1E6" w:rsidR="00D00FA3" w:rsidRPr="00CD1092" w:rsidRDefault="00D00FA3" w:rsidP="00CD1092">
      <w:pPr>
        <w:pStyle w:val="ListParagraph"/>
        <w:numPr>
          <w:ilvl w:val="1"/>
          <w:numId w:val="35"/>
        </w:numPr>
        <w:rPr>
          <w:b/>
          <w:bCs/>
        </w:rPr>
      </w:pPr>
      <w:r w:rsidRPr="004716AA">
        <w:rPr>
          <w:b/>
          <w:bCs/>
          <w:i/>
          <w:iCs/>
        </w:rPr>
        <w:t>Weakness</w:t>
      </w:r>
      <w:r w:rsidRPr="00CD1092">
        <w:rPr>
          <w:b/>
          <w:bCs/>
        </w:rPr>
        <w:t xml:space="preserve"> (Kelemahan) </w:t>
      </w:r>
    </w:p>
    <w:p w14:paraId="4C917E6E" w14:textId="241E08A3" w:rsidR="00046AD6" w:rsidRPr="00C651C3" w:rsidRDefault="00046AD6" w:rsidP="00C651C3">
      <w:pPr>
        <w:ind w:firstLine="720"/>
        <w:jc w:val="both"/>
      </w:pPr>
      <w:r>
        <w:t>Aspek kedua adalah kelemahan (weakness) yaitu kekuatan utama yang dimiliki oleh Program Studi. Dari hasil analisa, Program Studi menyimpulkan bahwa kelemahan yang dimiliki terdapat dalam poin-poin berikut:</w:t>
      </w:r>
    </w:p>
    <w:p w14:paraId="6757F3F7" w14:textId="5D715874" w:rsidR="00D00FA3" w:rsidRPr="00FA7368" w:rsidRDefault="00046AD6" w:rsidP="00E706E4">
      <w:pPr>
        <w:pStyle w:val="ListParagraph"/>
        <w:widowControl/>
        <w:numPr>
          <w:ilvl w:val="0"/>
          <w:numId w:val="54"/>
        </w:numPr>
        <w:autoSpaceDE/>
        <w:autoSpaceDN/>
        <w:spacing w:line="259" w:lineRule="auto"/>
        <w:contextualSpacing/>
        <w:rPr>
          <w:b/>
          <w:bCs/>
        </w:rPr>
      </w:pPr>
      <w:r w:rsidRPr="00FA7368">
        <w:rPr>
          <w:b/>
          <w:bCs/>
        </w:rPr>
        <w:t xml:space="preserve">Program Studi </w:t>
      </w:r>
      <w:r w:rsidR="00FA7368" w:rsidRPr="00FA7368">
        <w:rPr>
          <w:b/>
          <w:bCs/>
        </w:rPr>
        <w:t xml:space="preserve">belum </w:t>
      </w:r>
      <w:r w:rsidR="00D00FA3" w:rsidRPr="00FA7368">
        <w:rPr>
          <w:b/>
          <w:bCs/>
        </w:rPr>
        <w:t>mandiri terutama dari segi finasial</w:t>
      </w:r>
      <w:r w:rsidR="00FA7368" w:rsidRPr="00FA7368">
        <w:rPr>
          <w:b/>
          <w:bCs/>
        </w:rPr>
        <w:t>.</w:t>
      </w:r>
    </w:p>
    <w:p w14:paraId="605B33FA" w14:textId="569CAD7F" w:rsidR="00FA7368" w:rsidRDefault="007325A0" w:rsidP="00FA7368">
      <w:pPr>
        <w:pStyle w:val="ListParagraph"/>
        <w:widowControl/>
        <w:autoSpaceDE/>
        <w:autoSpaceDN/>
        <w:spacing w:line="259" w:lineRule="auto"/>
        <w:ind w:left="720" w:firstLine="0"/>
        <w:contextualSpacing/>
      </w:pPr>
      <w:r>
        <w:t xml:space="preserve">Pengelolaan keuangan masih terpusat di Yayasan sehingga membatasi gerak </w:t>
      </w:r>
      <w:r w:rsidR="00890B27">
        <w:t>da</w:t>
      </w:r>
      <w:r w:rsidR="0045658B">
        <w:t>lam melakukan inovasi dan kreatifitas untuk mengembangkan Program Studi.</w:t>
      </w:r>
    </w:p>
    <w:p w14:paraId="34373774" w14:textId="0E111A1A" w:rsidR="00D00FA3" w:rsidRPr="001C64A4" w:rsidRDefault="00D00FA3" w:rsidP="00E706E4">
      <w:pPr>
        <w:pStyle w:val="ListParagraph"/>
        <w:widowControl/>
        <w:numPr>
          <w:ilvl w:val="0"/>
          <w:numId w:val="54"/>
        </w:numPr>
        <w:autoSpaceDE/>
        <w:autoSpaceDN/>
        <w:spacing w:line="259" w:lineRule="auto"/>
        <w:contextualSpacing/>
        <w:rPr>
          <w:b/>
          <w:bCs/>
        </w:rPr>
      </w:pPr>
      <w:r w:rsidRPr="001C64A4">
        <w:rPr>
          <w:b/>
          <w:bCs/>
        </w:rPr>
        <w:t>Sistem pengelolaan Pro</w:t>
      </w:r>
      <w:r w:rsidR="0021214C">
        <w:rPr>
          <w:b/>
          <w:bCs/>
        </w:rPr>
        <w:t>gram Stu</w:t>
      </w:r>
      <w:r w:rsidRPr="001C64A4">
        <w:rPr>
          <w:b/>
          <w:bCs/>
        </w:rPr>
        <w:t xml:space="preserve">di belum </w:t>
      </w:r>
      <w:r w:rsidR="001C64A4">
        <w:rPr>
          <w:b/>
          <w:bCs/>
        </w:rPr>
        <w:t xml:space="preserve">tertata </w:t>
      </w:r>
      <w:r w:rsidRPr="001C64A4">
        <w:rPr>
          <w:b/>
          <w:bCs/>
        </w:rPr>
        <w:t>dan terdokumentasi dengan baik</w:t>
      </w:r>
    </w:p>
    <w:p w14:paraId="1163A0AE" w14:textId="3D9A18A2" w:rsidR="001C64A4" w:rsidRDefault="00D7231E" w:rsidP="001C64A4">
      <w:pPr>
        <w:pStyle w:val="ListParagraph"/>
        <w:widowControl/>
        <w:autoSpaceDE/>
        <w:autoSpaceDN/>
        <w:spacing w:line="259" w:lineRule="auto"/>
        <w:ind w:left="720" w:firstLine="0"/>
        <w:contextualSpacing/>
      </w:pPr>
      <w:r>
        <w:t xml:space="preserve">Saat ini program studi masih terfokus pada proses pembelajaran sehingga </w:t>
      </w:r>
      <w:r w:rsidR="0021214C">
        <w:t>standar oprasional dan prosedur Program Studi belum dikelola dengan</w:t>
      </w:r>
      <w:r w:rsidR="00385E0D">
        <w:t xml:space="preserve"> baik. Hal ini </w:t>
      </w:r>
      <w:r w:rsidR="00532519">
        <w:t>menjadikan kinerja Program Studi tidak teratur dan terkesan tump</w:t>
      </w:r>
      <w:r w:rsidR="001408A9">
        <w:t>ang</w:t>
      </w:r>
      <w:r w:rsidR="00532519">
        <w:t xml:space="preserve"> tindi</w:t>
      </w:r>
      <w:r w:rsidR="001408A9">
        <w:t>h.</w:t>
      </w:r>
      <w:r w:rsidR="00385E0D">
        <w:t xml:space="preserve"> </w:t>
      </w:r>
    </w:p>
    <w:p w14:paraId="0477C2B6" w14:textId="3BD2A680" w:rsidR="001408A9" w:rsidRPr="001408A9" w:rsidRDefault="00D00FA3" w:rsidP="001408A9">
      <w:pPr>
        <w:pStyle w:val="ListParagraph"/>
        <w:widowControl/>
        <w:numPr>
          <w:ilvl w:val="0"/>
          <w:numId w:val="54"/>
        </w:numPr>
        <w:autoSpaceDE/>
        <w:autoSpaceDN/>
        <w:spacing w:line="259" w:lineRule="auto"/>
        <w:contextualSpacing/>
        <w:rPr>
          <w:b/>
          <w:bCs/>
        </w:rPr>
      </w:pPr>
      <w:r w:rsidRPr="001408A9">
        <w:rPr>
          <w:b/>
          <w:bCs/>
        </w:rPr>
        <w:t>Prodi Hukum Keluarga (Ahwal Al Syakhshiyah)</w:t>
      </w:r>
      <w:r w:rsidR="001408A9">
        <w:rPr>
          <w:b/>
          <w:bCs/>
        </w:rPr>
        <w:t xml:space="preserve"> yang belum familiar di masyarakat.</w:t>
      </w:r>
    </w:p>
    <w:p w14:paraId="50CAA9AF" w14:textId="6AE48217" w:rsidR="001C0984" w:rsidRDefault="001408A9" w:rsidP="00E706E4">
      <w:pPr>
        <w:pStyle w:val="ListParagraph"/>
        <w:widowControl/>
        <w:numPr>
          <w:ilvl w:val="0"/>
          <w:numId w:val="54"/>
        </w:numPr>
        <w:autoSpaceDE/>
        <w:autoSpaceDN/>
        <w:spacing w:line="259" w:lineRule="auto"/>
        <w:contextualSpacing/>
        <w:rPr>
          <w:b/>
          <w:bCs/>
        </w:rPr>
      </w:pPr>
      <w:r>
        <w:rPr>
          <w:b/>
          <w:bCs/>
        </w:rPr>
        <w:t xml:space="preserve">Latar Belakang </w:t>
      </w:r>
      <w:r w:rsidR="00D00FA3" w:rsidRPr="001408A9">
        <w:rPr>
          <w:b/>
          <w:bCs/>
        </w:rPr>
        <w:t xml:space="preserve">Pendidikan dan kepakaran dosen yang </w:t>
      </w:r>
      <w:r>
        <w:rPr>
          <w:b/>
          <w:bCs/>
        </w:rPr>
        <w:t>beragam</w:t>
      </w:r>
      <w:r w:rsidR="001C0984">
        <w:rPr>
          <w:b/>
          <w:bCs/>
        </w:rPr>
        <w:t>.</w:t>
      </w:r>
    </w:p>
    <w:p w14:paraId="3B5E49F4" w14:textId="26A2BFD9" w:rsidR="00D00FA3" w:rsidRPr="001408A9" w:rsidRDefault="001C0984" w:rsidP="001C0984">
      <w:pPr>
        <w:pStyle w:val="ListParagraph"/>
        <w:widowControl/>
        <w:autoSpaceDE/>
        <w:autoSpaceDN/>
        <w:spacing w:line="259" w:lineRule="auto"/>
        <w:ind w:left="720" w:firstLine="0"/>
        <w:contextualSpacing/>
        <w:rPr>
          <w:b/>
          <w:bCs/>
        </w:rPr>
      </w:pPr>
      <w:r>
        <w:t xml:space="preserve">Tidak semua dosen memiliki latar belakang pendidikan dalam rumpun ilmu Hukum Keluarga. </w:t>
      </w:r>
      <w:r w:rsidR="003503C6">
        <w:t xml:space="preserve">Dampaknya, program studi memiliki keterbatasan dalam distribusi mata kuliah </w:t>
      </w:r>
      <w:r w:rsidR="008A05D2">
        <w:t>kompetensi Hukum Keluarga.</w:t>
      </w:r>
    </w:p>
    <w:p w14:paraId="2B47F58D" w14:textId="4CA69E87" w:rsidR="00D00FA3" w:rsidRDefault="00D00FA3" w:rsidP="00E706E4">
      <w:pPr>
        <w:pStyle w:val="ListParagraph"/>
        <w:widowControl/>
        <w:numPr>
          <w:ilvl w:val="0"/>
          <w:numId w:val="54"/>
        </w:numPr>
        <w:autoSpaceDE/>
        <w:autoSpaceDN/>
        <w:spacing w:line="259" w:lineRule="auto"/>
        <w:contextualSpacing/>
        <w:rPr>
          <w:b/>
          <w:bCs/>
        </w:rPr>
      </w:pPr>
      <w:r w:rsidRPr="008A05D2">
        <w:rPr>
          <w:b/>
          <w:bCs/>
        </w:rPr>
        <w:t>Jaringan Kerjasama yang masih terbatas</w:t>
      </w:r>
    </w:p>
    <w:p w14:paraId="2F1C91D0" w14:textId="288EECAE" w:rsidR="008A05D2" w:rsidRPr="0070453C" w:rsidRDefault="0070453C" w:rsidP="0070453C">
      <w:pPr>
        <w:pStyle w:val="ListParagraph"/>
        <w:widowControl/>
        <w:autoSpaceDE/>
        <w:autoSpaceDN/>
        <w:spacing w:line="259" w:lineRule="auto"/>
        <w:ind w:left="720" w:firstLine="0"/>
        <w:contextualSpacing/>
      </w:pPr>
      <w:r w:rsidRPr="0070453C">
        <w:t xml:space="preserve">Saat ini </w:t>
      </w:r>
      <w:r>
        <w:t xml:space="preserve">program studi belum banyak memiliki jaringan dan Kerjasama </w:t>
      </w:r>
      <w:r w:rsidR="00C00B09">
        <w:t xml:space="preserve">dengan institusi maupun Lembaga lain. </w:t>
      </w:r>
      <w:r w:rsidR="004A1B44">
        <w:t>Program Studi baru melakukan 4 bentuk kerjasama</w:t>
      </w:r>
      <w:r w:rsidR="00787C19">
        <w:t>, itu pun masih bersifat lokal di</w:t>
      </w:r>
      <w:r w:rsidR="008D7016">
        <w:t xml:space="preserve"> </w:t>
      </w:r>
      <w:r w:rsidR="00787C19">
        <w:t xml:space="preserve">wilayah </w:t>
      </w:r>
      <w:r w:rsidR="008D7016">
        <w:t>Kuningan</w:t>
      </w:r>
      <w:r w:rsidR="00787C19">
        <w:t>.</w:t>
      </w:r>
    </w:p>
    <w:p w14:paraId="02A3E8E2" w14:textId="64065B01" w:rsidR="00D00FA3" w:rsidRPr="008D7016" w:rsidRDefault="00D00FA3" w:rsidP="00E706E4">
      <w:pPr>
        <w:pStyle w:val="ListParagraph"/>
        <w:widowControl/>
        <w:numPr>
          <w:ilvl w:val="0"/>
          <w:numId w:val="54"/>
        </w:numPr>
        <w:autoSpaceDE/>
        <w:autoSpaceDN/>
        <w:spacing w:line="259" w:lineRule="auto"/>
        <w:contextualSpacing/>
        <w:rPr>
          <w:b/>
          <w:bCs/>
        </w:rPr>
      </w:pPr>
      <w:r w:rsidRPr="008D7016">
        <w:rPr>
          <w:b/>
          <w:bCs/>
        </w:rPr>
        <w:lastRenderedPageBreak/>
        <w:t>Budaya penelitian dan penulisan karya tulis ilmiyah yang masih kurang</w:t>
      </w:r>
      <w:r w:rsidR="00DB6FA5">
        <w:rPr>
          <w:b/>
          <w:bCs/>
        </w:rPr>
        <w:t>,</w:t>
      </w:r>
      <w:r w:rsidRPr="008D7016">
        <w:rPr>
          <w:b/>
          <w:bCs/>
        </w:rPr>
        <w:t xml:space="preserve"> baik di kalangan dosen maupun mahasiswa</w:t>
      </w:r>
      <w:r w:rsidR="008D7016" w:rsidRPr="008D7016">
        <w:rPr>
          <w:b/>
          <w:bCs/>
        </w:rPr>
        <w:t>.</w:t>
      </w:r>
    </w:p>
    <w:p w14:paraId="6BC321BB" w14:textId="77777777" w:rsidR="00CD1092" w:rsidRDefault="00CD1092" w:rsidP="00CD1092">
      <w:pPr>
        <w:pStyle w:val="ListParagraph"/>
        <w:widowControl/>
        <w:autoSpaceDE/>
        <w:autoSpaceDN/>
        <w:spacing w:line="259" w:lineRule="auto"/>
        <w:ind w:left="720" w:firstLine="0"/>
        <w:contextualSpacing/>
        <w:jc w:val="left"/>
      </w:pPr>
    </w:p>
    <w:p w14:paraId="1333616F" w14:textId="54AF05C8" w:rsidR="00D00FA3" w:rsidRDefault="00D00FA3" w:rsidP="00CD1092">
      <w:pPr>
        <w:pStyle w:val="ListParagraph"/>
        <w:numPr>
          <w:ilvl w:val="1"/>
          <w:numId w:val="35"/>
        </w:numPr>
        <w:rPr>
          <w:b/>
          <w:bCs/>
        </w:rPr>
      </w:pPr>
      <w:r w:rsidRPr="004716AA">
        <w:rPr>
          <w:b/>
          <w:bCs/>
          <w:i/>
          <w:iCs/>
        </w:rPr>
        <w:t>Opportunities</w:t>
      </w:r>
      <w:r w:rsidRPr="00CD1092">
        <w:rPr>
          <w:b/>
          <w:bCs/>
        </w:rPr>
        <w:t xml:space="preserve"> (Peluang) </w:t>
      </w:r>
    </w:p>
    <w:p w14:paraId="535677A2" w14:textId="09DAB65C" w:rsidR="00882CCF" w:rsidRDefault="00882CCF" w:rsidP="00C651C3">
      <w:pPr>
        <w:ind w:firstLine="720"/>
        <w:jc w:val="both"/>
      </w:pPr>
      <w:r>
        <w:t xml:space="preserve">Aspek kedua adalah peluang (opportunities) yaitu peluang utama yang dimiliki </w:t>
      </w:r>
      <w:r w:rsidR="00675CC2">
        <w:t>dalam mengembangkan Program Studi</w:t>
      </w:r>
      <w:r>
        <w:t xml:space="preserve">. Dari hasil analisa, Program Studi menyimpulkan bahwa </w:t>
      </w:r>
      <w:r w:rsidR="008B2EEF">
        <w:t>peluang</w:t>
      </w:r>
      <w:r>
        <w:t xml:space="preserve"> yang dimiliki terdapat dalam poin-poin berikut:</w:t>
      </w:r>
    </w:p>
    <w:p w14:paraId="5B031D9D" w14:textId="77777777" w:rsidR="008B2EEF" w:rsidRDefault="00D00FA3" w:rsidP="00E706E4">
      <w:pPr>
        <w:pStyle w:val="ListParagraph"/>
        <w:widowControl/>
        <w:numPr>
          <w:ilvl w:val="0"/>
          <w:numId w:val="55"/>
        </w:numPr>
        <w:autoSpaceDE/>
        <w:autoSpaceDN/>
        <w:spacing w:line="259" w:lineRule="auto"/>
        <w:contextualSpacing/>
        <w:rPr>
          <w:b/>
          <w:bCs/>
        </w:rPr>
      </w:pPr>
      <w:r w:rsidRPr="008B2EEF">
        <w:rPr>
          <w:b/>
          <w:bCs/>
        </w:rPr>
        <w:t>Program menghafal al quran</w:t>
      </w:r>
      <w:r w:rsidR="008B2EEF">
        <w:rPr>
          <w:b/>
          <w:bCs/>
        </w:rPr>
        <w:t>.</w:t>
      </w:r>
    </w:p>
    <w:p w14:paraId="392E6A2E" w14:textId="77777777" w:rsidR="009768C8" w:rsidRDefault="008B2EEF" w:rsidP="009768C8">
      <w:pPr>
        <w:pStyle w:val="ListParagraph"/>
        <w:widowControl/>
        <w:autoSpaceDE/>
        <w:autoSpaceDN/>
        <w:spacing w:line="259" w:lineRule="auto"/>
        <w:ind w:left="720" w:firstLine="0"/>
        <w:contextualSpacing/>
      </w:pPr>
      <w:r w:rsidRPr="00665384">
        <w:t xml:space="preserve">Saati ini </w:t>
      </w:r>
      <w:r w:rsidR="00665384" w:rsidRPr="00665384">
        <w:t xml:space="preserve">Program Hafalan Al Quran merupakan program yang sedang </w:t>
      </w:r>
      <w:r w:rsidR="00D00FA3" w:rsidRPr="00665384">
        <w:t>banyak diminati masyarakat</w:t>
      </w:r>
      <w:r w:rsidR="00665384" w:rsidRPr="00665384">
        <w:t>.</w:t>
      </w:r>
      <w:r w:rsidR="00665384">
        <w:t xml:space="preserve"> Hal ini menjadi peluang bagi program studi </w:t>
      </w:r>
      <w:r w:rsidR="0049694A">
        <w:t>untuk menarik minat calon mahasiswa.</w:t>
      </w:r>
    </w:p>
    <w:p w14:paraId="0907C4C6" w14:textId="1B343B45" w:rsidR="009768C8" w:rsidRPr="009768C8" w:rsidRDefault="009768C8" w:rsidP="005F22BE">
      <w:pPr>
        <w:pStyle w:val="ListParagraph"/>
        <w:widowControl/>
        <w:numPr>
          <w:ilvl w:val="0"/>
          <w:numId w:val="55"/>
        </w:numPr>
        <w:autoSpaceDE/>
        <w:autoSpaceDN/>
        <w:spacing w:line="259" w:lineRule="auto"/>
        <w:contextualSpacing/>
      </w:pPr>
      <w:r w:rsidRPr="009768C8">
        <w:rPr>
          <w:b/>
          <w:bCs/>
        </w:rPr>
        <w:t>K</w:t>
      </w:r>
      <w:r w:rsidR="00D00FA3" w:rsidRPr="009768C8">
        <w:rPr>
          <w:b/>
          <w:bCs/>
        </w:rPr>
        <w:t xml:space="preserve">ebutuhan masyarakat terhadap </w:t>
      </w:r>
      <w:r w:rsidR="008E71A3">
        <w:rPr>
          <w:b/>
          <w:bCs/>
        </w:rPr>
        <w:t>ulama</w:t>
      </w:r>
      <w:r w:rsidRPr="009768C8">
        <w:rPr>
          <w:b/>
          <w:bCs/>
        </w:rPr>
        <w:t>.</w:t>
      </w:r>
      <w:r w:rsidR="00D00FA3" w:rsidRPr="009768C8">
        <w:rPr>
          <w:b/>
          <w:bCs/>
        </w:rPr>
        <w:t xml:space="preserve"> </w:t>
      </w:r>
    </w:p>
    <w:p w14:paraId="77562433" w14:textId="27A3C324" w:rsidR="00D00FA3" w:rsidRDefault="00461031" w:rsidP="009768C8">
      <w:pPr>
        <w:pStyle w:val="ListParagraph"/>
        <w:widowControl/>
        <w:autoSpaceDE/>
        <w:autoSpaceDN/>
        <w:spacing w:line="259" w:lineRule="auto"/>
        <w:ind w:left="720" w:firstLine="0"/>
        <w:contextualSpacing/>
      </w:pPr>
      <w:r>
        <w:t xml:space="preserve">Animo masyarakat untuk mendalami ilmu agama saat ini </w:t>
      </w:r>
      <w:r w:rsidR="00807DAA">
        <w:t>sangat besar. Sementara sumber daya manusia yang ko</w:t>
      </w:r>
      <w:r w:rsidR="009D3AA3">
        <w:t>m</w:t>
      </w:r>
      <w:r w:rsidR="00807DAA">
        <w:t xml:space="preserve">peten dibidang tersebut sangatlah terbatas, terutama </w:t>
      </w:r>
      <w:r w:rsidR="00D00FA3">
        <w:t xml:space="preserve">di daerah-daerah terpencil khususnya luar </w:t>
      </w:r>
      <w:r w:rsidR="009D3AA3">
        <w:t>Jawa.</w:t>
      </w:r>
      <w:r w:rsidR="0094281A">
        <w:t xml:space="preserve"> Hal ini tentu merupakan peluang yang </w:t>
      </w:r>
      <w:r w:rsidR="00581E25">
        <w:t xml:space="preserve">besar </w:t>
      </w:r>
      <w:r w:rsidR="00A81C00">
        <w:t xml:space="preserve">bagi Program Studi </w:t>
      </w:r>
      <w:r w:rsidR="00984C2F">
        <w:t xml:space="preserve">dalam menjawab kebutuhan tersebut. </w:t>
      </w:r>
    </w:p>
    <w:p w14:paraId="530DDA6D" w14:textId="3EF4EA04" w:rsidR="008507C7" w:rsidRPr="00532773" w:rsidRDefault="00532773" w:rsidP="00E706E4">
      <w:pPr>
        <w:pStyle w:val="ListParagraph"/>
        <w:widowControl/>
        <w:numPr>
          <w:ilvl w:val="0"/>
          <w:numId w:val="55"/>
        </w:numPr>
        <w:autoSpaceDE/>
        <w:autoSpaceDN/>
        <w:spacing w:line="259" w:lineRule="auto"/>
        <w:contextualSpacing/>
        <w:rPr>
          <w:b/>
          <w:bCs/>
        </w:rPr>
      </w:pPr>
      <w:r>
        <w:rPr>
          <w:b/>
          <w:bCs/>
        </w:rPr>
        <w:t xml:space="preserve">Rendahnya edukasi </w:t>
      </w:r>
      <w:r w:rsidR="00272FB1">
        <w:rPr>
          <w:b/>
          <w:bCs/>
        </w:rPr>
        <w:t>hukum keluarga dalam masyarakat</w:t>
      </w:r>
    </w:p>
    <w:p w14:paraId="66A22667" w14:textId="7B7C7A72" w:rsidR="00984C2F" w:rsidRDefault="005875E0" w:rsidP="008507C7">
      <w:pPr>
        <w:pStyle w:val="ListParagraph"/>
        <w:widowControl/>
        <w:autoSpaceDE/>
        <w:autoSpaceDN/>
        <w:spacing w:line="259" w:lineRule="auto"/>
        <w:ind w:left="720" w:firstLine="0"/>
        <w:contextualSpacing/>
      </w:pPr>
      <w:r>
        <w:t>T</w:t>
      </w:r>
      <w:r w:rsidR="00D00FA3">
        <w:t xml:space="preserve">ingkat perceraian </w:t>
      </w:r>
      <w:r>
        <w:t xml:space="preserve">yang ditinggi menunjukan rendahnya edukasi tentang Hukum Keluarga </w:t>
      </w:r>
      <w:r w:rsidR="009B7E87">
        <w:t xml:space="preserve">di masyarakat. Hal ini menjadi peluang bagi Program Studi untuk </w:t>
      </w:r>
      <w:r w:rsidR="00F358AA">
        <w:t>menjadi solusi dalam menjawab permasalahan tersebut.</w:t>
      </w:r>
    </w:p>
    <w:p w14:paraId="049FDE35" w14:textId="493BC581" w:rsidR="00D00FA3" w:rsidRPr="00241F5B" w:rsidRDefault="003D6724" w:rsidP="00E706E4">
      <w:pPr>
        <w:pStyle w:val="ListParagraph"/>
        <w:widowControl/>
        <w:numPr>
          <w:ilvl w:val="0"/>
          <w:numId w:val="55"/>
        </w:numPr>
        <w:autoSpaceDE/>
        <w:autoSpaceDN/>
        <w:spacing w:line="259" w:lineRule="auto"/>
        <w:contextualSpacing/>
        <w:rPr>
          <w:b/>
          <w:bCs/>
        </w:rPr>
      </w:pPr>
      <w:r w:rsidRPr="00241F5B">
        <w:rPr>
          <w:b/>
          <w:bCs/>
        </w:rPr>
        <w:t>P</w:t>
      </w:r>
      <w:r w:rsidR="00D00FA3" w:rsidRPr="00241F5B">
        <w:rPr>
          <w:b/>
          <w:bCs/>
        </w:rPr>
        <w:t>ro</w:t>
      </w:r>
      <w:r w:rsidR="00241F5B" w:rsidRPr="00241F5B">
        <w:rPr>
          <w:b/>
          <w:bCs/>
        </w:rPr>
        <w:t>gram Studi</w:t>
      </w:r>
      <w:r w:rsidR="00D00FA3" w:rsidRPr="00241F5B">
        <w:rPr>
          <w:b/>
          <w:bCs/>
        </w:rPr>
        <w:t xml:space="preserve"> </w:t>
      </w:r>
      <w:r w:rsidR="00241F5B" w:rsidRPr="00241F5B">
        <w:rPr>
          <w:b/>
          <w:bCs/>
        </w:rPr>
        <w:t xml:space="preserve">Hukum Keluarga </w:t>
      </w:r>
      <w:r w:rsidR="00D00FA3" w:rsidRPr="00241F5B">
        <w:rPr>
          <w:b/>
          <w:bCs/>
        </w:rPr>
        <w:t xml:space="preserve">terutama yang menawarkan program tambahan kemampuan Bahasa </w:t>
      </w:r>
      <w:r w:rsidR="00241F5B" w:rsidRPr="00241F5B">
        <w:rPr>
          <w:b/>
          <w:bCs/>
        </w:rPr>
        <w:t xml:space="preserve">Arab </w:t>
      </w:r>
      <w:r w:rsidR="00D00FA3" w:rsidRPr="00241F5B">
        <w:rPr>
          <w:b/>
          <w:bCs/>
        </w:rPr>
        <w:t>maupun Inggris</w:t>
      </w:r>
      <w:r w:rsidR="00241F5B">
        <w:rPr>
          <w:b/>
          <w:bCs/>
        </w:rPr>
        <w:t xml:space="preserve"> masih sangat sedikit.</w:t>
      </w:r>
    </w:p>
    <w:p w14:paraId="488D8955" w14:textId="77777777" w:rsidR="00CD1092" w:rsidRDefault="00CD1092" w:rsidP="00CD1092">
      <w:pPr>
        <w:pStyle w:val="ListParagraph"/>
        <w:widowControl/>
        <w:autoSpaceDE/>
        <w:autoSpaceDN/>
        <w:spacing w:line="259" w:lineRule="auto"/>
        <w:ind w:left="720" w:firstLine="0"/>
        <w:contextualSpacing/>
        <w:jc w:val="left"/>
      </w:pPr>
    </w:p>
    <w:p w14:paraId="041C3B4C" w14:textId="7680E130" w:rsidR="00D00FA3" w:rsidRPr="00CD1092" w:rsidRDefault="00D00FA3" w:rsidP="00CD1092">
      <w:pPr>
        <w:pStyle w:val="ListParagraph"/>
        <w:numPr>
          <w:ilvl w:val="1"/>
          <w:numId w:val="35"/>
        </w:numPr>
        <w:rPr>
          <w:b/>
          <w:bCs/>
        </w:rPr>
      </w:pPr>
      <w:r w:rsidRPr="004716AA">
        <w:rPr>
          <w:b/>
          <w:bCs/>
          <w:i/>
          <w:iCs/>
        </w:rPr>
        <w:t>Threats</w:t>
      </w:r>
      <w:r w:rsidRPr="00CD1092">
        <w:rPr>
          <w:b/>
          <w:bCs/>
        </w:rPr>
        <w:t xml:space="preserve"> (Ancaman) </w:t>
      </w:r>
    </w:p>
    <w:p w14:paraId="45504B0C" w14:textId="31714E5F" w:rsidR="008B28D6" w:rsidRDefault="0068705D" w:rsidP="00C651C3">
      <w:pPr>
        <w:ind w:firstLine="720"/>
        <w:jc w:val="both"/>
      </w:pPr>
      <w:r>
        <w:t>Aspek keempat adalah ancaman (</w:t>
      </w:r>
      <w:r w:rsidR="004716AA" w:rsidRPr="004716AA">
        <w:rPr>
          <w:i/>
          <w:iCs/>
        </w:rPr>
        <w:t>threats</w:t>
      </w:r>
      <w:r>
        <w:t>)</w:t>
      </w:r>
      <w:r w:rsidR="00D00FA3">
        <w:t xml:space="preserve"> adalah apa saja yang mungkin akan dihadapi oleh Pro</w:t>
      </w:r>
      <w:r>
        <w:t xml:space="preserve">gram Studi </w:t>
      </w:r>
      <w:r w:rsidR="00D00FA3">
        <w:t>yang akhirnya menghambat laju perkembangan</w:t>
      </w:r>
      <w:r w:rsidR="004716AA">
        <w:t>nya.</w:t>
      </w:r>
      <w:r w:rsidR="008B28D6" w:rsidRPr="008B28D6">
        <w:t xml:space="preserve"> </w:t>
      </w:r>
      <w:r w:rsidR="008B28D6">
        <w:t>Dari hasil analisa, Program Studi menyimpulkan bahwa ancaman yang dihadapi terdapat dalam poin-poin berikut:</w:t>
      </w:r>
    </w:p>
    <w:p w14:paraId="2C21DFEC" w14:textId="77777777" w:rsidR="00DB5294" w:rsidRDefault="00DB5294" w:rsidP="00E706E4">
      <w:pPr>
        <w:pStyle w:val="ListParagraph"/>
        <w:widowControl/>
        <w:numPr>
          <w:ilvl w:val="0"/>
          <w:numId w:val="55"/>
        </w:numPr>
        <w:autoSpaceDE/>
        <w:autoSpaceDN/>
        <w:spacing w:line="259" w:lineRule="auto"/>
        <w:contextualSpacing/>
        <w:rPr>
          <w:b/>
          <w:bCs/>
        </w:rPr>
      </w:pPr>
      <w:r>
        <w:rPr>
          <w:b/>
          <w:bCs/>
        </w:rPr>
        <w:t>P</w:t>
      </w:r>
      <w:r w:rsidR="00D00FA3" w:rsidRPr="008B28D6">
        <w:rPr>
          <w:b/>
          <w:bCs/>
        </w:rPr>
        <w:t>erguruan tinggi lain yang menawarkan program hafalan al quran</w:t>
      </w:r>
      <w:r>
        <w:rPr>
          <w:b/>
          <w:bCs/>
        </w:rPr>
        <w:t>.</w:t>
      </w:r>
    </w:p>
    <w:p w14:paraId="7947C49A" w14:textId="5B0C28C5" w:rsidR="000D06F2" w:rsidRDefault="00ED0DC0" w:rsidP="00E93DB5">
      <w:pPr>
        <w:pStyle w:val="ListParagraph"/>
        <w:widowControl/>
        <w:autoSpaceDE/>
        <w:autoSpaceDN/>
        <w:spacing w:line="259" w:lineRule="auto"/>
        <w:ind w:left="720" w:firstLine="0"/>
        <w:contextualSpacing/>
      </w:pPr>
      <w:r w:rsidRPr="00531A59">
        <w:t xml:space="preserve">Program Hafalan Al Quran saat ini menjadi </w:t>
      </w:r>
      <w:r w:rsidR="00531A59" w:rsidRPr="00531A59">
        <w:t xml:space="preserve">tren yang ditawarkan oleh banyak perguruan tinggi selain </w:t>
      </w:r>
      <w:r w:rsidR="00D00FA3" w:rsidRPr="00531A59">
        <w:t>STISHK Kuningan</w:t>
      </w:r>
      <w:r w:rsidR="00531A59" w:rsidRPr="00531A59">
        <w:t>.</w:t>
      </w:r>
      <w:r w:rsidR="00D00FA3" w:rsidRPr="00531A59">
        <w:t xml:space="preserve"> </w:t>
      </w:r>
      <w:r w:rsidR="00531A59">
        <w:t xml:space="preserve">Hal tersebut menjadi </w:t>
      </w:r>
      <w:r w:rsidR="00E93DB5">
        <w:t xml:space="preserve">tantangan bagi Program Studi untuk </w:t>
      </w:r>
      <w:r w:rsidR="00BF0A4B">
        <w:t xml:space="preserve">bisa bersaing dalam </w:t>
      </w:r>
      <w:r w:rsidR="00BA4A94">
        <w:t>meningkatkan kualitas program hafalan Al Quran.</w:t>
      </w:r>
    </w:p>
    <w:p w14:paraId="3EBF22E5" w14:textId="0F577795" w:rsidR="00AC7DF2" w:rsidRDefault="00D00FA3" w:rsidP="00E706E4">
      <w:pPr>
        <w:pStyle w:val="ListParagraph"/>
        <w:widowControl/>
        <w:numPr>
          <w:ilvl w:val="0"/>
          <w:numId w:val="55"/>
        </w:numPr>
        <w:autoSpaceDE/>
        <w:autoSpaceDN/>
        <w:spacing w:line="259" w:lineRule="auto"/>
        <w:contextualSpacing/>
      </w:pPr>
      <w:r w:rsidRPr="00AC7DF2">
        <w:rPr>
          <w:b/>
          <w:bCs/>
        </w:rPr>
        <w:t>K</w:t>
      </w:r>
      <w:r w:rsidR="00AC7DF2">
        <w:rPr>
          <w:b/>
          <w:bCs/>
        </w:rPr>
        <w:t>u</w:t>
      </w:r>
      <w:r w:rsidRPr="00AC7DF2">
        <w:rPr>
          <w:b/>
          <w:bCs/>
        </w:rPr>
        <w:t>alitas inpu</w:t>
      </w:r>
      <w:r w:rsidR="00EB2405">
        <w:rPr>
          <w:b/>
          <w:bCs/>
        </w:rPr>
        <w:t>t</w:t>
      </w:r>
      <w:r w:rsidRPr="00AC7DF2">
        <w:rPr>
          <w:b/>
          <w:bCs/>
        </w:rPr>
        <w:t xml:space="preserve"> mahasiswa yang belum sesuai standar</w:t>
      </w:r>
      <w:r w:rsidR="00AC7DF2">
        <w:rPr>
          <w:b/>
          <w:bCs/>
        </w:rPr>
        <w:t>.</w:t>
      </w:r>
    </w:p>
    <w:p w14:paraId="44F1405A" w14:textId="1F137D61" w:rsidR="00D00FA3" w:rsidRDefault="00D00FA3" w:rsidP="00776B9D">
      <w:pPr>
        <w:pStyle w:val="ListParagraph"/>
        <w:widowControl/>
        <w:autoSpaceDE/>
        <w:autoSpaceDN/>
        <w:spacing w:line="259" w:lineRule="auto"/>
        <w:ind w:left="720" w:firstLine="0"/>
        <w:contextualSpacing/>
      </w:pPr>
      <w:r>
        <w:t>Pro</w:t>
      </w:r>
      <w:r w:rsidR="00EB2405">
        <w:t xml:space="preserve">gram Studi belum dapat </w:t>
      </w:r>
      <w:r w:rsidR="001D4D3E">
        <w:t xml:space="preserve">memilih dan memilah </w:t>
      </w:r>
      <w:r w:rsidR="00E52DDA">
        <w:t>calon mahasiswa</w:t>
      </w:r>
      <w:r w:rsidR="00FB2F38">
        <w:t xml:space="preserve"> </w:t>
      </w:r>
      <w:r w:rsidR="001D4D3E">
        <w:t>yang berkualitas</w:t>
      </w:r>
      <w:r w:rsidR="00776B9D">
        <w:t xml:space="preserve"> mengingat </w:t>
      </w:r>
      <w:r>
        <w:t xml:space="preserve">tren </w:t>
      </w:r>
      <w:r w:rsidR="00776B9D">
        <w:t xml:space="preserve">pendaftaran </w:t>
      </w:r>
      <w:r>
        <w:t xml:space="preserve">calon mahasiswa </w:t>
      </w:r>
      <w:r w:rsidR="00776B9D">
        <w:t xml:space="preserve">yang </w:t>
      </w:r>
      <w:r>
        <w:t>mengalami penuru</w:t>
      </w:r>
      <w:r w:rsidR="00776B9D">
        <w:t>nan</w:t>
      </w:r>
      <w:r>
        <w:t>.</w:t>
      </w:r>
    </w:p>
    <w:p w14:paraId="3DF16BDB" w14:textId="1284FE05" w:rsidR="008F1FBA" w:rsidRPr="00C651C3" w:rsidRDefault="00412BE7" w:rsidP="00C651C3">
      <w:pPr>
        <w:pStyle w:val="ListParagraph"/>
        <w:widowControl/>
        <w:numPr>
          <w:ilvl w:val="0"/>
          <w:numId w:val="55"/>
        </w:numPr>
        <w:autoSpaceDE/>
        <w:autoSpaceDN/>
        <w:spacing w:line="259" w:lineRule="auto"/>
        <w:contextualSpacing/>
        <w:rPr>
          <w:b/>
          <w:bCs/>
        </w:rPr>
      </w:pPr>
      <w:r w:rsidRPr="00412BE7">
        <w:rPr>
          <w:b/>
          <w:bCs/>
        </w:rPr>
        <w:t xml:space="preserve">Stigma </w:t>
      </w:r>
      <w:r w:rsidR="00D00FA3" w:rsidRPr="00412BE7">
        <w:rPr>
          <w:b/>
          <w:bCs/>
        </w:rPr>
        <w:t>negati</w:t>
      </w:r>
      <w:r w:rsidRPr="00412BE7">
        <w:rPr>
          <w:b/>
          <w:bCs/>
        </w:rPr>
        <w:t>f</w:t>
      </w:r>
      <w:r w:rsidR="00D00FA3" w:rsidRPr="00412BE7">
        <w:rPr>
          <w:b/>
          <w:bCs/>
        </w:rPr>
        <w:t xml:space="preserve"> dari </w:t>
      </w:r>
      <w:r w:rsidRPr="00412BE7">
        <w:rPr>
          <w:b/>
          <w:bCs/>
        </w:rPr>
        <w:t xml:space="preserve">sebagian </w:t>
      </w:r>
      <w:r w:rsidR="00D00FA3" w:rsidRPr="00412BE7">
        <w:rPr>
          <w:b/>
          <w:bCs/>
        </w:rPr>
        <w:t>masyarakat yang memandang Prodi Hukum Keluarga kurang prospektif sehingga prodi ini kurang diminati.</w:t>
      </w:r>
    </w:p>
    <w:p w14:paraId="71C38812" w14:textId="54953E1D" w:rsidR="008F1FBA" w:rsidRPr="008F1FBA" w:rsidRDefault="008F1FBA" w:rsidP="00C651C3">
      <w:pPr>
        <w:pStyle w:val="Heading3"/>
        <w:ind w:left="360"/>
      </w:pPr>
      <w:r w:rsidRPr="008F1FBA">
        <w:t xml:space="preserve"> </w:t>
      </w:r>
      <w:bookmarkStart w:id="27" w:name="_Toc51401331"/>
      <w:r w:rsidRPr="008F1FBA">
        <w:t>Strategi pengembangan</w:t>
      </w:r>
      <w:bookmarkEnd w:id="27"/>
      <w:r w:rsidRPr="008F1FBA">
        <w:t xml:space="preserve"> </w:t>
      </w:r>
    </w:p>
    <w:p w14:paraId="04972B7A" w14:textId="770478EA" w:rsidR="000B545D" w:rsidRDefault="00061DFE" w:rsidP="00700674">
      <w:pPr>
        <w:widowControl/>
        <w:adjustRightInd w:val="0"/>
        <w:spacing w:after="0" w:line="240" w:lineRule="auto"/>
        <w:ind w:firstLine="720"/>
        <w:jc w:val="both"/>
        <w:rPr>
          <w:rFonts w:eastAsia="SimSun" w:cs="Arial"/>
          <w:color w:val="000000"/>
          <w:sz w:val="23"/>
          <w:szCs w:val="23"/>
        </w:rPr>
      </w:pPr>
      <w:r>
        <w:rPr>
          <w:rFonts w:eastAsia="SimSun" w:cs="Arial"/>
          <w:color w:val="000000"/>
          <w:sz w:val="23"/>
          <w:szCs w:val="23"/>
        </w:rPr>
        <w:t xml:space="preserve">Dari </w:t>
      </w:r>
      <w:r w:rsidR="000B545D">
        <w:rPr>
          <w:rFonts w:eastAsia="SimSun" w:cs="Arial"/>
          <w:color w:val="000000"/>
          <w:sz w:val="23"/>
          <w:szCs w:val="23"/>
        </w:rPr>
        <w:t xml:space="preserve">analisa SWOT </w:t>
      </w:r>
      <w:r>
        <w:rPr>
          <w:rFonts w:eastAsia="SimSun" w:cs="Arial"/>
          <w:color w:val="000000"/>
          <w:sz w:val="23"/>
          <w:szCs w:val="23"/>
        </w:rPr>
        <w:t>di ata</w:t>
      </w:r>
      <w:r w:rsidR="00E52EB4">
        <w:rPr>
          <w:rFonts w:eastAsia="SimSun" w:cs="Arial"/>
          <w:color w:val="000000"/>
          <w:sz w:val="23"/>
          <w:szCs w:val="23"/>
        </w:rPr>
        <w:t xml:space="preserve">s, bisa dilihat bahwa program studi memiliki kekuatan yang meliputi ketersediaan </w:t>
      </w:r>
      <w:r w:rsidR="00E52EB4" w:rsidRPr="000B545D">
        <w:rPr>
          <w:rFonts w:eastAsia="SimSun" w:cs="Arial"/>
          <w:color w:val="000000"/>
          <w:sz w:val="23"/>
          <w:szCs w:val="23"/>
        </w:rPr>
        <w:t>Sumber Daya Manusia (SDM)</w:t>
      </w:r>
      <w:r w:rsidR="00E52EB4">
        <w:rPr>
          <w:rFonts w:eastAsia="SimSun" w:cs="Arial"/>
          <w:color w:val="000000"/>
          <w:sz w:val="23"/>
          <w:szCs w:val="23"/>
        </w:rPr>
        <w:t xml:space="preserve"> yang kompeten, </w:t>
      </w:r>
      <w:r w:rsidR="00E52EB4" w:rsidRPr="000B545D">
        <w:rPr>
          <w:rFonts w:eastAsia="SimSun" w:cs="Arial"/>
          <w:color w:val="000000"/>
          <w:sz w:val="23"/>
          <w:szCs w:val="23"/>
        </w:rPr>
        <w:t>sarana dan prasarana yang memadai</w:t>
      </w:r>
      <w:r w:rsidR="00E52EB4">
        <w:rPr>
          <w:rFonts w:eastAsia="SimSun" w:cs="Arial"/>
          <w:color w:val="000000"/>
          <w:sz w:val="23"/>
          <w:szCs w:val="23"/>
        </w:rPr>
        <w:t xml:space="preserve">, </w:t>
      </w:r>
      <w:r w:rsidR="00E52EB4" w:rsidRPr="000B545D">
        <w:rPr>
          <w:rFonts w:eastAsia="SimSun" w:cs="Arial"/>
          <w:color w:val="000000"/>
          <w:sz w:val="23"/>
          <w:szCs w:val="23"/>
        </w:rPr>
        <w:t>program unggulan</w:t>
      </w:r>
      <w:r w:rsidR="00E52EB4">
        <w:rPr>
          <w:rFonts w:eastAsia="SimSun" w:cs="Arial"/>
          <w:color w:val="000000"/>
          <w:sz w:val="23"/>
          <w:szCs w:val="23"/>
        </w:rPr>
        <w:t xml:space="preserve"> berupa hafalan al Quran, </w:t>
      </w:r>
      <w:r w:rsidR="006964F9">
        <w:rPr>
          <w:rFonts w:eastAsia="SimSun" w:cs="Arial"/>
          <w:color w:val="000000"/>
          <w:sz w:val="23"/>
          <w:szCs w:val="23"/>
        </w:rPr>
        <w:t>dukungan</w:t>
      </w:r>
      <w:r w:rsidR="00E52EB4" w:rsidRPr="000B545D">
        <w:rPr>
          <w:rFonts w:eastAsia="SimSun" w:cs="Arial"/>
          <w:color w:val="000000"/>
          <w:sz w:val="23"/>
          <w:szCs w:val="23"/>
        </w:rPr>
        <w:t xml:space="preserve"> penuh dari yayasan</w:t>
      </w:r>
      <w:r w:rsidR="006964F9">
        <w:rPr>
          <w:rFonts w:eastAsia="SimSun" w:cs="Arial"/>
          <w:color w:val="000000"/>
          <w:sz w:val="23"/>
          <w:szCs w:val="23"/>
        </w:rPr>
        <w:t xml:space="preserve"> serta</w:t>
      </w:r>
      <w:r w:rsidR="00E52EB4" w:rsidRPr="000B545D">
        <w:rPr>
          <w:rFonts w:eastAsia="SimSun" w:cs="Arial"/>
          <w:color w:val="000000"/>
          <w:sz w:val="23"/>
          <w:szCs w:val="23"/>
        </w:rPr>
        <w:t xml:space="preserve"> </w:t>
      </w:r>
      <w:r w:rsidR="006964F9">
        <w:rPr>
          <w:rFonts w:eastAsia="SimSun" w:cs="Arial"/>
          <w:color w:val="000000"/>
          <w:sz w:val="23"/>
          <w:szCs w:val="23"/>
        </w:rPr>
        <w:t xml:space="preserve">besarnya </w:t>
      </w:r>
      <w:r w:rsidR="00E52EB4" w:rsidRPr="000B545D">
        <w:rPr>
          <w:rFonts w:eastAsia="SimSun" w:cs="Arial"/>
          <w:color w:val="000000"/>
          <w:sz w:val="23"/>
          <w:szCs w:val="23"/>
        </w:rPr>
        <w:t xml:space="preserve">basis alumni </w:t>
      </w:r>
      <w:r w:rsidR="006964F9" w:rsidRPr="000B545D">
        <w:rPr>
          <w:rFonts w:eastAsia="SimSun" w:cs="Arial"/>
          <w:color w:val="000000"/>
          <w:sz w:val="23"/>
          <w:szCs w:val="23"/>
        </w:rPr>
        <w:t>Pondok Pesantren Husnul Khotimah</w:t>
      </w:r>
      <w:r w:rsidR="006964F9">
        <w:rPr>
          <w:rFonts w:eastAsia="SimSun" w:cs="Arial"/>
          <w:color w:val="000000"/>
          <w:sz w:val="23"/>
          <w:szCs w:val="23"/>
        </w:rPr>
        <w:t>.</w:t>
      </w:r>
      <w:r w:rsidR="00922817">
        <w:rPr>
          <w:rFonts w:eastAsia="SimSun" w:cs="Arial"/>
          <w:color w:val="000000"/>
          <w:sz w:val="23"/>
          <w:szCs w:val="23"/>
        </w:rPr>
        <w:t xml:space="preserve"> Ini menjadi modal yang kuat untuk meraih peluang yang muncul di</w:t>
      </w:r>
      <w:r w:rsidR="00626FF6">
        <w:rPr>
          <w:rFonts w:eastAsia="SimSun" w:cs="Arial"/>
          <w:color w:val="000000"/>
          <w:sz w:val="23"/>
          <w:szCs w:val="23"/>
        </w:rPr>
        <w:t xml:space="preserve"> </w:t>
      </w:r>
      <w:r w:rsidR="00922817">
        <w:rPr>
          <w:rFonts w:eastAsia="SimSun" w:cs="Arial"/>
          <w:color w:val="000000"/>
          <w:sz w:val="23"/>
          <w:szCs w:val="23"/>
        </w:rPr>
        <w:t xml:space="preserve">masyarkat </w:t>
      </w:r>
      <w:r w:rsidR="00626FF6">
        <w:rPr>
          <w:rFonts w:eastAsia="SimSun" w:cs="Arial"/>
          <w:color w:val="000000"/>
          <w:sz w:val="23"/>
          <w:szCs w:val="23"/>
        </w:rPr>
        <w:t>seperti halnya kekurangan ahli agama</w:t>
      </w:r>
      <w:r w:rsidR="00B23567">
        <w:rPr>
          <w:rFonts w:eastAsia="SimSun" w:cs="Arial"/>
          <w:color w:val="000000"/>
          <w:sz w:val="23"/>
          <w:szCs w:val="23"/>
        </w:rPr>
        <w:t xml:space="preserve">, minimnya edukasi Hukum Keluarga dan lain sebagainya. </w:t>
      </w:r>
    </w:p>
    <w:p w14:paraId="290C8CCA" w14:textId="77777777" w:rsidR="00F73F77" w:rsidRDefault="00F73F77" w:rsidP="00C651C3">
      <w:pPr>
        <w:widowControl/>
        <w:adjustRightInd w:val="0"/>
        <w:spacing w:after="0" w:line="240" w:lineRule="auto"/>
        <w:ind w:firstLine="720"/>
        <w:jc w:val="both"/>
        <w:rPr>
          <w:rFonts w:eastAsia="SimSun" w:cs="Arial"/>
          <w:color w:val="000000"/>
          <w:sz w:val="23"/>
          <w:szCs w:val="23"/>
        </w:rPr>
      </w:pPr>
    </w:p>
    <w:p w14:paraId="2D8B476E" w14:textId="3913525A" w:rsidR="00A05747" w:rsidRDefault="00801E3B" w:rsidP="00C651C3">
      <w:pPr>
        <w:widowControl/>
        <w:adjustRightInd w:val="0"/>
        <w:spacing w:after="0" w:line="240" w:lineRule="auto"/>
        <w:ind w:firstLine="720"/>
        <w:jc w:val="both"/>
        <w:rPr>
          <w:rFonts w:cs="Arial"/>
          <w:color w:val="000000" w:themeColor="text1"/>
        </w:rPr>
      </w:pPr>
      <w:r>
        <w:rPr>
          <w:rFonts w:eastAsia="SimSun" w:cs="Arial"/>
          <w:color w:val="000000"/>
          <w:sz w:val="23"/>
          <w:szCs w:val="23"/>
        </w:rPr>
        <w:t xml:space="preserve">Di sisi lain, Program Studi sangat menyadari kelemahan yang dimiliki </w:t>
      </w:r>
      <w:r w:rsidR="00010EB9">
        <w:rPr>
          <w:rFonts w:eastAsia="SimSun" w:cs="Arial"/>
          <w:color w:val="000000"/>
          <w:sz w:val="23"/>
          <w:szCs w:val="23"/>
        </w:rPr>
        <w:t xml:space="preserve">seperti </w:t>
      </w:r>
      <w:r w:rsidR="004E3865">
        <w:rPr>
          <w:rFonts w:eastAsia="SimSun" w:cs="Arial"/>
          <w:color w:val="000000"/>
          <w:sz w:val="23"/>
          <w:szCs w:val="23"/>
        </w:rPr>
        <w:t>halnya keterbatasan finansial,</w:t>
      </w:r>
      <w:r w:rsidR="00DA5FCD">
        <w:rPr>
          <w:rFonts w:eastAsia="SimSun" w:cs="Arial"/>
          <w:color w:val="000000"/>
          <w:sz w:val="23"/>
          <w:szCs w:val="23"/>
        </w:rPr>
        <w:t xml:space="preserve"> minimnya Kerjasama, </w:t>
      </w:r>
      <w:r w:rsidR="00FE2875">
        <w:rPr>
          <w:rFonts w:eastAsia="SimSun" w:cs="Arial"/>
          <w:color w:val="000000"/>
          <w:sz w:val="23"/>
          <w:szCs w:val="23"/>
        </w:rPr>
        <w:t xml:space="preserve">dan pengelolaan yang belum tertata dengan baik. </w:t>
      </w:r>
      <w:r w:rsidR="00B6053D">
        <w:rPr>
          <w:rFonts w:eastAsia="SimSun" w:cs="Arial"/>
          <w:color w:val="000000"/>
          <w:sz w:val="23"/>
          <w:szCs w:val="23"/>
        </w:rPr>
        <w:t xml:space="preserve">Ini menjadi bahan evaluasi bagi program studi </w:t>
      </w:r>
      <w:r w:rsidR="00EB4AFB">
        <w:rPr>
          <w:rFonts w:eastAsia="SimSun" w:cs="Arial"/>
          <w:color w:val="000000"/>
          <w:sz w:val="23"/>
          <w:szCs w:val="23"/>
        </w:rPr>
        <w:t xml:space="preserve">untuk melakukan perbaikan dimasa yang akan </w:t>
      </w:r>
      <w:r w:rsidR="00EB4AFB">
        <w:rPr>
          <w:rFonts w:eastAsia="SimSun" w:cs="Arial"/>
          <w:color w:val="000000"/>
          <w:sz w:val="23"/>
          <w:szCs w:val="23"/>
        </w:rPr>
        <w:lastRenderedPageBreak/>
        <w:t>dat</w:t>
      </w:r>
      <w:r w:rsidR="000E41C2">
        <w:rPr>
          <w:rFonts w:eastAsia="SimSun" w:cs="Arial"/>
          <w:color w:val="000000"/>
          <w:sz w:val="23"/>
          <w:szCs w:val="23"/>
        </w:rPr>
        <w:t>a</w:t>
      </w:r>
      <w:r w:rsidR="00EB4AFB">
        <w:rPr>
          <w:rFonts w:eastAsia="SimSun" w:cs="Arial"/>
          <w:color w:val="000000"/>
          <w:sz w:val="23"/>
          <w:szCs w:val="23"/>
        </w:rPr>
        <w:t xml:space="preserve">ng. </w:t>
      </w:r>
      <w:r w:rsidR="00A26DCE">
        <w:rPr>
          <w:rFonts w:eastAsia="SimSun" w:cs="Arial"/>
          <w:color w:val="000000"/>
          <w:sz w:val="23"/>
          <w:szCs w:val="23"/>
        </w:rPr>
        <w:t>Ke</w:t>
      </w:r>
      <w:r w:rsidR="00700674">
        <w:rPr>
          <w:rFonts w:eastAsia="SimSun" w:cs="Arial"/>
          <w:color w:val="000000"/>
          <w:sz w:val="23"/>
          <w:szCs w:val="23"/>
        </w:rPr>
        <w:t xml:space="preserve"> </w:t>
      </w:r>
      <w:r w:rsidR="00A26DCE">
        <w:rPr>
          <w:rFonts w:eastAsia="SimSun" w:cs="Arial"/>
          <w:color w:val="000000"/>
          <w:sz w:val="23"/>
          <w:szCs w:val="23"/>
        </w:rPr>
        <w:t xml:space="preserve">depannya, </w:t>
      </w:r>
      <w:r w:rsidR="00A05747">
        <w:rPr>
          <w:rFonts w:cs="Arial"/>
          <w:color w:val="000000" w:themeColor="text1"/>
        </w:rPr>
        <w:t xml:space="preserve">agar dapat mandiri secara finansial Program Studi akan mulai </w:t>
      </w:r>
      <w:r w:rsidR="00A05747" w:rsidRPr="008A311D">
        <w:rPr>
          <w:rFonts w:cs="Arial"/>
          <w:color w:val="000000" w:themeColor="text1"/>
        </w:rPr>
        <w:t>menyusun rancan</w:t>
      </w:r>
      <w:r w:rsidR="00A05747">
        <w:rPr>
          <w:rFonts w:cs="Arial"/>
          <w:color w:val="000000" w:themeColor="text1"/>
        </w:rPr>
        <w:t>g</w:t>
      </w:r>
      <w:r w:rsidR="00A05747" w:rsidRPr="008A311D">
        <w:rPr>
          <w:rFonts w:cs="Arial"/>
          <w:color w:val="000000" w:themeColor="text1"/>
        </w:rPr>
        <w:t>an proposal untuk diajukan kepada para donatur baik secara individual maupun secara institusi. Selain itu Program Studi juga berencana melaksanakan berbagai bentuk usaha yang bisa mendapatkan keuntungan secara finansial namun tetap tidak keluar dari koridor Tri Dharma perguruan tinggi.</w:t>
      </w:r>
      <w:r w:rsidR="00C64591">
        <w:rPr>
          <w:rFonts w:cs="Arial"/>
          <w:color w:val="000000" w:themeColor="text1"/>
        </w:rPr>
        <w:t xml:space="preserve"> Sedangkan untuk memperbaiki</w:t>
      </w:r>
      <w:r w:rsidR="00533E52">
        <w:rPr>
          <w:rFonts w:cs="Arial"/>
          <w:color w:val="000000" w:themeColor="text1"/>
        </w:rPr>
        <w:t xml:space="preserve"> </w:t>
      </w:r>
      <w:r w:rsidR="00174CE5">
        <w:rPr>
          <w:rFonts w:cs="Arial"/>
          <w:color w:val="000000" w:themeColor="text1"/>
        </w:rPr>
        <w:t xml:space="preserve">tata kelola Program Studi mengusulkan kepada Sekolah Tinggi </w:t>
      </w:r>
      <w:r w:rsidR="00D05FB1">
        <w:rPr>
          <w:rFonts w:cs="Arial"/>
          <w:color w:val="000000" w:themeColor="text1"/>
        </w:rPr>
        <w:t xml:space="preserve">untuk membentuk Lembaga Penjamin Mutu Internal (LPMI) </w:t>
      </w:r>
      <w:r w:rsidR="00DF70AE">
        <w:rPr>
          <w:rFonts w:cs="Arial"/>
          <w:color w:val="000000" w:themeColor="text1"/>
        </w:rPr>
        <w:t>yang bertugas untuk melakukan pengawasan dan perbaikan dalam tata kelola Program Studi</w:t>
      </w:r>
      <w:r w:rsidR="00C57EA1">
        <w:rPr>
          <w:rFonts w:cs="Arial"/>
          <w:color w:val="000000" w:themeColor="text1"/>
        </w:rPr>
        <w:t>.</w:t>
      </w:r>
    </w:p>
    <w:p w14:paraId="78C4F2F6" w14:textId="77777777" w:rsidR="00F73F77" w:rsidRDefault="00F73F77" w:rsidP="00C651C3">
      <w:pPr>
        <w:widowControl/>
        <w:adjustRightInd w:val="0"/>
        <w:spacing w:after="0" w:line="240" w:lineRule="auto"/>
        <w:ind w:firstLine="720"/>
        <w:jc w:val="both"/>
        <w:rPr>
          <w:rFonts w:cs="Arial"/>
          <w:color w:val="000000" w:themeColor="text1"/>
        </w:rPr>
      </w:pPr>
    </w:p>
    <w:p w14:paraId="3A3627EE" w14:textId="3080C4EF" w:rsidR="007E7BC3" w:rsidRPr="008F1FBA" w:rsidRDefault="000E41C2" w:rsidP="00C651C3">
      <w:pPr>
        <w:widowControl/>
        <w:adjustRightInd w:val="0"/>
        <w:spacing w:after="0" w:line="240" w:lineRule="auto"/>
        <w:ind w:firstLine="720"/>
        <w:jc w:val="both"/>
        <w:rPr>
          <w:rFonts w:eastAsia="SimSun" w:cs="Arial"/>
          <w:color w:val="000000"/>
          <w:sz w:val="24"/>
          <w:szCs w:val="24"/>
        </w:rPr>
      </w:pPr>
      <w:r>
        <w:rPr>
          <w:rFonts w:eastAsia="SimSun" w:cs="Arial"/>
          <w:color w:val="000000"/>
          <w:sz w:val="23"/>
          <w:szCs w:val="23"/>
        </w:rPr>
        <w:t xml:space="preserve">Selain itu Program Studi juga </w:t>
      </w:r>
      <w:r w:rsidR="00C57EA1">
        <w:rPr>
          <w:rFonts w:eastAsia="SimSun" w:cs="Arial"/>
          <w:color w:val="000000"/>
          <w:sz w:val="23"/>
          <w:szCs w:val="23"/>
        </w:rPr>
        <w:t>menyadari akan adanya beberapa ancaman dari luar berupa</w:t>
      </w:r>
      <w:r w:rsidR="007E7BC3">
        <w:rPr>
          <w:rFonts w:eastAsia="SimSun" w:cs="Arial"/>
          <w:color w:val="000000"/>
          <w:sz w:val="23"/>
          <w:szCs w:val="23"/>
        </w:rPr>
        <w:t xml:space="preserve"> </w:t>
      </w:r>
      <w:r w:rsidR="00793A0E">
        <w:rPr>
          <w:rFonts w:eastAsia="SimSun" w:cs="Arial"/>
          <w:color w:val="000000"/>
          <w:sz w:val="23"/>
          <w:szCs w:val="23"/>
        </w:rPr>
        <w:t xml:space="preserve">adanya </w:t>
      </w:r>
      <w:r w:rsidR="00793A0E" w:rsidRPr="007E7BC3">
        <w:t xml:space="preserve">perguruan </w:t>
      </w:r>
      <w:r w:rsidR="007E7BC3" w:rsidRPr="007E7BC3">
        <w:t xml:space="preserve">tinggi lain yang menawarkan program hafalan </w:t>
      </w:r>
      <w:r w:rsidR="00793A0E" w:rsidRPr="007E7BC3">
        <w:t>Al Quran</w:t>
      </w:r>
      <w:r w:rsidR="00793A0E">
        <w:t>,</w:t>
      </w:r>
      <w:r w:rsidR="007E7BC3">
        <w:t xml:space="preserve"> </w:t>
      </w:r>
      <w:r w:rsidR="003D7A60" w:rsidRPr="007E7BC3">
        <w:t xml:space="preserve">kualitas </w:t>
      </w:r>
      <w:r w:rsidR="007E7BC3" w:rsidRPr="007E7BC3">
        <w:t>input mahasiswa yang belum sesuai standar</w:t>
      </w:r>
      <w:r w:rsidR="003D7A60">
        <w:t xml:space="preserve"> dan s</w:t>
      </w:r>
      <w:r w:rsidR="007E7BC3" w:rsidRPr="007E7BC3">
        <w:t>tigma negatif dari sebagian masyarakat yang memandang Prodi Hukum Keluarga kurang prospektif sehingga prodi ini kurang diminati.</w:t>
      </w:r>
      <w:r w:rsidR="003D7A60">
        <w:t xml:space="preserve"> Untuk menghadapi ancaman tersebut maka Program Studi </w:t>
      </w:r>
      <w:r w:rsidR="00E30EAE">
        <w:t xml:space="preserve">merancang sebuah strategi pengembangan berupa: </w:t>
      </w:r>
      <w:r w:rsidR="00E30EAE">
        <w:rPr>
          <w:i/>
          <w:iCs/>
        </w:rPr>
        <w:t xml:space="preserve">Pertama, </w:t>
      </w:r>
      <w:r w:rsidR="00E30EAE">
        <w:t xml:space="preserve">meningkatkan kualitas mutu pembelajaran Al Quran agar lulusan Program Studi dapat bersain dengan </w:t>
      </w:r>
      <w:r w:rsidR="00DD42AA">
        <w:t xml:space="preserve">lulusan perguruan tinggi lainnya. </w:t>
      </w:r>
      <w:r w:rsidR="00DD42AA">
        <w:rPr>
          <w:i/>
          <w:iCs/>
        </w:rPr>
        <w:t xml:space="preserve">Kedua, </w:t>
      </w:r>
      <w:r w:rsidR="00DD42AA">
        <w:t xml:space="preserve">Menggencarkan sosialisasi </w:t>
      </w:r>
      <w:r w:rsidR="00D65F93">
        <w:t xml:space="preserve">dan promosi Program Studi kepada masyakat baik secara </w:t>
      </w:r>
      <w:r w:rsidR="00723025">
        <w:t>baik dalam skala</w:t>
      </w:r>
      <w:r w:rsidR="00CC130D">
        <w:t xml:space="preserve"> regional, nasional bahkan internasional. </w:t>
      </w:r>
      <w:r w:rsidR="00CC130D">
        <w:rPr>
          <w:i/>
          <w:iCs/>
        </w:rPr>
        <w:t xml:space="preserve">Ketiga, </w:t>
      </w:r>
      <w:r w:rsidR="00A75F57">
        <w:t>memberikan edukasi yang intensif kepada masyarakat tentang urgensi Hukum Keluarga di</w:t>
      </w:r>
      <w:r w:rsidR="0036218F">
        <w:t xml:space="preserve"> tengah-tengah masyarakat</w:t>
      </w:r>
      <w:r w:rsidR="00F975B0">
        <w:t xml:space="preserve"> dan </w:t>
      </w:r>
      <w:r w:rsidR="00D65511">
        <w:t xml:space="preserve">peluang karir bagi lulusannya sangat terbuka lebar. </w:t>
      </w:r>
    </w:p>
    <w:p w14:paraId="79DA12CC" w14:textId="77777777" w:rsidR="007E7BC3" w:rsidRPr="008F1FBA" w:rsidRDefault="007E7BC3" w:rsidP="008F1FBA">
      <w:pPr>
        <w:widowControl/>
        <w:adjustRightInd w:val="0"/>
        <w:spacing w:after="0" w:line="240" w:lineRule="auto"/>
        <w:rPr>
          <w:rFonts w:eastAsia="SimSun" w:cs="Arial"/>
          <w:color w:val="000000"/>
          <w:sz w:val="23"/>
          <w:szCs w:val="23"/>
        </w:rPr>
      </w:pPr>
    </w:p>
    <w:p w14:paraId="6B1CB26C" w14:textId="3239C62D" w:rsidR="008F1FBA" w:rsidRPr="008F1FBA" w:rsidRDefault="008F1FBA" w:rsidP="00C651C3">
      <w:pPr>
        <w:pStyle w:val="Heading3"/>
        <w:ind w:left="360"/>
      </w:pPr>
      <w:r w:rsidRPr="008F1FBA">
        <w:t xml:space="preserve"> </w:t>
      </w:r>
      <w:bookmarkStart w:id="28" w:name="_Toc51401332"/>
      <w:r w:rsidRPr="008F1FBA">
        <w:t>Program Keberlanjutan</w:t>
      </w:r>
      <w:bookmarkEnd w:id="28"/>
      <w:r w:rsidRPr="008F1FBA">
        <w:t xml:space="preserve"> </w:t>
      </w:r>
    </w:p>
    <w:p w14:paraId="46F5C941" w14:textId="77777777" w:rsidR="008F1FBA" w:rsidRPr="008F1FBA" w:rsidRDefault="008F1FBA" w:rsidP="008F1FBA">
      <w:pPr>
        <w:widowControl/>
        <w:adjustRightInd w:val="0"/>
        <w:spacing w:after="0" w:line="240" w:lineRule="auto"/>
        <w:rPr>
          <w:rFonts w:eastAsia="SimSun" w:cs="Arial"/>
          <w:color w:val="000000"/>
          <w:sz w:val="23"/>
          <w:szCs w:val="23"/>
        </w:rPr>
      </w:pPr>
    </w:p>
    <w:p w14:paraId="1874E516" w14:textId="12559702" w:rsidR="005C103B" w:rsidRDefault="00F04450" w:rsidP="00C651C3">
      <w:pPr>
        <w:widowControl/>
        <w:adjustRightInd w:val="0"/>
        <w:spacing w:after="0" w:line="240" w:lineRule="auto"/>
        <w:ind w:firstLine="720"/>
        <w:jc w:val="both"/>
        <w:rPr>
          <w:rFonts w:cs="Arial"/>
          <w:color w:val="000000" w:themeColor="text1"/>
        </w:rPr>
      </w:pPr>
      <w:r>
        <w:rPr>
          <w:rFonts w:eastAsia="SimSun" w:cs="Arial"/>
          <w:color w:val="000000"/>
          <w:sz w:val="23"/>
          <w:szCs w:val="23"/>
        </w:rPr>
        <w:t xml:space="preserve">Untuk menjamin </w:t>
      </w:r>
      <w:r w:rsidR="008F1FBA" w:rsidRPr="008F1FBA">
        <w:rPr>
          <w:rFonts w:eastAsia="SimSun" w:cs="Arial"/>
          <w:color w:val="000000"/>
          <w:sz w:val="23"/>
          <w:szCs w:val="23"/>
        </w:rPr>
        <w:t xml:space="preserve">keberlangsungan program pengembangan dan </w:t>
      </w:r>
      <w:r w:rsidR="008F1FBA" w:rsidRPr="008F1FBA">
        <w:rPr>
          <w:rFonts w:eastAsia="SimSun" w:cs="Arial"/>
          <w:i/>
          <w:iCs/>
          <w:color w:val="000000"/>
          <w:sz w:val="23"/>
          <w:szCs w:val="23"/>
        </w:rPr>
        <w:t xml:space="preserve">good practices </w:t>
      </w:r>
      <w:r w:rsidR="008F1FBA" w:rsidRPr="008F1FBA">
        <w:rPr>
          <w:rFonts w:eastAsia="SimSun" w:cs="Arial"/>
          <w:color w:val="000000"/>
          <w:sz w:val="23"/>
          <w:szCs w:val="23"/>
        </w:rPr>
        <w:t>yang dihasilkan, serta jaminan ketersediaan sumberdaya untuk mendukung pelaksanaan program termasuk rencana penjaminan mutu yang berkelanjutan</w:t>
      </w:r>
      <w:r>
        <w:rPr>
          <w:rFonts w:eastAsia="SimSun" w:cs="Arial"/>
          <w:color w:val="000000"/>
          <w:sz w:val="23"/>
          <w:szCs w:val="23"/>
        </w:rPr>
        <w:t>, Program Studi</w:t>
      </w:r>
      <w:r w:rsidR="00BA7F3D">
        <w:rPr>
          <w:rFonts w:eastAsia="SimSun" w:cs="Arial"/>
          <w:color w:val="000000"/>
          <w:sz w:val="23"/>
          <w:szCs w:val="23"/>
        </w:rPr>
        <w:t xml:space="preserve"> melakukan evaluasi secara berkala. Hasil evaluasi kemudian dipresentasikan kepada pimpinan sekolah tinggi </w:t>
      </w:r>
      <w:r w:rsidR="005C103B">
        <w:rPr>
          <w:rFonts w:eastAsia="SimSun" w:cs="Arial"/>
          <w:color w:val="000000"/>
          <w:sz w:val="23"/>
          <w:szCs w:val="23"/>
        </w:rPr>
        <w:t xml:space="preserve">untuk dijadikan acuan dalam menyusun langkah perbaikan. Selain itu </w:t>
      </w:r>
      <w:r w:rsidR="005C103B">
        <w:rPr>
          <w:rFonts w:cs="Arial"/>
          <w:color w:val="000000" w:themeColor="text1"/>
        </w:rPr>
        <w:t xml:space="preserve">Program Studi </w:t>
      </w:r>
      <w:r w:rsidR="00EE65A6">
        <w:rPr>
          <w:rFonts w:cs="Arial"/>
          <w:color w:val="000000" w:themeColor="text1"/>
        </w:rPr>
        <w:t xml:space="preserve">juga </w:t>
      </w:r>
      <w:r w:rsidR="005C103B">
        <w:rPr>
          <w:rFonts w:cs="Arial"/>
          <w:color w:val="000000" w:themeColor="text1"/>
        </w:rPr>
        <w:t>mengusulkan kepada Sekolah Tinggi untuk membentuk Lembaga Penjamin Mutu Internal (LPMI) yang bertugas untuk melakukan pengawasan dan perbaikan dalam tata kelola Program Studi.</w:t>
      </w:r>
    </w:p>
    <w:p w14:paraId="05839845" w14:textId="578539C2" w:rsidR="00DC52B0" w:rsidRPr="00D00FA3" w:rsidRDefault="00DC52B0" w:rsidP="00F04450">
      <w:pPr>
        <w:jc w:val="both"/>
        <w:rPr>
          <w:rFonts w:cs="Arial"/>
        </w:rPr>
      </w:pPr>
    </w:p>
    <w:p w14:paraId="05839846" w14:textId="77777777" w:rsidR="00DC52B0" w:rsidRPr="008A311D" w:rsidRDefault="00D02FAD">
      <w:pPr>
        <w:spacing w:line="240" w:lineRule="auto"/>
        <w:rPr>
          <w:rFonts w:cs="Arial"/>
          <w:lang w:val="id-ID"/>
        </w:rPr>
      </w:pPr>
      <w:r w:rsidRPr="008A311D">
        <w:rPr>
          <w:rFonts w:cs="Arial"/>
          <w:lang w:val="id-ID"/>
        </w:rPr>
        <w:br w:type="page"/>
      </w:r>
    </w:p>
    <w:p w14:paraId="6E878050" w14:textId="5F527612" w:rsidR="0070505B" w:rsidRPr="00021D36" w:rsidRDefault="00D02FAD">
      <w:pPr>
        <w:pStyle w:val="Heading1"/>
        <w:rPr>
          <w:b w:val="0"/>
          <w:bCs w:val="0"/>
          <w:sz w:val="23"/>
          <w:szCs w:val="23"/>
          <w:lang w:val="id-ID"/>
        </w:rPr>
      </w:pPr>
      <w:bookmarkStart w:id="29" w:name="_Toc51401333"/>
      <w:r w:rsidRPr="008A311D">
        <w:rPr>
          <w:rFonts w:cs="Arial"/>
          <w:sz w:val="22"/>
          <w:szCs w:val="22"/>
          <w:lang w:val="id-ID"/>
        </w:rPr>
        <w:lastRenderedPageBreak/>
        <w:t>BAB III PENUTUP</w:t>
      </w:r>
      <w:bookmarkEnd w:id="29"/>
    </w:p>
    <w:p w14:paraId="45F9AA74" w14:textId="5BE0C338" w:rsidR="00F24E52" w:rsidRDefault="006F1ECA" w:rsidP="00C651C3">
      <w:pPr>
        <w:ind w:firstLine="720"/>
        <w:jc w:val="both"/>
      </w:pPr>
      <w:r w:rsidRPr="00021D36">
        <w:rPr>
          <w:lang w:val="id-ID"/>
        </w:rPr>
        <w:t xml:space="preserve">Dari paparan laporan evaluasi diri yang sudah dijelaskan pada bab-bab sebelumnya dapat dilihat dan disimpulkan bahwa Program Studi Hukum Keluarga (Ahwal Al Syakhshiyah) telah </w:t>
      </w:r>
      <w:r w:rsidR="00866B8A" w:rsidRPr="00021D36">
        <w:rPr>
          <w:lang w:val="id-ID"/>
        </w:rPr>
        <w:t>berhasil memotr</w:t>
      </w:r>
      <w:r w:rsidR="00264A67" w:rsidRPr="00021D36">
        <w:rPr>
          <w:lang w:val="id-ID"/>
        </w:rPr>
        <w:t>et</w:t>
      </w:r>
      <w:r w:rsidR="00866B8A" w:rsidRPr="00021D36">
        <w:rPr>
          <w:lang w:val="id-ID"/>
        </w:rPr>
        <w:t xml:space="preserve"> kinerja Program Studi selama dua tahun akademik 2017/2018-2018/2019. </w:t>
      </w:r>
      <w:r w:rsidR="000B7A02">
        <w:t xml:space="preserve">Program Studi sudah menjelaskan perencanaan, proses, dan evaluasi kinerjanya </w:t>
      </w:r>
      <w:r w:rsidR="001814A9">
        <w:t xml:space="preserve">secara mendetail. </w:t>
      </w:r>
    </w:p>
    <w:p w14:paraId="35D936A2" w14:textId="5C6A903F" w:rsidR="001814A9" w:rsidRDefault="00D30E1E" w:rsidP="00C651C3">
      <w:pPr>
        <w:ind w:firstLine="720"/>
        <w:jc w:val="both"/>
      </w:pPr>
      <w:r>
        <w:t>Dari sembilan kriteria yang ditetapkan dalam akreditasi</w:t>
      </w:r>
      <w:r w:rsidR="002008A7">
        <w:t>,</w:t>
      </w:r>
      <w:r w:rsidR="00704383">
        <w:t xml:space="preserve"> enam di</w:t>
      </w:r>
      <w:r w:rsidR="0005153E">
        <w:t xml:space="preserve"> </w:t>
      </w:r>
      <w:r w:rsidR="00704383">
        <w:t>antara</w:t>
      </w:r>
      <w:r w:rsidR="0005153E">
        <w:t xml:space="preserve">nya sudah terpenuhi dengan optimal. </w:t>
      </w:r>
      <w:r w:rsidR="007F5D29">
        <w:t>Program Studi sudah menjabarkan ketercapaiannya, evaluasi, serta rencana tindak lanjut. Tiga kriteria yang belum terpenuhi secara optimal disebabkan karena Program Studi Hukum Keluarga (Ahwal Al Syakhshiyah) ini adalah program studi yang baru didirikan.</w:t>
      </w:r>
    </w:p>
    <w:p w14:paraId="34BBF6DF" w14:textId="07496EB2" w:rsidR="00D80086" w:rsidRDefault="00674DBF" w:rsidP="00C651C3">
      <w:pPr>
        <w:ind w:firstLine="720"/>
        <w:jc w:val="both"/>
      </w:pPr>
      <w:r>
        <w:t xml:space="preserve">Program sudah melakukan </w:t>
      </w:r>
      <w:r w:rsidR="008D6169">
        <w:t>analisis SWOT terhadap sembilan kriteria tersebut untuk pemetaan masalah</w:t>
      </w:r>
      <w:r w:rsidR="00870F97">
        <w:t xml:space="preserve">. Dari problematika yang sudah terpetakan program studi kemudian </w:t>
      </w:r>
      <w:r w:rsidR="00714CE3">
        <w:t xml:space="preserve">membuat dan menyusun strategi untuk mengatasi problematika tersebut. </w:t>
      </w:r>
      <w:r w:rsidR="00D26513">
        <w:t>Program studi menginventarisir peluang</w:t>
      </w:r>
      <w:r w:rsidR="00FD78EF">
        <w:t>-</w:t>
      </w:r>
      <w:r w:rsidR="00D26513">
        <w:t xml:space="preserve">peluang </w:t>
      </w:r>
      <w:r w:rsidR="00FD78EF">
        <w:t>untuk diraih sekaligus meminimalisir ancaman yang mungkin akan dihadapi.</w:t>
      </w:r>
    </w:p>
    <w:p w14:paraId="2728485B" w14:textId="5DC92678" w:rsidR="00FA73A0" w:rsidRPr="00FA73A0" w:rsidRDefault="00FA73A0" w:rsidP="00C651C3">
      <w:pPr>
        <w:ind w:firstLine="720"/>
        <w:jc w:val="both"/>
      </w:pPr>
      <w:r>
        <w:t xml:space="preserve">Demikian penyusunan </w:t>
      </w:r>
      <w:r w:rsidR="00264A67">
        <w:t xml:space="preserve">Laporan Evaluasi Diri </w:t>
      </w:r>
      <w:r>
        <w:t xml:space="preserve">ini </w:t>
      </w:r>
      <w:r w:rsidR="00264A67">
        <w:t>dibuat. Semoga laporan ini bisa menjadi acuan bagi Program Studi untuk melakukan perbaikan dan pengembangan di masa yang akan datang.</w:t>
      </w:r>
    </w:p>
    <w:sectPr w:rsidR="00FA73A0" w:rsidRPr="00FA73A0" w:rsidSect="007021C3">
      <w:pgSz w:w="11910" w:h="16840" w:code="9"/>
      <w:pgMar w:top="1582" w:right="862" w:bottom="936" w:left="1383" w:header="0"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BA92A" w14:textId="77777777" w:rsidR="00277673" w:rsidRDefault="00277673">
      <w:pPr>
        <w:spacing w:after="0" w:line="240" w:lineRule="auto"/>
      </w:pPr>
      <w:r>
        <w:separator/>
      </w:r>
    </w:p>
  </w:endnote>
  <w:endnote w:type="continuationSeparator" w:id="0">
    <w:p w14:paraId="0D813873" w14:textId="77777777" w:rsidR="00277673" w:rsidRDefault="00277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Zurich Ex BT">
    <w:altName w:val="Arial"/>
    <w:charset w:val="00"/>
    <w:family w:val="swiss"/>
    <w:pitch w:val="variable"/>
    <w:sig w:usb0="00000001" w:usb1="00000000" w:usb2="00000000" w:usb3="00000000" w:csb0="00000011" w:csb1="00000000"/>
  </w:font>
  <w:font w:name="Georgia">
    <w:panose1 w:val="02040502050405020303"/>
    <w:charset w:val="00"/>
    <w:family w:val="roman"/>
    <w:pitch w:val="variable"/>
    <w:sig w:usb0="00000287" w:usb1="00000000" w:usb2="00000000" w:usb3="00000000" w:csb0="0000009F" w:csb1="00000000"/>
  </w:font>
  <w:font w:name="GillSansM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3987F" w14:textId="7D2A78CB" w:rsidR="000F4CE3" w:rsidRDefault="00C93173">
    <w:pPr>
      <w:pStyle w:val="BodyText"/>
      <w:rPr>
        <w:sz w:val="20"/>
      </w:rPr>
    </w:pPr>
    <w:r>
      <w:rPr>
        <w:noProof/>
      </w:rPr>
      <mc:AlternateContent>
        <mc:Choice Requires="wps">
          <w:drawing>
            <wp:anchor distT="0" distB="0" distL="114300" distR="114300" simplePos="0" relativeHeight="251657728" behindDoc="1" locked="0" layoutInCell="1" allowOverlap="1" wp14:anchorId="05839880" wp14:editId="7707B151">
              <wp:simplePos x="0" y="0"/>
              <wp:positionH relativeFrom="page">
                <wp:posOffset>6562090</wp:posOffset>
              </wp:positionH>
              <wp:positionV relativeFrom="page">
                <wp:posOffset>10294620</wp:posOffset>
              </wp:positionV>
              <wp:extent cx="207010" cy="182245"/>
              <wp:effectExtent l="0" t="0" r="0" b="0"/>
              <wp:wrapNone/>
              <wp:docPr id="2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82245"/>
                      </a:xfrm>
                      <a:prstGeom prst="rect">
                        <a:avLst/>
                      </a:prstGeom>
                      <a:noFill/>
                      <a:ln>
                        <a:noFill/>
                      </a:ln>
                    </wps:spPr>
                    <wps:txbx>
                      <w:txbxContent>
                        <w:p w14:paraId="0583988A" w14:textId="77777777" w:rsidR="000F4CE3" w:rsidRDefault="000F4CE3">
                          <w:pPr>
                            <w:pStyle w:val="BodyText"/>
                          </w:pPr>
                          <w:r>
                            <w:fldChar w:fldCharType="begin"/>
                          </w:r>
                          <w:r>
                            <w:instrText xml:space="preserve"> PAGE </w:instrText>
                          </w:r>
                          <w:r>
                            <w:fldChar w:fldCharType="separate"/>
                          </w:r>
                          <w:r w:rsidR="00074CD1">
                            <w:rPr>
                              <w:noProof/>
                            </w:rPr>
                            <w:t>18</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839880" id="_x0000_t202" coordsize="21600,21600" o:spt="202" path="m,l,21600r21600,l21600,xe">
              <v:stroke joinstyle="miter"/>
              <v:path gradientshapeok="t" o:connecttype="rect"/>
            </v:shapetype>
            <v:shape id="Text Box 10" o:spid="_x0000_s1030" type="#_x0000_t202" style="position:absolute;left:0;text-align:left;margin-left:516.7pt;margin-top:810.6pt;width:16.3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" filled="f" stroked="f">
              <v:textbox inset="0,0,0,0">
                <w:txbxContent>
                  <w:p w14:paraId="0583988A" w14:textId="77777777" w:rsidR="000F4CE3" w:rsidRDefault="000F4CE3">
                    <w:pPr>
                      <w:pStyle w:val="BodyText"/>
                    </w:pPr>
                    <w:r>
                      <w:fldChar w:fldCharType="begin"/>
                    </w:r>
                    <w:r>
                      <w:instrText xml:space="preserve"> PAGE </w:instrText>
                    </w:r>
                    <w:r>
                      <w:fldChar w:fldCharType="separate"/>
                    </w:r>
                    <w:r w:rsidR="00074CD1">
                      <w:rPr>
                        <w:noProof/>
                      </w:rPr>
                      <w:t>18</w:t>
                    </w:r>
                    <w:r>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14:anchorId="05839881" wp14:editId="419CF1FC">
              <wp:simplePos x="0" y="0"/>
              <wp:positionH relativeFrom="page">
                <wp:posOffset>990600</wp:posOffset>
              </wp:positionH>
              <wp:positionV relativeFrom="page">
                <wp:posOffset>10294620</wp:posOffset>
              </wp:positionV>
              <wp:extent cx="2950210" cy="182245"/>
              <wp:effectExtent l="0" t="0" r="0" b="0"/>
              <wp:wrapNone/>
              <wp:docPr id="2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182245"/>
                      </a:xfrm>
                      <a:prstGeom prst="rect">
                        <a:avLst/>
                      </a:prstGeom>
                      <a:noFill/>
                      <a:ln>
                        <a:noFill/>
                      </a:ln>
                    </wps:spPr>
                    <wps:txbx>
                      <w:txbxContent>
                        <w:p w14:paraId="0583988B" w14:textId="77777777" w:rsidR="000F4CE3" w:rsidRDefault="000F4CE3">
                          <w:pPr>
                            <w:pStyle w:val="BodyText"/>
                            <w:rPr>
                              <w:lang w:val="en-US"/>
                            </w:rPr>
                          </w:pPr>
                          <w:r>
                            <w:t xml:space="preserve">Laporan Evaluasi Diri </w:t>
                          </w:r>
                          <w:r>
                            <w:rPr>
                              <w:lang w:val="en-US"/>
                            </w:rPr>
                            <w:t>Program Studi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39881" id="_x0000_s1031" type="#_x0000_t202" style="position:absolute;left:0;text-align:left;margin-left:78pt;margin-top:810.6pt;width:232.3pt;height:14.3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" filled="f" stroked="f">
              <v:textbox inset="0,0,0,0">
                <w:txbxContent>
                  <w:p w14:paraId="0583988B" w14:textId="77777777" w:rsidR="000F4CE3" w:rsidRDefault="000F4CE3">
                    <w:pPr>
                      <w:pStyle w:val="BodyText"/>
                      <w:rPr>
                        <w:lang w:val="en-US"/>
                      </w:rPr>
                    </w:pPr>
                    <w:r>
                      <w:t xml:space="preserve">Laporan Evaluasi Diri </w:t>
                    </w:r>
                    <w:r>
                      <w:rPr>
                        <w:lang w:val="en-US"/>
                      </w:rPr>
                      <w:t>Program Studi</w:t>
                    </w:r>
                  </w:p>
                </w:txbxContent>
              </v:textbox>
              <w10:wrap anchorx="page" anchory="page"/>
            </v:shape>
          </w:pict>
        </mc:Fallback>
      </mc:AlternateContent>
    </w:r>
    <w:r>
      <w:rPr>
        <w:noProof/>
      </w:rPr>
      <mc:AlternateContent>
        <mc:Choice Requires="wpg">
          <w:drawing>
            <wp:anchor distT="0" distB="0" distL="114300" distR="114300" simplePos="0" relativeHeight="251656704" behindDoc="1" locked="0" layoutInCell="1" allowOverlap="1" wp14:anchorId="05839882" wp14:editId="0B7EDBEA">
              <wp:simplePos x="0" y="0"/>
              <wp:positionH relativeFrom="page">
                <wp:posOffset>990600</wp:posOffset>
              </wp:positionH>
              <wp:positionV relativeFrom="page">
                <wp:posOffset>10217785</wp:posOffset>
              </wp:positionV>
              <wp:extent cx="5571490" cy="18415"/>
              <wp:effectExtent l="0" t="0" r="10160" b="635"/>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71490" cy="18415"/>
                        <a:chOff x="1560" y="15814"/>
                        <a:chExt cx="8774" cy="29"/>
                      </a:xfrm>
                    </wpg:grpSpPr>
                    <wps:wsp>
                      <wps:cNvPr id="21" name="Line 8"/>
                      <wps:cNvCnPr>
                        <a:cxnSpLocks noChangeShapeType="1"/>
                      </wps:cNvCnPr>
                      <wps:spPr bwMode="auto">
                        <a:xfrm>
                          <a:off x="1560" y="15818"/>
                          <a:ext cx="8774" cy="0"/>
                        </a:xfrm>
                        <a:prstGeom prst="line">
                          <a:avLst/>
                        </a:prstGeom>
                        <a:noFill/>
                        <a:ln w="6097">
                          <a:solidFill>
                            <a:srgbClr val="000000"/>
                          </a:solidFill>
                          <a:round/>
                        </a:ln>
                      </wps:spPr>
                      <wps:bodyPr/>
                    </wps:wsp>
                    <wps:wsp>
                      <wps:cNvPr id="22" name="Line 9"/>
                      <wps:cNvCnPr>
                        <a:cxnSpLocks noChangeShapeType="1"/>
                      </wps:cNvCnPr>
                      <wps:spPr bwMode="auto">
                        <a:xfrm>
                          <a:off x="1560" y="15838"/>
                          <a:ext cx="8774" cy="0"/>
                        </a:xfrm>
                        <a:prstGeom prst="line">
                          <a:avLst/>
                        </a:prstGeom>
                        <a:noFill/>
                        <a:ln w="6096">
                          <a:solidFill>
                            <a:srgbClr val="000000"/>
                          </a:solidFill>
                          <a:round/>
                        </a:ln>
                      </wps:spPr>
                      <wps:bodyPr/>
                    </wps:wsp>
                  </wpg:wgp>
                </a:graphicData>
              </a:graphic>
              <wp14:sizeRelH relativeFrom="page">
                <wp14:pctWidth>0</wp14:pctWidth>
              </wp14:sizeRelH>
              <wp14:sizeRelV relativeFrom="page">
                <wp14:pctHeight>0</wp14:pctHeight>
              </wp14:sizeRelV>
            </wp:anchor>
          </w:drawing>
        </mc:Choice>
        <mc:Fallback>
          <w:pict>
            <v:group w14:anchorId="471F6D31" id="Group 7" o:spid="_x0000_s1026" style="position:absolute;margin-left:78pt;margin-top:804.55pt;width:438.7pt;height:1.45pt;z-index:-251659776;mso-position-horizontal-relative:page;mso-position-vertical-relative:page" coordorigin="1560,15814" coordsize="87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">
              <v:line id="Line 8" o:spid="_x0000_s1027" style="position:absolute;visibility:visible;mso-wrap-style:square" from="1560,15818" to="10334,15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" strokeweight=".16936mm"/>
              <v:line id="Line 9" o:spid="_x0000_s1028" style="position:absolute;visibility:visible;mso-wrap-style:square" from="1560,15838" to="10334,15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" strokeweight=".48p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461A2" w14:textId="77777777" w:rsidR="00277673" w:rsidRDefault="00277673">
      <w:pPr>
        <w:spacing w:after="0" w:line="240" w:lineRule="auto"/>
      </w:pPr>
      <w:r>
        <w:separator/>
      </w:r>
    </w:p>
  </w:footnote>
  <w:footnote w:type="continuationSeparator" w:id="0">
    <w:p w14:paraId="1F5EED3F" w14:textId="77777777" w:rsidR="00277673" w:rsidRDefault="002776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C167678"/>
    <w:multiLevelType w:val="multilevel"/>
    <w:tmpl w:val="EC167678"/>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006C5FBC"/>
    <w:multiLevelType w:val="multilevel"/>
    <w:tmpl w:val="006C5FBC"/>
    <w:lvl w:ilvl="0">
      <w:start w:val="3"/>
      <w:numFmt w:val="upperLetter"/>
      <w:lvlText w:val="%1"/>
      <w:lvlJc w:val="left"/>
      <w:pPr>
        <w:ind w:left="1534" w:hanging="406"/>
      </w:pPr>
      <w:rPr>
        <w:rFonts w:hint="default"/>
      </w:rPr>
    </w:lvl>
    <w:lvl w:ilvl="1">
      <w:start w:val="1"/>
      <w:numFmt w:val="decimal"/>
      <w:lvlText w:val="%1.%2"/>
      <w:lvlJc w:val="left"/>
      <w:pPr>
        <w:ind w:left="1534" w:hanging="406"/>
      </w:pPr>
      <w:rPr>
        <w:rFonts w:ascii="Arial" w:eastAsia="Arial" w:hAnsi="Arial" w:cs="Arial" w:hint="default"/>
        <w:b/>
        <w:bCs/>
        <w:spacing w:val="-2"/>
        <w:w w:val="100"/>
        <w:sz w:val="22"/>
        <w:szCs w:val="22"/>
      </w:rPr>
    </w:lvl>
    <w:lvl w:ilvl="2">
      <w:start w:val="1"/>
      <w:numFmt w:val="decimal"/>
      <w:lvlText w:val="%3."/>
      <w:lvlJc w:val="left"/>
      <w:pPr>
        <w:ind w:left="1969" w:hanging="360"/>
      </w:pPr>
      <w:rPr>
        <w:rFonts w:ascii="Arial" w:eastAsia="Arial" w:hAnsi="Arial" w:cs="Arial" w:hint="default"/>
        <w:b/>
        <w:bCs/>
        <w:spacing w:val="-1"/>
        <w:w w:val="100"/>
        <w:sz w:val="22"/>
        <w:szCs w:val="22"/>
      </w:rPr>
    </w:lvl>
    <w:lvl w:ilvl="3">
      <w:start w:val="1"/>
      <w:numFmt w:val="lowerLetter"/>
      <w:lvlText w:val="%4)"/>
      <w:lvlJc w:val="left"/>
      <w:pPr>
        <w:ind w:left="2569" w:hanging="361"/>
      </w:pPr>
      <w:rPr>
        <w:rFonts w:hint="default"/>
        <w:spacing w:val="-1"/>
        <w:w w:val="100"/>
      </w:rPr>
    </w:lvl>
    <w:lvl w:ilvl="4">
      <w:start w:val="1"/>
      <w:numFmt w:val="decimal"/>
      <w:lvlText w:val="%5)"/>
      <w:lvlJc w:val="left"/>
      <w:pPr>
        <w:ind w:left="2819" w:hanging="361"/>
      </w:pPr>
      <w:rPr>
        <w:rFonts w:ascii="Arial" w:eastAsia="Arial" w:hAnsi="Arial" w:cs="Arial" w:hint="default"/>
        <w:spacing w:val="-1"/>
        <w:w w:val="100"/>
        <w:sz w:val="22"/>
        <w:szCs w:val="22"/>
      </w:rPr>
    </w:lvl>
    <w:lvl w:ilvl="5">
      <w:start w:val="1"/>
      <w:numFmt w:val="lowerRoman"/>
      <w:lvlText w:val="%6)"/>
      <w:lvlJc w:val="left"/>
      <w:pPr>
        <w:ind w:left="3003" w:hanging="361"/>
      </w:pPr>
      <w:rPr>
        <w:rFonts w:ascii="Arial" w:eastAsia="Arial" w:hAnsi="Arial" w:cs="Arial" w:hint="default"/>
        <w:spacing w:val="-2"/>
        <w:w w:val="100"/>
        <w:sz w:val="22"/>
        <w:szCs w:val="22"/>
      </w:rPr>
    </w:lvl>
    <w:lvl w:ilvl="6">
      <w:numFmt w:val="bullet"/>
      <w:lvlText w:val="•"/>
      <w:lvlJc w:val="left"/>
      <w:pPr>
        <w:ind w:left="2820" w:hanging="361"/>
      </w:pPr>
      <w:rPr>
        <w:rFonts w:hint="default"/>
      </w:rPr>
    </w:lvl>
    <w:lvl w:ilvl="7">
      <w:numFmt w:val="bullet"/>
      <w:lvlText w:val="•"/>
      <w:lvlJc w:val="left"/>
      <w:pPr>
        <w:ind w:left="2960" w:hanging="361"/>
      </w:pPr>
      <w:rPr>
        <w:rFonts w:hint="default"/>
      </w:rPr>
    </w:lvl>
    <w:lvl w:ilvl="8">
      <w:numFmt w:val="bullet"/>
      <w:lvlText w:val="•"/>
      <w:lvlJc w:val="left"/>
      <w:pPr>
        <w:ind w:left="3000" w:hanging="361"/>
      </w:pPr>
      <w:rPr>
        <w:rFonts w:hint="default"/>
      </w:rPr>
    </w:lvl>
  </w:abstractNum>
  <w:abstractNum w:abstractNumId="2" w15:restartNumberingAfterBreak="0">
    <w:nsid w:val="028020E1"/>
    <w:multiLevelType w:val="multilevel"/>
    <w:tmpl w:val="BEDEBCE8"/>
    <w:lvl w:ilvl="0">
      <w:start w:val="3"/>
      <w:numFmt w:val="upperLetter"/>
      <w:lvlText w:val="%1"/>
      <w:lvlJc w:val="left"/>
      <w:pPr>
        <w:ind w:left="1470" w:hanging="442"/>
      </w:pPr>
      <w:rPr>
        <w:rFonts w:hint="default"/>
        <w:lang w:val="en-US" w:eastAsia="en-US" w:bidi="en-US"/>
      </w:rPr>
    </w:lvl>
    <w:lvl w:ilvl="1">
      <w:start w:val="1"/>
      <w:numFmt w:val="decimal"/>
      <w:lvlText w:val="%1.%2"/>
      <w:lvlJc w:val="left"/>
      <w:pPr>
        <w:ind w:left="1470" w:hanging="442"/>
      </w:pPr>
      <w:rPr>
        <w:rFonts w:ascii="Arial" w:eastAsia="Arial" w:hAnsi="Arial" w:cs="Arial" w:hint="default"/>
        <w:b/>
        <w:bCs/>
        <w:w w:val="99"/>
        <w:sz w:val="24"/>
        <w:szCs w:val="24"/>
        <w:lang w:val="en-US" w:eastAsia="en-US" w:bidi="en-US"/>
      </w:rPr>
    </w:lvl>
    <w:lvl w:ilvl="2">
      <w:start w:val="2"/>
      <w:numFmt w:val="decimal"/>
      <w:pStyle w:val="Heading3"/>
      <w:lvlText w:val="%3."/>
      <w:lvlJc w:val="left"/>
      <w:pPr>
        <w:ind w:left="1749" w:hanging="360"/>
      </w:pPr>
      <w:rPr>
        <w:rFonts w:ascii="Arial" w:eastAsia="Arial" w:hAnsi="Arial" w:cs="Arial" w:hint="default"/>
        <w:b/>
        <w:bCs/>
        <w:w w:val="99"/>
        <w:sz w:val="24"/>
        <w:szCs w:val="24"/>
        <w:lang w:val="en-US" w:eastAsia="en-US" w:bidi="en-US"/>
      </w:rPr>
    </w:lvl>
    <w:lvl w:ilvl="3">
      <w:start w:val="1"/>
      <w:numFmt w:val="lowerLetter"/>
      <w:lvlText w:val="%4)"/>
      <w:lvlJc w:val="left"/>
      <w:pPr>
        <w:ind w:left="2304" w:hanging="426"/>
      </w:pPr>
      <w:rPr>
        <w:rFonts w:hint="default"/>
        <w:w w:val="99"/>
        <w:lang w:val="en-US" w:eastAsia="en-US" w:bidi="en-US"/>
      </w:rPr>
    </w:lvl>
    <w:lvl w:ilvl="4">
      <w:start w:val="1"/>
      <w:numFmt w:val="decimal"/>
      <w:lvlText w:val="%5)"/>
      <w:lvlJc w:val="left"/>
      <w:pPr>
        <w:ind w:left="2601" w:hanging="426"/>
      </w:pPr>
      <w:rPr>
        <w:rFonts w:ascii="Arial" w:eastAsia="Arial" w:hAnsi="Arial" w:cs="Arial" w:hint="default"/>
        <w:w w:val="99"/>
        <w:sz w:val="24"/>
        <w:szCs w:val="24"/>
        <w:lang w:val="en-US" w:eastAsia="en-US" w:bidi="en-US"/>
      </w:rPr>
    </w:lvl>
    <w:lvl w:ilvl="5">
      <w:start w:val="1"/>
      <w:numFmt w:val="lowerLetter"/>
      <w:lvlText w:val="%6)"/>
      <w:lvlJc w:val="left"/>
      <w:pPr>
        <w:ind w:left="3233" w:hanging="426"/>
      </w:pPr>
      <w:rPr>
        <w:rFonts w:hint="default"/>
        <w:spacing w:val="-16"/>
        <w:w w:val="99"/>
        <w:sz w:val="24"/>
        <w:szCs w:val="24"/>
        <w:lang w:val="en-US" w:eastAsia="en-US" w:bidi="en-US"/>
      </w:rPr>
    </w:lvl>
    <w:lvl w:ilvl="6">
      <w:numFmt w:val="bullet"/>
      <w:lvlText w:val="•"/>
      <w:lvlJc w:val="left"/>
      <w:pPr>
        <w:ind w:left="2140" w:hanging="426"/>
      </w:pPr>
      <w:rPr>
        <w:rFonts w:hint="default"/>
        <w:lang w:val="en-US" w:eastAsia="en-US" w:bidi="en-US"/>
      </w:rPr>
    </w:lvl>
    <w:lvl w:ilvl="7">
      <w:numFmt w:val="bullet"/>
      <w:lvlText w:val="•"/>
      <w:lvlJc w:val="left"/>
      <w:pPr>
        <w:ind w:left="2160" w:hanging="426"/>
      </w:pPr>
      <w:rPr>
        <w:rFonts w:hint="default"/>
        <w:lang w:val="en-US" w:eastAsia="en-US" w:bidi="en-US"/>
      </w:rPr>
    </w:lvl>
    <w:lvl w:ilvl="8">
      <w:numFmt w:val="bullet"/>
      <w:lvlText w:val="•"/>
      <w:lvlJc w:val="left"/>
      <w:pPr>
        <w:ind w:left="2180" w:hanging="426"/>
      </w:pPr>
      <w:rPr>
        <w:rFonts w:hint="default"/>
        <w:lang w:val="en-US" w:eastAsia="en-US" w:bidi="en-US"/>
      </w:rPr>
    </w:lvl>
  </w:abstractNum>
  <w:abstractNum w:abstractNumId="3" w15:restartNumberingAfterBreak="0">
    <w:nsid w:val="02D71467"/>
    <w:multiLevelType w:val="multilevel"/>
    <w:tmpl w:val="02D71467"/>
    <w:lvl w:ilvl="0">
      <w:start w:val="1"/>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3057C71"/>
    <w:multiLevelType w:val="multilevel"/>
    <w:tmpl w:val="03057C7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3685442"/>
    <w:multiLevelType w:val="multilevel"/>
    <w:tmpl w:val="03685442"/>
    <w:lvl w:ilvl="0">
      <w:start w:val="3"/>
      <w:numFmt w:val="upperLetter"/>
      <w:lvlText w:val="%1"/>
      <w:lvlJc w:val="left"/>
      <w:pPr>
        <w:ind w:left="1534" w:hanging="406"/>
      </w:pPr>
      <w:rPr>
        <w:rFonts w:hint="default"/>
      </w:rPr>
    </w:lvl>
    <w:lvl w:ilvl="1">
      <w:start w:val="1"/>
      <w:numFmt w:val="decimal"/>
      <w:lvlText w:val="%1.%2"/>
      <w:lvlJc w:val="left"/>
      <w:pPr>
        <w:ind w:left="1534" w:hanging="406"/>
      </w:pPr>
      <w:rPr>
        <w:rFonts w:ascii="Arial" w:eastAsia="Arial" w:hAnsi="Arial" w:cs="Arial" w:hint="default"/>
        <w:b/>
        <w:bCs/>
        <w:spacing w:val="-2"/>
        <w:w w:val="100"/>
        <w:sz w:val="22"/>
        <w:szCs w:val="22"/>
      </w:rPr>
    </w:lvl>
    <w:lvl w:ilvl="2">
      <w:start w:val="1"/>
      <w:numFmt w:val="decimal"/>
      <w:lvlText w:val="%3."/>
      <w:lvlJc w:val="left"/>
      <w:pPr>
        <w:ind w:left="1969" w:hanging="360"/>
      </w:pPr>
      <w:rPr>
        <w:rFonts w:ascii="Arial" w:eastAsia="Arial" w:hAnsi="Arial" w:cs="Arial" w:hint="default"/>
        <w:b/>
        <w:bCs/>
        <w:spacing w:val="-1"/>
        <w:w w:val="100"/>
        <w:sz w:val="22"/>
        <w:szCs w:val="22"/>
      </w:rPr>
    </w:lvl>
    <w:lvl w:ilvl="3">
      <w:start w:val="1"/>
      <w:numFmt w:val="lowerLetter"/>
      <w:lvlText w:val="%4)"/>
      <w:lvlJc w:val="left"/>
      <w:pPr>
        <w:ind w:left="2569" w:hanging="361"/>
      </w:pPr>
      <w:rPr>
        <w:rFonts w:hint="default"/>
        <w:spacing w:val="-1"/>
        <w:w w:val="100"/>
      </w:rPr>
    </w:lvl>
    <w:lvl w:ilvl="4">
      <w:start w:val="1"/>
      <w:numFmt w:val="decimal"/>
      <w:lvlText w:val="%5)"/>
      <w:lvlJc w:val="left"/>
      <w:pPr>
        <w:ind w:left="2819" w:hanging="361"/>
      </w:pPr>
      <w:rPr>
        <w:rFonts w:ascii="Arial" w:eastAsia="Arial" w:hAnsi="Arial" w:cs="Arial" w:hint="default"/>
        <w:spacing w:val="-1"/>
        <w:w w:val="100"/>
        <w:sz w:val="22"/>
        <w:szCs w:val="22"/>
      </w:rPr>
    </w:lvl>
    <w:lvl w:ilvl="5">
      <w:start w:val="1"/>
      <w:numFmt w:val="lowerRoman"/>
      <w:lvlText w:val="%6)"/>
      <w:lvlJc w:val="left"/>
      <w:pPr>
        <w:ind w:left="3003" w:hanging="361"/>
      </w:pPr>
      <w:rPr>
        <w:rFonts w:ascii="Arial" w:eastAsia="Arial" w:hAnsi="Arial" w:cs="Arial" w:hint="default"/>
        <w:spacing w:val="-2"/>
        <w:w w:val="100"/>
        <w:sz w:val="22"/>
        <w:szCs w:val="22"/>
      </w:rPr>
    </w:lvl>
    <w:lvl w:ilvl="6">
      <w:numFmt w:val="bullet"/>
      <w:lvlText w:val="•"/>
      <w:lvlJc w:val="left"/>
      <w:pPr>
        <w:ind w:left="2820" w:hanging="361"/>
      </w:pPr>
      <w:rPr>
        <w:rFonts w:hint="default"/>
      </w:rPr>
    </w:lvl>
    <w:lvl w:ilvl="7">
      <w:numFmt w:val="bullet"/>
      <w:lvlText w:val="•"/>
      <w:lvlJc w:val="left"/>
      <w:pPr>
        <w:ind w:left="2960" w:hanging="361"/>
      </w:pPr>
      <w:rPr>
        <w:rFonts w:hint="default"/>
      </w:rPr>
    </w:lvl>
    <w:lvl w:ilvl="8">
      <w:numFmt w:val="bullet"/>
      <w:lvlText w:val="•"/>
      <w:lvlJc w:val="left"/>
      <w:pPr>
        <w:ind w:left="3000" w:hanging="361"/>
      </w:pPr>
      <w:rPr>
        <w:rFonts w:hint="default"/>
      </w:rPr>
    </w:lvl>
  </w:abstractNum>
  <w:abstractNum w:abstractNumId="6" w15:restartNumberingAfterBreak="0">
    <w:nsid w:val="07E87AA2"/>
    <w:multiLevelType w:val="multilevel"/>
    <w:tmpl w:val="07E87AA2"/>
    <w:lvl w:ilvl="0">
      <w:start w:val="19"/>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82F308C"/>
    <w:multiLevelType w:val="multilevel"/>
    <w:tmpl w:val="390E20EC"/>
    <w:lvl w:ilvl="0">
      <w:start w:val="1"/>
      <w:numFmt w:val="lowerLetter"/>
      <w:lvlText w:val="%1."/>
      <w:lvlJc w:val="left"/>
      <w:pPr>
        <w:ind w:left="812" w:hanging="406"/>
      </w:pPr>
      <w:rPr>
        <w:rFonts w:hint="default"/>
      </w:rPr>
    </w:lvl>
    <w:lvl w:ilvl="1">
      <w:start w:val="1"/>
      <w:numFmt w:val="decimal"/>
      <w:lvlText w:val="%1.%2"/>
      <w:lvlJc w:val="left"/>
      <w:pPr>
        <w:ind w:left="812" w:hanging="406"/>
      </w:pPr>
      <w:rPr>
        <w:rFonts w:ascii="Arial" w:eastAsia="Arial" w:hAnsi="Arial" w:cs="Arial" w:hint="default"/>
        <w:b/>
        <w:bCs/>
        <w:spacing w:val="-2"/>
        <w:w w:val="100"/>
        <w:sz w:val="22"/>
        <w:szCs w:val="22"/>
      </w:rPr>
    </w:lvl>
    <w:lvl w:ilvl="2">
      <w:start w:val="1"/>
      <w:numFmt w:val="decimal"/>
      <w:lvlText w:val="%3."/>
      <w:lvlJc w:val="left"/>
      <w:pPr>
        <w:ind w:left="1247" w:hanging="360"/>
      </w:pPr>
      <w:rPr>
        <w:rFonts w:ascii="Arial" w:eastAsia="Arial" w:hAnsi="Arial" w:cs="Arial" w:hint="default"/>
        <w:b/>
        <w:bCs/>
        <w:spacing w:val="-1"/>
        <w:w w:val="100"/>
        <w:sz w:val="22"/>
        <w:szCs w:val="22"/>
      </w:rPr>
    </w:lvl>
    <w:lvl w:ilvl="3">
      <w:start w:val="1"/>
      <w:numFmt w:val="lowerLetter"/>
      <w:lvlText w:val="%4)"/>
      <w:lvlJc w:val="left"/>
      <w:pPr>
        <w:ind w:left="1847" w:hanging="361"/>
      </w:pPr>
      <w:rPr>
        <w:rFonts w:hint="default"/>
        <w:spacing w:val="-1"/>
        <w:w w:val="100"/>
      </w:rPr>
    </w:lvl>
    <w:lvl w:ilvl="4">
      <w:start w:val="1"/>
      <w:numFmt w:val="decimal"/>
      <w:lvlText w:val="%5)"/>
      <w:lvlJc w:val="left"/>
      <w:pPr>
        <w:ind w:left="2097" w:hanging="361"/>
      </w:pPr>
      <w:rPr>
        <w:rFonts w:ascii="Arial" w:eastAsia="Arial" w:hAnsi="Arial" w:cs="Arial" w:hint="default"/>
        <w:spacing w:val="-1"/>
        <w:w w:val="100"/>
        <w:sz w:val="22"/>
        <w:szCs w:val="22"/>
      </w:rPr>
    </w:lvl>
    <w:lvl w:ilvl="5">
      <w:start w:val="1"/>
      <w:numFmt w:val="lowerRoman"/>
      <w:lvlText w:val="%6)"/>
      <w:lvlJc w:val="left"/>
      <w:pPr>
        <w:ind w:left="2281" w:hanging="361"/>
      </w:pPr>
      <w:rPr>
        <w:rFonts w:ascii="Arial" w:eastAsia="Arial" w:hAnsi="Arial" w:cs="Arial" w:hint="default"/>
        <w:spacing w:val="-2"/>
        <w:w w:val="100"/>
        <w:sz w:val="22"/>
        <w:szCs w:val="22"/>
      </w:rPr>
    </w:lvl>
    <w:lvl w:ilvl="6">
      <w:numFmt w:val="bullet"/>
      <w:lvlText w:val="•"/>
      <w:lvlJc w:val="left"/>
      <w:pPr>
        <w:ind w:left="2098" w:hanging="361"/>
      </w:pPr>
      <w:rPr>
        <w:rFonts w:hint="default"/>
      </w:rPr>
    </w:lvl>
    <w:lvl w:ilvl="7">
      <w:numFmt w:val="bullet"/>
      <w:lvlText w:val="•"/>
      <w:lvlJc w:val="left"/>
      <w:pPr>
        <w:ind w:left="2238" w:hanging="361"/>
      </w:pPr>
      <w:rPr>
        <w:rFonts w:hint="default"/>
      </w:rPr>
    </w:lvl>
    <w:lvl w:ilvl="8">
      <w:numFmt w:val="bullet"/>
      <w:lvlText w:val="•"/>
      <w:lvlJc w:val="left"/>
      <w:pPr>
        <w:ind w:left="2278" w:hanging="361"/>
      </w:pPr>
      <w:rPr>
        <w:rFonts w:hint="default"/>
      </w:rPr>
    </w:lvl>
  </w:abstractNum>
  <w:abstractNum w:abstractNumId="8" w15:restartNumberingAfterBreak="0">
    <w:nsid w:val="0A1A27C4"/>
    <w:multiLevelType w:val="multilevel"/>
    <w:tmpl w:val="0A1A27C4"/>
    <w:lvl w:ilvl="0">
      <w:start w:val="19"/>
      <w:numFmt w:val="bullet"/>
      <w:lvlText w:val="-"/>
      <w:lvlJc w:val="left"/>
      <w:pPr>
        <w:ind w:left="1080" w:hanging="360"/>
      </w:pPr>
      <w:rPr>
        <w:rFonts w:ascii="Arial" w:eastAsia="Times New Roman"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0D9B1648"/>
    <w:multiLevelType w:val="hybridMultilevel"/>
    <w:tmpl w:val="E424C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7432B4"/>
    <w:multiLevelType w:val="multilevel"/>
    <w:tmpl w:val="B9162A2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F1D6D32"/>
    <w:multiLevelType w:val="hybridMultilevel"/>
    <w:tmpl w:val="BD8091F0"/>
    <w:lvl w:ilvl="0" w:tplc="D2440B12">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1B752AA"/>
    <w:multiLevelType w:val="hybridMultilevel"/>
    <w:tmpl w:val="FABA40AE"/>
    <w:lvl w:ilvl="0" w:tplc="08090011">
      <w:start w:val="1"/>
      <w:numFmt w:val="decimal"/>
      <w:lvlText w:val="%1)"/>
      <w:lvlJc w:val="left"/>
      <w:pPr>
        <w:ind w:left="785" w:hanging="360"/>
      </w:pPr>
    </w:lvl>
    <w:lvl w:ilvl="1" w:tplc="04090001">
      <w:start w:val="1"/>
      <w:numFmt w:val="bullet"/>
      <w:lvlText w:val=""/>
      <w:lvlJc w:val="left"/>
      <w:pPr>
        <w:ind w:left="1505" w:hanging="360"/>
      </w:pPr>
      <w:rPr>
        <w:rFonts w:ascii="Symbol" w:hAnsi="Symbol" w:hint="default"/>
      </w:rPr>
    </w:lvl>
    <w:lvl w:ilvl="2" w:tplc="0809001B">
      <w:start w:val="1"/>
      <w:numFmt w:val="lowerRoman"/>
      <w:lvlText w:val="%3."/>
      <w:lvlJc w:val="right"/>
      <w:pPr>
        <w:ind w:left="2225" w:hanging="180"/>
      </w:pPr>
    </w:lvl>
    <w:lvl w:ilvl="3" w:tplc="0809000F">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3" w15:restartNumberingAfterBreak="0">
    <w:nsid w:val="130556BC"/>
    <w:multiLevelType w:val="multilevel"/>
    <w:tmpl w:val="7E6C69FE"/>
    <w:lvl w:ilvl="0">
      <w:start w:val="1"/>
      <w:numFmt w:val="lowerLetter"/>
      <w:suff w:val="space"/>
      <w:lvlText w:val="%1."/>
      <w:lvlJc w:val="left"/>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897028F"/>
    <w:multiLevelType w:val="multilevel"/>
    <w:tmpl w:val="1897028F"/>
    <w:lvl w:ilvl="0">
      <w:start w:val="3"/>
      <w:numFmt w:val="upperLetter"/>
      <w:lvlText w:val="%1"/>
      <w:lvlJc w:val="left"/>
      <w:pPr>
        <w:ind w:left="1534" w:hanging="406"/>
      </w:pPr>
      <w:rPr>
        <w:rFonts w:hint="default"/>
      </w:rPr>
    </w:lvl>
    <w:lvl w:ilvl="1">
      <w:start w:val="1"/>
      <w:numFmt w:val="decimal"/>
      <w:lvlText w:val="%1.%2"/>
      <w:lvlJc w:val="left"/>
      <w:pPr>
        <w:ind w:left="1534" w:hanging="406"/>
      </w:pPr>
      <w:rPr>
        <w:rFonts w:ascii="Arial" w:eastAsia="Arial" w:hAnsi="Arial" w:cs="Arial" w:hint="default"/>
        <w:b/>
        <w:bCs/>
        <w:spacing w:val="-2"/>
        <w:w w:val="100"/>
        <w:sz w:val="22"/>
        <w:szCs w:val="22"/>
      </w:rPr>
    </w:lvl>
    <w:lvl w:ilvl="2">
      <w:start w:val="1"/>
      <w:numFmt w:val="decimal"/>
      <w:lvlText w:val="%3."/>
      <w:lvlJc w:val="left"/>
      <w:pPr>
        <w:ind w:left="1969" w:hanging="360"/>
      </w:pPr>
      <w:rPr>
        <w:rFonts w:ascii="Arial" w:eastAsia="Arial" w:hAnsi="Arial" w:cs="Arial" w:hint="default"/>
        <w:b/>
        <w:bCs/>
        <w:spacing w:val="-1"/>
        <w:w w:val="100"/>
        <w:sz w:val="22"/>
        <w:szCs w:val="22"/>
      </w:rPr>
    </w:lvl>
    <w:lvl w:ilvl="3">
      <w:start w:val="1"/>
      <w:numFmt w:val="lowerLetter"/>
      <w:lvlText w:val="%4)"/>
      <w:lvlJc w:val="left"/>
      <w:pPr>
        <w:ind w:left="2569" w:hanging="361"/>
      </w:pPr>
      <w:rPr>
        <w:rFonts w:hint="default"/>
        <w:spacing w:val="-1"/>
        <w:w w:val="100"/>
      </w:rPr>
    </w:lvl>
    <w:lvl w:ilvl="4">
      <w:start w:val="1"/>
      <w:numFmt w:val="decimal"/>
      <w:lvlText w:val="%5)"/>
      <w:lvlJc w:val="left"/>
      <w:pPr>
        <w:ind w:left="2819" w:hanging="361"/>
      </w:pPr>
      <w:rPr>
        <w:rFonts w:ascii="Arial" w:eastAsia="Arial" w:hAnsi="Arial" w:cs="Arial" w:hint="default"/>
        <w:spacing w:val="-1"/>
        <w:w w:val="100"/>
        <w:sz w:val="22"/>
        <w:szCs w:val="22"/>
      </w:rPr>
    </w:lvl>
    <w:lvl w:ilvl="5">
      <w:start w:val="1"/>
      <w:numFmt w:val="lowerRoman"/>
      <w:lvlText w:val="%6)"/>
      <w:lvlJc w:val="left"/>
      <w:pPr>
        <w:ind w:left="3003" w:hanging="361"/>
      </w:pPr>
      <w:rPr>
        <w:rFonts w:ascii="Arial" w:eastAsia="Arial" w:hAnsi="Arial" w:cs="Arial" w:hint="default"/>
        <w:spacing w:val="-2"/>
        <w:w w:val="100"/>
        <w:sz w:val="22"/>
        <w:szCs w:val="22"/>
      </w:rPr>
    </w:lvl>
    <w:lvl w:ilvl="6">
      <w:numFmt w:val="bullet"/>
      <w:lvlText w:val="•"/>
      <w:lvlJc w:val="left"/>
      <w:pPr>
        <w:ind w:left="2820" w:hanging="361"/>
      </w:pPr>
      <w:rPr>
        <w:rFonts w:hint="default"/>
      </w:rPr>
    </w:lvl>
    <w:lvl w:ilvl="7">
      <w:numFmt w:val="bullet"/>
      <w:lvlText w:val="•"/>
      <w:lvlJc w:val="left"/>
      <w:pPr>
        <w:ind w:left="2960" w:hanging="361"/>
      </w:pPr>
      <w:rPr>
        <w:rFonts w:hint="default"/>
      </w:rPr>
    </w:lvl>
    <w:lvl w:ilvl="8">
      <w:numFmt w:val="bullet"/>
      <w:lvlText w:val="•"/>
      <w:lvlJc w:val="left"/>
      <w:pPr>
        <w:ind w:left="3000" w:hanging="361"/>
      </w:pPr>
      <w:rPr>
        <w:rFonts w:hint="default"/>
      </w:rPr>
    </w:lvl>
  </w:abstractNum>
  <w:abstractNum w:abstractNumId="15" w15:restartNumberingAfterBreak="0">
    <w:nsid w:val="18FA578E"/>
    <w:multiLevelType w:val="multilevel"/>
    <w:tmpl w:val="6D62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9277ED"/>
    <w:multiLevelType w:val="multilevel"/>
    <w:tmpl w:val="1A9277ED"/>
    <w:lvl w:ilvl="0">
      <w:start w:val="19"/>
      <w:numFmt w:val="bullet"/>
      <w:lvlText w:val="-"/>
      <w:lvlJc w:val="left"/>
      <w:pPr>
        <w:ind w:left="1080" w:hanging="360"/>
      </w:pPr>
      <w:rPr>
        <w:rFonts w:ascii="Arial" w:eastAsia="Times New Roman"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1A9F6EE1"/>
    <w:multiLevelType w:val="multilevel"/>
    <w:tmpl w:val="1A9F6EE1"/>
    <w:lvl w:ilvl="0">
      <w:start w:val="3"/>
      <w:numFmt w:val="upperLetter"/>
      <w:lvlText w:val="%1"/>
      <w:lvlJc w:val="left"/>
      <w:pPr>
        <w:ind w:left="1534" w:hanging="406"/>
      </w:pPr>
      <w:rPr>
        <w:rFonts w:hint="default"/>
      </w:rPr>
    </w:lvl>
    <w:lvl w:ilvl="1">
      <w:start w:val="1"/>
      <w:numFmt w:val="decimal"/>
      <w:lvlText w:val="%1.%2"/>
      <w:lvlJc w:val="left"/>
      <w:pPr>
        <w:ind w:left="1534" w:hanging="406"/>
      </w:pPr>
      <w:rPr>
        <w:rFonts w:ascii="Arial" w:eastAsia="Arial" w:hAnsi="Arial" w:cs="Arial" w:hint="default"/>
        <w:b/>
        <w:bCs/>
        <w:spacing w:val="-2"/>
        <w:w w:val="100"/>
        <w:sz w:val="22"/>
        <w:szCs w:val="22"/>
      </w:rPr>
    </w:lvl>
    <w:lvl w:ilvl="2">
      <w:start w:val="1"/>
      <w:numFmt w:val="decimal"/>
      <w:lvlText w:val="%3."/>
      <w:lvlJc w:val="left"/>
      <w:pPr>
        <w:ind w:left="1969" w:hanging="360"/>
      </w:pPr>
      <w:rPr>
        <w:rFonts w:ascii="Arial" w:eastAsia="Arial" w:hAnsi="Arial" w:cs="Arial" w:hint="default"/>
        <w:b/>
        <w:bCs/>
        <w:spacing w:val="-1"/>
        <w:w w:val="100"/>
        <w:sz w:val="22"/>
        <w:szCs w:val="22"/>
      </w:rPr>
    </w:lvl>
    <w:lvl w:ilvl="3">
      <w:start w:val="1"/>
      <w:numFmt w:val="lowerLetter"/>
      <w:lvlText w:val="%4)"/>
      <w:lvlJc w:val="left"/>
      <w:pPr>
        <w:ind w:left="2569" w:hanging="361"/>
      </w:pPr>
      <w:rPr>
        <w:rFonts w:hint="default"/>
        <w:spacing w:val="-1"/>
        <w:w w:val="100"/>
      </w:rPr>
    </w:lvl>
    <w:lvl w:ilvl="4">
      <w:start w:val="1"/>
      <w:numFmt w:val="decimal"/>
      <w:lvlText w:val="%5)"/>
      <w:lvlJc w:val="left"/>
      <w:pPr>
        <w:ind w:left="2819" w:hanging="361"/>
      </w:pPr>
      <w:rPr>
        <w:rFonts w:ascii="Arial" w:eastAsia="Arial" w:hAnsi="Arial" w:cs="Arial" w:hint="default"/>
        <w:spacing w:val="-1"/>
        <w:w w:val="100"/>
        <w:sz w:val="22"/>
        <w:szCs w:val="22"/>
      </w:rPr>
    </w:lvl>
    <w:lvl w:ilvl="5">
      <w:start w:val="1"/>
      <w:numFmt w:val="lowerRoman"/>
      <w:lvlText w:val="%6)"/>
      <w:lvlJc w:val="left"/>
      <w:pPr>
        <w:ind w:left="3003" w:hanging="361"/>
      </w:pPr>
      <w:rPr>
        <w:rFonts w:ascii="Arial" w:eastAsia="Arial" w:hAnsi="Arial" w:cs="Arial" w:hint="default"/>
        <w:spacing w:val="-2"/>
        <w:w w:val="100"/>
        <w:sz w:val="22"/>
        <w:szCs w:val="22"/>
      </w:rPr>
    </w:lvl>
    <w:lvl w:ilvl="6">
      <w:numFmt w:val="bullet"/>
      <w:lvlText w:val="•"/>
      <w:lvlJc w:val="left"/>
      <w:pPr>
        <w:ind w:left="2820" w:hanging="361"/>
      </w:pPr>
      <w:rPr>
        <w:rFonts w:hint="default"/>
      </w:rPr>
    </w:lvl>
    <w:lvl w:ilvl="7">
      <w:numFmt w:val="bullet"/>
      <w:lvlText w:val="•"/>
      <w:lvlJc w:val="left"/>
      <w:pPr>
        <w:ind w:left="2960" w:hanging="361"/>
      </w:pPr>
      <w:rPr>
        <w:rFonts w:hint="default"/>
      </w:rPr>
    </w:lvl>
    <w:lvl w:ilvl="8">
      <w:numFmt w:val="bullet"/>
      <w:lvlText w:val="•"/>
      <w:lvlJc w:val="left"/>
      <w:pPr>
        <w:ind w:left="3000" w:hanging="361"/>
      </w:pPr>
      <w:rPr>
        <w:rFonts w:hint="default"/>
      </w:rPr>
    </w:lvl>
  </w:abstractNum>
  <w:abstractNum w:abstractNumId="18" w15:restartNumberingAfterBreak="0">
    <w:nsid w:val="1AA67B9E"/>
    <w:multiLevelType w:val="multilevel"/>
    <w:tmpl w:val="1AA67B9E"/>
    <w:lvl w:ilvl="0">
      <w:start w:val="3"/>
      <w:numFmt w:val="upperLetter"/>
      <w:lvlText w:val="%1"/>
      <w:lvlJc w:val="left"/>
      <w:pPr>
        <w:ind w:left="1534" w:hanging="406"/>
      </w:pPr>
      <w:rPr>
        <w:rFonts w:hint="default"/>
      </w:rPr>
    </w:lvl>
    <w:lvl w:ilvl="1">
      <w:start w:val="1"/>
      <w:numFmt w:val="decimal"/>
      <w:lvlText w:val="%1.%2"/>
      <w:lvlJc w:val="left"/>
      <w:pPr>
        <w:ind w:left="1534" w:hanging="406"/>
      </w:pPr>
      <w:rPr>
        <w:rFonts w:ascii="Arial" w:eastAsia="Arial" w:hAnsi="Arial" w:cs="Arial" w:hint="default"/>
        <w:b/>
        <w:bCs/>
        <w:spacing w:val="-2"/>
        <w:w w:val="100"/>
        <w:sz w:val="22"/>
        <w:szCs w:val="22"/>
      </w:rPr>
    </w:lvl>
    <w:lvl w:ilvl="2">
      <w:start w:val="1"/>
      <w:numFmt w:val="decimal"/>
      <w:lvlText w:val="%3."/>
      <w:lvlJc w:val="left"/>
      <w:pPr>
        <w:ind w:left="1969" w:hanging="360"/>
      </w:pPr>
      <w:rPr>
        <w:rFonts w:ascii="Arial" w:eastAsia="Arial" w:hAnsi="Arial" w:cs="Arial" w:hint="default"/>
        <w:b/>
        <w:bCs/>
        <w:spacing w:val="-1"/>
        <w:w w:val="100"/>
        <w:sz w:val="22"/>
        <w:szCs w:val="22"/>
      </w:rPr>
    </w:lvl>
    <w:lvl w:ilvl="3">
      <w:start w:val="1"/>
      <w:numFmt w:val="lowerLetter"/>
      <w:lvlText w:val="%4)"/>
      <w:lvlJc w:val="left"/>
      <w:pPr>
        <w:ind w:left="2569" w:hanging="361"/>
      </w:pPr>
      <w:rPr>
        <w:rFonts w:hint="default"/>
        <w:spacing w:val="-1"/>
        <w:w w:val="100"/>
      </w:rPr>
    </w:lvl>
    <w:lvl w:ilvl="4">
      <w:start w:val="1"/>
      <w:numFmt w:val="decimal"/>
      <w:lvlText w:val="%5)"/>
      <w:lvlJc w:val="left"/>
      <w:pPr>
        <w:ind w:left="2819" w:hanging="361"/>
      </w:pPr>
      <w:rPr>
        <w:rFonts w:ascii="Arial" w:eastAsia="Arial" w:hAnsi="Arial" w:cs="Arial" w:hint="default"/>
        <w:spacing w:val="-1"/>
        <w:w w:val="100"/>
        <w:sz w:val="22"/>
        <w:szCs w:val="22"/>
      </w:rPr>
    </w:lvl>
    <w:lvl w:ilvl="5">
      <w:start w:val="1"/>
      <w:numFmt w:val="lowerRoman"/>
      <w:lvlText w:val="%6)"/>
      <w:lvlJc w:val="left"/>
      <w:pPr>
        <w:ind w:left="3003" w:hanging="361"/>
      </w:pPr>
      <w:rPr>
        <w:rFonts w:ascii="Arial" w:eastAsia="Arial" w:hAnsi="Arial" w:cs="Arial" w:hint="default"/>
        <w:spacing w:val="-2"/>
        <w:w w:val="100"/>
        <w:sz w:val="22"/>
        <w:szCs w:val="22"/>
      </w:rPr>
    </w:lvl>
    <w:lvl w:ilvl="6">
      <w:numFmt w:val="bullet"/>
      <w:lvlText w:val="•"/>
      <w:lvlJc w:val="left"/>
      <w:pPr>
        <w:ind w:left="2820" w:hanging="361"/>
      </w:pPr>
      <w:rPr>
        <w:rFonts w:hint="default"/>
      </w:rPr>
    </w:lvl>
    <w:lvl w:ilvl="7">
      <w:numFmt w:val="bullet"/>
      <w:lvlText w:val="•"/>
      <w:lvlJc w:val="left"/>
      <w:pPr>
        <w:ind w:left="2960" w:hanging="361"/>
      </w:pPr>
      <w:rPr>
        <w:rFonts w:hint="default"/>
      </w:rPr>
    </w:lvl>
    <w:lvl w:ilvl="8">
      <w:numFmt w:val="bullet"/>
      <w:lvlText w:val="•"/>
      <w:lvlJc w:val="left"/>
      <w:pPr>
        <w:ind w:left="3000" w:hanging="361"/>
      </w:pPr>
      <w:rPr>
        <w:rFonts w:hint="default"/>
      </w:rPr>
    </w:lvl>
  </w:abstractNum>
  <w:abstractNum w:abstractNumId="19" w15:restartNumberingAfterBreak="0">
    <w:nsid w:val="1E2C32E1"/>
    <w:multiLevelType w:val="multilevel"/>
    <w:tmpl w:val="1E2C32E1"/>
    <w:lvl w:ilvl="0">
      <w:start w:val="3"/>
      <w:numFmt w:val="upperLetter"/>
      <w:lvlText w:val="%1"/>
      <w:lvlJc w:val="left"/>
      <w:pPr>
        <w:ind w:left="1534" w:hanging="406"/>
      </w:pPr>
      <w:rPr>
        <w:rFonts w:hint="default"/>
      </w:rPr>
    </w:lvl>
    <w:lvl w:ilvl="1">
      <w:start w:val="1"/>
      <w:numFmt w:val="decimal"/>
      <w:lvlText w:val="%1.%2"/>
      <w:lvlJc w:val="left"/>
      <w:pPr>
        <w:ind w:left="1534" w:hanging="406"/>
      </w:pPr>
      <w:rPr>
        <w:rFonts w:ascii="Arial" w:eastAsia="Arial" w:hAnsi="Arial" w:cs="Arial" w:hint="default"/>
        <w:b/>
        <w:bCs/>
        <w:spacing w:val="-2"/>
        <w:w w:val="100"/>
        <w:sz w:val="22"/>
        <w:szCs w:val="22"/>
      </w:rPr>
    </w:lvl>
    <w:lvl w:ilvl="2">
      <w:start w:val="1"/>
      <w:numFmt w:val="decimal"/>
      <w:lvlText w:val="%3."/>
      <w:lvlJc w:val="left"/>
      <w:pPr>
        <w:ind w:left="1969" w:hanging="360"/>
      </w:pPr>
      <w:rPr>
        <w:rFonts w:ascii="Arial" w:eastAsia="Arial" w:hAnsi="Arial" w:cs="Arial" w:hint="default"/>
        <w:b/>
        <w:bCs/>
        <w:spacing w:val="-1"/>
        <w:w w:val="100"/>
        <w:sz w:val="22"/>
        <w:szCs w:val="22"/>
      </w:rPr>
    </w:lvl>
    <w:lvl w:ilvl="3">
      <w:start w:val="1"/>
      <w:numFmt w:val="lowerLetter"/>
      <w:lvlText w:val="%4)"/>
      <w:lvlJc w:val="left"/>
      <w:pPr>
        <w:ind w:left="2569" w:hanging="361"/>
      </w:pPr>
      <w:rPr>
        <w:rFonts w:hint="default"/>
        <w:spacing w:val="-1"/>
        <w:w w:val="100"/>
      </w:rPr>
    </w:lvl>
    <w:lvl w:ilvl="4">
      <w:start w:val="1"/>
      <w:numFmt w:val="decimal"/>
      <w:lvlText w:val="%5)"/>
      <w:lvlJc w:val="left"/>
      <w:pPr>
        <w:ind w:left="2819" w:hanging="361"/>
      </w:pPr>
      <w:rPr>
        <w:rFonts w:ascii="Arial" w:eastAsia="Arial" w:hAnsi="Arial" w:cs="Arial" w:hint="default"/>
        <w:spacing w:val="-1"/>
        <w:w w:val="100"/>
        <w:sz w:val="22"/>
        <w:szCs w:val="22"/>
      </w:rPr>
    </w:lvl>
    <w:lvl w:ilvl="5">
      <w:start w:val="1"/>
      <w:numFmt w:val="lowerRoman"/>
      <w:lvlText w:val="%6)"/>
      <w:lvlJc w:val="left"/>
      <w:pPr>
        <w:ind w:left="3003" w:hanging="361"/>
      </w:pPr>
      <w:rPr>
        <w:rFonts w:ascii="Arial" w:eastAsia="Arial" w:hAnsi="Arial" w:cs="Arial" w:hint="default"/>
        <w:spacing w:val="-2"/>
        <w:w w:val="100"/>
        <w:sz w:val="22"/>
        <w:szCs w:val="22"/>
      </w:rPr>
    </w:lvl>
    <w:lvl w:ilvl="6">
      <w:numFmt w:val="bullet"/>
      <w:lvlText w:val="•"/>
      <w:lvlJc w:val="left"/>
      <w:pPr>
        <w:ind w:left="2820" w:hanging="361"/>
      </w:pPr>
      <w:rPr>
        <w:rFonts w:hint="default"/>
      </w:rPr>
    </w:lvl>
    <w:lvl w:ilvl="7">
      <w:numFmt w:val="bullet"/>
      <w:lvlText w:val="•"/>
      <w:lvlJc w:val="left"/>
      <w:pPr>
        <w:ind w:left="2960" w:hanging="361"/>
      </w:pPr>
      <w:rPr>
        <w:rFonts w:hint="default"/>
      </w:rPr>
    </w:lvl>
    <w:lvl w:ilvl="8">
      <w:numFmt w:val="bullet"/>
      <w:lvlText w:val="•"/>
      <w:lvlJc w:val="left"/>
      <w:pPr>
        <w:ind w:left="3000" w:hanging="361"/>
      </w:pPr>
      <w:rPr>
        <w:rFonts w:hint="default"/>
      </w:rPr>
    </w:lvl>
  </w:abstractNum>
  <w:abstractNum w:abstractNumId="20" w15:restartNumberingAfterBreak="0">
    <w:nsid w:val="1FC50040"/>
    <w:multiLevelType w:val="multilevel"/>
    <w:tmpl w:val="DAC4498A"/>
    <w:lvl w:ilvl="0">
      <w:start w:val="3"/>
      <w:numFmt w:val="upperLetter"/>
      <w:lvlText w:val="%1"/>
      <w:lvlJc w:val="left"/>
      <w:pPr>
        <w:ind w:left="1470" w:hanging="442"/>
      </w:pPr>
      <w:rPr>
        <w:rFonts w:hint="default"/>
        <w:lang w:val="en-US" w:eastAsia="en-US" w:bidi="en-US"/>
      </w:rPr>
    </w:lvl>
    <w:lvl w:ilvl="1">
      <w:start w:val="1"/>
      <w:numFmt w:val="decimal"/>
      <w:pStyle w:val="Heading4"/>
      <w:lvlText w:val="%1.%2"/>
      <w:lvlJc w:val="left"/>
      <w:pPr>
        <w:ind w:left="1470" w:hanging="442"/>
      </w:pPr>
      <w:rPr>
        <w:rFonts w:ascii="Arial" w:eastAsia="Arial" w:hAnsi="Arial" w:cs="Arial" w:hint="default"/>
        <w:b/>
        <w:bCs/>
        <w:w w:val="99"/>
        <w:sz w:val="24"/>
        <w:szCs w:val="24"/>
        <w:lang w:val="en-US" w:eastAsia="en-US" w:bidi="en-US"/>
      </w:rPr>
    </w:lvl>
    <w:lvl w:ilvl="2">
      <w:start w:val="1"/>
      <w:numFmt w:val="decimal"/>
      <w:lvlText w:val="%3."/>
      <w:lvlJc w:val="left"/>
      <w:pPr>
        <w:ind w:left="1749" w:hanging="360"/>
      </w:pPr>
      <w:rPr>
        <w:rFonts w:hint="default"/>
        <w:b/>
        <w:bCs/>
        <w:w w:val="99"/>
        <w:sz w:val="24"/>
        <w:szCs w:val="24"/>
        <w:lang w:val="en-US" w:eastAsia="en-US" w:bidi="en-US"/>
      </w:rPr>
    </w:lvl>
    <w:lvl w:ilvl="3">
      <w:start w:val="1"/>
      <w:numFmt w:val="lowerLetter"/>
      <w:lvlText w:val="%4."/>
      <w:lvlJc w:val="left"/>
      <w:pPr>
        <w:ind w:left="2304" w:hanging="426"/>
      </w:pPr>
      <w:rPr>
        <w:rFonts w:hint="default"/>
        <w:w w:val="99"/>
        <w:lang w:val="en-US" w:eastAsia="en-US" w:bidi="en-US"/>
      </w:rPr>
    </w:lvl>
    <w:lvl w:ilvl="4">
      <w:start w:val="1"/>
      <w:numFmt w:val="decimal"/>
      <w:lvlText w:val="%5)"/>
      <w:lvlJc w:val="left"/>
      <w:pPr>
        <w:ind w:left="2601" w:hanging="426"/>
      </w:pPr>
      <w:rPr>
        <w:rFonts w:ascii="Arial" w:eastAsia="Arial" w:hAnsi="Arial" w:cs="Arial" w:hint="default"/>
        <w:w w:val="99"/>
        <w:sz w:val="24"/>
        <w:szCs w:val="24"/>
        <w:lang w:val="en-US" w:eastAsia="en-US" w:bidi="en-US"/>
      </w:rPr>
    </w:lvl>
    <w:lvl w:ilvl="5">
      <w:start w:val="1"/>
      <w:numFmt w:val="lowerLetter"/>
      <w:lvlText w:val="%6."/>
      <w:lvlJc w:val="left"/>
      <w:pPr>
        <w:ind w:left="3233" w:hanging="426"/>
      </w:pPr>
      <w:rPr>
        <w:rFonts w:ascii="Arial" w:eastAsia="Arial" w:hAnsi="Arial" w:cs="Arial" w:hint="default"/>
        <w:spacing w:val="-16"/>
        <w:w w:val="99"/>
        <w:sz w:val="24"/>
        <w:szCs w:val="24"/>
        <w:lang w:val="en-US" w:eastAsia="en-US" w:bidi="en-US"/>
      </w:rPr>
    </w:lvl>
    <w:lvl w:ilvl="6">
      <w:numFmt w:val="bullet"/>
      <w:lvlText w:val="•"/>
      <w:lvlJc w:val="left"/>
      <w:pPr>
        <w:ind w:left="2140" w:hanging="426"/>
      </w:pPr>
      <w:rPr>
        <w:rFonts w:hint="default"/>
        <w:lang w:val="en-US" w:eastAsia="en-US" w:bidi="en-US"/>
      </w:rPr>
    </w:lvl>
    <w:lvl w:ilvl="7">
      <w:numFmt w:val="bullet"/>
      <w:lvlText w:val="•"/>
      <w:lvlJc w:val="left"/>
      <w:pPr>
        <w:ind w:left="2160" w:hanging="426"/>
      </w:pPr>
      <w:rPr>
        <w:rFonts w:hint="default"/>
        <w:lang w:val="en-US" w:eastAsia="en-US" w:bidi="en-US"/>
      </w:rPr>
    </w:lvl>
    <w:lvl w:ilvl="8">
      <w:numFmt w:val="bullet"/>
      <w:lvlText w:val="•"/>
      <w:lvlJc w:val="left"/>
      <w:pPr>
        <w:ind w:left="2180" w:hanging="426"/>
      </w:pPr>
      <w:rPr>
        <w:rFonts w:hint="default"/>
        <w:lang w:val="en-US" w:eastAsia="en-US" w:bidi="en-US"/>
      </w:rPr>
    </w:lvl>
  </w:abstractNum>
  <w:abstractNum w:abstractNumId="21" w15:restartNumberingAfterBreak="0">
    <w:nsid w:val="278A0AF5"/>
    <w:multiLevelType w:val="multilevel"/>
    <w:tmpl w:val="278A0AF5"/>
    <w:lvl w:ilvl="0">
      <w:start w:val="3"/>
      <w:numFmt w:val="upperLetter"/>
      <w:lvlText w:val="%1"/>
      <w:lvlJc w:val="left"/>
      <w:pPr>
        <w:ind w:left="1534" w:hanging="406"/>
      </w:pPr>
      <w:rPr>
        <w:rFonts w:hint="default"/>
      </w:rPr>
    </w:lvl>
    <w:lvl w:ilvl="1">
      <w:start w:val="1"/>
      <w:numFmt w:val="decimal"/>
      <w:lvlText w:val="%1.%2"/>
      <w:lvlJc w:val="left"/>
      <w:pPr>
        <w:ind w:left="1534" w:hanging="406"/>
      </w:pPr>
      <w:rPr>
        <w:rFonts w:ascii="Arial" w:eastAsia="Arial" w:hAnsi="Arial" w:cs="Arial" w:hint="default"/>
        <w:b/>
        <w:bCs/>
        <w:spacing w:val="-2"/>
        <w:w w:val="100"/>
        <w:sz w:val="22"/>
        <w:szCs w:val="22"/>
      </w:rPr>
    </w:lvl>
    <w:lvl w:ilvl="2">
      <w:start w:val="1"/>
      <w:numFmt w:val="decimal"/>
      <w:lvlText w:val="%3."/>
      <w:lvlJc w:val="left"/>
      <w:pPr>
        <w:ind w:left="1969" w:hanging="360"/>
      </w:pPr>
      <w:rPr>
        <w:rFonts w:ascii="Arial" w:eastAsia="Arial" w:hAnsi="Arial" w:cs="Arial" w:hint="default"/>
        <w:b/>
        <w:bCs/>
        <w:spacing w:val="-1"/>
        <w:w w:val="100"/>
        <w:sz w:val="22"/>
        <w:szCs w:val="22"/>
      </w:rPr>
    </w:lvl>
    <w:lvl w:ilvl="3">
      <w:start w:val="1"/>
      <w:numFmt w:val="lowerLetter"/>
      <w:lvlText w:val="%4)"/>
      <w:lvlJc w:val="left"/>
      <w:pPr>
        <w:ind w:left="2569" w:hanging="361"/>
      </w:pPr>
      <w:rPr>
        <w:rFonts w:hint="default"/>
        <w:spacing w:val="-1"/>
        <w:w w:val="100"/>
      </w:rPr>
    </w:lvl>
    <w:lvl w:ilvl="4">
      <w:start w:val="1"/>
      <w:numFmt w:val="decimal"/>
      <w:lvlText w:val="%5)"/>
      <w:lvlJc w:val="left"/>
      <w:pPr>
        <w:ind w:left="2819" w:hanging="361"/>
      </w:pPr>
      <w:rPr>
        <w:rFonts w:ascii="Arial" w:eastAsia="Arial" w:hAnsi="Arial" w:cs="Arial" w:hint="default"/>
        <w:spacing w:val="-1"/>
        <w:w w:val="100"/>
        <w:sz w:val="22"/>
        <w:szCs w:val="22"/>
      </w:rPr>
    </w:lvl>
    <w:lvl w:ilvl="5">
      <w:start w:val="1"/>
      <w:numFmt w:val="lowerRoman"/>
      <w:lvlText w:val="%6)"/>
      <w:lvlJc w:val="left"/>
      <w:pPr>
        <w:ind w:left="3003" w:hanging="361"/>
      </w:pPr>
      <w:rPr>
        <w:rFonts w:ascii="Arial" w:eastAsia="Arial" w:hAnsi="Arial" w:cs="Arial" w:hint="default"/>
        <w:spacing w:val="-2"/>
        <w:w w:val="100"/>
        <w:sz w:val="22"/>
        <w:szCs w:val="22"/>
      </w:rPr>
    </w:lvl>
    <w:lvl w:ilvl="6">
      <w:numFmt w:val="bullet"/>
      <w:lvlText w:val="•"/>
      <w:lvlJc w:val="left"/>
      <w:pPr>
        <w:ind w:left="2820" w:hanging="361"/>
      </w:pPr>
      <w:rPr>
        <w:rFonts w:hint="default"/>
      </w:rPr>
    </w:lvl>
    <w:lvl w:ilvl="7">
      <w:numFmt w:val="bullet"/>
      <w:lvlText w:val="•"/>
      <w:lvlJc w:val="left"/>
      <w:pPr>
        <w:ind w:left="2960" w:hanging="361"/>
      </w:pPr>
      <w:rPr>
        <w:rFonts w:hint="default"/>
      </w:rPr>
    </w:lvl>
    <w:lvl w:ilvl="8">
      <w:numFmt w:val="bullet"/>
      <w:lvlText w:val="•"/>
      <w:lvlJc w:val="left"/>
      <w:pPr>
        <w:ind w:left="3000" w:hanging="361"/>
      </w:pPr>
      <w:rPr>
        <w:rFonts w:hint="default"/>
      </w:rPr>
    </w:lvl>
  </w:abstractNum>
  <w:abstractNum w:abstractNumId="22" w15:restartNumberingAfterBreak="0">
    <w:nsid w:val="27A22F55"/>
    <w:multiLevelType w:val="hybridMultilevel"/>
    <w:tmpl w:val="2E5245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2300F8"/>
    <w:multiLevelType w:val="hybridMultilevel"/>
    <w:tmpl w:val="E424C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3B2663"/>
    <w:multiLevelType w:val="multilevel"/>
    <w:tmpl w:val="283B2663"/>
    <w:lvl w:ilvl="0">
      <w:start w:val="19"/>
      <w:numFmt w:val="bullet"/>
      <w:lvlText w:val="-"/>
      <w:lvlJc w:val="left"/>
      <w:pPr>
        <w:ind w:left="1080" w:hanging="360"/>
      </w:pPr>
      <w:rPr>
        <w:rFonts w:ascii="Arial" w:eastAsia="Times New Roman"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2AC57880"/>
    <w:multiLevelType w:val="multilevel"/>
    <w:tmpl w:val="52B0AA26"/>
    <w:lvl w:ilvl="0">
      <w:start w:val="3"/>
      <w:numFmt w:val="upperLetter"/>
      <w:lvlText w:val="%1"/>
      <w:lvlJc w:val="left"/>
      <w:pPr>
        <w:ind w:left="1534" w:hanging="406"/>
      </w:pPr>
      <w:rPr>
        <w:rFonts w:hint="default"/>
      </w:rPr>
    </w:lvl>
    <w:lvl w:ilvl="1">
      <w:start w:val="1"/>
      <w:numFmt w:val="decimal"/>
      <w:lvlText w:val="%1.%2"/>
      <w:lvlJc w:val="left"/>
      <w:pPr>
        <w:ind w:left="1534" w:hanging="406"/>
      </w:pPr>
      <w:rPr>
        <w:rFonts w:ascii="Arial" w:eastAsia="Arial" w:hAnsi="Arial" w:cs="Arial" w:hint="default"/>
        <w:b/>
        <w:bCs/>
        <w:spacing w:val="-2"/>
        <w:w w:val="100"/>
        <w:sz w:val="22"/>
        <w:szCs w:val="22"/>
      </w:rPr>
    </w:lvl>
    <w:lvl w:ilvl="2">
      <w:start w:val="1"/>
      <w:numFmt w:val="decimal"/>
      <w:lvlText w:val="%3."/>
      <w:lvlJc w:val="left"/>
      <w:pPr>
        <w:ind w:left="1969" w:hanging="360"/>
      </w:pPr>
      <w:rPr>
        <w:rFonts w:ascii="Arial" w:eastAsia="Arial" w:hAnsi="Arial" w:cs="Arial" w:hint="default"/>
        <w:b/>
        <w:bCs/>
        <w:spacing w:val="-1"/>
        <w:w w:val="100"/>
        <w:sz w:val="22"/>
        <w:szCs w:val="22"/>
      </w:rPr>
    </w:lvl>
    <w:lvl w:ilvl="3">
      <w:start w:val="1"/>
      <w:numFmt w:val="lowerLetter"/>
      <w:pStyle w:val="Heading5"/>
      <w:lvlText w:val="%4)"/>
      <w:lvlJc w:val="left"/>
      <w:pPr>
        <w:ind w:left="3151" w:hanging="361"/>
      </w:pPr>
      <w:rPr>
        <w:rFonts w:hint="default"/>
        <w:spacing w:val="-1"/>
        <w:w w:val="100"/>
      </w:rPr>
    </w:lvl>
    <w:lvl w:ilvl="4">
      <w:start w:val="1"/>
      <w:numFmt w:val="bullet"/>
      <w:lvlText w:val=""/>
      <w:lvlJc w:val="left"/>
      <w:pPr>
        <w:ind w:left="2819" w:hanging="361"/>
      </w:pPr>
      <w:rPr>
        <w:rFonts w:ascii="Symbol" w:hAnsi="Symbol" w:hint="default"/>
        <w:spacing w:val="-1"/>
        <w:w w:val="100"/>
        <w:sz w:val="22"/>
        <w:szCs w:val="22"/>
      </w:rPr>
    </w:lvl>
    <w:lvl w:ilvl="5">
      <w:start w:val="1"/>
      <w:numFmt w:val="lowerRoman"/>
      <w:lvlText w:val="%6)"/>
      <w:lvlJc w:val="left"/>
      <w:pPr>
        <w:ind w:left="3003" w:hanging="361"/>
      </w:pPr>
      <w:rPr>
        <w:rFonts w:ascii="Arial" w:eastAsia="Arial" w:hAnsi="Arial" w:cs="Arial" w:hint="default"/>
        <w:spacing w:val="-2"/>
        <w:w w:val="100"/>
        <w:sz w:val="22"/>
        <w:szCs w:val="22"/>
      </w:rPr>
    </w:lvl>
    <w:lvl w:ilvl="6">
      <w:numFmt w:val="bullet"/>
      <w:lvlText w:val="•"/>
      <w:lvlJc w:val="left"/>
      <w:pPr>
        <w:ind w:left="2820" w:hanging="361"/>
      </w:pPr>
      <w:rPr>
        <w:rFonts w:hint="default"/>
      </w:rPr>
    </w:lvl>
    <w:lvl w:ilvl="7">
      <w:numFmt w:val="bullet"/>
      <w:lvlText w:val="•"/>
      <w:lvlJc w:val="left"/>
      <w:pPr>
        <w:ind w:left="2960" w:hanging="361"/>
      </w:pPr>
      <w:rPr>
        <w:rFonts w:hint="default"/>
      </w:rPr>
    </w:lvl>
    <w:lvl w:ilvl="8">
      <w:numFmt w:val="bullet"/>
      <w:lvlText w:val="•"/>
      <w:lvlJc w:val="left"/>
      <w:pPr>
        <w:ind w:left="3000" w:hanging="361"/>
      </w:pPr>
      <w:rPr>
        <w:rFonts w:hint="default"/>
      </w:rPr>
    </w:lvl>
  </w:abstractNum>
  <w:abstractNum w:abstractNumId="26" w15:restartNumberingAfterBreak="0">
    <w:nsid w:val="2B744115"/>
    <w:multiLevelType w:val="multilevel"/>
    <w:tmpl w:val="45F88C42"/>
    <w:lvl w:ilvl="0">
      <w:start w:val="3"/>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D1D5F36"/>
    <w:multiLevelType w:val="multilevel"/>
    <w:tmpl w:val="2D1D5F36"/>
    <w:lvl w:ilvl="0">
      <w:start w:val="19"/>
      <w:numFmt w:val="bullet"/>
      <w:lvlText w:val="-"/>
      <w:lvlJc w:val="left"/>
      <w:pPr>
        <w:ind w:left="1080" w:hanging="360"/>
      </w:pPr>
      <w:rPr>
        <w:rFonts w:ascii="Arial" w:eastAsia="Times New Roman"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 w15:restartNumberingAfterBreak="0">
    <w:nsid w:val="2E33158E"/>
    <w:multiLevelType w:val="multilevel"/>
    <w:tmpl w:val="5FE8DCFC"/>
    <w:lvl w:ilvl="0">
      <w:start w:val="1"/>
      <w:numFmt w:val="bullet"/>
      <w:lvlText w:val=""/>
      <w:lvlJc w:val="left"/>
      <w:pPr>
        <w:ind w:left="1126" w:hanging="406"/>
      </w:pPr>
      <w:rPr>
        <w:rFonts w:ascii="Symbol" w:hAnsi="Symbol" w:hint="default"/>
      </w:rPr>
    </w:lvl>
    <w:lvl w:ilvl="1">
      <w:start w:val="1"/>
      <w:numFmt w:val="decimal"/>
      <w:lvlText w:val="%1.%2"/>
      <w:lvlJc w:val="left"/>
      <w:pPr>
        <w:ind w:left="1126" w:hanging="406"/>
      </w:pPr>
      <w:rPr>
        <w:rFonts w:ascii="Arial" w:eastAsia="Arial" w:hAnsi="Arial" w:cs="Arial" w:hint="default"/>
        <w:b/>
        <w:bCs/>
        <w:spacing w:val="-2"/>
        <w:w w:val="100"/>
        <w:sz w:val="22"/>
        <w:szCs w:val="22"/>
      </w:rPr>
    </w:lvl>
    <w:lvl w:ilvl="2">
      <w:start w:val="1"/>
      <w:numFmt w:val="decimal"/>
      <w:lvlText w:val="%3."/>
      <w:lvlJc w:val="left"/>
      <w:pPr>
        <w:ind w:left="1561" w:hanging="360"/>
      </w:pPr>
      <w:rPr>
        <w:rFonts w:ascii="Arial" w:eastAsia="Arial" w:hAnsi="Arial" w:cs="Arial" w:hint="default"/>
        <w:b/>
        <w:bCs/>
        <w:spacing w:val="-1"/>
        <w:w w:val="100"/>
        <w:sz w:val="22"/>
        <w:szCs w:val="22"/>
      </w:rPr>
    </w:lvl>
    <w:lvl w:ilvl="3">
      <w:start w:val="1"/>
      <w:numFmt w:val="lowerLetter"/>
      <w:lvlText w:val="%4)"/>
      <w:lvlJc w:val="left"/>
      <w:pPr>
        <w:ind w:left="2161" w:hanging="361"/>
      </w:pPr>
      <w:rPr>
        <w:rFonts w:hint="default"/>
        <w:spacing w:val="-1"/>
        <w:w w:val="100"/>
      </w:rPr>
    </w:lvl>
    <w:lvl w:ilvl="4">
      <w:start w:val="1"/>
      <w:numFmt w:val="bullet"/>
      <w:lvlText w:val=""/>
      <w:lvlJc w:val="left"/>
      <w:pPr>
        <w:ind w:left="2411" w:hanging="361"/>
      </w:pPr>
      <w:rPr>
        <w:rFonts w:ascii="Symbol" w:hAnsi="Symbol" w:hint="default"/>
        <w:spacing w:val="-1"/>
        <w:w w:val="100"/>
        <w:sz w:val="22"/>
        <w:szCs w:val="22"/>
      </w:rPr>
    </w:lvl>
    <w:lvl w:ilvl="5">
      <w:start w:val="1"/>
      <w:numFmt w:val="lowerRoman"/>
      <w:lvlText w:val="%6)"/>
      <w:lvlJc w:val="left"/>
      <w:pPr>
        <w:ind w:left="2595" w:hanging="361"/>
      </w:pPr>
      <w:rPr>
        <w:rFonts w:ascii="Arial" w:eastAsia="Arial" w:hAnsi="Arial" w:cs="Arial" w:hint="default"/>
        <w:spacing w:val="-2"/>
        <w:w w:val="100"/>
        <w:sz w:val="22"/>
        <w:szCs w:val="22"/>
      </w:rPr>
    </w:lvl>
    <w:lvl w:ilvl="6">
      <w:numFmt w:val="bullet"/>
      <w:lvlText w:val="•"/>
      <w:lvlJc w:val="left"/>
      <w:pPr>
        <w:ind w:left="2412" w:hanging="361"/>
      </w:pPr>
      <w:rPr>
        <w:rFonts w:hint="default"/>
      </w:rPr>
    </w:lvl>
    <w:lvl w:ilvl="7">
      <w:numFmt w:val="bullet"/>
      <w:lvlText w:val="•"/>
      <w:lvlJc w:val="left"/>
      <w:pPr>
        <w:ind w:left="2552" w:hanging="361"/>
      </w:pPr>
      <w:rPr>
        <w:rFonts w:hint="default"/>
      </w:rPr>
    </w:lvl>
    <w:lvl w:ilvl="8">
      <w:numFmt w:val="bullet"/>
      <w:lvlText w:val="•"/>
      <w:lvlJc w:val="left"/>
      <w:pPr>
        <w:ind w:left="2592" w:hanging="361"/>
      </w:pPr>
      <w:rPr>
        <w:rFonts w:hint="default"/>
      </w:rPr>
    </w:lvl>
  </w:abstractNum>
  <w:abstractNum w:abstractNumId="29" w15:restartNumberingAfterBreak="0">
    <w:nsid w:val="3A8D6C99"/>
    <w:multiLevelType w:val="multilevel"/>
    <w:tmpl w:val="3A8D6C99"/>
    <w:lvl w:ilvl="0">
      <w:start w:val="1"/>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3C847D3A"/>
    <w:multiLevelType w:val="singleLevel"/>
    <w:tmpl w:val="3C847D3A"/>
    <w:lvl w:ilvl="0">
      <w:start w:val="1"/>
      <w:numFmt w:val="lowerLetter"/>
      <w:lvlText w:val="%1."/>
      <w:lvlJc w:val="left"/>
      <w:pPr>
        <w:tabs>
          <w:tab w:val="left" w:pos="425"/>
        </w:tabs>
        <w:ind w:left="425" w:hanging="425"/>
      </w:pPr>
      <w:rPr>
        <w:rFonts w:hint="default"/>
      </w:rPr>
    </w:lvl>
  </w:abstractNum>
  <w:abstractNum w:abstractNumId="31" w15:restartNumberingAfterBreak="0">
    <w:nsid w:val="3EA04ED7"/>
    <w:multiLevelType w:val="multilevel"/>
    <w:tmpl w:val="3EA04ED7"/>
    <w:lvl w:ilvl="0">
      <w:start w:val="3"/>
      <w:numFmt w:val="upperLetter"/>
      <w:lvlText w:val="%1"/>
      <w:lvlJc w:val="left"/>
      <w:pPr>
        <w:ind w:left="1534" w:hanging="406"/>
      </w:pPr>
      <w:rPr>
        <w:rFonts w:hint="default"/>
      </w:rPr>
    </w:lvl>
    <w:lvl w:ilvl="1">
      <w:start w:val="1"/>
      <w:numFmt w:val="decimal"/>
      <w:lvlText w:val="%1.%2"/>
      <w:lvlJc w:val="left"/>
      <w:pPr>
        <w:ind w:left="1534" w:hanging="406"/>
      </w:pPr>
      <w:rPr>
        <w:rFonts w:ascii="Arial" w:eastAsia="Arial" w:hAnsi="Arial" w:cs="Arial" w:hint="default"/>
        <w:b/>
        <w:bCs/>
        <w:spacing w:val="-2"/>
        <w:w w:val="100"/>
        <w:sz w:val="22"/>
        <w:szCs w:val="22"/>
      </w:rPr>
    </w:lvl>
    <w:lvl w:ilvl="2">
      <w:start w:val="1"/>
      <w:numFmt w:val="decimal"/>
      <w:lvlText w:val="%3."/>
      <w:lvlJc w:val="left"/>
      <w:pPr>
        <w:ind w:left="1969" w:hanging="360"/>
      </w:pPr>
      <w:rPr>
        <w:rFonts w:ascii="Arial" w:eastAsia="Arial" w:hAnsi="Arial" w:cs="Arial" w:hint="default"/>
        <w:b/>
        <w:bCs/>
        <w:spacing w:val="-1"/>
        <w:w w:val="100"/>
        <w:sz w:val="22"/>
        <w:szCs w:val="22"/>
      </w:rPr>
    </w:lvl>
    <w:lvl w:ilvl="3">
      <w:start w:val="1"/>
      <w:numFmt w:val="lowerLetter"/>
      <w:lvlText w:val="%4)"/>
      <w:lvlJc w:val="left"/>
      <w:pPr>
        <w:ind w:left="2569" w:hanging="361"/>
      </w:pPr>
      <w:rPr>
        <w:rFonts w:hint="default"/>
        <w:spacing w:val="-1"/>
        <w:w w:val="100"/>
      </w:rPr>
    </w:lvl>
    <w:lvl w:ilvl="4">
      <w:start w:val="1"/>
      <w:numFmt w:val="decimal"/>
      <w:lvlText w:val="%5)"/>
      <w:lvlJc w:val="left"/>
      <w:pPr>
        <w:ind w:left="2819" w:hanging="361"/>
      </w:pPr>
      <w:rPr>
        <w:rFonts w:ascii="Arial" w:eastAsia="Arial" w:hAnsi="Arial" w:cs="Arial" w:hint="default"/>
        <w:spacing w:val="-1"/>
        <w:w w:val="100"/>
        <w:sz w:val="22"/>
        <w:szCs w:val="22"/>
      </w:rPr>
    </w:lvl>
    <w:lvl w:ilvl="5">
      <w:start w:val="1"/>
      <w:numFmt w:val="lowerRoman"/>
      <w:lvlText w:val="%6)"/>
      <w:lvlJc w:val="left"/>
      <w:pPr>
        <w:ind w:left="3003" w:hanging="361"/>
      </w:pPr>
      <w:rPr>
        <w:rFonts w:ascii="Arial" w:eastAsia="Arial" w:hAnsi="Arial" w:cs="Arial" w:hint="default"/>
        <w:spacing w:val="-2"/>
        <w:w w:val="100"/>
        <w:sz w:val="22"/>
        <w:szCs w:val="22"/>
      </w:rPr>
    </w:lvl>
    <w:lvl w:ilvl="6">
      <w:numFmt w:val="bullet"/>
      <w:lvlText w:val="•"/>
      <w:lvlJc w:val="left"/>
      <w:pPr>
        <w:ind w:left="2820" w:hanging="361"/>
      </w:pPr>
      <w:rPr>
        <w:rFonts w:hint="default"/>
      </w:rPr>
    </w:lvl>
    <w:lvl w:ilvl="7">
      <w:numFmt w:val="bullet"/>
      <w:lvlText w:val="•"/>
      <w:lvlJc w:val="left"/>
      <w:pPr>
        <w:ind w:left="2960" w:hanging="361"/>
      </w:pPr>
      <w:rPr>
        <w:rFonts w:hint="default"/>
      </w:rPr>
    </w:lvl>
    <w:lvl w:ilvl="8">
      <w:numFmt w:val="bullet"/>
      <w:lvlText w:val="•"/>
      <w:lvlJc w:val="left"/>
      <w:pPr>
        <w:ind w:left="3000" w:hanging="361"/>
      </w:pPr>
      <w:rPr>
        <w:rFonts w:hint="default"/>
      </w:rPr>
    </w:lvl>
  </w:abstractNum>
  <w:abstractNum w:abstractNumId="32" w15:restartNumberingAfterBreak="0">
    <w:nsid w:val="42C53A7E"/>
    <w:multiLevelType w:val="hybridMultilevel"/>
    <w:tmpl w:val="AEA0C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8F7731"/>
    <w:multiLevelType w:val="multilevel"/>
    <w:tmpl w:val="448F7731"/>
    <w:lvl w:ilvl="0">
      <w:start w:val="1"/>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454D4CEC"/>
    <w:multiLevelType w:val="hybridMultilevel"/>
    <w:tmpl w:val="83388C78"/>
    <w:lvl w:ilvl="0" w:tplc="19C619D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106E5E"/>
    <w:multiLevelType w:val="multilevel"/>
    <w:tmpl w:val="4B106E5E"/>
    <w:lvl w:ilvl="0">
      <w:start w:val="3"/>
      <w:numFmt w:val="upperLetter"/>
      <w:lvlText w:val="%1"/>
      <w:lvlJc w:val="left"/>
      <w:pPr>
        <w:ind w:left="1534" w:hanging="406"/>
      </w:pPr>
      <w:rPr>
        <w:rFonts w:hint="default"/>
      </w:rPr>
    </w:lvl>
    <w:lvl w:ilvl="1">
      <w:start w:val="1"/>
      <w:numFmt w:val="decimal"/>
      <w:lvlText w:val="%1.%2"/>
      <w:lvlJc w:val="left"/>
      <w:pPr>
        <w:ind w:left="1534" w:hanging="406"/>
      </w:pPr>
      <w:rPr>
        <w:rFonts w:ascii="Arial" w:eastAsia="Arial" w:hAnsi="Arial" w:cs="Arial" w:hint="default"/>
        <w:b/>
        <w:bCs/>
        <w:spacing w:val="-2"/>
        <w:w w:val="100"/>
        <w:sz w:val="22"/>
        <w:szCs w:val="22"/>
      </w:rPr>
    </w:lvl>
    <w:lvl w:ilvl="2">
      <w:start w:val="1"/>
      <w:numFmt w:val="decimal"/>
      <w:lvlText w:val="%3."/>
      <w:lvlJc w:val="left"/>
      <w:pPr>
        <w:ind w:left="1969" w:hanging="360"/>
      </w:pPr>
      <w:rPr>
        <w:rFonts w:ascii="Arial" w:eastAsia="Arial" w:hAnsi="Arial" w:cs="Arial" w:hint="default"/>
        <w:b/>
        <w:bCs/>
        <w:spacing w:val="-1"/>
        <w:w w:val="100"/>
        <w:sz w:val="22"/>
        <w:szCs w:val="22"/>
      </w:rPr>
    </w:lvl>
    <w:lvl w:ilvl="3">
      <w:start w:val="1"/>
      <w:numFmt w:val="lowerLetter"/>
      <w:lvlText w:val="%4)"/>
      <w:lvlJc w:val="left"/>
      <w:pPr>
        <w:ind w:left="2569" w:hanging="361"/>
      </w:pPr>
      <w:rPr>
        <w:rFonts w:hint="default"/>
        <w:spacing w:val="-1"/>
        <w:w w:val="100"/>
      </w:rPr>
    </w:lvl>
    <w:lvl w:ilvl="4">
      <w:start w:val="1"/>
      <w:numFmt w:val="decimal"/>
      <w:lvlText w:val="%5)"/>
      <w:lvlJc w:val="left"/>
      <w:pPr>
        <w:ind w:left="2819" w:hanging="361"/>
      </w:pPr>
      <w:rPr>
        <w:rFonts w:ascii="Arial" w:eastAsia="Arial" w:hAnsi="Arial" w:cs="Arial" w:hint="default"/>
        <w:spacing w:val="-1"/>
        <w:w w:val="100"/>
        <w:sz w:val="22"/>
        <w:szCs w:val="22"/>
      </w:rPr>
    </w:lvl>
    <w:lvl w:ilvl="5">
      <w:start w:val="1"/>
      <w:numFmt w:val="lowerRoman"/>
      <w:lvlText w:val="%6)"/>
      <w:lvlJc w:val="left"/>
      <w:pPr>
        <w:ind w:left="3003" w:hanging="361"/>
      </w:pPr>
      <w:rPr>
        <w:rFonts w:ascii="Arial" w:eastAsia="Arial" w:hAnsi="Arial" w:cs="Arial" w:hint="default"/>
        <w:spacing w:val="-2"/>
        <w:w w:val="100"/>
        <w:sz w:val="22"/>
        <w:szCs w:val="22"/>
      </w:rPr>
    </w:lvl>
    <w:lvl w:ilvl="6">
      <w:numFmt w:val="bullet"/>
      <w:lvlText w:val="•"/>
      <w:lvlJc w:val="left"/>
      <w:pPr>
        <w:ind w:left="2820" w:hanging="361"/>
      </w:pPr>
      <w:rPr>
        <w:rFonts w:hint="default"/>
      </w:rPr>
    </w:lvl>
    <w:lvl w:ilvl="7">
      <w:numFmt w:val="bullet"/>
      <w:lvlText w:val="•"/>
      <w:lvlJc w:val="left"/>
      <w:pPr>
        <w:ind w:left="2960" w:hanging="361"/>
      </w:pPr>
      <w:rPr>
        <w:rFonts w:hint="default"/>
      </w:rPr>
    </w:lvl>
    <w:lvl w:ilvl="8">
      <w:numFmt w:val="bullet"/>
      <w:lvlText w:val="•"/>
      <w:lvlJc w:val="left"/>
      <w:pPr>
        <w:ind w:left="3000" w:hanging="361"/>
      </w:pPr>
      <w:rPr>
        <w:rFonts w:hint="default"/>
      </w:rPr>
    </w:lvl>
  </w:abstractNum>
  <w:abstractNum w:abstractNumId="36" w15:restartNumberingAfterBreak="0">
    <w:nsid w:val="4C9A51D8"/>
    <w:multiLevelType w:val="singleLevel"/>
    <w:tmpl w:val="4C9A51D8"/>
    <w:lvl w:ilvl="0">
      <w:start w:val="1"/>
      <w:numFmt w:val="decimal"/>
      <w:suff w:val="space"/>
      <w:lvlText w:val="%1."/>
      <w:lvlJc w:val="left"/>
    </w:lvl>
  </w:abstractNum>
  <w:abstractNum w:abstractNumId="37" w15:restartNumberingAfterBreak="0">
    <w:nsid w:val="4CB91B1A"/>
    <w:multiLevelType w:val="hybridMultilevel"/>
    <w:tmpl w:val="E504675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8A28D2"/>
    <w:multiLevelType w:val="multilevel"/>
    <w:tmpl w:val="4F8A28D2"/>
    <w:lvl w:ilvl="0">
      <w:start w:val="3"/>
      <w:numFmt w:val="upperLetter"/>
      <w:lvlText w:val="%1"/>
      <w:lvlJc w:val="left"/>
      <w:pPr>
        <w:ind w:left="1534" w:hanging="406"/>
      </w:pPr>
      <w:rPr>
        <w:rFonts w:hint="default"/>
      </w:rPr>
    </w:lvl>
    <w:lvl w:ilvl="1">
      <w:start w:val="1"/>
      <w:numFmt w:val="decimal"/>
      <w:lvlText w:val="%1.%2"/>
      <w:lvlJc w:val="left"/>
      <w:pPr>
        <w:ind w:left="1534" w:hanging="406"/>
      </w:pPr>
      <w:rPr>
        <w:rFonts w:ascii="Arial" w:eastAsia="Arial" w:hAnsi="Arial" w:cs="Arial" w:hint="default"/>
        <w:b/>
        <w:bCs/>
        <w:spacing w:val="-2"/>
        <w:w w:val="100"/>
        <w:sz w:val="22"/>
        <w:szCs w:val="22"/>
      </w:rPr>
    </w:lvl>
    <w:lvl w:ilvl="2">
      <w:start w:val="1"/>
      <w:numFmt w:val="decimal"/>
      <w:lvlText w:val="%3."/>
      <w:lvlJc w:val="left"/>
      <w:pPr>
        <w:ind w:left="1969" w:hanging="360"/>
      </w:pPr>
      <w:rPr>
        <w:rFonts w:ascii="Arial" w:eastAsia="Arial" w:hAnsi="Arial" w:cs="Arial" w:hint="default"/>
        <w:b/>
        <w:bCs/>
        <w:spacing w:val="-1"/>
        <w:w w:val="100"/>
        <w:sz w:val="22"/>
        <w:szCs w:val="22"/>
      </w:rPr>
    </w:lvl>
    <w:lvl w:ilvl="3">
      <w:start w:val="1"/>
      <w:numFmt w:val="lowerLetter"/>
      <w:lvlText w:val="%4)"/>
      <w:lvlJc w:val="left"/>
      <w:pPr>
        <w:ind w:left="2569" w:hanging="361"/>
      </w:pPr>
      <w:rPr>
        <w:rFonts w:hint="default"/>
        <w:spacing w:val="-1"/>
        <w:w w:val="100"/>
      </w:rPr>
    </w:lvl>
    <w:lvl w:ilvl="4">
      <w:start w:val="1"/>
      <w:numFmt w:val="decimal"/>
      <w:lvlText w:val="%5)"/>
      <w:lvlJc w:val="left"/>
      <w:pPr>
        <w:ind w:left="2819" w:hanging="361"/>
      </w:pPr>
      <w:rPr>
        <w:rFonts w:ascii="Arial" w:eastAsia="Arial" w:hAnsi="Arial" w:cs="Arial" w:hint="default"/>
        <w:spacing w:val="-1"/>
        <w:w w:val="100"/>
        <w:sz w:val="22"/>
        <w:szCs w:val="22"/>
      </w:rPr>
    </w:lvl>
    <w:lvl w:ilvl="5">
      <w:start w:val="1"/>
      <w:numFmt w:val="lowerRoman"/>
      <w:lvlText w:val="%6)"/>
      <w:lvlJc w:val="left"/>
      <w:pPr>
        <w:ind w:left="3003" w:hanging="361"/>
      </w:pPr>
      <w:rPr>
        <w:rFonts w:ascii="Arial" w:eastAsia="Arial" w:hAnsi="Arial" w:cs="Arial" w:hint="default"/>
        <w:spacing w:val="-2"/>
        <w:w w:val="100"/>
        <w:sz w:val="22"/>
        <w:szCs w:val="22"/>
      </w:rPr>
    </w:lvl>
    <w:lvl w:ilvl="6">
      <w:numFmt w:val="bullet"/>
      <w:lvlText w:val="•"/>
      <w:lvlJc w:val="left"/>
      <w:pPr>
        <w:ind w:left="2820" w:hanging="361"/>
      </w:pPr>
      <w:rPr>
        <w:rFonts w:hint="default"/>
      </w:rPr>
    </w:lvl>
    <w:lvl w:ilvl="7">
      <w:numFmt w:val="bullet"/>
      <w:lvlText w:val="•"/>
      <w:lvlJc w:val="left"/>
      <w:pPr>
        <w:ind w:left="2960" w:hanging="361"/>
      </w:pPr>
      <w:rPr>
        <w:rFonts w:hint="default"/>
      </w:rPr>
    </w:lvl>
    <w:lvl w:ilvl="8">
      <w:numFmt w:val="bullet"/>
      <w:lvlText w:val="•"/>
      <w:lvlJc w:val="left"/>
      <w:pPr>
        <w:ind w:left="3000" w:hanging="361"/>
      </w:pPr>
      <w:rPr>
        <w:rFonts w:hint="default"/>
      </w:rPr>
    </w:lvl>
  </w:abstractNum>
  <w:abstractNum w:abstractNumId="39" w15:restartNumberingAfterBreak="0">
    <w:nsid w:val="4FB061C8"/>
    <w:multiLevelType w:val="multilevel"/>
    <w:tmpl w:val="4FB061C8"/>
    <w:lvl w:ilvl="0">
      <w:start w:val="1"/>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51114130"/>
    <w:multiLevelType w:val="hybridMultilevel"/>
    <w:tmpl w:val="0FC8AE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8947637"/>
    <w:multiLevelType w:val="multilevel"/>
    <w:tmpl w:val="589476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CB856E0"/>
    <w:multiLevelType w:val="hybridMultilevel"/>
    <w:tmpl w:val="27704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F81DB2"/>
    <w:multiLevelType w:val="multilevel"/>
    <w:tmpl w:val="62F81DB2"/>
    <w:lvl w:ilvl="0">
      <w:start w:val="3"/>
      <w:numFmt w:val="upperLetter"/>
      <w:lvlText w:val="%1"/>
      <w:lvlJc w:val="left"/>
      <w:pPr>
        <w:ind w:left="1534" w:hanging="406"/>
      </w:pPr>
      <w:rPr>
        <w:rFonts w:hint="default"/>
      </w:rPr>
    </w:lvl>
    <w:lvl w:ilvl="1">
      <w:start w:val="1"/>
      <w:numFmt w:val="decimal"/>
      <w:lvlText w:val="%1.%2"/>
      <w:lvlJc w:val="left"/>
      <w:pPr>
        <w:ind w:left="1534" w:hanging="406"/>
      </w:pPr>
      <w:rPr>
        <w:rFonts w:ascii="Arial" w:eastAsia="Arial" w:hAnsi="Arial" w:cs="Arial" w:hint="default"/>
        <w:b/>
        <w:bCs/>
        <w:spacing w:val="-2"/>
        <w:w w:val="100"/>
        <w:sz w:val="22"/>
        <w:szCs w:val="22"/>
      </w:rPr>
    </w:lvl>
    <w:lvl w:ilvl="2">
      <w:start w:val="1"/>
      <w:numFmt w:val="decimal"/>
      <w:lvlText w:val="%3."/>
      <w:lvlJc w:val="left"/>
      <w:pPr>
        <w:ind w:left="1969" w:hanging="360"/>
      </w:pPr>
      <w:rPr>
        <w:rFonts w:ascii="Arial" w:eastAsia="Arial" w:hAnsi="Arial" w:cs="Arial" w:hint="default"/>
        <w:b/>
        <w:bCs/>
        <w:spacing w:val="-1"/>
        <w:w w:val="100"/>
        <w:sz w:val="22"/>
        <w:szCs w:val="22"/>
      </w:rPr>
    </w:lvl>
    <w:lvl w:ilvl="3">
      <w:start w:val="1"/>
      <w:numFmt w:val="lowerLetter"/>
      <w:lvlText w:val="%4)"/>
      <w:lvlJc w:val="left"/>
      <w:pPr>
        <w:ind w:left="2569" w:hanging="361"/>
      </w:pPr>
      <w:rPr>
        <w:rFonts w:hint="default"/>
        <w:spacing w:val="-1"/>
        <w:w w:val="100"/>
      </w:rPr>
    </w:lvl>
    <w:lvl w:ilvl="4">
      <w:start w:val="1"/>
      <w:numFmt w:val="decimal"/>
      <w:lvlText w:val="%5)"/>
      <w:lvlJc w:val="left"/>
      <w:pPr>
        <w:ind w:left="2819" w:hanging="361"/>
      </w:pPr>
      <w:rPr>
        <w:rFonts w:ascii="Arial" w:eastAsia="Arial" w:hAnsi="Arial" w:cs="Arial" w:hint="default"/>
        <w:spacing w:val="-1"/>
        <w:w w:val="100"/>
        <w:sz w:val="22"/>
        <w:szCs w:val="22"/>
      </w:rPr>
    </w:lvl>
    <w:lvl w:ilvl="5">
      <w:start w:val="1"/>
      <w:numFmt w:val="lowerRoman"/>
      <w:lvlText w:val="%6)"/>
      <w:lvlJc w:val="left"/>
      <w:pPr>
        <w:ind w:left="3003" w:hanging="361"/>
      </w:pPr>
      <w:rPr>
        <w:rFonts w:ascii="Arial" w:eastAsia="Arial" w:hAnsi="Arial" w:cs="Arial" w:hint="default"/>
        <w:spacing w:val="-2"/>
        <w:w w:val="100"/>
        <w:sz w:val="22"/>
        <w:szCs w:val="22"/>
      </w:rPr>
    </w:lvl>
    <w:lvl w:ilvl="6">
      <w:numFmt w:val="bullet"/>
      <w:lvlText w:val="•"/>
      <w:lvlJc w:val="left"/>
      <w:pPr>
        <w:ind w:left="2820" w:hanging="361"/>
      </w:pPr>
      <w:rPr>
        <w:rFonts w:hint="default"/>
      </w:rPr>
    </w:lvl>
    <w:lvl w:ilvl="7">
      <w:numFmt w:val="bullet"/>
      <w:lvlText w:val="•"/>
      <w:lvlJc w:val="left"/>
      <w:pPr>
        <w:ind w:left="2960" w:hanging="361"/>
      </w:pPr>
      <w:rPr>
        <w:rFonts w:hint="default"/>
      </w:rPr>
    </w:lvl>
    <w:lvl w:ilvl="8">
      <w:numFmt w:val="bullet"/>
      <w:lvlText w:val="•"/>
      <w:lvlJc w:val="left"/>
      <w:pPr>
        <w:ind w:left="3000" w:hanging="361"/>
      </w:pPr>
      <w:rPr>
        <w:rFonts w:hint="default"/>
      </w:rPr>
    </w:lvl>
  </w:abstractNum>
  <w:abstractNum w:abstractNumId="44" w15:restartNumberingAfterBreak="0">
    <w:nsid w:val="67630614"/>
    <w:multiLevelType w:val="multilevel"/>
    <w:tmpl w:val="D9180AA2"/>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67806C20"/>
    <w:multiLevelType w:val="multilevel"/>
    <w:tmpl w:val="5FE8DCFC"/>
    <w:lvl w:ilvl="0">
      <w:start w:val="1"/>
      <w:numFmt w:val="bullet"/>
      <w:lvlText w:val=""/>
      <w:lvlJc w:val="left"/>
      <w:pPr>
        <w:ind w:left="1126" w:hanging="406"/>
      </w:pPr>
      <w:rPr>
        <w:rFonts w:ascii="Symbol" w:hAnsi="Symbol" w:hint="default"/>
      </w:rPr>
    </w:lvl>
    <w:lvl w:ilvl="1">
      <w:start w:val="1"/>
      <w:numFmt w:val="decimal"/>
      <w:lvlText w:val="%1.%2"/>
      <w:lvlJc w:val="left"/>
      <w:pPr>
        <w:ind w:left="1126" w:hanging="406"/>
      </w:pPr>
      <w:rPr>
        <w:rFonts w:ascii="Arial" w:eastAsia="Arial" w:hAnsi="Arial" w:cs="Arial" w:hint="default"/>
        <w:b/>
        <w:bCs/>
        <w:spacing w:val="-2"/>
        <w:w w:val="100"/>
        <w:sz w:val="22"/>
        <w:szCs w:val="22"/>
      </w:rPr>
    </w:lvl>
    <w:lvl w:ilvl="2">
      <w:start w:val="1"/>
      <w:numFmt w:val="decimal"/>
      <w:lvlText w:val="%3."/>
      <w:lvlJc w:val="left"/>
      <w:pPr>
        <w:ind w:left="1561" w:hanging="360"/>
      </w:pPr>
      <w:rPr>
        <w:rFonts w:ascii="Arial" w:eastAsia="Arial" w:hAnsi="Arial" w:cs="Arial" w:hint="default"/>
        <w:b/>
        <w:bCs/>
        <w:spacing w:val="-1"/>
        <w:w w:val="100"/>
        <w:sz w:val="22"/>
        <w:szCs w:val="22"/>
      </w:rPr>
    </w:lvl>
    <w:lvl w:ilvl="3">
      <w:start w:val="1"/>
      <w:numFmt w:val="lowerLetter"/>
      <w:lvlText w:val="%4)"/>
      <w:lvlJc w:val="left"/>
      <w:pPr>
        <w:ind w:left="2161" w:hanging="361"/>
      </w:pPr>
      <w:rPr>
        <w:rFonts w:hint="default"/>
        <w:spacing w:val="-1"/>
        <w:w w:val="100"/>
      </w:rPr>
    </w:lvl>
    <w:lvl w:ilvl="4">
      <w:start w:val="1"/>
      <w:numFmt w:val="bullet"/>
      <w:lvlText w:val=""/>
      <w:lvlJc w:val="left"/>
      <w:pPr>
        <w:ind w:left="2411" w:hanging="361"/>
      </w:pPr>
      <w:rPr>
        <w:rFonts w:ascii="Symbol" w:hAnsi="Symbol" w:hint="default"/>
        <w:spacing w:val="-1"/>
        <w:w w:val="100"/>
        <w:sz w:val="22"/>
        <w:szCs w:val="22"/>
      </w:rPr>
    </w:lvl>
    <w:lvl w:ilvl="5">
      <w:start w:val="1"/>
      <w:numFmt w:val="lowerRoman"/>
      <w:lvlText w:val="%6)"/>
      <w:lvlJc w:val="left"/>
      <w:pPr>
        <w:ind w:left="2595" w:hanging="361"/>
      </w:pPr>
      <w:rPr>
        <w:rFonts w:ascii="Arial" w:eastAsia="Arial" w:hAnsi="Arial" w:cs="Arial" w:hint="default"/>
        <w:spacing w:val="-2"/>
        <w:w w:val="100"/>
        <w:sz w:val="22"/>
        <w:szCs w:val="22"/>
      </w:rPr>
    </w:lvl>
    <w:lvl w:ilvl="6">
      <w:numFmt w:val="bullet"/>
      <w:lvlText w:val="•"/>
      <w:lvlJc w:val="left"/>
      <w:pPr>
        <w:ind w:left="2412" w:hanging="361"/>
      </w:pPr>
      <w:rPr>
        <w:rFonts w:hint="default"/>
      </w:rPr>
    </w:lvl>
    <w:lvl w:ilvl="7">
      <w:numFmt w:val="bullet"/>
      <w:lvlText w:val="•"/>
      <w:lvlJc w:val="left"/>
      <w:pPr>
        <w:ind w:left="2552" w:hanging="361"/>
      </w:pPr>
      <w:rPr>
        <w:rFonts w:hint="default"/>
      </w:rPr>
    </w:lvl>
    <w:lvl w:ilvl="8">
      <w:numFmt w:val="bullet"/>
      <w:lvlText w:val="•"/>
      <w:lvlJc w:val="left"/>
      <w:pPr>
        <w:ind w:left="2592" w:hanging="361"/>
      </w:pPr>
      <w:rPr>
        <w:rFonts w:hint="default"/>
      </w:rPr>
    </w:lvl>
  </w:abstractNum>
  <w:abstractNum w:abstractNumId="46" w15:restartNumberingAfterBreak="0">
    <w:nsid w:val="67B13817"/>
    <w:multiLevelType w:val="hybridMultilevel"/>
    <w:tmpl w:val="41D87B94"/>
    <w:lvl w:ilvl="0" w:tplc="19C619D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A02197E"/>
    <w:multiLevelType w:val="multilevel"/>
    <w:tmpl w:val="6A02197E"/>
    <w:lvl w:ilvl="0">
      <w:start w:val="1"/>
      <w:numFmt w:val="bullet"/>
      <w:lvlText w:val="-"/>
      <w:lvlJc w:val="left"/>
      <w:pPr>
        <w:ind w:left="720" w:hanging="360"/>
      </w:pPr>
      <w:rPr>
        <w:rFonts w:ascii="Arial" w:eastAsia="Arial" w:hAnsi="Arial" w:cs="Arial" w:hint="default"/>
        <w:lang w:val="id-ID"/>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6A146101"/>
    <w:multiLevelType w:val="hybridMultilevel"/>
    <w:tmpl w:val="44C6EF6C"/>
    <w:lvl w:ilvl="0" w:tplc="08090011">
      <w:start w:val="1"/>
      <w:numFmt w:val="decimal"/>
      <w:lvlText w:val="%1)"/>
      <w:lvlJc w:val="left"/>
      <w:pPr>
        <w:ind w:left="785" w:hanging="360"/>
      </w:pPr>
    </w:lvl>
    <w:lvl w:ilvl="1" w:tplc="08090019">
      <w:start w:val="1"/>
      <w:numFmt w:val="lowerLetter"/>
      <w:lvlText w:val="%2."/>
      <w:lvlJc w:val="left"/>
      <w:pPr>
        <w:ind w:left="1505" w:hanging="360"/>
      </w:pPr>
    </w:lvl>
    <w:lvl w:ilvl="2" w:tplc="0809001B">
      <w:start w:val="1"/>
      <w:numFmt w:val="lowerRoman"/>
      <w:lvlText w:val="%3."/>
      <w:lvlJc w:val="right"/>
      <w:pPr>
        <w:ind w:left="2225" w:hanging="180"/>
      </w:pPr>
    </w:lvl>
    <w:lvl w:ilvl="3" w:tplc="0809000F">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49" w15:restartNumberingAfterBreak="0">
    <w:nsid w:val="6C141030"/>
    <w:multiLevelType w:val="hybridMultilevel"/>
    <w:tmpl w:val="8AFEC0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ED24E6C"/>
    <w:multiLevelType w:val="multilevel"/>
    <w:tmpl w:val="6ED24E6C"/>
    <w:lvl w:ilvl="0">
      <w:start w:val="3"/>
      <w:numFmt w:val="upperLetter"/>
      <w:lvlText w:val="%1"/>
      <w:lvlJc w:val="left"/>
      <w:pPr>
        <w:ind w:left="1534" w:hanging="406"/>
      </w:pPr>
      <w:rPr>
        <w:rFonts w:hint="default"/>
      </w:rPr>
    </w:lvl>
    <w:lvl w:ilvl="1">
      <w:start w:val="1"/>
      <w:numFmt w:val="decimal"/>
      <w:lvlText w:val="%1.%2"/>
      <w:lvlJc w:val="left"/>
      <w:pPr>
        <w:ind w:left="1534" w:hanging="406"/>
      </w:pPr>
      <w:rPr>
        <w:rFonts w:ascii="Arial" w:eastAsia="Arial" w:hAnsi="Arial" w:cs="Arial" w:hint="default"/>
        <w:b/>
        <w:bCs/>
        <w:spacing w:val="-2"/>
        <w:w w:val="100"/>
        <w:sz w:val="22"/>
        <w:szCs w:val="22"/>
      </w:rPr>
    </w:lvl>
    <w:lvl w:ilvl="2">
      <w:start w:val="1"/>
      <w:numFmt w:val="decimal"/>
      <w:lvlText w:val="%3."/>
      <w:lvlJc w:val="left"/>
      <w:pPr>
        <w:ind w:left="1969" w:hanging="360"/>
      </w:pPr>
      <w:rPr>
        <w:rFonts w:ascii="Arial" w:eastAsia="Arial" w:hAnsi="Arial" w:cs="Arial" w:hint="default"/>
        <w:b/>
        <w:bCs/>
        <w:spacing w:val="-1"/>
        <w:w w:val="100"/>
        <w:sz w:val="22"/>
        <w:szCs w:val="22"/>
      </w:rPr>
    </w:lvl>
    <w:lvl w:ilvl="3">
      <w:start w:val="1"/>
      <w:numFmt w:val="lowerLetter"/>
      <w:lvlText w:val="%4)"/>
      <w:lvlJc w:val="left"/>
      <w:pPr>
        <w:ind w:left="2569" w:hanging="361"/>
      </w:pPr>
      <w:rPr>
        <w:rFonts w:hint="default"/>
        <w:spacing w:val="-1"/>
        <w:w w:val="100"/>
      </w:rPr>
    </w:lvl>
    <w:lvl w:ilvl="4">
      <w:start w:val="1"/>
      <w:numFmt w:val="decimal"/>
      <w:lvlText w:val="%5)"/>
      <w:lvlJc w:val="left"/>
      <w:pPr>
        <w:ind w:left="2819" w:hanging="361"/>
      </w:pPr>
      <w:rPr>
        <w:rFonts w:ascii="Arial" w:eastAsia="Arial" w:hAnsi="Arial" w:cs="Arial" w:hint="default"/>
        <w:spacing w:val="-1"/>
        <w:w w:val="100"/>
        <w:sz w:val="22"/>
        <w:szCs w:val="22"/>
      </w:rPr>
    </w:lvl>
    <w:lvl w:ilvl="5">
      <w:start w:val="1"/>
      <w:numFmt w:val="lowerRoman"/>
      <w:lvlText w:val="%6)"/>
      <w:lvlJc w:val="left"/>
      <w:pPr>
        <w:ind w:left="3003" w:hanging="361"/>
      </w:pPr>
      <w:rPr>
        <w:rFonts w:ascii="Arial" w:eastAsia="Arial" w:hAnsi="Arial" w:cs="Arial" w:hint="default"/>
        <w:spacing w:val="-2"/>
        <w:w w:val="100"/>
        <w:sz w:val="22"/>
        <w:szCs w:val="22"/>
      </w:rPr>
    </w:lvl>
    <w:lvl w:ilvl="6">
      <w:numFmt w:val="bullet"/>
      <w:lvlText w:val="•"/>
      <w:lvlJc w:val="left"/>
      <w:pPr>
        <w:ind w:left="2820" w:hanging="361"/>
      </w:pPr>
      <w:rPr>
        <w:rFonts w:hint="default"/>
      </w:rPr>
    </w:lvl>
    <w:lvl w:ilvl="7">
      <w:numFmt w:val="bullet"/>
      <w:lvlText w:val="•"/>
      <w:lvlJc w:val="left"/>
      <w:pPr>
        <w:ind w:left="2960" w:hanging="361"/>
      </w:pPr>
      <w:rPr>
        <w:rFonts w:hint="default"/>
      </w:rPr>
    </w:lvl>
    <w:lvl w:ilvl="8">
      <w:numFmt w:val="bullet"/>
      <w:lvlText w:val="•"/>
      <w:lvlJc w:val="left"/>
      <w:pPr>
        <w:ind w:left="3000" w:hanging="361"/>
      </w:pPr>
      <w:rPr>
        <w:rFonts w:hint="default"/>
      </w:rPr>
    </w:lvl>
  </w:abstractNum>
  <w:abstractNum w:abstractNumId="51" w15:restartNumberingAfterBreak="0">
    <w:nsid w:val="71326E39"/>
    <w:multiLevelType w:val="hybridMultilevel"/>
    <w:tmpl w:val="A6324F02"/>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52" w15:restartNumberingAfterBreak="0">
    <w:nsid w:val="74384A70"/>
    <w:multiLevelType w:val="hybridMultilevel"/>
    <w:tmpl w:val="BF58459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FF11A36"/>
    <w:multiLevelType w:val="hybridMultilevel"/>
    <w:tmpl w:val="86C224E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9">
      <w:start w:val="1"/>
      <w:numFmt w:val="lowerLetter"/>
      <w:lvlText w:val="%6."/>
      <w:lvlJc w:val="lef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0"/>
  </w:num>
  <w:num w:numId="3">
    <w:abstractNumId w:val="25"/>
  </w:num>
  <w:num w:numId="4">
    <w:abstractNumId w:val="10"/>
  </w:num>
  <w:num w:numId="5">
    <w:abstractNumId w:val="3"/>
  </w:num>
  <w:num w:numId="6">
    <w:abstractNumId w:val="47"/>
  </w:num>
  <w:num w:numId="7">
    <w:abstractNumId w:val="4"/>
  </w:num>
  <w:num w:numId="8">
    <w:abstractNumId w:val="41"/>
  </w:num>
  <w:num w:numId="9">
    <w:abstractNumId w:val="36"/>
  </w:num>
  <w:num w:numId="10">
    <w:abstractNumId w:val="30"/>
  </w:num>
  <w:num w:numId="11">
    <w:abstractNumId w:val="0"/>
  </w:num>
  <w:num w:numId="12">
    <w:abstractNumId w:val="33"/>
  </w:num>
  <w:num w:numId="13">
    <w:abstractNumId w:val="39"/>
  </w:num>
  <w:num w:numId="14">
    <w:abstractNumId w:val="13"/>
  </w:num>
  <w:num w:numId="15">
    <w:abstractNumId w:val="29"/>
  </w:num>
  <w:num w:numId="16">
    <w:abstractNumId w:val="1"/>
  </w:num>
  <w:num w:numId="17">
    <w:abstractNumId w:val="31"/>
  </w:num>
  <w:num w:numId="18">
    <w:abstractNumId w:val="50"/>
  </w:num>
  <w:num w:numId="19">
    <w:abstractNumId w:val="21"/>
  </w:num>
  <w:num w:numId="20">
    <w:abstractNumId w:val="17"/>
  </w:num>
  <w:num w:numId="21">
    <w:abstractNumId w:val="19"/>
  </w:num>
  <w:num w:numId="22">
    <w:abstractNumId w:val="43"/>
  </w:num>
  <w:num w:numId="23">
    <w:abstractNumId w:val="14"/>
  </w:num>
  <w:num w:numId="24">
    <w:abstractNumId w:val="38"/>
  </w:num>
  <w:num w:numId="25">
    <w:abstractNumId w:val="18"/>
  </w:num>
  <w:num w:numId="26">
    <w:abstractNumId w:val="35"/>
  </w:num>
  <w:num w:numId="27">
    <w:abstractNumId w:val="5"/>
  </w:num>
  <w:num w:numId="28">
    <w:abstractNumId w:val="6"/>
  </w:num>
  <w:num w:numId="29">
    <w:abstractNumId w:val="8"/>
  </w:num>
  <w:num w:numId="30">
    <w:abstractNumId w:val="24"/>
  </w:num>
  <w:num w:numId="31">
    <w:abstractNumId w:val="27"/>
  </w:num>
  <w:num w:numId="32">
    <w:abstractNumId w:val="16"/>
  </w:num>
  <w:num w:numId="33">
    <w:abstractNumId w:val="48"/>
  </w:num>
  <w:num w:numId="34">
    <w:abstractNumId w:val="11"/>
  </w:num>
  <w:num w:numId="35">
    <w:abstractNumId w:val="26"/>
  </w:num>
  <w:num w:numId="36">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37">
    <w:abstractNumId w:val="28"/>
  </w:num>
  <w:num w:numId="38">
    <w:abstractNumId w:val="45"/>
  </w:num>
  <w:num w:numId="39">
    <w:abstractNumId w:val="53"/>
  </w:num>
  <w:num w:numId="40">
    <w:abstractNumId w:val="52"/>
  </w:num>
  <w:num w:numId="41">
    <w:abstractNumId w:val="7"/>
  </w:num>
  <w:num w:numId="42">
    <w:abstractNumId w:val="22"/>
  </w:num>
  <w:num w:numId="43">
    <w:abstractNumId w:val="15"/>
  </w:num>
  <w:num w:numId="44">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45">
    <w:abstractNumId w:val="32"/>
  </w:num>
  <w:num w:numId="46">
    <w:abstractNumId w:val="9"/>
  </w:num>
  <w:num w:numId="47">
    <w:abstractNumId w:val="23"/>
  </w:num>
  <w:num w:numId="48">
    <w:abstractNumId w:val="12"/>
  </w:num>
  <w:num w:numId="49">
    <w:abstractNumId w:val="51"/>
  </w:num>
  <w:num w:numId="50">
    <w:abstractNumId w:val="37"/>
  </w:num>
  <w:num w:numId="51">
    <w:abstractNumId w:val="44"/>
  </w:num>
  <w:num w:numId="52">
    <w:abstractNumId w:val="40"/>
  </w:num>
  <w:num w:numId="53">
    <w:abstractNumId w:val="49"/>
  </w:num>
  <w:num w:numId="54">
    <w:abstractNumId w:val="46"/>
  </w:num>
  <w:num w:numId="55">
    <w:abstractNumId w:val="34"/>
  </w:num>
  <w:num w:numId="56">
    <w:abstractNumId w:val="42"/>
  </w:num>
  <w:num w:numId="57">
    <w:abstractNumId w:val="2"/>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lvlOverride w:ilvl="7"/>
    <w:lvlOverride w:ilvl="8"/>
  </w:num>
  <w:num w:numId="58">
    <w:abstractNumId w:val="2"/>
    <w:lvlOverride w:ilvl="0">
      <w:startOverride w:val="3"/>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D88"/>
    <w:rsid w:val="00001431"/>
    <w:rsid w:val="00004179"/>
    <w:rsid w:val="00007247"/>
    <w:rsid w:val="00010EB9"/>
    <w:rsid w:val="000124F2"/>
    <w:rsid w:val="0001289B"/>
    <w:rsid w:val="00013FDE"/>
    <w:rsid w:val="00021D36"/>
    <w:rsid w:val="0002421B"/>
    <w:rsid w:val="00026906"/>
    <w:rsid w:val="00030ACF"/>
    <w:rsid w:val="0003187C"/>
    <w:rsid w:val="000329BB"/>
    <w:rsid w:val="00033C2A"/>
    <w:rsid w:val="00035154"/>
    <w:rsid w:val="0003605D"/>
    <w:rsid w:val="0004088B"/>
    <w:rsid w:val="0004120C"/>
    <w:rsid w:val="0004206E"/>
    <w:rsid w:val="00043D94"/>
    <w:rsid w:val="00046039"/>
    <w:rsid w:val="00046AD6"/>
    <w:rsid w:val="00046BEF"/>
    <w:rsid w:val="0005011D"/>
    <w:rsid w:val="0005153E"/>
    <w:rsid w:val="00051648"/>
    <w:rsid w:val="000532F1"/>
    <w:rsid w:val="00056D57"/>
    <w:rsid w:val="0005758A"/>
    <w:rsid w:val="000601E2"/>
    <w:rsid w:val="00060E3F"/>
    <w:rsid w:val="00061DFE"/>
    <w:rsid w:val="00063118"/>
    <w:rsid w:val="00063E8D"/>
    <w:rsid w:val="0006652B"/>
    <w:rsid w:val="0006772A"/>
    <w:rsid w:val="00072EE4"/>
    <w:rsid w:val="000731B8"/>
    <w:rsid w:val="00074CD1"/>
    <w:rsid w:val="00075399"/>
    <w:rsid w:val="00075513"/>
    <w:rsid w:val="00077B29"/>
    <w:rsid w:val="000822AD"/>
    <w:rsid w:val="00085837"/>
    <w:rsid w:val="00085EB6"/>
    <w:rsid w:val="00086583"/>
    <w:rsid w:val="000964DC"/>
    <w:rsid w:val="00097D91"/>
    <w:rsid w:val="000A005D"/>
    <w:rsid w:val="000A11FF"/>
    <w:rsid w:val="000A1960"/>
    <w:rsid w:val="000A28CD"/>
    <w:rsid w:val="000A2C2A"/>
    <w:rsid w:val="000A7568"/>
    <w:rsid w:val="000A7604"/>
    <w:rsid w:val="000B0F38"/>
    <w:rsid w:val="000B149B"/>
    <w:rsid w:val="000B2750"/>
    <w:rsid w:val="000B2CA6"/>
    <w:rsid w:val="000B2DEB"/>
    <w:rsid w:val="000B3264"/>
    <w:rsid w:val="000B470A"/>
    <w:rsid w:val="000B5087"/>
    <w:rsid w:val="000B545D"/>
    <w:rsid w:val="000B5E4B"/>
    <w:rsid w:val="000B5F96"/>
    <w:rsid w:val="000B60AF"/>
    <w:rsid w:val="000B76D4"/>
    <w:rsid w:val="000B7A02"/>
    <w:rsid w:val="000C32E4"/>
    <w:rsid w:val="000C4D16"/>
    <w:rsid w:val="000C56E1"/>
    <w:rsid w:val="000C77E2"/>
    <w:rsid w:val="000D06F2"/>
    <w:rsid w:val="000D1A86"/>
    <w:rsid w:val="000D3B18"/>
    <w:rsid w:val="000E06CE"/>
    <w:rsid w:val="000E1159"/>
    <w:rsid w:val="000E2E91"/>
    <w:rsid w:val="000E41C2"/>
    <w:rsid w:val="000E49F8"/>
    <w:rsid w:val="000E68D4"/>
    <w:rsid w:val="000E70E4"/>
    <w:rsid w:val="000E712D"/>
    <w:rsid w:val="000E71BB"/>
    <w:rsid w:val="000E7B82"/>
    <w:rsid w:val="000F2104"/>
    <w:rsid w:val="000F323F"/>
    <w:rsid w:val="000F34A8"/>
    <w:rsid w:val="000F4CE3"/>
    <w:rsid w:val="000F79BB"/>
    <w:rsid w:val="000F7AE9"/>
    <w:rsid w:val="001004AF"/>
    <w:rsid w:val="001015E5"/>
    <w:rsid w:val="00101896"/>
    <w:rsid w:val="00101D46"/>
    <w:rsid w:val="00102792"/>
    <w:rsid w:val="001028C2"/>
    <w:rsid w:val="00102B2C"/>
    <w:rsid w:val="001079F9"/>
    <w:rsid w:val="00110BA0"/>
    <w:rsid w:val="00113E14"/>
    <w:rsid w:val="0011657E"/>
    <w:rsid w:val="0012166D"/>
    <w:rsid w:val="00126684"/>
    <w:rsid w:val="0012704C"/>
    <w:rsid w:val="00136779"/>
    <w:rsid w:val="00136B1E"/>
    <w:rsid w:val="001379F5"/>
    <w:rsid w:val="001408A9"/>
    <w:rsid w:val="001410DC"/>
    <w:rsid w:val="00141A90"/>
    <w:rsid w:val="00143F95"/>
    <w:rsid w:val="00144FFC"/>
    <w:rsid w:val="00145FD4"/>
    <w:rsid w:val="00146971"/>
    <w:rsid w:val="00147838"/>
    <w:rsid w:val="00147EF2"/>
    <w:rsid w:val="00151F39"/>
    <w:rsid w:val="001524D7"/>
    <w:rsid w:val="00153B23"/>
    <w:rsid w:val="0016124F"/>
    <w:rsid w:val="00161CF3"/>
    <w:rsid w:val="001636B2"/>
    <w:rsid w:val="00165D7D"/>
    <w:rsid w:val="00166726"/>
    <w:rsid w:val="00170218"/>
    <w:rsid w:val="00170BC4"/>
    <w:rsid w:val="001728FD"/>
    <w:rsid w:val="0017467D"/>
    <w:rsid w:val="00174CE5"/>
    <w:rsid w:val="001814A9"/>
    <w:rsid w:val="0018317D"/>
    <w:rsid w:val="00185910"/>
    <w:rsid w:val="0019075F"/>
    <w:rsid w:val="0019082D"/>
    <w:rsid w:val="00190FF1"/>
    <w:rsid w:val="001921B9"/>
    <w:rsid w:val="00192AB1"/>
    <w:rsid w:val="00193E76"/>
    <w:rsid w:val="00193E93"/>
    <w:rsid w:val="00194B6B"/>
    <w:rsid w:val="00197D0F"/>
    <w:rsid w:val="00197D9A"/>
    <w:rsid w:val="001A05F6"/>
    <w:rsid w:val="001A0DCF"/>
    <w:rsid w:val="001A183D"/>
    <w:rsid w:val="001A2F2E"/>
    <w:rsid w:val="001A34EF"/>
    <w:rsid w:val="001A4FA3"/>
    <w:rsid w:val="001A6F25"/>
    <w:rsid w:val="001B296A"/>
    <w:rsid w:val="001B2DCF"/>
    <w:rsid w:val="001B3C7B"/>
    <w:rsid w:val="001B6D79"/>
    <w:rsid w:val="001B7C6B"/>
    <w:rsid w:val="001C0984"/>
    <w:rsid w:val="001C1577"/>
    <w:rsid w:val="001C3558"/>
    <w:rsid w:val="001C5393"/>
    <w:rsid w:val="001C5A68"/>
    <w:rsid w:val="001C62C2"/>
    <w:rsid w:val="001C64A4"/>
    <w:rsid w:val="001D2DDB"/>
    <w:rsid w:val="001D3772"/>
    <w:rsid w:val="001D4D3E"/>
    <w:rsid w:val="001D56EA"/>
    <w:rsid w:val="001E0F00"/>
    <w:rsid w:val="001E1DD5"/>
    <w:rsid w:val="001E26D9"/>
    <w:rsid w:val="001E2B1B"/>
    <w:rsid w:val="001E5A10"/>
    <w:rsid w:val="001E5DE5"/>
    <w:rsid w:val="001F06B5"/>
    <w:rsid w:val="001F176B"/>
    <w:rsid w:val="001F4005"/>
    <w:rsid w:val="001F4D23"/>
    <w:rsid w:val="001F4D25"/>
    <w:rsid w:val="001F5690"/>
    <w:rsid w:val="001F7FD4"/>
    <w:rsid w:val="00200089"/>
    <w:rsid w:val="002008A7"/>
    <w:rsid w:val="002011A1"/>
    <w:rsid w:val="00205505"/>
    <w:rsid w:val="00206705"/>
    <w:rsid w:val="00206795"/>
    <w:rsid w:val="00206ABB"/>
    <w:rsid w:val="00206EB2"/>
    <w:rsid w:val="002076D9"/>
    <w:rsid w:val="00211894"/>
    <w:rsid w:val="00211FE8"/>
    <w:rsid w:val="0021214C"/>
    <w:rsid w:val="00212393"/>
    <w:rsid w:val="002210EA"/>
    <w:rsid w:val="00221AB3"/>
    <w:rsid w:val="00222AC9"/>
    <w:rsid w:val="002260A2"/>
    <w:rsid w:val="00230593"/>
    <w:rsid w:val="002308F4"/>
    <w:rsid w:val="00232808"/>
    <w:rsid w:val="00232A3B"/>
    <w:rsid w:val="00236298"/>
    <w:rsid w:val="00236DFA"/>
    <w:rsid w:val="00241F5B"/>
    <w:rsid w:val="00242D31"/>
    <w:rsid w:val="002435F4"/>
    <w:rsid w:val="00243D59"/>
    <w:rsid w:val="002458A0"/>
    <w:rsid w:val="00246296"/>
    <w:rsid w:val="002477B7"/>
    <w:rsid w:val="00251E18"/>
    <w:rsid w:val="00253522"/>
    <w:rsid w:val="002539ED"/>
    <w:rsid w:val="00254C68"/>
    <w:rsid w:val="002550E5"/>
    <w:rsid w:val="00255EDD"/>
    <w:rsid w:val="00260360"/>
    <w:rsid w:val="00261933"/>
    <w:rsid w:val="00264A67"/>
    <w:rsid w:val="002660E1"/>
    <w:rsid w:val="00272DED"/>
    <w:rsid w:val="00272FB1"/>
    <w:rsid w:val="0027473E"/>
    <w:rsid w:val="00274B21"/>
    <w:rsid w:val="00277544"/>
    <w:rsid w:val="00277673"/>
    <w:rsid w:val="00280D7A"/>
    <w:rsid w:val="00280DA8"/>
    <w:rsid w:val="0028233B"/>
    <w:rsid w:val="00283791"/>
    <w:rsid w:val="00284213"/>
    <w:rsid w:val="00291194"/>
    <w:rsid w:val="0029312C"/>
    <w:rsid w:val="002938D5"/>
    <w:rsid w:val="002947FC"/>
    <w:rsid w:val="00294BFD"/>
    <w:rsid w:val="00295CCB"/>
    <w:rsid w:val="00296AD2"/>
    <w:rsid w:val="002A2C81"/>
    <w:rsid w:val="002A51CD"/>
    <w:rsid w:val="002A5548"/>
    <w:rsid w:val="002B1B79"/>
    <w:rsid w:val="002B2CE0"/>
    <w:rsid w:val="002B3C45"/>
    <w:rsid w:val="002B3F42"/>
    <w:rsid w:val="002B40F2"/>
    <w:rsid w:val="002B4B73"/>
    <w:rsid w:val="002B62F5"/>
    <w:rsid w:val="002C00F3"/>
    <w:rsid w:val="002C062A"/>
    <w:rsid w:val="002C0937"/>
    <w:rsid w:val="002C2FCB"/>
    <w:rsid w:val="002C3E62"/>
    <w:rsid w:val="002C5019"/>
    <w:rsid w:val="002D4166"/>
    <w:rsid w:val="002D50A4"/>
    <w:rsid w:val="002D5290"/>
    <w:rsid w:val="002E0E12"/>
    <w:rsid w:val="002E0E22"/>
    <w:rsid w:val="002E22CF"/>
    <w:rsid w:val="002E253A"/>
    <w:rsid w:val="002E2ABF"/>
    <w:rsid w:val="002E4D2D"/>
    <w:rsid w:val="002E5D68"/>
    <w:rsid w:val="002F27AD"/>
    <w:rsid w:val="002F571B"/>
    <w:rsid w:val="00300EBB"/>
    <w:rsid w:val="00302808"/>
    <w:rsid w:val="003029B5"/>
    <w:rsid w:val="0030325F"/>
    <w:rsid w:val="00306AD1"/>
    <w:rsid w:val="00307475"/>
    <w:rsid w:val="003074CC"/>
    <w:rsid w:val="00310453"/>
    <w:rsid w:val="0031069C"/>
    <w:rsid w:val="00313E76"/>
    <w:rsid w:val="00314D85"/>
    <w:rsid w:val="003174F9"/>
    <w:rsid w:val="00320313"/>
    <w:rsid w:val="00320618"/>
    <w:rsid w:val="00324AFD"/>
    <w:rsid w:val="0032785C"/>
    <w:rsid w:val="00330E35"/>
    <w:rsid w:val="00331475"/>
    <w:rsid w:val="00331DE6"/>
    <w:rsid w:val="00331F93"/>
    <w:rsid w:val="003341B6"/>
    <w:rsid w:val="00335D82"/>
    <w:rsid w:val="00336EFF"/>
    <w:rsid w:val="003436FB"/>
    <w:rsid w:val="0034541F"/>
    <w:rsid w:val="00346E28"/>
    <w:rsid w:val="003503C6"/>
    <w:rsid w:val="00350C4A"/>
    <w:rsid w:val="00351C57"/>
    <w:rsid w:val="003526F9"/>
    <w:rsid w:val="00356F60"/>
    <w:rsid w:val="00360D83"/>
    <w:rsid w:val="0036218F"/>
    <w:rsid w:val="00363076"/>
    <w:rsid w:val="003644F4"/>
    <w:rsid w:val="0036634E"/>
    <w:rsid w:val="003705B7"/>
    <w:rsid w:val="00372B57"/>
    <w:rsid w:val="00380F9D"/>
    <w:rsid w:val="00381040"/>
    <w:rsid w:val="00381053"/>
    <w:rsid w:val="0038424A"/>
    <w:rsid w:val="00385E0D"/>
    <w:rsid w:val="003905AD"/>
    <w:rsid w:val="00390B8D"/>
    <w:rsid w:val="003925EE"/>
    <w:rsid w:val="00394E40"/>
    <w:rsid w:val="00395EEE"/>
    <w:rsid w:val="003974AF"/>
    <w:rsid w:val="003977D2"/>
    <w:rsid w:val="003A0202"/>
    <w:rsid w:val="003A0875"/>
    <w:rsid w:val="003A1400"/>
    <w:rsid w:val="003A3EA5"/>
    <w:rsid w:val="003A45D4"/>
    <w:rsid w:val="003A728C"/>
    <w:rsid w:val="003B0082"/>
    <w:rsid w:val="003B2283"/>
    <w:rsid w:val="003B4E3E"/>
    <w:rsid w:val="003B76EC"/>
    <w:rsid w:val="003B7AB5"/>
    <w:rsid w:val="003C01ED"/>
    <w:rsid w:val="003C150E"/>
    <w:rsid w:val="003C2B17"/>
    <w:rsid w:val="003C4281"/>
    <w:rsid w:val="003C508B"/>
    <w:rsid w:val="003C584A"/>
    <w:rsid w:val="003C6096"/>
    <w:rsid w:val="003C7239"/>
    <w:rsid w:val="003C7631"/>
    <w:rsid w:val="003D0AF2"/>
    <w:rsid w:val="003D2B33"/>
    <w:rsid w:val="003D568D"/>
    <w:rsid w:val="003D6724"/>
    <w:rsid w:val="003D733D"/>
    <w:rsid w:val="003D7A2D"/>
    <w:rsid w:val="003D7A60"/>
    <w:rsid w:val="003E0739"/>
    <w:rsid w:val="003E15AF"/>
    <w:rsid w:val="003E1B8E"/>
    <w:rsid w:val="003E2886"/>
    <w:rsid w:val="003E3314"/>
    <w:rsid w:val="003E355B"/>
    <w:rsid w:val="003E4DDB"/>
    <w:rsid w:val="003E6832"/>
    <w:rsid w:val="003E75C6"/>
    <w:rsid w:val="003F1B85"/>
    <w:rsid w:val="003F1CB8"/>
    <w:rsid w:val="003F3834"/>
    <w:rsid w:val="003F7287"/>
    <w:rsid w:val="00400C4C"/>
    <w:rsid w:val="004018FF"/>
    <w:rsid w:val="00402E15"/>
    <w:rsid w:val="0040390A"/>
    <w:rsid w:val="00404870"/>
    <w:rsid w:val="0040622D"/>
    <w:rsid w:val="004127EB"/>
    <w:rsid w:val="00412BE7"/>
    <w:rsid w:val="00414332"/>
    <w:rsid w:val="00417677"/>
    <w:rsid w:val="00417B93"/>
    <w:rsid w:val="00420E7E"/>
    <w:rsid w:val="00421432"/>
    <w:rsid w:val="00422321"/>
    <w:rsid w:val="00424A43"/>
    <w:rsid w:val="004258AF"/>
    <w:rsid w:val="004310E8"/>
    <w:rsid w:val="0043113A"/>
    <w:rsid w:val="00436852"/>
    <w:rsid w:val="0043698B"/>
    <w:rsid w:val="00441310"/>
    <w:rsid w:val="004452F2"/>
    <w:rsid w:val="00445AD6"/>
    <w:rsid w:val="00445F26"/>
    <w:rsid w:val="00447696"/>
    <w:rsid w:val="00447A9F"/>
    <w:rsid w:val="004502AA"/>
    <w:rsid w:val="00450993"/>
    <w:rsid w:val="00451267"/>
    <w:rsid w:val="00454072"/>
    <w:rsid w:val="00454A6B"/>
    <w:rsid w:val="0045658B"/>
    <w:rsid w:val="00457C35"/>
    <w:rsid w:val="00461031"/>
    <w:rsid w:val="00465FFB"/>
    <w:rsid w:val="00467612"/>
    <w:rsid w:val="004715C9"/>
    <w:rsid w:val="004716AA"/>
    <w:rsid w:val="00472272"/>
    <w:rsid w:val="004747FB"/>
    <w:rsid w:val="00475241"/>
    <w:rsid w:val="00477726"/>
    <w:rsid w:val="00477BAE"/>
    <w:rsid w:val="00480A43"/>
    <w:rsid w:val="00481F5E"/>
    <w:rsid w:val="00482169"/>
    <w:rsid w:val="004864BF"/>
    <w:rsid w:val="00490C7D"/>
    <w:rsid w:val="004912B7"/>
    <w:rsid w:val="00491668"/>
    <w:rsid w:val="0049305F"/>
    <w:rsid w:val="00494F15"/>
    <w:rsid w:val="00496025"/>
    <w:rsid w:val="004961AA"/>
    <w:rsid w:val="0049694A"/>
    <w:rsid w:val="00497A5F"/>
    <w:rsid w:val="004A19CE"/>
    <w:rsid w:val="004A1B44"/>
    <w:rsid w:val="004A2F04"/>
    <w:rsid w:val="004A31ED"/>
    <w:rsid w:val="004A7D32"/>
    <w:rsid w:val="004B142D"/>
    <w:rsid w:val="004B2B9E"/>
    <w:rsid w:val="004B502F"/>
    <w:rsid w:val="004C2B71"/>
    <w:rsid w:val="004C47E6"/>
    <w:rsid w:val="004C72F2"/>
    <w:rsid w:val="004C76D1"/>
    <w:rsid w:val="004D0A63"/>
    <w:rsid w:val="004D3713"/>
    <w:rsid w:val="004D4345"/>
    <w:rsid w:val="004E0C8E"/>
    <w:rsid w:val="004E223A"/>
    <w:rsid w:val="004E3865"/>
    <w:rsid w:val="004F29C4"/>
    <w:rsid w:val="004F654A"/>
    <w:rsid w:val="0050062C"/>
    <w:rsid w:val="00500D63"/>
    <w:rsid w:val="00501A85"/>
    <w:rsid w:val="00503DA8"/>
    <w:rsid w:val="005075A6"/>
    <w:rsid w:val="005100F8"/>
    <w:rsid w:val="00511083"/>
    <w:rsid w:val="00511195"/>
    <w:rsid w:val="00512903"/>
    <w:rsid w:val="00513CDE"/>
    <w:rsid w:val="005154F2"/>
    <w:rsid w:val="00517C28"/>
    <w:rsid w:val="00520777"/>
    <w:rsid w:val="005213C4"/>
    <w:rsid w:val="00522197"/>
    <w:rsid w:val="005242A4"/>
    <w:rsid w:val="00524E2A"/>
    <w:rsid w:val="00531433"/>
    <w:rsid w:val="00531A59"/>
    <w:rsid w:val="0053225C"/>
    <w:rsid w:val="00532519"/>
    <w:rsid w:val="00532773"/>
    <w:rsid w:val="00533776"/>
    <w:rsid w:val="00533E52"/>
    <w:rsid w:val="00535A44"/>
    <w:rsid w:val="005375E1"/>
    <w:rsid w:val="00537F5F"/>
    <w:rsid w:val="00541ABA"/>
    <w:rsid w:val="00546DFE"/>
    <w:rsid w:val="00552AC5"/>
    <w:rsid w:val="005542B7"/>
    <w:rsid w:val="00554E0E"/>
    <w:rsid w:val="00555200"/>
    <w:rsid w:val="0056001B"/>
    <w:rsid w:val="00561A5B"/>
    <w:rsid w:val="00562CDC"/>
    <w:rsid w:val="00564425"/>
    <w:rsid w:val="00565ECD"/>
    <w:rsid w:val="005778A6"/>
    <w:rsid w:val="005818BE"/>
    <w:rsid w:val="00581E25"/>
    <w:rsid w:val="0058251D"/>
    <w:rsid w:val="005842AE"/>
    <w:rsid w:val="005847A5"/>
    <w:rsid w:val="005875E0"/>
    <w:rsid w:val="005904C8"/>
    <w:rsid w:val="00590B9D"/>
    <w:rsid w:val="00590C71"/>
    <w:rsid w:val="00590EFF"/>
    <w:rsid w:val="00592D25"/>
    <w:rsid w:val="00593D46"/>
    <w:rsid w:val="00593F3D"/>
    <w:rsid w:val="00594361"/>
    <w:rsid w:val="0059555F"/>
    <w:rsid w:val="00595E35"/>
    <w:rsid w:val="00596C56"/>
    <w:rsid w:val="005A00E3"/>
    <w:rsid w:val="005A02AF"/>
    <w:rsid w:val="005A12CE"/>
    <w:rsid w:val="005A2351"/>
    <w:rsid w:val="005A427A"/>
    <w:rsid w:val="005A557E"/>
    <w:rsid w:val="005B14F4"/>
    <w:rsid w:val="005B64F1"/>
    <w:rsid w:val="005B7565"/>
    <w:rsid w:val="005C0BB0"/>
    <w:rsid w:val="005C1010"/>
    <w:rsid w:val="005C103B"/>
    <w:rsid w:val="005C3868"/>
    <w:rsid w:val="005C3DBE"/>
    <w:rsid w:val="005C4BA7"/>
    <w:rsid w:val="005D089D"/>
    <w:rsid w:val="005D1AC3"/>
    <w:rsid w:val="005D4CE2"/>
    <w:rsid w:val="005D5B49"/>
    <w:rsid w:val="005D76C3"/>
    <w:rsid w:val="005E1F16"/>
    <w:rsid w:val="005E3A80"/>
    <w:rsid w:val="005E735B"/>
    <w:rsid w:val="005F04B4"/>
    <w:rsid w:val="005F22BE"/>
    <w:rsid w:val="005F22CB"/>
    <w:rsid w:val="005F3629"/>
    <w:rsid w:val="005F5200"/>
    <w:rsid w:val="005F6444"/>
    <w:rsid w:val="005F6CD6"/>
    <w:rsid w:val="005F7877"/>
    <w:rsid w:val="006007B2"/>
    <w:rsid w:val="00600AEA"/>
    <w:rsid w:val="00602C23"/>
    <w:rsid w:val="00604AC4"/>
    <w:rsid w:val="00605E2A"/>
    <w:rsid w:val="00606DFC"/>
    <w:rsid w:val="006108D3"/>
    <w:rsid w:val="00610BF0"/>
    <w:rsid w:val="0061222A"/>
    <w:rsid w:val="00612EBC"/>
    <w:rsid w:val="00614169"/>
    <w:rsid w:val="00615A01"/>
    <w:rsid w:val="00616004"/>
    <w:rsid w:val="0061716F"/>
    <w:rsid w:val="006179E3"/>
    <w:rsid w:val="00620D94"/>
    <w:rsid w:val="00623006"/>
    <w:rsid w:val="006237F5"/>
    <w:rsid w:val="00626B66"/>
    <w:rsid w:val="00626FF6"/>
    <w:rsid w:val="0062722A"/>
    <w:rsid w:val="00627E40"/>
    <w:rsid w:val="00631E47"/>
    <w:rsid w:val="0063293D"/>
    <w:rsid w:val="006335A9"/>
    <w:rsid w:val="0063373E"/>
    <w:rsid w:val="006337C2"/>
    <w:rsid w:val="006341DD"/>
    <w:rsid w:val="00634367"/>
    <w:rsid w:val="00635943"/>
    <w:rsid w:val="0063781A"/>
    <w:rsid w:val="006417EE"/>
    <w:rsid w:val="0064180D"/>
    <w:rsid w:val="00641EC2"/>
    <w:rsid w:val="0064231E"/>
    <w:rsid w:val="00645782"/>
    <w:rsid w:val="0065151F"/>
    <w:rsid w:val="00656FDC"/>
    <w:rsid w:val="00660446"/>
    <w:rsid w:val="006610E5"/>
    <w:rsid w:val="00661725"/>
    <w:rsid w:val="0066182F"/>
    <w:rsid w:val="0066382F"/>
    <w:rsid w:val="00665384"/>
    <w:rsid w:val="00665ACA"/>
    <w:rsid w:val="006666BC"/>
    <w:rsid w:val="00667332"/>
    <w:rsid w:val="00667C9A"/>
    <w:rsid w:val="00667E0F"/>
    <w:rsid w:val="00670C2C"/>
    <w:rsid w:val="00672808"/>
    <w:rsid w:val="00672AAE"/>
    <w:rsid w:val="00674DBF"/>
    <w:rsid w:val="00675CC2"/>
    <w:rsid w:val="006800CF"/>
    <w:rsid w:val="0068705D"/>
    <w:rsid w:val="00692044"/>
    <w:rsid w:val="006939AF"/>
    <w:rsid w:val="00695D8A"/>
    <w:rsid w:val="006964F9"/>
    <w:rsid w:val="006A0367"/>
    <w:rsid w:val="006A07F5"/>
    <w:rsid w:val="006A42F8"/>
    <w:rsid w:val="006A54EE"/>
    <w:rsid w:val="006A68B0"/>
    <w:rsid w:val="006A703C"/>
    <w:rsid w:val="006A7C80"/>
    <w:rsid w:val="006B0F06"/>
    <w:rsid w:val="006B11ED"/>
    <w:rsid w:val="006B12F0"/>
    <w:rsid w:val="006B26F0"/>
    <w:rsid w:val="006B4ACB"/>
    <w:rsid w:val="006B5FA8"/>
    <w:rsid w:val="006C5A22"/>
    <w:rsid w:val="006C7216"/>
    <w:rsid w:val="006D2B54"/>
    <w:rsid w:val="006D2D94"/>
    <w:rsid w:val="006D3203"/>
    <w:rsid w:val="006D504A"/>
    <w:rsid w:val="006D78EB"/>
    <w:rsid w:val="006D7BBD"/>
    <w:rsid w:val="006E082D"/>
    <w:rsid w:val="006E553F"/>
    <w:rsid w:val="006E6764"/>
    <w:rsid w:val="006F1384"/>
    <w:rsid w:val="006F1ECA"/>
    <w:rsid w:val="006F46C4"/>
    <w:rsid w:val="00700674"/>
    <w:rsid w:val="007021C3"/>
    <w:rsid w:val="00704383"/>
    <w:rsid w:val="0070453C"/>
    <w:rsid w:val="0070505B"/>
    <w:rsid w:val="007052A9"/>
    <w:rsid w:val="00705656"/>
    <w:rsid w:val="00705C76"/>
    <w:rsid w:val="00712BD7"/>
    <w:rsid w:val="00714CE3"/>
    <w:rsid w:val="007167C4"/>
    <w:rsid w:val="007173BA"/>
    <w:rsid w:val="00720DF1"/>
    <w:rsid w:val="007227D1"/>
    <w:rsid w:val="00723025"/>
    <w:rsid w:val="00723080"/>
    <w:rsid w:val="007253AB"/>
    <w:rsid w:val="0072572E"/>
    <w:rsid w:val="00727736"/>
    <w:rsid w:val="00730734"/>
    <w:rsid w:val="007325A0"/>
    <w:rsid w:val="0073709A"/>
    <w:rsid w:val="0074173C"/>
    <w:rsid w:val="00742026"/>
    <w:rsid w:val="007426BF"/>
    <w:rsid w:val="0074330C"/>
    <w:rsid w:val="007464BF"/>
    <w:rsid w:val="007469B1"/>
    <w:rsid w:val="00747646"/>
    <w:rsid w:val="00747D96"/>
    <w:rsid w:val="00747E75"/>
    <w:rsid w:val="00753FC3"/>
    <w:rsid w:val="007541D5"/>
    <w:rsid w:val="00755D15"/>
    <w:rsid w:val="007604EB"/>
    <w:rsid w:val="0076186D"/>
    <w:rsid w:val="00763AFD"/>
    <w:rsid w:val="00764600"/>
    <w:rsid w:val="00767D84"/>
    <w:rsid w:val="00771412"/>
    <w:rsid w:val="00771450"/>
    <w:rsid w:val="00772065"/>
    <w:rsid w:val="00772C91"/>
    <w:rsid w:val="00774BF8"/>
    <w:rsid w:val="00774E8D"/>
    <w:rsid w:val="00775BDC"/>
    <w:rsid w:val="00776B9D"/>
    <w:rsid w:val="007774C8"/>
    <w:rsid w:val="00781132"/>
    <w:rsid w:val="00782F0D"/>
    <w:rsid w:val="0078601C"/>
    <w:rsid w:val="00787028"/>
    <w:rsid w:val="007875A8"/>
    <w:rsid w:val="00787C19"/>
    <w:rsid w:val="00791CE2"/>
    <w:rsid w:val="007924AC"/>
    <w:rsid w:val="00792708"/>
    <w:rsid w:val="00793A0E"/>
    <w:rsid w:val="00793F1D"/>
    <w:rsid w:val="007A141C"/>
    <w:rsid w:val="007A1E16"/>
    <w:rsid w:val="007A5378"/>
    <w:rsid w:val="007A562F"/>
    <w:rsid w:val="007A59A1"/>
    <w:rsid w:val="007A6620"/>
    <w:rsid w:val="007B1095"/>
    <w:rsid w:val="007B2DB9"/>
    <w:rsid w:val="007C0210"/>
    <w:rsid w:val="007C301D"/>
    <w:rsid w:val="007C4998"/>
    <w:rsid w:val="007C7605"/>
    <w:rsid w:val="007C7C18"/>
    <w:rsid w:val="007D0196"/>
    <w:rsid w:val="007D08BD"/>
    <w:rsid w:val="007D14A0"/>
    <w:rsid w:val="007D7843"/>
    <w:rsid w:val="007D7B96"/>
    <w:rsid w:val="007E40FB"/>
    <w:rsid w:val="007E70E3"/>
    <w:rsid w:val="007E7BC3"/>
    <w:rsid w:val="007F1F5E"/>
    <w:rsid w:val="007F27C5"/>
    <w:rsid w:val="007F36A5"/>
    <w:rsid w:val="007F4F37"/>
    <w:rsid w:val="007F5D29"/>
    <w:rsid w:val="00800D09"/>
    <w:rsid w:val="00801E3B"/>
    <w:rsid w:val="0080355B"/>
    <w:rsid w:val="00803E76"/>
    <w:rsid w:val="00805A49"/>
    <w:rsid w:val="008063CC"/>
    <w:rsid w:val="00807DAA"/>
    <w:rsid w:val="008124B3"/>
    <w:rsid w:val="0081348F"/>
    <w:rsid w:val="00814C88"/>
    <w:rsid w:val="00816A85"/>
    <w:rsid w:val="008174BA"/>
    <w:rsid w:val="00817A7D"/>
    <w:rsid w:val="00824685"/>
    <w:rsid w:val="008247C4"/>
    <w:rsid w:val="0082707B"/>
    <w:rsid w:val="00830D1A"/>
    <w:rsid w:val="00831B3E"/>
    <w:rsid w:val="0084072E"/>
    <w:rsid w:val="00846A03"/>
    <w:rsid w:val="00847328"/>
    <w:rsid w:val="00847E04"/>
    <w:rsid w:val="008507C7"/>
    <w:rsid w:val="00850A41"/>
    <w:rsid w:val="00850ADE"/>
    <w:rsid w:val="008522A0"/>
    <w:rsid w:val="00853A0B"/>
    <w:rsid w:val="00854651"/>
    <w:rsid w:val="00854DF0"/>
    <w:rsid w:val="00855D64"/>
    <w:rsid w:val="008562B3"/>
    <w:rsid w:val="00857841"/>
    <w:rsid w:val="00865497"/>
    <w:rsid w:val="00866B8A"/>
    <w:rsid w:val="00870F97"/>
    <w:rsid w:val="008732EF"/>
    <w:rsid w:val="00882CCF"/>
    <w:rsid w:val="00884533"/>
    <w:rsid w:val="00886AD0"/>
    <w:rsid w:val="00890B27"/>
    <w:rsid w:val="00894DC3"/>
    <w:rsid w:val="008A05D2"/>
    <w:rsid w:val="008A1F3F"/>
    <w:rsid w:val="008A311D"/>
    <w:rsid w:val="008B1F39"/>
    <w:rsid w:val="008B24D0"/>
    <w:rsid w:val="008B28D6"/>
    <w:rsid w:val="008B2EEF"/>
    <w:rsid w:val="008B31DD"/>
    <w:rsid w:val="008B5C08"/>
    <w:rsid w:val="008B5D15"/>
    <w:rsid w:val="008B6E60"/>
    <w:rsid w:val="008C087F"/>
    <w:rsid w:val="008C0FD6"/>
    <w:rsid w:val="008C2053"/>
    <w:rsid w:val="008C2E36"/>
    <w:rsid w:val="008C2E76"/>
    <w:rsid w:val="008C3BF8"/>
    <w:rsid w:val="008C40A3"/>
    <w:rsid w:val="008C5DA3"/>
    <w:rsid w:val="008C6BA1"/>
    <w:rsid w:val="008C6BA4"/>
    <w:rsid w:val="008C758E"/>
    <w:rsid w:val="008D1270"/>
    <w:rsid w:val="008D2A7E"/>
    <w:rsid w:val="008D33AC"/>
    <w:rsid w:val="008D5BBE"/>
    <w:rsid w:val="008D6169"/>
    <w:rsid w:val="008D7016"/>
    <w:rsid w:val="008D7795"/>
    <w:rsid w:val="008E021C"/>
    <w:rsid w:val="008E2050"/>
    <w:rsid w:val="008E2D2D"/>
    <w:rsid w:val="008E33B5"/>
    <w:rsid w:val="008E59BE"/>
    <w:rsid w:val="008E71A3"/>
    <w:rsid w:val="008E7C92"/>
    <w:rsid w:val="008F08A6"/>
    <w:rsid w:val="008F1FBA"/>
    <w:rsid w:val="008F3D4D"/>
    <w:rsid w:val="008F74A7"/>
    <w:rsid w:val="0090075E"/>
    <w:rsid w:val="009021C6"/>
    <w:rsid w:val="00902580"/>
    <w:rsid w:val="00902CF7"/>
    <w:rsid w:val="0090615F"/>
    <w:rsid w:val="009079F5"/>
    <w:rsid w:val="00912544"/>
    <w:rsid w:val="00913E7E"/>
    <w:rsid w:val="00914B7D"/>
    <w:rsid w:val="00914D71"/>
    <w:rsid w:val="009151A3"/>
    <w:rsid w:val="00916113"/>
    <w:rsid w:val="00920F7F"/>
    <w:rsid w:val="00921AE9"/>
    <w:rsid w:val="00922817"/>
    <w:rsid w:val="009231B6"/>
    <w:rsid w:val="009245DA"/>
    <w:rsid w:val="00925D64"/>
    <w:rsid w:val="00927BB5"/>
    <w:rsid w:val="00927CB3"/>
    <w:rsid w:val="00931CF4"/>
    <w:rsid w:val="00932D5D"/>
    <w:rsid w:val="009366B6"/>
    <w:rsid w:val="00941CD4"/>
    <w:rsid w:val="0094281A"/>
    <w:rsid w:val="009446F5"/>
    <w:rsid w:val="00945383"/>
    <w:rsid w:val="00950EBF"/>
    <w:rsid w:val="00951E5A"/>
    <w:rsid w:val="0095277B"/>
    <w:rsid w:val="00952C15"/>
    <w:rsid w:val="009533E2"/>
    <w:rsid w:val="00953400"/>
    <w:rsid w:val="009535C1"/>
    <w:rsid w:val="0096330A"/>
    <w:rsid w:val="00965095"/>
    <w:rsid w:val="00972241"/>
    <w:rsid w:val="0097459E"/>
    <w:rsid w:val="00975930"/>
    <w:rsid w:val="00975953"/>
    <w:rsid w:val="009766BF"/>
    <w:rsid w:val="009768C8"/>
    <w:rsid w:val="00977485"/>
    <w:rsid w:val="00980AD1"/>
    <w:rsid w:val="0098274F"/>
    <w:rsid w:val="00984C2F"/>
    <w:rsid w:val="009855A5"/>
    <w:rsid w:val="00990DF9"/>
    <w:rsid w:val="00991927"/>
    <w:rsid w:val="00994DCE"/>
    <w:rsid w:val="00996248"/>
    <w:rsid w:val="0099724F"/>
    <w:rsid w:val="009A2605"/>
    <w:rsid w:val="009A3C30"/>
    <w:rsid w:val="009A4657"/>
    <w:rsid w:val="009A55F6"/>
    <w:rsid w:val="009A61F6"/>
    <w:rsid w:val="009A637D"/>
    <w:rsid w:val="009A7E62"/>
    <w:rsid w:val="009B08F7"/>
    <w:rsid w:val="009B3343"/>
    <w:rsid w:val="009B34FC"/>
    <w:rsid w:val="009B7E87"/>
    <w:rsid w:val="009C1C07"/>
    <w:rsid w:val="009C1E24"/>
    <w:rsid w:val="009C7A5F"/>
    <w:rsid w:val="009C7CC2"/>
    <w:rsid w:val="009D203B"/>
    <w:rsid w:val="009D31A7"/>
    <w:rsid w:val="009D3AA3"/>
    <w:rsid w:val="009D4619"/>
    <w:rsid w:val="009D5BDE"/>
    <w:rsid w:val="009D5FBE"/>
    <w:rsid w:val="009D7D8D"/>
    <w:rsid w:val="009E2463"/>
    <w:rsid w:val="009E3612"/>
    <w:rsid w:val="009F008B"/>
    <w:rsid w:val="009F2265"/>
    <w:rsid w:val="00A00F1B"/>
    <w:rsid w:val="00A05747"/>
    <w:rsid w:val="00A07433"/>
    <w:rsid w:val="00A1034D"/>
    <w:rsid w:val="00A11FF8"/>
    <w:rsid w:val="00A1289B"/>
    <w:rsid w:val="00A12CD6"/>
    <w:rsid w:val="00A149B3"/>
    <w:rsid w:val="00A24488"/>
    <w:rsid w:val="00A26DCE"/>
    <w:rsid w:val="00A26FBC"/>
    <w:rsid w:val="00A27BC2"/>
    <w:rsid w:val="00A321DE"/>
    <w:rsid w:val="00A32664"/>
    <w:rsid w:val="00A32B69"/>
    <w:rsid w:val="00A3325D"/>
    <w:rsid w:val="00A3369D"/>
    <w:rsid w:val="00A401DB"/>
    <w:rsid w:val="00A405C3"/>
    <w:rsid w:val="00A414C2"/>
    <w:rsid w:val="00A43E63"/>
    <w:rsid w:val="00A44754"/>
    <w:rsid w:val="00A44ABD"/>
    <w:rsid w:val="00A45C5B"/>
    <w:rsid w:val="00A46628"/>
    <w:rsid w:val="00A5264D"/>
    <w:rsid w:val="00A54CE2"/>
    <w:rsid w:val="00A55001"/>
    <w:rsid w:val="00A55AE0"/>
    <w:rsid w:val="00A60ADD"/>
    <w:rsid w:val="00A617DA"/>
    <w:rsid w:val="00A63528"/>
    <w:rsid w:val="00A64383"/>
    <w:rsid w:val="00A64B34"/>
    <w:rsid w:val="00A70061"/>
    <w:rsid w:val="00A714A7"/>
    <w:rsid w:val="00A71790"/>
    <w:rsid w:val="00A7232B"/>
    <w:rsid w:val="00A72666"/>
    <w:rsid w:val="00A72C52"/>
    <w:rsid w:val="00A74406"/>
    <w:rsid w:val="00A74468"/>
    <w:rsid w:val="00A75F57"/>
    <w:rsid w:val="00A80C74"/>
    <w:rsid w:val="00A81C00"/>
    <w:rsid w:val="00A81C24"/>
    <w:rsid w:val="00A8238D"/>
    <w:rsid w:val="00A83576"/>
    <w:rsid w:val="00A84892"/>
    <w:rsid w:val="00A8703C"/>
    <w:rsid w:val="00A876F1"/>
    <w:rsid w:val="00A90B6C"/>
    <w:rsid w:val="00A90F04"/>
    <w:rsid w:val="00A9257A"/>
    <w:rsid w:val="00A94392"/>
    <w:rsid w:val="00A97F57"/>
    <w:rsid w:val="00AA2DFC"/>
    <w:rsid w:val="00AA5C9C"/>
    <w:rsid w:val="00AB0E02"/>
    <w:rsid w:val="00AB33E8"/>
    <w:rsid w:val="00AC0500"/>
    <w:rsid w:val="00AC1A4B"/>
    <w:rsid w:val="00AC3CD7"/>
    <w:rsid w:val="00AC4EB4"/>
    <w:rsid w:val="00AC7117"/>
    <w:rsid w:val="00AC7682"/>
    <w:rsid w:val="00AC7DF2"/>
    <w:rsid w:val="00AD3FAB"/>
    <w:rsid w:val="00AD4EA9"/>
    <w:rsid w:val="00AD59F6"/>
    <w:rsid w:val="00AD7A3F"/>
    <w:rsid w:val="00AE0EC2"/>
    <w:rsid w:val="00AE1302"/>
    <w:rsid w:val="00AE15B0"/>
    <w:rsid w:val="00AE40A4"/>
    <w:rsid w:val="00AE4129"/>
    <w:rsid w:val="00AE5976"/>
    <w:rsid w:val="00AF081A"/>
    <w:rsid w:val="00AF0FB0"/>
    <w:rsid w:val="00AF30A6"/>
    <w:rsid w:val="00AF34AC"/>
    <w:rsid w:val="00AF4379"/>
    <w:rsid w:val="00AF4849"/>
    <w:rsid w:val="00AF4FD3"/>
    <w:rsid w:val="00B03082"/>
    <w:rsid w:val="00B0348E"/>
    <w:rsid w:val="00B039CA"/>
    <w:rsid w:val="00B05AD3"/>
    <w:rsid w:val="00B065AA"/>
    <w:rsid w:val="00B06AD2"/>
    <w:rsid w:val="00B11D6C"/>
    <w:rsid w:val="00B205CD"/>
    <w:rsid w:val="00B209F1"/>
    <w:rsid w:val="00B20CF2"/>
    <w:rsid w:val="00B213E5"/>
    <w:rsid w:val="00B21474"/>
    <w:rsid w:val="00B215AD"/>
    <w:rsid w:val="00B21BFE"/>
    <w:rsid w:val="00B23206"/>
    <w:rsid w:val="00B232A8"/>
    <w:rsid w:val="00B23567"/>
    <w:rsid w:val="00B24EFD"/>
    <w:rsid w:val="00B24F15"/>
    <w:rsid w:val="00B2598B"/>
    <w:rsid w:val="00B25DCE"/>
    <w:rsid w:val="00B25F39"/>
    <w:rsid w:val="00B261C7"/>
    <w:rsid w:val="00B26F02"/>
    <w:rsid w:val="00B30878"/>
    <w:rsid w:val="00B32100"/>
    <w:rsid w:val="00B33F17"/>
    <w:rsid w:val="00B34F19"/>
    <w:rsid w:val="00B36E50"/>
    <w:rsid w:val="00B40106"/>
    <w:rsid w:val="00B417A2"/>
    <w:rsid w:val="00B46892"/>
    <w:rsid w:val="00B46AC3"/>
    <w:rsid w:val="00B476AC"/>
    <w:rsid w:val="00B47DF6"/>
    <w:rsid w:val="00B50462"/>
    <w:rsid w:val="00B50E4B"/>
    <w:rsid w:val="00B54926"/>
    <w:rsid w:val="00B5575E"/>
    <w:rsid w:val="00B56280"/>
    <w:rsid w:val="00B57271"/>
    <w:rsid w:val="00B6053D"/>
    <w:rsid w:val="00B61078"/>
    <w:rsid w:val="00B6345A"/>
    <w:rsid w:val="00B63747"/>
    <w:rsid w:val="00B63E4F"/>
    <w:rsid w:val="00B67835"/>
    <w:rsid w:val="00B729DE"/>
    <w:rsid w:val="00B738B7"/>
    <w:rsid w:val="00B73B05"/>
    <w:rsid w:val="00B7513F"/>
    <w:rsid w:val="00B76D42"/>
    <w:rsid w:val="00B76EDD"/>
    <w:rsid w:val="00B81DD3"/>
    <w:rsid w:val="00B82B42"/>
    <w:rsid w:val="00B84969"/>
    <w:rsid w:val="00B85734"/>
    <w:rsid w:val="00B85E19"/>
    <w:rsid w:val="00B87A1A"/>
    <w:rsid w:val="00B87DE1"/>
    <w:rsid w:val="00B90465"/>
    <w:rsid w:val="00B90AF2"/>
    <w:rsid w:val="00B9103C"/>
    <w:rsid w:val="00B91BBC"/>
    <w:rsid w:val="00B92866"/>
    <w:rsid w:val="00B92E48"/>
    <w:rsid w:val="00B92EAF"/>
    <w:rsid w:val="00B947CE"/>
    <w:rsid w:val="00B95F29"/>
    <w:rsid w:val="00B963F4"/>
    <w:rsid w:val="00BA0245"/>
    <w:rsid w:val="00BA193C"/>
    <w:rsid w:val="00BA3C1F"/>
    <w:rsid w:val="00BA4A94"/>
    <w:rsid w:val="00BA561F"/>
    <w:rsid w:val="00BA5A95"/>
    <w:rsid w:val="00BA6948"/>
    <w:rsid w:val="00BA71DE"/>
    <w:rsid w:val="00BA7F3D"/>
    <w:rsid w:val="00BB01B7"/>
    <w:rsid w:val="00BB0321"/>
    <w:rsid w:val="00BB1035"/>
    <w:rsid w:val="00BB2DBE"/>
    <w:rsid w:val="00BB33D4"/>
    <w:rsid w:val="00BB36AA"/>
    <w:rsid w:val="00BB47A3"/>
    <w:rsid w:val="00BC3056"/>
    <w:rsid w:val="00BC65E7"/>
    <w:rsid w:val="00BD1DE2"/>
    <w:rsid w:val="00BD3B21"/>
    <w:rsid w:val="00BD52CE"/>
    <w:rsid w:val="00BD550D"/>
    <w:rsid w:val="00BD6D30"/>
    <w:rsid w:val="00BD72C0"/>
    <w:rsid w:val="00BE1C0C"/>
    <w:rsid w:val="00BE348E"/>
    <w:rsid w:val="00BE3A5D"/>
    <w:rsid w:val="00BE5736"/>
    <w:rsid w:val="00BE5753"/>
    <w:rsid w:val="00BE5C2E"/>
    <w:rsid w:val="00BF0A4B"/>
    <w:rsid w:val="00BF0E66"/>
    <w:rsid w:val="00BF1672"/>
    <w:rsid w:val="00BF3AD7"/>
    <w:rsid w:val="00BF3BEB"/>
    <w:rsid w:val="00BF3C58"/>
    <w:rsid w:val="00BF48FA"/>
    <w:rsid w:val="00BF4F48"/>
    <w:rsid w:val="00C00A4D"/>
    <w:rsid w:val="00C00B09"/>
    <w:rsid w:val="00C05B47"/>
    <w:rsid w:val="00C071EC"/>
    <w:rsid w:val="00C075B3"/>
    <w:rsid w:val="00C12E17"/>
    <w:rsid w:val="00C147D8"/>
    <w:rsid w:val="00C15218"/>
    <w:rsid w:val="00C1582F"/>
    <w:rsid w:val="00C17224"/>
    <w:rsid w:val="00C20027"/>
    <w:rsid w:val="00C210A6"/>
    <w:rsid w:val="00C21427"/>
    <w:rsid w:val="00C22FD3"/>
    <w:rsid w:val="00C25369"/>
    <w:rsid w:val="00C25D3A"/>
    <w:rsid w:val="00C263F9"/>
    <w:rsid w:val="00C2728D"/>
    <w:rsid w:val="00C339B2"/>
    <w:rsid w:val="00C35FB5"/>
    <w:rsid w:val="00C361B3"/>
    <w:rsid w:val="00C36425"/>
    <w:rsid w:val="00C369B1"/>
    <w:rsid w:val="00C36AB4"/>
    <w:rsid w:val="00C42CFC"/>
    <w:rsid w:val="00C4637E"/>
    <w:rsid w:val="00C502BC"/>
    <w:rsid w:val="00C50BA0"/>
    <w:rsid w:val="00C53D5B"/>
    <w:rsid w:val="00C57EA1"/>
    <w:rsid w:val="00C626B7"/>
    <w:rsid w:val="00C63433"/>
    <w:rsid w:val="00C642FD"/>
    <w:rsid w:val="00C64324"/>
    <w:rsid w:val="00C64591"/>
    <w:rsid w:val="00C6474C"/>
    <w:rsid w:val="00C64FA7"/>
    <w:rsid w:val="00C651C3"/>
    <w:rsid w:val="00C659C7"/>
    <w:rsid w:val="00C708B1"/>
    <w:rsid w:val="00C738B9"/>
    <w:rsid w:val="00C766D2"/>
    <w:rsid w:val="00C77CBC"/>
    <w:rsid w:val="00C814DC"/>
    <w:rsid w:val="00C8165F"/>
    <w:rsid w:val="00C83236"/>
    <w:rsid w:val="00C84AEB"/>
    <w:rsid w:val="00C8654A"/>
    <w:rsid w:val="00C86C06"/>
    <w:rsid w:val="00C90E85"/>
    <w:rsid w:val="00C92138"/>
    <w:rsid w:val="00C923B6"/>
    <w:rsid w:val="00C93173"/>
    <w:rsid w:val="00C939F8"/>
    <w:rsid w:val="00C941B6"/>
    <w:rsid w:val="00CA3224"/>
    <w:rsid w:val="00CA3CC5"/>
    <w:rsid w:val="00CA4A39"/>
    <w:rsid w:val="00CA5F9C"/>
    <w:rsid w:val="00CA668E"/>
    <w:rsid w:val="00CB099D"/>
    <w:rsid w:val="00CB7EAD"/>
    <w:rsid w:val="00CC113C"/>
    <w:rsid w:val="00CC130D"/>
    <w:rsid w:val="00CC2224"/>
    <w:rsid w:val="00CC22A2"/>
    <w:rsid w:val="00CC24E3"/>
    <w:rsid w:val="00CC449F"/>
    <w:rsid w:val="00CC48E1"/>
    <w:rsid w:val="00CC4DE5"/>
    <w:rsid w:val="00CC4E87"/>
    <w:rsid w:val="00CC5BEB"/>
    <w:rsid w:val="00CC5E4B"/>
    <w:rsid w:val="00CD0297"/>
    <w:rsid w:val="00CD0E59"/>
    <w:rsid w:val="00CD1092"/>
    <w:rsid w:val="00CD1E54"/>
    <w:rsid w:val="00CD3941"/>
    <w:rsid w:val="00CD65B1"/>
    <w:rsid w:val="00CD6F15"/>
    <w:rsid w:val="00CE1D17"/>
    <w:rsid w:val="00CE4F30"/>
    <w:rsid w:val="00CE52B6"/>
    <w:rsid w:val="00CE55CE"/>
    <w:rsid w:val="00CE5A4B"/>
    <w:rsid w:val="00CE678C"/>
    <w:rsid w:val="00CE6F02"/>
    <w:rsid w:val="00CF65DF"/>
    <w:rsid w:val="00D00FA3"/>
    <w:rsid w:val="00D02D94"/>
    <w:rsid w:val="00D02FAD"/>
    <w:rsid w:val="00D05FB1"/>
    <w:rsid w:val="00D063BA"/>
    <w:rsid w:val="00D07735"/>
    <w:rsid w:val="00D13C37"/>
    <w:rsid w:val="00D1403E"/>
    <w:rsid w:val="00D14E6C"/>
    <w:rsid w:val="00D154EB"/>
    <w:rsid w:val="00D20DA9"/>
    <w:rsid w:val="00D21B66"/>
    <w:rsid w:val="00D233B2"/>
    <w:rsid w:val="00D243AF"/>
    <w:rsid w:val="00D24B85"/>
    <w:rsid w:val="00D25CB1"/>
    <w:rsid w:val="00D2640F"/>
    <w:rsid w:val="00D26513"/>
    <w:rsid w:val="00D26B25"/>
    <w:rsid w:val="00D30E1E"/>
    <w:rsid w:val="00D3284D"/>
    <w:rsid w:val="00D35A93"/>
    <w:rsid w:val="00D405AD"/>
    <w:rsid w:val="00D41F50"/>
    <w:rsid w:val="00D42460"/>
    <w:rsid w:val="00D43180"/>
    <w:rsid w:val="00D4495B"/>
    <w:rsid w:val="00D46FA8"/>
    <w:rsid w:val="00D50154"/>
    <w:rsid w:val="00D518AC"/>
    <w:rsid w:val="00D533E6"/>
    <w:rsid w:val="00D53426"/>
    <w:rsid w:val="00D53E5E"/>
    <w:rsid w:val="00D54968"/>
    <w:rsid w:val="00D57B7B"/>
    <w:rsid w:val="00D57BC9"/>
    <w:rsid w:val="00D63648"/>
    <w:rsid w:val="00D65511"/>
    <w:rsid w:val="00D65F93"/>
    <w:rsid w:val="00D676E0"/>
    <w:rsid w:val="00D6790B"/>
    <w:rsid w:val="00D67CBE"/>
    <w:rsid w:val="00D70156"/>
    <w:rsid w:val="00D7231E"/>
    <w:rsid w:val="00D72ECF"/>
    <w:rsid w:val="00D73073"/>
    <w:rsid w:val="00D730AA"/>
    <w:rsid w:val="00D80086"/>
    <w:rsid w:val="00D81A83"/>
    <w:rsid w:val="00D81CF3"/>
    <w:rsid w:val="00D8534E"/>
    <w:rsid w:val="00D863A7"/>
    <w:rsid w:val="00D90967"/>
    <w:rsid w:val="00D9157A"/>
    <w:rsid w:val="00D9215B"/>
    <w:rsid w:val="00D93805"/>
    <w:rsid w:val="00D93875"/>
    <w:rsid w:val="00D95138"/>
    <w:rsid w:val="00DA32E5"/>
    <w:rsid w:val="00DA5FCD"/>
    <w:rsid w:val="00DB080E"/>
    <w:rsid w:val="00DB1380"/>
    <w:rsid w:val="00DB28E1"/>
    <w:rsid w:val="00DB2E37"/>
    <w:rsid w:val="00DB4C5E"/>
    <w:rsid w:val="00DB5294"/>
    <w:rsid w:val="00DB6FA5"/>
    <w:rsid w:val="00DB7889"/>
    <w:rsid w:val="00DC073F"/>
    <w:rsid w:val="00DC0A4E"/>
    <w:rsid w:val="00DC10FA"/>
    <w:rsid w:val="00DC29A9"/>
    <w:rsid w:val="00DC4491"/>
    <w:rsid w:val="00DC4990"/>
    <w:rsid w:val="00DC4C8A"/>
    <w:rsid w:val="00DC52B0"/>
    <w:rsid w:val="00DC6F63"/>
    <w:rsid w:val="00DC7048"/>
    <w:rsid w:val="00DD1EC1"/>
    <w:rsid w:val="00DD2162"/>
    <w:rsid w:val="00DD2920"/>
    <w:rsid w:val="00DD2A29"/>
    <w:rsid w:val="00DD42AA"/>
    <w:rsid w:val="00DD4842"/>
    <w:rsid w:val="00DE1192"/>
    <w:rsid w:val="00DE1363"/>
    <w:rsid w:val="00DE33C6"/>
    <w:rsid w:val="00DE44CC"/>
    <w:rsid w:val="00DE4CE9"/>
    <w:rsid w:val="00DE6EBB"/>
    <w:rsid w:val="00DE79BC"/>
    <w:rsid w:val="00DF5499"/>
    <w:rsid w:val="00DF70AE"/>
    <w:rsid w:val="00DF77FB"/>
    <w:rsid w:val="00E01085"/>
    <w:rsid w:val="00E03060"/>
    <w:rsid w:val="00E06C1F"/>
    <w:rsid w:val="00E11F63"/>
    <w:rsid w:val="00E127BE"/>
    <w:rsid w:val="00E136A4"/>
    <w:rsid w:val="00E13B7C"/>
    <w:rsid w:val="00E15ACF"/>
    <w:rsid w:val="00E16A59"/>
    <w:rsid w:val="00E16F8D"/>
    <w:rsid w:val="00E17C12"/>
    <w:rsid w:val="00E25539"/>
    <w:rsid w:val="00E2554F"/>
    <w:rsid w:val="00E26BA3"/>
    <w:rsid w:val="00E26E3E"/>
    <w:rsid w:val="00E3030F"/>
    <w:rsid w:val="00E30EAE"/>
    <w:rsid w:val="00E31250"/>
    <w:rsid w:val="00E34DE5"/>
    <w:rsid w:val="00E3783F"/>
    <w:rsid w:val="00E40320"/>
    <w:rsid w:val="00E41C3D"/>
    <w:rsid w:val="00E4222E"/>
    <w:rsid w:val="00E45D76"/>
    <w:rsid w:val="00E46436"/>
    <w:rsid w:val="00E50D42"/>
    <w:rsid w:val="00E50FED"/>
    <w:rsid w:val="00E52DDA"/>
    <w:rsid w:val="00E52EB4"/>
    <w:rsid w:val="00E53B5F"/>
    <w:rsid w:val="00E543C9"/>
    <w:rsid w:val="00E57216"/>
    <w:rsid w:val="00E57C55"/>
    <w:rsid w:val="00E601AD"/>
    <w:rsid w:val="00E635DB"/>
    <w:rsid w:val="00E706E4"/>
    <w:rsid w:val="00E710E5"/>
    <w:rsid w:val="00E7123E"/>
    <w:rsid w:val="00E71B49"/>
    <w:rsid w:val="00E75330"/>
    <w:rsid w:val="00E77425"/>
    <w:rsid w:val="00E84367"/>
    <w:rsid w:val="00E84BC2"/>
    <w:rsid w:val="00E85022"/>
    <w:rsid w:val="00E86877"/>
    <w:rsid w:val="00E87088"/>
    <w:rsid w:val="00E87EB9"/>
    <w:rsid w:val="00E93DB5"/>
    <w:rsid w:val="00E93F0F"/>
    <w:rsid w:val="00E93FDB"/>
    <w:rsid w:val="00E95125"/>
    <w:rsid w:val="00E96080"/>
    <w:rsid w:val="00E96EED"/>
    <w:rsid w:val="00E97DC6"/>
    <w:rsid w:val="00EA3938"/>
    <w:rsid w:val="00EA5D1F"/>
    <w:rsid w:val="00EB2405"/>
    <w:rsid w:val="00EB24F8"/>
    <w:rsid w:val="00EB3AE6"/>
    <w:rsid w:val="00EB4AFB"/>
    <w:rsid w:val="00EB5851"/>
    <w:rsid w:val="00EB5FD5"/>
    <w:rsid w:val="00EB70B2"/>
    <w:rsid w:val="00EC0952"/>
    <w:rsid w:val="00EC2DC4"/>
    <w:rsid w:val="00EC44BB"/>
    <w:rsid w:val="00EC50CE"/>
    <w:rsid w:val="00EC5838"/>
    <w:rsid w:val="00EC71C0"/>
    <w:rsid w:val="00ED0158"/>
    <w:rsid w:val="00ED0DC0"/>
    <w:rsid w:val="00ED14DE"/>
    <w:rsid w:val="00ED42CA"/>
    <w:rsid w:val="00ED4AB2"/>
    <w:rsid w:val="00EE6317"/>
    <w:rsid w:val="00EE65A6"/>
    <w:rsid w:val="00EF0FE0"/>
    <w:rsid w:val="00EF354C"/>
    <w:rsid w:val="00EF3710"/>
    <w:rsid w:val="00EF5D88"/>
    <w:rsid w:val="00F005C2"/>
    <w:rsid w:val="00F0387E"/>
    <w:rsid w:val="00F04450"/>
    <w:rsid w:val="00F056A9"/>
    <w:rsid w:val="00F10273"/>
    <w:rsid w:val="00F104FD"/>
    <w:rsid w:val="00F12D2B"/>
    <w:rsid w:val="00F13424"/>
    <w:rsid w:val="00F16BD1"/>
    <w:rsid w:val="00F221FA"/>
    <w:rsid w:val="00F226D4"/>
    <w:rsid w:val="00F23521"/>
    <w:rsid w:val="00F236C4"/>
    <w:rsid w:val="00F23B55"/>
    <w:rsid w:val="00F2466B"/>
    <w:rsid w:val="00F24D39"/>
    <w:rsid w:val="00F24E52"/>
    <w:rsid w:val="00F24F55"/>
    <w:rsid w:val="00F258EB"/>
    <w:rsid w:val="00F26AAA"/>
    <w:rsid w:val="00F26B0E"/>
    <w:rsid w:val="00F309D8"/>
    <w:rsid w:val="00F31342"/>
    <w:rsid w:val="00F31637"/>
    <w:rsid w:val="00F31EDB"/>
    <w:rsid w:val="00F329DB"/>
    <w:rsid w:val="00F32FCA"/>
    <w:rsid w:val="00F348CE"/>
    <w:rsid w:val="00F358AA"/>
    <w:rsid w:val="00F40862"/>
    <w:rsid w:val="00F40A7B"/>
    <w:rsid w:val="00F40AF2"/>
    <w:rsid w:val="00F41D1F"/>
    <w:rsid w:val="00F47536"/>
    <w:rsid w:val="00F543A3"/>
    <w:rsid w:val="00F54AA7"/>
    <w:rsid w:val="00F55522"/>
    <w:rsid w:val="00F565E5"/>
    <w:rsid w:val="00F5770D"/>
    <w:rsid w:val="00F63CB0"/>
    <w:rsid w:val="00F6701F"/>
    <w:rsid w:val="00F7247B"/>
    <w:rsid w:val="00F73F77"/>
    <w:rsid w:val="00F75BF5"/>
    <w:rsid w:val="00F7760C"/>
    <w:rsid w:val="00F77AC6"/>
    <w:rsid w:val="00F82A2F"/>
    <w:rsid w:val="00F8434D"/>
    <w:rsid w:val="00F846BD"/>
    <w:rsid w:val="00F846CC"/>
    <w:rsid w:val="00F8486C"/>
    <w:rsid w:val="00F85292"/>
    <w:rsid w:val="00F9018B"/>
    <w:rsid w:val="00F92716"/>
    <w:rsid w:val="00F96924"/>
    <w:rsid w:val="00F96A90"/>
    <w:rsid w:val="00F975B0"/>
    <w:rsid w:val="00FA2951"/>
    <w:rsid w:val="00FA7073"/>
    <w:rsid w:val="00FA7368"/>
    <w:rsid w:val="00FA73A0"/>
    <w:rsid w:val="00FA77B8"/>
    <w:rsid w:val="00FB0314"/>
    <w:rsid w:val="00FB27A0"/>
    <w:rsid w:val="00FB2F38"/>
    <w:rsid w:val="00FB3CA5"/>
    <w:rsid w:val="00FC3C7D"/>
    <w:rsid w:val="00FC45D5"/>
    <w:rsid w:val="00FC5411"/>
    <w:rsid w:val="00FC5838"/>
    <w:rsid w:val="00FC766B"/>
    <w:rsid w:val="00FC7B43"/>
    <w:rsid w:val="00FD0F50"/>
    <w:rsid w:val="00FD19A5"/>
    <w:rsid w:val="00FD28D4"/>
    <w:rsid w:val="00FD2E44"/>
    <w:rsid w:val="00FD3483"/>
    <w:rsid w:val="00FD5440"/>
    <w:rsid w:val="00FD78EF"/>
    <w:rsid w:val="00FD7D2A"/>
    <w:rsid w:val="00FD7DA7"/>
    <w:rsid w:val="00FE2875"/>
    <w:rsid w:val="00FE4EC1"/>
    <w:rsid w:val="00FE679F"/>
    <w:rsid w:val="00FF1A63"/>
    <w:rsid w:val="00FF2FD8"/>
    <w:rsid w:val="00FF784A"/>
    <w:rsid w:val="287F1C95"/>
    <w:rsid w:val="52693C6A"/>
    <w:rsid w:val="69F209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5838BB2"/>
  <w15:docId w15:val="{01BA5C28-2814-4529-82DF-6CB69F77D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726"/>
    <w:pPr>
      <w:widowControl w:val="0"/>
      <w:autoSpaceDE w:val="0"/>
      <w:autoSpaceDN w:val="0"/>
      <w:spacing w:after="160" w:line="276" w:lineRule="auto"/>
    </w:pPr>
    <w:rPr>
      <w:rFonts w:ascii="Arial" w:eastAsia="Arial" w:hAnsi="Arial" w:cs="Times New Roman"/>
      <w:sz w:val="22"/>
      <w:szCs w:val="22"/>
    </w:rPr>
  </w:style>
  <w:style w:type="paragraph" w:styleId="Heading1">
    <w:name w:val="heading 1"/>
    <w:basedOn w:val="Normal"/>
    <w:next w:val="Normal"/>
    <w:link w:val="Heading1Char"/>
    <w:uiPriority w:val="9"/>
    <w:qFormat/>
    <w:rsid w:val="00477726"/>
    <w:pPr>
      <w:jc w:val="center"/>
      <w:outlineLvl w:val="0"/>
    </w:pPr>
    <w:rPr>
      <w:b/>
      <w:bCs/>
      <w:sz w:val="28"/>
      <w:szCs w:val="24"/>
    </w:rPr>
  </w:style>
  <w:style w:type="paragraph" w:styleId="Heading2">
    <w:name w:val="heading 2"/>
    <w:basedOn w:val="Normal"/>
    <w:next w:val="Normal"/>
    <w:link w:val="Heading2Char"/>
    <w:uiPriority w:val="9"/>
    <w:unhideWhenUsed/>
    <w:qFormat/>
    <w:rsid w:val="00477726"/>
    <w:pPr>
      <w:spacing w:before="120"/>
      <w:jc w:val="both"/>
      <w:outlineLvl w:val="1"/>
    </w:pPr>
    <w:rPr>
      <w:b/>
      <w:bCs/>
      <w:sz w:val="24"/>
      <w:lang w:val="id-ID"/>
    </w:rPr>
  </w:style>
  <w:style w:type="paragraph" w:styleId="Heading3">
    <w:name w:val="heading 3"/>
    <w:basedOn w:val="Normal"/>
    <w:next w:val="Normal"/>
    <w:link w:val="Heading3Char"/>
    <w:uiPriority w:val="9"/>
    <w:unhideWhenUsed/>
    <w:qFormat/>
    <w:rsid w:val="00477726"/>
    <w:pPr>
      <w:numPr>
        <w:ilvl w:val="2"/>
        <w:numId w:val="1"/>
      </w:numPr>
      <w:spacing w:before="40"/>
      <w:outlineLvl w:val="2"/>
    </w:pPr>
    <w:rPr>
      <w:rFonts w:eastAsia="SimSun"/>
      <w:b/>
      <w:i/>
      <w:sz w:val="24"/>
      <w:szCs w:val="24"/>
    </w:rPr>
  </w:style>
  <w:style w:type="paragraph" w:styleId="Heading4">
    <w:name w:val="heading 4"/>
    <w:basedOn w:val="Normal"/>
    <w:next w:val="Normal"/>
    <w:link w:val="Heading4Char"/>
    <w:uiPriority w:val="9"/>
    <w:unhideWhenUsed/>
    <w:qFormat/>
    <w:rsid w:val="00477726"/>
    <w:pPr>
      <w:numPr>
        <w:ilvl w:val="1"/>
        <w:numId w:val="2"/>
      </w:numPr>
      <w:tabs>
        <w:tab w:val="left" w:pos="1418"/>
      </w:tabs>
      <w:spacing w:before="40"/>
      <w:ind w:right="899"/>
      <w:jc w:val="center"/>
      <w:outlineLvl w:val="3"/>
    </w:pPr>
    <w:rPr>
      <w:rFonts w:eastAsia="SimSun"/>
      <w:b/>
      <w:iCs/>
    </w:rPr>
  </w:style>
  <w:style w:type="paragraph" w:styleId="Heading5">
    <w:name w:val="heading 5"/>
    <w:basedOn w:val="Normal"/>
    <w:next w:val="Normal"/>
    <w:link w:val="Heading5Char"/>
    <w:uiPriority w:val="9"/>
    <w:unhideWhenUsed/>
    <w:qFormat/>
    <w:rsid w:val="00477726"/>
    <w:pPr>
      <w:numPr>
        <w:ilvl w:val="3"/>
        <w:numId w:val="3"/>
      </w:numPr>
      <w:spacing w:before="40"/>
      <w:ind w:left="2569"/>
      <w:outlineLvl w:val="4"/>
    </w:pPr>
    <w:rPr>
      <w:rFonts w:eastAsia="SimSun"/>
      <w:b/>
      <w:i/>
    </w:rPr>
  </w:style>
  <w:style w:type="paragraph" w:styleId="Heading6">
    <w:name w:val="heading 6"/>
    <w:basedOn w:val="Normal"/>
    <w:next w:val="Normal"/>
    <w:link w:val="Heading6Char"/>
    <w:uiPriority w:val="9"/>
    <w:semiHidden/>
    <w:unhideWhenUsed/>
    <w:qFormat/>
    <w:rsid w:val="00E15ACF"/>
    <w:pPr>
      <w:widowControl/>
      <w:pBdr>
        <w:bottom w:val="dotted" w:sz="6" w:space="1" w:color="4F81BD"/>
      </w:pBdr>
      <w:autoSpaceDE/>
      <w:autoSpaceDN/>
      <w:spacing w:before="200" w:after="0"/>
      <w:outlineLvl w:val="5"/>
    </w:pPr>
    <w:rPr>
      <w:rFonts w:ascii="Calibri" w:eastAsia="SimSun" w:hAnsi="Calibri" w:cs="Arial"/>
      <w:caps/>
      <w:color w:val="365F91"/>
      <w:spacing w:val="10"/>
      <w:sz w:val="20"/>
      <w:szCs w:val="20"/>
      <w:lang w:val="id-ID"/>
    </w:rPr>
  </w:style>
  <w:style w:type="paragraph" w:styleId="Heading7">
    <w:name w:val="heading 7"/>
    <w:basedOn w:val="Normal"/>
    <w:next w:val="Normal"/>
    <w:link w:val="Heading7Char"/>
    <w:uiPriority w:val="9"/>
    <w:semiHidden/>
    <w:unhideWhenUsed/>
    <w:qFormat/>
    <w:rsid w:val="00E15ACF"/>
    <w:pPr>
      <w:widowControl/>
      <w:autoSpaceDE/>
      <w:autoSpaceDN/>
      <w:spacing w:before="200" w:after="0"/>
      <w:outlineLvl w:val="6"/>
    </w:pPr>
    <w:rPr>
      <w:rFonts w:ascii="Calibri" w:eastAsia="SimSun" w:hAnsi="Calibri" w:cs="Arial"/>
      <w:caps/>
      <w:color w:val="365F91"/>
      <w:spacing w:val="10"/>
      <w:sz w:val="20"/>
      <w:szCs w:val="20"/>
      <w:lang w:val="id-ID"/>
    </w:rPr>
  </w:style>
  <w:style w:type="paragraph" w:styleId="Heading8">
    <w:name w:val="heading 8"/>
    <w:basedOn w:val="Normal"/>
    <w:next w:val="Normal"/>
    <w:link w:val="Heading8Char"/>
    <w:uiPriority w:val="9"/>
    <w:semiHidden/>
    <w:unhideWhenUsed/>
    <w:qFormat/>
    <w:rsid w:val="00E15ACF"/>
    <w:pPr>
      <w:widowControl/>
      <w:autoSpaceDE/>
      <w:autoSpaceDN/>
      <w:spacing w:before="200" w:after="0"/>
      <w:outlineLvl w:val="7"/>
    </w:pPr>
    <w:rPr>
      <w:rFonts w:ascii="Calibri" w:eastAsia="SimSun" w:hAnsi="Calibri" w:cs="Arial"/>
      <w:caps/>
      <w:spacing w:val="10"/>
      <w:sz w:val="18"/>
      <w:szCs w:val="18"/>
      <w:lang w:val="id-ID"/>
    </w:rPr>
  </w:style>
  <w:style w:type="paragraph" w:styleId="Heading9">
    <w:name w:val="heading 9"/>
    <w:basedOn w:val="Normal"/>
    <w:next w:val="Normal"/>
    <w:link w:val="Heading9Char"/>
    <w:uiPriority w:val="9"/>
    <w:semiHidden/>
    <w:unhideWhenUsed/>
    <w:qFormat/>
    <w:rsid w:val="00E15ACF"/>
    <w:pPr>
      <w:widowControl/>
      <w:autoSpaceDE/>
      <w:autoSpaceDN/>
      <w:spacing w:before="200" w:after="0"/>
      <w:outlineLvl w:val="8"/>
    </w:pPr>
    <w:rPr>
      <w:rFonts w:ascii="Calibri" w:eastAsia="SimSun" w:hAnsi="Calibri" w:cs="Arial"/>
      <w:i/>
      <w:iCs/>
      <w:caps/>
      <w:spacing w:val="10"/>
      <w:sz w:val="18"/>
      <w:szCs w:val="18"/>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7726"/>
    <w:rPr>
      <w:rFonts w:ascii="Segoe UI" w:hAnsi="Segoe UI" w:cs="Segoe UI"/>
      <w:sz w:val="18"/>
      <w:szCs w:val="18"/>
    </w:rPr>
  </w:style>
  <w:style w:type="paragraph" w:styleId="BodyText">
    <w:name w:val="Body Text"/>
    <w:basedOn w:val="Normal"/>
    <w:link w:val="BodyTextChar"/>
    <w:uiPriority w:val="99"/>
    <w:qFormat/>
    <w:rsid w:val="00477726"/>
    <w:pPr>
      <w:ind w:firstLine="720"/>
      <w:jc w:val="both"/>
    </w:pPr>
    <w:rPr>
      <w:lang w:val="id-ID"/>
    </w:rPr>
  </w:style>
  <w:style w:type="paragraph" w:styleId="BodyText2">
    <w:name w:val="Body Text 2"/>
    <w:basedOn w:val="Normal"/>
    <w:link w:val="BodyText2Char"/>
    <w:uiPriority w:val="99"/>
    <w:semiHidden/>
    <w:unhideWhenUsed/>
    <w:rsid w:val="00477726"/>
    <w:pPr>
      <w:widowControl/>
      <w:autoSpaceDE/>
      <w:autoSpaceDN/>
      <w:spacing w:after="120" w:line="480" w:lineRule="auto"/>
    </w:pPr>
    <w:rPr>
      <w:rFonts w:ascii="Calibri" w:eastAsia="SimSun" w:hAnsi="Calibri" w:cs="Arial"/>
      <w:lang w:val="id-ID" w:eastAsia="id-ID"/>
    </w:rPr>
  </w:style>
  <w:style w:type="paragraph" w:styleId="BodyTextIndent">
    <w:name w:val="Body Text Indent"/>
    <w:basedOn w:val="Normal"/>
    <w:link w:val="BodyTextIndentChar"/>
    <w:uiPriority w:val="99"/>
    <w:unhideWhenUsed/>
    <w:rsid w:val="00477726"/>
    <w:pPr>
      <w:widowControl/>
      <w:autoSpaceDE/>
      <w:autoSpaceDN/>
      <w:spacing w:after="120"/>
      <w:ind w:left="360"/>
    </w:pPr>
    <w:rPr>
      <w:rFonts w:ascii="Calibri" w:eastAsia="SimSun" w:hAnsi="Calibri" w:cs="Arial"/>
      <w:lang w:val="id-ID" w:eastAsia="id-ID"/>
    </w:rPr>
  </w:style>
  <w:style w:type="paragraph" w:styleId="BodyTextIndent2">
    <w:name w:val="Body Text Indent 2"/>
    <w:basedOn w:val="Normal"/>
    <w:link w:val="BodyTextIndent2Char"/>
    <w:uiPriority w:val="99"/>
    <w:semiHidden/>
    <w:unhideWhenUsed/>
    <w:rsid w:val="00477726"/>
    <w:pPr>
      <w:spacing w:after="120" w:line="480" w:lineRule="auto"/>
      <w:ind w:left="360"/>
    </w:pPr>
    <w:rPr>
      <w:rFonts w:cs="Arial"/>
    </w:rPr>
  </w:style>
  <w:style w:type="paragraph" w:styleId="BodyTextIndent3">
    <w:name w:val="Body Text Indent 3"/>
    <w:basedOn w:val="Normal"/>
    <w:link w:val="BodyTextIndent3Char"/>
    <w:uiPriority w:val="99"/>
    <w:semiHidden/>
    <w:unhideWhenUsed/>
    <w:rsid w:val="00477726"/>
    <w:pPr>
      <w:spacing w:after="120"/>
      <w:ind w:left="360"/>
    </w:pPr>
    <w:rPr>
      <w:rFonts w:cs="Arial"/>
      <w:sz w:val="16"/>
      <w:szCs w:val="16"/>
    </w:rPr>
  </w:style>
  <w:style w:type="paragraph" w:styleId="Footer">
    <w:name w:val="footer"/>
    <w:basedOn w:val="Normal"/>
    <w:link w:val="FooterChar"/>
    <w:uiPriority w:val="99"/>
    <w:unhideWhenUsed/>
    <w:rsid w:val="00477726"/>
    <w:pPr>
      <w:tabs>
        <w:tab w:val="center" w:pos="4153"/>
        <w:tab w:val="right" w:pos="8306"/>
      </w:tabs>
    </w:pPr>
  </w:style>
  <w:style w:type="paragraph" w:styleId="Header">
    <w:name w:val="header"/>
    <w:basedOn w:val="Normal"/>
    <w:link w:val="HeaderChar"/>
    <w:uiPriority w:val="99"/>
    <w:unhideWhenUsed/>
    <w:qFormat/>
    <w:rsid w:val="00477726"/>
    <w:pPr>
      <w:tabs>
        <w:tab w:val="center" w:pos="4153"/>
        <w:tab w:val="right" w:pos="8306"/>
      </w:tabs>
    </w:pPr>
  </w:style>
  <w:style w:type="paragraph" w:styleId="NormalWeb">
    <w:name w:val="Normal (Web)"/>
    <w:basedOn w:val="Normal"/>
    <w:uiPriority w:val="99"/>
    <w:unhideWhenUsed/>
    <w:rsid w:val="00477726"/>
    <w:pPr>
      <w:widowControl/>
      <w:autoSpaceDE/>
      <w:autoSpaceDN/>
      <w:spacing w:before="100" w:beforeAutospacing="1" w:after="100" w:afterAutospacing="1"/>
    </w:pPr>
    <w:rPr>
      <w:rFonts w:ascii="Times New Roman" w:eastAsia="Times New Roman" w:hAnsi="Times New Roman"/>
      <w:sz w:val="24"/>
      <w:szCs w:val="24"/>
      <w:lang w:val="id-ID" w:eastAsia="id-ID"/>
    </w:rPr>
  </w:style>
  <w:style w:type="paragraph" w:styleId="Title">
    <w:name w:val="Title"/>
    <w:basedOn w:val="Normal"/>
    <w:link w:val="TitleChar"/>
    <w:uiPriority w:val="10"/>
    <w:qFormat/>
    <w:rsid w:val="00477726"/>
    <w:pPr>
      <w:widowControl/>
      <w:autoSpaceDE/>
      <w:autoSpaceDN/>
      <w:jc w:val="center"/>
    </w:pPr>
    <w:rPr>
      <w:rFonts w:ascii="Zurich Ex BT" w:eastAsia="Times New Roman" w:hAnsi="Zurich Ex BT" w:cs="Arial"/>
      <w:b/>
      <w:bCs/>
      <w:sz w:val="24"/>
      <w:szCs w:val="24"/>
      <w:lang w:val="en-GB"/>
    </w:rPr>
  </w:style>
  <w:style w:type="paragraph" w:styleId="TOC1">
    <w:name w:val="toc 1"/>
    <w:basedOn w:val="Normal"/>
    <w:next w:val="Normal"/>
    <w:uiPriority w:val="39"/>
    <w:qFormat/>
    <w:rsid w:val="00477726"/>
    <w:pPr>
      <w:spacing w:before="120" w:after="120"/>
    </w:pPr>
    <w:rPr>
      <w:rFonts w:cs="Calibri"/>
      <w:b/>
      <w:bCs/>
      <w:caps/>
      <w:szCs w:val="24"/>
    </w:rPr>
  </w:style>
  <w:style w:type="paragraph" w:styleId="TOC2">
    <w:name w:val="toc 2"/>
    <w:basedOn w:val="Normal"/>
    <w:next w:val="Normal"/>
    <w:uiPriority w:val="39"/>
    <w:qFormat/>
    <w:rsid w:val="00477726"/>
    <w:pPr>
      <w:ind w:left="220"/>
    </w:pPr>
    <w:rPr>
      <w:rFonts w:ascii="Calibri" w:hAnsi="Calibri" w:cs="Calibri"/>
      <w:smallCaps/>
      <w:sz w:val="20"/>
      <w:szCs w:val="24"/>
    </w:rPr>
  </w:style>
  <w:style w:type="paragraph" w:styleId="TOC3">
    <w:name w:val="toc 3"/>
    <w:basedOn w:val="Normal"/>
    <w:next w:val="Normal"/>
    <w:uiPriority w:val="39"/>
    <w:qFormat/>
    <w:rsid w:val="00477726"/>
    <w:pPr>
      <w:ind w:left="440"/>
    </w:pPr>
    <w:rPr>
      <w:rFonts w:ascii="Calibri" w:hAnsi="Calibri" w:cs="Calibri"/>
      <w:i/>
      <w:iCs/>
      <w:sz w:val="20"/>
      <w:szCs w:val="24"/>
    </w:rPr>
  </w:style>
  <w:style w:type="paragraph" w:styleId="TOC4">
    <w:name w:val="toc 4"/>
    <w:basedOn w:val="Normal"/>
    <w:next w:val="Normal"/>
    <w:uiPriority w:val="39"/>
    <w:unhideWhenUsed/>
    <w:rsid w:val="00477726"/>
    <w:pPr>
      <w:ind w:left="660"/>
    </w:pPr>
    <w:rPr>
      <w:rFonts w:ascii="Calibri" w:hAnsi="Calibri" w:cs="Calibri"/>
      <w:sz w:val="18"/>
      <w:szCs w:val="21"/>
    </w:rPr>
  </w:style>
  <w:style w:type="paragraph" w:styleId="TOC5">
    <w:name w:val="toc 5"/>
    <w:basedOn w:val="Normal"/>
    <w:next w:val="Normal"/>
    <w:uiPriority w:val="39"/>
    <w:unhideWhenUsed/>
    <w:rsid w:val="00477726"/>
    <w:pPr>
      <w:ind w:left="880"/>
    </w:pPr>
    <w:rPr>
      <w:rFonts w:ascii="Calibri" w:hAnsi="Calibri" w:cs="Calibri"/>
      <w:sz w:val="18"/>
      <w:szCs w:val="21"/>
    </w:rPr>
  </w:style>
  <w:style w:type="paragraph" w:styleId="TOC6">
    <w:name w:val="toc 6"/>
    <w:basedOn w:val="Normal"/>
    <w:next w:val="Normal"/>
    <w:uiPriority w:val="39"/>
    <w:unhideWhenUsed/>
    <w:rsid w:val="00477726"/>
    <w:pPr>
      <w:ind w:left="1100"/>
    </w:pPr>
    <w:rPr>
      <w:rFonts w:ascii="Calibri" w:hAnsi="Calibri" w:cs="Calibri"/>
      <w:sz w:val="18"/>
      <w:szCs w:val="21"/>
    </w:rPr>
  </w:style>
  <w:style w:type="paragraph" w:styleId="TOC7">
    <w:name w:val="toc 7"/>
    <w:basedOn w:val="Normal"/>
    <w:next w:val="Normal"/>
    <w:uiPriority w:val="39"/>
    <w:unhideWhenUsed/>
    <w:rsid w:val="00477726"/>
    <w:pPr>
      <w:ind w:left="1320"/>
    </w:pPr>
    <w:rPr>
      <w:rFonts w:ascii="Calibri" w:hAnsi="Calibri" w:cs="Calibri"/>
      <w:sz w:val="18"/>
      <w:szCs w:val="21"/>
    </w:rPr>
  </w:style>
  <w:style w:type="paragraph" w:styleId="TOC8">
    <w:name w:val="toc 8"/>
    <w:basedOn w:val="Normal"/>
    <w:next w:val="Normal"/>
    <w:uiPriority w:val="39"/>
    <w:unhideWhenUsed/>
    <w:rsid w:val="00477726"/>
    <w:pPr>
      <w:ind w:left="1540"/>
    </w:pPr>
    <w:rPr>
      <w:rFonts w:ascii="Calibri" w:hAnsi="Calibri" w:cs="Calibri"/>
      <w:sz w:val="18"/>
      <w:szCs w:val="21"/>
    </w:rPr>
  </w:style>
  <w:style w:type="paragraph" w:styleId="TOC9">
    <w:name w:val="toc 9"/>
    <w:basedOn w:val="Normal"/>
    <w:next w:val="Normal"/>
    <w:uiPriority w:val="39"/>
    <w:unhideWhenUsed/>
    <w:rsid w:val="00477726"/>
    <w:pPr>
      <w:ind w:left="1760"/>
    </w:pPr>
    <w:rPr>
      <w:rFonts w:ascii="Calibri" w:hAnsi="Calibri" w:cs="Calibri"/>
      <w:sz w:val="18"/>
      <w:szCs w:val="21"/>
    </w:rPr>
  </w:style>
  <w:style w:type="character" w:styleId="Hyperlink">
    <w:name w:val="Hyperlink"/>
    <w:uiPriority w:val="99"/>
    <w:unhideWhenUsed/>
    <w:rsid w:val="00477726"/>
    <w:rPr>
      <w:color w:val="0000FF"/>
      <w:u w:val="single"/>
    </w:rPr>
  </w:style>
  <w:style w:type="table" w:styleId="TableGrid">
    <w:name w:val="Table Grid"/>
    <w:basedOn w:val="TableNormal"/>
    <w:uiPriority w:val="59"/>
    <w:qFormat/>
    <w:rsid w:val="00477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
    <w:basedOn w:val="Normal"/>
    <w:link w:val="ListParagraphChar"/>
    <w:uiPriority w:val="34"/>
    <w:qFormat/>
    <w:rsid w:val="00477726"/>
    <w:pPr>
      <w:ind w:left="1973" w:hanging="363"/>
      <w:jc w:val="both"/>
    </w:pPr>
  </w:style>
  <w:style w:type="paragraph" w:customStyle="1" w:styleId="TableParagraph">
    <w:name w:val="Table Paragraph"/>
    <w:basedOn w:val="Normal"/>
    <w:uiPriority w:val="1"/>
    <w:qFormat/>
    <w:rsid w:val="00477726"/>
  </w:style>
  <w:style w:type="character" w:customStyle="1" w:styleId="HeaderChar">
    <w:name w:val="Header Char"/>
    <w:link w:val="Header"/>
    <w:uiPriority w:val="99"/>
    <w:qFormat/>
    <w:rsid w:val="00477726"/>
    <w:rPr>
      <w:rFonts w:ascii="Arial" w:eastAsia="Arial" w:hAnsi="Arial" w:cs="Times New Roman"/>
    </w:rPr>
  </w:style>
  <w:style w:type="character" w:customStyle="1" w:styleId="FooterChar">
    <w:name w:val="Footer Char"/>
    <w:link w:val="Footer"/>
    <w:uiPriority w:val="99"/>
    <w:rsid w:val="00477726"/>
    <w:rPr>
      <w:rFonts w:ascii="Arial" w:eastAsia="Arial" w:hAnsi="Arial" w:cs="Times New Roman"/>
    </w:rPr>
  </w:style>
  <w:style w:type="paragraph" w:customStyle="1" w:styleId="Revision1">
    <w:name w:val="Revision1"/>
    <w:hidden/>
    <w:uiPriority w:val="99"/>
    <w:semiHidden/>
    <w:rsid w:val="00477726"/>
    <w:pPr>
      <w:spacing w:after="160" w:line="259" w:lineRule="auto"/>
    </w:pPr>
    <w:rPr>
      <w:rFonts w:ascii="Arial" w:eastAsia="Arial" w:hAnsi="Arial" w:cs="Times New Roman"/>
      <w:sz w:val="22"/>
      <w:szCs w:val="22"/>
    </w:rPr>
  </w:style>
  <w:style w:type="character" w:customStyle="1" w:styleId="BalloonTextChar">
    <w:name w:val="Balloon Text Char"/>
    <w:link w:val="BalloonText"/>
    <w:uiPriority w:val="99"/>
    <w:semiHidden/>
    <w:rsid w:val="00477726"/>
    <w:rPr>
      <w:rFonts w:ascii="Segoe UI" w:eastAsia="Arial" w:hAnsi="Segoe UI" w:cs="Segoe UI"/>
      <w:sz w:val="18"/>
      <w:szCs w:val="18"/>
    </w:rPr>
  </w:style>
  <w:style w:type="character" w:customStyle="1" w:styleId="Heading3Char">
    <w:name w:val="Heading 3 Char"/>
    <w:link w:val="Heading3"/>
    <w:uiPriority w:val="9"/>
    <w:rsid w:val="00477726"/>
    <w:rPr>
      <w:rFonts w:ascii="Arial" w:hAnsi="Arial" w:cs="Times New Roman"/>
      <w:b/>
      <w:i/>
      <w:sz w:val="24"/>
      <w:szCs w:val="24"/>
    </w:rPr>
  </w:style>
  <w:style w:type="character" w:customStyle="1" w:styleId="Heading4Char">
    <w:name w:val="Heading 4 Char"/>
    <w:link w:val="Heading4"/>
    <w:uiPriority w:val="9"/>
    <w:rsid w:val="00477726"/>
    <w:rPr>
      <w:rFonts w:ascii="Arial" w:hAnsi="Arial" w:cs="Times New Roman"/>
      <w:b/>
      <w:iCs/>
      <w:sz w:val="22"/>
      <w:szCs w:val="22"/>
    </w:rPr>
  </w:style>
  <w:style w:type="character" w:customStyle="1" w:styleId="Heading5Char">
    <w:name w:val="Heading 5 Char"/>
    <w:link w:val="Heading5"/>
    <w:uiPriority w:val="9"/>
    <w:rsid w:val="00477726"/>
    <w:rPr>
      <w:rFonts w:ascii="Arial" w:hAnsi="Arial" w:cs="Times New Roman"/>
      <w:b/>
      <w:i/>
      <w:sz w:val="22"/>
      <w:szCs w:val="22"/>
    </w:rPr>
  </w:style>
  <w:style w:type="character" w:customStyle="1" w:styleId="BodyTextChar">
    <w:name w:val="Body Text Char"/>
    <w:link w:val="BodyText"/>
    <w:uiPriority w:val="99"/>
    <w:rsid w:val="00477726"/>
    <w:rPr>
      <w:rFonts w:ascii="Arial" w:eastAsia="Arial" w:hAnsi="Arial" w:cs="Times New Roman"/>
      <w:lang w:val="id-ID"/>
    </w:rPr>
  </w:style>
  <w:style w:type="character" w:customStyle="1" w:styleId="TitleChar">
    <w:name w:val="Title Char"/>
    <w:link w:val="Title"/>
    <w:uiPriority w:val="10"/>
    <w:rsid w:val="00477726"/>
    <w:rPr>
      <w:rFonts w:ascii="Zurich Ex BT" w:eastAsia="Times New Roman" w:hAnsi="Zurich Ex BT" w:cs="Arial"/>
      <w:b/>
      <w:bCs/>
      <w:sz w:val="24"/>
      <w:szCs w:val="24"/>
      <w:lang w:val="en-GB"/>
    </w:rPr>
  </w:style>
  <w:style w:type="paragraph" w:customStyle="1" w:styleId="Default">
    <w:name w:val="Default"/>
    <w:rsid w:val="00477726"/>
    <w:pPr>
      <w:autoSpaceDE w:val="0"/>
      <w:autoSpaceDN w:val="0"/>
      <w:adjustRightInd w:val="0"/>
      <w:spacing w:after="160" w:line="259" w:lineRule="auto"/>
    </w:pPr>
    <w:rPr>
      <w:rFonts w:ascii="Georgia" w:eastAsia="Times New Roman" w:hAnsi="Georgia" w:cs="Georgia"/>
      <w:color w:val="000000"/>
      <w:sz w:val="24"/>
      <w:szCs w:val="24"/>
      <w:lang w:val="id-ID" w:eastAsia="id-ID"/>
    </w:rPr>
  </w:style>
  <w:style w:type="character" w:customStyle="1" w:styleId="ListParagraphChar">
    <w:name w:val="List Paragraph Char"/>
    <w:aliases w:val="Body of text Char,List Paragraph1 Char"/>
    <w:link w:val="ListParagraph"/>
    <w:uiPriority w:val="34"/>
    <w:locked/>
    <w:rsid w:val="00477726"/>
    <w:rPr>
      <w:rFonts w:ascii="Arial" w:eastAsia="Arial" w:hAnsi="Arial" w:cs="Times New Roman"/>
    </w:rPr>
  </w:style>
  <w:style w:type="character" w:customStyle="1" w:styleId="BodyText2Char">
    <w:name w:val="Body Text 2 Char"/>
    <w:link w:val="BodyText2"/>
    <w:uiPriority w:val="99"/>
    <w:semiHidden/>
    <w:rsid w:val="00477726"/>
    <w:rPr>
      <w:rFonts w:eastAsia="SimSun"/>
      <w:lang w:val="id-ID" w:eastAsia="id-ID"/>
    </w:rPr>
  </w:style>
  <w:style w:type="character" w:customStyle="1" w:styleId="BodyTextIndentChar">
    <w:name w:val="Body Text Indent Char"/>
    <w:link w:val="BodyTextIndent"/>
    <w:uiPriority w:val="99"/>
    <w:rsid w:val="00477726"/>
    <w:rPr>
      <w:rFonts w:eastAsia="SimSun"/>
      <w:lang w:val="id-ID" w:eastAsia="id-ID"/>
    </w:rPr>
  </w:style>
  <w:style w:type="character" w:customStyle="1" w:styleId="BodyTextIndent2Char">
    <w:name w:val="Body Text Indent 2 Char"/>
    <w:link w:val="BodyTextIndent2"/>
    <w:uiPriority w:val="99"/>
    <w:semiHidden/>
    <w:rsid w:val="00477726"/>
    <w:rPr>
      <w:rFonts w:ascii="Arial" w:eastAsia="Arial" w:hAnsi="Arial" w:cs="Arial"/>
    </w:rPr>
  </w:style>
  <w:style w:type="character" w:customStyle="1" w:styleId="BodyTextIndent3Char">
    <w:name w:val="Body Text Indent 3 Char"/>
    <w:link w:val="BodyTextIndent3"/>
    <w:uiPriority w:val="99"/>
    <w:semiHidden/>
    <w:rsid w:val="00477726"/>
    <w:rPr>
      <w:rFonts w:ascii="Arial" w:eastAsia="Arial" w:hAnsi="Arial" w:cs="Arial"/>
      <w:sz w:val="16"/>
      <w:szCs w:val="16"/>
    </w:rPr>
  </w:style>
  <w:style w:type="character" w:customStyle="1" w:styleId="UnresolvedMention1">
    <w:name w:val="Unresolved Mention1"/>
    <w:uiPriority w:val="99"/>
    <w:semiHidden/>
    <w:unhideWhenUsed/>
    <w:rsid w:val="00477726"/>
    <w:rPr>
      <w:color w:val="605E5C"/>
      <w:shd w:val="clear" w:color="auto" w:fill="E1DFDD"/>
    </w:rPr>
  </w:style>
  <w:style w:type="character" w:customStyle="1" w:styleId="fontstyle01">
    <w:name w:val="fontstyle01"/>
    <w:rsid w:val="00477726"/>
    <w:rPr>
      <w:rFonts w:ascii="GillSansMT" w:hAnsi="GillSansMT" w:hint="default"/>
      <w:color w:val="464646"/>
      <w:sz w:val="46"/>
      <w:szCs w:val="46"/>
    </w:rPr>
  </w:style>
  <w:style w:type="paragraph" w:customStyle="1" w:styleId="TOCHeading1">
    <w:name w:val="TOC Heading1"/>
    <w:basedOn w:val="Heading1"/>
    <w:next w:val="Normal"/>
    <w:uiPriority w:val="39"/>
    <w:unhideWhenUsed/>
    <w:qFormat/>
    <w:rsid w:val="00477726"/>
    <w:pPr>
      <w:keepNext/>
      <w:keepLines/>
      <w:widowControl/>
      <w:autoSpaceDE/>
      <w:autoSpaceDN/>
      <w:spacing w:before="240" w:line="259" w:lineRule="auto"/>
      <w:jc w:val="left"/>
      <w:outlineLvl w:val="9"/>
    </w:pPr>
    <w:rPr>
      <w:rFonts w:ascii="Cambria" w:eastAsia="SimSun" w:hAnsi="Cambria"/>
      <w:b w:val="0"/>
      <w:bCs w:val="0"/>
      <w:color w:val="365F91"/>
      <w:sz w:val="32"/>
      <w:szCs w:val="32"/>
    </w:rPr>
  </w:style>
  <w:style w:type="paragraph" w:styleId="NoSpacing">
    <w:name w:val="No Spacing"/>
    <w:link w:val="NoSpacingChar"/>
    <w:uiPriority w:val="1"/>
    <w:qFormat/>
    <w:rsid w:val="00477726"/>
    <w:pPr>
      <w:widowControl w:val="0"/>
      <w:autoSpaceDE w:val="0"/>
      <w:autoSpaceDN w:val="0"/>
      <w:spacing w:after="160" w:line="259" w:lineRule="auto"/>
    </w:pPr>
    <w:rPr>
      <w:rFonts w:ascii="Arial" w:eastAsia="Arial" w:hAnsi="Arial" w:cs="Times New Roman"/>
      <w:sz w:val="22"/>
      <w:szCs w:val="22"/>
    </w:rPr>
  </w:style>
  <w:style w:type="character" w:customStyle="1" w:styleId="Heading6Char">
    <w:name w:val="Heading 6 Char"/>
    <w:link w:val="Heading6"/>
    <w:uiPriority w:val="9"/>
    <w:semiHidden/>
    <w:rsid w:val="00E15ACF"/>
    <w:rPr>
      <w:rFonts w:eastAsia="SimSun"/>
      <w:caps/>
      <w:color w:val="365F91"/>
      <w:spacing w:val="10"/>
      <w:lang w:val="id-ID"/>
    </w:rPr>
  </w:style>
  <w:style w:type="character" w:customStyle="1" w:styleId="Heading7Char">
    <w:name w:val="Heading 7 Char"/>
    <w:link w:val="Heading7"/>
    <w:uiPriority w:val="9"/>
    <w:semiHidden/>
    <w:rsid w:val="00E15ACF"/>
    <w:rPr>
      <w:rFonts w:eastAsia="SimSun"/>
      <w:caps/>
      <w:color w:val="365F91"/>
      <w:spacing w:val="10"/>
      <w:lang w:val="id-ID"/>
    </w:rPr>
  </w:style>
  <w:style w:type="character" w:customStyle="1" w:styleId="Heading8Char">
    <w:name w:val="Heading 8 Char"/>
    <w:link w:val="Heading8"/>
    <w:uiPriority w:val="9"/>
    <w:semiHidden/>
    <w:rsid w:val="00E15ACF"/>
    <w:rPr>
      <w:rFonts w:eastAsia="SimSun"/>
      <w:caps/>
      <w:spacing w:val="10"/>
      <w:sz w:val="18"/>
      <w:szCs w:val="18"/>
      <w:lang w:val="id-ID"/>
    </w:rPr>
  </w:style>
  <w:style w:type="character" w:customStyle="1" w:styleId="Heading9Char">
    <w:name w:val="Heading 9 Char"/>
    <w:link w:val="Heading9"/>
    <w:uiPriority w:val="9"/>
    <w:semiHidden/>
    <w:rsid w:val="00E15ACF"/>
    <w:rPr>
      <w:rFonts w:eastAsia="SimSun"/>
      <w:i/>
      <w:iCs/>
      <w:caps/>
      <w:spacing w:val="10"/>
      <w:sz w:val="18"/>
      <w:szCs w:val="18"/>
      <w:lang w:val="id-ID"/>
    </w:rPr>
  </w:style>
  <w:style w:type="character" w:customStyle="1" w:styleId="Heading1Char">
    <w:name w:val="Heading 1 Char"/>
    <w:link w:val="Heading1"/>
    <w:uiPriority w:val="9"/>
    <w:rsid w:val="00E15ACF"/>
    <w:rPr>
      <w:rFonts w:ascii="Arial" w:eastAsia="Arial" w:hAnsi="Arial" w:cs="Times New Roman"/>
      <w:b/>
      <w:bCs/>
      <w:sz w:val="28"/>
      <w:szCs w:val="24"/>
    </w:rPr>
  </w:style>
  <w:style w:type="character" w:customStyle="1" w:styleId="Heading2Char">
    <w:name w:val="Heading 2 Char"/>
    <w:link w:val="Heading2"/>
    <w:uiPriority w:val="9"/>
    <w:rsid w:val="00E15ACF"/>
    <w:rPr>
      <w:rFonts w:ascii="Arial" w:eastAsia="Arial" w:hAnsi="Arial" w:cs="Times New Roman"/>
      <w:b/>
      <w:bCs/>
      <w:sz w:val="24"/>
      <w:szCs w:val="22"/>
      <w:lang w:val="id-ID"/>
    </w:rPr>
  </w:style>
  <w:style w:type="character" w:styleId="Strong">
    <w:name w:val="Strong"/>
    <w:uiPriority w:val="22"/>
    <w:qFormat/>
    <w:rsid w:val="00E15ACF"/>
    <w:rPr>
      <w:b/>
      <w:bCs/>
    </w:rPr>
  </w:style>
  <w:style w:type="character" w:styleId="Emphasis">
    <w:name w:val="Emphasis"/>
    <w:uiPriority w:val="20"/>
    <w:qFormat/>
    <w:rsid w:val="00E15ACF"/>
    <w:rPr>
      <w:caps/>
      <w:color w:val="243F60"/>
      <w:spacing w:val="5"/>
    </w:rPr>
  </w:style>
  <w:style w:type="paragraph" w:styleId="Caption">
    <w:name w:val="caption"/>
    <w:basedOn w:val="Normal"/>
    <w:next w:val="Normal"/>
    <w:uiPriority w:val="35"/>
    <w:semiHidden/>
    <w:unhideWhenUsed/>
    <w:qFormat/>
    <w:rsid w:val="00E15ACF"/>
    <w:pPr>
      <w:widowControl/>
      <w:autoSpaceDE/>
      <w:autoSpaceDN/>
      <w:spacing w:before="100" w:after="200"/>
    </w:pPr>
    <w:rPr>
      <w:rFonts w:ascii="Calibri" w:eastAsia="SimSun" w:hAnsi="Calibri" w:cs="Arial"/>
      <w:b/>
      <w:bCs/>
      <w:color w:val="365F91"/>
      <w:sz w:val="16"/>
      <w:szCs w:val="16"/>
      <w:lang w:val="id-ID"/>
    </w:rPr>
  </w:style>
  <w:style w:type="paragraph" w:styleId="Subtitle">
    <w:name w:val="Subtitle"/>
    <w:basedOn w:val="Normal"/>
    <w:next w:val="Normal"/>
    <w:link w:val="SubtitleChar"/>
    <w:uiPriority w:val="11"/>
    <w:qFormat/>
    <w:rsid w:val="00E15ACF"/>
    <w:pPr>
      <w:widowControl/>
      <w:autoSpaceDE/>
      <w:autoSpaceDN/>
      <w:spacing w:after="500" w:line="240" w:lineRule="auto"/>
    </w:pPr>
    <w:rPr>
      <w:rFonts w:ascii="Calibri" w:eastAsia="SimSun" w:hAnsi="Calibri" w:cs="Arial"/>
      <w:caps/>
      <w:color w:val="595959"/>
      <w:spacing w:val="10"/>
      <w:sz w:val="21"/>
      <w:szCs w:val="21"/>
      <w:lang w:val="id-ID"/>
    </w:rPr>
  </w:style>
  <w:style w:type="character" w:customStyle="1" w:styleId="SubtitleChar">
    <w:name w:val="Subtitle Char"/>
    <w:link w:val="Subtitle"/>
    <w:uiPriority w:val="11"/>
    <w:rsid w:val="00E15ACF"/>
    <w:rPr>
      <w:rFonts w:eastAsia="SimSun"/>
      <w:caps/>
      <w:color w:val="595959"/>
      <w:spacing w:val="10"/>
      <w:sz w:val="21"/>
      <w:szCs w:val="21"/>
      <w:lang w:val="id-ID"/>
    </w:rPr>
  </w:style>
  <w:style w:type="paragraph" w:styleId="Quote">
    <w:name w:val="Quote"/>
    <w:basedOn w:val="Normal"/>
    <w:next w:val="Normal"/>
    <w:link w:val="QuoteChar"/>
    <w:uiPriority w:val="29"/>
    <w:qFormat/>
    <w:rsid w:val="00E15ACF"/>
    <w:pPr>
      <w:widowControl/>
      <w:autoSpaceDE/>
      <w:autoSpaceDN/>
      <w:spacing w:before="100" w:after="200"/>
    </w:pPr>
    <w:rPr>
      <w:rFonts w:ascii="Calibri" w:eastAsia="SimSun" w:hAnsi="Calibri" w:cs="Arial"/>
      <w:i/>
      <w:iCs/>
      <w:sz w:val="24"/>
      <w:szCs w:val="24"/>
      <w:lang w:val="id-ID"/>
    </w:rPr>
  </w:style>
  <w:style w:type="character" w:customStyle="1" w:styleId="QuoteChar">
    <w:name w:val="Quote Char"/>
    <w:link w:val="Quote"/>
    <w:uiPriority w:val="29"/>
    <w:rsid w:val="00E15ACF"/>
    <w:rPr>
      <w:rFonts w:eastAsia="SimSun"/>
      <w:i/>
      <w:iCs/>
      <w:sz w:val="24"/>
      <w:szCs w:val="24"/>
      <w:lang w:val="id-ID"/>
    </w:rPr>
  </w:style>
  <w:style w:type="paragraph" w:styleId="IntenseQuote">
    <w:name w:val="Intense Quote"/>
    <w:basedOn w:val="Normal"/>
    <w:next w:val="Normal"/>
    <w:link w:val="IntenseQuoteChar"/>
    <w:uiPriority w:val="30"/>
    <w:qFormat/>
    <w:rsid w:val="00E15ACF"/>
    <w:pPr>
      <w:widowControl/>
      <w:autoSpaceDE/>
      <w:autoSpaceDN/>
      <w:spacing w:before="240" w:after="240" w:line="240" w:lineRule="auto"/>
      <w:ind w:left="1080" w:right="1080"/>
      <w:jc w:val="center"/>
    </w:pPr>
    <w:rPr>
      <w:rFonts w:ascii="Calibri" w:eastAsia="SimSun" w:hAnsi="Calibri" w:cs="Arial"/>
      <w:color w:val="4F81BD"/>
      <w:sz w:val="24"/>
      <w:szCs w:val="24"/>
      <w:lang w:val="id-ID"/>
    </w:rPr>
  </w:style>
  <w:style w:type="character" w:customStyle="1" w:styleId="IntenseQuoteChar">
    <w:name w:val="Intense Quote Char"/>
    <w:link w:val="IntenseQuote"/>
    <w:uiPriority w:val="30"/>
    <w:rsid w:val="00E15ACF"/>
    <w:rPr>
      <w:rFonts w:eastAsia="SimSun"/>
      <w:color w:val="4F81BD"/>
      <w:sz w:val="24"/>
      <w:szCs w:val="24"/>
      <w:lang w:val="id-ID"/>
    </w:rPr>
  </w:style>
  <w:style w:type="character" w:styleId="SubtleEmphasis">
    <w:name w:val="Subtle Emphasis"/>
    <w:uiPriority w:val="19"/>
    <w:qFormat/>
    <w:rsid w:val="00E15ACF"/>
    <w:rPr>
      <w:i/>
      <w:iCs/>
      <w:color w:val="243F60"/>
    </w:rPr>
  </w:style>
  <w:style w:type="character" w:styleId="IntenseEmphasis">
    <w:name w:val="Intense Emphasis"/>
    <w:uiPriority w:val="21"/>
    <w:qFormat/>
    <w:rsid w:val="00E15ACF"/>
    <w:rPr>
      <w:b/>
      <w:bCs/>
      <w:caps/>
      <w:color w:val="243F60"/>
      <w:spacing w:val="10"/>
    </w:rPr>
  </w:style>
  <w:style w:type="character" w:styleId="SubtleReference">
    <w:name w:val="Subtle Reference"/>
    <w:uiPriority w:val="31"/>
    <w:qFormat/>
    <w:rsid w:val="00E15ACF"/>
    <w:rPr>
      <w:b/>
      <w:bCs/>
      <w:color w:val="4F81BD"/>
    </w:rPr>
  </w:style>
  <w:style w:type="character" w:styleId="IntenseReference">
    <w:name w:val="Intense Reference"/>
    <w:uiPriority w:val="32"/>
    <w:qFormat/>
    <w:rsid w:val="00E15ACF"/>
    <w:rPr>
      <w:b/>
      <w:bCs/>
      <w:i/>
      <w:iCs/>
      <w:caps/>
      <w:color w:val="4F81BD"/>
    </w:rPr>
  </w:style>
  <w:style w:type="character" w:styleId="BookTitle">
    <w:name w:val="Book Title"/>
    <w:uiPriority w:val="33"/>
    <w:qFormat/>
    <w:rsid w:val="00E15ACF"/>
    <w:rPr>
      <w:b/>
      <w:bCs/>
      <w:i/>
      <w:iCs/>
      <w:spacing w:val="0"/>
    </w:rPr>
  </w:style>
  <w:style w:type="paragraph" w:styleId="TOCHeading">
    <w:name w:val="TOC Heading"/>
    <w:basedOn w:val="Heading1"/>
    <w:next w:val="Normal"/>
    <w:uiPriority w:val="39"/>
    <w:semiHidden/>
    <w:unhideWhenUsed/>
    <w:qFormat/>
    <w:rsid w:val="00E15ACF"/>
    <w:pPr>
      <w:widowControl/>
      <w:pBdr>
        <w:top w:val="single" w:sz="24" w:space="0" w:color="4F81BD"/>
        <w:left w:val="single" w:sz="24" w:space="0" w:color="4F81BD"/>
        <w:bottom w:val="single" w:sz="24" w:space="0" w:color="4F81BD"/>
        <w:right w:val="single" w:sz="24" w:space="0" w:color="4F81BD"/>
      </w:pBdr>
      <w:shd w:val="clear" w:color="auto" w:fill="4F81BD"/>
      <w:autoSpaceDE/>
      <w:autoSpaceDN/>
      <w:spacing w:before="100" w:after="0"/>
      <w:jc w:val="left"/>
      <w:outlineLvl w:val="9"/>
    </w:pPr>
    <w:rPr>
      <w:rFonts w:ascii="Calibri" w:eastAsia="SimSun" w:hAnsi="Calibri" w:cs="Arial"/>
      <w:b w:val="0"/>
      <w:bCs w:val="0"/>
      <w:caps/>
      <w:color w:val="FFFFFF"/>
      <w:spacing w:val="15"/>
      <w:sz w:val="22"/>
      <w:szCs w:val="22"/>
      <w:lang w:val="id-ID"/>
    </w:rPr>
  </w:style>
  <w:style w:type="character" w:customStyle="1" w:styleId="NoSpacingChar">
    <w:name w:val="No Spacing Char"/>
    <w:link w:val="NoSpacing"/>
    <w:uiPriority w:val="1"/>
    <w:rsid w:val="00E15ACF"/>
    <w:rPr>
      <w:rFonts w:ascii="Arial" w:eastAsia="Arial" w:hAnsi="Arial"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7179">
      <w:bodyDiv w:val="1"/>
      <w:marLeft w:val="0"/>
      <w:marRight w:val="0"/>
      <w:marTop w:val="0"/>
      <w:marBottom w:val="0"/>
      <w:divBdr>
        <w:top w:val="none" w:sz="0" w:space="0" w:color="auto"/>
        <w:left w:val="none" w:sz="0" w:space="0" w:color="auto"/>
        <w:bottom w:val="none" w:sz="0" w:space="0" w:color="auto"/>
        <w:right w:val="none" w:sz="0" w:space="0" w:color="auto"/>
      </w:divBdr>
    </w:div>
    <w:div w:id="22680444">
      <w:bodyDiv w:val="1"/>
      <w:marLeft w:val="0"/>
      <w:marRight w:val="0"/>
      <w:marTop w:val="0"/>
      <w:marBottom w:val="0"/>
      <w:divBdr>
        <w:top w:val="none" w:sz="0" w:space="0" w:color="auto"/>
        <w:left w:val="none" w:sz="0" w:space="0" w:color="auto"/>
        <w:bottom w:val="none" w:sz="0" w:space="0" w:color="auto"/>
        <w:right w:val="none" w:sz="0" w:space="0" w:color="auto"/>
      </w:divBdr>
    </w:div>
    <w:div w:id="49888569">
      <w:bodyDiv w:val="1"/>
      <w:marLeft w:val="0"/>
      <w:marRight w:val="0"/>
      <w:marTop w:val="0"/>
      <w:marBottom w:val="0"/>
      <w:divBdr>
        <w:top w:val="none" w:sz="0" w:space="0" w:color="auto"/>
        <w:left w:val="none" w:sz="0" w:space="0" w:color="auto"/>
        <w:bottom w:val="none" w:sz="0" w:space="0" w:color="auto"/>
        <w:right w:val="none" w:sz="0" w:space="0" w:color="auto"/>
      </w:divBdr>
    </w:div>
    <w:div w:id="88626762">
      <w:bodyDiv w:val="1"/>
      <w:marLeft w:val="0"/>
      <w:marRight w:val="0"/>
      <w:marTop w:val="0"/>
      <w:marBottom w:val="0"/>
      <w:divBdr>
        <w:top w:val="none" w:sz="0" w:space="0" w:color="auto"/>
        <w:left w:val="none" w:sz="0" w:space="0" w:color="auto"/>
        <w:bottom w:val="none" w:sz="0" w:space="0" w:color="auto"/>
        <w:right w:val="none" w:sz="0" w:space="0" w:color="auto"/>
      </w:divBdr>
    </w:div>
    <w:div w:id="161819672">
      <w:bodyDiv w:val="1"/>
      <w:marLeft w:val="0"/>
      <w:marRight w:val="0"/>
      <w:marTop w:val="0"/>
      <w:marBottom w:val="0"/>
      <w:divBdr>
        <w:top w:val="none" w:sz="0" w:space="0" w:color="auto"/>
        <w:left w:val="none" w:sz="0" w:space="0" w:color="auto"/>
        <w:bottom w:val="none" w:sz="0" w:space="0" w:color="auto"/>
        <w:right w:val="none" w:sz="0" w:space="0" w:color="auto"/>
      </w:divBdr>
    </w:div>
    <w:div w:id="244539597">
      <w:bodyDiv w:val="1"/>
      <w:marLeft w:val="0"/>
      <w:marRight w:val="0"/>
      <w:marTop w:val="0"/>
      <w:marBottom w:val="0"/>
      <w:divBdr>
        <w:top w:val="none" w:sz="0" w:space="0" w:color="auto"/>
        <w:left w:val="none" w:sz="0" w:space="0" w:color="auto"/>
        <w:bottom w:val="none" w:sz="0" w:space="0" w:color="auto"/>
        <w:right w:val="none" w:sz="0" w:space="0" w:color="auto"/>
      </w:divBdr>
    </w:div>
    <w:div w:id="295843892">
      <w:bodyDiv w:val="1"/>
      <w:marLeft w:val="0"/>
      <w:marRight w:val="0"/>
      <w:marTop w:val="0"/>
      <w:marBottom w:val="0"/>
      <w:divBdr>
        <w:top w:val="none" w:sz="0" w:space="0" w:color="auto"/>
        <w:left w:val="none" w:sz="0" w:space="0" w:color="auto"/>
        <w:bottom w:val="none" w:sz="0" w:space="0" w:color="auto"/>
        <w:right w:val="none" w:sz="0" w:space="0" w:color="auto"/>
      </w:divBdr>
    </w:div>
    <w:div w:id="376509101">
      <w:bodyDiv w:val="1"/>
      <w:marLeft w:val="0"/>
      <w:marRight w:val="0"/>
      <w:marTop w:val="0"/>
      <w:marBottom w:val="0"/>
      <w:divBdr>
        <w:top w:val="none" w:sz="0" w:space="0" w:color="auto"/>
        <w:left w:val="none" w:sz="0" w:space="0" w:color="auto"/>
        <w:bottom w:val="none" w:sz="0" w:space="0" w:color="auto"/>
        <w:right w:val="none" w:sz="0" w:space="0" w:color="auto"/>
      </w:divBdr>
    </w:div>
    <w:div w:id="403379469">
      <w:bodyDiv w:val="1"/>
      <w:marLeft w:val="0"/>
      <w:marRight w:val="0"/>
      <w:marTop w:val="0"/>
      <w:marBottom w:val="0"/>
      <w:divBdr>
        <w:top w:val="none" w:sz="0" w:space="0" w:color="auto"/>
        <w:left w:val="none" w:sz="0" w:space="0" w:color="auto"/>
        <w:bottom w:val="none" w:sz="0" w:space="0" w:color="auto"/>
        <w:right w:val="none" w:sz="0" w:space="0" w:color="auto"/>
      </w:divBdr>
    </w:div>
    <w:div w:id="447435228">
      <w:bodyDiv w:val="1"/>
      <w:marLeft w:val="0"/>
      <w:marRight w:val="0"/>
      <w:marTop w:val="0"/>
      <w:marBottom w:val="0"/>
      <w:divBdr>
        <w:top w:val="none" w:sz="0" w:space="0" w:color="auto"/>
        <w:left w:val="none" w:sz="0" w:space="0" w:color="auto"/>
        <w:bottom w:val="none" w:sz="0" w:space="0" w:color="auto"/>
        <w:right w:val="none" w:sz="0" w:space="0" w:color="auto"/>
      </w:divBdr>
    </w:div>
    <w:div w:id="469135054">
      <w:bodyDiv w:val="1"/>
      <w:marLeft w:val="0"/>
      <w:marRight w:val="0"/>
      <w:marTop w:val="0"/>
      <w:marBottom w:val="0"/>
      <w:divBdr>
        <w:top w:val="none" w:sz="0" w:space="0" w:color="auto"/>
        <w:left w:val="none" w:sz="0" w:space="0" w:color="auto"/>
        <w:bottom w:val="none" w:sz="0" w:space="0" w:color="auto"/>
        <w:right w:val="none" w:sz="0" w:space="0" w:color="auto"/>
      </w:divBdr>
    </w:div>
    <w:div w:id="520363618">
      <w:bodyDiv w:val="1"/>
      <w:marLeft w:val="0"/>
      <w:marRight w:val="0"/>
      <w:marTop w:val="0"/>
      <w:marBottom w:val="0"/>
      <w:divBdr>
        <w:top w:val="none" w:sz="0" w:space="0" w:color="auto"/>
        <w:left w:val="none" w:sz="0" w:space="0" w:color="auto"/>
        <w:bottom w:val="none" w:sz="0" w:space="0" w:color="auto"/>
        <w:right w:val="none" w:sz="0" w:space="0" w:color="auto"/>
      </w:divBdr>
    </w:div>
    <w:div w:id="574362480">
      <w:bodyDiv w:val="1"/>
      <w:marLeft w:val="0"/>
      <w:marRight w:val="0"/>
      <w:marTop w:val="0"/>
      <w:marBottom w:val="0"/>
      <w:divBdr>
        <w:top w:val="none" w:sz="0" w:space="0" w:color="auto"/>
        <w:left w:val="none" w:sz="0" w:space="0" w:color="auto"/>
        <w:bottom w:val="none" w:sz="0" w:space="0" w:color="auto"/>
        <w:right w:val="none" w:sz="0" w:space="0" w:color="auto"/>
      </w:divBdr>
    </w:div>
    <w:div w:id="579291477">
      <w:bodyDiv w:val="1"/>
      <w:marLeft w:val="0"/>
      <w:marRight w:val="0"/>
      <w:marTop w:val="0"/>
      <w:marBottom w:val="0"/>
      <w:divBdr>
        <w:top w:val="none" w:sz="0" w:space="0" w:color="auto"/>
        <w:left w:val="none" w:sz="0" w:space="0" w:color="auto"/>
        <w:bottom w:val="none" w:sz="0" w:space="0" w:color="auto"/>
        <w:right w:val="none" w:sz="0" w:space="0" w:color="auto"/>
      </w:divBdr>
    </w:div>
    <w:div w:id="584387328">
      <w:bodyDiv w:val="1"/>
      <w:marLeft w:val="0"/>
      <w:marRight w:val="0"/>
      <w:marTop w:val="0"/>
      <w:marBottom w:val="0"/>
      <w:divBdr>
        <w:top w:val="none" w:sz="0" w:space="0" w:color="auto"/>
        <w:left w:val="none" w:sz="0" w:space="0" w:color="auto"/>
        <w:bottom w:val="none" w:sz="0" w:space="0" w:color="auto"/>
        <w:right w:val="none" w:sz="0" w:space="0" w:color="auto"/>
      </w:divBdr>
    </w:div>
    <w:div w:id="593519413">
      <w:bodyDiv w:val="1"/>
      <w:marLeft w:val="0"/>
      <w:marRight w:val="0"/>
      <w:marTop w:val="0"/>
      <w:marBottom w:val="0"/>
      <w:divBdr>
        <w:top w:val="none" w:sz="0" w:space="0" w:color="auto"/>
        <w:left w:val="none" w:sz="0" w:space="0" w:color="auto"/>
        <w:bottom w:val="none" w:sz="0" w:space="0" w:color="auto"/>
        <w:right w:val="none" w:sz="0" w:space="0" w:color="auto"/>
      </w:divBdr>
    </w:div>
    <w:div w:id="653728282">
      <w:bodyDiv w:val="1"/>
      <w:marLeft w:val="0"/>
      <w:marRight w:val="0"/>
      <w:marTop w:val="0"/>
      <w:marBottom w:val="0"/>
      <w:divBdr>
        <w:top w:val="none" w:sz="0" w:space="0" w:color="auto"/>
        <w:left w:val="none" w:sz="0" w:space="0" w:color="auto"/>
        <w:bottom w:val="none" w:sz="0" w:space="0" w:color="auto"/>
        <w:right w:val="none" w:sz="0" w:space="0" w:color="auto"/>
      </w:divBdr>
    </w:div>
    <w:div w:id="666321111">
      <w:bodyDiv w:val="1"/>
      <w:marLeft w:val="0"/>
      <w:marRight w:val="0"/>
      <w:marTop w:val="0"/>
      <w:marBottom w:val="0"/>
      <w:divBdr>
        <w:top w:val="none" w:sz="0" w:space="0" w:color="auto"/>
        <w:left w:val="none" w:sz="0" w:space="0" w:color="auto"/>
        <w:bottom w:val="none" w:sz="0" w:space="0" w:color="auto"/>
        <w:right w:val="none" w:sz="0" w:space="0" w:color="auto"/>
      </w:divBdr>
    </w:div>
    <w:div w:id="670179518">
      <w:bodyDiv w:val="1"/>
      <w:marLeft w:val="0"/>
      <w:marRight w:val="0"/>
      <w:marTop w:val="0"/>
      <w:marBottom w:val="0"/>
      <w:divBdr>
        <w:top w:val="none" w:sz="0" w:space="0" w:color="auto"/>
        <w:left w:val="none" w:sz="0" w:space="0" w:color="auto"/>
        <w:bottom w:val="none" w:sz="0" w:space="0" w:color="auto"/>
        <w:right w:val="none" w:sz="0" w:space="0" w:color="auto"/>
      </w:divBdr>
    </w:div>
    <w:div w:id="700933195">
      <w:bodyDiv w:val="1"/>
      <w:marLeft w:val="0"/>
      <w:marRight w:val="0"/>
      <w:marTop w:val="0"/>
      <w:marBottom w:val="0"/>
      <w:divBdr>
        <w:top w:val="none" w:sz="0" w:space="0" w:color="auto"/>
        <w:left w:val="none" w:sz="0" w:space="0" w:color="auto"/>
        <w:bottom w:val="none" w:sz="0" w:space="0" w:color="auto"/>
        <w:right w:val="none" w:sz="0" w:space="0" w:color="auto"/>
      </w:divBdr>
    </w:div>
    <w:div w:id="741292694">
      <w:bodyDiv w:val="1"/>
      <w:marLeft w:val="0"/>
      <w:marRight w:val="0"/>
      <w:marTop w:val="0"/>
      <w:marBottom w:val="0"/>
      <w:divBdr>
        <w:top w:val="none" w:sz="0" w:space="0" w:color="auto"/>
        <w:left w:val="none" w:sz="0" w:space="0" w:color="auto"/>
        <w:bottom w:val="none" w:sz="0" w:space="0" w:color="auto"/>
        <w:right w:val="none" w:sz="0" w:space="0" w:color="auto"/>
      </w:divBdr>
    </w:div>
    <w:div w:id="757604595">
      <w:bodyDiv w:val="1"/>
      <w:marLeft w:val="0"/>
      <w:marRight w:val="0"/>
      <w:marTop w:val="0"/>
      <w:marBottom w:val="0"/>
      <w:divBdr>
        <w:top w:val="none" w:sz="0" w:space="0" w:color="auto"/>
        <w:left w:val="none" w:sz="0" w:space="0" w:color="auto"/>
        <w:bottom w:val="none" w:sz="0" w:space="0" w:color="auto"/>
        <w:right w:val="none" w:sz="0" w:space="0" w:color="auto"/>
      </w:divBdr>
    </w:div>
    <w:div w:id="766313495">
      <w:bodyDiv w:val="1"/>
      <w:marLeft w:val="0"/>
      <w:marRight w:val="0"/>
      <w:marTop w:val="0"/>
      <w:marBottom w:val="0"/>
      <w:divBdr>
        <w:top w:val="none" w:sz="0" w:space="0" w:color="auto"/>
        <w:left w:val="none" w:sz="0" w:space="0" w:color="auto"/>
        <w:bottom w:val="none" w:sz="0" w:space="0" w:color="auto"/>
        <w:right w:val="none" w:sz="0" w:space="0" w:color="auto"/>
      </w:divBdr>
    </w:div>
    <w:div w:id="777257743">
      <w:bodyDiv w:val="1"/>
      <w:marLeft w:val="0"/>
      <w:marRight w:val="0"/>
      <w:marTop w:val="0"/>
      <w:marBottom w:val="0"/>
      <w:divBdr>
        <w:top w:val="none" w:sz="0" w:space="0" w:color="auto"/>
        <w:left w:val="none" w:sz="0" w:space="0" w:color="auto"/>
        <w:bottom w:val="none" w:sz="0" w:space="0" w:color="auto"/>
        <w:right w:val="none" w:sz="0" w:space="0" w:color="auto"/>
      </w:divBdr>
    </w:div>
    <w:div w:id="778178689">
      <w:bodyDiv w:val="1"/>
      <w:marLeft w:val="0"/>
      <w:marRight w:val="0"/>
      <w:marTop w:val="0"/>
      <w:marBottom w:val="0"/>
      <w:divBdr>
        <w:top w:val="none" w:sz="0" w:space="0" w:color="auto"/>
        <w:left w:val="none" w:sz="0" w:space="0" w:color="auto"/>
        <w:bottom w:val="none" w:sz="0" w:space="0" w:color="auto"/>
        <w:right w:val="none" w:sz="0" w:space="0" w:color="auto"/>
      </w:divBdr>
    </w:div>
    <w:div w:id="821696708">
      <w:bodyDiv w:val="1"/>
      <w:marLeft w:val="0"/>
      <w:marRight w:val="0"/>
      <w:marTop w:val="0"/>
      <w:marBottom w:val="0"/>
      <w:divBdr>
        <w:top w:val="none" w:sz="0" w:space="0" w:color="auto"/>
        <w:left w:val="none" w:sz="0" w:space="0" w:color="auto"/>
        <w:bottom w:val="none" w:sz="0" w:space="0" w:color="auto"/>
        <w:right w:val="none" w:sz="0" w:space="0" w:color="auto"/>
      </w:divBdr>
    </w:div>
    <w:div w:id="831069865">
      <w:bodyDiv w:val="1"/>
      <w:marLeft w:val="0"/>
      <w:marRight w:val="0"/>
      <w:marTop w:val="0"/>
      <w:marBottom w:val="0"/>
      <w:divBdr>
        <w:top w:val="none" w:sz="0" w:space="0" w:color="auto"/>
        <w:left w:val="none" w:sz="0" w:space="0" w:color="auto"/>
        <w:bottom w:val="none" w:sz="0" w:space="0" w:color="auto"/>
        <w:right w:val="none" w:sz="0" w:space="0" w:color="auto"/>
      </w:divBdr>
    </w:div>
    <w:div w:id="855925562">
      <w:bodyDiv w:val="1"/>
      <w:marLeft w:val="0"/>
      <w:marRight w:val="0"/>
      <w:marTop w:val="0"/>
      <w:marBottom w:val="0"/>
      <w:divBdr>
        <w:top w:val="none" w:sz="0" w:space="0" w:color="auto"/>
        <w:left w:val="none" w:sz="0" w:space="0" w:color="auto"/>
        <w:bottom w:val="none" w:sz="0" w:space="0" w:color="auto"/>
        <w:right w:val="none" w:sz="0" w:space="0" w:color="auto"/>
      </w:divBdr>
    </w:div>
    <w:div w:id="899554415">
      <w:bodyDiv w:val="1"/>
      <w:marLeft w:val="0"/>
      <w:marRight w:val="0"/>
      <w:marTop w:val="0"/>
      <w:marBottom w:val="0"/>
      <w:divBdr>
        <w:top w:val="none" w:sz="0" w:space="0" w:color="auto"/>
        <w:left w:val="none" w:sz="0" w:space="0" w:color="auto"/>
        <w:bottom w:val="none" w:sz="0" w:space="0" w:color="auto"/>
        <w:right w:val="none" w:sz="0" w:space="0" w:color="auto"/>
      </w:divBdr>
    </w:div>
    <w:div w:id="906063854">
      <w:bodyDiv w:val="1"/>
      <w:marLeft w:val="0"/>
      <w:marRight w:val="0"/>
      <w:marTop w:val="0"/>
      <w:marBottom w:val="0"/>
      <w:divBdr>
        <w:top w:val="none" w:sz="0" w:space="0" w:color="auto"/>
        <w:left w:val="none" w:sz="0" w:space="0" w:color="auto"/>
        <w:bottom w:val="none" w:sz="0" w:space="0" w:color="auto"/>
        <w:right w:val="none" w:sz="0" w:space="0" w:color="auto"/>
      </w:divBdr>
    </w:div>
    <w:div w:id="924995983">
      <w:bodyDiv w:val="1"/>
      <w:marLeft w:val="0"/>
      <w:marRight w:val="0"/>
      <w:marTop w:val="0"/>
      <w:marBottom w:val="0"/>
      <w:divBdr>
        <w:top w:val="none" w:sz="0" w:space="0" w:color="auto"/>
        <w:left w:val="none" w:sz="0" w:space="0" w:color="auto"/>
        <w:bottom w:val="none" w:sz="0" w:space="0" w:color="auto"/>
        <w:right w:val="none" w:sz="0" w:space="0" w:color="auto"/>
      </w:divBdr>
    </w:div>
    <w:div w:id="936985860">
      <w:bodyDiv w:val="1"/>
      <w:marLeft w:val="0"/>
      <w:marRight w:val="0"/>
      <w:marTop w:val="0"/>
      <w:marBottom w:val="0"/>
      <w:divBdr>
        <w:top w:val="none" w:sz="0" w:space="0" w:color="auto"/>
        <w:left w:val="none" w:sz="0" w:space="0" w:color="auto"/>
        <w:bottom w:val="none" w:sz="0" w:space="0" w:color="auto"/>
        <w:right w:val="none" w:sz="0" w:space="0" w:color="auto"/>
      </w:divBdr>
    </w:div>
    <w:div w:id="954407801">
      <w:bodyDiv w:val="1"/>
      <w:marLeft w:val="0"/>
      <w:marRight w:val="0"/>
      <w:marTop w:val="0"/>
      <w:marBottom w:val="0"/>
      <w:divBdr>
        <w:top w:val="none" w:sz="0" w:space="0" w:color="auto"/>
        <w:left w:val="none" w:sz="0" w:space="0" w:color="auto"/>
        <w:bottom w:val="none" w:sz="0" w:space="0" w:color="auto"/>
        <w:right w:val="none" w:sz="0" w:space="0" w:color="auto"/>
      </w:divBdr>
    </w:div>
    <w:div w:id="979963208">
      <w:bodyDiv w:val="1"/>
      <w:marLeft w:val="0"/>
      <w:marRight w:val="0"/>
      <w:marTop w:val="0"/>
      <w:marBottom w:val="0"/>
      <w:divBdr>
        <w:top w:val="none" w:sz="0" w:space="0" w:color="auto"/>
        <w:left w:val="none" w:sz="0" w:space="0" w:color="auto"/>
        <w:bottom w:val="none" w:sz="0" w:space="0" w:color="auto"/>
        <w:right w:val="none" w:sz="0" w:space="0" w:color="auto"/>
      </w:divBdr>
    </w:div>
    <w:div w:id="1081874256">
      <w:bodyDiv w:val="1"/>
      <w:marLeft w:val="0"/>
      <w:marRight w:val="0"/>
      <w:marTop w:val="0"/>
      <w:marBottom w:val="0"/>
      <w:divBdr>
        <w:top w:val="none" w:sz="0" w:space="0" w:color="auto"/>
        <w:left w:val="none" w:sz="0" w:space="0" w:color="auto"/>
        <w:bottom w:val="none" w:sz="0" w:space="0" w:color="auto"/>
        <w:right w:val="none" w:sz="0" w:space="0" w:color="auto"/>
      </w:divBdr>
    </w:div>
    <w:div w:id="1085031078">
      <w:bodyDiv w:val="1"/>
      <w:marLeft w:val="0"/>
      <w:marRight w:val="0"/>
      <w:marTop w:val="0"/>
      <w:marBottom w:val="0"/>
      <w:divBdr>
        <w:top w:val="none" w:sz="0" w:space="0" w:color="auto"/>
        <w:left w:val="none" w:sz="0" w:space="0" w:color="auto"/>
        <w:bottom w:val="none" w:sz="0" w:space="0" w:color="auto"/>
        <w:right w:val="none" w:sz="0" w:space="0" w:color="auto"/>
      </w:divBdr>
    </w:div>
    <w:div w:id="1094666938">
      <w:bodyDiv w:val="1"/>
      <w:marLeft w:val="0"/>
      <w:marRight w:val="0"/>
      <w:marTop w:val="0"/>
      <w:marBottom w:val="0"/>
      <w:divBdr>
        <w:top w:val="none" w:sz="0" w:space="0" w:color="auto"/>
        <w:left w:val="none" w:sz="0" w:space="0" w:color="auto"/>
        <w:bottom w:val="none" w:sz="0" w:space="0" w:color="auto"/>
        <w:right w:val="none" w:sz="0" w:space="0" w:color="auto"/>
      </w:divBdr>
    </w:div>
    <w:div w:id="1134719625">
      <w:bodyDiv w:val="1"/>
      <w:marLeft w:val="0"/>
      <w:marRight w:val="0"/>
      <w:marTop w:val="0"/>
      <w:marBottom w:val="0"/>
      <w:divBdr>
        <w:top w:val="none" w:sz="0" w:space="0" w:color="auto"/>
        <w:left w:val="none" w:sz="0" w:space="0" w:color="auto"/>
        <w:bottom w:val="none" w:sz="0" w:space="0" w:color="auto"/>
        <w:right w:val="none" w:sz="0" w:space="0" w:color="auto"/>
      </w:divBdr>
    </w:div>
    <w:div w:id="1178232188">
      <w:bodyDiv w:val="1"/>
      <w:marLeft w:val="0"/>
      <w:marRight w:val="0"/>
      <w:marTop w:val="0"/>
      <w:marBottom w:val="0"/>
      <w:divBdr>
        <w:top w:val="none" w:sz="0" w:space="0" w:color="auto"/>
        <w:left w:val="none" w:sz="0" w:space="0" w:color="auto"/>
        <w:bottom w:val="none" w:sz="0" w:space="0" w:color="auto"/>
        <w:right w:val="none" w:sz="0" w:space="0" w:color="auto"/>
      </w:divBdr>
    </w:div>
    <w:div w:id="1240403399">
      <w:bodyDiv w:val="1"/>
      <w:marLeft w:val="0"/>
      <w:marRight w:val="0"/>
      <w:marTop w:val="0"/>
      <w:marBottom w:val="0"/>
      <w:divBdr>
        <w:top w:val="none" w:sz="0" w:space="0" w:color="auto"/>
        <w:left w:val="none" w:sz="0" w:space="0" w:color="auto"/>
        <w:bottom w:val="none" w:sz="0" w:space="0" w:color="auto"/>
        <w:right w:val="none" w:sz="0" w:space="0" w:color="auto"/>
      </w:divBdr>
    </w:div>
    <w:div w:id="1242907704">
      <w:bodyDiv w:val="1"/>
      <w:marLeft w:val="0"/>
      <w:marRight w:val="0"/>
      <w:marTop w:val="0"/>
      <w:marBottom w:val="0"/>
      <w:divBdr>
        <w:top w:val="none" w:sz="0" w:space="0" w:color="auto"/>
        <w:left w:val="none" w:sz="0" w:space="0" w:color="auto"/>
        <w:bottom w:val="none" w:sz="0" w:space="0" w:color="auto"/>
        <w:right w:val="none" w:sz="0" w:space="0" w:color="auto"/>
      </w:divBdr>
    </w:div>
    <w:div w:id="1295023275">
      <w:bodyDiv w:val="1"/>
      <w:marLeft w:val="0"/>
      <w:marRight w:val="0"/>
      <w:marTop w:val="0"/>
      <w:marBottom w:val="0"/>
      <w:divBdr>
        <w:top w:val="none" w:sz="0" w:space="0" w:color="auto"/>
        <w:left w:val="none" w:sz="0" w:space="0" w:color="auto"/>
        <w:bottom w:val="none" w:sz="0" w:space="0" w:color="auto"/>
        <w:right w:val="none" w:sz="0" w:space="0" w:color="auto"/>
      </w:divBdr>
    </w:div>
    <w:div w:id="1326975555">
      <w:bodyDiv w:val="1"/>
      <w:marLeft w:val="0"/>
      <w:marRight w:val="0"/>
      <w:marTop w:val="0"/>
      <w:marBottom w:val="0"/>
      <w:divBdr>
        <w:top w:val="none" w:sz="0" w:space="0" w:color="auto"/>
        <w:left w:val="none" w:sz="0" w:space="0" w:color="auto"/>
        <w:bottom w:val="none" w:sz="0" w:space="0" w:color="auto"/>
        <w:right w:val="none" w:sz="0" w:space="0" w:color="auto"/>
      </w:divBdr>
    </w:div>
    <w:div w:id="1331257565">
      <w:bodyDiv w:val="1"/>
      <w:marLeft w:val="0"/>
      <w:marRight w:val="0"/>
      <w:marTop w:val="0"/>
      <w:marBottom w:val="0"/>
      <w:divBdr>
        <w:top w:val="none" w:sz="0" w:space="0" w:color="auto"/>
        <w:left w:val="none" w:sz="0" w:space="0" w:color="auto"/>
        <w:bottom w:val="none" w:sz="0" w:space="0" w:color="auto"/>
        <w:right w:val="none" w:sz="0" w:space="0" w:color="auto"/>
      </w:divBdr>
    </w:div>
    <w:div w:id="1362432829">
      <w:bodyDiv w:val="1"/>
      <w:marLeft w:val="0"/>
      <w:marRight w:val="0"/>
      <w:marTop w:val="0"/>
      <w:marBottom w:val="0"/>
      <w:divBdr>
        <w:top w:val="none" w:sz="0" w:space="0" w:color="auto"/>
        <w:left w:val="none" w:sz="0" w:space="0" w:color="auto"/>
        <w:bottom w:val="none" w:sz="0" w:space="0" w:color="auto"/>
        <w:right w:val="none" w:sz="0" w:space="0" w:color="auto"/>
      </w:divBdr>
    </w:div>
    <w:div w:id="1372459064">
      <w:bodyDiv w:val="1"/>
      <w:marLeft w:val="0"/>
      <w:marRight w:val="0"/>
      <w:marTop w:val="0"/>
      <w:marBottom w:val="0"/>
      <w:divBdr>
        <w:top w:val="none" w:sz="0" w:space="0" w:color="auto"/>
        <w:left w:val="none" w:sz="0" w:space="0" w:color="auto"/>
        <w:bottom w:val="none" w:sz="0" w:space="0" w:color="auto"/>
        <w:right w:val="none" w:sz="0" w:space="0" w:color="auto"/>
      </w:divBdr>
    </w:div>
    <w:div w:id="1382292133">
      <w:bodyDiv w:val="1"/>
      <w:marLeft w:val="0"/>
      <w:marRight w:val="0"/>
      <w:marTop w:val="0"/>
      <w:marBottom w:val="0"/>
      <w:divBdr>
        <w:top w:val="none" w:sz="0" w:space="0" w:color="auto"/>
        <w:left w:val="none" w:sz="0" w:space="0" w:color="auto"/>
        <w:bottom w:val="none" w:sz="0" w:space="0" w:color="auto"/>
        <w:right w:val="none" w:sz="0" w:space="0" w:color="auto"/>
      </w:divBdr>
    </w:div>
    <w:div w:id="1385133353">
      <w:bodyDiv w:val="1"/>
      <w:marLeft w:val="0"/>
      <w:marRight w:val="0"/>
      <w:marTop w:val="0"/>
      <w:marBottom w:val="0"/>
      <w:divBdr>
        <w:top w:val="none" w:sz="0" w:space="0" w:color="auto"/>
        <w:left w:val="none" w:sz="0" w:space="0" w:color="auto"/>
        <w:bottom w:val="none" w:sz="0" w:space="0" w:color="auto"/>
        <w:right w:val="none" w:sz="0" w:space="0" w:color="auto"/>
      </w:divBdr>
    </w:div>
    <w:div w:id="1432385870">
      <w:bodyDiv w:val="1"/>
      <w:marLeft w:val="0"/>
      <w:marRight w:val="0"/>
      <w:marTop w:val="0"/>
      <w:marBottom w:val="0"/>
      <w:divBdr>
        <w:top w:val="none" w:sz="0" w:space="0" w:color="auto"/>
        <w:left w:val="none" w:sz="0" w:space="0" w:color="auto"/>
        <w:bottom w:val="none" w:sz="0" w:space="0" w:color="auto"/>
        <w:right w:val="none" w:sz="0" w:space="0" w:color="auto"/>
      </w:divBdr>
    </w:div>
    <w:div w:id="1451514448">
      <w:bodyDiv w:val="1"/>
      <w:marLeft w:val="0"/>
      <w:marRight w:val="0"/>
      <w:marTop w:val="0"/>
      <w:marBottom w:val="0"/>
      <w:divBdr>
        <w:top w:val="none" w:sz="0" w:space="0" w:color="auto"/>
        <w:left w:val="none" w:sz="0" w:space="0" w:color="auto"/>
        <w:bottom w:val="none" w:sz="0" w:space="0" w:color="auto"/>
        <w:right w:val="none" w:sz="0" w:space="0" w:color="auto"/>
      </w:divBdr>
    </w:div>
    <w:div w:id="1524629709">
      <w:bodyDiv w:val="1"/>
      <w:marLeft w:val="0"/>
      <w:marRight w:val="0"/>
      <w:marTop w:val="0"/>
      <w:marBottom w:val="0"/>
      <w:divBdr>
        <w:top w:val="none" w:sz="0" w:space="0" w:color="auto"/>
        <w:left w:val="none" w:sz="0" w:space="0" w:color="auto"/>
        <w:bottom w:val="none" w:sz="0" w:space="0" w:color="auto"/>
        <w:right w:val="none" w:sz="0" w:space="0" w:color="auto"/>
      </w:divBdr>
    </w:div>
    <w:div w:id="1609048163">
      <w:bodyDiv w:val="1"/>
      <w:marLeft w:val="0"/>
      <w:marRight w:val="0"/>
      <w:marTop w:val="0"/>
      <w:marBottom w:val="0"/>
      <w:divBdr>
        <w:top w:val="none" w:sz="0" w:space="0" w:color="auto"/>
        <w:left w:val="none" w:sz="0" w:space="0" w:color="auto"/>
        <w:bottom w:val="none" w:sz="0" w:space="0" w:color="auto"/>
        <w:right w:val="none" w:sz="0" w:space="0" w:color="auto"/>
      </w:divBdr>
    </w:div>
    <w:div w:id="1612782248">
      <w:bodyDiv w:val="1"/>
      <w:marLeft w:val="0"/>
      <w:marRight w:val="0"/>
      <w:marTop w:val="0"/>
      <w:marBottom w:val="0"/>
      <w:divBdr>
        <w:top w:val="none" w:sz="0" w:space="0" w:color="auto"/>
        <w:left w:val="none" w:sz="0" w:space="0" w:color="auto"/>
        <w:bottom w:val="none" w:sz="0" w:space="0" w:color="auto"/>
        <w:right w:val="none" w:sz="0" w:space="0" w:color="auto"/>
      </w:divBdr>
    </w:div>
    <w:div w:id="1702825212">
      <w:bodyDiv w:val="1"/>
      <w:marLeft w:val="0"/>
      <w:marRight w:val="0"/>
      <w:marTop w:val="0"/>
      <w:marBottom w:val="0"/>
      <w:divBdr>
        <w:top w:val="none" w:sz="0" w:space="0" w:color="auto"/>
        <w:left w:val="none" w:sz="0" w:space="0" w:color="auto"/>
        <w:bottom w:val="none" w:sz="0" w:space="0" w:color="auto"/>
        <w:right w:val="none" w:sz="0" w:space="0" w:color="auto"/>
      </w:divBdr>
    </w:div>
    <w:div w:id="1713995304">
      <w:bodyDiv w:val="1"/>
      <w:marLeft w:val="0"/>
      <w:marRight w:val="0"/>
      <w:marTop w:val="0"/>
      <w:marBottom w:val="0"/>
      <w:divBdr>
        <w:top w:val="none" w:sz="0" w:space="0" w:color="auto"/>
        <w:left w:val="none" w:sz="0" w:space="0" w:color="auto"/>
        <w:bottom w:val="none" w:sz="0" w:space="0" w:color="auto"/>
        <w:right w:val="none" w:sz="0" w:space="0" w:color="auto"/>
      </w:divBdr>
    </w:div>
    <w:div w:id="1716931223">
      <w:bodyDiv w:val="1"/>
      <w:marLeft w:val="0"/>
      <w:marRight w:val="0"/>
      <w:marTop w:val="0"/>
      <w:marBottom w:val="0"/>
      <w:divBdr>
        <w:top w:val="none" w:sz="0" w:space="0" w:color="auto"/>
        <w:left w:val="none" w:sz="0" w:space="0" w:color="auto"/>
        <w:bottom w:val="none" w:sz="0" w:space="0" w:color="auto"/>
        <w:right w:val="none" w:sz="0" w:space="0" w:color="auto"/>
      </w:divBdr>
    </w:div>
    <w:div w:id="1751930591">
      <w:bodyDiv w:val="1"/>
      <w:marLeft w:val="0"/>
      <w:marRight w:val="0"/>
      <w:marTop w:val="0"/>
      <w:marBottom w:val="0"/>
      <w:divBdr>
        <w:top w:val="none" w:sz="0" w:space="0" w:color="auto"/>
        <w:left w:val="none" w:sz="0" w:space="0" w:color="auto"/>
        <w:bottom w:val="none" w:sz="0" w:space="0" w:color="auto"/>
        <w:right w:val="none" w:sz="0" w:space="0" w:color="auto"/>
      </w:divBdr>
    </w:div>
    <w:div w:id="1774090843">
      <w:bodyDiv w:val="1"/>
      <w:marLeft w:val="0"/>
      <w:marRight w:val="0"/>
      <w:marTop w:val="0"/>
      <w:marBottom w:val="0"/>
      <w:divBdr>
        <w:top w:val="none" w:sz="0" w:space="0" w:color="auto"/>
        <w:left w:val="none" w:sz="0" w:space="0" w:color="auto"/>
        <w:bottom w:val="none" w:sz="0" w:space="0" w:color="auto"/>
        <w:right w:val="none" w:sz="0" w:space="0" w:color="auto"/>
      </w:divBdr>
    </w:div>
    <w:div w:id="1783839971">
      <w:bodyDiv w:val="1"/>
      <w:marLeft w:val="0"/>
      <w:marRight w:val="0"/>
      <w:marTop w:val="0"/>
      <w:marBottom w:val="0"/>
      <w:divBdr>
        <w:top w:val="none" w:sz="0" w:space="0" w:color="auto"/>
        <w:left w:val="none" w:sz="0" w:space="0" w:color="auto"/>
        <w:bottom w:val="none" w:sz="0" w:space="0" w:color="auto"/>
        <w:right w:val="none" w:sz="0" w:space="0" w:color="auto"/>
      </w:divBdr>
    </w:div>
    <w:div w:id="1800300493">
      <w:bodyDiv w:val="1"/>
      <w:marLeft w:val="0"/>
      <w:marRight w:val="0"/>
      <w:marTop w:val="0"/>
      <w:marBottom w:val="0"/>
      <w:divBdr>
        <w:top w:val="none" w:sz="0" w:space="0" w:color="auto"/>
        <w:left w:val="none" w:sz="0" w:space="0" w:color="auto"/>
        <w:bottom w:val="none" w:sz="0" w:space="0" w:color="auto"/>
        <w:right w:val="none" w:sz="0" w:space="0" w:color="auto"/>
      </w:divBdr>
    </w:div>
    <w:div w:id="1816676888">
      <w:bodyDiv w:val="1"/>
      <w:marLeft w:val="0"/>
      <w:marRight w:val="0"/>
      <w:marTop w:val="0"/>
      <w:marBottom w:val="0"/>
      <w:divBdr>
        <w:top w:val="none" w:sz="0" w:space="0" w:color="auto"/>
        <w:left w:val="none" w:sz="0" w:space="0" w:color="auto"/>
        <w:bottom w:val="none" w:sz="0" w:space="0" w:color="auto"/>
        <w:right w:val="none" w:sz="0" w:space="0" w:color="auto"/>
      </w:divBdr>
    </w:div>
    <w:div w:id="1850827161">
      <w:bodyDiv w:val="1"/>
      <w:marLeft w:val="0"/>
      <w:marRight w:val="0"/>
      <w:marTop w:val="0"/>
      <w:marBottom w:val="0"/>
      <w:divBdr>
        <w:top w:val="none" w:sz="0" w:space="0" w:color="auto"/>
        <w:left w:val="none" w:sz="0" w:space="0" w:color="auto"/>
        <w:bottom w:val="none" w:sz="0" w:space="0" w:color="auto"/>
        <w:right w:val="none" w:sz="0" w:space="0" w:color="auto"/>
      </w:divBdr>
    </w:div>
    <w:div w:id="1858083487">
      <w:bodyDiv w:val="1"/>
      <w:marLeft w:val="0"/>
      <w:marRight w:val="0"/>
      <w:marTop w:val="0"/>
      <w:marBottom w:val="0"/>
      <w:divBdr>
        <w:top w:val="none" w:sz="0" w:space="0" w:color="auto"/>
        <w:left w:val="none" w:sz="0" w:space="0" w:color="auto"/>
        <w:bottom w:val="none" w:sz="0" w:space="0" w:color="auto"/>
        <w:right w:val="none" w:sz="0" w:space="0" w:color="auto"/>
      </w:divBdr>
    </w:div>
    <w:div w:id="1901355568">
      <w:bodyDiv w:val="1"/>
      <w:marLeft w:val="0"/>
      <w:marRight w:val="0"/>
      <w:marTop w:val="0"/>
      <w:marBottom w:val="0"/>
      <w:divBdr>
        <w:top w:val="none" w:sz="0" w:space="0" w:color="auto"/>
        <w:left w:val="none" w:sz="0" w:space="0" w:color="auto"/>
        <w:bottom w:val="none" w:sz="0" w:space="0" w:color="auto"/>
        <w:right w:val="none" w:sz="0" w:space="0" w:color="auto"/>
      </w:divBdr>
    </w:div>
    <w:div w:id="1982927693">
      <w:bodyDiv w:val="1"/>
      <w:marLeft w:val="0"/>
      <w:marRight w:val="0"/>
      <w:marTop w:val="0"/>
      <w:marBottom w:val="0"/>
      <w:divBdr>
        <w:top w:val="none" w:sz="0" w:space="0" w:color="auto"/>
        <w:left w:val="none" w:sz="0" w:space="0" w:color="auto"/>
        <w:bottom w:val="none" w:sz="0" w:space="0" w:color="auto"/>
        <w:right w:val="none" w:sz="0" w:space="0" w:color="auto"/>
      </w:divBdr>
    </w:div>
    <w:div w:id="1984652091">
      <w:bodyDiv w:val="1"/>
      <w:marLeft w:val="0"/>
      <w:marRight w:val="0"/>
      <w:marTop w:val="0"/>
      <w:marBottom w:val="0"/>
      <w:divBdr>
        <w:top w:val="none" w:sz="0" w:space="0" w:color="auto"/>
        <w:left w:val="none" w:sz="0" w:space="0" w:color="auto"/>
        <w:bottom w:val="none" w:sz="0" w:space="0" w:color="auto"/>
        <w:right w:val="none" w:sz="0" w:space="0" w:color="auto"/>
      </w:divBdr>
    </w:div>
    <w:div w:id="2001763919">
      <w:bodyDiv w:val="1"/>
      <w:marLeft w:val="0"/>
      <w:marRight w:val="0"/>
      <w:marTop w:val="0"/>
      <w:marBottom w:val="0"/>
      <w:divBdr>
        <w:top w:val="none" w:sz="0" w:space="0" w:color="auto"/>
        <w:left w:val="none" w:sz="0" w:space="0" w:color="auto"/>
        <w:bottom w:val="none" w:sz="0" w:space="0" w:color="auto"/>
        <w:right w:val="none" w:sz="0" w:space="0" w:color="auto"/>
      </w:divBdr>
    </w:div>
    <w:div w:id="2037386083">
      <w:bodyDiv w:val="1"/>
      <w:marLeft w:val="0"/>
      <w:marRight w:val="0"/>
      <w:marTop w:val="0"/>
      <w:marBottom w:val="0"/>
      <w:divBdr>
        <w:top w:val="none" w:sz="0" w:space="0" w:color="auto"/>
        <w:left w:val="none" w:sz="0" w:space="0" w:color="auto"/>
        <w:bottom w:val="none" w:sz="0" w:space="0" w:color="auto"/>
        <w:right w:val="none" w:sz="0" w:space="0" w:color="auto"/>
      </w:divBdr>
    </w:div>
    <w:div w:id="2041541168">
      <w:bodyDiv w:val="1"/>
      <w:marLeft w:val="0"/>
      <w:marRight w:val="0"/>
      <w:marTop w:val="0"/>
      <w:marBottom w:val="0"/>
      <w:divBdr>
        <w:top w:val="none" w:sz="0" w:space="0" w:color="auto"/>
        <w:left w:val="none" w:sz="0" w:space="0" w:color="auto"/>
        <w:bottom w:val="none" w:sz="0" w:space="0" w:color="auto"/>
        <w:right w:val="none" w:sz="0" w:space="0" w:color="auto"/>
      </w:divBdr>
    </w:div>
    <w:div w:id="2114284410">
      <w:bodyDiv w:val="1"/>
      <w:marLeft w:val="0"/>
      <w:marRight w:val="0"/>
      <w:marTop w:val="0"/>
      <w:marBottom w:val="0"/>
      <w:divBdr>
        <w:top w:val="none" w:sz="0" w:space="0" w:color="auto"/>
        <w:left w:val="none" w:sz="0" w:space="0" w:color="auto"/>
        <w:bottom w:val="none" w:sz="0" w:space="0" w:color="auto"/>
        <w:right w:val="none" w:sz="0" w:space="0" w:color="auto"/>
      </w:divBdr>
    </w:div>
    <w:div w:id="2124110806">
      <w:bodyDiv w:val="1"/>
      <w:marLeft w:val="0"/>
      <w:marRight w:val="0"/>
      <w:marTop w:val="0"/>
      <w:marBottom w:val="0"/>
      <w:divBdr>
        <w:top w:val="none" w:sz="0" w:space="0" w:color="auto"/>
        <w:left w:val="none" w:sz="0" w:space="0" w:color="auto"/>
        <w:bottom w:val="none" w:sz="0" w:space="0" w:color="auto"/>
        <w:right w:val="none" w:sz="0" w:space="0" w:color="auto"/>
      </w:divBdr>
    </w:div>
    <w:div w:id="2128431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chart" Target="charts/chart1.xml"/><Relationship Id="rId26" Type="http://schemas.openxmlformats.org/officeDocument/2006/relationships/chart" Target="charts/chart9.xml"/><Relationship Id="rId3" Type="http://schemas.openxmlformats.org/officeDocument/2006/relationships/numbering" Target="numbering.xml"/><Relationship Id="rId21" Type="http://schemas.openxmlformats.org/officeDocument/2006/relationships/chart" Target="charts/chart4.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stishusnulkhotimah.ac.id" TargetMode="External"/><Relationship Id="rId25" Type="http://schemas.openxmlformats.org/officeDocument/2006/relationships/chart" Target="charts/chart8.xml"/><Relationship Id="rId33" Type="http://schemas.openxmlformats.org/officeDocument/2006/relationships/chart" Target="charts/chart1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chart" Target="charts/chart3.xml"/><Relationship Id="rId29"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7.xml"/><Relationship Id="rId32" Type="http://schemas.openxmlformats.org/officeDocument/2006/relationships/chart" Target="charts/chart15.xml"/><Relationship Id="rId5" Type="http://schemas.openxmlformats.org/officeDocument/2006/relationships/settings" Target="settings.xml"/><Relationship Id="rId15" Type="http://schemas.openxmlformats.org/officeDocument/2006/relationships/hyperlink" Target="https://www.radarcirebon.com/2019/02/11/angka-gugat-cerai-di-kuningan-capai-1-756-kasus-setahun/" TargetMode="External"/><Relationship Id="rId23" Type="http://schemas.openxmlformats.org/officeDocument/2006/relationships/chart" Target="charts/chart6.xml"/><Relationship Id="rId28" Type="http://schemas.openxmlformats.org/officeDocument/2006/relationships/chart" Target="charts/chart11.xml"/><Relationship Id="rId10" Type="http://schemas.openxmlformats.org/officeDocument/2006/relationships/hyperlink" Target="mailto:info@stishusnulkhotimah.ac.id" TargetMode="External"/><Relationship Id="rId19" Type="http://schemas.openxmlformats.org/officeDocument/2006/relationships/chart" Target="charts/chart2.xml"/><Relationship Id="rId31" Type="http://schemas.openxmlformats.org/officeDocument/2006/relationships/chart" Target="charts/chart1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theme" Target="theme/theme1.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Excel_Worksheet15.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b="1" i="0" u="none" strike="noStrike" baseline="0"/>
              <a:t>Kemudahan Waktu Bagi Mahasiswa Yang Ingin Berkonsultasi </a:t>
            </a:r>
            <a:endParaRPr lang="en-US" sz="1050"/>
          </a:p>
        </c:rich>
      </c:tx>
      <c:overlay val="0"/>
    </c:title>
    <c:autoTitleDeleted val="0"/>
    <c:plotArea>
      <c:layout/>
      <c:pie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Sangat Baik</c:v>
                </c:pt>
                <c:pt idx="1">
                  <c:v>Baik</c:v>
                </c:pt>
                <c:pt idx="2">
                  <c:v>Cukup</c:v>
                </c:pt>
                <c:pt idx="3">
                  <c:v>Kurang</c:v>
                </c:pt>
              </c:strCache>
            </c:strRef>
          </c:cat>
          <c:val>
            <c:numRef>
              <c:f>Sheet1!$B$2:$B$5</c:f>
              <c:numCache>
                <c:formatCode>0.00</c:formatCode>
                <c:ptCount val="4"/>
                <c:pt idx="0">
                  <c:v>52.11</c:v>
                </c:pt>
                <c:pt idx="1">
                  <c:v>38.03</c:v>
                </c:pt>
                <c:pt idx="2">
                  <c:v>9.8600000000000048</c:v>
                </c:pt>
                <c:pt idx="3" formatCode="General">
                  <c:v>0</c:v>
                </c:pt>
              </c:numCache>
            </c:numRef>
          </c:val>
          <c:extLst>
            <c:ext xmlns:c16="http://schemas.microsoft.com/office/drawing/2014/chart" uri="{C3380CC4-5D6E-409C-BE32-E72D297353CC}">
              <c16:uniqueId val="{00000000-FF01-4723-AB0B-A5E2AE866E22}"/>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gap"/>
    <c:showDLblsOverMax val="0"/>
  </c:chart>
  <c:spPr>
    <a:ln>
      <a:noFill/>
    </a:ln>
  </c:spPr>
  <c:txPr>
    <a:bodyPr/>
    <a:lstStyle/>
    <a:p>
      <a:pPr>
        <a:defRPr>
          <a:ln>
            <a:noFill/>
          </a:ln>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100" b="1" i="0" u="none" strike="noStrike" baseline="0"/>
              <a:t>Ketersediaan Gedung Perkuliahan dan Asrama Mahasiswa</a:t>
            </a:r>
            <a:endParaRPr lang="en-US" sz="1100"/>
          </a:p>
        </c:rich>
      </c:tx>
      <c:overlay val="0"/>
    </c:title>
    <c:autoTitleDeleted val="0"/>
    <c:plotArea>
      <c:layout/>
      <c:pie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Sangat Baik</c:v>
                </c:pt>
                <c:pt idx="1">
                  <c:v>Baik</c:v>
                </c:pt>
                <c:pt idx="2">
                  <c:v>Cukup</c:v>
                </c:pt>
                <c:pt idx="3">
                  <c:v>Kurang</c:v>
                </c:pt>
              </c:strCache>
            </c:strRef>
          </c:cat>
          <c:val>
            <c:numRef>
              <c:f>Sheet1!$B$2:$B$5</c:f>
              <c:numCache>
                <c:formatCode>General</c:formatCode>
                <c:ptCount val="4"/>
                <c:pt idx="0">
                  <c:v>40.300000000000004</c:v>
                </c:pt>
                <c:pt idx="1">
                  <c:v>31.34</c:v>
                </c:pt>
                <c:pt idx="2">
                  <c:v>28.36</c:v>
                </c:pt>
                <c:pt idx="3">
                  <c:v>0</c:v>
                </c:pt>
              </c:numCache>
            </c:numRef>
          </c:val>
          <c:extLst>
            <c:ext xmlns:c16="http://schemas.microsoft.com/office/drawing/2014/chart" uri="{C3380CC4-5D6E-409C-BE32-E72D297353CC}">
              <c16:uniqueId val="{00000000-2E97-4EE1-AC3B-323DE14A7E72}"/>
            </c:ext>
          </c:extLst>
        </c:ser>
        <c:dLbls>
          <c:showLegendKey val="0"/>
          <c:showVal val="0"/>
          <c:showCatName val="0"/>
          <c:showSerName val="0"/>
          <c:showPercent val="1"/>
          <c:showBubbleSize val="0"/>
          <c:showLeaderLines val="0"/>
        </c:dLbls>
        <c:firstSliceAng val="0"/>
      </c:pieChart>
    </c:plotArea>
    <c:legend>
      <c:legendPos val="r"/>
      <c:overlay val="0"/>
      <c:spPr>
        <a:ln>
          <a:noFill/>
        </a:ln>
      </c:spPr>
    </c:legend>
    <c:plotVisOnly val="1"/>
    <c:dispBlanksAs val="gap"/>
    <c:showDLblsOverMax val="0"/>
  </c:chart>
  <c:spPr>
    <a:ln>
      <a:noFill/>
    </a:ln>
  </c:spPr>
  <c:txPr>
    <a:bodyPr/>
    <a:lstStyle/>
    <a:p>
      <a:pPr>
        <a:defRPr>
          <a:ln>
            <a:noFill/>
          </a:ln>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100" b="1" i="0" u="none" strike="noStrike" baseline="0"/>
              <a:t>Kelengkapan Sarana Penunjang Elektronik</a:t>
            </a:r>
            <a:endParaRPr lang="en-US" sz="1100"/>
          </a:p>
        </c:rich>
      </c:tx>
      <c:overlay val="0"/>
    </c:title>
    <c:autoTitleDeleted val="0"/>
    <c:plotArea>
      <c:layout/>
      <c:pie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Sangat Baik</c:v>
                </c:pt>
                <c:pt idx="1">
                  <c:v>Baik</c:v>
                </c:pt>
                <c:pt idx="2">
                  <c:v>Cukup</c:v>
                </c:pt>
                <c:pt idx="3">
                  <c:v>Kurang</c:v>
                </c:pt>
              </c:strCache>
            </c:strRef>
          </c:cat>
          <c:val>
            <c:numRef>
              <c:f>Sheet1!$B$2:$B$5</c:f>
              <c:numCache>
                <c:formatCode>General</c:formatCode>
                <c:ptCount val="4"/>
                <c:pt idx="0">
                  <c:v>49.25</c:v>
                </c:pt>
                <c:pt idx="1">
                  <c:v>29.85</c:v>
                </c:pt>
                <c:pt idx="2">
                  <c:v>20.9</c:v>
                </c:pt>
                <c:pt idx="3">
                  <c:v>0</c:v>
                </c:pt>
              </c:numCache>
            </c:numRef>
          </c:val>
          <c:extLst>
            <c:ext xmlns:c16="http://schemas.microsoft.com/office/drawing/2014/chart" uri="{C3380CC4-5D6E-409C-BE32-E72D297353CC}">
              <c16:uniqueId val="{00000000-AF9D-44E1-A7B6-CD9DF0B69BCA}"/>
            </c:ext>
          </c:extLst>
        </c:ser>
        <c:dLbls>
          <c:showLegendKey val="0"/>
          <c:showVal val="0"/>
          <c:showCatName val="0"/>
          <c:showSerName val="0"/>
          <c:showPercent val="1"/>
          <c:showBubbleSize val="0"/>
          <c:showLeaderLines val="0"/>
        </c:dLbls>
        <c:firstSliceAng val="0"/>
      </c:pieChart>
    </c:plotArea>
    <c:legend>
      <c:legendPos val="r"/>
      <c:overlay val="0"/>
      <c:spPr>
        <a:ln>
          <a:noFill/>
        </a:ln>
      </c:spPr>
    </c:legend>
    <c:plotVisOnly val="1"/>
    <c:dispBlanksAs val="gap"/>
    <c:showDLblsOverMax val="0"/>
  </c:chart>
  <c:spPr>
    <a:ln>
      <a:noFill/>
    </a:ln>
  </c:spPr>
  <c:txPr>
    <a:bodyPr/>
    <a:lstStyle/>
    <a:p>
      <a:pPr>
        <a:defRPr>
          <a:ln>
            <a:noFill/>
          </a:ln>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100"/>
              <a:t>1. Aspek  Keandalan (Reliability)</a:t>
            </a:r>
            <a:r>
              <a:rPr lang="en-US" sz="1100" baseline="0"/>
              <a:t> </a:t>
            </a:r>
            <a:endParaRPr lang="en-US" sz="1100"/>
          </a:p>
        </c:rich>
      </c:tx>
      <c:overlay val="0"/>
    </c:title>
    <c:autoTitleDeleted val="0"/>
    <c:plotArea>
      <c:layout/>
      <c:pie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Sangat Baik</c:v>
                </c:pt>
                <c:pt idx="1">
                  <c:v>Baik</c:v>
                </c:pt>
                <c:pt idx="2">
                  <c:v>Cukup</c:v>
                </c:pt>
                <c:pt idx="3">
                  <c:v>Kurang</c:v>
                </c:pt>
              </c:strCache>
            </c:strRef>
          </c:cat>
          <c:val>
            <c:numRef>
              <c:f>Sheet1!$B$2:$B$5</c:f>
              <c:numCache>
                <c:formatCode>General</c:formatCode>
                <c:ptCount val="4"/>
                <c:pt idx="0">
                  <c:v>51</c:v>
                </c:pt>
                <c:pt idx="1">
                  <c:v>42</c:v>
                </c:pt>
                <c:pt idx="2">
                  <c:v>7</c:v>
                </c:pt>
                <c:pt idx="3">
                  <c:v>0</c:v>
                </c:pt>
              </c:numCache>
            </c:numRef>
          </c:val>
          <c:extLst>
            <c:ext xmlns:c16="http://schemas.microsoft.com/office/drawing/2014/chart" uri="{C3380CC4-5D6E-409C-BE32-E72D297353CC}">
              <c16:uniqueId val="{00000000-B19A-450B-8E56-349ED48D1C9C}"/>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gap"/>
    <c:showDLblsOverMax val="0"/>
  </c:chart>
  <c:spPr>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100"/>
              <a:t>2. Aspek Daya Tanggap (Responsiveness)</a:t>
            </a:r>
          </a:p>
        </c:rich>
      </c:tx>
      <c:overlay val="0"/>
    </c:title>
    <c:autoTitleDeleted val="0"/>
    <c:plotArea>
      <c:layout/>
      <c:pieChart>
        <c:varyColors val="1"/>
        <c:ser>
          <c:idx val="0"/>
          <c:order val="0"/>
          <c:tx>
            <c:strRef>
              <c:f>Sheet1!$B$1</c:f>
              <c:strCache>
                <c:ptCount val="1"/>
                <c:pt idx="0">
                  <c:v>2. Aspek Daya Tanggap (Responsiveness)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Sangat Baik</c:v>
                </c:pt>
                <c:pt idx="1">
                  <c:v>Baik</c:v>
                </c:pt>
                <c:pt idx="2">
                  <c:v>Cukup</c:v>
                </c:pt>
                <c:pt idx="3">
                  <c:v>Kurang</c:v>
                </c:pt>
              </c:strCache>
            </c:strRef>
          </c:cat>
          <c:val>
            <c:numRef>
              <c:f>Sheet1!$B$2:$B$5</c:f>
              <c:numCache>
                <c:formatCode>General</c:formatCode>
                <c:ptCount val="4"/>
                <c:pt idx="0">
                  <c:v>51</c:v>
                </c:pt>
                <c:pt idx="1">
                  <c:v>37</c:v>
                </c:pt>
                <c:pt idx="2">
                  <c:v>10</c:v>
                </c:pt>
                <c:pt idx="3">
                  <c:v>2</c:v>
                </c:pt>
              </c:numCache>
            </c:numRef>
          </c:val>
          <c:extLst>
            <c:ext xmlns:c16="http://schemas.microsoft.com/office/drawing/2014/chart" uri="{C3380CC4-5D6E-409C-BE32-E72D297353CC}">
              <c16:uniqueId val="{00000000-3E93-4EFA-9F97-8CCFB78A410F}"/>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100"/>
              <a:t>3. Aspek Kepastian (Assurance)</a:t>
            </a:r>
          </a:p>
        </c:rich>
      </c:tx>
      <c:overlay val="0"/>
    </c:title>
    <c:autoTitleDeleted val="0"/>
    <c:plotArea>
      <c:layout/>
      <c:pie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Sangat Baik</c:v>
                </c:pt>
                <c:pt idx="1">
                  <c:v>Baik</c:v>
                </c:pt>
                <c:pt idx="2">
                  <c:v>Cukup</c:v>
                </c:pt>
                <c:pt idx="3">
                  <c:v>Kurang</c:v>
                </c:pt>
              </c:strCache>
            </c:strRef>
          </c:cat>
          <c:val>
            <c:numRef>
              <c:f>Sheet1!$B$2:$B$5</c:f>
              <c:numCache>
                <c:formatCode>General</c:formatCode>
                <c:ptCount val="4"/>
                <c:pt idx="0">
                  <c:v>8.2000000000000011</c:v>
                </c:pt>
                <c:pt idx="1">
                  <c:v>3.2</c:v>
                </c:pt>
                <c:pt idx="2">
                  <c:v>1.4</c:v>
                </c:pt>
                <c:pt idx="3">
                  <c:v>1.2</c:v>
                </c:pt>
              </c:numCache>
            </c:numRef>
          </c:val>
          <c:extLst>
            <c:ext xmlns:c16="http://schemas.microsoft.com/office/drawing/2014/chart" uri="{C3380CC4-5D6E-409C-BE32-E72D297353CC}">
              <c16:uniqueId val="{00000000-FE9A-44EE-9984-7D15995737CE}"/>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gap"/>
    <c:showDLblsOverMax val="0"/>
  </c:chart>
  <c:spPr>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100"/>
              <a:t>4. Aspek</a:t>
            </a:r>
            <a:r>
              <a:rPr lang="en-US" sz="1100" baseline="0"/>
              <a:t> </a:t>
            </a:r>
            <a:r>
              <a:rPr lang="en-US" sz="1100"/>
              <a:t>Empati (Empathy)</a:t>
            </a:r>
          </a:p>
        </c:rich>
      </c:tx>
      <c:overlay val="0"/>
    </c:title>
    <c:autoTitleDeleted val="0"/>
    <c:plotArea>
      <c:layout/>
      <c:pieChart>
        <c:varyColors val="1"/>
        <c:ser>
          <c:idx val="0"/>
          <c:order val="0"/>
          <c:tx>
            <c:strRef>
              <c:f>Sheet1!$B$1</c:f>
              <c:strCache>
                <c:ptCount val="1"/>
                <c:pt idx="0">
                  <c:v>4. Empati (Empathy)</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Sangat Baik</c:v>
                </c:pt>
                <c:pt idx="1">
                  <c:v>Baik</c:v>
                </c:pt>
                <c:pt idx="2">
                  <c:v>Cukup</c:v>
                </c:pt>
                <c:pt idx="3">
                  <c:v>Kurang</c:v>
                </c:pt>
              </c:strCache>
            </c:strRef>
          </c:cat>
          <c:val>
            <c:numRef>
              <c:f>Sheet1!$B$2:$B$5</c:f>
              <c:numCache>
                <c:formatCode>General</c:formatCode>
                <c:ptCount val="4"/>
                <c:pt idx="0">
                  <c:v>67</c:v>
                </c:pt>
                <c:pt idx="1">
                  <c:v>27</c:v>
                </c:pt>
                <c:pt idx="2">
                  <c:v>5</c:v>
                </c:pt>
                <c:pt idx="3">
                  <c:v>1</c:v>
                </c:pt>
              </c:numCache>
            </c:numRef>
          </c:val>
          <c:extLst>
            <c:ext xmlns:c16="http://schemas.microsoft.com/office/drawing/2014/chart" uri="{C3380CC4-5D6E-409C-BE32-E72D297353CC}">
              <c16:uniqueId val="{00000000-9B17-42D3-B033-489E5A896232}"/>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gap"/>
    <c:showDLblsOverMax val="0"/>
  </c:chart>
  <c:spPr>
    <a:ln>
      <a:noFill/>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100"/>
              <a:t>5. Penilaian Mahasiswa Terhadap Kecukupan (Tangible)</a:t>
            </a:r>
          </a:p>
        </c:rich>
      </c:tx>
      <c:overlay val="0"/>
    </c:title>
    <c:autoTitleDeleted val="0"/>
    <c:plotArea>
      <c:layout/>
      <c:pieChart>
        <c:varyColors val="1"/>
        <c:ser>
          <c:idx val="0"/>
          <c:order val="0"/>
          <c:tx>
            <c:strRef>
              <c:f>Sheet1!$B$1</c:f>
              <c:strCache>
                <c:ptCount val="1"/>
                <c:pt idx="0">
                  <c:v>5. Penilaian Mahasiswa Terhadap Kecukupan (Tangible)</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Sangat Baik</c:v>
                </c:pt>
                <c:pt idx="1">
                  <c:v>Baik</c:v>
                </c:pt>
                <c:pt idx="2">
                  <c:v>Cukup</c:v>
                </c:pt>
                <c:pt idx="3">
                  <c:v>Kurang</c:v>
                </c:pt>
              </c:strCache>
            </c:strRef>
          </c:cat>
          <c:val>
            <c:numRef>
              <c:f>Sheet1!$B$2:$B$5</c:f>
              <c:numCache>
                <c:formatCode>General</c:formatCode>
                <c:ptCount val="4"/>
                <c:pt idx="0">
                  <c:v>38</c:v>
                </c:pt>
                <c:pt idx="1">
                  <c:v>39</c:v>
                </c:pt>
                <c:pt idx="2">
                  <c:v>18</c:v>
                </c:pt>
                <c:pt idx="3">
                  <c:v>5</c:v>
                </c:pt>
              </c:numCache>
            </c:numRef>
          </c:val>
          <c:extLst>
            <c:ext xmlns:c16="http://schemas.microsoft.com/office/drawing/2014/chart" uri="{C3380CC4-5D6E-409C-BE32-E72D297353CC}">
              <c16:uniqueId val="{00000000-6A87-4466-A0FF-E4E3FFF39CD7}"/>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b="1" i="0" u="none" strike="noStrike" baseline="0"/>
              <a:t>Pemberian Bantuan Kepada Mahasiswa Yang Mengalami Kesulitan</a:t>
            </a:r>
            <a:endParaRPr lang="en-US" sz="1050"/>
          </a:p>
        </c:rich>
      </c:tx>
      <c:overlay val="0"/>
    </c:title>
    <c:autoTitleDeleted val="0"/>
    <c:plotArea>
      <c:layout/>
      <c:pie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Sangat Baik</c:v>
                </c:pt>
                <c:pt idx="1">
                  <c:v>Baik</c:v>
                </c:pt>
                <c:pt idx="2">
                  <c:v>Cukup</c:v>
                </c:pt>
                <c:pt idx="3">
                  <c:v>Kurang</c:v>
                </c:pt>
              </c:strCache>
            </c:strRef>
          </c:cat>
          <c:val>
            <c:numRef>
              <c:f>Sheet1!$B$2:$B$5</c:f>
              <c:numCache>
                <c:formatCode>0.00</c:formatCode>
                <c:ptCount val="4"/>
                <c:pt idx="0">
                  <c:v>49.3</c:v>
                </c:pt>
                <c:pt idx="1">
                  <c:v>38.03</c:v>
                </c:pt>
                <c:pt idx="2">
                  <c:v>12.67</c:v>
                </c:pt>
                <c:pt idx="3" formatCode="General">
                  <c:v>0</c:v>
                </c:pt>
              </c:numCache>
            </c:numRef>
          </c:val>
          <c:extLst>
            <c:ext xmlns:c16="http://schemas.microsoft.com/office/drawing/2014/chart" uri="{C3380CC4-5D6E-409C-BE32-E72D297353CC}">
              <c16:uniqueId val="{00000000-4C1E-481B-B2B0-ABDF7C96980F}"/>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gap"/>
    <c:showDLblsOverMax val="0"/>
  </c:chart>
  <c:spPr>
    <a:ln>
      <a:noFill/>
    </a:ln>
  </c:spPr>
  <c:txPr>
    <a:bodyPr/>
    <a:lstStyle/>
    <a:p>
      <a:pPr>
        <a:defRPr>
          <a:ln>
            <a:noFill/>
          </a:ln>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b="1" i="0" u="none" strike="noStrike" baseline="0"/>
              <a:t>Pemberian Motivasi kepada Mahasiswa untuk Meningkatkan Prestasi Akademik</a:t>
            </a:r>
            <a:endParaRPr lang="en-US" sz="1050"/>
          </a:p>
        </c:rich>
      </c:tx>
      <c:overlay val="0"/>
    </c:title>
    <c:autoTitleDeleted val="0"/>
    <c:plotArea>
      <c:layout/>
      <c:pie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Sangat Baik</c:v>
                </c:pt>
                <c:pt idx="1">
                  <c:v>Baik</c:v>
                </c:pt>
                <c:pt idx="2">
                  <c:v>Cukup</c:v>
                </c:pt>
                <c:pt idx="3">
                  <c:v>Kurang</c:v>
                </c:pt>
              </c:strCache>
            </c:strRef>
          </c:cat>
          <c:val>
            <c:numRef>
              <c:f>Sheet1!$B$2:$B$5</c:f>
              <c:numCache>
                <c:formatCode>0.00</c:formatCode>
                <c:ptCount val="4"/>
                <c:pt idx="0">
                  <c:v>56.339999999999996</c:v>
                </c:pt>
                <c:pt idx="1">
                  <c:v>29.58</c:v>
                </c:pt>
                <c:pt idx="2">
                  <c:v>14.08</c:v>
                </c:pt>
                <c:pt idx="3" formatCode="General">
                  <c:v>0</c:v>
                </c:pt>
              </c:numCache>
            </c:numRef>
          </c:val>
          <c:extLst>
            <c:ext xmlns:c16="http://schemas.microsoft.com/office/drawing/2014/chart" uri="{C3380CC4-5D6E-409C-BE32-E72D297353CC}">
              <c16:uniqueId val="{00000000-7D67-43C5-8E27-A12D92275003}"/>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gap"/>
    <c:showDLblsOverMax val="0"/>
  </c:chart>
  <c:spPr>
    <a:ln>
      <a:noFill/>
    </a:ln>
  </c:spPr>
  <c:txPr>
    <a:bodyPr/>
    <a:lstStyle/>
    <a:p>
      <a:pPr>
        <a:defRPr>
          <a:ln>
            <a:noFill/>
          </a:ln>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b="1" i="0" u="none" strike="noStrike" baseline="0"/>
              <a:t>Kemudahan Menghubungi Dosen Untuk Bimbingan/Konseling Kegiatan Mahasiswa</a:t>
            </a:r>
            <a:endParaRPr lang="en-US" sz="1050"/>
          </a:p>
        </c:rich>
      </c:tx>
      <c:overlay val="0"/>
    </c:title>
    <c:autoTitleDeleted val="0"/>
    <c:plotArea>
      <c:layout/>
      <c:pie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Sangat Baik</c:v>
                </c:pt>
                <c:pt idx="1">
                  <c:v>Baik</c:v>
                </c:pt>
                <c:pt idx="2">
                  <c:v>Cukup</c:v>
                </c:pt>
                <c:pt idx="3">
                  <c:v>Kurang</c:v>
                </c:pt>
              </c:strCache>
            </c:strRef>
          </c:cat>
          <c:val>
            <c:numRef>
              <c:f>Sheet1!$B$2:$B$5</c:f>
              <c:numCache>
                <c:formatCode>0.00</c:formatCode>
                <c:ptCount val="4"/>
                <c:pt idx="0">
                  <c:v>50.7</c:v>
                </c:pt>
                <c:pt idx="1">
                  <c:v>39.44</c:v>
                </c:pt>
                <c:pt idx="2">
                  <c:v>9.8600000000000048</c:v>
                </c:pt>
                <c:pt idx="3" formatCode="General">
                  <c:v>0</c:v>
                </c:pt>
              </c:numCache>
            </c:numRef>
          </c:val>
          <c:extLst>
            <c:ext xmlns:c16="http://schemas.microsoft.com/office/drawing/2014/chart" uri="{C3380CC4-5D6E-409C-BE32-E72D297353CC}">
              <c16:uniqueId val="{00000000-96FA-4327-B5A7-90DBB4B0B3D4}"/>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gap"/>
    <c:showDLblsOverMax val="0"/>
  </c:chart>
  <c:spPr>
    <a:ln>
      <a:noFill/>
    </a:ln>
  </c:spPr>
  <c:txPr>
    <a:bodyPr/>
    <a:lstStyle/>
    <a:p>
      <a:pPr>
        <a:defRPr>
          <a:ln>
            <a:noFill/>
          </a:ln>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a:t>Pengembangan Kompetensi</a:t>
            </a:r>
          </a:p>
        </c:rich>
      </c:tx>
      <c:overlay val="0"/>
    </c:title>
    <c:autoTitleDeleted val="0"/>
    <c:plotArea>
      <c:layout/>
      <c:pie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Sangat Baik</c:v>
                </c:pt>
                <c:pt idx="1">
                  <c:v>Baik</c:v>
                </c:pt>
                <c:pt idx="2">
                  <c:v>Cukup</c:v>
                </c:pt>
                <c:pt idx="3">
                  <c:v>Kurang</c:v>
                </c:pt>
              </c:strCache>
            </c:strRef>
          </c:cat>
          <c:val>
            <c:numRef>
              <c:f>Sheet1!$B$2:$B$5</c:f>
              <c:numCache>
                <c:formatCode>General</c:formatCode>
                <c:ptCount val="4"/>
                <c:pt idx="0">
                  <c:v>25</c:v>
                </c:pt>
                <c:pt idx="1">
                  <c:v>58.33</c:v>
                </c:pt>
                <c:pt idx="2">
                  <c:v>16.670000000000005</c:v>
                </c:pt>
                <c:pt idx="3">
                  <c:v>0</c:v>
                </c:pt>
              </c:numCache>
            </c:numRef>
          </c:val>
          <c:extLst>
            <c:ext xmlns:c16="http://schemas.microsoft.com/office/drawing/2014/chart" uri="{C3380CC4-5D6E-409C-BE32-E72D297353CC}">
              <c16:uniqueId val="{00000000-B62E-49EE-A166-7EC5F3293E03}"/>
            </c:ext>
          </c:extLst>
        </c:ser>
        <c:dLbls>
          <c:showLegendKey val="0"/>
          <c:showVal val="0"/>
          <c:showCatName val="0"/>
          <c:showSerName val="0"/>
          <c:showPercent val="1"/>
          <c:showBubbleSize val="0"/>
          <c:showLeaderLines val="0"/>
        </c:dLbls>
        <c:firstSliceAng val="0"/>
      </c:pieChart>
    </c:plotArea>
    <c:legend>
      <c:legendPos val="r"/>
      <c:overlay val="0"/>
      <c:spPr>
        <a:ln>
          <a:noFill/>
        </a:ln>
      </c:spPr>
    </c:legend>
    <c:plotVisOnly val="1"/>
    <c:dispBlanksAs val="gap"/>
    <c:showDLblsOverMax val="0"/>
  </c:chart>
  <c:spPr>
    <a:ln>
      <a:noFill/>
    </a:ln>
  </c:spPr>
  <c:txPr>
    <a:bodyPr/>
    <a:lstStyle/>
    <a:p>
      <a:pPr>
        <a:defRPr>
          <a:ln>
            <a:noFill/>
          </a:ln>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a:t>Penelitian dan Karya</a:t>
            </a:r>
            <a:r>
              <a:rPr lang="en-US" sz="1050" baseline="0"/>
              <a:t> Ilmiah</a:t>
            </a:r>
            <a:endParaRPr lang="en-US" sz="1050"/>
          </a:p>
        </c:rich>
      </c:tx>
      <c:overlay val="0"/>
    </c:title>
    <c:autoTitleDeleted val="0"/>
    <c:plotArea>
      <c:layout/>
      <c:pie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Sangat Baik</c:v>
                </c:pt>
                <c:pt idx="1">
                  <c:v>Baik</c:v>
                </c:pt>
                <c:pt idx="2">
                  <c:v>Cukup</c:v>
                </c:pt>
                <c:pt idx="3">
                  <c:v>Kurang</c:v>
                </c:pt>
              </c:strCache>
            </c:strRef>
          </c:cat>
          <c:val>
            <c:numRef>
              <c:f>Sheet1!$B$2:$B$5</c:f>
              <c:numCache>
                <c:formatCode>General</c:formatCode>
                <c:ptCount val="4"/>
                <c:pt idx="0">
                  <c:v>25</c:v>
                </c:pt>
                <c:pt idx="1">
                  <c:v>75</c:v>
                </c:pt>
                <c:pt idx="2">
                  <c:v>0</c:v>
                </c:pt>
                <c:pt idx="3">
                  <c:v>0</c:v>
                </c:pt>
              </c:numCache>
            </c:numRef>
          </c:val>
          <c:extLst>
            <c:ext xmlns:c16="http://schemas.microsoft.com/office/drawing/2014/chart" uri="{C3380CC4-5D6E-409C-BE32-E72D297353CC}">
              <c16:uniqueId val="{00000000-F637-417A-9F90-37005D5F138A}"/>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b="1" i="0" u="none" strike="noStrike" baseline="0"/>
              <a:t>Pengabdian Kepada Masyarakat</a:t>
            </a:r>
            <a:endParaRPr lang="en-US" sz="1050"/>
          </a:p>
        </c:rich>
      </c:tx>
      <c:overlay val="0"/>
    </c:title>
    <c:autoTitleDeleted val="0"/>
    <c:plotArea>
      <c:layout/>
      <c:pie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Sangat Baik</c:v>
                </c:pt>
                <c:pt idx="1">
                  <c:v>Baik</c:v>
                </c:pt>
                <c:pt idx="2">
                  <c:v>Cukup</c:v>
                </c:pt>
                <c:pt idx="3">
                  <c:v>Kurang</c:v>
                </c:pt>
              </c:strCache>
            </c:strRef>
          </c:cat>
          <c:val>
            <c:numRef>
              <c:f>Sheet1!$B$2:$B$5</c:f>
              <c:numCache>
                <c:formatCode>General</c:formatCode>
                <c:ptCount val="4"/>
                <c:pt idx="0">
                  <c:v>53.33</c:v>
                </c:pt>
                <c:pt idx="1">
                  <c:v>33.33</c:v>
                </c:pt>
                <c:pt idx="2">
                  <c:v>8.33</c:v>
                </c:pt>
                <c:pt idx="3">
                  <c:v>0</c:v>
                </c:pt>
              </c:numCache>
            </c:numRef>
          </c:val>
          <c:extLst>
            <c:ext xmlns:c16="http://schemas.microsoft.com/office/drawing/2014/chart" uri="{C3380CC4-5D6E-409C-BE32-E72D297353CC}">
              <c16:uniqueId val="{00000000-4EBA-4F11-9446-DC8D97FB95B1}"/>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a:t>Keterlibatan dalam Kegiatan Eksternal</a:t>
            </a:r>
          </a:p>
        </c:rich>
      </c:tx>
      <c:overlay val="0"/>
    </c:title>
    <c:autoTitleDeleted val="0"/>
    <c:plotArea>
      <c:layout/>
      <c:pie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Sangat Baik</c:v>
                </c:pt>
                <c:pt idx="1">
                  <c:v>Baik</c:v>
                </c:pt>
                <c:pt idx="2">
                  <c:v>Cukup</c:v>
                </c:pt>
                <c:pt idx="3">
                  <c:v>Kurang</c:v>
                </c:pt>
              </c:strCache>
            </c:strRef>
          </c:cat>
          <c:val>
            <c:numRef>
              <c:f>Sheet1!$B$2:$B$5</c:f>
              <c:numCache>
                <c:formatCode>General</c:formatCode>
                <c:ptCount val="4"/>
                <c:pt idx="0">
                  <c:v>50</c:v>
                </c:pt>
                <c:pt idx="1">
                  <c:v>50</c:v>
                </c:pt>
                <c:pt idx="2">
                  <c:v>0</c:v>
                </c:pt>
                <c:pt idx="3">
                  <c:v>0</c:v>
                </c:pt>
              </c:numCache>
            </c:numRef>
          </c:val>
          <c:extLst>
            <c:ext xmlns:c16="http://schemas.microsoft.com/office/drawing/2014/chart" uri="{C3380CC4-5D6E-409C-BE32-E72D297353CC}">
              <c16:uniqueId val="{00000000-F4DB-481C-9501-60B0B39E0ADF}"/>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100"/>
              <a:t>Fasilitas Sosial dan Keagamaan</a:t>
            </a:r>
          </a:p>
        </c:rich>
      </c:tx>
      <c:overlay val="0"/>
    </c:title>
    <c:autoTitleDeleted val="0"/>
    <c:plotArea>
      <c:layout/>
      <c:pie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Sangat Baik</c:v>
                </c:pt>
                <c:pt idx="1">
                  <c:v>Baik</c:v>
                </c:pt>
                <c:pt idx="2">
                  <c:v>Cukup</c:v>
                </c:pt>
                <c:pt idx="3">
                  <c:v>Kurang</c:v>
                </c:pt>
              </c:strCache>
            </c:strRef>
          </c:cat>
          <c:val>
            <c:numRef>
              <c:f>Sheet1!$B$2:$B$5</c:f>
              <c:numCache>
                <c:formatCode>General</c:formatCode>
                <c:ptCount val="4"/>
                <c:pt idx="0">
                  <c:v>66.669999999999987</c:v>
                </c:pt>
                <c:pt idx="1">
                  <c:v>25</c:v>
                </c:pt>
                <c:pt idx="2">
                  <c:v>8.33</c:v>
                </c:pt>
                <c:pt idx="3">
                  <c:v>0</c:v>
                </c:pt>
              </c:numCache>
            </c:numRef>
          </c:val>
          <c:extLst>
            <c:ext xmlns:c16="http://schemas.microsoft.com/office/drawing/2014/chart" uri="{C3380CC4-5D6E-409C-BE32-E72D297353CC}">
              <c16:uniqueId val="{00000000-F27E-476C-B637-90435CC00466}"/>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F67938-F4F0-434A-BFD9-0BC90B267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88</Pages>
  <Words>27632</Words>
  <Characters>157503</Characters>
  <Application>Microsoft Office Word</Application>
  <DocSecurity>0</DocSecurity>
  <Lines>1312</Lines>
  <Paragraphs>369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184766</CharactersWithSpaces>
  <SharedDoc>false</SharedDoc>
  <HLinks>
    <vt:vector size="222" baseType="variant">
      <vt:variant>
        <vt:i4>5767186</vt:i4>
      </vt:variant>
      <vt:variant>
        <vt:i4>213</vt:i4>
      </vt:variant>
      <vt:variant>
        <vt:i4>0</vt:i4>
      </vt:variant>
      <vt:variant>
        <vt:i4>5</vt:i4>
      </vt:variant>
      <vt:variant>
        <vt:lpwstr>http://www.stishusnulkhotimah.ac.id/</vt:lpwstr>
      </vt:variant>
      <vt:variant>
        <vt:lpwstr/>
      </vt:variant>
      <vt:variant>
        <vt:i4>5373977</vt:i4>
      </vt:variant>
      <vt:variant>
        <vt:i4>210</vt:i4>
      </vt:variant>
      <vt:variant>
        <vt:i4>0</vt:i4>
      </vt:variant>
      <vt:variant>
        <vt:i4>5</vt:i4>
      </vt:variant>
      <vt:variant>
        <vt:lpwstr>https://www.radarcirebon.com/2019/02/11/angka-gugat-cerai-di-kuningan-capai-1-756-kasus-setahun/</vt:lpwstr>
      </vt:variant>
      <vt:variant>
        <vt:lpwstr/>
      </vt:variant>
      <vt:variant>
        <vt:i4>1048628</vt:i4>
      </vt:variant>
      <vt:variant>
        <vt:i4>203</vt:i4>
      </vt:variant>
      <vt:variant>
        <vt:i4>0</vt:i4>
      </vt:variant>
      <vt:variant>
        <vt:i4>5</vt:i4>
      </vt:variant>
      <vt:variant>
        <vt:lpwstr/>
      </vt:variant>
      <vt:variant>
        <vt:lpwstr>_Toc26295911</vt:lpwstr>
      </vt:variant>
      <vt:variant>
        <vt:i4>1114164</vt:i4>
      </vt:variant>
      <vt:variant>
        <vt:i4>197</vt:i4>
      </vt:variant>
      <vt:variant>
        <vt:i4>0</vt:i4>
      </vt:variant>
      <vt:variant>
        <vt:i4>5</vt:i4>
      </vt:variant>
      <vt:variant>
        <vt:lpwstr/>
      </vt:variant>
      <vt:variant>
        <vt:lpwstr>_Toc26295910</vt:lpwstr>
      </vt:variant>
      <vt:variant>
        <vt:i4>1572917</vt:i4>
      </vt:variant>
      <vt:variant>
        <vt:i4>191</vt:i4>
      </vt:variant>
      <vt:variant>
        <vt:i4>0</vt:i4>
      </vt:variant>
      <vt:variant>
        <vt:i4>5</vt:i4>
      </vt:variant>
      <vt:variant>
        <vt:lpwstr/>
      </vt:variant>
      <vt:variant>
        <vt:lpwstr>_Toc26295909</vt:lpwstr>
      </vt:variant>
      <vt:variant>
        <vt:i4>1638453</vt:i4>
      </vt:variant>
      <vt:variant>
        <vt:i4>185</vt:i4>
      </vt:variant>
      <vt:variant>
        <vt:i4>0</vt:i4>
      </vt:variant>
      <vt:variant>
        <vt:i4>5</vt:i4>
      </vt:variant>
      <vt:variant>
        <vt:lpwstr/>
      </vt:variant>
      <vt:variant>
        <vt:lpwstr>_Toc26295908</vt:lpwstr>
      </vt:variant>
      <vt:variant>
        <vt:i4>1441845</vt:i4>
      </vt:variant>
      <vt:variant>
        <vt:i4>179</vt:i4>
      </vt:variant>
      <vt:variant>
        <vt:i4>0</vt:i4>
      </vt:variant>
      <vt:variant>
        <vt:i4>5</vt:i4>
      </vt:variant>
      <vt:variant>
        <vt:lpwstr/>
      </vt:variant>
      <vt:variant>
        <vt:lpwstr>_Toc26295907</vt:lpwstr>
      </vt:variant>
      <vt:variant>
        <vt:i4>1507381</vt:i4>
      </vt:variant>
      <vt:variant>
        <vt:i4>173</vt:i4>
      </vt:variant>
      <vt:variant>
        <vt:i4>0</vt:i4>
      </vt:variant>
      <vt:variant>
        <vt:i4>5</vt:i4>
      </vt:variant>
      <vt:variant>
        <vt:lpwstr/>
      </vt:variant>
      <vt:variant>
        <vt:lpwstr>_Toc26295906</vt:lpwstr>
      </vt:variant>
      <vt:variant>
        <vt:i4>1310773</vt:i4>
      </vt:variant>
      <vt:variant>
        <vt:i4>167</vt:i4>
      </vt:variant>
      <vt:variant>
        <vt:i4>0</vt:i4>
      </vt:variant>
      <vt:variant>
        <vt:i4>5</vt:i4>
      </vt:variant>
      <vt:variant>
        <vt:lpwstr/>
      </vt:variant>
      <vt:variant>
        <vt:lpwstr>_Toc26295905</vt:lpwstr>
      </vt:variant>
      <vt:variant>
        <vt:i4>1376309</vt:i4>
      </vt:variant>
      <vt:variant>
        <vt:i4>161</vt:i4>
      </vt:variant>
      <vt:variant>
        <vt:i4>0</vt:i4>
      </vt:variant>
      <vt:variant>
        <vt:i4>5</vt:i4>
      </vt:variant>
      <vt:variant>
        <vt:lpwstr/>
      </vt:variant>
      <vt:variant>
        <vt:lpwstr>_Toc26295904</vt:lpwstr>
      </vt:variant>
      <vt:variant>
        <vt:i4>1179701</vt:i4>
      </vt:variant>
      <vt:variant>
        <vt:i4>155</vt:i4>
      </vt:variant>
      <vt:variant>
        <vt:i4>0</vt:i4>
      </vt:variant>
      <vt:variant>
        <vt:i4>5</vt:i4>
      </vt:variant>
      <vt:variant>
        <vt:lpwstr/>
      </vt:variant>
      <vt:variant>
        <vt:lpwstr>_Toc26295903</vt:lpwstr>
      </vt:variant>
      <vt:variant>
        <vt:i4>1245237</vt:i4>
      </vt:variant>
      <vt:variant>
        <vt:i4>149</vt:i4>
      </vt:variant>
      <vt:variant>
        <vt:i4>0</vt:i4>
      </vt:variant>
      <vt:variant>
        <vt:i4>5</vt:i4>
      </vt:variant>
      <vt:variant>
        <vt:lpwstr/>
      </vt:variant>
      <vt:variant>
        <vt:lpwstr>_Toc26295902</vt:lpwstr>
      </vt:variant>
      <vt:variant>
        <vt:i4>1048629</vt:i4>
      </vt:variant>
      <vt:variant>
        <vt:i4>143</vt:i4>
      </vt:variant>
      <vt:variant>
        <vt:i4>0</vt:i4>
      </vt:variant>
      <vt:variant>
        <vt:i4>5</vt:i4>
      </vt:variant>
      <vt:variant>
        <vt:lpwstr/>
      </vt:variant>
      <vt:variant>
        <vt:lpwstr>_Toc26295901</vt:lpwstr>
      </vt:variant>
      <vt:variant>
        <vt:i4>1114165</vt:i4>
      </vt:variant>
      <vt:variant>
        <vt:i4>137</vt:i4>
      </vt:variant>
      <vt:variant>
        <vt:i4>0</vt:i4>
      </vt:variant>
      <vt:variant>
        <vt:i4>5</vt:i4>
      </vt:variant>
      <vt:variant>
        <vt:lpwstr/>
      </vt:variant>
      <vt:variant>
        <vt:lpwstr>_Toc26295900</vt:lpwstr>
      </vt:variant>
      <vt:variant>
        <vt:i4>1638460</vt:i4>
      </vt:variant>
      <vt:variant>
        <vt:i4>131</vt:i4>
      </vt:variant>
      <vt:variant>
        <vt:i4>0</vt:i4>
      </vt:variant>
      <vt:variant>
        <vt:i4>5</vt:i4>
      </vt:variant>
      <vt:variant>
        <vt:lpwstr/>
      </vt:variant>
      <vt:variant>
        <vt:lpwstr>_Toc26295899</vt:lpwstr>
      </vt:variant>
      <vt:variant>
        <vt:i4>1572924</vt:i4>
      </vt:variant>
      <vt:variant>
        <vt:i4>125</vt:i4>
      </vt:variant>
      <vt:variant>
        <vt:i4>0</vt:i4>
      </vt:variant>
      <vt:variant>
        <vt:i4>5</vt:i4>
      </vt:variant>
      <vt:variant>
        <vt:lpwstr/>
      </vt:variant>
      <vt:variant>
        <vt:lpwstr>_Toc26295898</vt:lpwstr>
      </vt:variant>
      <vt:variant>
        <vt:i4>1507388</vt:i4>
      </vt:variant>
      <vt:variant>
        <vt:i4>119</vt:i4>
      </vt:variant>
      <vt:variant>
        <vt:i4>0</vt:i4>
      </vt:variant>
      <vt:variant>
        <vt:i4>5</vt:i4>
      </vt:variant>
      <vt:variant>
        <vt:lpwstr/>
      </vt:variant>
      <vt:variant>
        <vt:lpwstr>_Toc26295897</vt:lpwstr>
      </vt:variant>
      <vt:variant>
        <vt:i4>1441852</vt:i4>
      </vt:variant>
      <vt:variant>
        <vt:i4>113</vt:i4>
      </vt:variant>
      <vt:variant>
        <vt:i4>0</vt:i4>
      </vt:variant>
      <vt:variant>
        <vt:i4>5</vt:i4>
      </vt:variant>
      <vt:variant>
        <vt:lpwstr/>
      </vt:variant>
      <vt:variant>
        <vt:lpwstr>_Toc26295896</vt:lpwstr>
      </vt:variant>
      <vt:variant>
        <vt:i4>1376316</vt:i4>
      </vt:variant>
      <vt:variant>
        <vt:i4>107</vt:i4>
      </vt:variant>
      <vt:variant>
        <vt:i4>0</vt:i4>
      </vt:variant>
      <vt:variant>
        <vt:i4>5</vt:i4>
      </vt:variant>
      <vt:variant>
        <vt:lpwstr/>
      </vt:variant>
      <vt:variant>
        <vt:lpwstr>_Toc26295895</vt:lpwstr>
      </vt:variant>
      <vt:variant>
        <vt:i4>1310780</vt:i4>
      </vt:variant>
      <vt:variant>
        <vt:i4>101</vt:i4>
      </vt:variant>
      <vt:variant>
        <vt:i4>0</vt:i4>
      </vt:variant>
      <vt:variant>
        <vt:i4>5</vt:i4>
      </vt:variant>
      <vt:variant>
        <vt:lpwstr/>
      </vt:variant>
      <vt:variant>
        <vt:lpwstr>_Toc26295894</vt:lpwstr>
      </vt:variant>
      <vt:variant>
        <vt:i4>1245244</vt:i4>
      </vt:variant>
      <vt:variant>
        <vt:i4>95</vt:i4>
      </vt:variant>
      <vt:variant>
        <vt:i4>0</vt:i4>
      </vt:variant>
      <vt:variant>
        <vt:i4>5</vt:i4>
      </vt:variant>
      <vt:variant>
        <vt:lpwstr/>
      </vt:variant>
      <vt:variant>
        <vt:lpwstr>_Toc26295893</vt:lpwstr>
      </vt:variant>
      <vt:variant>
        <vt:i4>1179708</vt:i4>
      </vt:variant>
      <vt:variant>
        <vt:i4>89</vt:i4>
      </vt:variant>
      <vt:variant>
        <vt:i4>0</vt:i4>
      </vt:variant>
      <vt:variant>
        <vt:i4>5</vt:i4>
      </vt:variant>
      <vt:variant>
        <vt:lpwstr/>
      </vt:variant>
      <vt:variant>
        <vt:lpwstr>_Toc26295892</vt:lpwstr>
      </vt:variant>
      <vt:variant>
        <vt:i4>1114172</vt:i4>
      </vt:variant>
      <vt:variant>
        <vt:i4>83</vt:i4>
      </vt:variant>
      <vt:variant>
        <vt:i4>0</vt:i4>
      </vt:variant>
      <vt:variant>
        <vt:i4>5</vt:i4>
      </vt:variant>
      <vt:variant>
        <vt:lpwstr/>
      </vt:variant>
      <vt:variant>
        <vt:lpwstr>_Toc26295891</vt:lpwstr>
      </vt:variant>
      <vt:variant>
        <vt:i4>1048636</vt:i4>
      </vt:variant>
      <vt:variant>
        <vt:i4>77</vt:i4>
      </vt:variant>
      <vt:variant>
        <vt:i4>0</vt:i4>
      </vt:variant>
      <vt:variant>
        <vt:i4>5</vt:i4>
      </vt:variant>
      <vt:variant>
        <vt:lpwstr/>
      </vt:variant>
      <vt:variant>
        <vt:lpwstr>_Toc26295890</vt:lpwstr>
      </vt:variant>
      <vt:variant>
        <vt:i4>1638461</vt:i4>
      </vt:variant>
      <vt:variant>
        <vt:i4>71</vt:i4>
      </vt:variant>
      <vt:variant>
        <vt:i4>0</vt:i4>
      </vt:variant>
      <vt:variant>
        <vt:i4>5</vt:i4>
      </vt:variant>
      <vt:variant>
        <vt:lpwstr/>
      </vt:variant>
      <vt:variant>
        <vt:lpwstr>_Toc26295889</vt:lpwstr>
      </vt:variant>
      <vt:variant>
        <vt:i4>1572925</vt:i4>
      </vt:variant>
      <vt:variant>
        <vt:i4>65</vt:i4>
      </vt:variant>
      <vt:variant>
        <vt:i4>0</vt:i4>
      </vt:variant>
      <vt:variant>
        <vt:i4>5</vt:i4>
      </vt:variant>
      <vt:variant>
        <vt:lpwstr/>
      </vt:variant>
      <vt:variant>
        <vt:lpwstr>_Toc26295888</vt:lpwstr>
      </vt:variant>
      <vt:variant>
        <vt:i4>1507389</vt:i4>
      </vt:variant>
      <vt:variant>
        <vt:i4>59</vt:i4>
      </vt:variant>
      <vt:variant>
        <vt:i4>0</vt:i4>
      </vt:variant>
      <vt:variant>
        <vt:i4>5</vt:i4>
      </vt:variant>
      <vt:variant>
        <vt:lpwstr/>
      </vt:variant>
      <vt:variant>
        <vt:lpwstr>_Toc26295887</vt:lpwstr>
      </vt:variant>
      <vt:variant>
        <vt:i4>1441853</vt:i4>
      </vt:variant>
      <vt:variant>
        <vt:i4>53</vt:i4>
      </vt:variant>
      <vt:variant>
        <vt:i4>0</vt:i4>
      </vt:variant>
      <vt:variant>
        <vt:i4>5</vt:i4>
      </vt:variant>
      <vt:variant>
        <vt:lpwstr/>
      </vt:variant>
      <vt:variant>
        <vt:lpwstr>_Toc26295886</vt:lpwstr>
      </vt:variant>
      <vt:variant>
        <vt:i4>1376317</vt:i4>
      </vt:variant>
      <vt:variant>
        <vt:i4>47</vt:i4>
      </vt:variant>
      <vt:variant>
        <vt:i4>0</vt:i4>
      </vt:variant>
      <vt:variant>
        <vt:i4>5</vt:i4>
      </vt:variant>
      <vt:variant>
        <vt:lpwstr/>
      </vt:variant>
      <vt:variant>
        <vt:lpwstr>_Toc26295885</vt:lpwstr>
      </vt:variant>
      <vt:variant>
        <vt:i4>1310781</vt:i4>
      </vt:variant>
      <vt:variant>
        <vt:i4>41</vt:i4>
      </vt:variant>
      <vt:variant>
        <vt:i4>0</vt:i4>
      </vt:variant>
      <vt:variant>
        <vt:i4>5</vt:i4>
      </vt:variant>
      <vt:variant>
        <vt:lpwstr/>
      </vt:variant>
      <vt:variant>
        <vt:lpwstr>_Toc26295884</vt:lpwstr>
      </vt:variant>
      <vt:variant>
        <vt:i4>1245245</vt:i4>
      </vt:variant>
      <vt:variant>
        <vt:i4>35</vt:i4>
      </vt:variant>
      <vt:variant>
        <vt:i4>0</vt:i4>
      </vt:variant>
      <vt:variant>
        <vt:i4>5</vt:i4>
      </vt:variant>
      <vt:variant>
        <vt:lpwstr/>
      </vt:variant>
      <vt:variant>
        <vt:lpwstr>_Toc26295883</vt:lpwstr>
      </vt:variant>
      <vt:variant>
        <vt:i4>1179709</vt:i4>
      </vt:variant>
      <vt:variant>
        <vt:i4>29</vt:i4>
      </vt:variant>
      <vt:variant>
        <vt:i4>0</vt:i4>
      </vt:variant>
      <vt:variant>
        <vt:i4>5</vt:i4>
      </vt:variant>
      <vt:variant>
        <vt:lpwstr/>
      </vt:variant>
      <vt:variant>
        <vt:lpwstr>_Toc26295882</vt:lpwstr>
      </vt:variant>
      <vt:variant>
        <vt:i4>1114173</vt:i4>
      </vt:variant>
      <vt:variant>
        <vt:i4>23</vt:i4>
      </vt:variant>
      <vt:variant>
        <vt:i4>0</vt:i4>
      </vt:variant>
      <vt:variant>
        <vt:i4>5</vt:i4>
      </vt:variant>
      <vt:variant>
        <vt:lpwstr/>
      </vt:variant>
      <vt:variant>
        <vt:lpwstr>_Toc26295881</vt:lpwstr>
      </vt:variant>
      <vt:variant>
        <vt:i4>1048637</vt:i4>
      </vt:variant>
      <vt:variant>
        <vt:i4>17</vt:i4>
      </vt:variant>
      <vt:variant>
        <vt:i4>0</vt:i4>
      </vt:variant>
      <vt:variant>
        <vt:i4>5</vt:i4>
      </vt:variant>
      <vt:variant>
        <vt:lpwstr/>
      </vt:variant>
      <vt:variant>
        <vt:lpwstr>_Toc26295880</vt:lpwstr>
      </vt:variant>
      <vt:variant>
        <vt:i4>1638450</vt:i4>
      </vt:variant>
      <vt:variant>
        <vt:i4>11</vt:i4>
      </vt:variant>
      <vt:variant>
        <vt:i4>0</vt:i4>
      </vt:variant>
      <vt:variant>
        <vt:i4>5</vt:i4>
      </vt:variant>
      <vt:variant>
        <vt:lpwstr/>
      </vt:variant>
      <vt:variant>
        <vt:lpwstr>_Toc26295879</vt:lpwstr>
      </vt:variant>
      <vt:variant>
        <vt:i4>1572914</vt:i4>
      </vt:variant>
      <vt:variant>
        <vt:i4>5</vt:i4>
      </vt:variant>
      <vt:variant>
        <vt:i4>0</vt:i4>
      </vt:variant>
      <vt:variant>
        <vt:i4>5</vt:i4>
      </vt:variant>
      <vt:variant>
        <vt:lpwstr/>
      </vt:variant>
      <vt:variant>
        <vt:lpwstr>_Toc26295878</vt:lpwstr>
      </vt:variant>
      <vt:variant>
        <vt:i4>7274519</vt:i4>
      </vt:variant>
      <vt:variant>
        <vt:i4>0</vt:i4>
      </vt:variant>
      <vt:variant>
        <vt:i4>0</vt:i4>
      </vt:variant>
      <vt:variant>
        <vt:i4>5</vt:i4>
      </vt:variant>
      <vt:variant>
        <vt:lpwstr>mailto:info@stishusnulkhotimah.ac.id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Administrator</cp:lastModifiedBy>
  <cp:revision>2</cp:revision>
  <cp:lastPrinted>2020-09-19T02:50:00Z</cp:lastPrinted>
  <dcterms:created xsi:type="dcterms:W3CDTF">2020-11-05T02:32:00Z</dcterms:created>
  <dcterms:modified xsi:type="dcterms:W3CDTF">2020-11-05T02:32:00Z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