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Nama</w:t>
        <w:tab/>
        <w:t>: Hendri Aprianto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Free Class Eduwork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6334760" cy="356235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200" cy="356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334125" cy="356108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4125" cy="3561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26.1pt;width:498.7pt;height:280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334125" cy="356108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4125" cy="3561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Fonts w:ascii="Times new roman" w:hAnsi="Times new roman"/>
        </w:rPr>
        <w:t>Deskripsi Relasi Tabel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</w:rPr>
        <w:t>Tabel b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arang</w:t>
      </w:r>
      <w:r>
        <w:rPr>
          <w:rFonts w:ascii="Times new roman" w:hAnsi="Times new roman"/>
        </w:rPr>
        <w:tab/>
        <w:tab/>
        <w:t>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ab/>
        <w:t>Menerima data id_supplier dari tabel supplier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Tabel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supplier</w:t>
      </w:r>
      <w:r>
        <w:rPr>
          <w:rFonts w:ascii="Times new roman" w:hAnsi="Times new roman"/>
        </w:rPr>
        <w:tab/>
        <w:tab/>
        <w:t>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ab/>
        <w:t>Mengirimkan data id_supplier ke tabel barang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Times new roman" w:hAnsi="Times new roman"/>
        </w:rPr>
        <w:t xml:space="preserve">Tabel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transakasi</w:t>
        <w:tab/>
      </w:r>
      <w:r>
        <w:rPr>
          <w:rFonts w:ascii="Times new roman" w:hAnsi="Times new roman"/>
        </w:rPr>
        <w:tab/>
        <w:t>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/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ab/>
        <w:t>Menerima data dari tabel barang, pembeli dan mengirimkan data ke tabel pembayaran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Tabel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pembayaran</w:t>
      </w:r>
      <w:r>
        <w:rPr>
          <w:rFonts w:ascii="Times new roman" w:hAnsi="Times new roman"/>
        </w:rPr>
        <w:tab/>
        <w:t>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ab/>
        <w:t>Menerima data id_transaksi dari tabel transaksi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Tabel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>pembeli</w:t>
      </w:r>
      <w:r>
        <w:rPr>
          <w:rFonts w:ascii="Times new roman" w:hAnsi="Times new roman"/>
        </w:rPr>
        <w:tab/>
        <w:tab/>
        <w:t>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en-US" w:eastAsia="zh-CN" w:bidi="hi-IN"/>
        </w:rPr>
        <w:tab/>
        <w:t>Mengirimkan data id_pembeli ke tabel transaksi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2</Pages>
  <Words>67</Words>
  <Characters>370</Characters>
  <CharactersWithSpaces>427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2022-04-11T14:07:03Z</dcterms:created>
  <dc:creator/>
  <dc:description/>
  <dc:language>en-US</dc:language>
  <cp:lastModifiedBy/>
  <dcterms:modified xsi:type="dcterms:W3CDTF">2022-04-12T03:18:57Z</dcterms:modified>
  <cp:revision>22</cp:revision>
  <dc:subject/>
  <dc:title/>
</cp:coreProperties>
</file>