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detectionspace</w:t>
      </w:r>
      <w:r>
        <w:t xml:space="preserve"> </w:t>
      </w:r>
      <w:r>
        <w:t xml:space="preserve">-</w:t>
      </w:r>
      <w:r>
        <w:t xml:space="preserve"> </w:t>
      </w:r>
      <w:r>
        <w:t xml:space="preserve">statistical</w:t>
      </w:r>
      <w:r>
        <w:t xml:space="preserve"> </w:t>
      </w:r>
      <w:r>
        <w:t xml:space="preserve">report</w:t>
      </w:r>
    </w:p>
    <w:p>
      <w:pPr>
        <w:pStyle w:val="Author"/>
      </w:pPr>
      <w:r>
        <w:t xml:space="preserve">by</w:t>
      </w:r>
      <w:r>
        <w:t xml:space="preserve"> </w:t>
      </w:r>
      <w:r>
        <w:t xml:space="preserve">Milo</w:t>
      </w:r>
      <w:r>
        <w:t xml:space="preserve"> </w:t>
      </w:r>
      <w:r>
        <w:t xml:space="preserve">Marsfeldt</w:t>
      </w:r>
      <w:r>
        <w:t xml:space="preserve"> </w:t>
      </w:r>
      <w:r>
        <w:t xml:space="preserve">Skovfoged,</w:t>
      </w:r>
      <w:r>
        <w:t xml:space="preserve"> </w:t>
      </w:r>
      <w:r>
        <w:t xml:space="preserve">Alexander</w:t>
      </w:r>
      <w:r>
        <w:t xml:space="preserve"> </w:t>
      </w:r>
      <w:r>
        <w:t xml:space="preserve">Schiller</w:t>
      </w:r>
      <w:r>
        <w:t xml:space="preserve"> </w:t>
      </w:r>
      <w:r>
        <w:t xml:space="preserve">Rasmussen</w:t>
      </w:r>
    </w:p>
    <w:p>
      <w:pPr>
        <w:pStyle w:val="Date"/>
      </w:pPr>
      <w:r>
        <w:t xml:space="preserve">18/5/2020</w:t>
      </w:r>
    </w:p>
    <w:p>
      <w:pPr>
        <w:pStyle w:val="Heading2"/>
      </w:pPr>
      <w:bookmarkStart w:id="20" w:name="table-of-contents"/>
      <w:r>
        <w:t xml:space="preserve">Table of Contents</w:t>
      </w:r>
      <w:bookmarkEnd w:id="20"/>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data-information">
        <w:r>
          <w:rPr>
            <w:rStyle w:val="Hyperlink"/>
          </w:rPr>
          <w:t xml:space="preserve">Data information</w:t>
        </w:r>
      </w:hyperlink>
    </w:p>
    <w:p>
      <w:pPr>
        <w:pStyle w:val="Compact"/>
        <w:numPr>
          <w:numId w:val="1001"/>
          <w:ilvl w:val="0"/>
        </w:numPr>
      </w:pPr>
      <w:hyperlink w:anchor="predicition-of-course-completion-time">
        <w:r>
          <w:rPr>
            <w:rStyle w:val="Hyperlink"/>
          </w:rPr>
          <w:t xml:space="preserve">Predicition of course completion time</w:t>
        </w:r>
      </w:hyperlink>
    </w:p>
    <w:p>
      <w:pPr>
        <w:pStyle w:val="Compact"/>
        <w:numPr>
          <w:numId w:val="1001"/>
          <w:ilvl w:val="0"/>
        </w:numPr>
      </w:pPr>
      <w:hyperlink w:anchor="collisions-and-detections">
        <w:r>
          <w:rPr>
            <w:rStyle w:val="Hyperlink"/>
          </w:rPr>
          <w:t xml:space="preserve">Collisions and Detections</w:t>
        </w:r>
      </w:hyperlink>
    </w:p>
    <w:p>
      <w:pPr>
        <w:pStyle w:val="FirstParagraph"/>
      </w:pPr>
      <w:r>
        <w:t xml:space="preserve">##Introduction (This doesent become a headline - why?)</w:t>
      </w:r>
    </w:p>
    <w:p>
      <w:pPr>
        <w:pStyle w:val="BodyText"/>
      </w:pPr>
      <w:r>
        <w:t xml:space="preserve">This is the statistical report associated with the paper</w:t>
      </w:r>
      <w:r>
        <w:t xml:space="preserve"> </w:t>
      </w:r>
      <w:r>
        <w:t xml:space="preserve">“</w:t>
      </w:r>
      <w:r>
        <w:t xml:space="preserve">Evaluating the detection space</w:t>
      </w:r>
      <w:r>
        <w:t xml:space="preserve">”</w:t>
      </w:r>
      <w:r>
        <w:t xml:space="preserve"> </w:t>
      </w:r>
      <w:r>
        <w:t xml:space="preserve">by Milo Marsfeldt Skovfoged &amp; Alexander Schiller rasmussen. The field of study lies in research on behalf of visually impaired/blind navigation through environments to find an ideal distance and Field of Detection (FOD) for the most progressive travel-route, while avoiding collisions as much as possible.</w:t>
      </w:r>
      <w:r>
        <w:t xml:space="preserve"> </w:t>
      </w:r>
      <w:r>
        <w:t xml:space="preserve">This report gives an overview of what data for the study was gathered and analysed, in regrads to different points of interrest.</w:t>
      </w:r>
    </w:p>
    <w:p>
      <w:pPr>
        <w:pStyle w:val="Heading2"/>
      </w:pPr>
      <w:bookmarkStart w:id="21" w:name="data-information"/>
      <w:r>
        <w:t xml:space="preserve">Data information</w:t>
      </w:r>
      <w:bookmarkEnd w:id="21"/>
    </w:p>
    <w:p>
      <w:pPr>
        <w:pStyle w:val="FirstParagraph"/>
      </w:pPr>
      <w:r>
        <w:t xml:space="preserve">Below a summary of our data is presented. In total, a 420 tests were completed, using three different Field Of Detections (FOD), with WholeRoom and Corridor differing between three ranges (two, three and four meters).</w:t>
      </w:r>
    </w:p>
    <w:p>
      <w:pPr>
        <w:pStyle w:val="SourceCode"/>
      </w:pPr>
      <w:r>
        <w:rPr>
          <w:rStyle w:val="VerbatimChar"/>
        </w:rPr>
        <w:t xml:space="preserve">##      testID           day       Scenario            FOD          Range      </w:t>
      </w:r>
      <w:r>
        <w:br/>
      </w:r>
      <w:r>
        <w:rPr>
          <w:rStyle w:val="VerbatimChar"/>
        </w:rPr>
        <w:t xml:space="preserve">##  Min.   :  1.0   Min.   :1   Min.   : 1.00   Baseline : 60   Min.   :1.000  </w:t>
      </w:r>
      <w:r>
        <w:br/>
      </w:r>
      <w:r>
        <w:rPr>
          <w:rStyle w:val="VerbatimChar"/>
        </w:rPr>
        <w:t xml:space="preserve">##  1st Qu.:105.8   1st Qu.:1   1st Qu.: 5.75   Corridor :180   1st Qu.:2.000  </w:t>
      </w:r>
      <w:r>
        <w:br/>
      </w:r>
      <w:r>
        <w:rPr>
          <w:rStyle w:val="VerbatimChar"/>
        </w:rPr>
        <w:t xml:space="preserve">##  Median :210.5   Median :2   Median :10.50   WholeRoom:180   Median :3.000  </w:t>
      </w:r>
      <w:r>
        <w:br/>
      </w:r>
      <w:r>
        <w:rPr>
          <w:rStyle w:val="VerbatimChar"/>
        </w:rPr>
        <w:t xml:space="preserve">##  Mean   :210.5   Mean   :2   Mean   :10.50                   Mean   :2.714  </w:t>
      </w:r>
      <w:r>
        <w:br/>
      </w:r>
      <w:r>
        <w:rPr>
          <w:rStyle w:val="VerbatimChar"/>
        </w:rPr>
        <w:t xml:space="preserve">##  3rd Qu.:315.2   3rd Qu.:3   3rd Qu.:15.25                   3rd Qu.:4.000  </w:t>
      </w:r>
      <w:r>
        <w:br/>
      </w:r>
      <w:r>
        <w:rPr>
          <w:rStyle w:val="VerbatimChar"/>
        </w:rPr>
        <w:t xml:space="preserve">##  Max.   :420.0   Max.   :3   Max.   :20.00                   Max.   :4.000  </w:t>
      </w:r>
      <w:r>
        <w:br/>
      </w:r>
      <w:r>
        <w:rPr>
          <w:rStyle w:val="VerbatimChar"/>
        </w:rPr>
        <w:t xml:space="preserve">##     avgSpeed       medianSpeed        maxSpeed        minSpeed objectDetected  </w:t>
      </w:r>
      <w:r>
        <w:br/>
      </w:r>
      <w:r>
        <w:rPr>
          <w:rStyle w:val="VerbatimChar"/>
        </w:rPr>
        <w:t xml:space="preserve">##  Min.   :0.3595   Min.   :0.2511   Min.   :1.243   Min.   :0   Min.   : 0.000  </w:t>
      </w:r>
      <w:r>
        <w:br/>
      </w:r>
      <w:r>
        <w:rPr>
          <w:rStyle w:val="VerbatimChar"/>
        </w:rPr>
        <w:t xml:space="preserve">##  1st Qu.:0.5723   1st Qu.:0.5986   1st Qu.:1.835   1st Qu.:0   1st Qu.: 6.000  </w:t>
      </w:r>
      <w:r>
        <w:br/>
      </w:r>
      <w:r>
        <w:rPr>
          <w:rStyle w:val="VerbatimChar"/>
        </w:rPr>
        <w:t xml:space="preserve">##  Median :0.6434   Median :0.6898   Median :2.069   Median :0   Median : 8.000  </w:t>
      </w:r>
      <w:r>
        <w:br/>
      </w:r>
      <w:r>
        <w:rPr>
          <w:rStyle w:val="VerbatimChar"/>
        </w:rPr>
        <w:t xml:space="preserve">##  Mean   :0.6337   Mean   :0.6842   Mean   :2.078   Mean   :0   Mean   : 9.152  </w:t>
      </w:r>
      <w:r>
        <w:br/>
      </w:r>
      <w:r>
        <w:rPr>
          <w:rStyle w:val="VerbatimChar"/>
        </w:rPr>
        <w:t xml:space="preserve">##  3rd Qu.:0.7012   3rd Qu.:0.7587   3rd Qu.:2.318   3rd Qu.:0   3rd Qu.:12.000  </w:t>
      </w:r>
      <w:r>
        <w:br/>
      </w:r>
      <w:r>
        <w:rPr>
          <w:rStyle w:val="VerbatimChar"/>
        </w:rPr>
        <w:t xml:space="preserve">##  Max.   :0.9803   Max.   :1.2506   Max.   :2.988   Max.   :0   Max.   :28.000  </w:t>
      </w:r>
      <w:r>
        <w:br/>
      </w:r>
      <w:r>
        <w:rPr>
          <w:rStyle w:val="VerbatimChar"/>
        </w:rPr>
        <w:t xml:space="preserve">##  objectCollisions      Time        totalTimeTraining  timeFDRtrain   </w:t>
      </w:r>
      <w:r>
        <w:br/>
      </w:r>
      <w:r>
        <w:rPr>
          <w:rStyle w:val="VerbatimChar"/>
        </w:rPr>
        <w:t xml:space="preserve">##  Min.   :0.000    Min.   : 8.016   Min.   :  18      Min.   : 10.00  </w:t>
      </w:r>
      <w:r>
        <w:br/>
      </w:r>
      <w:r>
        <w:rPr>
          <w:rStyle w:val="VerbatimChar"/>
        </w:rPr>
        <w:t xml:space="preserve">##  1st Qu.:0.000    1st Qu.:12.136   1st Qu.:1737      1st Qu.: 77.75  </w:t>
      </w:r>
      <w:r>
        <w:br/>
      </w:r>
      <w:r>
        <w:rPr>
          <w:rStyle w:val="VerbatimChar"/>
        </w:rPr>
        <w:t xml:space="preserve">##  Median :1.000    Median :13.625   Median :3154      Median :145.50  </w:t>
      </w:r>
      <w:r>
        <w:br/>
      </w:r>
      <w:r>
        <w:rPr>
          <w:rStyle w:val="VerbatimChar"/>
        </w:rPr>
        <w:t xml:space="preserve">##  Mean   :1.124    Mean   :13.971   Mean   :3090      Mean   :147.41  </w:t>
      </w:r>
      <w:r>
        <w:br/>
      </w:r>
      <w:r>
        <w:rPr>
          <w:rStyle w:val="VerbatimChar"/>
        </w:rPr>
        <w:t xml:space="preserve">##  3rd Qu.:2.000    3rd Qu.:15.160   3rd Qu.:4522      3rd Qu.:213.25  </w:t>
      </w:r>
      <w:r>
        <w:br/>
      </w:r>
      <w:r>
        <w:rPr>
          <w:rStyle w:val="VerbatimChar"/>
        </w:rPr>
        <w:t xml:space="preserve">##  Max.   :6.000    Max.   :25.143   Max.   :5868      Max.   :347.00  </w:t>
      </w:r>
      <w:r>
        <w:br/>
      </w:r>
      <w:r>
        <w:rPr>
          <w:rStyle w:val="VerbatimChar"/>
        </w:rPr>
        <w:t xml:space="preserve">##   timeFDtrain       timeDtrain    </w:t>
      </w:r>
      <w:r>
        <w:br/>
      </w:r>
      <w:r>
        <w:rPr>
          <w:rStyle w:val="VerbatimChar"/>
        </w:rPr>
        <w:t xml:space="preserve">##  Min.   :  11.0   Min.   :  11.0  </w:t>
      </w:r>
      <w:r>
        <w:br/>
      </w:r>
      <w:r>
        <w:rPr>
          <w:rStyle w:val="VerbatimChar"/>
        </w:rPr>
        <w:t xml:space="preserve">##  1st Qu.: 171.5   1st Qu.: 507.5  </w:t>
      </w:r>
      <w:r>
        <w:br/>
      </w:r>
      <w:r>
        <w:rPr>
          <w:rStyle w:val="VerbatimChar"/>
        </w:rPr>
        <w:t xml:space="preserve">##  Median : 360.0   Median : 997.5  </w:t>
      </w:r>
      <w:r>
        <w:br/>
      </w:r>
      <w:r>
        <w:rPr>
          <w:rStyle w:val="VerbatimChar"/>
        </w:rPr>
        <w:t xml:space="preserve">##  Mean   : 391.1   Mean   :1004.4  </w:t>
      </w:r>
      <w:r>
        <w:br/>
      </w:r>
      <w:r>
        <w:rPr>
          <w:rStyle w:val="VerbatimChar"/>
        </w:rPr>
        <w:t xml:space="preserve">##  3rd Qu.: 604.0   3rd Qu.:1492.2  </w:t>
      </w:r>
      <w:r>
        <w:br/>
      </w:r>
      <w:r>
        <w:rPr>
          <w:rStyle w:val="VerbatimChar"/>
        </w:rPr>
        <w:t xml:space="preserve">##  Max.   :1031.0   Max.   :2182.0</w:t>
      </w:r>
    </w:p>
    <w:p>
      <w:pPr>
        <w:pStyle w:val="Heading2"/>
      </w:pPr>
      <w:bookmarkStart w:id="22" w:name="predicition-of-course-completion-time"/>
      <w:r>
        <w:t xml:space="preserve">Predicition of course completion time</w:t>
      </w:r>
      <w:bookmarkEnd w:id="22"/>
    </w:p>
    <w:p>
      <w:pPr>
        <w:pStyle w:val="FirstParagraph"/>
      </w:pPr>
      <w:r>
        <w:t xml:space="preserve">Splitting the data up into different models for predection of completion time, the following coefficients were extracetd from each model.</w:t>
      </w:r>
    </w:p>
    <w:p>
      <w:pPr>
        <w:pStyle w:val="BodyText"/>
      </w:pPr>
      <w:r>
        <w:t xml:space="preserve">Baseline data:</w:t>
      </w:r>
    </w:p>
    <w:p>
      <w:pPr>
        <w:pStyle w:val="SourceCode"/>
      </w:pPr>
      <w:r>
        <w:rPr>
          <w:rStyle w:val="VerbatimChar"/>
        </w:rPr>
        <w:t xml:space="preserve">##       (Intercept) totalTimeTraining </w:t>
      </w:r>
      <w:r>
        <w:br/>
      </w:r>
      <w:r>
        <w:rPr>
          <w:rStyle w:val="VerbatimChar"/>
        </w:rPr>
        <w:t xml:space="preserve">##     16.0558638833     -0.0007903524</w:t>
      </w:r>
    </w:p>
    <w:p>
      <w:pPr>
        <w:pStyle w:val="FirstParagraph"/>
      </w:pPr>
      <w:r>
        <w:t xml:space="preserve">WholeRoom data</w:t>
      </w:r>
    </w:p>
    <w:p>
      <w:pPr>
        <w:pStyle w:val="SourceCode"/>
      </w:pPr>
      <w:r>
        <w:rPr>
          <w:rStyle w:val="VerbatimChar"/>
        </w:rPr>
        <w:t xml:space="preserve">##       (Intercept) totalTimeTraining </w:t>
      </w:r>
      <w:r>
        <w:br/>
      </w:r>
      <w:r>
        <w:rPr>
          <w:rStyle w:val="VerbatimChar"/>
        </w:rPr>
        <w:t xml:space="preserve">##     17.0533727271     -0.0008007354</w:t>
      </w:r>
    </w:p>
    <w:p>
      <w:pPr>
        <w:pStyle w:val="FirstParagraph"/>
      </w:pPr>
      <w:r>
        <w:t xml:space="preserve">Corrdiro data</w:t>
      </w:r>
    </w:p>
    <w:p>
      <w:pPr>
        <w:pStyle w:val="SourceCode"/>
      </w:pPr>
      <w:r>
        <w:rPr>
          <w:rStyle w:val="VerbatimChar"/>
        </w:rPr>
        <w:t xml:space="preserve">##       (Intercept) totalTimeTraining </w:t>
      </w:r>
      <w:r>
        <w:br/>
      </w:r>
      <w:r>
        <w:rPr>
          <w:rStyle w:val="VerbatimChar"/>
        </w:rPr>
        <w:t xml:space="preserve">##     14.8745339314     -0.0004651644</w:t>
      </w:r>
    </w:p>
    <w:p>
      <w:pPr>
        <w:pStyle w:val="SourceCode"/>
      </w:pPr>
      <w:r>
        <w:rPr>
          <w:rStyle w:val="VerbatimChar"/>
        </w:rPr>
        <w:t xml:space="preserve">## `geom_smooth()` using method = 'loess' and formula 'y ~ x'</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294.19</w:t>
      </w:r>
    </w:p>
    <w:p>
      <w:pPr>
        <w:pStyle w:val="SourceCode"/>
      </w:pPr>
      <w:r>
        <w:rPr>
          <w:rStyle w:val="VerbatimChar"/>
        </w:rPr>
        <w:t xml:space="preserve">## Warning in simpleLoess(y, x, w, span, degree = degree, parametric =</w:t>
      </w:r>
      <w:r>
        <w:br/>
      </w:r>
      <w:r>
        <w:rPr>
          <w:rStyle w:val="VerbatimChar"/>
        </w:rPr>
        <w:t xml:space="preserve">## parametric, : neighborhood radius 3779.8</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1.0605e+006</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294.19</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w:t>
      </w:r>
      <w:r>
        <w:br/>
      </w:r>
      <w:r>
        <w:rPr>
          <w:rStyle w:val="VerbatimChar"/>
        </w:rPr>
        <w:t xml:space="preserve">## 3779.8</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1.0605e+006</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1622</w:t>
      </w:r>
    </w:p>
    <w:p>
      <w:pPr>
        <w:pStyle w:val="SourceCode"/>
      </w:pPr>
      <w:r>
        <w:rPr>
          <w:rStyle w:val="VerbatimChar"/>
        </w:rPr>
        <w:t xml:space="preserve">## Warning in simpleLoess(y, x, w, span, degree = degree, parametric =</w:t>
      </w:r>
      <w:r>
        <w:br/>
      </w:r>
      <w:r>
        <w:rPr>
          <w:rStyle w:val="VerbatimChar"/>
        </w:rPr>
        <w:t xml:space="preserve">## parametric, : neighborhood radius 1930</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1.6952e+006</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1622</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 1930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1.6952e+006</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1919</w:t>
      </w:r>
    </w:p>
    <w:p>
      <w:pPr>
        <w:pStyle w:val="SourceCode"/>
      </w:pPr>
      <w:r>
        <w:rPr>
          <w:rStyle w:val="VerbatimChar"/>
        </w:rPr>
        <w:t xml:space="preserve">## Warning in simpleLoess(y, x, w, span, degree = degree, parametric =</w:t>
      </w:r>
      <w:r>
        <w:br/>
      </w:r>
      <w:r>
        <w:rPr>
          <w:rStyle w:val="VerbatimChar"/>
        </w:rPr>
        <w:t xml:space="preserve">## parametric, : neighborhood radius 1896</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2.7561e+005</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1919</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 1896</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2.7561e+005</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2170</w:t>
      </w:r>
    </w:p>
    <w:p>
      <w:pPr>
        <w:pStyle w:val="SourceCode"/>
      </w:pPr>
      <w:r>
        <w:rPr>
          <w:rStyle w:val="VerbatimChar"/>
        </w:rPr>
        <w:t xml:space="preserve">## Warning in simpleLoess(y, x, w, span, degree = degree, parametric =</w:t>
      </w:r>
      <w:r>
        <w:br/>
      </w:r>
      <w:r>
        <w:rPr>
          <w:rStyle w:val="VerbatimChar"/>
        </w:rPr>
        <w:t xml:space="preserve">## parametric, : neighborhood radius 1107</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1.7451e+006</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2170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 1107</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1.7451e+006</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632.24</w:t>
      </w:r>
    </w:p>
    <w:p>
      <w:pPr>
        <w:pStyle w:val="SourceCode"/>
      </w:pPr>
      <w:r>
        <w:rPr>
          <w:rStyle w:val="VerbatimChar"/>
        </w:rPr>
        <w:t xml:space="preserve">## Warning in simpleLoess(y, x, w, span, degree = degree, parametric =</w:t>
      </w:r>
      <w:r>
        <w:br/>
      </w:r>
      <w:r>
        <w:rPr>
          <w:rStyle w:val="VerbatimChar"/>
        </w:rPr>
        <w:t xml:space="preserve">## parametric, : neighborhood radius 2371.8</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6.9156e+006</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632.24</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w:t>
      </w:r>
      <w:r>
        <w:br/>
      </w:r>
      <w:r>
        <w:rPr>
          <w:rStyle w:val="VerbatimChar"/>
        </w:rPr>
        <w:t xml:space="preserve">## 2371.8</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6.9156e+006</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977.67</w:t>
      </w:r>
    </w:p>
    <w:p>
      <w:pPr>
        <w:pStyle w:val="SourceCode"/>
      </w:pPr>
      <w:r>
        <w:rPr>
          <w:rStyle w:val="VerbatimChar"/>
        </w:rPr>
        <w:t xml:space="preserve">## Warning in simpleLoess(y, x, w, span, degree = degree, parametric =</w:t>
      </w:r>
      <w:r>
        <w:br/>
      </w:r>
      <w:r>
        <w:rPr>
          <w:rStyle w:val="VerbatimChar"/>
        </w:rPr>
        <w:t xml:space="preserve">## parametric, : neighborhood radius 1481.3</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1.1788e+007</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977.67</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w:t>
      </w:r>
      <w:r>
        <w:br/>
      </w:r>
      <w:r>
        <w:rPr>
          <w:rStyle w:val="VerbatimChar"/>
        </w:rPr>
        <w:t xml:space="preserve">## 1481.3</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1.1788e+007</w:t>
      </w:r>
    </w:p>
    <w:p>
      <w:pPr>
        <w:pStyle w:val="SourceCode"/>
      </w:pPr>
      <w:r>
        <w:rPr>
          <w:rStyle w:val="VerbatimChar"/>
        </w:rPr>
        <w:t xml:space="preserve">## Warning in simpleLoess(y, x, w, span, degree = degree, parametric =</w:t>
      </w:r>
      <w:r>
        <w:br/>
      </w:r>
      <w:r>
        <w:rPr>
          <w:rStyle w:val="VerbatimChar"/>
        </w:rPr>
        <w:t xml:space="preserve">## parametric, : span too small. fewer data values than degrees of freedom.</w:t>
      </w:r>
    </w:p>
    <w:p>
      <w:pPr>
        <w:pStyle w:val="SourceCode"/>
      </w:pPr>
      <w:r>
        <w:rPr>
          <w:rStyle w:val="VerbatimChar"/>
        </w:rPr>
        <w:t xml:space="preserve">## Warning in simpleLoess(y, x, w, span, degree = degree, parametric =</w:t>
      </w:r>
      <w:r>
        <w:br/>
      </w:r>
      <w:r>
        <w:rPr>
          <w:rStyle w:val="VerbatimChar"/>
        </w:rPr>
        <w:t xml:space="preserve">## parametric, : pseudoinverse used at 1329</w:t>
      </w:r>
    </w:p>
    <w:p>
      <w:pPr>
        <w:pStyle w:val="SourceCode"/>
      </w:pPr>
      <w:r>
        <w:rPr>
          <w:rStyle w:val="VerbatimChar"/>
        </w:rPr>
        <w:t xml:space="preserve">## Warning in simpleLoess(y, x, w, span, degree = degree, parametric =</w:t>
      </w:r>
      <w:r>
        <w:br/>
      </w:r>
      <w:r>
        <w:rPr>
          <w:rStyle w:val="VerbatimChar"/>
        </w:rPr>
        <w:t xml:space="preserve">## parametric, : neighborhood radius 1409</w:t>
      </w:r>
    </w:p>
    <w:p>
      <w:pPr>
        <w:pStyle w:val="SourceCode"/>
      </w:pPr>
      <w:r>
        <w:rPr>
          <w:rStyle w:val="VerbatimChar"/>
        </w:rPr>
        <w:t xml:space="preserve">## Warning in simpleLoess(y, x, w, span, degree = degree, parametric =</w:t>
      </w:r>
      <w:r>
        <w:br/>
      </w:r>
      <w:r>
        <w:rPr>
          <w:rStyle w:val="VerbatimChar"/>
        </w:rPr>
        <w:t xml:space="preserve">## parametric, : reciprocal condition number 0</w:t>
      </w:r>
    </w:p>
    <w:p>
      <w:pPr>
        <w:pStyle w:val="SourceCode"/>
      </w:pPr>
      <w:r>
        <w:rPr>
          <w:rStyle w:val="VerbatimChar"/>
        </w:rPr>
        <w:t xml:space="preserve">## Warning in simpleLoess(y, x, w, span, degree = degree, parametric =</w:t>
      </w:r>
      <w:r>
        <w:br/>
      </w:r>
      <w:r>
        <w:rPr>
          <w:rStyle w:val="VerbatimChar"/>
        </w:rPr>
        <w:t xml:space="preserve">## parametric, : There are other near singularities as well. 6.9539e+006</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span too small. fewer</w:t>
      </w:r>
      <w:r>
        <w:br/>
      </w:r>
      <w:r>
        <w:rPr>
          <w:rStyle w:val="VerbatimChar"/>
        </w:rPr>
        <w:t xml:space="preserve">## data values than degrees of freedom.</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pseudoinverse used at</w:t>
      </w:r>
      <w:r>
        <w:br/>
      </w:r>
      <w:r>
        <w:rPr>
          <w:rStyle w:val="VerbatimChar"/>
        </w:rPr>
        <w:t xml:space="preserve">## 1329</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neighborhood radius 1409</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reciprocal condition</w:t>
      </w:r>
      <w:r>
        <w:br/>
      </w:r>
      <w:r>
        <w:rPr>
          <w:rStyle w:val="VerbatimChar"/>
        </w:rPr>
        <w:t xml:space="preserve">## number 0</w:t>
      </w:r>
    </w:p>
    <w:p>
      <w:pPr>
        <w:pStyle w:val="SourceCode"/>
      </w:pPr>
      <w:r>
        <w:rPr>
          <w:rStyle w:val="VerbatimChar"/>
        </w:rPr>
        <w:t xml:space="preserve">## Warning in predLoess(object$y, object$x, newx = if</w:t>
      </w:r>
      <w:r>
        <w:br/>
      </w:r>
      <w:r>
        <w:rPr>
          <w:rStyle w:val="VerbatimChar"/>
        </w:rPr>
        <w:t xml:space="preserve">## (is.null(newdata)) object$x else if (is.data.frame(newdata))</w:t>
      </w:r>
      <w:r>
        <w:br/>
      </w:r>
      <w:r>
        <w:rPr>
          <w:rStyle w:val="VerbatimChar"/>
        </w:rPr>
        <w:t xml:space="preserve">## as.matrix(model.frame(delete.response(terms(object)), : There are other near</w:t>
      </w:r>
      <w:r>
        <w:br/>
      </w:r>
      <w:r>
        <w:rPr>
          <w:rStyle w:val="VerbatimChar"/>
        </w:rPr>
        <w:t xml:space="preserve">## singularities as well. 6.9539e+006</w:t>
      </w:r>
    </w:p>
    <w:p>
      <w:pPr>
        <w:pStyle w:val="SourceCode"/>
      </w:pPr>
      <w:r>
        <w:rPr>
          <w:rStyle w:val="VerbatimChar"/>
        </w:rPr>
        <w:t xml:space="preserve">## Warning in max(ids, na.rm = TRUE): no non-missing arguments to max; returning -</w:t>
      </w:r>
      <w:r>
        <w:br/>
      </w:r>
      <w:r>
        <w:rPr>
          <w:rStyle w:val="VerbatimChar"/>
        </w:rPr>
        <w:t xml:space="preserve">## Inf</w:t>
      </w:r>
      <w:r>
        <w:br/>
      </w:r>
      <w:r>
        <w:br/>
      </w:r>
      <w:r>
        <w:rPr>
          <w:rStyle w:val="VerbatimChar"/>
        </w:rPr>
        <w:t xml:space="preserve">## Warning in max(ids, na.rm = TRUE): no non-missing arguments to max; returning -</w:t>
      </w:r>
      <w:r>
        <w:br/>
      </w:r>
      <w:r>
        <w:rPr>
          <w:rStyle w:val="VerbatimChar"/>
        </w:rPr>
        <w:t xml:space="preserve">## Inf</w:t>
      </w:r>
      <w:r>
        <w:br/>
      </w:r>
      <w:r>
        <w:br/>
      </w:r>
      <w:r>
        <w:rPr>
          <w:rStyle w:val="VerbatimChar"/>
        </w:rPr>
        <w:t xml:space="preserve">## Warning in max(ids, na.rm = TRUE): no non-missing arguments to max; returning -</w:t>
      </w:r>
      <w:r>
        <w:br/>
      </w:r>
      <w:r>
        <w:rPr>
          <w:rStyle w:val="VerbatimChar"/>
        </w:rPr>
        <w:t xml:space="preserve">## Inf</w:t>
      </w:r>
      <w:r>
        <w:br/>
      </w:r>
      <w:r>
        <w:br/>
      </w:r>
      <w:r>
        <w:rPr>
          <w:rStyle w:val="VerbatimChar"/>
        </w:rPr>
        <w:t xml:space="preserve">## Warning in max(ids, na.rm = TRUE): no non-missing arguments to max; returning -</w:t>
      </w:r>
      <w:r>
        <w:br/>
      </w:r>
      <w:r>
        <w:rPr>
          <w:rStyle w:val="VerbatimChar"/>
        </w:rPr>
        <w:t xml:space="preserve">## Inf</w:t>
      </w:r>
      <w:r>
        <w:br/>
      </w:r>
      <w:r>
        <w:br/>
      </w:r>
      <w:r>
        <w:rPr>
          <w:rStyle w:val="VerbatimChar"/>
        </w:rPr>
        <w:t xml:space="preserve">## Warning in max(ids, na.rm = TRUE): no non-missing arguments to max; returning -</w:t>
      </w:r>
      <w:r>
        <w:br/>
      </w:r>
      <w:r>
        <w:rPr>
          <w:rStyle w:val="VerbatimChar"/>
        </w:rPr>
        <w:t xml:space="preserve">## Inf</w:t>
      </w:r>
      <w:r>
        <w:br/>
      </w:r>
      <w:r>
        <w:br/>
      </w:r>
      <w:r>
        <w:rPr>
          <w:rStyle w:val="VerbatimChar"/>
        </w:rPr>
        <w:t xml:space="preserve">## Warning in max(ids, na.rm = TRUE): no non-missing arguments to max; returning -</w:t>
      </w:r>
      <w:r>
        <w:br/>
      </w:r>
      <w:r>
        <w:rPr>
          <w:rStyle w:val="VerbatimChar"/>
        </w:rPr>
        <w:t xml:space="preserve">## Inf</w:t>
      </w:r>
      <w:r>
        <w:br/>
      </w:r>
      <w:r>
        <w:br/>
      </w:r>
      <w:r>
        <w:rPr>
          <w:rStyle w:val="VerbatimChar"/>
        </w:rPr>
        <w:t xml:space="preserve">## Warning in max(ids, na.rm = TRUE): no non-missing arguments to max; returning -</w:t>
      </w:r>
      <w:r>
        <w:br/>
      </w:r>
      <w:r>
        <w:rPr>
          <w:rStyle w:val="VerbatimChar"/>
        </w:rPr>
        <w:t xml:space="preserve">## Inf</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Training%20time%20over%20scenario%20time-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heatmap shows the avg. speed per scenario for the different FODS with different ranges.</w:t>
      </w:r>
    </w:p>
    <w:p>
      <w:pPr>
        <w:pStyle w:val="SourceCode"/>
      </w:pPr>
      <w:r>
        <w:rPr>
          <w:rStyle w:val="VerbatimChar"/>
        </w:rPr>
        <w:t xml:space="preserve">## Warning: Ignoring unknown aesthetics: fill</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HmAvgspdScen-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5" w:name="collisions-and-detections"/>
      <w:r>
        <w:t xml:space="preserve">Collisions and Detections</w:t>
      </w:r>
      <w:bookmarkEnd w:id="25"/>
    </w:p>
    <w:p>
      <w:pPr>
        <w:pStyle w:val="FirstParagraph"/>
      </w:pPr>
      <w:r>
        <w:t xml:space="preserve">The heatmap below shows object collisions for each scenario. Noteworthy that using WholeRoom DOF, the participant managed to achieve collisions on scenario one, day one, which is supposed to be a clear walkingpath with objects spread out to the sides.</w:t>
      </w:r>
    </w:p>
    <w:p>
      <w:pPr>
        <w:pStyle w:val="SourceCode"/>
      </w:pPr>
      <w:r>
        <w:rPr>
          <w:rStyle w:val="VerbatimChar"/>
        </w:rPr>
        <w:t xml:space="preserve">## Warning: Ignoring unknown aesthetics: fill</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HmColprScen-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heatmap below shows object detections for each scenario. Again scenario one is very noteworthy of the few detections using Corridor FOD, where the walking path is clear, compared to Wholeroom FOD.</w:t>
      </w:r>
    </w:p>
    <w:p>
      <w:pPr>
        <w:pStyle w:val="SourceCode"/>
      </w:pPr>
      <w:r>
        <w:rPr>
          <w:rStyle w:val="VerbatimChar"/>
        </w:rPr>
        <w:t xml:space="preserve">## Warning: Ignoring unknown aesthetics: fill</w:t>
      </w:r>
    </w:p>
    <w:p>
      <w:pPr>
        <w:pStyle w:val="FirstParagraph"/>
      </w:pPr>
      <w:r>
        <w:drawing>
          <wp:inline>
            <wp:extent cx="5334000" cy="5334000"/>
            <wp:effectExtent b="0" l="0" r="0" t="0"/>
            <wp:docPr descr="" title="" id="1" name="Picture"/>
            <a:graphic>
              <a:graphicData uri="http://schemas.openxmlformats.org/drawingml/2006/picture">
                <pic:pic>
                  <pic:nvPicPr>
                    <pic:cNvPr descr="Analysis_Report_files/figure-docx/HmDetprScen-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detectionspace - statistical report</dc:title>
  <dc:creator>by Milo Marsfeldt Skovfoged, Alexander Schiller Rasmussen</dc:creator>
  <cp:keywords/>
  <dcterms:created xsi:type="dcterms:W3CDTF">2020-05-20T13:48:52Z</dcterms:created>
  <dcterms:modified xsi:type="dcterms:W3CDTF">2020-05-20T13:48:52Z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18/5/2020</vt:lpwstr>
  </property>
  <property fmtid="{D5CDD505-2E9C-101B-9397-08002B2CF9AE}" pid="3" name="output">
    <vt:lpwstr/>
  </property>
</Properties>
</file>