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82E3" w14:textId="55E0994D" w:rsidR="001B6D8D" w:rsidRDefault="001B6D8D" w:rsidP="001B6D8D">
      <w:pPr>
        <w:spacing w:after="0" w:line="240" w:lineRule="auto"/>
        <w:ind w:right="450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>Aturan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 xml:space="preserve"> Kode JavaScript</w:t>
      </w:r>
    </w:p>
    <w:p w14:paraId="2465FB70" w14:textId="776BB0B4" w:rsidR="001B6D8D" w:rsidRDefault="001B6D8D" w:rsidP="001B6D8D">
      <w:pPr>
        <w:spacing w:after="0" w:line="240" w:lineRule="auto"/>
        <w:ind w:right="450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p w14:paraId="7525EF8F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sembarangan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menulis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mengetik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kode-kode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Pada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modul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aturan-aturan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JavaScript.</w:t>
      </w:r>
    </w:p>
    <w:p w14:paraId="4B64402D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Aturan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pelajari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FFEE8AB" w14:textId="77777777" w:rsidR="001B6D8D" w:rsidRPr="001B6D8D" w:rsidRDefault="001B6D8D" w:rsidP="001B6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Case Sensitivity (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Kepekaan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Kapital)</w:t>
      </w:r>
    </w:p>
    <w:p w14:paraId="5130DEA8" w14:textId="77777777" w:rsidR="001B6D8D" w:rsidRPr="001B6D8D" w:rsidRDefault="001B6D8D" w:rsidP="001B6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Whitespace</w:t>
      </w:r>
    </w:p>
    <w:p w14:paraId="5ADABA82" w14:textId="77777777" w:rsidR="001B6D8D" w:rsidRPr="001B6D8D" w:rsidRDefault="001B6D8D" w:rsidP="001B6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Reserved Words</w:t>
      </w:r>
    </w:p>
    <w:p w14:paraId="1431E126" w14:textId="77777777" w:rsidR="001B6D8D" w:rsidRPr="001B6D8D" w:rsidRDefault="001B6D8D" w:rsidP="001B6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Semicolon</w:t>
      </w:r>
    </w:p>
    <w:p w14:paraId="58973310" w14:textId="32EDE1CC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aturan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membantu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supaya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bertemu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kesalahan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memudahkan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pembuatan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yang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rapih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enak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dilihat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AFC2F64" w14:textId="67B2F8D3" w:rsidR="001B6D8D" w:rsidRDefault="001B6D8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 w:type="page"/>
      </w:r>
    </w:p>
    <w:p w14:paraId="5800AD43" w14:textId="204EDD23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lastRenderedPageBreak/>
        <w:t>Case Sensitivity</w:t>
      </w:r>
    </w:p>
    <w:p w14:paraId="68E60DA7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JavaScript,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dibedakan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istilah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bersifat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Case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Sensitif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CA6BC46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Hal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berarti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keyword,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maupun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konsisten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umur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UMUR</w:t>
      </w: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proofErr w:type="spellStart"/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Umur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berbeda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ditulis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apalagi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B6D8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391A5E5" w14:textId="0646DD12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menghindari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permasalahan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sebaiknya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ketentuan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keyword di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679BB66E" w14:textId="5BB29152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2C8C1692" w14:textId="7D3C7071" w:rsidR="001B6D8D" w:rsidRDefault="001B6D8D" w:rsidP="001B6D8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 w:type="page"/>
      </w:r>
    </w:p>
    <w:p w14:paraId="12B298AA" w14:textId="2764FFD5" w:rsidR="001B6D8D" w:rsidRDefault="001B6D8D" w:rsidP="001B6D8D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lastRenderedPageBreak/>
        <w:t>WhiteSpace</w:t>
      </w:r>
      <w:proofErr w:type="spellEnd"/>
    </w:p>
    <w:p w14:paraId="6D32A66E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spasi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enter, tab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yang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kelihatan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istilah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whitespace.</w:t>
      </w:r>
    </w:p>
    <w:p w14:paraId="4B27BBC7" w14:textId="2049A24E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Whitespace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tetap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dibaca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diproses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3E450FE" w14:textId="29040521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A458933" w14:textId="78AD2491" w:rsidR="001B6D8D" w:rsidRDefault="001B6D8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 w:type="page"/>
      </w:r>
    </w:p>
    <w:p w14:paraId="2560D3FA" w14:textId="1B03DA09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lastRenderedPageBreak/>
        <w:t>Reversed Word di JavaScript</w:t>
      </w:r>
    </w:p>
    <w:p w14:paraId="4DB6406F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words yang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Istilah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reserved words.</w:t>
      </w:r>
    </w:p>
    <w:p w14:paraId="63D2B365" w14:textId="13D3BBAF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Reserved words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menjalankan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fungsinya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daftar reserved words pada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JavaScript:</w:t>
      </w:r>
    </w:p>
    <w:tbl>
      <w:tblPr>
        <w:tblW w:w="16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4031"/>
        <w:gridCol w:w="4797"/>
        <w:gridCol w:w="3606"/>
      </w:tblGrid>
      <w:tr w:rsidR="001B6D8D" w:rsidRPr="001B6D8D" w14:paraId="7241B94B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54E129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4EB6F1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CCF53F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await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AE9467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boolean</w:t>
            </w:r>
            <w:proofErr w:type="spellEnd"/>
          </w:p>
        </w:tc>
      </w:tr>
      <w:tr w:rsidR="001B6D8D" w:rsidRPr="001B6D8D" w14:paraId="756452CC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6E5F91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55181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byte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8AF39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AFC6A3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catch</w:t>
            </w:r>
          </w:p>
        </w:tc>
      </w:tr>
      <w:tr w:rsidR="001B6D8D" w:rsidRPr="001B6D8D" w14:paraId="097D6D07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C9586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char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51C18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7A753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6F0A882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continue</w:t>
            </w:r>
          </w:p>
        </w:tc>
      </w:tr>
      <w:tr w:rsidR="001B6D8D" w:rsidRPr="001B6D8D" w14:paraId="066744D2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CC6B4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debugger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3D46E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D7101F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692522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do</w:t>
            </w:r>
          </w:p>
        </w:tc>
      </w:tr>
      <w:tr w:rsidR="001B6D8D" w:rsidRPr="001B6D8D" w14:paraId="4736A81E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C7CFC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7BEF6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else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9CD70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F2FF3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eval</w:t>
            </w:r>
          </w:p>
        </w:tc>
      </w:tr>
      <w:tr w:rsidR="001B6D8D" w:rsidRPr="001B6D8D" w14:paraId="351DD61E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6DC6264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B7417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5823D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64ABC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final</w:t>
            </w:r>
          </w:p>
        </w:tc>
      </w:tr>
      <w:tr w:rsidR="001B6D8D" w:rsidRPr="001B6D8D" w14:paraId="10EC5B6C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AC0FE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gram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EB8E19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B74C3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F3D2D7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function</w:t>
            </w:r>
          </w:p>
        </w:tc>
      </w:tr>
      <w:tr w:rsidR="001B6D8D" w:rsidRPr="001B6D8D" w14:paraId="1165D793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7C057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EB82A5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FFE5E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323D9C4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import</w:t>
            </w:r>
          </w:p>
        </w:tc>
      </w:tr>
      <w:tr w:rsidR="001B6D8D" w:rsidRPr="001B6D8D" w14:paraId="1BBD3675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B0BCBB2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92130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EFCEB4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D991D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interface</w:t>
            </w:r>
          </w:p>
        </w:tc>
      </w:tr>
      <w:tr w:rsidR="001B6D8D" w:rsidRPr="001B6D8D" w14:paraId="76F14ED0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DEED5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let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742E27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long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F7B9B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99D69D2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new</w:t>
            </w:r>
          </w:p>
        </w:tc>
      </w:tr>
      <w:tr w:rsidR="001B6D8D" w:rsidRPr="001B6D8D" w14:paraId="00E8DEE5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69843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02E99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C8CA29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003B2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protected</w:t>
            </w:r>
          </w:p>
        </w:tc>
      </w:tr>
      <w:tr w:rsidR="001B6D8D" w:rsidRPr="001B6D8D" w14:paraId="52522CCC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0BBA76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10C4FC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61BE1A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C6B673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static</w:t>
            </w:r>
          </w:p>
        </w:tc>
      </w:tr>
      <w:tr w:rsidR="001B6D8D" w:rsidRPr="001B6D8D" w14:paraId="6867FDCA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8D71D7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super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5515E2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352B3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C8761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this</w:t>
            </w:r>
          </w:p>
        </w:tc>
      </w:tr>
      <w:tr w:rsidR="001B6D8D" w:rsidRPr="001B6D8D" w14:paraId="3E2F36F9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80249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09B35D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A32DB43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C128970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true</w:t>
            </w:r>
          </w:p>
        </w:tc>
      </w:tr>
      <w:tr w:rsidR="001B6D8D" w:rsidRPr="001B6D8D" w14:paraId="212E959D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5CCB85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6F877B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proofErr w:type="spellStart"/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515B5D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var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CEDFDCF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void</w:t>
            </w:r>
          </w:p>
        </w:tc>
      </w:tr>
      <w:tr w:rsidR="001B6D8D" w:rsidRPr="001B6D8D" w14:paraId="1C8B7A1A" w14:textId="77777777" w:rsidTr="001B6D8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2E7058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7989E4E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FE1B56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with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6B759B" w14:textId="77777777" w:rsidR="001B6D8D" w:rsidRPr="001B6D8D" w:rsidRDefault="001B6D8D" w:rsidP="001B6D8D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</w:pPr>
            <w:r w:rsidRPr="001B6D8D">
              <w:rPr>
                <w:rFonts w:ascii="Poppins" w:eastAsia="Times New Roman" w:hAnsi="Poppins" w:cs="Poppins"/>
                <w:color w:val="212529"/>
                <w:sz w:val="21"/>
                <w:szCs w:val="21"/>
                <w:lang w:eastAsia="en-ID"/>
              </w:rPr>
              <w:t>yield</w:t>
            </w:r>
          </w:p>
        </w:tc>
      </w:tr>
    </w:tbl>
    <w:p w14:paraId="3CD3E8B7" w14:textId="0121BC26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063BA885" w14:textId="77777777" w:rsidR="001B6D8D" w:rsidRDefault="001B6D8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 w:type="page"/>
      </w:r>
    </w:p>
    <w:p w14:paraId="5098632E" w14:textId="2D2C6ACD" w:rsid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lastRenderedPageBreak/>
        <w:t>Aturan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  <w:t xml:space="preserve"> Tanda Semicolon pada Akhir JavaScript</w:t>
      </w:r>
    </w:p>
    <w:p w14:paraId="431CB57F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Berbeda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kebanyakan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di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titik-koma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inggris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 semicolon)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sifatnya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opsional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penanda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program, dan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boleh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ditulis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F6BAF1D" w14:textId="17EAAE8F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 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mendeteksi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baris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break 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menekan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enter pada keyboard)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penanda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1B6D8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program. 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Penggunaan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tanda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semicolon </w:t>
      </w:r>
      <w:r w:rsidRPr="001B6D8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;</w:t>
      </w:r>
      <w:proofErr w:type="gram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walau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bersifat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opsional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namun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sangat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dianjurkan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digunakan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Tanda semicolon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program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mudah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dibaca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ambigu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seperti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contoh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diatas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Di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JavaScript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kita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menggunakan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tanda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1B6D8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;</w:t>
      </w:r>
      <w:proofErr w:type="gram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pada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akhir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baris </w:t>
      </w:r>
      <w:proofErr w:type="spellStart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kode</w:t>
      </w:r>
      <w:proofErr w:type="spellEnd"/>
      <w:r w:rsidRPr="001B6D8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C09F97D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p w14:paraId="7DD051C6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p w14:paraId="68B7654B" w14:textId="77777777" w:rsidR="001B6D8D" w:rsidRPr="001B6D8D" w:rsidRDefault="001B6D8D" w:rsidP="001B6D8D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p w14:paraId="0C863AAB" w14:textId="77777777" w:rsidR="001B6D8D" w:rsidRPr="001B6D8D" w:rsidRDefault="001B6D8D" w:rsidP="001B6D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p w14:paraId="7966F25B" w14:textId="77777777" w:rsidR="001B6D8D" w:rsidRPr="001B6D8D" w:rsidRDefault="001B6D8D" w:rsidP="001B6D8D">
      <w:pPr>
        <w:spacing w:after="0" w:line="240" w:lineRule="auto"/>
        <w:ind w:right="450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en-ID"/>
        </w:rPr>
      </w:pPr>
    </w:p>
    <w:sectPr w:rsidR="001B6D8D" w:rsidRPr="001B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95A20"/>
    <w:multiLevelType w:val="multilevel"/>
    <w:tmpl w:val="7598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6"/>
    <w:rsid w:val="001B6D8D"/>
    <w:rsid w:val="007D32B6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1337"/>
  <w15:chartTrackingRefBased/>
  <w15:docId w15:val="{F3B78C75-0BA7-43D0-8304-86BF0F85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D8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B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1B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2">
    <w:name w:val="mb-2"/>
    <w:basedOn w:val="Normal"/>
    <w:rsid w:val="001B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2023-04-07T14:11:00Z</dcterms:created>
  <dcterms:modified xsi:type="dcterms:W3CDTF">2023-04-07T14:21:00Z</dcterms:modified>
</cp:coreProperties>
</file>