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A9925D6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>Day 4</w:t>
      </w:r>
    </w:p>
    <w:p xmlns:wp14="http://schemas.microsoft.com/office/word/2010/wordml" w14:paraId="0EACAD1D" wp14:textId="77777777">
      <w:pPr>
        <w:pStyle w:val="Normal"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44"/>
          <w:szCs w:val="44"/>
        </w:rPr>
      </w:pPr>
      <w:r>
        <w:rPr>
          <w:rFonts w:ascii="Times New Roman" w:hAnsi="Times New Roman" w:cs="Times New Roman" w:asciiTheme="majorBidi" w:hAnsiTheme="majorBidi" w:cstheme="majorBidi"/>
          <w:b/>
          <w:bCs/>
          <w:sz w:val="44"/>
          <w:szCs w:val="44"/>
        </w:rPr>
        <w:t xml:space="preserve">Create University DB have 3 collections student,faculty and course </w:t>
      </w:r>
    </w:p>
    <w:p xmlns:wp14="http://schemas.microsoft.com/office/word/2010/wordml" w14:paraId="3148188E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sz w:val="32"/>
          <w:szCs w:val="32"/>
        </w:rPr>
        <w:t>Create unique index on FacultyName on the Faculty collection.</w:t>
      </w:r>
    </w:p>
    <w:p xmlns:wp14="http://schemas.microsoft.com/office/word/2010/wordml" w14:paraId="672A6659" wp14:textId="77777777">
      <w:pPr>
        <w:pStyle w:val="ListParagraph"/>
        <w:numPr>
          <w:ilvl w:val="0"/>
          <w:numId w:val="0"/>
        </w:numPr>
        <w:spacing w:line="360" w:lineRule="auto"/>
        <w:ind w:left="360" w:hanging="0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/>
      </w:r>
    </w:p>
    <w:p xmlns:wp14="http://schemas.microsoft.com/office/word/2010/wordml" w14:paraId="54279E00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sz w:val="32"/>
          <w:szCs w:val="32"/>
        </w:rPr>
        <w:t>Implement relation between Student and Course, by adding array of Courses IDs in the student object.</w:t>
      </w:r>
    </w:p>
    <w:p xmlns:wp14="http://schemas.microsoft.com/office/word/2010/wordml" w14:paraId="2C02D025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sz w:val="32"/>
          <w:szCs w:val="32"/>
        </w:rPr>
        <w:t>Select specific student with his name, and then display his courses.</w:t>
      </w:r>
    </w:p>
    <w:p xmlns:wp14="http://schemas.microsoft.com/office/word/2010/wordml" w14:paraId="66F5F025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sz w:val="32"/>
          <w:szCs w:val="32"/>
        </w:rPr>
        <w:t>Implement relation between Student and faculty by adding the faculty object in the student using empeded doc.</w:t>
      </w:r>
    </w:p>
    <w:p xmlns:wp14="http://schemas.microsoft.com/office/word/2010/wordml" w14:paraId="41C3EB0D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sz w:val="32"/>
          <w:szCs w:val="32"/>
        </w:rPr>
        <w:t>Select specific student with his name, and then display his faculty.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pacing w:line="360" w:lineRule="auto"/>
        <w:ind w:left="360" w:hanging="0"/>
        <w:jc w:val="both"/>
        <w:rPr>
          <w:rFonts w:ascii="Cambria" w:hAnsi="Cambria" w:cs="Times New Roman" w:asciiTheme="majorHAnsi" w:hAnsiTheme="majorHAnsi" w:cstheme="majorBidi"/>
          <w:sz w:val="32"/>
          <w:szCs w:val="32"/>
        </w:rPr>
      </w:pPr>
      <w:r>
        <w:rPr/>
      </w:r>
    </w:p>
    <w:p xmlns:wp14="http://schemas.microsoft.com/office/word/2010/wordml" w14:paraId="60F1EC98" wp14:textId="77777777">
      <w:pPr>
        <w:pStyle w:val="ListParagraph"/>
        <w:spacing w:line="360" w:lineRule="auto"/>
        <w:ind w:left="360" w:hanging="0"/>
        <w:jc w:val="both"/>
        <w:rPr>
          <w:rFonts w:ascii="Cambria" w:hAnsi="Cambria" w:cs="Times New Roman" w:asciiTheme="majorHAnsi" w:hAnsiTheme="majorHAnsi" w:cstheme="majorBidi"/>
          <w:b/>
          <w:b/>
          <w:bCs/>
          <w:sz w:val="40"/>
          <w:szCs w:val="40"/>
        </w:rPr>
      </w:pPr>
      <w:r>
        <w:rPr>
          <w:rFonts w:ascii="Cambria" w:hAnsi="Cambria" w:cs="Times New Roman" w:asciiTheme="majorHAnsi" w:hAnsiTheme="majorHAnsi" w:cstheme="majorBidi"/>
          <w:b/>
          <w:bCs/>
          <w:sz w:val="40"/>
          <w:szCs w:val="40"/>
        </w:rPr>
        <w:t>Use order DB from last day</w:t>
      </w:r>
    </w:p>
    <w:p xmlns:wp14="http://schemas.microsoft.com/office/word/2010/wordml" w:rsidP="11E88312" w14:paraId="2EDF1412" wp14:textId="77777777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leader="none" w:pos="1274"/>
        </w:tabs>
        <w:spacing w:before="2" w:after="0" w:line="360" w:lineRule="auto"/>
        <w:ind w:left="360" w:right="515" w:hanging="360"/>
        <w:rPr>
          <w:rFonts w:ascii="Cambria" w:hAnsi="Cambria" w:asciiTheme="majorAscii" w:hAnsiTheme="majorAscii"/>
          <w:sz w:val="32"/>
          <w:szCs w:val="32"/>
        </w:rPr>
      </w:pPr>
      <w:r w:rsidRPr="11E88312">
        <w:rPr>
          <w:rFonts w:ascii="Cambria" w:hAnsi="Cambria" w:asciiTheme="majorAscii" w:hAnsiTheme="majorAscii"/>
          <w:sz w:val="32"/>
          <w:szCs w:val="32"/>
        </w:rPr>
        <w:t>Retrieve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the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total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number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of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delivery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days,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grouped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by</w:t>
      </w:r>
      <w:r w:rsidRPr="11E88312">
        <w:rPr>
          <w:rFonts w:ascii="Cambria" w:hAnsi="Cambria" w:asciiTheme="majorAscii" w:hAnsiTheme="majorAscii"/>
          <w:spacing w:val="-9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year;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retrieve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the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results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only</w:t>
      </w:r>
      <w:r w:rsidRPr="11E88312">
        <w:rPr>
          <w:rFonts w:ascii="Cambria" w:hAnsi="Cambria" w:asciiTheme="majorAscii" w:hAnsiTheme="majorAscii"/>
          <w:spacing w:val="-8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after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2017</w:t>
      </w:r>
      <w:r w:rsidRPr="11E88312">
        <w:rPr>
          <w:rFonts w:ascii="Cambria" w:hAnsi="Cambria" w:asciiTheme="majorAscii" w:hAnsiTheme="majorAscii"/>
          <w:spacing w:val="-72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(Hint:</w:t>
      </w:r>
      <w:r w:rsidRPr="11E88312">
        <w:rPr>
          <w:rFonts w:ascii="Cambria" w:hAnsi="Cambria" w:asciiTheme="majorAscii" w:hAnsiTheme="majorAscii"/>
          <w:spacing w:val="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use</w:t>
      </w:r>
      <w:r w:rsidRPr="11E88312">
        <w:rPr>
          <w:rFonts w:ascii="Cambria" w:hAnsi="Cambria" w:asciiTheme="majorAscii" w:hAnsiTheme="majorAscii"/>
          <w:spacing w:val="1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aggregation</w:t>
      </w:r>
      <w:r w:rsidRPr="11E88312">
        <w:rPr>
          <w:rFonts w:ascii="Cambria" w:hAnsi="Cambria" w:asciiTheme="majorAscii" w:hAnsiTheme="majorAscii"/>
          <w:spacing w:val="1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pipelines)</w:t>
      </w:r>
    </w:p>
    <w:p xmlns:wp14="http://schemas.microsoft.com/office/word/2010/wordml" w:rsidP="11E88312" w14:paraId="458060B7" wp14:textId="77777777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leader="none" w:pos="1274"/>
        </w:tabs>
        <w:spacing w:before="2" w:after="0" w:line="360" w:lineRule="auto"/>
        <w:ind w:left="360" w:right="515" w:hanging="360"/>
        <w:rPr>
          <w:rFonts w:ascii="Cambria" w:hAnsi="Cambria" w:asciiTheme="majorAscii" w:hAnsiTheme="majorAscii"/>
          <w:sz w:val="32"/>
          <w:szCs w:val="32"/>
        </w:rPr>
      </w:pPr>
      <w:r w:rsidRPr="11E88312">
        <w:rPr>
          <w:rFonts w:ascii="Cambria" w:hAnsi="Cambria" w:asciiTheme="majorAscii" w:hAnsiTheme="majorAscii"/>
          <w:sz w:val="32"/>
          <w:szCs w:val="32"/>
        </w:rPr>
        <w:t>Retrieve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the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total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number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of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delivery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days,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grouped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by</w:t>
      </w:r>
      <w:r w:rsidRPr="11E88312">
        <w:rPr>
          <w:rFonts w:ascii="Cambria" w:hAnsi="Cambria" w:asciiTheme="majorAscii" w:hAnsiTheme="majorAscii"/>
          <w:spacing w:val="-9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year;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retrieve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the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results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only</w:t>
      </w:r>
      <w:r w:rsidRPr="11E88312">
        <w:rPr>
          <w:rFonts w:ascii="Cambria" w:hAnsi="Cambria" w:asciiTheme="majorAscii" w:hAnsiTheme="majorAscii"/>
          <w:spacing w:val="-8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paid</w:t>
      </w:r>
    </w:p>
    <w:p xmlns:wp14="http://schemas.microsoft.com/office/word/2010/wordml" w:rsidP="11E88312" w14:paraId="5BE9B21E" wp14:textId="77777777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leader="none" w:pos="1274"/>
        </w:tabs>
        <w:spacing w:before="2" w:after="0" w:line="360" w:lineRule="auto"/>
        <w:ind w:left="360" w:right="515" w:hanging="360"/>
        <w:rPr>
          <w:rFonts w:ascii="Cambria" w:hAnsi="Cambria" w:asciiTheme="majorAscii" w:hAnsiTheme="majorAscii"/>
          <w:sz w:val="32"/>
          <w:szCs w:val="32"/>
        </w:rPr>
      </w:pPr>
      <w:r w:rsidRPr="11E88312">
        <w:rPr>
          <w:rFonts w:ascii="Cambria" w:hAnsi="Cambria" w:asciiTheme="majorAscii" w:hAnsiTheme="majorAscii"/>
          <w:sz w:val="32"/>
          <w:szCs w:val="32"/>
        </w:rPr>
        <w:t>Retrieve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the</w:t>
      </w:r>
      <w:r w:rsidRPr="11E88312">
        <w:rPr>
          <w:rFonts w:ascii="Cambria" w:hAnsi="Cambria" w:asciiTheme="majorAscii" w:hAnsiTheme="majorAscii"/>
          <w:spacing w:val="-5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total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number</w:t>
      </w:r>
      <w:r w:rsidRPr="11E88312">
        <w:rPr>
          <w:rFonts w:ascii="Cambria" w:hAnsi="Cambria" w:asciiTheme="majorAscii" w:hAnsiTheme="majorAscii"/>
          <w:spacing w:val="-4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of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price,</w:t>
      </w:r>
      <w:r w:rsidRPr="11E88312">
        <w:rPr>
          <w:rFonts w:ascii="Cambria" w:hAnsi="Cambria" w:asciiTheme="majorAscii" w:hAnsiTheme="majorAscii"/>
          <w:spacing w:val="-6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grouped</w:t>
      </w:r>
      <w:r w:rsidRPr="11E88312">
        <w:rPr>
          <w:rFonts w:ascii="Cambria" w:hAnsi="Cambria" w:asciiTheme="majorAscii" w:hAnsiTheme="majorAscii"/>
          <w:spacing w:val="-7"/>
          <w:sz w:val="32"/>
          <w:szCs w:val="32"/>
        </w:rPr>
        <w:t xml:space="preserve"> </w:t>
      </w:r>
      <w:r w:rsidRPr="11E88312">
        <w:rPr>
          <w:rFonts w:ascii="Cambria" w:hAnsi="Cambria" w:asciiTheme="majorAscii" w:hAnsiTheme="majorAscii"/>
          <w:sz w:val="32"/>
          <w:szCs w:val="32"/>
        </w:rPr>
        <w:t>by currency</w:t>
      </w:r>
    </w:p>
    <w:p xmlns:wp14="http://schemas.microsoft.com/office/word/2010/wordml" w14:paraId="37D966CC" wp14:textId="77777777"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leader="none" w:pos="1274"/>
        </w:tabs>
        <w:spacing w:before="2" w:after="0" w:line="360" w:lineRule="auto"/>
        <w:ind w:left="360" w:right="515" w:hanging="360"/>
        <w:contextualSpacing w:val="false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Calc how many record have color black</w:t>
      </w:r>
    </w:p>
    <w:p xmlns:wp14="http://schemas.microsoft.com/office/word/2010/wordml" w14:paraId="16899693" wp14:textId="77777777">
      <w:pPr>
        <w:pStyle w:val="Normal"/>
        <w:widowControl w:val="false"/>
        <w:tabs>
          <w:tab w:val="clear" w:pos="720"/>
          <w:tab w:val="left" w:leader="none" w:pos="1274"/>
        </w:tabs>
        <w:spacing w:before="2" w:after="0" w:line="360" w:lineRule="auto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8</w:t>
      </w:r>
      <w:r>
        <w:rPr>
          <w:rFonts w:ascii="Cambria" w:hAnsi="Cambria" w:asciiTheme="majorHAnsi" w:hAnsiTheme="majorHAnsi"/>
          <w:sz w:val="32"/>
          <w:szCs w:val="32"/>
        </w:rPr>
        <w:t>. Retrieve total all price from year 2017 to 2018</w:t>
      </w:r>
    </w:p>
    <w:p xmlns:wp14="http://schemas.microsoft.com/office/word/2010/wordml" w14:paraId="58E70D40" wp14:textId="77777777">
      <w:pPr>
        <w:pStyle w:val="Normal"/>
        <w:widowControl w:val="false"/>
        <w:tabs>
          <w:tab w:val="clear" w:pos="720"/>
          <w:tab w:val="left" w:leader="none" w:pos="1274"/>
        </w:tabs>
        <w:spacing w:before="2" w:after="0" w:line="360" w:lineRule="auto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9</w:t>
      </w:r>
      <w:r>
        <w:rPr>
          <w:rFonts w:ascii="Cambria" w:hAnsi="Cambria" w:asciiTheme="majorHAnsi" w:hAnsiTheme="majorHAnsi"/>
          <w:sz w:val="32"/>
          <w:szCs w:val="32"/>
        </w:rPr>
        <w:t>. How many product paid from 2018 to 2020?</w:t>
      </w:r>
    </w:p>
    <w:p xmlns:wp14="http://schemas.microsoft.com/office/word/2010/wordml" w14:paraId="3146A4B8" wp14:textId="77777777">
      <w:pPr>
        <w:pStyle w:val="Normal"/>
        <w:widowControl w:val="false"/>
        <w:tabs>
          <w:tab w:val="clear" w:pos="720"/>
          <w:tab w:val="left" w:leader="none" w:pos="1274"/>
        </w:tabs>
        <w:spacing w:before="2" w:after="0" w:line="360" w:lineRule="auto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</w:t>
      </w:r>
      <w:r>
        <w:rPr>
          <w:rFonts w:ascii="Cambria" w:hAnsi="Cambria" w:asciiTheme="majorHAnsi" w:hAnsiTheme="majorHAnsi"/>
          <w:sz w:val="32"/>
          <w:szCs w:val="32"/>
        </w:rPr>
        <w:t>0</w:t>
      </w:r>
      <w:r>
        <w:rPr>
          <w:rFonts w:ascii="Cambria" w:hAnsi="Cambria" w:asciiTheme="majorHAnsi" w:hAnsiTheme="majorHAnsi"/>
          <w:sz w:val="32"/>
          <w:szCs w:val="32"/>
        </w:rPr>
        <w:t>. How many product currency nok and price greater than 20?</w:t>
      </w:r>
    </w:p>
    <w:p xmlns:wp14="http://schemas.microsoft.com/office/word/2010/wordml" w14:paraId="760E34F6" wp14:textId="77777777">
      <w:pPr>
        <w:pStyle w:val="Normal"/>
        <w:widowControl w:val="false"/>
        <w:tabs>
          <w:tab w:val="clear" w:pos="720"/>
          <w:tab w:val="left" w:leader="none" w:pos="1274"/>
        </w:tabs>
        <w:spacing w:before="2" w:after="0" w:line="360" w:lineRule="auto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</w:t>
      </w:r>
      <w:r>
        <w:rPr>
          <w:rFonts w:ascii="Cambria" w:hAnsi="Cambria" w:asciiTheme="majorHAnsi" w:hAnsiTheme="majorHAnsi"/>
          <w:sz w:val="32"/>
          <w:szCs w:val="32"/>
        </w:rPr>
        <w:t>1</w:t>
      </w:r>
      <w:r>
        <w:rPr>
          <w:rFonts w:ascii="Cambria" w:hAnsi="Cambria" w:asciiTheme="majorHAnsi" w:hAnsiTheme="majorHAnsi"/>
          <w:sz w:val="32"/>
          <w:szCs w:val="32"/>
        </w:rPr>
        <w:t>. what is average delivery in 2020</w:t>
      </w:r>
    </w:p>
    <w:p xmlns:wp14="http://schemas.microsoft.com/office/word/2010/wordml" w14:paraId="1E64EF96" wp14:textId="77777777">
      <w:pPr>
        <w:pStyle w:val="Normal"/>
        <w:widowControl w:val="false"/>
        <w:tabs>
          <w:tab w:val="clear" w:pos="720"/>
          <w:tab w:val="left" w:leader="none" w:pos="1274"/>
        </w:tabs>
        <w:spacing w:before="2" w:after="0" w:line="360" w:lineRule="auto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</w:t>
      </w:r>
      <w:r>
        <w:rPr>
          <w:rFonts w:ascii="Cambria" w:hAnsi="Cambria" w:asciiTheme="majorHAnsi" w:hAnsiTheme="majorHAnsi"/>
          <w:sz w:val="32"/>
          <w:szCs w:val="32"/>
        </w:rPr>
        <w:t>2</w:t>
      </w:r>
      <w:r>
        <w:rPr>
          <w:rFonts w:ascii="Cambria" w:hAnsi="Cambria" w:asciiTheme="majorHAnsi" w:hAnsiTheme="majorHAnsi"/>
          <w:sz w:val="32"/>
          <w:szCs w:val="32"/>
        </w:rPr>
        <w:t>. what is average price when delivery less than 4</w:t>
      </w:r>
    </w:p>
    <w:p xmlns:wp14="http://schemas.microsoft.com/office/word/2010/wordml" w14:paraId="5DAB6C7B" wp14:textId="77777777">
      <w:pPr>
        <w:pStyle w:val="ListParagraph"/>
        <w:spacing w:before="0" w:after="200"/>
        <w:ind w:left="360" w:hanging="0"/>
        <w:contextualSpacing/>
        <w:jc w:val="both"/>
        <w:rPr>
          <w:rFonts w:ascii="Amaze" w:hAnsi="Amaze" w:cs="Times New Roman" w:cstheme="majorBidi"/>
          <w:b/>
          <w:b/>
          <w:bCs/>
          <w:color w:val="7030A0"/>
          <w:sz w:val="40"/>
          <w:szCs w:val="40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Borders w:display="allPages" w:offsetFrom="page">
        <w:top w:val="thickThinMediumGap" w:color="000000" w:sz="24" w:space="24"/>
        <w:left w:val="thickThinMediumGap" w:color="000000" w:sz="24" w:space="24"/>
        <w:bottom w:val="thickThinMediumGap" w:color="000000" w:sz="24" w:space="24"/>
        <w:right w:val="thickThinMediumGap" w:color="000000" w:sz="24" w:space="24"/>
      </w:pgBorders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maz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  <w:nsid w:val="1926c1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961fb92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522BD421"/>
  <w15:docId w15:val="{BD4DCF3D-6C9C-4128-932E-266898B694D6}"/>
  <w:rsids>
    <w:rsidRoot w:val="11E88312"/>
    <w:rsid w:val="11E8831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2010-01-10T05:18:00.0000000Z</dcterms:created>
  <dc:creator>HANY</dc:creator>
  <dc:description/>
  <dc:language>en-US</dc:language>
  <lastModifiedBy>Guest User</lastModifiedBy>
  <lastPrinted>2013-12-24T07:22:00.0000000Z</lastPrinted>
  <dcterms:modified xsi:type="dcterms:W3CDTF">2023-08-23T17:08:41.5825001Z</dcterms:modified>
  <revision>114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