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ArtMind AI Catalogue</w:t>
      </w:r>
    </w:p>
    <w:p>
      <w:r>
        <w:rPr>
          <w:b/>
          <w:bCs/>
          <w:sz w:val="28"/>
          <w:szCs w:val="28"/>
        </w:rPr>
        <w:t xml:space="preserve">Starry Night Abstract</w:t>
      </w:r>
    </w:p>
    <w:p>
      <w:r>
        <w:t xml:space="preserve">Artist: Vincent AI</w:t>
      </w:r>
    </w:p>
    <w:p>
      <w:r>
        <w:t xml:space="preserve">Style: Abstract</w:t>
      </w:r>
    </w:p>
    <w:p>
      <w:r>
        <w:t xml:space="preserve">Category: Abstract Paintings</w:t>
      </w:r>
    </w:p>
    <w:p>
      <w:r>
        <w:t xml:space="preserve">Medium: Oil</w:t>
      </w:r>
    </w:p>
    <w:p>
      <w:r>
        <w:t xml:space="preserve">Surface: Canvas</w:t>
      </w:r>
    </w:p>
    <w:p>
      <w:r>
        <w:t xml:space="preserve">Price: $450</w:t>
      </w:r>
    </w:p>
    <w:p>
      <w:r>
        <w:t xml:space="preserve">ID: p1</w:t>
      </w:r>
    </w:p>
    <w:p>
      <w:pPr>
        <w:pStyle w:val="Heading2"/>
      </w:pPr>
      <w:r>
        <w:t xml:space="preserve">Description</w:t>
      </w:r>
    </w:p>
    <w:p>
      <w:r>
        <w:t xml:space="preserve">Một bức tranh trừu tượng với tông màu xanh lam huyền bí.</w:t>
      </w:r>
    </w:p>
    <w:p>
      <w:pPr>
        <w:pStyle w:val="Heading2"/>
      </w:pPr>
      <w:r>
        <w:t xml:space="preserve">AI Summary</w:t>
      </w:r>
    </w:p>
    <w:p>
      <w:r>
        <w:t xml:space="preserve">Starry Night Abstract là tác phẩm thuộc trường phái Abstract. Tác giả: Vincent AI. Chất liệu Oil trên Canvas. Một bức tranh trừu tượng với tông màu xanh lam huyền bí.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2026-08-24T15:00:26.081Z</dcterms:created>
  <dcterms:modified xsi:type="dcterms:W3CDTF">2026-08-24T15:00:26.081Z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