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63"/>
        <w:ind w:left="100" w:right="1530" w:firstLine="0"/>
        <w:jc w:val="left"/>
        <w:rPr>
          <w:sz w:val="52"/>
        </w:rPr>
      </w:pPr>
      <w:bookmarkStart w:name="RISRS-WhitePaper-V2--2021-03-14.pdf" w:id="1"/>
      <w:bookmarkEnd w:id="1"/>
      <w:r>
        <w:rPr/>
      </w:r>
      <w:r>
        <w:rPr>
          <w:sz w:val="52"/>
        </w:rPr>
        <w:t>Reducing the Inadvertent Spread of Retracted Science: Shaping a Research and Implementation Agenda</w:t>
      </w:r>
    </w:p>
    <w:p>
      <w:pPr>
        <w:pStyle w:val="BodyText"/>
        <w:spacing w:line="276" w:lineRule="auto" w:before="58"/>
        <w:ind w:left="100" w:right="1892"/>
      </w:pPr>
      <w:r>
        <w:rPr/>
        <w:t>Jodi Schneider, Nathan D. Woods, Randi Proescholdt, Yuanxi Fu, and the RISRS Team Draft v2</w:t>
      </w:r>
    </w:p>
    <w:p>
      <w:pPr>
        <w:pStyle w:val="BodyText"/>
        <w:spacing w:line="252" w:lineRule="exact"/>
        <w:ind w:left="100"/>
      </w:pPr>
      <w:r>
        <w:rPr/>
        <w:t>March 14, 2021</w:t>
      </w:r>
    </w:p>
    <w:sdt>
      <w:sdtPr>
        <w:docPartObj>
          <w:docPartGallery w:val="Table of Contents"/>
          <w:docPartUnique/>
        </w:docPartObj>
      </w:sdtPr>
      <w:sdtEndPr/>
      <w:sdtContent>
        <w:p>
          <w:pPr>
            <w:pStyle w:val="TOC1"/>
            <w:tabs>
              <w:tab w:pos="9344" w:val="left" w:leader="none"/>
            </w:tabs>
            <w:spacing w:before="412"/>
            <w:rPr>
              <w:b w:val="0"/>
            </w:rPr>
          </w:pPr>
          <w:hyperlink w:history="true" w:anchor="_bookmark0">
            <w:r>
              <w:rPr/>
              <w:t>EXECUTIVE</w:t>
            </w:r>
            <w:r>
              <w:rPr>
                <w:spacing w:val="-5"/>
              </w:rPr>
              <w:t> </w:t>
            </w:r>
            <w:r>
              <w:rPr/>
              <w:t>SUMMARY</w:t>
            </w:r>
          </w:hyperlink>
          <w:r>
            <w:rPr/>
            <w:tab/>
          </w:r>
          <w:r>
            <w:rPr>
              <w:b w:val="0"/>
            </w:rPr>
            <w:t>1</w:t>
          </w:r>
        </w:p>
        <w:p>
          <w:pPr>
            <w:pStyle w:val="TOC2"/>
            <w:tabs>
              <w:tab w:pos="9344" w:val="left" w:leader="none"/>
            </w:tabs>
          </w:pPr>
          <w:hyperlink w:history="true" w:anchor="_bookmark1">
            <w:r>
              <w:rPr/>
              <w:t>Recommendations</w:t>
            </w:r>
          </w:hyperlink>
          <w:r>
            <w:rPr/>
            <w:tab/>
            <w:t>3</w:t>
          </w:r>
        </w:p>
        <w:p>
          <w:pPr>
            <w:pStyle w:val="TOC1"/>
            <w:tabs>
              <w:tab w:pos="9344" w:val="left" w:leader="none"/>
            </w:tabs>
            <w:spacing w:before="198"/>
            <w:rPr>
              <w:b w:val="0"/>
            </w:rPr>
          </w:pPr>
          <w:hyperlink w:history="true" w:anchor="_bookmark2">
            <w:r>
              <w:rPr/>
              <w:t>INTRODUCTION</w:t>
            </w:r>
          </w:hyperlink>
          <w:r>
            <w:rPr/>
            <w:tab/>
          </w:r>
          <w:r>
            <w:rPr>
              <w:b w:val="0"/>
            </w:rPr>
            <w:t>4</w:t>
          </w:r>
        </w:p>
        <w:p>
          <w:pPr>
            <w:pStyle w:val="TOC2"/>
            <w:tabs>
              <w:tab w:pos="9344" w:val="left" w:leader="none"/>
            </w:tabs>
          </w:pPr>
          <w:hyperlink w:history="true" w:anchor="_bookmark3">
            <w:r>
              <w:rPr/>
              <w:t>RISRS</w:t>
            </w:r>
            <w:r>
              <w:rPr>
                <w:spacing w:val="-3"/>
              </w:rPr>
              <w:t> </w:t>
            </w:r>
            <w:r>
              <w:rPr/>
              <w:t>Project</w:t>
            </w:r>
            <w:r>
              <w:rPr>
                <w:spacing w:val="-3"/>
              </w:rPr>
              <w:t> </w:t>
            </w:r>
            <w:r>
              <w:rPr/>
              <w:t>Goals</w:t>
            </w:r>
          </w:hyperlink>
          <w:r>
            <w:rPr/>
            <w:tab/>
            <w:t>5</w:t>
          </w:r>
        </w:p>
        <w:p>
          <w:pPr>
            <w:pStyle w:val="TOC2"/>
            <w:tabs>
              <w:tab w:pos="9344" w:val="left" w:leader="none"/>
            </w:tabs>
            <w:spacing w:before="57"/>
          </w:pPr>
          <w:hyperlink w:history="true" w:anchor="_bookmark4">
            <w:r>
              <w:rPr/>
              <w:t>Framing</w:t>
            </w:r>
            <w:r>
              <w:rPr>
                <w:spacing w:val="-5"/>
              </w:rPr>
              <w:t> </w:t>
            </w:r>
            <w:r>
              <w:rPr/>
              <w:t>the Problem</w:t>
            </w:r>
          </w:hyperlink>
          <w:r>
            <w:rPr/>
            <w:tab/>
            <w:t>6</w:t>
          </w:r>
        </w:p>
        <w:p>
          <w:pPr>
            <w:pStyle w:val="TOC2"/>
            <w:tabs>
              <w:tab w:pos="9344" w:val="left" w:leader="none"/>
            </w:tabs>
          </w:pPr>
          <w:hyperlink w:history="true" w:anchor="_bookmark5">
            <w:r>
              <w:rPr/>
              <w:t>Call</w:t>
            </w:r>
            <w:r>
              <w:rPr>
                <w:spacing w:val="-3"/>
              </w:rPr>
              <w:t> </w:t>
            </w:r>
            <w:r>
              <w:rPr/>
              <w:t>to</w:t>
            </w:r>
            <w:r>
              <w:rPr>
                <w:spacing w:val="-1"/>
              </w:rPr>
              <w:t> </w:t>
            </w:r>
            <w:r>
              <w:rPr/>
              <w:t>Action</w:t>
            </w:r>
          </w:hyperlink>
          <w:r>
            <w:rPr/>
            <w:tab/>
            <w:t>7</w:t>
          </w:r>
        </w:p>
        <w:p>
          <w:pPr>
            <w:pStyle w:val="TOC1"/>
            <w:tabs>
              <w:tab w:pos="9344" w:val="left" w:leader="none"/>
            </w:tabs>
            <w:rPr>
              <w:b w:val="0"/>
            </w:rPr>
          </w:pPr>
          <w:hyperlink w:history="true" w:anchor="_bookmark6">
            <w:r>
              <w:rPr/>
              <w:t>THE</w:t>
            </w:r>
            <w:r>
              <w:rPr>
                <w:spacing w:val="-5"/>
              </w:rPr>
              <w:t> </w:t>
            </w:r>
            <w:r>
              <w:rPr/>
              <w:t>RISRS</w:t>
            </w:r>
            <w:r>
              <w:rPr>
                <w:spacing w:val="-5"/>
              </w:rPr>
              <w:t> </w:t>
            </w:r>
            <w:r>
              <w:rPr/>
              <w:t>PROCESS</w:t>
            </w:r>
          </w:hyperlink>
          <w:r>
            <w:rPr/>
            <w:tab/>
          </w:r>
          <w:r>
            <w:rPr>
              <w:b w:val="0"/>
            </w:rPr>
            <w:t>7</w:t>
          </w:r>
        </w:p>
        <w:p>
          <w:pPr>
            <w:pStyle w:val="TOC2"/>
            <w:tabs>
              <w:tab w:pos="9344" w:val="left" w:leader="none"/>
            </w:tabs>
          </w:pPr>
          <w:hyperlink w:history="true" w:anchor="_bookmark7">
            <w:r>
              <w:rPr/>
              <w:t>Scoping</w:t>
            </w:r>
            <w:r>
              <w:rPr>
                <w:spacing w:val="-6"/>
              </w:rPr>
              <w:t> </w:t>
            </w:r>
            <w:r>
              <w:rPr/>
              <w:t>Literature</w:t>
            </w:r>
            <w:r>
              <w:rPr>
                <w:spacing w:val="-1"/>
              </w:rPr>
              <w:t> </w:t>
            </w:r>
            <w:r>
              <w:rPr/>
              <w:t>Review</w:t>
            </w:r>
          </w:hyperlink>
          <w:r>
            <w:rPr/>
            <w:tab/>
            <w:t>8</w:t>
          </w:r>
        </w:p>
        <w:p>
          <w:pPr>
            <w:pStyle w:val="TOC2"/>
            <w:tabs>
              <w:tab w:pos="9344" w:val="left" w:leader="none"/>
            </w:tabs>
          </w:pPr>
          <w:hyperlink w:history="true" w:anchor="_bookmark8">
            <w:r>
              <w:rPr/>
              <w:t>Interviews</w:t>
            </w:r>
          </w:hyperlink>
          <w:r>
            <w:rPr/>
            <w:tab/>
            <w:t>9</w:t>
          </w:r>
        </w:p>
        <w:p>
          <w:pPr>
            <w:pStyle w:val="TOC2"/>
            <w:tabs>
              <w:tab w:pos="9344" w:val="left" w:leader="none"/>
            </w:tabs>
            <w:spacing w:before="57"/>
          </w:pPr>
          <w:hyperlink w:history="true" w:anchor="_bookmark9">
            <w:r>
              <w:rPr/>
              <w:t>Workshop, Dissemination</w:t>
            </w:r>
            <w:r>
              <w:rPr>
                <w:spacing w:val="-9"/>
              </w:rPr>
              <w:t> </w:t>
            </w:r>
            <w:r>
              <w:rPr/>
              <w:t>and</w:t>
            </w:r>
            <w:r>
              <w:rPr>
                <w:spacing w:val="-3"/>
              </w:rPr>
              <w:t> </w:t>
            </w:r>
            <w:r>
              <w:rPr/>
              <w:t>Implementation</w:t>
            </w:r>
          </w:hyperlink>
          <w:r>
            <w:rPr/>
            <w:tab/>
            <w:t>9</w:t>
          </w:r>
        </w:p>
        <w:p>
          <w:pPr>
            <w:pStyle w:val="TOC1"/>
            <w:tabs>
              <w:tab w:pos="9344" w:val="left" w:leader="none"/>
            </w:tabs>
            <w:spacing w:before="202"/>
            <w:rPr>
              <w:b w:val="0"/>
            </w:rPr>
          </w:pPr>
          <w:hyperlink w:history="true" w:anchor="_bookmark10">
            <w:r>
              <w:rPr/>
              <w:t>LITERATURE REVIEW &amp;</w:t>
            </w:r>
            <w:r>
              <w:rPr>
                <w:spacing w:val="-13"/>
              </w:rPr>
              <w:t> </w:t>
            </w:r>
            <w:r>
              <w:rPr/>
              <w:t>CURRENT</w:t>
            </w:r>
            <w:r>
              <w:rPr>
                <w:spacing w:val="1"/>
              </w:rPr>
              <w:t> </w:t>
            </w:r>
            <w:r>
              <w:rPr/>
              <w:t>AWARENESS</w:t>
            </w:r>
          </w:hyperlink>
          <w:r>
            <w:rPr/>
            <w:tab/>
          </w:r>
          <w:r>
            <w:rPr>
              <w:b w:val="0"/>
            </w:rPr>
            <w:t>9</w:t>
          </w:r>
        </w:p>
        <w:p>
          <w:pPr>
            <w:pStyle w:val="TOC2"/>
            <w:tabs>
              <w:tab w:pos="9344" w:val="left" w:leader="none"/>
            </w:tabs>
            <w:spacing w:before="58"/>
          </w:pPr>
          <w:hyperlink w:history="true" w:anchor="_bookmark11">
            <w:r>
              <w:rPr/>
              <w:t>Reasons for Retraction (outline - to</w:t>
            </w:r>
            <w:r>
              <w:rPr>
                <w:spacing w:val="-15"/>
              </w:rPr>
              <w:t> </w:t>
            </w:r>
            <w:r>
              <w:rPr/>
              <w:t>be</w:t>
            </w:r>
            <w:r>
              <w:rPr>
                <w:spacing w:val="-1"/>
              </w:rPr>
              <w:t> </w:t>
            </w:r>
            <w:r>
              <w:rPr/>
              <w:t>written)</w:t>
            </w:r>
          </w:hyperlink>
          <w:r>
            <w:rPr/>
            <w:tab/>
            <w:t>9</w:t>
          </w:r>
        </w:p>
        <w:p>
          <w:pPr>
            <w:pStyle w:val="TOC2"/>
            <w:tabs>
              <w:tab w:pos="9219" w:val="left" w:leader="none"/>
            </w:tabs>
          </w:pPr>
          <w:hyperlink w:history="true" w:anchor="_bookmark12">
            <w:r>
              <w:rPr/>
              <w:t>Formats and Types for Retraction (outline - to</w:t>
            </w:r>
            <w:r>
              <w:rPr>
                <w:spacing w:val="-17"/>
              </w:rPr>
              <w:t> </w:t>
            </w:r>
            <w:r>
              <w:rPr/>
              <w:t>be</w:t>
            </w:r>
            <w:r>
              <w:rPr>
                <w:spacing w:val="-1"/>
              </w:rPr>
              <w:t> </w:t>
            </w:r>
            <w:r>
              <w:rPr/>
              <w:t>written)</w:t>
            </w:r>
          </w:hyperlink>
          <w:r>
            <w:rPr/>
            <w:tab/>
            <w:t>10</w:t>
          </w:r>
        </w:p>
        <w:p>
          <w:pPr>
            <w:pStyle w:val="TOC2"/>
            <w:tabs>
              <w:tab w:pos="9219" w:val="left" w:leader="none"/>
            </w:tabs>
          </w:pPr>
          <w:hyperlink w:history="true" w:anchor="_bookmark13">
            <w:r>
              <w:rPr/>
              <w:t>Field</w:t>
            </w:r>
            <w:r>
              <w:rPr>
                <w:spacing w:val="-2"/>
              </w:rPr>
              <w:t> </w:t>
            </w:r>
            <w:r>
              <w:rPr/>
              <w:t>Variation</w:t>
            </w:r>
          </w:hyperlink>
          <w:r>
            <w:rPr/>
            <w:tab/>
            <w:t>11</w:t>
          </w:r>
        </w:p>
        <w:p>
          <w:pPr>
            <w:pStyle w:val="TOC2"/>
            <w:tabs>
              <w:tab w:pos="9219" w:val="left" w:leader="none"/>
            </w:tabs>
            <w:spacing w:before="57"/>
          </w:pPr>
          <w:hyperlink w:history="true" w:anchor="_bookmark14">
            <w:r>
              <w:rPr/>
              <w:t>Continued Citation of Retracted Papers: What</w:t>
            </w:r>
            <w:r>
              <w:rPr>
                <w:spacing w:val="-14"/>
              </w:rPr>
              <w:t> </w:t>
            </w:r>
            <w:r>
              <w:rPr/>
              <w:t>Went</w:t>
            </w:r>
            <w:r>
              <w:rPr>
                <w:spacing w:val="-5"/>
              </w:rPr>
              <w:t> </w:t>
            </w:r>
            <w:r>
              <w:rPr/>
              <w:t>Wrong?</w:t>
            </w:r>
          </w:hyperlink>
          <w:r>
            <w:rPr/>
            <w:tab/>
            <w:t>14</w:t>
          </w:r>
        </w:p>
        <w:p>
          <w:pPr>
            <w:pStyle w:val="TOC2"/>
            <w:tabs>
              <w:tab w:pos="9219" w:val="left" w:leader="none"/>
            </w:tabs>
          </w:pPr>
          <w:hyperlink w:history="true" w:anchor="_bookmark15">
            <w:r>
              <w:rPr/>
              <w:t>Visibility of</w:t>
            </w:r>
            <w:r>
              <w:rPr>
                <w:spacing w:val="-8"/>
              </w:rPr>
              <w:t> </w:t>
            </w:r>
            <w:r>
              <w:rPr/>
              <w:t>Retraction</w:t>
            </w:r>
            <w:r>
              <w:rPr>
                <w:spacing w:val="-1"/>
              </w:rPr>
              <w:t> </w:t>
            </w:r>
            <w:r>
              <w:rPr/>
              <w:t>Status</w:t>
            </w:r>
          </w:hyperlink>
          <w:r>
            <w:rPr/>
            <w:tab/>
            <w:t>17</w:t>
          </w:r>
        </w:p>
        <w:p>
          <w:pPr>
            <w:pStyle w:val="TOC2"/>
            <w:tabs>
              <w:tab w:pos="9219" w:val="left" w:leader="none"/>
            </w:tabs>
            <w:spacing w:before="58"/>
          </w:pPr>
          <w:hyperlink w:history="true" w:anchor="_bookmark16">
            <w:r>
              <w:rPr/>
              <w:t>Inconsistent</w:t>
            </w:r>
            <w:r>
              <w:rPr>
                <w:spacing w:val="-6"/>
              </w:rPr>
              <w:t> </w:t>
            </w:r>
            <w:r>
              <w:rPr/>
              <w:t>Retraction</w:t>
            </w:r>
            <w:r>
              <w:rPr>
                <w:spacing w:val="-6"/>
              </w:rPr>
              <w:t> </w:t>
            </w:r>
            <w:r>
              <w:rPr/>
              <w:t>Metadata</w:t>
            </w:r>
          </w:hyperlink>
          <w:r>
            <w:rPr/>
            <w:tab/>
            <w:t>18</w:t>
          </w:r>
        </w:p>
        <w:p>
          <w:pPr>
            <w:pStyle w:val="TOC2"/>
            <w:tabs>
              <w:tab w:pos="9219" w:val="left" w:leader="none"/>
            </w:tabs>
          </w:pPr>
          <w:hyperlink w:history="true" w:anchor="_bookmark17">
            <w:r>
              <w:rPr/>
              <w:t>Quality of</w:t>
            </w:r>
            <w:r>
              <w:rPr>
                <w:spacing w:val="-6"/>
              </w:rPr>
              <w:t> </w:t>
            </w:r>
            <w:r>
              <w:rPr/>
              <w:t>Retraction Notices</w:t>
            </w:r>
          </w:hyperlink>
          <w:r>
            <w:rPr/>
            <w:tab/>
            <w:t>19</w:t>
          </w:r>
        </w:p>
        <w:p>
          <w:pPr>
            <w:pStyle w:val="TOC2"/>
            <w:tabs>
              <w:tab w:pos="9219" w:val="left" w:leader="none"/>
            </w:tabs>
          </w:pPr>
          <w:hyperlink w:history="true" w:anchor="_bookmark18">
            <w:r>
              <w:rPr/>
              <w:t>Literature</w:t>
            </w:r>
            <w:r>
              <w:rPr>
                <w:spacing w:val="-3"/>
              </w:rPr>
              <w:t> </w:t>
            </w:r>
            <w:r>
              <w:rPr/>
              <w:t>Review</w:t>
            </w:r>
            <w:r>
              <w:rPr>
                <w:spacing w:val="-5"/>
              </w:rPr>
              <w:t> </w:t>
            </w:r>
            <w:r>
              <w:rPr/>
              <w:t>Conclusions</w:t>
            </w:r>
          </w:hyperlink>
          <w:r>
            <w:rPr/>
            <w:tab/>
            <w:t>20</w:t>
          </w:r>
        </w:p>
        <w:p>
          <w:pPr>
            <w:pStyle w:val="TOC1"/>
            <w:tabs>
              <w:tab w:pos="9219" w:val="left" w:leader="none"/>
            </w:tabs>
            <w:rPr>
              <w:b w:val="0"/>
            </w:rPr>
          </w:pPr>
          <w:hyperlink w:history="true" w:anchor="_bookmark19">
            <w:r>
              <w:rPr/>
              <w:t>DEFINING PROBLEMS</w:t>
            </w:r>
            <w:r>
              <w:rPr>
                <w:spacing w:val="-10"/>
              </w:rPr>
              <w:t> </w:t>
            </w:r>
            <w:r>
              <w:rPr/>
              <w:t>AND</w:t>
            </w:r>
            <w:r>
              <w:rPr>
                <w:spacing w:val="-3"/>
              </w:rPr>
              <w:t> </w:t>
            </w:r>
            <w:r>
              <w:rPr/>
              <w:t>OPPORTUNITIES</w:t>
            </w:r>
          </w:hyperlink>
          <w:r>
            <w:rPr/>
            <w:tab/>
          </w:r>
          <w:r>
            <w:rPr>
              <w:b w:val="0"/>
            </w:rPr>
            <w:t>21</w:t>
          </w:r>
        </w:p>
        <w:p>
          <w:pPr>
            <w:pStyle w:val="TOC2"/>
            <w:tabs>
              <w:tab w:pos="9219" w:val="left" w:leader="none"/>
            </w:tabs>
            <w:spacing w:line="237" w:lineRule="auto" w:before="64"/>
            <w:ind w:right="1428"/>
          </w:pPr>
          <w:hyperlink w:history="true" w:anchor="_bookmark20">
            <w:r>
              <w:rPr/>
              <w:t>PROBLEMS AND OPPORTUNITIES DESCRIBED BY THE EMPIRICAL LITERATURE ON</w:t>
            </w:r>
          </w:hyperlink>
          <w:r>
            <w:rPr/>
            <w:t> </w:t>
          </w:r>
          <w:hyperlink w:history="true" w:anchor="_bookmark20">
            <w:r>
              <w:rPr/>
              <w:t>RETRACTION</w:t>
            </w:r>
          </w:hyperlink>
          <w:r>
            <w:rPr/>
            <w:tab/>
          </w:r>
          <w:r>
            <w:rPr>
              <w:spacing w:val="-6"/>
            </w:rPr>
            <w:t>22</w:t>
          </w:r>
        </w:p>
        <w:p>
          <w:pPr>
            <w:pStyle w:val="TOC3"/>
            <w:tabs>
              <w:tab w:pos="9219" w:val="left" w:leader="none"/>
            </w:tabs>
          </w:pPr>
          <w:hyperlink w:history="true" w:anchor="_bookmark21">
            <w:r>
              <w:rPr/>
              <w:t>Problem Themes Described by the Empirical Literature</w:t>
            </w:r>
            <w:r>
              <w:rPr>
                <w:spacing w:val="-26"/>
              </w:rPr>
              <w:t> </w:t>
            </w:r>
            <w:r>
              <w:rPr/>
              <w:t>on</w:t>
            </w:r>
            <w:r>
              <w:rPr>
                <w:spacing w:val="-1"/>
              </w:rPr>
              <w:t> </w:t>
            </w:r>
            <w:r>
              <w:rPr/>
              <w:t>Retraction</w:t>
            </w:r>
          </w:hyperlink>
          <w:r>
            <w:rPr/>
            <w:tab/>
            <w:t>22</w:t>
          </w:r>
        </w:p>
        <w:p>
          <w:pPr>
            <w:pStyle w:val="TOC3"/>
            <w:tabs>
              <w:tab w:pos="9219" w:val="left" w:leader="none"/>
            </w:tabs>
          </w:pPr>
          <w:hyperlink w:history="true" w:anchor="_bookmark22">
            <w:r>
              <w:rPr/>
              <w:t>Opportunity Themes Described by the Empirical Literature</w:t>
            </w:r>
            <w:r>
              <w:rPr>
                <w:spacing w:val="-30"/>
              </w:rPr>
              <w:t> </w:t>
            </w:r>
            <w:r>
              <w:rPr/>
              <w:t>on</w:t>
            </w:r>
            <w:r>
              <w:rPr>
                <w:spacing w:val="-3"/>
              </w:rPr>
              <w:t> </w:t>
            </w:r>
            <w:r>
              <w:rPr/>
              <w:t>Retraction</w:t>
            </w:r>
          </w:hyperlink>
          <w:r>
            <w:rPr/>
            <w:tab/>
            <w:t>24</w:t>
          </w:r>
        </w:p>
        <w:p>
          <w:pPr>
            <w:pStyle w:val="TOC3"/>
            <w:tabs>
              <w:tab w:pos="9219" w:val="left" w:leader="none"/>
            </w:tabs>
            <w:spacing w:before="57"/>
          </w:pPr>
          <w:hyperlink w:history="true" w:anchor="_bookmark23">
            <w:r>
              <w:rPr/>
              <w:t>Problem Definition Described by the Empirical Literature</w:t>
            </w:r>
            <w:r>
              <w:rPr>
                <w:spacing w:val="-22"/>
              </w:rPr>
              <w:t> </w:t>
            </w:r>
            <w:r>
              <w:rPr/>
              <w:t>on</w:t>
            </w:r>
            <w:r>
              <w:rPr>
                <w:spacing w:val="-2"/>
              </w:rPr>
              <w:t> </w:t>
            </w:r>
            <w:r>
              <w:rPr/>
              <w:t>Retraction</w:t>
            </w:r>
          </w:hyperlink>
          <w:r>
            <w:rPr/>
            <w:tab/>
            <w:t>27</w:t>
          </w:r>
        </w:p>
        <w:p>
          <w:pPr>
            <w:pStyle w:val="TOC2"/>
            <w:tabs>
              <w:tab w:pos="9219" w:val="left" w:leader="none"/>
            </w:tabs>
          </w:pPr>
          <w:hyperlink w:history="true" w:anchor="_bookmark24">
            <w:r>
              <w:rPr/>
              <w:t>THEMES FROM</w:t>
            </w:r>
            <w:r>
              <w:rPr>
                <w:spacing w:val="-11"/>
              </w:rPr>
              <w:t> </w:t>
            </w:r>
            <w:r>
              <w:rPr/>
              <w:t>STAKEHOLDER</w:t>
            </w:r>
            <w:r>
              <w:rPr>
                <w:spacing w:val="-5"/>
              </w:rPr>
              <w:t> </w:t>
            </w:r>
            <w:r>
              <w:rPr/>
              <w:t>DISCUSSIONS</w:t>
            </w:r>
          </w:hyperlink>
          <w:r>
            <w:rPr/>
            <w:tab/>
            <w:t>28</w:t>
          </w:r>
        </w:p>
        <w:p>
          <w:pPr>
            <w:pStyle w:val="TOC3"/>
            <w:tabs>
              <w:tab w:pos="9219" w:val="left" w:leader="none"/>
            </w:tabs>
            <w:spacing w:before="58"/>
          </w:pPr>
          <w:hyperlink w:history="true" w:anchor="_bookmark25">
            <w:r>
              <w:rPr/>
              <w:t>Problem Frameworks based on</w:t>
            </w:r>
            <w:r>
              <w:rPr>
                <w:spacing w:val="-10"/>
              </w:rPr>
              <w:t> </w:t>
            </w:r>
            <w:r>
              <w:rPr/>
              <w:t>Stakeholder</w:t>
            </w:r>
            <w:r>
              <w:rPr>
                <w:spacing w:val="-2"/>
              </w:rPr>
              <w:t> </w:t>
            </w:r>
            <w:r>
              <w:rPr/>
              <w:t>Discussions</w:t>
            </w:r>
          </w:hyperlink>
          <w:r>
            <w:rPr/>
            <w:tab/>
            <w:t>28</w:t>
          </w:r>
        </w:p>
        <w:p>
          <w:pPr>
            <w:pStyle w:val="TOC3"/>
            <w:tabs>
              <w:tab w:pos="9219" w:val="left" w:leader="none"/>
            </w:tabs>
          </w:pPr>
          <w:hyperlink w:history="true" w:anchor="_bookmark26">
            <w:r>
              <w:rPr/>
              <w:t>Contentious Themes based on</w:t>
            </w:r>
            <w:r>
              <w:rPr>
                <w:spacing w:val="-15"/>
              </w:rPr>
              <w:t> </w:t>
            </w:r>
            <w:r>
              <w:rPr/>
              <w:t>Stakeholder</w:t>
            </w:r>
            <w:r>
              <w:rPr>
                <w:spacing w:val="-3"/>
              </w:rPr>
              <w:t> </w:t>
            </w:r>
            <w:r>
              <w:rPr/>
              <w:t>Discussions</w:t>
            </w:r>
          </w:hyperlink>
          <w:r>
            <w:rPr/>
            <w:tab/>
            <w:t>29</w:t>
          </w:r>
        </w:p>
        <w:p>
          <w:pPr>
            <w:pStyle w:val="TOC4"/>
            <w:tabs>
              <w:tab w:pos="9219" w:val="left" w:leader="none"/>
            </w:tabs>
          </w:pPr>
          <w:hyperlink w:history="true" w:anchor="_bookmark27">
            <w:r>
              <w:rPr/>
              <w:t>Changing the</w:t>
            </w:r>
            <w:r>
              <w:rPr>
                <w:spacing w:val="-7"/>
              </w:rPr>
              <w:t> </w:t>
            </w:r>
            <w:r>
              <w:rPr/>
              <w:t>Scholarly</w:t>
            </w:r>
            <w:r>
              <w:rPr>
                <w:spacing w:val="-4"/>
              </w:rPr>
              <w:t> </w:t>
            </w:r>
            <w:r>
              <w:rPr/>
              <w:t>Record</w:t>
            </w:r>
          </w:hyperlink>
          <w:r>
            <w:rPr/>
            <w:tab/>
            <w:t>30</w:t>
          </w:r>
        </w:p>
      </w:sdtContent>
    </w:sdt>
    <w:p>
      <w:pPr>
        <w:spacing w:after="0"/>
        <w:sectPr>
          <w:type w:val="continuous"/>
          <w:pgSz w:w="12240" w:h="15840"/>
          <w:pgMar w:top="1380" w:bottom="280" w:left="1340" w:right="0"/>
        </w:sectPr>
      </w:pPr>
    </w:p>
    <w:p>
      <w:pPr>
        <w:pStyle w:val="BodyText"/>
        <w:tabs>
          <w:tab w:pos="9219" w:val="left" w:leader="none"/>
        </w:tabs>
        <w:spacing w:before="64"/>
        <w:ind w:left="1181"/>
      </w:pPr>
      <w:bookmarkStart w:name="_bookmark0" w:id="2"/>
      <w:bookmarkEnd w:id="2"/>
      <w:r>
        <w:rPr/>
      </w:r>
      <w:hyperlink w:history="true" w:anchor="_bookmark28">
        <w:r>
          <w:rPr/>
          <w:t>The Harms of Retraction According to</w:t>
        </w:r>
        <w:r>
          <w:rPr>
            <w:spacing w:val="-17"/>
          </w:rPr>
          <w:t> </w:t>
        </w:r>
        <w:r>
          <w:rPr/>
          <w:t>Stakeholder</w:t>
        </w:r>
        <w:r>
          <w:rPr>
            <w:spacing w:val="-6"/>
          </w:rPr>
          <w:t> </w:t>
        </w:r>
        <w:r>
          <w:rPr/>
          <w:t>Discussions</w:t>
        </w:r>
      </w:hyperlink>
      <w:r>
        <w:rPr/>
        <w:tab/>
        <w:t>31</w:t>
      </w:r>
    </w:p>
    <w:p>
      <w:pPr>
        <w:pStyle w:val="BodyText"/>
        <w:tabs>
          <w:tab w:pos="9219" w:val="left" w:leader="none"/>
        </w:tabs>
        <w:spacing w:before="57"/>
        <w:ind w:left="1181"/>
      </w:pPr>
      <w:hyperlink w:history="true" w:anchor="_bookmark29">
        <w:r>
          <w:rPr/>
          <w:t>The Character of Reform According to</w:t>
        </w:r>
        <w:r>
          <w:rPr>
            <w:spacing w:val="-13"/>
          </w:rPr>
          <w:t> </w:t>
        </w:r>
        <w:r>
          <w:rPr/>
          <w:t>Stakeholder</w:t>
        </w:r>
        <w:r>
          <w:rPr>
            <w:spacing w:val="-1"/>
          </w:rPr>
          <w:t> </w:t>
        </w:r>
        <w:r>
          <w:rPr/>
          <w:t>Discussions</w:t>
        </w:r>
      </w:hyperlink>
      <w:r>
        <w:rPr/>
        <w:tab/>
        <w:t>31</w:t>
      </w:r>
    </w:p>
    <w:p>
      <w:pPr>
        <w:pStyle w:val="BodyText"/>
        <w:tabs>
          <w:tab w:pos="9219" w:val="left" w:leader="none"/>
        </w:tabs>
        <w:spacing w:before="62"/>
        <w:ind w:left="460"/>
      </w:pPr>
      <w:hyperlink w:history="true" w:anchor="_bookmark30">
        <w:r>
          <w:rPr/>
          <w:t>SYNTHESIZING THE PROBLEMS</w:t>
        </w:r>
        <w:r>
          <w:rPr>
            <w:spacing w:val="-10"/>
          </w:rPr>
          <w:t> </w:t>
        </w:r>
        <w:r>
          <w:rPr/>
          <w:t>AND</w:t>
        </w:r>
        <w:r>
          <w:rPr>
            <w:spacing w:val="-5"/>
          </w:rPr>
          <w:t> </w:t>
        </w:r>
        <w:r>
          <w:rPr/>
          <w:t>OPPORTUNITIES</w:t>
        </w:r>
      </w:hyperlink>
      <w:r>
        <w:rPr/>
        <w:tab/>
        <w:t>32</w:t>
      </w:r>
    </w:p>
    <w:p>
      <w:pPr>
        <w:pStyle w:val="BodyText"/>
        <w:tabs>
          <w:tab w:pos="9219" w:val="left" w:leader="none"/>
        </w:tabs>
        <w:spacing w:before="57"/>
        <w:ind w:left="821"/>
      </w:pPr>
      <w:hyperlink w:history="true" w:anchor="_bookmark31">
        <w:r>
          <w:rPr/>
          <w:t>Aligning</w:t>
        </w:r>
        <w:r>
          <w:rPr>
            <w:spacing w:val="-6"/>
          </w:rPr>
          <w:t> </w:t>
        </w:r>
        <w:r>
          <w:rPr/>
          <w:t>Opportunity</w:t>
        </w:r>
        <w:r>
          <w:rPr>
            <w:spacing w:val="-5"/>
          </w:rPr>
          <w:t> </w:t>
        </w:r>
        <w:r>
          <w:rPr/>
          <w:t>Pathways</w:t>
        </w:r>
      </w:hyperlink>
      <w:r>
        <w:rPr/>
        <w:tab/>
        <w:t>32</w:t>
      </w:r>
    </w:p>
    <w:p>
      <w:pPr>
        <w:pStyle w:val="BodyText"/>
        <w:tabs>
          <w:tab w:pos="9219" w:val="left" w:leader="none"/>
        </w:tabs>
        <w:spacing w:before="62"/>
        <w:ind w:left="821"/>
      </w:pPr>
      <w:hyperlink w:history="true" w:anchor="_bookmark32">
        <w:r>
          <w:rPr/>
          <w:t>Defining the Scale and Scope of</w:t>
        </w:r>
        <w:r>
          <w:rPr>
            <w:spacing w:val="-16"/>
          </w:rPr>
          <w:t> </w:t>
        </w:r>
        <w:r>
          <w:rPr/>
          <w:t>the Problem</w:t>
        </w:r>
      </w:hyperlink>
      <w:r>
        <w:rPr/>
        <w:tab/>
        <w:t>34</w:t>
      </w:r>
    </w:p>
    <w:p>
      <w:pPr>
        <w:pStyle w:val="Heading5"/>
        <w:tabs>
          <w:tab w:pos="9219" w:val="left" w:leader="none"/>
        </w:tabs>
        <w:spacing w:before="202"/>
        <w:rPr>
          <w:b w:val="0"/>
        </w:rPr>
      </w:pPr>
      <w:hyperlink w:history="true" w:anchor="_bookmark33">
        <w:r>
          <w:rPr/>
          <w:t>RECOMMENDATIONS</w:t>
        </w:r>
      </w:hyperlink>
      <w:r>
        <w:rPr/>
        <w:tab/>
      </w:r>
      <w:r>
        <w:rPr>
          <w:b w:val="0"/>
        </w:rPr>
        <w:t>35</w:t>
      </w:r>
    </w:p>
    <w:p>
      <w:pPr>
        <w:pStyle w:val="BodyText"/>
        <w:tabs>
          <w:tab w:pos="9219" w:val="left" w:leader="none"/>
        </w:tabs>
        <w:spacing w:before="57"/>
        <w:ind w:left="460"/>
      </w:pPr>
      <w:hyperlink w:history="true" w:anchor="_bookmark34">
        <w:r>
          <w:rPr/>
          <w:t>LIST OF TOP</w:t>
        </w:r>
        <w:r>
          <w:rPr>
            <w:spacing w:val="-10"/>
          </w:rPr>
          <w:t> </w:t>
        </w:r>
        <w:r>
          <w:rPr/>
          <w:t>LEVEL</w:t>
        </w:r>
        <w:r>
          <w:rPr>
            <w:spacing w:val="-1"/>
          </w:rPr>
          <w:t> </w:t>
        </w:r>
        <w:r>
          <w:rPr/>
          <w:t>RECOMMENDATIONS</w:t>
        </w:r>
      </w:hyperlink>
      <w:r>
        <w:rPr/>
        <w:tab/>
        <w:t>35</w:t>
      </w:r>
    </w:p>
    <w:p>
      <w:pPr>
        <w:pStyle w:val="BodyText"/>
        <w:tabs>
          <w:tab w:pos="9219" w:val="left" w:leader="none"/>
        </w:tabs>
        <w:spacing w:before="63"/>
        <w:ind w:left="460"/>
      </w:pPr>
      <w:hyperlink w:history="true" w:anchor="_bookmark35">
        <w:r>
          <w:rPr/>
          <w:t>DISCUSSION OF</w:t>
        </w:r>
        <w:r>
          <w:rPr>
            <w:spacing w:val="-10"/>
          </w:rPr>
          <w:t> </w:t>
        </w:r>
        <w:r>
          <w:rPr/>
          <w:t>THE</w:t>
        </w:r>
        <w:r>
          <w:rPr>
            <w:spacing w:val="-3"/>
          </w:rPr>
          <w:t> </w:t>
        </w:r>
        <w:r>
          <w:rPr/>
          <w:t>RECOMMENDATIONS</w:t>
        </w:r>
      </w:hyperlink>
      <w:r>
        <w:rPr/>
        <w:tab/>
        <w:t>35</w:t>
      </w:r>
    </w:p>
    <w:p>
      <w:pPr>
        <w:pStyle w:val="BodyText"/>
        <w:tabs>
          <w:tab w:pos="9219" w:val="left" w:leader="none"/>
        </w:tabs>
        <w:spacing w:line="242" w:lineRule="auto" w:before="57"/>
        <w:ind w:left="821" w:right="1428"/>
      </w:pPr>
      <w:hyperlink w:history="true" w:anchor="_bookmark36">
        <w:r>
          <w:rPr/>
          <w:t>Prevent Retractions from Polluting the Literature through the Public Availability of High-</w:t>
        </w:r>
      </w:hyperlink>
      <w:r>
        <w:rPr/>
        <w:t> </w:t>
      </w:r>
      <w:hyperlink w:history="true" w:anchor="_bookmark36">
        <w:r>
          <w:rPr/>
          <w:t>quality, Consistent Information</w:t>
        </w:r>
        <w:r>
          <w:rPr>
            <w:spacing w:val="-14"/>
          </w:rPr>
          <w:t> </w:t>
        </w:r>
        <w:r>
          <w:rPr/>
          <w:t>about</w:t>
        </w:r>
        <w:r>
          <w:rPr>
            <w:spacing w:val="-5"/>
          </w:rPr>
          <w:t> </w:t>
        </w:r>
        <w:r>
          <w:rPr/>
          <w:t>Retractions.</w:t>
        </w:r>
      </w:hyperlink>
      <w:r>
        <w:rPr/>
        <w:tab/>
      </w:r>
      <w:r>
        <w:rPr>
          <w:spacing w:val="-6"/>
        </w:rPr>
        <w:t>35</w:t>
      </w:r>
    </w:p>
    <w:p>
      <w:pPr>
        <w:pStyle w:val="BodyText"/>
        <w:tabs>
          <w:tab w:pos="9219" w:val="left" w:leader="none"/>
        </w:tabs>
        <w:spacing w:line="237" w:lineRule="auto" w:before="61"/>
        <w:ind w:left="1181" w:right="1428"/>
      </w:pPr>
      <w:hyperlink w:history="true" w:anchor="_bookmark37">
        <w:r>
          <w:rPr/>
          <w:t>Individual Recommendations for High-quality, Consistent Information about</w:t>
        </w:r>
      </w:hyperlink>
      <w:r>
        <w:rPr/>
        <w:t> </w:t>
      </w:r>
      <w:hyperlink w:history="true" w:anchor="_bookmark37">
        <w:r>
          <w:rPr/>
          <w:t>Retractions</w:t>
        </w:r>
      </w:hyperlink>
      <w:r>
        <w:rPr/>
        <w:tab/>
      </w:r>
      <w:r>
        <w:rPr>
          <w:spacing w:val="-6"/>
        </w:rPr>
        <w:t>36</w:t>
      </w:r>
    </w:p>
    <w:p>
      <w:pPr>
        <w:pStyle w:val="BodyText"/>
        <w:tabs>
          <w:tab w:pos="9219" w:val="left" w:leader="none"/>
        </w:tabs>
        <w:spacing w:line="295" w:lineRule="auto" w:before="62"/>
        <w:ind w:left="1181" w:right="1428"/>
      </w:pPr>
      <w:hyperlink w:history="true" w:anchor="_bookmark38">
        <w:r>
          <w:rPr/>
          <w:t>Implementation Actions for High-quality, Consistent information about Retractions</w:t>
        </w:r>
      </w:hyperlink>
      <w:r>
        <w:rPr/>
        <w:t> 36 </w:t>
      </w:r>
      <w:hyperlink w:history="true" w:anchor="_bookmark39">
        <w:r>
          <w:rPr/>
          <w:t>Research Actions for High-quality, Consistent Information</w:t>
        </w:r>
        <w:r>
          <w:rPr>
            <w:spacing w:val="-24"/>
          </w:rPr>
          <w:t> </w:t>
        </w:r>
        <w:r>
          <w:rPr/>
          <w:t>about</w:t>
        </w:r>
        <w:r>
          <w:rPr>
            <w:spacing w:val="-6"/>
          </w:rPr>
          <w:t> </w:t>
        </w:r>
        <w:r>
          <w:rPr/>
          <w:t>Retractions</w:t>
        </w:r>
      </w:hyperlink>
      <w:r>
        <w:rPr/>
        <w:tab/>
      </w:r>
      <w:r>
        <w:rPr>
          <w:spacing w:val="-6"/>
        </w:rPr>
        <w:t>37</w:t>
      </w:r>
    </w:p>
    <w:p>
      <w:pPr>
        <w:pStyle w:val="BodyText"/>
        <w:tabs>
          <w:tab w:pos="9219" w:val="left" w:leader="none"/>
        </w:tabs>
        <w:spacing w:line="242" w:lineRule="auto" w:before="3"/>
        <w:ind w:left="460" w:right="1428"/>
      </w:pPr>
      <w:hyperlink w:history="true" w:anchor="_bookmark40">
        <w:r>
          <w:rPr/>
          <w:t>Make Retraction Information Easy to Find and Use by Using Clear and Consistent Display</w:t>
        </w:r>
      </w:hyperlink>
      <w:r>
        <w:rPr/>
        <w:t> </w:t>
      </w:r>
      <w:hyperlink w:history="true" w:anchor="_bookmark40">
        <w:r>
          <w:rPr/>
          <w:t>Standards.</w:t>
        </w:r>
      </w:hyperlink>
      <w:r>
        <w:rPr/>
        <w:tab/>
      </w:r>
      <w:r>
        <w:rPr>
          <w:spacing w:val="-6"/>
        </w:rPr>
        <w:t>37</w:t>
      </w:r>
    </w:p>
    <w:p>
      <w:pPr>
        <w:pStyle w:val="BodyText"/>
        <w:tabs>
          <w:tab w:pos="9219" w:val="left" w:leader="none"/>
        </w:tabs>
        <w:spacing w:before="54"/>
        <w:ind w:left="821"/>
      </w:pPr>
      <w:hyperlink w:history="true" w:anchor="_bookmark41">
        <w:r>
          <w:rPr/>
          <w:t>Individual Recommendations for Clear and Consistent</w:t>
        </w:r>
        <w:r>
          <w:rPr>
            <w:spacing w:val="-23"/>
          </w:rPr>
          <w:t> </w:t>
        </w:r>
        <w:r>
          <w:rPr/>
          <w:t>Display</w:t>
        </w:r>
        <w:r>
          <w:rPr>
            <w:spacing w:val="-5"/>
          </w:rPr>
          <w:t> </w:t>
        </w:r>
        <w:r>
          <w:rPr/>
          <w:t>Standards</w:t>
        </w:r>
      </w:hyperlink>
      <w:r>
        <w:rPr/>
        <w:tab/>
        <w:t>38</w:t>
      </w:r>
    </w:p>
    <w:p>
      <w:pPr>
        <w:pStyle w:val="BodyText"/>
        <w:tabs>
          <w:tab w:pos="9219" w:val="left" w:leader="none"/>
        </w:tabs>
        <w:spacing w:before="62"/>
        <w:ind w:left="821"/>
      </w:pPr>
      <w:hyperlink w:history="true" w:anchor="_bookmark42">
        <w:r>
          <w:rPr/>
          <w:t>Implementation Actions for Clear and Consistent</w:t>
        </w:r>
        <w:r>
          <w:rPr>
            <w:spacing w:val="-21"/>
          </w:rPr>
          <w:t> </w:t>
        </w:r>
        <w:r>
          <w:rPr/>
          <w:t>Display</w:t>
        </w:r>
        <w:r>
          <w:rPr>
            <w:spacing w:val="-4"/>
          </w:rPr>
          <w:t> </w:t>
        </w:r>
        <w:r>
          <w:rPr/>
          <w:t>Standards</w:t>
        </w:r>
      </w:hyperlink>
      <w:r>
        <w:rPr/>
        <w:tab/>
        <w:t>38</w:t>
      </w:r>
    </w:p>
    <w:p>
      <w:pPr>
        <w:pStyle w:val="BodyText"/>
        <w:tabs>
          <w:tab w:pos="9219" w:val="left" w:leader="none"/>
        </w:tabs>
        <w:spacing w:before="58"/>
        <w:ind w:left="821"/>
      </w:pPr>
      <w:hyperlink w:history="true" w:anchor="_bookmark43">
        <w:r>
          <w:rPr/>
          <w:t>Research Actions for Clear and Consistent</w:t>
        </w:r>
        <w:r>
          <w:rPr>
            <w:spacing w:val="-18"/>
          </w:rPr>
          <w:t> </w:t>
        </w:r>
        <w:r>
          <w:rPr/>
          <w:t>Display</w:t>
        </w:r>
        <w:r>
          <w:rPr>
            <w:spacing w:val="-8"/>
          </w:rPr>
          <w:t> </w:t>
        </w:r>
        <w:r>
          <w:rPr/>
          <w:t>Standards</w:t>
        </w:r>
      </w:hyperlink>
      <w:r>
        <w:rPr/>
        <w:tab/>
        <w:t>40</w:t>
      </w:r>
    </w:p>
    <w:p>
      <w:pPr>
        <w:pStyle w:val="BodyText"/>
        <w:tabs>
          <w:tab w:pos="9219" w:val="left" w:leader="none"/>
        </w:tabs>
        <w:spacing w:line="242" w:lineRule="auto" w:before="62"/>
        <w:ind w:left="460" w:right="1428"/>
      </w:pPr>
      <w:hyperlink w:history="true" w:anchor="_bookmark44">
        <w:r>
          <w:rPr/>
          <w:t>Recommend a Taxonomy of Retraction Categories/Classifications and Corresponding</w:t>
        </w:r>
      </w:hyperlink>
      <w:r>
        <w:rPr/>
        <w:t> </w:t>
      </w:r>
      <w:hyperlink w:history="true" w:anchor="_bookmark44">
        <w:r>
          <w:rPr/>
          <w:t>Retraction Metadata that can be Adopted by</w:t>
        </w:r>
        <w:r>
          <w:rPr>
            <w:spacing w:val="-22"/>
          </w:rPr>
          <w:t> </w:t>
        </w:r>
        <w:r>
          <w:rPr/>
          <w:t>All</w:t>
        </w:r>
        <w:r>
          <w:rPr>
            <w:spacing w:val="-3"/>
          </w:rPr>
          <w:t> </w:t>
        </w:r>
        <w:r>
          <w:rPr/>
          <w:t>Stakeholders.</w:t>
        </w:r>
      </w:hyperlink>
      <w:r>
        <w:rPr/>
        <w:tab/>
      </w:r>
      <w:r>
        <w:rPr>
          <w:spacing w:val="-6"/>
        </w:rPr>
        <w:t>41</w:t>
      </w:r>
    </w:p>
    <w:p>
      <w:pPr>
        <w:pStyle w:val="BodyText"/>
        <w:tabs>
          <w:tab w:pos="9219" w:val="left" w:leader="none"/>
        </w:tabs>
        <w:spacing w:before="54"/>
        <w:ind w:left="821"/>
      </w:pPr>
      <w:hyperlink w:history="true" w:anchor="_bookmark45">
        <w:r>
          <w:rPr/>
          <w:t>Individual Recommendations for Taxonomy</w:t>
        </w:r>
        <w:r>
          <w:rPr>
            <w:spacing w:val="-17"/>
          </w:rPr>
          <w:t> </w:t>
        </w:r>
        <w:r>
          <w:rPr/>
          <w:t>&amp;</w:t>
        </w:r>
        <w:r>
          <w:rPr>
            <w:spacing w:val="-6"/>
          </w:rPr>
          <w:t> </w:t>
        </w:r>
        <w:r>
          <w:rPr/>
          <w:t>Metadata</w:t>
        </w:r>
      </w:hyperlink>
      <w:r>
        <w:rPr/>
        <w:tab/>
        <w:t>41</w:t>
      </w:r>
    </w:p>
    <w:p>
      <w:pPr>
        <w:pStyle w:val="BodyText"/>
        <w:tabs>
          <w:tab w:pos="9219" w:val="left" w:leader="none"/>
        </w:tabs>
        <w:spacing w:before="62"/>
        <w:ind w:left="821"/>
      </w:pPr>
      <w:hyperlink w:history="true" w:anchor="_bookmark46">
        <w:r>
          <w:rPr/>
          <w:t>Implementation Actions for Taxonomy</w:t>
        </w:r>
        <w:r>
          <w:rPr>
            <w:spacing w:val="-12"/>
          </w:rPr>
          <w:t> </w:t>
        </w:r>
        <w:r>
          <w:rPr/>
          <w:t>&amp;</w:t>
        </w:r>
        <w:r>
          <w:rPr>
            <w:spacing w:val="-5"/>
          </w:rPr>
          <w:t> </w:t>
        </w:r>
        <w:r>
          <w:rPr/>
          <w:t>Metadata</w:t>
        </w:r>
      </w:hyperlink>
      <w:r>
        <w:rPr/>
        <w:tab/>
        <w:t>41</w:t>
      </w:r>
    </w:p>
    <w:p>
      <w:pPr>
        <w:pStyle w:val="BodyText"/>
        <w:tabs>
          <w:tab w:pos="9219" w:val="left" w:leader="none"/>
        </w:tabs>
        <w:spacing w:before="57"/>
        <w:ind w:left="821"/>
      </w:pPr>
      <w:hyperlink w:history="true" w:anchor="_bookmark47">
        <w:r>
          <w:rPr/>
          <w:t>Research Actions for Taxonomy</w:t>
        </w:r>
        <w:r>
          <w:rPr>
            <w:spacing w:val="-12"/>
          </w:rPr>
          <w:t> </w:t>
        </w:r>
        <w:r>
          <w:rPr/>
          <w:t>&amp;</w:t>
        </w:r>
        <w:r>
          <w:rPr>
            <w:spacing w:val="-5"/>
          </w:rPr>
          <w:t> </w:t>
        </w:r>
        <w:r>
          <w:rPr/>
          <w:t>Metadata</w:t>
        </w:r>
      </w:hyperlink>
      <w:r>
        <w:rPr/>
        <w:tab/>
        <w:t>42</w:t>
      </w:r>
    </w:p>
    <w:p>
      <w:pPr>
        <w:pStyle w:val="BodyText"/>
        <w:tabs>
          <w:tab w:pos="9219" w:val="left" w:leader="none"/>
        </w:tabs>
        <w:spacing w:before="62"/>
        <w:ind w:left="460"/>
      </w:pPr>
      <w:hyperlink w:history="true" w:anchor="_bookmark48">
        <w:r>
          <w:rPr/>
          <w:t>Develop Best Practices for Coordinating the</w:t>
        </w:r>
        <w:r>
          <w:rPr>
            <w:spacing w:val="-24"/>
          </w:rPr>
          <w:t> </w:t>
        </w:r>
        <w:r>
          <w:rPr/>
          <w:t>Retraction</w:t>
        </w:r>
        <w:r>
          <w:rPr>
            <w:spacing w:val="-2"/>
          </w:rPr>
          <w:t> </w:t>
        </w:r>
        <w:r>
          <w:rPr/>
          <w:t>Process.</w:t>
        </w:r>
      </w:hyperlink>
      <w:r>
        <w:rPr/>
        <w:tab/>
        <w:t>42</w:t>
      </w:r>
    </w:p>
    <w:p>
      <w:pPr>
        <w:pStyle w:val="BodyText"/>
        <w:tabs>
          <w:tab w:pos="9219" w:val="left" w:leader="none"/>
        </w:tabs>
        <w:spacing w:before="57"/>
        <w:ind w:left="821"/>
      </w:pPr>
      <w:hyperlink w:history="true" w:anchor="_bookmark49">
        <w:r>
          <w:rPr/>
          <w:t>Individual Recommendations for Coordinating the</w:t>
        </w:r>
        <w:r>
          <w:rPr>
            <w:spacing w:val="-22"/>
          </w:rPr>
          <w:t> </w:t>
        </w:r>
        <w:r>
          <w:rPr/>
          <w:t>Retraction</w:t>
        </w:r>
        <w:r>
          <w:rPr>
            <w:spacing w:val="-2"/>
          </w:rPr>
          <w:t> </w:t>
        </w:r>
        <w:r>
          <w:rPr/>
          <w:t>Process</w:t>
        </w:r>
      </w:hyperlink>
      <w:r>
        <w:rPr/>
        <w:tab/>
        <w:t>43</w:t>
      </w:r>
    </w:p>
    <w:p>
      <w:pPr>
        <w:pStyle w:val="BodyText"/>
        <w:tabs>
          <w:tab w:pos="9219" w:val="left" w:leader="none"/>
        </w:tabs>
        <w:spacing w:before="62"/>
        <w:ind w:left="821"/>
      </w:pPr>
      <w:hyperlink w:history="true" w:anchor="_bookmark50">
        <w:r>
          <w:rPr/>
          <w:t>Implementation Actions for Coordinating the</w:t>
        </w:r>
        <w:r>
          <w:rPr>
            <w:spacing w:val="-16"/>
          </w:rPr>
          <w:t> </w:t>
        </w:r>
        <w:r>
          <w:rPr/>
          <w:t>Retraction</w:t>
        </w:r>
        <w:r>
          <w:rPr>
            <w:spacing w:val="-3"/>
          </w:rPr>
          <w:t> </w:t>
        </w:r>
        <w:r>
          <w:rPr/>
          <w:t>Process</w:t>
        </w:r>
      </w:hyperlink>
      <w:r>
        <w:rPr/>
        <w:tab/>
        <w:t>43</w:t>
      </w:r>
    </w:p>
    <w:p>
      <w:pPr>
        <w:pStyle w:val="BodyText"/>
        <w:tabs>
          <w:tab w:pos="9219" w:val="left" w:leader="none"/>
        </w:tabs>
        <w:spacing w:before="62"/>
        <w:ind w:left="821"/>
      </w:pPr>
      <w:hyperlink w:history="true" w:anchor="_bookmark51">
        <w:r>
          <w:rPr/>
          <w:t>Research Actions for Coordinating the</w:t>
        </w:r>
        <w:r>
          <w:rPr>
            <w:spacing w:val="-21"/>
          </w:rPr>
          <w:t> </w:t>
        </w:r>
        <w:r>
          <w:rPr/>
          <w:t>Retraction</w:t>
        </w:r>
        <w:r>
          <w:rPr>
            <w:spacing w:val="-2"/>
          </w:rPr>
          <w:t> </w:t>
        </w:r>
        <w:r>
          <w:rPr/>
          <w:t>Process</w:t>
        </w:r>
      </w:hyperlink>
      <w:r>
        <w:rPr/>
        <w:tab/>
        <w:t>44</w:t>
      </w:r>
    </w:p>
    <w:p>
      <w:pPr>
        <w:pStyle w:val="BodyText"/>
        <w:tabs>
          <w:tab w:pos="9219" w:val="left" w:leader="none"/>
        </w:tabs>
        <w:spacing w:line="242" w:lineRule="auto" w:before="57"/>
        <w:ind w:left="460" w:right="1428"/>
      </w:pPr>
      <w:hyperlink w:history="true" w:anchor="_bookmark52">
        <w:r>
          <w:rPr/>
          <w:t>Educate Stakeholders About Retraction and Pre- and Post-Publication Stewardship of the</w:t>
        </w:r>
      </w:hyperlink>
      <w:r>
        <w:rPr/>
        <w:t> </w:t>
      </w:r>
      <w:hyperlink w:history="true" w:anchor="_bookmark52">
        <w:r>
          <w:rPr/>
          <w:t>Scholarly</w:t>
        </w:r>
        <w:r>
          <w:rPr>
            <w:spacing w:val="-3"/>
          </w:rPr>
          <w:t> </w:t>
        </w:r>
        <w:r>
          <w:rPr/>
          <w:t>Record.</w:t>
        </w:r>
      </w:hyperlink>
      <w:r>
        <w:rPr/>
        <w:tab/>
      </w:r>
      <w:r>
        <w:rPr>
          <w:spacing w:val="-6"/>
        </w:rPr>
        <w:t>45</w:t>
      </w:r>
    </w:p>
    <w:p>
      <w:pPr>
        <w:pStyle w:val="BodyText"/>
        <w:tabs>
          <w:tab w:pos="9219" w:val="left" w:leader="none"/>
        </w:tabs>
        <w:spacing w:before="55"/>
        <w:ind w:left="1181"/>
      </w:pPr>
      <w:hyperlink w:history="true" w:anchor="_bookmark53">
        <w:r>
          <w:rPr/>
          <w:t>Researcher</w:t>
        </w:r>
        <w:r>
          <w:rPr>
            <w:spacing w:val="-5"/>
          </w:rPr>
          <w:t> </w:t>
        </w:r>
        <w:r>
          <w:rPr/>
          <w:t>Education</w:t>
        </w:r>
      </w:hyperlink>
      <w:r>
        <w:rPr/>
        <w:tab/>
        <w:t>45</w:t>
      </w:r>
    </w:p>
    <w:p>
      <w:pPr>
        <w:pStyle w:val="BodyText"/>
        <w:tabs>
          <w:tab w:pos="9219" w:val="left" w:leader="none"/>
        </w:tabs>
        <w:spacing w:before="62"/>
        <w:ind w:left="1181"/>
      </w:pPr>
      <w:hyperlink w:history="true" w:anchor="_bookmark54">
        <w:r>
          <w:rPr/>
          <w:t>Authors</w:t>
        </w:r>
      </w:hyperlink>
      <w:r>
        <w:rPr/>
        <w:tab/>
        <w:t>46</w:t>
      </w:r>
    </w:p>
    <w:p>
      <w:pPr>
        <w:pStyle w:val="BodyText"/>
        <w:tabs>
          <w:tab w:pos="9219" w:val="left" w:leader="none"/>
        </w:tabs>
        <w:spacing w:before="62"/>
        <w:ind w:left="1181"/>
      </w:pPr>
      <w:hyperlink w:history="true" w:anchor="_bookmark55">
        <w:r>
          <w:rPr/>
          <w:t>Editorial</w:t>
        </w:r>
        <w:r>
          <w:rPr>
            <w:spacing w:val="-4"/>
          </w:rPr>
          <w:t> </w:t>
        </w:r>
        <w:r>
          <w:rPr/>
          <w:t>Education</w:t>
        </w:r>
      </w:hyperlink>
      <w:r>
        <w:rPr/>
        <w:tab/>
        <w:t>46</w:t>
      </w:r>
    </w:p>
    <w:p>
      <w:pPr>
        <w:pStyle w:val="BodyText"/>
        <w:tabs>
          <w:tab w:pos="9219" w:val="left" w:leader="none"/>
        </w:tabs>
        <w:spacing w:before="57"/>
        <w:ind w:left="821"/>
      </w:pPr>
      <w:hyperlink w:history="true" w:anchor="_bookmark56">
        <w:r>
          <w:rPr/>
          <w:t>Implementation Actions for</w:t>
        </w:r>
        <w:r>
          <w:rPr>
            <w:spacing w:val="-10"/>
          </w:rPr>
          <w:t> </w:t>
        </w:r>
        <w:r>
          <w:rPr/>
          <w:t>Educating</w:t>
        </w:r>
        <w:r>
          <w:rPr>
            <w:spacing w:val="-7"/>
          </w:rPr>
          <w:t> </w:t>
        </w:r>
        <w:r>
          <w:rPr/>
          <w:t>Stakeholders</w:t>
        </w:r>
      </w:hyperlink>
      <w:r>
        <w:rPr/>
        <w:tab/>
        <w:t>46</w:t>
      </w:r>
    </w:p>
    <w:p>
      <w:pPr>
        <w:pStyle w:val="BodyText"/>
        <w:tabs>
          <w:tab w:pos="9219" w:val="left" w:leader="none"/>
        </w:tabs>
        <w:spacing w:before="63"/>
        <w:ind w:left="821"/>
      </w:pPr>
      <w:hyperlink w:history="true" w:anchor="_bookmark57">
        <w:r>
          <w:rPr/>
          <w:t>Research Actions for</w:t>
        </w:r>
        <w:r>
          <w:rPr>
            <w:spacing w:val="-10"/>
          </w:rPr>
          <w:t> </w:t>
        </w:r>
        <w:r>
          <w:rPr/>
          <w:t>Educating</w:t>
        </w:r>
        <w:r>
          <w:rPr>
            <w:spacing w:val="-6"/>
          </w:rPr>
          <w:t> </w:t>
        </w:r>
        <w:r>
          <w:rPr/>
          <w:t>Stakeholders</w:t>
        </w:r>
      </w:hyperlink>
      <w:r>
        <w:rPr/>
        <w:tab/>
        <w:t>47</w:t>
      </w:r>
    </w:p>
    <w:p>
      <w:pPr>
        <w:pStyle w:val="Heading5"/>
        <w:tabs>
          <w:tab w:pos="9219" w:val="left" w:leader="none"/>
        </w:tabs>
        <w:spacing w:before="197"/>
        <w:rPr>
          <w:b w:val="0"/>
        </w:rPr>
      </w:pPr>
      <w:hyperlink w:history="true" w:anchor="_bookmark58">
        <w:r>
          <w:rPr/>
          <w:t>CONCLUSIONS</w:t>
        </w:r>
      </w:hyperlink>
      <w:r>
        <w:rPr/>
        <w:tab/>
      </w:r>
      <w:r>
        <w:rPr>
          <w:b w:val="0"/>
        </w:rPr>
        <w:t>48</w:t>
      </w:r>
    </w:p>
    <w:p>
      <w:pPr>
        <w:pStyle w:val="Heading5"/>
        <w:tabs>
          <w:tab w:pos="9219" w:val="left" w:leader="none"/>
        </w:tabs>
        <w:spacing w:before="202"/>
        <w:rPr>
          <w:b w:val="0"/>
        </w:rPr>
      </w:pPr>
      <w:hyperlink w:history="true" w:anchor="_bookmark59">
        <w:r>
          <w:rPr/>
          <w:t>APPENDICES</w:t>
        </w:r>
      </w:hyperlink>
      <w:r>
        <w:rPr/>
        <w:tab/>
      </w:r>
      <w:r>
        <w:rPr>
          <w:b w:val="0"/>
        </w:rPr>
        <w:t>50</w:t>
      </w:r>
    </w:p>
    <w:p>
      <w:pPr>
        <w:pStyle w:val="Heading5"/>
        <w:tabs>
          <w:tab w:pos="9219" w:val="left" w:leader="none"/>
        </w:tabs>
        <w:spacing w:before="202"/>
        <w:rPr>
          <w:b w:val="0"/>
        </w:rPr>
      </w:pPr>
      <w:hyperlink w:history="true" w:anchor="_bookmark60">
        <w:r>
          <w:rPr/>
          <w:t>BIBLIOGRAPHY</w:t>
        </w:r>
      </w:hyperlink>
      <w:r>
        <w:rPr/>
        <w:tab/>
      </w:r>
      <w:r>
        <w:rPr>
          <w:b w:val="0"/>
        </w:rPr>
        <w:t>50</w:t>
      </w:r>
    </w:p>
    <w:p>
      <w:pPr>
        <w:spacing w:after="0"/>
        <w:sectPr>
          <w:footerReference w:type="default" r:id="rId5"/>
          <w:pgSz w:w="12240" w:h="15840"/>
          <w:pgMar w:footer="800" w:header="0" w:top="1380" w:bottom="980" w:left="1340" w:right="0"/>
          <w:pgNumType w:start="1"/>
        </w:sectPr>
      </w:pPr>
    </w:p>
    <w:p>
      <w:pPr>
        <w:pStyle w:val="Heading5"/>
        <w:spacing w:before="79"/>
      </w:pPr>
      <w:bookmarkStart w:name="EXECUTIVE SUMMARY" w:id="3"/>
      <w:bookmarkEnd w:id="3"/>
      <w:r>
        <w:rPr>
          <w:b w:val="0"/>
        </w:rPr>
      </w:r>
      <w:r>
        <w:rPr/>
        <w:t>EXECUTIVE SUMMARY</w:t>
      </w:r>
    </w:p>
    <w:p>
      <w:pPr>
        <w:pStyle w:val="BodyText"/>
        <w:spacing w:line="276" w:lineRule="auto" w:before="157"/>
        <w:ind w:left="100" w:right="1452"/>
      </w:pPr>
      <w:r>
        <w:rPr/>
        <w:t>Retraction is a mechanism for alerting readers to unreliable material, effectively removing from the published scientific and scholarly record articles that are deemed to be unreliable or seriously flawed whether due to misconduct or honest error. As noted in the Committee on Publication Ethics (COPE) Retraction Guidelines, retractions may also be used to address, “redundant publication, plagiarism, peer review manipulation, reuse of material or data without authorisation, copyright infringement or some other legal issue (e.g., libel, privacy, illegality), unethical research, and/or a failure </w:t>
      </w:r>
      <w:r>
        <w:rPr>
          <w:spacing w:val="-4"/>
        </w:rPr>
        <w:t>to </w:t>
      </w:r>
      <w:r>
        <w:rPr/>
        <w:t>disclose a major competing interest that would have unduly influenced interpretations or recommendations.” (COPE Council, 2019). Retracted papers insinuate themselves into the scientific publication network via citations both before and after retraction, which inadvertently propagates potentially faked data, fundamental errors, and unreproducible results, or can lead to misattribution of results or ideas (e.g., in cases of retraction</w:t>
      </w:r>
      <w:r>
        <w:rPr>
          <w:spacing w:val="-3"/>
        </w:rPr>
        <w:t> </w:t>
      </w:r>
      <w:r>
        <w:rPr/>
        <w:t>due</w:t>
      </w:r>
      <w:r>
        <w:rPr>
          <w:spacing w:val="-2"/>
        </w:rPr>
        <w:t> </w:t>
      </w:r>
      <w:r>
        <w:rPr/>
        <w:t>to</w:t>
      </w:r>
      <w:r>
        <w:rPr>
          <w:spacing w:val="-2"/>
        </w:rPr>
        <w:t> </w:t>
      </w:r>
      <w:r>
        <w:rPr/>
        <w:t>dual</w:t>
      </w:r>
      <w:r>
        <w:rPr>
          <w:spacing w:val="-4"/>
        </w:rPr>
        <w:t> </w:t>
      </w:r>
      <w:r>
        <w:rPr/>
        <w:t>publication,</w:t>
      </w:r>
      <w:r>
        <w:rPr>
          <w:spacing w:val="-5"/>
        </w:rPr>
        <w:t> </w:t>
      </w:r>
      <w:r>
        <w:rPr/>
        <w:t>plagiarism,</w:t>
      </w:r>
      <w:r>
        <w:rPr>
          <w:spacing w:val="-6"/>
        </w:rPr>
        <w:t> </w:t>
      </w:r>
      <w:r>
        <w:rPr/>
        <w:t>or</w:t>
      </w:r>
      <w:r>
        <w:rPr>
          <w:spacing w:val="-8"/>
        </w:rPr>
        <w:t> </w:t>
      </w:r>
      <w:r>
        <w:rPr/>
        <w:t>ownership).</w:t>
      </w:r>
      <w:r>
        <w:rPr>
          <w:spacing w:val="-6"/>
        </w:rPr>
        <w:t> </w:t>
      </w:r>
      <w:r>
        <w:rPr/>
        <w:t>Research</w:t>
      </w:r>
      <w:r>
        <w:rPr>
          <w:spacing w:val="-2"/>
        </w:rPr>
        <w:t> </w:t>
      </w:r>
      <w:r>
        <w:rPr/>
        <w:t>over</w:t>
      </w:r>
      <w:r>
        <w:rPr>
          <w:spacing w:val="-3"/>
        </w:rPr>
        <w:t> </w:t>
      </w:r>
      <w:r>
        <w:rPr/>
        <w:t>the</w:t>
      </w:r>
      <w:r>
        <w:rPr>
          <w:spacing w:val="-2"/>
        </w:rPr>
        <w:t> </w:t>
      </w:r>
      <w:r>
        <w:rPr/>
        <w:t>past</w:t>
      </w:r>
      <w:r>
        <w:rPr>
          <w:spacing w:val="-6"/>
        </w:rPr>
        <w:t> </w:t>
      </w:r>
      <w:r>
        <w:rPr/>
        <w:t>decade</w:t>
      </w:r>
      <w:r>
        <w:rPr>
          <w:spacing w:val="-2"/>
        </w:rPr>
        <w:t> </w:t>
      </w:r>
      <w:r>
        <w:rPr/>
        <w:t>has identified a number of factors contributing to the unintentional spread of retracted</w:t>
      </w:r>
      <w:r>
        <w:rPr>
          <w:spacing w:val="-35"/>
        </w:rPr>
        <w:t> </w:t>
      </w:r>
      <w:r>
        <w:rPr/>
        <w:t>research.</w:t>
      </w:r>
    </w:p>
    <w:p>
      <w:pPr>
        <w:pStyle w:val="BodyText"/>
        <w:spacing w:line="276" w:lineRule="auto" w:before="4"/>
        <w:ind w:left="100" w:right="1515"/>
      </w:pPr>
      <w:r>
        <w:rPr/>
        <w:t>Many retracted papers are not marked as retracted on publisher and aggregator sites, and retracted articles may still be found in readers’ PDF libraries, including in reference management systems such as Zotero, EndNote, and Mendeley. Most publishers do not systematically surveil bibliographies of submitted manuscripts, and most editors do not query whether a citation to a retracted paper is justified. When citing retracted papers, authors frequently do not indicate retraction status in bibliographies or in-text citations. Collaboration across diverse stakeholders in the academic publishing ecosystem is needed to reduce the inadvertent spread of retracted science. This is a critical moment for stakeholder dialogue: There is growing concern about the quality and reliability of scientific and scholarly information both within the research enterprise and in the broader public discourse; and the data needed to identify retracted research has become available, particularly from the Retraction Watch Database.</w:t>
      </w:r>
    </w:p>
    <w:p>
      <w:pPr>
        <w:pStyle w:val="BodyText"/>
        <w:spacing w:before="3"/>
        <w:rPr>
          <w:sz w:val="25"/>
        </w:rPr>
      </w:pPr>
    </w:p>
    <w:p>
      <w:pPr>
        <w:pStyle w:val="BodyText"/>
        <w:spacing w:line="276" w:lineRule="auto"/>
        <w:ind w:left="100" w:right="1453"/>
      </w:pPr>
      <w:r>
        <w:rPr/>
        <w:t>The goal of the Reducing the Inadvertent Spread of Retracted Science: Shaping a Research and Implementation Agenda (RISRS) project is to develop an actionable agenda for reducing the inadvertent spread of retracted science. This includes identifying how the gatekeepers of scientific publications can monitor and disseminate retraction status and determining what other actions are feasible and relevant. Herein the term, </w:t>
      </w:r>
      <w:r>
        <w:rPr>
          <w:i/>
        </w:rPr>
        <w:t>paper</w:t>
      </w:r>
      <w:r>
        <w:rPr/>
        <w:t>, is used for the published item that is retracted. We focus on whole, published items such as journal articles, conference papers, book chapters, and monographs. Except where otherwise stated, we exclude items that are posted as opposed </w:t>
      </w:r>
      <w:r>
        <w:rPr>
          <w:spacing w:val="-4"/>
        </w:rPr>
        <w:t>to </w:t>
      </w:r>
      <w:r>
        <w:rPr/>
        <w:t>published such as preprints or data deposits as well as specific objects within a publication such as figures and images. The RISRS process included an exploratory environment scan, a scoping review of empirical literature, and successive rounds of stakeholder consultation, culminating in a 3-part online workshop that brought together a diverse body of 70 stakeholders to engage in collaborative problem solving and</w:t>
      </w:r>
      <w:r>
        <w:rPr>
          <w:spacing w:val="-21"/>
        </w:rPr>
        <w:t> </w:t>
      </w:r>
      <w:r>
        <w:rPr/>
        <w:t>dialogue.</w:t>
      </w:r>
    </w:p>
    <w:p>
      <w:pPr>
        <w:pStyle w:val="BodyText"/>
        <w:spacing w:line="276" w:lineRule="auto"/>
        <w:ind w:left="100" w:right="1522"/>
      </w:pPr>
      <w:r>
        <w:rPr/>
        <w:t>Workshop discussions were seeded by materials derived from stakeholder interviews and short original discussion pieces contributed by stakeholders. The online workshop resulted in a set of recommendations to address the complexities of retracted research throughout the scholarly communications ecosystem.</w:t>
      </w:r>
    </w:p>
    <w:p>
      <w:pPr>
        <w:spacing w:after="0" w:line="276" w:lineRule="auto"/>
        <w:sectPr>
          <w:pgSz w:w="12240" w:h="15840"/>
          <w:pgMar w:header="0" w:footer="800" w:top="1360" w:bottom="980" w:left="1340" w:right="0"/>
        </w:sectPr>
      </w:pPr>
    </w:p>
    <w:p>
      <w:pPr>
        <w:pStyle w:val="BodyText"/>
        <w:spacing w:line="276" w:lineRule="auto" w:before="79"/>
        <w:ind w:left="100" w:right="1530"/>
      </w:pPr>
      <w:r>
        <w:rPr/>
        <w:t>The recommendations below are being circulated for further refinement (e.g., through the draft white paper you are now reading) with the aim of producing a final white paper in May 2021.</w:t>
      </w:r>
    </w:p>
    <w:p>
      <w:pPr>
        <w:pStyle w:val="BodyText"/>
        <w:spacing w:line="276" w:lineRule="auto"/>
        <w:ind w:left="100" w:right="1530"/>
      </w:pPr>
      <w:r>
        <w:rPr/>
        <w:t>The RISRS team will continue to solicit feedback from across the scholarly communications ecosystem, through presentations this spring to the Society for Scholarly Publishing and other groups. We welcome your feedback to refine the recommendations and the implementation agenda. For instance, you might help form a professional working group to further develop or refine these recommendations; present about retraction and related issues at professional and academic meetings; take on an implementation or policy project; or outline further research to be conducted.</w:t>
      </w:r>
    </w:p>
    <w:p>
      <w:pPr>
        <w:pStyle w:val="BodyText"/>
        <w:spacing w:before="6"/>
        <w:rPr>
          <w:sz w:val="31"/>
        </w:rPr>
      </w:pPr>
    </w:p>
    <w:p>
      <w:pPr>
        <w:pStyle w:val="Heading5"/>
      </w:pPr>
      <w:bookmarkStart w:name="Recommendations" w:id="4"/>
      <w:bookmarkEnd w:id="4"/>
      <w:r>
        <w:rPr>
          <w:b w:val="0"/>
        </w:rPr>
      </w:r>
      <w:bookmarkStart w:name="_bookmark1" w:id="5"/>
      <w:bookmarkEnd w:id="5"/>
      <w:r>
        <w:rPr>
          <w:b w:val="0"/>
        </w:rPr>
      </w:r>
      <w:r>
        <w:rPr>
          <w:color w:val="434343"/>
        </w:rPr>
        <w:t>Recommendations</w:t>
      </w:r>
    </w:p>
    <w:p>
      <w:pPr>
        <w:pStyle w:val="BodyText"/>
        <w:rPr>
          <w:b/>
          <w:sz w:val="24"/>
        </w:rPr>
      </w:pPr>
    </w:p>
    <w:p>
      <w:pPr>
        <w:pStyle w:val="ListParagraph"/>
        <w:numPr>
          <w:ilvl w:val="0"/>
          <w:numId w:val="1"/>
        </w:numPr>
        <w:tabs>
          <w:tab w:pos="821" w:val="left" w:leader="none"/>
        </w:tabs>
        <w:spacing w:line="276" w:lineRule="auto" w:before="171" w:after="0"/>
        <w:ind w:left="821" w:right="1875" w:hanging="361"/>
        <w:jc w:val="left"/>
        <w:rPr>
          <w:sz w:val="22"/>
        </w:rPr>
      </w:pPr>
      <w:r>
        <w:rPr>
          <w:sz w:val="22"/>
        </w:rPr>
        <w:t>Prevent</w:t>
      </w:r>
      <w:r>
        <w:rPr>
          <w:spacing w:val="-6"/>
          <w:sz w:val="22"/>
        </w:rPr>
        <w:t> </w:t>
      </w:r>
      <w:r>
        <w:rPr>
          <w:sz w:val="22"/>
        </w:rPr>
        <w:t>retractions</w:t>
      </w:r>
      <w:r>
        <w:rPr>
          <w:spacing w:val="-5"/>
          <w:sz w:val="22"/>
        </w:rPr>
        <w:t> </w:t>
      </w:r>
      <w:r>
        <w:rPr>
          <w:sz w:val="22"/>
        </w:rPr>
        <w:t>from</w:t>
      </w:r>
      <w:r>
        <w:rPr>
          <w:spacing w:val="-3"/>
          <w:sz w:val="22"/>
        </w:rPr>
        <w:t> </w:t>
      </w:r>
      <w:r>
        <w:rPr>
          <w:sz w:val="22"/>
        </w:rPr>
        <w:t>polluting</w:t>
      </w:r>
      <w:r>
        <w:rPr>
          <w:spacing w:val="-6"/>
          <w:sz w:val="22"/>
        </w:rPr>
        <w:t> </w:t>
      </w:r>
      <w:r>
        <w:rPr>
          <w:sz w:val="22"/>
        </w:rPr>
        <w:t>the</w:t>
      </w:r>
      <w:r>
        <w:rPr>
          <w:spacing w:val="-2"/>
          <w:sz w:val="22"/>
        </w:rPr>
        <w:t> </w:t>
      </w:r>
      <w:r>
        <w:rPr>
          <w:sz w:val="22"/>
        </w:rPr>
        <w:t>literature</w:t>
      </w:r>
      <w:r>
        <w:rPr>
          <w:spacing w:val="-2"/>
          <w:sz w:val="22"/>
        </w:rPr>
        <w:t> </w:t>
      </w:r>
      <w:r>
        <w:rPr>
          <w:sz w:val="22"/>
        </w:rPr>
        <w:t>through</w:t>
      </w:r>
      <w:r>
        <w:rPr>
          <w:spacing w:val="-2"/>
          <w:sz w:val="22"/>
        </w:rPr>
        <w:t> </w:t>
      </w:r>
      <w:r>
        <w:rPr>
          <w:sz w:val="22"/>
        </w:rPr>
        <w:t>the</w:t>
      </w:r>
      <w:r>
        <w:rPr>
          <w:spacing w:val="-2"/>
          <w:sz w:val="22"/>
        </w:rPr>
        <w:t> </w:t>
      </w:r>
      <w:r>
        <w:rPr>
          <w:sz w:val="22"/>
        </w:rPr>
        <w:t>public</w:t>
      </w:r>
      <w:r>
        <w:rPr>
          <w:spacing w:val="-9"/>
          <w:sz w:val="22"/>
        </w:rPr>
        <w:t> </w:t>
      </w:r>
      <w:r>
        <w:rPr>
          <w:sz w:val="22"/>
        </w:rPr>
        <w:t>availability</w:t>
      </w:r>
      <w:r>
        <w:rPr>
          <w:spacing w:val="-10"/>
          <w:sz w:val="22"/>
        </w:rPr>
        <w:t> </w:t>
      </w:r>
      <w:r>
        <w:rPr>
          <w:sz w:val="22"/>
        </w:rPr>
        <w:t>of</w:t>
      </w:r>
      <w:r>
        <w:rPr>
          <w:spacing w:val="-5"/>
          <w:sz w:val="22"/>
        </w:rPr>
        <w:t> </w:t>
      </w:r>
      <w:r>
        <w:rPr>
          <w:spacing w:val="3"/>
          <w:sz w:val="22"/>
        </w:rPr>
        <w:t>high- </w:t>
      </w:r>
      <w:r>
        <w:rPr>
          <w:sz w:val="22"/>
        </w:rPr>
        <w:t>quality, consistent information about</w:t>
      </w:r>
      <w:r>
        <w:rPr>
          <w:spacing w:val="-14"/>
          <w:sz w:val="22"/>
        </w:rPr>
        <w:t> </w:t>
      </w:r>
      <w:r>
        <w:rPr>
          <w:sz w:val="22"/>
        </w:rPr>
        <w:t>retractions.</w:t>
      </w:r>
    </w:p>
    <w:p>
      <w:pPr>
        <w:pStyle w:val="BodyText"/>
        <w:spacing w:before="6"/>
        <w:rPr>
          <w:sz w:val="25"/>
        </w:rPr>
      </w:pPr>
    </w:p>
    <w:p>
      <w:pPr>
        <w:pStyle w:val="ListParagraph"/>
        <w:numPr>
          <w:ilvl w:val="0"/>
          <w:numId w:val="1"/>
        </w:numPr>
        <w:tabs>
          <w:tab w:pos="821" w:val="left" w:leader="none"/>
        </w:tabs>
        <w:spacing w:line="276" w:lineRule="auto" w:before="0" w:after="0"/>
        <w:ind w:left="821" w:right="1741" w:hanging="361"/>
        <w:jc w:val="left"/>
        <w:rPr>
          <w:sz w:val="22"/>
        </w:rPr>
      </w:pPr>
      <w:r>
        <w:rPr>
          <w:sz w:val="22"/>
        </w:rPr>
        <w:t>Make retraction information easy to find and use by using clear and consistent</w:t>
      </w:r>
      <w:r>
        <w:rPr>
          <w:spacing w:val="-42"/>
          <w:sz w:val="22"/>
        </w:rPr>
        <w:t> </w:t>
      </w:r>
      <w:r>
        <w:rPr>
          <w:sz w:val="22"/>
        </w:rPr>
        <w:t>display standards.</w:t>
      </w:r>
    </w:p>
    <w:p>
      <w:pPr>
        <w:pStyle w:val="BodyText"/>
        <w:spacing w:before="1"/>
        <w:rPr>
          <w:sz w:val="25"/>
        </w:rPr>
      </w:pPr>
    </w:p>
    <w:p>
      <w:pPr>
        <w:pStyle w:val="ListParagraph"/>
        <w:numPr>
          <w:ilvl w:val="0"/>
          <w:numId w:val="1"/>
        </w:numPr>
        <w:tabs>
          <w:tab w:pos="821" w:val="left" w:leader="none"/>
        </w:tabs>
        <w:spacing w:line="276" w:lineRule="auto" w:before="0" w:after="0"/>
        <w:ind w:left="821" w:right="2037" w:hanging="361"/>
        <w:jc w:val="left"/>
        <w:rPr>
          <w:sz w:val="22"/>
        </w:rPr>
      </w:pPr>
      <w:r>
        <w:rPr>
          <w:sz w:val="22"/>
        </w:rPr>
        <w:t>Recommend a taxonomy of retraction categories/classifications and</w:t>
      </w:r>
      <w:r>
        <w:rPr>
          <w:spacing w:val="-40"/>
          <w:sz w:val="22"/>
        </w:rPr>
        <w:t> </w:t>
      </w:r>
      <w:r>
        <w:rPr>
          <w:sz w:val="22"/>
        </w:rPr>
        <w:t>corresponding retraction metadata that can be adopted by all</w:t>
      </w:r>
      <w:r>
        <w:rPr>
          <w:spacing w:val="-6"/>
          <w:sz w:val="22"/>
        </w:rPr>
        <w:t> </w:t>
      </w:r>
      <w:r>
        <w:rPr>
          <w:sz w:val="22"/>
        </w:rPr>
        <w:t>stakeholders.</w:t>
      </w:r>
    </w:p>
    <w:p>
      <w:pPr>
        <w:pStyle w:val="BodyText"/>
        <w:spacing w:before="6"/>
        <w:rPr>
          <w:sz w:val="25"/>
        </w:rPr>
      </w:pPr>
    </w:p>
    <w:p>
      <w:pPr>
        <w:pStyle w:val="ListParagraph"/>
        <w:numPr>
          <w:ilvl w:val="0"/>
          <w:numId w:val="1"/>
        </w:numPr>
        <w:tabs>
          <w:tab w:pos="821" w:val="left" w:leader="none"/>
        </w:tabs>
        <w:spacing w:line="240" w:lineRule="auto" w:before="0" w:after="0"/>
        <w:ind w:left="821" w:right="0" w:hanging="361"/>
        <w:jc w:val="left"/>
        <w:rPr>
          <w:sz w:val="22"/>
        </w:rPr>
      </w:pPr>
      <w:r>
        <w:rPr>
          <w:sz w:val="22"/>
        </w:rPr>
        <w:t>Develop best practices for coordinating the retraction</w:t>
      </w:r>
      <w:r>
        <w:rPr>
          <w:spacing w:val="-8"/>
          <w:sz w:val="22"/>
        </w:rPr>
        <w:t> </w:t>
      </w:r>
      <w:r>
        <w:rPr>
          <w:sz w:val="22"/>
        </w:rPr>
        <w:t>process.</w:t>
      </w:r>
    </w:p>
    <w:p>
      <w:pPr>
        <w:pStyle w:val="BodyText"/>
        <w:spacing w:before="5"/>
        <w:rPr>
          <w:sz w:val="28"/>
        </w:rPr>
      </w:pPr>
    </w:p>
    <w:p>
      <w:pPr>
        <w:pStyle w:val="ListParagraph"/>
        <w:numPr>
          <w:ilvl w:val="0"/>
          <w:numId w:val="1"/>
        </w:numPr>
        <w:tabs>
          <w:tab w:pos="821" w:val="left" w:leader="none"/>
        </w:tabs>
        <w:spacing w:line="276" w:lineRule="auto" w:before="0" w:after="0"/>
        <w:ind w:left="821" w:right="1611" w:hanging="361"/>
        <w:jc w:val="left"/>
        <w:rPr>
          <w:sz w:val="22"/>
        </w:rPr>
      </w:pPr>
      <w:r>
        <w:rPr>
          <w:sz w:val="22"/>
        </w:rPr>
        <w:t>Educate stakeholders about retraction and pre- and post-publication stewardship of the scholarly</w:t>
      </w:r>
      <w:r>
        <w:rPr>
          <w:spacing w:val="-7"/>
          <w:sz w:val="22"/>
        </w:rPr>
        <w:t> </w:t>
      </w:r>
      <w:r>
        <w:rPr>
          <w:sz w:val="22"/>
        </w:rPr>
        <w:t>record.</w:t>
      </w:r>
    </w:p>
    <w:p>
      <w:pPr>
        <w:spacing w:after="0" w:line="276" w:lineRule="auto"/>
        <w:jc w:val="left"/>
        <w:rPr>
          <w:sz w:val="22"/>
        </w:rPr>
        <w:sectPr>
          <w:pgSz w:w="12240" w:h="15840"/>
          <w:pgMar w:header="0" w:footer="800" w:top="1360" w:bottom="980" w:left="1340" w:right="0"/>
        </w:sectPr>
      </w:pPr>
    </w:p>
    <w:p>
      <w:pPr>
        <w:pStyle w:val="Heading5"/>
        <w:spacing w:before="79"/>
      </w:pPr>
      <w:bookmarkStart w:name="INTRODUCTION" w:id="6"/>
      <w:bookmarkEnd w:id="6"/>
      <w:r>
        <w:rPr>
          <w:b w:val="0"/>
        </w:rPr>
      </w:r>
      <w:bookmarkStart w:name="_bookmark2" w:id="7"/>
      <w:bookmarkEnd w:id="7"/>
      <w:r>
        <w:rPr>
          <w:b w:val="0"/>
        </w:rPr>
      </w:r>
      <w:r>
        <w:rPr/>
        <w:t>INTRODUCTION</w:t>
      </w:r>
    </w:p>
    <w:p>
      <w:pPr>
        <w:pStyle w:val="BodyText"/>
        <w:spacing w:line="276" w:lineRule="auto" w:before="157"/>
        <w:ind w:left="100" w:right="1429"/>
      </w:pPr>
      <w:r>
        <w:rPr/>
        <w:t>Retracted science is research that is withdrawn from the scientific and scholarly record. An article may be retracted due to the unreliability of the reported research or due to issues such as duplicate publication, plagiarism, unethical research, peer review manipulation, or use of data without permission. Although there is a growing public awareness of the harms associated with retracted science, the problem of retracted research and its continued citation is often framed in unhelpful ways as an intractable social problem, or as a deficiency of scientific authority or scientific institutions. Rather, retracted research is best understood in relation to complex problems involving the use and dissemination of research, as well as the coordination of resources and responsibilities across a number of stakeholders.</w:t>
      </w:r>
    </w:p>
    <w:p>
      <w:pPr>
        <w:pStyle w:val="BodyText"/>
        <w:spacing w:before="5"/>
        <w:rPr>
          <w:sz w:val="25"/>
        </w:rPr>
      </w:pPr>
    </w:p>
    <w:p>
      <w:pPr>
        <w:pStyle w:val="BodyText"/>
        <w:spacing w:line="276" w:lineRule="auto"/>
        <w:ind w:left="100" w:right="1456"/>
      </w:pPr>
      <w:r>
        <w:rPr/>
        <w:t>Retracted papers may be insinuated into the scientific publication network via citations both before and after retraction, which inadvertently propagates the reliance on articles that have been deemed as problematic. In many cases, this can lead to continued use or referencing of potentially faked data, fundamental errors, and unreproducible results. Between 2003 and 2009, hundreds of thousands of people were put at risk of life-threatening side effects from taking two blood pressure medications in combination, after a fraudulent trial reported that the combination was better than either drug alone (Naik, 2011; Steen, 2011). The retracted paper is still in the top 1% of most cited articles with 932 citations in Scopus as of January 2021. Its pre-retraction citations include a 1-page journal club summary published by a US top society for primary care physicians (Weise, 2003); despite being prominent in search engine results, the journal club page has not been updated to reflect the retraction. Post-retraction citation accounts for 18%</w:t>
      </w:r>
    </w:p>
    <w:p>
      <w:pPr>
        <w:pStyle w:val="BodyText"/>
        <w:spacing w:line="276" w:lineRule="auto" w:before="1"/>
        <w:ind w:left="100" w:right="1428"/>
      </w:pPr>
      <w:r>
        <w:rPr/>
        <w:t>(173) of the citations, including 59 reviews, and 30 articles in or after 2015. For instance, a 2014 Cochrane review (Li et al., 2014), which has been integrated into current UK and Australian clinical guidelines (National Heart Foundation of Australia &amp; National Blood Pressure and Vascular Disease Advisory Committee, 2016; National Institute for Health and Care Excellence, 2019), uses the retracted paper’s published data without mentioning its 2009 retraction (The Editors of The Lancet, 2009).</w:t>
      </w:r>
    </w:p>
    <w:p>
      <w:pPr>
        <w:pStyle w:val="BodyText"/>
        <w:spacing w:before="2"/>
        <w:rPr>
          <w:sz w:val="25"/>
        </w:rPr>
      </w:pPr>
    </w:p>
    <w:p>
      <w:pPr>
        <w:pStyle w:val="BodyText"/>
        <w:spacing w:line="276" w:lineRule="auto"/>
        <w:ind w:left="100" w:right="1530"/>
      </w:pPr>
      <w:r>
        <w:rPr/>
        <w:t>In another case, Dutch social psychologist Diederik Stapel was found to have fabricated data, resulting in 58 retracted papers (Palus, 2015). While the number of citations to Stapel’s top 20 papers decreased after retraction, and even began to decrease prior to retraction due to media coverage, they were cited 102 times after their retraction, with the majority (78.4%) citing Stapel’s research positively—that is, not referencing the fact that it was based on fraudulent data (Fernández &amp; Vadillo, 2019).</w:t>
      </w:r>
    </w:p>
    <w:p>
      <w:pPr>
        <w:pStyle w:val="BodyText"/>
        <w:spacing w:before="8"/>
        <w:rPr>
          <w:sz w:val="25"/>
        </w:rPr>
      </w:pPr>
    </w:p>
    <w:p>
      <w:pPr>
        <w:pStyle w:val="BodyText"/>
        <w:spacing w:line="276" w:lineRule="auto"/>
        <w:ind w:left="100" w:right="1515"/>
      </w:pPr>
      <w:r>
        <w:rPr/>
        <w:t>A more recent example is illustrated by the significant role retracted research has played in the COVID-19 pandemic. In June, two top tier medical journals, the Lancet and the New England Journal of Medicine, made high profile retractions of COVID-19-related research published the previous month (Piller, 2021). Although both articles were retracted, they continue to have wide dissemination, with each receiving 981 and 816 citations, respectively, in Google Scholar as of March 2021. Science Magazine analyzed a sample of 200 papers, finding that over half of the citing papers did not mention the retraction; publishers and editors were "caught by surprise" and many do not systematically check for retraction or post-publication corrections (Piller,</w:t>
      </w:r>
    </w:p>
    <w:p>
      <w:pPr>
        <w:spacing w:after="0" w:line="276" w:lineRule="auto"/>
        <w:sectPr>
          <w:pgSz w:w="12240" w:h="15840"/>
          <w:pgMar w:header="0" w:footer="800" w:top="1360" w:bottom="980" w:left="1340" w:right="0"/>
        </w:sectPr>
      </w:pPr>
    </w:p>
    <w:p>
      <w:pPr>
        <w:pStyle w:val="BodyText"/>
        <w:spacing w:line="276" w:lineRule="auto" w:before="79"/>
        <w:ind w:left="100" w:right="1530"/>
      </w:pPr>
      <w:r>
        <w:rPr/>
        <w:t>2021). These examples demonstrate the urgency of organized efforts to limit the continued spread of retracted science, and to mitigate the outsized impact retracted research has on the public confidence in science, the use of scientific information in evidence-based decision- making and actions, and on the careers of researchers.</w:t>
      </w:r>
    </w:p>
    <w:p>
      <w:pPr>
        <w:pStyle w:val="BodyText"/>
        <w:spacing w:before="4"/>
        <w:rPr>
          <w:sz w:val="25"/>
        </w:rPr>
      </w:pPr>
    </w:p>
    <w:p>
      <w:pPr>
        <w:pStyle w:val="BodyText"/>
        <w:spacing w:line="276" w:lineRule="auto"/>
        <w:ind w:left="100" w:right="1428"/>
      </w:pPr>
      <w:r>
        <w:rPr/>
        <w:t>Although retraction is relatively rare, it has an outsized impact. The COVID-19 examples demonstrate the urgency of organized efforts to limit the continued spread of retracted science, and to mitigate the detriment retracted research has on public confidence in science, the use of scientific information in evidence-based decision-making and actions, and on the careers of researchers.</w:t>
      </w:r>
    </w:p>
    <w:p>
      <w:pPr>
        <w:pStyle w:val="BodyText"/>
        <w:spacing w:before="3"/>
        <w:rPr>
          <w:sz w:val="25"/>
        </w:rPr>
      </w:pPr>
    </w:p>
    <w:p>
      <w:pPr>
        <w:pStyle w:val="BodyText"/>
        <w:spacing w:line="276" w:lineRule="auto" w:before="1"/>
        <w:ind w:left="100" w:right="1452"/>
      </w:pPr>
      <w:r>
        <w:rPr/>
        <w:t>Research over the past decade has identified a number of disparate factors contributing to the unintentional spread of retracted research. Many retracted papers are not marked as retracted on publisher and aggregator sites and many post-retraction PDFs are not watermarked (Bakker &amp; Riegelman, 2018); pre-retraction PDFs may be found in readers' PDF libraries including in reference management systems such as Zotero, EndNote, and Mendeley (Bar-Ilan &amp; Halevi, 2018; Davis, 2012). Most publishers do not systematically surveil bibliographies of submitted manuscripts, even though technology is emerging (including scite.ai's Reference Check for manuscripts) and most editors do not query whether a citation to a retracted paper is justified (Piller, 2021). When citing retracted papers, authors are not required to identify retraction status in bibliographies or in-text citations. Current mitigators such as Crossmark “Check for updates” buttons (</w:t>
      </w:r>
      <w:r>
        <w:rPr>
          <w:i/>
        </w:rPr>
        <w:t>Crossmark</w:t>
      </w:r>
      <w:r>
        <w:rPr/>
        <w:t>, n.d.) and a Zotero retraction flagging system (Stillman, 2019) provide partial relief for individuals. In 2020, new tools for manuscript submission systems became available, particularly Reference Check from the startup scite, which checks bibliographies against data from Crossref and Retraction Watch during submission and review, so far integrated into Manuscript Manager, with integration coming in early 2021 for Aries (Editorial Manager) and Scholar One. A comprehensive solution requires interventions at multiple points (Davis, 2012), especially the involvement of publishers (Bar-Ilan &amp; Halevi, 2017; Madlock-Brown &amp; Eichmann,</w:t>
      </w:r>
      <w:r>
        <w:rPr>
          <w:spacing w:val="-6"/>
        </w:rPr>
        <w:t> </w:t>
      </w:r>
      <w:r>
        <w:rPr/>
        <w:t>2015).</w:t>
      </w:r>
    </w:p>
    <w:p>
      <w:pPr>
        <w:pStyle w:val="BodyText"/>
        <w:spacing w:before="3"/>
        <w:rPr>
          <w:sz w:val="31"/>
        </w:rPr>
      </w:pPr>
    </w:p>
    <w:p>
      <w:pPr>
        <w:pStyle w:val="Heading5"/>
      </w:pPr>
      <w:bookmarkStart w:name="RISRS Project Goals" w:id="8"/>
      <w:bookmarkEnd w:id="8"/>
      <w:r>
        <w:rPr>
          <w:b w:val="0"/>
        </w:rPr>
      </w:r>
      <w:bookmarkStart w:name="_bookmark3" w:id="9"/>
      <w:bookmarkEnd w:id="9"/>
      <w:r>
        <w:rPr>
          <w:b w:val="0"/>
        </w:rPr>
      </w:r>
      <w:r>
        <w:rPr>
          <w:color w:val="434343"/>
        </w:rPr>
        <w:t>RISRS Project Goals</w:t>
      </w:r>
    </w:p>
    <w:p>
      <w:pPr>
        <w:pStyle w:val="BodyText"/>
        <w:spacing w:line="276" w:lineRule="auto" w:before="162"/>
        <w:ind w:left="100" w:right="1645"/>
      </w:pPr>
      <w:r>
        <w:rPr/>
        <w:t>The goal of the Reducing the Inadvertent Spread of Retracted Science: Shaping a Research and Implementation Agenda (RISRS) project is to develop an agenda for reducing the inadvertent spread of retracted science. This includes identifying how the gatekeepers of scientific publications can monitor and disseminate the retraction status of a paper, and determining what other actions are feasible and relevant to support cross-sector collaboration.</w:t>
      </w:r>
    </w:p>
    <w:p>
      <w:pPr>
        <w:pStyle w:val="BodyText"/>
        <w:spacing w:before="4"/>
        <w:rPr>
          <w:sz w:val="25"/>
        </w:rPr>
      </w:pPr>
    </w:p>
    <w:p>
      <w:pPr>
        <w:pStyle w:val="BodyText"/>
        <w:ind w:left="100"/>
      </w:pPr>
      <w:r>
        <w:rPr/>
        <w:t>Our inquiry was initially structured around the following questions:</w:t>
      </w:r>
    </w:p>
    <w:p>
      <w:pPr>
        <w:pStyle w:val="BodyText"/>
        <w:spacing w:before="5"/>
        <w:rPr>
          <w:sz w:val="28"/>
        </w:rPr>
      </w:pPr>
    </w:p>
    <w:p>
      <w:pPr>
        <w:pStyle w:val="ListParagraph"/>
        <w:numPr>
          <w:ilvl w:val="0"/>
          <w:numId w:val="2"/>
        </w:numPr>
        <w:tabs>
          <w:tab w:pos="821" w:val="left" w:leader="none"/>
        </w:tabs>
        <w:spacing w:line="240" w:lineRule="auto" w:before="0" w:after="0"/>
        <w:ind w:left="821" w:right="0" w:hanging="361"/>
        <w:jc w:val="left"/>
        <w:rPr>
          <w:sz w:val="22"/>
        </w:rPr>
      </w:pPr>
      <w:r>
        <w:rPr>
          <w:sz w:val="22"/>
        </w:rPr>
        <w:t>What is the actual harm associated with retracted</w:t>
      </w:r>
      <w:r>
        <w:rPr>
          <w:spacing w:val="-10"/>
          <w:sz w:val="22"/>
        </w:rPr>
        <w:t> </w:t>
      </w:r>
      <w:r>
        <w:rPr>
          <w:sz w:val="22"/>
        </w:rPr>
        <w:t>research?</w:t>
      </w:r>
    </w:p>
    <w:p>
      <w:pPr>
        <w:pStyle w:val="ListParagraph"/>
        <w:numPr>
          <w:ilvl w:val="0"/>
          <w:numId w:val="2"/>
        </w:numPr>
        <w:tabs>
          <w:tab w:pos="821" w:val="left" w:leader="none"/>
        </w:tabs>
        <w:spacing w:line="276" w:lineRule="auto" w:before="37" w:after="0"/>
        <w:ind w:left="821" w:right="2647" w:hanging="361"/>
        <w:jc w:val="left"/>
        <w:rPr>
          <w:sz w:val="22"/>
        </w:rPr>
      </w:pPr>
      <w:r>
        <w:rPr>
          <w:sz w:val="22"/>
        </w:rPr>
        <w:t>What are the intervention points for stopping the spread of retraction?</w:t>
      </w:r>
      <w:r>
        <w:rPr>
          <w:spacing w:val="-39"/>
          <w:sz w:val="22"/>
        </w:rPr>
        <w:t> </w:t>
      </w:r>
      <w:r>
        <w:rPr>
          <w:sz w:val="22"/>
        </w:rPr>
        <w:t>Which gatekeepers can intervene and/or disseminate retraction</w:t>
      </w:r>
      <w:r>
        <w:rPr>
          <w:spacing w:val="-19"/>
          <w:sz w:val="22"/>
        </w:rPr>
        <w:t> </w:t>
      </w:r>
      <w:r>
        <w:rPr>
          <w:sz w:val="22"/>
        </w:rPr>
        <w:t>status?</w:t>
      </w:r>
    </w:p>
    <w:p>
      <w:pPr>
        <w:pStyle w:val="ListParagraph"/>
        <w:numPr>
          <w:ilvl w:val="0"/>
          <w:numId w:val="2"/>
        </w:numPr>
        <w:tabs>
          <w:tab w:pos="821" w:val="left" w:leader="none"/>
        </w:tabs>
        <w:spacing w:line="276" w:lineRule="auto" w:before="4" w:after="0"/>
        <w:ind w:left="821" w:right="1924" w:hanging="361"/>
        <w:jc w:val="left"/>
        <w:rPr>
          <w:sz w:val="22"/>
        </w:rPr>
      </w:pPr>
      <w:r>
        <w:rPr>
          <w:sz w:val="22"/>
        </w:rPr>
        <w:t>What are the classes of retracted papers? (What classes of retracted papers can</w:t>
      </w:r>
      <w:r>
        <w:rPr>
          <w:spacing w:val="-36"/>
          <w:sz w:val="22"/>
        </w:rPr>
        <w:t> </w:t>
      </w:r>
      <w:r>
        <w:rPr>
          <w:sz w:val="22"/>
        </w:rPr>
        <w:t>be considered citable, and in what</w:t>
      </w:r>
      <w:r>
        <w:rPr>
          <w:spacing w:val="-5"/>
          <w:sz w:val="22"/>
        </w:rPr>
        <w:t> </w:t>
      </w:r>
      <w:r>
        <w:rPr>
          <w:sz w:val="22"/>
        </w:rPr>
        <w:t>context?)</w:t>
      </w:r>
    </w:p>
    <w:p>
      <w:pPr>
        <w:spacing w:after="0" w:line="276" w:lineRule="auto"/>
        <w:jc w:val="left"/>
        <w:rPr>
          <w:sz w:val="22"/>
        </w:rPr>
        <w:sectPr>
          <w:pgSz w:w="12240" w:h="15840"/>
          <w:pgMar w:header="0" w:footer="800" w:top="1360" w:bottom="980" w:left="1340" w:right="0"/>
        </w:sectPr>
      </w:pPr>
    </w:p>
    <w:p>
      <w:pPr>
        <w:pStyle w:val="ListParagraph"/>
        <w:numPr>
          <w:ilvl w:val="0"/>
          <w:numId w:val="2"/>
        </w:numPr>
        <w:tabs>
          <w:tab w:pos="821" w:val="left" w:leader="none"/>
        </w:tabs>
        <w:spacing w:line="276" w:lineRule="auto" w:before="79" w:after="0"/>
        <w:ind w:left="821" w:right="2033" w:hanging="361"/>
        <w:jc w:val="left"/>
        <w:rPr>
          <w:sz w:val="22"/>
        </w:rPr>
      </w:pPr>
      <w:r>
        <w:rPr>
          <w:sz w:val="22"/>
        </w:rPr>
        <w:t>What are the impediments to open access dissemination of retraction statuses</w:t>
      </w:r>
      <w:r>
        <w:rPr>
          <w:spacing w:val="-37"/>
          <w:sz w:val="22"/>
        </w:rPr>
        <w:t> </w:t>
      </w:r>
      <w:r>
        <w:rPr>
          <w:sz w:val="22"/>
        </w:rPr>
        <w:t>and retraction notices?</w:t>
      </w:r>
    </w:p>
    <w:p>
      <w:pPr>
        <w:pStyle w:val="BodyText"/>
        <w:spacing w:before="6"/>
        <w:rPr>
          <w:sz w:val="25"/>
        </w:rPr>
      </w:pPr>
    </w:p>
    <w:p>
      <w:pPr>
        <w:pStyle w:val="BodyText"/>
        <w:spacing w:line="276" w:lineRule="auto"/>
        <w:ind w:left="100" w:right="1530"/>
      </w:pPr>
      <w:r>
        <w:rPr/>
        <w:t>To address these questions, the RISRS process included an exploratory environment scan, a scoping review of empirical literature, and successive rounds of stakeholder consultation, culminating in a 3-part online workshop fostering collaborative problem solving and dialogue among a diverse body of 70 stakeholders from research institutions, government agencies, funding bodies, publishing houses, libraries, technology companies, and vendors. Workshop discussions were seeded by materials derived from stakeholder interviews and short original discussion pieces contributed by stakeholders. The online workshop resulted in a set of recommendations to address the complexities of retracted research throughout the scholarly communications ecosystem.</w:t>
      </w:r>
    </w:p>
    <w:p>
      <w:pPr>
        <w:pStyle w:val="BodyText"/>
        <w:spacing w:before="1"/>
        <w:rPr>
          <w:sz w:val="31"/>
        </w:rPr>
      </w:pPr>
    </w:p>
    <w:p>
      <w:pPr>
        <w:pStyle w:val="Heading5"/>
      </w:pPr>
      <w:bookmarkStart w:name="Framing the Problem" w:id="10"/>
      <w:bookmarkEnd w:id="10"/>
      <w:r>
        <w:rPr>
          <w:b w:val="0"/>
        </w:rPr>
      </w:r>
      <w:bookmarkStart w:name="_bookmark4" w:id="11"/>
      <w:bookmarkEnd w:id="11"/>
      <w:r>
        <w:rPr>
          <w:b w:val="0"/>
        </w:rPr>
      </w:r>
      <w:r>
        <w:rPr>
          <w:color w:val="434343"/>
        </w:rPr>
        <w:t>Framing the Problem</w:t>
      </w:r>
    </w:p>
    <w:p>
      <w:pPr>
        <w:pStyle w:val="BodyText"/>
        <w:spacing w:line="276" w:lineRule="auto" w:before="157"/>
        <w:ind w:left="100" w:right="1693"/>
      </w:pPr>
      <w:r>
        <w:rPr/>
        <w:t>To reduce the inadvertent spread of retracted science, collaboration is needed across diverse stakeholders in the academic publishing ecosystem. Yet such collaboration across major stakeholder groups is challenged by lack of common agreement about the scope of the problem, or the efficacy of strategies to address the issue. For example, retracted research is sometimes framed as an issue of individual misconduct or accountability. Likewise the continued citation of retracted research may be framed in terms of breakdowns in editing and publishing processes.</w:t>
      </w:r>
    </w:p>
    <w:p>
      <w:pPr>
        <w:pStyle w:val="BodyText"/>
        <w:spacing w:before="6"/>
        <w:rPr>
          <w:sz w:val="25"/>
        </w:rPr>
      </w:pPr>
    </w:p>
    <w:p>
      <w:pPr>
        <w:pStyle w:val="BodyText"/>
        <w:spacing w:line="276" w:lineRule="auto" w:before="1"/>
        <w:ind w:left="100" w:right="1510"/>
      </w:pPr>
      <w:r>
        <w:rPr/>
        <w:t>There are a set of incommensurate priorities. At the first day of the RISRS workshop this arose as a set of contrasting imperatives: Are we trying to clean up the literature? Or… are we trying to reform science? Or… are we trying to reform science publishing? The importance of retraction as a means of “cleaning up the literature,” stresses post-publication corrections of the scholarly record as a routine part of scientific progress. Alternately, retraction shows the urgency of the need and opportunity to reform science, with better research training, better methods, more transparency, and better ethical training to alleviate errors, </w:t>
      </w:r>
      <w:r>
        <w:rPr>
          <w:i/>
        </w:rPr>
        <w:t>before </w:t>
      </w:r>
      <w:r>
        <w:rPr/>
        <w:t>research is published.</w:t>
      </w:r>
    </w:p>
    <w:p>
      <w:pPr>
        <w:pStyle w:val="BodyText"/>
        <w:spacing w:before="6"/>
        <w:rPr>
          <w:sz w:val="25"/>
        </w:rPr>
      </w:pPr>
    </w:p>
    <w:p>
      <w:pPr>
        <w:pStyle w:val="BodyText"/>
        <w:spacing w:line="276" w:lineRule="auto"/>
        <w:ind w:left="100" w:right="1486"/>
      </w:pPr>
      <w:r>
        <w:rPr/>
        <w:t>Such differences in aim and perspective lead to some tension about what is needed, and what is possible. On the one hand, many call for substantive reform of the scientific publishing ecosystem itself and its role in scientific careers. On the other hand, others call for fine-tuning current practices and processes, in effect to optimize the retraction process, and clarify the role of retraction in stewarding the scientific record. This unresolved tension limits efforts to build the will and capacity to address the outsized impact of retracted research.</w:t>
      </w:r>
    </w:p>
    <w:p>
      <w:pPr>
        <w:pStyle w:val="BodyText"/>
        <w:spacing w:before="2"/>
        <w:rPr>
          <w:sz w:val="25"/>
        </w:rPr>
      </w:pPr>
    </w:p>
    <w:p>
      <w:pPr>
        <w:pStyle w:val="BodyText"/>
        <w:spacing w:line="276" w:lineRule="auto"/>
        <w:ind w:left="100" w:right="1530"/>
      </w:pPr>
      <w:r>
        <w:rPr/>
        <w:t>An additional challenge is that proposed solutions to the problems posed by retractions are often pitched in terms of one sector, workflow, or sphere of responsibility. To the extent that solutions are developed, they are often introduced in sector-specific ways. The RISRS team believes that increasing contact between stakeholders can help identify areas where collaboration is necessary and could be effective, in part by increasing stakeholders' familiarity with each others' work contexts.</w:t>
      </w:r>
    </w:p>
    <w:p>
      <w:pPr>
        <w:spacing w:after="0" w:line="276" w:lineRule="auto"/>
        <w:sectPr>
          <w:pgSz w:w="12240" w:h="15840"/>
          <w:pgMar w:header="0" w:footer="800" w:top="1360" w:bottom="980" w:left="1340" w:right="0"/>
        </w:sectPr>
      </w:pPr>
    </w:p>
    <w:p>
      <w:pPr>
        <w:pStyle w:val="BodyText"/>
        <w:spacing w:before="9"/>
        <w:rPr>
          <w:sz w:val="11"/>
        </w:rPr>
      </w:pPr>
    </w:p>
    <w:p>
      <w:pPr>
        <w:pStyle w:val="BodyText"/>
        <w:spacing w:line="276" w:lineRule="auto" w:before="93"/>
        <w:ind w:left="100" w:right="1493"/>
      </w:pPr>
      <w:r>
        <w:rPr/>
        <w:t>The recommendations and plans in this document will ultimately become a resource for</w:t>
      </w:r>
      <w:r>
        <w:rPr>
          <w:spacing w:val="-43"/>
        </w:rPr>
        <w:t> </w:t>
      </w:r>
      <w:r>
        <w:rPr/>
        <w:t>aligning sector-specific problem-solving with cross-sectoral collaborations or partnerships. Ultimately, the implementation agenda will present a comprehensive map of possible implementation pathways. Likewise, the research agenda will point to priority areas for future</w:t>
      </w:r>
      <w:r>
        <w:rPr>
          <w:spacing w:val="-24"/>
        </w:rPr>
        <w:t> </w:t>
      </w:r>
      <w:r>
        <w:rPr/>
        <w:t>research.</w:t>
      </w:r>
    </w:p>
    <w:p>
      <w:pPr>
        <w:pStyle w:val="BodyText"/>
        <w:spacing w:before="5"/>
        <w:rPr>
          <w:sz w:val="31"/>
        </w:rPr>
      </w:pPr>
    </w:p>
    <w:p>
      <w:pPr>
        <w:pStyle w:val="Heading5"/>
        <w:spacing w:before="1"/>
      </w:pPr>
      <w:bookmarkStart w:name="Call to Action" w:id="12"/>
      <w:bookmarkEnd w:id="12"/>
      <w:r>
        <w:rPr>
          <w:b w:val="0"/>
        </w:rPr>
      </w:r>
      <w:bookmarkStart w:name="_bookmark5" w:id="13"/>
      <w:bookmarkEnd w:id="13"/>
      <w:r>
        <w:rPr>
          <w:b w:val="0"/>
        </w:rPr>
      </w:r>
      <w:r>
        <w:rPr>
          <w:color w:val="434343"/>
        </w:rPr>
        <w:t>Call to Action</w:t>
      </w:r>
    </w:p>
    <w:p>
      <w:pPr>
        <w:pStyle w:val="BodyText"/>
        <w:spacing w:line="276" w:lineRule="auto" w:before="157"/>
        <w:ind w:left="100" w:right="1530"/>
      </w:pPr>
      <w:r>
        <w:rPr/>
        <w:t>The recommendations below are being circulated for further refinement (e.g. through the draft white paper you are now reading) with the aim of producing a final white paper in May 2021. The RISRS team will continue to solicit feedback from across the scholarly communications ecosystem through presentations this spring to the Society for Scholarly Publishing and other groups.</w:t>
      </w:r>
    </w:p>
    <w:p>
      <w:pPr>
        <w:pStyle w:val="BodyText"/>
        <w:spacing w:before="3"/>
        <w:rPr>
          <w:sz w:val="25"/>
        </w:rPr>
      </w:pPr>
    </w:p>
    <w:p>
      <w:pPr>
        <w:pStyle w:val="BodyText"/>
        <w:spacing w:line="276" w:lineRule="auto" w:before="1"/>
        <w:ind w:left="100" w:right="1530"/>
      </w:pPr>
      <w:r>
        <w:rPr/>
        <w:t>We welcome your feedback to refine the recommendations and the implementation and research agenda. For instance, you might help form a professional working group to further develop or refine these recommendations; present about retraction and related issues at professional and academic meetings; take on an implementation or policy project; or outline further research to be conducted. Based on your feedback we will continue to engage in the work of synthesis as we add to or refine recommendations.</w:t>
      </w:r>
    </w:p>
    <w:p>
      <w:pPr>
        <w:pStyle w:val="BodyText"/>
        <w:spacing w:before="7"/>
        <w:rPr>
          <w:sz w:val="25"/>
        </w:rPr>
      </w:pPr>
    </w:p>
    <w:p>
      <w:pPr>
        <w:spacing w:before="0"/>
        <w:ind w:left="100" w:right="0" w:firstLine="0"/>
        <w:jc w:val="left"/>
        <w:rPr>
          <w:i/>
          <w:sz w:val="22"/>
        </w:rPr>
      </w:pPr>
      <w:r>
        <w:rPr>
          <w:i/>
          <w:sz w:val="22"/>
        </w:rPr>
        <w:t>The proposed schedule for ongoing feedback is:</w:t>
      </w:r>
    </w:p>
    <w:p>
      <w:pPr>
        <w:pStyle w:val="BodyText"/>
        <w:spacing w:before="5"/>
        <w:rPr>
          <w:i/>
          <w:sz w:val="28"/>
        </w:rPr>
      </w:pPr>
    </w:p>
    <w:p>
      <w:pPr>
        <w:spacing w:line="276" w:lineRule="auto" w:before="0"/>
        <w:ind w:left="100" w:right="6490" w:firstLine="0"/>
        <w:jc w:val="left"/>
        <w:rPr>
          <w:i/>
          <w:sz w:val="22"/>
        </w:rPr>
      </w:pPr>
      <w:r>
        <w:rPr>
          <w:i/>
          <w:sz w:val="22"/>
        </w:rPr>
        <w:t>Mar 14 Version 2 circulated to stakeholders Mar 29 Deadline for comments,</w:t>
      </w:r>
      <w:r>
        <w:rPr>
          <w:i/>
          <w:spacing w:val="-15"/>
          <w:sz w:val="22"/>
        </w:rPr>
        <w:t> </w:t>
      </w:r>
      <w:r>
        <w:rPr>
          <w:i/>
          <w:sz w:val="22"/>
        </w:rPr>
        <w:t>suggestions</w:t>
      </w:r>
    </w:p>
    <w:p>
      <w:pPr>
        <w:pStyle w:val="BodyText"/>
        <w:spacing w:before="1"/>
        <w:rPr>
          <w:i/>
          <w:sz w:val="25"/>
        </w:rPr>
      </w:pPr>
    </w:p>
    <w:p>
      <w:pPr>
        <w:spacing w:line="280" w:lineRule="auto" w:before="0"/>
        <w:ind w:left="100" w:right="5399" w:firstLine="0"/>
        <w:jc w:val="left"/>
        <w:rPr>
          <w:i/>
          <w:sz w:val="22"/>
        </w:rPr>
      </w:pPr>
      <w:r>
        <w:rPr>
          <w:i/>
          <w:sz w:val="22"/>
        </w:rPr>
        <w:t>Apr 12 Version 3 circulated to stakeholders for last look Apr 26 Deadline for comments,</w:t>
      </w:r>
      <w:r>
        <w:rPr>
          <w:i/>
          <w:spacing w:val="-4"/>
          <w:sz w:val="22"/>
        </w:rPr>
        <w:t> </w:t>
      </w:r>
      <w:r>
        <w:rPr>
          <w:i/>
          <w:sz w:val="22"/>
        </w:rPr>
        <w:t>suggestions</w:t>
      </w:r>
    </w:p>
    <w:p>
      <w:pPr>
        <w:pStyle w:val="BodyText"/>
        <w:spacing w:before="7"/>
        <w:rPr>
          <w:i/>
          <w:sz w:val="24"/>
        </w:rPr>
      </w:pPr>
    </w:p>
    <w:p>
      <w:pPr>
        <w:spacing w:before="0"/>
        <w:ind w:left="100" w:right="0" w:firstLine="0"/>
        <w:jc w:val="left"/>
        <w:rPr>
          <w:i/>
          <w:sz w:val="22"/>
        </w:rPr>
      </w:pPr>
      <w:r>
        <w:rPr>
          <w:i/>
          <w:sz w:val="22"/>
        </w:rPr>
        <w:t>May 3 White Paper completed</w:t>
      </w:r>
    </w:p>
    <w:p>
      <w:pPr>
        <w:pStyle w:val="BodyText"/>
        <w:spacing w:before="6"/>
        <w:rPr>
          <w:i/>
          <w:sz w:val="28"/>
        </w:rPr>
      </w:pPr>
    </w:p>
    <w:p>
      <w:pPr>
        <w:pStyle w:val="BodyText"/>
        <w:spacing w:line="276" w:lineRule="auto"/>
        <w:ind w:left="100" w:right="1530"/>
      </w:pPr>
      <w:r>
        <w:rPr/>
        <w:t>We invite you to provide additional feedback to help shape the scope of the recommendations. This version is being circulated publicly as a preprint to maximize the feedback we receive. We would appreciate feedback in the Google Docs linked from the project website </w:t>
      </w:r>
      <w:hyperlink r:id="rId6">
        <w:r>
          <w:rPr>
            <w:color w:val="1154CC"/>
            <w:u w:val="single" w:color="1154CC"/>
          </w:rPr>
          <w:t>https://infoqualitylab.org/projects/risrs2020/</w:t>
        </w:r>
        <w:r>
          <w:rPr>
            <w:color w:val="1154CC"/>
          </w:rPr>
          <w:t> </w:t>
        </w:r>
      </w:hyperlink>
      <w:r>
        <w:rPr/>
        <w:t>or by email to </w:t>
      </w:r>
      <w:hyperlink r:id="rId7">
        <w:r>
          <w:rPr/>
          <w:t>jodi@illinois.edu.</w:t>
        </w:r>
      </w:hyperlink>
    </w:p>
    <w:p>
      <w:pPr>
        <w:pStyle w:val="BodyText"/>
        <w:spacing w:before="10"/>
        <w:rPr>
          <w:sz w:val="26"/>
        </w:rPr>
      </w:pPr>
    </w:p>
    <w:p>
      <w:pPr>
        <w:pStyle w:val="Heading5"/>
        <w:spacing w:before="93"/>
      </w:pPr>
      <w:bookmarkStart w:name="THE RISRS PROCESS" w:id="14"/>
      <w:bookmarkEnd w:id="14"/>
      <w:r>
        <w:rPr>
          <w:b w:val="0"/>
        </w:rPr>
      </w:r>
      <w:bookmarkStart w:name="_bookmark6" w:id="15"/>
      <w:bookmarkEnd w:id="15"/>
      <w:r>
        <w:rPr>
          <w:b w:val="0"/>
        </w:rPr>
      </w:r>
      <w:r>
        <w:rPr/>
        <w:t>THE RISRS PROCESS</w:t>
      </w:r>
    </w:p>
    <w:p>
      <w:pPr>
        <w:pStyle w:val="BodyText"/>
        <w:spacing w:line="276" w:lineRule="auto" w:before="157"/>
        <w:ind w:left="100" w:right="2281"/>
      </w:pPr>
      <w:r>
        <w:rPr/>
        <w:t>The RISRS project has derived recommendations through a cross-sectoral consultation process. This section describes the process itself.</w:t>
      </w:r>
    </w:p>
    <w:p>
      <w:pPr>
        <w:pStyle w:val="BodyText"/>
        <w:spacing w:before="5"/>
        <w:rPr>
          <w:sz w:val="25"/>
        </w:rPr>
      </w:pPr>
    </w:p>
    <w:p>
      <w:pPr>
        <w:pStyle w:val="BodyText"/>
        <w:spacing w:line="276" w:lineRule="auto"/>
        <w:ind w:left="100" w:right="1428"/>
      </w:pPr>
      <w:r>
        <w:rPr/>
        <w:t>Stakeholders came from research institutions, government agencies, funding bodies, publishing houses, journals, libraries, technology companies, research infrastructure organizations, and vendors. By building up a body of engaged stakeholders, this project has worked to create opportunities to bridge the gaps between differing stakeholder perspectives, looking beyond the</w:t>
      </w:r>
    </w:p>
    <w:p>
      <w:pPr>
        <w:spacing w:after="0" w:line="276" w:lineRule="auto"/>
        <w:sectPr>
          <w:pgSz w:w="12240" w:h="15840"/>
          <w:pgMar w:header="0" w:footer="800" w:top="1500" w:bottom="980" w:left="1340" w:right="0"/>
        </w:sectPr>
      </w:pPr>
    </w:p>
    <w:p>
      <w:pPr>
        <w:pStyle w:val="BodyText"/>
        <w:spacing w:line="276" w:lineRule="auto" w:before="79"/>
        <w:ind w:left="100" w:right="1467"/>
      </w:pPr>
      <w:r>
        <w:rPr/>
        <w:t>published literature to understand how the problem of retracted science and its continued citation</w:t>
      </w:r>
      <w:r>
        <w:rPr>
          <w:spacing w:val="-3"/>
        </w:rPr>
        <w:t> </w:t>
      </w:r>
      <w:r>
        <w:rPr/>
        <w:t>is</w:t>
      </w:r>
      <w:r>
        <w:rPr>
          <w:spacing w:val="-5"/>
        </w:rPr>
        <w:t> </w:t>
      </w:r>
      <w:r>
        <w:rPr/>
        <w:t>understood</w:t>
      </w:r>
      <w:r>
        <w:rPr>
          <w:spacing w:val="-2"/>
        </w:rPr>
        <w:t> </w:t>
      </w:r>
      <w:r>
        <w:rPr/>
        <w:t>in</w:t>
      </w:r>
      <w:r>
        <w:rPr>
          <w:spacing w:val="-3"/>
        </w:rPr>
        <w:t> </w:t>
      </w:r>
      <w:r>
        <w:rPr/>
        <w:t>multiple,</w:t>
      </w:r>
      <w:r>
        <w:rPr>
          <w:spacing w:val="-6"/>
        </w:rPr>
        <w:t> </w:t>
      </w:r>
      <w:r>
        <w:rPr/>
        <w:t>often</w:t>
      </w:r>
      <w:r>
        <w:rPr>
          <w:spacing w:val="-2"/>
        </w:rPr>
        <w:t> </w:t>
      </w:r>
      <w:r>
        <w:rPr/>
        <w:t>divergent,</w:t>
      </w:r>
      <w:r>
        <w:rPr>
          <w:spacing w:val="-6"/>
        </w:rPr>
        <w:t> </w:t>
      </w:r>
      <w:r>
        <w:rPr/>
        <w:t>stakeholder</w:t>
      </w:r>
      <w:r>
        <w:rPr>
          <w:spacing w:val="-3"/>
        </w:rPr>
        <w:t> </w:t>
      </w:r>
      <w:r>
        <w:rPr/>
        <w:t>contexts.</w:t>
      </w:r>
      <w:r>
        <w:rPr>
          <w:spacing w:val="-6"/>
        </w:rPr>
        <w:t> </w:t>
      </w:r>
      <w:r>
        <w:rPr/>
        <w:t>These</w:t>
      </w:r>
      <w:r>
        <w:rPr>
          <w:spacing w:val="-3"/>
        </w:rPr>
        <w:t> </w:t>
      </w:r>
      <w:r>
        <w:rPr/>
        <w:t>ongoing</w:t>
      </w:r>
      <w:r>
        <w:rPr>
          <w:spacing w:val="-7"/>
        </w:rPr>
        <w:t> </w:t>
      </w:r>
      <w:r>
        <w:rPr/>
        <w:t>efforts</w:t>
      </w:r>
      <w:r>
        <w:rPr>
          <w:spacing w:val="-5"/>
        </w:rPr>
        <w:t> </w:t>
      </w:r>
      <w:r>
        <w:rPr/>
        <w:t>at synthesis culminated in a 3-part online workshop. The workshop built upon a series of discussions resulting in a set of ecosystem scale recommendations. Post-workshop activities will disseminate the RISRS draft recommendations widely throughout the scholarly communications industry, to integrate these recommendations into an implementation and research agenda, and to enlarge participation among a </w:t>
      </w:r>
      <w:r>
        <w:rPr>
          <w:spacing w:val="2"/>
        </w:rPr>
        <w:t>wider </w:t>
      </w:r>
      <w:r>
        <w:rPr/>
        <w:t>group of</w:t>
      </w:r>
      <w:r>
        <w:rPr>
          <w:spacing w:val="-21"/>
        </w:rPr>
        <w:t> </w:t>
      </w:r>
      <w:r>
        <w:rPr/>
        <w:t>stakeholders.</w:t>
      </w:r>
    </w:p>
    <w:p>
      <w:pPr>
        <w:pStyle w:val="BodyText"/>
        <w:spacing w:before="3"/>
        <w:rPr>
          <w:sz w:val="31"/>
        </w:rPr>
      </w:pPr>
    </w:p>
    <w:p>
      <w:pPr>
        <w:pStyle w:val="Heading5"/>
      </w:pPr>
      <w:bookmarkStart w:name="Scoping Literature Review" w:id="16"/>
      <w:bookmarkEnd w:id="16"/>
      <w:r>
        <w:rPr>
          <w:b w:val="0"/>
        </w:rPr>
      </w:r>
      <w:bookmarkStart w:name="_bookmark7" w:id="17"/>
      <w:bookmarkEnd w:id="17"/>
      <w:r>
        <w:rPr>
          <w:b w:val="0"/>
        </w:rPr>
      </w:r>
      <w:r>
        <w:rPr>
          <w:color w:val="434343"/>
        </w:rPr>
        <w:t>Scoping Literature Review</w:t>
      </w:r>
    </w:p>
    <w:p>
      <w:pPr>
        <w:pStyle w:val="BodyText"/>
        <w:spacing w:line="276" w:lineRule="auto" w:before="157"/>
        <w:ind w:left="100" w:right="1530"/>
      </w:pPr>
      <w:r>
        <w:rPr/>
        <w:t>The scoping review was designed to systematically identify the literature on retraction, identify what we know about retraction from the empirical research literature, and to clarify what has been studied, and how it has been studied. We are particularly interested in understanding inconsistencies in methods, topics and assumptions across the body of literature.</w:t>
      </w:r>
    </w:p>
    <w:p>
      <w:pPr>
        <w:pStyle w:val="BodyText"/>
        <w:spacing w:before="4"/>
        <w:rPr>
          <w:sz w:val="25"/>
        </w:rPr>
      </w:pPr>
    </w:p>
    <w:p>
      <w:pPr>
        <w:pStyle w:val="BodyText"/>
        <w:spacing w:line="276" w:lineRule="auto"/>
        <w:ind w:left="100" w:right="1452"/>
      </w:pPr>
      <w:r>
        <w:rPr/>
        <w:t>To identify articles, we formally searched the literature in July 2019 and again in April of 2020, using a combination of systematic search in the PubMed, Scopus, and Web of Science databases and a text and citation update tool we developed for Scopus (Sarol et al., 2018)(see Appendix: Search Strategy). We supplemented these formal searches with a database of materials we had collected ad-hoc during 2017-2019. We iteratively developed inclusion criteria (See Appendix: Inclusion Criteria), focusing on identifying empirical research related to retraction.</w:t>
      </w:r>
    </w:p>
    <w:p>
      <w:pPr>
        <w:pStyle w:val="BodyText"/>
        <w:spacing w:before="6"/>
        <w:rPr>
          <w:sz w:val="25"/>
        </w:rPr>
      </w:pPr>
    </w:p>
    <w:p>
      <w:pPr>
        <w:pStyle w:val="BodyText"/>
        <w:spacing w:line="276" w:lineRule="auto" w:before="1"/>
        <w:ind w:left="100" w:right="1482"/>
      </w:pPr>
      <w:r>
        <w:rPr/>
        <w:t>Following our screening, to date, we have identified 162 central papers. We have shared this bibliography</w:t>
      </w:r>
      <w:r>
        <w:rPr>
          <w:spacing w:val="-5"/>
        </w:rPr>
        <w:t> </w:t>
      </w:r>
      <w:r>
        <w:rPr/>
        <w:t>to</w:t>
      </w:r>
      <w:r>
        <w:rPr>
          <w:spacing w:val="-3"/>
        </w:rPr>
        <w:t> </w:t>
      </w:r>
      <w:r>
        <w:rPr/>
        <w:t>enable</w:t>
      </w:r>
      <w:r>
        <w:rPr>
          <w:spacing w:val="-2"/>
        </w:rPr>
        <w:t> </w:t>
      </w:r>
      <w:r>
        <w:rPr/>
        <w:t>its</w:t>
      </w:r>
      <w:r>
        <w:rPr>
          <w:spacing w:val="-5"/>
        </w:rPr>
        <w:t> </w:t>
      </w:r>
      <w:r>
        <w:rPr/>
        <w:t>wider</w:t>
      </w:r>
      <w:r>
        <w:rPr>
          <w:spacing w:val="-3"/>
        </w:rPr>
        <w:t> </w:t>
      </w:r>
      <w:r>
        <w:rPr/>
        <w:t>use,</w:t>
      </w:r>
      <w:r>
        <w:rPr>
          <w:spacing w:val="-6"/>
        </w:rPr>
        <w:t> </w:t>
      </w:r>
      <w:r>
        <w:rPr/>
        <w:t>especially</w:t>
      </w:r>
      <w:r>
        <w:rPr>
          <w:spacing w:val="-5"/>
        </w:rPr>
        <w:t> </w:t>
      </w:r>
      <w:r>
        <w:rPr/>
        <w:t>given</w:t>
      </w:r>
      <w:r>
        <w:rPr>
          <w:spacing w:val="-6"/>
        </w:rPr>
        <w:t> </w:t>
      </w:r>
      <w:r>
        <w:rPr/>
        <w:t>the</w:t>
      </w:r>
      <w:r>
        <w:rPr>
          <w:spacing w:val="-2"/>
        </w:rPr>
        <w:t> </w:t>
      </w:r>
      <w:r>
        <w:rPr/>
        <w:t>wide</w:t>
      </w:r>
      <w:r>
        <w:rPr>
          <w:spacing w:val="-3"/>
        </w:rPr>
        <w:t> </w:t>
      </w:r>
      <w:r>
        <w:rPr/>
        <w:t>dispersion</w:t>
      </w:r>
      <w:r>
        <w:rPr>
          <w:spacing w:val="-2"/>
        </w:rPr>
        <w:t> </w:t>
      </w:r>
      <w:r>
        <w:rPr/>
        <w:t>of</w:t>
      </w:r>
      <w:r>
        <w:rPr>
          <w:spacing w:val="-6"/>
        </w:rPr>
        <w:t> </w:t>
      </w:r>
      <w:r>
        <w:rPr/>
        <w:t>this</w:t>
      </w:r>
      <w:r>
        <w:rPr>
          <w:spacing w:val="-5"/>
        </w:rPr>
        <w:t> </w:t>
      </w:r>
      <w:r>
        <w:rPr/>
        <w:t>literature</w:t>
      </w:r>
      <w:r>
        <w:rPr>
          <w:spacing w:val="-2"/>
        </w:rPr>
        <w:t> </w:t>
      </w:r>
      <w:r>
        <w:rPr/>
        <w:t>across multiple disciplines and diverse publication venues. (See </w:t>
      </w:r>
      <w:hyperlink r:id="rId8">
        <w:r>
          <w:rPr>
            <w:color w:val="1154CC"/>
            <w:u w:val="single" w:color="1154CC"/>
          </w:rPr>
          <w:t>https://infoqualitylab.org/projects/risrs2020/bibliography/ </w:t>
        </w:r>
      </w:hyperlink>
      <w:r>
        <w:rPr/>
        <w:t>). All of our preliminary synthesis in the Literature Review and Current Awareness section below draws almost exclusively on this set of 162 articles. There are several limitations to this set. First, so far the review has processed only the most central articles: Our count of 162 omits 96 papers that may use retracted research (e.g. papers studying misconduct; papers seeking to identify problematic research; tools to handle retracted research) or that have limited empirical data (e.g. a single table, a listing of retracted articles in a field, etc.). Further, we have not yet formally reviewed articles that have appeared subsequent to the April 2020 search; ad-hoc literature scanning suggests about 60 new articles that are likely relevant. In our synthesis prior to the workshop, we prioritized areas with direct and obvious relevance to the RISRS problems, such as citation and visibility of retraction status.</w:t>
      </w:r>
    </w:p>
    <w:p>
      <w:pPr>
        <w:pStyle w:val="BodyText"/>
        <w:spacing w:before="6"/>
        <w:rPr>
          <w:sz w:val="25"/>
        </w:rPr>
      </w:pPr>
    </w:p>
    <w:p>
      <w:pPr>
        <w:pStyle w:val="BodyText"/>
        <w:spacing w:line="276" w:lineRule="auto"/>
        <w:ind w:left="100" w:right="1530"/>
      </w:pPr>
      <w:r>
        <w:rPr/>
        <w:t>In February 2021 we began a formal search update; in addition to systematic search in databases we are screening Scopus citations to the currently included 162 articles where available. Following further analysis of this literature, we are targeting a journal publication to the </w:t>
      </w:r>
      <w:r>
        <w:rPr>
          <w:i/>
        </w:rPr>
        <w:t>Journal of the Association for Information Science</w:t>
      </w:r>
      <w:r>
        <w:rPr/>
        <w:t>.</w:t>
      </w:r>
    </w:p>
    <w:p>
      <w:pPr>
        <w:spacing w:after="0" w:line="276" w:lineRule="auto"/>
        <w:sectPr>
          <w:pgSz w:w="12240" w:h="15840"/>
          <w:pgMar w:header="0" w:footer="800" w:top="1360" w:bottom="980" w:left="1340" w:right="0"/>
        </w:sectPr>
      </w:pPr>
    </w:p>
    <w:p>
      <w:pPr>
        <w:pStyle w:val="Heading5"/>
        <w:spacing w:before="79"/>
      </w:pPr>
      <w:bookmarkStart w:name="Interviews" w:id="18"/>
      <w:bookmarkEnd w:id="18"/>
      <w:r>
        <w:rPr>
          <w:b w:val="0"/>
        </w:rPr>
      </w:r>
      <w:bookmarkStart w:name="_bookmark8" w:id="19"/>
      <w:bookmarkEnd w:id="19"/>
      <w:r>
        <w:rPr>
          <w:b w:val="0"/>
        </w:rPr>
      </w:r>
      <w:r>
        <w:rPr>
          <w:color w:val="434343"/>
        </w:rPr>
        <w:t>Interviews</w:t>
      </w:r>
    </w:p>
    <w:p>
      <w:pPr>
        <w:pStyle w:val="BodyText"/>
        <w:spacing w:line="276" w:lineRule="auto" w:before="157"/>
        <w:ind w:left="100" w:right="1465"/>
      </w:pPr>
      <w:r>
        <w:rPr/>
        <w:t>Stakeholders</w:t>
      </w:r>
      <w:r>
        <w:rPr>
          <w:spacing w:val="-7"/>
        </w:rPr>
        <w:t> </w:t>
      </w:r>
      <w:r>
        <w:rPr/>
        <w:t>from</w:t>
      </w:r>
      <w:r>
        <w:rPr>
          <w:spacing w:val="-4"/>
        </w:rPr>
        <w:t> </w:t>
      </w:r>
      <w:r>
        <w:rPr/>
        <w:t>across</w:t>
      </w:r>
      <w:r>
        <w:rPr>
          <w:spacing w:val="-6"/>
        </w:rPr>
        <w:t> </w:t>
      </w:r>
      <w:r>
        <w:rPr/>
        <w:t>the</w:t>
      </w:r>
      <w:r>
        <w:rPr>
          <w:spacing w:val="-4"/>
        </w:rPr>
        <w:t> </w:t>
      </w:r>
      <w:r>
        <w:rPr/>
        <w:t>scholarly</w:t>
      </w:r>
      <w:r>
        <w:rPr>
          <w:spacing w:val="-6"/>
        </w:rPr>
        <w:t> </w:t>
      </w:r>
      <w:r>
        <w:rPr/>
        <w:t>communications</w:t>
      </w:r>
      <w:r>
        <w:rPr>
          <w:spacing w:val="-6"/>
        </w:rPr>
        <w:t> </w:t>
      </w:r>
      <w:r>
        <w:rPr/>
        <w:t>ecosystem</w:t>
      </w:r>
      <w:r>
        <w:rPr>
          <w:spacing w:val="-5"/>
        </w:rPr>
        <w:t> </w:t>
      </w:r>
      <w:r>
        <w:rPr/>
        <w:t>were</w:t>
      </w:r>
      <w:r>
        <w:rPr>
          <w:spacing w:val="-3"/>
        </w:rPr>
        <w:t> </w:t>
      </w:r>
      <w:r>
        <w:rPr/>
        <w:t>invited</w:t>
      </w:r>
      <w:r>
        <w:rPr>
          <w:spacing w:val="-3"/>
        </w:rPr>
        <w:t> </w:t>
      </w:r>
      <w:r>
        <w:rPr/>
        <w:t>to</w:t>
      </w:r>
      <w:r>
        <w:rPr>
          <w:spacing w:val="-4"/>
        </w:rPr>
        <w:t> </w:t>
      </w:r>
      <w:r>
        <w:rPr/>
        <w:t>participate</w:t>
      </w:r>
      <w:r>
        <w:rPr>
          <w:spacing w:val="-3"/>
        </w:rPr>
        <w:t> </w:t>
      </w:r>
      <w:r>
        <w:rPr/>
        <w:t>in semi-structured interviews. This process of consultation helped to further refine our scan of the problem terrain and </w:t>
      </w:r>
      <w:r>
        <w:rPr>
          <w:spacing w:val="-4"/>
        </w:rPr>
        <w:t>to </w:t>
      </w:r>
      <w:r>
        <w:rPr/>
        <w:t>identify and incorporate different stakeholder perspectives. Interviewees discussed problems associated with retracted research, classes of retracted papers, their role in the publishing industry, and any opinions they may hold regarding the harms associated with retracted research. In addition, participants described the role retracted research plays in their professions and occupations, gatekeepers who might intervene in productive ways, and possible points of intervention to stop the spread of retracted</w:t>
      </w:r>
      <w:r>
        <w:rPr>
          <w:spacing w:val="-8"/>
        </w:rPr>
        <w:t> </w:t>
      </w:r>
      <w:r>
        <w:rPr/>
        <w:t>research.</w:t>
      </w:r>
    </w:p>
    <w:p>
      <w:pPr>
        <w:pStyle w:val="BodyText"/>
        <w:spacing w:before="6"/>
        <w:rPr>
          <w:sz w:val="25"/>
        </w:rPr>
      </w:pPr>
    </w:p>
    <w:p>
      <w:pPr>
        <w:pStyle w:val="BodyText"/>
        <w:spacing w:line="276" w:lineRule="auto"/>
        <w:ind w:left="100" w:right="1498"/>
      </w:pPr>
      <w:r>
        <w:rPr/>
        <w:t>Interviews were subsequently analyzed to identify major themes, divergent points of view, common framings or assumptions, and points of agreement. The resulting analysis was used to design materials, such as the agenda, problem solving cases and discussion scaffolding, to structure participation in the stakeholder workshop. (See Appendix: Stakeholder Consultation Process)</w:t>
      </w:r>
    </w:p>
    <w:p>
      <w:pPr>
        <w:pStyle w:val="BodyText"/>
        <w:spacing w:before="4"/>
        <w:rPr>
          <w:sz w:val="31"/>
        </w:rPr>
      </w:pPr>
    </w:p>
    <w:p>
      <w:pPr>
        <w:pStyle w:val="Heading5"/>
      </w:pPr>
      <w:bookmarkStart w:name="Workshop, Dissemination and Implementati" w:id="20"/>
      <w:bookmarkEnd w:id="20"/>
      <w:r>
        <w:rPr>
          <w:b w:val="0"/>
        </w:rPr>
      </w:r>
      <w:bookmarkStart w:name="_bookmark9" w:id="21"/>
      <w:bookmarkEnd w:id="21"/>
      <w:r>
        <w:rPr>
          <w:b w:val="0"/>
        </w:rPr>
      </w:r>
      <w:r>
        <w:rPr>
          <w:color w:val="434343"/>
        </w:rPr>
        <w:t>Workshop, Dissemination and Implementation</w:t>
      </w:r>
    </w:p>
    <w:p>
      <w:pPr>
        <w:pStyle w:val="BodyText"/>
        <w:spacing w:line="276" w:lineRule="auto" w:before="157"/>
        <w:ind w:left="100" w:right="1405"/>
      </w:pPr>
      <w:r>
        <w:rPr/>
        <w:t>Organized as a cross-sectoral meeting with participants from across the scholarly communications ecosystem, the three-part workshop facilitated a series of frank, confidential discussions of retraction as a complex problem. In three four-hour online meetings, participants collaborated in a mix of plenary and small working groups to interactively define problems, challenge and reframe expectations, and proposed viable solutions. (see Appendix: Stakeholder Consultation Process) The workshop has resulted in a series of cross-cutting recommendations (see Recommendations) for introducing changes to the way retracted research is framed, characterized, and coordinated amongst a variety of actors in the scholarly publishing ecosystem.</w:t>
      </w:r>
    </w:p>
    <w:p>
      <w:pPr>
        <w:pStyle w:val="BodyText"/>
        <w:rPr>
          <w:sz w:val="35"/>
        </w:rPr>
      </w:pPr>
    </w:p>
    <w:p>
      <w:pPr>
        <w:pStyle w:val="Heading5"/>
        <w:spacing w:before="1"/>
      </w:pPr>
      <w:bookmarkStart w:name="LITERATURE REVIEW &amp; CURRENT AWARENESS" w:id="22"/>
      <w:bookmarkEnd w:id="22"/>
      <w:r>
        <w:rPr>
          <w:b w:val="0"/>
        </w:rPr>
      </w:r>
      <w:bookmarkStart w:name="_bookmark10" w:id="23"/>
      <w:bookmarkEnd w:id="23"/>
      <w:r>
        <w:rPr>
          <w:b w:val="0"/>
        </w:rPr>
      </w:r>
      <w:r>
        <w:rPr/>
        <w:t>LITERATURE REVIEW &amp; CURRENT AWARENESS</w:t>
      </w:r>
    </w:p>
    <w:p>
      <w:pPr>
        <w:pStyle w:val="BodyText"/>
        <w:spacing w:before="6"/>
        <w:rPr>
          <w:b/>
          <w:sz w:val="34"/>
        </w:rPr>
      </w:pPr>
    </w:p>
    <w:p>
      <w:pPr>
        <w:pStyle w:val="Heading5"/>
      </w:pPr>
      <w:bookmarkStart w:name="Reasons for Retraction (outline - to be " w:id="24"/>
      <w:bookmarkEnd w:id="24"/>
      <w:r>
        <w:rPr>
          <w:b w:val="0"/>
        </w:rPr>
      </w:r>
      <w:bookmarkStart w:name="_bookmark11" w:id="25"/>
      <w:bookmarkEnd w:id="25"/>
      <w:r>
        <w:rPr>
          <w:b w:val="0"/>
        </w:rPr>
      </w:r>
      <w:r>
        <w:rPr>
          <w:color w:val="434343"/>
        </w:rPr>
        <w:t>Reasons for Retraction (outline - to be written)</w:t>
      </w:r>
    </w:p>
    <w:p>
      <w:pPr>
        <w:pStyle w:val="ListParagraph"/>
        <w:numPr>
          <w:ilvl w:val="0"/>
          <w:numId w:val="3"/>
        </w:numPr>
        <w:tabs>
          <w:tab w:pos="821" w:val="left" w:leader="none"/>
        </w:tabs>
        <w:spacing w:line="240" w:lineRule="auto" w:before="157" w:after="0"/>
        <w:ind w:left="821" w:right="0" w:hanging="361"/>
        <w:jc w:val="left"/>
        <w:rPr>
          <w:sz w:val="22"/>
        </w:rPr>
      </w:pPr>
      <w:r>
        <w:rPr>
          <w:sz w:val="22"/>
        </w:rPr>
        <w:t>Traditional</w:t>
      </w:r>
      <w:r>
        <w:rPr>
          <w:spacing w:val="-2"/>
          <w:sz w:val="22"/>
        </w:rPr>
        <w:t> </w:t>
      </w:r>
      <w:r>
        <w:rPr>
          <w:sz w:val="22"/>
        </w:rPr>
        <w:t>Misconduct</w:t>
      </w:r>
    </w:p>
    <w:p>
      <w:pPr>
        <w:pStyle w:val="ListParagraph"/>
        <w:numPr>
          <w:ilvl w:val="1"/>
          <w:numId w:val="3"/>
        </w:numPr>
        <w:tabs>
          <w:tab w:pos="1541" w:val="left" w:leader="none"/>
        </w:tabs>
        <w:spacing w:line="240" w:lineRule="auto" w:before="37" w:after="0"/>
        <w:ind w:left="1541" w:right="0" w:hanging="360"/>
        <w:jc w:val="left"/>
        <w:rPr>
          <w:sz w:val="22"/>
        </w:rPr>
      </w:pPr>
      <w:r>
        <w:rPr>
          <w:sz w:val="22"/>
        </w:rPr>
        <w:t>Falsification</w:t>
      </w:r>
    </w:p>
    <w:p>
      <w:pPr>
        <w:pStyle w:val="ListParagraph"/>
        <w:numPr>
          <w:ilvl w:val="1"/>
          <w:numId w:val="3"/>
        </w:numPr>
        <w:tabs>
          <w:tab w:pos="1541" w:val="left" w:leader="none"/>
        </w:tabs>
        <w:spacing w:line="240" w:lineRule="auto" w:before="37" w:after="0"/>
        <w:ind w:left="1541" w:right="0" w:hanging="360"/>
        <w:jc w:val="left"/>
        <w:rPr>
          <w:sz w:val="22"/>
        </w:rPr>
      </w:pPr>
      <w:r>
        <w:rPr>
          <w:sz w:val="22"/>
        </w:rPr>
        <w:t>Fabrication</w:t>
      </w:r>
    </w:p>
    <w:p>
      <w:pPr>
        <w:pStyle w:val="ListParagraph"/>
        <w:numPr>
          <w:ilvl w:val="1"/>
          <w:numId w:val="3"/>
        </w:numPr>
        <w:tabs>
          <w:tab w:pos="1541" w:val="left" w:leader="none"/>
        </w:tabs>
        <w:spacing w:line="240" w:lineRule="auto" w:before="42" w:after="0"/>
        <w:ind w:left="1541" w:right="0" w:hanging="360"/>
        <w:jc w:val="left"/>
        <w:rPr>
          <w:sz w:val="22"/>
        </w:rPr>
      </w:pPr>
      <w:r>
        <w:rPr>
          <w:sz w:val="22"/>
        </w:rPr>
        <w:t>Plagiarism</w:t>
      </w:r>
    </w:p>
    <w:p>
      <w:pPr>
        <w:pStyle w:val="ListParagraph"/>
        <w:numPr>
          <w:ilvl w:val="0"/>
          <w:numId w:val="3"/>
        </w:numPr>
        <w:tabs>
          <w:tab w:pos="821" w:val="left" w:leader="none"/>
        </w:tabs>
        <w:spacing w:line="240" w:lineRule="auto" w:before="38" w:after="0"/>
        <w:ind w:left="821" w:right="0" w:hanging="361"/>
        <w:jc w:val="left"/>
        <w:rPr>
          <w:sz w:val="22"/>
        </w:rPr>
      </w:pPr>
      <w:r>
        <w:rPr>
          <w:sz w:val="22"/>
        </w:rPr>
        <w:t>Publishing and Peer Review</w:t>
      </w:r>
      <w:r>
        <w:rPr>
          <w:spacing w:val="-5"/>
          <w:sz w:val="22"/>
        </w:rPr>
        <w:t> </w:t>
      </w:r>
      <w:r>
        <w:rPr>
          <w:sz w:val="22"/>
        </w:rPr>
        <w:t>Issues</w:t>
      </w:r>
    </w:p>
    <w:p>
      <w:pPr>
        <w:pStyle w:val="ListParagraph"/>
        <w:numPr>
          <w:ilvl w:val="1"/>
          <w:numId w:val="3"/>
        </w:numPr>
        <w:tabs>
          <w:tab w:pos="1541" w:val="left" w:leader="none"/>
        </w:tabs>
        <w:spacing w:line="240" w:lineRule="auto" w:before="37" w:after="0"/>
        <w:ind w:left="1541" w:right="0" w:hanging="360"/>
        <w:jc w:val="left"/>
        <w:rPr>
          <w:sz w:val="22"/>
        </w:rPr>
      </w:pPr>
      <w:r>
        <w:rPr>
          <w:sz w:val="22"/>
        </w:rPr>
        <w:t>Redundant</w:t>
      </w:r>
      <w:r>
        <w:rPr>
          <w:spacing w:val="-4"/>
          <w:sz w:val="22"/>
        </w:rPr>
        <w:t> </w:t>
      </w:r>
      <w:r>
        <w:rPr>
          <w:sz w:val="22"/>
        </w:rPr>
        <w:t>publication</w:t>
      </w:r>
    </w:p>
    <w:p>
      <w:pPr>
        <w:pStyle w:val="ListParagraph"/>
        <w:numPr>
          <w:ilvl w:val="1"/>
          <w:numId w:val="3"/>
        </w:numPr>
        <w:tabs>
          <w:tab w:pos="1541" w:val="left" w:leader="none"/>
        </w:tabs>
        <w:spacing w:line="240" w:lineRule="auto" w:before="37" w:after="0"/>
        <w:ind w:left="1541" w:right="0" w:hanging="360"/>
        <w:jc w:val="left"/>
        <w:rPr>
          <w:sz w:val="22"/>
        </w:rPr>
      </w:pPr>
      <w:r>
        <w:rPr>
          <w:sz w:val="22"/>
        </w:rPr>
        <w:t>Compromised peer review</w:t>
      </w:r>
    </w:p>
    <w:p>
      <w:pPr>
        <w:pStyle w:val="ListParagraph"/>
        <w:numPr>
          <w:ilvl w:val="1"/>
          <w:numId w:val="3"/>
        </w:numPr>
        <w:tabs>
          <w:tab w:pos="1541" w:val="left" w:leader="none"/>
        </w:tabs>
        <w:spacing w:line="240" w:lineRule="auto" w:before="37" w:after="0"/>
        <w:ind w:left="1541" w:right="0" w:hanging="360"/>
        <w:jc w:val="left"/>
        <w:rPr>
          <w:sz w:val="22"/>
        </w:rPr>
      </w:pPr>
      <w:r>
        <w:rPr>
          <w:sz w:val="22"/>
        </w:rPr>
        <w:t>Faked peer</w:t>
      </w:r>
      <w:r>
        <w:rPr>
          <w:spacing w:val="-3"/>
          <w:sz w:val="22"/>
        </w:rPr>
        <w:t> </w:t>
      </w:r>
      <w:r>
        <w:rPr>
          <w:sz w:val="22"/>
        </w:rPr>
        <w:t>review</w:t>
      </w:r>
    </w:p>
    <w:p>
      <w:pPr>
        <w:pStyle w:val="ListParagraph"/>
        <w:numPr>
          <w:ilvl w:val="1"/>
          <w:numId w:val="3"/>
        </w:numPr>
        <w:tabs>
          <w:tab w:pos="1541" w:val="left" w:leader="none"/>
        </w:tabs>
        <w:spacing w:line="280" w:lineRule="auto" w:before="37" w:after="0"/>
        <w:ind w:left="1541" w:right="2015" w:hanging="360"/>
        <w:jc w:val="left"/>
        <w:rPr>
          <w:sz w:val="22"/>
        </w:rPr>
      </w:pPr>
      <w:r>
        <w:rPr>
          <w:sz w:val="22"/>
        </w:rPr>
        <w:t>Citation manipulation</w:t>
      </w:r>
      <w:r>
        <w:rPr>
          <w:color w:val="1154CC"/>
          <w:sz w:val="22"/>
        </w:rPr>
        <w:t> </w:t>
      </w:r>
      <w:hyperlink r:id="rId9">
        <w:r>
          <w:rPr>
            <w:color w:val="1154CC"/>
            <w:sz w:val="22"/>
            <w:u w:val="single" w:color="1154CC"/>
          </w:rPr>
          <w:t>https://retractionwatch.com/2012/07/05/a-first-papers-</w:t>
        </w:r>
      </w:hyperlink>
      <w:hyperlink r:id="rId9">
        <w:r>
          <w:rPr>
            <w:color w:val="1154CC"/>
            <w:sz w:val="22"/>
            <w:u w:val="single" w:color="1154CC"/>
          </w:rPr>
          <w:t> retracted-for-citation-manipulation/</w:t>
        </w:r>
      </w:hyperlink>
    </w:p>
    <w:p>
      <w:pPr>
        <w:pStyle w:val="ListParagraph"/>
        <w:numPr>
          <w:ilvl w:val="0"/>
          <w:numId w:val="3"/>
        </w:numPr>
        <w:tabs>
          <w:tab w:pos="821" w:val="left" w:leader="none"/>
        </w:tabs>
        <w:spacing w:line="247" w:lineRule="exact" w:before="0" w:after="0"/>
        <w:ind w:left="821" w:right="0" w:hanging="361"/>
        <w:jc w:val="left"/>
        <w:rPr>
          <w:sz w:val="22"/>
        </w:rPr>
      </w:pPr>
      <w:r>
        <w:rPr>
          <w:sz w:val="22"/>
        </w:rPr>
        <w:t>Legal and Approval</w:t>
      </w:r>
      <w:r>
        <w:rPr>
          <w:spacing w:val="-7"/>
          <w:sz w:val="22"/>
        </w:rPr>
        <w:t> </w:t>
      </w:r>
      <w:r>
        <w:rPr>
          <w:sz w:val="22"/>
        </w:rPr>
        <w:t>Issues</w:t>
      </w:r>
    </w:p>
    <w:p>
      <w:pPr>
        <w:pStyle w:val="ListParagraph"/>
        <w:numPr>
          <w:ilvl w:val="1"/>
          <w:numId w:val="3"/>
        </w:numPr>
        <w:tabs>
          <w:tab w:pos="1541" w:val="left" w:leader="none"/>
        </w:tabs>
        <w:spacing w:line="240" w:lineRule="auto" w:before="37" w:after="0"/>
        <w:ind w:left="1541" w:right="0" w:hanging="360"/>
        <w:jc w:val="left"/>
        <w:rPr>
          <w:sz w:val="22"/>
        </w:rPr>
      </w:pPr>
      <w:r>
        <w:rPr>
          <w:sz w:val="22"/>
        </w:rPr>
        <w:t>Data ownership</w:t>
      </w:r>
    </w:p>
    <w:p>
      <w:pPr>
        <w:spacing w:after="0" w:line="240" w:lineRule="auto"/>
        <w:jc w:val="left"/>
        <w:rPr>
          <w:sz w:val="22"/>
        </w:rPr>
        <w:sectPr>
          <w:pgSz w:w="12240" w:h="15840"/>
          <w:pgMar w:header="0" w:footer="800" w:top="1360" w:bottom="980" w:left="1340" w:right="0"/>
        </w:sectPr>
      </w:pPr>
    </w:p>
    <w:p>
      <w:pPr>
        <w:pStyle w:val="ListParagraph"/>
        <w:numPr>
          <w:ilvl w:val="1"/>
          <w:numId w:val="3"/>
        </w:numPr>
        <w:tabs>
          <w:tab w:pos="1541" w:val="left" w:leader="none"/>
        </w:tabs>
        <w:spacing w:line="240" w:lineRule="auto" w:before="79" w:after="0"/>
        <w:ind w:left="1541" w:right="0" w:hanging="360"/>
        <w:jc w:val="left"/>
        <w:rPr>
          <w:sz w:val="22"/>
        </w:rPr>
      </w:pPr>
      <w:r>
        <w:rPr>
          <w:sz w:val="22"/>
        </w:rPr>
        <w:t>Legal</w:t>
      </w:r>
      <w:r>
        <w:rPr>
          <w:spacing w:val="-1"/>
          <w:sz w:val="22"/>
        </w:rPr>
        <w:t> </w:t>
      </w:r>
      <w:r>
        <w:rPr>
          <w:sz w:val="22"/>
        </w:rPr>
        <w:t>issues</w:t>
      </w:r>
    </w:p>
    <w:p>
      <w:pPr>
        <w:pStyle w:val="ListParagraph"/>
        <w:numPr>
          <w:ilvl w:val="1"/>
          <w:numId w:val="3"/>
        </w:numPr>
        <w:tabs>
          <w:tab w:pos="1541" w:val="left" w:leader="none"/>
        </w:tabs>
        <w:spacing w:line="240" w:lineRule="auto" w:before="37" w:after="0"/>
        <w:ind w:left="1541" w:right="0" w:hanging="360"/>
        <w:jc w:val="left"/>
        <w:rPr>
          <w:sz w:val="22"/>
        </w:rPr>
      </w:pPr>
      <w:r>
        <w:rPr>
          <w:sz w:val="22"/>
        </w:rPr>
        <w:t>Not having ethical</w:t>
      </w:r>
      <w:r>
        <w:rPr>
          <w:spacing w:val="-14"/>
          <w:sz w:val="22"/>
        </w:rPr>
        <w:t> </w:t>
      </w:r>
      <w:r>
        <w:rPr>
          <w:sz w:val="22"/>
        </w:rPr>
        <w:t>approval</w:t>
      </w:r>
    </w:p>
    <w:p>
      <w:pPr>
        <w:pStyle w:val="ListParagraph"/>
        <w:numPr>
          <w:ilvl w:val="0"/>
          <w:numId w:val="3"/>
        </w:numPr>
        <w:tabs>
          <w:tab w:pos="821" w:val="left" w:leader="none"/>
        </w:tabs>
        <w:spacing w:line="240" w:lineRule="auto" w:before="37" w:after="0"/>
        <w:ind w:left="821" w:right="0" w:hanging="361"/>
        <w:jc w:val="left"/>
        <w:rPr>
          <w:sz w:val="22"/>
        </w:rPr>
      </w:pPr>
      <w:r>
        <w:rPr>
          <w:sz w:val="22"/>
        </w:rPr>
        <w:t>Honest but Serious or Pervasive</w:t>
      </w:r>
      <w:r>
        <w:rPr>
          <w:spacing w:val="-8"/>
          <w:sz w:val="22"/>
        </w:rPr>
        <w:t> </w:t>
      </w:r>
      <w:r>
        <w:rPr>
          <w:sz w:val="22"/>
        </w:rPr>
        <w:t>Error</w:t>
      </w:r>
    </w:p>
    <w:p>
      <w:pPr>
        <w:pStyle w:val="ListParagraph"/>
        <w:numPr>
          <w:ilvl w:val="1"/>
          <w:numId w:val="3"/>
        </w:numPr>
        <w:tabs>
          <w:tab w:pos="1541" w:val="left" w:leader="none"/>
        </w:tabs>
        <w:spacing w:line="276" w:lineRule="auto" w:before="42" w:after="0"/>
        <w:ind w:left="1541" w:right="1629" w:hanging="360"/>
        <w:jc w:val="left"/>
        <w:rPr>
          <w:sz w:val="22"/>
        </w:rPr>
      </w:pPr>
      <w:r>
        <w:rPr>
          <w:sz w:val="22"/>
        </w:rPr>
        <w:t>Julia Strand:</w:t>
      </w:r>
      <w:r>
        <w:rPr>
          <w:color w:val="1154CC"/>
          <w:sz w:val="22"/>
        </w:rPr>
        <w:t> </w:t>
      </w:r>
      <w:hyperlink r:id="rId10">
        <w:r>
          <w:rPr>
            <w:color w:val="1154CC"/>
            <w:sz w:val="22"/>
            <w:u w:val="single" w:color="1154CC"/>
          </w:rPr>
          <w:t>When Science Needs Self-Correcting: Admitting scientific errors is</w:t>
        </w:r>
      </w:hyperlink>
      <w:hyperlink r:id="rId10">
        <w:r>
          <w:rPr>
            <w:color w:val="1154CC"/>
            <w:sz w:val="22"/>
            <w:u w:val="single" w:color="1154CC"/>
          </w:rPr>
          <w:t> hard. It’s also</w:t>
        </w:r>
        <w:r>
          <w:rPr>
            <w:color w:val="1154CC"/>
            <w:spacing w:val="-5"/>
            <w:sz w:val="22"/>
            <w:u w:val="single" w:color="1154CC"/>
          </w:rPr>
          <w:t> </w:t>
        </w:r>
        <w:r>
          <w:rPr>
            <w:color w:val="1154CC"/>
            <w:sz w:val="22"/>
            <w:u w:val="single" w:color="1154CC"/>
          </w:rPr>
          <w:t>important.</w:t>
        </w:r>
      </w:hyperlink>
    </w:p>
    <w:p>
      <w:pPr>
        <w:pStyle w:val="ListParagraph"/>
        <w:numPr>
          <w:ilvl w:val="1"/>
          <w:numId w:val="3"/>
        </w:numPr>
        <w:tabs>
          <w:tab w:pos="1541" w:val="left" w:leader="none"/>
        </w:tabs>
        <w:spacing w:line="251" w:lineRule="exact" w:before="0" w:after="0"/>
        <w:ind w:left="1541" w:right="0" w:hanging="360"/>
        <w:jc w:val="left"/>
        <w:rPr>
          <w:sz w:val="22"/>
        </w:rPr>
      </w:pPr>
      <w:r>
        <w:rPr>
          <w:sz w:val="22"/>
        </w:rPr>
        <w:t>Pamela Roland:</w:t>
      </w:r>
      <w:r>
        <w:rPr>
          <w:color w:val="1154CC"/>
          <w:sz w:val="22"/>
        </w:rPr>
        <w:t> </w:t>
      </w:r>
      <w:hyperlink r:id="rId11">
        <w:r>
          <w:rPr>
            <w:color w:val="1154CC"/>
            <w:sz w:val="22"/>
            <w:u w:val="single" w:color="1154CC"/>
          </w:rPr>
          <w:t>Lab Life: The Anatomy of a</w:t>
        </w:r>
        <w:r>
          <w:rPr>
            <w:color w:val="1154CC"/>
            <w:spacing w:val="-11"/>
            <w:sz w:val="22"/>
            <w:u w:val="single" w:color="1154CC"/>
          </w:rPr>
          <w:t> </w:t>
        </w:r>
        <w:r>
          <w:rPr>
            <w:color w:val="1154CC"/>
            <w:sz w:val="22"/>
            <w:u w:val="single" w:color="1154CC"/>
          </w:rPr>
          <w:t>Retraction</w:t>
        </w:r>
      </w:hyperlink>
    </w:p>
    <w:p>
      <w:pPr>
        <w:pStyle w:val="ListParagraph"/>
        <w:numPr>
          <w:ilvl w:val="1"/>
          <w:numId w:val="3"/>
        </w:numPr>
        <w:tabs>
          <w:tab w:pos="1541" w:val="left" w:leader="none"/>
        </w:tabs>
        <w:spacing w:line="276" w:lineRule="auto" w:before="37" w:after="0"/>
        <w:ind w:left="1541" w:right="2269" w:hanging="360"/>
        <w:jc w:val="left"/>
        <w:rPr>
          <w:sz w:val="22"/>
        </w:rPr>
      </w:pPr>
      <w:r>
        <w:rPr>
          <w:sz w:val="22"/>
        </w:rPr>
        <w:t>Research on this topic: Doing the right thing: a qualitative investigation</w:t>
      </w:r>
      <w:r>
        <w:rPr>
          <w:spacing w:val="-40"/>
          <w:sz w:val="22"/>
        </w:rPr>
        <w:t> </w:t>
      </w:r>
      <w:r>
        <w:rPr>
          <w:sz w:val="22"/>
        </w:rPr>
        <w:t>of retractions due to unintentional error (Hosseini et al.,</w:t>
      </w:r>
      <w:r>
        <w:rPr>
          <w:spacing w:val="-15"/>
          <w:sz w:val="22"/>
        </w:rPr>
        <w:t> </w:t>
      </w:r>
      <w:r>
        <w:rPr>
          <w:sz w:val="22"/>
        </w:rPr>
        <w:t>2018).</w:t>
      </w:r>
    </w:p>
    <w:p>
      <w:pPr>
        <w:pStyle w:val="ListParagraph"/>
        <w:numPr>
          <w:ilvl w:val="0"/>
          <w:numId w:val="3"/>
        </w:numPr>
        <w:tabs>
          <w:tab w:pos="821" w:val="left" w:leader="none"/>
        </w:tabs>
        <w:spacing w:line="252" w:lineRule="exact" w:before="0" w:after="0"/>
        <w:ind w:left="821" w:right="0" w:hanging="361"/>
        <w:jc w:val="left"/>
        <w:rPr>
          <w:sz w:val="22"/>
        </w:rPr>
      </w:pPr>
      <w:r>
        <w:rPr>
          <w:sz w:val="22"/>
        </w:rPr>
        <w:t>Scientific</w:t>
      </w:r>
      <w:r>
        <w:rPr>
          <w:spacing w:val="-3"/>
          <w:sz w:val="22"/>
        </w:rPr>
        <w:t> </w:t>
      </w:r>
      <w:r>
        <w:rPr>
          <w:sz w:val="22"/>
        </w:rPr>
        <w:t>Issues</w:t>
      </w:r>
    </w:p>
    <w:p>
      <w:pPr>
        <w:pStyle w:val="ListParagraph"/>
        <w:numPr>
          <w:ilvl w:val="1"/>
          <w:numId w:val="3"/>
        </w:numPr>
        <w:tabs>
          <w:tab w:pos="1541" w:val="left" w:leader="none"/>
        </w:tabs>
        <w:spacing w:line="276" w:lineRule="auto" w:before="42" w:after="0"/>
        <w:ind w:left="1541" w:right="2293" w:hanging="360"/>
        <w:jc w:val="left"/>
        <w:rPr>
          <w:sz w:val="22"/>
        </w:rPr>
      </w:pPr>
      <w:r>
        <w:rPr>
          <w:sz w:val="22"/>
        </w:rPr>
        <w:t>Major flaws with the study design or data analysis methods that were</w:t>
      </w:r>
      <w:r>
        <w:rPr>
          <w:spacing w:val="-38"/>
          <w:sz w:val="22"/>
        </w:rPr>
        <w:t> </w:t>
      </w:r>
      <w:r>
        <w:rPr>
          <w:sz w:val="22"/>
        </w:rPr>
        <w:t>not addressed during peer</w:t>
      </w:r>
      <w:r>
        <w:rPr>
          <w:spacing w:val="-4"/>
          <w:sz w:val="22"/>
        </w:rPr>
        <w:t> </w:t>
      </w:r>
      <w:r>
        <w:rPr>
          <w:sz w:val="22"/>
        </w:rPr>
        <w:t>review</w:t>
      </w:r>
    </w:p>
    <w:p>
      <w:pPr>
        <w:pStyle w:val="BodyText"/>
        <w:spacing w:before="2"/>
        <w:rPr>
          <w:sz w:val="31"/>
        </w:rPr>
      </w:pPr>
    </w:p>
    <w:p>
      <w:pPr>
        <w:pStyle w:val="Heading5"/>
      </w:pPr>
      <w:bookmarkStart w:name="Formats and Types for Retraction (outlin" w:id="26"/>
      <w:bookmarkEnd w:id="26"/>
      <w:r>
        <w:rPr>
          <w:b w:val="0"/>
        </w:rPr>
      </w:r>
      <w:bookmarkStart w:name="_bookmark12" w:id="27"/>
      <w:bookmarkEnd w:id="27"/>
      <w:r>
        <w:rPr>
          <w:b w:val="0"/>
        </w:rPr>
      </w:r>
      <w:r>
        <w:rPr>
          <w:color w:val="434343"/>
        </w:rPr>
        <w:t>Formats and Types for Retraction (outline - to be written)</w:t>
      </w:r>
    </w:p>
    <w:p>
      <w:pPr>
        <w:pStyle w:val="ListParagraph"/>
        <w:numPr>
          <w:ilvl w:val="0"/>
          <w:numId w:val="4"/>
        </w:numPr>
        <w:tabs>
          <w:tab w:pos="821" w:val="left" w:leader="none"/>
        </w:tabs>
        <w:spacing w:line="240" w:lineRule="auto" w:before="158" w:after="0"/>
        <w:ind w:left="821" w:right="0" w:hanging="361"/>
        <w:jc w:val="left"/>
        <w:rPr>
          <w:sz w:val="22"/>
        </w:rPr>
      </w:pPr>
      <w:r>
        <w:rPr>
          <w:sz w:val="22"/>
        </w:rPr>
        <w:t>Full</w:t>
      </w:r>
      <w:r>
        <w:rPr>
          <w:spacing w:val="-2"/>
          <w:sz w:val="22"/>
        </w:rPr>
        <w:t> </w:t>
      </w:r>
      <w:r>
        <w:rPr>
          <w:sz w:val="22"/>
        </w:rPr>
        <w:t>retraction</w:t>
      </w:r>
    </w:p>
    <w:p>
      <w:pPr>
        <w:pStyle w:val="ListParagraph"/>
        <w:numPr>
          <w:ilvl w:val="0"/>
          <w:numId w:val="4"/>
        </w:numPr>
        <w:tabs>
          <w:tab w:pos="821" w:val="left" w:leader="none"/>
        </w:tabs>
        <w:spacing w:line="280" w:lineRule="auto" w:before="37" w:after="0"/>
        <w:ind w:left="821" w:right="1649" w:hanging="361"/>
        <w:jc w:val="left"/>
        <w:rPr>
          <w:sz w:val="22"/>
        </w:rPr>
      </w:pPr>
      <w:r>
        <w:rPr>
          <w:sz w:val="22"/>
        </w:rPr>
        <w:t>A new version, with changes incorporated, receives a different DOI. The original article remains available but clearly marked as</w:t>
      </w:r>
      <w:r>
        <w:rPr>
          <w:spacing w:val="-9"/>
          <w:sz w:val="22"/>
        </w:rPr>
        <w:t> </w:t>
      </w:r>
      <w:r>
        <w:rPr>
          <w:sz w:val="22"/>
        </w:rPr>
        <w:t>retracted.</w:t>
      </w:r>
    </w:p>
    <w:p>
      <w:pPr>
        <w:pStyle w:val="ListParagraph"/>
        <w:numPr>
          <w:ilvl w:val="1"/>
          <w:numId w:val="4"/>
        </w:numPr>
        <w:tabs>
          <w:tab w:pos="1541" w:val="left" w:leader="none"/>
        </w:tabs>
        <w:spacing w:line="276" w:lineRule="auto" w:before="0" w:after="0"/>
        <w:ind w:left="1541" w:right="1533" w:hanging="360"/>
        <w:jc w:val="left"/>
        <w:rPr>
          <w:sz w:val="22"/>
        </w:rPr>
      </w:pPr>
      <w:r>
        <w:rPr>
          <w:sz w:val="22"/>
        </w:rPr>
        <w:t>COPE 2019: “In some instances, journals may wish to work with authors to concurrently retract an article that was found to be fundamentally flawed while simultaneously publishing a linked and corrected version of the work. This strategy of ‘retract and republish’ is not commonly used, but may provide an opportunity</w:t>
      </w:r>
      <w:r>
        <w:rPr>
          <w:spacing w:val="-5"/>
          <w:sz w:val="22"/>
        </w:rPr>
        <w:t> </w:t>
      </w:r>
      <w:r>
        <w:rPr>
          <w:sz w:val="22"/>
        </w:rPr>
        <w:t>for</w:t>
      </w:r>
      <w:r>
        <w:rPr>
          <w:spacing w:val="-3"/>
          <w:sz w:val="22"/>
        </w:rPr>
        <w:t> </w:t>
      </w:r>
      <w:r>
        <w:rPr>
          <w:sz w:val="22"/>
        </w:rPr>
        <w:t>journals</w:t>
      </w:r>
      <w:r>
        <w:rPr>
          <w:spacing w:val="-9"/>
          <w:sz w:val="22"/>
        </w:rPr>
        <w:t> </w:t>
      </w:r>
      <w:r>
        <w:rPr>
          <w:sz w:val="22"/>
        </w:rPr>
        <w:t>and</w:t>
      </w:r>
      <w:r>
        <w:rPr>
          <w:spacing w:val="-2"/>
          <w:sz w:val="22"/>
        </w:rPr>
        <w:t> </w:t>
      </w:r>
      <w:r>
        <w:rPr>
          <w:sz w:val="22"/>
        </w:rPr>
        <w:t>authors</w:t>
      </w:r>
      <w:r>
        <w:rPr>
          <w:spacing w:val="-4"/>
          <w:sz w:val="22"/>
        </w:rPr>
        <w:t> </w:t>
      </w:r>
      <w:r>
        <w:rPr>
          <w:sz w:val="22"/>
        </w:rPr>
        <w:t>to</w:t>
      </w:r>
      <w:r>
        <w:rPr>
          <w:spacing w:val="-2"/>
          <w:sz w:val="22"/>
        </w:rPr>
        <w:t> </w:t>
      </w:r>
      <w:r>
        <w:rPr>
          <w:sz w:val="22"/>
        </w:rPr>
        <w:t>transparently</w:t>
      </w:r>
      <w:r>
        <w:rPr>
          <w:spacing w:val="-9"/>
          <w:sz w:val="22"/>
        </w:rPr>
        <w:t> </w:t>
      </w:r>
      <w:r>
        <w:rPr>
          <w:sz w:val="22"/>
        </w:rPr>
        <w:t>correct</w:t>
      </w:r>
      <w:r>
        <w:rPr>
          <w:spacing w:val="-6"/>
          <w:sz w:val="22"/>
        </w:rPr>
        <w:t> </w:t>
      </w:r>
      <w:r>
        <w:rPr>
          <w:sz w:val="22"/>
        </w:rPr>
        <w:t>the</w:t>
      </w:r>
      <w:r>
        <w:rPr>
          <w:spacing w:val="-1"/>
          <w:sz w:val="22"/>
        </w:rPr>
        <w:t> </w:t>
      </w:r>
      <w:r>
        <w:rPr>
          <w:sz w:val="22"/>
        </w:rPr>
        <w:t>literature</w:t>
      </w:r>
      <w:r>
        <w:rPr>
          <w:spacing w:val="-2"/>
          <w:sz w:val="22"/>
        </w:rPr>
        <w:t> </w:t>
      </w:r>
      <w:r>
        <w:rPr>
          <w:sz w:val="22"/>
        </w:rPr>
        <w:t>when</w:t>
      </w:r>
      <w:r>
        <w:rPr>
          <w:spacing w:val="-6"/>
          <w:sz w:val="22"/>
        </w:rPr>
        <w:t> </w:t>
      </w:r>
      <w:r>
        <w:rPr>
          <w:sz w:val="22"/>
        </w:rPr>
        <w:t>a simple correction cannot sufficiently address the flaws of the original article (eg, see Retraction and republication – a new tool for correcting the scientific</w:t>
      </w:r>
      <w:r>
        <w:rPr>
          <w:spacing w:val="-40"/>
          <w:sz w:val="22"/>
        </w:rPr>
        <w:t> </w:t>
      </w:r>
      <w:r>
        <w:rPr>
          <w:sz w:val="22"/>
        </w:rPr>
        <w:t>record? European Science Editing (</w:t>
      </w:r>
      <w:hyperlink r:id="rId12">
        <w:r>
          <w:rPr>
            <w:sz w:val="22"/>
          </w:rPr>
          <w:t>http://b.link/ese)). </w:t>
        </w:r>
      </w:hyperlink>
      <w:r>
        <w:rPr>
          <w:sz w:val="22"/>
        </w:rPr>
        <w:t>In this instance, the original article should not be completely removed or ‘replaced’, but should be retained and linked to."</w:t>
      </w:r>
    </w:p>
    <w:p>
      <w:pPr>
        <w:pStyle w:val="ListParagraph"/>
        <w:numPr>
          <w:ilvl w:val="1"/>
          <w:numId w:val="4"/>
        </w:numPr>
        <w:tabs>
          <w:tab w:pos="1541" w:val="left" w:leader="none"/>
        </w:tabs>
        <w:spacing w:line="276" w:lineRule="auto" w:before="0" w:after="0"/>
        <w:ind w:left="1541" w:right="1502" w:hanging="360"/>
        <w:jc w:val="left"/>
        <w:rPr>
          <w:sz w:val="22"/>
        </w:rPr>
      </w:pPr>
      <w:r>
        <w:rPr>
          <w:sz w:val="22"/>
        </w:rPr>
        <w:t>Called "Retractedandrepublished" in the PubMed XML help </w:t>
      </w:r>
      <w:r>
        <w:rPr>
          <w:spacing w:val="-1"/>
          <w:sz w:val="22"/>
        </w:rPr>
        <w:t>https://</w:t>
      </w:r>
      <w:hyperlink r:id="rId13">
        <w:r>
          <w:rPr>
            <w:spacing w:val="-1"/>
            <w:sz w:val="22"/>
          </w:rPr>
          <w:t>www.ncbi.nlm.nih.gov/books/NBK3828/#publisherhelp.How_should_I_sub</w:t>
        </w:r>
      </w:hyperlink>
      <w:r>
        <w:rPr>
          <w:spacing w:val="-1"/>
          <w:sz w:val="22"/>
        </w:rPr>
        <w:t> </w:t>
      </w:r>
      <w:r>
        <w:rPr>
          <w:sz w:val="22"/>
        </w:rPr>
        <w:t>mit_citati</w:t>
      </w:r>
    </w:p>
    <w:p>
      <w:pPr>
        <w:pStyle w:val="ListParagraph"/>
        <w:numPr>
          <w:ilvl w:val="0"/>
          <w:numId w:val="4"/>
        </w:numPr>
        <w:tabs>
          <w:tab w:pos="821" w:val="left" w:leader="none"/>
        </w:tabs>
        <w:spacing w:line="250" w:lineRule="exact" w:before="0" w:after="0"/>
        <w:ind w:left="821" w:right="0" w:hanging="361"/>
        <w:jc w:val="left"/>
        <w:rPr>
          <w:sz w:val="22"/>
        </w:rPr>
      </w:pPr>
      <w:r>
        <w:rPr>
          <w:sz w:val="22"/>
        </w:rPr>
        <w:t>Problematic forms of</w:t>
      </w:r>
      <w:r>
        <w:rPr>
          <w:spacing w:val="-13"/>
          <w:sz w:val="22"/>
        </w:rPr>
        <w:t> </w:t>
      </w:r>
      <w:r>
        <w:rPr>
          <w:sz w:val="22"/>
        </w:rPr>
        <w:t>retraction</w:t>
      </w:r>
    </w:p>
    <w:p>
      <w:pPr>
        <w:pStyle w:val="ListParagraph"/>
        <w:numPr>
          <w:ilvl w:val="1"/>
          <w:numId w:val="4"/>
        </w:numPr>
        <w:tabs>
          <w:tab w:pos="1541" w:val="left" w:leader="none"/>
        </w:tabs>
        <w:spacing w:line="240" w:lineRule="auto" w:before="32" w:after="0"/>
        <w:ind w:left="1541" w:right="0" w:hanging="360"/>
        <w:jc w:val="left"/>
        <w:rPr>
          <w:sz w:val="22"/>
        </w:rPr>
      </w:pPr>
      <w:r>
        <w:rPr>
          <w:sz w:val="22"/>
        </w:rPr>
        <w:t>Partial retraction (not including corrections and</w:t>
      </w:r>
      <w:r>
        <w:rPr>
          <w:spacing w:val="-14"/>
          <w:sz w:val="22"/>
        </w:rPr>
        <w:t> </w:t>
      </w:r>
      <w:r>
        <w:rPr>
          <w:sz w:val="22"/>
        </w:rPr>
        <w:t>errata)</w:t>
      </w:r>
    </w:p>
    <w:p>
      <w:pPr>
        <w:pStyle w:val="ListParagraph"/>
        <w:numPr>
          <w:ilvl w:val="2"/>
          <w:numId w:val="4"/>
        </w:numPr>
        <w:tabs>
          <w:tab w:pos="2261" w:val="left" w:leader="none"/>
          <w:tab w:pos="2262" w:val="left" w:leader="none"/>
        </w:tabs>
        <w:spacing w:line="240" w:lineRule="auto" w:before="42" w:after="0"/>
        <w:ind w:left="2261" w:right="0" w:hanging="361"/>
        <w:jc w:val="left"/>
        <w:rPr>
          <w:sz w:val="22"/>
        </w:rPr>
      </w:pPr>
      <w:r>
        <w:rPr>
          <w:sz w:val="22"/>
        </w:rPr>
        <w:t>No longer considered good</w:t>
      </w:r>
      <w:r>
        <w:rPr>
          <w:spacing w:val="2"/>
          <w:sz w:val="22"/>
        </w:rPr>
        <w:t> </w:t>
      </w:r>
      <w:r>
        <w:rPr>
          <w:sz w:val="22"/>
        </w:rPr>
        <w:t>practice.</w:t>
      </w:r>
    </w:p>
    <w:p>
      <w:pPr>
        <w:pStyle w:val="ListParagraph"/>
        <w:numPr>
          <w:ilvl w:val="2"/>
          <w:numId w:val="4"/>
        </w:numPr>
        <w:tabs>
          <w:tab w:pos="2262" w:val="left" w:leader="none"/>
        </w:tabs>
        <w:spacing w:line="276" w:lineRule="auto" w:before="37" w:after="0"/>
        <w:ind w:left="2261" w:right="1742" w:hanging="360"/>
        <w:jc w:val="left"/>
        <w:rPr>
          <w:sz w:val="22"/>
        </w:rPr>
      </w:pPr>
      <w:r>
        <w:rPr>
          <w:sz w:val="22"/>
        </w:rPr>
        <w:t>The US National Library of Medicine says "Corrections, corrigenda, addenda, and partial retractions (such as for a single graph,</w:t>
      </w:r>
      <w:r>
        <w:rPr>
          <w:spacing w:val="-34"/>
          <w:sz w:val="22"/>
        </w:rPr>
        <w:t> </w:t>
      </w:r>
      <w:r>
        <w:rPr>
          <w:sz w:val="22"/>
        </w:rPr>
        <w:t>statement, table or image) for previously published articles are all uniformly considered by NLM to be errata." https://</w:t>
      </w:r>
      <w:hyperlink r:id="rId14">
        <w:r>
          <w:rPr>
            <w:sz w:val="22"/>
          </w:rPr>
          <w:t>www.nlm.nih.gov/bsd/policy/errata.html</w:t>
        </w:r>
      </w:hyperlink>
    </w:p>
    <w:p>
      <w:pPr>
        <w:pStyle w:val="ListParagraph"/>
        <w:numPr>
          <w:ilvl w:val="1"/>
          <w:numId w:val="4"/>
        </w:numPr>
        <w:tabs>
          <w:tab w:pos="1541" w:val="left" w:leader="none"/>
        </w:tabs>
        <w:spacing w:line="276" w:lineRule="auto" w:before="1" w:after="0"/>
        <w:ind w:left="1541" w:right="1644" w:hanging="360"/>
        <w:jc w:val="left"/>
        <w:rPr>
          <w:sz w:val="22"/>
        </w:rPr>
      </w:pPr>
      <w:r>
        <w:rPr>
          <w:sz w:val="22"/>
        </w:rPr>
        <w:t>A new version, with changes incorporated, receives the same DOI as the previous version. The original article does not remain available on the</w:t>
      </w:r>
      <w:r>
        <w:rPr>
          <w:spacing w:val="-39"/>
          <w:sz w:val="22"/>
        </w:rPr>
        <w:t> </w:t>
      </w:r>
      <w:r>
        <w:rPr>
          <w:sz w:val="22"/>
        </w:rPr>
        <w:t>publisher website and cannot be distinguished by DOI from the new</w:t>
      </w:r>
      <w:r>
        <w:rPr>
          <w:spacing w:val="-10"/>
          <w:sz w:val="22"/>
        </w:rPr>
        <w:t> </w:t>
      </w:r>
      <w:r>
        <w:rPr>
          <w:sz w:val="22"/>
        </w:rPr>
        <w:t>one.</w:t>
      </w:r>
    </w:p>
    <w:p>
      <w:pPr>
        <w:pStyle w:val="ListParagraph"/>
        <w:numPr>
          <w:ilvl w:val="1"/>
          <w:numId w:val="4"/>
        </w:numPr>
        <w:tabs>
          <w:tab w:pos="1541" w:val="left" w:leader="none"/>
        </w:tabs>
        <w:spacing w:line="250" w:lineRule="exact" w:before="0" w:after="0"/>
        <w:ind w:left="1541" w:right="0" w:hanging="360"/>
        <w:jc w:val="left"/>
        <w:rPr>
          <w:sz w:val="22"/>
        </w:rPr>
      </w:pPr>
      <w:r>
        <w:rPr>
          <w:sz w:val="22"/>
        </w:rPr>
        <w:t>Withdrawal</w:t>
      </w:r>
    </w:p>
    <w:p>
      <w:pPr>
        <w:pStyle w:val="ListParagraph"/>
        <w:numPr>
          <w:ilvl w:val="2"/>
          <w:numId w:val="4"/>
        </w:numPr>
        <w:tabs>
          <w:tab w:pos="2261" w:val="left" w:leader="none"/>
          <w:tab w:pos="2262" w:val="left" w:leader="none"/>
        </w:tabs>
        <w:spacing w:line="240" w:lineRule="auto" w:before="37" w:after="0"/>
        <w:ind w:left="2261" w:right="0" w:hanging="361"/>
        <w:jc w:val="left"/>
        <w:rPr>
          <w:sz w:val="21"/>
        </w:rPr>
      </w:pPr>
      <w:hyperlink r:id="rId15">
        <w:r>
          <w:rPr>
            <w:color w:val="1A73E8"/>
            <w:sz w:val="21"/>
          </w:rPr>
          <w:t>https://www.elsevier.com/about/policies/article-withdrawal</w:t>
        </w:r>
      </w:hyperlink>
    </w:p>
    <w:p>
      <w:pPr>
        <w:pStyle w:val="ListParagraph"/>
        <w:numPr>
          <w:ilvl w:val="2"/>
          <w:numId w:val="4"/>
        </w:numPr>
        <w:tabs>
          <w:tab w:pos="2262" w:val="left" w:leader="none"/>
        </w:tabs>
        <w:spacing w:line="273" w:lineRule="auto" w:before="37" w:after="0"/>
        <w:ind w:left="2261" w:right="1819" w:hanging="360"/>
        <w:jc w:val="left"/>
        <w:rPr>
          <w:sz w:val="21"/>
        </w:rPr>
      </w:pPr>
      <w:hyperlink r:id="rId16">
        <w:r>
          <w:rPr>
            <w:color w:val="1A73E8"/>
            <w:spacing w:val="-1"/>
            <w:sz w:val="21"/>
          </w:rPr>
          <w:t>https://retractionwatch.com/2018/08/01/have-retraction-notices-improved-</w:t>
        </w:r>
      </w:hyperlink>
      <w:hyperlink r:id="rId16">
        <w:r>
          <w:rPr>
            <w:color w:val="1A73E8"/>
            <w:spacing w:val="-1"/>
            <w:sz w:val="21"/>
          </w:rPr>
          <w:t> </w:t>
        </w:r>
        <w:r>
          <w:rPr>
            <w:color w:val="1A73E8"/>
            <w:sz w:val="21"/>
          </w:rPr>
          <w:t>over-time/</w:t>
        </w:r>
      </w:hyperlink>
    </w:p>
    <w:p>
      <w:pPr>
        <w:spacing w:after="0" w:line="273" w:lineRule="auto"/>
        <w:jc w:val="left"/>
        <w:rPr>
          <w:sz w:val="21"/>
        </w:rPr>
        <w:sectPr>
          <w:pgSz w:w="12240" w:h="15840"/>
          <w:pgMar w:header="0" w:footer="800" w:top="1360" w:bottom="980" w:left="1340" w:right="0"/>
        </w:sectPr>
      </w:pPr>
    </w:p>
    <w:p>
      <w:pPr>
        <w:pStyle w:val="ListParagraph"/>
        <w:numPr>
          <w:ilvl w:val="2"/>
          <w:numId w:val="4"/>
        </w:numPr>
        <w:tabs>
          <w:tab w:pos="2262" w:val="left" w:leader="none"/>
        </w:tabs>
        <w:spacing w:line="273" w:lineRule="auto" w:before="79" w:after="0"/>
        <w:ind w:left="2261" w:right="1834" w:hanging="360"/>
        <w:jc w:val="left"/>
        <w:rPr>
          <w:sz w:val="21"/>
        </w:rPr>
      </w:pPr>
      <w:hyperlink r:id="rId17">
        <w:r>
          <w:rPr>
            <w:color w:val="1A73E8"/>
            <w:spacing w:val="-1"/>
            <w:sz w:val="21"/>
          </w:rPr>
          <w:t>https://retractionwatch.com/2013/02/25/is-an-article-in-press-published-a-</w:t>
        </w:r>
      </w:hyperlink>
      <w:hyperlink r:id="rId17">
        <w:r>
          <w:rPr>
            <w:color w:val="1A73E8"/>
            <w:spacing w:val="-1"/>
            <w:sz w:val="21"/>
          </w:rPr>
          <w:t> </w:t>
        </w:r>
        <w:r>
          <w:rPr>
            <w:color w:val="1A73E8"/>
            <w:sz w:val="21"/>
          </w:rPr>
          <w:t>word-about-elseviers-withdrawal-policy/</w:t>
        </w:r>
      </w:hyperlink>
    </w:p>
    <w:p>
      <w:pPr>
        <w:pStyle w:val="BodyText"/>
        <w:spacing w:before="5"/>
        <w:rPr>
          <w:sz w:val="31"/>
        </w:rPr>
      </w:pPr>
    </w:p>
    <w:p>
      <w:pPr>
        <w:pStyle w:val="Heading5"/>
      </w:pPr>
      <w:bookmarkStart w:name="Field Variation" w:id="28"/>
      <w:bookmarkEnd w:id="28"/>
      <w:r>
        <w:rPr>
          <w:b w:val="0"/>
        </w:rPr>
      </w:r>
      <w:bookmarkStart w:name="_bookmark13" w:id="29"/>
      <w:bookmarkEnd w:id="29"/>
      <w:r>
        <w:rPr>
          <w:b w:val="0"/>
        </w:rPr>
      </w:r>
      <w:r>
        <w:rPr>
          <w:color w:val="434343"/>
        </w:rPr>
        <w:t>Field Variation</w:t>
      </w:r>
    </w:p>
    <w:p>
      <w:pPr>
        <w:pStyle w:val="BodyText"/>
        <w:spacing w:line="276" w:lineRule="auto" w:before="157"/>
        <w:ind w:left="100" w:right="1530"/>
      </w:pPr>
      <w:r>
        <w:rPr/>
        <w:t>Retraction and its implications have been studied within several different fields or disciplines. Such papers provide information about the prevalence of retraction, the rate of post-retraction citation, the obstacles to preventing the spread of retracted science, retraction policies, and many other pieces of information that may differ from discipline to discipline. Almost half of our 162 included publications study domain-specific aspects of retraction, offering a variety of information on the subject. However, there are also gaps where future research may be useful.</w:t>
      </w:r>
    </w:p>
    <w:p>
      <w:pPr>
        <w:spacing w:before="163"/>
        <w:ind w:left="100" w:right="0" w:firstLine="0"/>
        <w:jc w:val="left"/>
        <w:rPr>
          <w:sz w:val="18"/>
        </w:rPr>
      </w:pPr>
      <w:r>
        <w:rPr>
          <w:b/>
          <w:sz w:val="18"/>
        </w:rPr>
        <w:t>Table 1</w:t>
      </w:r>
      <w:r>
        <w:rPr>
          <w:sz w:val="18"/>
        </w:rPr>
        <w:t>: Disciplines studied in retraction research</w:t>
      </w:r>
    </w:p>
    <w:p>
      <w:pPr>
        <w:pStyle w:val="BodyText"/>
        <w:spacing w:before="9"/>
        <w:rPr>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6"/>
        <w:gridCol w:w="1797"/>
      </w:tblGrid>
      <w:tr>
        <w:trPr>
          <w:trHeight w:val="258" w:hRule="atLeast"/>
        </w:trPr>
        <w:tc>
          <w:tcPr>
            <w:tcW w:w="5386" w:type="dxa"/>
          </w:tcPr>
          <w:p>
            <w:pPr>
              <w:pStyle w:val="TableParagraph"/>
              <w:spacing w:line="201" w:lineRule="exact" w:before="0"/>
              <w:ind w:left="115"/>
              <w:rPr>
                <w:sz w:val="18"/>
              </w:rPr>
            </w:pPr>
            <w:r>
              <w:rPr>
                <w:sz w:val="18"/>
              </w:rPr>
              <w:t>Medicine/Biomedicine/Health and Life Sciences</w:t>
            </w:r>
          </w:p>
        </w:tc>
        <w:tc>
          <w:tcPr>
            <w:tcW w:w="1797" w:type="dxa"/>
          </w:tcPr>
          <w:p>
            <w:pPr>
              <w:pStyle w:val="TableParagraph"/>
              <w:spacing w:line="201" w:lineRule="exact" w:before="0"/>
              <w:ind w:left="0" w:right="113"/>
              <w:jc w:val="right"/>
              <w:rPr>
                <w:sz w:val="18"/>
              </w:rPr>
            </w:pPr>
            <w:r>
              <w:rPr>
                <w:w w:val="95"/>
                <w:sz w:val="18"/>
              </w:rPr>
              <w:t>61</w:t>
            </w:r>
          </w:p>
        </w:tc>
      </w:tr>
      <w:tr>
        <w:trPr>
          <w:trHeight w:val="315" w:hRule="atLeast"/>
        </w:trPr>
        <w:tc>
          <w:tcPr>
            <w:tcW w:w="5386" w:type="dxa"/>
          </w:tcPr>
          <w:p>
            <w:pPr>
              <w:pStyle w:val="TableParagraph"/>
              <w:spacing w:before="51"/>
              <w:ind w:left="115"/>
              <w:rPr>
                <w:sz w:val="18"/>
              </w:rPr>
            </w:pPr>
            <w:r>
              <w:rPr>
                <w:sz w:val="18"/>
              </w:rPr>
              <w:t>Business/Finance/Economics/Management</w:t>
            </w:r>
          </w:p>
        </w:tc>
        <w:tc>
          <w:tcPr>
            <w:tcW w:w="1797" w:type="dxa"/>
          </w:tcPr>
          <w:p>
            <w:pPr>
              <w:pStyle w:val="TableParagraph"/>
              <w:spacing w:before="51"/>
              <w:ind w:left="0" w:right="112"/>
              <w:jc w:val="right"/>
              <w:rPr>
                <w:sz w:val="18"/>
              </w:rPr>
            </w:pPr>
            <w:r>
              <w:rPr>
                <w:w w:val="99"/>
                <w:sz w:val="18"/>
              </w:rPr>
              <w:t>3</w:t>
            </w:r>
          </w:p>
        </w:tc>
      </w:tr>
      <w:tr>
        <w:trPr>
          <w:trHeight w:val="315" w:hRule="atLeast"/>
        </w:trPr>
        <w:tc>
          <w:tcPr>
            <w:tcW w:w="5386" w:type="dxa"/>
          </w:tcPr>
          <w:p>
            <w:pPr>
              <w:pStyle w:val="TableParagraph"/>
              <w:spacing w:before="51"/>
              <w:ind w:left="115"/>
              <w:rPr>
                <w:sz w:val="18"/>
              </w:rPr>
            </w:pPr>
            <w:r>
              <w:rPr>
                <w:sz w:val="18"/>
              </w:rPr>
              <w:t>Engineering</w:t>
            </w:r>
          </w:p>
        </w:tc>
        <w:tc>
          <w:tcPr>
            <w:tcW w:w="1797" w:type="dxa"/>
          </w:tcPr>
          <w:p>
            <w:pPr>
              <w:pStyle w:val="TableParagraph"/>
              <w:spacing w:before="51"/>
              <w:ind w:left="0" w:right="112"/>
              <w:jc w:val="right"/>
              <w:rPr>
                <w:sz w:val="18"/>
              </w:rPr>
            </w:pPr>
            <w:r>
              <w:rPr>
                <w:w w:val="99"/>
                <w:sz w:val="18"/>
              </w:rPr>
              <w:t>2</w:t>
            </w:r>
          </w:p>
        </w:tc>
      </w:tr>
      <w:tr>
        <w:trPr>
          <w:trHeight w:val="315" w:hRule="atLeast"/>
        </w:trPr>
        <w:tc>
          <w:tcPr>
            <w:tcW w:w="5386" w:type="dxa"/>
          </w:tcPr>
          <w:p>
            <w:pPr>
              <w:pStyle w:val="TableParagraph"/>
              <w:spacing w:before="51"/>
              <w:ind w:left="115"/>
              <w:rPr>
                <w:sz w:val="18"/>
              </w:rPr>
            </w:pPr>
            <w:r>
              <w:rPr>
                <w:sz w:val="18"/>
              </w:rPr>
              <w:t>Library and Information Science</w:t>
            </w:r>
          </w:p>
        </w:tc>
        <w:tc>
          <w:tcPr>
            <w:tcW w:w="1797" w:type="dxa"/>
          </w:tcPr>
          <w:p>
            <w:pPr>
              <w:pStyle w:val="TableParagraph"/>
              <w:spacing w:before="51"/>
              <w:ind w:left="0" w:right="112"/>
              <w:jc w:val="right"/>
              <w:rPr>
                <w:sz w:val="18"/>
              </w:rPr>
            </w:pPr>
            <w:r>
              <w:rPr>
                <w:w w:val="99"/>
                <w:sz w:val="18"/>
              </w:rPr>
              <w:t>2</w:t>
            </w:r>
          </w:p>
        </w:tc>
      </w:tr>
      <w:tr>
        <w:trPr>
          <w:trHeight w:val="315" w:hRule="atLeast"/>
        </w:trPr>
        <w:tc>
          <w:tcPr>
            <w:tcW w:w="5386" w:type="dxa"/>
          </w:tcPr>
          <w:p>
            <w:pPr>
              <w:pStyle w:val="TableParagraph"/>
              <w:spacing w:before="51"/>
              <w:ind w:left="115"/>
              <w:rPr>
                <w:sz w:val="18"/>
              </w:rPr>
            </w:pPr>
            <w:r>
              <w:rPr>
                <w:sz w:val="18"/>
              </w:rPr>
              <w:t>Computer Science</w:t>
            </w:r>
          </w:p>
        </w:tc>
        <w:tc>
          <w:tcPr>
            <w:tcW w:w="1797" w:type="dxa"/>
          </w:tcPr>
          <w:p>
            <w:pPr>
              <w:pStyle w:val="TableParagraph"/>
              <w:spacing w:before="51"/>
              <w:ind w:left="0" w:right="112"/>
              <w:jc w:val="right"/>
              <w:rPr>
                <w:sz w:val="18"/>
              </w:rPr>
            </w:pPr>
            <w:r>
              <w:rPr>
                <w:w w:val="99"/>
                <w:sz w:val="18"/>
              </w:rPr>
              <w:t>1</w:t>
            </w:r>
          </w:p>
        </w:tc>
      </w:tr>
      <w:tr>
        <w:trPr>
          <w:trHeight w:val="289" w:hRule="atLeast"/>
        </w:trPr>
        <w:tc>
          <w:tcPr>
            <w:tcW w:w="5386" w:type="dxa"/>
            <w:tcBorders>
              <w:bottom w:val="single" w:sz="4" w:space="0" w:color="8EA9DB"/>
            </w:tcBorders>
          </w:tcPr>
          <w:p>
            <w:pPr>
              <w:pStyle w:val="TableParagraph"/>
              <w:spacing w:before="51"/>
              <w:ind w:left="115"/>
              <w:rPr>
                <w:sz w:val="18"/>
              </w:rPr>
            </w:pPr>
            <w:r>
              <w:rPr>
                <w:sz w:val="18"/>
              </w:rPr>
              <w:t>Humanities</w:t>
            </w:r>
          </w:p>
        </w:tc>
        <w:tc>
          <w:tcPr>
            <w:tcW w:w="1797" w:type="dxa"/>
            <w:tcBorders>
              <w:bottom w:val="single" w:sz="4" w:space="0" w:color="8EA9DB"/>
            </w:tcBorders>
          </w:tcPr>
          <w:p>
            <w:pPr>
              <w:pStyle w:val="TableParagraph"/>
              <w:spacing w:before="51"/>
              <w:ind w:left="0" w:right="112"/>
              <w:jc w:val="right"/>
              <w:rPr>
                <w:sz w:val="18"/>
              </w:rPr>
            </w:pPr>
            <w:r>
              <w:rPr>
                <w:w w:val="99"/>
                <w:sz w:val="18"/>
              </w:rPr>
              <w:t>1</w:t>
            </w:r>
          </w:p>
        </w:tc>
      </w:tr>
      <w:tr>
        <w:trPr>
          <w:trHeight w:val="315" w:hRule="atLeast"/>
        </w:trPr>
        <w:tc>
          <w:tcPr>
            <w:tcW w:w="5386" w:type="dxa"/>
            <w:tcBorders>
              <w:top w:val="single" w:sz="4" w:space="0" w:color="8EA9DB"/>
            </w:tcBorders>
            <w:shd w:val="clear" w:color="auto" w:fill="D9E0F1"/>
          </w:tcPr>
          <w:p>
            <w:pPr>
              <w:pStyle w:val="TableParagraph"/>
              <w:spacing w:before="76"/>
              <w:ind w:left="115"/>
              <w:rPr>
                <w:b/>
                <w:sz w:val="18"/>
              </w:rPr>
            </w:pPr>
            <w:r>
              <w:rPr>
                <w:b/>
                <w:sz w:val="18"/>
              </w:rPr>
              <w:t>Grand Total</w:t>
            </w:r>
          </w:p>
        </w:tc>
        <w:tc>
          <w:tcPr>
            <w:tcW w:w="1797" w:type="dxa"/>
            <w:tcBorders>
              <w:top w:val="single" w:sz="4" w:space="0" w:color="8EA9DB"/>
            </w:tcBorders>
            <w:shd w:val="clear" w:color="auto" w:fill="D9E0F1"/>
          </w:tcPr>
          <w:p>
            <w:pPr>
              <w:pStyle w:val="TableParagraph"/>
              <w:spacing w:before="76"/>
              <w:ind w:left="0" w:right="113"/>
              <w:jc w:val="right"/>
              <w:rPr>
                <w:b/>
                <w:sz w:val="18"/>
              </w:rPr>
            </w:pPr>
            <w:r>
              <w:rPr>
                <w:b/>
                <w:w w:val="95"/>
                <w:sz w:val="18"/>
              </w:rPr>
              <w:t>70</w:t>
            </w:r>
          </w:p>
        </w:tc>
      </w:tr>
    </w:tbl>
    <w:p>
      <w:pPr>
        <w:pStyle w:val="BodyText"/>
        <w:rPr>
          <w:sz w:val="20"/>
        </w:rPr>
      </w:pPr>
    </w:p>
    <w:p>
      <w:pPr>
        <w:pStyle w:val="BodyText"/>
        <w:rPr>
          <w:sz w:val="19"/>
        </w:rPr>
      </w:pPr>
    </w:p>
    <w:p>
      <w:pPr>
        <w:pStyle w:val="BodyText"/>
        <w:spacing w:line="276" w:lineRule="auto"/>
        <w:ind w:left="100" w:right="1405"/>
      </w:pPr>
      <w:r>
        <w:rPr/>
        <w:t>Table 1 shows the fields that were explored. In the study of retraction, the broad category of Medicine/Biomedicine/Health and Life Sciences is by far the most researched area. This fact is intertwined with the prevalence of PubMed and MEDLINE as data sources in these studies, and some studies used MEDLINE as a data source without any other restrictions by discipline, resulting in a broad definition of biomedical research. While some researchers may have selected PubMed because they sought to study the biomedical field, others may have used it because it is freely available, large in scope, and easy to use. In addition, multi-disciplinary comparisons, discussed below, have also found Medicine/Biomedicine/Health and Life Sciences to be a field responsible for a high proportion of retracted articles.</w:t>
      </w:r>
    </w:p>
    <w:p>
      <w:pPr>
        <w:pStyle w:val="BodyText"/>
        <w:spacing w:line="276" w:lineRule="auto" w:before="163"/>
        <w:ind w:left="100" w:right="1552"/>
      </w:pPr>
      <w:r>
        <w:rPr/>
        <w:t>Other possible reasons for the prevalence of research on retraction in the biomedical field are high-profile cases of retraction in this area, such as Wakefield and Reuben, as well as the obvious consequences that could result from medical treatments influenced by fraudulent or incorrect data. Steen (2011), for example, explored the consequences of the use of retracted studies in medicine, finding that 180 retracted studies involved the treatment of 9189 patients while 70,501 additional patients received treatment in secondary studies that cited those retracted studies. Steen notes that fraud can be harmful both in its impact on treatments and in public trust. In a related study, Steen (2012) found that retracted clinical trials directly involved more patients and influenced more secondary studies than other types of studies, suggesting that clinical research has a high potential for harm when data is fraudulent.</w:t>
      </w:r>
    </w:p>
    <w:p>
      <w:pPr>
        <w:pStyle w:val="BodyText"/>
        <w:spacing w:line="276" w:lineRule="auto" w:before="161"/>
        <w:ind w:left="100" w:right="1425"/>
      </w:pPr>
      <w:r>
        <w:rPr/>
        <w:t>While many researchers studied Medicine/Biomedicine/Health and Life Sciences broadly, others narrowed their research to specific subfields as shown in Table 2. Cancer/Oncology, Clinical</w:t>
      </w:r>
    </w:p>
    <w:p>
      <w:pPr>
        <w:spacing w:after="0" w:line="276" w:lineRule="auto"/>
        <w:sectPr>
          <w:pgSz w:w="12240" w:h="15840"/>
          <w:pgMar w:header="0" w:footer="800" w:top="1360" w:bottom="980" w:left="1340" w:right="0"/>
        </w:sectPr>
      </w:pPr>
    </w:p>
    <w:p>
      <w:pPr>
        <w:pStyle w:val="BodyText"/>
        <w:spacing w:line="276" w:lineRule="auto" w:before="79"/>
        <w:ind w:left="100" w:right="1530"/>
      </w:pPr>
      <w:r>
        <w:rPr/>
        <w:t>research, and Dentistry are the most researched, with several other fields being researched in one or two articles. Surgical fields are well-represented, with two articles on surgery broadly, one on neurosurgery, and one on plastic surgery.</w:t>
      </w:r>
    </w:p>
    <w:p>
      <w:pPr>
        <w:spacing w:before="165"/>
        <w:ind w:left="100" w:right="0" w:firstLine="0"/>
        <w:jc w:val="left"/>
        <w:rPr>
          <w:sz w:val="18"/>
        </w:rPr>
      </w:pPr>
      <w:r>
        <w:rPr>
          <w:b/>
          <w:sz w:val="18"/>
        </w:rPr>
        <w:t>Table 2</w:t>
      </w:r>
      <w:r>
        <w:rPr>
          <w:sz w:val="18"/>
        </w:rPr>
        <w:t>: Subfields studied within Medicine/Biomedicine/Health and Life Sciences</w:t>
      </w:r>
    </w:p>
    <w:p>
      <w:pPr>
        <w:pStyle w:val="BodyText"/>
        <w:spacing w:before="9" w:after="1"/>
        <w:rPr>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1"/>
        <w:gridCol w:w="1531"/>
      </w:tblGrid>
      <w:tr>
        <w:trPr>
          <w:trHeight w:val="258" w:hRule="atLeast"/>
        </w:trPr>
        <w:tc>
          <w:tcPr>
            <w:tcW w:w="3011" w:type="dxa"/>
          </w:tcPr>
          <w:p>
            <w:pPr>
              <w:pStyle w:val="TableParagraph"/>
              <w:spacing w:line="201" w:lineRule="exact" w:before="0"/>
              <w:ind w:left="115"/>
              <w:rPr>
                <w:sz w:val="18"/>
              </w:rPr>
            </w:pPr>
            <w:r>
              <w:rPr>
                <w:sz w:val="18"/>
              </w:rPr>
              <w:t>Cancer/Oncology</w:t>
            </w:r>
          </w:p>
        </w:tc>
        <w:tc>
          <w:tcPr>
            <w:tcW w:w="1531" w:type="dxa"/>
          </w:tcPr>
          <w:p>
            <w:pPr>
              <w:pStyle w:val="TableParagraph"/>
              <w:spacing w:line="201" w:lineRule="exact" w:before="0"/>
              <w:ind w:left="0" w:right="112"/>
              <w:jc w:val="right"/>
              <w:rPr>
                <w:sz w:val="18"/>
              </w:rPr>
            </w:pPr>
            <w:r>
              <w:rPr>
                <w:w w:val="99"/>
                <w:sz w:val="18"/>
              </w:rPr>
              <w:t>5</w:t>
            </w:r>
          </w:p>
        </w:tc>
      </w:tr>
      <w:tr>
        <w:trPr>
          <w:trHeight w:val="315" w:hRule="atLeast"/>
        </w:trPr>
        <w:tc>
          <w:tcPr>
            <w:tcW w:w="3011" w:type="dxa"/>
          </w:tcPr>
          <w:p>
            <w:pPr>
              <w:pStyle w:val="TableParagraph"/>
              <w:spacing w:before="51"/>
              <w:ind w:left="115"/>
              <w:rPr>
                <w:sz w:val="18"/>
              </w:rPr>
            </w:pPr>
            <w:r>
              <w:rPr>
                <w:sz w:val="18"/>
              </w:rPr>
              <w:t>Clinical</w:t>
            </w:r>
          </w:p>
        </w:tc>
        <w:tc>
          <w:tcPr>
            <w:tcW w:w="1531" w:type="dxa"/>
          </w:tcPr>
          <w:p>
            <w:pPr>
              <w:pStyle w:val="TableParagraph"/>
              <w:spacing w:before="51"/>
              <w:ind w:left="0" w:right="112"/>
              <w:jc w:val="right"/>
              <w:rPr>
                <w:sz w:val="18"/>
              </w:rPr>
            </w:pPr>
            <w:r>
              <w:rPr>
                <w:w w:val="99"/>
                <w:sz w:val="18"/>
              </w:rPr>
              <w:t>5</w:t>
            </w:r>
          </w:p>
        </w:tc>
      </w:tr>
      <w:tr>
        <w:trPr>
          <w:trHeight w:val="315" w:hRule="atLeast"/>
        </w:trPr>
        <w:tc>
          <w:tcPr>
            <w:tcW w:w="3011" w:type="dxa"/>
          </w:tcPr>
          <w:p>
            <w:pPr>
              <w:pStyle w:val="TableParagraph"/>
              <w:spacing w:before="51"/>
              <w:ind w:left="115"/>
              <w:rPr>
                <w:sz w:val="18"/>
              </w:rPr>
            </w:pPr>
            <w:r>
              <w:rPr>
                <w:sz w:val="18"/>
              </w:rPr>
              <w:t>Dentistry</w:t>
            </w:r>
          </w:p>
        </w:tc>
        <w:tc>
          <w:tcPr>
            <w:tcW w:w="1531" w:type="dxa"/>
          </w:tcPr>
          <w:p>
            <w:pPr>
              <w:pStyle w:val="TableParagraph"/>
              <w:spacing w:before="51"/>
              <w:ind w:left="0" w:right="112"/>
              <w:jc w:val="right"/>
              <w:rPr>
                <w:sz w:val="18"/>
              </w:rPr>
            </w:pPr>
            <w:r>
              <w:rPr>
                <w:w w:val="99"/>
                <w:sz w:val="18"/>
              </w:rPr>
              <w:t>4</w:t>
            </w:r>
          </w:p>
        </w:tc>
      </w:tr>
      <w:tr>
        <w:trPr>
          <w:trHeight w:val="315" w:hRule="atLeast"/>
        </w:trPr>
        <w:tc>
          <w:tcPr>
            <w:tcW w:w="3011" w:type="dxa"/>
          </w:tcPr>
          <w:p>
            <w:pPr>
              <w:pStyle w:val="TableParagraph"/>
              <w:spacing w:before="51"/>
              <w:ind w:left="115"/>
              <w:rPr>
                <w:sz w:val="18"/>
              </w:rPr>
            </w:pPr>
            <w:r>
              <w:rPr>
                <w:sz w:val="18"/>
              </w:rPr>
              <w:t>Mental Disorders</w:t>
            </w:r>
          </w:p>
        </w:tc>
        <w:tc>
          <w:tcPr>
            <w:tcW w:w="1531" w:type="dxa"/>
          </w:tcPr>
          <w:p>
            <w:pPr>
              <w:pStyle w:val="TableParagraph"/>
              <w:spacing w:before="51"/>
              <w:ind w:left="0" w:right="112"/>
              <w:jc w:val="right"/>
              <w:rPr>
                <w:sz w:val="18"/>
              </w:rPr>
            </w:pPr>
            <w:r>
              <w:rPr>
                <w:w w:val="99"/>
                <w:sz w:val="18"/>
              </w:rPr>
              <w:t>2</w:t>
            </w:r>
          </w:p>
        </w:tc>
      </w:tr>
      <w:tr>
        <w:trPr>
          <w:trHeight w:val="315" w:hRule="atLeast"/>
        </w:trPr>
        <w:tc>
          <w:tcPr>
            <w:tcW w:w="3011" w:type="dxa"/>
          </w:tcPr>
          <w:p>
            <w:pPr>
              <w:pStyle w:val="TableParagraph"/>
              <w:spacing w:before="51"/>
              <w:ind w:left="115"/>
              <w:rPr>
                <w:sz w:val="18"/>
              </w:rPr>
            </w:pPr>
            <w:r>
              <w:rPr>
                <w:sz w:val="18"/>
              </w:rPr>
              <w:t>Orthopaedics</w:t>
            </w:r>
          </w:p>
        </w:tc>
        <w:tc>
          <w:tcPr>
            <w:tcW w:w="1531" w:type="dxa"/>
          </w:tcPr>
          <w:p>
            <w:pPr>
              <w:pStyle w:val="TableParagraph"/>
              <w:spacing w:before="51"/>
              <w:ind w:left="0" w:right="112"/>
              <w:jc w:val="right"/>
              <w:rPr>
                <w:sz w:val="18"/>
              </w:rPr>
            </w:pPr>
            <w:r>
              <w:rPr>
                <w:w w:val="99"/>
                <w:sz w:val="18"/>
              </w:rPr>
              <w:t>2</w:t>
            </w:r>
          </w:p>
        </w:tc>
      </w:tr>
      <w:tr>
        <w:trPr>
          <w:trHeight w:val="315" w:hRule="atLeast"/>
        </w:trPr>
        <w:tc>
          <w:tcPr>
            <w:tcW w:w="3011" w:type="dxa"/>
          </w:tcPr>
          <w:p>
            <w:pPr>
              <w:pStyle w:val="TableParagraph"/>
              <w:spacing w:before="51"/>
              <w:ind w:left="115"/>
              <w:rPr>
                <w:sz w:val="18"/>
              </w:rPr>
            </w:pPr>
            <w:r>
              <w:rPr>
                <w:sz w:val="18"/>
              </w:rPr>
              <w:t>Radiology</w:t>
            </w:r>
          </w:p>
        </w:tc>
        <w:tc>
          <w:tcPr>
            <w:tcW w:w="1531" w:type="dxa"/>
          </w:tcPr>
          <w:p>
            <w:pPr>
              <w:pStyle w:val="TableParagraph"/>
              <w:spacing w:before="51"/>
              <w:ind w:left="0" w:right="112"/>
              <w:jc w:val="right"/>
              <w:rPr>
                <w:sz w:val="18"/>
              </w:rPr>
            </w:pPr>
            <w:r>
              <w:rPr>
                <w:w w:val="99"/>
                <w:sz w:val="18"/>
              </w:rPr>
              <w:t>2</w:t>
            </w:r>
          </w:p>
        </w:tc>
      </w:tr>
      <w:tr>
        <w:trPr>
          <w:trHeight w:val="315" w:hRule="atLeast"/>
        </w:trPr>
        <w:tc>
          <w:tcPr>
            <w:tcW w:w="3011" w:type="dxa"/>
          </w:tcPr>
          <w:p>
            <w:pPr>
              <w:pStyle w:val="TableParagraph"/>
              <w:spacing w:before="51"/>
              <w:ind w:left="115"/>
              <w:rPr>
                <w:sz w:val="18"/>
              </w:rPr>
            </w:pPr>
            <w:r>
              <w:rPr>
                <w:sz w:val="18"/>
              </w:rPr>
              <w:t>Surgery</w:t>
            </w:r>
          </w:p>
        </w:tc>
        <w:tc>
          <w:tcPr>
            <w:tcW w:w="1531" w:type="dxa"/>
          </w:tcPr>
          <w:p>
            <w:pPr>
              <w:pStyle w:val="TableParagraph"/>
              <w:spacing w:before="51"/>
              <w:ind w:left="0" w:right="112"/>
              <w:jc w:val="right"/>
              <w:rPr>
                <w:sz w:val="18"/>
              </w:rPr>
            </w:pPr>
            <w:r>
              <w:rPr>
                <w:w w:val="99"/>
                <w:sz w:val="18"/>
              </w:rPr>
              <w:t>2</w:t>
            </w:r>
          </w:p>
        </w:tc>
      </w:tr>
      <w:tr>
        <w:trPr>
          <w:trHeight w:val="315" w:hRule="atLeast"/>
        </w:trPr>
        <w:tc>
          <w:tcPr>
            <w:tcW w:w="3011" w:type="dxa"/>
          </w:tcPr>
          <w:p>
            <w:pPr>
              <w:pStyle w:val="TableParagraph"/>
              <w:spacing w:before="51"/>
              <w:ind w:left="115"/>
              <w:rPr>
                <w:sz w:val="18"/>
              </w:rPr>
            </w:pPr>
            <w:r>
              <w:rPr>
                <w:sz w:val="18"/>
              </w:rPr>
              <w:t>Anesthesiology</w:t>
            </w:r>
          </w:p>
        </w:tc>
        <w:tc>
          <w:tcPr>
            <w:tcW w:w="1531" w:type="dxa"/>
          </w:tcPr>
          <w:p>
            <w:pPr>
              <w:pStyle w:val="TableParagraph"/>
              <w:spacing w:before="51"/>
              <w:ind w:left="0" w:right="112"/>
              <w:jc w:val="right"/>
              <w:rPr>
                <w:sz w:val="18"/>
              </w:rPr>
            </w:pPr>
            <w:r>
              <w:rPr>
                <w:w w:val="99"/>
                <w:sz w:val="18"/>
              </w:rPr>
              <w:t>1</w:t>
            </w:r>
          </w:p>
        </w:tc>
      </w:tr>
      <w:tr>
        <w:trPr>
          <w:trHeight w:val="315" w:hRule="atLeast"/>
        </w:trPr>
        <w:tc>
          <w:tcPr>
            <w:tcW w:w="3011" w:type="dxa"/>
          </w:tcPr>
          <w:p>
            <w:pPr>
              <w:pStyle w:val="TableParagraph"/>
              <w:spacing w:before="51"/>
              <w:ind w:left="115"/>
              <w:rPr>
                <w:sz w:val="18"/>
              </w:rPr>
            </w:pPr>
            <w:r>
              <w:rPr>
                <w:sz w:val="18"/>
              </w:rPr>
              <w:t>Drug Therapy</w:t>
            </w:r>
          </w:p>
        </w:tc>
        <w:tc>
          <w:tcPr>
            <w:tcW w:w="1531" w:type="dxa"/>
          </w:tcPr>
          <w:p>
            <w:pPr>
              <w:pStyle w:val="TableParagraph"/>
              <w:spacing w:before="51"/>
              <w:ind w:left="0" w:right="112"/>
              <w:jc w:val="right"/>
              <w:rPr>
                <w:sz w:val="18"/>
              </w:rPr>
            </w:pPr>
            <w:r>
              <w:rPr>
                <w:w w:val="99"/>
                <w:sz w:val="18"/>
              </w:rPr>
              <w:t>1</w:t>
            </w:r>
          </w:p>
        </w:tc>
      </w:tr>
      <w:tr>
        <w:trPr>
          <w:trHeight w:val="315" w:hRule="atLeast"/>
        </w:trPr>
        <w:tc>
          <w:tcPr>
            <w:tcW w:w="3011" w:type="dxa"/>
          </w:tcPr>
          <w:p>
            <w:pPr>
              <w:pStyle w:val="TableParagraph"/>
              <w:spacing w:before="51"/>
              <w:ind w:left="115"/>
              <w:rPr>
                <w:sz w:val="18"/>
              </w:rPr>
            </w:pPr>
            <w:r>
              <w:rPr>
                <w:sz w:val="18"/>
              </w:rPr>
              <w:t>Emergency Medicine</w:t>
            </w:r>
          </w:p>
        </w:tc>
        <w:tc>
          <w:tcPr>
            <w:tcW w:w="1531" w:type="dxa"/>
          </w:tcPr>
          <w:p>
            <w:pPr>
              <w:pStyle w:val="TableParagraph"/>
              <w:spacing w:before="51"/>
              <w:ind w:left="0" w:right="112"/>
              <w:jc w:val="right"/>
              <w:rPr>
                <w:sz w:val="18"/>
              </w:rPr>
            </w:pPr>
            <w:r>
              <w:rPr>
                <w:w w:val="99"/>
                <w:sz w:val="18"/>
              </w:rPr>
              <w:t>1</w:t>
            </w:r>
          </w:p>
        </w:tc>
      </w:tr>
      <w:tr>
        <w:trPr>
          <w:trHeight w:val="315" w:hRule="atLeast"/>
        </w:trPr>
        <w:tc>
          <w:tcPr>
            <w:tcW w:w="3011" w:type="dxa"/>
          </w:tcPr>
          <w:p>
            <w:pPr>
              <w:pStyle w:val="TableParagraph"/>
              <w:spacing w:before="51"/>
              <w:ind w:left="115"/>
              <w:rPr>
                <w:sz w:val="18"/>
              </w:rPr>
            </w:pPr>
            <w:r>
              <w:rPr>
                <w:sz w:val="18"/>
              </w:rPr>
              <w:t>Genetics</w:t>
            </w:r>
          </w:p>
        </w:tc>
        <w:tc>
          <w:tcPr>
            <w:tcW w:w="1531" w:type="dxa"/>
          </w:tcPr>
          <w:p>
            <w:pPr>
              <w:pStyle w:val="TableParagraph"/>
              <w:spacing w:before="51"/>
              <w:ind w:left="0" w:right="112"/>
              <w:jc w:val="right"/>
              <w:rPr>
                <w:sz w:val="18"/>
              </w:rPr>
            </w:pPr>
            <w:r>
              <w:rPr>
                <w:w w:val="99"/>
                <w:sz w:val="18"/>
              </w:rPr>
              <w:t>1</w:t>
            </w:r>
          </w:p>
        </w:tc>
      </w:tr>
      <w:tr>
        <w:trPr>
          <w:trHeight w:val="315" w:hRule="atLeast"/>
        </w:trPr>
        <w:tc>
          <w:tcPr>
            <w:tcW w:w="3011" w:type="dxa"/>
          </w:tcPr>
          <w:p>
            <w:pPr>
              <w:pStyle w:val="TableParagraph"/>
              <w:spacing w:before="51"/>
              <w:ind w:left="115"/>
              <w:rPr>
                <w:sz w:val="18"/>
              </w:rPr>
            </w:pPr>
            <w:r>
              <w:rPr>
                <w:sz w:val="18"/>
              </w:rPr>
              <w:t>Neurosurgery</w:t>
            </w:r>
          </w:p>
        </w:tc>
        <w:tc>
          <w:tcPr>
            <w:tcW w:w="1531" w:type="dxa"/>
          </w:tcPr>
          <w:p>
            <w:pPr>
              <w:pStyle w:val="TableParagraph"/>
              <w:spacing w:before="51"/>
              <w:ind w:left="0" w:right="112"/>
              <w:jc w:val="right"/>
              <w:rPr>
                <w:sz w:val="18"/>
              </w:rPr>
            </w:pPr>
            <w:r>
              <w:rPr>
                <w:w w:val="99"/>
                <w:sz w:val="18"/>
              </w:rPr>
              <w:t>1</w:t>
            </w:r>
          </w:p>
        </w:tc>
      </w:tr>
      <w:tr>
        <w:trPr>
          <w:trHeight w:val="315" w:hRule="atLeast"/>
        </w:trPr>
        <w:tc>
          <w:tcPr>
            <w:tcW w:w="3011" w:type="dxa"/>
          </w:tcPr>
          <w:p>
            <w:pPr>
              <w:pStyle w:val="TableParagraph"/>
              <w:spacing w:before="51"/>
              <w:ind w:left="115"/>
              <w:rPr>
                <w:sz w:val="18"/>
              </w:rPr>
            </w:pPr>
            <w:r>
              <w:rPr>
                <w:sz w:val="18"/>
              </w:rPr>
              <w:t>Nursing Science</w:t>
            </w:r>
          </w:p>
        </w:tc>
        <w:tc>
          <w:tcPr>
            <w:tcW w:w="1531" w:type="dxa"/>
          </w:tcPr>
          <w:p>
            <w:pPr>
              <w:pStyle w:val="TableParagraph"/>
              <w:spacing w:before="51"/>
              <w:ind w:left="0" w:right="112"/>
              <w:jc w:val="right"/>
              <w:rPr>
                <w:sz w:val="18"/>
              </w:rPr>
            </w:pPr>
            <w:r>
              <w:rPr>
                <w:w w:val="99"/>
                <w:sz w:val="18"/>
              </w:rPr>
              <w:t>1</w:t>
            </w:r>
          </w:p>
        </w:tc>
      </w:tr>
      <w:tr>
        <w:trPr>
          <w:trHeight w:val="315" w:hRule="atLeast"/>
        </w:trPr>
        <w:tc>
          <w:tcPr>
            <w:tcW w:w="3011" w:type="dxa"/>
          </w:tcPr>
          <w:p>
            <w:pPr>
              <w:pStyle w:val="TableParagraph"/>
              <w:spacing w:before="51"/>
              <w:ind w:left="115"/>
              <w:rPr>
                <w:sz w:val="18"/>
              </w:rPr>
            </w:pPr>
            <w:r>
              <w:rPr>
                <w:sz w:val="18"/>
              </w:rPr>
              <w:t>Plastic Surgery</w:t>
            </w:r>
          </w:p>
        </w:tc>
        <w:tc>
          <w:tcPr>
            <w:tcW w:w="1531" w:type="dxa"/>
          </w:tcPr>
          <w:p>
            <w:pPr>
              <w:pStyle w:val="TableParagraph"/>
              <w:spacing w:before="51"/>
              <w:ind w:left="0" w:right="112"/>
              <w:jc w:val="right"/>
              <w:rPr>
                <w:sz w:val="18"/>
              </w:rPr>
            </w:pPr>
            <w:r>
              <w:rPr>
                <w:w w:val="99"/>
                <w:sz w:val="18"/>
              </w:rPr>
              <w:t>1</w:t>
            </w:r>
          </w:p>
        </w:tc>
      </w:tr>
      <w:tr>
        <w:trPr>
          <w:trHeight w:val="284" w:hRule="atLeast"/>
        </w:trPr>
        <w:tc>
          <w:tcPr>
            <w:tcW w:w="3011" w:type="dxa"/>
            <w:tcBorders>
              <w:bottom w:val="single" w:sz="4" w:space="0" w:color="8EA9DB"/>
            </w:tcBorders>
          </w:tcPr>
          <w:p>
            <w:pPr>
              <w:pStyle w:val="TableParagraph"/>
              <w:spacing w:before="51"/>
              <w:ind w:left="115"/>
              <w:rPr>
                <w:sz w:val="18"/>
              </w:rPr>
            </w:pPr>
            <w:r>
              <w:rPr>
                <w:sz w:val="18"/>
              </w:rPr>
              <w:t>Urology</w:t>
            </w:r>
          </w:p>
        </w:tc>
        <w:tc>
          <w:tcPr>
            <w:tcW w:w="1531" w:type="dxa"/>
            <w:tcBorders>
              <w:bottom w:val="single" w:sz="4" w:space="0" w:color="8EA9DB"/>
            </w:tcBorders>
          </w:tcPr>
          <w:p>
            <w:pPr>
              <w:pStyle w:val="TableParagraph"/>
              <w:spacing w:before="51"/>
              <w:ind w:left="0" w:right="112"/>
              <w:jc w:val="right"/>
              <w:rPr>
                <w:sz w:val="18"/>
              </w:rPr>
            </w:pPr>
            <w:r>
              <w:rPr>
                <w:w w:val="99"/>
                <w:sz w:val="18"/>
              </w:rPr>
              <w:t>1</w:t>
            </w:r>
          </w:p>
        </w:tc>
      </w:tr>
      <w:tr>
        <w:trPr>
          <w:trHeight w:val="315" w:hRule="atLeast"/>
        </w:trPr>
        <w:tc>
          <w:tcPr>
            <w:tcW w:w="3011" w:type="dxa"/>
            <w:tcBorders>
              <w:top w:val="single" w:sz="4" w:space="0" w:color="8EA9DB"/>
            </w:tcBorders>
            <w:shd w:val="clear" w:color="auto" w:fill="D9E0F1"/>
          </w:tcPr>
          <w:p>
            <w:pPr>
              <w:pStyle w:val="TableParagraph"/>
              <w:spacing w:before="81"/>
              <w:ind w:left="115"/>
              <w:rPr>
                <w:b/>
                <w:sz w:val="18"/>
              </w:rPr>
            </w:pPr>
            <w:r>
              <w:rPr>
                <w:b/>
                <w:sz w:val="18"/>
              </w:rPr>
              <w:t>Grand Total</w:t>
            </w:r>
          </w:p>
        </w:tc>
        <w:tc>
          <w:tcPr>
            <w:tcW w:w="1531" w:type="dxa"/>
            <w:tcBorders>
              <w:top w:val="single" w:sz="4" w:space="0" w:color="8EA9DB"/>
            </w:tcBorders>
            <w:shd w:val="clear" w:color="auto" w:fill="D9E0F1"/>
          </w:tcPr>
          <w:p>
            <w:pPr>
              <w:pStyle w:val="TableParagraph"/>
              <w:spacing w:before="81"/>
              <w:ind w:left="0" w:right="112"/>
              <w:jc w:val="right"/>
              <w:rPr>
                <w:b/>
                <w:sz w:val="18"/>
              </w:rPr>
            </w:pPr>
            <w:r>
              <w:rPr>
                <w:b/>
                <w:w w:val="95"/>
                <w:sz w:val="18"/>
              </w:rPr>
              <w:t>30</w:t>
            </w:r>
          </w:p>
        </w:tc>
      </w:tr>
    </w:tbl>
    <w:p>
      <w:pPr>
        <w:pStyle w:val="BodyText"/>
        <w:rPr>
          <w:sz w:val="20"/>
        </w:rPr>
      </w:pPr>
    </w:p>
    <w:p>
      <w:pPr>
        <w:pStyle w:val="BodyText"/>
        <w:rPr>
          <w:sz w:val="19"/>
        </w:rPr>
      </w:pPr>
    </w:p>
    <w:p>
      <w:pPr>
        <w:pStyle w:val="BodyText"/>
        <w:spacing w:line="276" w:lineRule="auto"/>
        <w:ind w:left="100" w:right="1461"/>
      </w:pPr>
      <w:r>
        <w:rPr/>
        <w:t>Fewer articles—only 9—focus on specific disciplines outside of medicine and biomedicine. Subjects explored include Business/Finance/Economics/Management, Computer Science, Engineering, Humanities, Library and Information Science (including one focused specifically on medical libraries).</w:t>
      </w:r>
    </w:p>
    <w:p>
      <w:pPr>
        <w:pStyle w:val="BodyText"/>
        <w:spacing w:line="276" w:lineRule="auto" w:before="162"/>
        <w:ind w:left="100" w:right="1438"/>
      </w:pPr>
      <w:r>
        <w:rPr/>
        <w:t>In addition to publications studying retraction within a particular field or fields, some study retraction trends across different fields. It is important to note that greater rates of retraction do not necessarily indicate greater rates of fraud in a particular field. A greater number of retractions can instead indicate greater attention to scientific integrity, as the scholarly community devotes greater attention to removing errors and fraud from the literature (Brainard &amp; You, 2018; Fanelli, 2013). Similarly, variances in policies and attention to scientific integrity may also be a factor in which fields produce the most</w:t>
      </w:r>
      <w:r>
        <w:rPr>
          <w:spacing w:val="-12"/>
        </w:rPr>
        <w:t> </w:t>
      </w:r>
      <w:r>
        <w:rPr/>
        <w:t>retractions.</w:t>
      </w:r>
    </w:p>
    <w:p>
      <w:pPr>
        <w:pStyle w:val="BodyText"/>
        <w:spacing w:line="276" w:lineRule="auto" w:before="159"/>
        <w:ind w:left="100" w:right="1449"/>
      </w:pPr>
      <w:r>
        <w:rPr/>
        <w:t>That being said, many studies have found that retraction is most common in medical and biological fields. For example, He (2013) analyzed science subfields in SCIE of Web of Science, finding that the highest number of retractions were in the multi-disciplinary sciences category, though the vast majority of the retractions in that category came from three high impact factor journals (</w:t>
      </w:r>
      <w:r>
        <w:rPr>
          <w:i/>
        </w:rPr>
        <w:t>Nature</w:t>
      </w:r>
      <w:r>
        <w:rPr/>
        <w:t>, </w:t>
      </w:r>
      <w:r>
        <w:rPr>
          <w:i/>
        </w:rPr>
        <w:t>Science</w:t>
      </w:r>
      <w:r>
        <w:rPr/>
        <w:t>, and </w:t>
      </w:r>
      <w:r>
        <w:rPr>
          <w:i/>
        </w:rPr>
        <w:t>PNAS [Proceedings of the National Academy of Sciences of the United States of America]</w:t>
      </w:r>
      <w:r>
        <w:rPr/>
        <w:t>); He notes that factors such as the higher level of scrutiny on publications in these journals could affect retraction rates. The categories with the next most retractions were biosciences, biomedical research, and clinical and experimental medicine.</w:t>
      </w:r>
    </w:p>
    <w:p>
      <w:pPr>
        <w:spacing w:after="0" w:line="276" w:lineRule="auto"/>
        <w:sectPr>
          <w:pgSz w:w="12240" w:h="15840"/>
          <w:pgMar w:header="0" w:footer="800" w:top="1360" w:bottom="980" w:left="1340" w:right="0"/>
        </w:sectPr>
      </w:pPr>
    </w:p>
    <w:p>
      <w:pPr>
        <w:pStyle w:val="BodyText"/>
        <w:spacing w:line="276" w:lineRule="auto" w:before="79"/>
        <w:ind w:left="100" w:right="1560"/>
      </w:pPr>
      <w:r>
        <w:rPr/>
        <w:t>Similarly, Lu et al. (2013) found that the most retractions occurred in the “hard sciences”, particularly in biomedical and multidisciplinary journals. They found lower retraction rates in the social sciences and arts and humanities, believing this to be either because of lower occurrences of error in these fields, or because of lower occurrences of the detection of error.</w:t>
      </w:r>
    </w:p>
    <w:p>
      <w:pPr>
        <w:pStyle w:val="BodyText"/>
        <w:spacing w:line="276" w:lineRule="auto" w:before="162"/>
        <w:ind w:left="100" w:right="1463"/>
      </w:pPr>
      <w:r>
        <w:rPr/>
        <w:t>A</w:t>
      </w:r>
      <w:r>
        <w:rPr>
          <w:spacing w:val="-5"/>
        </w:rPr>
        <w:t> </w:t>
      </w:r>
      <w:r>
        <w:rPr/>
        <w:t>study</w:t>
      </w:r>
      <w:r>
        <w:rPr>
          <w:spacing w:val="-4"/>
        </w:rPr>
        <w:t> </w:t>
      </w:r>
      <w:r>
        <w:rPr/>
        <w:t>by</w:t>
      </w:r>
      <w:r>
        <w:rPr>
          <w:spacing w:val="-4"/>
        </w:rPr>
        <w:t> </w:t>
      </w:r>
      <w:r>
        <w:rPr/>
        <w:t>Halevi (2020)</w:t>
      </w:r>
      <w:r>
        <w:rPr>
          <w:spacing w:val="-1"/>
        </w:rPr>
        <w:t> </w:t>
      </w:r>
      <w:r>
        <w:rPr/>
        <w:t>suggests</w:t>
      </w:r>
      <w:r>
        <w:rPr>
          <w:spacing w:val="-4"/>
        </w:rPr>
        <w:t> </w:t>
      </w:r>
      <w:r>
        <w:rPr/>
        <w:t>that</w:t>
      </w:r>
      <w:r>
        <w:rPr>
          <w:spacing w:val="-4"/>
        </w:rPr>
        <w:t> </w:t>
      </w:r>
      <w:r>
        <w:rPr/>
        <w:t>within</w:t>
      </w:r>
      <w:r>
        <w:rPr>
          <w:spacing w:val="-1"/>
        </w:rPr>
        <w:t> </w:t>
      </w:r>
      <w:r>
        <w:rPr/>
        <w:t>these</w:t>
      </w:r>
      <w:r>
        <w:rPr>
          <w:spacing w:val="-1"/>
        </w:rPr>
        <w:t> </w:t>
      </w:r>
      <w:r>
        <w:rPr/>
        <w:t>three</w:t>
      </w:r>
      <w:r>
        <w:rPr>
          <w:spacing w:val="-1"/>
        </w:rPr>
        <w:t> </w:t>
      </w:r>
      <w:r>
        <w:rPr/>
        <w:t>topics,</w:t>
      </w:r>
      <w:r>
        <w:rPr>
          <w:spacing w:val="-5"/>
        </w:rPr>
        <w:t> </w:t>
      </w:r>
      <w:r>
        <w:rPr/>
        <w:t>plagiarism</w:t>
      </w:r>
      <w:r>
        <w:rPr>
          <w:spacing w:val="-2"/>
        </w:rPr>
        <w:t> </w:t>
      </w:r>
      <w:r>
        <w:rPr/>
        <w:t>is</w:t>
      </w:r>
      <w:r>
        <w:rPr>
          <w:spacing w:val="-4"/>
        </w:rPr>
        <w:t> </w:t>
      </w:r>
      <w:r>
        <w:rPr/>
        <w:t>the</w:t>
      </w:r>
      <w:r>
        <w:rPr>
          <w:spacing w:val="-5"/>
        </w:rPr>
        <w:t> </w:t>
      </w:r>
      <w:r>
        <w:rPr/>
        <w:t>most</w:t>
      </w:r>
      <w:r>
        <w:rPr>
          <w:spacing w:val="-5"/>
        </w:rPr>
        <w:t> </w:t>
      </w:r>
      <w:r>
        <w:rPr/>
        <w:t>common in Arts and Humanities. The study cites the “essay-like” nature of works in this field as a possible reason for the prevalence of plagiarism, comparing the ease of copying and pasting content into an essay with the ease of manipulating data in the</w:t>
      </w:r>
      <w:r>
        <w:rPr>
          <w:spacing w:val="-23"/>
        </w:rPr>
        <w:t> </w:t>
      </w:r>
      <w:r>
        <w:rPr/>
        <w:t>sciences.</w:t>
      </w:r>
    </w:p>
    <w:p>
      <w:pPr>
        <w:pStyle w:val="BodyText"/>
        <w:spacing w:line="278" w:lineRule="auto" w:before="157"/>
        <w:ind w:left="100" w:right="1718"/>
      </w:pPr>
      <w:r>
        <w:rPr/>
        <w:t>Shuai et al. (2017), also studying data from Web of Science, found the highest rates of retraction in medical or biological fields. In an analysis of more specific topics, they found that the most retracted papers discussed gene expressions and regulation of gene expressions.</w:t>
      </w:r>
    </w:p>
    <w:p>
      <w:pPr>
        <w:pStyle w:val="BodyText"/>
        <w:spacing w:line="276" w:lineRule="auto" w:before="154"/>
        <w:ind w:left="100" w:right="1485"/>
      </w:pPr>
      <w:r>
        <w:rPr/>
        <w:t>Other studies note medicine and biology as fields with high retraction rates, but also draw attention to other fields to watch. Interestingly, while Vuong et al. (2020) found a large portion of retractions coming from physical sciences, basic life science, and the health sciences, they also list business and technology as a field with a significant number of retractions. However, we posit that the high number of business and technology retractions might be due to the high number of retractions by the Institute of Electrical and Electronics Engineers, who the study found to be the publisher with the most retractions.</w:t>
      </w:r>
    </w:p>
    <w:p>
      <w:pPr>
        <w:pStyle w:val="BodyText"/>
        <w:spacing w:before="7"/>
        <w:rPr>
          <w:sz w:val="25"/>
        </w:rPr>
      </w:pPr>
    </w:p>
    <w:p>
      <w:pPr>
        <w:pStyle w:val="BodyText"/>
        <w:spacing w:line="276" w:lineRule="auto"/>
        <w:ind w:left="100" w:right="1669"/>
      </w:pPr>
      <w:r>
        <w:rPr/>
        <w:t>In a study drawing from 42 different databases, Grieneisen and Zhang (2012) found almost 4,500 papers retracted 1928–2011, with the highest rates of retraction in the field of Anesthesiology. They also suggest that retraction rates in Medicine, Chemistry, Life Sciences and Multidisciplinary Sciences are higher than those in Engineering &amp; Technology, Social Sciences, Mathematics, Physics, Agriculture, Earth &amp; Space Sciences, Ecology &amp; Natural Resources and Humanities. In another article, Zhang and Grieneisen (2013) note that rates of retraction due to misconduct in chemistry and non-medical life sciences were comparable to those in medical sciences.</w:t>
      </w:r>
    </w:p>
    <w:p>
      <w:pPr>
        <w:pStyle w:val="BodyText"/>
        <w:spacing w:line="276" w:lineRule="auto" w:before="158"/>
        <w:ind w:left="100" w:right="1428"/>
      </w:pPr>
      <w:r>
        <w:rPr/>
        <w:t>There are challenges to studying field variation in retraction research, such as skewed data due to large numbers of retractions of works by individual authors or publishers in certain fields, differences in the availability of information on different fields, different publication rates, and different levels of attention and scrutiny on publications in different fields. Current research suggests that more retractions occur in the sciences, especially medicine and biology, than in other areas such as social sciences, arts, and humanities. However, existing research on retraction also favors biomedical and life sciences broadly, and more research into non- biomedical fields, specific biomedical subfields, and the reasons for field variation may prove useful to understanding the phenomenon of retraction and how it is handled in different disciplines.</w:t>
      </w:r>
    </w:p>
    <w:p>
      <w:pPr>
        <w:pStyle w:val="BodyText"/>
        <w:spacing w:line="276" w:lineRule="auto" w:before="162"/>
        <w:ind w:left="100" w:right="1405"/>
      </w:pPr>
      <w:r>
        <w:rPr/>
        <w:t>Explaining field variation in retraction requires significant interpretation of existing studies, which generally either analyze the items that have been retracted or the authors with the most retractions. The extent to which work is empirically grounded in evidence directly reported is one difference between fields. For instance, the presentation of image data in the sciences (in article</w:t>
      </w:r>
    </w:p>
    <w:p>
      <w:pPr>
        <w:spacing w:after="0" w:line="276" w:lineRule="auto"/>
        <w:sectPr>
          <w:pgSz w:w="12240" w:h="15840"/>
          <w:pgMar w:header="0" w:footer="800" w:top="1360" w:bottom="980" w:left="1340" w:right="0"/>
        </w:sectPr>
      </w:pPr>
    </w:p>
    <w:p>
      <w:pPr>
        <w:pStyle w:val="BodyText"/>
        <w:spacing w:line="276" w:lineRule="auto" w:before="79"/>
        <w:ind w:left="100" w:right="1511"/>
      </w:pPr>
      <w:r>
        <w:rPr/>
        <w:t>figures) provides a certain level of transparency/visibility, and also a point of research reporting where errors or alterations can be introduced. Issues pertaining to image data reporting are highly represented in retractions (Bik et al., 2016). Applied fields may gain scrutiny from a wider audience than more abstract ones. Field norms also vary; for instance, in mathematics, incorrect proofs of challenging problems such as the Four Color Theorem and Fermat's Last Theorem continue to be publicly discussed, despite their known incorrectness. Differences in the genre of publication (articles versus conference papers versus book chapters and books) may also make a difference. Whereas retraction gained publicity in the medical sciences in the early 1980's (Kochan &amp; Budd, 1992), many fields have started to retract items only in the last decade or two.</w:t>
      </w:r>
    </w:p>
    <w:p>
      <w:pPr>
        <w:pStyle w:val="BodyText"/>
        <w:spacing w:before="5"/>
        <w:rPr>
          <w:sz w:val="31"/>
        </w:rPr>
      </w:pPr>
    </w:p>
    <w:p>
      <w:pPr>
        <w:pStyle w:val="Heading5"/>
      </w:pPr>
      <w:bookmarkStart w:name="Continued Citation of Retracted Papers: " w:id="30"/>
      <w:bookmarkEnd w:id="30"/>
      <w:r>
        <w:rPr>
          <w:b w:val="0"/>
        </w:rPr>
      </w:r>
      <w:bookmarkStart w:name="_bookmark14" w:id="31"/>
      <w:bookmarkEnd w:id="31"/>
      <w:r>
        <w:rPr>
          <w:b w:val="0"/>
        </w:rPr>
      </w:r>
      <w:r>
        <w:rPr>
          <w:color w:val="434343"/>
        </w:rPr>
        <w:t>Continued Citation of Retracted Papers: What Went Wrong?</w:t>
      </w:r>
    </w:p>
    <w:p>
      <w:pPr>
        <w:pStyle w:val="BodyText"/>
        <w:spacing w:line="276" w:lineRule="auto" w:before="157"/>
        <w:ind w:left="100" w:right="1436"/>
        <w:jc w:val="both"/>
      </w:pPr>
      <w:r>
        <w:rPr/>
        <w:t>Retracted papers may receive a considerable number of citations. A comprehensive survey of retracted articles in Web of Science found that retracted articles on average receive 22.29 citations (Chen et al., 2013). Narrowing down to the biomedical field, one study found retracted articles were cited 35 times on average (Dinh et al., 2019). A similar number of average citation counts, 35.1, is found in oncology (Pantziarka &amp; Meheus, 2019), a subfield of biomedicine.</w:t>
      </w:r>
    </w:p>
    <w:p>
      <w:pPr>
        <w:pStyle w:val="BodyText"/>
        <w:spacing w:before="3"/>
        <w:rPr>
          <w:sz w:val="25"/>
        </w:rPr>
      </w:pPr>
    </w:p>
    <w:p>
      <w:pPr>
        <w:pStyle w:val="BodyText"/>
        <w:spacing w:line="276" w:lineRule="auto" w:before="1"/>
        <w:ind w:left="100" w:right="1431"/>
        <w:jc w:val="both"/>
      </w:pPr>
      <w:r>
        <w:rPr/>
        <w:t>Papers continue to be cited after their retraction. A concerning observation is that retraction had </w:t>
      </w:r>
      <w:r>
        <w:rPr>
          <w:i/>
        </w:rPr>
        <w:t>no </w:t>
      </w:r>
      <w:r>
        <w:rPr/>
        <w:t>impact on the total number of citations: Bolboacă et al. (2019) compared Weighted Citation Indices</w:t>
      </w:r>
      <w:r>
        <w:rPr>
          <w:spacing w:val="-10"/>
        </w:rPr>
        <w:t> </w:t>
      </w:r>
      <w:r>
        <w:rPr/>
        <w:t>(the</w:t>
      </w:r>
      <w:r>
        <w:rPr>
          <w:spacing w:val="-6"/>
        </w:rPr>
        <w:t> </w:t>
      </w:r>
      <w:r>
        <w:rPr/>
        <w:t>number</w:t>
      </w:r>
      <w:r>
        <w:rPr>
          <w:spacing w:val="-8"/>
        </w:rPr>
        <w:t> </w:t>
      </w:r>
      <w:r>
        <w:rPr/>
        <w:t>of</w:t>
      </w:r>
      <w:r>
        <w:rPr>
          <w:spacing w:val="-10"/>
        </w:rPr>
        <w:t> </w:t>
      </w:r>
      <w:r>
        <w:rPr/>
        <w:t>citations</w:t>
      </w:r>
      <w:r>
        <w:rPr>
          <w:spacing w:val="-3"/>
        </w:rPr>
        <w:t> </w:t>
      </w:r>
      <w:r>
        <w:rPr/>
        <w:t>divided</w:t>
      </w:r>
      <w:r>
        <w:rPr>
          <w:spacing w:val="-7"/>
        </w:rPr>
        <w:t> </w:t>
      </w:r>
      <w:r>
        <w:rPr/>
        <w:t>by</w:t>
      </w:r>
      <w:r>
        <w:rPr>
          <w:spacing w:val="-9"/>
        </w:rPr>
        <w:t> </w:t>
      </w:r>
      <w:r>
        <w:rPr/>
        <w:t>the</w:t>
      </w:r>
      <w:r>
        <w:rPr>
          <w:spacing w:val="-6"/>
        </w:rPr>
        <w:t> </w:t>
      </w:r>
      <w:r>
        <w:rPr/>
        <w:t>citation</w:t>
      </w:r>
      <w:r>
        <w:rPr>
          <w:spacing w:val="-7"/>
        </w:rPr>
        <w:t> </w:t>
      </w:r>
      <w:r>
        <w:rPr/>
        <w:t>time</w:t>
      </w:r>
      <w:r>
        <w:rPr>
          <w:spacing w:val="-6"/>
        </w:rPr>
        <w:t> </w:t>
      </w:r>
      <w:r>
        <w:rPr/>
        <w:t>window)</w:t>
      </w:r>
      <w:r>
        <w:rPr>
          <w:spacing w:val="-2"/>
        </w:rPr>
        <w:t> </w:t>
      </w:r>
      <w:r>
        <w:rPr>
          <w:i/>
        </w:rPr>
        <w:t>before</w:t>
      </w:r>
      <w:r>
        <w:rPr>
          <w:i/>
          <w:spacing w:val="-5"/>
        </w:rPr>
        <w:t> </w:t>
      </w:r>
      <w:r>
        <w:rPr/>
        <w:t>and</w:t>
      </w:r>
      <w:r>
        <w:rPr>
          <w:spacing w:val="-7"/>
        </w:rPr>
        <w:t> </w:t>
      </w:r>
      <w:r>
        <w:rPr>
          <w:i/>
        </w:rPr>
        <w:t>after</w:t>
      </w:r>
      <w:r>
        <w:rPr>
          <w:i/>
          <w:spacing w:val="-6"/>
        </w:rPr>
        <w:t> </w:t>
      </w:r>
      <w:r>
        <w:rPr/>
        <w:t>retraction</w:t>
      </w:r>
      <w:r>
        <w:rPr>
          <w:spacing w:val="-7"/>
        </w:rPr>
        <w:t> </w:t>
      </w:r>
      <w:r>
        <w:rPr/>
        <w:t>of retracted radiology papers taken from PubMed and found no significant difference. Neale et al. (2010) compared citations of retracted papers with adjacent un-retracted ones and found no evidence</w:t>
      </w:r>
      <w:r>
        <w:rPr>
          <w:spacing w:val="-16"/>
        </w:rPr>
        <w:t> </w:t>
      </w:r>
      <w:r>
        <w:rPr/>
        <w:t>that</w:t>
      </w:r>
      <w:r>
        <w:rPr>
          <w:spacing w:val="-19"/>
        </w:rPr>
        <w:t> </w:t>
      </w:r>
      <w:r>
        <w:rPr/>
        <w:t>retracted</w:t>
      </w:r>
      <w:r>
        <w:rPr>
          <w:spacing w:val="-16"/>
        </w:rPr>
        <w:t> </w:t>
      </w:r>
      <w:r>
        <w:rPr/>
        <w:t>papers</w:t>
      </w:r>
      <w:r>
        <w:rPr>
          <w:spacing w:val="-18"/>
        </w:rPr>
        <w:t> </w:t>
      </w:r>
      <w:r>
        <w:rPr/>
        <w:t>received</w:t>
      </w:r>
      <w:r>
        <w:rPr>
          <w:spacing w:val="-15"/>
        </w:rPr>
        <w:t> </w:t>
      </w:r>
      <w:r>
        <w:rPr/>
        <w:t>fewer</w:t>
      </w:r>
      <w:r>
        <w:rPr>
          <w:spacing w:val="-17"/>
        </w:rPr>
        <w:t> </w:t>
      </w:r>
      <w:r>
        <w:rPr/>
        <w:t>citations.</w:t>
      </w:r>
      <w:r>
        <w:rPr>
          <w:spacing w:val="-19"/>
        </w:rPr>
        <w:t> </w:t>
      </w:r>
      <w:r>
        <w:rPr/>
        <w:t>Moreover,</w:t>
      </w:r>
      <w:r>
        <w:rPr>
          <w:spacing w:val="-19"/>
        </w:rPr>
        <w:t> </w:t>
      </w:r>
      <w:r>
        <w:rPr/>
        <w:t>post-retraction</w:t>
      </w:r>
      <w:r>
        <w:rPr>
          <w:spacing w:val="-16"/>
        </w:rPr>
        <w:t> </w:t>
      </w:r>
      <w:r>
        <w:rPr/>
        <w:t>citations</w:t>
      </w:r>
      <w:r>
        <w:rPr>
          <w:spacing w:val="-18"/>
        </w:rPr>
        <w:t> </w:t>
      </w:r>
      <w:r>
        <w:rPr/>
        <w:t>should document the retracted paper’s retraction status. A study of citations of Wakefield’s autism/MMR vaccine paper (partially retracted in 2004 and fully retracted in 2010) found a steady increase of the papers documenting the retraction status from 2005 (38.2%) to 2018 (88.5%) (Suelzer et al., 2019).</w:t>
      </w:r>
    </w:p>
    <w:p>
      <w:pPr>
        <w:pStyle w:val="BodyText"/>
        <w:spacing w:before="4"/>
        <w:rPr>
          <w:sz w:val="25"/>
        </w:rPr>
      </w:pPr>
    </w:p>
    <w:p>
      <w:pPr>
        <w:pStyle w:val="BodyText"/>
        <w:spacing w:line="276" w:lineRule="auto"/>
        <w:ind w:left="100" w:right="1449"/>
      </w:pPr>
      <w:r>
        <w:rPr/>
        <w:t>Bibliometric researchers have long suggested that not all citations should count equally; for instance Eugene Garfield mentioned “Disclaiming work or ideas of others (negative claims)” as one purpose for citing (Garfield, 1965). The term ‘citation sentiment’ has been taken up, particularly in the natural language processing community, following sentiment analysis, dating at least to Athar (2011). In work on post-retraction citation, the definition from Suelzer et al. (2019), is typical: negative citation “disputes, corrects or questions, or negatively evaluates cited work”. Using that definition, the majority of the citations (72.7%) to the Wakefield paper are negative (Suelzer et al., 2019). Unfortunately, this does not apply to retracted papers in general.</w:t>
      </w:r>
    </w:p>
    <w:p>
      <w:pPr>
        <w:pStyle w:val="BodyText"/>
        <w:spacing w:before="6"/>
        <w:rPr>
          <w:sz w:val="25"/>
        </w:rPr>
      </w:pPr>
    </w:p>
    <w:p>
      <w:pPr>
        <w:pStyle w:val="BodyText"/>
        <w:spacing w:line="276" w:lineRule="auto"/>
        <w:ind w:left="100" w:right="1431"/>
        <w:jc w:val="both"/>
      </w:pPr>
      <w:r>
        <w:rPr/>
        <w:t>A series of studies have shown the disturbing fact that negative citations and citations documenting the retraction status only account for a small fraction of post-retraction citations (Table 3). It is both important and interesting to investigate why post-retraction citations are predominantly positive (i.e., citing retracted work as if it were still valid). It is natural to think that low visibility of retraction status is the cause. However, studies that establish such causal relationships are still needed. By studying one retracted paper that has been repeatedly cited,</w:t>
      </w:r>
    </w:p>
    <w:p>
      <w:pPr>
        <w:spacing w:after="0" w:line="276" w:lineRule="auto"/>
        <w:jc w:val="both"/>
        <w:sectPr>
          <w:pgSz w:w="12240" w:h="15840"/>
          <w:pgMar w:header="0" w:footer="800" w:top="1360" w:bottom="980" w:left="1340" w:right="0"/>
        </w:sectPr>
      </w:pPr>
    </w:p>
    <w:p>
      <w:pPr>
        <w:pStyle w:val="BodyText"/>
        <w:spacing w:line="276" w:lineRule="auto" w:before="79"/>
        <w:ind w:left="100" w:right="1429"/>
        <w:jc w:val="both"/>
      </w:pPr>
      <w:r>
        <w:rPr/>
        <w:t>Schneider</w:t>
      </w:r>
      <w:r>
        <w:rPr>
          <w:spacing w:val="-13"/>
        </w:rPr>
        <w:t> </w:t>
      </w:r>
      <w:r>
        <w:rPr/>
        <w:t>et</w:t>
      </w:r>
      <w:r>
        <w:rPr>
          <w:spacing w:val="-19"/>
        </w:rPr>
        <w:t> </w:t>
      </w:r>
      <w:r>
        <w:rPr/>
        <w:t>al.</w:t>
      </w:r>
      <w:r>
        <w:rPr>
          <w:spacing w:val="-12"/>
        </w:rPr>
        <w:t> </w:t>
      </w:r>
      <w:r>
        <w:rPr/>
        <w:t>(2020)</w:t>
      </w:r>
      <w:r>
        <w:rPr>
          <w:spacing w:val="-10"/>
        </w:rPr>
        <w:t> </w:t>
      </w:r>
      <w:r>
        <w:rPr/>
        <w:t>found</w:t>
      </w:r>
      <w:r>
        <w:rPr>
          <w:spacing w:val="-11"/>
        </w:rPr>
        <w:t> </w:t>
      </w:r>
      <w:r>
        <w:rPr/>
        <w:t>that</w:t>
      </w:r>
      <w:r>
        <w:rPr>
          <w:spacing w:val="-20"/>
        </w:rPr>
        <w:t> </w:t>
      </w:r>
      <w:r>
        <w:rPr/>
        <w:t>errors</w:t>
      </w:r>
      <w:r>
        <w:rPr>
          <w:spacing w:val="-14"/>
        </w:rPr>
        <w:t> </w:t>
      </w:r>
      <w:r>
        <w:rPr/>
        <w:t>in</w:t>
      </w:r>
      <w:r>
        <w:rPr>
          <w:spacing w:val="-11"/>
        </w:rPr>
        <w:t> </w:t>
      </w:r>
      <w:r>
        <w:rPr/>
        <w:t>database</w:t>
      </w:r>
      <w:r>
        <w:rPr>
          <w:spacing w:val="-16"/>
        </w:rPr>
        <w:t> </w:t>
      </w:r>
      <w:r>
        <w:rPr/>
        <w:t>metadata</w:t>
      </w:r>
      <w:r>
        <w:rPr>
          <w:spacing w:val="-11"/>
        </w:rPr>
        <w:t> </w:t>
      </w:r>
      <w:r>
        <w:rPr/>
        <w:t>and</w:t>
      </w:r>
      <w:r>
        <w:rPr>
          <w:spacing w:val="-11"/>
        </w:rPr>
        <w:t> </w:t>
      </w:r>
      <w:r>
        <w:rPr/>
        <w:t>library</w:t>
      </w:r>
      <w:r>
        <w:rPr>
          <w:spacing w:val="-19"/>
        </w:rPr>
        <w:t> </w:t>
      </w:r>
      <w:r>
        <w:rPr/>
        <w:t>link</w:t>
      </w:r>
      <w:r>
        <w:rPr>
          <w:spacing w:val="-19"/>
        </w:rPr>
        <w:t> </w:t>
      </w:r>
      <w:r>
        <w:rPr/>
        <w:t>resolvers</w:t>
      </w:r>
      <w:r>
        <w:rPr>
          <w:spacing w:val="-14"/>
        </w:rPr>
        <w:t> </w:t>
      </w:r>
      <w:r>
        <w:rPr/>
        <w:t>may</w:t>
      </w:r>
      <w:r>
        <w:rPr>
          <w:spacing w:val="-14"/>
        </w:rPr>
        <w:t> </w:t>
      </w:r>
      <w:r>
        <w:rPr/>
        <w:t>have prevented users from seeing the retraction notice when they searched for this retracted paper. Balhara &amp; Mishra (2014) assessed compliance of retracted publications with Committee on Publication Ethics (COPE) guidelines, comparing data from before the introduction of the COPE guidelines in 2009, and after. They found that the difference between pre-2010 and post-2010 retraction notices was small. They also found that the lack of a freely available retraction notice led to a “statistically significant” increase in post-retraction</w:t>
      </w:r>
      <w:r>
        <w:rPr>
          <w:spacing w:val="-5"/>
        </w:rPr>
        <w:t> </w:t>
      </w:r>
      <w:r>
        <w:rPr/>
        <w:t>citations.</w:t>
      </w:r>
    </w:p>
    <w:p>
      <w:pPr>
        <w:pStyle w:val="BodyText"/>
        <w:spacing w:before="2"/>
        <w:rPr>
          <w:sz w:val="25"/>
        </w:rPr>
      </w:pPr>
    </w:p>
    <w:p>
      <w:pPr>
        <w:pStyle w:val="Heading5"/>
        <w:spacing w:line="280" w:lineRule="auto"/>
        <w:ind w:left="2376" w:right="1892" w:hanging="1811"/>
      </w:pPr>
      <w:r>
        <w:rPr/>
        <w:t>Table 3: Fraction of negative post-retraction citations and citations documenting retraction status reported by research articles</w:t>
      </w:r>
    </w:p>
    <w:p>
      <w:pPr>
        <w:pStyle w:val="BodyText"/>
        <w:spacing w:before="8"/>
        <w:rPr>
          <w:b/>
          <w:sz w:val="2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6"/>
        <w:gridCol w:w="1035"/>
        <w:gridCol w:w="1365"/>
        <w:gridCol w:w="1470"/>
        <w:gridCol w:w="1860"/>
        <w:gridCol w:w="1695"/>
      </w:tblGrid>
      <w:tr>
        <w:trPr>
          <w:trHeight w:val="1235" w:hRule="atLeast"/>
        </w:trPr>
        <w:tc>
          <w:tcPr>
            <w:tcW w:w="1936" w:type="dxa"/>
          </w:tcPr>
          <w:p>
            <w:pPr>
              <w:pStyle w:val="TableParagraph"/>
              <w:rPr>
                <w:b/>
                <w:sz w:val="18"/>
              </w:rPr>
            </w:pPr>
            <w:r>
              <w:rPr>
                <w:b/>
                <w:sz w:val="18"/>
              </w:rPr>
              <w:t>Reference</w:t>
            </w:r>
          </w:p>
        </w:tc>
        <w:tc>
          <w:tcPr>
            <w:tcW w:w="1035" w:type="dxa"/>
          </w:tcPr>
          <w:p>
            <w:pPr>
              <w:pStyle w:val="TableParagraph"/>
              <w:ind w:right="154"/>
              <w:rPr>
                <w:b/>
                <w:sz w:val="18"/>
              </w:rPr>
            </w:pPr>
            <w:r>
              <w:rPr>
                <w:b/>
                <w:sz w:val="18"/>
              </w:rPr>
              <w:t>Fraction of negative citations</w:t>
            </w:r>
          </w:p>
        </w:tc>
        <w:tc>
          <w:tcPr>
            <w:tcW w:w="1365" w:type="dxa"/>
          </w:tcPr>
          <w:p>
            <w:pPr>
              <w:pStyle w:val="TableParagraph"/>
              <w:ind w:right="74"/>
              <w:rPr>
                <w:b/>
                <w:sz w:val="18"/>
              </w:rPr>
            </w:pPr>
            <w:r>
              <w:rPr>
                <w:b/>
                <w:sz w:val="18"/>
              </w:rPr>
              <w:t>Fraction of citations that documents the retraction</w:t>
            </w:r>
          </w:p>
        </w:tc>
        <w:tc>
          <w:tcPr>
            <w:tcW w:w="1470" w:type="dxa"/>
          </w:tcPr>
          <w:p>
            <w:pPr>
              <w:pStyle w:val="TableParagraph"/>
              <w:ind w:left="101" w:right="188"/>
              <w:rPr>
                <w:b/>
                <w:sz w:val="18"/>
              </w:rPr>
            </w:pPr>
            <w:r>
              <w:rPr>
                <w:b/>
                <w:sz w:val="18"/>
              </w:rPr>
              <w:t>Total number of post- retraction citations studied</w:t>
            </w:r>
          </w:p>
        </w:tc>
        <w:tc>
          <w:tcPr>
            <w:tcW w:w="1860" w:type="dxa"/>
          </w:tcPr>
          <w:p>
            <w:pPr>
              <w:pStyle w:val="TableParagraph"/>
              <w:ind w:left="101"/>
              <w:rPr>
                <w:b/>
                <w:sz w:val="18"/>
              </w:rPr>
            </w:pPr>
            <w:r>
              <w:rPr>
                <w:b/>
                <w:sz w:val="18"/>
              </w:rPr>
              <w:t>Sample taken from</w:t>
            </w:r>
          </w:p>
        </w:tc>
        <w:tc>
          <w:tcPr>
            <w:tcW w:w="1695" w:type="dxa"/>
          </w:tcPr>
          <w:p>
            <w:pPr>
              <w:pStyle w:val="TableParagraph"/>
              <w:ind w:left="102"/>
              <w:rPr>
                <w:b/>
                <w:sz w:val="18"/>
              </w:rPr>
            </w:pPr>
            <w:r>
              <w:rPr>
                <w:b/>
                <w:sz w:val="18"/>
              </w:rPr>
              <w:t>Citations from</w:t>
            </w:r>
          </w:p>
        </w:tc>
      </w:tr>
      <w:tr>
        <w:trPr>
          <w:trHeight w:val="705" w:hRule="atLeast"/>
        </w:trPr>
        <w:tc>
          <w:tcPr>
            <w:tcW w:w="1936" w:type="dxa"/>
          </w:tcPr>
          <w:p>
            <w:pPr>
              <w:pStyle w:val="TableParagraph"/>
              <w:spacing w:line="237" w:lineRule="auto" w:before="105"/>
              <w:ind w:right="132"/>
              <w:rPr>
                <w:sz w:val="22"/>
              </w:rPr>
            </w:pPr>
            <w:r>
              <w:rPr>
                <w:sz w:val="22"/>
              </w:rPr>
              <w:t>(Kochan &amp; Budd, 1992)</w:t>
            </w:r>
          </w:p>
        </w:tc>
        <w:tc>
          <w:tcPr>
            <w:tcW w:w="1035" w:type="dxa"/>
          </w:tcPr>
          <w:p>
            <w:pPr>
              <w:pStyle w:val="TableParagraph"/>
              <w:rPr>
                <w:sz w:val="18"/>
              </w:rPr>
            </w:pPr>
            <w:r>
              <w:rPr>
                <w:sz w:val="18"/>
              </w:rPr>
              <w:t>8.4%</w:t>
            </w:r>
          </w:p>
        </w:tc>
        <w:tc>
          <w:tcPr>
            <w:tcW w:w="1365" w:type="dxa"/>
          </w:tcPr>
          <w:p>
            <w:pPr>
              <w:pStyle w:val="TableParagraph"/>
              <w:rPr>
                <w:sz w:val="18"/>
              </w:rPr>
            </w:pPr>
            <w:r>
              <w:rPr>
                <w:sz w:val="18"/>
              </w:rPr>
              <w:t>5.7%</w:t>
            </w:r>
          </w:p>
        </w:tc>
        <w:tc>
          <w:tcPr>
            <w:tcW w:w="1470" w:type="dxa"/>
          </w:tcPr>
          <w:p>
            <w:pPr>
              <w:pStyle w:val="TableParagraph"/>
              <w:ind w:left="101"/>
              <w:rPr>
                <w:sz w:val="18"/>
              </w:rPr>
            </w:pPr>
            <w:r>
              <w:rPr>
                <w:sz w:val="18"/>
              </w:rPr>
              <w:t>298</w:t>
            </w:r>
          </w:p>
        </w:tc>
        <w:tc>
          <w:tcPr>
            <w:tcW w:w="1860" w:type="dxa"/>
          </w:tcPr>
          <w:p>
            <w:pPr>
              <w:pStyle w:val="TableParagraph"/>
              <w:ind w:left="101" w:right="574"/>
              <w:rPr>
                <w:sz w:val="18"/>
              </w:rPr>
            </w:pPr>
            <w:r>
              <w:rPr>
                <w:sz w:val="18"/>
              </w:rPr>
              <w:t>John Darsee's publications</w:t>
            </w:r>
          </w:p>
        </w:tc>
        <w:tc>
          <w:tcPr>
            <w:tcW w:w="1695" w:type="dxa"/>
          </w:tcPr>
          <w:p>
            <w:pPr>
              <w:pStyle w:val="TableParagraph"/>
              <w:ind w:left="102" w:right="252"/>
              <w:rPr>
                <w:sz w:val="18"/>
              </w:rPr>
            </w:pPr>
            <w:r>
              <w:rPr>
                <w:sz w:val="18"/>
              </w:rPr>
              <w:t>Science Citation Index</w:t>
            </w:r>
          </w:p>
        </w:tc>
      </w:tr>
      <w:tr>
        <w:trPr>
          <w:trHeight w:val="1650" w:hRule="atLeast"/>
        </w:trPr>
        <w:tc>
          <w:tcPr>
            <w:tcW w:w="1936" w:type="dxa"/>
          </w:tcPr>
          <w:p>
            <w:pPr>
              <w:pStyle w:val="TableParagraph"/>
              <w:spacing w:line="237" w:lineRule="auto" w:before="105"/>
              <w:ind w:right="609"/>
              <w:rPr>
                <w:sz w:val="22"/>
              </w:rPr>
            </w:pPr>
            <w:r>
              <w:rPr>
                <w:sz w:val="22"/>
              </w:rPr>
              <w:t>(Budd et al., 1999)</w:t>
            </w:r>
          </w:p>
        </w:tc>
        <w:tc>
          <w:tcPr>
            <w:tcW w:w="1035" w:type="dxa"/>
          </w:tcPr>
          <w:p>
            <w:pPr>
              <w:pStyle w:val="TableParagraph"/>
              <w:rPr>
                <w:sz w:val="18"/>
              </w:rPr>
            </w:pPr>
            <w:r>
              <w:rPr>
                <w:sz w:val="18"/>
              </w:rPr>
              <w:t>--</w:t>
            </w:r>
          </w:p>
        </w:tc>
        <w:tc>
          <w:tcPr>
            <w:tcW w:w="1365" w:type="dxa"/>
          </w:tcPr>
          <w:p>
            <w:pPr>
              <w:pStyle w:val="TableParagraph"/>
              <w:rPr>
                <w:sz w:val="18"/>
              </w:rPr>
            </w:pPr>
            <w:r>
              <w:rPr>
                <w:sz w:val="18"/>
              </w:rPr>
              <w:t>6.4%</w:t>
            </w:r>
          </w:p>
          <w:p>
            <w:pPr>
              <w:pStyle w:val="TableParagraph"/>
              <w:spacing w:before="3"/>
              <w:ind w:right="64"/>
              <w:rPr>
                <w:sz w:val="18"/>
              </w:rPr>
            </w:pPr>
            <w:r>
              <w:rPr>
                <w:sz w:val="18"/>
              </w:rPr>
              <w:t>(Abridged Index Medicus (AIM)</w:t>
            </w:r>
          </w:p>
          <w:p>
            <w:pPr>
              <w:pStyle w:val="TableParagraph"/>
              <w:spacing w:before="0"/>
              <w:ind w:right="154"/>
              <w:rPr>
                <w:sz w:val="18"/>
              </w:rPr>
            </w:pPr>
            <w:r>
              <w:rPr>
                <w:sz w:val="18"/>
              </w:rPr>
              <w:t>citations) and 7.7% (non- AIM citation)</w:t>
            </w:r>
          </w:p>
        </w:tc>
        <w:tc>
          <w:tcPr>
            <w:tcW w:w="1470" w:type="dxa"/>
          </w:tcPr>
          <w:p>
            <w:pPr>
              <w:pStyle w:val="TableParagraph"/>
              <w:spacing w:line="242" w:lineRule="auto"/>
              <w:ind w:left="101" w:right="248"/>
              <w:rPr>
                <w:sz w:val="18"/>
              </w:rPr>
            </w:pPr>
            <w:r>
              <w:rPr>
                <w:sz w:val="18"/>
              </w:rPr>
              <w:t>AIM citations: 299; non-AIM</w:t>
            </w:r>
          </w:p>
          <w:p>
            <w:pPr>
              <w:pStyle w:val="TableParagraph"/>
              <w:spacing w:line="204" w:lineRule="exact" w:before="0"/>
              <w:ind w:left="101"/>
              <w:rPr>
                <w:sz w:val="18"/>
              </w:rPr>
            </w:pPr>
            <w:r>
              <w:rPr>
                <w:sz w:val="18"/>
              </w:rPr>
              <w:t>citations: 1594</w:t>
            </w:r>
          </w:p>
        </w:tc>
        <w:tc>
          <w:tcPr>
            <w:tcW w:w="1860" w:type="dxa"/>
          </w:tcPr>
          <w:p>
            <w:pPr>
              <w:pStyle w:val="TableParagraph"/>
              <w:ind w:left="101"/>
              <w:rPr>
                <w:sz w:val="18"/>
              </w:rPr>
            </w:pPr>
            <w:r>
              <w:rPr>
                <w:sz w:val="18"/>
              </w:rPr>
              <w:t>MEDLINE</w:t>
            </w:r>
          </w:p>
        </w:tc>
        <w:tc>
          <w:tcPr>
            <w:tcW w:w="1695" w:type="dxa"/>
          </w:tcPr>
          <w:p>
            <w:pPr>
              <w:pStyle w:val="TableParagraph"/>
              <w:spacing w:line="242" w:lineRule="auto"/>
              <w:ind w:left="102" w:right="252"/>
              <w:rPr>
                <w:sz w:val="18"/>
              </w:rPr>
            </w:pPr>
            <w:r>
              <w:rPr>
                <w:sz w:val="18"/>
              </w:rPr>
              <w:t>Science Citation Index</w:t>
            </w:r>
          </w:p>
        </w:tc>
      </w:tr>
      <w:tr>
        <w:trPr>
          <w:trHeight w:val="1235" w:hRule="atLeast"/>
        </w:trPr>
        <w:tc>
          <w:tcPr>
            <w:tcW w:w="1936" w:type="dxa"/>
          </w:tcPr>
          <w:p>
            <w:pPr>
              <w:pStyle w:val="TableParagraph"/>
              <w:spacing w:line="237" w:lineRule="auto" w:before="105"/>
              <w:ind w:right="548"/>
              <w:rPr>
                <w:sz w:val="22"/>
              </w:rPr>
            </w:pPr>
            <w:r>
              <w:rPr>
                <w:sz w:val="22"/>
              </w:rPr>
              <w:t>(Neale et al., 2010)</w:t>
            </w:r>
          </w:p>
        </w:tc>
        <w:tc>
          <w:tcPr>
            <w:tcW w:w="1035" w:type="dxa"/>
          </w:tcPr>
          <w:p>
            <w:pPr>
              <w:pStyle w:val="TableParagraph"/>
              <w:rPr>
                <w:sz w:val="18"/>
              </w:rPr>
            </w:pPr>
            <w:r>
              <w:rPr>
                <w:sz w:val="18"/>
              </w:rPr>
              <w:t>.3%</w:t>
            </w:r>
          </w:p>
        </w:tc>
        <w:tc>
          <w:tcPr>
            <w:tcW w:w="1365" w:type="dxa"/>
          </w:tcPr>
          <w:p>
            <w:pPr>
              <w:pStyle w:val="TableParagraph"/>
              <w:spacing w:before="97"/>
              <w:rPr>
                <w:sz w:val="12"/>
              </w:rPr>
            </w:pPr>
            <w:r>
              <w:rPr>
                <w:sz w:val="18"/>
              </w:rPr>
              <w:t>2.8%</w:t>
            </w:r>
            <w:r>
              <w:rPr>
                <w:position w:val="6"/>
                <w:sz w:val="12"/>
              </w:rPr>
              <w:t>1</w:t>
            </w:r>
          </w:p>
        </w:tc>
        <w:tc>
          <w:tcPr>
            <w:tcW w:w="1470" w:type="dxa"/>
          </w:tcPr>
          <w:p>
            <w:pPr>
              <w:pStyle w:val="TableParagraph"/>
              <w:ind w:left="101"/>
              <w:rPr>
                <w:sz w:val="18"/>
              </w:rPr>
            </w:pPr>
            <w:r>
              <w:rPr>
                <w:sz w:val="18"/>
              </w:rPr>
              <w:t>603</w:t>
            </w:r>
          </w:p>
        </w:tc>
        <w:tc>
          <w:tcPr>
            <w:tcW w:w="1860" w:type="dxa"/>
          </w:tcPr>
          <w:p>
            <w:pPr>
              <w:pStyle w:val="TableParagraph"/>
              <w:ind w:left="101" w:right="86"/>
              <w:rPr>
                <w:sz w:val="18"/>
              </w:rPr>
            </w:pPr>
            <w:r>
              <w:rPr>
                <w:sz w:val="18"/>
              </w:rPr>
              <w:t>102 papers named in official findings of scientific misconduct during the period of 1993 and</w:t>
            </w:r>
            <w:r>
              <w:rPr>
                <w:spacing w:val="-4"/>
                <w:sz w:val="18"/>
              </w:rPr>
              <w:t> </w:t>
            </w:r>
            <w:r>
              <w:rPr>
                <w:sz w:val="18"/>
              </w:rPr>
              <w:t>2001</w:t>
            </w:r>
          </w:p>
        </w:tc>
        <w:tc>
          <w:tcPr>
            <w:tcW w:w="1695" w:type="dxa"/>
          </w:tcPr>
          <w:p>
            <w:pPr>
              <w:pStyle w:val="TableParagraph"/>
              <w:ind w:left="102"/>
              <w:rPr>
                <w:sz w:val="18"/>
              </w:rPr>
            </w:pPr>
            <w:r>
              <w:rPr>
                <w:sz w:val="18"/>
              </w:rPr>
              <w:t>Web of Science</w:t>
            </w:r>
          </w:p>
        </w:tc>
      </w:tr>
      <w:tr>
        <w:trPr>
          <w:trHeight w:val="705" w:hRule="atLeast"/>
        </w:trPr>
        <w:tc>
          <w:tcPr>
            <w:tcW w:w="1936" w:type="dxa"/>
          </w:tcPr>
          <w:p>
            <w:pPr>
              <w:pStyle w:val="TableParagraph"/>
              <w:spacing w:line="237" w:lineRule="auto" w:before="105"/>
              <w:ind w:right="609"/>
              <w:rPr>
                <w:sz w:val="22"/>
              </w:rPr>
            </w:pPr>
            <w:r>
              <w:rPr>
                <w:sz w:val="22"/>
              </w:rPr>
              <w:t>(Budd et al., 2011)</w:t>
            </w:r>
          </w:p>
        </w:tc>
        <w:tc>
          <w:tcPr>
            <w:tcW w:w="1035" w:type="dxa"/>
          </w:tcPr>
          <w:p>
            <w:pPr>
              <w:pStyle w:val="TableParagraph"/>
              <w:rPr>
                <w:sz w:val="18"/>
              </w:rPr>
            </w:pPr>
            <w:r>
              <w:rPr>
                <w:sz w:val="18"/>
              </w:rPr>
              <w:t>--</w:t>
            </w:r>
          </w:p>
        </w:tc>
        <w:tc>
          <w:tcPr>
            <w:tcW w:w="1365" w:type="dxa"/>
          </w:tcPr>
          <w:p>
            <w:pPr>
              <w:pStyle w:val="TableParagraph"/>
              <w:rPr>
                <w:sz w:val="18"/>
              </w:rPr>
            </w:pPr>
            <w:r>
              <w:rPr>
                <w:sz w:val="18"/>
              </w:rPr>
              <w:t>6%</w:t>
            </w:r>
          </w:p>
        </w:tc>
        <w:tc>
          <w:tcPr>
            <w:tcW w:w="1470" w:type="dxa"/>
          </w:tcPr>
          <w:p>
            <w:pPr>
              <w:pStyle w:val="TableParagraph"/>
              <w:ind w:left="101"/>
              <w:rPr>
                <w:sz w:val="18"/>
              </w:rPr>
            </w:pPr>
            <w:r>
              <w:rPr>
                <w:sz w:val="18"/>
              </w:rPr>
              <w:t>391</w:t>
            </w:r>
          </w:p>
        </w:tc>
        <w:tc>
          <w:tcPr>
            <w:tcW w:w="1860" w:type="dxa"/>
          </w:tcPr>
          <w:p>
            <w:pPr>
              <w:pStyle w:val="TableParagraph"/>
              <w:ind w:left="101"/>
              <w:rPr>
                <w:sz w:val="18"/>
              </w:rPr>
            </w:pPr>
            <w:r>
              <w:rPr>
                <w:sz w:val="18"/>
              </w:rPr>
              <w:t>PubMed</w:t>
            </w:r>
          </w:p>
        </w:tc>
        <w:tc>
          <w:tcPr>
            <w:tcW w:w="1695" w:type="dxa"/>
          </w:tcPr>
          <w:p>
            <w:pPr>
              <w:pStyle w:val="TableParagraph"/>
              <w:ind w:left="102"/>
              <w:rPr>
                <w:sz w:val="18"/>
              </w:rPr>
            </w:pPr>
            <w:r>
              <w:rPr>
                <w:sz w:val="18"/>
              </w:rPr>
              <w:t>Scopus</w:t>
            </w:r>
          </w:p>
        </w:tc>
      </w:tr>
      <w:tr>
        <w:trPr>
          <w:trHeight w:val="960" w:hRule="atLeast"/>
        </w:trPr>
        <w:tc>
          <w:tcPr>
            <w:tcW w:w="1936" w:type="dxa"/>
          </w:tcPr>
          <w:p>
            <w:pPr>
              <w:pStyle w:val="TableParagraph"/>
              <w:spacing w:before="104"/>
              <w:ind w:right="464"/>
              <w:jc w:val="both"/>
              <w:rPr>
                <w:sz w:val="22"/>
              </w:rPr>
            </w:pPr>
            <w:r>
              <w:rPr>
                <w:sz w:val="22"/>
              </w:rPr>
              <w:t>(Bornemann- Cimenti et al., 2016)</w:t>
            </w:r>
          </w:p>
        </w:tc>
        <w:tc>
          <w:tcPr>
            <w:tcW w:w="1035" w:type="dxa"/>
          </w:tcPr>
          <w:p>
            <w:pPr>
              <w:pStyle w:val="TableParagraph"/>
              <w:rPr>
                <w:sz w:val="18"/>
              </w:rPr>
            </w:pPr>
            <w:r>
              <w:rPr>
                <w:sz w:val="18"/>
              </w:rPr>
              <w:t>--</w:t>
            </w:r>
          </w:p>
        </w:tc>
        <w:tc>
          <w:tcPr>
            <w:tcW w:w="1365" w:type="dxa"/>
          </w:tcPr>
          <w:p>
            <w:pPr>
              <w:pStyle w:val="TableParagraph"/>
              <w:rPr>
                <w:sz w:val="18"/>
              </w:rPr>
            </w:pPr>
            <w:r>
              <w:rPr>
                <w:sz w:val="18"/>
              </w:rPr>
              <w:t>25.8%</w:t>
            </w:r>
          </w:p>
        </w:tc>
        <w:tc>
          <w:tcPr>
            <w:tcW w:w="1470" w:type="dxa"/>
          </w:tcPr>
          <w:p>
            <w:pPr>
              <w:pStyle w:val="TableParagraph"/>
              <w:ind w:left="101"/>
              <w:rPr>
                <w:sz w:val="18"/>
              </w:rPr>
            </w:pPr>
            <w:r>
              <w:rPr>
                <w:sz w:val="18"/>
              </w:rPr>
              <w:t>267</w:t>
            </w:r>
          </w:p>
        </w:tc>
        <w:tc>
          <w:tcPr>
            <w:tcW w:w="1860" w:type="dxa"/>
          </w:tcPr>
          <w:p>
            <w:pPr>
              <w:pStyle w:val="TableParagraph"/>
              <w:spacing w:line="242" w:lineRule="auto"/>
              <w:ind w:left="101" w:right="198"/>
              <w:rPr>
                <w:sz w:val="18"/>
              </w:rPr>
            </w:pPr>
            <w:r>
              <w:rPr>
                <w:sz w:val="18"/>
              </w:rPr>
              <w:t>19 papers from the Scott Reuben case</w:t>
            </w:r>
          </w:p>
        </w:tc>
        <w:tc>
          <w:tcPr>
            <w:tcW w:w="1695" w:type="dxa"/>
          </w:tcPr>
          <w:p>
            <w:pPr>
              <w:pStyle w:val="TableParagraph"/>
              <w:spacing w:line="242" w:lineRule="auto"/>
              <w:ind w:left="102" w:right="292"/>
              <w:rPr>
                <w:sz w:val="18"/>
              </w:rPr>
            </w:pPr>
            <w:r>
              <w:rPr>
                <w:sz w:val="18"/>
              </w:rPr>
              <w:t>Web of Science Core Collection</w:t>
            </w:r>
          </w:p>
        </w:tc>
      </w:tr>
      <w:tr>
        <w:trPr>
          <w:trHeight w:val="705" w:hRule="atLeast"/>
        </w:trPr>
        <w:tc>
          <w:tcPr>
            <w:tcW w:w="1936" w:type="dxa"/>
          </w:tcPr>
          <w:p>
            <w:pPr>
              <w:pStyle w:val="TableParagraph"/>
              <w:spacing w:line="237" w:lineRule="auto" w:before="105"/>
              <w:ind w:right="609"/>
              <w:rPr>
                <w:sz w:val="22"/>
              </w:rPr>
            </w:pPr>
            <w:r>
              <w:rPr>
                <w:sz w:val="22"/>
              </w:rPr>
              <w:t>(Budd et al., 2016)</w:t>
            </w:r>
          </w:p>
        </w:tc>
        <w:tc>
          <w:tcPr>
            <w:tcW w:w="1035" w:type="dxa"/>
          </w:tcPr>
          <w:p>
            <w:pPr>
              <w:pStyle w:val="TableParagraph"/>
              <w:rPr>
                <w:sz w:val="18"/>
              </w:rPr>
            </w:pPr>
            <w:r>
              <w:rPr>
                <w:sz w:val="18"/>
              </w:rPr>
              <w:t>--</w:t>
            </w:r>
          </w:p>
        </w:tc>
        <w:tc>
          <w:tcPr>
            <w:tcW w:w="1365" w:type="dxa"/>
          </w:tcPr>
          <w:p>
            <w:pPr>
              <w:pStyle w:val="TableParagraph"/>
              <w:rPr>
                <w:sz w:val="18"/>
              </w:rPr>
            </w:pPr>
            <w:r>
              <w:rPr>
                <w:sz w:val="18"/>
              </w:rPr>
              <w:t>4.15%</w:t>
            </w:r>
          </w:p>
        </w:tc>
        <w:tc>
          <w:tcPr>
            <w:tcW w:w="1470" w:type="dxa"/>
          </w:tcPr>
          <w:p>
            <w:pPr>
              <w:pStyle w:val="TableParagraph"/>
              <w:ind w:left="101"/>
              <w:rPr>
                <w:sz w:val="18"/>
              </w:rPr>
            </w:pPr>
            <w:r>
              <w:rPr>
                <w:sz w:val="18"/>
              </w:rPr>
              <w:t>4,917</w:t>
            </w:r>
          </w:p>
        </w:tc>
        <w:tc>
          <w:tcPr>
            <w:tcW w:w="1860" w:type="dxa"/>
          </w:tcPr>
          <w:p>
            <w:pPr>
              <w:pStyle w:val="TableParagraph"/>
              <w:ind w:left="101"/>
              <w:rPr>
                <w:sz w:val="18"/>
              </w:rPr>
            </w:pPr>
            <w:r>
              <w:rPr>
                <w:sz w:val="18"/>
              </w:rPr>
              <w:t>MEDLINE OVID</w:t>
            </w:r>
          </w:p>
        </w:tc>
        <w:tc>
          <w:tcPr>
            <w:tcW w:w="1695" w:type="dxa"/>
          </w:tcPr>
          <w:p>
            <w:pPr>
              <w:pStyle w:val="TableParagraph"/>
              <w:ind w:left="102"/>
              <w:rPr>
                <w:sz w:val="18"/>
              </w:rPr>
            </w:pPr>
            <w:r>
              <w:rPr>
                <w:sz w:val="18"/>
              </w:rPr>
              <w:t>Scopus</w:t>
            </w:r>
          </w:p>
        </w:tc>
      </w:tr>
      <w:tr>
        <w:trPr>
          <w:trHeight w:val="705" w:hRule="atLeast"/>
        </w:trPr>
        <w:tc>
          <w:tcPr>
            <w:tcW w:w="1936" w:type="dxa"/>
          </w:tcPr>
          <w:p>
            <w:pPr>
              <w:pStyle w:val="TableParagraph"/>
              <w:spacing w:line="237" w:lineRule="auto" w:before="105"/>
              <w:ind w:right="499"/>
              <w:rPr>
                <w:sz w:val="22"/>
              </w:rPr>
            </w:pPr>
            <w:r>
              <w:rPr>
                <w:sz w:val="22"/>
              </w:rPr>
              <w:t>(Bar-Ilan &amp; Halevi, 2017)</w:t>
            </w:r>
          </w:p>
        </w:tc>
        <w:tc>
          <w:tcPr>
            <w:tcW w:w="1035" w:type="dxa"/>
          </w:tcPr>
          <w:p>
            <w:pPr>
              <w:pStyle w:val="TableParagraph"/>
              <w:rPr>
                <w:sz w:val="18"/>
              </w:rPr>
            </w:pPr>
            <w:r>
              <w:rPr>
                <w:sz w:val="18"/>
              </w:rPr>
              <w:t>5%</w:t>
            </w:r>
          </w:p>
        </w:tc>
        <w:tc>
          <w:tcPr>
            <w:tcW w:w="1365" w:type="dxa"/>
          </w:tcPr>
          <w:p>
            <w:pPr>
              <w:pStyle w:val="TableParagraph"/>
              <w:rPr>
                <w:sz w:val="18"/>
              </w:rPr>
            </w:pPr>
            <w:r>
              <w:rPr>
                <w:sz w:val="18"/>
              </w:rPr>
              <w:t>--</w:t>
            </w:r>
          </w:p>
        </w:tc>
        <w:tc>
          <w:tcPr>
            <w:tcW w:w="1470" w:type="dxa"/>
          </w:tcPr>
          <w:p>
            <w:pPr>
              <w:pStyle w:val="TableParagraph"/>
              <w:ind w:left="101"/>
              <w:rPr>
                <w:sz w:val="18"/>
              </w:rPr>
            </w:pPr>
            <w:r>
              <w:rPr>
                <w:sz w:val="18"/>
              </w:rPr>
              <w:t>238</w:t>
            </w:r>
          </w:p>
        </w:tc>
        <w:tc>
          <w:tcPr>
            <w:tcW w:w="1860" w:type="dxa"/>
          </w:tcPr>
          <w:p>
            <w:pPr>
              <w:pStyle w:val="TableParagraph"/>
              <w:ind w:left="101"/>
              <w:rPr>
                <w:sz w:val="18"/>
              </w:rPr>
            </w:pPr>
            <w:r>
              <w:rPr>
                <w:sz w:val="18"/>
              </w:rPr>
              <w:t>ScienceDirect</w:t>
            </w:r>
          </w:p>
        </w:tc>
        <w:tc>
          <w:tcPr>
            <w:tcW w:w="1695" w:type="dxa"/>
          </w:tcPr>
          <w:p>
            <w:pPr>
              <w:pStyle w:val="TableParagraph"/>
              <w:ind w:left="102"/>
              <w:rPr>
                <w:sz w:val="18"/>
              </w:rPr>
            </w:pPr>
            <w:r>
              <w:rPr>
                <w:sz w:val="18"/>
              </w:rPr>
              <w:t>Scopus</w:t>
            </w:r>
          </w:p>
        </w:tc>
      </w:tr>
      <w:tr>
        <w:trPr>
          <w:trHeight w:val="825" w:hRule="atLeast"/>
        </w:trPr>
        <w:tc>
          <w:tcPr>
            <w:tcW w:w="1936" w:type="dxa"/>
          </w:tcPr>
          <w:p>
            <w:pPr>
              <w:pStyle w:val="TableParagraph"/>
              <w:spacing w:line="242" w:lineRule="auto" w:before="103"/>
              <w:ind w:right="206"/>
              <w:rPr>
                <w:sz w:val="22"/>
              </w:rPr>
            </w:pPr>
            <w:r>
              <w:rPr>
                <w:sz w:val="22"/>
              </w:rPr>
              <w:t>(Bolboacă et al., 2019)</w:t>
            </w:r>
          </w:p>
        </w:tc>
        <w:tc>
          <w:tcPr>
            <w:tcW w:w="1035" w:type="dxa"/>
          </w:tcPr>
          <w:p>
            <w:pPr>
              <w:pStyle w:val="TableParagraph"/>
              <w:rPr>
                <w:sz w:val="18"/>
              </w:rPr>
            </w:pPr>
            <w:r>
              <w:rPr>
                <w:sz w:val="18"/>
              </w:rPr>
              <w:t>2.33%</w:t>
            </w:r>
          </w:p>
        </w:tc>
        <w:tc>
          <w:tcPr>
            <w:tcW w:w="1365" w:type="dxa"/>
          </w:tcPr>
          <w:p>
            <w:pPr>
              <w:pStyle w:val="TableParagraph"/>
              <w:rPr>
                <w:sz w:val="18"/>
              </w:rPr>
            </w:pPr>
            <w:r>
              <w:rPr>
                <w:sz w:val="18"/>
              </w:rPr>
              <w:t>1.07%</w:t>
            </w:r>
          </w:p>
        </w:tc>
        <w:tc>
          <w:tcPr>
            <w:tcW w:w="1470" w:type="dxa"/>
          </w:tcPr>
          <w:p>
            <w:pPr>
              <w:pStyle w:val="TableParagraph"/>
              <w:ind w:left="101"/>
              <w:rPr>
                <w:sz w:val="18"/>
              </w:rPr>
            </w:pPr>
            <w:r>
              <w:rPr>
                <w:sz w:val="18"/>
              </w:rPr>
              <w:t>559</w:t>
            </w:r>
          </w:p>
        </w:tc>
        <w:tc>
          <w:tcPr>
            <w:tcW w:w="1860" w:type="dxa"/>
          </w:tcPr>
          <w:p>
            <w:pPr>
              <w:pStyle w:val="TableParagraph"/>
              <w:ind w:left="101" w:right="358"/>
              <w:rPr>
                <w:sz w:val="18"/>
              </w:rPr>
            </w:pPr>
            <w:r>
              <w:rPr>
                <w:sz w:val="18"/>
              </w:rPr>
              <w:t>43 radiology diagnosis papers from PubMed</w:t>
            </w:r>
          </w:p>
        </w:tc>
        <w:tc>
          <w:tcPr>
            <w:tcW w:w="1695" w:type="dxa"/>
          </w:tcPr>
          <w:p>
            <w:pPr>
              <w:pStyle w:val="TableParagraph"/>
              <w:ind w:left="102"/>
              <w:rPr>
                <w:sz w:val="18"/>
              </w:rPr>
            </w:pPr>
            <w:r>
              <w:rPr>
                <w:sz w:val="18"/>
              </w:rPr>
              <w:t>Scopus</w:t>
            </w:r>
          </w:p>
        </w:tc>
      </w:tr>
    </w:tbl>
    <w:p>
      <w:pPr>
        <w:pStyle w:val="BodyText"/>
        <w:rPr>
          <w:b/>
          <w:sz w:val="20"/>
        </w:rPr>
      </w:pPr>
    </w:p>
    <w:p>
      <w:pPr>
        <w:pStyle w:val="BodyText"/>
        <w:spacing w:before="3"/>
        <w:rPr>
          <w:b/>
          <w:sz w:val="18"/>
        </w:rPr>
      </w:pPr>
      <w:r>
        <w:rPr/>
        <w:pict>
          <v:rect style="position:absolute;margin-left:72.025002pt;margin-top:12.495976pt;width:144.080pt;height:.5pt;mso-position-horizontal-relative:page;mso-position-vertical-relative:paragraph;z-index:-15728640;mso-wrap-distance-left:0;mso-wrap-distance-right:0" filled="true" fillcolor="#000000" stroked="false">
            <v:fill type="solid"/>
            <w10:wrap type="topAndBottom"/>
          </v:rect>
        </w:pict>
      </w:r>
    </w:p>
    <w:p>
      <w:pPr>
        <w:spacing w:before="83"/>
        <w:ind w:left="100" w:right="0" w:firstLine="0"/>
        <w:jc w:val="both"/>
        <w:rPr>
          <w:sz w:val="20"/>
        </w:rPr>
      </w:pPr>
      <w:r>
        <w:rPr>
          <w:sz w:val="20"/>
          <w:vertAlign w:val="superscript"/>
        </w:rPr>
        <w:t>1</w:t>
      </w:r>
      <w:r>
        <w:rPr>
          <w:sz w:val="20"/>
          <w:vertAlign w:val="baseline"/>
        </w:rPr>
        <w:t> We chose to compare with what Neale et al. call "direct contrast".</w:t>
      </w:r>
    </w:p>
    <w:p>
      <w:pPr>
        <w:spacing w:after="0"/>
        <w:jc w:val="both"/>
        <w:rPr>
          <w:sz w:val="20"/>
        </w:rPr>
        <w:sectPr>
          <w:pgSz w:w="12240" w:h="15840"/>
          <w:pgMar w:header="0" w:footer="800" w:top="1360" w:bottom="980" w:left="1340" w:right="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6"/>
        <w:gridCol w:w="1035"/>
        <w:gridCol w:w="1365"/>
        <w:gridCol w:w="1470"/>
        <w:gridCol w:w="1860"/>
        <w:gridCol w:w="1695"/>
      </w:tblGrid>
      <w:tr>
        <w:trPr>
          <w:trHeight w:val="820" w:hRule="atLeast"/>
        </w:trPr>
        <w:tc>
          <w:tcPr>
            <w:tcW w:w="1936" w:type="dxa"/>
          </w:tcPr>
          <w:p>
            <w:pPr>
              <w:pStyle w:val="TableParagraph"/>
              <w:spacing w:before="103"/>
              <w:rPr>
                <w:sz w:val="22"/>
              </w:rPr>
            </w:pPr>
            <w:r>
              <w:rPr>
                <w:sz w:val="22"/>
              </w:rPr>
              <w:t>(Hamilton, 2019)</w:t>
            </w:r>
          </w:p>
        </w:tc>
        <w:tc>
          <w:tcPr>
            <w:tcW w:w="1035" w:type="dxa"/>
          </w:tcPr>
          <w:p>
            <w:pPr>
              <w:pStyle w:val="TableParagraph"/>
              <w:rPr>
                <w:sz w:val="18"/>
              </w:rPr>
            </w:pPr>
            <w:r>
              <w:rPr>
                <w:sz w:val="18"/>
              </w:rPr>
              <w:t>--</w:t>
            </w:r>
          </w:p>
        </w:tc>
        <w:tc>
          <w:tcPr>
            <w:tcW w:w="1365" w:type="dxa"/>
          </w:tcPr>
          <w:p>
            <w:pPr>
              <w:pStyle w:val="TableParagraph"/>
              <w:spacing w:before="97"/>
              <w:rPr>
                <w:sz w:val="12"/>
              </w:rPr>
            </w:pPr>
            <w:r>
              <w:rPr>
                <w:sz w:val="18"/>
              </w:rPr>
              <w:t>8%</w:t>
            </w:r>
            <w:r>
              <w:rPr>
                <w:position w:val="6"/>
                <w:sz w:val="12"/>
              </w:rPr>
              <w:t>2</w:t>
            </w:r>
          </w:p>
        </w:tc>
        <w:tc>
          <w:tcPr>
            <w:tcW w:w="1470" w:type="dxa"/>
          </w:tcPr>
          <w:p>
            <w:pPr>
              <w:pStyle w:val="TableParagraph"/>
              <w:ind w:left="101"/>
              <w:rPr>
                <w:sz w:val="18"/>
              </w:rPr>
            </w:pPr>
            <w:r>
              <w:rPr>
                <w:sz w:val="18"/>
              </w:rPr>
              <w:t>358</w:t>
            </w:r>
          </w:p>
        </w:tc>
        <w:tc>
          <w:tcPr>
            <w:tcW w:w="1860" w:type="dxa"/>
          </w:tcPr>
          <w:p>
            <w:pPr>
              <w:pStyle w:val="TableParagraph"/>
              <w:ind w:left="101" w:right="398"/>
              <w:rPr>
                <w:sz w:val="18"/>
              </w:rPr>
            </w:pPr>
            <w:r>
              <w:rPr>
                <w:sz w:val="18"/>
              </w:rPr>
              <w:t>46 radiation oncology papers</w:t>
            </w:r>
          </w:p>
        </w:tc>
        <w:tc>
          <w:tcPr>
            <w:tcW w:w="1695" w:type="dxa"/>
          </w:tcPr>
          <w:p>
            <w:pPr>
              <w:pStyle w:val="TableParagraph"/>
              <w:ind w:left="102" w:right="242"/>
              <w:rPr>
                <w:sz w:val="18"/>
              </w:rPr>
            </w:pPr>
            <w:r>
              <w:rPr>
                <w:sz w:val="18"/>
              </w:rPr>
              <w:t>Web of Science, Scopus, and Google Scholar</w:t>
            </w:r>
          </w:p>
        </w:tc>
      </w:tr>
      <w:tr>
        <w:trPr>
          <w:trHeight w:val="705" w:hRule="atLeast"/>
        </w:trPr>
        <w:tc>
          <w:tcPr>
            <w:tcW w:w="1936" w:type="dxa"/>
          </w:tcPr>
          <w:p>
            <w:pPr>
              <w:pStyle w:val="TableParagraph"/>
              <w:spacing w:line="237" w:lineRule="auto" w:before="106"/>
              <w:ind w:right="377"/>
              <w:rPr>
                <w:sz w:val="22"/>
              </w:rPr>
            </w:pPr>
            <w:r>
              <w:rPr>
                <w:sz w:val="22"/>
              </w:rPr>
              <w:t>(Suelzer et al., 2019)</w:t>
            </w:r>
          </w:p>
        </w:tc>
        <w:tc>
          <w:tcPr>
            <w:tcW w:w="1035" w:type="dxa"/>
          </w:tcPr>
          <w:p>
            <w:pPr>
              <w:pStyle w:val="TableParagraph"/>
              <w:rPr>
                <w:sz w:val="18"/>
              </w:rPr>
            </w:pPr>
            <w:r>
              <w:rPr>
                <w:sz w:val="18"/>
              </w:rPr>
              <w:t>72.7%</w:t>
            </w:r>
          </w:p>
        </w:tc>
        <w:tc>
          <w:tcPr>
            <w:tcW w:w="1365" w:type="dxa"/>
          </w:tcPr>
          <w:p>
            <w:pPr>
              <w:pStyle w:val="TableParagraph"/>
              <w:rPr>
                <w:sz w:val="18"/>
              </w:rPr>
            </w:pPr>
            <w:r>
              <w:rPr>
                <w:sz w:val="18"/>
              </w:rPr>
              <w:t>56%</w:t>
            </w:r>
          </w:p>
        </w:tc>
        <w:tc>
          <w:tcPr>
            <w:tcW w:w="1470" w:type="dxa"/>
          </w:tcPr>
          <w:p>
            <w:pPr>
              <w:pStyle w:val="TableParagraph"/>
              <w:ind w:left="101"/>
              <w:rPr>
                <w:sz w:val="18"/>
              </w:rPr>
            </w:pPr>
            <w:r>
              <w:rPr>
                <w:sz w:val="18"/>
              </w:rPr>
              <w:t>881</w:t>
            </w:r>
          </w:p>
        </w:tc>
        <w:tc>
          <w:tcPr>
            <w:tcW w:w="1860" w:type="dxa"/>
          </w:tcPr>
          <w:p>
            <w:pPr>
              <w:pStyle w:val="TableParagraph"/>
              <w:ind w:left="101"/>
              <w:rPr>
                <w:sz w:val="18"/>
              </w:rPr>
            </w:pPr>
            <w:r>
              <w:rPr>
                <w:sz w:val="18"/>
              </w:rPr>
              <w:t>Wakefield paper</w:t>
            </w:r>
          </w:p>
        </w:tc>
        <w:tc>
          <w:tcPr>
            <w:tcW w:w="1695" w:type="dxa"/>
          </w:tcPr>
          <w:p>
            <w:pPr>
              <w:pStyle w:val="TableParagraph"/>
              <w:spacing w:line="242" w:lineRule="auto"/>
              <w:ind w:left="102" w:right="292"/>
              <w:rPr>
                <w:sz w:val="18"/>
              </w:rPr>
            </w:pPr>
            <w:r>
              <w:rPr>
                <w:sz w:val="18"/>
              </w:rPr>
              <w:t>Web of Science Core Collection</w:t>
            </w:r>
          </w:p>
        </w:tc>
      </w:tr>
      <w:tr>
        <w:trPr>
          <w:trHeight w:val="1215" w:hRule="atLeast"/>
        </w:trPr>
        <w:tc>
          <w:tcPr>
            <w:tcW w:w="1936" w:type="dxa"/>
          </w:tcPr>
          <w:p>
            <w:pPr>
              <w:pStyle w:val="TableParagraph"/>
              <w:spacing w:before="103"/>
              <w:ind w:right="1"/>
              <w:rPr>
                <w:sz w:val="22"/>
              </w:rPr>
            </w:pPr>
            <w:r>
              <w:rPr>
                <w:sz w:val="22"/>
              </w:rPr>
              <w:t>(J. Schneider et al., 2020) </w:t>
            </w:r>
            <w:r>
              <w:rPr>
                <w:sz w:val="18"/>
              </w:rPr>
              <w:t>updating </w:t>
            </w:r>
            <w:r>
              <w:rPr>
                <w:sz w:val="22"/>
              </w:rPr>
              <w:t>(Fulton et al., 2015)</w:t>
            </w:r>
          </w:p>
        </w:tc>
        <w:tc>
          <w:tcPr>
            <w:tcW w:w="1035" w:type="dxa"/>
          </w:tcPr>
          <w:p>
            <w:pPr>
              <w:pStyle w:val="TableParagraph"/>
              <w:rPr>
                <w:sz w:val="18"/>
              </w:rPr>
            </w:pPr>
            <w:r>
              <w:rPr>
                <w:sz w:val="18"/>
              </w:rPr>
              <w:t>3.5%</w:t>
            </w:r>
          </w:p>
        </w:tc>
        <w:tc>
          <w:tcPr>
            <w:tcW w:w="1365" w:type="dxa"/>
          </w:tcPr>
          <w:p>
            <w:pPr>
              <w:pStyle w:val="TableParagraph"/>
              <w:rPr>
                <w:sz w:val="18"/>
              </w:rPr>
            </w:pPr>
            <w:r>
              <w:rPr>
                <w:sz w:val="18"/>
              </w:rPr>
              <w:t>4.5%</w:t>
            </w:r>
          </w:p>
        </w:tc>
        <w:tc>
          <w:tcPr>
            <w:tcW w:w="1470" w:type="dxa"/>
          </w:tcPr>
          <w:p>
            <w:pPr>
              <w:pStyle w:val="TableParagraph"/>
              <w:ind w:left="101"/>
              <w:rPr>
                <w:sz w:val="18"/>
              </w:rPr>
            </w:pPr>
            <w:r>
              <w:rPr>
                <w:sz w:val="18"/>
              </w:rPr>
              <w:t>112</w:t>
            </w:r>
          </w:p>
        </w:tc>
        <w:tc>
          <w:tcPr>
            <w:tcW w:w="1860" w:type="dxa"/>
          </w:tcPr>
          <w:p>
            <w:pPr>
              <w:pStyle w:val="TableParagraph"/>
              <w:ind w:left="101" w:right="128"/>
              <w:rPr>
                <w:sz w:val="18"/>
              </w:rPr>
            </w:pPr>
            <w:r>
              <w:rPr>
                <w:sz w:val="18"/>
              </w:rPr>
              <w:t>A single retracted clinical trial from the Matsuyama case</w:t>
            </w:r>
          </w:p>
        </w:tc>
        <w:tc>
          <w:tcPr>
            <w:tcW w:w="1695" w:type="dxa"/>
          </w:tcPr>
          <w:p>
            <w:pPr>
              <w:pStyle w:val="TableParagraph"/>
              <w:ind w:left="102" w:right="242"/>
              <w:rPr>
                <w:sz w:val="18"/>
              </w:rPr>
            </w:pPr>
            <w:r>
              <w:rPr>
                <w:sz w:val="18"/>
              </w:rPr>
              <w:t>Web of Science, Scopus, and Google Scholar</w:t>
            </w:r>
          </w:p>
        </w:tc>
      </w:tr>
      <w:tr>
        <w:trPr>
          <w:trHeight w:val="1025" w:hRule="atLeast"/>
        </w:trPr>
        <w:tc>
          <w:tcPr>
            <w:tcW w:w="1936" w:type="dxa"/>
          </w:tcPr>
          <w:p>
            <w:pPr>
              <w:pStyle w:val="TableParagraph"/>
              <w:spacing w:before="98"/>
              <w:rPr>
                <w:sz w:val="22"/>
              </w:rPr>
            </w:pPr>
            <w:r>
              <w:rPr>
                <w:sz w:val="22"/>
              </w:rPr>
              <w:t>(Piller, 2021)</w:t>
            </w:r>
          </w:p>
        </w:tc>
        <w:tc>
          <w:tcPr>
            <w:tcW w:w="1035" w:type="dxa"/>
          </w:tcPr>
          <w:p>
            <w:pPr>
              <w:pStyle w:val="TableParagraph"/>
              <w:rPr>
                <w:sz w:val="18"/>
              </w:rPr>
            </w:pPr>
            <w:r>
              <w:rPr>
                <w:sz w:val="18"/>
              </w:rPr>
              <w:t>--</w:t>
            </w:r>
          </w:p>
        </w:tc>
        <w:tc>
          <w:tcPr>
            <w:tcW w:w="1365" w:type="dxa"/>
          </w:tcPr>
          <w:p>
            <w:pPr>
              <w:pStyle w:val="TableParagraph"/>
              <w:rPr>
                <w:sz w:val="18"/>
              </w:rPr>
            </w:pPr>
            <w:r>
              <w:rPr>
                <w:sz w:val="18"/>
              </w:rPr>
              <w:t>47.5%</w:t>
            </w:r>
          </w:p>
        </w:tc>
        <w:tc>
          <w:tcPr>
            <w:tcW w:w="1470" w:type="dxa"/>
          </w:tcPr>
          <w:p>
            <w:pPr>
              <w:pStyle w:val="TableParagraph"/>
              <w:ind w:left="101"/>
              <w:rPr>
                <w:sz w:val="18"/>
              </w:rPr>
            </w:pPr>
            <w:r>
              <w:rPr>
                <w:sz w:val="18"/>
              </w:rPr>
              <w:t>200</w:t>
            </w:r>
          </w:p>
        </w:tc>
        <w:tc>
          <w:tcPr>
            <w:tcW w:w="1860" w:type="dxa"/>
          </w:tcPr>
          <w:p>
            <w:pPr>
              <w:pStyle w:val="TableParagraph"/>
              <w:ind w:left="101" w:right="306"/>
              <w:rPr>
                <w:sz w:val="18"/>
              </w:rPr>
            </w:pPr>
            <w:r>
              <w:rPr>
                <w:sz w:val="18"/>
              </w:rPr>
              <w:t>Two retracted COVID-19 papers related to Surgisphere data</w:t>
            </w:r>
          </w:p>
        </w:tc>
        <w:tc>
          <w:tcPr>
            <w:tcW w:w="1695" w:type="dxa"/>
          </w:tcPr>
          <w:p>
            <w:pPr>
              <w:pStyle w:val="TableParagraph"/>
              <w:ind w:left="102"/>
              <w:rPr>
                <w:sz w:val="18"/>
              </w:rPr>
            </w:pPr>
            <w:r>
              <w:rPr>
                <w:sz w:val="18"/>
              </w:rPr>
              <w:t>--</w:t>
            </w:r>
          </w:p>
        </w:tc>
      </w:tr>
      <w:tr>
        <w:trPr>
          <w:trHeight w:val="825" w:hRule="atLeast"/>
        </w:trPr>
        <w:tc>
          <w:tcPr>
            <w:tcW w:w="1936" w:type="dxa"/>
          </w:tcPr>
          <w:p>
            <w:pPr>
              <w:pStyle w:val="TableParagraph"/>
              <w:spacing w:line="242" w:lineRule="auto" w:before="104"/>
              <w:ind w:right="242"/>
              <w:rPr>
                <w:sz w:val="22"/>
              </w:rPr>
            </w:pPr>
            <w:r>
              <w:rPr>
                <w:sz w:val="22"/>
              </w:rPr>
              <w:t>(Hsiao &amp; Schneider, n.d.)</w:t>
            </w:r>
          </w:p>
        </w:tc>
        <w:tc>
          <w:tcPr>
            <w:tcW w:w="1035" w:type="dxa"/>
          </w:tcPr>
          <w:p>
            <w:pPr>
              <w:pStyle w:val="TableParagraph"/>
              <w:rPr>
                <w:sz w:val="18"/>
              </w:rPr>
            </w:pPr>
            <w:r>
              <w:rPr>
                <w:sz w:val="18"/>
              </w:rPr>
              <w:t>--</w:t>
            </w:r>
          </w:p>
        </w:tc>
        <w:tc>
          <w:tcPr>
            <w:tcW w:w="1365" w:type="dxa"/>
          </w:tcPr>
          <w:p>
            <w:pPr>
              <w:pStyle w:val="TableParagraph"/>
              <w:rPr>
                <w:sz w:val="18"/>
              </w:rPr>
            </w:pPr>
            <w:r>
              <w:rPr>
                <w:sz w:val="18"/>
              </w:rPr>
              <w:t>4.6%</w:t>
            </w:r>
          </w:p>
        </w:tc>
        <w:tc>
          <w:tcPr>
            <w:tcW w:w="1470" w:type="dxa"/>
          </w:tcPr>
          <w:p>
            <w:pPr>
              <w:pStyle w:val="TableParagraph"/>
              <w:ind w:left="101"/>
              <w:rPr>
                <w:sz w:val="18"/>
              </w:rPr>
            </w:pPr>
            <w:r>
              <w:rPr>
                <w:sz w:val="18"/>
              </w:rPr>
              <w:t>13,256</w:t>
            </w:r>
          </w:p>
        </w:tc>
        <w:tc>
          <w:tcPr>
            <w:tcW w:w="1860" w:type="dxa"/>
          </w:tcPr>
          <w:p>
            <w:pPr>
              <w:pStyle w:val="TableParagraph"/>
              <w:ind w:left="101" w:right="68"/>
              <w:rPr>
                <w:sz w:val="18"/>
              </w:rPr>
            </w:pPr>
            <w:r>
              <w:rPr>
                <w:sz w:val="18"/>
              </w:rPr>
              <w:t>PubMed Central Open Access subset (XML only)</w:t>
            </w:r>
          </w:p>
        </w:tc>
        <w:tc>
          <w:tcPr>
            <w:tcW w:w="1695" w:type="dxa"/>
          </w:tcPr>
          <w:p>
            <w:pPr>
              <w:pStyle w:val="TableParagraph"/>
              <w:ind w:left="102"/>
              <w:rPr>
                <w:sz w:val="18"/>
              </w:rPr>
            </w:pPr>
            <w:r>
              <w:rPr>
                <w:sz w:val="18"/>
              </w:rPr>
              <w:t>iCite</w:t>
            </w:r>
          </w:p>
        </w:tc>
      </w:tr>
    </w:tbl>
    <w:p>
      <w:pPr>
        <w:pStyle w:val="BodyText"/>
        <w:rPr>
          <w:sz w:val="17"/>
        </w:rPr>
      </w:pPr>
    </w:p>
    <w:p>
      <w:pPr>
        <w:pStyle w:val="BodyText"/>
        <w:spacing w:line="276" w:lineRule="auto" w:before="93"/>
        <w:ind w:left="100" w:right="1427"/>
        <w:jc w:val="both"/>
      </w:pPr>
      <w:r>
        <w:rPr/>
        <w:t>Studies</w:t>
      </w:r>
      <w:r>
        <w:rPr>
          <w:spacing w:val="-19"/>
        </w:rPr>
        <w:t> </w:t>
      </w:r>
      <w:r>
        <w:rPr/>
        <w:t>of</w:t>
      </w:r>
      <w:r>
        <w:rPr>
          <w:spacing w:val="-19"/>
        </w:rPr>
        <w:t> </w:t>
      </w:r>
      <w:r>
        <w:rPr/>
        <w:t>post-retraction</w:t>
      </w:r>
      <w:r>
        <w:rPr>
          <w:spacing w:val="-16"/>
        </w:rPr>
        <w:t> </w:t>
      </w:r>
      <w:r>
        <w:rPr/>
        <w:t>citations</w:t>
      </w:r>
      <w:r>
        <w:rPr>
          <w:spacing w:val="-19"/>
        </w:rPr>
        <w:t> </w:t>
      </w:r>
      <w:r>
        <w:rPr/>
        <w:t>also</w:t>
      </w:r>
      <w:r>
        <w:rPr>
          <w:spacing w:val="-15"/>
        </w:rPr>
        <w:t> </w:t>
      </w:r>
      <w:r>
        <w:rPr/>
        <w:t>challenge</w:t>
      </w:r>
      <w:r>
        <w:rPr>
          <w:spacing w:val="-16"/>
        </w:rPr>
        <w:t> </w:t>
      </w:r>
      <w:r>
        <w:rPr/>
        <w:t>our</w:t>
      </w:r>
      <w:r>
        <w:rPr>
          <w:spacing w:val="-21"/>
        </w:rPr>
        <w:t> </w:t>
      </w:r>
      <w:r>
        <w:rPr/>
        <w:t>assumptions</w:t>
      </w:r>
      <w:r>
        <w:rPr>
          <w:spacing w:val="-19"/>
        </w:rPr>
        <w:t> </w:t>
      </w:r>
      <w:r>
        <w:rPr/>
        <w:t>about</w:t>
      </w:r>
      <w:r>
        <w:rPr>
          <w:spacing w:val="-19"/>
        </w:rPr>
        <w:t> </w:t>
      </w:r>
      <w:r>
        <w:rPr/>
        <w:t>researchers’</w:t>
      </w:r>
      <w:r>
        <w:rPr>
          <w:spacing w:val="-18"/>
        </w:rPr>
        <w:t> </w:t>
      </w:r>
      <w:r>
        <w:rPr/>
        <w:t>information behavior, including their information management and information practices. For example, the role of mass media should not be underestimated. Reduction in post-retraction citation has been found in a few high-profile retraction cases but not those less well-reported (Mott et al., </w:t>
      </w:r>
      <w:r>
        <w:rPr>
          <w:spacing w:val="2"/>
        </w:rPr>
        <w:t>2019). </w:t>
      </w:r>
      <w:r>
        <w:rPr/>
        <w:t>Another</w:t>
      </w:r>
      <w:r>
        <w:rPr>
          <w:spacing w:val="-14"/>
        </w:rPr>
        <w:t> </w:t>
      </w:r>
      <w:r>
        <w:rPr/>
        <w:t>study</w:t>
      </w:r>
      <w:r>
        <w:rPr>
          <w:spacing w:val="-20"/>
        </w:rPr>
        <w:t> </w:t>
      </w:r>
      <w:r>
        <w:rPr/>
        <w:t>using</w:t>
      </w:r>
      <w:r>
        <w:rPr>
          <w:spacing w:val="-17"/>
        </w:rPr>
        <w:t> </w:t>
      </w:r>
      <w:r>
        <w:rPr/>
        <w:t>the</w:t>
      </w:r>
      <w:r>
        <w:rPr>
          <w:spacing w:val="-12"/>
        </w:rPr>
        <w:t> </w:t>
      </w:r>
      <w:r>
        <w:rPr/>
        <w:t>Altmetric</w:t>
      </w:r>
      <w:r>
        <w:rPr>
          <w:spacing w:val="-15"/>
        </w:rPr>
        <w:t> </w:t>
      </w:r>
      <w:r>
        <w:rPr/>
        <w:t>Attention</w:t>
      </w:r>
      <w:r>
        <w:rPr>
          <w:spacing w:val="-13"/>
        </w:rPr>
        <w:t> </w:t>
      </w:r>
      <w:r>
        <w:rPr/>
        <w:t>Score</w:t>
      </w:r>
      <w:r>
        <w:rPr>
          <w:spacing w:val="-17"/>
        </w:rPr>
        <w:t> </w:t>
      </w:r>
      <w:r>
        <w:rPr/>
        <w:t>(from</w:t>
      </w:r>
      <w:r>
        <w:rPr>
          <w:spacing w:val="-13"/>
        </w:rPr>
        <w:t> </w:t>
      </w:r>
      <w:r>
        <w:rPr/>
        <w:t>altmetric.com),</w:t>
      </w:r>
      <w:r>
        <w:rPr>
          <w:spacing w:val="-21"/>
        </w:rPr>
        <w:t> </w:t>
      </w:r>
      <w:r>
        <w:rPr/>
        <w:t>a</w:t>
      </w:r>
      <w:r>
        <w:rPr>
          <w:spacing w:val="-12"/>
        </w:rPr>
        <w:t> </w:t>
      </w:r>
      <w:r>
        <w:rPr/>
        <w:t>measure</w:t>
      </w:r>
      <w:r>
        <w:rPr>
          <w:spacing w:val="-12"/>
        </w:rPr>
        <w:t> </w:t>
      </w:r>
      <w:r>
        <w:rPr/>
        <w:t>based</w:t>
      </w:r>
      <w:r>
        <w:rPr>
          <w:spacing w:val="-17"/>
        </w:rPr>
        <w:t> </w:t>
      </w:r>
      <w:r>
        <w:rPr/>
        <w:t>on</w:t>
      </w:r>
      <w:r>
        <w:rPr>
          <w:spacing w:val="-17"/>
        </w:rPr>
        <w:t> </w:t>
      </w:r>
      <w:r>
        <w:rPr/>
        <w:t>news and social media attention and online search data, made the unique discovery that retracted papers with high Altmetric score (i.e., more online attention) were more likely to result from misconduct</w:t>
      </w:r>
      <w:r>
        <w:rPr>
          <w:spacing w:val="-19"/>
        </w:rPr>
        <w:t> </w:t>
      </w:r>
      <w:r>
        <w:rPr/>
        <w:t>and</w:t>
      </w:r>
      <w:r>
        <w:rPr>
          <w:spacing w:val="-15"/>
        </w:rPr>
        <w:t> </w:t>
      </w:r>
      <w:r>
        <w:rPr/>
        <w:t>also</w:t>
      </w:r>
      <w:r>
        <w:rPr>
          <w:spacing w:val="-15"/>
        </w:rPr>
        <w:t> </w:t>
      </w:r>
      <w:r>
        <w:rPr/>
        <w:t>received</w:t>
      </w:r>
      <w:r>
        <w:rPr>
          <w:spacing w:val="-15"/>
        </w:rPr>
        <w:t> </w:t>
      </w:r>
      <w:r>
        <w:rPr/>
        <w:t>fewer</w:t>
      </w:r>
      <w:r>
        <w:rPr>
          <w:spacing w:val="-16"/>
        </w:rPr>
        <w:t> </w:t>
      </w:r>
      <w:r>
        <w:rPr/>
        <w:t>citations</w:t>
      </w:r>
      <w:r>
        <w:rPr>
          <w:spacing w:val="-11"/>
        </w:rPr>
        <w:t> </w:t>
      </w:r>
      <w:r>
        <w:rPr/>
        <w:t>(Shema</w:t>
      </w:r>
      <w:r>
        <w:rPr>
          <w:spacing w:val="-20"/>
        </w:rPr>
        <w:t> </w:t>
      </w:r>
      <w:r>
        <w:rPr/>
        <w:t>et</w:t>
      </w:r>
      <w:r>
        <w:rPr>
          <w:spacing w:val="-19"/>
        </w:rPr>
        <w:t> </w:t>
      </w:r>
      <w:r>
        <w:rPr/>
        <w:t>al.,</w:t>
      </w:r>
      <w:r>
        <w:rPr>
          <w:spacing w:val="-19"/>
        </w:rPr>
        <w:t> </w:t>
      </w:r>
      <w:r>
        <w:rPr/>
        <w:t>2019).</w:t>
      </w:r>
      <w:r>
        <w:rPr>
          <w:spacing w:val="-19"/>
        </w:rPr>
        <w:t> </w:t>
      </w:r>
      <w:r>
        <w:rPr/>
        <w:t>Moreover,</w:t>
      </w:r>
      <w:r>
        <w:rPr>
          <w:spacing w:val="-19"/>
        </w:rPr>
        <w:t> </w:t>
      </w:r>
      <w:r>
        <w:rPr/>
        <w:t>researchers</w:t>
      </w:r>
      <w:r>
        <w:rPr>
          <w:spacing w:val="-18"/>
        </w:rPr>
        <w:t> </w:t>
      </w:r>
      <w:r>
        <w:rPr/>
        <w:t>outside a field tend to be more prone to citing retracted papers than researchers inside the field (Bornemann-Cimenti et al., 2016). Thus, there should be further studies to understand the difference between in-field and out-of-field researchers regarding how they receive information about retractions. Problematic citation behavior is another concern. If authors copy references from others without checking the original paper or retrieve papers from unofficial channels (e.g., pirate copy sites, self-archives, academic social networks) (Dubin, 2004; Simkin &amp; Roychowdhury, 2005; Wetterer, 2006), merely improving the visibility of retraction status in publishers’ websites or databases will still be inadequate. Education of authors is important. Moreover, a reference-checking step in the publication process should be considered </w:t>
      </w:r>
      <w:r>
        <w:rPr>
          <w:spacing w:val="-4"/>
        </w:rPr>
        <w:t>to </w:t>
      </w:r>
      <w:r>
        <w:rPr/>
        <w:t>be another, potentially final, defense against the unknowingly citation of retracted</w:t>
      </w:r>
      <w:r>
        <w:rPr>
          <w:spacing w:val="-26"/>
        </w:rPr>
        <w:t> </w:t>
      </w:r>
      <w:r>
        <w:rPr/>
        <w:t>work.</w:t>
      </w:r>
    </w:p>
    <w:p>
      <w:pPr>
        <w:pStyle w:val="BodyText"/>
        <w:spacing w:before="3"/>
        <w:rPr>
          <w:sz w:val="25"/>
        </w:rPr>
      </w:pPr>
    </w:p>
    <w:p>
      <w:pPr>
        <w:pStyle w:val="BodyText"/>
        <w:spacing w:line="276" w:lineRule="auto"/>
        <w:ind w:left="100" w:right="1431"/>
        <w:jc w:val="both"/>
      </w:pPr>
      <w:r>
        <w:rPr/>
        <w:t>Papers</w:t>
      </w:r>
      <w:r>
        <w:rPr>
          <w:spacing w:val="-5"/>
        </w:rPr>
        <w:t> </w:t>
      </w:r>
      <w:r>
        <w:rPr/>
        <w:t>citing</w:t>
      </w:r>
      <w:r>
        <w:rPr>
          <w:spacing w:val="-5"/>
        </w:rPr>
        <w:t> </w:t>
      </w:r>
      <w:r>
        <w:rPr/>
        <w:t>retracted</w:t>
      </w:r>
      <w:r>
        <w:rPr>
          <w:spacing w:val="-2"/>
        </w:rPr>
        <w:t> </w:t>
      </w:r>
      <w:r>
        <w:rPr/>
        <w:t>articles</w:t>
      </w:r>
      <w:r>
        <w:rPr>
          <w:spacing w:val="-8"/>
        </w:rPr>
        <w:t> </w:t>
      </w:r>
      <w:r>
        <w:rPr/>
        <w:t>are</w:t>
      </w:r>
      <w:r>
        <w:rPr>
          <w:spacing w:val="-2"/>
        </w:rPr>
        <w:t> </w:t>
      </w:r>
      <w:r>
        <w:rPr/>
        <w:t>not</w:t>
      </w:r>
      <w:r>
        <w:rPr>
          <w:spacing w:val="-5"/>
        </w:rPr>
        <w:t> </w:t>
      </w:r>
      <w:r>
        <w:rPr/>
        <w:t>subject</w:t>
      </w:r>
      <w:r>
        <w:rPr>
          <w:spacing w:val="-5"/>
        </w:rPr>
        <w:t> </w:t>
      </w:r>
      <w:r>
        <w:rPr/>
        <w:t>to</w:t>
      </w:r>
      <w:r>
        <w:rPr>
          <w:spacing w:val="-5"/>
        </w:rPr>
        <w:t> </w:t>
      </w:r>
      <w:r>
        <w:rPr/>
        <w:t>any</w:t>
      </w:r>
      <w:r>
        <w:rPr>
          <w:spacing w:val="-4"/>
        </w:rPr>
        <w:t> </w:t>
      </w:r>
      <w:r>
        <w:rPr/>
        <w:t>additional</w:t>
      </w:r>
      <w:r>
        <w:rPr>
          <w:spacing w:val="-4"/>
        </w:rPr>
        <w:t> </w:t>
      </w:r>
      <w:r>
        <w:rPr/>
        <w:t>scrutiny,</w:t>
      </w:r>
      <w:r>
        <w:rPr>
          <w:spacing w:val="-5"/>
        </w:rPr>
        <w:t> </w:t>
      </w:r>
      <w:r>
        <w:rPr/>
        <w:t>and</w:t>
      </w:r>
      <w:r>
        <w:rPr>
          <w:spacing w:val="-1"/>
        </w:rPr>
        <w:t> </w:t>
      </w:r>
      <w:r>
        <w:rPr/>
        <w:t>such</w:t>
      </w:r>
      <w:r>
        <w:rPr>
          <w:spacing w:val="-1"/>
        </w:rPr>
        <w:t> </w:t>
      </w:r>
      <w:r>
        <w:rPr/>
        <w:t>citations</w:t>
      </w:r>
      <w:r>
        <w:rPr>
          <w:spacing w:val="-9"/>
        </w:rPr>
        <w:t> </w:t>
      </w:r>
      <w:r>
        <w:rPr/>
        <w:t>raise the</w:t>
      </w:r>
      <w:r>
        <w:rPr>
          <w:spacing w:val="-7"/>
        </w:rPr>
        <w:t> </w:t>
      </w:r>
      <w:r>
        <w:rPr/>
        <w:t>concern</w:t>
      </w:r>
      <w:r>
        <w:rPr>
          <w:spacing w:val="-7"/>
        </w:rPr>
        <w:t> </w:t>
      </w:r>
      <w:r>
        <w:rPr/>
        <w:t>that</w:t>
      </w:r>
      <w:r>
        <w:rPr>
          <w:spacing w:val="-10"/>
        </w:rPr>
        <w:t> </w:t>
      </w:r>
      <w:r>
        <w:rPr/>
        <w:t>errors</w:t>
      </w:r>
      <w:r>
        <w:rPr>
          <w:spacing w:val="-10"/>
        </w:rPr>
        <w:t> </w:t>
      </w:r>
      <w:r>
        <w:rPr/>
        <w:t>may</w:t>
      </w:r>
      <w:r>
        <w:rPr>
          <w:spacing w:val="-10"/>
        </w:rPr>
        <w:t> </w:t>
      </w:r>
      <w:r>
        <w:rPr/>
        <w:t>propagate</w:t>
      </w:r>
      <w:r>
        <w:rPr>
          <w:spacing w:val="-6"/>
        </w:rPr>
        <w:t> </w:t>
      </w:r>
      <w:r>
        <w:rPr/>
        <w:t>for</w:t>
      </w:r>
      <w:r>
        <w:rPr>
          <w:spacing w:val="-8"/>
        </w:rPr>
        <w:t> </w:t>
      </w:r>
      <w:r>
        <w:rPr/>
        <w:t>generations</w:t>
      </w:r>
      <w:r>
        <w:rPr>
          <w:spacing w:val="-10"/>
        </w:rPr>
        <w:t> </w:t>
      </w:r>
      <w:r>
        <w:rPr/>
        <w:t>into</w:t>
      </w:r>
      <w:r>
        <w:rPr>
          <w:spacing w:val="-6"/>
        </w:rPr>
        <w:t> </w:t>
      </w:r>
      <w:r>
        <w:rPr/>
        <w:t>the</w:t>
      </w:r>
      <w:r>
        <w:rPr>
          <w:spacing w:val="-7"/>
        </w:rPr>
        <w:t> </w:t>
      </w:r>
      <w:r>
        <w:rPr/>
        <w:t>scientific</w:t>
      </w:r>
      <w:r>
        <w:rPr>
          <w:spacing w:val="-14"/>
        </w:rPr>
        <w:t> </w:t>
      </w:r>
      <w:r>
        <w:rPr/>
        <w:t>literature</w:t>
      </w:r>
      <w:r>
        <w:rPr>
          <w:spacing w:val="-12"/>
        </w:rPr>
        <w:t> </w:t>
      </w:r>
      <w:r>
        <w:rPr/>
        <w:t>and</w:t>
      </w:r>
      <w:r>
        <w:rPr>
          <w:spacing w:val="-7"/>
        </w:rPr>
        <w:t> </w:t>
      </w:r>
      <w:r>
        <w:rPr/>
        <w:t>damage</w:t>
      </w:r>
      <w:r>
        <w:rPr>
          <w:spacing w:val="-6"/>
        </w:rPr>
        <w:t> </w:t>
      </w:r>
      <w:r>
        <w:rPr/>
        <w:t>its integrity (J. Schneider et al., 2020; van der Vet &amp; Nijveen, 2016). In fact, retracted articles in nursing science journals were found to be cited by systematic reviews as evidence, and some of the systematic reviews were published after the retraction (Gray et al., 2018). To prevent such diffusion,</w:t>
      </w:r>
      <w:r>
        <w:rPr>
          <w:spacing w:val="21"/>
        </w:rPr>
        <w:t> </w:t>
      </w:r>
      <w:r>
        <w:rPr/>
        <w:t>2019</w:t>
      </w:r>
      <w:r>
        <w:rPr>
          <w:spacing w:val="25"/>
        </w:rPr>
        <w:t> </w:t>
      </w:r>
      <w:r>
        <w:rPr/>
        <w:t>COPE</w:t>
      </w:r>
      <w:r>
        <w:rPr>
          <w:spacing w:val="20"/>
        </w:rPr>
        <w:t> </w:t>
      </w:r>
      <w:r>
        <w:rPr/>
        <w:t>guidelines</w:t>
      </w:r>
      <w:r>
        <w:rPr>
          <w:spacing w:val="23"/>
        </w:rPr>
        <w:t> </w:t>
      </w:r>
      <w:r>
        <w:rPr/>
        <w:t>mention</w:t>
      </w:r>
      <w:r>
        <w:rPr>
          <w:spacing w:val="25"/>
        </w:rPr>
        <w:t> </w:t>
      </w:r>
      <w:r>
        <w:rPr/>
        <w:t>that</w:t>
      </w:r>
      <w:r>
        <w:rPr>
          <w:spacing w:val="21"/>
        </w:rPr>
        <w:t> </w:t>
      </w:r>
      <w:r>
        <w:rPr/>
        <w:t>systematic</w:t>
      </w:r>
      <w:r>
        <w:rPr>
          <w:spacing w:val="23"/>
        </w:rPr>
        <w:t> </w:t>
      </w:r>
      <w:r>
        <w:rPr/>
        <w:t>reviews</w:t>
      </w:r>
      <w:r>
        <w:rPr>
          <w:spacing w:val="22"/>
        </w:rPr>
        <w:t> </w:t>
      </w:r>
      <w:r>
        <w:rPr/>
        <w:t>must</w:t>
      </w:r>
      <w:r>
        <w:rPr>
          <w:spacing w:val="21"/>
        </w:rPr>
        <w:t> </w:t>
      </w:r>
      <w:r>
        <w:rPr/>
        <w:t>consider</w:t>
      </w:r>
      <w:r>
        <w:rPr>
          <w:spacing w:val="24"/>
        </w:rPr>
        <w:t> </w:t>
      </w:r>
      <w:r>
        <w:rPr/>
        <w:t>correction</w:t>
      </w:r>
      <w:r>
        <w:rPr>
          <w:spacing w:val="26"/>
        </w:rPr>
        <w:t> </w:t>
      </w:r>
      <w:r>
        <w:rPr/>
        <w:t>or</w:t>
      </w:r>
    </w:p>
    <w:p>
      <w:pPr>
        <w:pStyle w:val="BodyText"/>
        <w:spacing w:before="9"/>
        <w:rPr>
          <w:sz w:val="25"/>
        </w:rPr>
      </w:pPr>
      <w:r>
        <w:rPr/>
        <w:pict>
          <v:rect style="position:absolute;margin-left:72.025002pt;margin-top:16.8167pt;width:144.080pt;height:.5pt;mso-position-horizontal-relative:page;mso-position-vertical-relative:paragraph;z-index:-15728128;mso-wrap-distance-left:0;mso-wrap-distance-right:0" filled="true" fillcolor="#000000" stroked="false">
            <v:fill type="solid"/>
            <w10:wrap type="topAndBottom"/>
          </v:rect>
        </w:pict>
      </w:r>
    </w:p>
    <w:p>
      <w:pPr>
        <w:spacing w:before="83"/>
        <w:ind w:left="100" w:right="0" w:firstLine="0"/>
        <w:jc w:val="left"/>
        <w:rPr>
          <w:sz w:val="20"/>
        </w:rPr>
      </w:pPr>
      <w:r>
        <w:rPr>
          <w:sz w:val="20"/>
          <w:vertAlign w:val="superscript"/>
        </w:rPr>
        <w:t>2</w:t>
      </w:r>
      <w:r>
        <w:rPr>
          <w:sz w:val="20"/>
          <w:vertAlign w:val="baseline"/>
        </w:rPr>
        <w:t> Inferred from the data reported (subtraction).</w:t>
      </w:r>
    </w:p>
    <w:p>
      <w:pPr>
        <w:spacing w:after="0"/>
        <w:jc w:val="left"/>
        <w:rPr>
          <w:sz w:val="20"/>
        </w:rPr>
        <w:sectPr>
          <w:footerReference w:type="default" r:id="rId18"/>
          <w:pgSz w:w="12240" w:h="15840"/>
          <w:pgMar w:footer="800" w:header="0" w:top="1440" w:bottom="980" w:left="1340" w:right="0"/>
        </w:sectPr>
      </w:pPr>
    </w:p>
    <w:p>
      <w:pPr>
        <w:pStyle w:val="BodyText"/>
        <w:spacing w:line="276" w:lineRule="auto" w:before="79"/>
        <w:ind w:left="100" w:right="1429"/>
        <w:jc w:val="both"/>
      </w:pPr>
      <w:r>
        <w:rPr/>
        <w:t>retraction following retraction of a publication they synthesize (COPE Council, 2019). Network analysis</w:t>
      </w:r>
      <w:r>
        <w:rPr>
          <w:spacing w:val="-20"/>
        </w:rPr>
        <w:t> </w:t>
      </w:r>
      <w:r>
        <w:rPr/>
        <w:t>has</w:t>
      </w:r>
      <w:r>
        <w:rPr>
          <w:spacing w:val="-19"/>
        </w:rPr>
        <w:t> </w:t>
      </w:r>
      <w:r>
        <w:rPr/>
        <w:t>been</w:t>
      </w:r>
      <w:r>
        <w:rPr>
          <w:spacing w:val="-12"/>
        </w:rPr>
        <w:t> </w:t>
      </w:r>
      <w:r>
        <w:rPr/>
        <w:t>applied</w:t>
      </w:r>
      <w:r>
        <w:rPr>
          <w:spacing w:val="-12"/>
        </w:rPr>
        <w:t> </w:t>
      </w:r>
      <w:r>
        <w:rPr/>
        <w:t>to</w:t>
      </w:r>
      <w:r>
        <w:rPr>
          <w:spacing w:val="-12"/>
        </w:rPr>
        <w:t> </w:t>
      </w:r>
      <w:r>
        <w:rPr/>
        <w:t>visualize</w:t>
      </w:r>
      <w:r>
        <w:rPr>
          <w:spacing w:val="-12"/>
        </w:rPr>
        <w:t> </w:t>
      </w:r>
      <w:r>
        <w:rPr/>
        <w:t>such</w:t>
      </w:r>
      <w:r>
        <w:rPr>
          <w:spacing w:val="-16"/>
        </w:rPr>
        <w:t> </w:t>
      </w:r>
      <w:r>
        <w:rPr/>
        <w:t>propagation</w:t>
      </w:r>
      <w:r>
        <w:rPr>
          <w:spacing w:val="-7"/>
        </w:rPr>
        <w:t> </w:t>
      </w:r>
      <w:r>
        <w:rPr/>
        <w:t>(Chen</w:t>
      </w:r>
      <w:r>
        <w:rPr>
          <w:spacing w:val="-17"/>
        </w:rPr>
        <w:t> </w:t>
      </w:r>
      <w:r>
        <w:rPr/>
        <w:t>et</w:t>
      </w:r>
      <w:r>
        <w:rPr>
          <w:spacing w:val="-20"/>
        </w:rPr>
        <w:t> </w:t>
      </w:r>
      <w:r>
        <w:rPr/>
        <w:t>al.,</w:t>
      </w:r>
      <w:r>
        <w:rPr>
          <w:spacing w:val="-16"/>
        </w:rPr>
        <w:t> </w:t>
      </w:r>
      <w:r>
        <w:rPr/>
        <w:t>2013;</w:t>
      </w:r>
      <w:r>
        <w:rPr>
          <w:spacing w:val="-15"/>
        </w:rPr>
        <w:t> </w:t>
      </w:r>
      <w:r>
        <w:rPr/>
        <w:t>van</w:t>
      </w:r>
      <w:r>
        <w:rPr>
          <w:spacing w:val="-12"/>
        </w:rPr>
        <w:t> </w:t>
      </w:r>
      <w:r>
        <w:rPr/>
        <w:t>der</w:t>
      </w:r>
      <w:r>
        <w:rPr>
          <w:spacing w:val="-13"/>
        </w:rPr>
        <w:t> </w:t>
      </w:r>
      <w:r>
        <w:rPr/>
        <w:t>Vet</w:t>
      </w:r>
      <w:r>
        <w:rPr>
          <w:spacing w:val="-16"/>
        </w:rPr>
        <w:t> </w:t>
      </w:r>
      <w:r>
        <w:rPr/>
        <w:t>&amp;</w:t>
      </w:r>
      <w:r>
        <w:rPr>
          <w:spacing w:val="-15"/>
        </w:rPr>
        <w:t> </w:t>
      </w:r>
      <w:r>
        <w:rPr/>
        <w:t>Nijveen, 2016). Thus, besides preventing scientists from using and citing retracted articles unknowingly, we must also ask how to deal with positive citations already existing in the archive. To develop a formal approach, (Fu &amp; Schneider, 2020) introduced a new framework, the keystone framework. It combines argumentation theory, argument-based modeling of scientific paper, and citation content analysis. Using the framework, users can differentiate citations that </w:t>
      </w:r>
      <w:r>
        <w:rPr>
          <w:i/>
        </w:rPr>
        <w:t>do not </w:t>
      </w:r>
      <w:r>
        <w:rPr/>
        <w:t>impact the validity</w:t>
      </w:r>
      <w:r>
        <w:rPr>
          <w:spacing w:val="-16"/>
        </w:rPr>
        <w:t> </w:t>
      </w:r>
      <w:r>
        <w:rPr/>
        <w:t>of</w:t>
      </w:r>
      <w:r>
        <w:rPr>
          <w:spacing w:val="-16"/>
        </w:rPr>
        <w:t> </w:t>
      </w:r>
      <w:r>
        <w:rPr/>
        <w:t>the</w:t>
      </w:r>
      <w:r>
        <w:rPr>
          <w:spacing w:val="-13"/>
        </w:rPr>
        <w:t> </w:t>
      </w:r>
      <w:r>
        <w:rPr/>
        <w:t>citing</w:t>
      </w:r>
      <w:r>
        <w:rPr>
          <w:spacing w:val="-18"/>
        </w:rPr>
        <w:t> </w:t>
      </w:r>
      <w:r>
        <w:rPr/>
        <w:t>paper</w:t>
      </w:r>
      <w:r>
        <w:rPr>
          <w:spacing w:val="-13"/>
        </w:rPr>
        <w:t> </w:t>
      </w:r>
      <w:r>
        <w:rPr/>
        <w:t>from</w:t>
      </w:r>
      <w:r>
        <w:rPr>
          <w:spacing w:val="-14"/>
        </w:rPr>
        <w:t> </w:t>
      </w:r>
      <w:r>
        <w:rPr/>
        <w:t>citations</w:t>
      </w:r>
      <w:r>
        <w:rPr>
          <w:spacing w:val="-15"/>
        </w:rPr>
        <w:t> </w:t>
      </w:r>
      <w:r>
        <w:rPr/>
        <w:t>that</w:t>
      </w:r>
      <w:r>
        <w:rPr>
          <w:spacing w:val="-10"/>
        </w:rPr>
        <w:t> </w:t>
      </w:r>
      <w:r>
        <w:rPr>
          <w:i/>
        </w:rPr>
        <w:t>do</w:t>
      </w:r>
      <w:r>
        <w:rPr>
          <w:i/>
          <w:spacing w:val="-13"/>
        </w:rPr>
        <w:t> </w:t>
      </w:r>
      <w:r>
        <w:rPr/>
        <w:t>impact</w:t>
      </w:r>
      <w:r>
        <w:rPr>
          <w:spacing w:val="-17"/>
        </w:rPr>
        <w:t> </w:t>
      </w:r>
      <w:r>
        <w:rPr/>
        <w:t>the</w:t>
      </w:r>
      <w:r>
        <w:rPr>
          <w:spacing w:val="-12"/>
        </w:rPr>
        <w:t> </w:t>
      </w:r>
      <w:r>
        <w:rPr/>
        <w:t>validity</w:t>
      </w:r>
      <w:r>
        <w:rPr>
          <w:spacing w:val="-16"/>
        </w:rPr>
        <w:t> </w:t>
      </w:r>
      <w:r>
        <w:rPr/>
        <w:t>of</w:t>
      </w:r>
      <w:r>
        <w:rPr>
          <w:spacing w:val="-16"/>
        </w:rPr>
        <w:t> </w:t>
      </w:r>
      <w:r>
        <w:rPr/>
        <w:t>the</w:t>
      </w:r>
      <w:r>
        <w:rPr>
          <w:spacing w:val="-13"/>
        </w:rPr>
        <w:t> </w:t>
      </w:r>
      <w:r>
        <w:rPr/>
        <w:t>citing</w:t>
      </w:r>
      <w:r>
        <w:rPr>
          <w:spacing w:val="-17"/>
        </w:rPr>
        <w:t> </w:t>
      </w:r>
      <w:r>
        <w:rPr/>
        <w:t>paper.</w:t>
      </w:r>
      <w:r>
        <w:rPr>
          <w:spacing w:val="-17"/>
        </w:rPr>
        <w:t> </w:t>
      </w:r>
      <w:r>
        <w:rPr/>
        <w:t>In</w:t>
      </w:r>
      <w:r>
        <w:rPr>
          <w:spacing w:val="-12"/>
        </w:rPr>
        <w:t> </w:t>
      </w:r>
      <w:r>
        <w:rPr/>
        <w:t>the</w:t>
      </w:r>
      <w:r>
        <w:rPr>
          <w:spacing w:val="-13"/>
        </w:rPr>
        <w:t> </w:t>
      </w:r>
      <w:r>
        <w:rPr/>
        <w:t>former case, a mark can be placed next to the citation so that readers will be informed of the potential validity</w:t>
      </w:r>
      <w:r>
        <w:rPr>
          <w:spacing w:val="-14"/>
        </w:rPr>
        <w:t> </w:t>
      </w:r>
      <w:r>
        <w:rPr/>
        <w:t>issues</w:t>
      </w:r>
      <w:r>
        <w:rPr>
          <w:spacing w:val="-13"/>
        </w:rPr>
        <w:t> </w:t>
      </w:r>
      <w:r>
        <w:rPr/>
        <w:t>with</w:t>
      </w:r>
      <w:r>
        <w:rPr>
          <w:spacing w:val="-10"/>
        </w:rPr>
        <w:t> </w:t>
      </w:r>
      <w:r>
        <w:rPr/>
        <w:t>the</w:t>
      </w:r>
      <w:r>
        <w:rPr>
          <w:spacing w:val="-11"/>
        </w:rPr>
        <w:t> </w:t>
      </w:r>
      <w:r>
        <w:rPr/>
        <w:t>citation</w:t>
      </w:r>
      <w:r>
        <w:rPr>
          <w:spacing w:val="-10"/>
        </w:rPr>
        <w:t> </w:t>
      </w:r>
      <w:r>
        <w:rPr/>
        <w:t>contexts.</w:t>
      </w:r>
      <w:r>
        <w:rPr>
          <w:spacing w:val="-15"/>
        </w:rPr>
        <w:t> </w:t>
      </w:r>
      <w:r>
        <w:rPr/>
        <w:t>However,</w:t>
      </w:r>
      <w:r>
        <w:rPr>
          <w:spacing w:val="-14"/>
        </w:rPr>
        <w:t> </w:t>
      </w:r>
      <w:r>
        <w:rPr/>
        <w:t>in</w:t>
      </w:r>
      <w:r>
        <w:rPr>
          <w:spacing w:val="-10"/>
        </w:rPr>
        <w:t> </w:t>
      </w:r>
      <w:r>
        <w:rPr/>
        <w:t>the</w:t>
      </w:r>
      <w:r>
        <w:rPr>
          <w:spacing w:val="-11"/>
        </w:rPr>
        <w:t> </w:t>
      </w:r>
      <w:r>
        <w:rPr/>
        <w:t>latter</w:t>
      </w:r>
      <w:r>
        <w:rPr>
          <w:spacing w:val="-11"/>
        </w:rPr>
        <w:t> </w:t>
      </w:r>
      <w:r>
        <w:rPr/>
        <w:t>case,</w:t>
      </w:r>
      <w:r>
        <w:rPr>
          <w:spacing w:val="-14"/>
        </w:rPr>
        <w:t> </w:t>
      </w:r>
      <w:r>
        <w:rPr/>
        <w:t>the</w:t>
      </w:r>
      <w:r>
        <w:rPr>
          <w:spacing w:val="-11"/>
        </w:rPr>
        <w:t> </w:t>
      </w:r>
      <w:r>
        <w:rPr/>
        <w:t>validity</w:t>
      </w:r>
      <w:r>
        <w:rPr>
          <w:spacing w:val="-13"/>
        </w:rPr>
        <w:t> </w:t>
      </w:r>
      <w:r>
        <w:rPr/>
        <w:t>of</w:t>
      </w:r>
      <w:r>
        <w:rPr>
          <w:spacing w:val="-14"/>
        </w:rPr>
        <w:t> </w:t>
      </w:r>
      <w:r>
        <w:rPr/>
        <w:t>the</w:t>
      </w:r>
      <w:r>
        <w:rPr>
          <w:spacing w:val="-11"/>
        </w:rPr>
        <w:t> </w:t>
      </w:r>
      <w:r>
        <w:rPr/>
        <w:t>entire</w:t>
      </w:r>
      <w:r>
        <w:rPr>
          <w:spacing w:val="-10"/>
        </w:rPr>
        <w:t> </w:t>
      </w:r>
      <w:r>
        <w:rPr/>
        <w:t>citing paper is called into question. Additional measures (e.g., alerting authors </w:t>
      </w:r>
      <w:r>
        <w:rPr>
          <w:spacing w:val="-4"/>
        </w:rPr>
        <w:t>to </w:t>
      </w:r>
      <w:r>
        <w:rPr/>
        <w:t>double-check their results)</w:t>
      </w:r>
      <w:r>
        <w:rPr>
          <w:spacing w:val="-11"/>
        </w:rPr>
        <w:t> </w:t>
      </w:r>
      <w:r>
        <w:rPr/>
        <w:t>need</w:t>
      </w:r>
      <w:r>
        <w:rPr>
          <w:spacing w:val="-9"/>
        </w:rPr>
        <w:t> </w:t>
      </w:r>
      <w:r>
        <w:rPr/>
        <w:t>to</w:t>
      </w:r>
      <w:r>
        <w:rPr>
          <w:spacing w:val="-10"/>
        </w:rPr>
        <w:t> </w:t>
      </w:r>
      <w:r>
        <w:rPr/>
        <w:t>be</w:t>
      </w:r>
      <w:r>
        <w:rPr>
          <w:spacing w:val="-9"/>
        </w:rPr>
        <w:t> </w:t>
      </w:r>
      <w:r>
        <w:rPr/>
        <w:t>taken</w:t>
      </w:r>
      <w:r>
        <w:rPr>
          <w:spacing w:val="-9"/>
        </w:rPr>
        <w:t> </w:t>
      </w:r>
      <w:r>
        <w:rPr/>
        <w:t>to</w:t>
      </w:r>
      <w:r>
        <w:rPr>
          <w:spacing w:val="-10"/>
        </w:rPr>
        <w:t> </w:t>
      </w:r>
      <w:r>
        <w:rPr/>
        <w:t>prevent</w:t>
      </w:r>
      <w:r>
        <w:rPr>
          <w:spacing w:val="-13"/>
        </w:rPr>
        <w:t> </w:t>
      </w:r>
      <w:r>
        <w:rPr/>
        <w:t>science</w:t>
      </w:r>
      <w:r>
        <w:rPr>
          <w:spacing w:val="-9"/>
        </w:rPr>
        <w:t> </w:t>
      </w:r>
      <w:r>
        <w:rPr/>
        <w:t>being</w:t>
      </w:r>
      <w:r>
        <w:rPr>
          <w:spacing w:val="-14"/>
        </w:rPr>
        <w:t> </w:t>
      </w:r>
      <w:r>
        <w:rPr/>
        <w:t>built</w:t>
      </w:r>
      <w:r>
        <w:rPr>
          <w:spacing w:val="-14"/>
        </w:rPr>
        <w:t> </w:t>
      </w:r>
      <w:r>
        <w:rPr/>
        <w:t>on</w:t>
      </w:r>
      <w:r>
        <w:rPr>
          <w:spacing w:val="-9"/>
        </w:rPr>
        <w:t> </w:t>
      </w:r>
      <w:r>
        <w:rPr/>
        <w:t>“shaky”</w:t>
      </w:r>
      <w:r>
        <w:rPr>
          <w:spacing w:val="-10"/>
        </w:rPr>
        <w:t> </w:t>
      </w:r>
      <w:r>
        <w:rPr/>
        <w:t>or</w:t>
      </w:r>
      <w:r>
        <w:rPr>
          <w:spacing w:val="-11"/>
        </w:rPr>
        <w:t> </w:t>
      </w:r>
      <w:r>
        <w:rPr/>
        <w:t>“absent</w:t>
      </w:r>
      <w:r>
        <w:rPr>
          <w:spacing w:val="-13"/>
        </w:rPr>
        <w:t> </w:t>
      </w:r>
      <w:r>
        <w:rPr/>
        <w:t>shoulders”</w:t>
      </w:r>
      <w:r>
        <w:rPr>
          <w:spacing w:val="5"/>
        </w:rPr>
        <w:t> </w:t>
      </w:r>
      <w:r>
        <w:rPr/>
        <w:t>(Azoulay et al.,</w:t>
      </w:r>
      <w:r>
        <w:rPr>
          <w:spacing w:val="-6"/>
        </w:rPr>
        <w:t> </w:t>
      </w:r>
      <w:r>
        <w:rPr/>
        <w:t>2015).</w:t>
      </w:r>
    </w:p>
    <w:p>
      <w:pPr>
        <w:pStyle w:val="BodyText"/>
        <w:spacing w:before="7"/>
        <w:rPr>
          <w:sz w:val="25"/>
        </w:rPr>
      </w:pPr>
    </w:p>
    <w:p>
      <w:pPr>
        <w:pStyle w:val="BodyText"/>
        <w:spacing w:line="276" w:lineRule="auto"/>
        <w:ind w:left="100" w:right="1510"/>
      </w:pPr>
      <w:r>
        <w:rPr/>
        <w:t>However, researchers do find legitimate reasons to cite retracted papers. The most common one is to critique them, so called “negative citations”. Retracted papers may also be cited as a part of history in a review (Osman et al., 2017 ref 39), as the reason for exclusion in systematic reviews and meta-analysis (e.g., Palacio et al., 2014 ref 45 ), to justify more research effort (e.g., Sehnal et al., 2015 ref 1-4)), or to reduce the strength of evidence supporting opposing views (e.g., Thomas Manapurathe et al., 2017 refs 45 and 46). Therefore, if researchers do want to properly cite a retracted paper, what should they do? The current recommendation is that authors should (1) note the retraction (e.g., in the article text or citation) and (2) cite both the paper and the retraction notice (Oransky, 2018a). However, meeting the second suggestion is not easy: not all citation styles include guidance for citing retractions. Even when a citation style does include clear guidance, as the American Medical Association (AMA) Manual of Style (Christiansen et al., 2020), National Library of Medicine/Vancouver Style (Patrias &amp; Wendling, 2018), and American Psychological Association (APA) Style (American Psychological Association, 2019) do, citation management software often cannot translate relevant bibliographic data (e.g., retraction notice publication date, volume number, page number) into properly formatted reference items (Suelzer et al., 2019). Improvements in guidelines and citation management software are needed to help authors cite retractions properly and easily.</w:t>
      </w:r>
    </w:p>
    <w:p>
      <w:pPr>
        <w:pStyle w:val="BodyText"/>
        <w:spacing w:before="4"/>
        <w:rPr>
          <w:sz w:val="31"/>
        </w:rPr>
      </w:pPr>
    </w:p>
    <w:p>
      <w:pPr>
        <w:pStyle w:val="Heading5"/>
      </w:pPr>
      <w:bookmarkStart w:name="Visibility of Retraction Status" w:id="32"/>
      <w:bookmarkEnd w:id="32"/>
      <w:r>
        <w:rPr>
          <w:b w:val="0"/>
        </w:rPr>
      </w:r>
      <w:bookmarkStart w:name="_bookmark15" w:id="33"/>
      <w:bookmarkEnd w:id="33"/>
      <w:r>
        <w:rPr>
          <w:b w:val="0"/>
        </w:rPr>
      </w:r>
      <w:r>
        <w:rPr>
          <w:color w:val="434343"/>
        </w:rPr>
        <w:t>Visibility of Retraction Status</w:t>
      </w:r>
    </w:p>
    <w:p>
      <w:pPr>
        <w:pStyle w:val="BodyText"/>
        <w:spacing w:line="276" w:lineRule="auto" w:before="157"/>
        <w:ind w:left="100" w:right="1433"/>
        <w:jc w:val="both"/>
      </w:pPr>
      <w:r>
        <w:rPr/>
        <w:t>The</w:t>
      </w:r>
      <w:r>
        <w:rPr>
          <w:spacing w:val="-7"/>
        </w:rPr>
        <w:t> </w:t>
      </w:r>
      <w:r>
        <w:rPr/>
        <w:t>visibility</w:t>
      </w:r>
      <w:r>
        <w:rPr>
          <w:spacing w:val="-10"/>
        </w:rPr>
        <w:t> </w:t>
      </w:r>
      <w:r>
        <w:rPr/>
        <w:t>of</w:t>
      </w:r>
      <w:r>
        <w:rPr>
          <w:spacing w:val="-11"/>
        </w:rPr>
        <w:t> </w:t>
      </w:r>
      <w:r>
        <w:rPr/>
        <w:t>retraction</w:t>
      </w:r>
      <w:r>
        <w:rPr>
          <w:spacing w:val="-6"/>
        </w:rPr>
        <w:t> </w:t>
      </w:r>
      <w:r>
        <w:rPr/>
        <w:t>status</w:t>
      </w:r>
      <w:r>
        <w:rPr>
          <w:spacing w:val="-10"/>
        </w:rPr>
        <w:t> </w:t>
      </w:r>
      <w:r>
        <w:rPr/>
        <w:t>should</w:t>
      </w:r>
      <w:r>
        <w:rPr>
          <w:spacing w:val="-7"/>
        </w:rPr>
        <w:t> </w:t>
      </w:r>
      <w:r>
        <w:rPr/>
        <w:t>be</w:t>
      </w:r>
      <w:r>
        <w:rPr>
          <w:spacing w:val="-7"/>
        </w:rPr>
        <w:t> </w:t>
      </w:r>
      <w:r>
        <w:rPr/>
        <w:t>considered</w:t>
      </w:r>
      <w:r>
        <w:rPr>
          <w:spacing w:val="-6"/>
        </w:rPr>
        <w:t> </w:t>
      </w:r>
      <w:r>
        <w:rPr/>
        <w:t>from</w:t>
      </w:r>
      <w:r>
        <w:rPr>
          <w:spacing w:val="-8"/>
        </w:rPr>
        <w:t> </w:t>
      </w:r>
      <w:r>
        <w:rPr/>
        <w:t>the</w:t>
      </w:r>
      <w:r>
        <w:rPr>
          <w:spacing w:val="-7"/>
        </w:rPr>
        <w:t> </w:t>
      </w:r>
      <w:r>
        <w:rPr/>
        <w:t>publisher's</w:t>
      </w:r>
      <w:r>
        <w:rPr>
          <w:spacing w:val="-9"/>
        </w:rPr>
        <w:t> </w:t>
      </w:r>
      <w:r>
        <w:rPr/>
        <w:t>as</w:t>
      </w:r>
      <w:r>
        <w:rPr>
          <w:spacing w:val="-10"/>
        </w:rPr>
        <w:t> </w:t>
      </w:r>
      <w:r>
        <w:rPr/>
        <w:t>well</w:t>
      </w:r>
      <w:r>
        <w:rPr>
          <w:spacing w:val="-14"/>
        </w:rPr>
        <w:t> </w:t>
      </w:r>
      <w:r>
        <w:rPr/>
        <w:t>as</w:t>
      </w:r>
      <w:r>
        <w:rPr>
          <w:spacing w:val="-9"/>
        </w:rPr>
        <w:t> </w:t>
      </w:r>
      <w:r>
        <w:rPr/>
        <w:t>the</w:t>
      </w:r>
      <w:r>
        <w:rPr>
          <w:spacing w:val="-7"/>
        </w:rPr>
        <w:t> </w:t>
      </w:r>
      <w:r>
        <w:rPr/>
        <w:t>reader's perspective. From the publisher's perspective, visibility of retraction status can be significantly compromised when indicators of retraction status are inconsistently applied. For example, document types designated for retracted publications, as well as links between retracted publications and their notices, are not present in all cases (Proescholdt &amp; Schneider, 2020; Schmidt, 2018). Additionally, database search results do not always sufficiently identify an item having</w:t>
      </w:r>
      <w:r>
        <w:rPr>
          <w:spacing w:val="-16"/>
        </w:rPr>
        <w:t> </w:t>
      </w:r>
      <w:r>
        <w:rPr/>
        <w:t>been</w:t>
      </w:r>
      <w:r>
        <w:rPr>
          <w:spacing w:val="-12"/>
        </w:rPr>
        <w:t> </w:t>
      </w:r>
      <w:r>
        <w:rPr/>
        <w:t>retracted.</w:t>
      </w:r>
      <w:r>
        <w:rPr>
          <w:spacing w:val="-15"/>
        </w:rPr>
        <w:t> </w:t>
      </w:r>
      <w:r>
        <w:rPr/>
        <w:t>In</w:t>
      </w:r>
      <w:r>
        <w:rPr>
          <w:spacing w:val="-11"/>
        </w:rPr>
        <w:t> </w:t>
      </w:r>
      <w:r>
        <w:rPr/>
        <w:t>one</w:t>
      </w:r>
      <w:r>
        <w:rPr>
          <w:spacing w:val="-11"/>
        </w:rPr>
        <w:t> </w:t>
      </w:r>
      <w:r>
        <w:rPr/>
        <w:t>search</w:t>
      </w:r>
      <w:r>
        <w:rPr>
          <w:spacing w:val="-11"/>
        </w:rPr>
        <w:t> </w:t>
      </w:r>
      <w:r>
        <w:rPr/>
        <w:t>for</w:t>
      </w:r>
      <w:r>
        <w:rPr>
          <w:spacing w:val="-12"/>
        </w:rPr>
        <w:t> </w:t>
      </w:r>
      <w:r>
        <w:rPr/>
        <w:t>a</w:t>
      </w:r>
      <w:r>
        <w:rPr>
          <w:spacing w:val="-12"/>
        </w:rPr>
        <w:t> </w:t>
      </w:r>
      <w:r>
        <w:rPr/>
        <w:t>particular</w:t>
      </w:r>
      <w:r>
        <w:rPr>
          <w:spacing w:val="-12"/>
        </w:rPr>
        <w:t> </w:t>
      </w:r>
      <w:r>
        <w:rPr/>
        <w:t>author’s</w:t>
      </w:r>
      <w:r>
        <w:rPr>
          <w:spacing w:val="-14"/>
        </w:rPr>
        <w:t> </w:t>
      </w:r>
      <w:r>
        <w:rPr/>
        <w:t>retracted</w:t>
      </w:r>
      <w:r>
        <w:rPr>
          <w:spacing w:val="-16"/>
        </w:rPr>
        <w:t> </w:t>
      </w:r>
      <w:r>
        <w:rPr/>
        <w:t>papers</w:t>
      </w:r>
      <w:r>
        <w:rPr>
          <w:spacing w:val="-14"/>
        </w:rPr>
        <w:t> </w:t>
      </w:r>
      <w:r>
        <w:rPr/>
        <w:t>around</w:t>
      </w:r>
      <w:r>
        <w:rPr>
          <w:spacing w:val="-11"/>
        </w:rPr>
        <w:t> </w:t>
      </w:r>
      <w:r>
        <w:rPr/>
        <w:t>five</w:t>
      </w:r>
      <w:r>
        <w:rPr>
          <w:spacing w:val="-11"/>
        </w:rPr>
        <w:t> </w:t>
      </w:r>
      <w:r>
        <w:rPr/>
        <w:t>months after their retraction, 94% were identified as retracted in Medline, but only 6% were identified as retracted in EMBASE (Wright &amp; McDaid, 2011). In the online journals where these articles were published, their status as retracted was only unmistakable in five out of nine cases (Wright &amp; McDaid,</w:t>
      </w:r>
      <w:r>
        <w:rPr>
          <w:spacing w:val="25"/>
        </w:rPr>
        <w:t> </w:t>
      </w:r>
      <w:r>
        <w:rPr/>
        <w:t>2011).</w:t>
      </w:r>
      <w:r>
        <w:rPr>
          <w:spacing w:val="25"/>
        </w:rPr>
        <w:t> </w:t>
      </w:r>
      <w:r>
        <w:rPr/>
        <w:t>Another</w:t>
      </w:r>
      <w:r>
        <w:rPr>
          <w:spacing w:val="29"/>
        </w:rPr>
        <w:t> </w:t>
      </w:r>
      <w:r>
        <w:rPr/>
        <w:t>study</w:t>
      </w:r>
      <w:r>
        <w:rPr>
          <w:spacing w:val="26"/>
        </w:rPr>
        <w:t> </w:t>
      </w:r>
      <w:r>
        <w:rPr/>
        <w:t>of</w:t>
      </w:r>
      <w:r>
        <w:rPr>
          <w:spacing w:val="25"/>
        </w:rPr>
        <w:t> </w:t>
      </w:r>
      <w:r>
        <w:rPr/>
        <w:t>the</w:t>
      </w:r>
      <w:r>
        <w:rPr>
          <w:spacing w:val="29"/>
        </w:rPr>
        <w:t> </w:t>
      </w:r>
      <w:r>
        <w:rPr/>
        <w:t>Korean</w:t>
      </w:r>
      <w:r>
        <w:rPr>
          <w:spacing w:val="28"/>
        </w:rPr>
        <w:t> </w:t>
      </w:r>
      <w:r>
        <w:rPr/>
        <w:t>medical</w:t>
      </w:r>
      <w:r>
        <w:rPr>
          <w:spacing w:val="28"/>
        </w:rPr>
        <w:t> </w:t>
      </w:r>
      <w:r>
        <w:rPr/>
        <w:t>database</w:t>
      </w:r>
      <w:r>
        <w:rPr>
          <w:spacing w:val="28"/>
        </w:rPr>
        <w:t> </w:t>
      </w:r>
      <w:r>
        <w:rPr/>
        <w:t>KoreaMed</w:t>
      </w:r>
      <w:r>
        <w:rPr>
          <w:spacing w:val="29"/>
        </w:rPr>
        <w:t> </w:t>
      </w:r>
      <w:r>
        <w:rPr/>
        <w:t>showed</w:t>
      </w:r>
      <w:r>
        <w:rPr>
          <w:spacing w:val="28"/>
        </w:rPr>
        <w:t> </w:t>
      </w:r>
      <w:r>
        <w:rPr/>
        <w:t>that</w:t>
      </w:r>
      <w:r>
        <w:rPr>
          <w:spacing w:val="26"/>
        </w:rPr>
        <w:t> </w:t>
      </w:r>
      <w:r>
        <w:rPr/>
        <w:t>many</w:t>
      </w:r>
    </w:p>
    <w:p>
      <w:pPr>
        <w:spacing w:after="0" w:line="276" w:lineRule="auto"/>
        <w:jc w:val="both"/>
        <w:sectPr>
          <w:pgSz w:w="12240" w:h="15840"/>
          <w:pgMar w:header="0" w:footer="800" w:top="1360" w:bottom="980" w:left="1340" w:right="0"/>
        </w:sectPr>
      </w:pPr>
    </w:p>
    <w:p>
      <w:pPr>
        <w:pStyle w:val="BodyText"/>
        <w:spacing w:line="276" w:lineRule="auto" w:before="79"/>
        <w:ind w:left="100" w:right="1430"/>
        <w:jc w:val="both"/>
      </w:pPr>
      <w:r>
        <w:rPr/>
        <w:t>retracted articles lacked watermarks on the journal homepages; however, the presence or absence</w:t>
      </w:r>
      <w:r>
        <w:rPr>
          <w:spacing w:val="-5"/>
        </w:rPr>
        <w:t> </w:t>
      </w:r>
      <w:r>
        <w:rPr/>
        <w:t>of</w:t>
      </w:r>
      <w:r>
        <w:rPr>
          <w:spacing w:val="-8"/>
        </w:rPr>
        <w:t> </w:t>
      </w:r>
      <w:r>
        <w:rPr/>
        <w:t>a</w:t>
      </w:r>
      <w:r>
        <w:rPr>
          <w:spacing w:val="-4"/>
        </w:rPr>
        <w:t> </w:t>
      </w:r>
      <w:r>
        <w:rPr/>
        <w:t>watermark</w:t>
      </w:r>
      <w:r>
        <w:rPr>
          <w:spacing w:val="-7"/>
        </w:rPr>
        <w:t> </w:t>
      </w:r>
      <w:r>
        <w:rPr/>
        <w:t>had</w:t>
      </w:r>
      <w:r>
        <w:rPr>
          <w:spacing w:val="-4"/>
        </w:rPr>
        <w:t> </w:t>
      </w:r>
      <w:r>
        <w:rPr/>
        <w:t>no</w:t>
      </w:r>
      <w:r>
        <w:rPr>
          <w:spacing w:val="-4"/>
        </w:rPr>
        <w:t> </w:t>
      </w:r>
      <w:r>
        <w:rPr/>
        <w:t>apparent</w:t>
      </w:r>
      <w:r>
        <w:rPr>
          <w:spacing w:val="-8"/>
        </w:rPr>
        <w:t> </w:t>
      </w:r>
      <w:r>
        <w:rPr/>
        <w:t>effect</w:t>
      </w:r>
      <w:r>
        <w:rPr>
          <w:spacing w:val="-8"/>
        </w:rPr>
        <w:t> </w:t>
      </w:r>
      <w:r>
        <w:rPr/>
        <w:t>on</w:t>
      </w:r>
      <w:r>
        <w:rPr>
          <w:spacing w:val="-4"/>
        </w:rPr>
        <w:t> </w:t>
      </w:r>
      <w:r>
        <w:rPr/>
        <w:t>the</w:t>
      </w:r>
      <w:r>
        <w:rPr>
          <w:spacing w:val="-4"/>
        </w:rPr>
        <w:t> </w:t>
      </w:r>
      <w:r>
        <w:rPr/>
        <w:t>number</w:t>
      </w:r>
      <w:r>
        <w:rPr>
          <w:spacing w:val="-5"/>
        </w:rPr>
        <w:t> </w:t>
      </w:r>
      <w:r>
        <w:rPr/>
        <w:t>of</w:t>
      </w:r>
      <w:r>
        <w:rPr>
          <w:spacing w:val="-8"/>
        </w:rPr>
        <w:t> </w:t>
      </w:r>
      <w:r>
        <w:rPr/>
        <w:t>times</w:t>
      </w:r>
      <w:r>
        <w:rPr>
          <w:spacing w:val="-7"/>
        </w:rPr>
        <w:t> </w:t>
      </w:r>
      <w:r>
        <w:rPr/>
        <w:t>an</w:t>
      </w:r>
      <w:r>
        <w:rPr>
          <w:spacing w:val="-4"/>
        </w:rPr>
        <w:t> </w:t>
      </w:r>
      <w:r>
        <w:rPr/>
        <w:t>article</w:t>
      </w:r>
      <w:r>
        <w:rPr>
          <w:spacing w:val="-4"/>
        </w:rPr>
        <w:t> </w:t>
      </w:r>
      <w:r>
        <w:rPr/>
        <w:t>was</w:t>
      </w:r>
      <w:r>
        <w:rPr>
          <w:spacing w:val="-7"/>
        </w:rPr>
        <w:t> </w:t>
      </w:r>
      <w:r>
        <w:rPr/>
        <w:t>cited</w:t>
      </w:r>
      <w:r>
        <w:rPr>
          <w:spacing w:val="-4"/>
        </w:rPr>
        <w:t> </w:t>
      </w:r>
      <w:r>
        <w:rPr>
          <w:spacing w:val="3"/>
        </w:rPr>
        <w:t>post- </w:t>
      </w:r>
      <w:r>
        <w:rPr/>
        <w:t>retraction (Kim et al., 2019). Moreover, a discussion paper for this workshop has drawn attention to the inconsistent display of citations even within the same publisher (Suelzer et al., 2020). To solve this problem, publishers and databases should reach a consensus regarding how to apply indicators of retraction status and consistently apply such standards throughout their websites and</w:t>
      </w:r>
      <w:r>
        <w:rPr>
          <w:spacing w:val="1"/>
        </w:rPr>
        <w:t> </w:t>
      </w:r>
      <w:r>
        <w:rPr/>
        <w:t>databases.</w:t>
      </w:r>
    </w:p>
    <w:p>
      <w:pPr>
        <w:pStyle w:val="BodyText"/>
        <w:spacing w:before="2"/>
        <w:rPr>
          <w:sz w:val="25"/>
        </w:rPr>
      </w:pPr>
    </w:p>
    <w:p>
      <w:pPr>
        <w:pStyle w:val="BodyText"/>
        <w:spacing w:line="276" w:lineRule="auto"/>
        <w:ind w:left="100" w:right="1427"/>
        <w:jc w:val="both"/>
      </w:pPr>
      <w:r>
        <w:rPr/>
        <w:t>However, visibility created by publishers and databases cannot guarantee visibility for users. Many retraction notices are still not freely available, despite COPE guideline’s recommendations (Wiedermann,</w:t>
      </w:r>
      <w:r>
        <w:rPr>
          <w:spacing w:val="-16"/>
        </w:rPr>
        <w:t> </w:t>
      </w:r>
      <w:r>
        <w:rPr/>
        <w:t>2018;</w:t>
      </w:r>
      <w:r>
        <w:rPr>
          <w:spacing w:val="-15"/>
        </w:rPr>
        <w:t> </w:t>
      </w:r>
      <w:r>
        <w:rPr/>
        <w:t>Wright</w:t>
      </w:r>
      <w:r>
        <w:rPr>
          <w:spacing w:val="-15"/>
        </w:rPr>
        <w:t> </w:t>
      </w:r>
      <w:r>
        <w:rPr/>
        <w:t>&amp;</w:t>
      </w:r>
      <w:r>
        <w:rPr>
          <w:spacing w:val="-15"/>
        </w:rPr>
        <w:t> </w:t>
      </w:r>
      <w:r>
        <w:rPr/>
        <w:t>McDaid,</w:t>
      </w:r>
      <w:r>
        <w:rPr>
          <w:spacing w:val="-15"/>
        </w:rPr>
        <w:t> </w:t>
      </w:r>
      <w:r>
        <w:rPr/>
        <w:t>2011).</w:t>
      </w:r>
      <w:r>
        <w:rPr>
          <w:spacing w:val="-15"/>
        </w:rPr>
        <w:t> </w:t>
      </w:r>
      <w:r>
        <w:rPr/>
        <w:t>Copies</w:t>
      </w:r>
      <w:r>
        <w:rPr>
          <w:spacing w:val="-14"/>
        </w:rPr>
        <w:t> </w:t>
      </w:r>
      <w:r>
        <w:rPr/>
        <w:t>of</w:t>
      </w:r>
      <w:r>
        <w:rPr>
          <w:spacing w:val="-15"/>
        </w:rPr>
        <w:t> </w:t>
      </w:r>
      <w:r>
        <w:rPr/>
        <w:t>retracted</w:t>
      </w:r>
      <w:r>
        <w:rPr>
          <w:spacing w:val="-11"/>
        </w:rPr>
        <w:t> </w:t>
      </w:r>
      <w:r>
        <w:rPr/>
        <w:t>papers</w:t>
      </w:r>
      <w:r>
        <w:rPr>
          <w:spacing w:val="-14"/>
        </w:rPr>
        <w:t> </w:t>
      </w:r>
      <w:r>
        <w:rPr/>
        <w:t>in</w:t>
      </w:r>
      <w:r>
        <w:rPr>
          <w:spacing w:val="-11"/>
        </w:rPr>
        <w:t> </w:t>
      </w:r>
      <w:r>
        <w:rPr/>
        <w:t>personal</w:t>
      </w:r>
      <w:r>
        <w:rPr>
          <w:spacing w:val="-13"/>
        </w:rPr>
        <w:t> </w:t>
      </w:r>
      <w:r>
        <w:rPr/>
        <w:t>libraries</w:t>
      </w:r>
      <w:r>
        <w:rPr>
          <w:spacing w:val="-15"/>
        </w:rPr>
        <w:t> </w:t>
      </w:r>
      <w:r>
        <w:rPr/>
        <w:t>and on non-publisher websites may not reflect the retraction status, for instance if the article was downloaded or incorporated into the library/repository before the retraction date (Davis, 2012). One study found only a quarter (26%) of the retracted articles identified through those resources contained</w:t>
      </w:r>
      <w:r>
        <w:rPr>
          <w:spacing w:val="-8"/>
        </w:rPr>
        <w:t> </w:t>
      </w:r>
      <w:r>
        <w:rPr/>
        <w:t>some</w:t>
      </w:r>
      <w:r>
        <w:rPr>
          <w:spacing w:val="-8"/>
        </w:rPr>
        <w:t> </w:t>
      </w:r>
      <w:r>
        <w:rPr/>
        <w:t>retraction</w:t>
      </w:r>
      <w:r>
        <w:rPr>
          <w:spacing w:val="-12"/>
        </w:rPr>
        <w:t> </w:t>
      </w:r>
      <w:r>
        <w:rPr/>
        <w:t>statement</w:t>
      </w:r>
      <w:r>
        <w:rPr>
          <w:spacing w:val="-6"/>
        </w:rPr>
        <w:t> </w:t>
      </w:r>
      <w:r>
        <w:rPr/>
        <w:t>(Davis,</w:t>
      </w:r>
      <w:r>
        <w:rPr>
          <w:spacing w:val="-11"/>
        </w:rPr>
        <w:t> </w:t>
      </w:r>
      <w:r>
        <w:rPr/>
        <w:t>2012).</w:t>
      </w:r>
      <w:r>
        <w:rPr>
          <w:spacing w:val="-17"/>
        </w:rPr>
        <w:t> </w:t>
      </w:r>
      <w:r>
        <w:rPr/>
        <w:t>Fortunately,</w:t>
      </w:r>
      <w:r>
        <w:rPr>
          <w:spacing w:val="-11"/>
        </w:rPr>
        <w:t> </w:t>
      </w:r>
      <w:r>
        <w:rPr/>
        <w:t>technology</w:t>
      </w:r>
      <w:r>
        <w:rPr>
          <w:spacing w:val="-15"/>
        </w:rPr>
        <w:t> </w:t>
      </w:r>
      <w:r>
        <w:rPr/>
        <w:t>has</w:t>
      </w:r>
      <w:r>
        <w:rPr>
          <w:spacing w:val="-15"/>
        </w:rPr>
        <w:t> </w:t>
      </w:r>
      <w:r>
        <w:rPr/>
        <w:t>enabled</w:t>
      </w:r>
      <w:r>
        <w:rPr>
          <w:spacing w:val="-8"/>
        </w:rPr>
        <w:t> </w:t>
      </w:r>
      <w:r>
        <w:rPr/>
        <w:t>tangible solutions for closing this loophole. For example, Zotero’s retraction notification can deliver messages to users about retraction status. CrossMark, a service from CrossRef, allows users to retrieve the current status of the paper with a single click. Still, an expansion of retraction notification to all reference management software is necessary, and information literacy such as checking the status of a paper before citing it should be a part of the basic curriculum for researchers.</w:t>
      </w:r>
      <w:r>
        <w:rPr>
          <w:spacing w:val="-6"/>
        </w:rPr>
        <w:t> </w:t>
      </w:r>
      <w:r>
        <w:rPr/>
        <w:t>Furthermore,</w:t>
      </w:r>
      <w:r>
        <w:rPr>
          <w:spacing w:val="-5"/>
        </w:rPr>
        <w:t> </w:t>
      </w:r>
      <w:r>
        <w:rPr/>
        <w:t>the</w:t>
      </w:r>
      <w:r>
        <w:rPr>
          <w:spacing w:val="-2"/>
        </w:rPr>
        <w:t> </w:t>
      </w:r>
      <w:r>
        <w:rPr/>
        <w:t>utility</w:t>
      </w:r>
      <w:r>
        <w:rPr>
          <w:spacing w:val="-4"/>
        </w:rPr>
        <w:t> </w:t>
      </w:r>
      <w:r>
        <w:rPr/>
        <w:t>of</w:t>
      </w:r>
      <w:r>
        <w:rPr>
          <w:spacing w:val="-6"/>
        </w:rPr>
        <w:t> </w:t>
      </w:r>
      <w:r>
        <w:rPr/>
        <w:t>such</w:t>
      </w:r>
      <w:r>
        <w:rPr>
          <w:spacing w:val="-6"/>
        </w:rPr>
        <w:t> </w:t>
      </w:r>
      <w:r>
        <w:rPr/>
        <w:t>tools</w:t>
      </w:r>
      <w:r>
        <w:rPr>
          <w:spacing w:val="-10"/>
        </w:rPr>
        <w:t> </w:t>
      </w:r>
      <w:r>
        <w:rPr/>
        <w:t>depends</w:t>
      </w:r>
      <w:r>
        <w:rPr>
          <w:spacing w:val="-9"/>
        </w:rPr>
        <w:t> </w:t>
      </w:r>
      <w:r>
        <w:rPr/>
        <w:t>on</w:t>
      </w:r>
      <w:r>
        <w:rPr>
          <w:spacing w:val="-6"/>
        </w:rPr>
        <w:t> </w:t>
      </w:r>
      <w:r>
        <w:rPr/>
        <w:t>the</w:t>
      </w:r>
      <w:r>
        <w:rPr>
          <w:spacing w:val="-2"/>
        </w:rPr>
        <w:t> </w:t>
      </w:r>
      <w:r>
        <w:rPr/>
        <w:t>accuracy</w:t>
      </w:r>
      <w:r>
        <w:rPr>
          <w:spacing w:val="-9"/>
        </w:rPr>
        <w:t> </w:t>
      </w:r>
      <w:r>
        <w:rPr/>
        <w:t>and</w:t>
      </w:r>
      <w:r>
        <w:rPr>
          <w:spacing w:val="-2"/>
        </w:rPr>
        <w:t> </w:t>
      </w:r>
      <w:r>
        <w:rPr/>
        <w:t>completeness</w:t>
      </w:r>
      <w:r>
        <w:rPr>
          <w:spacing w:val="-9"/>
        </w:rPr>
        <w:t> </w:t>
      </w:r>
      <w:r>
        <w:rPr/>
        <w:t>of the references/citations</w:t>
      </w:r>
      <w:r>
        <w:rPr>
          <w:spacing w:val="-2"/>
        </w:rPr>
        <w:t> </w:t>
      </w:r>
      <w:r>
        <w:rPr/>
        <w:t>themselves.</w:t>
      </w:r>
    </w:p>
    <w:p>
      <w:pPr>
        <w:pStyle w:val="BodyText"/>
        <w:spacing w:before="6"/>
        <w:rPr>
          <w:sz w:val="31"/>
        </w:rPr>
      </w:pPr>
    </w:p>
    <w:p>
      <w:pPr>
        <w:pStyle w:val="Heading5"/>
        <w:jc w:val="both"/>
      </w:pPr>
      <w:bookmarkStart w:name="Inconsistent Retraction Metadata" w:id="34"/>
      <w:bookmarkEnd w:id="34"/>
      <w:r>
        <w:rPr>
          <w:b w:val="0"/>
        </w:rPr>
      </w:r>
      <w:bookmarkStart w:name="_bookmark16" w:id="35"/>
      <w:bookmarkEnd w:id="35"/>
      <w:r>
        <w:rPr>
          <w:b w:val="0"/>
        </w:rPr>
      </w:r>
      <w:r>
        <w:rPr>
          <w:color w:val="434343"/>
        </w:rPr>
        <w:t>Inconsistent Retraction Metadata</w:t>
      </w:r>
    </w:p>
    <w:p>
      <w:pPr>
        <w:pStyle w:val="BodyText"/>
        <w:spacing w:line="276" w:lineRule="auto" w:before="158"/>
        <w:ind w:left="100" w:right="1453"/>
      </w:pPr>
      <w:r>
        <w:rPr/>
        <w:t>Consistent and useful metadata related to retraction is necessary </w:t>
      </w:r>
      <w:r>
        <w:rPr>
          <w:spacing w:val="-4"/>
        </w:rPr>
        <w:t>to </w:t>
      </w:r>
      <w:r>
        <w:rPr/>
        <w:t>ensure that a researcher can understand the status of a given publication, locate items that have been retracted in a database, and not overlook that fact that a publication they are citing is retracted. It also enables publishers, databases, and other stakeholders to implement machine-actionable metadata exchange, and to clearly communicate about retraction statuses. However, a challenge of taxonomy must be addressed before metadata can be consistently applied across stakeholders, as metadata terms related to retraction status (e.g., retraction, erratum, correction, corrected and republished article, retracted and replaced article, withdrawal, etc.) can signify different concepts to different parties. What one publisher refers to as a ‘withdrawal’ might be called a ‘retraction’ by another. ‘Withdrawal’ is a term often applied to pre-prints, but is sometimes applied in other situations as well. Also, while Crossref’s Crossmark can help make retraction status more visible, and provides a list of twelve terms to describe various types of updates (</w:t>
      </w:r>
      <w:r>
        <w:rPr>
          <w:i/>
        </w:rPr>
        <w:t>Crossmark</w:t>
      </w:r>
      <w:r>
        <w:rPr/>
        <w:t>, n.d.), this approach allows publishers </w:t>
      </w:r>
      <w:r>
        <w:rPr>
          <w:spacing w:val="-4"/>
        </w:rPr>
        <w:t>to </w:t>
      </w:r>
      <w:r>
        <w:rPr/>
        <w:t>apply terms as they choose, without set definitions for the twelve terms or the relationships between</w:t>
      </w:r>
      <w:r>
        <w:rPr>
          <w:spacing w:val="-8"/>
        </w:rPr>
        <w:t> </w:t>
      </w:r>
      <w:r>
        <w:rPr/>
        <w:t>them.</w:t>
      </w:r>
    </w:p>
    <w:p>
      <w:pPr>
        <w:pStyle w:val="BodyText"/>
        <w:spacing w:line="276" w:lineRule="auto" w:before="163"/>
        <w:ind w:left="100" w:right="1424"/>
      </w:pPr>
      <w:r>
        <w:rPr/>
        <w:t>Additional metadata fields, such as reasons for retraction, have also been used in the Retraction Watch database. This metadata may be useful for some purposes, though some workshop participants expressed concerns that a taxonomy that detailed may be too complicated to be broadly adopted across publishers and databases, and that a simpler taxonomy of five or so terms for retraction category/classification would be a more practical starting point. A working</w:t>
      </w:r>
    </w:p>
    <w:p>
      <w:pPr>
        <w:spacing w:after="0" w:line="276" w:lineRule="auto"/>
        <w:sectPr>
          <w:pgSz w:w="12240" w:h="15840"/>
          <w:pgMar w:header="0" w:footer="800" w:top="1360" w:bottom="980" w:left="1340" w:right="0"/>
        </w:sectPr>
      </w:pPr>
    </w:p>
    <w:p>
      <w:pPr>
        <w:pStyle w:val="BodyText"/>
        <w:spacing w:line="276" w:lineRule="auto" w:before="79"/>
        <w:ind w:left="100" w:right="1530"/>
      </w:pPr>
      <w:r>
        <w:rPr/>
        <w:t>group is being formed by workshop participants to address the creation of a taxonomy that can help establish a more consistent language to refer to retraction status.</w:t>
      </w:r>
    </w:p>
    <w:p>
      <w:pPr>
        <w:pStyle w:val="BodyText"/>
        <w:spacing w:line="276" w:lineRule="auto" w:before="158"/>
        <w:ind w:left="100" w:right="1428"/>
        <w:jc w:val="both"/>
      </w:pPr>
      <w:r>
        <w:rPr/>
        <w:t>Other metadata issues include updating the paper without updating the DOI, which can make it difficult</w:t>
      </w:r>
      <w:r>
        <w:rPr>
          <w:spacing w:val="-15"/>
        </w:rPr>
        <w:t> </w:t>
      </w:r>
      <w:r>
        <w:rPr/>
        <w:t>for</w:t>
      </w:r>
      <w:r>
        <w:rPr>
          <w:spacing w:val="-11"/>
        </w:rPr>
        <w:t> </w:t>
      </w:r>
      <w:r>
        <w:rPr/>
        <w:t>researchers</w:t>
      </w:r>
      <w:r>
        <w:rPr>
          <w:spacing w:val="-13"/>
        </w:rPr>
        <w:t> </w:t>
      </w:r>
      <w:r>
        <w:rPr/>
        <w:t>to</w:t>
      </w:r>
      <w:r>
        <w:rPr>
          <w:spacing w:val="-11"/>
        </w:rPr>
        <w:t> </w:t>
      </w:r>
      <w:r>
        <w:rPr/>
        <w:t>find</w:t>
      </w:r>
      <w:r>
        <w:rPr>
          <w:spacing w:val="-10"/>
        </w:rPr>
        <w:t> </w:t>
      </w:r>
      <w:r>
        <w:rPr/>
        <w:t>the</w:t>
      </w:r>
      <w:r>
        <w:rPr>
          <w:spacing w:val="-10"/>
        </w:rPr>
        <w:t> </w:t>
      </w:r>
      <w:r>
        <w:rPr/>
        <w:t>original</w:t>
      </w:r>
      <w:r>
        <w:rPr>
          <w:spacing w:val="-13"/>
        </w:rPr>
        <w:t> </w:t>
      </w:r>
      <w:r>
        <w:rPr/>
        <w:t>paper</w:t>
      </w:r>
      <w:r>
        <w:rPr>
          <w:spacing w:val="-11"/>
        </w:rPr>
        <w:t> </w:t>
      </w:r>
      <w:r>
        <w:rPr/>
        <w:t>and</w:t>
      </w:r>
      <w:r>
        <w:rPr>
          <w:spacing w:val="-10"/>
        </w:rPr>
        <w:t> </w:t>
      </w:r>
      <w:r>
        <w:rPr/>
        <w:t>understand</w:t>
      </w:r>
      <w:r>
        <w:rPr>
          <w:spacing w:val="-11"/>
        </w:rPr>
        <w:t> </w:t>
      </w:r>
      <w:r>
        <w:rPr/>
        <w:t>the</w:t>
      </w:r>
      <w:r>
        <w:rPr>
          <w:spacing w:val="-10"/>
        </w:rPr>
        <w:t> </w:t>
      </w:r>
      <w:r>
        <w:rPr/>
        <w:t>differences</w:t>
      </w:r>
      <w:r>
        <w:rPr>
          <w:spacing w:val="-13"/>
        </w:rPr>
        <w:t> </w:t>
      </w:r>
      <w:r>
        <w:rPr/>
        <w:t>between</w:t>
      </w:r>
      <w:r>
        <w:rPr>
          <w:spacing w:val="-11"/>
        </w:rPr>
        <w:t> </w:t>
      </w:r>
      <w:r>
        <w:rPr/>
        <w:t>the</w:t>
      </w:r>
      <w:r>
        <w:rPr>
          <w:spacing w:val="-10"/>
        </w:rPr>
        <w:t> </w:t>
      </w:r>
      <w:r>
        <w:rPr/>
        <w:t>two. Additionally, within databases, publisher websites, and other sources, the metadata of publications that have been retracted is not always updated to reflect the retracted status. For example, PubMed, Web of Science, and Scopus were all found to contain retracted </w:t>
      </w:r>
      <w:r>
        <w:rPr>
          <w:spacing w:val="3"/>
        </w:rPr>
        <w:t>items </w:t>
      </w:r>
      <w:r>
        <w:rPr/>
        <w:t>not labeled with retraction-related document types, with PubMed containing 58, Web of Science containing 56, and Scopus containing 8654 items that were likely retracted publications or retraction notices, but were not labeled with retraction-related document types (Proescholdt &amp; Schneider, 2020). Schmidt (2018) previously identified issues with missing retraction-related metadata in PubMed and Web of Science for retracted publications and retraction notices. Inaccuracies in metadata hinder communication and research involving retracted</w:t>
      </w:r>
      <w:r>
        <w:rPr>
          <w:spacing w:val="-27"/>
        </w:rPr>
        <w:t> </w:t>
      </w:r>
      <w:r>
        <w:rPr/>
        <w:t>publications.</w:t>
      </w:r>
    </w:p>
    <w:p>
      <w:pPr>
        <w:pStyle w:val="BodyText"/>
        <w:rPr>
          <w:sz w:val="24"/>
        </w:rPr>
      </w:pPr>
    </w:p>
    <w:p>
      <w:pPr>
        <w:pStyle w:val="BodyText"/>
        <w:spacing w:before="1"/>
        <w:rPr>
          <w:sz w:val="33"/>
        </w:rPr>
      </w:pPr>
    </w:p>
    <w:p>
      <w:pPr>
        <w:pStyle w:val="Heading5"/>
        <w:jc w:val="both"/>
      </w:pPr>
      <w:bookmarkStart w:name="Quality of Retraction Notices" w:id="36"/>
      <w:bookmarkEnd w:id="36"/>
      <w:r>
        <w:rPr>
          <w:b w:val="0"/>
        </w:rPr>
      </w:r>
      <w:bookmarkStart w:name="_bookmark17" w:id="37"/>
      <w:bookmarkEnd w:id="37"/>
      <w:r>
        <w:rPr>
          <w:b w:val="0"/>
        </w:rPr>
      </w:r>
      <w:r>
        <w:rPr>
          <w:color w:val="434343"/>
        </w:rPr>
        <w:t>Quality of Retraction Notices</w:t>
      </w:r>
    </w:p>
    <w:p>
      <w:pPr>
        <w:pStyle w:val="BodyText"/>
        <w:spacing w:line="276" w:lineRule="auto" w:before="157"/>
        <w:ind w:left="100" w:right="1427"/>
        <w:jc w:val="both"/>
      </w:pPr>
      <w:r>
        <w:rPr/>
        <w:t>How should a retraction notice be written? As of 2019, the guidelines from the Committee on Publication Ethics (COPE) recommend that notices of retraction should: “(1) indicate who is retracting the article; (2) state the reason(s) for retraction; and (3) be objective, factual and avoid inflammatory</w:t>
      </w:r>
      <w:r>
        <w:rPr>
          <w:spacing w:val="-10"/>
        </w:rPr>
        <w:t> </w:t>
      </w:r>
      <w:r>
        <w:rPr/>
        <w:t>language”</w:t>
      </w:r>
      <w:r>
        <w:rPr>
          <w:spacing w:val="-4"/>
        </w:rPr>
        <w:t> </w:t>
      </w:r>
      <w:r>
        <w:rPr/>
        <w:t>(COPE</w:t>
      </w:r>
      <w:r>
        <w:rPr>
          <w:spacing w:val="-10"/>
        </w:rPr>
        <w:t> </w:t>
      </w:r>
      <w:r>
        <w:rPr/>
        <w:t>Council,</w:t>
      </w:r>
      <w:r>
        <w:rPr>
          <w:spacing w:val="-11"/>
        </w:rPr>
        <w:t> </w:t>
      </w:r>
      <w:r>
        <w:rPr/>
        <w:t>2019).</w:t>
      </w:r>
      <w:r>
        <w:rPr>
          <w:spacing w:val="-10"/>
        </w:rPr>
        <w:t> </w:t>
      </w:r>
      <w:r>
        <w:rPr/>
        <w:t>Rules</w:t>
      </w:r>
      <w:r>
        <w:rPr>
          <w:spacing w:val="-10"/>
        </w:rPr>
        <w:t> </w:t>
      </w:r>
      <w:r>
        <w:rPr/>
        <w:t>1</w:t>
      </w:r>
      <w:r>
        <w:rPr>
          <w:spacing w:val="-6"/>
        </w:rPr>
        <w:t> </w:t>
      </w:r>
      <w:r>
        <w:rPr/>
        <w:t>and</w:t>
      </w:r>
      <w:r>
        <w:rPr>
          <w:spacing w:val="-7"/>
        </w:rPr>
        <w:t> </w:t>
      </w:r>
      <w:r>
        <w:rPr/>
        <w:t>2</w:t>
      </w:r>
      <w:r>
        <w:rPr>
          <w:spacing w:val="-11"/>
        </w:rPr>
        <w:t> </w:t>
      </w:r>
      <w:r>
        <w:rPr/>
        <w:t>are</w:t>
      </w:r>
      <w:r>
        <w:rPr>
          <w:spacing w:val="-12"/>
        </w:rPr>
        <w:t> </w:t>
      </w:r>
      <w:r>
        <w:rPr/>
        <w:t>also</w:t>
      </w:r>
      <w:r>
        <w:rPr>
          <w:spacing w:val="-6"/>
        </w:rPr>
        <w:t> </w:t>
      </w:r>
      <w:r>
        <w:rPr/>
        <w:t>stated</w:t>
      </w:r>
      <w:r>
        <w:rPr>
          <w:spacing w:val="-7"/>
        </w:rPr>
        <w:t> </w:t>
      </w:r>
      <w:r>
        <w:rPr/>
        <w:t>in</w:t>
      </w:r>
      <w:r>
        <w:rPr>
          <w:spacing w:val="-7"/>
        </w:rPr>
        <w:t> </w:t>
      </w:r>
      <w:r>
        <w:rPr/>
        <w:t>the</w:t>
      </w:r>
      <w:r>
        <w:rPr>
          <w:spacing w:val="-6"/>
        </w:rPr>
        <w:t> </w:t>
      </w:r>
      <w:r>
        <w:rPr/>
        <w:t>2009</w:t>
      </w:r>
      <w:r>
        <w:rPr>
          <w:spacing w:val="-7"/>
        </w:rPr>
        <w:t> </w:t>
      </w:r>
      <w:r>
        <w:rPr/>
        <w:t>version of COPE guideline for retracting articles (COPE Council, 2009) as well as in the International Committee of Medical Journal Editors (ICMJE) guidelines (International Committee of Medical Journal Editors, 2019). </w:t>
      </w:r>
      <w:r>
        <w:rPr>
          <w:spacing w:val="-4"/>
        </w:rPr>
        <w:t>In </w:t>
      </w:r>
      <w:r>
        <w:rPr/>
        <w:t>2005, Retraction Watch published their own standard, more detailed than COPE (Oransky, 2015). Table 4 summarizes empirical studies on retraction notice quality. Current</w:t>
      </w:r>
      <w:r>
        <w:rPr>
          <w:spacing w:val="-14"/>
        </w:rPr>
        <w:t> </w:t>
      </w:r>
      <w:r>
        <w:rPr/>
        <w:t>data</w:t>
      </w:r>
      <w:r>
        <w:rPr>
          <w:spacing w:val="-10"/>
        </w:rPr>
        <w:t> </w:t>
      </w:r>
      <w:r>
        <w:rPr/>
        <w:t>are</w:t>
      </w:r>
      <w:r>
        <w:rPr>
          <w:spacing w:val="-10"/>
        </w:rPr>
        <w:t> </w:t>
      </w:r>
      <w:r>
        <w:rPr/>
        <w:t>insufficient</w:t>
      </w:r>
      <w:r>
        <w:rPr>
          <w:spacing w:val="-14"/>
        </w:rPr>
        <w:t> </w:t>
      </w:r>
      <w:r>
        <w:rPr/>
        <w:t>for</w:t>
      </w:r>
      <w:r>
        <w:rPr>
          <w:spacing w:val="-11"/>
        </w:rPr>
        <w:t> </w:t>
      </w:r>
      <w:r>
        <w:rPr/>
        <w:t>us</w:t>
      </w:r>
      <w:r>
        <w:rPr>
          <w:spacing w:val="-12"/>
        </w:rPr>
        <w:t> </w:t>
      </w:r>
      <w:r>
        <w:rPr/>
        <w:t>to</w:t>
      </w:r>
      <w:r>
        <w:rPr>
          <w:spacing w:val="-10"/>
        </w:rPr>
        <w:t> </w:t>
      </w:r>
      <w:r>
        <w:rPr/>
        <w:t>draw</w:t>
      </w:r>
      <w:r>
        <w:rPr>
          <w:spacing w:val="-12"/>
        </w:rPr>
        <w:t> </w:t>
      </w:r>
      <w:r>
        <w:rPr/>
        <w:t>a</w:t>
      </w:r>
      <w:r>
        <w:rPr>
          <w:spacing w:val="-10"/>
        </w:rPr>
        <w:t> </w:t>
      </w:r>
      <w:r>
        <w:rPr/>
        <w:t>conclusion</w:t>
      </w:r>
      <w:r>
        <w:rPr>
          <w:spacing w:val="-10"/>
        </w:rPr>
        <w:t> </w:t>
      </w:r>
      <w:r>
        <w:rPr/>
        <w:t>about</w:t>
      </w:r>
      <w:r>
        <w:rPr>
          <w:spacing w:val="-14"/>
        </w:rPr>
        <w:t> </w:t>
      </w:r>
      <w:r>
        <w:rPr/>
        <w:t>the</w:t>
      </w:r>
      <w:r>
        <w:rPr>
          <w:spacing w:val="-9"/>
        </w:rPr>
        <w:t> </w:t>
      </w:r>
      <w:r>
        <w:rPr/>
        <w:t>current</w:t>
      </w:r>
      <w:r>
        <w:rPr>
          <w:spacing w:val="-14"/>
        </w:rPr>
        <w:t> </w:t>
      </w:r>
      <w:r>
        <w:rPr/>
        <w:t>level</w:t>
      </w:r>
      <w:r>
        <w:rPr>
          <w:spacing w:val="-12"/>
        </w:rPr>
        <w:t> </w:t>
      </w:r>
      <w:r>
        <w:rPr/>
        <w:t>of</w:t>
      </w:r>
      <w:r>
        <w:rPr>
          <w:spacing w:val="-14"/>
        </w:rPr>
        <w:t> </w:t>
      </w:r>
      <w:r>
        <w:rPr/>
        <w:t>compliance</w:t>
      </w:r>
      <w:r>
        <w:rPr>
          <w:spacing w:val="-10"/>
        </w:rPr>
        <w:t> </w:t>
      </w:r>
      <w:r>
        <w:rPr/>
        <w:t>with COPE guidelines. Only one study covered both reasons for retraction (COPE guideline rule 1) and the authority retracting the article (COPE guideline rule 2) (Vuong, 2020), and the rest only assessed</w:t>
      </w:r>
      <w:r>
        <w:rPr>
          <w:spacing w:val="-11"/>
        </w:rPr>
        <w:t> </w:t>
      </w:r>
      <w:r>
        <w:rPr/>
        <w:t>one</w:t>
      </w:r>
      <w:r>
        <w:rPr>
          <w:spacing w:val="-11"/>
        </w:rPr>
        <w:t> </w:t>
      </w:r>
      <w:r>
        <w:rPr/>
        <w:t>or</w:t>
      </w:r>
      <w:r>
        <w:rPr>
          <w:spacing w:val="-7"/>
        </w:rPr>
        <w:t> </w:t>
      </w:r>
      <w:r>
        <w:rPr/>
        <w:t>the</w:t>
      </w:r>
      <w:r>
        <w:rPr>
          <w:spacing w:val="-11"/>
        </w:rPr>
        <w:t> </w:t>
      </w:r>
      <w:r>
        <w:rPr/>
        <w:t>other.</w:t>
      </w:r>
      <w:r>
        <w:rPr>
          <w:spacing w:val="-15"/>
        </w:rPr>
        <w:t> </w:t>
      </w:r>
      <w:r>
        <w:rPr/>
        <w:t>Moreover,</w:t>
      </w:r>
      <w:r>
        <w:rPr>
          <w:spacing w:val="-15"/>
        </w:rPr>
        <w:t> </w:t>
      </w:r>
      <w:r>
        <w:rPr/>
        <w:t>most</w:t>
      </w:r>
      <w:r>
        <w:rPr>
          <w:spacing w:val="-10"/>
        </w:rPr>
        <w:t> </w:t>
      </w:r>
      <w:r>
        <w:rPr/>
        <w:t>studies</w:t>
      </w:r>
      <w:r>
        <w:rPr>
          <w:spacing w:val="-9"/>
        </w:rPr>
        <w:t> </w:t>
      </w:r>
      <w:r>
        <w:rPr/>
        <w:t>sampled</w:t>
      </w:r>
      <w:r>
        <w:rPr>
          <w:spacing w:val="-6"/>
        </w:rPr>
        <w:t> </w:t>
      </w:r>
      <w:r>
        <w:rPr/>
        <w:t>retraction</w:t>
      </w:r>
      <w:r>
        <w:rPr>
          <w:spacing w:val="-6"/>
        </w:rPr>
        <w:t> </w:t>
      </w:r>
      <w:r>
        <w:rPr/>
        <w:t>notices</w:t>
      </w:r>
      <w:r>
        <w:rPr>
          <w:spacing w:val="-14"/>
        </w:rPr>
        <w:t> </w:t>
      </w:r>
      <w:r>
        <w:rPr/>
        <w:t>over</w:t>
      </w:r>
      <w:r>
        <w:rPr>
          <w:spacing w:val="-12"/>
        </w:rPr>
        <w:t> </w:t>
      </w:r>
      <w:r>
        <w:rPr/>
        <w:t>a</w:t>
      </w:r>
      <w:r>
        <w:rPr>
          <w:spacing w:val="-6"/>
        </w:rPr>
        <w:t> </w:t>
      </w:r>
      <w:r>
        <w:rPr/>
        <w:t>long</w:t>
      </w:r>
      <w:r>
        <w:rPr>
          <w:spacing w:val="-16"/>
        </w:rPr>
        <w:t> </w:t>
      </w:r>
      <w:r>
        <w:rPr/>
        <w:t>period, and</w:t>
      </w:r>
      <w:r>
        <w:rPr>
          <w:spacing w:val="-16"/>
        </w:rPr>
        <w:t> </w:t>
      </w:r>
      <w:r>
        <w:rPr/>
        <w:t>the</w:t>
      </w:r>
      <w:r>
        <w:rPr>
          <w:spacing w:val="-15"/>
        </w:rPr>
        <w:t> </w:t>
      </w:r>
      <w:r>
        <w:rPr/>
        <w:t>low</w:t>
      </w:r>
      <w:r>
        <w:rPr>
          <w:spacing w:val="-18"/>
        </w:rPr>
        <w:t> </w:t>
      </w:r>
      <w:r>
        <w:rPr/>
        <w:t>fraction</w:t>
      </w:r>
      <w:r>
        <w:rPr>
          <w:spacing w:val="-20"/>
        </w:rPr>
        <w:t> </w:t>
      </w:r>
      <w:r>
        <w:rPr/>
        <w:t>of</w:t>
      </w:r>
      <w:r>
        <w:rPr>
          <w:spacing w:val="-20"/>
        </w:rPr>
        <w:t> </w:t>
      </w:r>
      <w:r>
        <w:rPr/>
        <w:t>retraction</w:t>
      </w:r>
      <w:r>
        <w:rPr>
          <w:spacing w:val="-15"/>
        </w:rPr>
        <w:t> </w:t>
      </w:r>
      <w:r>
        <w:rPr/>
        <w:t>notices</w:t>
      </w:r>
      <w:r>
        <w:rPr>
          <w:spacing w:val="-19"/>
        </w:rPr>
        <w:t> </w:t>
      </w:r>
      <w:r>
        <w:rPr/>
        <w:t>that</w:t>
      </w:r>
      <w:r>
        <w:rPr>
          <w:spacing w:val="-19"/>
        </w:rPr>
        <w:t> </w:t>
      </w:r>
      <w:r>
        <w:rPr/>
        <w:t>do</w:t>
      </w:r>
      <w:r>
        <w:rPr>
          <w:spacing w:val="-15"/>
        </w:rPr>
        <w:t> </w:t>
      </w:r>
      <w:r>
        <w:rPr/>
        <w:t>meet</w:t>
      </w:r>
      <w:r>
        <w:rPr>
          <w:spacing w:val="-25"/>
        </w:rPr>
        <w:t> </w:t>
      </w:r>
      <w:r>
        <w:rPr/>
        <w:t>the</w:t>
      </w:r>
      <w:r>
        <w:rPr>
          <w:spacing w:val="-15"/>
        </w:rPr>
        <w:t> </w:t>
      </w:r>
      <w:r>
        <w:rPr/>
        <w:t>standards</w:t>
      </w:r>
      <w:r>
        <w:rPr>
          <w:spacing w:val="-19"/>
        </w:rPr>
        <w:t> </w:t>
      </w:r>
      <w:r>
        <w:rPr/>
        <w:t>might</w:t>
      </w:r>
      <w:r>
        <w:rPr>
          <w:spacing w:val="-19"/>
        </w:rPr>
        <w:t> </w:t>
      </w:r>
      <w:r>
        <w:rPr/>
        <w:t>be</w:t>
      </w:r>
      <w:r>
        <w:rPr>
          <w:spacing w:val="-15"/>
        </w:rPr>
        <w:t> </w:t>
      </w:r>
      <w:r>
        <w:rPr/>
        <w:t>the</w:t>
      </w:r>
      <w:r>
        <w:rPr>
          <w:spacing w:val="-16"/>
        </w:rPr>
        <w:t> </w:t>
      </w:r>
      <w:r>
        <w:rPr/>
        <w:t>result</w:t>
      </w:r>
      <w:r>
        <w:rPr>
          <w:spacing w:val="-19"/>
        </w:rPr>
        <w:t> </w:t>
      </w:r>
      <w:r>
        <w:rPr/>
        <w:t>of</w:t>
      </w:r>
      <w:r>
        <w:rPr>
          <w:spacing w:val="-20"/>
        </w:rPr>
        <w:t> </w:t>
      </w:r>
      <w:r>
        <w:rPr/>
        <w:t>including historical notices. Only one article reported results based on retraction notices from two single- year</w:t>
      </w:r>
      <w:r>
        <w:rPr>
          <w:spacing w:val="-11"/>
        </w:rPr>
        <w:t> </w:t>
      </w:r>
      <w:r>
        <w:rPr/>
        <w:t>periods</w:t>
      </w:r>
      <w:r>
        <w:rPr>
          <w:spacing w:val="-9"/>
        </w:rPr>
        <w:t> </w:t>
      </w:r>
      <w:r>
        <w:rPr/>
        <w:t>(2008</w:t>
      </w:r>
      <w:r>
        <w:rPr>
          <w:spacing w:val="-5"/>
        </w:rPr>
        <w:t> </w:t>
      </w:r>
      <w:r>
        <w:rPr/>
        <w:t>vs.</w:t>
      </w:r>
      <w:r>
        <w:rPr>
          <w:spacing w:val="-9"/>
        </w:rPr>
        <w:t> </w:t>
      </w:r>
      <w:r>
        <w:rPr/>
        <w:t>2016)</w:t>
      </w:r>
      <w:r>
        <w:rPr>
          <w:spacing w:val="-6"/>
        </w:rPr>
        <w:t> </w:t>
      </w:r>
      <w:r>
        <w:rPr/>
        <w:t>from</w:t>
      </w:r>
      <w:r>
        <w:rPr>
          <w:spacing w:val="-6"/>
        </w:rPr>
        <w:t> </w:t>
      </w:r>
      <w:r>
        <w:rPr/>
        <w:t>a</w:t>
      </w:r>
      <w:r>
        <w:rPr>
          <w:spacing w:val="-5"/>
        </w:rPr>
        <w:t> </w:t>
      </w:r>
      <w:r>
        <w:rPr/>
        <w:t>single</w:t>
      </w:r>
      <w:r>
        <w:rPr>
          <w:spacing w:val="-10"/>
        </w:rPr>
        <w:t> </w:t>
      </w:r>
      <w:r>
        <w:rPr/>
        <w:t>database</w:t>
      </w:r>
      <w:r>
        <w:rPr>
          <w:spacing w:val="-10"/>
        </w:rPr>
        <w:t> </w:t>
      </w:r>
      <w:r>
        <w:rPr/>
        <w:t>(PubMed)</w:t>
      </w:r>
      <w:r>
        <w:rPr>
          <w:spacing w:val="5"/>
        </w:rPr>
        <w:t> </w:t>
      </w:r>
      <w:r>
        <w:rPr/>
        <w:t>(Decullier</w:t>
      </w:r>
      <w:r>
        <w:rPr>
          <w:spacing w:val="-6"/>
        </w:rPr>
        <w:t> </w:t>
      </w:r>
      <w:r>
        <w:rPr/>
        <w:t>&amp;</w:t>
      </w:r>
      <w:r>
        <w:rPr>
          <w:spacing w:val="-9"/>
        </w:rPr>
        <w:t> </w:t>
      </w:r>
      <w:r>
        <w:rPr/>
        <w:t>Maisonneuve,</w:t>
      </w:r>
      <w:r>
        <w:rPr>
          <w:spacing w:val="-14"/>
        </w:rPr>
        <w:t> </w:t>
      </w:r>
      <w:r>
        <w:rPr/>
        <w:t>2018). In summary, a more systematic assessment of retraction notice quality is needed. Such an assessment</w:t>
      </w:r>
      <w:r>
        <w:rPr>
          <w:spacing w:val="-11"/>
        </w:rPr>
        <w:t> </w:t>
      </w:r>
      <w:r>
        <w:rPr/>
        <w:t>should</w:t>
      </w:r>
      <w:r>
        <w:rPr>
          <w:spacing w:val="-7"/>
        </w:rPr>
        <w:t> </w:t>
      </w:r>
      <w:r>
        <w:rPr/>
        <w:t>examine</w:t>
      </w:r>
      <w:r>
        <w:rPr>
          <w:spacing w:val="-6"/>
        </w:rPr>
        <w:t> </w:t>
      </w:r>
      <w:r>
        <w:rPr/>
        <w:t>retraction</w:t>
      </w:r>
      <w:r>
        <w:rPr>
          <w:spacing w:val="-7"/>
        </w:rPr>
        <w:t> </w:t>
      </w:r>
      <w:r>
        <w:rPr/>
        <w:t>notice</w:t>
      </w:r>
      <w:r>
        <w:rPr>
          <w:spacing w:val="-6"/>
        </w:rPr>
        <w:t> </w:t>
      </w:r>
      <w:r>
        <w:rPr/>
        <w:t>quality</w:t>
      </w:r>
      <w:r>
        <w:rPr>
          <w:spacing w:val="-10"/>
        </w:rPr>
        <w:t> </w:t>
      </w:r>
      <w:r>
        <w:rPr/>
        <w:t>in</w:t>
      </w:r>
      <w:r>
        <w:rPr>
          <w:spacing w:val="-7"/>
        </w:rPr>
        <w:t> </w:t>
      </w:r>
      <w:r>
        <w:rPr/>
        <w:t>a</w:t>
      </w:r>
      <w:r>
        <w:rPr>
          <w:spacing w:val="-6"/>
        </w:rPr>
        <w:t> </w:t>
      </w:r>
      <w:r>
        <w:rPr/>
        <w:t>more</w:t>
      </w:r>
      <w:r>
        <w:rPr>
          <w:spacing w:val="-7"/>
        </w:rPr>
        <w:t> </w:t>
      </w:r>
      <w:r>
        <w:rPr/>
        <w:t>granular</w:t>
      </w:r>
      <w:r>
        <w:rPr>
          <w:spacing w:val="-8"/>
        </w:rPr>
        <w:t> </w:t>
      </w:r>
      <w:r>
        <w:rPr/>
        <w:t>time</w:t>
      </w:r>
      <w:r>
        <w:rPr>
          <w:spacing w:val="-6"/>
        </w:rPr>
        <w:t> </w:t>
      </w:r>
      <w:r>
        <w:rPr/>
        <w:t>scale,</w:t>
      </w:r>
      <w:r>
        <w:rPr>
          <w:spacing w:val="-11"/>
        </w:rPr>
        <w:t> </w:t>
      </w:r>
      <w:r>
        <w:rPr/>
        <w:t>take</w:t>
      </w:r>
      <w:r>
        <w:rPr>
          <w:spacing w:val="-6"/>
        </w:rPr>
        <w:t> </w:t>
      </w:r>
      <w:r>
        <w:rPr/>
        <w:t>samples from multiple databases, and better still, evaluate retraction notice quality beyond the minimum requirements of the COPE</w:t>
      </w:r>
      <w:r>
        <w:rPr>
          <w:spacing w:val="-13"/>
        </w:rPr>
        <w:t> </w:t>
      </w:r>
      <w:r>
        <w:rPr/>
        <w:t>guidelines.</w:t>
      </w:r>
    </w:p>
    <w:p>
      <w:pPr>
        <w:pStyle w:val="BodyText"/>
        <w:spacing w:before="2"/>
        <w:rPr>
          <w:sz w:val="25"/>
        </w:rPr>
      </w:pPr>
    </w:p>
    <w:p>
      <w:pPr>
        <w:pStyle w:val="Heading5"/>
        <w:spacing w:after="44"/>
        <w:ind w:left="1751"/>
      </w:pPr>
      <w:r>
        <w:rPr/>
        <w:t>Table 4: Retraction notice quality studies and their results</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1"/>
        <w:gridCol w:w="1875"/>
        <w:gridCol w:w="1871"/>
        <w:gridCol w:w="1876"/>
        <w:gridCol w:w="1871"/>
      </w:tblGrid>
      <w:tr>
        <w:trPr>
          <w:trHeight w:val="1025" w:hRule="atLeast"/>
        </w:trPr>
        <w:tc>
          <w:tcPr>
            <w:tcW w:w="1871" w:type="dxa"/>
          </w:tcPr>
          <w:p>
            <w:pPr>
              <w:pStyle w:val="TableParagraph"/>
              <w:rPr>
                <w:sz w:val="18"/>
              </w:rPr>
            </w:pPr>
            <w:r>
              <w:rPr>
                <w:sz w:val="18"/>
              </w:rPr>
              <w:t>Reference</w:t>
            </w:r>
          </w:p>
        </w:tc>
        <w:tc>
          <w:tcPr>
            <w:tcW w:w="1875" w:type="dxa"/>
          </w:tcPr>
          <w:p>
            <w:pPr>
              <w:pStyle w:val="TableParagraph"/>
              <w:rPr>
                <w:sz w:val="18"/>
              </w:rPr>
            </w:pPr>
            <w:r>
              <w:rPr>
                <w:sz w:val="18"/>
              </w:rPr>
              <w:t>Database studied</w:t>
            </w:r>
          </w:p>
        </w:tc>
        <w:tc>
          <w:tcPr>
            <w:tcW w:w="1871" w:type="dxa"/>
          </w:tcPr>
          <w:p>
            <w:pPr>
              <w:pStyle w:val="TableParagraph"/>
              <w:rPr>
                <w:sz w:val="18"/>
              </w:rPr>
            </w:pPr>
            <w:r>
              <w:rPr>
                <w:sz w:val="18"/>
              </w:rPr>
              <w:t>Period studied</w:t>
            </w:r>
          </w:p>
        </w:tc>
        <w:tc>
          <w:tcPr>
            <w:tcW w:w="1876" w:type="dxa"/>
          </w:tcPr>
          <w:p>
            <w:pPr>
              <w:pStyle w:val="TableParagraph"/>
              <w:ind w:right="85"/>
              <w:rPr>
                <w:sz w:val="18"/>
              </w:rPr>
            </w:pPr>
            <w:r>
              <w:rPr>
                <w:sz w:val="18"/>
              </w:rPr>
              <w:t>Fraction of retraction notices that </w:t>
            </w:r>
            <w:r>
              <w:rPr>
                <w:b/>
                <w:sz w:val="18"/>
              </w:rPr>
              <w:t>stated </w:t>
            </w:r>
            <w:r>
              <w:rPr>
                <w:sz w:val="18"/>
              </w:rPr>
              <w:t>who is retracting the article</w:t>
            </w:r>
          </w:p>
        </w:tc>
        <w:tc>
          <w:tcPr>
            <w:tcW w:w="1871" w:type="dxa"/>
          </w:tcPr>
          <w:p>
            <w:pPr>
              <w:pStyle w:val="TableParagraph"/>
              <w:ind w:left="99" w:right="81"/>
              <w:rPr>
                <w:sz w:val="18"/>
              </w:rPr>
            </w:pPr>
            <w:r>
              <w:rPr>
                <w:sz w:val="18"/>
              </w:rPr>
              <w:t>Fraction of retraction notices that </w:t>
            </w:r>
            <w:r>
              <w:rPr>
                <w:b/>
                <w:sz w:val="18"/>
              </w:rPr>
              <w:t>stated </w:t>
            </w:r>
            <w:r>
              <w:rPr>
                <w:sz w:val="18"/>
              </w:rPr>
              <w:t>the reason(s) for retraction</w:t>
            </w:r>
          </w:p>
        </w:tc>
      </w:tr>
      <w:tr>
        <w:trPr>
          <w:trHeight w:val="704" w:hRule="atLeast"/>
        </w:trPr>
        <w:tc>
          <w:tcPr>
            <w:tcW w:w="1871" w:type="dxa"/>
          </w:tcPr>
          <w:p>
            <w:pPr>
              <w:pStyle w:val="TableParagraph"/>
              <w:spacing w:line="237" w:lineRule="auto" w:before="105"/>
              <w:ind w:right="361"/>
              <w:rPr>
                <w:sz w:val="22"/>
              </w:rPr>
            </w:pPr>
            <w:r>
              <w:rPr>
                <w:sz w:val="22"/>
              </w:rPr>
              <w:t>(Decullier &amp; Maisonneuve,</w:t>
            </w:r>
          </w:p>
        </w:tc>
        <w:tc>
          <w:tcPr>
            <w:tcW w:w="1875" w:type="dxa"/>
          </w:tcPr>
          <w:p>
            <w:pPr>
              <w:pStyle w:val="TableParagraph"/>
              <w:rPr>
                <w:sz w:val="18"/>
              </w:rPr>
            </w:pPr>
            <w:r>
              <w:rPr>
                <w:sz w:val="18"/>
              </w:rPr>
              <w:t>PubMed</w:t>
            </w:r>
          </w:p>
        </w:tc>
        <w:tc>
          <w:tcPr>
            <w:tcW w:w="1871" w:type="dxa"/>
          </w:tcPr>
          <w:p>
            <w:pPr>
              <w:pStyle w:val="TableParagraph"/>
              <w:rPr>
                <w:sz w:val="18"/>
              </w:rPr>
            </w:pPr>
            <w:r>
              <w:rPr>
                <w:sz w:val="18"/>
              </w:rPr>
              <w:t>2008</w:t>
            </w:r>
          </w:p>
        </w:tc>
        <w:tc>
          <w:tcPr>
            <w:tcW w:w="1876" w:type="dxa"/>
          </w:tcPr>
          <w:p>
            <w:pPr>
              <w:pStyle w:val="TableParagraph"/>
              <w:rPr>
                <w:sz w:val="18"/>
              </w:rPr>
            </w:pPr>
            <w:r>
              <w:rPr>
                <w:sz w:val="18"/>
              </w:rPr>
              <w:t>--</w:t>
            </w:r>
          </w:p>
        </w:tc>
        <w:tc>
          <w:tcPr>
            <w:tcW w:w="1871" w:type="dxa"/>
          </w:tcPr>
          <w:p>
            <w:pPr>
              <w:pStyle w:val="TableParagraph"/>
              <w:ind w:left="99"/>
              <w:rPr>
                <w:sz w:val="18"/>
              </w:rPr>
            </w:pPr>
            <w:r>
              <w:rPr>
                <w:sz w:val="18"/>
              </w:rPr>
              <w:t>91%</w:t>
            </w:r>
          </w:p>
        </w:tc>
      </w:tr>
    </w:tbl>
    <w:p>
      <w:pPr>
        <w:spacing w:after="0"/>
        <w:rPr>
          <w:sz w:val="18"/>
        </w:rPr>
        <w:sectPr>
          <w:pgSz w:w="12240" w:h="15840"/>
          <w:pgMar w:header="0" w:footer="800" w:top="1360" w:bottom="980" w:left="1340" w:right="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1"/>
        <w:gridCol w:w="1875"/>
        <w:gridCol w:w="1871"/>
        <w:gridCol w:w="1876"/>
        <w:gridCol w:w="1871"/>
      </w:tblGrid>
      <w:tr>
        <w:trPr>
          <w:trHeight w:val="455" w:hRule="atLeast"/>
        </w:trPr>
        <w:tc>
          <w:tcPr>
            <w:tcW w:w="1871" w:type="dxa"/>
          </w:tcPr>
          <w:p>
            <w:pPr>
              <w:pStyle w:val="TableParagraph"/>
              <w:spacing w:before="103"/>
              <w:rPr>
                <w:sz w:val="22"/>
              </w:rPr>
            </w:pPr>
            <w:r>
              <w:rPr>
                <w:sz w:val="22"/>
              </w:rPr>
              <w:t>2018)</w:t>
            </w:r>
          </w:p>
        </w:tc>
        <w:tc>
          <w:tcPr>
            <w:tcW w:w="1875" w:type="dxa"/>
          </w:tcPr>
          <w:p>
            <w:pPr>
              <w:pStyle w:val="TableParagraph"/>
              <w:spacing w:before="0"/>
              <w:ind w:left="0"/>
              <w:rPr>
                <w:rFonts w:ascii="Times New Roman"/>
                <w:sz w:val="20"/>
              </w:rPr>
            </w:pPr>
          </w:p>
        </w:tc>
        <w:tc>
          <w:tcPr>
            <w:tcW w:w="1871"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1871" w:type="dxa"/>
          </w:tcPr>
          <w:p>
            <w:pPr>
              <w:pStyle w:val="TableParagraph"/>
              <w:spacing w:before="0"/>
              <w:ind w:left="0"/>
              <w:rPr>
                <w:rFonts w:ascii="Times New Roman"/>
                <w:sz w:val="20"/>
              </w:rPr>
            </w:pPr>
          </w:p>
        </w:tc>
      </w:tr>
      <w:tr>
        <w:trPr>
          <w:trHeight w:val="1740" w:hRule="atLeast"/>
        </w:trPr>
        <w:tc>
          <w:tcPr>
            <w:tcW w:w="1871" w:type="dxa"/>
          </w:tcPr>
          <w:p>
            <w:pPr>
              <w:pStyle w:val="TableParagraph"/>
              <w:spacing w:before="98"/>
              <w:ind w:right="361"/>
              <w:rPr>
                <w:sz w:val="22"/>
              </w:rPr>
            </w:pPr>
            <w:r>
              <w:rPr>
                <w:sz w:val="22"/>
              </w:rPr>
              <w:t>(Decullier &amp; Maisonneuve, 2018)</w:t>
            </w:r>
          </w:p>
        </w:tc>
        <w:tc>
          <w:tcPr>
            <w:tcW w:w="1875" w:type="dxa"/>
          </w:tcPr>
          <w:p>
            <w:pPr>
              <w:pStyle w:val="TableParagraph"/>
              <w:rPr>
                <w:sz w:val="18"/>
              </w:rPr>
            </w:pPr>
            <w:r>
              <w:rPr>
                <w:sz w:val="18"/>
              </w:rPr>
              <w:t>PubMed</w:t>
            </w:r>
          </w:p>
        </w:tc>
        <w:tc>
          <w:tcPr>
            <w:tcW w:w="1871" w:type="dxa"/>
          </w:tcPr>
          <w:p>
            <w:pPr>
              <w:pStyle w:val="TableParagraph"/>
              <w:rPr>
                <w:sz w:val="18"/>
              </w:rPr>
            </w:pPr>
            <w:r>
              <w:rPr>
                <w:sz w:val="18"/>
              </w:rPr>
              <w:t>2016</w:t>
            </w:r>
          </w:p>
        </w:tc>
        <w:tc>
          <w:tcPr>
            <w:tcW w:w="1876" w:type="dxa"/>
          </w:tcPr>
          <w:p>
            <w:pPr>
              <w:pStyle w:val="TableParagraph"/>
              <w:rPr>
                <w:sz w:val="18"/>
              </w:rPr>
            </w:pPr>
            <w:r>
              <w:rPr>
                <w:sz w:val="18"/>
              </w:rPr>
              <w:t>--</w:t>
            </w:r>
          </w:p>
        </w:tc>
        <w:tc>
          <w:tcPr>
            <w:tcW w:w="1871" w:type="dxa"/>
          </w:tcPr>
          <w:p>
            <w:pPr>
              <w:pStyle w:val="TableParagraph"/>
              <w:spacing w:line="206" w:lineRule="exact"/>
              <w:ind w:left="99"/>
              <w:rPr>
                <w:sz w:val="18"/>
              </w:rPr>
            </w:pPr>
            <w:r>
              <w:rPr>
                <w:sz w:val="18"/>
              </w:rPr>
              <w:t>99.2%</w:t>
            </w:r>
          </w:p>
          <w:p>
            <w:pPr>
              <w:pStyle w:val="TableParagraph"/>
              <w:spacing w:before="0"/>
              <w:ind w:left="99" w:right="108"/>
              <w:rPr>
                <w:sz w:val="22"/>
              </w:rPr>
            </w:pPr>
            <w:r>
              <w:rPr>
                <w:sz w:val="18"/>
              </w:rPr>
              <w:t>However, a shortcoming is that 16/123 withdrawn items were </w:t>
            </w:r>
            <w:r>
              <w:rPr>
                <w:spacing w:val="-3"/>
                <w:sz w:val="18"/>
              </w:rPr>
              <w:t>excluded </w:t>
            </w:r>
            <w:r>
              <w:rPr>
                <w:sz w:val="22"/>
              </w:rPr>
              <w:t>(Oransky, 2018b)</w:t>
            </w:r>
          </w:p>
        </w:tc>
      </w:tr>
      <w:tr>
        <w:trPr>
          <w:trHeight w:val="450" w:hRule="atLeast"/>
        </w:trPr>
        <w:tc>
          <w:tcPr>
            <w:tcW w:w="1871" w:type="dxa"/>
          </w:tcPr>
          <w:p>
            <w:pPr>
              <w:pStyle w:val="TableParagraph"/>
              <w:spacing w:before="99"/>
              <w:rPr>
                <w:sz w:val="22"/>
              </w:rPr>
            </w:pPr>
            <w:r>
              <w:rPr>
                <w:sz w:val="22"/>
              </w:rPr>
              <w:t>(Xu &amp; Hu, 2018)</w:t>
            </w:r>
          </w:p>
        </w:tc>
        <w:tc>
          <w:tcPr>
            <w:tcW w:w="1875" w:type="dxa"/>
          </w:tcPr>
          <w:p>
            <w:pPr>
              <w:pStyle w:val="TableParagraph"/>
              <w:rPr>
                <w:sz w:val="18"/>
              </w:rPr>
            </w:pPr>
            <w:r>
              <w:rPr>
                <w:sz w:val="18"/>
              </w:rPr>
              <w:t>Web of Science</w:t>
            </w:r>
          </w:p>
        </w:tc>
        <w:tc>
          <w:tcPr>
            <w:tcW w:w="1871" w:type="dxa"/>
          </w:tcPr>
          <w:p>
            <w:pPr>
              <w:pStyle w:val="TableParagraph"/>
              <w:rPr>
                <w:sz w:val="18"/>
              </w:rPr>
            </w:pPr>
            <w:r>
              <w:rPr>
                <w:sz w:val="18"/>
              </w:rPr>
              <w:t>1966-2017</w:t>
            </w:r>
          </w:p>
        </w:tc>
        <w:tc>
          <w:tcPr>
            <w:tcW w:w="1876" w:type="dxa"/>
          </w:tcPr>
          <w:p>
            <w:pPr>
              <w:pStyle w:val="TableParagraph"/>
              <w:rPr>
                <w:sz w:val="18"/>
              </w:rPr>
            </w:pPr>
            <w:r>
              <w:rPr>
                <w:sz w:val="18"/>
              </w:rPr>
              <w:t>71.08%*</w:t>
            </w:r>
          </w:p>
        </w:tc>
        <w:tc>
          <w:tcPr>
            <w:tcW w:w="1871" w:type="dxa"/>
          </w:tcPr>
          <w:p>
            <w:pPr>
              <w:pStyle w:val="TableParagraph"/>
              <w:ind w:left="99"/>
              <w:rPr>
                <w:sz w:val="18"/>
              </w:rPr>
            </w:pPr>
            <w:r>
              <w:rPr>
                <w:sz w:val="18"/>
              </w:rPr>
              <w:t>--</w:t>
            </w:r>
          </w:p>
        </w:tc>
      </w:tr>
      <w:tr>
        <w:trPr>
          <w:trHeight w:val="710" w:hRule="atLeast"/>
        </w:trPr>
        <w:tc>
          <w:tcPr>
            <w:tcW w:w="1871" w:type="dxa"/>
          </w:tcPr>
          <w:p>
            <w:pPr>
              <w:pStyle w:val="TableParagraph"/>
              <w:spacing w:line="242" w:lineRule="auto" w:before="103"/>
              <w:ind w:right="324"/>
              <w:rPr>
                <w:sz w:val="22"/>
              </w:rPr>
            </w:pPr>
            <w:r>
              <w:rPr>
                <w:sz w:val="22"/>
              </w:rPr>
              <w:t>(Tripathi et al., 2018)</w:t>
            </w:r>
          </w:p>
        </w:tc>
        <w:tc>
          <w:tcPr>
            <w:tcW w:w="1875" w:type="dxa"/>
          </w:tcPr>
          <w:p>
            <w:pPr>
              <w:pStyle w:val="TableParagraph"/>
              <w:rPr>
                <w:sz w:val="18"/>
              </w:rPr>
            </w:pPr>
            <w:r>
              <w:rPr>
                <w:sz w:val="18"/>
              </w:rPr>
              <w:t>Scopus</w:t>
            </w:r>
          </w:p>
        </w:tc>
        <w:tc>
          <w:tcPr>
            <w:tcW w:w="1871" w:type="dxa"/>
          </w:tcPr>
          <w:p>
            <w:pPr>
              <w:pStyle w:val="TableParagraph"/>
              <w:rPr>
                <w:sz w:val="18"/>
              </w:rPr>
            </w:pPr>
            <w:r>
              <w:rPr>
                <w:sz w:val="18"/>
              </w:rPr>
              <w:t>2000-2017</w:t>
            </w:r>
          </w:p>
        </w:tc>
        <w:tc>
          <w:tcPr>
            <w:tcW w:w="1876" w:type="dxa"/>
          </w:tcPr>
          <w:p>
            <w:pPr>
              <w:pStyle w:val="TableParagraph"/>
              <w:rPr>
                <w:sz w:val="18"/>
              </w:rPr>
            </w:pPr>
            <w:r>
              <w:rPr>
                <w:sz w:val="18"/>
              </w:rPr>
              <w:t>--</w:t>
            </w:r>
          </w:p>
        </w:tc>
        <w:tc>
          <w:tcPr>
            <w:tcW w:w="1871" w:type="dxa"/>
          </w:tcPr>
          <w:p>
            <w:pPr>
              <w:pStyle w:val="TableParagraph"/>
              <w:ind w:left="99"/>
              <w:rPr>
                <w:sz w:val="18"/>
              </w:rPr>
            </w:pPr>
            <w:r>
              <w:rPr>
                <w:sz w:val="18"/>
              </w:rPr>
              <w:t>3.6%</w:t>
            </w:r>
          </w:p>
        </w:tc>
      </w:tr>
      <w:tr>
        <w:trPr>
          <w:trHeight w:val="705" w:hRule="atLeast"/>
        </w:trPr>
        <w:tc>
          <w:tcPr>
            <w:tcW w:w="1871" w:type="dxa"/>
          </w:tcPr>
          <w:p>
            <w:pPr>
              <w:pStyle w:val="TableParagraph"/>
              <w:spacing w:line="242" w:lineRule="auto" w:before="98"/>
              <w:ind w:right="324"/>
              <w:rPr>
                <w:sz w:val="22"/>
              </w:rPr>
            </w:pPr>
            <w:r>
              <w:rPr>
                <w:sz w:val="22"/>
              </w:rPr>
              <w:t>(Tripathi et al., 2019)</w:t>
            </w:r>
          </w:p>
        </w:tc>
        <w:tc>
          <w:tcPr>
            <w:tcW w:w="1875" w:type="dxa"/>
          </w:tcPr>
          <w:p>
            <w:pPr>
              <w:pStyle w:val="TableParagraph"/>
              <w:rPr>
                <w:sz w:val="18"/>
              </w:rPr>
            </w:pPr>
            <w:r>
              <w:rPr>
                <w:sz w:val="18"/>
              </w:rPr>
              <w:t>Web of Science</w:t>
            </w:r>
          </w:p>
        </w:tc>
        <w:tc>
          <w:tcPr>
            <w:tcW w:w="1871" w:type="dxa"/>
          </w:tcPr>
          <w:p>
            <w:pPr>
              <w:pStyle w:val="TableParagraph"/>
              <w:rPr>
                <w:sz w:val="18"/>
              </w:rPr>
            </w:pPr>
            <w:r>
              <w:rPr>
                <w:sz w:val="18"/>
              </w:rPr>
              <w:t>2008-2017</w:t>
            </w:r>
          </w:p>
        </w:tc>
        <w:tc>
          <w:tcPr>
            <w:tcW w:w="1876" w:type="dxa"/>
          </w:tcPr>
          <w:p>
            <w:pPr>
              <w:pStyle w:val="TableParagraph"/>
              <w:rPr>
                <w:sz w:val="18"/>
              </w:rPr>
            </w:pPr>
            <w:r>
              <w:rPr>
                <w:sz w:val="18"/>
              </w:rPr>
              <w:t>--</w:t>
            </w:r>
          </w:p>
        </w:tc>
        <w:tc>
          <w:tcPr>
            <w:tcW w:w="1871" w:type="dxa"/>
          </w:tcPr>
          <w:p>
            <w:pPr>
              <w:pStyle w:val="TableParagraph"/>
              <w:ind w:left="99"/>
              <w:rPr>
                <w:sz w:val="18"/>
              </w:rPr>
            </w:pPr>
            <w:r>
              <w:rPr>
                <w:sz w:val="18"/>
              </w:rPr>
              <w:t>0.8%</w:t>
            </w:r>
          </w:p>
        </w:tc>
      </w:tr>
      <w:tr>
        <w:trPr>
          <w:trHeight w:val="900" w:hRule="atLeast"/>
        </w:trPr>
        <w:tc>
          <w:tcPr>
            <w:tcW w:w="1871" w:type="dxa"/>
          </w:tcPr>
          <w:p>
            <w:pPr>
              <w:pStyle w:val="TableParagraph"/>
              <w:spacing w:before="98"/>
              <w:rPr>
                <w:sz w:val="22"/>
              </w:rPr>
            </w:pPr>
            <w:r>
              <w:rPr>
                <w:sz w:val="22"/>
              </w:rPr>
              <w:t>(Vuong, 2020)</w:t>
            </w:r>
          </w:p>
        </w:tc>
        <w:tc>
          <w:tcPr>
            <w:tcW w:w="1875" w:type="dxa"/>
          </w:tcPr>
          <w:p>
            <w:pPr>
              <w:pStyle w:val="TableParagraph"/>
              <w:rPr>
                <w:sz w:val="18"/>
              </w:rPr>
            </w:pPr>
            <w:r>
              <w:rPr>
                <w:sz w:val="18"/>
              </w:rPr>
              <w:t>Retraction Watch</w:t>
            </w:r>
          </w:p>
        </w:tc>
        <w:tc>
          <w:tcPr>
            <w:tcW w:w="1871" w:type="dxa"/>
          </w:tcPr>
          <w:p>
            <w:pPr>
              <w:pStyle w:val="TableParagraph"/>
              <w:rPr>
                <w:sz w:val="18"/>
              </w:rPr>
            </w:pPr>
            <w:r>
              <w:rPr>
                <w:sz w:val="18"/>
              </w:rPr>
              <w:t>1975-2019</w:t>
            </w:r>
          </w:p>
        </w:tc>
        <w:tc>
          <w:tcPr>
            <w:tcW w:w="1876" w:type="dxa"/>
          </w:tcPr>
          <w:p>
            <w:pPr>
              <w:pStyle w:val="TableParagraph"/>
              <w:rPr>
                <w:sz w:val="18"/>
              </w:rPr>
            </w:pPr>
            <w:r>
              <w:rPr>
                <w:sz w:val="18"/>
              </w:rPr>
              <w:t>47%*</w:t>
            </w:r>
          </w:p>
        </w:tc>
        <w:tc>
          <w:tcPr>
            <w:tcW w:w="1871" w:type="dxa"/>
          </w:tcPr>
          <w:p>
            <w:pPr>
              <w:pStyle w:val="TableParagraph"/>
              <w:ind w:left="99"/>
              <w:rPr>
                <w:sz w:val="18"/>
              </w:rPr>
            </w:pPr>
            <w:r>
              <w:rPr>
                <w:sz w:val="18"/>
              </w:rPr>
              <w:t>90%</w:t>
            </w:r>
          </w:p>
        </w:tc>
      </w:tr>
    </w:tbl>
    <w:p>
      <w:pPr>
        <w:pStyle w:val="BodyText"/>
        <w:rPr>
          <w:b/>
          <w:sz w:val="17"/>
        </w:rPr>
      </w:pPr>
    </w:p>
    <w:p>
      <w:pPr>
        <w:pStyle w:val="BodyText"/>
        <w:spacing w:before="93"/>
        <w:ind w:left="100"/>
        <w:jc w:val="both"/>
      </w:pPr>
      <w:r>
        <w:rPr/>
        <w:t>* inferred from the data reported (subtraction)</w:t>
      </w:r>
    </w:p>
    <w:p>
      <w:pPr>
        <w:pStyle w:val="BodyText"/>
        <w:spacing w:before="5"/>
        <w:rPr>
          <w:sz w:val="28"/>
        </w:rPr>
      </w:pPr>
    </w:p>
    <w:p>
      <w:pPr>
        <w:pStyle w:val="BodyText"/>
        <w:spacing w:line="276" w:lineRule="auto"/>
        <w:ind w:left="100" w:right="1431"/>
        <w:jc w:val="both"/>
      </w:pPr>
      <w:r>
        <w:rPr/>
        <w:t>The language of retraction notices is another aspect for us to consider. Ambiguity and lack of sincerity are two problems exposed so far. Retraction Watch keeps a category called “unhelpful retraction notices,” including retraction notices giving reasons for retraction but in opaque language (Marcus, 2018; Stern, 2018). A few rhetorical analysis studies also found that authors of</w:t>
      </w:r>
      <w:r>
        <w:rPr>
          <w:spacing w:val="-15"/>
        </w:rPr>
        <w:t> </w:t>
      </w:r>
      <w:r>
        <w:rPr/>
        <w:t>retraction</w:t>
      </w:r>
      <w:r>
        <w:rPr>
          <w:spacing w:val="-12"/>
        </w:rPr>
        <w:t> </w:t>
      </w:r>
      <w:r>
        <w:rPr/>
        <w:t>notices</w:t>
      </w:r>
      <w:r>
        <w:rPr>
          <w:spacing w:val="-14"/>
        </w:rPr>
        <w:t> </w:t>
      </w:r>
      <w:r>
        <w:rPr/>
        <w:t>often</w:t>
      </w:r>
      <w:r>
        <w:rPr>
          <w:spacing w:val="-11"/>
        </w:rPr>
        <w:t> </w:t>
      </w:r>
      <w:r>
        <w:rPr/>
        <w:t>use</w:t>
      </w:r>
      <w:r>
        <w:rPr>
          <w:spacing w:val="-11"/>
        </w:rPr>
        <w:t> </w:t>
      </w:r>
      <w:r>
        <w:rPr/>
        <w:t>rhetorical</w:t>
      </w:r>
      <w:r>
        <w:rPr>
          <w:spacing w:val="-13"/>
        </w:rPr>
        <w:t> </w:t>
      </w:r>
      <w:r>
        <w:rPr/>
        <w:t>strategies</w:t>
      </w:r>
      <w:r>
        <w:rPr>
          <w:spacing w:val="-14"/>
        </w:rPr>
        <w:t> </w:t>
      </w:r>
      <w:r>
        <w:rPr/>
        <w:t>(e.g.,</w:t>
      </w:r>
      <w:r>
        <w:rPr>
          <w:spacing w:val="-15"/>
        </w:rPr>
        <w:t> </w:t>
      </w:r>
      <w:r>
        <w:rPr/>
        <w:t>the</w:t>
      </w:r>
      <w:r>
        <w:rPr>
          <w:spacing w:val="-11"/>
        </w:rPr>
        <w:t> </w:t>
      </w:r>
      <w:r>
        <w:rPr/>
        <w:t>use</w:t>
      </w:r>
      <w:r>
        <w:rPr>
          <w:spacing w:val="-11"/>
        </w:rPr>
        <w:t> </w:t>
      </w:r>
      <w:r>
        <w:rPr/>
        <w:t>of</w:t>
      </w:r>
      <w:r>
        <w:rPr>
          <w:spacing w:val="-15"/>
        </w:rPr>
        <w:t> </w:t>
      </w:r>
      <w:r>
        <w:rPr/>
        <w:t>passive</w:t>
      </w:r>
      <w:r>
        <w:rPr>
          <w:spacing w:val="-11"/>
        </w:rPr>
        <w:t> </w:t>
      </w:r>
      <w:r>
        <w:rPr/>
        <w:t>voice</w:t>
      </w:r>
      <w:r>
        <w:rPr>
          <w:spacing w:val="-16"/>
        </w:rPr>
        <w:t> </w:t>
      </w:r>
      <w:r>
        <w:rPr/>
        <w:t>and</w:t>
      </w:r>
      <w:r>
        <w:rPr>
          <w:spacing w:val="-12"/>
        </w:rPr>
        <w:t> </w:t>
      </w:r>
      <w:r>
        <w:rPr/>
        <w:t>third-person pronouns) to evade their responsibilities (Hesselmann &amp; Reinhart, 2019; Hu &amp; Xu, </w:t>
      </w:r>
      <w:r>
        <w:rPr>
          <w:spacing w:val="2"/>
        </w:rPr>
        <w:t>2020). </w:t>
      </w:r>
      <w:r>
        <w:rPr/>
        <w:t>We suggest a discussion among authors, editors, and publishers to determine what obstacles there are to including detailed retraction information in retraction</w:t>
      </w:r>
      <w:r>
        <w:rPr>
          <w:spacing w:val="-3"/>
        </w:rPr>
        <w:t> </w:t>
      </w:r>
      <w:r>
        <w:rPr/>
        <w:t>notices.</w:t>
      </w:r>
    </w:p>
    <w:p>
      <w:pPr>
        <w:pStyle w:val="BodyText"/>
        <w:spacing w:before="7"/>
        <w:rPr>
          <w:sz w:val="31"/>
        </w:rPr>
      </w:pPr>
    </w:p>
    <w:p>
      <w:pPr>
        <w:pStyle w:val="Heading5"/>
        <w:jc w:val="both"/>
      </w:pPr>
      <w:bookmarkStart w:name="Literature Review Conclusions" w:id="38"/>
      <w:bookmarkEnd w:id="38"/>
      <w:r>
        <w:rPr>
          <w:b w:val="0"/>
        </w:rPr>
      </w:r>
      <w:bookmarkStart w:name="_bookmark18" w:id="39"/>
      <w:bookmarkEnd w:id="39"/>
      <w:r>
        <w:rPr>
          <w:b w:val="0"/>
        </w:rPr>
      </w:r>
      <w:r>
        <w:rPr>
          <w:color w:val="434343"/>
        </w:rPr>
        <w:t>Literature Review Conclusions</w:t>
      </w:r>
    </w:p>
    <w:p>
      <w:pPr>
        <w:pStyle w:val="BodyText"/>
        <w:spacing w:line="276" w:lineRule="auto" w:before="157"/>
        <w:ind w:left="100" w:right="1430"/>
        <w:jc w:val="both"/>
      </w:pPr>
      <w:r>
        <w:rPr/>
        <w:t>Empirical research has exposed a wide range of problems related </w:t>
      </w:r>
      <w:r>
        <w:rPr>
          <w:spacing w:val="-4"/>
        </w:rPr>
        <w:t>to </w:t>
      </w:r>
      <w:r>
        <w:rPr/>
        <w:t>the dissemination of retracted papers. Papers continue to be cited after their retraction, and (at least in biomedicine) the</w:t>
      </w:r>
      <w:r>
        <w:rPr>
          <w:spacing w:val="-16"/>
        </w:rPr>
        <w:t> </w:t>
      </w:r>
      <w:r>
        <w:rPr/>
        <w:t>predominant</w:t>
      </w:r>
      <w:r>
        <w:rPr>
          <w:spacing w:val="-19"/>
        </w:rPr>
        <w:t> </w:t>
      </w:r>
      <w:r>
        <w:rPr/>
        <w:t>majority</w:t>
      </w:r>
      <w:r>
        <w:rPr>
          <w:spacing w:val="-18"/>
        </w:rPr>
        <w:t> </w:t>
      </w:r>
      <w:r>
        <w:rPr/>
        <w:t>(&gt;90%)</w:t>
      </w:r>
      <w:r>
        <w:rPr>
          <w:spacing w:val="-17"/>
        </w:rPr>
        <w:t> </w:t>
      </w:r>
      <w:r>
        <w:rPr/>
        <w:t>of</w:t>
      </w:r>
      <w:r>
        <w:rPr>
          <w:spacing w:val="-20"/>
        </w:rPr>
        <w:t> </w:t>
      </w:r>
      <w:r>
        <w:rPr/>
        <w:t>post-retraction</w:t>
      </w:r>
      <w:r>
        <w:rPr>
          <w:spacing w:val="-15"/>
        </w:rPr>
        <w:t> </w:t>
      </w:r>
      <w:r>
        <w:rPr/>
        <w:t>citations</w:t>
      </w:r>
      <w:r>
        <w:rPr>
          <w:spacing w:val="-18"/>
        </w:rPr>
        <w:t> </w:t>
      </w:r>
      <w:r>
        <w:rPr/>
        <w:t>still</w:t>
      </w:r>
      <w:r>
        <w:rPr>
          <w:spacing w:val="-17"/>
        </w:rPr>
        <w:t> </w:t>
      </w:r>
      <w:r>
        <w:rPr/>
        <w:t>describe</w:t>
      </w:r>
      <w:r>
        <w:rPr>
          <w:spacing w:val="-16"/>
        </w:rPr>
        <w:t> </w:t>
      </w:r>
      <w:r>
        <w:rPr/>
        <w:t>retracted</w:t>
      </w:r>
      <w:r>
        <w:rPr>
          <w:spacing w:val="-15"/>
        </w:rPr>
        <w:t> </w:t>
      </w:r>
      <w:r>
        <w:rPr/>
        <w:t>papers</w:t>
      </w:r>
      <w:r>
        <w:rPr>
          <w:spacing w:val="-18"/>
        </w:rPr>
        <w:t> </w:t>
      </w:r>
      <w:r>
        <w:rPr/>
        <w:t>as</w:t>
      </w:r>
      <w:r>
        <w:rPr>
          <w:spacing w:val="-18"/>
        </w:rPr>
        <w:t> </w:t>
      </w:r>
      <w:r>
        <w:rPr/>
        <w:t>valid work (Hsiao &amp; Schneider, n.d.). The existence of those citations threatens the integrity of the scientific literature and compromises the utility of retraction as a self-correction mechanism for science. Moreover, even when authors find legitimate reasons to cite retracted papers, they face obstacles including the lack of citation guidelines and limited software support. The low visibility of retraction status is often hypothesized to be the cause of unknowing citations. Studies have found low consistency in applying indicators of retraction status across different publisher sites and within the same publisher site. On the other hand, scientists' information behavior should be considered,</w:t>
      </w:r>
      <w:r>
        <w:rPr>
          <w:spacing w:val="-14"/>
        </w:rPr>
        <w:t> </w:t>
      </w:r>
      <w:r>
        <w:rPr/>
        <w:t>as</w:t>
      </w:r>
      <w:r>
        <w:rPr>
          <w:spacing w:val="-13"/>
        </w:rPr>
        <w:t> </w:t>
      </w:r>
      <w:r>
        <w:rPr/>
        <w:t>problematic</w:t>
      </w:r>
      <w:r>
        <w:rPr>
          <w:spacing w:val="-13"/>
        </w:rPr>
        <w:t> </w:t>
      </w:r>
      <w:r>
        <w:rPr/>
        <w:t>citation</w:t>
      </w:r>
      <w:r>
        <w:rPr>
          <w:spacing w:val="-10"/>
        </w:rPr>
        <w:t> </w:t>
      </w:r>
      <w:r>
        <w:rPr/>
        <w:t>behavior</w:t>
      </w:r>
      <w:r>
        <w:rPr>
          <w:spacing w:val="-11"/>
        </w:rPr>
        <w:t> </w:t>
      </w:r>
      <w:r>
        <w:rPr/>
        <w:t>may</w:t>
      </w:r>
      <w:r>
        <w:rPr>
          <w:spacing w:val="-13"/>
        </w:rPr>
        <w:t> </w:t>
      </w:r>
      <w:r>
        <w:rPr/>
        <w:t>contribute</w:t>
      </w:r>
      <w:r>
        <w:rPr>
          <w:spacing w:val="-10"/>
        </w:rPr>
        <w:t> </w:t>
      </w:r>
      <w:r>
        <w:rPr/>
        <w:t>to</w:t>
      </w:r>
      <w:r>
        <w:rPr>
          <w:spacing w:val="-10"/>
        </w:rPr>
        <w:t> </w:t>
      </w:r>
      <w:r>
        <w:rPr/>
        <w:t>the</w:t>
      </w:r>
      <w:r>
        <w:rPr>
          <w:spacing w:val="-10"/>
        </w:rPr>
        <w:t> </w:t>
      </w:r>
      <w:r>
        <w:rPr/>
        <w:t>prevalence</w:t>
      </w:r>
      <w:r>
        <w:rPr>
          <w:spacing w:val="-9"/>
        </w:rPr>
        <w:t> </w:t>
      </w:r>
      <w:r>
        <w:rPr/>
        <w:t>of</w:t>
      </w:r>
      <w:r>
        <w:rPr>
          <w:spacing w:val="-14"/>
        </w:rPr>
        <w:t> </w:t>
      </w:r>
      <w:r>
        <w:rPr/>
        <w:t>unknowing</w:t>
      </w:r>
      <w:r>
        <w:rPr>
          <w:spacing w:val="-15"/>
        </w:rPr>
        <w:t> </w:t>
      </w:r>
      <w:r>
        <w:rPr>
          <w:spacing w:val="3"/>
        </w:rPr>
        <w:t>post- </w:t>
      </w:r>
      <w:r>
        <w:rPr/>
        <w:t>retraction citation. Finally, retraction notices should carry crucial information about who is retracting a paper, and why, but in some cases this information is missing (Balhara</w:t>
      </w:r>
      <w:r>
        <w:rPr>
          <w:spacing w:val="-8"/>
        </w:rPr>
        <w:t> </w:t>
      </w:r>
      <w:r>
        <w:rPr/>
        <w:t>&amp; Mishra,</w:t>
      </w:r>
    </w:p>
    <w:p>
      <w:pPr>
        <w:spacing w:after="0" w:line="276" w:lineRule="auto"/>
        <w:jc w:val="both"/>
        <w:sectPr>
          <w:pgSz w:w="12240" w:h="15840"/>
          <w:pgMar w:header="0" w:footer="800" w:top="1440" w:bottom="980" w:left="1340" w:right="0"/>
        </w:sectPr>
      </w:pPr>
    </w:p>
    <w:p>
      <w:pPr>
        <w:pStyle w:val="BodyText"/>
        <w:spacing w:line="276" w:lineRule="auto" w:before="79"/>
        <w:ind w:left="100" w:right="1429"/>
        <w:jc w:val="both"/>
      </w:pPr>
      <w:r>
        <w:rPr/>
        <w:t>2014;</w:t>
      </w:r>
      <w:r>
        <w:rPr>
          <w:spacing w:val="-14"/>
        </w:rPr>
        <w:t> </w:t>
      </w:r>
      <w:r>
        <w:rPr/>
        <w:t>Snodgrass</w:t>
      </w:r>
      <w:r>
        <w:rPr>
          <w:spacing w:val="-13"/>
        </w:rPr>
        <w:t> </w:t>
      </w:r>
      <w:r>
        <w:rPr/>
        <w:t>&amp;</w:t>
      </w:r>
      <w:r>
        <w:rPr>
          <w:spacing w:val="-14"/>
        </w:rPr>
        <w:t> </w:t>
      </w:r>
      <w:r>
        <w:rPr/>
        <w:t>Pfeifer,</w:t>
      </w:r>
      <w:r>
        <w:rPr>
          <w:spacing w:val="-14"/>
        </w:rPr>
        <w:t> </w:t>
      </w:r>
      <w:r>
        <w:rPr/>
        <w:t>1992;</w:t>
      </w:r>
      <w:r>
        <w:rPr>
          <w:spacing w:val="-14"/>
        </w:rPr>
        <w:t> </w:t>
      </w:r>
      <w:r>
        <w:rPr/>
        <w:t>Tripathi</w:t>
      </w:r>
      <w:r>
        <w:rPr>
          <w:spacing w:val="-17"/>
        </w:rPr>
        <w:t> </w:t>
      </w:r>
      <w:r>
        <w:rPr/>
        <w:t>et</w:t>
      </w:r>
      <w:r>
        <w:rPr>
          <w:spacing w:val="-14"/>
        </w:rPr>
        <w:t> </w:t>
      </w:r>
      <w:r>
        <w:rPr/>
        <w:t>al.,</w:t>
      </w:r>
      <w:r>
        <w:rPr>
          <w:spacing w:val="-14"/>
        </w:rPr>
        <w:t> </w:t>
      </w:r>
      <w:r>
        <w:rPr/>
        <w:t>2018);</w:t>
      </w:r>
      <w:r>
        <w:rPr>
          <w:spacing w:val="-14"/>
        </w:rPr>
        <w:t> </w:t>
      </w:r>
      <w:r>
        <w:rPr/>
        <w:t>even</w:t>
      </w:r>
      <w:r>
        <w:rPr>
          <w:spacing w:val="-10"/>
        </w:rPr>
        <w:t> </w:t>
      </w:r>
      <w:r>
        <w:rPr/>
        <w:t>when</w:t>
      </w:r>
      <w:r>
        <w:rPr>
          <w:spacing w:val="-15"/>
        </w:rPr>
        <w:t> </w:t>
      </w:r>
      <w:r>
        <w:rPr/>
        <w:t>a</w:t>
      </w:r>
      <w:r>
        <w:rPr>
          <w:spacing w:val="-10"/>
        </w:rPr>
        <w:t> </w:t>
      </w:r>
      <w:r>
        <w:rPr/>
        <w:t>reason</w:t>
      </w:r>
      <w:r>
        <w:rPr>
          <w:spacing w:val="-10"/>
        </w:rPr>
        <w:t> </w:t>
      </w:r>
      <w:r>
        <w:rPr/>
        <w:t>for</w:t>
      </w:r>
      <w:r>
        <w:rPr>
          <w:spacing w:val="-16"/>
        </w:rPr>
        <w:t> </w:t>
      </w:r>
      <w:r>
        <w:rPr/>
        <w:t>retraction</w:t>
      </w:r>
      <w:r>
        <w:rPr>
          <w:spacing w:val="-10"/>
        </w:rPr>
        <w:t> </w:t>
      </w:r>
      <w:r>
        <w:rPr/>
        <w:t>is</w:t>
      </w:r>
      <w:r>
        <w:rPr>
          <w:spacing w:val="-13"/>
        </w:rPr>
        <w:t> </w:t>
      </w:r>
      <w:r>
        <w:rPr/>
        <w:t>given, it is not always clear whether the cause was misconduct or honest error (Moylan &amp; Kowalczuk, 2016). Guidelines exist for what information a retraction notice should contain (COPE Council, 2019; International Committee of Medical Journal Editors, n.d.). Although many authors in our data set promote the adherence to COPE guidelines as remedies for many problems, these guidelines have not been consistently followed in practice </w:t>
      </w:r>
      <w:r>
        <w:rPr>
          <w:spacing w:val="-4"/>
        </w:rPr>
        <w:t>to </w:t>
      </w:r>
      <w:r>
        <w:rPr/>
        <w:t>date. In addition, retraction notices are often found to be ambiguous and </w:t>
      </w:r>
      <w:r>
        <w:rPr>
          <w:spacing w:val="-4"/>
        </w:rPr>
        <w:t>to </w:t>
      </w:r>
      <w:r>
        <w:rPr/>
        <w:t>use rhetorical strategies </w:t>
      </w:r>
      <w:r>
        <w:rPr>
          <w:spacing w:val="-4"/>
        </w:rPr>
        <w:t>to </w:t>
      </w:r>
      <w:r>
        <w:rPr/>
        <w:t>evade responsibility (Hesselmann &amp; Reinhart, 2019; Souder, 2010). More discussions are needed to reach a consensus among authors, editors, and publishers as to industry-wide standards for retraction notice contents.</w:t>
      </w:r>
    </w:p>
    <w:p>
      <w:pPr>
        <w:pStyle w:val="BodyText"/>
        <w:spacing w:before="11"/>
        <w:rPr>
          <w:sz w:val="34"/>
        </w:rPr>
      </w:pPr>
    </w:p>
    <w:p>
      <w:pPr>
        <w:pStyle w:val="Heading5"/>
        <w:jc w:val="both"/>
      </w:pPr>
      <w:bookmarkStart w:name="DEFINING PROBLEMS AND OPPORTUNITIES" w:id="40"/>
      <w:bookmarkEnd w:id="40"/>
      <w:r>
        <w:rPr>
          <w:b w:val="0"/>
        </w:rPr>
      </w:r>
      <w:bookmarkStart w:name="_bookmark19" w:id="41"/>
      <w:bookmarkEnd w:id="41"/>
      <w:r>
        <w:rPr>
          <w:b w:val="0"/>
        </w:rPr>
      </w:r>
      <w:r>
        <w:rPr/>
        <w:t>DEFINING PROBLEMS AND OPPORTUNITIES</w:t>
      </w:r>
    </w:p>
    <w:p>
      <w:pPr>
        <w:pStyle w:val="BodyText"/>
        <w:spacing w:line="276" w:lineRule="auto" w:before="157"/>
        <w:ind w:left="100" w:right="1459"/>
      </w:pPr>
      <w:r>
        <w:rPr/>
        <w:t>The role of the ‘problem definition’ in agenda-setting processes has long been studied in the policy and social sciences. As an aspect of the policy process, problem identification is broadly assumed </w:t>
      </w:r>
      <w:r>
        <w:rPr>
          <w:spacing w:val="-4"/>
        </w:rPr>
        <w:t>to </w:t>
      </w:r>
      <w:r>
        <w:rPr/>
        <w:t>be the initial step of policy development. Problem definitions set the tone for ideas to move through agenda setting, policy development, adoption, implementation and policy evaluation (Baumgartner &amp; Jones, 2015; Kingdon &amp; Stano, 1984; Weiss, 1989). In the social sciences, a complimentary line of inquiry examines the development and role of research agendas in policy and regulatory processes (Blumer, 1971; J. W. Schneider, 1985). In organizational contexts, problem definitions contribute to the emergence of issue cycles, shaping the emergence and resolution of public issues (Bigelow et al., 1993). A recent subset of this literature examines the intersection of policy and research agendas in sociotechnical systems (Sovacool et al.,</w:t>
      </w:r>
      <w:r>
        <w:rPr>
          <w:spacing w:val="-8"/>
        </w:rPr>
        <w:t> </w:t>
      </w:r>
      <w:r>
        <w:rPr/>
        <w:t>2020).</w:t>
      </w:r>
    </w:p>
    <w:p>
      <w:pPr>
        <w:pStyle w:val="BodyText"/>
        <w:spacing w:before="3"/>
        <w:rPr>
          <w:sz w:val="25"/>
        </w:rPr>
      </w:pPr>
    </w:p>
    <w:p>
      <w:pPr>
        <w:pStyle w:val="BodyText"/>
        <w:spacing w:line="276" w:lineRule="auto"/>
        <w:ind w:left="100" w:right="1444"/>
      </w:pPr>
      <w:r>
        <w:rPr/>
        <w:t>Problem definitions or frameworks refer to perceptions and background assumptions that, when combined with a body of facts, help to frame social and technical issues. Composed of linked ideas about the scope and importance of an issue, problem definitions help to organize collective action, and guide how an issue may be productively resolved. As a feature of the agenda-setting process, problem definitions define a horizon of expectation for proposed solutions, as well as opportunities for intervention. Although problem definitions shape the perceived scope of an issue, they are also subject to change over time and redefinition as public issues are taken up as aspects of policy or as the focus of collective action.</w:t>
      </w:r>
    </w:p>
    <w:p>
      <w:pPr>
        <w:pStyle w:val="BodyText"/>
        <w:spacing w:before="6"/>
        <w:rPr>
          <w:sz w:val="25"/>
        </w:rPr>
      </w:pPr>
    </w:p>
    <w:p>
      <w:pPr>
        <w:pStyle w:val="BodyText"/>
        <w:spacing w:line="276" w:lineRule="auto"/>
        <w:ind w:left="100" w:right="1452"/>
      </w:pPr>
      <w:r>
        <w:rPr/>
        <w:t>Here, we take up the issue of problem definition as a feature of agenda setting, particularly as it relates to the perception of retraction as a social and technical issue in the scholarly communications ecosystem. The production, communication, circulation, use, and preservation of scholarly materials is defined and organized by the interests of multiple stakeholders. While it is clear that retraction is a complex problem involving multiple aspects of scientific research and scholarly communications, we here focus on the continued citation and use of retracted research. Our research questions focus on the varied stakeholder perceptions of the types of retracted papers, the harms associated with retracted research, the intervention points to intervene to stop the spread of retracted research, the gatekeepers who can disseminate retraction status, and any impediments to the public dissemination of retraction notices. In this</w:t>
      </w:r>
    </w:p>
    <w:p>
      <w:pPr>
        <w:spacing w:after="0" w:line="276" w:lineRule="auto"/>
        <w:sectPr>
          <w:pgSz w:w="12240" w:h="15840"/>
          <w:pgMar w:header="0" w:footer="800" w:top="1360" w:bottom="980" w:left="1340" w:right="0"/>
        </w:sectPr>
      </w:pPr>
    </w:p>
    <w:p>
      <w:pPr>
        <w:pStyle w:val="BodyText"/>
        <w:spacing w:line="276" w:lineRule="auto" w:before="79"/>
        <w:ind w:left="100" w:right="2024"/>
      </w:pPr>
      <w:r>
        <w:rPr/>
        <w:t>way we clarify differences in perception, and identify areas of agreement over the problem definition or perceived solutions.</w:t>
      </w:r>
    </w:p>
    <w:p>
      <w:pPr>
        <w:pStyle w:val="BodyText"/>
        <w:spacing w:before="6"/>
        <w:rPr>
          <w:sz w:val="25"/>
        </w:rPr>
      </w:pPr>
    </w:p>
    <w:p>
      <w:pPr>
        <w:pStyle w:val="BodyText"/>
        <w:spacing w:line="276" w:lineRule="auto"/>
        <w:ind w:left="100" w:right="1633"/>
      </w:pPr>
      <w:r>
        <w:rPr/>
        <w:t>In this section, we examine problem definitions and linked intervention opportunities from two perspectives. First, we identify perceptions of problems and opportunities in the empirical literature on retraction. Second, we examine stakeholders' perceptions of problems and opportunities based on the stakeholder consultation process. Finally, we conclude this section with comparisons of the most salient problem-definition assumptions identified in this analysis.</w:t>
      </w:r>
    </w:p>
    <w:p>
      <w:pPr>
        <w:pStyle w:val="BodyText"/>
        <w:spacing w:before="11"/>
        <w:rPr>
          <w:sz w:val="30"/>
        </w:rPr>
      </w:pPr>
    </w:p>
    <w:p>
      <w:pPr>
        <w:pStyle w:val="Heading5"/>
        <w:spacing w:line="280" w:lineRule="auto"/>
        <w:ind w:right="1530"/>
      </w:pPr>
      <w:bookmarkStart w:name="PROBLEMS AND OPPORTUNITIES DESCRIBED BY " w:id="42"/>
      <w:bookmarkEnd w:id="42"/>
      <w:r>
        <w:rPr>
          <w:b w:val="0"/>
        </w:rPr>
      </w:r>
      <w:bookmarkStart w:name="_bookmark20" w:id="43"/>
      <w:bookmarkEnd w:id="43"/>
      <w:r>
        <w:rPr>
          <w:b w:val="0"/>
        </w:rPr>
      </w:r>
      <w:r>
        <w:rPr>
          <w:color w:val="434343"/>
        </w:rPr>
        <w:t>PROBLEMS AND OPPORTUNITIES DESCRIBED BY THE EMPIRICAL LITERATURE ON RETRACTION</w:t>
      </w:r>
    </w:p>
    <w:p>
      <w:pPr>
        <w:pStyle w:val="BodyText"/>
        <w:spacing w:line="276" w:lineRule="auto" w:before="113"/>
        <w:ind w:left="100" w:right="1530"/>
      </w:pPr>
      <w:r>
        <w:rPr/>
        <w:t>Following the screening stage of the scoping review (covering searches up to April 2020), we used 143 of the 162 central papers focused on the empirical research on retraction (See Appendix: Problems and Opportunities Dataset). From this set of papers, we extracted textual data in the form of coded quotations. As part of an initial data extraction process, we had already extracted blocks of text related to problems &amp; opportunities from the discussion and conclusion sections of these 143 papers.</w:t>
      </w:r>
    </w:p>
    <w:p>
      <w:pPr>
        <w:pStyle w:val="BodyText"/>
        <w:spacing w:line="276" w:lineRule="auto"/>
        <w:ind w:left="100" w:right="1473"/>
      </w:pPr>
      <w:r>
        <w:rPr/>
        <w:t>We took these blocks (one per paper) and did a coarse thematic analysis, identifying as many themes per block/paper as relevant. From this set of themes we produced a concept map of the major problems and opportunities. In each source paper's discussion section, items could be discussed as either problems or opportunities depending on how the authors framed the discussion. This procedure resulted in 41 distinct codes associated with problems and 38 codes associated with opportunities for addressing the problem of retracted research in the scholarly communications ecosystem.</w:t>
      </w:r>
    </w:p>
    <w:p>
      <w:pPr>
        <w:pStyle w:val="BodyText"/>
        <w:spacing w:before="2"/>
        <w:rPr>
          <w:sz w:val="25"/>
        </w:rPr>
      </w:pPr>
    </w:p>
    <w:p>
      <w:pPr>
        <w:pStyle w:val="BodyText"/>
        <w:spacing w:line="276" w:lineRule="auto"/>
        <w:ind w:left="100" w:right="1530"/>
      </w:pPr>
      <w:r>
        <w:rPr/>
        <w:t>Here we discuss the results of this analysis. We focus first on the problems related to retracted research and its continued citation identified in the literature. Second we describe perceived opportunities for addressing these problems, according to the literature. These problem areas are then analyzed to examine agreements and disagreements over the definition and scope of the perceived problem. can be analyzed by overlap to map the major problem themes as well as identification of productive points of intervention to address these problems.</w:t>
      </w:r>
    </w:p>
    <w:p>
      <w:pPr>
        <w:pStyle w:val="BodyText"/>
        <w:spacing w:before="3"/>
        <w:rPr>
          <w:sz w:val="28"/>
        </w:rPr>
      </w:pPr>
    </w:p>
    <w:p>
      <w:pPr>
        <w:pStyle w:val="Heading5"/>
      </w:pPr>
      <w:bookmarkStart w:name="Problem Themes Described by the Empirica" w:id="44"/>
      <w:bookmarkEnd w:id="44"/>
      <w:r>
        <w:rPr>
          <w:b w:val="0"/>
        </w:rPr>
      </w:r>
      <w:bookmarkStart w:name="_bookmark21" w:id="45"/>
      <w:bookmarkEnd w:id="45"/>
      <w:r>
        <w:rPr>
          <w:b w:val="0"/>
        </w:rPr>
      </w:r>
      <w:r>
        <w:rPr>
          <w:color w:val="434343"/>
        </w:rPr>
        <w:t>Problem Themes Described by the Empirical Literature on Retraction</w:t>
      </w:r>
    </w:p>
    <w:p>
      <w:pPr>
        <w:pStyle w:val="BodyText"/>
        <w:spacing w:line="276" w:lineRule="auto" w:before="117"/>
        <w:ind w:left="100" w:right="1530"/>
      </w:pPr>
      <w:r>
        <w:rPr/>
        <w:t>We used 41 different codes to identify problems associated with retracted research. These individual problems further cluster into 6 problem areas. Table 5 illustrates the main problem themes we identified through coding.</w:t>
      </w:r>
    </w:p>
    <w:p>
      <w:pPr>
        <w:pStyle w:val="BodyText"/>
        <w:rPr>
          <w:sz w:val="25"/>
        </w:rPr>
      </w:pPr>
    </w:p>
    <w:p>
      <w:pPr>
        <w:pStyle w:val="BodyText"/>
        <w:spacing w:after="44"/>
        <w:ind w:left="100"/>
      </w:pPr>
      <w:r>
        <w:rPr/>
        <w:t>Table 5. Problems</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37"/>
        <w:gridCol w:w="2836"/>
      </w:tblGrid>
      <w:tr>
        <w:trPr>
          <w:trHeight w:val="405" w:hRule="atLeast"/>
        </w:trPr>
        <w:tc>
          <w:tcPr>
            <w:tcW w:w="4937" w:type="dxa"/>
          </w:tcPr>
          <w:p>
            <w:pPr>
              <w:pStyle w:val="TableParagraph"/>
              <w:rPr>
                <w:b/>
                <w:sz w:val="18"/>
              </w:rPr>
            </w:pPr>
            <w:r>
              <w:rPr>
                <w:b/>
                <w:sz w:val="18"/>
              </w:rPr>
              <w:t>Problems Themes</w:t>
            </w:r>
          </w:p>
        </w:tc>
        <w:tc>
          <w:tcPr>
            <w:tcW w:w="2836" w:type="dxa"/>
            <w:tcBorders>
              <w:right w:val="single" w:sz="12" w:space="0" w:color="000000"/>
            </w:tcBorders>
          </w:tcPr>
          <w:p>
            <w:pPr>
              <w:pStyle w:val="TableParagraph"/>
              <w:rPr>
                <w:b/>
                <w:sz w:val="18"/>
              </w:rPr>
            </w:pPr>
            <w:r>
              <w:rPr>
                <w:b/>
                <w:sz w:val="18"/>
              </w:rPr>
              <w:t>Number of Problems</w:t>
            </w:r>
          </w:p>
        </w:tc>
      </w:tr>
      <w:tr>
        <w:trPr>
          <w:trHeight w:val="405" w:hRule="atLeast"/>
        </w:trPr>
        <w:tc>
          <w:tcPr>
            <w:tcW w:w="4937" w:type="dxa"/>
          </w:tcPr>
          <w:p>
            <w:pPr>
              <w:pStyle w:val="TableParagraph"/>
              <w:rPr>
                <w:sz w:val="18"/>
              </w:rPr>
            </w:pPr>
            <w:r>
              <w:rPr>
                <w:sz w:val="18"/>
              </w:rPr>
              <w:t>Problems with Reasons for Retraction</w:t>
            </w:r>
          </w:p>
        </w:tc>
        <w:tc>
          <w:tcPr>
            <w:tcW w:w="2836" w:type="dxa"/>
            <w:tcBorders>
              <w:right w:val="single" w:sz="12" w:space="0" w:color="000000"/>
            </w:tcBorders>
          </w:tcPr>
          <w:p>
            <w:pPr>
              <w:pStyle w:val="TableParagraph"/>
              <w:rPr>
                <w:sz w:val="18"/>
              </w:rPr>
            </w:pPr>
            <w:r>
              <w:rPr>
                <w:sz w:val="18"/>
              </w:rPr>
              <w:t>46</w:t>
            </w:r>
          </w:p>
        </w:tc>
      </w:tr>
      <w:tr>
        <w:trPr>
          <w:trHeight w:val="409" w:hRule="atLeast"/>
        </w:trPr>
        <w:tc>
          <w:tcPr>
            <w:tcW w:w="4937" w:type="dxa"/>
          </w:tcPr>
          <w:p>
            <w:pPr>
              <w:pStyle w:val="TableParagraph"/>
              <w:rPr>
                <w:sz w:val="18"/>
              </w:rPr>
            </w:pPr>
            <w:r>
              <w:rPr>
                <w:sz w:val="18"/>
              </w:rPr>
              <w:t>Problems associated with Stakeholder Communities</w:t>
            </w:r>
          </w:p>
        </w:tc>
        <w:tc>
          <w:tcPr>
            <w:tcW w:w="2836" w:type="dxa"/>
            <w:tcBorders>
              <w:right w:val="single" w:sz="12" w:space="0" w:color="000000"/>
            </w:tcBorders>
          </w:tcPr>
          <w:p>
            <w:pPr>
              <w:pStyle w:val="TableParagraph"/>
              <w:rPr>
                <w:sz w:val="18"/>
              </w:rPr>
            </w:pPr>
            <w:r>
              <w:rPr>
                <w:sz w:val="18"/>
              </w:rPr>
              <w:t>42</w:t>
            </w:r>
          </w:p>
        </w:tc>
      </w:tr>
    </w:tbl>
    <w:p>
      <w:pPr>
        <w:spacing w:after="0"/>
        <w:rPr>
          <w:sz w:val="18"/>
        </w:rPr>
        <w:sectPr>
          <w:pgSz w:w="12240" w:h="15840"/>
          <w:pgMar w:header="0" w:footer="800" w:top="1360" w:bottom="980" w:left="1340" w:right="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37"/>
        <w:gridCol w:w="2836"/>
      </w:tblGrid>
      <w:tr>
        <w:trPr>
          <w:trHeight w:val="405" w:hRule="atLeast"/>
        </w:trPr>
        <w:tc>
          <w:tcPr>
            <w:tcW w:w="4937" w:type="dxa"/>
          </w:tcPr>
          <w:p>
            <w:pPr>
              <w:pStyle w:val="TableParagraph"/>
              <w:rPr>
                <w:sz w:val="18"/>
              </w:rPr>
            </w:pPr>
            <w:r>
              <w:rPr>
                <w:sz w:val="18"/>
              </w:rPr>
              <w:t>Problems Associated with Continued Citation</w:t>
            </w:r>
          </w:p>
        </w:tc>
        <w:tc>
          <w:tcPr>
            <w:tcW w:w="2836" w:type="dxa"/>
            <w:tcBorders>
              <w:right w:val="single" w:sz="12" w:space="0" w:color="000000"/>
            </w:tcBorders>
          </w:tcPr>
          <w:p>
            <w:pPr>
              <w:pStyle w:val="TableParagraph"/>
              <w:rPr>
                <w:sz w:val="18"/>
              </w:rPr>
            </w:pPr>
            <w:r>
              <w:rPr>
                <w:sz w:val="18"/>
              </w:rPr>
              <w:t>28</w:t>
            </w:r>
          </w:p>
        </w:tc>
      </w:tr>
      <w:tr>
        <w:trPr>
          <w:trHeight w:val="410" w:hRule="atLeast"/>
        </w:trPr>
        <w:tc>
          <w:tcPr>
            <w:tcW w:w="4937" w:type="dxa"/>
          </w:tcPr>
          <w:p>
            <w:pPr>
              <w:pStyle w:val="TableParagraph"/>
              <w:rPr>
                <w:sz w:val="18"/>
              </w:rPr>
            </w:pPr>
            <w:r>
              <w:rPr>
                <w:sz w:val="18"/>
              </w:rPr>
              <w:t>Problems with the Visibility of Retraction</w:t>
            </w:r>
          </w:p>
        </w:tc>
        <w:tc>
          <w:tcPr>
            <w:tcW w:w="2836" w:type="dxa"/>
            <w:tcBorders>
              <w:right w:val="single" w:sz="12" w:space="0" w:color="000000"/>
            </w:tcBorders>
          </w:tcPr>
          <w:p>
            <w:pPr>
              <w:pStyle w:val="TableParagraph"/>
              <w:rPr>
                <w:sz w:val="18"/>
              </w:rPr>
            </w:pPr>
            <w:r>
              <w:rPr>
                <w:sz w:val="18"/>
              </w:rPr>
              <w:t>13</w:t>
            </w:r>
          </w:p>
        </w:tc>
      </w:tr>
      <w:tr>
        <w:trPr>
          <w:trHeight w:val="405" w:hRule="atLeast"/>
        </w:trPr>
        <w:tc>
          <w:tcPr>
            <w:tcW w:w="4937" w:type="dxa"/>
          </w:tcPr>
          <w:p>
            <w:pPr>
              <w:pStyle w:val="TableParagraph"/>
              <w:rPr>
                <w:sz w:val="18"/>
              </w:rPr>
            </w:pPr>
            <w:r>
              <w:rPr>
                <w:sz w:val="18"/>
              </w:rPr>
              <w:t>Impacts of the Retraction Process</w:t>
            </w:r>
          </w:p>
        </w:tc>
        <w:tc>
          <w:tcPr>
            <w:tcW w:w="2836" w:type="dxa"/>
            <w:tcBorders>
              <w:right w:val="single" w:sz="12" w:space="0" w:color="000000"/>
            </w:tcBorders>
          </w:tcPr>
          <w:p>
            <w:pPr>
              <w:pStyle w:val="TableParagraph"/>
              <w:rPr>
                <w:sz w:val="18"/>
              </w:rPr>
            </w:pPr>
            <w:r>
              <w:rPr>
                <w:w w:val="99"/>
                <w:sz w:val="18"/>
              </w:rPr>
              <w:t>5</w:t>
            </w:r>
          </w:p>
        </w:tc>
      </w:tr>
      <w:tr>
        <w:trPr>
          <w:trHeight w:val="410" w:hRule="atLeast"/>
        </w:trPr>
        <w:tc>
          <w:tcPr>
            <w:tcW w:w="4937" w:type="dxa"/>
          </w:tcPr>
          <w:p>
            <w:pPr>
              <w:pStyle w:val="TableParagraph"/>
              <w:rPr>
                <w:sz w:val="18"/>
              </w:rPr>
            </w:pPr>
            <w:r>
              <w:rPr>
                <w:sz w:val="18"/>
              </w:rPr>
              <w:t>Differences in Institutional Contexts</w:t>
            </w:r>
          </w:p>
        </w:tc>
        <w:tc>
          <w:tcPr>
            <w:tcW w:w="2836" w:type="dxa"/>
            <w:tcBorders>
              <w:right w:val="single" w:sz="12" w:space="0" w:color="000000"/>
            </w:tcBorders>
          </w:tcPr>
          <w:p>
            <w:pPr>
              <w:pStyle w:val="TableParagraph"/>
              <w:rPr>
                <w:sz w:val="18"/>
              </w:rPr>
            </w:pPr>
            <w:r>
              <w:rPr>
                <w:w w:val="99"/>
                <w:sz w:val="18"/>
              </w:rPr>
              <w:t>5</w:t>
            </w:r>
          </w:p>
        </w:tc>
      </w:tr>
    </w:tbl>
    <w:p>
      <w:pPr>
        <w:pStyle w:val="BodyText"/>
        <w:rPr>
          <w:sz w:val="17"/>
        </w:rPr>
      </w:pPr>
    </w:p>
    <w:p>
      <w:pPr>
        <w:pStyle w:val="BodyText"/>
        <w:spacing w:line="276" w:lineRule="auto" w:before="93"/>
        <w:ind w:left="100" w:right="1428"/>
      </w:pPr>
      <w:r>
        <w:rPr/>
        <w:t>When sorted by problem theme, the largest number of quotations highlight problems associated with the categorization of retractions, and a cluster of concerns focus on the difficulties involved in determining why a paper has been retracted, how to determine why a paper is retracted distinguishing reasons for retraction, and whether the reasons for retraction are properly disseminated in a retraction notice. In general this theme concerns the data to properly assess the cause of retractions, whether it exists, or whether reasons for retraction are sufficiently reported. Within this theme two linked areas stand out as areas of primary concern. The first is the issue of misconduct, and whether misconduct is driving the rate of retraction. The second focuses on the nomenclature and the policies associated with describing reasons for retraction.</w:t>
      </w:r>
    </w:p>
    <w:p>
      <w:pPr>
        <w:pStyle w:val="BodyText"/>
        <w:spacing w:before="5"/>
        <w:rPr>
          <w:sz w:val="25"/>
        </w:rPr>
      </w:pPr>
    </w:p>
    <w:p>
      <w:pPr>
        <w:pStyle w:val="BodyText"/>
        <w:spacing w:line="276" w:lineRule="auto"/>
        <w:ind w:left="100" w:right="1465"/>
      </w:pPr>
      <w:r>
        <w:rPr/>
        <w:t>The second largest problem theme concerns problems associated with specific stakeholder groups.</w:t>
      </w:r>
      <w:r>
        <w:rPr>
          <w:spacing w:val="-7"/>
        </w:rPr>
        <w:t> </w:t>
      </w:r>
      <w:r>
        <w:rPr/>
        <w:t>We</w:t>
      </w:r>
      <w:r>
        <w:rPr>
          <w:spacing w:val="-3"/>
        </w:rPr>
        <w:t> </w:t>
      </w:r>
      <w:r>
        <w:rPr/>
        <w:t>identified</w:t>
      </w:r>
      <w:r>
        <w:rPr>
          <w:spacing w:val="-3"/>
        </w:rPr>
        <w:t> </w:t>
      </w:r>
      <w:r>
        <w:rPr/>
        <w:t>three</w:t>
      </w:r>
      <w:r>
        <w:rPr>
          <w:spacing w:val="-3"/>
        </w:rPr>
        <w:t> </w:t>
      </w:r>
      <w:r>
        <w:rPr/>
        <w:t>stakeholder</w:t>
      </w:r>
      <w:r>
        <w:rPr>
          <w:spacing w:val="-4"/>
        </w:rPr>
        <w:t> </w:t>
      </w:r>
      <w:r>
        <w:rPr/>
        <w:t>groups</w:t>
      </w:r>
      <w:r>
        <w:rPr>
          <w:spacing w:val="-5"/>
        </w:rPr>
        <w:t> </w:t>
      </w:r>
      <w:r>
        <w:rPr/>
        <w:t>mentioned</w:t>
      </w:r>
      <w:r>
        <w:rPr>
          <w:spacing w:val="-3"/>
        </w:rPr>
        <w:t> </w:t>
      </w:r>
      <w:r>
        <w:rPr/>
        <w:t>in</w:t>
      </w:r>
      <w:r>
        <w:rPr>
          <w:spacing w:val="-3"/>
        </w:rPr>
        <w:t> </w:t>
      </w:r>
      <w:r>
        <w:rPr/>
        <w:t>the</w:t>
      </w:r>
      <w:r>
        <w:rPr>
          <w:spacing w:val="-3"/>
        </w:rPr>
        <w:t> </w:t>
      </w:r>
      <w:r>
        <w:rPr/>
        <w:t>literature.</w:t>
      </w:r>
      <w:r>
        <w:rPr>
          <w:spacing w:val="-7"/>
        </w:rPr>
        <w:t> </w:t>
      </w:r>
      <w:r>
        <w:rPr/>
        <w:t>These</w:t>
      </w:r>
      <w:r>
        <w:rPr>
          <w:spacing w:val="-7"/>
        </w:rPr>
        <w:t> </w:t>
      </w:r>
      <w:r>
        <w:rPr/>
        <w:t>are</w:t>
      </w:r>
      <w:r>
        <w:rPr>
          <w:spacing w:val="-3"/>
        </w:rPr>
        <w:t> </w:t>
      </w:r>
      <w:r>
        <w:rPr/>
        <w:t>publishers and editors, libraries, the media and researchers. The literature highlights the nature of retraction as a systemic problem that reaches beyond specific domains to touch the work of other stakeholder groups. Here we discuss the two largest themes, moving from publishers and then on to</w:t>
      </w:r>
      <w:r>
        <w:rPr>
          <w:spacing w:val="-3"/>
        </w:rPr>
        <w:t> </w:t>
      </w:r>
      <w:r>
        <w:rPr/>
        <w:t>researchers.</w:t>
      </w:r>
    </w:p>
    <w:p>
      <w:pPr>
        <w:pStyle w:val="BodyText"/>
        <w:spacing w:before="2"/>
        <w:rPr>
          <w:sz w:val="25"/>
        </w:rPr>
      </w:pPr>
    </w:p>
    <w:p>
      <w:pPr>
        <w:pStyle w:val="BodyText"/>
        <w:spacing w:line="276" w:lineRule="auto"/>
        <w:ind w:left="100" w:right="1469"/>
      </w:pPr>
      <w:r>
        <w:rPr/>
        <w:t>Of these themes, publishers receive the most attention with 21 proposals suggesting some type of publishing reforms. Here, the literature highlights the lack of standardized publication policies regarding retraction. Atlas (2004) notes in this regard, “Few journals have publicly stated policies, most seem to believe it will not happen to them, and, if it does, they will handle it based only on the particulars of the specific incident and not on a well-thought out and well-publicized policy.” Additionally, the issue of adoption and adherence to COPE/ICMJE guidelines regarding retraction is prominently framed both as a problem, related to the broader issue of inconsistent policies, and as a solution to the issue of retracted research and its continued citation. This discussion centers on the efficacy of the COPE/ICMJE standards, the consistency of compliance with COPE recommendations or guidelines, and the standardization of publishing policies more generally.</w:t>
      </w:r>
    </w:p>
    <w:p>
      <w:pPr>
        <w:pStyle w:val="BodyText"/>
        <w:spacing w:before="4"/>
        <w:rPr>
          <w:sz w:val="25"/>
        </w:rPr>
      </w:pPr>
    </w:p>
    <w:p>
      <w:pPr>
        <w:pStyle w:val="BodyText"/>
        <w:spacing w:line="276" w:lineRule="auto"/>
        <w:ind w:left="100" w:right="1693"/>
      </w:pPr>
      <w:r>
        <w:rPr/>
        <w:t>In our data set the second largest stakeholder group is researchers. The largest concern associated with researchers is authorship and co-authorship of retracted papers. Two notable themes here are worth mentioning, namely the impact of misconduct-related retraction on co- authors, and second, the rhetorical evasion of authorial accountability in the authoring of retraction notices. Mongeon &amp; Larivière highlight the issue of ‘costly collaborations’ noting “scientific fraud in the biomedical field is not only harmful to science as a whole and, at the individual level, to the fraudulent scientist, but also to the innocent scientists whose only fault might have been choosing to work with the wrong colleague," (Mongeon &amp; Larivière, 2016).</w:t>
      </w:r>
    </w:p>
    <w:p>
      <w:pPr>
        <w:spacing w:after="0" w:line="276" w:lineRule="auto"/>
        <w:sectPr>
          <w:pgSz w:w="12240" w:h="15840"/>
          <w:pgMar w:header="0" w:footer="800" w:top="1440" w:bottom="980" w:left="1340" w:right="0"/>
        </w:sectPr>
      </w:pPr>
    </w:p>
    <w:p>
      <w:pPr>
        <w:pStyle w:val="BodyText"/>
        <w:spacing w:line="276" w:lineRule="auto" w:before="79"/>
        <w:ind w:left="100" w:right="1457"/>
      </w:pPr>
      <w:r>
        <w:rPr/>
        <w:t>Markowitz &amp; Hancock highlight the possibility of evasion, noting, “Scientists reporting fraudulent data wrote their reports with a significantly more obfuscated writing style than unretracted papers and papers retracted for reasons other than fraud (e.g., ethics violations, authorship issues)” (Markowitz &amp; Hancock, 2016, p. </w:t>
      </w:r>
      <w:r>
        <w:rPr>
          <w:spacing w:val="2"/>
        </w:rPr>
        <w:t>8). </w:t>
      </w:r>
      <w:r>
        <w:rPr/>
        <w:t>Here, Mongeon &amp; Larivière highlight a potential cumulative disadvantage to collaborating with those who conduct scientific fraud. By contrast, Markowitz</w:t>
      </w:r>
      <w:r>
        <w:rPr>
          <w:spacing w:val="-4"/>
        </w:rPr>
        <w:t> </w:t>
      </w:r>
      <w:r>
        <w:rPr/>
        <w:t>&amp;</w:t>
      </w:r>
      <w:r>
        <w:rPr>
          <w:spacing w:val="-4"/>
        </w:rPr>
        <w:t> </w:t>
      </w:r>
      <w:r>
        <w:rPr/>
        <w:t>Hancock</w:t>
      </w:r>
      <w:r>
        <w:rPr>
          <w:spacing w:val="-4"/>
        </w:rPr>
        <w:t> </w:t>
      </w:r>
      <w:r>
        <w:rPr/>
        <w:t>draw</w:t>
      </w:r>
      <w:r>
        <w:rPr>
          <w:spacing w:val="-7"/>
        </w:rPr>
        <w:t> </w:t>
      </w:r>
      <w:r>
        <w:rPr/>
        <w:t>out</w:t>
      </w:r>
      <w:r>
        <w:rPr>
          <w:spacing w:val="-4"/>
        </w:rPr>
        <w:t> </w:t>
      </w:r>
      <w:r>
        <w:rPr/>
        <w:t>the</w:t>
      </w:r>
      <w:r>
        <w:rPr>
          <w:spacing w:val="-1"/>
        </w:rPr>
        <w:t> </w:t>
      </w:r>
      <w:r>
        <w:rPr/>
        <w:t>potential</w:t>
      </w:r>
      <w:r>
        <w:rPr>
          <w:spacing w:val="-2"/>
        </w:rPr>
        <w:t> </w:t>
      </w:r>
      <w:r>
        <w:rPr/>
        <w:t>outsized impact</w:t>
      </w:r>
      <w:r>
        <w:rPr>
          <w:spacing w:val="-5"/>
        </w:rPr>
        <w:t> </w:t>
      </w:r>
      <w:r>
        <w:rPr/>
        <w:t>that</w:t>
      </w:r>
      <w:r>
        <w:rPr>
          <w:spacing w:val="-4"/>
        </w:rPr>
        <w:t> </w:t>
      </w:r>
      <w:r>
        <w:rPr/>
        <w:t>retraction</w:t>
      </w:r>
      <w:r>
        <w:rPr>
          <w:spacing w:val="-5"/>
        </w:rPr>
        <w:t> </w:t>
      </w:r>
      <w:r>
        <w:rPr/>
        <w:t>notices</w:t>
      </w:r>
      <w:r>
        <w:rPr>
          <w:spacing w:val="-4"/>
        </w:rPr>
        <w:t> </w:t>
      </w:r>
      <w:r>
        <w:rPr/>
        <w:t>may</w:t>
      </w:r>
      <w:r>
        <w:rPr>
          <w:spacing w:val="-8"/>
        </w:rPr>
        <w:t> </w:t>
      </w:r>
      <w:r>
        <w:rPr/>
        <w:t>have</w:t>
      </w:r>
      <w:r>
        <w:rPr>
          <w:spacing w:val="-1"/>
        </w:rPr>
        <w:t> </w:t>
      </w:r>
      <w:r>
        <w:rPr/>
        <w:t>on the continued citation of retracted</w:t>
      </w:r>
      <w:r>
        <w:rPr>
          <w:spacing w:val="-1"/>
        </w:rPr>
        <w:t> </w:t>
      </w:r>
      <w:r>
        <w:rPr/>
        <w:t>research.</w:t>
      </w:r>
    </w:p>
    <w:p>
      <w:pPr>
        <w:pStyle w:val="BodyText"/>
        <w:spacing w:before="2"/>
        <w:rPr>
          <w:sz w:val="25"/>
        </w:rPr>
      </w:pPr>
    </w:p>
    <w:p>
      <w:pPr>
        <w:pStyle w:val="BodyText"/>
        <w:spacing w:line="276" w:lineRule="auto"/>
        <w:ind w:left="100" w:right="1468"/>
      </w:pPr>
      <w:r>
        <w:rPr/>
        <w:t>Issues related to post-retraction citation follow closely behind these two large problem themes, figuring as a central concern in the literature. Problems in this category are primarily discussed in terms of the persistence of post-retraction citation; the time it takes to correct the literature; and differentiating valid from invalid science at the level of citation. Three observations regarding continued citation stand out. First, “many citations come from citing secondary sources, which would prevent citers from seeing the retraction notice posted on the original article.” (Mena et al., 2019). Secondary sources here refer to researchers adopting citations from papers removed from the original paper, for example, from related papers, or bibliography. This relates to the second observation, that many citations are copied from the reference lists of other articles (Hamilton, 2019). Both bring into focus the limitations of efforts to make retractions visible, through watermarking or linked retraction notices. In the age of digital dissemination this is potentially a more vexing problem where “articles even after retraction are continuously being discussed in the social platforms with highest shares on Twitter, Mendeley, blogs, peer-review sites etc.” (Jan &amp; Zainab, 2018). Together, these observations raise the question of how users interact with the citation</w:t>
      </w:r>
      <w:r>
        <w:rPr>
          <w:spacing w:val="-6"/>
        </w:rPr>
        <w:t> </w:t>
      </w:r>
      <w:r>
        <w:rPr/>
        <w:t>ecosystem.</w:t>
      </w:r>
    </w:p>
    <w:p>
      <w:pPr>
        <w:pStyle w:val="BodyText"/>
        <w:spacing w:before="4"/>
        <w:rPr>
          <w:sz w:val="25"/>
        </w:rPr>
      </w:pPr>
    </w:p>
    <w:p>
      <w:pPr>
        <w:pStyle w:val="BodyText"/>
        <w:spacing w:line="276" w:lineRule="auto"/>
        <w:ind w:left="100" w:right="1530"/>
      </w:pPr>
      <w:r>
        <w:rPr/>
        <w:t>Tightly coupled to this issue of citation behavior, visibility is discussed in the literature as both a problem and a solution to retraction. Many papers report the limits of strategies to make retracted research visible. This in turn limits an author’s ability to cite retracted research appropriately. For our data set, where authors discussed retraction as a problem, we see a major focus on whether readers are aware that research has been retracted prior to citation, or whether a watermark has been used to denote retraction status.</w:t>
      </w:r>
    </w:p>
    <w:p>
      <w:pPr>
        <w:pStyle w:val="BodyText"/>
        <w:spacing w:before="8"/>
        <w:rPr>
          <w:sz w:val="25"/>
        </w:rPr>
      </w:pPr>
    </w:p>
    <w:p>
      <w:pPr>
        <w:pStyle w:val="BodyText"/>
        <w:spacing w:line="276" w:lineRule="auto"/>
        <w:ind w:left="100" w:right="1428"/>
      </w:pPr>
      <w:r>
        <w:rPr/>
        <w:t>The impact of the retraction process is also a topic of concern, with a number of papers framing the issue of impact in terms of career stigma, as well as financial impacts. Finally, the problems associated with the theme of ‘institutional diversity’ largely concern the issue of under resourced organizations and variation in standards. An overriding concern in this problem area is the question of whether institutions, particularly in the developing world, have sufficiently developed capacity for ethics and integrity training.</w:t>
      </w:r>
    </w:p>
    <w:p>
      <w:pPr>
        <w:pStyle w:val="BodyText"/>
        <w:spacing w:before="10"/>
        <w:rPr>
          <w:sz w:val="27"/>
        </w:rPr>
      </w:pPr>
    </w:p>
    <w:p>
      <w:pPr>
        <w:pStyle w:val="Heading5"/>
      </w:pPr>
      <w:bookmarkStart w:name="Opportunity Themes Described by the Empi" w:id="46"/>
      <w:bookmarkEnd w:id="46"/>
      <w:r>
        <w:rPr>
          <w:b w:val="0"/>
        </w:rPr>
      </w:r>
      <w:bookmarkStart w:name="_bookmark22" w:id="47"/>
      <w:bookmarkEnd w:id="47"/>
      <w:r>
        <w:rPr>
          <w:b w:val="0"/>
        </w:rPr>
      </w:r>
      <w:r>
        <w:rPr>
          <w:color w:val="434343"/>
        </w:rPr>
        <w:t>Opportunity Themes Described by the Empirical Literature on Retraction</w:t>
      </w:r>
    </w:p>
    <w:p>
      <w:pPr>
        <w:pStyle w:val="BodyText"/>
        <w:spacing w:line="276" w:lineRule="auto" w:before="117"/>
        <w:ind w:left="100" w:right="1428"/>
      </w:pPr>
      <w:r>
        <w:rPr/>
        <w:t>From the above set of 143 papers, 38 separate codes were associated with opportunities to address or resolve the issue of retractions or the continued citation of retracted research. These discrete proposals can be similarly clustered into eleven discrete ‘opportunity areas’ to address the problem of retraction, and its continued citation, within the publishing ecosystem (see Table 6).</w:t>
      </w:r>
    </w:p>
    <w:p>
      <w:pPr>
        <w:spacing w:after="0" w:line="276" w:lineRule="auto"/>
        <w:sectPr>
          <w:pgSz w:w="12240" w:h="15840"/>
          <w:pgMar w:header="0" w:footer="800" w:top="1360" w:bottom="980" w:left="1340" w:right="0"/>
        </w:sectPr>
      </w:pPr>
    </w:p>
    <w:p>
      <w:pPr>
        <w:pStyle w:val="BodyText"/>
        <w:spacing w:before="9"/>
        <w:rPr>
          <w:sz w:val="11"/>
        </w:rPr>
      </w:pPr>
    </w:p>
    <w:p>
      <w:pPr>
        <w:pStyle w:val="Heading5"/>
        <w:spacing w:before="93" w:after="39"/>
      </w:pPr>
      <w:r>
        <w:rPr/>
        <w:t>Table 6. Opportunity Themes</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77"/>
        <w:gridCol w:w="2521"/>
      </w:tblGrid>
      <w:tr>
        <w:trPr>
          <w:trHeight w:val="410" w:hRule="atLeast"/>
        </w:trPr>
        <w:tc>
          <w:tcPr>
            <w:tcW w:w="3977" w:type="dxa"/>
          </w:tcPr>
          <w:p>
            <w:pPr>
              <w:pStyle w:val="TableParagraph"/>
              <w:rPr>
                <w:b/>
                <w:sz w:val="18"/>
              </w:rPr>
            </w:pPr>
            <w:r>
              <w:rPr>
                <w:b/>
                <w:sz w:val="18"/>
              </w:rPr>
              <w:t>Opportunity Themes</w:t>
            </w:r>
          </w:p>
        </w:tc>
        <w:tc>
          <w:tcPr>
            <w:tcW w:w="2521" w:type="dxa"/>
          </w:tcPr>
          <w:p>
            <w:pPr>
              <w:pStyle w:val="TableParagraph"/>
              <w:rPr>
                <w:b/>
                <w:sz w:val="18"/>
              </w:rPr>
            </w:pPr>
            <w:r>
              <w:rPr>
                <w:b/>
                <w:sz w:val="18"/>
              </w:rPr>
              <w:t>Number of Opportunities</w:t>
            </w:r>
          </w:p>
        </w:tc>
      </w:tr>
      <w:tr>
        <w:trPr>
          <w:trHeight w:val="405" w:hRule="atLeast"/>
        </w:trPr>
        <w:tc>
          <w:tcPr>
            <w:tcW w:w="3977" w:type="dxa"/>
          </w:tcPr>
          <w:p>
            <w:pPr>
              <w:pStyle w:val="TableParagraph"/>
              <w:rPr>
                <w:sz w:val="18"/>
              </w:rPr>
            </w:pPr>
            <w:r>
              <w:rPr>
                <w:sz w:val="18"/>
              </w:rPr>
              <w:t>Implementing Stakeholder Reforms</w:t>
            </w:r>
          </w:p>
        </w:tc>
        <w:tc>
          <w:tcPr>
            <w:tcW w:w="2521" w:type="dxa"/>
          </w:tcPr>
          <w:p>
            <w:pPr>
              <w:pStyle w:val="TableParagraph"/>
              <w:rPr>
                <w:sz w:val="18"/>
              </w:rPr>
            </w:pPr>
            <w:r>
              <w:rPr>
                <w:sz w:val="18"/>
              </w:rPr>
              <w:t>161</w:t>
            </w:r>
          </w:p>
        </w:tc>
      </w:tr>
      <w:tr>
        <w:trPr>
          <w:trHeight w:val="410" w:hRule="atLeast"/>
        </w:trPr>
        <w:tc>
          <w:tcPr>
            <w:tcW w:w="3977" w:type="dxa"/>
          </w:tcPr>
          <w:p>
            <w:pPr>
              <w:pStyle w:val="TableParagraph"/>
              <w:rPr>
                <w:sz w:val="18"/>
              </w:rPr>
            </w:pPr>
            <w:r>
              <w:rPr>
                <w:sz w:val="18"/>
              </w:rPr>
              <w:t>Adopting Review Strategies</w:t>
            </w:r>
          </w:p>
        </w:tc>
        <w:tc>
          <w:tcPr>
            <w:tcW w:w="2521" w:type="dxa"/>
          </w:tcPr>
          <w:p>
            <w:pPr>
              <w:pStyle w:val="TableParagraph"/>
              <w:rPr>
                <w:sz w:val="18"/>
              </w:rPr>
            </w:pPr>
            <w:r>
              <w:rPr>
                <w:sz w:val="18"/>
              </w:rPr>
              <w:t>47</w:t>
            </w:r>
          </w:p>
        </w:tc>
      </w:tr>
      <w:tr>
        <w:trPr>
          <w:trHeight w:val="405" w:hRule="atLeast"/>
        </w:trPr>
        <w:tc>
          <w:tcPr>
            <w:tcW w:w="3977" w:type="dxa"/>
          </w:tcPr>
          <w:p>
            <w:pPr>
              <w:pStyle w:val="TableParagraph"/>
              <w:rPr>
                <w:sz w:val="18"/>
              </w:rPr>
            </w:pPr>
            <w:r>
              <w:rPr>
                <w:sz w:val="18"/>
              </w:rPr>
              <w:t>Refining Retraction Classification</w:t>
            </w:r>
          </w:p>
        </w:tc>
        <w:tc>
          <w:tcPr>
            <w:tcW w:w="2521" w:type="dxa"/>
          </w:tcPr>
          <w:p>
            <w:pPr>
              <w:pStyle w:val="TableParagraph"/>
              <w:rPr>
                <w:sz w:val="18"/>
              </w:rPr>
            </w:pPr>
            <w:r>
              <w:rPr>
                <w:sz w:val="18"/>
              </w:rPr>
              <w:t>27</w:t>
            </w:r>
          </w:p>
        </w:tc>
      </w:tr>
      <w:tr>
        <w:trPr>
          <w:trHeight w:val="405" w:hRule="atLeast"/>
        </w:trPr>
        <w:tc>
          <w:tcPr>
            <w:tcW w:w="3977" w:type="dxa"/>
          </w:tcPr>
          <w:p>
            <w:pPr>
              <w:pStyle w:val="TableParagraph"/>
              <w:rPr>
                <w:sz w:val="18"/>
              </w:rPr>
            </w:pPr>
            <w:r>
              <w:rPr>
                <w:sz w:val="18"/>
              </w:rPr>
              <w:t>Innovating Visibility Strategies</w:t>
            </w:r>
          </w:p>
        </w:tc>
        <w:tc>
          <w:tcPr>
            <w:tcW w:w="2521" w:type="dxa"/>
          </w:tcPr>
          <w:p>
            <w:pPr>
              <w:pStyle w:val="TableParagraph"/>
              <w:rPr>
                <w:sz w:val="18"/>
              </w:rPr>
            </w:pPr>
            <w:r>
              <w:rPr>
                <w:sz w:val="18"/>
              </w:rPr>
              <w:t>24</w:t>
            </w:r>
          </w:p>
        </w:tc>
      </w:tr>
      <w:tr>
        <w:trPr>
          <w:trHeight w:val="410" w:hRule="atLeast"/>
        </w:trPr>
        <w:tc>
          <w:tcPr>
            <w:tcW w:w="3977" w:type="dxa"/>
          </w:tcPr>
          <w:p>
            <w:pPr>
              <w:pStyle w:val="TableParagraph"/>
              <w:rPr>
                <w:sz w:val="18"/>
              </w:rPr>
            </w:pPr>
            <w:r>
              <w:rPr>
                <w:sz w:val="18"/>
              </w:rPr>
              <w:t>Addressing Institutional Constraints</w:t>
            </w:r>
          </w:p>
        </w:tc>
        <w:tc>
          <w:tcPr>
            <w:tcW w:w="2521" w:type="dxa"/>
          </w:tcPr>
          <w:p>
            <w:pPr>
              <w:pStyle w:val="TableParagraph"/>
              <w:rPr>
                <w:sz w:val="18"/>
              </w:rPr>
            </w:pPr>
            <w:r>
              <w:rPr>
                <w:sz w:val="18"/>
              </w:rPr>
              <w:t>19</w:t>
            </w:r>
          </w:p>
        </w:tc>
      </w:tr>
      <w:tr>
        <w:trPr>
          <w:trHeight w:val="405" w:hRule="atLeast"/>
        </w:trPr>
        <w:tc>
          <w:tcPr>
            <w:tcW w:w="3977" w:type="dxa"/>
          </w:tcPr>
          <w:p>
            <w:pPr>
              <w:pStyle w:val="TableParagraph"/>
              <w:rPr>
                <w:sz w:val="18"/>
              </w:rPr>
            </w:pPr>
            <w:r>
              <w:rPr>
                <w:sz w:val="18"/>
              </w:rPr>
              <w:t>Further Research</w:t>
            </w:r>
          </w:p>
        </w:tc>
        <w:tc>
          <w:tcPr>
            <w:tcW w:w="2521" w:type="dxa"/>
          </w:tcPr>
          <w:p>
            <w:pPr>
              <w:pStyle w:val="TableParagraph"/>
              <w:rPr>
                <w:sz w:val="18"/>
              </w:rPr>
            </w:pPr>
            <w:r>
              <w:rPr>
                <w:w w:val="99"/>
                <w:sz w:val="18"/>
              </w:rPr>
              <w:t>5</w:t>
            </w:r>
          </w:p>
        </w:tc>
      </w:tr>
    </w:tbl>
    <w:p>
      <w:pPr>
        <w:pStyle w:val="BodyText"/>
        <w:spacing w:before="1"/>
        <w:rPr>
          <w:b/>
          <w:sz w:val="25"/>
        </w:rPr>
      </w:pPr>
    </w:p>
    <w:p>
      <w:pPr>
        <w:pStyle w:val="BodyText"/>
        <w:spacing w:line="276" w:lineRule="auto"/>
        <w:ind w:left="100" w:right="1475"/>
      </w:pPr>
      <w:r>
        <w:rPr/>
        <w:t>The largest of these opportunity themes broadly concerned implementing stakeholder reforms to target how researchers, publishers and editors, libraries, and professional associations manage retracted research in the scholarly communications ecosystem. In the empirical literature on retracted research, the greatest number of reform propositions in the discussion sections</w:t>
      </w:r>
      <w:r>
        <w:rPr>
          <w:spacing w:val="-4"/>
        </w:rPr>
        <w:t> </w:t>
      </w:r>
      <w:r>
        <w:rPr/>
        <w:t>were</w:t>
      </w:r>
      <w:r>
        <w:rPr>
          <w:spacing w:val="-1"/>
        </w:rPr>
        <w:t> </w:t>
      </w:r>
      <w:r>
        <w:rPr/>
        <w:t>coded</w:t>
      </w:r>
      <w:r>
        <w:rPr>
          <w:spacing w:val="-1"/>
        </w:rPr>
        <w:t> </w:t>
      </w:r>
      <w:r>
        <w:rPr/>
        <w:t>as</w:t>
      </w:r>
      <w:r>
        <w:rPr>
          <w:spacing w:val="-4"/>
        </w:rPr>
        <w:t> </w:t>
      </w:r>
      <w:r>
        <w:rPr/>
        <w:t>targeting</w:t>
      </w:r>
      <w:r>
        <w:rPr>
          <w:spacing w:val="-5"/>
        </w:rPr>
        <w:t> </w:t>
      </w:r>
      <w:r>
        <w:rPr/>
        <w:t>reforming</w:t>
      </w:r>
      <w:r>
        <w:rPr>
          <w:spacing w:val="-6"/>
        </w:rPr>
        <w:t> </w:t>
      </w:r>
      <w:r>
        <w:rPr/>
        <w:t>publishing</w:t>
      </w:r>
      <w:r>
        <w:rPr>
          <w:spacing w:val="-6"/>
        </w:rPr>
        <w:t> </w:t>
      </w:r>
      <w:r>
        <w:rPr/>
        <w:t>practice.</w:t>
      </w:r>
      <w:r>
        <w:rPr>
          <w:spacing w:val="-5"/>
        </w:rPr>
        <w:t> </w:t>
      </w:r>
      <w:r>
        <w:rPr/>
        <w:t>By</w:t>
      </w:r>
      <w:r>
        <w:rPr>
          <w:spacing w:val="-3"/>
        </w:rPr>
        <w:t> </w:t>
      </w:r>
      <w:r>
        <w:rPr>
          <w:spacing w:val="2"/>
        </w:rPr>
        <w:t>contrast</w:t>
      </w:r>
      <w:r>
        <w:rPr>
          <w:spacing w:val="-10"/>
        </w:rPr>
        <w:t> </w:t>
      </w:r>
      <w:r>
        <w:rPr/>
        <w:t>a</w:t>
      </w:r>
      <w:r>
        <w:rPr>
          <w:spacing w:val="-1"/>
        </w:rPr>
        <w:t> </w:t>
      </w:r>
      <w:r>
        <w:rPr/>
        <w:t>smaller</w:t>
      </w:r>
      <w:r>
        <w:rPr>
          <w:spacing w:val="-2"/>
        </w:rPr>
        <w:t> </w:t>
      </w:r>
      <w:r>
        <w:rPr/>
        <w:t>number</w:t>
      </w:r>
      <w:r>
        <w:rPr>
          <w:spacing w:val="-1"/>
        </w:rPr>
        <w:t> </w:t>
      </w:r>
      <w:r>
        <w:rPr/>
        <w:t>of the codes in our data set focused on reforming how scholars produce scholarship, or mobilizing specific stakeholders to influence change (see Table</w:t>
      </w:r>
      <w:r>
        <w:rPr>
          <w:spacing w:val="-7"/>
        </w:rPr>
        <w:t> </w:t>
      </w:r>
      <w:r>
        <w:rPr/>
        <w:t>7).</w:t>
      </w:r>
    </w:p>
    <w:p>
      <w:pPr>
        <w:pStyle w:val="BodyText"/>
        <w:spacing w:before="7"/>
        <w:rPr>
          <w:sz w:val="25"/>
        </w:rPr>
      </w:pPr>
    </w:p>
    <w:p>
      <w:pPr>
        <w:pStyle w:val="Heading5"/>
        <w:spacing w:after="38"/>
      </w:pPr>
      <w:r>
        <w:rPr/>
        <w:t>Table 7. Areas of Stakeholder Reform</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82"/>
        <w:gridCol w:w="2476"/>
      </w:tblGrid>
      <w:tr>
        <w:trPr>
          <w:trHeight w:val="405" w:hRule="atLeast"/>
        </w:trPr>
        <w:tc>
          <w:tcPr>
            <w:tcW w:w="4082" w:type="dxa"/>
          </w:tcPr>
          <w:p>
            <w:pPr>
              <w:pStyle w:val="TableParagraph"/>
              <w:rPr>
                <w:b/>
                <w:sz w:val="18"/>
              </w:rPr>
            </w:pPr>
            <w:r>
              <w:rPr>
                <w:b/>
                <w:sz w:val="18"/>
              </w:rPr>
              <w:t>Area of Stakeholder Reform</w:t>
            </w:r>
          </w:p>
        </w:tc>
        <w:tc>
          <w:tcPr>
            <w:tcW w:w="2476" w:type="dxa"/>
          </w:tcPr>
          <w:p>
            <w:pPr>
              <w:pStyle w:val="TableParagraph"/>
              <w:rPr>
                <w:b/>
                <w:sz w:val="18"/>
              </w:rPr>
            </w:pPr>
            <w:r>
              <w:rPr>
                <w:b/>
                <w:sz w:val="18"/>
              </w:rPr>
              <w:t>Number of Proposals</w:t>
            </w:r>
          </w:p>
        </w:tc>
      </w:tr>
      <w:tr>
        <w:trPr>
          <w:trHeight w:val="410" w:hRule="atLeast"/>
        </w:trPr>
        <w:tc>
          <w:tcPr>
            <w:tcW w:w="4082" w:type="dxa"/>
          </w:tcPr>
          <w:p>
            <w:pPr>
              <w:pStyle w:val="TableParagraph"/>
              <w:rPr>
                <w:sz w:val="18"/>
              </w:rPr>
            </w:pPr>
            <w:r>
              <w:rPr>
                <w:sz w:val="18"/>
              </w:rPr>
              <w:t>Reforming Publishing Practice</w:t>
            </w:r>
          </w:p>
        </w:tc>
        <w:tc>
          <w:tcPr>
            <w:tcW w:w="2476" w:type="dxa"/>
          </w:tcPr>
          <w:p>
            <w:pPr>
              <w:pStyle w:val="TableParagraph"/>
              <w:rPr>
                <w:sz w:val="18"/>
              </w:rPr>
            </w:pPr>
            <w:r>
              <w:rPr>
                <w:sz w:val="18"/>
              </w:rPr>
              <w:t>70</w:t>
            </w:r>
          </w:p>
        </w:tc>
      </w:tr>
      <w:tr>
        <w:trPr>
          <w:trHeight w:val="405" w:hRule="atLeast"/>
        </w:trPr>
        <w:tc>
          <w:tcPr>
            <w:tcW w:w="4082" w:type="dxa"/>
          </w:tcPr>
          <w:p>
            <w:pPr>
              <w:pStyle w:val="TableParagraph"/>
              <w:rPr>
                <w:sz w:val="18"/>
              </w:rPr>
            </w:pPr>
            <w:r>
              <w:rPr>
                <w:sz w:val="18"/>
              </w:rPr>
              <w:t>Reforming Scholarly Practice</w:t>
            </w:r>
          </w:p>
        </w:tc>
        <w:tc>
          <w:tcPr>
            <w:tcW w:w="2476" w:type="dxa"/>
          </w:tcPr>
          <w:p>
            <w:pPr>
              <w:pStyle w:val="TableParagraph"/>
              <w:rPr>
                <w:sz w:val="18"/>
              </w:rPr>
            </w:pPr>
            <w:r>
              <w:rPr>
                <w:sz w:val="18"/>
              </w:rPr>
              <w:t>33</w:t>
            </w:r>
          </w:p>
        </w:tc>
      </w:tr>
      <w:tr>
        <w:trPr>
          <w:trHeight w:val="410" w:hRule="atLeast"/>
        </w:trPr>
        <w:tc>
          <w:tcPr>
            <w:tcW w:w="4082" w:type="dxa"/>
          </w:tcPr>
          <w:p>
            <w:pPr>
              <w:pStyle w:val="TableParagraph"/>
              <w:rPr>
                <w:sz w:val="18"/>
              </w:rPr>
            </w:pPr>
            <w:r>
              <w:rPr>
                <w:sz w:val="18"/>
              </w:rPr>
              <w:t>Mobilizing Stakeholder Influence</w:t>
            </w:r>
          </w:p>
        </w:tc>
        <w:tc>
          <w:tcPr>
            <w:tcW w:w="2476" w:type="dxa"/>
          </w:tcPr>
          <w:p>
            <w:pPr>
              <w:pStyle w:val="TableParagraph"/>
              <w:rPr>
                <w:sz w:val="18"/>
              </w:rPr>
            </w:pPr>
            <w:r>
              <w:rPr>
                <w:sz w:val="18"/>
              </w:rPr>
              <w:t>33</w:t>
            </w:r>
          </w:p>
        </w:tc>
      </w:tr>
      <w:tr>
        <w:trPr>
          <w:trHeight w:val="405" w:hRule="atLeast"/>
        </w:trPr>
        <w:tc>
          <w:tcPr>
            <w:tcW w:w="4082" w:type="dxa"/>
          </w:tcPr>
          <w:p>
            <w:pPr>
              <w:pStyle w:val="TableParagraph"/>
              <w:rPr>
                <w:sz w:val="18"/>
              </w:rPr>
            </w:pPr>
            <w:r>
              <w:rPr>
                <w:sz w:val="18"/>
              </w:rPr>
              <w:t>Educating Stakeholders</w:t>
            </w:r>
          </w:p>
        </w:tc>
        <w:tc>
          <w:tcPr>
            <w:tcW w:w="2476" w:type="dxa"/>
          </w:tcPr>
          <w:p>
            <w:pPr>
              <w:pStyle w:val="TableParagraph"/>
              <w:rPr>
                <w:sz w:val="18"/>
              </w:rPr>
            </w:pPr>
            <w:r>
              <w:rPr>
                <w:sz w:val="18"/>
              </w:rPr>
              <w:t>25</w:t>
            </w:r>
          </w:p>
        </w:tc>
      </w:tr>
    </w:tbl>
    <w:p>
      <w:pPr>
        <w:pStyle w:val="BodyText"/>
        <w:spacing w:before="1"/>
        <w:rPr>
          <w:b/>
          <w:sz w:val="25"/>
        </w:rPr>
      </w:pPr>
    </w:p>
    <w:p>
      <w:pPr>
        <w:pStyle w:val="BodyText"/>
        <w:spacing w:line="276" w:lineRule="auto"/>
        <w:ind w:left="100" w:right="1522"/>
      </w:pPr>
      <w:r>
        <w:rPr/>
        <w:t>The reform of publishing practice refers to proposals that target industry-wide reforms to the publishing industry. These consist of reforms to the publishing industry’s adherence to the COPE/ICMJE standards; the implementation of industry-wide checklists; standardized editorial policies; cross-industry quality control guidelines; and generalized industry policies on reporting to repositories and other venues; standards regarding retraction notice quality, including detailed consistent reasons for retraction, or the development of a standardized retraction form. In some instances, these suggestions are couched in generalized appeals to “universal publishing standards to minimize the continuing citation of retracted articles as valid work,” (Wasiak et al., 2018), including adoption of standards to promote “transparency and openness in scientific communication,” (Wasiak et al., 2018) or “universally accepted standards for unambiguous retraction” (Wiedermann, 2018).</w:t>
      </w:r>
    </w:p>
    <w:p>
      <w:pPr>
        <w:spacing w:after="0" w:line="276" w:lineRule="auto"/>
        <w:sectPr>
          <w:pgSz w:w="12240" w:h="15840"/>
          <w:pgMar w:header="0" w:footer="800" w:top="1500" w:bottom="980" w:left="1340" w:right="0"/>
        </w:sectPr>
      </w:pPr>
    </w:p>
    <w:p>
      <w:pPr>
        <w:pStyle w:val="BodyText"/>
        <w:spacing w:line="276" w:lineRule="auto" w:before="79"/>
        <w:ind w:left="100" w:right="1424"/>
      </w:pPr>
      <w:r>
        <w:rPr/>
        <w:t>Proposals to reform scholarly practice consist of ideas to change how science is done to incorporate higher standards of transparency, clear norms regarding misconduct, and stronger standards of replication and reproducability. In regards to transparency, some advise that the proprietary attitude of academics to data should be “superseded by an obligation to demonstrate ethical research practices by lodging data in a way that facilitates inspection, reanalysis, and replication” (Tourish &amp; Craig, 2020). Reform strategies also propose new approaches to how science is conducted. Trikalinos suggests that while “Trust is fundamental for scientific progress,” the scientific community should encourage “the careful, rigorous replication of research findings by other teams” (Trikalinos et al., 2008). The reform of research culture also includes naturalizing the correction of error in the scholarly record, where “research mistakes, like all human errors, must be seen not as sources of embarrassment or failure, but rather as opportunities for learning and improvement (Nath et al., 2006).</w:t>
      </w:r>
    </w:p>
    <w:p>
      <w:pPr>
        <w:pStyle w:val="BodyText"/>
        <w:spacing w:before="2"/>
        <w:rPr>
          <w:sz w:val="25"/>
        </w:rPr>
      </w:pPr>
    </w:p>
    <w:p>
      <w:pPr>
        <w:pStyle w:val="BodyText"/>
        <w:spacing w:line="276" w:lineRule="auto"/>
        <w:ind w:left="100" w:right="1530"/>
      </w:pPr>
      <w:r>
        <w:rPr/>
        <w:t>Some authors suggest broad measures that cut across stakeholder groups. Wasiak et al., for example, highlight a coordinating nexus of stakeholder reform strategies that include that involve “support for a stand-alone retraction studies database” coupled with “authors signing compulsory declaration forms that detail antiplagiarism guidelines,” and for publishers to adopt “guidelines that support standards in transparency and openness in scientific communication" (Wasiak et al., 2018). Others emphasize a coordinated vigilance on the part of “reviewers, editors, and readers” to report suspect citations and coordinated “investigations by institutions, government agencies, and journalists in identifying and documenting research misconduct” (Fang et al., 2012).</w:t>
      </w:r>
    </w:p>
    <w:p>
      <w:pPr>
        <w:pStyle w:val="BodyText"/>
        <w:spacing w:before="5"/>
        <w:rPr>
          <w:sz w:val="25"/>
        </w:rPr>
      </w:pPr>
    </w:p>
    <w:p>
      <w:pPr>
        <w:pStyle w:val="BodyText"/>
        <w:spacing w:line="276" w:lineRule="auto"/>
        <w:ind w:left="100" w:right="1530"/>
      </w:pPr>
      <w:r>
        <w:rPr/>
        <w:t>The next largest theme focuses on the adoption of various review strategies to mitigate the continued citation of retracted research. These include automated review procedures to detect plagiarism, checking publications at the time of submission for plagiarized material. A similar proposal suggests publishers adopt a similar procedure during submission where an articles reference list is scanned to detect retracted citations as well as plagiarized material. Some of these proposals include incorporating Crossmark (</w:t>
      </w:r>
      <w:r>
        <w:rPr>
          <w:i/>
        </w:rPr>
        <w:t>Crossmark</w:t>
      </w:r>
      <w:r>
        <w:rPr/>
        <w:t>, n.d.), while others note editors and researchers should frequently check Retraction Watch (</w:t>
      </w:r>
      <w:r>
        <w:rPr>
          <w:i/>
        </w:rPr>
        <w:t>Retraction Watch</w:t>
      </w:r>
      <w:r>
        <w:rPr/>
        <w:t>, n.d.) to monitor for retracted research and to review citations employed in their papers.</w:t>
      </w:r>
    </w:p>
    <w:p>
      <w:pPr>
        <w:pStyle w:val="BodyText"/>
        <w:spacing w:before="6"/>
        <w:rPr>
          <w:sz w:val="25"/>
        </w:rPr>
      </w:pPr>
    </w:p>
    <w:p>
      <w:pPr>
        <w:pStyle w:val="BodyText"/>
        <w:spacing w:line="276" w:lineRule="auto"/>
        <w:ind w:left="100" w:right="1493"/>
      </w:pPr>
      <w:r>
        <w:rPr/>
        <w:t>A related body of proposals focus on refining the retraction taxonomies used in retraction notices, and in innovating new strategies to enhance retraction visibility. The proposals in each set are similar to those identified in the problem themes, where lack of retraction notice specificity is highlighted as a problem to be solved along with the visibility of retracted material. One proposed solution is the adoption of standardized retraction categories that can be used to denote the type of amendment made to the article, and the reason for retraction. For example, Moylan &amp; Kowalczuk note that in order to improve transparency, “publishers could enforce the use of an internal checklist capturing the main information required in a retraction notice along with template wording as previously proposed,” (Moylan &amp; Kowalczuk, 2016). This issue of a common retraction taxonomy is contextually linked to the issue of visibility where many argue that “it is essential to make the retracted articles transparent, visible and clear to readers in order to avoid post retraction citation,” (Bolboacă et al., 2019). To achieve this some argue for</w:t>
      </w:r>
    </w:p>
    <w:p>
      <w:pPr>
        <w:spacing w:after="0" w:line="276" w:lineRule="auto"/>
        <w:sectPr>
          <w:pgSz w:w="12240" w:h="15840"/>
          <w:pgMar w:header="0" w:footer="800" w:top="1360" w:bottom="980" w:left="1340" w:right="0"/>
        </w:sectPr>
      </w:pPr>
    </w:p>
    <w:p>
      <w:pPr>
        <w:pStyle w:val="BodyText"/>
        <w:spacing w:line="276" w:lineRule="auto" w:before="79"/>
        <w:ind w:left="100" w:right="1644"/>
      </w:pPr>
      <w:r>
        <w:rPr/>
        <w:t>“a prominent placement of the word ‘retraction’ on the first page” of an article, noting that once an article is downloaded, retraction notices are often “left behind” (Neale et al., 2007).</w:t>
      </w:r>
    </w:p>
    <w:p>
      <w:pPr>
        <w:pStyle w:val="BodyText"/>
        <w:spacing w:before="6"/>
        <w:rPr>
          <w:sz w:val="25"/>
        </w:rPr>
      </w:pPr>
    </w:p>
    <w:p>
      <w:pPr>
        <w:pStyle w:val="BodyText"/>
        <w:spacing w:line="276" w:lineRule="auto"/>
        <w:ind w:left="100" w:right="1428"/>
      </w:pPr>
      <w:r>
        <w:rPr/>
        <w:t>A small number of proposals focus on issues of institutional constraints, while others call for additional research. Institutional constraints refer to reforms that purge research institutions of research misconduct, and create more money and incentives for research integrity, and greater punishments.</w:t>
      </w:r>
    </w:p>
    <w:p>
      <w:pPr>
        <w:pStyle w:val="BodyText"/>
        <w:spacing w:before="6"/>
        <w:rPr>
          <w:sz w:val="27"/>
        </w:rPr>
      </w:pPr>
    </w:p>
    <w:p>
      <w:pPr>
        <w:pStyle w:val="Heading5"/>
      </w:pPr>
      <w:bookmarkStart w:name="Problem Definition Described by the Empi" w:id="48"/>
      <w:bookmarkEnd w:id="48"/>
      <w:r>
        <w:rPr>
          <w:b w:val="0"/>
        </w:rPr>
      </w:r>
      <w:bookmarkStart w:name="_bookmark23" w:id="49"/>
      <w:bookmarkEnd w:id="49"/>
      <w:r>
        <w:rPr>
          <w:b w:val="0"/>
        </w:rPr>
      </w:r>
      <w:r>
        <w:rPr>
          <w:color w:val="434343"/>
        </w:rPr>
        <w:t>Problem Definition Described by the Empirical Literature on Retraction</w:t>
      </w:r>
    </w:p>
    <w:p>
      <w:pPr>
        <w:pStyle w:val="BodyText"/>
        <w:spacing w:line="276" w:lineRule="auto" w:before="117"/>
        <w:ind w:left="100" w:right="1461"/>
      </w:pPr>
      <w:r>
        <w:rPr/>
        <w:t>Two problems themes stand out as shown in Table 8: misconduct as a reason for retraction and reasons for retraction (in general). Misconduct as a reason for retraction speaks to two concerns: the question of what is driving retraction and the quality of information reported in retraction notices.</w:t>
      </w:r>
    </w:p>
    <w:p>
      <w:pPr>
        <w:pStyle w:val="BodyText"/>
        <w:spacing w:before="4"/>
        <w:rPr>
          <w:sz w:val="25"/>
        </w:rPr>
      </w:pPr>
    </w:p>
    <w:p>
      <w:pPr>
        <w:pStyle w:val="Heading5"/>
        <w:spacing w:before="1" w:after="43"/>
      </w:pPr>
      <w:r>
        <w:rPr/>
        <w:t>Table 8. Most discussed individual problems</w:t>
      </w:r>
    </w:p>
    <w:tbl>
      <w:tblPr>
        <w:tblW w:w="0" w:type="auto"/>
        <w:jc w:val="left"/>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26"/>
        <w:gridCol w:w="2341"/>
        <w:gridCol w:w="3226"/>
      </w:tblGrid>
      <w:tr>
        <w:trPr>
          <w:trHeight w:val="685" w:hRule="atLeast"/>
        </w:trPr>
        <w:tc>
          <w:tcPr>
            <w:tcW w:w="2326" w:type="dxa"/>
          </w:tcPr>
          <w:p>
            <w:pPr>
              <w:pStyle w:val="TableParagraph"/>
              <w:rPr>
                <w:b/>
                <w:sz w:val="18"/>
              </w:rPr>
            </w:pPr>
            <w:r>
              <w:rPr>
                <w:b/>
                <w:sz w:val="18"/>
              </w:rPr>
              <w:t>Problem Themes</w:t>
            </w:r>
          </w:p>
        </w:tc>
        <w:tc>
          <w:tcPr>
            <w:tcW w:w="2341" w:type="dxa"/>
          </w:tcPr>
          <w:p>
            <w:pPr>
              <w:pStyle w:val="TableParagraph"/>
              <w:rPr>
                <w:b/>
                <w:sz w:val="18"/>
              </w:rPr>
            </w:pPr>
            <w:r>
              <w:rPr>
                <w:b/>
                <w:sz w:val="18"/>
              </w:rPr>
              <w:t>Problem</w:t>
            </w:r>
          </w:p>
        </w:tc>
        <w:tc>
          <w:tcPr>
            <w:tcW w:w="3226" w:type="dxa"/>
          </w:tcPr>
          <w:p>
            <w:pPr>
              <w:pStyle w:val="TableParagraph"/>
              <w:ind w:left="150"/>
              <w:rPr>
                <w:b/>
                <w:sz w:val="18"/>
              </w:rPr>
            </w:pPr>
            <w:r>
              <w:rPr>
                <w:b/>
                <w:sz w:val="18"/>
              </w:rPr>
              <w:t>Number of Proposals</w:t>
            </w:r>
          </w:p>
        </w:tc>
      </w:tr>
      <w:tr>
        <w:trPr>
          <w:trHeight w:val="680" w:hRule="atLeast"/>
        </w:trPr>
        <w:tc>
          <w:tcPr>
            <w:tcW w:w="2326" w:type="dxa"/>
          </w:tcPr>
          <w:p>
            <w:pPr>
              <w:pStyle w:val="TableParagraph"/>
              <w:spacing w:before="96"/>
              <w:ind w:right="295"/>
              <w:rPr>
                <w:sz w:val="18"/>
              </w:rPr>
            </w:pPr>
            <w:r>
              <w:rPr>
                <w:sz w:val="18"/>
              </w:rPr>
              <w:t>Problems with Reasons for Retraction</w:t>
            </w:r>
          </w:p>
        </w:tc>
        <w:tc>
          <w:tcPr>
            <w:tcW w:w="2341" w:type="dxa"/>
          </w:tcPr>
          <w:p>
            <w:pPr>
              <w:pStyle w:val="TableParagraph"/>
              <w:spacing w:before="96"/>
              <w:ind w:right="229"/>
              <w:rPr>
                <w:sz w:val="18"/>
              </w:rPr>
            </w:pPr>
            <w:r>
              <w:rPr>
                <w:sz w:val="18"/>
              </w:rPr>
              <w:t>Misconduct as a Reason for Retraction</w:t>
            </w:r>
          </w:p>
        </w:tc>
        <w:tc>
          <w:tcPr>
            <w:tcW w:w="3226" w:type="dxa"/>
          </w:tcPr>
          <w:p>
            <w:pPr>
              <w:pStyle w:val="TableParagraph"/>
              <w:spacing w:before="96"/>
              <w:rPr>
                <w:sz w:val="18"/>
              </w:rPr>
            </w:pPr>
            <w:r>
              <w:rPr>
                <w:sz w:val="18"/>
              </w:rPr>
              <w:t>33</w:t>
            </w:r>
          </w:p>
        </w:tc>
      </w:tr>
      <w:tr>
        <w:trPr>
          <w:trHeight w:val="680" w:hRule="atLeast"/>
        </w:trPr>
        <w:tc>
          <w:tcPr>
            <w:tcW w:w="2326" w:type="dxa"/>
          </w:tcPr>
          <w:p>
            <w:pPr>
              <w:pStyle w:val="TableParagraph"/>
              <w:spacing w:before="96"/>
              <w:ind w:right="295"/>
              <w:rPr>
                <w:sz w:val="18"/>
              </w:rPr>
            </w:pPr>
            <w:r>
              <w:rPr>
                <w:sz w:val="18"/>
              </w:rPr>
              <w:t>Problems with Reasons for Retraction</w:t>
            </w:r>
          </w:p>
        </w:tc>
        <w:tc>
          <w:tcPr>
            <w:tcW w:w="2341" w:type="dxa"/>
          </w:tcPr>
          <w:p>
            <w:pPr>
              <w:pStyle w:val="TableParagraph"/>
              <w:spacing w:before="96"/>
              <w:rPr>
                <w:sz w:val="18"/>
              </w:rPr>
            </w:pPr>
            <w:r>
              <w:rPr>
                <w:sz w:val="18"/>
              </w:rPr>
              <w:t>Reasons for Retraction</w:t>
            </w:r>
          </w:p>
        </w:tc>
        <w:tc>
          <w:tcPr>
            <w:tcW w:w="3226" w:type="dxa"/>
          </w:tcPr>
          <w:p>
            <w:pPr>
              <w:pStyle w:val="TableParagraph"/>
              <w:spacing w:before="96"/>
              <w:rPr>
                <w:sz w:val="18"/>
              </w:rPr>
            </w:pPr>
            <w:r>
              <w:rPr>
                <w:sz w:val="18"/>
              </w:rPr>
              <w:t>26</w:t>
            </w:r>
          </w:p>
        </w:tc>
      </w:tr>
    </w:tbl>
    <w:p>
      <w:pPr>
        <w:pStyle w:val="BodyText"/>
        <w:spacing w:before="1"/>
        <w:rPr>
          <w:b/>
          <w:sz w:val="25"/>
        </w:rPr>
      </w:pPr>
    </w:p>
    <w:p>
      <w:pPr>
        <w:pStyle w:val="BodyText"/>
        <w:spacing w:line="276" w:lineRule="auto"/>
        <w:ind w:left="100" w:right="1405"/>
      </w:pPr>
      <w:r>
        <w:rPr/>
        <w:t>Likewise, two opportunities themes stand out as shown in Table 9: guidelines and policies within the publishing industry and clear reasons for retraction. Authors suggest clarifying how an article has been amended and why; this would promote data quality and ensure the visibility of the retraction itself.</w:t>
      </w:r>
    </w:p>
    <w:p>
      <w:pPr>
        <w:pStyle w:val="BodyText"/>
        <w:spacing w:before="4"/>
        <w:rPr>
          <w:sz w:val="25"/>
        </w:rPr>
      </w:pPr>
    </w:p>
    <w:p>
      <w:pPr>
        <w:pStyle w:val="Heading5"/>
        <w:spacing w:after="39"/>
      </w:pPr>
      <w:r>
        <w:rPr/>
        <w:t>Table 9. Most discussed individual opportunities</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6"/>
        <w:gridCol w:w="2446"/>
        <w:gridCol w:w="2986"/>
      </w:tblGrid>
      <w:tr>
        <w:trPr>
          <w:trHeight w:val="685" w:hRule="atLeast"/>
        </w:trPr>
        <w:tc>
          <w:tcPr>
            <w:tcW w:w="2446" w:type="dxa"/>
            <w:tcBorders>
              <w:left w:val="single" w:sz="6" w:space="0" w:color="000000"/>
            </w:tcBorders>
          </w:tcPr>
          <w:p>
            <w:pPr>
              <w:pStyle w:val="TableParagraph"/>
              <w:ind w:left="102"/>
              <w:rPr>
                <w:b/>
                <w:sz w:val="18"/>
              </w:rPr>
            </w:pPr>
            <w:r>
              <w:rPr>
                <w:b/>
                <w:sz w:val="18"/>
              </w:rPr>
              <w:t>Opportunity Themes</w:t>
            </w:r>
          </w:p>
        </w:tc>
        <w:tc>
          <w:tcPr>
            <w:tcW w:w="2446" w:type="dxa"/>
          </w:tcPr>
          <w:p>
            <w:pPr>
              <w:pStyle w:val="TableParagraph"/>
              <w:rPr>
                <w:b/>
                <w:sz w:val="18"/>
              </w:rPr>
            </w:pPr>
            <w:r>
              <w:rPr>
                <w:b/>
                <w:sz w:val="18"/>
              </w:rPr>
              <w:t>Opportunity Pathway</w:t>
            </w:r>
          </w:p>
        </w:tc>
        <w:tc>
          <w:tcPr>
            <w:tcW w:w="2986" w:type="dxa"/>
          </w:tcPr>
          <w:p>
            <w:pPr>
              <w:pStyle w:val="TableParagraph"/>
              <w:rPr>
                <w:b/>
                <w:sz w:val="18"/>
              </w:rPr>
            </w:pPr>
            <w:r>
              <w:rPr>
                <w:b/>
                <w:sz w:val="18"/>
              </w:rPr>
              <w:t>Number of Proposals</w:t>
            </w:r>
          </w:p>
        </w:tc>
      </w:tr>
      <w:tr>
        <w:trPr>
          <w:trHeight w:val="815" w:hRule="atLeast"/>
        </w:trPr>
        <w:tc>
          <w:tcPr>
            <w:tcW w:w="2446" w:type="dxa"/>
          </w:tcPr>
          <w:p>
            <w:pPr>
              <w:pStyle w:val="TableParagraph"/>
              <w:spacing w:before="96"/>
              <w:rPr>
                <w:sz w:val="18"/>
              </w:rPr>
            </w:pPr>
            <w:r>
              <w:rPr>
                <w:sz w:val="18"/>
              </w:rPr>
              <w:t>Publishing Industry</w:t>
            </w:r>
          </w:p>
        </w:tc>
        <w:tc>
          <w:tcPr>
            <w:tcW w:w="2446" w:type="dxa"/>
          </w:tcPr>
          <w:p>
            <w:pPr>
              <w:pStyle w:val="TableParagraph"/>
              <w:spacing w:before="96"/>
              <w:ind w:right="434"/>
              <w:rPr>
                <w:sz w:val="18"/>
              </w:rPr>
            </w:pPr>
            <w:r>
              <w:rPr>
                <w:sz w:val="18"/>
              </w:rPr>
              <w:t>Guidelines and Policies within the Publishing Industry</w:t>
            </w:r>
          </w:p>
        </w:tc>
        <w:tc>
          <w:tcPr>
            <w:tcW w:w="2986" w:type="dxa"/>
          </w:tcPr>
          <w:p>
            <w:pPr>
              <w:pStyle w:val="TableParagraph"/>
              <w:spacing w:before="96"/>
              <w:rPr>
                <w:sz w:val="18"/>
              </w:rPr>
            </w:pPr>
            <w:r>
              <w:rPr>
                <w:sz w:val="18"/>
              </w:rPr>
              <w:t>24</w:t>
            </w:r>
          </w:p>
        </w:tc>
      </w:tr>
      <w:tr>
        <w:trPr>
          <w:trHeight w:val="680" w:hRule="atLeast"/>
        </w:trPr>
        <w:tc>
          <w:tcPr>
            <w:tcW w:w="2446" w:type="dxa"/>
            <w:tcBorders>
              <w:left w:val="single" w:sz="6" w:space="0" w:color="000000"/>
            </w:tcBorders>
          </w:tcPr>
          <w:p>
            <w:pPr>
              <w:pStyle w:val="TableParagraph"/>
              <w:spacing w:before="96"/>
              <w:ind w:left="102"/>
              <w:rPr>
                <w:sz w:val="18"/>
              </w:rPr>
            </w:pPr>
            <w:r>
              <w:rPr>
                <w:sz w:val="18"/>
              </w:rPr>
              <w:t>Publishing Industry</w:t>
            </w:r>
          </w:p>
        </w:tc>
        <w:tc>
          <w:tcPr>
            <w:tcW w:w="2446" w:type="dxa"/>
          </w:tcPr>
          <w:p>
            <w:pPr>
              <w:pStyle w:val="TableParagraph"/>
              <w:spacing w:before="96"/>
              <w:ind w:right="855"/>
              <w:rPr>
                <w:sz w:val="18"/>
              </w:rPr>
            </w:pPr>
            <w:r>
              <w:rPr>
                <w:sz w:val="18"/>
              </w:rPr>
              <w:t>Clear Reasons for Retraction</w:t>
            </w:r>
          </w:p>
        </w:tc>
        <w:tc>
          <w:tcPr>
            <w:tcW w:w="2986" w:type="dxa"/>
          </w:tcPr>
          <w:p>
            <w:pPr>
              <w:pStyle w:val="TableParagraph"/>
              <w:spacing w:before="96"/>
              <w:rPr>
                <w:sz w:val="18"/>
              </w:rPr>
            </w:pPr>
            <w:r>
              <w:rPr>
                <w:sz w:val="18"/>
              </w:rPr>
              <w:t>23</w:t>
            </w:r>
          </w:p>
        </w:tc>
      </w:tr>
    </w:tbl>
    <w:p>
      <w:pPr>
        <w:pStyle w:val="BodyText"/>
        <w:spacing w:before="1"/>
        <w:rPr>
          <w:b/>
          <w:sz w:val="25"/>
        </w:rPr>
      </w:pPr>
    </w:p>
    <w:p>
      <w:pPr>
        <w:pStyle w:val="BodyText"/>
        <w:spacing w:line="276" w:lineRule="auto"/>
        <w:ind w:left="100" w:right="1428"/>
      </w:pPr>
      <w:r>
        <w:rPr/>
        <w:t>Comparing the problem and opportunity themes, we notice an overlap in the codes: the most frequent codes concern reasons for retraction and guidelines and policies for retraction notices.</w:t>
      </w:r>
    </w:p>
    <w:p>
      <w:pPr>
        <w:spacing w:after="0" w:line="276" w:lineRule="auto"/>
        <w:sectPr>
          <w:pgSz w:w="12240" w:h="15840"/>
          <w:pgMar w:header="0" w:footer="800" w:top="1360" w:bottom="980" w:left="1340" w:right="0"/>
        </w:sectPr>
      </w:pPr>
    </w:p>
    <w:p>
      <w:pPr>
        <w:pStyle w:val="Heading5"/>
        <w:spacing w:before="79"/>
      </w:pPr>
      <w:bookmarkStart w:name="THEMES FROM STAKEHOLDER DISCUSSIONS" w:id="50"/>
      <w:bookmarkEnd w:id="50"/>
      <w:r>
        <w:rPr>
          <w:b w:val="0"/>
        </w:rPr>
      </w:r>
      <w:bookmarkStart w:name="_bookmark24" w:id="51"/>
      <w:bookmarkEnd w:id="51"/>
      <w:r>
        <w:rPr>
          <w:b w:val="0"/>
        </w:rPr>
      </w:r>
      <w:r>
        <w:rPr>
          <w:color w:val="434343"/>
        </w:rPr>
        <w:t>THEMES FROM STAKEHOLDER DISCUSSIONS</w:t>
      </w:r>
    </w:p>
    <w:p>
      <w:pPr>
        <w:pStyle w:val="BodyText"/>
        <w:spacing w:line="276" w:lineRule="auto" w:before="157"/>
        <w:ind w:left="100" w:right="1437"/>
      </w:pPr>
      <w:r>
        <w:rPr/>
        <w:t>In the stakeholder consultation process, stakeholders from across the scholarly communications ecosystem were invited to participate in semi-structured interviews (SEE Appendix: Stakeholder Consultation Process). Here we review problems and opportunities from these stakeholder conversations along with broader themes relevant to issues of implementation.</w:t>
      </w:r>
    </w:p>
    <w:p>
      <w:pPr>
        <w:pStyle w:val="BodyText"/>
        <w:spacing w:before="11"/>
        <w:rPr>
          <w:sz w:val="27"/>
        </w:rPr>
      </w:pPr>
    </w:p>
    <w:p>
      <w:pPr>
        <w:pStyle w:val="Heading5"/>
      </w:pPr>
      <w:bookmarkStart w:name="Problem Frameworks based on Stakeholder " w:id="52"/>
      <w:bookmarkEnd w:id="52"/>
      <w:r>
        <w:rPr>
          <w:b w:val="0"/>
        </w:rPr>
      </w:r>
      <w:bookmarkStart w:name="_bookmark25" w:id="53"/>
      <w:bookmarkEnd w:id="53"/>
      <w:r>
        <w:rPr>
          <w:b w:val="0"/>
        </w:rPr>
      </w:r>
      <w:r>
        <w:rPr>
          <w:color w:val="434343"/>
        </w:rPr>
        <w:t>Problem Frameworks based on Stakeholder Discussions</w:t>
      </w:r>
    </w:p>
    <w:p>
      <w:pPr>
        <w:pStyle w:val="BodyText"/>
        <w:spacing w:line="276" w:lineRule="auto" w:before="117"/>
        <w:ind w:left="100" w:right="1468"/>
      </w:pPr>
      <w:r>
        <w:rPr/>
        <w:t>In</w:t>
      </w:r>
      <w:r>
        <w:rPr>
          <w:spacing w:val="-4"/>
        </w:rPr>
        <w:t> </w:t>
      </w:r>
      <w:r>
        <w:rPr/>
        <w:t>these</w:t>
      </w:r>
      <w:r>
        <w:rPr>
          <w:spacing w:val="-3"/>
        </w:rPr>
        <w:t> </w:t>
      </w:r>
      <w:r>
        <w:rPr/>
        <w:t>consultation</w:t>
      </w:r>
      <w:r>
        <w:rPr>
          <w:spacing w:val="-4"/>
        </w:rPr>
        <w:t> </w:t>
      </w:r>
      <w:r>
        <w:rPr/>
        <w:t>interviews,</w:t>
      </w:r>
      <w:r>
        <w:rPr>
          <w:spacing w:val="-7"/>
        </w:rPr>
        <w:t> </w:t>
      </w:r>
      <w:r>
        <w:rPr/>
        <w:t>we</w:t>
      </w:r>
      <w:r>
        <w:rPr>
          <w:spacing w:val="-3"/>
        </w:rPr>
        <w:t> </w:t>
      </w:r>
      <w:r>
        <w:rPr/>
        <w:t>identified</w:t>
      </w:r>
      <w:r>
        <w:rPr>
          <w:spacing w:val="-4"/>
        </w:rPr>
        <w:t> </w:t>
      </w:r>
      <w:r>
        <w:rPr/>
        <w:t>three</w:t>
      </w:r>
      <w:r>
        <w:rPr>
          <w:spacing w:val="-8"/>
        </w:rPr>
        <w:t> </w:t>
      </w:r>
      <w:r>
        <w:rPr/>
        <w:t>problem</w:t>
      </w:r>
      <w:r>
        <w:rPr>
          <w:spacing w:val="-4"/>
        </w:rPr>
        <w:t> </w:t>
      </w:r>
      <w:r>
        <w:rPr/>
        <w:t>frameworks.</w:t>
      </w:r>
      <w:r>
        <w:rPr>
          <w:spacing w:val="-8"/>
        </w:rPr>
        <w:t> </w:t>
      </w:r>
      <w:r>
        <w:rPr/>
        <w:t>These</w:t>
      </w:r>
      <w:r>
        <w:rPr>
          <w:spacing w:val="-3"/>
        </w:rPr>
        <w:t> </w:t>
      </w:r>
      <w:r>
        <w:rPr/>
        <w:t>are</w:t>
      </w:r>
      <w:r>
        <w:rPr>
          <w:spacing w:val="-3"/>
        </w:rPr>
        <w:t> </w:t>
      </w:r>
      <w:r>
        <w:rPr/>
        <w:t>background assumptions that meaningfully shape the scale and scope of how the issue of retracted research is defined as a problem and subsequently evaluated and framed by</w:t>
      </w:r>
      <w:r>
        <w:rPr>
          <w:spacing w:val="-32"/>
        </w:rPr>
        <w:t> </w:t>
      </w:r>
      <w:r>
        <w:rPr/>
        <w:t>stakeholders.</w:t>
      </w:r>
    </w:p>
    <w:p>
      <w:pPr>
        <w:pStyle w:val="BodyText"/>
        <w:spacing w:line="276" w:lineRule="auto" w:before="3"/>
        <w:ind w:left="100" w:right="1584"/>
      </w:pPr>
      <w:r>
        <w:rPr/>
        <w:t>These are the ‘risk framework, the ‘self-correction’ framework, the ‘wrong-doing’ framework, and the ‘risk’ framework. The ‘risk’ framework concerns how stakeholders frame stigma and evaluate the risks associated with retracted research, whereas the ‘self-correction’ and ‘wrong- doing’ framework refers to the background assumptions stakeholders adopt when discussing the relationship between retraction and science as a social institution or cultural practice.</w:t>
      </w:r>
    </w:p>
    <w:p>
      <w:pPr>
        <w:pStyle w:val="BodyText"/>
        <w:spacing w:before="3"/>
        <w:rPr>
          <w:sz w:val="25"/>
        </w:rPr>
      </w:pPr>
    </w:p>
    <w:p>
      <w:pPr>
        <w:pStyle w:val="BodyText"/>
        <w:spacing w:line="276" w:lineRule="auto"/>
        <w:ind w:left="100" w:right="1450"/>
      </w:pPr>
      <w:r>
        <w:rPr/>
        <w:t>The ‘risk’ framework concerns stakeholders' orientation to the risks associated with retracted research, often framed in terms of stigma. We see this, for example, in the impact that retraction processes have on multiple stakeholder communities. Researchers, for example, face career impacts, by way of reputational damage. Editors likewise report issues of stigma, and a reluctance to engage in retraction processes due to career and reputational impacts as well as fear of litigation. Here, the harms associated with retraction include reputational damage, lack of support from their publishers, and fear of the hostility associated with uncooperative and potentially litigious researchers. Many stakeholders additionally report emotional tolls that speak to broader personal impacts, such as psychological issues and relationship stress.</w:t>
      </w:r>
    </w:p>
    <w:p>
      <w:pPr>
        <w:pStyle w:val="BodyText"/>
        <w:spacing w:before="5"/>
        <w:rPr>
          <w:sz w:val="25"/>
        </w:rPr>
      </w:pPr>
    </w:p>
    <w:p>
      <w:pPr>
        <w:pStyle w:val="BodyText"/>
        <w:spacing w:line="276" w:lineRule="auto" w:before="1"/>
        <w:ind w:left="100" w:right="1466"/>
      </w:pPr>
      <w:r>
        <w:rPr/>
        <w:t>The ‘self-correction’ framework concerns the question of what retraction means for the </w:t>
      </w:r>
      <w:r>
        <w:rPr>
          <w:spacing w:val="2"/>
        </w:rPr>
        <w:t>conduct </w:t>
      </w:r>
      <w:r>
        <w:rPr/>
        <w:t>and communication of science. Here, one assumes science is a ‘self-correcting system’ and the role of retraction, as coupled with other interventions, such as corrections, is to clean up errors in the literature. Many stakeholders viewed the prevalence of retracted science as an indicator of the health of scientific publishing—that the system was in fact working to clean up the literature. To some degree this assumption is reflected in the literature (Fanelli, 2013), but we also found it to be a prevalent assumption active throughout the stakeholder consultation process. There is some question of whether the notion of science as a self-correcting system is inclusive of non-scientific scholarship. Is it useful to view all research as</w:t>
      </w:r>
      <w:r>
        <w:rPr>
          <w:spacing w:val="-36"/>
        </w:rPr>
        <w:t> </w:t>
      </w:r>
      <w:r>
        <w:rPr/>
        <w:t>self-correcting?</w:t>
      </w:r>
    </w:p>
    <w:p>
      <w:pPr>
        <w:pStyle w:val="BodyText"/>
        <w:rPr>
          <w:sz w:val="25"/>
        </w:rPr>
      </w:pPr>
    </w:p>
    <w:p>
      <w:pPr>
        <w:pStyle w:val="BodyText"/>
        <w:spacing w:line="276" w:lineRule="auto"/>
        <w:ind w:left="100" w:right="1515"/>
      </w:pPr>
      <w:r>
        <w:rPr/>
        <w:t>This assumption is usefully contrasted with a second background assumption—the ‘wrong- doing’ framework—active where stakeholders assume that the prevalence of retractions is best understood as a failure of scientific practice, and hence a problem with either the methods utilized, or the conduct of individual scientists or scholars. The continued citation and use of retracted research is best addressed, on this body of assumptions, through repair of the methods used to conduct, review, and evaluate science.</w:t>
      </w:r>
    </w:p>
    <w:p>
      <w:pPr>
        <w:spacing w:after="0" w:line="276" w:lineRule="auto"/>
        <w:sectPr>
          <w:pgSz w:w="12240" w:h="15840"/>
          <w:pgMar w:header="0" w:footer="800" w:top="1360" w:bottom="980" w:left="1340" w:right="0"/>
        </w:sectPr>
      </w:pPr>
    </w:p>
    <w:p>
      <w:pPr>
        <w:pStyle w:val="BodyText"/>
        <w:spacing w:line="276" w:lineRule="auto" w:before="79"/>
        <w:ind w:left="100" w:right="1805"/>
        <w:jc w:val="both"/>
      </w:pPr>
      <w:r>
        <w:rPr/>
        <w:t>Both the ‘self-correcting’ and the ‘wrong-dong’ framework hold direct implications for how we understand</w:t>
      </w:r>
      <w:r>
        <w:rPr>
          <w:spacing w:val="-3"/>
        </w:rPr>
        <w:t> </w:t>
      </w:r>
      <w:r>
        <w:rPr/>
        <w:t>the</w:t>
      </w:r>
      <w:r>
        <w:rPr>
          <w:spacing w:val="-3"/>
        </w:rPr>
        <w:t> </w:t>
      </w:r>
      <w:r>
        <w:rPr/>
        <w:t>continued</w:t>
      </w:r>
      <w:r>
        <w:rPr>
          <w:spacing w:val="-2"/>
        </w:rPr>
        <w:t> </w:t>
      </w:r>
      <w:r>
        <w:rPr/>
        <w:t>citation</w:t>
      </w:r>
      <w:r>
        <w:rPr>
          <w:spacing w:val="-3"/>
        </w:rPr>
        <w:t> </w:t>
      </w:r>
      <w:r>
        <w:rPr/>
        <w:t>of</w:t>
      </w:r>
      <w:r>
        <w:rPr>
          <w:spacing w:val="-7"/>
        </w:rPr>
        <w:t> </w:t>
      </w:r>
      <w:r>
        <w:rPr/>
        <w:t>retracted</w:t>
      </w:r>
      <w:r>
        <w:rPr>
          <w:spacing w:val="-2"/>
        </w:rPr>
        <w:t> </w:t>
      </w:r>
      <w:r>
        <w:rPr/>
        <w:t>research</w:t>
      </w:r>
      <w:r>
        <w:rPr>
          <w:spacing w:val="-3"/>
        </w:rPr>
        <w:t> </w:t>
      </w:r>
      <w:r>
        <w:rPr/>
        <w:t>and</w:t>
      </w:r>
      <w:r>
        <w:rPr>
          <w:spacing w:val="-3"/>
        </w:rPr>
        <w:t> </w:t>
      </w:r>
      <w:r>
        <w:rPr/>
        <w:t>how</w:t>
      </w:r>
      <w:r>
        <w:rPr>
          <w:spacing w:val="-4"/>
        </w:rPr>
        <w:t> </w:t>
      </w:r>
      <w:r>
        <w:rPr/>
        <w:t>we</w:t>
      </w:r>
      <w:r>
        <w:rPr>
          <w:spacing w:val="-7"/>
        </w:rPr>
        <w:t> </w:t>
      </w:r>
      <w:r>
        <w:rPr/>
        <w:t>evaluate</w:t>
      </w:r>
      <w:r>
        <w:rPr>
          <w:spacing w:val="-3"/>
        </w:rPr>
        <w:t> </w:t>
      </w:r>
      <w:r>
        <w:rPr/>
        <w:t>solutions</w:t>
      </w:r>
      <w:r>
        <w:rPr>
          <w:spacing w:val="-6"/>
        </w:rPr>
        <w:t> </w:t>
      </w:r>
      <w:r>
        <w:rPr/>
        <w:t>to</w:t>
      </w:r>
      <w:r>
        <w:rPr>
          <w:spacing w:val="-2"/>
        </w:rPr>
        <w:t> </w:t>
      </w:r>
      <w:r>
        <w:rPr/>
        <w:t>the continued citation of retracted</w:t>
      </w:r>
      <w:r>
        <w:rPr>
          <w:spacing w:val="-1"/>
        </w:rPr>
        <w:t> </w:t>
      </w:r>
      <w:r>
        <w:rPr/>
        <w:t>research.</w:t>
      </w:r>
    </w:p>
    <w:p>
      <w:pPr>
        <w:pStyle w:val="BodyText"/>
        <w:spacing w:before="5"/>
        <w:rPr>
          <w:sz w:val="25"/>
        </w:rPr>
      </w:pPr>
    </w:p>
    <w:p>
      <w:pPr>
        <w:pStyle w:val="BodyText"/>
        <w:spacing w:line="276" w:lineRule="auto"/>
        <w:ind w:left="100" w:right="1428"/>
      </w:pPr>
      <w:r>
        <w:rPr/>
        <w:t>For those who view retraction primarily as a tool to clean up the scientific or scholarly record, or as part of science as a self-correcting process, the issue of retracted research, its continued citation and use, is best addressed through an optimized means to communicate retraction as part of established scholarly communications processes.</w:t>
      </w:r>
    </w:p>
    <w:p>
      <w:pPr>
        <w:pStyle w:val="BodyText"/>
        <w:spacing w:before="4"/>
        <w:rPr>
          <w:sz w:val="25"/>
        </w:rPr>
      </w:pPr>
    </w:p>
    <w:p>
      <w:pPr>
        <w:pStyle w:val="BodyText"/>
        <w:spacing w:line="276" w:lineRule="auto" w:before="1"/>
        <w:ind w:left="100" w:right="1452"/>
      </w:pPr>
      <w:r>
        <w:rPr/>
        <w:t>By contrast, for those who view retraction primarily as an outcome of either flawed research or scientific misconduct, the primary issue is not how retracted science is communicated, but rather how to quarantine or remove flawed publications. Under this assumption, solving the continued citation of retracted research is best achieved through broader reform measures that emphasize the period before flawed research enters the scholarly record. Reform recommendations in this vein include methodological and ethical reforms, but also how researchers, as authors, understand and navigate scholarly publishing. Other recommendations focus on the reform of peer review, issues of reproducibility, or more generally the importance of addressing the integrity of research before it is communicated, and hence before it might be cited.</w:t>
      </w:r>
    </w:p>
    <w:p>
      <w:pPr>
        <w:pStyle w:val="BodyText"/>
        <w:spacing w:before="3"/>
        <w:rPr>
          <w:sz w:val="25"/>
        </w:rPr>
      </w:pPr>
    </w:p>
    <w:p>
      <w:pPr>
        <w:pStyle w:val="BodyText"/>
        <w:spacing w:line="276" w:lineRule="auto" w:before="1"/>
        <w:ind w:left="100" w:right="1572"/>
      </w:pPr>
      <w:r>
        <w:rPr/>
        <w:t>Finally, the continued citation of retracted science is often treated as a type of misinformation, and hence framed as a much broader issue of notable significance. Treating retraction as misinformation holds implications for the public nature of science, and questions regarding the public trust in science. In a more limited sense, the circulation of scientific misinformation, ‘fake science’ and disproven science, is particularly concerning for the use of scientific evidence in a variety of regulatory processes.</w:t>
      </w:r>
    </w:p>
    <w:p>
      <w:pPr>
        <w:pStyle w:val="BodyText"/>
        <w:spacing w:before="2"/>
        <w:rPr>
          <w:sz w:val="25"/>
        </w:rPr>
      </w:pPr>
    </w:p>
    <w:p>
      <w:pPr>
        <w:pStyle w:val="BodyText"/>
        <w:spacing w:line="276" w:lineRule="auto"/>
        <w:ind w:left="100" w:right="1465"/>
      </w:pPr>
      <w:r>
        <w:rPr/>
        <w:t>Many stakeholders were concerned specifically with the loss of trust in science and scholarship. This includes concern with the problem of how to address the destabilizing effects of retraction on the use of scientific evidence in regulatory and governance processes. Linked to this concern, some stakeholders wanted the public to understand ‘science as a self-correcting process'. Likewise, in consultation and during the workshop, a number of stakeholders were keen to address the circulation and public reception of scholarly preprints.</w:t>
      </w:r>
    </w:p>
    <w:p>
      <w:pPr>
        <w:pStyle w:val="BodyText"/>
        <w:spacing w:before="10"/>
        <w:rPr>
          <w:sz w:val="27"/>
        </w:rPr>
      </w:pPr>
    </w:p>
    <w:p>
      <w:pPr>
        <w:pStyle w:val="Heading5"/>
      </w:pPr>
      <w:bookmarkStart w:name="Contentious Themes based on Stakeholder " w:id="54"/>
      <w:bookmarkEnd w:id="54"/>
      <w:r>
        <w:rPr>
          <w:b w:val="0"/>
        </w:rPr>
      </w:r>
      <w:bookmarkStart w:name="_bookmark26" w:id="55"/>
      <w:bookmarkEnd w:id="55"/>
      <w:r>
        <w:rPr>
          <w:b w:val="0"/>
        </w:rPr>
      </w:r>
      <w:r>
        <w:rPr>
          <w:color w:val="434343"/>
        </w:rPr>
        <w:t>Contentious Themes based on Stakeholder Discussions</w:t>
      </w:r>
    </w:p>
    <w:p>
      <w:pPr>
        <w:pStyle w:val="BodyText"/>
        <w:spacing w:line="276" w:lineRule="auto" w:before="117"/>
        <w:ind w:left="100" w:right="1428"/>
      </w:pPr>
      <w:r>
        <w:rPr/>
        <w:t>Stakeholders also expressed in conversation a range of assumptions that may in conversation be glossed as ‘semantic differences.’ In the weakest sense, these differences are active as unspoken premises for framing problems and opportunities. In a stronger sense, they may also function as implicit agreements or disagreements over the meaning and scope of what it means to amend the scholarly record. These ‘contentious themes’ consist of differences of opinion over the purpose of retraction; how to incorporate changes to the scholarly record; the impacts or harms associated with retraction; and the character of reform.</w:t>
      </w:r>
    </w:p>
    <w:p>
      <w:pPr>
        <w:pStyle w:val="BodyText"/>
        <w:spacing w:before="7"/>
        <w:rPr>
          <w:sz w:val="25"/>
        </w:rPr>
      </w:pPr>
    </w:p>
    <w:p>
      <w:pPr>
        <w:pStyle w:val="Heading5"/>
      </w:pPr>
      <w:r>
        <w:rPr/>
        <w:t>The Purpose of Retraction According to Stakeholders</w:t>
      </w:r>
    </w:p>
    <w:p>
      <w:pPr>
        <w:spacing w:after="0"/>
        <w:sectPr>
          <w:pgSz w:w="12240" w:h="15840"/>
          <w:pgMar w:header="0" w:footer="800" w:top="1360" w:bottom="980" w:left="1340" w:right="0"/>
        </w:sectPr>
      </w:pPr>
    </w:p>
    <w:p>
      <w:pPr>
        <w:pStyle w:val="BodyText"/>
        <w:spacing w:before="9"/>
        <w:rPr>
          <w:b/>
          <w:sz w:val="11"/>
        </w:rPr>
      </w:pPr>
    </w:p>
    <w:p>
      <w:pPr>
        <w:pStyle w:val="BodyText"/>
        <w:spacing w:line="276" w:lineRule="auto" w:before="93"/>
        <w:ind w:left="100" w:right="1456"/>
      </w:pPr>
      <w:r>
        <w:rPr/>
        <w:t>In the previous section we reviewed two broad background assumptions regarding the purpose of retraction, the ‘self-correcting’ framework and the ‘mis-conduct framework.’ Both broadly frame the purpose of retraction. However, it is clear that there are additional themes associated with the purpose of retraction, particularly regarding the definition of retraction, and its broader role within the scholarly publishing ecosystem.</w:t>
      </w:r>
    </w:p>
    <w:p>
      <w:pPr>
        <w:pStyle w:val="BodyText"/>
        <w:spacing w:before="4"/>
        <w:rPr>
          <w:sz w:val="25"/>
        </w:rPr>
      </w:pPr>
    </w:p>
    <w:p>
      <w:pPr>
        <w:pStyle w:val="BodyText"/>
        <w:spacing w:line="276" w:lineRule="auto"/>
        <w:ind w:left="100" w:right="1608"/>
      </w:pPr>
      <w:r>
        <w:rPr/>
        <w:t>From our conversations with stakeholders it became clear that the definition of retraction is not commonly held across all stakeholder groups. For example, some suggest that retraction only applies to peer reviewed literature, whereas others extend the term to cover preprints. In the latter case the sense of the term is used similarly to ‘recalled.’</w:t>
      </w:r>
    </w:p>
    <w:p>
      <w:pPr>
        <w:pStyle w:val="BodyText"/>
        <w:spacing w:before="4"/>
        <w:rPr>
          <w:sz w:val="25"/>
        </w:rPr>
      </w:pPr>
    </w:p>
    <w:p>
      <w:pPr>
        <w:pStyle w:val="BodyText"/>
        <w:spacing w:line="276" w:lineRule="auto"/>
        <w:ind w:left="100" w:right="1559"/>
      </w:pPr>
      <w:r>
        <w:rPr/>
        <w:t>In some instances, retraction is categorized according to the reasons for retraction and in other instances categorized via the source of retraction. In these instances, we found variation in the definition of retraction and questions regarding the authority to retract. When categorized using reason for retraction, the term covers classes of scientific offenses such as fabrication, falsification, plagiarism, or gross error. By contrast, categories that refer to the source of retraction include authors self-retraction, editors initiating a retraction, or third parties, such as research institutions, funders or government agencies writing a notice of retraction. However, those categories that speak to the source of the retraction raise the question of who is the legitimate retractor? Who needs to agree with the retraction? The editor and author and peer reviewers? What happens if these actors disagree? Who has the final word?</w:t>
      </w:r>
    </w:p>
    <w:p>
      <w:pPr>
        <w:pStyle w:val="BodyText"/>
        <w:spacing w:before="4"/>
        <w:rPr>
          <w:sz w:val="25"/>
        </w:rPr>
      </w:pPr>
    </w:p>
    <w:p>
      <w:pPr>
        <w:pStyle w:val="BodyText"/>
        <w:spacing w:line="276" w:lineRule="auto"/>
        <w:ind w:left="100" w:right="1546"/>
      </w:pPr>
      <w:r>
        <w:rPr/>
        <w:t>The definition of retraction shapes how stakeholders understand the role of retraction in scholarly publishing, particularly in terms of what a retraction is meant to communicate. Some strongly suggest that a retracted paper is so severe that it should never be cited. While others suggest that a retracted paper falls on a continuum of post-publication changes to the scholarly record.</w:t>
      </w:r>
    </w:p>
    <w:p>
      <w:pPr>
        <w:pStyle w:val="BodyText"/>
        <w:spacing w:before="5"/>
        <w:rPr>
          <w:sz w:val="24"/>
        </w:rPr>
      </w:pPr>
    </w:p>
    <w:p>
      <w:pPr>
        <w:pStyle w:val="BodyText"/>
        <w:ind w:left="100"/>
      </w:pPr>
      <w:bookmarkStart w:name="Changing the Scholarly Record" w:id="56"/>
      <w:bookmarkEnd w:id="56"/>
      <w:r>
        <w:rPr/>
      </w:r>
      <w:bookmarkStart w:name="_bookmark27" w:id="57"/>
      <w:bookmarkEnd w:id="57"/>
      <w:r>
        <w:rPr/>
      </w:r>
      <w:r>
        <w:rPr>
          <w:color w:val="666666"/>
        </w:rPr>
        <w:t>Changing the Scholarly Record</w:t>
      </w:r>
    </w:p>
    <w:p>
      <w:pPr>
        <w:pStyle w:val="BodyText"/>
        <w:spacing w:line="276" w:lineRule="auto" w:before="118"/>
        <w:ind w:left="100" w:right="1445"/>
      </w:pPr>
      <w:r>
        <w:rPr/>
        <w:t>Preserving the integrity of the scholarly record is seen by some as a valued end in itself. Responsibility for assuring the quality and integrity of the scholarly record is distributed amongst librarians, researchers and those in the publishing industry, but there is broad agreement that how to incorporate changes to the record is an urgent question to be addressed. In practice, this issue of integration is often framed in terms of tools to communicate a paper’s status, and to help researchers, editors and decision-makers evaluate research integrity, relevance and quality.</w:t>
      </w:r>
    </w:p>
    <w:p>
      <w:pPr>
        <w:pStyle w:val="BodyText"/>
        <w:spacing w:before="6"/>
        <w:rPr>
          <w:sz w:val="25"/>
        </w:rPr>
      </w:pPr>
    </w:p>
    <w:p>
      <w:pPr>
        <w:pStyle w:val="BodyText"/>
        <w:spacing w:line="276" w:lineRule="auto"/>
        <w:ind w:left="100" w:right="1583"/>
      </w:pPr>
      <w:r>
        <w:rPr/>
        <w:t>However, in our stakeholder conversations the value of retracted research in the scientific record is contested. In some instances stakeholders discuss retraction as a sign of health--that the rate of retraction means science is working, and the publishers and editors are doing their job steward the scholarly record. Retraction notices with robust reasons for retraction allow for nuanced citations that add value to scholarship. Accordingly, some stakeholders suggest there is a value to ‘negative knowledge,’ or knowledge of previous error, or of what should be</w:t>
      </w:r>
    </w:p>
    <w:p>
      <w:pPr>
        <w:spacing w:after="0" w:line="276" w:lineRule="auto"/>
        <w:sectPr>
          <w:pgSz w:w="12240" w:h="15840"/>
          <w:pgMar w:header="0" w:footer="800" w:top="1500" w:bottom="980" w:left="1340" w:right="0"/>
        </w:sectPr>
      </w:pPr>
    </w:p>
    <w:p>
      <w:pPr>
        <w:pStyle w:val="BodyText"/>
        <w:spacing w:line="276" w:lineRule="auto" w:before="79"/>
        <w:ind w:left="100" w:right="2073"/>
      </w:pPr>
      <w:r>
        <w:rPr/>
        <w:t>professionally avoided. This perspective places a premium on transparency to suggest retractions should be made visible but retained as a matter of record, emphasizing the educational role of such cases. This broadly accords with the notion that science is a self- correcting system.</w:t>
      </w:r>
    </w:p>
    <w:p>
      <w:pPr>
        <w:pStyle w:val="BodyText"/>
        <w:spacing w:before="4"/>
        <w:rPr>
          <w:sz w:val="25"/>
        </w:rPr>
      </w:pPr>
    </w:p>
    <w:p>
      <w:pPr>
        <w:pStyle w:val="BodyText"/>
        <w:spacing w:line="276" w:lineRule="auto"/>
        <w:ind w:left="100" w:right="1510"/>
      </w:pPr>
      <w:r>
        <w:rPr/>
        <w:t>Others suggest, by contrast, the value communicated by retractions is limited, and retractions are either best sequestered, or removed from the literature entirely. This aligns more with the sense of retraction as ‘wrong-doing,’ as discussed above. On this account retraction is taken as a sign that the scholarly process doesn’t work.</w:t>
      </w:r>
    </w:p>
    <w:p>
      <w:pPr>
        <w:pStyle w:val="BodyText"/>
        <w:spacing w:before="4"/>
        <w:rPr>
          <w:sz w:val="25"/>
        </w:rPr>
      </w:pPr>
    </w:p>
    <w:p>
      <w:pPr>
        <w:pStyle w:val="BodyText"/>
        <w:spacing w:line="276" w:lineRule="auto" w:before="1"/>
        <w:ind w:left="100" w:right="1595"/>
      </w:pPr>
      <w:r>
        <w:rPr/>
        <w:t>All of these themes concern how retraction and post-publication amendments are incorporated into the scholarly record. Some stakeholders desire robust, transparent retraction notices that would allow for robust and nuanced citation practices. Others, by contrast, think that retracted research should quite literally be removed from the scholarly record entirely, as if the compromised research never took place. Stakeholders in this camp have proposed, for purposes of research involving retraction, that there be a central, specialized database that quarantines retracted research, so as not to contravene the work of evidence synthesis.</w:t>
      </w:r>
    </w:p>
    <w:p>
      <w:pPr>
        <w:pStyle w:val="BodyText"/>
        <w:spacing w:before="2"/>
        <w:rPr>
          <w:sz w:val="24"/>
        </w:rPr>
      </w:pPr>
    </w:p>
    <w:p>
      <w:pPr>
        <w:pStyle w:val="BodyText"/>
        <w:spacing w:before="1"/>
        <w:ind w:left="100"/>
      </w:pPr>
      <w:bookmarkStart w:name="The Harms of Retraction According to Sta" w:id="58"/>
      <w:bookmarkEnd w:id="58"/>
      <w:r>
        <w:rPr/>
      </w:r>
      <w:bookmarkStart w:name="_bookmark28" w:id="59"/>
      <w:bookmarkEnd w:id="59"/>
      <w:r>
        <w:rPr/>
      </w:r>
      <w:r>
        <w:rPr>
          <w:color w:val="666666"/>
        </w:rPr>
        <w:t>The Harms of Retraction According to Stakeholder Discussions</w:t>
      </w:r>
    </w:p>
    <w:p>
      <w:pPr>
        <w:pStyle w:val="BodyText"/>
        <w:spacing w:line="276" w:lineRule="auto" w:before="117"/>
        <w:ind w:left="100" w:right="1436"/>
      </w:pPr>
      <w:r>
        <w:rPr/>
        <w:t>Stakeholders broadly characterize the harms associated with retraction and continued citation of retracted research as distributed, but generally frame harms in terms of impact, primarily clustering around the harms associated with decision making that relies on invalid information; on wasted resources, characterized in terms of time, scientific labor and money; and the harm to science resulting from a betrayal of public trust. In these examples, the greater harm is to the prospect and reliability of scientific or scholarly</w:t>
      </w:r>
      <w:r>
        <w:rPr>
          <w:spacing w:val="-27"/>
        </w:rPr>
        <w:t> </w:t>
      </w:r>
      <w:r>
        <w:rPr/>
        <w:t>research.</w:t>
      </w:r>
    </w:p>
    <w:p>
      <w:pPr>
        <w:pStyle w:val="BodyText"/>
        <w:spacing w:before="7"/>
        <w:rPr>
          <w:sz w:val="25"/>
        </w:rPr>
      </w:pPr>
    </w:p>
    <w:p>
      <w:pPr>
        <w:pStyle w:val="BodyText"/>
        <w:spacing w:line="276" w:lineRule="auto" w:before="1"/>
        <w:ind w:left="100" w:right="1428"/>
      </w:pPr>
      <w:r>
        <w:rPr/>
        <w:t>Stakeholders frame additional harms in terms of the emotional impact of retraction on researchers and editors where the retraction process, and science more generally, is characterized as a very ‘human,’ fallible, prone to mistakes, and conflicted. These emotional impacts are often framed as an impediment to retraction as well as evidence that the system must be fixed, particularly if we are to see retraction and other post-publication amendments as aspects of science as a ‘self-correcting’ system.</w:t>
      </w:r>
    </w:p>
    <w:p>
      <w:pPr>
        <w:pStyle w:val="BodyText"/>
        <w:spacing w:before="2"/>
        <w:rPr>
          <w:sz w:val="25"/>
        </w:rPr>
      </w:pPr>
    </w:p>
    <w:p>
      <w:pPr>
        <w:pStyle w:val="BodyText"/>
        <w:spacing w:line="276" w:lineRule="auto"/>
        <w:ind w:left="100" w:right="1694"/>
      </w:pPr>
      <w:r>
        <w:rPr/>
        <w:t>Research and its communication is subject to mixed motives, where editors and researchers’ interests are shaped by pressures to publish, the pursuit of prestige and profit, and by legal constraints. These qualities impede efforts at transparent communication, perhaps preventing editors, researchers, and institutions from cooperating, and complicating a process frequently characterized as both resource intensive and time-consuming. In conversation, stakeholders also suggest that retraction is also emotionally taxing for both authors and editors, as well as their professional peer and social circles.</w:t>
      </w:r>
    </w:p>
    <w:p>
      <w:pPr>
        <w:pStyle w:val="BodyText"/>
        <w:spacing w:before="3"/>
        <w:rPr>
          <w:sz w:val="24"/>
        </w:rPr>
      </w:pPr>
    </w:p>
    <w:p>
      <w:pPr>
        <w:pStyle w:val="BodyText"/>
        <w:ind w:left="100"/>
      </w:pPr>
      <w:bookmarkStart w:name="The Character of Reform According to Sta" w:id="60"/>
      <w:bookmarkEnd w:id="60"/>
      <w:r>
        <w:rPr/>
      </w:r>
      <w:bookmarkStart w:name="_bookmark29" w:id="61"/>
      <w:bookmarkEnd w:id="61"/>
      <w:r>
        <w:rPr/>
      </w:r>
      <w:r>
        <w:rPr>
          <w:color w:val="666666"/>
        </w:rPr>
        <w:t>The Character of Reform According to Stakeholder Discussions</w:t>
      </w:r>
    </w:p>
    <w:p>
      <w:pPr>
        <w:pStyle w:val="BodyText"/>
        <w:spacing w:line="280" w:lineRule="auto" w:before="118"/>
        <w:ind w:left="100" w:right="1530"/>
      </w:pPr>
      <w:r>
        <w:rPr/>
        <w:t>While opinions regarding the necessity of reform differ, there is strong agreement that the culture of research and scientific publishing must change. Salient examples of cultural change</w:t>
      </w:r>
    </w:p>
    <w:p>
      <w:pPr>
        <w:spacing w:after="0" w:line="280" w:lineRule="auto"/>
        <w:sectPr>
          <w:pgSz w:w="12240" w:h="15840"/>
          <w:pgMar w:header="0" w:footer="800" w:top="1360" w:bottom="980" w:left="1340" w:right="0"/>
        </w:sectPr>
      </w:pPr>
    </w:p>
    <w:p>
      <w:pPr>
        <w:pStyle w:val="BodyText"/>
        <w:spacing w:line="276" w:lineRule="auto" w:before="79"/>
        <w:ind w:left="100" w:right="1583"/>
      </w:pPr>
      <w:r>
        <w:rPr/>
        <w:t>include reforming citation practice, instituting broad changes to the education of researchers and editors, and redefining how retraction is both stigmatized and valued amongst researchers and within institutional settings.</w:t>
      </w:r>
    </w:p>
    <w:p>
      <w:pPr>
        <w:pStyle w:val="BodyText"/>
        <w:spacing w:before="5"/>
        <w:rPr>
          <w:sz w:val="25"/>
        </w:rPr>
      </w:pPr>
    </w:p>
    <w:p>
      <w:pPr>
        <w:pStyle w:val="BodyText"/>
        <w:spacing w:line="276" w:lineRule="auto"/>
        <w:ind w:left="100" w:right="1453"/>
      </w:pPr>
      <w:r>
        <w:rPr/>
        <w:t>Proposals</w:t>
      </w:r>
      <w:r>
        <w:rPr>
          <w:spacing w:val="-4"/>
        </w:rPr>
        <w:t> </w:t>
      </w:r>
      <w:r>
        <w:rPr/>
        <w:t>to</w:t>
      </w:r>
      <w:r>
        <w:rPr>
          <w:spacing w:val="-5"/>
        </w:rPr>
        <w:t> </w:t>
      </w:r>
      <w:r>
        <w:rPr/>
        <w:t>reform</w:t>
      </w:r>
      <w:r>
        <w:rPr>
          <w:spacing w:val="-1"/>
        </w:rPr>
        <w:t> </w:t>
      </w:r>
      <w:r>
        <w:rPr/>
        <w:t>citation</w:t>
      </w:r>
      <w:r>
        <w:rPr>
          <w:spacing w:val="-6"/>
        </w:rPr>
        <w:t> </w:t>
      </w:r>
      <w:r>
        <w:rPr/>
        <w:t>practice suggest</w:t>
      </w:r>
      <w:r>
        <w:rPr>
          <w:spacing w:val="-4"/>
        </w:rPr>
        <w:t> </w:t>
      </w:r>
      <w:r>
        <w:rPr/>
        <w:t>that</w:t>
      </w:r>
      <w:r>
        <w:rPr>
          <w:spacing w:val="-10"/>
        </w:rPr>
        <w:t> </w:t>
      </w:r>
      <w:r>
        <w:rPr/>
        <w:t>not</w:t>
      </w:r>
      <w:r>
        <w:rPr>
          <w:spacing w:val="-4"/>
        </w:rPr>
        <w:t> </w:t>
      </w:r>
      <w:r>
        <w:rPr/>
        <w:t>all</w:t>
      </w:r>
      <w:r>
        <w:rPr>
          <w:spacing w:val="-2"/>
        </w:rPr>
        <w:t> </w:t>
      </w:r>
      <w:r>
        <w:rPr/>
        <w:t>retracted</w:t>
      </w:r>
      <w:r>
        <w:rPr>
          <w:spacing w:val="-1"/>
        </w:rPr>
        <w:t> </w:t>
      </w:r>
      <w:r>
        <w:rPr/>
        <w:t>research should</w:t>
      </w:r>
      <w:r>
        <w:rPr>
          <w:spacing w:val="-5"/>
        </w:rPr>
        <w:t> </w:t>
      </w:r>
      <w:r>
        <w:rPr/>
        <w:t>be</w:t>
      </w:r>
      <w:r>
        <w:rPr>
          <w:spacing w:val="-6"/>
        </w:rPr>
        <w:t> </w:t>
      </w:r>
      <w:r>
        <w:rPr/>
        <w:t>discarded, but rather incorporated through nuanced citations that denote why the retraction occurred, how the retracted research should be evaluated for particular purposes, and whether citation is done in positive or negative terms. For example, is a cited work acknowledging the retracted research, for purposes of scholarship, or is it citing the study as an example, ignorant of the problems with the research. In cases of correction, is there a way to distinguish between versions within the citation, or, for example, to cite aspects of a particular study that has been corrected. These issues of citation behavior hold implications for reforming impact factor schemes along such nuanced formats, but also how reference managers and citation review technologies are adopted as part of citation</w:t>
      </w:r>
      <w:r>
        <w:rPr>
          <w:spacing w:val="-10"/>
        </w:rPr>
        <w:t> </w:t>
      </w:r>
      <w:r>
        <w:rPr/>
        <w:t>behavior.</w:t>
      </w:r>
    </w:p>
    <w:p>
      <w:pPr>
        <w:pStyle w:val="BodyText"/>
        <w:spacing w:before="4"/>
        <w:rPr>
          <w:sz w:val="25"/>
        </w:rPr>
      </w:pPr>
    </w:p>
    <w:p>
      <w:pPr>
        <w:pStyle w:val="BodyText"/>
        <w:spacing w:line="276" w:lineRule="auto"/>
        <w:ind w:left="100" w:right="1461"/>
      </w:pPr>
      <w:r>
        <w:rPr/>
        <w:t>Although retraction for honest error is a possibility, in stakeholder conversations retraction is also strongly associated with misconduct. To create positive incentives for engaging with retraction as a naturalized feature of science, rather than a pathology, many propose creating new</w:t>
      </w:r>
      <w:r>
        <w:rPr>
          <w:spacing w:val="-3"/>
        </w:rPr>
        <w:t> </w:t>
      </w:r>
      <w:r>
        <w:rPr/>
        <w:t>incentives</w:t>
      </w:r>
      <w:r>
        <w:rPr>
          <w:spacing w:val="-3"/>
        </w:rPr>
        <w:t> </w:t>
      </w:r>
      <w:r>
        <w:rPr/>
        <w:t>for</w:t>
      </w:r>
      <w:r>
        <w:rPr>
          <w:spacing w:val="-2"/>
        </w:rPr>
        <w:t> </w:t>
      </w:r>
      <w:r>
        <w:rPr/>
        <w:t>valuing</w:t>
      </w:r>
      <w:r>
        <w:rPr>
          <w:spacing w:val="-5"/>
        </w:rPr>
        <w:t> </w:t>
      </w:r>
      <w:r>
        <w:rPr/>
        <w:t>retraction</w:t>
      </w:r>
      <w:r>
        <w:rPr>
          <w:spacing w:val="-1"/>
        </w:rPr>
        <w:t> </w:t>
      </w:r>
      <w:r>
        <w:rPr>
          <w:spacing w:val="3"/>
        </w:rPr>
        <w:t>as</w:t>
      </w:r>
      <w:r>
        <w:rPr>
          <w:spacing w:val="-3"/>
        </w:rPr>
        <w:t> </w:t>
      </w:r>
      <w:r>
        <w:rPr/>
        <w:t>a</w:t>
      </w:r>
      <w:r>
        <w:rPr>
          <w:spacing w:val="-1"/>
        </w:rPr>
        <w:t> </w:t>
      </w:r>
      <w:r>
        <w:rPr/>
        <w:t>feature of</w:t>
      </w:r>
      <w:r>
        <w:rPr>
          <w:spacing w:val="-10"/>
        </w:rPr>
        <w:t> </w:t>
      </w:r>
      <w:r>
        <w:rPr/>
        <w:t>a researcher’s</w:t>
      </w:r>
      <w:r>
        <w:rPr>
          <w:spacing w:val="-4"/>
        </w:rPr>
        <w:t> </w:t>
      </w:r>
      <w:r>
        <w:rPr/>
        <w:t>conduct</w:t>
      </w:r>
      <w:r>
        <w:rPr>
          <w:spacing w:val="-4"/>
        </w:rPr>
        <w:t> </w:t>
      </w:r>
      <w:r>
        <w:rPr/>
        <w:t>as</w:t>
      </w:r>
      <w:r>
        <w:rPr>
          <w:spacing w:val="-4"/>
        </w:rPr>
        <w:t> </w:t>
      </w:r>
      <w:r>
        <w:rPr/>
        <w:t>well</w:t>
      </w:r>
      <w:r>
        <w:rPr>
          <w:spacing w:val="-2"/>
        </w:rPr>
        <w:t> </w:t>
      </w:r>
      <w:r>
        <w:rPr/>
        <w:t>as</w:t>
      </w:r>
      <w:r>
        <w:rPr>
          <w:spacing w:val="-8"/>
        </w:rPr>
        <w:t> </w:t>
      </w:r>
      <w:r>
        <w:rPr/>
        <w:t>a</w:t>
      </w:r>
      <w:r>
        <w:rPr>
          <w:spacing w:val="-1"/>
        </w:rPr>
        <w:t> </w:t>
      </w:r>
      <w:r>
        <w:rPr/>
        <w:t>journal’s prestige.</w:t>
      </w:r>
    </w:p>
    <w:p>
      <w:pPr>
        <w:pStyle w:val="BodyText"/>
        <w:spacing w:before="3"/>
        <w:rPr>
          <w:sz w:val="25"/>
        </w:rPr>
      </w:pPr>
    </w:p>
    <w:p>
      <w:pPr>
        <w:pStyle w:val="BodyText"/>
        <w:spacing w:line="276" w:lineRule="auto" w:before="1"/>
        <w:ind w:left="100" w:right="1405"/>
      </w:pPr>
      <w:r>
        <w:rPr/>
        <w:t>In conversation, some stakeholders propose new educational programs to train researchers and editors to understand the retraction process and evaluate retracted research. Often these proposals assume that retraction is a basic feature of science as a self-correcting system.</w:t>
      </w:r>
    </w:p>
    <w:p>
      <w:pPr>
        <w:pStyle w:val="BodyText"/>
        <w:spacing w:line="276" w:lineRule="auto"/>
        <w:ind w:left="100" w:right="1428"/>
      </w:pPr>
      <w:r>
        <w:rPr/>
        <w:t>Others suggest that education is needed to reform peer review, and to teach researchers about the consequences of retraction or to promote post-publication review. This coincides with proposed reforms designed to change how retraction is penalized, or whether it should be rewarded.</w:t>
      </w:r>
    </w:p>
    <w:p>
      <w:pPr>
        <w:pStyle w:val="BodyText"/>
        <w:spacing w:before="2"/>
        <w:rPr>
          <w:sz w:val="31"/>
        </w:rPr>
      </w:pPr>
    </w:p>
    <w:p>
      <w:pPr>
        <w:pStyle w:val="Heading5"/>
      </w:pPr>
      <w:bookmarkStart w:name="SYNTHESIZING THE PROBLEMS AND OPPORTUNIT" w:id="62"/>
      <w:bookmarkEnd w:id="62"/>
      <w:r>
        <w:rPr>
          <w:b w:val="0"/>
        </w:rPr>
      </w:r>
      <w:bookmarkStart w:name="_bookmark30" w:id="63"/>
      <w:bookmarkEnd w:id="63"/>
      <w:r>
        <w:rPr>
          <w:b w:val="0"/>
        </w:rPr>
      </w:r>
      <w:r>
        <w:rPr>
          <w:color w:val="434343"/>
        </w:rPr>
        <w:t>SYNTHESIZING THE PROBLEMS AND OPPORTUNITIES</w:t>
      </w:r>
    </w:p>
    <w:p>
      <w:pPr>
        <w:pStyle w:val="BodyText"/>
        <w:spacing w:before="1"/>
        <w:rPr>
          <w:b/>
          <w:sz w:val="31"/>
        </w:rPr>
      </w:pPr>
    </w:p>
    <w:p>
      <w:pPr>
        <w:spacing w:before="0"/>
        <w:ind w:left="100" w:right="0" w:firstLine="0"/>
        <w:jc w:val="left"/>
        <w:rPr>
          <w:b/>
          <w:sz w:val="22"/>
        </w:rPr>
      </w:pPr>
      <w:bookmarkStart w:name="Aligning Opportunity Pathways" w:id="64"/>
      <w:bookmarkEnd w:id="64"/>
      <w:r>
        <w:rPr/>
      </w:r>
      <w:bookmarkStart w:name="_bookmark31" w:id="65"/>
      <w:bookmarkEnd w:id="65"/>
      <w:r>
        <w:rPr/>
      </w:r>
      <w:r>
        <w:rPr>
          <w:b/>
          <w:color w:val="434343"/>
          <w:sz w:val="22"/>
        </w:rPr>
        <w:t>Aligning Opportunity Pathways</w:t>
      </w:r>
    </w:p>
    <w:p>
      <w:pPr>
        <w:pStyle w:val="BodyText"/>
        <w:spacing w:line="276" w:lineRule="auto" w:before="122"/>
        <w:ind w:left="100" w:right="1460"/>
      </w:pPr>
      <w:r>
        <w:rPr/>
        <w:t>The continued citation and use of retracted research is an ‘ecosystem problem’ for which there is no single solution. Continued citation and use is enabled by multiple coordinated aspects of the scholarly communications system and will require broad cooperation between stakeholder groups to produce the types of standards, agreements, and technologies needed to address the spread of retracted research in practice. A resolution to this issue will involve multiple forms of coordination and collaboration, identifying common norms, standardizing responsibilities, and aligning incentives to encourage cooperation amongst various stakeholder groups. This interactive work is threatened by contending definitions of the problem or if stakeholders face disincentives for participating in retraction processes.</w:t>
      </w:r>
    </w:p>
    <w:p>
      <w:pPr>
        <w:pStyle w:val="BodyText"/>
        <w:rPr>
          <w:sz w:val="25"/>
        </w:rPr>
      </w:pPr>
    </w:p>
    <w:p>
      <w:pPr>
        <w:pStyle w:val="BodyText"/>
        <w:spacing w:line="280" w:lineRule="auto" w:before="1"/>
        <w:ind w:left="100" w:right="1530"/>
      </w:pPr>
      <w:r>
        <w:rPr/>
        <w:t>In this context, understanding what ought to be done to address retraction and identifying recommendations that will be successfully adopted by stakeholders rests in part on broad</w:t>
      </w:r>
    </w:p>
    <w:p>
      <w:pPr>
        <w:spacing w:after="0" w:line="280" w:lineRule="auto"/>
        <w:sectPr>
          <w:pgSz w:w="12240" w:h="15840"/>
          <w:pgMar w:header="0" w:footer="800" w:top="1360" w:bottom="980" w:left="1340" w:right="0"/>
        </w:sectPr>
      </w:pPr>
    </w:p>
    <w:p>
      <w:pPr>
        <w:pStyle w:val="BodyText"/>
        <w:spacing w:line="276" w:lineRule="auto" w:before="79"/>
        <w:ind w:left="100" w:right="1530"/>
      </w:pPr>
      <w:r>
        <w:rPr/>
        <w:t>agreement about what is assumed to be possible. For example, as noted above, in the consultation process we identified a tension between those who favored the systematic reform of science and/or the scientific publishing industry and those who favored targeted, incremental reforms. Those that see the need for systemic reform tend to favor solutions premised on radical changes to the structure and practice of scientific publishing. By contrast, those who favor incremental change prefer mechanisms such as standards development, or adherence to cross-industry policies.</w:t>
      </w:r>
    </w:p>
    <w:p>
      <w:pPr>
        <w:pStyle w:val="BodyText"/>
        <w:spacing w:before="2"/>
        <w:rPr>
          <w:sz w:val="25"/>
        </w:rPr>
      </w:pPr>
    </w:p>
    <w:p>
      <w:pPr>
        <w:pStyle w:val="BodyText"/>
        <w:spacing w:line="276" w:lineRule="auto"/>
        <w:ind w:left="100" w:right="1472"/>
      </w:pPr>
      <w:r>
        <w:rPr/>
        <w:t>Questions of stigma and reputational impact may seem to detract from the central concern of this project and its focus on the continued circulation and citation of retracted research. Indeed, throughout the project this issue has been something of a fulcrum, where, in the opinion of some stakeholders focusing on the reputational threat seems misguided. However, the issue of stigma and associated impacts illustrates the outsized impact retracted research as a nested problem. Stakeholders who associate retraction with stigma and costs to career, reputation, and personal</w:t>
      </w:r>
      <w:r>
        <w:rPr>
          <w:spacing w:val="-3"/>
        </w:rPr>
        <w:t> </w:t>
      </w:r>
      <w:r>
        <w:rPr/>
        <w:t>well-being,</w:t>
      </w:r>
      <w:r>
        <w:rPr>
          <w:spacing w:val="-5"/>
        </w:rPr>
        <w:t> </w:t>
      </w:r>
      <w:r>
        <w:rPr/>
        <w:t>may</w:t>
      </w:r>
      <w:r>
        <w:rPr>
          <w:spacing w:val="-9"/>
        </w:rPr>
        <w:t> </w:t>
      </w:r>
      <w:r>
        <w:rPr/>
        <w:t>be</w:t>
      </w:r>
      <w:r>
        <w:rPr>
          <w:spacing w:val="-1"/>
        </w:rPr>
        <w:t> </w:t>
      </w:r>
      <w:r>
        <w:rPr/>
        <w:t>reluctant</w:t>
      </w:r>
      <w:r>
        <w:rPr>
          <w:spacing w:val="-5"/>
        </w:rPr>
        <w:t> </w:t>
      </w:r>
      <w:r>
        <w:rPr/>
        <w:t>to</w:t>
      </w:r>
      <w:r>
        <w:rPr>
          <w:spacing w:val="-5"/>
        </w:rPr>
        <w:t> </w:t>
      </w:r>
      <w:r>
        <w:rPr/>
        <w:t>adopt</w:t>
      </w:r>
      <w:r>
        <w:rPr>
          <w:spacing w:val="-5"/>
        </w:rPr>
        <w:t> </w:t>
      </w:r>
      <w:r>
        <w:rPr/>
        <w:t>and</w:t>
      </w:r>
      <w:r>
        <w:rPr>
          <w:spacing w:val="-1"/>
        </w:rPr>
        <w:t> </w:t>
      </w:r>
      <w:r>
        <w:rPr/>
        <w:t>implement</w:t>
      </w:r>
      <w:r>
        <w:rPr>
          <w:spacing w:val="-5"/>
        </w:rPr>
        <w:t> </w:t>
      </w:r>
      <w:r>
        <w:rPr/>
        <w:t>broad</w:t>
      </w:r>
      <w:r>
        <w:rPr>
          <w:spacing w:val="-1"/>
        </w:rPr>
        <w:t> </w:t>
      </w:r>
      <w:r>
        <w:rPr/>
        <w:t>reforms</w:t>
      </w:r>
      <w:r>
        <w:rPr>
          <w:spacing w:val="-4"/>
        </w:rPr>
        <w:t> </w:t>
      </w:r>
      <w:r>
        <w:rPr/>
        <w:t>that</w:t>
      </w:r>
      <w:r>
        <w:rPr>
          <w:spacing w:val="-4"/>
        </w:rPr>
        <w:t> </w:t>
      </w:r>
      <w:r>
        <w:rPr/>
        <w:t>strengthen</w:t>
      </w:r>
      <w:r>
        <w:rPr>
          <w:spacing w:val="-1"/>
        </w:rPr>
        <w:t> </w:t>
      </w:r>
      <w:r>
        <w:rPr/>
        <w:t>the retraction process, even for issues of honest</w:t>
      </w:r>
      <w:r>
        <w:rPr>
          <w:spacing w:val="-11"/>
        </w:rPr>
        <w:t> </w:t>
      </w:r>
      <w:r>
        <w:rPr/>
        <w:t>error.</w:t>
      </w:r>
    </w:p>
    <w:p>
      <w:pPr>
        <w:pStyle w:val="BodyText"/>
        <w:spacing w:before="5"/>
        <w:rPr>
          <w:sz w:val="25"/>
        </w:rPr>
      </w:pPr>
    </w:p>
    <w:p>
      <w:pPr>
        <w:pStyle w:val="BodyText"/>
        <w:spacing w:line="276" w:lineRule="auto" w:before="1"/>
        <w:ind w:left="100" w:right="1449"/>
      </w:pPr>
      <w:r>
        <w:rPr/>
        <w:t>In both the literature scan and in stakeholder consultations, we identified discrete pathways to address the continued spread of retracted research. These pathways were often characterized in terms of technological innovation. One frequently noted possibility is the incorporation of technologies to scan bibliographies for retracted research during submission of an article for publication, or during the peer review process, or as an aspect of the quality assurance pipeline. Another is a granular metadata scheme that includes fields for reasons for retraction, and a more sustained effort to include bidirectional links between retracted papers and retraction notices. Additional suggestions focus on the role of reference management software to notify researchers when articles have been retracted.</w:t>
      </w:r>
    </w:p>
    <w:p>
      <w:pPr>
        <w:pStyle w:val="BodyText"/>
        <w:spacing w:before="5"/>
        <w:rPr>
          <w:sz w:val="25"/>
        </w:rPr>
      </w:pPr>
    </w:p>
    <w:p>
      <w:pPr>
        <w:pStyle w:val="BodyText"/>
        <w:spacing w:line="276" w:lineRule="auto"/>
        <w:ind w:left="100" w:right="1428"/>
      </w:pPr>
      <w:r>
        <w:rPr/>
        <w:t>However, these proposed solutions are often coupled with acknowledged barriers to implementation. Reference checks add more work to an already taxed publishing system. Granular metadata and bidirectional linkages face cooperation hurdles between multiple sectors of the publishing ecosystem, and are costly to develop and implement. Reference management programs are unevenly employed by busy researchers whose reference collections are often treated as aggregative.</w:t>
      </w:r>
    </w:p>
    <w:p>
      <w:pPr>
        <w:pStyle w:val="BodyText"/>
        <w:spacing w:before="2"/>
        <w:rPr>
          <w:sz w:val="25"/>
        </w:rPr>
      </w:pPr>
    </w:p>
    <w:p>
      <w:pPr>
        <w:pStyle w:val="BodyText"/>
        <w:spacing w:line="276" w:lineRule="auto"/>
        <w:ind w:left="100" w:right="1530"/>
      </w:pPr>
      <w:r>
        <w:rPr/>
        <w:t>In addition to these barriers to implementation, we have also identified disagreement over the purpose, scope and ownership of common agreements and ecosystem wide standards. Where guidelines have been developed, stakeholders acknowledge adherence gaps. These gaps cluster around lack of common definitions, uneven implementation of existing standards, and divergent retraction policies at publishing houses, all of which create impediments to communication and collaboration.</w:t>
      </w:r>
    </w:p>
    <w:p>
      <w:pPr>
        <w:pStyle w:val="BodyText"/>
        <w:spacing w:before="8"/>
        <w:rPr>
          <w:sz w:val="25"/>
        </w:rPr>
      </w:pPr>
    </w:p>
    <w:p>
      <w:pPr>
        <w:pStyle w:val="BodyText"/>
        <w:spacing w:line="276" w:lineRule="auto"/>
        <w:ind w:left="100" w:right="1428"/>
      </w:pPr>
      <w:r>
        <w:rPr/>
        <w:t>Additionally, there is the perception that powerful stakeholders, such as publishers or universities, manipulate these gaps to their advantage, perhaps creating disincentives to widespread change or collaboration. To counter these dynamics, there is an urgency placed on</w:t>
      </w:r>
    </w:p>
    <w:p>
      <w:pPr>
        <w:spacing w:after="0" w:line="276" w:lineRule="auto"/>
        <w:sectPr>
          <w:pgSz w:w="12240" w:h="15840"/>
          <w:pgMar w:header="0" w:footer="800" w:top="1360" w:bottom="980" w:left="1340" w:right="0"/>
        </w:sectPr>
      </w:pPr>
    </w:p>
    <w:p>
      <w:pPr>
        <w:pStyle w:val="BodyText"/>
        <w:spacing w:line="276" w:lineRule="auto" w:before="79"/>
        <w:ind w:left="100" w:right="1428"/>
      </w:pPr>
      <w:r>
        <w:rPr/>
        <w:t>creating new incentives amongst stakeholders, and aligning incentives more generally, with the hope of creating stable pathways to collaboration. Some mechanisms for creating new incentive pathways include creating stronger standards amongst stakeholders, or the creation of centralized authorities to create or enforce norms.</w:t>
      </w:r>
    </w:p>
    <w:p>
      <w:pPr>
        <w:pStyle w:val="BodyText"/>
        <w:spacing w:before="11"/>
        <w:rPr>
          <w:sz w:val="27"/>
        </w:rPr>
      </w:pPr>
    </w:p>
    <w:p>
      <w:pPr>
        <w:pStyle w:val="Heading5"/>
      </w:pPr>
      <w:bookmarkStart w:name="Defining the Scale and Scope of the Prob" w:id="66"/>
      <w:bookmarkEnd w:id="66"/>
      <w:r>
        <w:rPr>
          <w:b w:val="0"/>
        </w:rPr>
      </w:r>
      <w:bookmarkStart w:name="_bookmark32" w:id="67"/>
      <w:bookmarkEnd w:id="67"/>
      <w:r>
        <w:rPr>
          <w:b w:val="0"/>
        </w:rPr>
      </w:r>
      <w:r>
        <w:rPr>
          <w:color w:val="434343"/>
        </w:rPr>
        <w:t>Defining the Scale and Scope of the Problem</w:t>
      </w:r>
    </w:p>
    <w:p>
      <w:pPr>
        <w:pStyle w:val="BodyText"/>
        <w:spacing w:line="276" w:lineRule="auto" w:before="117"/>
        <w:ind w:left="100" w:right="1534"/>
      </w:pPr>
      <w:r>
        <w:rPr/>
        <w:t>Mitigating the effects of retracted research will require strategies that involve multiple types of coordinated interventions. Multiple stakeholder communities and multiple areas of the scholarly publishing ecosystem are involved, and stakeholder groups are impacted by retracted research in differing ways. In our discussion above we have highlighted a number of possible ways to address the issue of retraction. In some cases what is needed is simply to disseminate and adopt existing practices, whereas in other cases, we identify innovation problems that will require the development of new standards, policies, or norms. In addition to these issues there is the persistent system level issue of how to incentivize change, build the will to address recognized issues in collaborative ways.</w:t>
      </w:r>
    </w:p>
    <w:p>
      <w:pPr>
        <w:pStyle w:val="BodyText"/>
        <w:spacing w:before="5"/>
        <w:rPr>
          <w:sz w:val="25"/>
        </w:rPr>
      </w:pPr>
    </w:p>
    <w:p>
      <w:pPr>
        <w:pStyle w:val="BodyText"/>
        <w:spacing w:line="276" w:lineRule="auto"/>
        <w:ind w:left="100" w:right="1445"/>
      </w:pPr>
      <w:r>
        <w:rPr/>
        <w:t>The continued circulation of retracted research is just one of many interrelated problems relating to retracted research. We recognize that there are a multitude of areas impacted by the circulation of retracted science, but which fall outside of the immediate scope of the study’s recommendations. The reform of science, or of scholarly publishing falls outside of this scope, as does broad reform of the education of researchers, and editors. Similarly, we have not taken up in a direct way the organization of relationships between editors, funders, and research institutions. Each of these proposals involve a different focus, and specialized recommendations beyond our present focus.</w:t>
      </w:r>
    </w:p>
    <w:p>
      <w:pPr>
        <w:pStyle w:val="BodyText"/>
        <w:spacing w:before="1"/>
        <w:rPr>
          <w:sz w:val="25"/>
        </w:rPr>
      </w:pPr>
    </w:p>
    <w:p>
      <w:pPr>
        <w:pStyle w:val="BodyText"/>
        <w:spacing w:line="276" w:lineRule="auto" w:before="1"/>
        <w:ind w:left="100" w:right="1530"/>
      </w:pPr>
      <w:r>
        <w:rPr/>
        <w:t>Many of the frameworks and themes that we observed in the stakeholder consultation interviews speak to issues that fall outside of the scope of the RISRS project, which is focused narrowly on the citation and reuse of retracted work. Large issues regarding trust in science, or broad attitudes towards the best model of reform are important insofar as they identify background assumptions that shape questions of viability and implementation.</w:t>
      </w:r>
    </w:p>
    <w:p>
      <w:pPr>
        <w:pStyle w:val="BodyText"/>
        <w:spacing w:before="8"/>
        <w:rPr>
          <w:sz w:val="25"/>
        </w:rPr>
      </w:pPr>
    </w:p>
    <w:p>
      <w:pPr>
        <w:pStyle w:val="BodyText"/>
        <w:spacing w:line="276" w:lineRule="auto"/>
        <w:ind w:left="100" w:right="1449"/>
      </w:pPr>
      <w:r>
        <w:rPr/>
        <w:t>All of the problem and opportunity themes discussed above, and the proposed problem definitions, were vetted and discussed by stakeholders in the workshop process. Many of the recommendations below take up the overlapping problem definition regarding standards for retraction categorization, and visibility of retracted materials, to suggest recommendations in several areas within the scholarly communications ecosystem. We feel there is strong agreement in both problem assessment and diagnosis amongst the stakeholder and the literature that might be enhanced through further targeted work. Below we give some recommendations on what areas to target, the implementation actions that can be taken to build on each recommendation, and areas where further research can support the refinement of the proposed implementation areas.</w:t>
      </w:r>
    </w:p>
    <w:p>
      <w:pPr>
        <w:spacing w:after="0" w:line="276" w:lineRule="auto"/>
        <w:sectPr>
          <w:pgSz w:w="12240" w:h="15840"/>
          <w:pgMar w:header="0" w:footer="800" w:top="1360" w:bottom="980" w:left="1340" w:right="0"/>
        </w:sectPr>
      </w:pPr>
    </w:p>
    <w:p>
      <w:pPr>
        <w:pStyle w:val="Heading5"/>
        <w:spacing w:before="79"/>
      </w:pPr>
      <w:bookmarkStart w:name="RECOMMENDATIONS" w:id="68"/>
      <w:bookmarkEnd w:id="68"/>
      <w:r>
        <w:rPr>
          <w:b w:val="0"/>
        </w:rPr>
      </w:r>
      <w:bookmarkStart w:name="_bookmark33" w:id="69"/>
      <w:bookmarkEnd w:id="69"/>
      <w:r>
        <w:rPr>
          <w:b w:val="0"/>
        </w:rPr>
      </w:r>
      <w:r>
        <w:rPr/>
        <w:t>RECOMMENDATIONS</w:t>
      </w:r>
    </w:p>
    <w:p>
      <w:pPr>
        <w:pStyle w:val="BodyText"/>
        <w:spacing w:line="276" w:lineRule="auto" w:before="157"/>
        <w:ind w:left="100" w:right="1428"/>
      </w:pPr>
      <w:r>
        <w:rPr/>
        <w:t>Recommendations refer to cross-sectoral areas where action can be taken to address retracted research and its continued citation. Rather than target a particular sector, or problem, the recommendations below speak to multiple points in the scholarly communications ecosystem. We prioritize recommendations for which there exists momentum to address the issue; known examples that can be used to model standards or best practices; and existing technologies that can be adopted; and for proposals for which there is existing or strong agreement.</w:t>
      </w:r>
    </w:p>
    <w:p>
      <w:pPr>
        <w:pStyle w:val="BodyText"/>
        <w:spacing w:before="4"/>
        <w:rPr>
          <w:sz w:val="31"/>
        </w:rPr>
      </w:pPr>
    </w:p>
    <w:p>
      <w:pPr>
        <w:pStyle w:val="Heading5"/>
        <w:ind w:left="160"/>
      </w:pPr>
      <w:bookmarkStart w:name="LIST OF TOP LEVEL RECOMMENDATIONS" w:id="70"/>
      <w:bookmarkEnd w:id="70"/>
      <w:r>
        <w:rPr>
          <w:b w:val="0"/>
        </w:rPr>
      </w:r>
      <w:bookmarkStart w:name="_bookmark34" w:id="71"/>
      <w:bookmarkEnd w:id="71"/>
      <w:r>
        <w:rPr>
          <w:b w:val="0"/>
        </w:rPr>
      </w:r>
      <w:r>
        <w:rPr>
          <w:color w:val="434343"/>
        </w:rPr>
        <w:t>LIST OF TOP LEVEL RECOMMENDATIONS</w:t>
      </w:r>
    </w:p>
    <w:p>
      <w:pPr>
        <w:pStyle w:val="BodyText"/>
        <w:rPr>
          <w:b/>
          <w:sz w:val="24"/>
        </w:rPr>
      </w:pPr>
    </w:p>
    <w:p>
      <w:pPr>
        <w:pStyle w:val="ListParagraph"/>
        <w:numPr>
          <w:ilvl w:val="0"/>
          <w:numId w:val="5"/>
        </w:numPr>
        <w:tabs>
          <w:tab w:pos="821" w:val="left" w:leader="none"/>
        </w:tabs>
        <w:spacing w:line="276" w:lineRule="auto" w:before="176" w:after="0"/>
        <w:ind w:left="821" w:right="1875" w:hanging="361"/>
        <w:jc w:val="left"/>
        <w:rPr>
          <w:sz w:val="22"/>
        </w:rPr>
      </w:pPr>
      <w:r>
        <w:rPr>
          <w:sz w:val="22"/>
        </w:rPr>
        <w:t>Prevent</w:t>
      </w:r>
      <w:r>
        <w:rPr>
          <w:spacing w:val="-6"/>
          <w:sz w:val="22"/>
        </w:rPr>
        <w:t> </w:t>
      </w:r>
      <w:r>
        <w:rPr>
          <w:sz w:val="22"/>
        </w:rPr>
        <w:t>retractions</w:t>
      </w:r>
      <w:r>
        <w:rPr>
          <w:spacing w:val="-5"/>
          <w:sz w:val="22"/>
        </w:rPr>
        <w:t> </w:t>
      </w:r>
      <w:r>
        <w:rPr>
          <w:sz w:val="22"/>
        </w:rPr>
        <w:t>from</w:t>
      </w:r>
      <w:r>
        <w:rPr>
          <w:spacing w:val="-3"/>
          <w:sz w:val="22"/>
        </w:rPr>
        <w:t> </w:t>
      </w:r>
      <w:r>
        <w:rPr>
          <w:sz w:val="22"/>
        </w:rPr>
        <w:t>polluting</w:t>
      </w:r>
      <w:r>
        <w:rPr>
          <w:spacing w:val="-6"/>
          <w:sz w:val="22"/>
        </w:rPr>
        <w:t> </w:t>
      </w:r>
      <w:r>
        <w:rPr>
          <w:sz w:val="22"/>
        </w:rPr>
        <w:t>the</w:t>
      </w:r>
      <w:r>
        <w:rPr>
          <w:spacing w:val="-2"/>
          <w:sz w:val="22"/>
        </w:rPr>
        <w:t> </w:t>
      </w:r>
      <w:r>
        <w:rPr>
          <w:sz w:val="22"/>
        </w:rPr>
        <w:t>literature</w:t>
      </w:r>
      <w:r>
        <w:rPr>
          <w:spacing w:val="-2"/>
          <w:sz w:val="22"/>
        </w:rPr>
        <w:t> </w:t>
      </w:r>
      <w:r>
        <w:rPr>
          <w:sz w:val="22"/>
        </w:rPr>
        <w:t>through</w:t>
      </w:r>
      <w:r>
        <w:rPr>
          <w:spacing w:val="-2"/>
          <w:sz w:val="22"/>
        </w:rPr>
        <w:t> </w:t>
      </w:r>
      <w:r>
        <w:rPr>
          <w:sz w:val="22"/>
        </w:rPr>
        <w:t>the</w:t>
      </w:r>
      <w:r>
        <w:rPr>
          <w:spacing w:val="-2"/>
          <w:sz w:val="22"/>
        </w:rPr>
        <w:t> </w:t>
      </w:r>
      <w:r>
        <w:rPr>
          <w:sz w:val="22"/>
        </w:rPr>
        <w:t>public</w:t>
      </w:r>
      <w:r>
        <w:rPr>
          <w:spacing w:val="-9"/>
          <w:sz w:val="22"/>
        </w:rPr>
        <w:t> </w:t>
      </w:r>
      <w:r>
        <w:rPr>
          <w:sz w:val="22"/>
        </w:rPr>
        <w:t>availability</w:t>
      </w:r>
      <w:r>
        <w:rPr>
          <w:spacing w:val="-10"/>
          <w:sz w:val="22"/>
        </w:rPr>
        <w:t> </w:t>
      </w:r>
      <w:r>
        <w:rPr>
          <w:sz w:val="22"/>
        </w:rPr>
        <w:t>of</w:t>
      </w:r>
      <w:r>
        <w:rPr>
          <w:spacing w:val="-5"/>
          <w:sz w:val="22"/>
        </w:rPr>
        <w:t> </w:t>
      </w:r>
      <w:r>
        <w:rPr>
          <w:spacing w:val="3"/>
          <w:sz w:val="22"/>
        </w:rPr>
        <w:t>high- </w:t>
      </w:r>
      <w:r>
        <w:rPr>
          <w:sz w:val="22"/>
        </w:rPr>
        <w:t>quality, consistent information about</w:t>
      </w:r>
      <w:r>
        <w:rPr>
          <w:spacing w:val="-14"/>
          <w:sz w:val="22"/>
        </w:rPr>
        <w:t> </w:t>
      </w:r>
      <w:r>
        <w:rPr>
          <w:sz w:val="22"/>
        </w:rPr>
        <w:t>retractions.</w:t>
      </w:r>
    </w:p>
    <w:p>
      <w:pPr>
        <w:pStyle w:val="BodyText"/>
        <w:spacing w:before="1"/>
        <w:rPr>
          <w:sz w:val="25"/>
        </w:rPr>
      </w:pPr>
    </w:p>
    <w:p>
      <w:pPr>
        <w:pStyle w:val="ListParagraph"/>
        <w:numPr>
          <w:ilvl w:val="0"/>
          <w:numId w:val="5"/>
        </w:numPr>
        <w:tabs>
          <w:tab w:pos="821" w:val="left" w:leader="none"/>
        </w:tabs>
        <w:spacing w:line="276" w:lineRule="auto" w:before="0" w:after="0"/>
        <w:ind w:left="821" w:right="1731" w:hanging="361"/>
        <w:jc w:val="left"/>
        <w:rPr>
          <w:sz w:val="22"/>
        </w:rPr>
      </w:pPr>
      <w:r>
        <w:rPr>
          <w:sz w:val="22"/>
        </w:rPr>
        <w:t>Make retraction information easy to find and use by using clear and consistent display standards.</w:t>
      </w:r>
    </w:p>
    <w:p>
      <w:pPr>
        <w:pStyle w:val="BodyText"/>
        <w:spacing w:before="6"/>
        <w:rPr>
          <w:sz w:val="25"/>
        </w:rPr>
      </w:pPr>
    </w:p>
    <w:p>
      <w:pPr>
        <w:pStyle w:val="ListParagraph"/>
        <w:numPr>
          <w:ilvl w:val="0"/>
          <w:numId w:val="5"/>
        </w:numPr>
        <w:tabs>
          <w:tab w:pos="821" w:val="left" w:leader="none"/>
        </w:tabs>
        <w:spacing w:line="276" w:lineRule="auto" w:before="0" w:after="0"/>
        <w:ind w:left="821" w:right="2037" w:hanging="361"/>
        <w:jc w:val="left"/>
        <w:rPr>
          <w:sz w:val="22"/>
        </w:rPr>
      </w:pPr>
      <w:r>
        <w:rPr>
          <w:sz w:val="22"/>
        </w:rPr>
        <w:t>Recommend a taxonomy of retraction categories/classifications and</w:t>
      </w:r>
      <w:r>
        <w:rPr>
          <w:spacing w:val="-40"/>
          <w:sz w:val="22"/>
        </w:rPr>
        <w:t> </w:t>
      </w:r>
      <w:r>
        <w:rPr>
          <w:sz w:val="22"/>
        </w:rPr>
        <w:t>corresponding retraction metadata that can be adopted by all</w:t>
      </w:r>
      <w:r>
        <w:rPr>
          <w:spacing w:val="-6"/>
          <w:sz w:val="22"/>
        </w:rPr>
        <w:t> </w:t>
      </w:r>
      <w:r>
        <w:rPr>
          <w:sz w:val="22"/>
        </w:rPr>
        <w:t>stakeholders.</w:t>
      </w:r>
    </w:p>
    <w:p>
      <w:pPr>
        <w:pStyle w:val="BodyText"/>
        <w:spacing w:before="1"/>
        <w:rPr>
          <w:sz w:val="25"/>
        </w:rPr>
      </w:pPr>
    </w:p>
    <w:p>
      <w:pPr>
        <w:pStyle w:val="ListParagraph"/>
        <w:numPr>
          <w:ilvl w:val="0"/>
          <w:numId w:val="5"/>
        </w:numPr>
        <w:tabs>
          <w:tab w:pos="821" w:val="left" w:leader="none"/>
        </w:tabs>
        <w:spacing w:line="240" w:lineRule="auto" w:before="0" w:after="0"/>
        <w:ind w:left="821" w:right="0" w:hanging="361"/>
        <w:jc w:val="left"/>
        <w:rPr>
          <w:sz w:val="22"/>
        </w:rPr>
      </w:pPr>
      <w:r>
        <w:rPr>
          <w:sz w:val="22"/>
        </w:rPr>
        <w:t>Develop best practices for coordinating the retraction</w:t>
      </w:r>
      <w:r>
        <w:rPr>
          <w:spacing w:val="-9"/>
          <w:sz w:val="22"/>
        </w:rPr>
        <w:t> </w:t>
      </w:r>
      <w:r>
        <w:rPr>
          <w:sz w:val="22"/>
        </w:rPr>
        <w:t>process.</w:t>
      </w:r>
    </w:p>
    <w:p>
      <w:pPr>
        <w:pStyle w:val="BodyText"/>
        <w:spacing w:before="10"/>
        <w:rPr>
          <w:sz w:val="28"/>
        </w:rPr>
      </w:pPr>
    </w:p>
    <w:p>
      <w:pPr>
        <w:pStyle w:val="ListParagraph"/>
        <w:numPr>
          <w:ilvl w:val="0"/>
          <w:numId w:val="5"/>
        </w:numPr>
        <w:tabs>
          <w:tab w:pos="821" w:val="left" w:leader="none"/>
        </w:tabs>
        <w:spacing w:line="276" w:lineRule="auto" w:before="0" w:after="0"/>
        <w:ind w:left="821" w:right="1611" w:hanging="361"/>
        <w:jc w:val="left"/>
        <w:rPr>
          <w:sz w:val="22"/>
        </w:rPr>
      </w:pPr>
      <w:r>
        <w:rPr>
          <w:sz w:val="22"/>
        </w:rPr>
        <w:t>Educate stakeholders about retraction and pre- and post-publication stewardship of the scholarly</w:t>
      </w:r>
      <w:r>
        <w:rPr>
          <w:spacing w:val="-7"/>
          <w:sz w:val="22"/>
        </w:rPr>
        <w:t> </w:t>
      </w:r>
      <w:r>
        <w:rPr>
          <w:sz w:val="22"/>
        </w:rPr>
        <w:t>record.</w:t>
      </w:r>
    </w:p>
    <w:p>
      <w:pPr>
        <w:pStyle w:val="BodyText"/>
        <w:rPr>
          <w:sz w:val="24"/>
        </w:rPr>
      </w:pPr>
    </w:p>
    <w:p>
      <w:pPr>
        <w:pStyle w:val="BodyText"/>
        <w:spacing w:before="4"/>
        <w:rPr>
          <w:sz w:val="32"/>
        </w:rPr>
      </w:pPr>
    </w:p>
    <w:p>
      <w:pPr>
        <w:pStyle w:val="Heading5"/>
        <w:spacing w:before="1"/>
      </w:pPr>
      <w:bookmarkStart w:name="DISCUSSION OF THE RECOMMENDATIONS" w:id="72"/>
      <w:bookmarkEnd w:id="72"/>
      <w:r>
        <w:rPr>
          <w:b w:val="0"/>
        </w:rPr>
      </w:r>
      <w:bookmarkStart w:name="_bookmark35" w:id="73"/>
      <w:bookmarkEnd w:id="73"/>
      <w:r>
        <w:rPr>
          <w:b w:val="0"/>
        </w:rPr>
      </w:r>
      <w:r>
        <w:rPr>
          <w:color w:val="434343"/>
        </w:rPr>
        <w:t>DISCUSSION OF THE RECOMMENDATIONS</w:t>
      </w:r>
    </w:p>
    <w:p>
      <w:pPr>
        <w:pStyle w:val="BodyText"/>
        <w:rPr>
          <w:b/>
          <w:sz w:val="31"/>
        </w:rPr>
      </w:pPr>
    </w:p>
    <w:p>
      <w:pPr>
        <w:spacing w:line="280" w:lineRule="auto" w:before="0"/>
        <w:ind w:left="100" w:right="1563" w:firstLine="0"/>
        <w:jc w:val="left"/>
        <w:rPr>
          <w:b/>
          <w:sz w:val="22"/>
        </w:rPr>
      </w:pPr>
      <w:bookmarkStart w:name="Prevent Retractions from Polluting the L" w:id="74"/>
      <w:bookmarkEnd w:id="74"/>
      <w:r>
        <w:rPr/>
      </w:r>
      <w:bookmarkStart w:name="_bookmark36" w:id="75"/>
      <w:bookmarkEnd w:id="75"/>
      <w:r>
        <w:rPr/>
      </w:r>
      <w:r>
        <w:rPr>
          <w:b/>
          <w:color w:val="434343"/>
          <w:sz w:val="22"/>
        </w:rPr>
        <w:t>Prevent Retractions from Polluting the Literature through the Public Availability of High- quality, Consistent Information about Retractions.</w:t>
      </w:r>
    </w:p>
    <w:p>
      <w:pPr>
        <w:pStyle w:val="BodyText"/>
        <w:spacing w:line="276" w:lineRule="auto" w:before="74"/>
        <w:ind w:left="100" w:right="1547"/>
      </w:pPr>
      <w:r>
        <w:rPr/>
        <w:t>Over 95% of post-retraction citations in biomedicine do not demonstrate awareness that the cited item was retracted (Hsiao &amp; Schneider, n.d.). Users' typical citation workflow may involve citing preprints, reusing downloaded PDFs, citing older works contained in their reference managers, and copying citations from their own or others' previous bibliographies (Bar-Ilan &amp; Halevi, 2018; Davis, 2012). Among citation styles, only the American Medical Association (Christiansen et al., 2020), Vancouver/National Library of Medicine (Patrias &amp; Wendling, 2018), and American Psychological Association (2019) styles provide explicit standards for citing retracted papers. Among commonly used systems, only a handful of databases (such as PubMed and RetractionWatch) and tools built on them (such as Zotero and scite) ensure that users know that a paper they are citing is retracted.</w:t>
      </w:r>
    </w:p>
    <w:p>
      <w:pPr>
        <w:spacing w:after="0" w:line="276" w:lineRule="auto"/>
        <w:sectPr>
          <w:pgSz w:w="12240" w:h="15840"/>
          <w:pgMar w:header="0" w:footer="800" w:top="1360" w:bottom="980" w:left="1340" w:right="0"/>
        </w:sectPr>
      </w:pPr>
    </w:p>
    <w:p>
      <w:pPr>
        <w:pStyle w:val="BodyText"/>
        <w:spacing w:before="79"/>
        <w:ind w:left="100"/>
      </w:pPr>
      <w:bookmarkStart w:name="Individual Recommendations for High-qual" w:id="76"/>
      <w:bookmarkEnd w:id="76"/>
      <w:r>
        <w:rPr/>
      </w:r>
      <w:bookmarkStart w:name="_bookmark37" w:id="77"/>
      <w:bookmarkEnd w:id="77"/>
      <w:r>
        <w:rPr/>
      </w:r>
      <w:r>
        <w:rPr>
          <w:color w:val="666666"/>
        </w:rPr>
        <w:t>Individual Recommendations for High-quality, Consistent Information about Retractions</w:t>
      </w:r>
    </w:p>
    <w:p>
      <w:pPr>
        <w:pStyle w:val="ListParagraph"/>
        <w:numPr>
          <w:ilvl w:val="0"/>
          <w:numId w:val="6"/>
        </w:numPr>
        <w:tabs>
          <w:tab w:pos="821" w:val="left" w:leader="none"/>
        </w:tabs>
        <w:spacing w:line="278" w:lineRule="auto" w:before="117" w:after="0"/>
        <w:ind w:left="821" w:right="1583" w:hanging="361"/>
        <w:jc w:val="left"/>
        <w:rPr>
          <w:sz w:val="22"/>
        </w:rPr>
      </w:pPr>
      <w:r>
        <w:rPr>
          <w:sz w:val="22"/>
        </w:rPr>
        <w:t>Advocate for researchers </w:t>
      </w:r>
      <w:r>
        <w:rPr>
          <w:spacing w:val="-4"/>
          <w:sz w:val="22"/>
        </w:rPr>
        <w:t>to </w:t>
      </w:r>
      <w:r>
        <w:rPr>
          <w:sz w:val="22"/>
        </w:rPr>
        <w:t>adopt and use citation software that flags retracted papers. (Zotero is a current example of such software, in partnership with Retraction Watch data.)</w:t>
      </w:r>
    </w:p>
    <w:p>
      <w:pPr>
        <w:pStyle w:val="BodyText"/>
        <w:spacing w:before="9"/>
        <w:rPr>
          <w:sz w:val="24"/>
        </w:rPr>
      </w:pPr>
    </w:p>
    <w:p>
      <w:pPr>
        <w:pStyle w:val="ListParagraph"/>
        <w:numPr>
          <w:ilvl w:val="0"/>
          <w:numId w:val="6"/>
        </w:numPr>
        <w:tabs>
          <w:tab w:pos="821" w:val="left" w:leader="none"/>
        </w:tabs>
        <w:spacing w:line="276" w:lineRule="auto" w:before="0" w:after="0"/>
        <w:ind w:left="821" w:right="1487" w:hanging="361"/>
        <w:jc w:val="left"/>
        <w:rPr>
          <w:sz w:val="22"/>
        </w:rPr>
      </w:pPr>
      <w:r>
        <w:rPr>
          <w:sz w:val="22"/>
        </w:rPr>
        <w:t>Support resources, standards, and sustainable funding sources to maintain databases that facilitate the public and unrestricted access </w:t>
      </w:r>
      <w:r>
        <w:rPr>
          <w:spacing w:val="-4"/>
          <w:sz w:val="22"/>
        </w:rPr>
        <w:t>to </w:t>
      </w:r>
      <w:r>
        <w:rPr>
          <w:sz w:val="22"/>
        </w:rPr>
        <w:t>and dissemination of retraction statuses and retraction notices. At minimum, databases should feature APIs to track</w:t>
      </w:r>
      <w:r>
        <w:rPr>
          <w:spacing w:val="-44"/>
          <w:sz w:val="22"/>
        </w:rPr>
        <w:t> </w:t>
      </w:r>
      <w:r>
        <w:rPr>
          <w:sz w:val="22"/>
        </w:rPr>
        <w:t>and disseminate retraction</w:t>
      </w:r>
      <w:r>
        <w:rPr>
          <w:spacing w:val="1"/>
          <w:sz w:val="22"/>
        </w:rPr>
        <w:t> </w:t>
      </w:r>
      <w:r>
        <w:rPr>
          <w:sz w:val="22"/>
        </w:rPr>
        <w:t>statuses.</w:t>
      </w:r>
    </w:p>
    <w:p>
      <w:pPr>
        <w:pStyle w:val="BodyText"/>
        <w:spacing w:before="4"/>
        <w:rPr>
          <w:sz w:val="25"/>
        </w:rPr>
      </w:pPr>
    </w:p>
    <w:p>
      <w:pPr>
        <w:pStyle w:val="ListParagraph"/>
        <w:numPr>
          <w:ilvl w:val="0"/>
          <w:numId w:val="6"/>
        </w:numPr>
        <w:tabs>
          <w:tab w:pos="821" w:val="left" w:leader="none"/>
        </w:tabs>
        <w:spacing w:line="276" w:lineRule="auto" w:before="0" w:after="0"/>
        <w:ind w:left="821" w:right="1635" w:hanging="361"/>
        <w:jc w:val="left"/>
        <w:rPr>
          <w:sz w:val="22"/>
        </w:rPr>
      </w:pPr>
      <w:r>
        <w:rPr>
          <w:sz w:val="22"/>
        </w:rPr>
        <w:t>Recommend that manuscript typesetters implement tools to identify and flag retracted papers in bibliographies as well as editorial workflows to ensure that citations show awareness</w:t>
      </w:r>
      <w:r>
        <w:rPr>
          <w:spacing w:val="-10"/>
          <w:sz w:val="22"/>
        </w:rPr>
        <w:t> </w:t>
      </w:r>
      <w:r>
        <w:rPr>
          <w:sz w:val="22"/>
        </w:rPr>
        <w:t>of</w:t>
      </w:r>
      <w:r>
        <w:rPr>
          <w:spacing w:val="-6"/>
          <w:sz w:val="22"/>
        </w:rPr>
        <w:t> </w:t>
      </w:r>
      <w:r>
        <w:rPr>
          <w:sz w:val="22"/>
        </w:rPr>
        <w:t>the</w:t>
      </w:r>
      <w:r>
        <w:rPr>
          <w:spacing w:val="-1"/>
          <w:sz w:val="22"/>
        </w:rPr>
        <w:t> </w:t>
      </w:r>
      <w:r>
        <w:rPr>
          <w:sz w:val="22"/>
        </w:rPr>
        <w:t>retraction.</w:t>
      </w:r>
      <w:r>
        <w:rPr>
          <w:spacing w:val="-6"/>
          <w:sz w:val="22"/>
        </w:rPr>
        <w:t> </w:t>
      </w:r>
      <w:r>
        <w:rPr>
          <w:sz w:val="22"/>
        </w:rPr>
        <w:t>(scite’s</w:t>
      </w:r>
      <w:r>
        <w:rPr>
          <w:spacing w:val="-5"/>
          <w:sz w:val="22"/>
        </w:rPr>
        <w:t> </w:t>
      </w:r>
      <w:r>
        <w:rPr>
          <w:sz w:val="22"/>
        </w:rPr>
        <w:t>Reference</w:t>
      </w:r>
      <w:r>
        <w:rPr>
          <w:spacing w:val="-2"/>
          <w:sz w:val="22"/>
        </w:rPr>
        <w:t> </w:t>
      </w:r>
      <w:r>
        <w:rPr>
          <w:sz w:val="22"/>
        </w:rPr>
        <w:t>Check</w:t>
      </w:r>
      <w:r>
        <w:rPr>
          <w:spacing w:val="-4"/>
          <w:sz w:val="22"/>
        </w:rPr>
        <w:t> </w:t>
      </w:r>
      <w:r>
        <w:rPr>
          <w:sz w:val="22"/>
        </w:rPr>
        <w:t>is</w:t>
      </w:r>
      <w:r>
        <w:rPr>
          <w:spacing w:val="-5"/>
          <w:sz w:val="22"/>
        </w:rPr>
        <w:t> </w:t>
      </w:r>
      <w:r>
        <w:rPr>
          <w:sz w:val="22"/>
        </w:rPr>
        <w:t>an</w:t>
      </w:r>
      <w:r>
        <w:rPr>
          <w:spacing w:val="-2"/>
          <w:sz w:val="22"/>
        </w:rPr>
        <w:t> </w:t>
      </w:r>
      <w:r>
        <w:rPr>
          <w:sz w:val="22"/>
        </w:rPr>
        <w:t>example</w:t>
      </w:r>
      <w:r>
        <w:rPr>
          <w:spacing w:val="-2"/>
          <w:sz w:val="22"/>
        </w:rPr>
        <w:t> </w:t>
      </w:r>
      <w:r>
        <w:rPr>
          <w:sz w:val="22"/>
        </w:rPr>
        <w:t>tool</w:t>
      </w:r>
      <w:r>
        <w:rPr>
          <w:spacing w:val="-4"/>
          <w:sz w:val="22"/>
        </w:rPr>
        <w:t> </w:t>
      </w:r>
      <w:r>
        <w:rPr>
          <w:sz w:val="22"/>
        </w:rPr>
        <w:t>in</w:t>
      </w:r>
      <w:r>
        <w:rPr>
          <w:spacing w:val="-1"/>
          <w:sz w:val="22"/>
        </w:rPr>
        <w:t> </w:t>
      </w:r>
      <w:r>
        <w:rPr>
          <w:sz w:val="22"/>
        </w:rPr>
        <w:t>partnership with Retraction Watch</w:t>
      </w:r>
      <w:r>
        <w:rPr>
          <w:spacing w:val="2"/>
          <w:sz w:val="22"/>
        </w:rPr>
        <w:t> </w:t>
      </w:r>
      <w:r>
        <w:rPr>
          <w:sz w:val="22"/>
        </w:rPr>
        <w:t>data).</w:t>
      </w:r>
    </w:p>
    <w:p>
      <w:pPr>
        <w:pStyle w:val="BodyText"/>
        <w:spacing w:before="4"/>
        <w:rPr>
          <w:sz w:val="25"/>
        </w:rPr>
      </w:pPr>
    </w:p>
    <w:p>
      <w:pPr>
        <w:pStyle w:val="ListParagraph"/>
        <w:numPr>
          <w:ilvl w:val="0"/>
          <w:numId w:val="6"/>
        </w:numPr>
        <w:tabs>
          <w:tab w:pos="821" w:val="left" w:leader="none"/>
        </w:tabs>
        <w:spacing w:line="276" w:lineRule="auto" w:before="1" w:after="0"/>
        <w:ind w:left="821" w:right="1486" w:hanging="361"/>
        <w:jc w:val="left"/>
        <w:rPr>
          <w:sz w:val="22"/>
        </w:rPr>
      </w:pPr>
      <w:r>
        <w:rPr>
          <w:sz w:val="22"/>
        </w:rPr>
        <w:t>Develop additional citation styles and standards for indicating the retraction or correction status of a paper in text and in a</w:t>
      </w:r>
      <w:r>
        <w:rPr>
          <w:spacing w:val="-5"/>
          <w:sz w:val="22"/>
        </w:rPr>
        <w:t> </w:t>
      </w:r>
      <w:r>
        <w:rPr>
          <w:sz w:val="22"/>
        </w:rPr>
        <w:t>bibliography.</w:t>
      </w:r>
    </w:p>
    <w:p>
      <w:pPr>
        <w:pStyle w:val="BodyText"/>
        <w:rPr>
          <w:sz w:val="25"/>
        </w:rPr>
      </w:pPr>
    </w:p>
    <w:p>
      <w:pPr>
        <w:pStyle w:val="ListParagraph"/>
        <w:numPr>
          <w:ilvl w:val="0"/>
          <w:numId w:val="6"/>
        </w:numPr>
        <w:tabs>
          <w:tab w:pos="821" w:val="left" w:leader="none"/>
        </w:tabs>
        <w:spacing w:line="240" w:lineRule="auto" w:before="0" w:after="0"/>
        <w:ind w:left="821" w:right="0" w:hanging="361"/>
        <w:jc w:val="left"/>
        <w:rPr>
          <w:sz w:val="22"/>
        </w:rPr>
      </w:pPr>
      <w:r>
        <w:rPr>
          <w:sz w:val="22"/>
        </w:rPr>
        <w:t>Develop processes, agreements, and standards for retraction data</w:t>
      </w:r>
      <w:r>
        <w:rPr>
          <w:spacing w:val="-15"/>
          <w:sz w:val="22"/>
        </w:rPr>
        <w:t> </w:t>
      </w:r>
      <w:r>
        <w:rPr>
          <w:sz w:val="22"/>
        </w:rPr>
        <w:t>interchange.</w:t>
      </w:r>
    </w:p>
    <w:p>
      <w:pPr>
        <w:pStyle w:val="BodyText"/>
        <w:spacing w:before="1"/>
        <w:rPr>
          <w:sz w:val="28"/>
        </w:rPr>
      </w:pPr>
    </w:p>
    <w:p>
      <w:pPr>
        <w:pStyle w:val="BodyText"/>
        <w:ind w:left="100"/>
      </w:pPr>
      <w:bookmarkStart w:name="Implementation Actions for High-quality," w:id="78"/>
      <w:bookmarkEnd w:id="78"/>
      <w:r>
        <w:rPr/>
      </w:r>
      <w:bookmarkStart w:name="_bookmark38" w:id="79"/>
      <w:bookmarkEnd w:id="79"/>
      <w:r>
        <w:rPr/>
      </w:r>
      <w:r>
        <w:rPr>
          <w:color w:val="666666"/>
        </w:rPr>
        <w:t>Implementation Actions for </w:t>
      </w:r>
      <w:r>
        <w:rPr>
          <w:color w:val="3B4043"/>
        </w:rPr>
        <w:t>High-quality, Consistent information about Retractions</w:t>
      </w:r>
    </w:p>
    <w:p>
      <w:pPr>
        <w:pStyle w:val="ListParagraph"/>
        <w:numPr>
          <w:ilvl w:val="1"/>
          <w:numId w:val="6"/>
        </w:numPr>
        <w:tabs>
          <w:tab w:pos="1541" w:val="left" w:leader="none"/>
        </w:tabs>
        <w:spacing w:line="276" w:lineRule="auto" w:before="117" w:after="0"/>
        <w:ind w:left="1541" w:right="2007" w:hanging="360"/>
        <w:jc w:val="left"/>
        <w:rPr>
          <w:sz w:val="22"/>
        </w:rPr>
      </w:pPr>
      <w:r>
        <w:rPr>
          <w:sz w:val="22"/>
        </w:rPr>
        <w:t>Advocate for improvements to existing software (e.g. EndNote, Mendeley, Paperpile, RefWorks, etc.) to flag retracted papers. Retraction Watch is a licensable source of good quality, domain-independent data about</w:t>
      </w:r>
      <w:r>
        <w:rPr>
          <w:spacing w:val="-33"/>
          <w:sz w:val="22"/>
        </w:rPr>
        <w:t> </w:t>
      </w:r>
      <w:r>
        <w:rPr>
          <w:sz w:val="22"/>
        </w:rPr>
        <w:t>retracted papers.</w:t>
      </w:r>
    </w:p>
    <w:p>
      <w:pPr>
        <w:pStyle w:val="BodyText"/>
        <w:spacing w:before="4"/>
        <w:rPr>
          <w:sz w:val="25"/>
        </w:rPr>
      </w:pPr>
    </w:p>
    <w:p>
      <w:pPr>
        <w:pStyle w:val="ListParagraph"/>
        <w:numPr>
          <w:ilvl w:val="1"/>
          <w:numId w:val="6"/>
        </w:numPr>
        <w:tabs>
          <w:tab w:pos="1541" w:val="left" w:leader="none"/>
        </w:tabs>
        <w:spacing w:line="276" w:lineRule="auto" w:before="0" w:after="0"/>
        <w:ind w:left="1541" w:right="1683" w:hanging="360"/>
        <w:jc w:val="left"/>
        <w:rPr>
          <w:sz w:val="22"/>
        </w:rPr>
      </w:pPr>
      <w:r>
        <w:rPr>
          <w:sz w:val="22"/>
        </w:rPr>
        <w:t>Encourage producers of major style guides to add styles for retraction. Ensure that updated style guides are promptly implemented in Citation Style</w:t>
      </w:r>
      <w:r>
        <w:rPr>
          <w:spacing w:val="-42"/>
          <w:sz w:val="22"/>
        </w:rPr>
        <w:t> </w:t>
      </w:r>
      <w:r>
        <w:rPr>
          <w:sz w:val="22"/>
        </w:rPr>
        <w:t>Language (n.d.).</w:t>
      </w:r>
    </w:p>
    <w:p>
      <w:pPr>
        <w:pStyle w:val="BodyText"/>
        <w:rPr>
          <w:sz w:val="25"/>
        </w:rPr>
      </w:pPr>
    </w:p>
    <w:p>
      <w:pPr>
        <w:pStyle w:val="ListParagraph"/>
        <w:numPr>
          <w:ilvl w:val="1"/>
          <w:numId w:val="6"/>
        </w:numPr>
        <w:tabs>
          <w:tab w:pos="1541" w:val="left" w:leader="none"/>
        </w:tabs>
        <w:spacing w:line="276" w:lineRule="auto" w:before="0" w:after="0"/>
        <w:ind w:left="1541" w:right="1597" w:hanging="360"/>
        <w:jc w:val="left"/>
        <w:rPr>
          <w:sz w:val="22"/>
        </w:rPr>
      </w:pPr>
      <w:r>
        <w:rPr>
          <w:sz w:val="22"/>
        </w:rPr>
        <w:t>Codify best practices for databases to facilitate the public and unrestricted access to and dissemination of retraction notices. Build off of the existing databases that do this. At minimum, databases should feature APIs to track</w:t>
      </w:r>
      <w:r>
        <w:rPr>
          <w:spacing w:val="-43"/>
          <w:sz w:val="22"/>
        </w:rPr>
        <w:t> </w:t>
      </w:r>
      <w:r>
        <w:rPr>
          <w:sz w:val="22"/>
        </w:rPr>
        <w:t>and disseminate retraction</w:t>
      </w:r>
      <w:r>
        <w:rPr>
          <w:spacing w:val="1"/>
          <w:sz w:val="22"/>
        </w:rPr>
        <w:t> </w:t>
      </w:r>
      <w:r>
        <w:rPr>
          <w:sz w:val="22"/>
        </w:rPr>
        <w:t>statuses.</w:t>
      </w:r>
    </w:p>
    <w:p>
      <w:pPr>
        <w:pStyle w:val="ListParagraph"/>
        <w:numPr>
          <w:ilvl w:val="2"/>
          <w:numId w:val="6"/>
        </w:numPr>
        <w:tabs>
          <w:tab w:pos="2262" w:val="left" w:leader="none"/>
        </w:tabs>
        <w:spacing w:line="276" w:lineRule="auto" w:before="2" w:after="0"/>
        <w:ind w:left="2261" w:right="1559" w:hanging="360"/>
        <w:jc w:val="left"/>
        <w:rPr>
          <w:sz w:val="22"/>
        </w:rPr>
      </w:pPr>
      <w:r>
        <w:rPr>
          <w:sz w:val="22"/>
        </w:rPr>
        <w:t>Example: PubMed is a public database with an API that allows for unrestricted access to and dissemination of retraction notices, but only</w:t>
      </w:r>
      <w:r>
        <w:rPr>
          <w:spacing w:val="-36"/>
          <w:sz w:val="22"/>
        </w:rPr>
        <w:t> </w:t>
      </w:r>
      <w:r>
        <w:rPr>
          <w:sz w:val="22"/>
        </w:rPr>
        <w:t>in biomedicine.</w:t>
      </w:r>
    </w:p>
    <w:p>
      <w:pPr>
        <w:pStyle w:val="ListParagraph"/>
        <w:numPr>
          <w:ilvl w:val="2"/>
          <w:numId w:val="6"/>
        </w:numPr>
        <w:tabs>
          <w:tab w:pos="2262" w:val="left" w:leader="none"/>
        </w:tabs>
        <w:spacing w:line="276" w:lineRule="auto" w:before="3" w:after="0"/>
        <w:ind w:left="2261" w:right="1646" w:hanging="360"/>
        <w:jc w:val="left"/>
        <w:rPr>
          <w:sz w:val="22"/>
        </w:rPr>
      </w:pPr>
      <w:r>
        <w:rPr>
          <w:sz w:val="22"/>
        </w:rPr>
        <w:t>Example: Retraction Watch is not restricted by topic but is limited </w:t>
      </w:r>
      <w:r>
        <w:rPr>
          <w:spacing w:val="-4"/>
          <w:sz w:val="22"/>
        </w:rPr>
        <w:t>to </w:t>
      </w:r>
      <w:r>
        <w:rPr>
          <w:sz w:val="22"/>
        </w:rPr>
        <w:t>600 results and does not have an API as of March</w:t>
      </w:r>
      <w:r>
        <w:rPr>
          <w:spacing w:val="-14"/>
          <w:sz w:val="22"/>
        </w:rPr>
        <w:t> </w:t>
      </w:r>
      <w:r>
        <w:rPr>
          <w:sz w:val="22"/>
        </w:rPr>
        <w:t>2021.</w:t>
      </w:r>
    </w:p>
    <w:p>
      <w:pPr>
        <w:pStyle w:val="BodyText"/>
        <w:rPr>
          <w:sz w:val="25"/>
        </w:rPr>
      </w:pPr>
    </w:p>
    <w:p>
      <w:pPr>
        <w:pStyle w:val="ListParagraph"/>
        <w:numPr>
          <w:ilvl w:val="1"/>
          <w:numId w:val="6"/>
        </w:numPr>
        <w:tabs>
          <w:tab w:pos="1541" w:val="left" w:leader="none"/>
        </w:tabs>
        <w:spacing w:line="276" w:lineRule="auto" w:before="0" w:after="0"/>
        <w:ind w:left="1541" w:right="1462" w:hanging="360"/>
        <w:jc w:val="left"/>
        <w:rPr>
          <w:sz w:val="22"/>
        </w:rPr>
      </w:pPr>
      <w:r>
        <w:rPr>
          <w:sz w:val="22"/>
        </w:rPr>
        <w:t>Adopt scite in publishing workflows and support scite expanding to other systems beyond Editorial Manager (Aries) and Manuscript</w:t>
      </w:r>
      <w:r>
        <w:rPr>
          <w:spacing w:val="-11"/>
          <w:sz w:val="22"/>
        </w:rPr>
        <w:t> </w:t>
      </w:r>
      <w:r>
        <w:rPr>
          <w:sz w:val="22"/>
        </w:rPr>
        <w:t>Manager.</w:t>
      </w:r>
    </w:p>
    <w:p>
      <w:pPr>
        <w:spacing w:after="0" w:line="276" w:lineRule="auto"/>
        <w:jc w:val="left"/>
        <w:rPr>
          <w:sz w:val="22"/>
        </w:rPr>
        <w:sectPr>
          <w:pgSz w:w="12240" w:h="15840"/>
          <w:pgMar w:header="0" w:footer="800" w:top="1360" w:bottom="980" w:left="1340" w:right="0"/>
        </w:sectPr>
      </w:pPr>
    </w:p>
    <w:p>
      <w:pPr>
        <w:pStyle w:val="ListParagraph"/>
        <w:numPr>
          <w:ilvl w:val="1"/>
          <w:numId w:val="6"/>
        </w:numPr>
        <w:tabs>
          <w:tab w:pos="1541" w:val="left" w:leader="none"/>
        </w:tabs>
        <w:spacing w:line="276" w:lineRule="auto" w:before="79" w:after="0"/>
        <w:ind w:left="1541" w:right="2123" w:hanging="360"/>
        <w:jc w:val="left"/>
        <w:rPr>
          <w:sz w:val="22"/>
        </w:rPr>
      </w:pPr>
      <w:r>
        <w:rPr>
          <w:sz w:val="22"/>
        </w:rPr>
        <w:t>In implementing processes and standards for data interchange, develop automatic processes that distribute the dissemination of updates in a</w:t>
      </w:r>
      <w:r>
        <w:rPr>
          <w:spacing w:val="-40"/>
          <w:sz w:val="22"/>
        </w:rPr>
        <w:t> </w:t>
      </w:r>
      <w:r>
        <w:rPr>
          <w:sz w:val="22"/>
        </w:rPr>
        <w:t>more systematic way, taking the burden of pushing out updates from publishers' workflows.</w:t>
      </w:r>
    </w:p>
    <w:p>
      <w:pPr>
        <w:pStyle w:val="BodyText"/>
        <w:spacing w:before="4"/>
        <w:rPr>
          <w:sz w:val="25"/>
        </w:rPr>
      </w:pPr>
    </w:p>
    <w:p>
      <w:pPr>
        <w:pStyle w:val="ListParagraph"/>
        <w:numPr>
          <w:ilvl w:val="1"/>
          <w:numId w:val="6"/>
        </w:numPr>
        <w:tabs>
          <w:tab w:pos="1541" w:val="left" w:leader="none"/>
        </w:tabs>
        <w:spacing w:line="276" w:lineRule="auto" w:before="0" w:after="0"/>
        <w:ind w:left="1541" w:right="1584" w:hanging="360"/>
        <w:jc w:val="left"/>
        <w:rPr>
          <w:sz w:val="22"/>
        </w:rPr>
      </w:pPr>
      <w:r>
        <w:rPr>
          <w:sz w:val="22"/>
        </w:rPr>
        <w:t>Develop model agreements license agreements for use between publishers</w:t>
      </w:r>
      <w:r>
        <w:rPr>
          <w:spacing w:val="-41"/>
          <w:sz w:val="22"/>
        </w:rPr>
        <w:t> </w:t>
      </w:r>
      <w:r>
        <w:rPr>
          <w:sz w:val="22"/>
        </w:rPr>
        <w:t>and aggregators to make information flow. Expand on established agreements such as the National Library of Medicine's participation agreement for deposit (</w:t>
      </w:r>
      <w:r>
        <w:rPr>
          <w:i/>
          <w:sz w:val="22"/>
        </w:rPr>
        <w:t>Participation Agreements and Options</w:t>
      </w:r>
      <w:r>
        <w:rPr>
          <w:sz w:val="22"/>
        </w:rPr>
        <w:t>,</w:t>
      </w:r>
      <w:r>
        <w:rPr>
          <w:spacing w:val="-4"/>
          <w:sz w:val="22"/>
        </w:rPr>
        <w:t> </w:t>
      </w:r>
      <w:r>
        <w:rPr>
          <w:sz w:val="22"/>
        </w:rPr>
        <w:t>n.d.).</w:t>
      </w:r>
    </w:p>
    <w:p>
      <w:pPr>
        <w:pStyle w:val="BodyText"/>
        <w:spacing w:before="4"/>
        <w:rPr>
          <w:sz w:val="25"/>
        </w:rPr>
      </w:pPr>
    </w:p>
    <w:p>
      <w:pPr>
        <w:pStyle w:val="ListParagraph"/>
        <w:numPr>
          <w:ilvl w:val="1"/>
          <w:numId w:val="6"/>
        </w:numPr>
        <w:tabs>
          <w:tab w:pos="1541" w:val="left" w:leader="none"/>
        </w:tabs>
        <w:spacing w:line="276" w:lineRule="auto" w:before="1" w:after="0"/>
        <w:ind w:left="1541" w:right="1681" w:hanging="360"/>
        <w:jc w:val="left"/>
        <w:rPr>
          <w:sz w:val="22"/>
        </w:rPr>
      </w:pPr>
      <w:r>
        <w:rPr>
          <w:sz w:val="22"/>
        </w:rPr>
        <w:t>Advocate for publishers to adopt Crossmark (</w:t>
      </w:r>
      <w:r>
        <w:rPr>
          <w:i/>
          <w:sz w:val="22"/>
        </w:rPr>
        <w:t>Crossmark</w:t>
      </w:r>
      <w:r>
        <w:rPr>
          <w:sz w:val="22"/>
        </w:rPr>
        <w:t>, n.d.) and to invest in maintaining content, including promptly registering updates with the</w:t>
      </w:r>
      <w:r>
        <w:rPr>
          <w:spacing w:val="-41"/>
          <w:sz w:val="22"/>
        </w:rPr>
        <w:t> </w:t>
      </w:r>
      <w:r>
        <w:rPr>
          <w:sz w:val="22"/>
        </w:rPr>
        <w:t>Crossmark data service. Crossmark became free to Crossref members in March 2020 (Meddings,</w:t>
      </w:r>
      <w:r>
        <w:rPr>
          <w:spacing w:val="-4"/>
          <w:sz w:val="22"/>
        </w:rPr>
        <w:t> </w:t>
      </w:r>
      <w:r>
        <w:rPr>
          <w:sz w:val="22"/>
        </w:rPr>
        <w:t>2020).</w:t>
      </w:r>
    </w:p>
    <w:p>
      <w:pPr>
        <w:pStyle w:val="BodyText"/>
        <w:spacing w:before="4"/>
        <w:rPr>
          <w:sz w:val="25"/>
        </w:rPr>
      </w:pPr>
    </w:p>
    <w:p>
      <w:pPr>
        <w:pStyle w:val="ListParagraph"/>
        <w:numPr>
          <w:ilvl w:val="1"/>
          <w:numId w:val="6"/>
        </w:numPr>
        <w:tabs>
          <w:tab w:pos="1541" w:val="left" w:leader="none"/>
        </w:tabs>
        <w:spacing w:line="276" w:lineRule="auto" w:before="0" w:after="0"/>
        <w:ind w:left="1541" w:right="1735" w:hanging="360"/>
        <w:jc w:val="left"/>
        <w:rPr>
          <w:sz w:val="22"/>
        </w:rPr>
      </w:pPr>
      <w:r>
        <w:rPr>
          <w:sz w:val="22"/>
        </w:rPr>
        <w:t>Support Retraction Watch in developing an Application Programming Interface (API) and additional partnerships with data</w:t>
      </w:r>
      <w:r>
        <w:rPr>
          <w:spacing w:val="-5"/>
          <w:sz w:val="22"/>
        </w:rPr>
        <w:t> </w:t>
      </w:r>
      <w:r>
        <w:rPr>
          <w:sz w:val="22"/>
        </w:rPr>
        <w:t>consumers.</w:t>
      </w:r>
    </w:p>
    <w:p>
      <w:pPr>
        <w:pStyle w:val="BodyText"/>
        <w:spacing w:before="2"/>
        <w:rPr>
          <w:sz w:val="24"/>
        </w:rPr>
      </w:pPr>
    </w:p>
    <w:p>
      <w:pPr>
        <w:pStyle w:val="BodyText"/>
        <w:ind w:left="100"/>
      </w:pPr>
      <w:bookmarkStart w:name="Research Actions for High-quality, Consi" w:id="80"/>
      <w:bookmarkEnd w:id="80"/>
      <w:r>
        <w:rPr/>
      </w:r>
      <w:bookmarkStart w:name="_bookmark39" w:id="81"/>
      <w:bookmarkEnd w:id="81"/>
      <w:r>
        <w:rPr/>
      </w:r>
      <w:r>
        <w:rPr>
          <w:color w:val="666666"/>
        </w:rPr>
        <w:t>Research Actions for High-quality, Consistent Information about Retractions</w:t>
      </w:r>
    </w:p>
    <w:p>
      <w:pPr>
        <w:pStyle w:val="ListParagraph"/>
        <w:numPr>
          <w:ilvl w:val="0"/>
          <w:numId w:val="7"/>
        </w:numPr>
        <w:tabs>
          <w:tab w:pos="821" w:val="left" w:leader="none"/>
        </w:tabs>
        <w:spacing w:line="276" w:lineRule="auto" w:before="117" w:after="0"/>
        <w:ind w:left="821" w:right="1512" w:hanging="361"/>
        <w:jc w:val="left"/>
        <w:rPr>
          <w:sz w:val="22"/>
        </w:rPr>
      </w:pPr>
      <w:r>
        <w:rPr>
          <w:sz w:val="22"/>
        </w:rPr>
        <w:t>Editorial guidelines and resources devoted to publication ethics and integrity may play a role in publisher-level and/or journal-level differences. Compare COPE member journals to</w:t>
      </w:r>
      <w:r>
        <w:rPr>
          <w:spacing w:val="-3"/>
          <w:sz w:val="22"/>
        </w:rPr>
        <w:t> </w:t>
      </w:r>
      <w:r>
        <w:rPr>
          <w:sz w:val="22"/>
        </w:rPr>
        <w:t>non-COPE</w:t>
      </w:r>
      <w:r>
        <w:rPr>
          <w:spacing w:val="-6"/>
          <w:sz w:val="22"/>
        </w:rPr>
        <w:t> </w:t>
      </w:r>
      <w:r>
        <w:rPr>
          <w:sz w:val="22"/>
        </w:rPr>
        <w:t>journals,</w:t>
      </w:r>
      <w:r>
        <w:rPr>
          <w:spacing w:val="-6"/>
          <w:sz w:val="22"/>
        </w:rPr>
        <w:t> </w:t>
      </w:r>
      <w:r>
        <w:rPr>
          <w:sz w:val="22"/>
        </w:rPr>
        <w:t>and</w:t>
      </w:r>
      <w:r>
        <w:rPr>
          <w:spacing w:val="-3"/>
          <w:sz w:val="22"/>
        </w:rPr>
        <w:t> </w:t>
      </w:r>
      <w:r>
        <w:rPr>
          <w:sz w:val="22"/>
        </w:rPr>
        <w:t>investigate</w:t>
      </w:r>
      <w:r>
        <w:rPr>
          <w:spacing w:val="-2"/>
          <w:sz w:val="22"/>
        </w:rPr>
        <w:t> </w:t>
      </w:r>
      <w:r>
        <w:rPr>
          <w:sz w:val="22"/>
        </w:rPr>
        <w:t>whether</w:t>
      </w:r>
      <w:r>
        <w:rPr>
          <w:spacing w:val="-3"/>
          <w:sz w:val="22"/>
        </w:rPr>
        <w:t> </w:t>
      </w:r>
      <w:r>
        <w:rPr>
          <w:sz w:val="22"/>
        </w:rPr>
        <w:t>there</w:t>
      </w:r>
      <w:r>
        <w:rPr>
          <w:spacing w:val="-3"/>
          <w:sz w:val="22"/>
        </w:rPr>
        <w:t> </w:t>
      </w:r>
      <w:r>
        <w:rPr>
          <w:sz w:val="22"/>
        </w:rPr>
        <w:t>is</w:t>
      </w:r>
      <w:r>
        <w:rPr>
          <w:spacing w:val="-5"/>
          <w:sz w:val="22"/>
        </w:rPr>
        <w:t> </w:t>
      </w:r>
      <w:r>
        <w:rPr>
          <w:sz w:val="22"/>
        </w:rPr>
        <w:t>an</w:t>
      </w:r>
      <w:r>
        <w:rPr>
          <w:spacing w:val="-2"/>
          <w:sz w:val="22"/>
        </w:rPr>
        <w:t> </w:t>
      </w:r>
      <w:r>
        <w:rPr>
          <w:sz w:val="22"/>
        </w:rPr>
        <w:t>information</w:t>
      </w:r>
      <w:r>
        <w:rPr>
          <w:spacing w:val="-3"/>
          <w:sz w:val="22"/>
        </w:rPr>
        <w:t> </w:t>
      </w:r>
      <w:r>
        <w:rPr>
          <w:sz w:val="22"/>
        </w:rPr>
        <w:t>gap</w:t>
      </w:r>
      <w:r>
        <w:rPr>
          <w:spacing w:val="-2"/>
          <w:sz w:val="22"/>
        </w:rPr>
        <w:t> </w:t>
      </w:r>
      <w:r>
        <w:rPr>
          <w:sz w:val="22"/>
        </w:rPr>
        <w:t>that</w:t>
      </w:r>
      <w:r>
        <w:rPr>
          <w:spacing w:val="-6"/>
          <w:sz w:val="22"/>
        </w:rPr>
        <w:t> </w:t>
      </w:r>
      <w:r>
        <w:rPr>
          <w:sz w:val="22"/>
        </w:rPr>
        <w:t>could</w:t>
      </w:r>
      <w:r>
        <w:rPr>
          <w:spacing w:val="-2"/>
          <w:sz w:val="22"/>
        </w:rPr>
        <w:t> </w:t>
      </w:r>
      <w:r>
        <w:rPr>
          <w:sz w:val="22"/>
        </w:rPr>
        <w:t>be addressed by some manner of communication or outreach between these </w:t>
      </w:r>
      <w:r>
        <w:rPr>
          <w:spacing w:val="-2"/>
          <w:sz w:val="22"/>
        </w:rPr>
        <w:t>two </w:t>
      </w:r>
      <w:r>
        <w:rPr>
          <w:sz w:val="22"/>
        </w:rPr>
        <w:t>journal types.</w:t>
      </w:r>
    </w:p>
    <w:p>
      <w:pPr>
        <w:pStyle w:val="BodyText"/>
        <w:spacing w:before="4"/>
        <w:rPr>
          <w:sz w:val="25"/>
        </w:rPr>
      </w:pPr>
    </w:p>
    <w:p>
      <w:pPr>
        <w:pStyle w:val="ListParagraph"/>
        <w:numPr>
          <w:ilvl w:val="0"/>
          <w:numId w:val="7"/>
        </w:numPr>
        <w:tabs>
          <w:tab w:pos="821" w:val="left" w:leader="none"/>
        </w:tabs>
        <w:spacing w:line="276" w:lineRule="auto" w:before="0" w:after="0"/>
        <w:ind w:left="821" w:right="1439" w:hanging="361"/>
        <w:jc w:val="left"/>
        <w:rPr>
          <w:sz w:val="22"/>
        </w:rPr>
      </w:pPr>
      <w:r>
        <w:rPr>
          <w:sz w:val="22"/>
        </w:rPr>
        <w:t>Survey journals and researchers regarding their use of and adherence to COPE and ICMJE guidance, and design targeted case studies to identify the barriers to full adoption of the COPE and ICMJE guidelines, and whether or not stakeholders find these guidelines to be sufficiently detailed to be</w:t>
      </w:r>
      <w:r>
        <w:rPr>
          <w:spacing w:val="-2"/>
          <w:sz w:val="22"/>
        </w:rPr>
        <w:t> </w:t>
      </w:r>
      <w:r>
        <w:rPr>
          <w:sz w:val="22"/>
        </w:rPr>
        <w:t>useful.</w:t>
      </w:r>
    </w:p>
    <w:p>
      <w:pPr>
        <w:pStyle w:val="BodyText"/>
        <w:spacing w:before="4"/>
        <w:rPr>
          <w:sz w:val="25"/>
        </w:rPr>
      </w:pPr>
    </w:p>
    <w:p>
      <w:pPr>
        <w:pStyle w:val="ListParagraph"/>
        <w:numPr>
          <w:ilvl w:val="0"/>
          <w:numId w:val="7"/>
        </w:numPr>
        <w:tabs>
          <w:tab w:pos="821" w:val="left" w:leader="none"/>
        </w:tabs>
        <w:spacing w:line="276" w:lineRule="auto" w:before="0" w:after="0"/>
        <w:ind w:left="821" w:right="1596" w:hanging="361"/>
        <w:jc w:val="left"/>
        <w:rPr>
          <w:sz w:val="22"/>
        </w:rPr>
      </w:pPr>
      <w:r>
        <w:rPr>
          <w:sz w:val="22"/>
        </w:rPr>
        <w:t>Gather evidence about the impact of different approaches to the retraction process.</w:t>
      </w:r>
      <w:r>
        <w:rPr>
          <w:spacing w:val="-44"/>
          <w:sz w:val="22"/>
        </w:rPr>
        <w:t> </w:t>
      </w:r>
      <w:r>
        <w:rPr>
          <w:sz w:val="22"/>
        </w:rPr>
        <w:t>For instance, which is a more effective strategy for addressing the issue of timeliness: retracting as an immediate, first step, and then providing reasons later; or, providing reasons for retraction at the same time as</w:t>
      </w:r>
      <w:r>
        <w:rPr>
          <w:spacing w:val="-11"/>
          <w:sz w:val="22"/>
        </w:rPr>
        <w:t> </w:t>
      </w:r>
      <w:r>
        <w:rPr>
          <w:sz w:val="22"/>
        </w:rPr>
        <w:t>retracting?</w:t>
      </w:r>
    </w:p>
    <w:p>
      <w:pPr>
        <w:pStyle w:val="BodyText"/>
        <w:spacing w:before="4"/>
        <w:rPr>
          <w:sz w:val="25"/>
        </w:rPr>
      </w:pPr>
    </w:p>
    <w:p>
      <w:pPr>
        <w:pStyle w:val="ListParagraph"/>
        <w:numPr>
          <w:ilvl w:val="0"/>
          <w:numId w:val="7"/>
        </w:numPr>
        <w:tabs>
          <w:tab w:pos="821" w:val="left" w:leader="none"/>
        </w:tabs>
        <w:spacing w:line="278" w:lineRule="auto" w:before="0" w:after="0"/>
        <w:ind w:left="821" w:right="1828" w:hanging="361"/>
        <w:jc w:val="left"/>
        <w:rPr>
          <w:sz w:val="22"/>
        </w:rPr>
      </w:pPr>
      <w:r>
        <w:rPr>
          <w:sz w:val="22"/>
        </w:rPr>
        <w:t>Examine variation in publishing policy and process through a series of synthetic</w:t>
      </w:r>
      <w:r>
        <w:rPr>
          <w:spacing w:val="-40"/>
          <w:sz w:val="22"/>
        </w:rPr>
        <w:t> </w:t>
      </w:r>
      <w:r>
        <w:rPr>
          <w:sz w:val="22"/>
        </w:rPr>
        <w:t>case studies. This could help distinguish adherence (e.g., non-COPE members) versus compliance (e.g., COPE members not following the guidelines) to COPE</w:t>
      </w:r>
      <w:r>
        <w:rPr>
          <w:spacing w:val="-41"/>
          <w:sz w:val="22"/>
        </w:rPr>
        <w:t> </w:t>
      </w:r>
      <w:r>
        <w:rPr>
          <w:sz w:val="22"/>
        </w:rPr>
        <w:t>guidelines.</w:t>
      </w:r>
    </w:p>
    <w:p>
      <w:pPr>
        <w:pStyle w:val="BodyText"/>
        <w:spacing w:before="10"/>
        <w:rPr>
          <w:sz w:val="30"/>
        </w:rPr>
      </w:pPr>
    </w:p>
    <w:p>
      <w:pPr>
        <w:pStyle w:val="Heading5"/>
        <w:spacing w:line="276" w:lineRule="auto"/>
        <w:ind w:right="1428"/>
      </w:pPr>
      <w:bookmarkStart w:name="Make Retraction Information Easy to Find" w:id="82"/>
      <w:bookmarkEnd w:id="82"/>
      <w:r>
        <w:rPr>
          <w:b w:val="0"/>
        </w:rPr>
      </w:r>
      <w:bookmarkStart w:name="_bookmark40" w:id="83"/>
      <w:bookmarkEnd w:id="83"/>
      <w:r>
        <w:rPr>
          <w:b w:val="0"/>
        </w:rPr>
      </w:r>
      <w:r>
        <w:rPr>
          <w:color w:val="434343"/>
        </w:rPr>
        <w:t>Make Retraction Information Easy to Find and Use by Using Clear and Consistent Display Standards.</w:t>
      </w:r>
    </w:p>
    <w:p>
      <w:pPr>
        <w:pStyle w:val="BodyText"/>
        <w:spacing w:line="276" w:lineRule="auto" w:before="119"/>
        <w:ind w:left="100" w:right="1530"/>
      </w:pPr>
      <w:r>
        <w:rPr/>
        <w:t>Information about retraction needs to move across different industry information providers (publishers, abstracting &amp; indexing, scholarly search engines, etc.). However, currently this</w:t>
      </w:r>
    </w:p>
    <w:p>
      <w:pPr>
        <w:spacing w:after="0" w:line="276" w:lineRule="auto"/>
        <w:sectPr>
          <w:pgSz w:w="12240" w:h="15840"/>
          <w:pgMar w:header="0" w:footer="800" w:top="1360" w:bottom="980" w:left="1340" w:right="0"/>
        </w:sectPr>
      </w:pPr>
    </w:p>
    <w:p>
      <w:pPr>
        <w:pStyle w:val="BodyText"/>
        <w:spacing w:line="276" w:lineRule="auto" w:before="79"/>
        <w:ind w:left="100" w:right="2007"/>
        <w:jc w:val="both"/>
      </w:pPr>
      <w:r>
        <w:rPr/>
        <w:t>need is challenged by non-robust dissemination, inconsistent information, and</w:t>
      </w:r>
      <w:r>
        <w:rPr>
          <w:spacing w:val="-44"/>
        </w:rPr>
        <w:t> </w:t>
      </w:r>
      <w:r>
        <w:rPr/>
        <w:t>inconsistent presentation of retraction status information (Schmidt, 2018; Suelzer et al., 2020; Wright &amp; McDaid,</w:t>
      </w:r>
      <w:r>
        <w:rPr>
          <w:spacing w:val="-3"/>
        </w:rPr>
        <w:t> </w:t>
      </w:r>
      <w:r>
        <w:rPr/>
        <w:t>2011).</w:t>
      </w:r>
    </w:p>
    <w:p>
      <w:pPr>
        <w:pStyle w:val="BodyText"/>
        <w:spacing w:before="5"/>
        <w:rPr>
          <w:sz w:val="25"/>
        </w:rPr>
      </w:pPr>
    </w:p>
    <w:p>
      <w:pPr>
        <w:pStyle w:val="BodyText"/>
        <w:spacing w:line="276" w:lineRule="auto"/>
        <w:ind w:left="100" w:right="1474"/>
      </w:pPr>
      <w:r>
        <w:rPr/>
        <w:t>Shared standards amongst publishers are necessary, but currently no industry-wide standards standardize retraction information or its visibility. The best existing guidelines, from COPE (COPE Council, 2019) and the (International Committee of Medical Journal Editors, 2019) (ICMJE) (International Committee of Medical Journal Editors, 2019), recommend how to make retraction information easy to use and find. However, they are not uniformly adopted. Although both are widely accepted by many publishing groups, particularly in medicine (</w:t>
      </w:r>
      <w:r>
        <w:rPr>
          <w:i/>
        </w:rPr>
        <w:t>COPE Members</w:t>
      </w:r>
      <w:r>
        <w:rPr/>
        <w:t>, n.d.; International Committee of Medical Journal Editors, n.d.), previous research has found that publishers do not uniformly adhere to COPE and ICMJE recommendations (Balhara &amp; Mishra, 2014; Bilbrey et al., 2014; Snodgrass &amp; Pfeifer, 1992). Additionally, more consistent display standards are needed, particularly regarding uniformity in landing pages (Suelzer et al., 2020).</w:t>
      </w:r>
    </w:p>
    <w:p>
      <w:pPr>
        <w:pStyle w:val="BodyText"/>
        <w:rPr>
          <w:sz w:val="28"/>
        </w:rPr>
      </w:pPr>
    </w:p>
    <w:p>
      <w:pPr>
        <w:pStyle w:val="Heading5"/>
      </w:pPr>
      <w:bookmarkStart w:name="Individual Recommendations for Clear and" w:id="84"/>
      <w:bookmarkEnd w:id="84"/>
      <w:r>
        <w:rPr>
          <w:b w:val="0"/>
        </w:rPr>
      </w:r>
      <w:bookmarkStart w:name="_bookmark41" w:id="85"/>
      <w:bookmarkEnd w:id="85"/>
      <w:r>
        <w:rPr>
          <w:b w:val="0"/>
        </w:rPr>
      </w:r>
      <w:r>
        <w:rPr>
          <w:color w:val="434343"/>
        </w:rPr>
        <w:t>Individual Recommendations for </w:t>
      </w:r>
      <w:r>
        <w:rPr>
          <w:color w:val="3B4043"/>
        </w:rPr>
        <w:t>Clear and Consistent Display Standards</w:t>
      </w:r>
    </w:p>
    <w:p>
      <w:pPr>
        <w:pStyle w:val="ListParagraph"/>
        <w:numPr>
          <w:ilvl w:val="0"/>
          <w:numId w:val="8"/>
        </w:numPr>
        <w:tabs>
          <w:tab w:pos="821" w:val="left" w:leader="none"/>
        </w:tabs>
        <w:spacing w:line="276" w:lineRule="auto" w:before="117" w:after="0"/>
        <w:ind w:left="821" w:right="2167" w:hanging="361"/>
        <w:jc w:val="left"/>
        <w:rPr>
          <w:sz w:val="22"/>
        </w:rPr>
      </w:pPr>
      <w:r>
        <w:rPr>
          <w:sz w:val="22"/>
        </w:rPr>
        <w:t>Support and motivate stakeholders to consistently adopt and follow the recommendations from COPE and the ICMJE for managing retracted articles</w:t>
      </w:r>
      <w:r>
        <w:rPr>
          <w:spacing w:val="-35"/>
          <w:sz w:val="22"/>
        </w:rPr>
        <w:t> </w:t>
      </w:r>
      <w:r>
        <w:rPr>
          <w:sz w:val="22"/>
        </w:rPr>
        <w:t>and retraction notices.</w:t>
      </w:r>
    </w:p>
    <w:p>
      <w:pPr>
        <w:pStyle w:val="BodyText"/>
        <w:spacing w:before="5"/>
        <w:rPr>
          <w:sz w:val="25"/>
        </w:rPr>
      </w:pPr>
    </w:p>
    <w:p>
      <w:pPr>
        <w:pStyle w:val="ListParagraph"/>
        <w:numPr>
          <w:ilvl w:val="0"/>
          <w:numId w:val="8"/>
        </w:numPr>
        <w:tabs>
          <w:tab w:pos="821" w:val="left" w:leader="none"/>
        </w:tabs>
        <w:spacing w:line="276" w:lineRule="auto" w:before="0" w:after="0"/>
        <w:ind w:left="821" w:right="1705" w:hanging="361"/>
        <w:jc w:val="left"/>
        <w:rPr>
          <w:sz w:val="22"/>
        </w:rPr>
      </w:pPr>
      <w:r>
        <w:rPr>
          <w:sz w:val="22"/>
        </w:rPr>
        <w:t>Translate the COPE and ICMJE guidelines into frameworks and checklists that can</w:t>
      </w:r>
      <w:r>
        <w:rPr>
          <w:spacing w:val="-39"/>
          <w:sz w:val="22"/>
        </w:rPr>
        <w:t> </w:t>
      </w:r>
      <w:r>
        <w:rPr>
          <w:sz w:val="22"/>
        </w:rPr>
        <w:t>be adopted, scoped to the needs of multiple stakeholders</w:t>
      </w:r>
      <w:r>
        <w:rPr>
          <w:spacing w:val="-18"/>
          <w:sz w:val="22"/>
        </w:rPr>
        <w:t> </w:t>
      </w:r>
      <w:r>
        <w:rPr>
          <w:sz w:val="22"/>
        </w:rPr>
        <w:t>groups.</w:t>
      </w:r>
    </w:p>
    <w:p>
      <w:pPr>
        <w:pStyle w:val="BodyText"/>
        <w:spacing w:before="1"/>
        <w:rPr>
          <w:sz w:val="25"/>
        </w:rPr>
      </w:pPr>
    </w:p>
    <w:p>
      <w:pPr>
        <w:pStyle w:val="ListParagraph"/>
        <w:numPr>
          <w:ilvl w:val="0"/>
          <w:numId w:val="8"/>
        </w:numPr>
        <w:tabs>
          <w:tab w:pos="821" w:val="left" w:leader="none"/>
        </w:tabs>
        <w:spacing w:line="276" w:lineRule="auto" w:before="0" w:after="0"/>
        <w:ind w:left="821" w:right="2683" w:hanging="361"/>
        <w:jc w:val="left"/>
        <w:rPr>
          <w:sz w:val="22"/>
        </w:rPr>
      </w:pPr>
      <w:r>
        <w:rPr>
          <w:sz w:val="22"/>
        </w:rPr>
        <w:t>Expand and clarify existing guidelines in order to enhance their usability</w:t>
      </w:r>
      <w:r>
        <w:rPr>
          <w:spacing w:val="-40"/>
          <w:sz w:val="22"/>
        </w:rPr>
        <w:t> </w:t>
      </w:r>
      <w:r>
        <w:rPr>
          <w:sz w:val="22"/>
        </w:rPr>
        <w:t>and appropriateness for multiple stakeholder</w:t>
      </w:r>
      <w:r>
        <w:rPr>
          <w:spacing w:val="-3"/>
          <w:sz w:val="22"/>
        </w:rPr>
        <w:t> </w:t>
      </w:r>
      <w:r>
        <w:rPr>
          <w:sz w:val="22"/>
        </w:rPr>
        <w:t>groups.</w:t>
      </w:r>
    </w:p>
    <w:p>
      <w:pPr>
        <w:pStyle w:val="BodyText"/>
        <w:spacing w:before="6"/>
        <w:rPr>
          <w:sz w:val="25"/>
        </w:rPr>
      </w:pPr>
    </w:p>
    <w:p>
      <w:pPr>
        <w:pStyle w:val="ListParagraph"/>
        <w:numPr>
          <w:ilvl w:val="0"/>
          <w:numId w:val="8"/>
        </w:numPr>
        <w:tabs>
          <w:tab w:pos="821" w:val="left" w:leader="none"/>
        </w:tabs>
        <w:spacing w:line="276" w:lineRule="auto" w:before="0" w:after="0"/>
        <w:ind w:left="821" w:right="1783" w:hanging="361"/>
        <w:jc w:val="left"/>
        <w:rPr>
          <w:sz w:val="22"/>
        </w:rPr>
      </w:pPr>
      <w:r>
        <w:rPr>
          <w:sz w:val="22"/>
        </w:rPr>
        <w:t>Develop a recommended practice or standard for how post-publications amendments are displayed by publishers. Incorporate the existing COPE</w:t>
      </w:r>
      <w:r>
        <w:rPr>
          <w:spacing w:val="-32"/>
          <w:sz w:val="22"/>
        </w:rPr>
        <w:t> </w:t>
      </w:r>
      <w:r>
        <w:rPr>
          <w:sz w:val="22"/>
        </w:rPr>
        <w:t>recommendations.</w:t>
      </w:r>
    </w:p>
    <w:p>
      <w:pPr>
        <w:pStyle w:val="ListParagraph"/>
        <w:numPr>
          <w:ilvl w:val="1"/>
          <w:numId w:val="8"/>
        </w:numPr>
        <w:tabs>
          <w:tab w:pos="1541" w:val="left" w:leader="none"/>
        </w:tabs>
        <w:spacing w:line="251" w:lineRule="exact" w:before="0" w:after="0"/>
        <w:ind w:left="1541" w:right="0" w:hanging="360"/>
        <w:jc w:val="left"/>
        <w:rPr>
          <w:sz w:val="22"/>
        </w:rPr>
      </w:pPr>
      <w:r>
        <w:rPr>
          <w:sz w:val="22"/>
        </w:rPr>
        <w:t>Rename each retracted article so that its title is clearly prefaced by</w:t>
      </w:r>
      <w:r>
        <w:rPr>
          <w:spacing w:val="-17"/>
          <w:sz w:val="22"/>
        </w:rPr>
        <w:t> </w:t>
      </w:r>
      <w:r>
        <w:rPr>
          <w:sz w:val="22"/>
        </w:rPr>
        <w:t>‘Retracted’.</w:t>
      </w:r>
    </w:p>
    <w:p>
      <w:pPr>
        <w:pStyle w:val="BodyText"/>
        <w:spacing w:before="1"/>
        <w:rPr>
          <w:sz w:val="31"/>
        </w:rPr>
      </w:pPr>
    </w:p>
    <w:p>
      <w:pPr>
        <w:pStyle w:val="Heading5"/>
      </w:pPr>
      <w:bookmarkStart w:name="Implementation Actions for Clear and Con" w:id="86"/>
      <w:bookmarkEnd w:id="86"/>
      <w:r>
        <w:rPr>
          <w:b w:val="0"/>
        </w:rPr>
      </w:r>
      <w:bookmarkStart w:name="_bookmark42" w:id="87"/>
      <w:bookmarkEnd w:id="87"/>
      <w:r>
        <w:rPr>
          <w:b w:val="0"/>
        </w:rPr>
      </w:r>
      <w:r>
        <w:rPr>
          <w:color w:val="434343"/>
        </w:rPr>
        <w:t>Implementation Actions for Clear and Consistent Display Standards</w:t>
      </w:r>
    </w:p>
    <w:p>
      <w:pPr>
        <w:pStyle w:val="ListParagraph"/>
        <w:numPr>
          <w:ilvl w:val="0"/>
          <w:numId w:val="9"/>
        </w:numPr>
        <w:tabs>
          <w:tab w:pos="821" w:val="left" w:leader="none"/>
        </w:tabs>
        <w:spacing w:line="276" w:lineRule="auto" w:before="117" w:after="0"/>
        <w:ind w:left="821" w:right="1669" w:hanging="361"/>
        <w:jc w:val="left"/>
        <w:rPr>
          <w:sz w:val="22"/>
        </w:rPr>
      </w:pPr>
      <w:r>
        <w:rPr>
          <w:sz w:val="22"/>
        </w:rPr>
        <w:t>Organize a working group and standing committee as a cooperative effort between</w:t>
      </w:r>
      <w:r>
        <w:rPr>
          <w:spacing w:val="-44"/>
          <w:sz w:val="22"/>
        </w:rPr>
        <w:t> </w:t>
      </w:r>
      <w:r>
        <w:rPr>
          <w:sz w:val="22"/>
        </w:rPr>
        <w:t>the National Information Standards Organization (NISO) and COPE to develop a recommended practice or standard for how retractions/withdrawal should be displayed on websites. Model standards development on the Recommended Practices for the Presentation and Identification of E-Journals (PIE-J) (</w:t>
      </w:r>
      <w:r>
        <w:rPr>
          <w:i/>
          <w:sz w:val="22"/>
        </w:rPr>
        <w:t>NISO RP-16-2013 PIE-J: The Presentation &amp; Identification of E-Journals</w:t>
      </w:r>
      <w:r>
        <w:rPr>
          <w:sz w:val="22"/>
        </w:rPr>
        <w:t>,</w:t>
      </w:r>
      <w:r>
        <w:rPr>
          <w:spacing w:val="-8"/>
          <w:sz w:val="22"/>
        </w:rPr>
        <w:t> </w:t>
      </w:r>
      <w:r>
        <w:rPr>
          <w:sz w:val="22"/>
        </w:rPr>
        <w:t>n.d.).</w:t>
      </w:r>
    </w:p>
    <w:p>
      <w:pPr>
        <w:pStyle w:val="BodyText"/>
        <w:spacing w:before="7"/>
        <w:rPr>
          <w:sz w:val="25"/>
        </w:rPr>
      </w:pPr>
    </w:p>
    <w:p>
      <w:pPr>
        <w:pStyle w:val="ListParagraph"/>
        <w:numPr>
          <w:ilvl w:val="0"/>
          <w:numId w:val="9"/>
        </w:numPr>
        <w:tabs>
          <w:tab w:pos="821" w:val="left" w:leader="none"/>
        </w:tabs>
        <w:spacing w:line="276" w:lineRule="auto" w:before="1" w:after="0"/>
        <w:ind w:left="821" w:right="2028" w:hanging="361"/>
        <w:jc w:val="left"/>
        <w:rPr>
          <w:sz w:val="22"/>
        </w:rPr>
      </w:pPr>
      <w:r>
        <w:rPr>
          <w:sz w:val="22"/>
        </w:rPr>
        <w:t>Advocate</w:t>
      </w:r>
      <w:r>
        <w:rPr>
          <w:spacing w:val="-3"/>
          <w:sz w:val="22"/>
        </w:rPr>
        <w:t> </w:t>
      </w:r>
      <w:r>
        <w:rPr>
          <w:sz w:val="22"/>
        </w:rPr>
        <w:t>for</w:t>
      </w:r>
      <w:r>
        <w:rPr>
          <w:spacing w:val="-4"/>
          <w:sz w:val="22"/>
        </w:rPr>
        <w:t> </w:t>
      </w:r>
      <w:r>
        <w:rPr>
          <w:sz w:val="22"/>
        </w:rPr>
        <w:t>the</w:t>
      </w:r>
      <w:r>
        <w:rPr>
          <w:spacing w:val="-3"/>
          <w:sz w:val="22"/>
        </w:rPr>
        <w:t> </w:t>
      </w:r>
      <w:r>
        <w:rPr>
          <w:sz w:val="22"/>
        </w:rPr>
        <w:t>adoption</w:t>
      </w:r>
      <w:r>
        <w:rPr>
          <w:spacing w:val="-2"/>
          <w:sz w:val="22"/>
        </w:rPr>
        <w:t> </w:t>
      </w:r>
      <w:r>
        <w:rPr>
          <w:sz w:val="22"/>
        </w:rPr>
        <w:t>of</w:t>
      </w:r>
      <w:r>
        <w:rPr>
          <w:spacing w:val="-7"/>
          <w:sz w:val="22"/>
        </w:rPr>
        <w:t> </w:t>
      </w:r>
      <w:r>
        <w:rPr>
          <w:sz w:val="22"/>
        </w:rPr>
        <w:t>title</w:t>
      </w:r>
      <w:r>
        <w:rPr>
          <w:spacing w:val="-2"/>
          <w:sz w:val="22"/>
        </w:rPr>
        <w:t> </w:t>
      </w:r>
      <w:r>
        <w:rPr>
          <w:sz w:val="22"/>
        </w:rPr>
        <w:t>update</w:t>
      </w:r>
      <w:r>
        <w:rPr>
          <w:spacing w:val="-3"/>
          <w:sz w:val="22"/>
        </w:rPr>
        <w:t> </w:t>
      </w:r>
      <w:r>
        <w:rPr>
          <w:sz w:val="22"/>
        </w:rPr>
        <w:t>procedures</w:t>
      </w:r>
      <w:r>
        <w:rPr>
          <w:spacing w:val="-10"/>
          <w:sz w:val="22"/>
        </w:rPr>
        <w:t> </w:t>
      </w:r>
      <w:r>
        <w:rPr>
          <w:sz w:val="22"/>
        </w:rPr>
        <w:t>for</w:t>
      </w:r>
      <w:r>
        <w:rPr>
          <w:spacing w:val="-4"/>
          <w:sz w:val="22"/>
        </w:rPr>
        <w:t> </w:t>
      </w:r>
      <w:r>
        <w:rPr>
          <w:sz w:val="22"/>
        </w:rPr>
        <w:t>retracted</w:t>
      </w:r>
      <w:r>
        <w:rPr>
          <w:spacing w:val="-3"/>
          <w:sz w:val="22"/>
        </w:rPr>
        <w:t> </w:t>
      </w:r>
      <w:r>
        <w:rPr>
          <w:sz w:val="22"/>
        </w:rPr>
        <w:t>articles</w:t>
      </w:r>
      <w:r>
        <w:rPr>
          <w:spacing w:val="-5"/>
          <w:sz w:val="22"/>
        </w:rPr>
        <w:t> </w:t>
      </w:r>
      <w:r>
        <w:rPr>
          <w:sz w:val="22"/>
        </w:rPr>
        <w:t>to</w:t>
      </w:r>
      <w:r>
        <w:rPr>
          <w:spacing w:val="-3"/>
          <w:sz w:val="22"/>
        </w:rPr>
        <w:t> </w:t>
      </w:r>
      <w:r>
        <w:rPr>
          <w:sz w:val="22"/>
        </w:rPr>
        <w:t>include ‘Retracted’ directly in</w:t>
      </w:r>
      <w:r>
        <w:rPr>
          <w:spacing w:val="-3"/>
          <w:sz w:val="22"/>
        </w:rPr>
        <w:t> </w:t>
      </w:r>
      <w:r>
        <w:rPr>
          <w:sz w:val="22"/>
        </w:rPr>
        <w:t>title.</w:t>
      </w:r>
    </w:p>
    <w:p>
      <w:pPr>
        <w:spacing w:after="0" w:line="276" w:lineRule="auto"/>
        <w:jc w:val="left"/>
        <w:rPr>
          <w:sz w:val="22"/>
        </w:rPr>
        <w:sectPr>
          <w:pgSz w:w="12240" w:h="15840"/>
          <w:pgMar w:header="0" w:footer="800" w:top="1360" w:bottom="980" w:left="1340" w:right="0"/>
        </w:sectPr>
      </w:pPr>
    </w:p>
    <w:p>
      <w:pPr>
        <w:pStyle w:val="ListParagraph"/>
        <w:numPr>
          <w:ilvl w:val="0"/>
          <w:numId w:val="9"/>
        </w:numPr>
        <w:tabs>
          <w:tab w:pos="821" w:val="left" w:leader="none"/>
        </w:tabs>
        <w:spacing w:line="276" w:lineRule="auto" w:before="79" w:after="0"/>
        <w:ind w:left="821" w:right="1586" w:hanging="361"/>
        <w:jc w:val="both"/>
        <w:rPr>
          <w:sz w:val="22"/>
        </w:rPr>
      </w:pPr>
      <w:r>
        <w:rPr>
          <w:sz w:val="22"/>
        </w:rPr>
        <w:t>Develop</w:t>
      </w:r>
      <w:r>
        <w:rPr>
          <w:spacing w:val="-3"/>
          <w:sz w:val="22"/>
        </w:rPr>
        <w:t> </w:t>
      </w:r>
      <w:r>
        <w:rPr>
          <w:sz w:val="22"/>
        </w:rPr>
        <w:t>frameworks</w:t>
      </w:r>
      <w:r>
        <w:rPr>
          <w:spacing w:val="-6"/>
          <w:sz w:val="22"/>
        </w:rPr>
        <w:t> </w:t>
      </w:r>
      <w:r>
        <w:rPr>
          <w:sz w:val="22"/>
        </w:rPr>
        <w:t>to</w:t>
      </w:r>
      <w:r>
        <w:rPr>
          <w:spacing w:val="-2"/>
          <w:sz w:val="22"/>
        </w:rPr>
        <w:t> </w:t>
      </w:r>
      <w:r>
        <w:rPr>
          <w:sz w:val="22"/>
        </w:rPr>
        <w:t>implement</w:t>
      </w:r>
      <w:r>
        <w:rPr>
          <w:spacing w:val="-6"/>
          <w:sz w:val="22"/>
        </w:rPr>
        <w:t> </w:t>
      </w:r>
      <w:r>
        <w:rPr>
          <w:sz w:val="22"/>
        </w:rPr>
        <w:t>with</w:t>
      </w:r>
      <w:r>
        <w:rPr>
          <w:spacing w:val="-3"/>
          <w:sz w:val="22"/>
        </w:rPr>
        <w:t> </w:t>
      </w:r>
      <w:r>
        <w:rPr>
          <w:sz w:val="22"/>
        </w:rPr>
        <w:t>specific</w:t>
      </w:r>
      <w:r>
        <w:rPr>
          <w:spacing w:val="-5"/>
          <w:sz w:val="22"/>
        </w:rPr>
        <w:t> </w:t>
      </w:r>
      <w:r>
        <w:rPr>
          <w:sz w:val="22"/>
        </w:rPr>
        <w:t>stakeholder</w:t>
      </w:r>
      <w:r>
        <w:rPr>
          <w:spacing w:val="-4"/>
          <w:sz w:val="22"/>
        </w:rPr>
        <w:t> </w:t>
      </w:r>
      <w:r>
        <w:rPr>
          <w:sz w:val="22"/>
        </w:rPr>
        <w:t>communities,</w:t>
      </w:r>
      <w:r>
        <w:rPr>
          <w:spacing w:val="-6"/>
          <w:sz w:val="22"/>
        </w:rPr>
        <w:t> </w:t>
      </w:r>
      <w:r>
        <w:rPr>
          <w:sz w:val="22"/>
        </w:rPr>
        <w:t>building</w:t>
      </w:r>
      <w:r>
        <w:rPr>
          <w:spacing w:val="-8"/>
          <w:sz w:val="22"/>
        </w:rPr>
        <w:t> </w:t>
      </w:r>
      <w:r>
        <w:rPr>
          <w:sz w:val="22"/>
        </w:rPr>
        <w:t>off</w:t>
      </w:r>
      <w:r>
        <w:rPr>
          <w:spacing w:val="-6"/>
          <w:sz w:val="22"/>
        </w:rPr>
        <w:t> </w:t>
      </w:r>
      <w:r>
        <w:rPr>
          <w:sz w:val="22"/>
        </w:rPr>
        <w:t>of the following framework from (J. Schneider et al., 2020) which interprets the COPE and ICMJE</w:t>
      </w:r>
      <w:r>
        <w:rPr>
          <w:spacing w:val="-4"/>
          <w:sz w:val="22"/>
        </w:rPr>
        <w:t> </w:t>
      </w:r>
      <w:r>
        <w:rPr>
          <w:sz w:val="22"/>
        </w:rPr>
        <w:t>guidelines.</w:t>
      </w:r>
    </w:p>
    <w:p>
      <w:pPr>
        <w:pStyle w:val="ListParagraph"/>
        <w:numPr>
          <w:ilvl w:val="1"/>
          <w:numId w:val="9"/>
        </w:numPr>
        <w:tabs>
          <w:tab w:pos="1541" w:val="left" w:leader="none"/>
        </w:tabs>
        <w:spacing w:line="276" w:lineRule="auto" w:before="3" w:after="0"/>
        <w:ind w:left="1541" w:right="2233" w:hanging="360"/>
        <w:jc w:val="left"/>
        <w:rPr>
          <w:sz w:val="22"/>
        </w:rPr>
      </w:pPr>
      <w:r>
        <w:rPr>
          <w:sz w:val="22"/>
        </w:rPr>
        <w:t>All search results for the title of the retracted article should also return</w:t>
      </w:r>
      <w:r>
        <w:rPr>
          <w:spacing w:val="-42"/>
          <w:sz w:val="22"/>
        </w:rPr>
        <w:t> </w:t>
      </w:r>
      <w:r>
        <w:rPr>
          <w:sz w:val="22"/>
        </w:rPr>
        <w:t>the retraction notice.</w:t>
      </w:r>
      <w:r>
        <w:rPr>
          <w:sz w:val="22"/>
          <w:vertAlign w:val="superscript"/>
        </w:rPr>
        <w:t>3</w:t>
      </w:r>
    </w:p>
    <w:p>
      <w:pPr>
        <w:pStyle w:val="BodyText"/>
        <w:spacing w:line="251" w:lineRule="exact"/>
        <w:ind w:left="1541"/>
      </w:pPr>
      <w:r>
        <w:rPr/>
        <w:t>For retracted articles on full-text sites:</w:t>
      </w:r>
      <w:r>
        <w:rPr>
          <w:vertAlign w:val="superscript"/>
        </w:rPr>
        <w:t>45</w:t>
      </w:r>
      <w:r>
        <w:rPr>
          <w:vertAlign w:val="baseline"/>
        </w:rPr>
        <w:t> (COPE Council, 2019)</w:t>
      </w:r>
    </w:p>
    <w:p>
      <w:pPr>
        <w:pStyle w:val="ListParagraph"/>
        <w:numPr>
          <w:ilvl w:val="2"/>
          <w:numId w:val="9"/>
        </w:numPr>
        <w:tabs>
          <w:tab w:pos="2982" w:val="left" w:leader="none"/>
        </w:tabs>
        <w:spacing w:line="276" w:lineRule="auto" w:before="37" w:after="0"/>
        <w:ind w:left="2982" w:right="1539" w:hanging="361"/>
        <w:jc w:val="left"/>
        <w:rPr>
          <w:sz w:val="22"/>
        </w:rPr>
      </w:pPr>
      <w:r>
        <w:rPr>
          <w:sz w:val="22"/>
        </w:rPr>
        <w:t>Each article landing page, full-text HTML article, and full-text PDF article should have a phrase indicating the retraction status (such as “retracted,” “withdrawn,” etc.) or a watermark indicating the retraction status.</w:t>
      </w:r>
    </w:p>
    <w:p>
      <w:pPr>
        <w:pStyle w:val="ListParagraph"/>
        <w:numPr>
          <w:ilvl w:val="2"/>
          <w:numId w:val="9"/>
        </w:numPr>
        <w:tabs>
          <w:tab w:pos="2982" w:val="left" w:leader="none"/>
        </w:tabs>
        <w:spacing w:line="276" w:lineRule="auto" w:before="1" w:after="0"/>
        <w:ind w:left="2982" w:right="1543" w:hanging="361"/>
        <w:jc w:val="left"/>
        <w:rPr>
          <w:sz w:val="22"/>
        </w:rPr>
      </w:pPr>
      <w:r>
        <w:rPr>
          <w:sz w:val="22"/>
        </w:rPr>
        <w:t>Each landing page, full-text HTML article, and full-text PDF article should have a computer-actionable link to the retraction</w:t>
      </w:r>
      <w:r>
        <w:rPr>
          <w:spacing w:val="-22"/>
          <w:sz w:val="22"/>
        </w:rPr>
        <w:t> </w:t>
      </w:r>
      <w:r>
        <w:rPr>
          <w:sz w:val="22"/>
        </w:rPr>
        <w:t>notice.</w:t>
      </w:r>
    </w:p>
    <w:p>
      <w:pPr>
        <w:pStyle w:val="BodyText"/>
        <w:spacing w:before="1"/>
        <w:rPr>
          <w:sz w:val="25"/>
        </w:rPr>
      </w:pPr>
    </w:p>
    <w:p>
      <w:pPr>
        <w:pStyle w:val="ListParagraph"/>
        <w:numPr>
          <w:ilvl w:val="1"/>
          <w:numId w:val="9"/>
        </w:numPr>
        <w:tabs>
          <w:tab w:pos="1541" w:val="left" w:leader="none"/>
        </w:tabs>
        <w:spacing w:line="240" w:lineRule="auto" w:before="0" w:after="0"/>
        <w:ind w:left="1541" w:right="0" w:hanging="360"/>
        <w:jc w:val="left"/>
        <w:rPr>
          <w:sz w:val="22"/>
        </w:rPr>
      </w:pPr>
      <w:r>
        <w:rPr>
          <w:sz w:val="22"/>
        </w:rPr>
        <w:t>For retraction notices in full-text</w:t>
      </w:r>
      <w:r>
        <w:rPr>
          <w:spacing w:val="-9"/>
          <w:sz w:val="22"/>
        </w:rPr>
        <w:t> </w:t>
      </w:r>
      <w:r>
        <w:rPr>
          <w:sz w:val="22"/>
        </w:rPr>
        <w:t>sites:</w:t>
      </w:r>
      <w:r>
        <w:rPr>
          <w:sz w:val="22"/>
          <w:vertAlign w:val="superscript"/>
        </w:rPr>
        <w:t>6</w:t>
      </w:r>
    </w:p>
    <w:p>
      <w:pPr>
        <w:pStyle w:val="ListParagraph"/>
        <w:numPr>
          <w:ilvl w:val="0"/>
          <w:numId w:val="10"/>
        </w:numPr>
        <w:tabs>
          <w:tab w:pos="2261" w:val="left" w:leader="none"/>
          <w:tab w:pos="2262" w:val="left" w:leader="none"/>
        </w:tabs>
        <w:spacing w:line="276" w:lineRule="auto" w:before="43" w:after="0"/>
        <w:ind w:left="2261" w:right="1648" w:hanging="470"/>
        <w:jc w:val="left"/>
        <w:rPr>
          <w:sz w:val="22"/>
        </w:rPr>
      </w:pPr>
      <w:r>
        <w:rPr>
          <w:sz w:val="22"/>
        </w:rPr>
        <w:t>The retraction notice should appear in Table of Contents for the issue in which it appears, with a designated page</w:t>
      </w:r>
      <w:r>
        <w:rPr>
          <w:spacing w:val="-10"/>
          <w:sz w:val="22"/>
        </w:rPr>
        <w:t> </w:t>
      </w:r>
      <w:r>
        <w:rPr>
          <w:sz w:val="22"/>
        </w:rPr>
        <w:t>number.</w:t>
      </w:r>
    </w:p>
    <w:p>
      <w:pPr>
        <w:pStyle w:val="BodyText"/>
        <w:rPr>
          <w:sz w:val="20"/>
        </w:rPr>
      </w:pPr>
    </w:p>
    <w:p>
      <w:pPr>
        <w:pStyle w:val="BodyText"/>
        <w:spacing w:before="10"/>
        <w:rPr>
          <w:sz w:val="20"/>
        </w:rPr>
      </w:pPr>
      <w:r>
        <w:rPr/>
        <w:pict>
          <v:rect style="position:absolute;margin-left:72.025002pt;margin-top:13.970434pt;width:144.080pt;height:.5pt;mso-position-horizontal-relative:page;mso-position-vertical-relative:paragraph;z-index:-15727616;mso-wrap-distance-left:0;mso-wrap-distance-right:0" filled="true" fillcolor="#000000" stroked="false">
            <v:fill type="solid"/>
            <w10:wrap type="topAndBottom"/>
          </v:rect>
        </w:pict>
      </w:r>
    </w:p>
    <w:p>
      <w:pPr>
        <w:spacing w:before="64"/>
        <w:ind w:left="100" w:right="2451" w:firstLine="0"/>
        <w:jc w:val="left"/>
        <w:rPr>
          <w:sz w:val="20"/>
        </w:rPr>
      </w:pPr>
      <w:r>
        <w:rPr>
          <w:sz w:val="20"/>
          <w:vertAlign w:val="superscript"/>
        </w:rPr>
        <w:t>3</w:t>
      </w:r>
      <w:r>
        <w:rPr>
          <w:sz w:val="20"/>
          <w:vertAlign w:val="baseline"/>
        </w:rPr>
        <w:t> COPE 2019 on search: </w:t>
      </w:r>
      <w:r>
        <w:rPr>
          <w:sz w:val="22"/>
          <w:vertAlign w:val="baseline"/>
        </w:rPr>
        <w:t>“</w:t>
      </w:r>
      <w:r>
        <w:rPr>
          <w:sz w:val="20"/>
          <w:vertAlign w:val="baseline"/>
        </w:rPr>
        <w:t>The retraction should appear on all online searches for the retracted publication.”</w:t>
      </w:r>
    </w:p>
    <w:p>
      <w:pPr>
        <w:pStyle w:val="BodyText"/>
        <w:spacing w:before="9"/>
        <w:rPr>
          <w:sz w:val="19"/>
        </w:rPr>
      </w:pPr>
    </w:p>
    <w:p>
      <w:pPr>
        <w:spacing w:before="0"/>
        <w:ind w:left="100" w:right="1485" w:firstLine="0"/>
        <w:jc w:val="left"/>
        <w:rPr>
          <w:sz w:val="20"/>
        </w:rPr>
      </w:pPr>
      <w:r>
        <w:rPr>
          <w:sz w:val="20"/>
          <w:vertAlign w:val="superscript"/>
        </w:rPr>
        <w:t>4</w:t>
      </w:r>
      <w:r>
        <w:rPr>
          <w:sz w:val="20"/>
          <w:vertAlign w:val="baseline"/>
        </w:rPr>
        <w:t> COPE 2019 on visibility of retracted articles: </w:t>
      </w:r>
      <w:r>
        <w:rPr>
          <w:sz w:val="22"/>
          <w:vertAlign w:val="baseline"/>
        </w:rPr>
        <w:t>“</w:t>
      </w:r>
      <w:r>
        <w:rPr>
          <w:sz w:val="20"/>
          <w:vertAlign w:val="baseline"/>
        </w:rPr>
        <w:t>Retracted articles should be unmistakably identified as such in all online sources (eg, on the journal website, on the original article, and any bibliographic databases). Journals are responsible for ensuring that retractions are labelled in such a way that they are identified by bibliographic databases and should also include a link to the retracted article. The retraction should appear on all online searches for the retracted publication.” And: “Retraction notices should be published in all versions of the journal (ie, print and/or online).”</w:t>
      </w:r>
    </w:p>
    <w:p>
      <w:pPr>
        <w:pStyle w:val="BodyText"/>
        <w:spacing w:before="4"/>
        <w:rPr>
          <w:sz w:val="19"/>
        </w:rPr>
      </w:pPr>
    </w:p>
    <w:p>
      <w:pPr>
        <w:spacing w:line="288" w:lineRule="auto" w:before="1"/>
        <w:ind w:left="100" w:right="1544" w:firstLine="0"/>
        <w:jc w:val="left"/>
        <w:rPr>
          <w:sz w:val="18"/>
        </w:rPr>
      </w:pPr>
      <w:r>
        <w:rPr>
          <w:position w:val="8"/>
          <w:sz w:val="14"/>
        </w:rPr>
        <w:t>5 </w:t>
      </w:r>
      <w:r>
        <w:rPr>
          <w:sz w:val="18"/>
        </w:rPr>
        <w:t>ICMJE on retractions “Expressions of concern and retractions should not simply be a letter to the editor. Rather, they should be prominently labelled, appear on an electronic or numbered print page that is included in an electronic or a print Table of Contents to ensure proper indexing, and include in their heading the title of the original article.</w:t>
      </w:r>
    </w:p>
    <w:p>
      <w:pPr>
        <w:spacing w:line="276" w:lineRule="auto" w:before="0"/>
        <w:ind w:left="100" w:right="1494" w:firstLine="0"/>
        <w:jc w:val="left"/>
        <w:rPr>
          <w:sz w:val="20"/>
        </w:rPr>
      </w:pPr>
      <w:r>
        <w:rPr>
          <w:sz w:val="18"/>
        </w:rPr>
        <w:t>Online, the retraction and original article should be linked in both directions and the retracted article should be clearly labelled as retracted in all its forms (Abstract, full text, PDF). Ideally, the authors of the retraction should be the same as those of the article, but if they are unwilling or unable the editor may under certain circumstances accept retractions by other responsible persons, or the editor may be the sole author of the retraction or expression of concern. The text of the retraction should explain why the article is being retracted and include a complete citation reference to that article. Retracted articles should remain in the public domain and be clearly labelled as retracted.</w:t>
      </w:r>
      <w:r>
        <w:rPr>
          <w:sz w:val="20"/>
        </w:rPr>
        <w:t>”</w:t>
      </w:r>
    </w:p>
    <w:p>
      <w:pPr>
        <w:spacing w:before="6"/>
        <w:ind w:left="100" w:right="0" w:firstLine="0"/>
        <w:jc w:val="left"/>
        <w:rPr>
          <w:sz w:val="20"/>
        </w:rPr>
      </w:pPr>
      <w:r>
        <w:rPr>
          <w:sz w:val="20"/>
          <w:vertAlign w:val="superscript"/>
        </w:rPr>
        <w:t>6</w:t>
      </w:r>
      <w:r>
        <w:rPr>
          <w:sz w:val="20"/>
          <w:vertAlign w:val="baseline"/>
        </w:rPr>
        <w:t> COPE 2019 on retraction notices:</w:t>
      </w:r>
    </w:p>
    <w:p>
      <w:pPr>
        <w:spacing w:before="5"/>
        <w:ind w:left="100" w:right="0" w:firstLine="0"/>
        <w:jc w:val="left"/>
        <w:rPr>
          <w:sz w:val="20"/>
        </w:rPr>
      </w:pPr>
      <w:r>
        <w:rPr>
          <w:sz w:val="20"/>
        </w:rPr>
        <w:t>"Notices of retraction should:</w:t>
      </w:r>
    </w:p>
    <w:p>
      <w:pPr>
        <w:pStyle w:val="ListParagraph"/>
        <w:numPr>
          <w:ilvl w:val="0"/>
          <w:numId w:val="11"/>
        </w:numPr>
        <w:tabs>
          <w:tab w:pos="226" w:val="left" w:leader="none"/>
        </w:tabs>
        <w:spacing w:line="240" w:lineRule="auto" w:before="36" w:after="0"/>
        <w:ind w:left="225" w:right="0" w:hanging="126"/>
        <w:jc w:val="left"/>
        <w:rPr>
          <w:sz w:val="20"/>
        </w:rPr>
      </w:pPr>
      <w:r>
        <w:rPr>
          <w:sz w:val="20"/>
        </w:rPr>
        <w:t>Be linked to the retracted article wherever possible (ie, </w:t>
      </w:r>
      <w:r>
        <w:rPr>
          <w:spacing w:val="2"/>
          <w:sz w:val="20"/>
        </w:rPr>
        <w:t>in </w:t>
      </w:r>
      <w:r>
        <w:rPr>
          <w:sz w:val="20"/>
        </w:rPr>
        <w:t>all online</w:t>
      </w:r>
      <w:r>
        <w:rPr>
          <w:spacing w:val="-19"/>
          <w:sz w:val="20"/>
        </w:rPr>
        <w:t> </w:t>
      </w:r>
      <w:r>
        <w:rPr>
          <w:sz w:val="20"/>
        </w:rPr>
        <w:t>versions)</w:t>
      </w:r>
    </w:p>
    <w:p>
      <w:pPr>
        <w:pStyle w:val="ListParagraph"/>
        <w:numPr>
          <w:ilvl w:val="0"/>
          <w:numId w:val="11"/>
        </w:numPr>
        <w:tabs>
          <w:tab w:pos="226" w:val="left" w:leader="none"/>
        </w:tabs>
        <w:spacing w:line="276" w:lineRule="auto" w:before="35" w:after="0"/>
        <w:ind w:left="100" w:right="1837" w:firstLine="0"/>
        <w:jc w:val="left"/>
        <w:rPr>
          <w:sz w:val="20"/>
        </w:rPr>
      </w:pPr>
      <w:r>
        <w:rPr>
          <w:sz w:val="20"/>
        </w:rPr>
        <w:t>Clearly</w:t>
      </w:r>
      <w:r>
        <w:rPr>
          <w:spacing w:val="-3"/>
          <w:sz w:val="20"/>
        </w:rPr>
        <w:t> </w:t>
      </w:r>
      <w:r>
        <w:rPr>
          <w:sz w:val="20"/>
        </w:rPr>
        <w:t>identify</w:t>
      </w:r>
      <w:r>
        <w:rPr>
          <w:spacing w:val="1"/>
          <w:sz w:val="20"/>
        </w:rPr>
        <w:t> </w:t>
      </w:r>
      <w:r>
        <w:rPr>
          <w:sz w:val="20"/>
        </w:rPr>
        <w:t>the</w:t>
      </w:r>
      <w:r>
        <w:rPr>
          <w:spacing w:val="1"/>
          <w:sz w:val="20"/>
        </w:rPr>
        <w:t> </w:t>
      </w:r>
      <w:r>
        <w:rPr>
          <w:sz w:val="20"/>
        </w:rPr>
        <w:t>retracted</w:t>
      </w:r>
      <w:r>
        <w:rPr>
          <w:spacing w:val="-5"/>
          <w:sz w:val="20"/>
        </w:rPr>
        <w:t> </w:t>
      </w:r>
      <w:r>
        <w:rPr>
          <w:sz w:val="20"/>
        </w:rPr>
        <w:t>article</w:t>
      </w:r>
      <w:r>
        <w:rPr>
          <w:spacing w:val="-4"/>
          <w:sz w:val="20"/>
        </w:rPr>
        <w:t> </w:t>
      </w:r>
      <w:r>
        <w:rPr>
          <w:sz w:val="20"/>
        </w:rPr>
        <w:t>(eg,</w:t>
      </w:r>
      <w:r>
        <w:rPr>
          <w:spacing w:val="-5"/>
          <w:sz w:val="20"/>
        </w:rPr>
        <w:t> </w:t>
      </w:r>
      <w:r>
        <w:rPr>
          <w:sz w:val="20"/>
        </w:rPr>
        <w:t>by</w:t>
      </w:r>
      <w:r>
        <w:rPr>
          <w:spacing w:val="-4"/>
          <w:sz w:val="20"/>
        </w:rPr>
        <w:t> </w:t>
      </w:r>
      <w:r>
        <w:rPr>
          <w:sz w:val="20"/>
        </w:rPr>
        <w:t>including the title</w:t>
      </w:r>
      <w:r>
        <w:rPr>
          <w:spacing w:val="-3"/>
          <w:sz w:val="20"/>
        </w:rPr>
        <w:t> </w:t>
      </w:r>
      <w:r>
        <w:rPr>
          <w:sz w:val="20"/>
        </w:rPr>
        <w:t>and</w:t>
      </w:r>
      <w:r>
        <w:rPr>
          <w:spacing w:val="-5"/>
          <w:sz w:val="20"/>
        </w:rPr>
        <w:t> </w:t>
      </w:r>
      <w:r>
        <w:rPr>
          <w:sz w:val="20"/>
        </w:rPr>
        <w:t>authors</w:t>
      </w:r>
      <w:r>
        <w:rPr>
          <w:spacing w:val="-4"/>
          <w:sz w:val="20"/>
        </w:rPr>
        <w:t> </w:t>
      </w:r>
      <w:r>
        <w:rPr>
          <w:sz w:val="20"/>
        </w:rPr>
        <w:t>in</w:t>
      </w:r>
      <w:r>
        <w:rPr>
          <w:spacing w:val="-3"/>
          <w:sz w:val="20"/>
        </w:rPr>
        <w:t> </w:t>
      </w:r>
      <w:r>
        <w:rPr>
          <w:sz w:val="20"/>
        </w:rPr>
        <w:t>the</w:t>
      </w:r>
      <w:r>
        <w:rPr>
          <w:spacing w:val="-5"/>
          <w:sz w:val="20"/>
        </w:rPr>
        <w:t> </w:t>
      </w:r>
      <w:r>
        <w:rPr>
          <w:sz w:val="20"/>
        </w:rPr>
        <w:t>retraction heading</w:t>
      </w:r>
      <w:r>
        <w:rPr>
          <w:spacing w:val="-4"/>
          <w:sz w:val="20"/>
        </w:rPr>
        <w:t> </w:t>
      </w:r>
      <w:r>
        <w:rPr>
          <w:sz w:val="20"/>
        </w:rPr>
        <w:t>or citing the retracted</w:t>
      </w:r>
      <w:r>
        <w:rPr>
          <w:spacing w:val="-2"/>
          <w:sz w:val="20"/>
        </w:rPr>
        <w:t> </w:t>
      </w:r>
      <w:r>
        <w:rPr>
          <w:sz w:val="20"/>
        </w:rPr>
        <w:t>article)</w:t>
      </w:r>
    </w:p>
    <w:p>
      <w:pPr>
        <w:pStyle w:val="ListParagraph"/>
        <w:numPr>
          <w:ilvl w:val="0"/>
          <w:numId w:val="11"/>
        </w:numPr>
        <w:tabs>
          <w:tab w:pos="226" w:val="left" w:leader="none"/>
        </w:tabs>
        <w:spacing w:line="240" w:lineRule="auto" w:before="1" w:after="0"/>
        <w:ind w:left="225" w:right="0" w:hanging="126"/>
        <w:jc w:val="left"/>
        <w:rPr>
          <w:sz w:val="20"/>
        </w:rPr>
      </w:pPr>
      <w:r>
        <w:rPr>
          <w:sz w:val="20"/>
        </w:rPr>
        <w:t>Be clearly identified as a retraction (ie, distinct from other types of correction or</w:t>
      </w:r>
      <w:r>
        <w:rPr>
          <w:spacing w:val="-16"/>
          <w:sz w:val="20"/>
        </w:rPr>
        <w:t> </w:t>
      </w:r>
      <w:r>
        <w:rPr>
          <w:sz w:val="20"/>
        </w:rPr>
        <w:t>comment)</w:t>
      </w:r>
    </w:p>
    <w:p>
      <w:pPr>
        <w:pStyle w:val="ListParagraph"/>
        <w:numPr>
          <w:ilvl w:val="0"/>
          <w:numId w:val="11"/>
        </w:numPr>
        <w:tabs>
          <w:tab w:pos="226" w:val="left" w:leader="none"/>
        </w:tabs>
        <w:spacing w:line="240" w:lineRule="auto" w:before="35" w:after="0"/>
        <w:ind w:left="225" w:right="0" w:hanging="126"/>
        <w:jc w:val="left"/>
        <w:rPr>
          <w:sz w:val="20"/>
        </w:rPr>
      </w:pPr>
      <w:r>
        <w:rPr>
          <w:sz w:val="20"/>
        </w:rPr>
        <w:t>Be published promptly to minimise harmful</w:t>
      </w:r>
      <w:r>
        <w:rPr>
          <w:spacing w:val="3"/>
          <w:sz w:val="20"/>
        </w:rPr>
        <w:t> </w:t>
      </w:r>
      <w:r>
        <w:rPr>
          <w:sz w:val="20"/>
        </w:rPr>
        <w:t>effects</w:t>
      </w:r>
    </w:p>
    <w:p>
      <w:pPr>
        <w:pStyle w:val="ListParagraph"/>
        <w:numPr>
          <w:ilvl w:val="0"/>
          <w:numId w:val="11"/>
        </w:numPr>
        <w:tabs>
          <w:tab w:pos="226" w:val="left" w:leader="none"/>
        </w:tabs>
        <w:spacing w:line="240" w:lineRule="auto" w:before="30" w:after="0"/>
        <w:ind w:left="225" w:right="0" w:hanging="126"/>
        <w:jc w:val="left"/>
        <w:rPr>
          <w:sz w:val="20"/>
        </w:rPr>
      </w:pPr>
      <w:r>
        <w:rPr>
          <w:sz w:val="20"/>
        </w:rPr>
        <w:t>Be freely available to all readers (ie, not behind access barriers or available only to</w:t>
      </w:r>
      <w:r>
        <w:rPr>
          <w:spacing w:val="-12"/>
          <w:sz w:val="20"/>
        </w:rPr>
        <w:t> </w:t>
      </w:r>
      <w:r>
        <w:rPr>
          <w:sz w:val="20"/>
        </w:rPr>
        <w:t>subscribers)</w:t>
      </w:r>
    </w:p>
    <w:p>
      <w:pPr>
        <w:pStyle w:val="ListParagraph"/>
        <w:numPr>
          <w:ilvl w:val="0"/>
          <w:numId w:val="11"/>
        </w:numPr>
        <w:tabs>
          <w:tab w:pos="226" w:val="left" w:leader="none"/>
        </w:tabs>
        <w:spacing w:line="240" w:lineRule="auto" w:before="36" w:after="0"/>
        <w:ind w:left="225" w:right="0" w:hanging="126"/>
        <w:jc w:val="left"/>
        <w:rPr>
          <w:sz w:val="20"/>
        </w:rPr>
      </w:pPr>
      <w:r>
        <w:rPr>
          <w:sz w:val="20"/>
        </w:rPr>
        <w:t>State who is retracting the</w:t>
      </w:r>
      <w:r>
        <w:rPr>
          <w:spacing w:val="-19"/>
          <w:sz w:val="20"/>
        </w:rPr>
        <w:t> </w:t>
      </w:r>
      <w:r>
        <w:rPr>
          <w:sz w:val="20"/>
        </w:rPr>
        <w:t>article</w:t>
      </w:r>
    </w:p>
    <w:p>
      <w:pPr>
        <w:pStyle w:val="ListParagraph"/>
        <w:numPr>
          <w:ilvl w:val="0"/>
          <w:numId w:val="11"/>
        </w:numPr>
        <w:tabs>
          <w:tab w:pos="226" w:val="left" w:leader="none"/>
        </w:tabs>
        <w:spacing w:line="240" w:lineRule="auto" w:before="35" w:after="0"/>
        <w:ind w:left="225" w:right="0" w:hanging="126"/>
        <w:jc w:val="left"/>
        <w:rPr>
          <w:sz w:val="20"/>
        </w:rPr>
      </w:pPr>
      <w:r>
        <w:rPr>
          <w:sz w:val="20"/>
        </w:rPr>
        <w:t>State the reason(s) for</w:t>
      </w:r>
      <w:r>
        <w:rPr>
          <w:spacing w:val="-16"/>
          <w:sz w:val="20"/>
        </w:rPr>
        <w:t> </w:t>
      </w:r>
      <w:r>
        <w:rPr>
          <w:sz w:val="20"/>
        </w:rPr>
        <w:t>retraction</w:t>
      </w:r>
    </w:p>
    <w:p>
      <w:pPr>
        <w:pStyle w:val="ListParagraph"/>
        <w:numPr>
          <w:ilvl w:val="0"/>
          <w:numId w:val="11"/>
        </w:numPr>
        <w:tabs>
          <w:tab w:pos="226" w:val="left" w:leader="none"/>
        </w:tabs>
        <w:spacing w:line="240" w:lineRule="auto" w:before="35" w:after="0"/>
        <w:ind w:left="225" w:right="0" w:hanging="126"/>
        <w:jc w:val="left"/>
        <w:rPr>
          <w:sz w:val="20"/>
        </w:rPr>
      </w:pPr>
      <w:r>
        <w:rPr>
          <w:sz w:val="20"/>
        </w:rPr>
        <w:t>Be objective, factual and avoid inflammatory</w:t>
      </w:r>
      <w:r>
        <w:rPr>
          <w:spacing w:val="-11"/>
          <w:sz w:val="20"/>
        </w:rPr>
        <w:t> </w:t>
      </w:r>
      <w:r>
        <w:rPr>
          <w:sz w:val="20"/>
        </w:rPr>
        <w:t>language.”</w:t>
      </w:r>
    </w:p>
    <w:p>
      <w:pPr>
        <w:spacing w:after="0" w:line="240" w:lineRule="auto"/>
        <w:jc w:val="left"/>
        <w:rPr>
          <w:sz w:val="20"/>
        </w:rPr>
        <w:sectPr>
          <w:pgSz w:w="12240" w:h="15840"/>
          <w:pgMar w:header="0" w:footer="800" w:top="1360" w:bottom="980" w:left="1340" w:right="0"/>
        </w:sectPr>
      </w:pPr>
    </w:p>
    <w:p>
      <w:pPr>
        <w:pStyle w:val="ListParagraph"/>
        <w:numPr>
          <w:ilvl w:val="0"/>
          <w:numId w:val="10"/>
        </w:numPr>
        <w:tabs>
          <w:tab w:pos="2261" w:val="left" w:leader="none"/>
          <w:tab w:pos="2262" w:val="left" w:leader="none"/>
        </w:tabs>
        <w:spacing w:line="276" w:lineRule="auto" w:before="79" w:after="0"/>
        <w:ind w:left="2261" w:right="1587" w:hanging="520"/>
        <w:jc w:val="left"/>
        <w:rPr>
          <w:sz w:val="22"/>
        </w:rPr>
      </w:pPr>
      <w:r>
        <w:rPr>
          <w:sz w:val="22"/>
        </w:rPr>
        <w:t>The heading of the retraction notice should include the phrase</w:t>
      </w:r>
      <w:r>
        <w:rPr>
          <w:spacing w:val="-37"/>
          <w:sz w:val="22"/>
        </w:rPr>
        <w:t> </w:t>
      </w:r>
      <w:r>
        <w:rPr>
          <w:sz w:val="22"/>
        </w:rPr>
        <w:t>‘retraction notice’ and the title of the retracted</w:t>
      </w:r>
      <w:r>
        <w:rPr>
          <w:spacing w:val="-2"/>
          <w:sz w:val="22"/>
        </w:rPr>
        <w:t> </w:t>
      </w:r>
      <w:r>
        <w:rPr>
          <w:sz w:val="22"/>
        </w:rPr>
        <w:t>article.</w:t>
      </w:r>
    </w:p>
    <w:p>
      <w:pPr>
        <w:pStyle w:val="ListParagraph"/>
        <w:numPr>
          <w:ilvl w:val="0"/>
          <w:numId w:val="10"/>
        </w:numPr>
        <w:tabs>
          <w:tab w:pos="2261" w:val="left" w:leader="none"/>
          <w:tab w:pos="2262" w:val="left" w:leader="none"/>
        </w:tabs>
        <w:spacing w:line="280" w:lineRule="auto" w:before="0" w:after="0"/>
        <w:ind w:left="2261" w:right="2123" w:hanging="571"/>
        <w:jc w:val="left"/>
        <w:rPr>
          <w:sz w:val="22"/>
        </w:rPr>
      </w:pPr>
      <w:r>
        <w:rPr>
          <w:sz w:val="22"/>
        </w:rPr>
        <w:t>The textual content of the retraction notice should state authorship, reason for retraction, and formally cite the retracted</w:t>
      </w:r>
      <w:r>
        <w:rPr>
          <w:spacing w:val="-16"/>
          <w:sz w:val="22"/>
        </w:rPr>
        <w:t> </w:t>
      </w:r>
      <w:r>
        <w:rPr>
          <w:sz w:val="22"/>
        </w:rPr>
        <w:t>article.</w:t>
      </w:r>
    </w:p>
    <w:p>
      <w:pPr>
        <w:pStyle w:val="ListParagraph"/>
        <w:numPr>
          <w:ilvl w:val="0"/>
          <w:numId w:val="10"/>
        </w:numPr>
        <w:tabs>
          <w:tab w:pos="2261" w:val="left" w:leader="none"/>
          <w:tab w:pos="2262" w:val="left" w:leader="none"/>
        </w:tabs>
        <w:spacing w:line="276" w:lineRule="auto" w:before="0" w:after="0"/>
        <w:ind w:left="2261" w:right="1553" w:hanging="581"/>
        <w:jc w:val="left"/>
        <w:rPr>
          <w:sz w:val="22"/>
        </w:rPr>
      </w:pPr>
      <w:r>
        <w:rPr>
          <w:sz w:val="22"/>
        </w:rPr>
        <w:t>Each landing page, full-text HTML notice, and full-text PDF notice should have a computer-actionable link to the retracted</w:t>
      </w:r>
      <w:r>
        <w:rPr>
          <w:spacing w:val="-6"/>
          <w:sz w:val="22"/>
        </w:rPr>
        <w:t> </w:t>
      </w:r>
      <w:r>
        <w:rPr>
          <w:sz w:val="22"/>
        </w:rPr>
        <w:t>article.</w:t>
      </w:r>
    </w:p>
    <w:p>
      <w:pPr>
        <w:pStyle w:val="BodyText"/>
        <w:spacing w:before="4"/>
        <w:rPr>
          <w:sz w:val="24"/>
        </w:rPr>
      </w:pPr>
    </w:p>
    <w:p>
      <w:pPr>
        <w:pStyle w:val="ListParagraph"/>
        <w:numPr>
          <w:ilvl w:val="1"/>
          <w:numId w:val="9"/>
        </w:numPr>
        <w:tabs>
          <w:tab w:pos="1541" w:val="left" w:leader="none"/>
        </w:tabs>
        <w:spacing w:line="240" w:lineRule="auto" w:before="0" w:after="0"/>
        <w:ind w:left="1541" w:right="0" w:hanging="360"/>
        <w:jc w:val="both"/>
        <w:rPr>
          <w:sz w:val="22"/>
        </w:rPr>
      </w:pPr>
      <w:r>
        <w:rPr>
          <w:sz w:val="22"/>
        </w:rPr>
        <w:t>For database records for retracted</w:t>
      </w:r>
      <w:r>
        <w:rPr>
          <w:spacing w:val="-6"/>
          <w:sz w:val="22"/>
        </w:rPr>
        <w:t> </w:t>
      </w:r>
      <w:r>
        <w:rPr>
          <w:sz w:val="22"/>
        </w:rPr>
        <w:t>articles:</w:t>
      </w:r>
    </w:p>
    <w:p>
      <w:pPr>
        <w:pStyle w:val="ListParagraph"/>
        <w:numPr>
          <w:ilvl w:val="0"/>
          <w:numId w:val="12"/>
        </w:numPr>
        <w:tabs>
          <w:tab w:pos="2262" w:val="left" w:leader="none"/>
        </w:tabs>
        <w:spacing w:line="280" w:lineRule="auto" w:before="37" w:after="0"/>
        <w:ind w:left="2261" w:right="1669" w:hanging="470"/>
        <w:jc w:val="both"/>
        <w:rPr>
          <w:sz w:val="22"/>
        </w:rPr>
      </w:pPr>
      <w:r>
        <w:rPr>
          <w:sz w:val="22"/>
        </w:rPr>
        <w:t>A phrase indicating the retraction status, such as ‘retraction,’</w:t>
      </w:r>
      <w:r>
        <w:rPr>
          <w:spacing w:val="-39"/>
          <w:sz w:val="22"/>
        </w:rPr>
        <w:t> </w:t>
      </w:r>
      <w:r>
        <w:rPr>
          <w:sz w:val="22"/>
        </w:rPr>
        <w:t>‘retracted,’ or ‘withdrawn’ should appear in the article</w:t>
      </w:r>
      <w:r>
        <w:rPr>
          <w:spacing w:val="-7"/>
          <w:sz w:val="22"/>
        </w:rPr>
        <w:t> </w:t>
      </w:r>
      <w:r>
        <w:rPr>
          <w:sz w:val="22"/>
        </w:rPr>
        <w:t>record.</w:t>
      </w:r>
    </w:p>
    <w:p>
      <w:pPr>
        <w:pStyle w:val="ListParagraph"/>
        <w:numPr>
          <w:ilvl w:val="0"/>
          <w:numId w:val="12"/>
        </w:numPr>
        <w:tabs>
          <w:tab w:pos="2262" w:val="left" w:leader="none"/>
        </w:tabs>
        <w:spacing w:line="276" w:lineRule="auto" w:before="0" w:after="0"/>
        <w:ind w:left="2261" w:right="1455" w:hanging="520"/>
        <w:jc w:val="both"/>
        <w:rPr>
          <w:sz w:val="22"/>
        </w:rPr>
      </w:pPr>
      <w:r>
        <w:rPr>
          <w:sz w:val="22"/>
        </w:rPr>
        <w:t>The article record should have a computer-actionable link to the retraction notice. This could link to the database’s record for </w:t>
      </w:r>
      <w:r>
        <w:rPr>
          <w:spacing w:val="-4"/>
          <w:sz w:val="22"/>
        </w:rPr>
        <w:t>the </w:t>
      </w:r>
      <w:r>
        <w:rPr>
          <w:sz w:val="22"/>
        </w:rPr>
        <w:t>retraction notice, or to the full-text retraction</w:t>
      </w:r>
      <w:r>
        <w:rPr>
          <w:spacing w:val="-6"/>
          <w:sz w:val="22"/>
        </w:rPr>
        <w:t> </w:t>
      </w:r>
      <w:r>
        <w:rPr>
          <w:sz w:val="22"/>
        </w:rPr>
        <w:t>notice.</w:t>
      </w:r>
    </w:p>
    <w:p>
      <w:pPr>
        <w:pStyle w:val="ListParagraph"/>
        <w:numPr>
          <w:ilvl w:val="0"/>
          <w:numId w:val="12"/>
        </w:numPr>
        <w:tabs>
          <w:tab w:pos="2262" w:val="left" w:leader="none"/>
        </w:tabs>
        <w:spacing w:line="280" w:lineRule="auto" w:before="0" w:after="0"/>
        <w:ind w:left="2261" w:right="1732" w:hanging="571"/>
        <w:jc w:val="both"/>
        <w:rPr>
          <w:sz w:val="22"/>
        </w:rPr>
      </w:pPr>
      <w:r>
        <w:rPr>
          <w:sz w:val="22"/>
        </w:rPr>
        <w:t>The article record has sufficient bibliographic information to retrieve</w:t>
      </w:r>
      <w:r>
        <w:rPr>
          <w:spacing w:val="-40"/>
          <w:sz w:val="22"/>
        </w:rPr>
        <w:t> </w:t>
      </w:r>
      <w:r>
        <w:rPr>
          <w:sz w:val="22"/>
        </w:rPr>
        <w:t>the retraction notice.</w:t>
      </w:r>
    </w:p>
    <w:p>
      <w:pPr>
        <w:pStyle w:val="BodyText"/>
        <w:spacing w:before="9"/>
        <w:rPr>
          <w:sz w:val="23"/>
        </w:rPr>
      </w:pPr>
    </w:p>
    <w:p>
      <w:pPr>
        <w:pStyle w:val="ListParagraph"/>
        <w:numPr>
          <w:ilvl w:val="1"/>
          <w:numId w:val="9"/>
        </w:numPr>
        <w:tabs>
          <w:tab w:pos="1541" w:val="left" w:leader="none"/>
        </w:tabs>
        <w:spacing w:line="240" w:lineRule="auto" w:before="1" w:after="0"/>
        <w:ind w:left="1541" w:right="0" w:hanging="360"/>
        <w:jc w:val="both"/>
        <w:rPr>
          <w:sz w:val="22"/>
        </w:rPr>
      </w:pPr>
      <w:r>
        <w:rPr>
          <w:sz w:val="22"/>
        </w:rPr>
        <w:t>For database records for retraction</w:t>
      </w:r>
      <w:r>
        <w:rPr>
          <w:spacing w:val="-2"/>
          <w:sz w:val="22"/>
        </w:rPr>
        <w:t> </w:t>
      </w:r>
      <w:r>
        <w:rPr>
          <w:sz w:val="22"/>
        </w:rPr>
        <w:t>notices:</w:t>
      </w:r>
    </w:p>
    <w:p>
      <w:pPr>
        <w:pStyle w:val="ListParagraph"/>
        <w:numPr>
          <w:ilvl w:val="0"/>
          <w:numId w:val="13"/>
        </w:numPr>
        <w:tabs>
          <w:tab w:pos="2262" w:val="left" w:leader="none"/>
        </w:tabs>
        <w:spacing w:line="276" w:lineRule="auto" w:before="37" w:after="0"/>
        <w:ind w:left="2261" w:right="2062" w:hanging="470"/>
        <w:jc w:val="both"/>
        <w:rPr>
          <w:sz w:val="22"/>
        </w:rPr>
      </w:pPr>
      <w:r>
        <w:rPr>
          <w:sz w:val="22"/>
        </w:rPr>
        <w:t>The phrase ‘retraction notice’ should appear in the text of </w:t>
      </w:r>
      <w:r>
        <w:rPr>
          <w:spacing w:val="2"/>
          <w:sz w:val="22"/>
        </w:rPr>
        <w:t>the</w:t>
      </w:r>
      <w:r>
        <w:rPr>
          <w:spacing w:val="-26"/>
          <w:sz w:val="22"/>
        </w:rPr>
        <w:t> </w:t>
      </w:r>
      <w:r>
        <w:rPr>
          <w:sz w:val="22"/>
        </w:rPr>
        <w:t>notice record.</w:t>
      </w:r>
    </w:p>
    <w:p>
      <w:pPr>
        <w:pStyle w:val="ListParagraph"/>
        <w:numPr>
          <w:ilvl w:val="0"/>
          <w:numId w:val="13"/>
        </w:numPr>
        <w:tabs>
          <w:tab w:pos="2262" w:val="left" w:leader="none"/>
        </w:tabs>
        <w:spacing w:line="276" w:lineRule="auto" w:before="3" w:after="0"/>
        <w:ind w:left="2261" w:right="1506" w:hanging="520"/>
        <w:jc w:val="both"/>
        <w:rPr>
          <w:sz w:val="22"/>
        </w:rPr>
      </w:pPr>
      <w:r>
        <w:rPr>
          <w:sz w:val="22"/>
        </w:rPr>
        <w:t>The notice record should have a computer-actionable link to the retracted article. This could link to the database’s record for the retracted article, or to the full-text retracted</w:t>
      </w:r>
      <w:r>
        <w:rPr>
          <w:spacing w:val="-1"/>
          <w:sz w:val="22"/>
        </w:rPr>
        <w:t> </w:t>
      </w:r>
      <w:r>
        <w:rPr>
          <w:sz w:val="22"/>
        </w:rPr>
        <w:t>article.</w:t>
      </w:r>
    </w:p>
    <w:p>
      <w:pPr>
        <w:pStyle w:val="ListParagraph"/>
        <w:numPr>
          <w:ilvl w:val="0"/>
          <w:numId w:val="13"/>
        </w:numPr>
        <w:tabs>
          <w:tab w:pos="2262" w:val="left" w:leader="none"/>
        </w:tabs>
        <w:spacing w:line="276" w:lineRule="auto" w:before="0" w:after="0"/>
        <w:ind w:left="2261" w:right="1724" w:hanging="571"/>
        <w:jc w:val="both"/>
        <w:rPr>
          <w:sz w:val="22"/>
        </w:rPr>
      </w:pPr>
      <w:r>
        <w:rPr>
          <w:sz w:val="22"/>
        </w:rPr>
        <w:t>The notice record has sufficient bibliographic information to retrieve the retracted</w:t>
      </w:r>
      <w:r>
        <w:rPr>
          <w:spacing w:val="-5"/>
          <w:sz w:val="22"/>
        </w:rPr>
        <w:t> </w:t>
      </w:r>
      <w:r>
        <w:rPr>
          <w:sz w:val="22"/>
        </w:rPr>
        <w:t>article.</w:t>
      </w:r>
    </w:p>
    <w:p>
      <w:pPr>
        <w:pStyle w:val="BodyText"/>
        <w:spacing w:before="5"/>
        <w:rPr>
          <w:sz w:val="27"/>
        </w:rPr>
      </w:pPr>
    </w:p>
    <w:p>
      <w:pPr>
        <w:pStyle w:val="Heading5"/>
        <w:spacing w:before="1"/>
      </w:pPr>
      <w:bookmarkStart w:name="Research Actions for Clear and Consisten" w:id="88"/>
      <w:bookmarkEnd w:id="88"/>
      <w:r>
        <w:rPr>
          <w:b w:val="0"/>
        </w:rPr>
      </w:r>
      <w:bookmarkStart w:name="_bookmark43" w:id="89"/>
      <w:bookmarkEnd w:id="89"/>
      <w:r>
        <w:rPr>
          <w:b w:val="0"/>
        </w:rPr>
      </w:r>
      <w:r>
        <w:rPr>
          <w:color w:val="434343"/>
        </w:rPr>
        <w:t>Research Actions for </w:t>
      </w:r>
      <w:r>
        <w:rPr>
          <w:color w:val="3B4043"/>
        </w:rPr>
        <w:t>Clear and Consistent Display Standards</w:t>
      </w:r>
    </w:p>
    <w:p>
      <w:pPr>
        <w:pStyle w:val="ListParagraph"/>
        <w:numPr>
          <w:ilvl w:val="0"/>
          <w:numId w:val="14"/>
        </w:numPr>
        <w:tabs>
          <w:tab w:pos="821" w:val="left" w:leader="none"/>
        </w:tabs>
        <w:spacing w:line="276" w:lineRule="auto" w:before="122" w:after="0"/>
        <w:ind w:left="821" w:right="1584" w:hanging="361"/>
        <w:jc w:val="left"/>
        <w:rPr>
          <w:sz w:val="22"/>
        </w:rPr>
      </w:pPr>
      <w:r>
        <w:rPr>
          <w:sz w:val="22"/>
        </w:rPr>
        <w:t>Examine the difference between COPE member journals vs. non-COPE journals, and consider whether there is an information gap that could be addressed by some manner of communication or outreach. Editorial standards and resources</w:t>
      </w:r>
      <w:r>
        <w:rPr>
          <w:spacing w:val="-44"/>
          <w:sz w:val="22"/>
        </w:rPr>
        <w:t> </w:t>
      </w:r>
      <w:r>
        <w:rPr>
          <w:sz w:val="22"/>
        </w:rPr>
        <w:t>devoted to publication ethics and integrity may play a role in publisher-level and/or journal-level</w:t>
      </w:r>
      <w:r>
        <w:rPr>
          <w:spacing w:val="-27"/>
          <w:sz w:val="22"/>
        </w:rPr>
        <w:t> </w:t>
      </w:r>
      <w:r>
        <w:rPr>
          <w:sz w:val="22"/>
        </w:rPr>
        <w:t>differences.</w:t>
      </w:r>
    </w:p>
    <w:p>
      <w:pPr>
        <w:pStyle w:val="BodyText"/>
        <w:spacing w:before="4"/>
        <w:rPr>
          <w:sz w:val="25"/>
        </w:rPr>
      </w:pPr>
    </w:p>
    <w:p>
      <w:pPr>
        <w:pStyle w:val="ListParagraph"/>
        <w:numPr>
          <w:ilvl w:val="0"/>
          <w:numId w:val="14"/>
        </w:numPr>
        <w:tabs>
          <w:tab w:pos="821" w:val="left" w:leader="none"/>
        </w:tabs>
        <w:spacing w:line="276" w:lineRule="auto" w:before="0" w:after="0"/>
        <w:ind w:left="821" w:right="1878" w:hanging="361"/>
        <w:jc w:val="left"/>
        <w:rPr>
          <w:sz w:val="22"/>
        </w:rPr>
      </w:pPr>
      <w:r>
        <w:rPr>
          <w:sz w:val="22"/>
        </w:rPr>
        <w:t>Survey journals and researchers regarding their use of and adherence to COPE and ICMJE standards, and design targeted case studies to identify the barriers to full adoption of the COPE and ICMJE</w:t>
      </w:r>
      <w:r>
        <w:rPr>
          <w:spacing w:val="-7"/>
          <w:sz w:val="22"/>
        </w:rPr>
        <w:t> </w:t>
      </w:r>
      <w:r>
        <w:rPr>
          <w:sz w:val="22"/>
        </w:rPr>
        <w:t>guidelines.</w:t>
      </w:r>
    </w:p>
    <w:p>
      <w:pPr>
        <w:pStyle w:val="ListParagraph"/>
        <w:numPr>
          <w:ilvl w:val="1"/>
          <w:numId w:val="14"/>
        </w:numPr>
        <w:tabs>
          <w:tab w:pos="1541" w:val="left" w:leader="none"/>
        </w:tabs>
        <w:spacing w:line="276" w:lineRule="auto" w:before="0" w:after="0"/>
        <w:ind w:left="1541" w:right="1489" w:hanging="360"/>
        <w:jc w:val="left"/>
        <w:rPr>
          <w:sz w:val="22"/>
        </w:rPr>
      </w:pPr>
      <w:r>
        <w:rPr>
          <w:sz w:val="22"/>
        </w:rPr>
        <w:t>Develop focus groups to</w:t>
      </w:r>
      <w:r>
        <w:rPr>
          <w:spacing w:val="-45"/>
          <w:sz w:val="22"/>
        </w:rPr>
        <w:t> </w:t>
      </w:r>
      <w:r>
        <w:rPr>
          <w:sz w:val="22"/>
        </w:rPr>
        <w:t>determine whether stakeholders find these guidelines to be useful in navigating the retraction</w:t>
      </w:r>
      <w:r>
        <w:rPr>
          <w:spacing w:val="-3"/>
          <w:sz w:val="22"/>
        </w:rPr>
        <w:t> </w:t>
      </w:r>
      <w:r>
        <w:rPr>
          <w:sz w:val="22"/>
        </w:rPr>
        <w:t>process.</w:t>
      </w:r>
    </w:p>
    <w:p>
      <w:pPr>
        <w:pStyle w:val="ListParagraph"/>
        <w:numPr>
          <w:ilvl w:val="1"/>
          <w:numId w:val="14"/>
        </w:numPr>
        <w:tabs>
          <w:tab w:pos="1541" w:val="left" w:leader="none"/>
        </w:tabs>
        <w:spacing w:line="278" w:lineRule="auto" w:before="0" w:after="0"/>
        <w:ind w:left="1541" w:right="1829" w:hanging="360"/>
        <w:jc w:val="left"/>
        <w:rPr>
          <w:sz w:val="22"/>
        </w:rPr>
      </w:pPr>
      <w:r>
        <w:rPr>
          <w:sz w:val="22"/>
        </w:rPr>
        <w:t>Examine the retraction rate by journal, comparing COPE member journals</w:t>
      </w:r>
      <w:r>
        <w:rPr>
          <w:spacing w:val="-35"/>
          <w:sz w:val="22"/>
        </w:rPr>
        <w:t> </w:t>
      </w:r>
      <w:r>
        <w:rPr>
          <w:sz w:val="22"/>
        </w:rPr>
        <w:t>vs. non-COPE journals to test whether implementation of COPE guidelines are sufficient or if there are other best practices that are</w:t>
      </w:r>
      <w:r>
        <w:rPr>
          <w:spacing w:val="-29"/>
          <w:sz w:val="22"/>
        </w:rPr>
        <w:t> </w:t>
      </w:r>
      <w:r>
        <w:rPr>
          <w:sz w:val="22"/>
        </w:rPr>
        <w:t>required.</w:t>
      </w:r>
    </w:p>
    <w:p>
      <w:pPr>
        <w:spacing w:after="0" w:line="278" w:lineRule="auto"/>
        <w:jc w:val="left"/>
        <w:rPr>
          <w:sz w:val="22"/>
        </w:rPr>
        <w:sectPr>
          <w:pgSz w:w="12240" w:h="15840"/>
          <w:pgMar w:header="0" w:footer="800" w:top="1360" w:bottom="980" w:left="1340" w:right="0"/>
        </w:sectPr>
      </w:pPr>
    </w:p>
    <w:p>
      <w:pPr>
        <w:pStyle w:val="Heading5"/>
        <w:spacing w:line="276" w:lineRule="auto" w:before="79"/>
        <w:ind w:right="1794"/>
      </w:pPr>
      <w:bookmarkStart w:name="Recommend a Taxonomy of Retraction Categ" w:id="90"/>
      <w:bookmarkEnd w:id="90"/>
      <w:r>
        <w:rPr>
          <w:b w:val="0"/>
        </w:rPr>
      </w:r>
      <w:bookmarkStart w:name="_bookmark44" w:id="91"/>
      <w:bookmarkEnd w:id="91"/>
      <w:r>
        <w:rPr>
          <w:b w:val="0"/>
        </w:rPr>
      </w:r>
      <w:r>
        <w:rPr>
          <w:color w:val="434343"/>
        </w:rPr>
        <w:t>Recommend a Taxonomy of Retraction Categories/Classifications and Corresponding Retraction Metadata that can be Adopted by All Stakeholders.</w:t>
      </w:r>
    </w:p>
    <w:p>
      <w:pPr>
        <w:pStyle w:val="BodyText"/>
        <w:spacing w:before="11"/>
        <w:rPr>
          <w:b/>
          <w:sz w:val="35"/>
        </w:rPr>
      </w:pPr>
    </w:p>
    <w:p>
      <w:pPr>
        <w:pStyle w:val="BodyText"/>
        <w:spacing w:line="276" w:lineRule="auto"/>
        <w:ind w:left="100" w:right="1461"/>
      </w:pPr>
      <w:r>
        <w:rPr/>
        <w:t>Retraction notices often provide vague or limited information about the reasons for retraction (Balhara &amp; Mishra, 2014; Budd et al., 1998; Moylan &amp; Kowalczuk, 2016). People using retracted science and evaluating authors of retracted science demand additional context about retraction to both clean up the literature and to disincentivize misconduct (Wager &amp; Williams, 2011).</w:t>
      </w:r>
    </w:p>
    <w:p>
      <w:pPr>
        <w:pStyle w:val="BodyText"/>
        <w:spacing w:line="276" w:lineRule="auto"/>
        <w:ind w:left="100" w:right="1718"/>
      </w:pPr>
      <w:r>
        <w:rPr/>
        <w:t>Concerns about possible reputational damage and the risk of litigation and can disincentivize the use of more fine-grained distinctions about reasons for retraction (Tourish &amp; Craig, 2020).</w:t>
      </w:r>
    </w:p>
    <w:p>
      <w:pPr>
        <w:pStyle w:val="BodyText"/>
        <w:spacing w:before="9"/>
        <w:rPr>
          <w:sz w:val="27"/>
        </w:rPr>
      </w:pPr>
    </w:p>
    <w:p>
      <w:pPr>
        <w:pStyle w:val="Heading5"/>
        <w:spacing w:before="1"/>
      </w:pPr>
      <w:bookmarkStart w:name="Individual Recommendations for Taxonomy " w:id="92"/>
      <w:bookmarkEnd w:id="92"/>
      <w:r>
        <w:rPr>
          <w:b w:val="0"/>
        </w:rPr>
      </w:r>
      <w:bookmarkStart w:name="_bookmark45" w:id="93"/>
      <w:bookmarkEnd w:id="93"/>
      <w:r>
        <w:rPr>
          <w:b w:val="0"/>
        </w:rPr>
      </w:r>
      <w:r>
        <w:rPr>
          <w:color w:val="434343"/>
        </w:rPr>
        <w:t>Individual Recommendations for Taxonomy &amp; Metadata</w:t>
      </w:r>
    </w:p>
    <w:p>
      <w:pPr>
        <w:pStyle w:val="ListParagraph"/>
        <w:numPr>
          <w:ilvl w:val="0"/>
          <w:numId w:val="15"/>
        </w:numPr>
        <w:tabs>
          <w:tab w:pos="821" w:val="left" w:leader="none"/>
        </w:tabs>
        <w:spacing w:line="276" w:lineRule="auto" w:before="117" w:after="0"/>
        <w:ind w:left="821" w:right="1651" w:hanging="361"/>
        <w:jc w:val="left"/>
        <w:rPr>
          <w:sz w:val="22"/>
        </w:rPr>
      </w:pPr>
      <w:r>
        <w:rPr>
          <w:sz w:val="22"/>
        </w:rPr>
        <w:t>Develop a taxonomy of retraction categories and corresponding metadata standards</w:t>
      </w:r>
      <w:r>
        <w:rPr>
          <w:spacing w:val="-37"/>
          <w:sz w:val="22"/>
        </w:rPr>
        <w:t> </w:t>
      </w:r>
      <w:r>
        <w:rPr>
          <w:sz w:val="22"/>
        </w:rPr>
        <w:t>in tandem.</w:t>
      </w:r>
    </w:p>
    <w:p>
      <w:pPr>
        <w:pStyle w:val="BodyText"/>
        <w:spacing w:before="6"/>
        <w:rPr>
          <w:sz w:val="25"/>
        </w:rPr>
      </w:pPr>
    </w:p>
    <w:p>
      <w:pPr>
        <w:pStyle w:val="ListParagraph"/>
        <w:numPr>
          <w:ilvl w:val="0"/>
          <w:numId w:val="15"/>
        </w:numPr>
        <w:tabs>
          <w:tab w:pos="821" w:val="left" w:leader="none"/>
        </w:tabs>
        <w:spacing w:line="290" w:lineRule="auto" w:before="0" w:after="0"/>
        <w:ind w:left="821" w:right="1625" w:hanging="361"/>
        <w:jc w:val="left"/>
        <w:rPr>
          <w:sz w:val="22"/>
        </w:rPr>
      </w:pPr>
      <w:r>
        <w:rPr>
          <w:color w:val="212121"/>
          <w:sz w:val="22"/>
        </w:rPr>
        <w:t>Host, curate, and maintain the taxonomy and metadata standards on a discoverable website</w:t>
      </w:r>
      <w:r>
        <w:rPr>
          <w:color w:val="212121"/>
          <w:spacing w:val="-2"/>
          <w:sz w:val="22"/>
        </w:rPr>
        <w:t> </w:t>
      </w:r>
      <w:r>
        <w:rPr>
          <w:color w:val="212121"/>
          <w:sz w:val="22"/>
        </w:rPr>
        <w:t>with</w:t>
      </w:r>
      <w:r>
        <w:rPr>
          <w:color w:val="212121"/>
          <w:spacing w:val="-6"/>
          <w:sz w:val="22"/>
        </w:rPr>
        <w:t> </w:t>
      </w:r>
      <w:r>
        <w:rPr>
          <w:color w:val="212121"/>
          <w:sz w:val="22"/>
        </w:rPr>
        <w:t>a</w:t>
      </w:r>
      <w:r>
        <w:rPr>
          <w:color w:val="212121"/>
          <w:spacing w:val="-2"/>
          <w:sz w:val="22"/>
        </w:rPr>
        <w:t> </w:t>
      </w:r>
      <w:r>
        <w:rPr>
          <w:color w:val="212121"/>
          <w:sz w:val="22"/>
        </w:rPr>
        <w:t>formal</w:t>
      </w:r>
      <w:r>
        <w:rPr>
          <w:color w:val="212121"/>
          <w:spacing w:val="-3"/>
          <w:sz w:val="22"/>
        </w:rPr>
        <w:t> </w:t>
      </w:r>
      <w:r>
        <w:rPr>
          <w:color w:val="212121"/>
          <w:sz w:val="22"/>
        </w:rPr>
        <w:t>home,</w:t>
      </w:r>
      <w:r>
        <w:rPr>
          <w:color w:val="212121"/>
          <w:spacing w:val="-6"/>
          <w:sz w:val="22"/>
        </w:rPr>
        <w:t> </w:t>
      </w:r>
      <w:r>
        <w:rPr>
          <w:color w:val="212121"/>
          <w:sz w:val="22"/>
        </w:rPr>
        <w:t>based</w:t>
      </w:r>
      <w:r>
        <w:rPr>
          <w:color w:val="212121"/>
          <w:spacing w:val="-1"/>
          <w:sz w:val="22"/>
        </w:rPr>
        <w:t> </w:t>
      </w:r>
      <w:r>
        <w:rPr>
          <w:color w:val="212121"/>
          <w:sz w:val="22"/>
        </w:rPr>
        <w:t>in</w:t>
      </w:r>
      <w:r>
        <w:rPr>
          <w:color w:val="212121"/>
          <w:spacing w:val="-2"/>
          <w:sz w:val="22"/>
        </w:rPr>
        <w:t> </w:t>
      </w:r>
      <w:r>
        <w:rPr>
          <w:color w:val="212121"/>
          <w:sz w:val="22"/>
        </w:rPr>
        <w:t>an</w:t>
      </w:r>
      <w:r>
        <w:rPr>
          <w:color w:val="212121"/>
          <w:spacing w:val="-1"/>
          <w:sz w:val="22"/>
        </w:rPr>
        <w:t> </w:t>
      </w:r>
      <w:r>
        <w:rPr>
          <w:color w:val="212121"/>
          <w:sz w:val="22"/>
        </w:rPr>
        <w:t>industry</w:t>
      </w:r>
      <w:r>
        <w:rPr>
          <w:color w:val="212121"/>
          <w:spacing w:val="-5"/>
          <w:sz w:val="22"/>
        </w:rPr>
        <w:t> </w:t>
      </w:r>
      <w:r>
        <w:rPr>
          <w:color w:val="212121"/>
          <w:sz w:val="22"/>
        </w:rPr>
        <w:t>standards</w:t>
      </w:r>
      <w:r>
        <w:rPr>
          <w:color w:val="212121"/>
          <w:spacing w:val="-9"/>
          <w:sz w:val="22"/>
        </w:rPr>
        <w:t> </w:t>
      </w:r>
      <w:r>
        <w:rPr>
          <w:color w:val="212121"/>
          <w:sz w:val="22"/>
        </w:rPr>
        <w:t>organization</w:t>
      </w:r>
      <w:r>
        <w:rPr>
          <w:color w:val="212121"/>
          <w:spacing w:val="-1"/>
          <w:sz w:val="22"/>
        </w:rPr>
        <w:t> </w:t>
      </w:r>
      <w:r>
        <w:rPr>
          <w:color w:val="212121"/>
          <w:sz w:val="22"/>
        </w:rPr>
        <w:t>such</w:t>
      </w:r>
      <w:r>
        <w:rPr>
          <w:color w:val="212121"/>
          <w:spacing w:val="-7"/>
          <w:sz w:val="22"/>
        </w:rPr>
        <w:t> </w:t>
      </w:r>
      <w:r>
        <w:rPr>
          <w:color w:val="212121"/>
          <w:sz w:val="22"/>
        </w:rPr>
        <w:t>as</w:t>
      </w:r>
      <w:r>
        <w:rPr>
          <w:color w:val="212121"/>
          <w:spacing w:val="-4"/>
          <w:sz w:val="22"/>
        </w:rPr>
        <w:t> </w:t>
      </w:r>
      <w:r>
        <w:rPr>
          <w:color w:val="212121"/>
          <w:sz w:val="22"/>
        </w:rPr>
        <w:t>NISO or STM.</w:t>
      </w:r>
    </w:p>
    <w:p>
      <w:pPr>
        <w:pStyle w:val="BodyText"/>
        <w:spacing w:before="9"/>
        <w:rPr>
          <w:sz w:val="25"/>
        </w:rPr>
      </w:pPr>
    </w:p>
    <w:p>
      <w:pPr>
        <w:pStyle w:val="ListParagraph"/>
        <w:numPr>
          <w:ilvl w:val="0"/>
          <w:numId w:val="15"/>
        </w:numPr>
        <w:tabs>
          <w:tab w:pos="821" w:val="left" w:leader="none"/>
        </w:tabs>
        <w:spacing w:line="290" w:lineRule="auto" w:before="0" w:after="0"/>
        <w:ind w:left="821" w:right="1560" w:hanging="361"/>
        <w:jc w:val="left"/>
        <w:rPr>
          <w:color w:val="212121"/>
          <w:sz w:val="22"/>
        </w:rPr>
      </w:pPr>
      <w:r>
        <w:rPr>
          <w:color w:val="212121"/>
          <w:sz w:val="22"/>
        </w:rPr>
        <w:t>Build</w:t>
      </w:r>
      <w:r>
        <w:rPr>
          <w:color w:val="212121"/>
          <w:spacing w:val="-3"/>
          <w:sz w:val="22"/>
        </w:rPr>
        <w:t> </w:t>
      </w:r>
      <w:r>
        <w:rPr>
          <w:color w:val="212121"/>
          <w:sz w:val="22"/>
        </w:rPr>
        <w:t>support</w:t>
      </w:r>
      <w:r>
        <w:rPr>
          <w:color w:val="212121"/>
          <w:spacing w:val="-6"/>
          <w:sz w:val="22"/>
        </w:rPr>
        <w:t> </w:t>
      </w:r>
      <w:r>
        <w:rPr>
          <w:color w:val="212121"/>
          <w:sz w:val="22"/>
        </w:rPr>
        <w:t>and</w:t>
      </w:r>
      <w:r>
        <w:rPr>
          <w:color w:val="212121"/>
          <w:spacing w:val="-2"/>
          <w:sz w:val="22"/>
        </w:rPr>
        <w:t> </w:t>
      </w:r>
      <w:r>
        <w:rPr>
          <w:color w:val="212121"/>
          <w:sz w:val="22"/>
        </w:rPr>
        <w:t>influence</w:t>
      </w:r>
      <w:r>
        <w:rPr>
          <w:color w:val="212121"/>
          <w:spacing w:val="-3"/>
          <w:sz w:val="22"/>
        </w:rPr>
        <w:t> </w:t>
      </w:r>
      <w:r>
        <w:rPr>
          <w:color w:val="212121"/>
          <w:sz w:val="22"/>
        </w:rPr>
        <w:t>via</w:t>
      </w:r>
      <w:r>
        <w:rPr>
          <w:color w:val="212121"/>
          <w:spacing w:val="-2"/>
          <w:sz w:val="22"/>
        </w:rPr>
        <w:t> </w:t>
      </w:r>
      <w:r>
        <w:rPr>
          <w:color w:val="212121"/>
          <w:sz w:val="22"/>
        </w:rPr>
        <w:t>adoption</w:t>
      </w:r>
      <w:r>
        <w:rPr>
          <w:color w:val="212121"/>
          <w:spacing w:val="-2"/>
          <w:sz w:val="22"/>
        </w:rPr>
        <w:t> </w:t>
      </w:r>
      <w:r>
        <w:rPr>
          <w:color w:val="212121"/>
          <w:sz w:val="22"/>
        </w:rPr>
        <w:t>by</w:t>
      </w:r>
      <w:r>
        <w:rPr>
          <w:color w:val="212121"/>
          <w:spacing w:val="-6"/>
          <w:sz w:val="22"/>
        </w:rPr>
        <w:t> </w:t>
      </w:r>
      <w:r>
        <w:rPr>
          <w:color w:val="212121"/>
          <w:sz w:val="22"/>
        </w:rPr>
        <w:t>highly</w:t>
      </w:r>
      <w:r>
        <w:rPr>
          <w:color w:val="212121"/>
          <w:spacing w:val="-5"/>
          <w:sz w:val="22"/>
        </w:rPr>
        <w:t> </w:t>
      </w:r>
      <w:r>
        <w:rPr>
          <w:color w:val="212121"/>
          <w:sz w:val="22"/>
        </w:rPr>
        <w:t>visible</w:t>
      </w:r>
      <w:r>
        <w:rPr>
          <w:color w:val="212121"/>
          <w:spacing w:val="-2"/>
          <w:sz w:val="22"/>
        </w:rPr>
        <w:t> </w:t>
      </w:r>
      <w:r>
        <w:rPr>
          <w:color w:val="212121"/>
          <w:sz w:val="22"/>
        </w:rPr>
        <w:t>organizations</w:t>
      </w:r>
      <w:r>
        <w:rPr>
          <w:color w:val="212121"/>
          <w:spacing w:val="-5"/>
          <w:sz w:val="22"/>
        </w:rPr>
        <w:t> </w:t>
      </w:r>
      <w:r>
        <w:rPr>
          <w:color w:val="212121"/>
          <w:sz w:val="22"/>
        </w:rPr>
        <w:t>that</w:t>
      </w:r>
      <w:r>
        <w:rPr>
          <w:color w:val="212121"/>
          <w:spacing w:val="-7"/>
          <w:sz w:val="22"/>
        </w:rPr>
        <w:t> </w:t>
      </w:r>
      <w:r>
        <w:rPr>
          <w:color w:val="212121"/>
          <w:sz w:val="22"/>
        </w:rPr>
        <w:t>will</w:t>
      </w:r>
      <w:r>
        <w:rPr>
          <w:color w:val="212121"/>
          <w:spacing w:val="-4"/>
          <w:sz w:val="22"/>
        </w:rPr>
        <w:t> </w:t>
      </w:r>
      <w:r>
        <w:rPr>
          <w:color w:val="212121"/>
          <w:sz w:val="22"/>
        </w:rPr>
        <w:t>endorse and adopt the taxonomy and metadata standards. Then </w:t>
      </w:r>
      <w:r>
        <w:rPr>
          <w:sz w:val="22"/>
        </w:rPr>
        <w:t>support and motivate other stakeholders to adopt</w:t>
      </w:r>
      <w:r>
        <w:rPr>
          <w:spacing w:val="-5"/>
          <w:sz w:val="22"/>
        </w:rPr>
        <w:t> </w:t>
      </w:r>
      <w:r>
        <w:rPr>
          <w:sz w:val="22"/>
        </w:rPr>
        <w:t>them.</w:t>
      </w:r>
    </w:p>
    <w:p>
      <w:pPr>
        <w:pStyle w:val="BodyText"/>
        <w:spacing w:before="9"/>
        <w:rPr>
          <w:sz w:val="25"/>
        </w:rPr>
      </w:pPr>
    </w:p>
    <w:p>
      <w:pPr>
        <w:pStyle w:val="ListParagraph"/>
        <w:numPr>
          <w:ilvl w:val="0"/>
          <w:numId w:val="15"/>
        </w:numPr>
        <w:tabs>
          <w:tab w:pos="821" w:val="left" w:leader="none"/>
        </w:tabs>
        <w:spacing w:line="290" w:lineRule="auto" w:before="1" w:after="0"/>
        <w:ind w:left="821" w:right="1538" w:hanging="361"/>
        <w:jc w:val="left"/>
        <w:rPr>
          <w:sz w:val="22"/>
        </w:rPr>
      </w:pPr>
      <w:r>
        <w:rPr>
          <w:sz w:val="22"/>
        </w:rPr>
        <w:t>Identify additional areas for future taxonomies or nomenclature standardization, such as machine readable formats for reasons for</w:t>
      </w:r>
      <w:r>
        <w:rPr>
          <w:spacing w:val="-10"/>
          <w:sz w:val="22"/>
        </w:rPr>
        <w:t> </w:t>
      </w:r>
      <w:r>
        <w:rPr>
          <w:sz w:val="22"/>
        </w:rPr>
        <w:t>retractions.</w:t>
      </w:r>
    </w:p>
    <w:p>
      <w:pPr>
        <w:pStyle w:val="BodyText"/>
        <w:spacing w:before="2"/>
        <w:rPr>
          <w:sz w:val="27"/>
        </w:rPr>
      </w:pPr>
    </w:p>
    <w:p>
      <w:pPr>
        <w:pStyle w:val="Heading5"/>
      </w:pPr>
      <w:bookmarkStart w:name="Implementation Actions for Taxonomy &amp; Me" w:id="94"/>
      <w:bookmarkEnd w:id="94"/>
      <w:r>
        <w:rPr>
          <w:b w:val="0"/>
        </w:rPr>
      </w:r>
      <w:bookmarkStart w:name="_bookmark46" w:id="95"/>
      <w:bookmarkEnd w:id="95"/>
      <w:r>
        <w:rPr>
          <w:b w:val="0"/>
        </w:rPr>
      </w:r>
      <w:r>
        <w:rPr>
          <w:color w:val="434343"/>
        </w:rPr>
        <w:t>Implementation Actions for Taxonomy &amp; Metadata</w:t>
      </w:r>
    </w:p>
    <w:p>
      <w:pPr>
        <w:pStyle w:val="ListParagraph"/>
        <w:numPr>
          <w:ilvl w:val="0"/>
          <w:numId w:val="16"/>
        </w:numPr>
        <w:tabs>
          <w:tab w:pos="821" w:val="left" w:leader="none"/>
        </w:tabs>
        <w:spacing w:line="276" w:lineRule="auto" w:before="117" w:after="0"/>
        <w:ind w:left="821" w:right="1583" w:hanging="361"/>
        <w:jc w:val="left"/>
        <w:rPr>
          <w:sz w:val="22"/>
        </w:rPr>
      </w:pPr>
      <w:r>
        <w:rPr>
          <w:sz w:val="22"/>
        </w:rPr>
        <w:t>One outcome of the stakeholder workshop is the formation of a COPE working group</w:t>
      </w:r>
      <w:r>
        <w:rPr>
          <w:spacing w:val="-41"/>
          <w:sz w:val="22"/>
        </w:rPr>
        <w:t> </w:t>
      </w:r>
      <w:r>
        <w:rPr>
          <w:sz w:val="22"/>
        </w:rPr>
        <w:t>to develop a taxonomy of retraction</w:t>
      </w:r>
      <w:r>
        <w:rPr>
          <w:spacing w:val="-3"/>
          <w:sz w:val="22"/>
        </w:rPr>
        <w:t> </w:t>
      </w:r>
      <w:r>
        <w:rPr>
          <w:sz w:val="22"/>
        </w:rPr>
        <w:t>categories.</w:t>
      </w:r>
    </w:p>
    <w:p>
      <w:pPr>
        <w:pStyle w:val="BodyText"/>
        <w:spacing w:before="1"/>
        <w:rPr>
          <w:sz w:val="25"/>
        </w:rPr>
      </w:pPr>
    </w:p>
    <w:p>
      <w:pPr>
        <w:pStyle w:val="ListParagraph"/>
        <w:numPr>
          <w:ilvl w:val="0"/>
          <w:numId w:val="16"/>
        </w:numPr>
        <w:tabs>
          <w:tab w:pos="821" w:val="left" w:leader="none"/>
        </w:tabs>
        <w:spacing w:line="276" w:lineRule="auto" w:before="1" w:after="0"/>
        <w:ind w:left="821" w:right="1671" w:hanging="361"/>
        <w:jc w:val="left"/>
        <w:rPr>
          <w:sz w:val="22"/>
        </w:rPr>
      </w:pPr>
      <w:r>
        <w:rPr>
          <w:sz w:val="22"/>
        </w:rPr>
        <w:t>Based on the developments of this working group, we suggest that COPE partner with other other organizations, such as NISO or STM, to steward the development of this taxonomy as a more commonly adopted standard. COPE can provide ethics-related guidance and resources to publishers and editors, but if this taxonomy is to be broadly adopted, it must include wide-ranging input from a greater diversity of stakeholders in the scholarly publishing ecosystem. A standards organization would be well positioned to facilitate that</w:t>
      </w:r>
      <w:r>
        <w:rPr>
          <w:spacing w:val="-2"/>
          <w:sz w:val="22"/>
        </w:rPr>
        <w:t> </w:t>
      </w:r>
      <w:r>
        <w:rPr>
          <w:sz w:val="22"/>
        </w:rPr>
        <w:t>process.</w:t>
      </w:r>
    </w:p>
    <w:p>
      <w:pPr>
        <w:pStyle w:val="BodyText"/>
        <w:spacing w:before="6"/>
        <w:rPr>
          <w:sz w:val="25"/>
        </w:rPr>
      </w:pPr>
    </w:p>
    <w:p>
      <w:pPr>
        <w:pStyle w:val="ListParagraph"/>
        <w:numPr>
          <w:ilvl w:val="0"/>
          <w:numId w:val="16"/>
        </w:numPr>
        <w:tabs>
          <w:tab w:pos="821" w:val="left" w:leader="none"/>
        </w:tabs>
        <w:spacing w:line="276" w:lineRule="auto" w:before="0" w:after="0"/>
        <w:ind w:left="821" w:right="1562" w:hanging="361"/>
        <w:jc w:val="left"/>
        <w:rPr>
          <w:sz w:val="22"/>
        </w:rPr>
      </w:pPr>
      <w:r>
        <w:rPr>
          <w:sz w:val="22"/>
        </w:rPr>
        <w:t>Integrate</w:t>
      </w:r>
      <w:r>
        <w:rPr>
          <w:spacing w:val="-2"/>
          <w:sz w:val="22"/>
        </w:rPr>
        <w:t> </w:t>
      </w:r>
      <w:r>
        <w:rPr>
          <w:sz w:val="22"/>
        </w:rPr>
        <w:t>the</w:t>
      </w:r>
      <w:r>
        <w:rPr>
          <w:spacing w:val="-2"/>
          <w:sz w:val="22"/>
        </w:rPr>
        <w:t> </w:t>
      </w:r>
      <w:r>
        <w:rPr>
          <w:sz w:val="22"/>
        </w:rPr>
        <w:t>taxonomy</w:t>
      </w:r>
      <w:r>
        <w:rPr>
          <w:spacing w:val="-5"/>
          <w:sz w:val="22"/>
        </w:rPr>
        <w:t> </w:t>
      </w:r>
      <w:r>
        <w:rPr>
          <w:sz w:val="22"/>
        </w:rPr>
        <w:t>of</w:t>
      </w:r>
      <w:r>
        <w:rPr>
          <w:spacing w:val="-5"/>
          <w:sz w:val="22"/>
        </w:rPr>
        <w:t> </w:t>
      </w:r>
      <w:r>
        <w:rPr>
          <w:sz w:val="22"/>
        </w:rPr>
        <w:t>retraction</w:t>
      </w:r>
      <w:r>
        <w:rPr>
          <w:spacing w:val="-2"/>
          <w:sz w:val="22"/>
        </w:rPr>
        <w:t> </w:t>
      </w:r>
      <w:r>
        <w:rPr>
          <w:sz w:val="22"/>
        </w:rPr>
        <w:t>categories</w:t>
      </w:r>
      <w:r>
        <w:rPr>
          <w:spacing w:val="-5"/>
          <w:sz w:val="22"/>
        </w:rPr>
        <w:t> </w:t>
      </w:r>
      <w:r>
        <w:rPr>
          <w:sz w:val="22"/>
        </w:rPr>
        <w:t>into</w:t>
      </w:r>
      <w:r>
        <w:rPr>
          <w:spacing w:val="-6"/>
          <w:sz w:val="22"/>
        </w:rPr>
        <w:t> </w:t>
      </w:r>
      <w:r>
        <w:rPr>
          <w:sz w:val="22"/>
        </w:rPr>
        <w:t>existing</w:t>
      </w:r>
      <w:r>
        <w:rPr>
          <w:spacing w:val="-7"/>
          <w:sz w:val="22"/>
        </w:rPr>
        <w:t> </w:t>
      </w:r>
      <w:r>
        <w:rPr>
          <w:sz w:val="22"/>
        </w:rPr>
        <w:t>versioning</w:t>
      </w:r>
      <w:r>
        <w:rPr>
          <w:spacing w:val="-6"/>
          <w:sz w:val="22"/>
        </w:rPr>
        <w:t> </w:t>
      </w:r>
      <w:r>
        <w:rPr>
          <w:sz w:val="22"/>
        </w:rPr>
        <w:t>systems</w:t>
      </w:r>
      <w:r>
        <w:rPr>
          <w:spacing w:val="-5"/>
          <w:sz w:val="22"/>
        </w:rPr>
        <w:t> </w:t>
      </w:r>
      <w:r>
        <w:rPr>
          <w:sz w:val="22"/>
        </w:rPr>
        <w:t>(e.g.</w:t>
      </w:r>
      <w:r>
        <w:rPr>
          <w:spacing w:val="-5"/>
          <w:sz w:val="22"/>
        </w:rPr>
        <w:t> </w:t>
      </w:r>
      <w:r>
        <w:rPr>
          <w:sz w:val="22"/>
        </w:rPr>
        <w:t>for DOI incrementing, Crossmark amendments,</w:t>
      </w:r>
      <w:r>
        <w:rPr>
          <w:spacing w:val="-12"/>
          <w:sz w:val="22"/>
        </w:rPr>
        <w:t> </w:t>
      </w:r>
      <w:r>
        <w:rPr>
          <w:sz w:val="22"/>
        </w:rPr>
        <w:t>etc.).</w:t>
      </w:r>
    </w:p>
    <w:p>
      <w:pPr>
        <w:pStyle w:val="BodyText"/>
        <w:spacing w:before="1"/>
        <w:rPr>
          <w:sz w:val="25"/>
        </w:rPr>
      </w:pPr>
    </w:p>
    <w:p>
      <w:pPr>
        <w:pStyle w:val="ListParagraph"/>
        <w:numPr>
          <w:ilvl w:val="0"/>
          <w:numId w:val="16"/>
        </w:numPr>
        <w:tabs>
          <w:tab w:pos="821" w:val="left" w:leader="none"/>
        </w:tabs>
        <w:spacing w:line="278" w:lineRule="auto" w:before="0" w:after="0"/>
        <w:ind w:left="821" w:right="1646" w:hanging="361"/>
        <w:jc w:val="left"/>
        <w:rPr>
          <w:sz w:val="22"/>
        </w:rPr>
      </w:pPr>
      <w:r>
        <w:rPr>
          <w:sz w:val="22"/>
        </w:rPr>
        <w:t>Support the use of persistent identifiers throughout the publishing ecosystem to enable audit-like functions to track amendments (Barbour et al., 2017). Build off of the F1000 model:</w:t>
      </w:r>
      <w:r>
        <w:rPr>
          <w:spacing w:val="-5"/>
          <w:sz w:val="22"/>
        </w:rPr>
        <w:t> </w:t>
      </w:r>
      <w:r>
        <w:rPr>
          <w:sz w:val="22"/>
        </w:rPr>
        <w:t>“All</w:t>
      </w:r>
      <w:r>
        <w:rPr>
          <w:spacing w:val="-3"/>
          <w:sz w:val="22"/>
        </w:rPr>
        <w:t> </w:t>
      </w:r>
      <w:r>
        <w:rPr>
          <w:sz w:val="22"/>
        </w:rPr>
        <w:t>versions</w:t>
      </w:r>
      <w:r>
        <w:rPr>
          <w:spacing w:val="-4"/>
          <w:sz w:val="22"/>
        </w:rPr>
        <w:t> </w:t>
      </w:r>
      <w:r>
        <w:rPr>
          <w:sz w:val="22"/>
        </w:rPr>
        <w:t>of</w:t>
      </w:r>
      <w:r>
        <w:rPr>
          <w:spacing w:val="-5"/>
          <w:sz w:val="22"/>
        </w:rPr>
        <w:t> </w:t>
      </w:r>
      <w:r>
        <w:rPr>
          <w:sz w:val="22"/>
        </w:rPr>
        <w:t>an</w:t>
      </w:r>
      <w:r>
        <w:rPr>
          <w:spacing w:val="-1"/>
          <w:sz w:val="22"/>
        </w:rPr>
        <w:t> </w:t>
      </w:r>
      <w:r>
        <w:rPr>
          <w:sz w:val="22"/>
        </w:rPr>
        <w:t>article</w:t>
      </w:r>
      <w:r>
        <w:rPr>
          <w:spacing w:val="-6"/>
          <w:sz w:val="22"/>
        </w:rPr>
        <w:t> </w:t>
      </w:r>
      <w:r>
        <w:rPr>
          <w:sz w:val="22"/>
        </w:rPr>
        <w:t>are</w:t>
      </w:r>
      <w:r>
        <w:rPr>
          <w:spacing w:val="-1"/>
          <w:sz w:val="22"/>
        </w:rPr>
        <w:t> </w:t>
      </w:r>
      <w:r>
        <w:rPr>
          <w:sz w:val="22"/>
        </w:rPr>
        <w:t>accessible,</w:t>
      </w:r>
      <w:r>
        <w:rPr>
          <w:spacing w:val="-5"/>
          <w:sz w:val="22"/>
        </w:rPr>
        <w:t> </w:t>
      </w:r>
      <w:r>
        <w:rPr>
          <w:sz w:val="22"/>
        </w:rPr>
        <w:t>each</w:t>
      </w:r>
      <w:r>
        <w:rPr>
          <w:spacing w:val="-1"/>
          <w:sz w:val="22"/>
        </w:rPr>
        <w:t> </w:t>
      </w:r>
      <w:r>
        <w:rPr>
          <w:sz w:val="22"/>
        </w:rPr>
        <w:t>with</w:t>
      </w:r>
      <w:r>
        <w:rPr>
          <w:spacing w:val="-1"/>
          <w:sz w:val="22"/>
        </w:rPr>
        <w:t> </w:t>
      </w:r>
      <w:r>
        <w:rPr>
          <w:sz w:val="22"/>
        </w:rPr>
        <w:t>their</w:t>
      </w:r>
      <w:r>
        <w:rPr>
          <w:spacing w:val="-7"/>
          <w:sz w:val="22"/>
        </w:rPr>
        <w:t> </w:t>
      </w:r>
      <w:r>
        <w:rPr>
          <w:sz w:val="22"/>
        </w:rPr>
        <w:t>own</w:t>
      </w:r>
      <w:r>
        <w:rPr>
          <w:spacing w:val="-1"/>
          <w:sz w:val="22"/>
        </w:rPr>
        <w:t> </w:t>
      </w:r>
      <w:r>
        <w:rPr>
          <w:sz w:val="22"/>
        </w:rPr>
        <w:t>DOI</w:t>
      </w:r>
      <w:r>
        <w:rPr>
          <w:spacing w:val="-5"/>
          <w:sz w:val="22"/>
        </w:rPr>
        <w:t> </w:t>
      </w:r>
      <w:r>
        <w:rPr>
          <w:sz w:val="22"/>
        </w:rPr>
        <w:t>(digital</w:t>
      </w:r>
      <w:r>
        <w:rPr>
          <w:spacing w:val="-3"/>
          <w:sz w:val="22"/>
        </w:rPr>
        <w:t> </w:t>
      </w:r>
      <w:r>
        <w:rPr>
          <w:sz w:val="22"/>
        </w:rPr>
        <w:t>object</w:t>
      </w:r>
    </w:p>
    <w:p>
      <w:pPr>
        <w:spacing w:after="0" w:line="278" w:lineRule="auto"/>
        <w:jc w:val="left"/>
        <w:rPr>
          <w:sz w:val="22"/>
        </w:rPr>
        <w:sectPr>
          <w:pgSz w:w="12240" w:h="15840"/>
          <w:pgMar w:header="0" w:footer="800" w:top="1360" w:bottom="980" w:left="1340" w:right="0"/>
        </w:sectPr>
      </w:pPr>
    </w:p>
    <w:p>
      <w:pPr>
        <w:pStyle w:val="BodyText"/>
        <w:spacing w:line="276" w:lineRule="auto" w:before="79"/>
        <w:ind w:left="821" w:right="1428"/>
      </w:pPr>
      <w:r>
        <w:rPr/>
        <w:t>identifier) and may be cited individually. The most recent article version is displayed as the default, and older article versions display a clear notification that newer versions are available.” (</w:t>
      </w:r>
      <w:r>
        <w:rPr>
          <w:i/>
        </w:rPr>
        <w:t>FAQs</w:t>
      </w:r>
      <w:r>
        <w:rPr/>
        <w:t>, n.d.)</w:t>
      </w:r>
    </w:p>
    <w:p>
      <w:pPr>
        <w:pStyle w:val="BodyText"/>
        <w:rPr>
          <w:sz w:val="28"/>
        </w:rPr>
      </w:pPr>
    </w:p>
    <w:p>
      <w:pPr>
        <w:pStyle w:val="BodyText"/>
        <w:spacing w:before="1"/>
        <w:ind w:left="100"/>
      </w:pPr>
      <w:bookmarkStart w:name="Research Actions for Taxonomy &amp; Metadata" w:id="96"/>
      <w:bookmarkEnd w:id="96"/>
      <w:r>
        <w:rPr/>
      </w:r>
      <w:bookmarkStart w:name="_bookmark47" w:id="97"/>
      <w:bookmarkEnd w:id="97"/>
      <w:r>
        <w:rPr/>
      </w:r>
      <w:r>
        <w:rPr>
          <w:color w:val="434343"/>
        </w:rPr>
        <w:t>Research Actions </w:t>
      </w:r>
      <w:r>
        <w:rPr/>
        <w:t>for Taxonomy &amp; Metadata</w:t>
      </w:r>
    </w:p>
    <w:p>
      <w:pPr>
        <w:pStyle w:val="ListParagraph"/>
        <w:numPr>
          <w:ilvl w:val="0"/>
          <w:numId w:val="17"/>
        </w:numPr>
        <w:tabs>
          <w:tab w:pos="821" w:val="left" w:leader="none"/>
        </w:tabs>
        <w:spacing w:line="276" w:lineRule="auto" w:before="117" w:after="0"/>
        <w:ind w:left="821" w:right="1772" w:hanging="361"/>
        <w:jc w:val="left"/>
        <w:rPr>
          <w:sz w:val="22"/>
        </w:rPr>
      </w:pPr>
      <w:r>
        <w:rPr>
          <w:sz w:val="22"/>
        </w:rPr>
        <w:t>Evaluate the utility and impact of the COPE-developed taxonomy, once developed. In particular, identify any barriers to</w:t>
      </w:r>
      <w:r>
        <w:rPr>
          <w:spacing w:val="-10"/>
          <w:sz w:val="22"/>
        </w:rPr>
        <w:t> </w:t>
      </w:r>
      <w:r>
        <w:rPr>
          <w:sz w:val="22"/>
        </w:rPr>
        <w:t>adoption.</w:t>
      </w:r>
    </w:p>
    <w:p>
      <w:pPr>
        <w:pStyle w:val="BodyText"/>
        <w:spacing w:before="1"/>
        <w:rPr>
          <w:sz w:val="25"/>
        </w:rPr>
      </w:pPr>
    </w:p>
    <w:p>
      <w:pPr>
        <w:pStyle w:val="ListParagraph"/>
        <w:numPr>
          <w:ilvl w:val="0"/>
          <w:numId w:val="17"/>
        </w:numPr>
        <w:tabs>
          <w:tab w:pos="821" w:val="left" w:leader="none"/>
        </w:tabs>
        <w:spacing w:line="276" w:lineRule="auto" w:before="0" w:after="0"/>
        <w:ind w:left="821" w:right="1845" w:hanging="361"/>
        <w:jc w:val="left"/>
        <w:rPr>
          <w:sz w:val="22"/>
        </w:rPr>
      </w:pPr>
      <w:r>
        <w:rPr>
          <w:sz w:val="22"/>
        </w:rPr>
        <w:t>Researchers should carefully track and document the standards-setting processes around the taxonomy of retraction categories/classifications. Standards setting processes</w:t>
      </w:r>
      <w:r>
        <w:rPr>
          <w:spacing w:val="-12"/>
          <w:sz w:val="22"/>
        </w:rPr>
        <w:t> </w:t>
      </w:r>
      <w:r>
        <w:rPr>
          <w:sz w:val="22"/>
        </w:rPr>
        <w:t>are</w:t>
      </w:r>
      <w:r>
        <w:rPr>
          <w:spacing w:val="-4"/>
          <w:sz w:val="22"/>
        </w:rPr>
        <w:t> </w:t>
      </w:r>
      <w:r>
        <w:rPr>
          <w:sz w:val="22"/>
        </w:rPr>
        <w:t>critically</w:t>
      </w:r>
      <w:r>
        <w:rPr>
          <w:spacing w:val="-6"/>
          <w:sz w:val="22"/>
        </w:rPr>
        <w:t> </w:t>
      </w:r>
      <w:r>
        <w:rPr>
          <w:sz w:val="22"/>
        </w:rPr>
        <w:t>understudied,</w:t>
      </w:r>
      <w:r>
        <w:rPr>
          <w:spacing w:val="-8"/>
          <w:sz w:val="22"/>
        </w:rPr>
        <w:t> </w:t>
      </w:r>
      <w:r>
        <w:rPr>
          <w:sz w:val="22"/>
        </w:rPr>
        <w:t>particularly</w:t>
      </w:r>
      <w:r>
        <w:rPr>
          <w:spacing w:val="-7"/>
          <w:sz w:val="22"/>
        </w:rPr>
        <w:t> </w:t>
      </w:r>
      <w:r>
        <w:rPr>
          <w:sz w:val="22"/>
        </w:rPr>
        <w:t>related</w:t>
      </w:r>
      <w:r>
        <w:rPr>
          <w:spacing w:val="-3"/>
          <w:sz w:val="22"/>
        </w:rPr>
        <w:t> </w:t>
      </w:r>
      <w:r>
        <w:rPr>
          <w:sz w:val="22"/>
        </w:rPr>
        <w:t>to</w:t>
      </w:r>
      <w:r>
        <w:rPr>
          <w:spacing w:val="-4"/>
          <w:sz w:val="22"/>
        </w:rPr>
        <w:t> </w:t>
      </w:r>
      <w:r>
        <w:rPr>
          <w:sz w:val="22"/>
        </w:rPr>
        <w:t>their</w:t>
      </w:r>
      <w:r>
        <w:rPr>
          <w:spacing w:val="-5"/>
          <w:sz w:val="22"/>
        </w:rPr>
        <w:t> </w:t>
      </w:r>
      <w:r>
        <w:rPr>
          <w:sz w:val="22"/>
        </w:rPr>
        <w:t>institutionalization</w:t>
      </w:r>
      <w:r>
        <w:rPr>
          <w:spacing w:val="-4"/>
          <w:sz w:val="22"/>
        </w:rPr>
        <w:t> </w:t>
      </w:r>
      <w:r>
        <w:rPr>
          <w:sz w:val="22"/>
        </w:rPr>
        <w:t>in contexts for which there is little agreement or no strong responsible</w:t>
      </w:r>
      <w:r>
        <w:rPr>
          <w:spacing w:val="-20"/>
          <w:sz w:val="22"/>
        </w:rPr>
        <w:t> </w:t>
      </w:r>
      <w:r>
        <w:rPr>
          <w:sz w:val="22"/>
        </w:rPr>
        <w:t>agent.</w:t>
      </w:r>
    </w:p>
    <w:p>
      <w:pPr>
        <w:pStyle w:val="BodyText"/>
        <w:spacing w:before="1"/>
        <w:ind w:left="821"/>
      </w:pPr>
      <w:r>
        <w:rPr/>
        <w:t>Crucial questions to consider</w:t>
      </w:r>
      <w:r>
        <w:rPr>
          <w:spacing w:val="-14"/>
        </w:rPr>
        <w:t> </w:t>
      </w:r>
      <w:r>
        <w:rPr/>
        <w:t>include:</w:t>
      </w:r>
    </w:p>
    <w:p>
      <w:pPr>
        <w:pStyle w:val="ListParagraph"/>
        <w:numPr>
          <w:ilvl w:val="1"/>
          <w:numId w:val="17"/>
        </w:numPr>
        <w:tabs>
          <w:tab w:pos="1541" w:val="left" w:leader="none"/>
        </w:tabs>
        <w:spacing w:line="276" w:lineRule="auto" w:before="37" w:after="0"/>
        <w:ind w:left="1541" w:right="1571" w:hanging="360"/>
        <w:jc w:val="left"/>
        <w:rPr>
          <w:sz w:val="22"/>
        </w:rPr>
      </w:pPr>
      <w:r>
        <w:rPr>
          <w:sz w:val="22"/>
        </w:rPr>
        <w:t>How do the standards meet the various usability expectations of the</w:t>
      </w:r>
      <w:r>
        <w:rPr>
          <w:spacing w:val="-39"/>
          <w:sz w:val="22"/>
        </w:rPr>
        <w:t> </w:t>
      </w:r>
      <w:r>
        <w:rPr>
          <w:sz w:val="22"/>
        </w:rPr>
        <w:t>stakeholder communities?</w:t>
      </w:r>
    </w:p>
    <w:p>
      <w:pPr>
        <w:pStyle w:val="ListParagraph"/>
        <w:numPr>
          <w:ilvl w:val="1"/>
          <w:numId w:val="17"/>
        </w:numPr>
        <w:tabs>
          <w:tab w:pos="1541" w:val="left" w:leader="none"/>
        </w:tabs>
        <w:spacing w:line="240" w:lineRule="auto" w:before="4" w:after="0"/>
        <w:ind w:left="1541" w:right="0" w:hanging="360"/>
        <w:jc w:val="left"/>
        <w:rPr>
          <w:sz w:val="22"/>
        </w:rPr>
      </w:pPr>
      <w:r>
        <w:rPr>
          <w:sz w:val="22"/>
        </w:rPr>
        <w:t>How will the standards be</w:t>
      </w:r>
      <w:r>
        <w:rPr>
          <w:spacing w:val="-4"/>
          <w:sz w:val="22"/>
        </w:rPr>
        <w:t> </w:t>
      </w:r>
      <w:r>
        <w:rPr>
          <w:sz w:val="22"/>
        </w:rPr>
        <w:t>implemented?</w:t>
      </w:r>
    </w:p>
    <w:p>
      <w:pPr>
        <w:pStyle w:val="ListParagraph"/>
        <w:numPr>
          <w:ilvl w:val="1"/>
          <w:numId w:val="17"/>
        </w:numPr>
        <w:tabs>
          <w:tab w:pos="1541" w:val="left" w:leader="none"/>
        </w:tabs>
        <w:spacing w:line="240" w:lineRule="auto" w:before="37" w:after="0"/>
        <w:ind w:left="1541" w:right="0" w:hanging="360"/>
        <w:jc w:val="left"/>
        <w:rPr>
          <w:sz w:val="22"/>
        </w:rPr>
      </w:pPr>
      <w:r>
        <w:rPr>
          <w:sz w:val="22"/>
        </w:rPr>
        <w:t>How is the standard</w:t>
      </w:r>
      <w:r>
        <w:rPr>
          <w:spacing w:val="-2"/>
          <w:sz w:val="22"/>
        </w:rPr>
        <w:t> </w:t>
      </w:r>
      <w:r>
        <w:rPr>
          <w:sz w:val="22"/>
        </w:rPr>
        <w:t>disseminated?</w:t>
      </w:r>
    </w:p>
    <w:p>
      <w:pPr>
        <w:pStyle w:val="BodyText"/>
        <w:rPr>
          <w:sz w:val="24"/>
        </w:rPr>
      </w:pPr>
    </w:p>
    <w:p>
      <w:pPr>
        <w:pStyle w:val="BodyText"/>
        <w:spacing w:before="9"/>
        <w:rPr>
          <w:sz w:val="35"/>
        </w:rPr>
      </w:pPr>
    </w:p>
    <w:p>
      <w:pPr>
        <w:pStyle w:val="Heading5"/>
      </w:pPr>
      <w:bookmarkStart w:name="Develop Best Practices for Coordinating " w:id="98"/>
      <w:bookmarkEnd w:id="98"/>
      <w:r>
        <w:rPr>
          <w:b w:val="0"/>
        </w:rPr>
      </w:r>
      <w:bookmarkStart w:name="_bookmark48" w:id="99"/>
      <w:bookmarkEnd w:id="99"/>
      <w:r>
        <w:rPr>
          <w:b w:val="0"/>
        </w:rPr>
      </w:r>
      <w:r>
        <w:rPr>
          <w:color w:val="434343"/>
        </w:rPr>
        <w:t>Develop Best Practices for Coordinating the Retraction Process.</w:t>
      </w:r>
    </w:p>
    <w:p>
      <w:pPr>
        <w:pStyle w:val="BodyText"/>
        <w:spacing w:line="276" w:lineRule="auto" w:before="157"/>
        <w:ind w:left="100" w:right="1499"/>
      </w:pPr>
      <w:r>
        <w:rPr/>
        <w:t>The time between the publication of papers and their potential amendment or retraction is a period in which papers may be adopted, used, and woven into the tapestry of scholarship. This time has been as long as 45 years (PMID:1233443), but papers retracted quickly may also receive fewer post-retraction citations (Hsiao &amp; Schneider, n.d.). Reducing the time to retraction is desirable to ensure the clear and timely communication of amendments to publications.</w:t>
      </w:r>
    </w:p>
    <w:p>
      <w:pPr>
        <w:pStyle w:val="BodyText"/>
        <w:spacing w:line="278" w:lineRule="auto" w:before="1"/>
        <w:ind w:left="100" w:right="1428"/>
      </w:pPr>
      <w:r>
        <w:rPr/>
        <w:t>Another danger is that compromised research is identified, but fails to be retracted because of logistical complexity amongst all stakeholders involved in the retraction process. In these cases, failure to retract enables the continued citation of research that should have been retracted.</w:t>
      </w:r>
    </w:p>
    <w:p>
      <w:pPr>
        <w:pStyle w:val="BodyText"/>
        <w:spacing w:before="9"/>
        <w:rPr>
          <w:sz w:val="24"/>
        </w:rPr>
      </w:pPr>
    </w:p>
    <w:p>
      <w:pPr>
        <w:pStyle w:val="BodyText"/>
        <w:spacing w:line="276" w:lineRule="auto"/>
        <w:ind w:left="100" w:right="1456"/>
      </w:pPr>
      <w:r>
        <w:rPr/>
        <w:t>Existing guidelines acknowledge the problems related to time to retraction. For example, the COPE 2019 guidelines say: “Publications should be retracted as soon as possible after the editor is convinced that the publication is seriously flawed, misleading, or falls into any of the categories described above.” However, stakeholders suggest the complexity of coordination amongst authors, co-authors, editors, and in some cases institutions may present complex logistical problems. For example, review of compromised figures, data sets, and data represented in images can be costly and time consuming.For editors and publishers, the COPE flowchart library is in common use, and could be a model for developing workflow models and suggestions aimed at a variety of additional stakeholders. Some suggest that efforts to innovate retraction processes in this nexus—between institutions, publishers/editors, funders and researchers/editors—are often hampered by perception of risk and liability. Early adopters of reforms potentially face increased risks (e.g., liability) on top of the cost of developing policies and procedures.</w:t>
      </w:r>
    </w:p>
    <w:p>
      <w:pPr>
        <w:spacing w:after="0" w:line="276" w:lineRule="auto"/>
        <w:sectPr>
          <w:pgSz w:w="12240" w:h="15840"/>
          <w:pgMar w:header="0" w:footer="800" w:top="1360" w:bottom="980" w:left="1340" w:right="0"/>
        </w:sectPr>
      </w:pPr>
    </w:p>
    <w:p>
      <w:pPr>
        <w:pStyle w:val="Heading5"/>
        <w:spacing w:before="79"/>
      </w:pPr>
      <w:bookmarkStart w:name="Individual Recommendations for Coordinat" w:id="100"/>
      <w:bookmarkEnd w:id="100"/>
      <w:r>
        <w:rPr>
          <w:b w:val="0"/>
        </w:rPr>
      </w:r>
      <w:bookmarkStart w:name="_bookmark49" w:id="101"/>
      <w:bookmarkEnd w:id="101"/>
      <w:r>
        <w:rPr>
          <w:b w:val="0"/>
        </w:rPr>
      </w:r>
      <w:r>
        <w:rPr>
          <w:color w:val="434343"/>
        </w:rPr>
        <w:t>Individual Recommendations for Coordinating the Retraction Process</w:t>
      </w:r>
    </w:p>
    <w:p>
      <w:pPr>
        <w:pStyle w:val="BodyText"/>
        <w:spacing w:before="4"/>
        <w:rPr>
          <w:b/>
          <w:sz w:val="35"/>
        </w:rPr>
      </w:pPr>
    </w:p>
    <w:p>
      <w:pPr>
        <w:pStyle w:val="ListParagraph"/>
        <w:numPr>
          <w:ilvl w:val="0"/>
          <w:numId w:val="18"/>
        </w:numPr>
        <w:tabs>
          <w:tab w:pos="821" w:val="left" w:leader="none"/>
        </w:tabs>
        <w:spacing w:line="280" w:lineRule="auto" w:before="0" w:after="0"/>
        <w:ind w:left="821" w:right="2155" w:hanging="361"/>
        <w:jc w:val="left"/>
        <w:rPr>
          <w:sz w:val="22"/>
        </w:rPr>
      </w:pPr>
      <w:r>
        <w:rPr>
          <w:sz w:val="22"/>
        </w:rPr>
        <w:t>Develop best practice guidelines for coordination between institutions,</w:t>
      </w:r>
      <w:r>
        <w:rPr>
          <w:spacing w:val="-42"/>
          <w:sz w:val="22"/>
        </w:rPr>
        <w:t> </w:t>
      </w:r>
      <w:r>
        <w:rPr>
          <w:sz w:val="22"/>
        </w:rPr>
        <w:t>publishers, funders and</w:t>
      </w:r>
      <w:r>
        <w:rPr>
          <w:spacing w:val="-7"/>
          <w:sz w:val="22"/>
        </w:rPr>
        <w:t> </w:t>
      </w:r>
      <w:r>
        <w:rPr>
          <w:sz w:val="22"/>
        </w:rPr>
        <w:t>researchers.</w:t>
      </w:r>
    </w:p>
    <w:p>
      <w:pPr>
        <w:pStyle w:val="BodyText"/>
        <w:spacing w:before="8"/>
        <w:rPr>
          <w:sz w:val="24"/>
        </w:rPr>
      </w:pPr>
    </w:p>
    <w:p>
      <w:pPr>
        <w:pStyle w:val="ListParagraph"/>
        <w:numPr>
          <w:ilvl w:val="0"/>
          <w:numId w:val="18"/>
        </w:numPr>
        <w:tabs>
          <w:tab w:pos="821" w:val="left" w:leader="none"/>
        </w:tabs>
        <w:spacing w:line="276" w:lineRule="auto" w:before="0" w:after="0"/>
        <w:ind w:left="821" w:right="1539" w:hanging="361"/>
        <w:jc w:val="left"/>
        <w:rPr>
          <w:sz w:val="22"/>
        </w:rPr>
      </w:pPr>
      <w:r>
        <w:rPr>
          <w:sz w:val="22"/>
        </w:rPr>
        <w:t>Clarify best practices and guidelines for journals, authors and institutions to efficiently coordinate</w:t>
      </w:r>
      <w:r>
        <w:rPr>
          <w:spacing w:val="-3"/>
          <w:sz w:val="22"/>
        </w:rPr>
        <w:t> </w:t>
      </w:r>
      <w:r>
        <w:rPr>
          <w:sz w:val="22"/>
        </w:rPr>
        <w:t>and</w:t>
      </w:r>
      <w:r>
        <w:rPr>
          <w:spacing w:val="-2"/>
          <w:sz w:val="22"/>
        </w:rPr>
        <w:t> </w:t>
      </w:r>
      <w:r>
        <w:rPr>
          <w:sz w:val="22"/>
        </w:rPr>
        <w:t>address</w:t>
      </w:r>
      <w:r>
        <w:rPr>
          <w:spacing w:val="-6"/>
          <w:sz w:val="22"/>
        </w:rPr>
        <w:t> </w:t>
      </w:r>
      <w:r>
        <w:rPr>
          <w:sz w:val="22"/>
        </w:rPr>
        <w:t>retractions</w:t>
      </w:r>
      <w:r>
        <w:rPr>
          <w:spacing w:val="-10"/>
          <w:sz w:val="22"/>
        </w:rPr>
        <w:t> </w:t>
      </w:r>
      <w:r>
        <w:rPr>
          <w:sz w:val="22"/>
        </w:rPr>
        <w:t>related</w:t>
      </w:r>
      <w:r>
        <w:rPr>
          <w:spacing w:val="-2"/>
          <w:sz w:val="22"/>
        </w:rPr>
        <w:t> </w:t>
      </w:r>
      <w:r>
        <w:rPr>
          <w:sz w:val="22"/>
        </w:rPr>
        <w:t>to</w:t>
      </w:r>
      <w:r>
        <w:rPr>
          <w:spacing w:val="-3"/>
          <w:sz w:val="22"/>
        </w:rPr>
        <w:t> </w:t>
      </w:r>
      <w:r>
        <w:rPr>
          <w:sz w:val="22"/>
        </w:rPr>
        <w:t>figures,</w:t>
      </w:r>
      <w:r>
        <w:rPr>
          <w:spacing w:val="-6"/>
          <w:sz w:val="22"/>
        </w:rPr>
        <w:t> </w:t>
      </w:r>
      <w:r>
        <w:rPr>
          <w:sz w:val="22"/>
        </w:rPr>
        <w:t>data</w:t>
      </w:r>
      <w:r>
        <w:rPr>
          <w:spacing w:val="-3"/>
          <w:sz w:val="22"/>
        </w:rPr>
        <w:t> </w:t>
      </w:r>
      <w:r>
        <w:rPr>
          <w:sz w:val="22"/>
        </w:rPr>
        <w:t>sets,</w:t>
      </w:r>
      <w:r>
        <w:rPr>
          <w:spacing w:val="-6"/>
          <w:sz w:val="22"/>
        </w:rPr>
        <w:t> </w:t>
      </w:r>
      <w:r>
        <w:rPr>
          <w:sz w:val="22"/>
        </w:rPr>
        <w:t>and</w:t>
      </w:r>
      <w:r>
        <w:rPr>
          <w:spacing w:val="-2"/>
          <w:sz w:val="22"/>
        </w:rPr>
        <w:t> </w:t>
      </w:r>
      <w:r>
        <w:rPr>
          <w:sz w:val="22"/>
        </w:rPr>
        <w:t>data</w:t>
      </w:r>
      <w:r>
        <w:rPr>
          <w:spacing w:val="-3"/>
          <w:sz w:val="22"/>
        </w:rPr>
        <w:t> </w:t>
      </w:r>
      <w:r>
        <w:rPr>
          <w:sz w:val="22"/>
        </w:rPr>
        <w:t>represented</w:t>
      </w:r>
      <w:r>
        <w:rPr>
          <w:spacing w:val="-2"/>
          <w:sz w:val="22"/>
        </w:rPr>
        <w:t> </w:t>
      </w:r>
      <w:r>
        <w:rPr>
          <w:sz w:val="22"/>
        </w:rPr>
        <w:t>in images.</w:t>
      </w:r>
    </w:p>
    <w:p>
      <w:pPr>
        <w:pStyle w:val="BodyText"/>
        <w:spacing w:before="5"/>
        <w:rPr>
          <w:sz w:val="25"/>
        </w:rPr>
      </w:pPr>
    </w:p>
    <w:p>
      <w:pPr>
        <w:pStyle w:val="ListParagraph"/>
        <w:numPr>
          <w:ilvl w:val="0"/>
          <w:numId w:val="18"/>
        </w:numPr>
        <w:tabs>
          <w:tab w:pos="821" w:val="left" w:leader="none"/>
        </w:tabs>
        <w:spacing w:line="276" w:lineRule="auto" w:before="0" w:after="0"/>
        <w:ind w:left="821" w:right="1446" w:hanging="361"/>
        <w:jc w:val="left"/>
        <w:rPr>
          <w:sz w:val="22"/>
        </w:rPr>
      </w:pPr>
      <w:r>
        <w:rPr>
          <w:sz w:val="22"/>
        </w:rPr>
        <w:t>Provide recommendations to streamline the retraction process with respect to</w:t>
      </w:r>
      <w:r>
        <w:rPr>
          <w:spacing w:val="-42"/>
          <w:sz w:val="22"/>
        </w:rPr>
        <w:t> </w:t>
      </w:r>
      <w:r>
        <w:rPr>
          <w:sz w:val="22"/>
        </w:rPr>
        <w:t>institutions and sponsoring</w:t>
      </w:r>
      <w:r>
        <w:rPr>
          <w:spacing w:val="-4"/>
          <w:sz w:val="22"/>
        </w:rPr>
        <w:t> </w:t>
      </w:r>
      <w:r>
        <w:rPr>
          <w:sz w:val="22"/>
        </w:rPr>
        <w:t>agencies.</w:t>
      </w:r>
    </w:p>
    <w:p>
      <w:pPr>
        <w:pStyle w:val="ListParagraph"/>
        <w:numPr>
          <w:ilvl w:val="1"/>
          <w:numId w:val="18"/>
        </w:numPr>
        <w:tabs>
          <w:tab w:pos="1541" w:val="left" w:leader="none"/>
        </w:tabs>
        <w:spacing w:line="276" w:lineRule="auto" w:before="0" w:after="0"/>
        <w:ind w:left="1541" w:right="1532" w:hanging="360"/>
        <w:jc w:val="left"/>
        <w:rPr>
          <w:sz w:val="22"/>
        </w:rPr>
      </w:pPr>
      <w:r>
        <w:rPr>
          <w:sz w:val="22"/>
        </w:rPr>
        <w:t>Offer fast-tracks for retraction notices to move through the process more</w:t>
      </w:r>
      <w:r>
        <w:rPr>
          <w:spacing w:val="-37"/>
          <w:sz w:val="22"/>
        </w:rPr>
        <w:t> </w:t>
      </w:r>
      <w:r>
        <w:rPr>
          <w:sz w:val="22"/>
        </w:rPr>
        <w:t>quickly, if the authors agree with or request retraction, or if a retraction is requested following an institutional misconduct</w:t>
      </w:r>
      <w:r>
        <w:rPr>
          <w:spacing w:val="-9"/>
          <w:sz w:val="22"/>
        </w:rPr>
        <w:t> </w:t>
      </w:r>
      <w:r>
        <w:rPr>
          <w:sz w:val="22"/>
        </w:rPr>
        <w:t>investigation.</w:t>
      </w:r>
    </w:p>
    <w:p>
      <w:pPr>
        <w:pStyle w:val="ListParagraph"/>
        <w:numPr>
          <w:ilvl w:val="1"/>
          <w:numId w:val="18"/>
        </w:numPr>
        <w:tabs>
          <w:tab w:pos="1541" w:val="left" w:leader="none"/>
        </w:tabs>
        <w:spacing w:line="240" w:lineRule="auto" w:before="1" w:after="0"/>
        <w:ind w:left="1541" w:right="0" w:hanging="360"/>
        <w:jc w:val="left"/>
        <w:rPr>
          <w:sz w:val="22"/>
        </w:rPr>
      </w:pPr>
      <w:r>
        <w:rPr>
          <w:sz w:val="22"/>
        </w:rPr>
        <w:t>Publishers should reserve the right to retract in legal agreements with</w:t>
      </w:r>
      <w:r>
        <w:rPr>
          <w:spacing w:val="-17"/>
          <w:sz w:val="22"/>
        </w:rPr>
        <w:t> </w:t>
      </w:r>
      <w:r>
        <w:rPr>
          <w:sz w:val="22"/>
        </w:rPr>
        <w:t>authors.</w:t>
      </w:r>
      <w:r>
        <w:rPr>
          <w:sz w:val="22"/>
          <w:vertAlign w:val="superscript"/>
        </w:rPr>
        <w:t>7</w:t>
      </w:r>
    </w:p>
    <w:p>
      <w:pPr>
        <w:pStyle w:val="ListParagraph"/>
        <w:numPr>
          <w:ilvl w:val="1"/>
          <w:numId w:val="18"/>
        </w:numPr>
        <w:tabs>
          <w:tab w:pos="1541" w:val="left" w:leader="none"/>
        </w:tabs>
        <w:spacing w:line="276" w:lineRule="auto" w:before="37" w:after="0"/>
        <w:ind w:left="1541" w:right="1463" w:hanging="360"/>
        <w:jc w:val="left"/>
        <w:rPr>
          <w:sz w:val="22"/>
        </w:rPr>
      </w:pPr>
      <w:r>
        <w:rPr>
          <w:sz w:val="22"/>
        </w:rPr>
        <w:t>Make sure that all journal websites provide clear instructions on how to submit</w:t>
      </w:r>
      <w:r>
        <w:rPr>
          <w:spacing w:val="-42"/>
          <w:sz w:val="22"/>
        </w:rPr>
        <w:t> </w:t>
      </w:r>
      <w:r>
        <w:rPr>
          <w:sz w:val="22"/>
        </w:rPr>
        <w:t>an inquiry or concern about possible research misconduct or serious error. For instance, websites may not have updated contact information or email addresses.</w:t>
      </w:r>
    </w:p>
    <w:p>
      <w:pPr>
        <w:pStyle w:val="ListParagraph"/>
        <w:numPr>
          <w:ilvl w:val="1"/>
          <w:numId w:val="18"/>
        </w:numPr>
        <w:tabs>
          <w:tab w:pos="1541" w:val="left" w:leader="none"/>
        </w:tabs>
        <w:spacing w:line="276" w:lineRule="auto" w:before="2" w:after="0"/>
        <w:ind w:left="1541" w:right="1594" w:hanging="360"/>
        <w:jc w:val="left"/>
        <w:rPr>
          <w:sz w:val="22"/>
        </w:rPr>
      </w:pPr>
      <w:r>
        <w:rPr>
          <w:sz w:val="22"/>
        </w:rPr>
        <w:t>Create a workflow template for starting a retraction inquiry and adopt a</w:t>
      </w:r>
      <w:r>
        <w:rPr>
          <w:spacing w:val="-38"/>
          <w:sz w:val="22"/>
        </w:rPr>
        <w:t> </w:t>
      </w:r>
      <w:r>
        <w:rPr>
          <w:sz w:val="22"/>
        </w:rPr>
        <w:t>checklist of requisite information for a retraction notice. Encourage journal editors and institutions to use the template and checklist to coordinate and communicate about the retraction</w:t>
      </w:r>
      <w:r>
        <w:rPr>
          <w:spacing w:val="-2"/>
          <w:sz w:val="22"/>
        </w:rPr>
        <w:t> </w:t>
      </w:r>
      <w:r>
        <w:rPr>
          <w:sz w:val="22"/>
        </w:rPr>
        <w:t>inquiry.</w:t>
      </w:r>
    </w:p>
    <w:p>
      <w:pPr>
        <w:pStyle w:val="BodyText"/>
        <w:spacing w:before="6"/>
        <w:rPr>
          <w:sz w:val="27"/>
        </w:rPr>
      </w:pPr>
    </w:p>
    <w:p>
      <w:pPr>
        <w:pStyle w:val="Heading5"/>
      </w:pPr>
      <w:bookmarkStart w:name="Implementation Actions for Coordinating " w:id="102"/>
      <w:bookmarkEnd w:id="102"/>
      <w:r>
        <w:rPr>
          <w:b w:val="0"/>
        </w:rPr>
      </w:r>
      <w:bookmarkStart w:name="_bookmark50" w:id="103"/>
      <w:bookmarkEnd w:id="103"/>
      <w:r>
        <w:rPr>
          <w:b w:val="0"/>
        </w:rPr>
      </w:r>
      <w:r>
        <w:rPr>
          <w:color w:val="434343"/>
        </w:rPr>
        <w:t>Implementation Actions for Coordinating the Retraction Process</w:t>
      </w:r>
    </w:p>
    <w:p>
      <w:pPr>
        <w:pStyle w:val="ListParagraph"/>
        <w:numPr>
          <w:ilvl w:val="0"/>
          <w:numId w:val="19"/>
        </w:numPr>
        <w:tabs>
          <w:tab w:pos="821" w:val="left" w:leader="none"/>
        </w:tabs>
        <w:spacing w:line="240" w:lineRule="auto" w:before="117" w:after="0"/>
        <w:ind w:left="821" w:right="0" w:hanging="361"/>
        <w:jc w:val="left"/>
        <w:rPr>
          <w:sz w:val="22"/>
        </w:rPr>
      </w:pPr>
      <w:r>
        <w:rPr>
          <w:sz w:val="22"/>
        </w:rPr>
        <w:t>Revise current COPE</w:t>
      </w:r>
      <w:r>
        <w:rPr>
          <w:spacing w:val="-6"/>
          <w:sz w:val="22"/>
        </w:rPr>
        <w:t> </w:t>
      </w:r>
      <w:r>
        <w:rPr>
          <w:sz w:val="22"/>
        </w:rPr>
        <w:t>guidance.</w:t>
      </w:r>
    </w:p>
    <w:p>
      <w:pPr>
        <w:pStyle w:val="ListParagraph"/>
        <w:numPr>
          <w:ilvl w:val="1"/>
          <w:numId w:val="19"/>
        </w:numPr>
        <w:tabs>
          <w:tab w:pos="1541" w:val="left" w:leader="none"/>
        </w:tabs>
        <w:spacing w:line="276" w:lineRule="auto" w:before="42" w:after="0"/>
        <w:ind w:left="1541" w:right="1560" w:hanging="360"/>
        <w:jc w:val="left"/>
        <w:rPr>
          <w:sz w:val="22"/>
        </w:rPr>
      </w:pPr>
      <w:r>
        <w:rPr>
          <w:sz w:val="22"/>
        </w:rPr>
        <w:t>Form a working group to recommend workflows for retractions and</w:t>
      </w:r>
      <w:r>
        <w:rPr>
          <w:spacing w:val="-36"/>
          <w:sz w:val="22"/>
        </w:rPr>
        <w:t> </w:t>
      </w:r>
      <w:r>
        <w:rPr>
          <w:sz w:val="22"/>
        </w:rPr>
        <w:t>amendments related </w:t>
      </w:r>
      <w:r>
        <w:rPr>
          <w:spacing w:val="-4"/>
          <w:sz w:val="22"/>
        </w:rPr>
        <w:t>to </w:t>
      </w:r>
      <w:r>
        <w:rPr>
          <w:sz w:val="22"/>
        </w:rPr>
        <w:t>figures and</w:t>
      </w:r>
      <w:r>
        <w:rPr>
          <w:spacing w:val="-1"/>
          <w:sz w:val="22"/>
        </w:rPr>
        <w:t> </w:t>
      </w:r>
      <w:r>
        <w:rPr>
          <w:sz w:val="22"/>
        </w:rPr>
        <w:t>images.</w:t>
      </w:r>
    </w:p>
    <w:p>
      <w:pPr>
        <w:pStyle w:val="ListParagraph"/>
        <w:numPr>
          <w:ilvl w:val="1"/>
          <w:numId w:val="19"/>
        </w:numPr>
        <w:tabs>
          <w:tab w:pos="1541" w:val="left" w:leader="none"/>
        </w:tabs>
        <w:spacing w:line="276" w:lineRule="auto" w:before="0" w:after="0"/>
        <w:ind w:left="1541" w:right="1770" w:hanging="360"/>
        <w:jc w:val="left"/>
        <w:rPr>
          <w:sz w:val="22"/>
        </w:rPr>
      </w:pPr>
      <w:r>
        <w:rPr>
          <w:sz w:val="22"/>
        </w:rPr>
        <w:t>Clarify guidelines and workflows for expediting retractions and other amendments if the authors agree with or request retraction, or if a retraction is requested following an institutional misconduct</w:t>
      </w:r>
      <w:r>
        <w:rPr>
          <w:spacing w:val="-11"/>
          <w:sz w:val="22"/>
        </w:rPr>
        <w:t> </w:t>
      </w:r>
      <w:r>
        <w:rPr>
          <w:sz w:val="22"/>
        </w:rPr>
        <w:t>investigation.</w:t>
      </w:r>
    </w:p>
    <w:p>
      <w:pPr>
        <w:pStyle w:val="BodyText"/>
        <w:spacing w:before="3"/>
        <w:rPr>
          <w:sz w:val="25"/>
        </w:rPr>
      </w:pPr>
    </w:p>
    <w:p>
      <w:pPr>
        <w:pStyle w:val="ListParagraph"/>
        <w:numPr>
          <w:ilvl w:val="0"/>
          <w:numId w:val="19"/>
        </w:numPr>
        <w:tabs>
          <w:tab w:pos="821" w:val="left" w:leader="none"/>
        </w:tabs>
        <w:spacing w:line="276" w:lineRule="auto" w:before="1" w:after="0"/>
        <w:ind w:left="821" w:right="1483" w:hanging="361"/>
        <w:jc w:val="left"/>
        <w:rPr>
          <w:sz w:val="22"/>
        </w:rPr>
      </w:pPr>
      <w:r>
        <w:rPr>
          <w:sz w:val="22"/>
        </w:rPr>
        <w:t>Form a cross-association working group to examine the coordination of retraction processes and to identify where retraction can be anchored in institutional policies. Membership should be drawn from COPE, the Association of Research Integrity</w:t>
      </w:r>
      <w:r>
        <w:rPr>
          <w:spacing w:val="-39"/>
          <w:sz w:val="22"/>
        </w:rPr>
        <w:t> </w:t>
      </w:r>
      <w:r>
        <w:rPr>
          <w:sz w:val="22"/>
        </w:rPr>
        <w:t>Officers (ARIO), STM, and NISO. This is particularly timely as COPE is in the process of expanding its membership to include</w:t>
      </w:r>
      <w:r>
        <w:rPr>
          <w:spacing w:val="-5"/>
          <w:sz w:val="22"/>
        </w:rPr>
        <w:t> </w:t>
      </w:r>
      <w:r>
        <w:rPr>
          <w:sz w:val="22"/>
        </w:rPr>
        <w:t>institutions.</w:t>
      </w:r>
    </w:p>
    <w:p>
      <w:pPr>
        <w:pStyle w:val="BodyText"/>
        <w:spacing w:before="3"/>
        <w:rPr>
          <w:sz w:val="25"/>
        </w:rPr>
      </w:pPr>
    </w:p>
    <w:p>
      <w:pPr>
        <w:pStyle w:val="ListParagraph"/>
        <w:numPr>
          <w:ilvl w:val="0"/>
          <w:numId w:val="19"/>
        </w:numPr>
        <w:tabs>
          <w:tab w:pos="821" w:val="left" w:leader="none"/>
        </w:tabs>
        <w:spacing w:line="276" w:lineRule="auto" w:before="0" w:after="0"/>
        <w:ind w:left="821" w:right="1622" w:hanging="361"/>
        <w:jc w:val="left"/>
        <w:rPr>
          <w:sz w:val="22"/>
        </w:rPr>
      </w:pPr>
      <w:r>
        <w:rPr>
          <w:sz w:val="22"/>
        </w:rPr>
        <w:t>Support the development of research data ethics guidelines through the FORCE11 Working Group on Research Data Publishing Ethics (</w:t>
      </w:r>
      <w:r>
        <w:rPr>
          <w:i/>
          <w:sz w:val="22"/>
        </w:rPr>
        <w:t>Research Data Publishing</w:t>
      </w:r>
      <w:r>
        <w:rPr>
          <w:i/>
          <w:spacing w:val="-31"/>
          <w:sz w:val="22"/>
        </w:rPr>
        <w:t> </w:t>
      </w:r>
      <w:r>
        <w:rPr>
          <w:i/>
          <w:sz w:val="22"/>
        </w:rPr>
        <w:t>Ethics</w:t>
      </w:r>
      <w:r>
        <w:rPr>
          <w:sz w:val="22"/>
        </w:rPr>
        <w:t>,</w:t>
      </w:r>
    </w:p>
    <w:p>
      <w:pPr>
        <w:pStyle w:val="BodyText"/>
        <w:spacing w:before="5"/>
        <w:rPr>
          <w:sz w:val="24"/>
        </w:rPr>
      </w:pPr>
      <w:r>
        <w:rPr/>
        <w:pict>
          <v:rect style="position:absolute;margin-left:72.025002pt;margin-top:16.023262pt;width:144.080pt;height:.5pt;mso-position-horizontal-relative:page;mso-position-vertical-relative:paragraph;z-index:-15727104;mso-wrap-distance-left:0;mso-wrap-distance-right:0" filled="true" fillcolor="#000000" stroked="false">
            <v:fill type="solid"/>
            <w10:wrap type="topAndBottom"/>
          </v:rect>
        </w:pict>
      </w:r>
    </w:p>
    <w:p>
      <w:pPr>
        <w:spacing w:line="242" w:lineRule="auto" w:before="83"/>
        <w:ind w:left="100" w:right="1469" w:firstLine="0"/>
        <w:jc w:val="left"/>
        <w:rPr>
          <w:sz w:val="20"/>
        </w:rPr>
      </w:pPr>
      <w:r>
        <w:rPr>
          <w:sz w:val="20"/>
          <w:vertAlign w:val="superscript"/>
        </w:rPr>
        <w:t>7</w:t>
      </w:r>
      <w:r>
        <w:rPr>
          <w:sz w:val="20"/>
          <w:vertAlign w:val="baseline"/>
        </w:rPr>
        <w:t> COPE 2019: “Journals’ instructions for authors should explain the journal’s policies on publication ethics and describe the circumstances under which articles might be retracted. This information should be incorporated into author agreements and brought to the authors’ attention.”</w:t>
      </w:r>
    </w:p>
    <w:p>
      <w:pPr>
        <w:spacing w:after="0" w:line="242" w:lineRule="auto"/>
        <w:jc w:val="left"/>
        <w:rPr>
          <w:sz w:val="20"/>
        </w:rPr>
        <w:sectPr>
          <w:pgSz w:w="12240" w:h="15840"/>
          <w:pgMar w:header="0" w:footer="800" w:top="1360" w:bottom="980" w:left="1340" w:right="0"/>
        </w:sectPr>
      </w:pPr>
    </w:p>
    <w:p>
      <w:pPr>
        <w:pStyle w:val="BodyText"/>
        <w:spacing w:line="276" w:lineRule="auto" w:before="79"/>
        <w:ind w:left="821" w:right="1767"/>
      </w:pPr>
      <w:r>
        <w:rPr/>
        <w:t>2020), in collaboration with COPE. Work towards the adoption of the guidelines when they become available.</w:t>
      </w:r>
    </w:p>
    <w:p>
      <w:pPr>
        <w:pStyle w:val="BodyText"/>
        <w:spacing w:before="6"/>
        <w:rPr>
          <w:sz w:val="25"/>
        </w:rPr>
      </w:pPr>
    </w:p>
    <w:p>
      <w:pPr>
        <w:pStyle w:val="ListParagraph"/>
        <w:numPr>
          <w:ilvl w:val="0"/>
          <w:numId w:val="19"/>
        </w:numPr>
        <w:tabs>
          <w:tab w:pos="821" w:val="left" w:leader="none"/>
        </w:tabs>
        <w:spacing w:line="276" w:lineRule="auto" w:before="0" w:after="0"/>
        <w:ind w:left="821" w:right="1664" w:hanging="361"/>
        <w:jc w:val="left"/>
        <w:rPr>
          <w:sz w:val="22"/>
        </w:rPr>
      </w:pPr>
      <w:r>
        <w:rPr>
          <w:sz w:val="22"/>
        </w:rPr>
        <w:t>Support COPE initiatives to develop workflows that incorporate standardized</w:t>
      </w:r>
      <w:r>
        <w:rPr>
          <w:spacing w:val="-42"/>
          <w:sz w:val="22"/>
        </w:rPr>
        <w:t> </w:t>
      </w:r>
      <w:r>
        <w:rPr>
          <w:sz w:val="22"/>
        </w:rPr>
        <w:t>retraction forms.</w:t>
      </w:r>
    </w:p>
    <w:p>
      <w:pPr>
        <w:pStyle w:val="ListParagraph"/>
        <w:numPr>
          <w:ilvl w:val="1"/>
          <w:numId w:val="19"/>
        </w:numPr>
        <w:tabs>
          <w:tab w:pos="1541" w:val="left" w:leader="none"/>
        </w:tabs>
        <w:spacing w:line="276" w:lineRule="auto" w:before="0" w:after="0"/>
        <w:ind w:left="1541" w:right="2207" w:hanging="360"/>
        <w:jc w:val="left"/>
        <w:rPr>
          <w:sz w:val="22"/>
        </w:rPr>
      </w:pPr>
      <w:r>
        <w:rPr>
          <w:sz w:val="22"/>
        </w:rPr>
        <w:t>Refine the European Association of Science Editors (EASE)</w:t>
      </w:r>
      <w:r>
        <w:rPr>
          <w:spacing w:val="-34"/>
          <w:sz w:val="22"/>
        </w:rPr>
        <w:t> </w:t>
      </w:r>
      <w:r>
        <w:rPr>
          <w:sz w:val="22"/>
        </w:rPr>
        <w:t>standardized retraction form (European Association of Science Editors,</w:t>
      </w:r>
      <w:r>
        <w:rPr>
          <w:spacing w:val="-6"/>
          <w:sz w:val="22"/>
        </w:rPr>
        <w:t> </w:t>
      </w:r>
      <w:r>
        <w:rPr>
          <w:sz w:val="22"/>
        </w:rPr>
        <w:t>2015).</w:t>
      </w:r>
    </w:p>
    <w:p>
      <w:pPr>
        <w:pStyle w:val="ListParagraph"/>
        <w:numPr>
          <w:ilvl w:val="1"/>
          <w:numId w:val="19"/>
        </w:numPr>
        <w:tabs>
          <w:tab w:pos="1541" w:val="left" w:leader="none"/>
        </w:tabs>
        <w:spacing w:line="251" w:lineRule="exact" w:before="0" w:after="0"/>
        <w:ind w:left="1541" w:right="0" w:hanging="360"/>
        <w:jc w:val="left"/>
        <w:rPr>
          <w:sz w:val="22"/>
        </w:rPr>
      </w:pPr>
      <w:r>
        <w:rPr>
          <w:sz w:val="22"/>
        </w:rPr>
        <w:t>Develop workflows to incorporate this</w:t>
      </w:r>
      <w:r>
        <w:rPr>
          <w:spacing w:val="-3"/>
          <w:sz w:val="22"/>
        </w:rPr>
        <w:t> </w:t>
      </w:r>
      <w:r>
        <w:rPr>
          <w:sz w:val="22"/>
        </w:rPr>
        <w:t>form.</w:t>
      </w:r>
    </w:p>
    <w:p>
      <w:pPr>
        <w:pStyle w:val="ListParagraph"/>
        <w:numPr>
          <w:ilvl w:val="1"/>
          <w:numId w:val="19"/>
        </w:numPr>
        <w:tabs>
          <w:tab w:pos="1541" w:val="left" w:leader="none"/>
        </w:tabs>
        <w:spacing w:line="280" w:lineRule="auto" w:before="36" w:after="0"/>
        <w:ind w:left="1541" w:right="2036" w:hanging="360"/>
        <w:jc w:val="left"/>
        <w:rPr>
          <w:sz w:val="22"/>
        </w:rPr>
      </w:pPr>
      <w:r>
        <w:rPr>
          <w:sz w:val="22"/>
        </w:rPr>
        <w:t>Translate the form and workflow template/guidance into many languages</w:t>
      </w:r>
      <w:r>
        <w:rPr>
          <w:spacing w:val="-34"/>
          <w:sz w:val="22"/>
        </w:rPr>
        <w:t> </w:t>
      </w:r>
      <w:r>
        <w:rPr>
          <w:sz w:val="22"/>
        </w:rPr>
        <w:t>to facilitate broad dissemination to a global use</w:t>
      </w:r>
      <w:r>
        <w:rPr>
          <w:spacing w:val="-4"/>
          <w:sz w:val="22"/>
        </w:rPr>
        <w:t> </w:t>
      </w:r>
      <w:r>
        <w:rPr>
          <w:sz w:val="22"/>
        </w:rPr>
        <w:t>group.</w:t>
      </w:r>
    </w:p>
    <w:p>
      <w:pPr>
        <w:pStyle w:val="ListParagraph"/>
        <w:numPr>
          <w:ilvl w:val="1"/>
          <w:numId w:val="19"/>
        </w:numPr>
        <w:tabs>
          <w:tab w:pos="1541" w:val="left" w:leader="none"/>
        </w:tabs>
        <w:spacing w:line="276" w:lineRule="auto" w:before="0" w:after="0"/>
        <w:ind w:left="1541" w:right="1965" w:hanging="360"/>
        <w:jc w:val="left"/>
        <w:rPr>
          <w:sz w:val="22"/>
        </w:rPr>
      </w:pPr>
      <w:r>
        <w:rPr>
          <w:sz w:val="22"/>
        </w:rPr>
        <w:t>Incorporate workflow and template guidance into the COPE flowchart library which is already commonly used and referenced by editors and</w:t>
      </w:r>
      <w:r>
        <w:rPr>
          <w:spacing w:val="-36"/>
          <w:sz w:val="22"/>
        </w:rPr>
        <w:t> </w:t>
      </w:r>
      <w:r>
        <w:rPr>
          <w:sz w:val="22"/>
        </w:rPr>
        <w:t>publishers.</w:t>
      </w:r>
    </w:p>
    <w:p>
      <w:pPr>
        <w:pStyle w:val="BodyText"/>
        <w:rPr>
          <w:sz w:val="27"/>
        </w:rPr>
      </w:pPr>
    </w:p>
    <w:p>
      <w:pPr>
        <w:pStyle w:val="Heading5"/>
      </w:pPr>
      <w:bookmarkStart w:name="Research Actions for Coordinating the Re" w:id="104"/>
      <w:bookmarkEnd w:id="104"/>
      <w:r>
        <w:rPr>
          <w:b w:val="0"/>
        </w:rPr>
      </w:r>
      <w:bookmarkStart w:name="_bookmark51" w:id="105"/>
      <w:bookmarkEnd w:id="105"/>
      <w:r>
        <w:rPr>
          <w:b w:val="0"/>
        </w:rPr>
      </w:r>
      <w:r>
        <w:rPr>
          <w:color w:val="434343"/>
        </w:rPr>
        <w:t>Research Actions for Coordinating the Retraction Process</w:t>
      </w:r>
    </w:p>
    <w:p>
      <w:pPr>
        <w:pStyle w:val="ListParagraph"/>
        <w:numPr>
          <w:ilvl w:val="0"/>
          <w:numId w:val="20"/>
        </w:numPr>
        <w:tabs>
          <w:tab w:pos="821" w:val="left" w:leader="none"/>
        </w:tabs>
        <w:spacing w:line="276" w:lineRule="auto" w:before="118" w:after="0"/>
        <w:ind w:left="821" w:right="1662" w:hanging="361"/>
        <w:jc w:val="left"/>
        <w:rPr>
          <w:sz w:val="22"/>
        </w:rPr>
      </w:pPr>
      <w:r>
        <w:rPr>
          <w:color w:val="212121"/>
          <w:sz w:val="22"/>
        </w:rPr>
        <w:t>Examine potential institutional pathways for universities to implement guidelines and protocols for evaluating a researcher's record of retraction and post-publication amendments.</w:t>
      </w:r>
      <w:r>
        <w:rPr>
          <w:color w:val="212121"/>
          <w:spacing w:val="-8"/>
          <w:sz w:val="22"/>
        </w:rPr>
        <w:t> </w:t>
      </w:r>
      <w:r>
        <w:rPr>
          <w:color w:val="212121"/>
          <w:sz w:val="22"/>
        </w:rPr>
        <w:t>Consider</w:t>
      </w:r>
      <w:r>
        <w:rPr>
          <w:color w:val="212121"/>
          <w:spacing w:val="-5"/>
          <w:sz w:val="22"/>
        </w:rPr>
        <w:t> </w:t>
      </w:r>
      <w:r>
        <w:rPr>
          <w:color w:val="212121"/>
          <w:sz w:val="22"/>
        </w:rPr>
        <w:t>how</w:t>
      </w:r>
      <w:r>
        <w:rPr>
          <w:color w:val="212121"/>
          <w:spacing w:val="-5"/>
          <w:sz w:val="22"/>
        </w:rPr>
        <w:t> </w:t>
      </w:r>
      <w:r>
        <w:rPr>
          <w:color w:val="212121"/>
          <w:sz w:val="22"/>
        </w:rPr>
        <w:t>to</w:t>
      </w:r>
      <w:r>
        <w:rPr>
          <w:color w:val="212121"/>
          <w:spacing w:val="-4"/>
          <w:sz w:val="22"/>
        </w:rPr>
        <w:t> </w:t>
      </w:r>
      <w:r>
        <w:rPr>
          <w:color w:val="212121"/>
          <w:sz w:val="22"/>
        </w:rPr>
        <w:t>integrate</w:t>
      </w:r>
      <w:r>
        <w:rPr>
          <w:color w:val="212121"/>
          <w:spacing w:val="-3"/>
          <w:sz w:val="22"/>
        </w:rPr>
        <w:t> </w:t>
      </w:r>
      <w:r>
        <w:rPr>
          <w:color w:val="212121"/>
          <w:sz w:val="22"/>
        </w:rPr>
        <w:t>best</w:t>
      </w:r>
      <w:r>
        <w:rPr>
          <w:color w:val="212121"/>
          <w:spacing w:val="-8"/>
          <w:sz w:val="22"/>
        </w:rPr>
        <w:t> </w:t>
      </w:r>
      <w:r>
        <w:rPr>
          <w:color w:val="212121"/>
          <w:sz w:val="22"/>
        </w:rPr>
        <w:t>practice</w:t>
      </w:r>
      <w:r>
        <w:rPr>
          <w:color w:val="212121"/>
          <w:spacing w:val="-4"/>
          <w:sz w:val="22"/>
        </w:rPr>
        <w:t> </w:t>
      </w:r>
      <w:r>
        <w:rPr>
          <w:color w:val="212121"/>
          <w:sz w:val="22"/>
        </w:rPr>
        <w:t>guidelines</w:t>
      </w:r>
      <w:r>
        <w:rPr>
          <w:color w:val="212121"/>
          <w:spacing w:val="-6"/>
          <w:sz w:val="22"/>
        </w:rPr>
        <w:t> </w:t>
      </w:r>
      <w:r>
        <w:rPr>
          <w:color w:val="212121"/>
          <w:sz w:val="22"/>
        </w:rPr>
        <w:t>into</w:t>
      </w:r>
      <w:r>
        <w:rPr>
          <w:color w:val="212121"/>
          <w:spacing w:val="-4"/>
          <w:sz w:val="22"/>
        </w:rPr>
        <w:t> </w:t>
      </w:r>
      <w:r>
        <w:rPr>
          <w:color w:val="212121"/>
          <w:sz w:val="22"/>
        </w:rPr>
        <w:t>research</w:t>
      </w:r>
      <w:r>
        <w:rPr>
          <w:color w:val="212121"/>
          <w:spacing w:val="-3"/>
          <w:sz w:val="22"/>
        </w:rPr>
        <w:t> </w:t>
      </w:r>
      <w:r>
        <w:rPr>
          <w:color w:val="212121"/>
          <w:sz w:val="22"/>
        </w:rPr>
        <w:t>integrity policies and procedures </w:t>
      </w:r>
      <w:r>
        <w:rPr>
          <w:color w:val="212121"/>
          <w:spacing w:val="-3"/>
          <w:sz w:val="22"/>
        </w:rPr>
        <w:t>so </w:t>
      </w:r>
      <w:r>
        <w:rPr>
          <w:color w:val="212121"/>
          <w:sz w:val="22"/>
        </w:rPr>
        <w:t>that retractions are not dealt with completely ‘ad</w:t>
      </w:r>
      <w:r>
        <w:rPr>
          <w:color w:val="212121"/>
          <w:spacing w:val="-25"/>
          <w:sz w:val="22"/>
        </w:rPr>
        <w:t> </w:t>
      </w:r>
      <w:r>
        <w:rPr>
          <w:color w:val="212121"/>
          <w:sz w:val="22"/>
        </w:rPr>
        <w:t>hoc’.</w:t>
      </w:r>
    </w:p>
    <w:p>
      <w:pPr>
        <w:pStyle w:val="ListParagraph"/>
        <w:numPr>
          <w:ilvl w:val="1"/>
          <w:numId w:val="20"/>
        </w:numPr>
        <w:tabs>
          <w:tab w:pos="1541" w:val="left" w:leader="none"/>
        </w:tabs>
        <w:spacing w:line="276" w:lineRule="auto" w:before="1" w:after="0"/>
        <w:ind w:left="1541" w:right="1445" w:hanging="360"/>
        <w:jc w:val="left"/>
        <w:rPr>
          <w:sz w:val="22"/>
        </w:rPr>
      </w:pPr>
      <w:r>
        <w:rPr>
          <w:sz w:val="22"/>
        </w:rPr>
        <w:t>Examine institutional pathways to naturalize researchers engaging in retraction</w:t>
      </w:r>
      <w:r>
        <w:rPr>
          <w:spacing w:val="-38"/>
          <w:sz w:val="22"/>
        </w:rPr>
        <w:t> </w:t>
      </w:r>
      <w:r>
        <w:rPr>
          <w:sz w:val="22"/>
        </w:rPr>
        <w:t>to clean up the literature, and without penalty for honest</w:t>
      </w:r>
      <w:r>
        <w:rPr>
          <w:spacing w:val="-14"/>
          <w:sz w:val="22"/>
        </w:rPr>
        <w:t> </w:t>
      </w:r>
      <w:r>
        <w:rPr>
          <w:sz w:val="22"/>
        </w:rPr>
        <w:t>error.</w:t>
      </w:r>
    </w:p>
    <w:p>
      <w:pPr>
        <w:pStyle w:val="ListParagraph"/>
        <w:numPr>
          <w:ilvl w:val="1"/>
          <w:numId w:val="20"/>
        </w:numPr>
        <w:tabs>
          <w:tab w:pos="1541" w:val="left" w:leader="none"/>
        </w:tabs>
        <w:spacing w:line="276" w:lineRule="auto" w:before="4" w:after="0"/>
        <w:ind w:left="1541" w:right="1585" w:hanging="360"/>
        <w:jc w:val="left"/>
        <w:rPr>
          <w:sz w:val="22"/>
        </w:rPr>
      </w:pPr>
      <w:r>
        <w:rPr>
          <w:sz w:val="22"/>
        </w:rPr>
        <w:t>Examine institutional pathways to strengthen negative incentives for</w:t>
      </w:r>
      <w:r>
        <w:rPr>
          <w:spacing w:val="-43"/>
          <w:sz w:val="22"/>
        </w:rPr>
        <w:t> </w:t>
      </w:r>
      <w:r>
        <w:rPr>
          <w:sz w:val="22"/>
        </w:rPr>
        <w:t>misconduct that result in a</w:t>
      </w:r>
      <w:r>
        <w:rPr>
          <w:spacing w:val="-10"/>
          <w:sz w:val="22"/>
        </w:rPr>
        <w:t> </w:t>
      </w:r>
      <w:r>
        <w:rPr>
          <w:sz w:val="22"/>
        </w:rPr>
        <w:t>retraction.</w:t>
      </w:r>
    </w:p>
    <w:p>
      <w:pPr>
        <w:pStyle w:val="BodyText"/>
        <w:rPr>
          <w:sz w:val="25"/>
        </w:rPr>
      </w:pPr>
    </w:p>
    <w:p>
      <w:pPr>
        <w:pStyle w:val="ListParagraph"/>
        <w:numPr>
          <w:ilvl w:val="0"/>
          <w:numId w:val="20"/>
        </w:numPr>
        <w:tabs>
          <w:tab w:pos="821" w:val="left" w:leader="none"/>
        </w:tabs>
        <w:spacing w:line="276" w:lineRule="auto" w:before="0" w:after="0"/>
        <w:ind w:left="821" w:right="1653" w:hanging="361"/>
        <w:jc w:val="left"/>
        <w:rPr>
          <w:sz w:val="22"/>
        </w:rPr>
      </w:pPr>
      <w:r>
        <w:rPr>
          <w:sz w:val="22"/>
        </w:rPr>
        <w:t>Develop comparative case studies to understand the legal environment for retraction, which sits in a complex nexus between publishers, researchers, and institutions. Develop governance and policy guidelines to facilitate where possible greater coordination between journals, institutions and other stakeholders such as funders</w:t>
      </w:r>
      <w:r>
        <w:rPr>
          <w:spacing w:val="-41"/>
          <w:sz w:val="22"/>
        </w:rPr>
        <w:t> </w:t>
      </w:r>
      <w:r>
        <w:rPr>
          <w:sz w:val="22"/>
        </w:rPr>
        <w:t>and government</w:t>
      </w:r>
      <w:r>
        <w:rPr>
          <w:spacing w:val="-4"/>
          <w:sz w:val="22"/>
        </w:rPr>
        <w:t> </w:t>
      </w:r>
      <w:r>
        <w:rPr>
          <w:sz w:val="22"/>
        </w:rPr>
        <w:t>agencies.</w:t>
      </w:r>
    </w:p>
    <w:p>
      <w:pPr>
        <w:pStyle w:val="BodyText"/>
        <w:spacing w:before="4"/>
        <w:rPr>
          <w:sz w:val="25"/>
        </w:rPr>
      </w:pPr>
    </w:p>
    <w:p>
      <w:pPr>
        <w:pStyle w:val="ListParagraph"/>
        <w:numPr>
          <w:ilvl w:val="0"/>
          <w:numId w:val="20"/>
        </w:numPr>
        <w:tabs>
          <w:tab w:pos="821" w:val="left" w:leader="none"/>
        </w:tabs>
        <w:spacing w:line="276" w:lineRule="auto" w:before="0" w:after="0"/>
        <w:ind w:left="821" w:right="1780" w:hanging="361"/>
        <w:jc w:val="left"/>
        <w:rPr>
          <w:sz w:val="22"/>
        </w:rPr>
      </w:pPr>
      <w:r>
        <w:rPr>
          <w:sz w:val="22"/>
        </w:rPr>
        <w:t>Research</w:t>
      </w:r>
      <w:r>
        <w:rPr>
          <w:spacing w:val="-3"/>
          <w:sz w:val="22"/>
        </w:rPr>
        <w:t> </w:t>
      </w:r>
      <w:r>
        <w:rPr>
          <w:sz w:val="22"/>
        </w:rPr>
        <w:t>the</w:t>
      </w:r>
      <w:r>
        <w:rPr>
          <w:spacing w:val="-3"/>
          <w:sz w:val="22"/>
        </w:rPr>
        <w:t> </w:t>
      </w:r>
      <w:r>
        <w:rPr>
          <w:sz w:val="22"/>
        </w:rPr>
        <w:t>impact</w:t>
      </w:r>
      <w:r>
        <w:rPr>
          <w:spacing w:val="-6"/>
          <w:sz w:val="22"/>
        </w:rPr>
        <w:t> </w:t>
      </w:r>
      <w:r>
        <w:rPr>
          <w:sz w:val="22"/>
        </w:rPr>
        <w:t>of</w:t>
      </w:r>
      <w:r>
        <w:rPr>
          <w:spacing w:val="-6"/>
          <w:sz w:val="22"/>
        </w:rPr>
        <w:t> </w:t>
      </w:r>
      <w:r>
        <w:rPr>
          <w:sz w:val="22"/>
        </w:rPr>
        <w:t>retractions</w:t>
      </w:r>
      <w:r>
        <w:rPr>
          <w:spacing w:val="-5"/>
          <w:sz w:val="22"/>
        </w:rPr>
        <w:t> </w:t>
      </w:r>
      <w:r>
        <w:rPr>
          <w:sz w:val="22"/>
        </w:rPr>
        <w:t>on</w:t>
      </w:r>
      <w:r>
        <w:rPr>
          <w:spacing w:val="-3"/>
          <w:sz w:val="22"/>
        </w:rPr>
        <w:t> </w:t>
      </w:r>
      <w:r>
        <w:rPr>
          <w:sz w:val="22"/>
        </w:rPr>
        <w:t>individual</w:t>
      </w:r>
      <w:r>
        <w:rPr>
          <w:spacing w:val="-4"/>
          <w:sz w:val="22"/>
        </w:rPr>
        <w:t> </w:t>
      </w:r>
      <w:r>
        <w:rPr>
          <w:sz w:val="22"/>
        </w:rPr>
        <w:t>and</w:t>
      </w:r>
      <w:r>
        <w:rPr>
          <w:spacing w:val="-8"/>
          <w:sz w:val="22"/>
        </w:rPr>
        <w:t> </w:t>
      </w:r>
      <w:r>
        <w:rPr>
          <w:sz w:val="22"/>
        </w:rPr>
        <w:t>institutional</w:t>
      </w:r>
      <w:r>
        <w:rPr>
          <w:spacing w:val="-4"/>
          <w:sz w:val="22"/>
        </w:rPr>
        <w:t> </w:t>
      </w:r>
      <w:r>
        <w:rPr>
          <w:sz w:val="22"/>
        </w:rPr>
        <w:t>reputations.</w:t>
      </w:r>
      <w:r>
        <w:rPr>
          <w:spacing w:val="-6"/>
          <w:sz w:val="22"/>
        </w:rPr>
        <w:t> </w:t>
      </w:r>
      <w:r>
        <w:rPr>
          <w:sz w:val="22"/>
        </w:rPr>
        <w:t>Develop case studies that support the development of best practice guidelines, especially for retractions involving students, contributing scholars, early career researchers, and promotion and tenure</w:t>
      </w:r>
      <w:r>
        <w:rPr>
          <w:spacing w:val="-3"/>
          <w:sz w:val="22"/>
        </w:rPr>
        <w:t> </w:t>
      </w:r>
      <w:r>
        <w:rPr>
          <w:sz w:val="22"/>
        </w:rPr>
        <w:t>review.</w:t>
      </w:r>
    </w:p>
    <w:p>
      <w:pPr>
        <w:pStyle w:val="BodyText"/>
        <w:spacing w:before="4"/>
        <w:rPr>
          <w:sz w:val="25"/>
        </w:rPr>
      </w:pPr>
    </w:p>
    <w:p>
      <w:pPr>
        <w:pStyle w:val="ListParagraph"/>
        <w:numPr>
          <w:ilvl w:val="0"/>
          <w:numId w:val="20"/>
        </w:numPr>
        <w:tabs>
          <w:tab w:pos="821" w:val="left" w:leader="none"/>
        </w:tabs>
        <w:spacing w:line="276" w:lineRule="auto" w:before="0" w:after="0"/>
        <w:ind w:left="821" w:right="1462" w:hanging="361"/>
        <w:jc w:val="both"/>
        <w:rPr>
          <w:sz w:val="22"/>
        </w:rPr>
      </w:pPr>
      <w:r>
        <w:rPr>
          <w:sz w:val="22"/>
        </w:rPr>
        <w:t>Research the efficacy and usability of post-publication amendments for use in producing evidence synthesis products such as systematic reviews. Identify </w:t>
      </w:r>
      <w:r>
        <w:rPr>
          <w:spacing w:val="3"/>
          <w:sz w:val="22"/>
        </w:rPr>
        <w:t>the </w:t>
      </w:r>
      <w:r>
        <w:rPr>
          <w:sz w:val="22"/>
        </w:rPr>
        <w:t>evidence</w:t>
      </w:r>
      <w:r>
        <w:rPr>
          <w:spacing w:val="-44"/>
          <w:sz w:val="22"/>
        </w:rPr>
        <w:t> </w:t>
      </w:r>
      <w:r>
        <w:rPr>
          <w:sz w:val="22"/>
        </w:rPr>
        <w:t>synthesis community's needs and requirements for post-publication</w:t>
      </w:r>
      <w:r>
        <w:rPr>
          <w:spacing w:val="-9"/>
          <w:sz w:val="22"/>
        </w:rPr>
        <w:t> </w:t>
      </w:r>
      <w:r>
        <w:rPr>
          <w:sz w:val="22"/>
        </w:rPr>
        <w:t>amendments.</w:t>
      </w:r>
    </w:p>
    <w:p>
      <w:pPr>
        <w:pStyle w:val="BodyText"/>
        <w:spacing w:before="5"/>
        <w:rPr>
          <w:sz w:val="25"/>
        </w:rPr>
      </w:pPr>
    </w:p>
    <w:p>
      <w:pPr>
        <w:pStyle w:val="ListParagraph"/>
        <w:numPr>
          <w:ilvl w:val="0"/>
          <w:numId w:val="20"/>
        </w:numPr>
        <w:tabs>
          <w:tab w:pos="821" w:val="left" w:leader="none"/>
        </w:tabs>
        <w:spacing w:line="276" w:lineRule="auto" w:before="1" w:after="0"/>
        <w:ind w:left="821" w:right="2072" w:hanging="361"/>
        <w:jc w:val="left"/>
        <w:rPr>
          <w:sz w:val="22"/>
        </w:rPr>
      </w:pPr>
      <w:r>
        <w:rPr>
          <w:sz w:val="22"/>
        </w:rPr>
        <w:t>Determine whether differences in citation style guidelines and reference</w:t>
      </w:r>
      <w:r>
        <w:rPr>
          <w:spacing w:val="-43"/>
          <w:sz w:val="22"/>
        </w:rPr>
        <w:t> </w:t>
      </w:r>
      <w:r>
        <w:rPr>
          <w:sz w:val="22"/>
        </w:rPr>
        <w:t>managers impact citation of retracted</w:t>
      </w:r>
      <w:r>
        <w:rPr>
          <w:spacing w:val="-5"/>
          <w:sz w:val="22"/>
        </w:rPr>
        <w:t> </w:t>
      </w:r>
      <w:r>
        <w:rPr>
          <w:sz w:val="22"/>
        </w:rPr>
        <w:t>papers.</w:t>
      </w:r>
    </w:p>
    <w:p>
      <w:pPr>
        <w:pStyle w:val="BodyText"/>
        <w:spacing w:before="1"/>
        <w:rPr>
          <w:sz w:val="25"/>
        </w:rPr>
      </w:pPr>
    </w:p>
    <w:p>
      <w:pPr>
        <w:pStyle w:val="ListParagraph"/>
        <w:numPr>
          <w:ilvl w:val="0"/>
          <w:numId w:val="20"/>
        </w:numPr>
        <w:tabs>
          <w:tab w:pos="821" w:val="left" w:leader="none"/>
        </w:tabs>
        <w:spacing w:line="280" w:lineRule="auto" w:before="0" w:after="0"/>
        <w:ind w:left="821" w:right="1694" w:hanging="361"/>
        <w:jc w:val="left"/>
        <w:rPr>
          <w:sz w:val="22"/>
        </w:rPr>
      </w:pPr>
      <w:r>
        <w:rPr>
          <w:sz w:val="22"/>
        </w:rPr>
        <w:t>Investigate how to create reporting conduits that protect privacy but disincentivize the threat of retraction in academic infighting, personal vendettas and other forms of</w:t>
      </w:r>
      <w:r>
        <w:rPr>
          <w:spacing w:val="11"/>
          <w:sz w:val="22"/>
        </w:rPr>
        <w:t> </w:t>
      </w:r>
      <w:r>
        <w:rPr>
          <w:sz w:val="22"/>
        </w:rPr>
        <w:t>‘data</w:t>
      </w:r>
    </w:p>
    <w:p>
      <w:pPr>
        <w:spacing w:after="0" w:line="280" w:lineRule="auto"/>
        <w:jc w:val="left"/>
        <w:rPr>
          <w:sz w:val="22"/>
        </w:rPr>
        <w:sectPr>
          <w:pgSz w:w="12240" w:h="15840"/>
          <w:pgMar w:header="0" w:footer="800" w:top="1360" w:bottom="980" w:left="1340" w:right="0"/>
        </w:sectPr>
      </w:pPr>
    </w:p>
    <w:p>
      <w:pPr>
        <w:pStyle w:val="BodyText"/>
        <w:spacing w:before="79"/>
        <w:ind w:left="821"/>
      </w:pPr>
      <w:r>
        <w:rPr/>
        <w:t>bullying.’</w:t>
      </w:r>
    </w:p>
    <w:p>
      <w:pPr>
        <w:pStyle w:val="BodyText"/>
        <w:spacing w:before="5"/>
        <w:rPr>
          <w:sz w:val="28"/>
        </w:rPr>
      </w:pPr>
    </w:p>
    <w:p>
      <w:pPr>
        <w:pStyle w:val="ListParagraph"/>
        <w:numPr>
          <w:ilvl w:val="0"/>
          <w:numId w:val="20"/>
        </w:numPr>
        <w:tabs>
          <w:tab w:pos="821" w:val="left" w:leader="none"/>
        </w:tabs>
        <w:spacing w:line="280" w:lineRule="auto" w:before="0" w:after="0"/>
        <w:ind w:left="821" w:right="1614" w:hanging="361"/>
        <w:jc w:val="left"/>
        <w:rPr>
          <w:sz w:val="22"/>
        </w:rPr>
      </w:pPr>
      <w:r>
        <w:rPr>
          <w:sz w:val="22"/>
        </w:rPr>
        <w:t>Research the role of funding agencies in guiding recipients' institutional policy.</w:t>
      </w:r>
      <w:r>
        <w:rPr>
          <w:spacing w:val="-44"/>
          <w:sz w:val="22"/>
        </w:rPr>
        <w:t> </w:t>
      </w:r>
      <w:r>
        <w:rPr>
          <w:sz w:val="22"/>
        </w:rPr>
        <w:t>Develop models guidance and best</w:t>
      </w:r>
      <w:r>
        <w:rPr>
          <w:spacing w:val="-6"/>
          <w:sz w:val="22"/>
        </w:rPr>
        <w:t> </w:t>
      </w:r>
      <w:r>
        <w:rPr>
          <w:sz w:val="22"/>
        </w:rPr>
        <w:t>practices.</w:t>
      </w:r>
    </w:p>
    <w:p>
      <w:pPr>
        <w:pStyle w:val="BodyText"/>
        <w:spacing w:before="7"/>
        <w:rPr>
          <w:sz w:val="24"/>
        </w:rPr>
      </w:pPr>
    </w:p>
    <w:p>
      <w:pPr>
        <w:pStyle w:val="ListParagraph"/>
        <w:numPr>
          <w:ilvl w:val="0"/>
          <w:numId w:val="20"/>
        </w:numPr>
        <w:tabs>
          <w:tab w:pos="821" w:val="left" w:leader="none"/>
        </w:tabs>
        <w:spacing w:line="276" w:lineRule="auto" w:before="0" w:after="0"/>
        <w:ind w:left="821" w:right="1547" w:hanging="361"/>
        <w:jc w:val="left"/>
        <w:rPr>
          <w:sz w:val="22"/>
        </w:rPr>
      </w:pPr>
      <w:r>
        <w:rPr>
          <w:sz w:val="22"/>
        </w:rPr>
        <w:t>Develop case studies of university researchers navigating the retraction process, particularly for cases of honest error, building off of (Hosseini et al., 2018). What are the social and institutional impediments to this process? For researchers based at universities, for example, the process of retracting a publication may involve a coordinated process between publishers </w:t>
      </w:r>
      <w:r>
        <w:rPr>
          <w:spacing w:val="2"/>
          <w:sz w:val="22"/>
        </w:rPr>
        <w:t>and </w:t>
      </w:r>
      <w:r>
        <w:rPr>
          <w:sz w:val="22"/>
        </w:rPr>
        <w:t>editors, multiple authors, and institutional officers, and in some cases lawyers. The legal, reputational, and financial negotiations and outcomes of these processes are complex, and this process potentially slows down retraction and often makes retraction</w:t>
      </w:r>
      <w:r>
        <w:rPr>
          <w:spacing w:val="-5"/>
          <w:sz w:val="22"/>
        </w:rPr>
        <w:t> </w:t>
      </w:r>
      <w:r>
        <w:rPr>
          <w:sz w:val="22"/>
        </w:rPr>
        <w:t>expensive.</w:t>
      </w:r>
    </w:p>
    <w:p>
      <w:pPr>
        <w:pStyle w:val="BodyText"/>
        <w:spacing w:before="6"/>
        <w:rPr>
          <w:sz w:val="25"/>
        </w:rPr>
      </w:pPr>
    </w:p>
    <w:p>
      <w:pPr>
        <w:pStyle w:val="ListParagraph"/>
        <w:numPr>
          <w:ilvl w:val="0"/>
          <w:numId w:val="20"/>
        </w:numPr>
        <w:tabs>
          <w:tab w:pos="821" w:val="left" w:leader="none"/>
        </w:tabs>
        <w:spacing w:line="276" w:lineRule="auto" w:before="1" w:after="0"/>
        <w:ind w:left="821" w:right="1485" w:hanging="361"/>
        <w:jc w:val="left"/>
        <w:rPr>
          <w:sz w:val="22"/>
        </w:rPr>
      </w:pPr>
      <w:r>
        <w:rPr>
          <w:sz w:val="22"/>
        </w:rPr>
        <w:t>Investigate the costs associated with adopting innovations in the scholarly publishing ecosystem. Examine the barriers to stakeholder adoption and guidance of best</w:t>
      </w:r>
      <w:r>
        <w:rPr>
          <w:spacing w:val="-40"/>
          <w:sz w:val="22"/>
        </w:rPr>
        <w:t> </w:t>
      </w:r>
      <w:r>
        <w:rPr>
          <w:sz w:val="22"/>
        </w:rPr>
        <w:t>practices and standard</w:t>
      </w:r>
      <w:r>
        <w:rPr>
          <w:spacing w:val="1"/>
          <w:sz w:val="22"/>
        </w:rPr>
        <w:t> </w:t>
      </w:r>
      <w:r>
        <w:rPr>
          <w:sz w:val="22"/>
        </w:rPr>
        <w:t>policies.</w:t>
      </w:r>
    </w:p>
    <w:p>
      <w:pPr>
        <w:pStyle w:val="BodyText"/>
        <w:rPr>
          <w:sz w:val="31"/>
        </w:rPr>
      </w:pPr>
    </w:p>
    <w:p>
      <w:pPr>
        <w:pStyle w:val="Heading5"/>
        <w:spacing w:line="276" w:lineRule="auto"/>
        <w:ind w:right="1807"/>
      </w:pPr>
      <w:bookmarkStart w:name="Educate Stakeholders About Retraction an" w:id="106"/>
      <w:bookmarkEnd w:id="106"/>
      <w:r>
        <w:rPr>
          <w:b w:val="0"/>
        </w:rPr>
      </w:r>
      <w:bookmarkStart w:name="_bookmark52" w:id="107"/>
      <w:bookmarkEnd w:id="107"/>
      <w:r>
        <w:rPr>
          <w:b w:val="0"/>
        </w:rPr>
      </w:r>
      <w:r>
        <w:rPr>
          <w:color w:val="434343"/>
        </w:rPr>
        <w:t>Educate Stakeholders About Retraction and Pre- and Post-Publication Stewardship of the Scholarly Record.</w:t>
      </w:r>
    </w:p>
    <w:p>
      <w:pPr>
        <w:pStyle w:val="BodyText"/>
        <w:rPr>
          <w:b/>
          <w:sz w:val="24"/>
        </w:rPr>
      </w:pPr>
    </w:p>
    <w:p>
      <w:pPr>
        <w:pStyle w:val="BodyText"/>
        <w:spacing w:line="276" w:lineRule="auto" w:before="138"/>
        <w:ind w:left="100" w:right="1482"/>
      </w:pPr>
      <w:r>
        <w:rPr/>
        <w:t>For researchers and editors there is a tension between the need to correct the literature and the need to preserve their reputations. Fear of stigma or career impacts can make researchers reluctant to participate in retraction processes, even to correct honest mistakes or errors. Fear of litigation makes editors reluctant to initiate retraction inquiries (COPE Council, 2019; Williams &amp; Wager, 2013). Awareness of retraction and the reasons for retracting research may vary by field; this contributes to a confusion about the severity and impacts of retraction.</w:t>
      </w:r>
    </w:p>
    <w:p>
      <w:pPr>
        <w:pStyle w:val="BodyText"/>
        <w:spacing w:before="2"/>
        <w:rPr>
          <w:sz w:val="25"/>
        </w:rPr>
      </w:pPr>
    </w:p>
    <w:p>
      <w:pPr>
        <w:pStyle w:val="Heading5"/>
      </w:pPr>
      <w:r>
        <w:rPr/>
        <w:t>Individual Recommendations for Educating Stakeholders</w:t>
      </w:r>
    </w:p>
    <w:p>
      <w:pPr>
        <w:pStyle w:val="BodyText"/>
        <w:spacing w:before="7"/>
        <w:rPr>
          <w:b/>
          <w:sz w:val="27"/>
        </w:rPr>
      </w:pPr>
    </w:p>
    <w:p>
      <w:pPr>
        <w:pStyle w:val="BodyText"/>
        <w:ind w:left="821"/>
        <w:jc w:val="both"/>
      </w:pPr>
      <w:bookmarkStart w:name="Researcher Education" w:id="108"/>
      <w:bookmarkEnd w:id="108"/>
      <w:r>
        <w:rPr/>
      </w:r>
      <w:bookmarkStart w:name="_bookmark53" w:id="109"/>
      <w:bookmarkEnd w:id="109"/>
      <w:r>
        <w:rPr/>
      </w:r>
      <w:r>
        <w:rPr>
          <w:color w:val="666666"/>
        </w:rPr>
        <w:t>Researcher Education</w:t>
      </w:r>
    </w:p>
    <w:p>
      <w:pPr>
        <w:pStyle w:val="ListParagraph"/>
        <w:numPr>
          <w:ilvl w:val="0"/>
          <w:numId w:val="21"/>
        </w:numPr>
        <w:tabs>
          <w:tab w:pos="1541" w:val="left" w:leader="none"/>
        </w:tabs>
        <w:spacing w:line="278" w:lineRule="auto" w:before="117" w:after="0"/>
        <w:ind w:left="1541" w:right="1557" w:hanging="360"/>
        <w:jc w:val="both"/>
        <w:rPr>
          <w:sz w:val="22"/>
        </w:rPr>
      </w:pPr>
      <w:r>
        <w:rPr>
          <w:sz w:val="22"/>
        </w:rPr>
        <w:t>Educate researchers on the value of retractions. Promote correct understanding of retraction, peer review, and publication ethics as part of Responsible Conduct of Research (RCR)</w:t>
      </w:r>
      <w:r>
        <w:rPr>
          <w:spacing w:val="-3"/>
          <w:sz w:val="22"/>
        </w:rPr>
        <w:t> </w:t>
      </w:r>
      <w:r>
        <w:rPr>
          <w:sz w:val="22"/>
        </w:rPr>
        <w:t>Education.</w:t>
      </w:r>
    </w:p>
    <w:p>
      <w:pPr>
        <w:pStyle w:val="BodyText"/>
        <w:spacing w:before="10"/>
        <w:rPr>
          <w:sz w:val="24"/>
        </w:rPr>
      </w:pPr>
    </w:p>
    <w:p>
      <w:pPr>
        <w:pStyle w:val="ListParagraph"/>
        <w:numPr>
          <w:ilvl w:val="0"/>
          <w:numId w:val="21"/>
        </w:numPr>
        <w:tabs>
          <w:tab w:pos="1541" w:val="left" w:leader="none"/>
        </w:tabs>
        <w:spacing w:line="276" w:lineRule="auto" w:before="0" w:after="0"/>
        <w:ind w:left="1541" w:right="2502" w:hanging="360"/>
        <w:jc w:val="left"/>
        <w:rPr>
          <w:sz w:val="22"/>
        </w:rPr>
      </w:pPr>
      <w:r>
        <w:rPr>
          <w:sz w:val="22"/>
        </w:rPr>
        <w:t>Emphasize the need to correct publications as part of responsible</w:t>
      </w:r>
      <w:r>
        <w:rPr>
          <w:spacing w:val="-37"/>
          <w:sz w:val="22"/>
        </w:rPr>
        <w:t> </w:t>
      </w:r>
      <w:r>
        <w:rPr>
          <w:sz w:val="22"/>
        </w:rPr>
        <w:t>data management and work to destigmatize the act of retracting</w:t>
      </w:r>
      <w:r>
        <w:rPr>
          <w:spacing w:val="-25"/>
          <w:sz w:val="22"/>
        </w:rPr>
        <w:t> </w:t>
      </w:r>
      <w:r>
        <w:rPr>
          <w:sz w:val="22"/>
        </w:rPr>
        <w:t>articles.</w:t>
      </w:r>
    </w:p>
    <w:p>
      <w:pPr>
        <w:pStyle w:val="ListParagraph"/>
        <w:numPr>
          <w:ilvl w:val="1"/>
          <w:numId w:val="21"/>
        </w:numPr>
        <w:tabs>
          <w:tab w:pos="2262" w:val="left" w:leader="none"/>
        </w:tabs>
        <w:spacing w:line="276" w:lineRule="auto" w:before="0" w:after="0"/>
        <w:ind w:left="2261" w:right="1538" w:hanging="360"/>
        <w:jc w:val="left"/>
        <w:rPr>
          <w:sz w:val="22"/>
        </w:rPr>
      </w:pPr>
      <w:r>
        <w:rPr>
          <w:sz w:val="22"/>
        </w:rPr>
        <w:t>Develop an anthology of stories of honest retraction aimed at destigmatizing retraction amongst senior scientists. Retraction Watch’s “doing the right thing” columns (</w:t>
      </w:r>
      <w:r>
        <w:rPr>
          <w:i/>
          <w:sz w:val="22"/>
        </w:rPr>
        <w:t>Doing the Right Thing</w:t>
      </w:r>
      <w:r>
        <w:rPr>
          <w:sz w:val="22"/>
        </w:rPr>
        <w:t>, n.d.) and </w:t>
      </w:r>
      <w:r>
        <w:rPr>
          <w:i/>
          <w:sz w:val="22"/>
        </w:rPr>
        <w:t>The Winnower</w:t>
      </w:r>
      <w:r>
        <w:rPr>
          <w:sz w:val="22"/>
        </w:rPr>
        <w:t>'s stories of both honest retraction and misconduct are a model in “letting it all hang out” (Baker et al., 2014; Linger &amp; Graham, 2014; Palestis et al., 2014; Stapel,</w:t>
      </w:r>
      <w:r>
        <w:rPr>
          <w:spacing w:val="-14"/>
          <w:sz w:val="22"/>
        </w:rPr>
        <w:t> </w:t>
      </w:r>
      <w:r>
        <w:rPr>
          <w:sz w:val="22"/>
        </w:rPr>
        <w:t>2014).</w:t>
      </w:r>
    </w:p>
    <w:p>
      <w:pPr>
        <w:spacing w:after="0" w:line="276" w:lineRule="auto"/>
        <w:jc w:val="left"/>
        <w:rPr>
          <w:sz w:val="22"/>
        </w:rPr>
        <w:sectPr>
          <w:pgSz w:w="12240" w:h="15840"/>
          <w:pgMar w:header="0" w:footer="800" w:top="1360" w:bottom="980" w:left="1340" w:right="0"/>
        </w:sectPr>
      </w:pPr>
    </w:p>
    <w:p>
      <w:pPr>
        <w:pStyle w:val="ListParagraph"/>
        <w:numPr>
          <w:ilvl w:val="1"/>
          <w:numId w:val="21"/>
        </w:numPr>
        <w:tabs>
          <w:tab w:pos="2262" w:val="left" w:leader="none"/>
        </w:tabs>
        <w:spacing w:line="276" w:lineRule="auto" w:before="79" w:after="0"/>
        <w:ind w:left="2261" w:right="1938" w:hanging="360"/>
        <w:jc w:val="left"/>
        <w:rPr>
          <w:sz w:val="22"/>
        </w:rPr>
      </w:pPr>
      <w:r>
        <w:rPr>
          <w:sz w:val="22"/>
        </w:rPr>
        <w:t>Move away from inflammatory language associated with</w:t>
      </w:r>
      <w:r>
        <w:rPr>
          <w:spacing w:val="-32"/>
          <w:sz w:val="22"/>
        </w:rPr>
        <w:t> </w:t>
      </w:r>
      <w:r>
        <w:rPr>
          <w:sz w:val="22"/>
        </w:rPr>
        <w:t>misconduct. Naturalize a more neutral tone for retraction inquiry and</w:t>
      </w:r>
      <w:r>
        <w:rPr>
          <w:spacing w:val="-27"/>
          <w:sz w:val="22"/>
        </w:rPr>
        <w:t> </w:t>
      </w:r>
      <w:r>
        <w:rPr>
          <w:sz w:val="22"/>
        </w:rPr>
        <w:t>reportage.</w:t>
      </w:r>
    </w:p>
    <w:p>
      <w:pPr>
        <w:pStyle w:val="BodyText"/>
        <w:spacing w:before="6"/>
        <w:rPr>
          <w:sz w:val="25"/>
        </w:rPr>
      </w:pPr>
    </w:p>
    <w:p>
      <w:pPr>
        <w:pStyle w:val="ListParagraph"/>
        <w:numPr>
          <w:ilvl w:val="0"/>
          <w:numId w:val="21"/>
        </w:numPr>
        <w:tabs>
          <w:tab w:pos="1541" w:val="left" w:leader="none"/>
        </w:tabs>
        <w:spacing w:line="276" w:lineRule="auto" w:before="0" w:after="0"/>
        <w:ind w:left="1541" w:right="1983" w:hanging="360"/>
        <w:jc w:val="left"/>
        <w:rPr>
          <w:sz w:val="22"/>
        </w:rPr>
      </w:pPr>
      <w:r>
        <w:rPr>
          <w:sz w:val="22"/>
        </w:rPr>
        <w:t>Develop retraction-focused best practice modules to be integrated into RCR education.</w:t>
      </w:r>
    </w:p>
    <w:p>
      <w:pPr>
        <w:pStyle w:val="ListParagraph"/>
        <w:numPr>
          <w:ilvl w:val="1"/>
          <w:numId w:val="21"/>
        </w:numPr>
        <w:tabs>
          <w:tab w:pos="2262" w:val="left" w:leader="none"/>
        </w:tabs>
        <w:spacing w:line="276" w:lineRule="auto" w:before="0" w:after="0"/>
        <w:ind w:left="2261" w:right="1974" w:hanging="360"/>
        <w:jc w:val="left"/>
        <w:rPr>
          <w:sz w:val="22"/>
        </w:rPr>
      </w:pPr>
      <w:r>
        <w:rPr>
          <w:sz w:val="22"/>
        </w:rPr>
        <w:t>Develop pedagogical materials for use in broader ethics and professionalization training.This should include materials on</w:t>
      </w:r>
      <w:r>
        <w:rPr>
          <w:spacing w:val="-37"/>
          <w:sz w:val="22"/>
        </w:rPr>
        <w:t> </w:t>
      </w:r>
      <w:r>
        <w:rPr>
          <w:sz w:val="22"/>
        </w:rPr>
        <w:t>different reasons for post-publication changes to</w:t>
      </w:r>
      <w:r>
        <w:rPr>
          <w:spacing w:val="-7"/>
          <w:sz w:val="22"/>
        </w:rPr>
        <w:t> </w:t>
      </w:r>
      <w:r>
        <w:rPr>
          <w:sz w:val="22"/>
        </w:rPr>
        <w:t>publications.</w:t>
      </w:r>
    </w:p>
    <w:p>
      <w:pPr>
        <w:pStyle w:val="ListParagraph"/>
        <w:numPr>
          <w:ilvl w:val="1"/>
          <w:numId w:val="21"/>
        </w:numPr>
        <w:tabs>
          <w:tab w:pos="2262" w:val="left" w:leader="none"/>
        </w:tabs>
        <w:spacing w:line="280" w:lineRule="auto" w:before="0" w:after="0"/>
        <w:ind w:left="2261" w:right="1743" w:hanging="360"/>
        <w:jc w:val="left"/>
        <w:rPr>
          <w:sz w:val="22"/>
        </w:rPr>
      </w:pPr>
      <w:r>
        <w:rPr>
          <w:sz w:val="22"/>
        </w:rPr>
        <w:t>Make materials available in open education platforms under licenses suitable for translation and reuse, to encourage multilingual</w:t>
      </w:r>
      <w:r>
        <w:rPr>
          <w:spacing w:val="-40"/>
          <w:sz w:val="22"/>
        </w:rPr>
        <w:t> </w:t>
      </w:r>
      <w:r>
        <w:rPr>
          <w:sz w:val="22"/>
        </w:rPr>
        <w:t>availability.</w:t>
      </w:r>
    </w:p>
    <w:p>
      <w:pPr>
        <w:pStyle w:val="BodyText"/>
        <w:spacing w:before="4"/>
        <w:rPr>
          <w:sz w:val="23"/>
        </w:rPr>
      </w:pPr>
    </w:p>
    <w:p>
      <w:pPr>
        <w:pStyle w:val="BodyText"/>
        <w:spacing w:before="1"/>
        <w:ind w:left="821"/>
      </w:pPr>
      <w:bookmarkStart w:name="Authors" w:id="110"/>
      <w:bookmarkEnd w:id="110"/>
      <w:r>
        <w:rPr/>
      </w:r>
      <w:bookmarkStart w:name="_bookmark54" w:id="111"/>
      <w:bookmarkEnd w:id="111"/>
      <w:r>
        <w:rPr/>
      </w:r>
      <w:r>
        <w:rPr>
          <w:color w:val="666666"/>
        </w:rPr>
        <w:t>Authors</w:t>
      </w:r>
    </w:p>
    <w:p>
      <w:pPr>
        <w:pStyle w:val="ListParagraph"/>
        <w:numPr>
          <w:ilvl w:val="0"/>
          <w:numId w:val="22"/>
        </w:numPr>
        <w:tabs>
          <w:tab w:pos="1541" w:val="left" w:leader="none"/>
        </w:tabs>
        <w:spacing w:line="276" w:lineRule="auto" w:before="116" w:after="0"/>
        <w:ind w:left="1541" w:right="1698" w:hanging="360"/>
        <w:jc w:val="left"/>
        <w:rPr>
          <w:sz w:val="22"/>
        </w:rPr>
      </w:pPr>
      <w:r>
        <w:rPr>
          <w:sz w:val="22"/>
        </w:rPr>
        <w:t>Educate authors about their</w:t>
      </w:r>
      <w:r>
        <w:rPr>
          <w:spacing w:val="-46"/>
          <w:sz w:val="22"/>
        </w:rPr>
        <w:t> </w:t>
      </w:r>
      <w:r>
        <w:rPr>
          <w:sz w:val="22"/>
        </w:rPr>
        <w:t>duties and responsibilities related to retraction and post-publication amendments.</w:t>
      </w:r>
    </w:p>
    <w:p>
      <w:pPr>
        <w:pStyle w:val="ListParagraph"/>
        <w:numPr>
          <w:ilvl w:val="1"/>
          <w:numId w:val="22"/>
        </w:numPr>
        <w:tabs>
          <w:tab w:pos="2262" w:val="left" w:leader="none"/>
        </w:tabs>
        <w:spacing w:line="280" w:lineRule="auto" w:before="0" w:after="0"/>
        <w:ind w:left="2261" w:right="1817" w:hanging="360"/>
        <w:jc w:val="left"/>
        <w:rPr>
          <w:sz w:val="22"/>
        </w:rPr>
      </w:pPr>
      <w:r>
        <w:rPr>
          <w:sz w:val="22"/>
        </w:rPr>
        <w:t>Authors have a responsibility to evaluate and assess the references</w:t>
      </w:r>
      <w:r>
        <w:rPr>
          <w:spacing w:val="-35"/>
          <w:sz w:val="22"/>
        </w:rPr>
        <w:t> </w:t>
      </w:r>
      <w:r>
        <w:rPr>
          <w:sz w:val="22"/>
        </w:rPr>
        <w:t>in their bibliographies. In</w:t>
      </w:r>
      <w:r>
        <w:rPr>
          <w:spacing w:val="-8"/>
          <w:sz w:val="22"/>
        </w:rPr>
        <w:t> </w:t>
      </w:r>
      <w:r>
        <w:rPr>
          <w:sz w:val="22"/>
        </w:rPr>
        <w:t>particular:</w:t>
      </w:r>
    </w:p>
    <w:p>
      <w:pPr>
        <w:pStyle w:val="ListParagraph"/>
        <w:numPr>
          <w:ilvl w:val="2"/>
          <w:numId w:val="22"/>
        </w:numPr>
        <w:tabs>
          <w:tab w:pos="2981" w:val="left" w:leader="none"/>
          <w:tab w:pos="2982" w:val="left" w:leader="none"/>
        </w:tabs>
        <w:spacing w:line="276" w:lineRule="auto" w:before="0" w:after="0"/>
        <w:ind w:left="2982" w:right="1476" w:hanging="471"/>
        <w:jc w:val="left"/>
        <w:rPr>
          <w:sz w:val="22"/>
        </w:rPr>
      </w:pPr>
      <w:r>
        <w:rPr>
          <w:sz w:val="22"/>
        </w:rPr>
        <w:t>Authors are expected to cite and reference reliable papers in</w:t>
      </w:r>
      <w:r>
        <w:rPr>
          <w:spacing w:val="-34"/>
          <w:sz w:val="22"/>
        </w:rPr>
        <w:t> </w:t>
      </w:r>
      <w:r>
        <w:rPr>
          <w:sz w:val="22"/>
        </w:rPr>
        <w:t>good standing.</w:t>
      </w:r>
    </w:p>
    <w:p>
      <w:pPr>
        <w:pStyle w:val="ListParagraph"/>
        <w:numPr>
          <w:ilvl w:val="2"/>
          <w:numId w:val="22"/>
        </w:numPr>
        <w:tabs>
          <w:tab w:pos="2981" w:val="left" w:leader="none"/>
          <w:tab w:pos="2982" w:val="left" w:leader="none"/>
        </w:tabs>
        <w:spacing w:line="278" w:lineRule="auto" w:before="0" w:after="0"/>
        <w:ind w:left="2982" w:right="1695" w:hanging="521"/>
        <w:jc w:val="left"/>
        <w:rPr>
          <w:sz w:val="22"/>
        </w:rPr>
      </w:pPr>
      <w:r>
        <w:rPr>
          <w:sz w:val="22"/>
        </w:rPr>
        <w:t>Authors are expected to provide correct and complete</w:t>
      </w:r>
      <w:r>
        <w:rPr>
          <w:spacing w:val="-28"/>
          <w:sz w:val="22"/>
        </w:rPr>
        <w:t> </w:t>
      </w:r>
      <w:r>
        <w:rPr>
          <w:sz w:val="22"/>
        </w:rPr>
        <w:t>reference details, and to respond to questions about errors/omissions in bibliographies in manuscripts at the pre-press</w:t>
      </w:r>
      <w:r>
        <w:rPr>
          <w:spacing w:val="-14"/>
          <w:sz w:val="22"/>
        </w:rPr>
        <w:t> </w:t>
      </w:r>
      <w:r>
        <w:rPr>
          <w:sz w:val="22"/>
        </w:rPr>
        <w:t>stage.</w:t>
      </w:r>
    </w:p>
    <w:p>
      <w:pPr>
        <w:pStyle w:val="ListParagraph"/>
        <w:numPr>
          <w:ilvl w:val="1"/>
          <w:numId w:val="22"/>
        </w:numPr>
        <w:tabs>
          <w:tab w:pos="2262" w:val="left" w:leader="none"/>
        </w:tabs>
        <w:spacing w:line="276" w:lineRule="auto" w:before="0" w:after="0"/>
        <w:ind w:left="2261" w:right="1472" w:hanging="360"/>
        <w:jc w:val="left"/>
        <w:rPr>
          <w:sz w:val="22"/>
        </w:rPr>
      </w:pPr>
      <w:r>
        <w:rPr>
          <w:sz w:val="22"/>
        </w:rPr>
        <w:t>Authors should take action </w:t>
      </w:r>
      <w:r>
        <w:rPr>
          <w:spacing w:val="-4"/>
          <w:sz w:val="22"/>
        </w:rPr>
        <w:t>to </w:t>
      </w:r>
      <w:r>
        <w:rPr>
          <w:sz w:val="22"/>
        </w:rPr>
        <w:t>amend or retract their own research if compromised. If issues with an article come to light post-publication, an author should notify the publisher, their own institution, and all co-authors' institutions.</w:t>
      </w:r>
    </w:p>
    <w:p>
      <w:pPr>
        <w:pStyle w:val="BodyText"/>
        <w:rPr>
          <w:sz w:val="24"/>
        </w:rPr>
      </w:pPr>
    </w:p>
    <w:p>
      <w:pPr>
        <w:pStyle w:val="BodyText"/>
        <w:spacing w:before="5"/>
        <w:rPr>
          <w:sz w:val="24"/>
        </w:rPr>
      </w:pPr>
    </w:p>
    <w:p>
      <w:pPr>
        <w:pStyle w:val="BodyText"/>
        <w:ind w:left="821"/>
      </w:pPr>
      <w:bookmarkStart w:name="Editorial Education" w:id="112"/>
      <w:bookmarkEnd w:id="112"/>
      <w:r>
        <w:rPr/>
      </w:r>
      <w:bookmarkStart w:name="_bookmark55" w:id="113"/>
      <w:bookmarkEnd w:id="113"/>
      <w:r>
        <w:rPr/>
      </w:r>
      <w:r>
        <w:rPr>
          <w:color w:val="666666"/>
        </w:rPr>
        <w:t>Editorial Education</w:t>
      </w:r>
    </w:p>
    <w:p>
      <w:pPr>
        <w:pStyle w:val="ListParagraph"/>
        <w:numPr>
          <w:ilvl w:val="0"/>
          <w:numId w:val="23"/>
        </w:numPr>
        <w:tabs>
          <w:tab w:pos="1541" w:val="left" w:leader="none"/>
        </w:tabs>
        <w:spacing w:line="276" w:lineRule="auto" w:before="117" w:after="0"/>
        <w:ind w:left="1541" w:right="2159" w:hanging="360"/>
        <w:jc w:val="left"/>
        <w:rPr>
          <w:sz w:val="22"/>
        </w:rPr>
      </w:pPr>
      <w:r>
        <w:rPr>
          <w:sz w:val="22"/>
        </w:rPr>
        <w:t>Build awareness of existing COPE resources and retraction best</w:t>
      </w:r>
      <w:r>
        <w:rPr>
          <w:spacing w:val="-37"/>
          <w:sz w:val="22"/>
        </w:rPr>
        <w:t> </w:t>
      </w:r>
      <w:r>
        <w:rPr>
          <w:sz w:val="22"/>
        </w:rPr>
        <w:t>practices among editors, preprint managers, peer reviewers, and</w:t>
      </w:r>
      <w:r>
        <w:rPr>
          <w:spacing w:val="-21"/>
          <w:sz w:val="22"/>
        </w:rPr>
        <w:t> </w:t>
      </w:r>
      <w:r>
        <w:rPr>
          <w:sz w:val="22"/>
        </w:rPr>
        <w:t>publishers.</w:t>
      </w:r>
    </w:p>
    <w:p>
      <w:pPr>
        <w:pStyle w:val="BodyText"/>
        <w:spacing w:before="1"/>
        <w:rPr>
          <w:sz w:val="25"/>
        </w:rPr>
      </w:pPr>
    </w:p>
    <w:p>
      <w:pPr>
        <w:pStyle w:val="ListParagraph"/>
        <w:numPr>
          <w:ilvl w:val="0"/>
          <w:numId w:val="23"/>
        </w:numPr>
        <w:tabs>
          <w:tab w:pos="1541" w:val="left" w:leader="none"/>
        </w:tabs>
        <w:spacing w:line="280" w:lineRule="auto" w:before="0" w:after="0"/>
        <w:ind w:left="1541" w:right="1817" w:hanging="360"/>
        <w:jc w:val="left"/>
        <w:rPr>
          <w:sz w:val="22"/>
        </w:rPr>
      </w:pPr>
      <w:r>
        <w:rPr>
          <w:sz w:val="22"/>
        </w:rPr>
        <w:t>Encourage efforts to destigmatize the decision </w:t>
      </w:r>
      <w:r>
        <w:rPr>
          <w:spacing w:val="-4"/>
          <w:sz w:val="22"/>
        </w:rPr>
        <w:t>to </w:t>
      </w:r>
      <w:r>
        <w:rPr>
          <w:sz w:val="22"/>
        </w:rPr>
        <w:t>retract articles, and educate editors about policies regarding previously retracted</w:t>
      </w:r>
      <w:r>
        <w:rPr>
          <w:spacing w:val="-19"/>
          <w:sz w:val="22"/>
        </w:rPr>
        <w:t> </w:t>
      </w:r>
      <w:r>
        <w:rPr>
          <w:sz w:val="22"/>
        </w:rPr>
        <w:t>work.</w:t>
      </w:r>
    </w:p>
    <w:p>
      <w:pPr>
        <w:pStyle w:val="BodyText"/>
        <w:rPr>
          <w:sz w:val="24"/>
        </w:rPr>
      </w:pPr>
    </w:p>
    <w:p>
      <w:pPr>
        <w:pStyle w:val="BodyText"/>
        <w:spacing w:before="6"/>
        <w:rPr>
          <w:sz w:val="28"/>
        </w:rPr>
      </w:pPr>
    </w:p>
    <w:p>
      <w:pPr>
        <w:pStyle w:val="Heading5"/>
      </w:pPr>
      <w:bookmarkStart w:name="Implementation Actions for Educating Sta" w:id="114"/>
      <w:bookmarkEnd w:id="114"/>
      <w:r>
        <w:rPr>
          <w:b w:val="0"/>
        </w:rPr>
      </w:r>
      <w:bookmarkStart w:name="_bookmark56" w:id="115"/>
      <w:bookmarkEnd w:id="115"/>
      <w:r>
        <w:rPr>
          <w:b w:val="0"/>
        </w:rPr>
      </w:r>
      <w:r>
        <w:rPr>
          <w:color w:val="434343"/>
        </w:rPr>
        <w:t>Implementation Actions for Educating Stakeholders</w:t>
      </w:r>
    </w:p>
    <w:p>
      <w:pPr>
        <w:pStyle w:val="ListParagraph"/>
        <w:numPr>
          <w:ilvl w:val="0"/>
          <w:numId w:val="24"/>
        </w:numPr>
        <w:tabs>
          <w:tab w:pos="821" w:val="left" w:leader="none"/>
        </w:tabs>
        <w:spacing w:line="276" w:lineRule="auto" w:before="117" w:after="0"/>
        <w:ind w:left="821" w:right="1649" w:hanging="361"/>
        <w:jc w:val="left"/>
        <w:rPr>
          <w:sz w:val="22"/>
        </w:rPr>
      </w:pPr>
      <w:r>
        <w:rPr>
          <w:sz w:val="22"/>
        </w:rPr>
        <w:t>Develop a working group to develop case studies aimed at researchers and to be</w:t>
      </w:r>
      <w:r>
        <w:rPr>
          <w:spacing w:val="-45"/>
          <w:sz w:val="22"/>
        </w:rPr>
        <w:t> </w:t>
      </w:r>
      <w:r>
        <w:rPr>
          <w:sz w:val="22"/>
        </w:rPr>
        <w:t>used in RCR</w:t>
      </w:r>
      <w:r>
        <w:rPr>
          <w:spacing w:val="-5"/>
          <w:sz w:val="22"/>
        </w:rPr>
        <w:t> </w:t>
      </w:r>
      <w:r>
        <w:rPr>
          <w:sz w:val="22"/>
        </w:rPr>
        <w:t>education.</w:t>
      </w:r>
    </w:p>
    <w:p>
      <w:pPr>
        <w:pStyle w:val="BodyText"/>
        <w:spacing w:before="6"/>
        <w:rPr>
          <w:sz w:val="25"/>
        </w:rPr>
      </w:pPr>
    </w:p>
    <w:p>
      <w:pPr>
        <w:pStyle w:val="ListParagraph"/>
        <w:numPr>
          <w:ilvl w:val="0"/>
          <w:numId w:val="24"/>
        </w:numPr>
        <w:tabs>
          <w:tab w:pos="821" w:val="left" w:leader="none"/>
        </w:tabs>
        <w:spacing w:line="276" w:lineRule="auto" w:before="0" w:after="0"/>
        <w:ind w:left="821" w:right="1973" w:hanging="361"/>
        <w:jc w:val="left"/>
        <w:rPr>
          <w:sz w:val="22"/>
        </w:rPr>
      </w:pPr>
      <w:r>
        <w:rPr>
          <w:sz w:val="22"/>
        </w:rPr>
        <w:t>Develop best practice educational modules that address the stigma associated</w:t>
      </w:r>
      <w:r>
        <w:rPr>
          <w:spacing w:val="-42"/>
          <w:sz w:val="22"/>
        </w:rPr>
        <w:t> </w:t>
      </w:r>
      <w:r>
        <w:rPr>
          <w:sz w:val="22"/>
        </w:rPr>
        <w:t>with retraction.</w:t>
      </w:r>
    </w:p>
    <w:p>
      <w:pPr>
        <w:spacing w:after="0" w:line="276" w:lineRule="auto"/>
        <w:jc w:val="left"/>
        <w:rPr>
          <w:sz w:val="22"/>
        </w:rPr>
        <w:sectPr>
          <w:pgSz w:w="12240" w:h="15840"/>
          <w:pgMar w:header="0" w:footer="800" w:top="1360" w:bottom="980" w:left="1340" w:right="0"/>
        </w:sectPr>
      </w:pPr>
    </w:p>
    <w:p>
      <w:pPr>
        <w:pStyle w:val="ListParagraph"/>
        <w:numPr>
          <w:ilvl w:val="0"/>
          <w:numId w:val="24"/>
        </w:numPr>
        <w:tabs>
          <w:tab w:pos="821" w:val="left" w:leader="none"/>
        </w:tabs>
        <w:spacing w:line="276" w:lineRule="auto" w:before="79" w:after="0"/>
        <w:ind w:left="821" w:right="1549" w:hanging="361"/>
        <w:jc w:val="left"/>
        <w:rPr>
          <w:sz w:val="22"/>
        </w:rPr>
      </w:pPr>
      <w:r>
        <w:rPr>
          <w:sz w:val="22"/>
        </w:rPr>
        <w:t>Where necessary develop educational materials to educate editors, preprint managers, peer</w:t>
      </w:r>
      <w:r>
        <w:rPr>
          <w:spacing w:val="-2"/>
          <w:sz w:val="22"/>
        </w:rPr>
        <w:t> </w:t>
      </w:r>
      <w:r>
        <w:rPr>
          <w:sz w:val="22"/>
        </w:rPr>
        <w:t>reviewers,</w:t>
      </w:r>
      <w:r>
        <w:rPr>
          <w:spacing w:val="-9"/>
          <w:sz w:val="22"/>
        </w:rPr>
        <w:t> </w:t>
      </w:r>
      <w:r>
        <w:rPr>
          <w:sz w:val="22"/>
        </w:rPr>
        <w:t>and</w:t>
      </w:r>
      <w:r>
        <w:rPr>
          <w:spacing w:val="-1"/>
          <w:sz w:val="22"/>
        </w:rPr>
        <w:t> </w:t>
      </w:r>
      <w:r>
        <w:rPr>
          <w:sz w:val="22"/>
        </w:rPr>
        <w:t>publishers</w:t>
      </w:r>
      <w:r>
        <w:rPr>
          <w:spacing w:val="-3"/>
          <w:sz w:val="22"/>
        </w:rPr>
        <w:t> </w:t>
      </w:r>
      <w:r>
        <w:rPr>
          <w:sz w:val="22"/>
        </w:rPr>
        <w:t>about</w:t>
      </w:r>
      <w:r>
        <w:rPr>
          <w:spacing w:val="-5"/>
          <w:sz w:val="22"/>
        </w:rPr>
        <w:t> </w:t>
      </w:r>
      <w:r>
        <w:rPr>
          <w:sz w:val="22"/>
        </w:rPr>
        <w:t>honest</w:t>
      </w:r>
      <w:r>
        <w:rPr>
          <w:spacing w:val="-4"/>
          <w:sz w:val="22"/>
        </w:rPr>
        <w:t> </w:t>
      </w:r>
      <w:r>
        <w:rPr>
          <w:sz w:val="22"/>
        </w:rPr>
        <w:t>inadvertent</w:t>
      </w:r>
      <w:r>
        <w:rPr>
          <w:spacing w:val="-4"/>
          <w:sz w:val="22"/>
        </w:rPr>
        <w:t> </w:t>
      </w:r>
      <w:r>
        <w:rPr>
          <w:sz w:val="22"/>
        </w:rPr>
        <w:t>serious</w:t>
      </w:r>
      <w:r>
        <w:rPr>
          <w:spacing w:val="-4"/>
          <w:sz w:val="22"/>
        </w:rPr>
        <w:t> </w:t>
      </w:r>
      <w:r>
        <w:rPr>
          <w:sz w:val="22"/>
        </w:rPr>
        <w:t>errors</w:t>
      </w:r>
      <w:r>
        <w:rPr>
          <w:spacing w:val="-3"/>
          <w:sz w:val="22"/>
        </w:rPr>
        <w:t> </w:t>
      </w:r>
      <w:r>
        <w:rPr>
          <w:sz w:val="22"/>
        </w:rPr>
        <w:t>that</w:t>
      </w:r>
      <w:r>
        <w:rPr>
          <w:spacing w:val="-5"/>
          <w:sz w:val="22"/>
        </w:rPr>
        <w:t> </w:t>
      </w:r>
      <w:r>
        <w:rPr>
          <w:sz w:val="22"/>
        </w:rPr>
        <w:t>may</w:t>
      </w:r>
      <w:r>
        <w:rPr>
          <w:spacing w:val="-8"/>
          <w:sz w:val="22"/>
        </w:rPr>
        <w:t> </w:t>
      </w:r>
      <w:r>
        <w:rPr>
          <w:sz w:val="22"/>
        </w:rPr>
        <w:t>require retraction. Develop accompanying strategies for dissemination of this</w:t>
      </w:r>
      <w:r>
        <w:rPr>
          <w:spacing w:val="-27"/>
          <w:sz w:val="22"/>
        </w:rPr>
        <w:t> </w:t>
      </w:r>
      <w:r>
        <w:rPr>
          <w:sz w:val="22"/>
        </w:rPr>
        <w:t>material.</w:t>
      </w:r>
    </w:p>
    <w:p>
      <w:pPr>
        <w:pStyle w:val="BodyText"/>
        <w:spacing w:before="5"/>
        <w:rPr>
          <w:sz w:val="25"/>
        </w:rPr>
      </w:pPr>
    </w:p>
    <w:p>
      <w:pPr>
        <w:pStyle w:val="ListParagraph"/>
        <w:numPr>
          <w:ilvl w:val="0"/>
          <w:numId w:val="24"/>
        </w:numPr>
        <w:tabs>
          <w:tab w:pos="821" w:val="left" w:leader="none"/>
        </w:tabs>
        <w:spacing w:line="276" w:lineRule="auto" w:before="0" w:after="0"/>
        <w:ind w:left="821" w:right="1501" w:hanging="361"/>
        <w:jc w:val="left"/>
        <w:rPr>
          <w:sz w:val="22"/>
        </w:rPr>
      </w:pPr>
      <w:r>
        <w:rPr>
          <w:sz w:val="22"/>
        </w:rPr>
        <w:t>Establish indexing guidelines and standards that support authors in identifying authoritative sources for checking citations, beyond Retraction Watch and PubMed. The ICMJE guidelines note that: “Authors are responsible for checking that none of the references cite retracted articles except in the context of referring to the retraction. For articles published in journals indexed in MEDLINE, the ICMJE considers PubMed the authoritative source for information about retractions.”</w:t>
      </w:r>
      <w:r>
        <w:rPr>
          <w:sz w:val="22"/>
          <w:vertAlign w:val="superscript"/>
        </w:rPr>
        <w:t>8</w:t>
      </w:r>
      <w:r>
        <w:rPr>
          <w:sz w:val="22"/>
          <w:vertAlign w:val="baseline"/>
        </w:rPr>
        <w:t> Develop a working group to take up the expansion of these recommendations more broadly, beyond</w:t>
      </w:r>
      <w:r>
        <w:rPr>
          <w:spacing w:val="-13"/>
          <w:sz w:val="22"/>
          <w:vertAlign w:val="baseline"/>
        </w:rPr>
        <w:t> </w:t>
      </w:r>
      <w:r>
        <w:rPr>
          <w:sz w:val="22"/>
          <w:vertAlign w:val="baseline"/>
        </w:rPr>
        <w:t>medicine.</w:t>
      </w:r>
    </w:p>
    <w:p>
      <w:pPr>
        <w:pStyle w:val="BodyText"/>
        <w:spacing w:before="2"/>
        <w:rPr>
          <w:sz w:val="25"/>
        </w:rPr>
      </w:pPr>
    </w:p>
    <w:p>
      <w:pPr>
        <w:pStyle w:val="ListParagraph"/>
        <w:numPr>
          <w:ilvl w:val="0"/>
          <w:numId w:val="24"/>
        </w:numPr>
        <w:tabs>
          <w:tab w:pos="821" w:val="left" w:leader="none"/>
        </w:tabs>
        <w:spacing w:line="276" w:lineRule="auto" w:before="0" w:after="0"/>
        <w:ind w:left="821" w:right="1856" w:hanging="361"/>
        <w:jc w:val="left"/>
        <w:rPr>
          <w:color w:val="333333"/>
          <w:sz w:val="22"/>
        </w:rPr>
      </w:pPr>
      <w:r>
        <w:rPr>
          <w:sz w:val="22"/>
        </w:rPr>
        <w:t>Encourage transparent policies around editorial consideration of previously retracted work, and avoid undue bias toward authors of retracted work in the editorial</w:t>
      </w:r>
      <w:r>
        <w:rPr>
          <w:spacing w:val="-36"/>
          <w:sz w:val="22"/>
        </w:rPr>
        <w:t> </w:t>
      </w:r>
      <w:r>
        <w:rPr>
          <w:sz w:val="22"/>
        </w:rPr>
        <w:t>process.</w:t>
      </w:r>
    </w:p>
    <w:p>
      <w:pPr>
        <w:pStyle w:val="BodyText"/>
        <w:spacing w:before="1"/>
        <w:rPr>
          <w:sz w:val="28"/>
        </w:rPr>
      </w:pPr>
    </w:p>
    <w:p>
      <w:pPr>
        <w:pStyle w:val="Heading5"/>
        <w:jc w:val="both"/>
      </w:pPr>
      <w:bookmarkStart w:name="Research Actions for Educating Stakehold" w:id="116"/>
      <w:bookmarkEnd w:id="116"/>
      <w:r>
        <w:rPr>
          <w:b w:val="0"/>
        </w:rPr>
      </w:r>
      <w:bookmarkStart w:name="_bookmark57" w:id="117"/>
      <w:bookmarkEnd w:id="117"/>
      <w:r>
        <w:rPr>
          <w:b w:val="0"/>
        </w:rPr>
      </w:r>
      <w:r>
        <w:rPr>
          <w:color w:val="434343"/>
        </w:rPr>
        <w:t>Research Actions for Educating</w:t>
      </w:r>
      <w:r>
        <w:rPr>
          <w:color w:val="434343"/>
          <w:spacing w:val="-20"/>
        </w:rPr>
        <w:t> </w:t>
      </w:r>
      <w:r>
        <w:rPr>
          <w:color w:val="434343"/>
        </w:rPr>
        <w:t>Stakeholders</w:t>
      </w:r>
    </w:p>
    <w:p>
      <w:pPr>
        <w:pStyle w:val="ListParagraph"/>
        <w:numPr>
          <w:ilvl w:val="0"/>
          <w:numId w:val="25"/>
        </w:numPr>
        <w:tabs>
          <w:tab w:pos="821" w:val="left" w:leader="none"/>
        </w:tabs>
        <w:spacing w:line="276" w:lineRule="auto" w:before="117" w:after="0"/>
        <w:ind w:left="821" w:right="1844" w:hanging="361"/>
        <w:jc w:val="both"/>
        <w:rPr>
          <w:sz w:val="22"/>
        </w:rPr>
      </w:pPr>
      <w:r>
        <w:rPr>
          <w:sz w:val="22"/>
        </w:rPr>
        <w:t>Survey and evaluate existing models for educating researchers about the publication process. As an outcome of this research, develop educational materials that address retraction and best practices in educating researchers about navigating the scholarly communications</w:t>
      </w:r>
      <w:r>
        <w:rPr>
          <w:spacing w:val="-3"/>
          <w:sz w:val="22"/>
        </w:rPr>
        <w:t> </w:t>
      </w:r>
      <w:r>
        <w:rPr>
          <w:sz w:val="22"/>
        </w:rPr>
        <w:t>ecosystem.</w:t>
      </w:r>
    </w:p>
    <w:p>
      <w:pPr>
        <w:pStyle w:val="BodyText"/>
        <w:spacing w:before="4"/>
        <w:rPr>
          <w:sz w:val="25"/>
        </w:rPr>
      </w:pPr>
    </w:p>
    <w:p>
      <w:pPr>
        <w:pStyle w:val="ListParagraph"/>
        <w:numPr>
          <w:ilvl w:val="0"/>
          <w:numId w:val="25"/>
        </w:numPr>
        <w:tabs>
          <w:tab w:pos="821" w:val="left" w:leader="none"/>
        </w:tabs>
        <w:spacing w:line="276" w:lineRule="auto" w:before="1" w:after="0"/>
        <w:ind w:left="821" w:right="1464" w:hanging="361"/>
        <w:jc w:val="left"/>
        <w:rPr>
          <w:sz w:val="22"/>
        </w:rPr>
      </w:pPr>
      <w:r>
        <w:rPr>
          <w:sz w:val="22"/>
        </w:rPr>
        <w:t>Research</w:t>
      </w:r>
      <w:r>
        <w:rPr>
          <w:spacing w:val="-2"/>
          <w:sz w:val="22"/>
        </w:rPr>
        <w:t> </w:t>
      </w:r>
      <w:r>
        <w:rPr>
          <w:sz w:val="22"/>
        </w:rPr>
        <w:t>and</w:t>
      </w:r>
      <w:r>
        <w:rPr>
          <w:spacing w:val="-2"/>
          <w:sz w:val="22"/>
        </w:rPr>
        <w:t> </w:t>
      </w:r>
      <w:r>
        <w:rPr>
          <w:sz w:val="22"/>
        </w:rPr>
        <w:t>develop</w:t>
      </w:r>
      <w:r>
        <w:rPr>
          <w:spacing w:val="-1"/>
          <w:sz w:val="22"/>
        </w:rPr>
        <w:t> </w:t>
      </w:r>
      <w:r>
        <w:rPr>
          <w:sz w:val="22"/>
        </w:rPr>
        <w:t>best</w:t>
      </w:r>
      <w:r>
        <w:rPr>
          <w:spacing w:val="-6"/>
          <w:sz w:val="22"/>
        </w:rPr>
        <w:t> </w:t>
      </w:r>
      <w:r>
        <w:rPr>
          <w:sz w:val="22"/>
        </w:rPr>
        <w:t>practice</w:t>
      </w:r>
      <w:r>
        <w:rPr>
          <w:spacing w:val="-1"/>
          <w:sz w:val="22"/>
        </w:rPr>
        <w:t> </w:t>
      </w:r>
      <w:r>
        <w:rPr>
          <w:sz w:val="22"/>
        </w:rPr>
        <w:t>guidelines</w:t>
      </w:r>
      <w:r>
        <w:rPr>
          <w:spacing w:val="-5"/>
          <w:sz w:val="22"/>
        </w:rPr>
        <w:t> </w:t>
      </w:r>
      <w:r>
        <w:rPr>
          <w:sz w:val="22"/>
        </w:rPr>
        <w:t>for</w:t>
      </w:r>
      <w:r>
        <w:rPr>
          <w:spacing w:val="-7"/>
          <w:sz w:val="22"/>
        </w:rPr>
        <w:t> </w:t>
      </w:r>
      <w:r>
        <w:rPr>
          <w:sz w:val="22"/>
        </w:rPr>
        <w:t>managing</w:t>
      </w:r>
      <w:r>
        <w:rPr>
          <w:spacing w:val="-6"/>
          <w:sz w:val="22"/>
        </w:rPr>
        <w:t> </w:t>
      </w:r>
      <w:r>
        <w:rPr>
          <w:sz w:val="22"/>
        </w:rPr>
        <w:t>the</w:t>
      </w:r>
      <w:r>
        <w:rPr>
          <w:spacing w:val="-2"/>
          <w:sz w:val="22"/>
        </w:rPr>
        <w:t> </w:t>
      </w:r>
      <w:r>
        <w:rPr>
          <w:sz w:val="22"/>
        </w:rPr>
        <w:t>impact</w:t>
      </w:r>
      <w:r>
        <w:rPr>
          <w:spacing w:val="-5"/>
          <w:sz w:val="22"/>
        </w:rPr>
        <w:t> </w:t>
      </w:r>
      <w:r>
        <w:rPr>
          <w:sz w:val="22"/>
        </w:rPr>
        <w:t>of</w:t>
      </w:r>
      <w:r>
        <w:rPr>
          <w:spacing w:val="-6"/>
          <w:sz w:val="22"/>
        </w:rPr>
        <w:t> </w:t>
      </w:r>
      <w:r>
        <w:rPr>
          <w:sz w:val="22"/>
        </w:rPr>
        <w:t>retractions</w:t>
      </w:r>
      <w:r>
        <w:rPr>
          <w:spacing w:val="-4"/>
          <w:sz w:val="22"/>
        </w:rPr>
        <w:t> </w:t>
      </w:r>
      <w:r>
        <w:rPr>
          <w:sz w:val="22"/>
        </w:rPr>
        <w:t>on individual and institutional reputations, especially those of students, contributing scholars, and early career</w:t>
      </w:r>
      <w:r>
        <w:rPr>
          <w:spacing w:val="-10"/>
          <w:sz w:val="22"/>
        </w:rPr>
        <w:t> </w:t>
      </w:r>
      <w:r>
        <w:rPr>
          <w:sz w:val="22"/>
        </w:rPr>
        <w:t>faculty.</w:t>
      </w:r>
    </w:p>
    <w:p>
      <w:pPr>
        <w:pStyle w:val="ListParagraph"/>
        <w:numPr>
          <w:ilvl w:val="1"/>
          <w:numId w:val="25"/>
        </w:numPr>
        <w:tabs>
          <w:tab w:pos="1541" w:val="left" w:leader="none"/>
        </w:tabs>
        <w:spacing w:line="276" w:lineRule="auto" w:before="0" w:after="0"/>
        <w:ind w:left="1541" w:right="1743" w:hanging="360"/>
        <w:jc w:val="left"/>
        <w:rPr>
          <w:sz w:val="22"/>
        </w:rPr>
      </w:pPr>
      <w:r>
        <w:rPr>
          <w:sz w:val="22"/>
        </w:rPr>
        <w:t>Guidelines should specifically address career development for students, contributing scholars and early career researchers. </w:t>
      </w:r>
      <w:r>
        <w:rPr>
          <w:color w:val="212121"/>
          <w:sz w:val="22"/>
        </w:rPr>
        <w:t>Guidelines should address issues of advancement and promotion at all stages of academic careers, including the tenure review</w:t>
      </w:r>
      <w:r>
        <w:rPr>
          <w:color w:val="212121"/>
          <w:spacing w:val="-4"/>
          <w:sz w:val="22"/>
        </w:rPr>
        <w:t> </w:t>
      </w:r>
      <w:r>
        <w:rPr>
          <w:color w:val="212121"/>
          <w:sz w:val="22"/>
        </w:rPr>
        <w:t>process.</w:t>
      </w:r>
    </w:p>
    <w:p>
      <w:pPr>
        <w:pStyle w:val="ListParagraph"/>
        <w:numPr>
          <w:ilvl w:val="1"/>
          <w:numId w:val="25"/>
        </w:numPr>
        <w:tabs>
          <w:tab w:pos="1541" w:val="left" w:leader="none"/>
        </w:tabs>
        <w:spacing w:line="276" w:lineRule="auto" w:before="0" w:after="0"/>
        <w:ind w:left="1541" w:right="1590" w:hanging="360"/>
        <w:jc w:val="left"/>
        <w:rPr>
          <w:sz w:val="22"/>
        </w:rPr>
      </w:pPr>
      <w:r>
        <w:rPr>
          <w:sz w:val="22"/>
        </w:rPr>
        <w:t>Guidelines should illustrate best practices for working with researchers that self- retract for reasons of</w:t>
      </w:r>
      <w:r>
        <w:rPr>
          <w:spacing w:val="-9"/>
          <w:sz w:val="22"/>
        </w:rPr>
        <w:t> </w:t>
      </w:r>
      <w:r>
        <w:rPr>
          <w:sz w:val="22"/>
        </w:rPr>
        <w:t>error.</w:t>
      </w:r>
    </w:p>
    <w:p>
      <w:pPr>
        <w:pStyle w:val="ListParagraph"/>
        <w:numPr>
          <w:ilvl w:val="1"/>
          <w:numId w:val="25"/>
        </w:numPr>
        <w:tabs>
          <w:tab w:pos="1541" w:val="left" w:leader="none"/>
        </w:tabs>
        <w:spacing w:line="276" w:lineRule="auto" w:before="0" w:after="0"/>
        <w:ind w:left="1541" w:right="1492" w:hanging="360"/>
        <w:jc w:val="left"/>
        <w:rPr>
          <w:sz w:val="22"/>
        </w:rPr>
      </w:pPr>
      <w:r>
        <w:rPr>
          <w:color w:val="212121"/>
          <w:sz w:val="22"/>
        </w:rPr>
        <w:t>Guidelines should address whistleblowing activity with appropriate sensitivities to issues of punishment, retribution. Careful attention should be placed on differential power dynamics involved in the student-advisor relationship, postdoctoral researcher and sponsors, and lab</w:t>
      </w:r>
      <w:r>
        <w:rPr>
          <w:color w:val="212121"/>
          <w:spacing w:val="-5"/>
          <w:sz w:val="22"/>
        </w:rPr>
        <w:t> </w:t>
      </w:r>
      <w:r>
        <w:rPr>
          <w:color w:val="212121"/>
          <w:sz w:val="22"/>
        </w:rPr>
        <w:t>manager.</w:t>
      </w:r>
    </w:p>
    <w:p>
      <w:pPr>
        <w:pStyle w:val="BodyText"/>
        <w:rPr>
          <w:sz w:val="20"/>
        </w:rPr>
      </w:pPr>
    </w:p>
    <w:p>
      <w:pPr>
        <w:pStyle w:val="BodyText"/>
        <w:rPr>
          <w:sz w:val="20"/>
        </w:rPr>
      </w:pPr>
    </w:p>
    <w:p>
      <w:pPr>
        <w:pStyle w:val="BodyText"/>
        <w:rPr>
          <w:sz w:val="20"/>
        </w:rPr>
      </w:pPr>
    </w:p>
    <w:p>
      <w:pPr>
        <w:pStyle w:val="BodyText"/>
        <w:spacing w:before="10"/>
        <w:rPr>
          <w:sz w:val="24"/>
        </w:rPr>
      </w:pPr>
      <w:r>
        <w:rPr/>
        <w:pict>
          <v:rect style="position:absolute;margin-left:72.025002pt;margin-top:16.292358pt;width:144.080pt;height:.5pt;mso-position-horizontal-relative:page;mso-position-vertical-relative:paragraph;z-index:-15726592;mso-wrap-distance-left:0;mso-wrap-distance-right:0" filled="true" fillcolor="#000000" stroked="false">
            <v:fill type="solid"/>
            <w10:wrap type="topAndBottom"/>
          </v:rect>
        </w:pict>
      </w:r>
    </w:p>
    <w:p>
      <w:pPr>
        <w:spacing w:line="280" w:lineRule="auto" w:before="78"/>
        <w:ind w:left="100" w:right="1592" w:firstLine="0"/>
        <w:jc w:val="left"/>
        <w:rPr>
          <w:sz w:val="20"/>
        </w:rPr>
      </w:pPr>
      <w:r>
        <w:rPr>
          <w:sz w:val="20"/>
          <w:vertAlign w:val="superscript"/>
        </w:rPr>
        <w:t>8</w:t>
      </w:r>
      <w:r>
        <w:rPr>
          <w:sz w:val="20"/>
          <w:vertAlign w:val="baseline"/>
        </w:rPr>
        <w:t> Full ICMJE Guidelines: “Authors are responsible for checking that none of the references cite retracted articles except in the context of referring to the retraction. For articles published in journals indexed in MEDLINE, the ICMJE considers PubMed the authoritative source for information about retractions.</w:t>
      </w:r>
    </w:p>
    <w:p>
      <w:pPr>
        <w:spacing w:line="276" w:lineRule="auto" w:before="0"/>
        <w:ind w:left="100" w:right="1428" w:firstLine="0"/>
        <w:jc w:val="left"/>
        <w:rPr>
          <w:sz w:val="20"/>
        </w:rPr>
      </w:pPr>
      <w:r>
        <w:rPr>
          <w:sz w:val="20"/>
        </w:rPr>
        <w:t>Authors can identify retracted articles in MEDLINE by searching PubMed for "Retracted publication [pt]", where the term "pt" in square brackets stands for publication type, or by going directly to the PubMed's </w:t>
      </w:r>
      <w:hyperlink r:id="rId19">
        <w:r>
          <w:rPr>
            <w:color w:val="1154CC"/>
            <w:sz w:val="20"/>
            <w:u w:val="single" w:color="1154CC"/>
          </w:rPr>
          <w:t>list</w:t>
        </w:r>
      </w:hyperlink>
      <w:r>
        <w:rPr>
          <w:color w:val="1154CC"/>
          <w:sz w:val="20"/>
        </w:rPr>
        <w:t> </w:t>
      </w:r>
      <w:hyperlink r:id="rId19">
        <w:r>
          <w:rPr>
            <w:color w:val="1154CC"/>
            <w:sz w:val="20"/>
            <w:u w:val="single" w:color="1154CC"/>
          </w:rPr>
          <w:t>of retracted publications</w:t>
        </w:r>
      </w:hyperlink>
      <w:r>
        <w:rPr>
          <w:sz w:val="20"/>
        </w:rPr>
        <w:t>.”</w:t>
      </w:r>
    </w:p>
    <w:p>
      <w:pPr>
        <w:spacing w:after="0" w:line="276" w:lineRule="auto"/>
        <w:jc w:val="left"/>
        <w:rPr>
          <w:sz w:val="20"/>
        </w:rPr>
        <w:sectPr>
          <w:pgSz w:w="12240" w:h="15840"/>
          <w:pgMar w:header="0" w:footer="800" w:top="1360" w:bottom="980" w:left="1340" w:right="0"/>
        </w:sectPr>
      </w:pPr>
    </w:p>
    <w:p>
      <w:pPr>
        <w:pStyle w:val="ListParagraph"/>
        <w:numPr>
          <w:ilvl w:val="0"/>
          <w:numId w:val="25"/>
        </w:numPr>
        <w:tabs>
          <w:tab w:pos="821" w:val="left" w:leader="none"/>
        </w:tabs>
        <w:spacing w:line="276" w:lineRule="auto" w:before="79" w:after="0"/>
        <w:ind w:left="821" w:right="1564" w:hanging="361"/>
        <w:jc w:val="left"/>
        <w:rPr>
          <w:color w:val="212121"/>
          <w:sz w:val="22"/>
        </w:rPr>
      </w:pPr>
      <w:r>
        <w:rPr>
          <w:sz w:val="22"/>
        </w:rPr>
        <w:t>Establish a research program to examine the role of peer review in retracted research. Synthesize</w:t>
      </w:r>
      <w:r>
        <w:rPr>
          <w:spacing w:val="-4"/>
          <w:sz w:val="22"/>
        </w:rPr>
        <w:t> </w:t>
      </w:r>
      <w:r>
        <w:rPr>
          <w:sz w:val="22"/>
        </w:rPr>
        <w:t>the</w:t>
      </w:r>
      <w:r>
        <w:rPr>
          <w:spacing w:val="-4"/>
          <w:sz w:val="22"/>
        </w:rPr>
        <w:t> </w:t>
      </w:r>
      <w:r>
        <w:rPr>
          <w:sz w:val="22"/>
        </w:rPr>
        <w:t>literature</w:t>
      </w:r>
      <w:r>
        <w:rPr>
          <w:spacing w:val="-3"/>
          <w:sz w:val="22"/>
        </w:rPr>
        <w:t> </w:t>
      </w:r>
      <w:r>
        <w:rPr>
          <w:sz w:val="22"/>
        </w:rPr>
        <w:t>on</w:t>
      </w:r>
      <w:r>
        <w:rPr>
          <w:spacing w:val="-4"/>
          <w:sz w:val="22"/>
        </w:rPr>
        <w:t> </w:t>
      </w:r>
      <w:r>
        <w:rPr>
          <w:sz w:val="22"/>
        </w:rPr>
        <w:t>recommendations</w:t>
      </w:r>
      <w:r>
        <w:rPr>
          <w:spacing w:val="-6"/>
          <w:sz w:val="22"/>
        </w:rPr>
        <w:t> </w:t>
      </w:r>
      <w:r>
        <w:rPr>
          <w:sz w:val="22"/>
        </w:rPr>
        <w:t>for</w:t>
      </w:r>
      <w:r>
        <w:rPr>
          <w:spacing w:val="-5"/>
          <w:sz w:val="22"/>
        </w:rPr>
        <w:t> </w:t>
      </w:r>
      <w:r>
        <w:rPr>
          <w:sz w:val="22"/>
        </w:rPr>
        <w:t>reforming</w:t>
      </w:r>
      <w:r>
        <w:rPr>
          <w:spacing w:val="-8"/>
          <w:sz w:val="22"/>
        </w:rPr>
        <w:t> </w:t>
      </w:r>
      <w:r>
        <w:rPr>
          <w:sz w:val="22"/>
        </w:rPr>
        <w:t>peer</w:t>
      </w:r>
      <w:r>
        <w:rPr>
          <w:spacing w:val="-5"/>
          <w:sz w:val="22"/>
        </w:rPr>
        <w:t> </w:t>
      </w:r>
      <w:r>
        <w:rPr>
          <w:sz w:val="22"/>
        </w:rPr>
        <w:t>review</w:t>
      </w:r>
      <w:r>
        <w:rPr>
          <w:spacing w:val="-5"/>
          <w:sz w:val="22"/>
        </w:rPr>
        <w:t> </w:t>
      </w:r>
      <w:r>
        <w:rPr>
          <w:sz w:val="22"/>
        </w:rPr>
        <w:t>and</w:t>
      </w:r>
      <w:r>
        <w:rPr>
          <w:spacing w:val="-4"/>
          <w:sz w:val="22"/>
        </w:rPr>
        <w:t> </w:t>
      </w:r>
      <w:r>
        <w:rPr>
          <w:sz w:val="22"/>
        </w:rPr>
        <w:t>investigate by</w:t>
      </w:r>
      <w:r>
        <w:rPr>
          <w:spacing w:val="-2"/>
          <w:sz w:val="22"/>
        </w:rPr>
        <w:t> </w:t>
      </w:r>
      <w:r>
        <w:rPr>
          <w:sz w:val="22"/>
        </w:rPr>
        <w:t>discipline.</w:t>
      </w:r>
    </w:p>
    <w:p>
      <w:pPr>
        <w:pStyle w:val="BodyText"/>
        <w:spacing w:before="5"/>
        <w:rPr>
          <w:sz w:val="25"/>
        </w:rPr>
      </w:pPr>
    </w:p>
    <w:p>
      <w:pPr>
        <w:pStyle w:val="ListParagraph"/>
        <w:numPr>
          <w:ilvl w:val="0"/>
          <w:numId w:val="25"/>
        </w:numPr>
        <w:tabs>
          <w:tab w:pos="821" w:val="left" w:leader="none"/>
        </w:tabs>
        <w:spacing w:line="276" w:lineRule="auto" w:before="0" w:after="0"/>
        <w:ind w:left="821" w:right="1776" w:hanging="361"/>
        <w:jc w:val="left"/>
        <w:rPr>
          <w:color w:val="212121"/>
          <w:sz w:val="22"/>
        </w:rPr>
      </w:pPr>
      <w:r>
        <w:rPr>
          <w:sz w:val="22"/>
        </w:rPr>
        <w:t>Investigate how disciplinary and professional societies can incentivize authors to steward their publications, making post-publication changes when fundamental</w:t>
      </w:r>
      <w:r>
        <w:rPr>
          <w:spacing w:val="-42"/>
          <w:sz w:val="22"/>
        </w:rPr>
        <w:t> </w:t>
      </w:r>
      <w:r>
        <w:rPr>
          <w:sz w:val="22"/>
        </w:rPr>
        <w:t>errors are identified.</w:t>
      </w:r>
    </w:p>
    <w:p>
      <w:pPr>
        <w:pStyle w:val="BodyText"/>
        <w:rPr>
          <w:sz w:val="25"/>
        </w:rPr>
      </w:pPr>
    </w:p>
    <w:p>
      <w:pPr>
        <w:pStyle w:val="ListParagraph"/>
        <w:numPr>
          <w:ilvl w:val="0"/>
          <w:numId w:val="25"/>
        </w:numPr>
        <w:tabs>
          <w:tab w:pos="821" w:val="left" w:leader="none"/>
        </w:tabs>
        <w:spacing w:line="276" w:lineRule="auto" w:before="0" w:after="0"/>
        <w:ind w:left="821" w:right="1717" w:hanging="361"/>
        <w:jc w:val="left"/>
        <w:rPr>
          <w:color w:val="212121"/>
          <w:sz w:val="22"/>
        </w:rPr>
      </w:pPr>
      <w:r>
        <w:rPr>
          <w:sz w:val="22"/>
        </w:rPr>
        <w:t>Research why some editors and publishers don’t use COPE resources. Develop and disseminate educational materials to editors and journals that focus on education for editors. Existing materials developed by COPE are available for membership, but</w:t>
      </w:r>
      <w:r>
        <w:rPr>
          <w:spacing w:val="-42"/>
          <w:sz w:val="22"/>
        </w:rPr>
        <w:t> </w:t>
      </w:r>
      <w:r>
        <w:rPr>
          <w:sz w:val="22"/>
        </w:rPr>
        <w:t>may not be widely distributed beyond COPE membership. Develop a working group to evaluate and build upon COPE resources for editors, and create supplemental case studies to illustrate best practices. These resources can be utilized in the professional development of editors, as well as in formal training programs in</w:t>
      </w:r>
      <w:r>
        <w:rPr>
          <w:spacing w:val="-33"/>
          <w:sz w:val="22"/>
        </w:rPr>
        <w:t> </w:t>
      </w:r>
      <w:r>
        <w:rPr>
          <w:sz w:val="22"/>
        </w:rPr>
        <w:t>publishing.</w:t>
      </w:r>
    </w:p>
    <w:p>
      <w:pPr>
        <w:pStyle w:val="BodyText"/>
        <w:spacing w:before="7"/>
        <w:rPr>
          <w:sz w:val="25"/>
        </w:rPr>
      </w:pPr>
    </w:p>
    <w:p>
      <w:pPr>
        <w:pStyle w:val="ListParagraph"/>
        <w:numPr>
          <w:ilvl w:val="0"/>
          <w:numId w:val="25"/>
        </w:numPr>
        <w:tabs>
          <w:tab w:pos="821" w:val="left" w:leader="none"/>
        </w:tabs>
        <w:spacing w:line="276" w:lineRule="auto" w:before="0" w:after="0"/>
        <w:ind w:left="821" w:right="1475" w:hanging="361"/>
        <w:jc w:val="left"/>
        <w:rPr>
          <w:sz w:val="22"/>
        </w:rPr>
      </w:pPr>
      <w:r>
        <w:rPr>
          <w:sz w:val="22"/>
        </w:rPr>
        <w:t>Investigate the resources and capacity that editors have to engage in retraction processes.</w:t>
      </w:r>
      <w:r>
        <w:rPr>
          <w:spacing w:val="-6"/>
          <w:sz w:val="22"/>
        </w:rPr>
        <w:t> </w:t>
      </w:r>
      <w:r>
        <w:rPr>
          <w:sz w:val="22"/>
        </w:rPr>
        <w:t>Examine</w:t>
      </w:r>
      <w:r>
        <w:rPr>
          <w:spacing w:val="-1"/>
          <w:sz w:val="22"/>
        </w:rPr>
        <w:t> </w:t>
      </w:r>
      <w:r>
        <w:rPr>
          <w:sz w:val="22"/>
        </w:rPr>
        <w:t>the</w:t>
      </w:r>
      <w:r>
        <w:rPr>
          <w:spacing w:val="-7"/>
          <w:sz w:val="22"/>
        </w:rPr>
        <w:t> </w:t>
      </w:r>
      <w:r>
        <w:rPr>
          <w:sz w:val="22"/>
        </w:rPr>
        <w:t>role</w:t>
      </w:r>
      <w:r>
        <w:rPr>
          <w:spacing w:val="-1"/>
          <w:sz w:val="22"/>
        </w:rPr>
        <w:t> </w:t>
      </w:r>
      <w:r>
        <w:rPr>
          <w:sz w:val="22"/>
        </w:rPr>
        <w:t>of</w:t>
      </w:r>
      <w:r>
        <w:rPr>
          <w:spacing w:val="-6"/>
          <w:sz w:val="22"/>
        </w:rPr>
        <w:t> </w:t>
      </w:r>
      <w:r>
        <w:rPr>
          <w:sz w:val="22"/>
        </w:rPr>
        <w:t>publishers</w:t>
      </w:r>
      <w:r>
        <w:rPr>
          <w:spacing w:val="-4"/>
          <w:sz w:val="22"/>
        </w:rPr>
        <w:t> </w:t>
      </w:r>
      <w:r>
        <w:rPr>
          <w:sz w:val="22"/>
        </w:rPr>
        <w:t>and</w:t>
      </w:r>
      <w:r>
        <w:rPr>
          <w:spacing w:val="-2"/>
          <w:sz w:val="22"/>
        </w:rPr>
        <w:t> </w:t>
      </w:r>
      <w:r>
        <w:rPr>
          <w:sz w:val="22"/>
        </w:rPr>
        <w:t>editorial</w:t>
      </w:r>
      <w:r>
        <w:rPr>
          <w:spacing w:val="-8"/>
          <w:sz w:val="22"/>
        </w:rPr>
        <w:t> </w:t>
      </w:r>
      <w:r>
        <w:rPr>
          <w:sz w:val="22"/>
        </w:rPr>
        <w:t>boards</w:t>
      </w:r>
      <w:r>
        <w:rPr>
          <w:spacing w:val="-4"/>
          <w:sz w:val="22"/>
        </w:rPr>
        <w:t> </w:t>
      </w:r>
      <w:r>
        <w:rPr>
          <w:sz w:val="22"/>
        </w:rPr>
        <w:t>in</w:t>
      </w:r>
      <w:r>
        <w:rPr>
          <w:spacing w:val="-2"/>
          <w:sz w:val="22"/>
        </w:rPr>
        <w:t> </w:t>
      </w:r>
      <w:r>
        <w:rPr>
          <w:sz w:val="22"/>
        </w:rPr>
        <w:t>developing</w:t>
      </w:r>
      <w:r>
        <w:rPr>
          <w:spacing w:val="-6"/>
          <w:sz w:val="22"/>
        </w:rPr>
        <w:t> </w:t>
      </w:r>
      <w:r>
        <w:rPr>
          <w:sz w:val="22"/>
        </w:rPr>
        <w:t>appropriate procedures, policies and capacities to support editors in retraction</w:t>
      </w:r>
      <w:r>
        <w:rPr>
          <w:spacing w:val="-23"/>
          <w:sz w:val="22"/>
        </w:rPr>
        <w:t> </w:t>
      </w:r>
      <w:r>
        <w:rPr>
          <w:sz w:val="22"/>
        </w:rPr>
        <w:t>processes.</w:t>
      </w:r>
    </w:p>
    <w:p>
      <w:pPr>
        <w:pStyle w:val="BodyText"/>
        <w:spacing w:before="5"/>
        <w:rPr>
          <w:sz w:val="25"/>
        </w:rPr>
      </w:pPr>
    </w:p>
    <w:p>
      <w:pPr>
        <w:pStyle w:val="ListParagraph"/>
        <w:numPr>
          <w:ilvl w:val="0"/>
          <w:numId w:val="25"/>
        </w:numPr>
        <w:tabs>
          <w:tab w:pos="821" w:val="left" w:leader="none"/>
        </w:tabs>
        <w:spacing w:line="276" w:lineRule="auto" w:before="0" w:after="0"/>
        <w:ind w:left="821" w:right="1580" w:hanging="361"/>
        <w:jc w:val="left"/>
        <w:rPr>
          <w:sz w:val="22"/>
        </w:rPr>
      </w:pPr>
      <w:r>
        <w:rPr>
          <w:sz w:val="22"/>
        </w:rPr>
        <w:t>Examine the role of stigma in the perception of retracted research. Analyze the institutionalization of norms supporting the destigmatization of retract articles from the authors' and editors’ standpoints. Consider how to develop and encourage the</w:t>
      </w:r>
      <w:r>
        <w:rPr>
          <w:spacing w:val="-43"/>
          <w:sz w:val="22"/>
        </w:rPr>
        <w:t> </w:t>
      </w:r>
      <w:r>
        <w:rPr>
          <w:sz w:val="22"/>
        </w:rPr>
        <w:t>adoption of transparent policies around consideration of previously retracted work, and </w:t>
      </w:r>
      <w:r>
        <w:rPr>
          <w:spacing w:val="2"/>
          <w:sz w:val="22"/>
        </w:rPr>
        <w:t>avoid </w:t>
      </w:r>
      <w:r>
        <w:rPr>
          <w:sz w:val="22"/>
        </w:rPr>
        <w:t>undue bias toward authors of retracted work in the editorial</w:t>
      </w:r>
      <w:r>
        <w:rPr>
          <w:spacing w:val="-24"/>
          <w:sz w:val="22"/>
        </w:rPr>
        <w:t> </w:t>
      </w:r>
      <w:r>
        <w:rPr>
          <w:sz w:val="22"/>
        </w:rPr>
        <w:t>process.</w:t>
      </w:r>
    </w:p>
    <w:p>
      <w:pPr>
        <w:pStyle w:val="BodyText"/>
        <w:spacing w:before="3"/>
        <w:rPr>
          <w:sz w:val="25"/>
        </w:rPr>
      </w:pPr>
    </w:p>
    <w:p>
      <w:pPr>
        <w:pStyle w:val="ListParagraph"/>
        <w:numPr>
          <w:ilvl w:val="0"/>
          <w:numId w:val="25"/>
        </w:numPr>
        <w:tabs>
          <w:tab w:pos="821" w:val="left" w:leader="none"/>
        </w:tabs>
        <w:spacing w:line="276" w:lineRule="auto" w:before="1" w:after="0"/>
        <w:ind w:left="821" w:right="1442" w:hanging="361"/>
        <w:jc w:val="left"/>
        <w:rPr>
          <w:sz w:val="22"/>
        </w:rPr>
      </w:pPr>
      <w:r>
        <w:rPr>
          <w:sz w:val="22"/>
        </w:rPr>
        <w:t>Determine</w:t>
      </w:r>
      <w:r>
        <w:rPr>
          <w:spacing w:val="-3"/>
          <w:sz w:val="22"/>
        </w:rPr>
        <w:t> </w:t>
      </w:r>
      <w:r>
        <w:rPr>
          <w:sz w:val="22"/>
        </w:rPr>
        <w:t>the</w:t>
      </w:r>
      <w:r>
        <w:rPr>
          <w:spacing w:val="-2"/>
          <w:sz w:val="22"/>
        </w:rPr>
        <w:t> </w:t>
      </w:r>
      <w:r>
        <w:rPr>
          <w:sz w:val="22"/>
        </w:rPr>
        <w:t>rate</w:t>
      </w:r>
      <w:r>
        <w:rPr>
          <w:spacing w:val="-2"/>
          <w:sz w:val="22"/>
        </w:rPr>
        <w:t> </w:t>
      </w:r>
      <w:r>
        <w:rPr>
          <w:sz w:val="22"/>
        </w:rPr>
        <w:t>at</w:t>
      </w:r>
      <w:r>
        <w:rPr>
          <w:spacing w:val="-6"/>
          <w:sz w:val="22"/>
        </w:rPr>
        <w:t> </w:t>
      </w:r>
      <w:r>
        <w:rPr>
          <w:sz w:val="22"/>
        </w:rPr>
        <w:t>which</w:t>
      </w:r>
      <w:r>
        <w:rPr>
          <w:spacing w:val="-7"/>
          <w:sz w:val="22"/>
        </w:rPr>
        <w:t> </w:t>
      </w:r>
      <w:r>
        <w:rPr>
          <w:sz w:val="22"/>
        </w:rPr>
        <w:t>retractions</w:t>
      </w:r>
      <w:r>
        <w:rPr>
          <w:spacing w:val="-5"/>
          <w:sz w:val="22"/>
        </w:rPr>
        <w:t> </w:t>
      </w:r>
      <w:r>
        <w:rPr>
          <w:sz w:val="22"/>
        </w:rPr>
        <w:t>are</w:t>
      </w:r>
      <w:r>
        <w:rPr>
          <w:spacing w:val="-2"/>
          <w:sz w:val="22"/>
        </w:rPr>
        <w:t> </w:t>
      </w:r>
      <w:r>
        <w:rPr>
          <w:sz w:val="22"/>
        </w:rPr>
        <w:t>inappropriate</w:t>
      </w:r>
      <w:r>
        <w:rPr>
          <w:spacing w:val="-7"/>
          <w:sz w:val="22"/>
        </w:rPr>
        <w:t> </w:t>
      </w:r>
      <w:r>
        <w:rPr>
          <w:sz w:val="22"/>
        </w:rPr>
        <w:t>according</w:t>
      </w:r>
      <w:r>
        <w:rPr>
          <w:spacing w:val="-7"/>
          <w:sz w:val="22"/>
        </w:rPr>
        <w:t> </w:t>
      </w:r>
      <w:r>
        <w:rPr>
          <w:sz w:val="22"/>
        </w:rPr>
        <w:t>to</w:t>
      </w:r>
      <w:r>
        <w:rPr>
          <w:spacing w:val="-2"/>
          <w:sz w:val="22"/>
        </w:rPr>
        <w:t> </w:t>
      </w:r>
      <w:r>
        <w:rPr>
          <w:sz w:val="22"/>
        </w:rPr>
        <w:t>the</w:t>
      </w:r>
      <w:r>
        <w:rPr>
          <w:spacing w:val="-2"/>
          <w:sz w:val="22"/>
        </w:rPr>
        <w:t> </w:t>
      </w:r>
      <w:r>
        <w:rPr>
          <w:sz w:val="22"/>
        </w:rPr>
        <w:t>guidelines;</w:t>
      </w:r>
      <w:r>
        <w:rPr>
          <w:spacing w:val="-6"/>
          <w:sz w:val="22"/>
        </w:rPr>
        <w:t> </w:t>
      </w:r>
      <w:r>
        <w:rPr>
          <w:sz w:val="22"/>
        </w:rPr>
        <w:t>this is a topic that has received only limited study (Huh et al.,</w:t>
      </w:r>
      <w:r>
        <w:rPr>
          <w:spacing w:val="-13"/>
          <w:sz w:val="22"/>
        </w:rPr>
        <w:t> </w:t>
      </w:r>
      <w:r>
        <w:rPr>
          <w:sz w:val="22"/>
        </w:rPr>
        <w:t>2016).</w:t>
      </w:r>
    </w:p>
    <w:p>
      <w:pPr>
        <w:pStyle w:val="BodyText"/>
        <w:spacing w:before="7"/>
        <w:rPr>
          <w:sz w:val="34"/>
        </w:rPr>
      </w:pPr>
    </w:p>
    <w:p>
      <w:pPr>
        <w:pStyle w:val="Heading5"/>
      </w:pPr>
      <w:bookmarkStart w:name="CONCLUSIONS" w:id="118"/>
      <w:bookmarkEnd w:id="118"/>
      <w:r>
        <w:rPr>
          <w:b w:val="0"/>
        </w:rPr>
      </w:r>
      <w:bookmarkStart w:name="_bookmark58" w:id="119"/>
      <w:bookmarkEnd w:id="119"/>
      <w:r>
        <w:rPr>
          <w:b w:val="0"/>
        </w:rPr>
      </w:r>
      <w:r>
        <w:rPr/>
        <w:t>CONCLUSIONS</w:t>
      </w:r>
    </w:p>
    <w:p>
      <w:pPr>
        <w:pStyle w:val="BodyText"/>
        <w:spacing w:line="278" w:lineRule="auto" w:before="157"/>
        <w:ind w:left="100" w:right="1428"/>
      </w:pPr>
      <w:r>
        <w:rPr/>
        <w:t>The goal of the RISRS project is to develop a research and implementation model for reducing the spread and continued citation of retracted research. We hope you will provide feedback and help us refine it!</w:t>
      </w:r>
    </w:p>
    <w:p>
      <w:pPr>
        <w:pStyle w:val="BodyText"/>
        <w:spacing w:before="9"/>
        <w:rPr>
          <w:sz w:val="24"/>
        </w:rPr>
      </w:pPr>
    </w:p>
    <w:p>
      <w:pPr>
        <w:pStyle w:val="BodyText"/>
        <w:spacing w:line="276" w:lineRule="auto"/>
        <w:ind w:left="100" w:right="1510"/>
      </w:pPr>
      <w:r>
        <w:rPr/>
        <w:t>Our general approach to this problem has been to co-develop a set of actionable recommendations with a diverse group of stakeholders associated with scholarly publishing. To do this, we initiated a scoping literature review and created multiple opportunities for sustained stakeholder consultation. Both enabled a process of problem definition and refinement where we actively worked with stakeholders to identify viable areas to focus our attention, and to anchor recommendations in the terrain of the scholarly communications ecosystem.</w:t>
      </w:r>
    </w:p>
    <w:p>
      <w:pPr>
        <w:pStyle w:val="BodyText"/>
        <w:spacing w:before="3"/>
        <w:rPr>
          <w:sz w:val="25"/>
        </w:rPr>
      </w:pPr>
    </w:p>
    <w:p>
      <w:pPr>
        <w:pStyle w:val="BodyText"/>
        <w:spacing w:line="280" w:lineRule="auto"/>
        <w:ind w:left="100" w:right="1530"/>
      </w:pPr>
      <w:r>
        <w:rPr/>
        <w:t>Our aim is for stakeholders to take up our recommendations as elements of an implementation agenda that targets reducing the continued citation and use of retracted research. We have</w:t>
      </w:r>
    </w:p>
    <w:p>
      <w:pPr>
        <w:spacing w:after="0" w:line="280" w:lineRule="auto"/>
        <w:sectPr>
          <w:pgSz w:w="12240" w:h="15840"/>
          <w:pgMar w:header="0" w:footer="800" w:top="1360" w:bottom="980" w:left="1340" w:right="0"/>
        </w:sectPr>
      </w:pPr>
    </w:p>
    <w:p>
      <w:pPr>
        <w:pStyle w:val="BodyText"/>
        <w:spacing w:line="276" w:lineRule="auto" w:before="79"/>
        <w:ind w:left="100" w:right="1530"/>
      </w:pPr>
      <w:r>
        <w:rPr/>
        <w:t>prioritized recommendations that are immediately and practically actionable, and which will support robust collaboration between stakeholders utilizing existing practices, policies, standards and technologies.</w:t>
      </w:r>
    </w:p>
    <w:p>
      <w:pPr>
        <w:pStyle w:val="BodyText"/>
        <w:spacing w:before="5"/>
        <w:rPr>
          <w:sz w:val="25"/>
        </w:rPr>
      </w:pPr>
    </w:p>
    <w:p>
      <w:pPr>
        <w:pStyle w:val="BodyText"/>
        <w:spacing w:line="276" w:lineRule="auto"/>
        <w:ind w:left="100" w:right="1428"/>
      </w:pPr>
      <w:r>
        <w:rPr/>
        <w:t>In conclusion we briefly cover some aspects of our implementation strategy, and describe ways to be involved in the collaborative development of this agenda.</w:t>
      </w:r>
    </w:p>
    <w:p>
      <w:pPr>
        <w:pStyle w:val="BodyText"/>
        <w:spacing w:before="1"/>
        <w:rPr>
          <w:sz w:val="25"/>
        </w:rPr>
      </w:pPr>
    </w:p>
    <w:p>
      <w:pPr>
        <w:pStyle w:val="Heading5"/>
      </w:pPr>
      <w:r>
        <w:rPr/>
        <w:t>Implementation Strategy</w:t>
      </w:r>
    </w:p>
    <w:p>
      <w:pPr>
        <w:pStyle w:val="BodyText"/>
        <w:spacing w:line="276" w:lineRule="auto" w:before="37"/>
        <w:ind w:left="100" w:right="1530"/>
      </w:pPr>
      <w:r>
        <w:rPr/>
        <w:t>Throughout the RISRS project, we have created opportunities for synthesis at three levels to help to refine the problem, outlined incentives for broad adoption of change strategies, and defined a series of cross-sectoral implementation strategies. We hope that by outlining multiple strategies we encourage stakeholders to address the continued citation and use of retracted research through collaboration.</w:t>
      </w:r>
    </w:p>
    <w:p>
      <w:pPr>
        <w:pStyle w:val="BodyText"/>
        <w:spacing w:before="8"/>
        <w:rPr>
          <w:sz w:val="25"/>
        </w:rPr>
      </w:pPr>
    </w:p>
    <w:p>
      <w:pPr>
        <w:pStyle w:val="BodyText"/>
        <w:spacing w:line="276" w:lineRule="auto" w:before="1"/>
        <w:ind w:left="100" w:right="1424"/>
      </w:pPr>
      <w:r>
        <w:rPr/>
        <w:t>There are multiple possible barriers to successful adoption and implementation of our proposed recommendations and accompanying implementation and research agenda. Stakeholders face disincentives related to perceptions of stigma, risk and litigation. They equally face costs associated with investment and sustainability. In our examination of problems and opportunities we identified areas of broad agreement, as well as disagreements over issues such as the nature of science, the purpose of the scholarly record, and the role of retraction in the research ecosystem. In spite of these potential barriers, we suggest that possible solutions to the problem of the citation of retracted research will require agreement regarding the horizon of possibilities, but perhaps not exact agreement over the direction of travel</w:t>
      </w:r>
    </w:p>
    <w:p>
      <w:pPr>
        <w:pStyle w:val="BodyText"/>
        <w:spacing w:before="11"/>
        <w:rPr>
          <w:sz w:val="24"/>
        </w:rPr>
      </w:pPr>
    </w:p>
    <w:p>
      <w:pPr>
        <w:pStyle w:val="BodyText"/>
        <w:spacing w:line="276" w:lineRule="auto"/>
        <w:ind w:left="100" w:right="1530"/>
      </w:pPr>
      <w:r>
        <w:rPr/>
        <w:t>We have built recommendations out what areas of agreement we could identify. No single community will solve the issue of the continued citation of retracted research. We have accordingly outlined multiple implementation actions for adopting and refining the recommendations in the near term, targeting areas where cross-sector collaboration and cooperation is possible across stakeholder groups, despite having different, or even at times, conflicting interests.</w:t>
      </w:r>
    </w:p>
    <w:p>
      <w:pPr>
        <w:pStyle w:val="BodyText"/>
        <w:spacing w:before="8"/>
        <w:rPr>
          <w:sz w:val="25"/>
        </w:rPr>
      </w:pPr>
    </w:p>
    <w:p>
      <w:pPr>
        <w:pStyle w:val="BodyText"/>
        <w:spacing w:line="276" w:lineRule="auto"/>
        <w:ind w:left="100" w:right="1625"/>
      </w:pPr>
      <w:r>
        <w:rPr/>
        <w:t>These recommendations have been co-constructed with stakeholders. In a similar way we propose the implementation agenda is best conceived of as action </w:t>
      </w:r>
      <w:r>
        <w:rPr>
          <w:i/>
        </w:rPr>
        <w:t>with </w:t>
      </w:r>
      <w:r>
        <w:rPr/>
        <w:t>stakeholders. The action-oriented, iterative development of the recommendations and implementation actions constitute areas of future research that will support a process of co-production of research and implementation action. We do not, however, see this as the end of the process, but rather as a stage in the further co-development of actionable implementation strategies that cut across stakeholder groups. The actions produced by the implementation of our proposed recommendations are areas of anticipated future research.</w:t>
      </w:r>
    </w:p>
    <w:p>
      <w:pPr>
        <w:pStyle w:val="BodyText"/>
        <w:rPr>
          <w:sz w:val="25"/>
        </w:rPr>
      </w:pPr>
    </w:p>
    <w:p>
      <w:pPr>
        <w:pStyle w:val="Heading5"/>
      </w:pPr>
      <w:r>
        <w:rPr>
          <w:color w:val="434343"/>
        </w:rPr>
        <w:t>Call to Action</w:t>
      </w:r>
    </w:p>
    <w:p>
      <w:pPr>
        <w:pStyle w:val="BodyText"/>
        <w:spacing w:line="276" w:lineRule="auto" w:before="43"/>
        <w:ind w:left="100" w:right="1428"/>
      </w:pPr>
      <w:r>
        <w:rPr/>
        <w:t>This document is still a draft of the final version, and we are actively soliciting feedback from stakeholders. The recommendations below are being circulated for further refinement (e.g. through the draft white paper you are now reading) with the aim of producing a final white paper</w:t>
      </w:r>
    </w:p>
    <w:p>
      <w:pPr>
        <w:spacing w:after="0" w:line="276" w:lineRule="auto"/>
        <w:sectPr>
          <w:pgSz w:w="12240" w:h="15840"/>
          <w:pgMar w:header="0" w:footer="800" w:top="1360" w:bottom="980" w:left="1340" w:right="0"/>
        </w:sectPr>
      </w:pPr>
    </w:p>
    <w:p>
      <w:pPr>
        <w:pStyle w:val="BodyText"/>
        <w:spacing w:line="276" w:lineRule="auto" w:before="79"/>
        <w:ind w:left="100" w:right="2146"/>
      </w:pPr>
      <w:r>
        <w:rPr/>
        <w:t>in May 2021. The RISRS team will continue to solicit feedback from across the scholarly communications ecosystem through presentations this spring to the Society for Scholarly Publishing and other groups.</w:t>
      </w:r>
    </w:p>
    <w:p>
      <w:pPr>
        <w:pStyle w:val="BodyText"/>
        <w:spacing w:before="5"/>
        <w:rPr>
          <w:sz w:val="25"/>
        </w:rPr>
      </w:pPr>
    </w:p>
    <w:p>
      <w:pPr>
        <w:pStyle w:val="BodyText"/>
        <w:spacing w:line="276" w:lineRule="auto"/>
        <w:ind w:left="100" w:right="1864"/>
      </w:pPr>
      <w:r>
        <w:rPr/>
        <w:t>We welcome your feedback to refine the recommendations and the implementation and research agenda. For instance, you might help form a professional working group to further develop or refine these recommendations; present about retraction and related issues at professional and academic meetings; take on an implementation or policy project; or outline further research to be conducted. Based on your feedback we will continue to engage in the work of synthesis as we add to or refine recommendations.</w:t>
      </w:r>
    </w:p>
    <w:p>
      <w:pPr>
        <w:pStyle w:val="BodyText"/>
        <w:spacing w:before="2"/>
        <w:rPr>
          <w:sz w:val="25"/>
        </w:rPr>
      </w:pPr>
    </w:p>
    <w:p>
      <w:pPr>
        <w:spacing w:before="1"/>
        <w:ind w:left="100" w:right="0" w:firstLine="0"/>
        <w:jc w:val="left"/>
        <w:rPr>
          <w:i/>
          <w:sz w:val="22"/>
        </w:rPr>
      </w:pPr>
      <w:r>
        <w:rPr>
          <w:i/>
          <w:sz w:val="22"/>
        </w:rPr>
        <w:t>The proposed schedule for ongoing feedback is:</w:t>
      </w:r>
    </w:p>
    <w:p>
      <w:pPr>
        <w:pStyle w:val="BodyText"/>
        <w:spacing w:before="5"/>
        <w:rPr>
          <w:i/>
          <w:sz w:val="28"/>
        </w:rPr>
      </w:pPr>
    </w:p>
    <w:p>
      <w:pPr>
        <w:spacing w:line="280" w:lineRule="auto" w:before="0"/>
        <w:ind w:left="100" w:right="6490" w:firstLine="0"/>
        <w:jc w:val="left"/>
        <w:rPr>
          <w:i/>
          <w:sz w:val="22"/>
        </w:rPr>
      </w:pPr>
      <w:r>
        <w:rPr>
          <w:i/>
          <w:sz w:val="22"/>
        </w:rPr>
        <w:t>Mar 14 Version 2 circulated to stakeholders Mar 29 Deadline for comments,</w:t>
      </w:r>
      <w:r>
        <w:rPr>
          <w:i/>
          <w:spacing w:val="-15"/>
          <w:sz w:val="22"/>
        </w:rPr>
        <w:t> </w:t>
      </w:r>
      <w:r>
        <w:rPr>
          <w:i/>
          <w:sz w:val="22"/>
        </w:rPr>
        <w:t>suggestions</w:t>
      </w:r>
    </w:p>
    <w:p>
      <w:pPr>
        <w:pStyle w:val="BodyText"/>
        <w:spacing w:before="7"/>
        <w:rPr>
          <w:i/>
          <w:sz w:val="24"/>
        </w:rPr>
      </w:pPr>
    </w:p>
    <w:p>
      <w:pPr>
        <w:spacing w:line="276" w:lineRule="auto" w:before="0"/>
        <w:ind w:left="100" w:right="5399" w:firstLine="0"/>
        <w:jc w:val="left"/>
        <w:rPr>
          <w:i/>
          <w:sz w:val="22"/>
        </w:rPr>
      </w:pPr>
      <w:r>
        <w:rPr>
          <w:i/>
          <w:sz w:val="22"/>
        </w:rPr>
        <w:t>Apr 12 Version 3 circulated to stakeholders for last look Apr 26 Deadline for comments,</w:t>
      </w:r>
      <w:r>
        <w:rPr>
          <w:i/>
          <w:spacing w:val="-4"/>
          <w:sz w:val="22"/>
        </w:rPr>
        <w:t> </w:t>
      </w:r>
      <w:r>
        <w:rPr>
          <w:i/>
          <w:sz w:val="22"/>
        </w:rPr>
        <w:t>suggestions</w:t>
      </w:r>
    </w:p>
    <w:p>
      <w:pPr>
        <w:pStyle w:val="BodyText"/>
        <w:spacing w:before="6"/>
        <w:rPr>
          <w:i/>
          <w:sz w:val="25"/>
        </w:rPr>
      </w:pPr>
    </w:p>
    <w:p>
      <w:pPr>
        <w:spacing w:before="0"/>
        <w:ind w:left="100" w:right="0" w:firstLine="0"/>
        <w:jc w:val="left"/>
        <w:rPr>
          <w:i/>
          <w:sz w:val="22"/>
        </w:rPr>
      </w:pPr>
      <w:r>
        <w:rPr>
          <w:i/>
          <w:sz w:val="22"/>
        </w:rPr>
        <w:t>May 3 White Paper completed</w:t>
      </w:r>
    </w:p>
    <w:p>
      <w:pPr>
        <w:pStyle w:val="BodyText"/>
        <w:spacing w:before="5"/>
        <w:rPr>
          <w:i/>
          <w:sz w:val="28"/>
        </w:rPr>
      </w:pPr>
    </w:p>
    <w:p>
      <w:pPr>
        <w:pStyle w:val="BodyText"/>
        <w:spacing w:line="276" w:lineRule="auto"/>
        <w:ind w:left="100" w:right="1530"/>
      </w:pPr>
      <w:r>
        <w:rPr/>
        <w:t>We invite you to provide additional feedback to help shape the scope of the recommendations. This version is being circulated publicly as a preprint to maximize the feedback we receive. We would appreciate feedback in the Google Docs linked from the project website </w:t>
      </w:r>
      <w:hyperlink r:id="rId6">
        <w:r>
          <w:rPr>
            <w:color w:val="1154CC"/>
            <w:u w:val="single" w:color="1154CC"/>
          </w:rPr>
          <w:t>https://infoqualitylab.org/projects/risrs2020/</w:t>
        </w:r>
        <w:r>
          <w:rPr>
            <w:color w:val="1154CC"/>
          </w:rPr>
          <w:t> </w:t>
        </w:r>
      </w:hyperlink>
      <w:r>
        <w:rPr/>
        <w:t>or by email to </w:t>
      </w:r>
      <w:hyperlink r:id="rId7">
        <w:r>
          <w:rPr/>
          <w:t>jodi@illinois.edu.</w:t>
        </w:r>
      </w:hyperlink>
    </w:p>
    <w:p>
      <w:pPr>
        <w:pStyle w:val="BodyText"/>
        <w:spacing w:before="10"/>
        <w:rPr>
          <w:sz w:val="26"/>
        </w:rPr>
      </w:pPr>
    </w:p>
    <w:p>
      <w:pPr>
        <w:pStyle w:val="Heading5"/>
        <w:spacing w:before="93"/>
      </w:pPr>
      <w:bookmarkStart w:name="LIST OF APPENDICES" w:id="120"/>
      <w:bookmarkEnd w:id="120"/>
      <w:r>
        <w:rPr>
          <w:b w:val="0"/>
        </w:rPr>
      </w:r>
      <w:bookmarkStart w:name="_bookmark59" w:id="121"/>
      <w:bookmarkEnd w:id="121"/>
      <w:r>
        <w:rPr>
          <w:b w:val="0"/>
        </w:rPr>
      </w:r>
      <w:r>
        <w:rPr/>
        <w:t>LIST OF APPENDICES</w:t>
      </w:r>
    </w:p>
    <w:p>
      <w:pPr>
        <w:pStyle w:val="BodyText"/>
        <w:spacing w:line="276" w:lineRule="auto" w:before="157"/>
        <w:ind w:left="100" w:right="5986"/>
      </w:pPr>
      <w:r>
        <w:rPr/>
        <w:t>Appendix A: RISRS Project Outcomes to Date Appendix B: Problems and Opportunities Dataset</w:t>
      </w:r>
    </w:p>
    <w:p>
      <w:pPr>
        <w:pStyle w:val="BodyText"/>
        <w:spacing w:line="276" w:lineRule="auto"/>
        <w:ind w:left="100" w:right="3431"/>
      </w:pPr>
      <w:r>
        <w:rPr/>
        <w:t>Appendix C: Literature Scoping Review Methods and Intermediate Results Appendix D: Stakeholder Consultation Process</w:t>
      </w:r>
    </w:p>
    <w:p>
      <w:pPr>
        <w:pStyle w:val="BodyText"/>
        <w:rPr>
          <w:sz w:val="24"/>
        </w:rPr>
      </w:pPr>
    </w:p>
    <w:p>
      <w:pPr>
        <w:pStyle w:val="BodyText"/>
        <w:rPr>
          <w:sz w:val="24"/>
        </w:rPr>
      </w:pPr>
    </w:p>
    <w:p>
      <w:pPr>
        <w:pStyle w:val="Heading5"/>
        <w:spacing w:before="140"/>
      </w:pPr>
      <w:bookmarkStart w:name="BIBLIOGRAPHY" w:id="122"/>
      <w:bookmarkEnd w:id="122"/>
      <w:r>
        <w:rPr>
          <w:b w:val="0"/>
        </w:rPr>
      </w:r>
      <w:bookmarkStart w:name="_bookmark60" w:id="123"/>
      <w:bookmarkEnd w:id="123"/>
      <w:r>
        <w:rPr>
          <w:b w:val="0"/>
        </w:rPr>
      </w:r>
      <w:r>
        <w:rPr/>
        <w:t>BIBLIOGRAPHY</w:t>
      </w:r>
    </w:p>
    <w:p>
      <w:pPr>
        <w:pStyle w:val="BodyText"/>
        <w:rPr>
          <w:b/>
          <w:sz w:val="33"/>
        </w:rPr>
      </w:pPr>
    </w:p>
    <w:p>
      <w:pPr>
        <w:spacing w:line="237" w:lineRule="auto" w:before="0"/>
        <w:ind w:left="821" w:right="1510" w:hanging="721"/>
        <w:jc w:val="left"/>
        <w:rPr>
          <w:sz w:val="22"/>
        </w:rPr>
      </w:pPr>
      <w:r>
        <w:rPr>
          <w:sz w:val="22"/>
        </w:rPr>
        <w:t>American Psychological Association. (2019). </w:t>
      </w:r>
      <w:r>
        <w:rPr>
          <w:i/>
          <w:sz w:val="22"/>
        </w:rPr>
        <w:t>Publication Manual of the American Psychological Association </w:t>
      </w:r>
      <w:r>
        <w:rPr>
          <w:sz w:val="22"/>
        </w:rPr>
        <w:t>(7th Edition). American Psychological Association.</w:t>
      </w:r>
    </w:p>
    <w:p>
      <w:pPr>
        <w:pStyle w:val="BodyText"/>
        <w:spacing w:line="251" w:lineRule="exact" w:before="2"/>
        <w:ind w:left="100"/>
      </w:pPr>
      <w:r>
        <w:rPr/>
        <w:t>Athar, A. (2011). Sentiment analysis of citations using sentence structure-based features.</w:t>
      </w:r>
    </w:p>
    <w:p>
      <w:pPr>
        <w:spacing w:line="251" w:lineRule="exact" w:before="0"/>
        <w:ind w:left="821" w:right="0" w:firstLine="0"/>
        <w:jc w:val="left"/>
        <w:rPr>
          <w:sz w:val="22"/>
        </w:rPr>
      </w:pPr>
      <w:r>
        <w:rPr>
          <w:i/>
          <w:sz w:val="22"/>
        </w:rPr>
        <w:t>Proceedings of the ACL-HLT 2011 Student Session</w:t>
      </w:r>
      <w:r>
        <w:rPr>
          <w:sz w:val="22"/>
        </w:rPr>
        <w:t>, 81–87.</w:t>
      </w:r>
    </w:p>
    <w:p>
      <w:pPr>
        <w:spacing w:line="240" w:lineRule="auto" w:before="2"/>
        <w:ind w:left="821" w:right="2183" w:hanging="721"/>
        <w:jc w:val="left"/>
        <w:rPr>
          <w:sz w:val="22"/>
        </w:rPr>
      </w:pPr>
      <w:r>
        <w:rPr>
          <w:sz w:val="22"/>
        </w:rPr>
        <w:t>Atlas, M. C. (2004). Retraction policies of high-impact biomedical journals. </w:t>
      </w:r>
      <w:r>
        <w:rPr>
          <w:i/>
          <w:sz w:val="22"/>
        </w:rPr>
        <w:t>Journal of the Medical Library Association</w:t>
      </w:r>
      <w:r>
        <w:rPr>
          <w:sz w:val="22"/>
        </w:rPr>
        <w:t>, </w:t>
      </w:r>
      <w:r>
        <w:rPr>
          <w:i/>
          <w:sz w:val="22"/>
        </w:rPr>
        <w:t>92</w:t>
      </w:r>
      <w:r>
        <w:rPr>
          <w:sz w:val="22"/>
        </w:rPr>
        <w:t>(2), 242–250. https://</w:t>
      </w:r>
      <w:hyperlink r:id="rId20">
        <w:r>
          <w:rPr>
            <w:sz w:val="22"/>
          </w:rPr>
          <w:t>www.ncbi.nlm.nih.gov/pmc/articles/PMC385306/</w:t>
        </w:r>
      </w:hyperlink>
    </w:p>
    <w:p>
      <w:pPr>
        <w:spacing w:line="237" w:lineRule="auto" w:before="4"/>
        <w:ind w:left="821" w:right="1499" w:hanging="721"/>
        <w:jc w:val="left"/>
        <w:rPr>
          <w:sz w:val="22"/>
        </w:rPr>
      </w:pPr>
      <w:r>
        <w:rPr>
          <w:sz w:val="22"/>
        </w:rPr>
        <w:t>Azoulay, P., Furman, J. L., Krieger, &amp; Murray, F. (2015). Retractions. </w:t>
      </w:r>
      <w:r>
        <w:rPr>
          <w:i/>
          <w:sz w:val="22"/>
        </w:rPr>
        <w:t>Review of Economics and Statistics</w:t>
      </w:r>
      <w:r>
        <w:rPr>
          <w:sz w:val="22"/>
        </w:rPr>
        <w:t>, </w:t>
      </w:r>
      <w:r>
        <w:rPr>
          <w:i/>
          <w:sz w:val="22"/>
        </w:rPr>
        <w:t>97</w:t>
      </w:r>
      <w:r>
        <w:rPr>
          <w:sz w:val="22"/>
        </w:rPr>
        <w:t>(5), 1118–1136. https://doi.org/10.1162/REST_a_00469</w:t>
      </w:r>
    </w:p>
    <w:p>
      <w:pPr>
        <w:spacing w:after="0" w:line="237" w:lineRule="auto"/>
        <w:jc w:val="left"/>
        <w:rPr>
          <w:sz w:val="22"/>
        </w:rPr>
        <w:sectPr>
          <w:pgSz w:w="12240" w:h="15840"/>
          <w:pgMar w:header="0" w:footer="800" w:top="1360" w:bottom="980" w:left="1340" w:right="0"/>
        </w:sectPr>
      </w:pPr>
    </w:p>
    <w:p>
      <w:pPr>
        <w:pStyle w:val="BodyText"/>
        <w:spacing w:before="64"/>
        <w:ind w:left="821" w:right="1462" w:hanging="721"/>
      </w:pPr>
      <w:r>
        <w:rPr/>
        <w:t>Baker, R., Van den Bussche, R., Wright, A., Wiggins Johnson, L., Hamilton, M., Reat, E., Smith, M., Lomakin, M., &amp; Chesser, R. (2014). A retrospect on achievements following an onerous retraction. </w:t>
      </w:r>
      <w:r>
        <w:rPr>
          <w:i/>
        </w:rPr>
        <w:t>The Winnower</w:t>
      </w:r>
      <w:r>
        <w:rPr/>
        <w:t>. https://doi.org/10.15200/winn.140076.65836</w:t>
      </w:r>
    </w:p>
    <w:p>
      <w:pPr>
        <w:spacing w:line="242" w:lineRule="auto" w:before="0"/>
        <w:ind w:left="821" w:right="1425" w:hanging="721"/>
        <w:jc w:val="left"/>
        <w:rPr>
          <w:sz w:val="22"/>
        </w:rPr>
      </w:pPr>
      <w:r>
        <w:rPr>
          <w:sz w:val="22"/>
        </w:rPr>
        <w:t>Bakker, C., &amp; Riegelman, A. (2018). Retracted publications in mental health literature: Discovery across bibliographic platforms. </w:t>
      </w:r>
      <w:r>
        <w:rPr>
          <w:i/>
          <w:sz w:val="22"/>
        </w:rPr>
        <w:t>Journal of Librarianship and Scholarly Communication</w:t>
      </w:r>
      <w:r>
        <w:rPr>
          <w:sz w:val="22"/>
        </w:rPr>
        <w:t>, </w:t>
      </w:r>
      <w:r>
        <w:rPr>
          <w:i/>
          <w:sz w:val="22"/>
        </w:rPr>
        <w:t>6</w:t>
      </w:r>
      <w:r>
        <w:rPr>
          <w:sz w:val="22"/>
        </w:rPr>
        <w:t>(General Issue), eP2199. https://doi.org/10.7710/2162-3309.2199</w:t>
      </w:r>
    </w:p>
    <w:p>
      <w:pPr>
        <w:pStyle w:val="BodyText"/>
        <w:spacing w:line="242" w:lineRule="auto"/>
        <w:ind w:left="821" w:right="1462" w:hanging="721"/>
      </w:pPr>
      <w:r>
        <w:rPr/>
        <w:t>Balhara, Y. P. S., &amp; Mishra, A. (2014). Compliance of retraction notices for retracted articles on mental disorders with COPE guidelines on retraction. </w:t>
      </w:r>
      <w:r>
        <w:rPr>
          <w:i/>
        </w:rPr>
        <w:t>Current Science</w:t>
      </w:r>
      <w:r>
        <w:rPr/>
        <w:t>, </w:t>
      </w:r>
      <w:r>
        <w:rPr>
          <w:i/>
        </w:rPr>
        <w:t>107</w:t>
      </w:r>
      <w:r>
        <w:rPr/>
        <w:t>(5), 757–760.</w:t>
      </w:r>
    </w:p>
    <w:p>
      <w:pPr>
        <w:pStyle w:val="BodyText"/>
        <w:spacing w:line="242" w:lineRule="auto"/>
        <w:ind w:left="821" w:right="1530" w:hanging="721"/>
      </w:pPr>
      <w:r>
        <w:rPr/>
        <w:t>Barbour, V., Bloom, T., Lin, J., &amp; Moylan, E. (2017). Amending published articles: Time to rethink retractions and corrections? </w:t>
      </w:r>
      <w:r>
        <w:rPr>
          <w:i/>
        </w:rPr>
        <w:t>F1000Research</w:t>
      </w:r>
      <w:r>
        <w:rPr/>
        <w:t>, </w:t>
      </w:r>
      <w:r>
        <w:rPr>
          <w:i/>
        </w:rPr>
        <w:t>6</w:t>
      </w:r>
      <w:r>
        <w:rPr/>
        <w:t>, 1960. https://doi.org/10.12688/f1000research.13060.1</w:t>
      </w:r>
    </w:p>
    <w:p>
      <w:pPr>
        <w:pStyle w:val="BodyText"/>
        <w:spacing w:line="247" w:lineRule="exact"/>
        <w:ind w:left="100"/>
      </w:pPr>
      <w:r>
        <w:rPr/>
        <w:t>Bar-Ilan, J., &amp; Halevi, G. (2017). Post retraction citations in context: A case study.</w:t>
      </w:r>
    </w:p>
    <w:p>
      <w:pPr>
        <w:spacing w:line="251" w:lineRule="exact" w:before="0"/>
        <w:ind w:left="821" w:right="0" w:firstLine="0"/>
        <w:jc w:val="left"/>
        <w:rPr>
          <w:sz w:val="22"/>
        </w:rPr>
      </w:pPr>
      <w:r>
        <w:rPr>
          <w:i/>
          <w:sz w:val="22"/>
        </w:rPr>
        <w:t>Scientometrics</w:t>
      </w:r>
      <w:r>
        <w:rPr>
          <w:sz w:val="22"/>
        </w:rPr>
        <w:t>, </w:t>
      </w:r>
      <w:r>
        <w:rPr>
          <w:i/>
          <w:sz w:val="22"/>
        </w:rPr>
        <w:t>113</w:t>
      </w:r>
      <w:r>
        <w:rPr>
          <w:sz w:val="22"/>
        </w:rPr>
        <w:t>(1), 547–565. https://doi.org/10.1007/s11192-017-2242-0</w:t>
      </w:r>
    </w:p>
    <w:p>
      <w:pPr>
        <w:pStyle w:val="BodyText"/>
        <w:spacing w:line="242" w:lineRule="auto"/>
        <w:ind w:left="821" w:right="1646" w:hanging="721"/>
      </w:pPr>
      <w:r>
        <w:rPr/>
        <w:t>Bar-Ilan, J., &amp; Halevi, G. (2018). Temporal characteristics of retracted articles. </w:t>
      </w:r>
      <w:r>
        <w:rPr>
          <w:i/>
        </w:rPr>
        <w:t>Scientometrics</w:t>
      </w:r>
      <w:r>
        <w:rPr/>
        <w:t>, </w:t>
      </w:r>
      <w:r>
        <w:rPr>
          <w:i/>
        </w:rPr>
        <w:t>116</w:t>
      </w:r>
      <w:r>
        <w:rPr/>
        <w:t>(3), 1771–1783. https://doi.org/10.1007/s11192-018-2802-y</w:t>
      </w:r>
    </w:p>
    <w:p>
      <w:pPr>
        <w:spacing w:line="237" w:lineRule="auto" w:before="0"/>
        <w:ind w:left="821" w:right="1670" w:hanging="721"/>
        <w:jc w:val="left"/>
        <w:rPr>
          <w:sz w:val="22"/>
        </w:rPr>
      </w:pPr>
      <w:r>
        <w:rPr>
          <w:sz w:val="22"/>
        </w:rPr>
        <w:t>Baumgartner, F. R., &amp; Jones, B. D. (2015). </w:t>
      </w:r>
      <w:r>
        <w:rPr>
          <w:i/>
          <w:sz w:val="22"/>
        </w:rPr>
        <w:t>The Politics of Information: Problem Definition and the Course of Public Policy in America</w:t>
      </w:r>
      <w:r>
        <w:rPr>
          <w:sz w:val="22"/>
        </w:rPr>
        <w:t>. University of Chicago Press.</w:t>
      </w:r>
    </w:p>
    <w:p>
      <w:pPr>
        <w:pStyle w:val="BodyText"/>
        <w:spacing w:line="237" w:lineRule="auto"/>
        <w:ind w:left="821" w:right="1425" w:hanging="721"/>
      </w:pPr>
      <w:r>
        <w:rPr/>
        <w:t>Bigelow, B., Fahey, L., &amp; Mahon, J. (1993). A typology of issue evolution. </w:t>
      </w:r>
      <w:r>
        <w:rPr>
          <w:i/>
        </w:rPr>
        <w:t>Business &amp; Society</w:t>
      </w:r>
      <w:r>
        <w:rPr/>
        <w:t>, </w:t>
      </w:r>
      <w:r>
        <w:rPr>
          <w:i/>
        </w:rPr>
        <w:t>1</w:t>
      </w:r>
      <w:r>
        <w:rPr/>
        <w:t>, 18–29. https://doi.org/10.1177/000765039303200104</w:t>
      </w:r>
    </w:p>
    <w:p>
      <w:pPr>
        <w:pStyle w:val="BodyText"/>
        <w:ind w:left="821" w:right="2446" w:hanging="721"/>
      </w:pPr>
      <w:r>
        <w:rPr/>
        <w:t>Bik, E. M., Casadevall A., &amp; Fang F.C. (2016). The prevalence of inappropriate image duplication in biomedical research publications. </w:t>
      </w:r>
      <w:r>
        <w:rPr>
          <w:i/>
        </w:rPr>
        <w:t>MBio</w:t>
      </w:r>
      <w:r>
        <w:rPr/>
        <w:t>, </w:t>
      </w:r>
      <w:r>
        <w:rPr>
          <w:i/>
        </w:rPr>
        <w:t>7</w:t>
      </w:r>
      <w:r>
        <w:rPr/>
        <w:t>(3). Scopus. https://doi.org/10.1128/mBio.00809-16</w:t>
      </w:r>
    </w:p>
    <w:p>
      <w:pPr>
        <w:pStyle w:val="BodyText"/>
        <w:spacing w:line="237" w:lineRule="auto"/>
        <w:ind w:left="821" w:right="1530" w:hanging="721"/>
      </w:pPr>
      <w:r>
        <w:rPr/>
        <w:t>Bilbrey, E., O’Dell, N., &amp; Creamer, J. (2014). A novel rubric for rating the quality of retraction notices. </w:t>
      </w:r>
      <w:r>
        <w:rPr>
          <w:i/>
        </w:rPr>
        <w:t>Publications</w:t>
      </w:r>
      <w:r>
        <w:rPr/>
        <w:t>, </w:t>
      </w:r>
      <w:r>
        <w:rPr>
          <w:i/>
        </w:rPr>
        <w:t>2</w:t>
      </w:r>
      <w:r>
        <w:rPr/>
        <w:t>(1), 14–26. https://doi.org/10.3390/publications2010014</w:t>
      </w:r>
    </w:p>
    <w:p>
      <w:pPr>
        <w:pStyle w:val="BodyText"/>
        <w:spacing w:line="237" w:lineRule="auto"/>
        <w:ind w:left="821" w:right="1804" w:hanging="721"/>
      </w:pPr>
      <w:r>
        <w:rPr/>
        <w:t>Blumer, H. (1971). Social problems as collective behavior. </w:t>
      </w:r>
      <w:r>
        <w:rPr>
          <w:i/>
        </w:rPr>
        <w:t>Social Problems</w:t>
      </w:r>
      <w:r>
        <w:rPr/>
        <w:t>, </w:t>
      </w:r>
      <w:r>
        <w:rPr>
          <w:i/>
        </w:rPr>
        <w:t>18</w:t>
      </w:r>
      <w:r>
        <w:rPr/>
        <w:t>(3), 298–306. https://doi.org/10.2307/799797</w:t>
      </w:r>
    </w:p>
    <w:p>
      <w:pPr>
        <w:pStyle w:val="BodyText"/>
        <w:spacing w:before="2"/>
        <w:ind w:left="821" w:right="1438" w:hanging="721"/>
      </w:pPr>
      <w:r>
        <w:rPr/>
        <w:t>Bolboacă, S. D., Buhai, D.-V., Aluaș, M., &amp; Bulboacă, A. E. (2019). Post retraction citations among manuscripts reporting a radiology-imaging diagnostic method. </w:t>
      </w:r>
      <w:r>
        <w:rPr>
          <w:i/>
        </w:rPr>
        <w:t>PLOS ONE</w:t>
      </w:r>
      <w:r>
        <w:rPr/>
        <w:t>, </w:t>
      </w:r>
      <w:r>
        <w:rPr>
          <w:i/>
        </w:rPr>
        <w:t>14</w:t>
      </w:r>
      <w:r>
        <w:rPr/>
        <w:t>(6), e0217918. https://doi.org/10.1371/journal.pone.0217918</w:t>
      </w:r>
    </w:p>
    <w:p>
      <w:pPr>
        <w:pStyle w:val="BodyText"/>
        <w:spacing w:before="1"/>
        <w:ind w:left="821" w:right="1527" w:hanging="721"/>
      </w:pPr>
      <w:r>
        <w:rPr/>
        <w:t>Bornemann-Cimenti, H., Szilagyi, I. S., &amp; Sandner-Kiesling, A. (2016). Perpetuation of retracted publications using the example of the Scott S. Reuben case: Incidences, reasons and possible improvements. </w:t>
      </w:r>
      <w:r>
        <w:rPr>
          <w:i/>
        </w:rPr>
        <w:t>Science and Engineering Ethics</w:t>
      </w:r>
      <w:r>
        <w:rPr/>
        <w:t>, </w:t>
      </w:r>
      <w:r>
        <w:rPr>
          <w:i/>
        </w:rPr>
        <w:t>22</w:t>
      </w:r>
      <w:r>
        <w:rPr/>
        <w:t>(4), 1063–1072. https://doi.org/10.1007/s11948-015-9680-y</w:t>
      </w:r>
    </w:p>
    <w:p>
      <w:pPr>
        <w:pStyle w:val="BodyText"/>
        <w:spacing w:line="242" w:lineRule="auto"/>
        <w:ind w:left="821" w:right="1693" w:hanging="721"/>
      </w:pPr>
      <w:r>
        <w:rPr/>
        <w:t>Brainard, J., &amp; You, J. (2018). What a massive database of retracted papers reveals about science publishing’s ‘death penalty.’ </w:t>
      </w:r>
      <w:r>
        <w:rPr>
          <w:i/>
        </w:rPr>
        <w:t>Science</w:t>
      </w:r>
      <w:r>
        <w:rPr/>
        <w:t>. https://doi.org/10.1126/science.aav8384</w:t>
      </w:r>
    </w:p>
    <w:p>
      <w:pPr>
        <w:spacing w:line="242" w:lineRule="auto" w:before="0"/>
        <w:ind w:left="821" w:right="1530" w:hanging="721"/>
        <w:jc w:val="left"/>
        <w:rPr>
          <w:sz w:val="22"/>
        </w:rPr>
      </w:pPr>
      <w:r>
        <w:rPr>
          <w:sz w:val="22"/>
        </w:rPr>
        <w:t>Budd, J. M., Coble, Z., &amp; Abritis, A. (2016). An investigation of retracted articles in the biomedical literature. </w:t>
      </w:r>
      <w:r>
        <w:rPr>
          <w:i/>
          <w:sz w:val="22"/>
        </w:rPr>
        <w:t>Proceedings of the Association for Information Science and Technology</w:t>
      </w:r>
      <w:r>
        <w:rPr>
          <w:sz w:val="22"/>
        </w:rPr>
        <w:t>, </w:t>
      </w:r>
      <w:r>
        <w:rPr>
          <w:i/>
          <w:sz w:val="22"/>
        </w:rPr>
        <w:t>53</w:t>
      </w:r>
      <w:r>
        <w:rPr>
          <w:sz w:val="22"/>
        </w:rPr>
        <w:t>(1), 1–9. https://doi.org/10.1002/pra2.2016.14505301055</w:t>
      </w:r>
    </w:p>
    <w:p>
      <w:pPr>
        <w:spacing w:line="240" w:lineRule="auto" w:before="0"/>
        <w:ind w:left="821" w:right="1816" w:hanging="721"/>
        <w:jc w:val="left"/>
        <w:rPr>
          <w:sz w:val="22"/>
        </w:rPr>
      </w:pPr>
      <w:r>
        <w:rPr>
          <w:sz w:val="22"/>
        </w:rPr>
        <w:t>Budd, J. M., Coble, Z. C., &amp; Anderson, K. M. (2011). Retracted publications in biomedicine: Cause for concern. </w:t>
      </w:r>
      <w:r>
        <w:rPr>
          <w:i/>
          <w:sz w:val="22"/>
        </w:rPr>
        <w:t>Association of College and Research Libraries Conference</w:t>
      </w:r>
      <w:r>
        <w:rPr>
          <w:sz w:val="22"/>
        </w:rPr>
        <w:t>, 390– 395.</w:t>
      </w:r>
    </w:p>
    <w:p>
      <w:pPr>
        <w:pStyle w:val="BodyText"/>
        <w:ind w:left="821" w:right="2306" w:hanging="721"/>
      </w:pPr>
      <w:r>
        <w:rPr/>
        <w:t>Budd, J. M., Sievert, M., &amp; Schultz, T. R. (1998). Phenomena of retraction: Reasons for retraction and citations to the publications. </w:t>
      </w:r>
      <w:r>
        <w:rPr>
          <w:i/>
        </w:rPr>
        <w:t>JAMA</w:t>
      </w:r>
      <w:r>
        <w:rPr/>
        <w:t>, </w:t>
      </w:r>
      <w:r>
        <w:rPr>
          <w:i/>
        </w:rPr>
        <w:t>280</w:t>
      </w:r>
      <w:r>
        <w:rPr/>
        <w:t>(3), 296. https://doi.org/10.1001/jama.280.3.296</w:t>
      </w:r>
    </w:p>
    <w:p>
      <w:pPr>
        <w:spacing w:line="237" w:lineRule="auto" w:before="0"/>
        <w:ind w:left="821" w:right="1475" w:hanging="721"/>
        <w:jc w:val="left"/>
        <w:rPr>
          <w:sz w:val="22"/>
        </w:rPr>
      </w:pPr>
      <w:r>
        <w:rPr>
          <w:sz w:val="22"/>
        </w:rPr>
        <w:t>Budd, J. M., Sievert, M., Schultz, T., &amp; Scoville, C. (1999). Effects of article retraction on citation and practice in medicine. </w:t>
      </w:r>
      <w:r>
        <w:rPr>
          <w:i/>
          <w:sz w:val="22"/>
        </w:rPr>
        <w:t>Bulletin of the Medical Library Association</w:t>
      </w:r>
      <w:r>
        <w:rPr>
          <w:sz w:val="22"/>
        </w:rPr>
        <w:t>, </w:t>
      </w:r>
      <w:r>
        <w:rPr>
          <w:i/>
          <w:sz w:val="22"/>
        </w:rPr>
        <w:t>87</w:t>
      </w:r>
      <w:r>
        <w:rPr>
          <w:sz w:val="22"/>
        </w:rPr>
        <w:t>(4), 437–443.</w:t>
      </w:r>
    </w:p>
    <w:p>
      <w:pPr>
        <w:spacing w:line="240" w:lineRule="auto" w:before="0"/>
        <w:ind w:left="821" w:right="1428" w:hanging="721"/>
        <w:jc w:val="left"/>
        <w:rPr>
          <w:sz w:val="22"/>
        </w:rPr>
      </w:pPr>
      <w:r>
        <w:rPr>
          <w:sz w:val="22"/>
        </w:rPr>
        <w:t>Chen, C., Hu, Z., Milbank, J., &amp; Schultz, T. (2013). A visual analytic study of retracted articles in scientific literature. </w:t>
      </w:r>
      <w:r>
        <w:rPr>
          <w:i/>
          <w:sz w:val="22"/>
        </w:rPr>
        <w:t>Journal of the American Society for Information Science and Technology</w:t>
      </w:r>
      <w:r>
        <w:rPr>
          <w:sz w:val="22"/>
        </w:rPr>
        <w:t>, </w:t>
      </w:r>
      <w:r>
        <w:rPr>
          <w:i/>
          <w:sz w:val="22"/>
        </w:rPr>
        <w:t>64</w:t>
      </w:r>
      <w:r>
        <w:rPr>
          <w:sz w:val="22"/>
        </w:rPr>
        <w:t>(2), 234–253. https://doi.org/10.1002/asi.22755</w:t>
      </w:r>
    </w:p>
    <w:p>
      <w:pPr>
        <w:spacing w:line="237" w:lineRule="auto" w:before="0"/>
        <w:ind w:left="821" w:right="1609" w:hanging="721"/>
        <w:jc w:val="left"/>
        <w:rPr>
          <w:sz w:val="22"/>
        </w:rPr>
      </w:pPr>
      <w:r>
        <w:rPr>
          <w:sz w:val="22"/>
        </w:rPr>
        <w:t>Christiansen, S., Iverson, C., &amp; Flanagin, A. (2020). </w:t>
      </w:r>
      <w:r>
        <w:rPr>
          <w:i/>
          <w:sz w:val="22"/>
        </w:rPr>
        <w:t>AMA Manual of Style: A Guide for Authors and Editors </w:t>
      </w:r>
      <w:r>
        <w:rPr>
          <w:sz w:val="22"/>
        </w:rPr>
        <w:t>(11th ed). Oxford University Press.</w:t>
      </w:r>
    </w:p>
    <w:p>
      <w:pPr>
        <w:spacing w:after="0" w:line="237" w:lineRule="auto"/>
        <w:jc w:val="left"/>
        <w:rPr>
          <w:sz w:val="22"/>
        </w:rPr>
        <w:sectPr>
          <w:pgSz w:w="12240" w:h="15840"/>
          <w:pgMar w:header="0" w:footer="800" w:top="1380" w:bottom="980" w:left="1340" w:right="0"/>
        </w:sectPr>
      </w:pPr>
    </w:p>
    <w:p>
      <w:pPr>
        <w:pStyle w:val="BodyText"/>
        <w:spacing w:line="237" w:lineRule="auto" w:before="66"/>
        <w:ind w:left="821" w:right="2133" w:hanging="721"/>
      </w:pPr>
      <w:r>
        <w:rPr>
          <w:i/>
        </w:rPr>
        <w:t>Citation Style Language</w:t>
      </w:r>
      <w:r>
        <w:rPr/>
        <w:t>. (n.d.). Citation Style Language. Retrieved March 12, 2021, from https://citationstyles.org/</w:t>
      </w:r>
    </w:p>
    <w:p>
      <w:pPr>
        <w:spacing w:line="237" w:lineRule="auto" w:before="4"/>
        <w:ind w:left="821" w:right="2538" w:hanging="721"/>
        <w:jc w:val="left"/>
        <w:rPr>
          <w:sz w:val="22"/>
        </w:rPr>
      </w:pPr>
      <w:r>
        <w:rPr>
          <w:sz w:val="22"/>
        </w:rPr>
        <w:t>COPE Council. (2009). </w:t>
      </w:r>
      <w:r>
        <w:rPr>
          <w:i/>
          <w:sz w:val="22"/>
        </w:rPr>
        <w:t>COPE Guidelines for retracting articles [2009]</w:t>
      </w:r>
      <w:r>
        <w:rPr>
          <w:sz w:val="22"/>
        </w:rPr>
        <w:t>. Committee on Publication Ethics. https://doi.org/10.24318/cope.2019.1.4</w:t>
      </w:r>
    </w:p>
    <w:p>
      <w:pPr>
        <w:spacing w:line="242" w:lineRule="auto" w:before="3"/>
        <w:ind w:left="821" w:right="1450" w:hanging="721"/>
        <w:jc w:val="left"/>
        <w:rPr>
          <w:sz w:val="22"/>
        </w:rPr>
      </w:pPr>
      <w:r>
        <w:rPr>
          <w:sz w:val="22"/>
        </w:rPr>
        <w:t>COPE Council. (2019). </w:t>
      </w:r>
      <w:r>
        <w:rPr>
          <w:i/>
          <w:sz w:val="22"/>
        </w:rPr>
        <w:t>COPE Retraction guidelines—English</w:t>
      </w:r>
      <w:r>
        <w:rPr>
          <w:sz w:val="22"/>
        </w:rPr>
        <w:t>. Committee on Publication Ethics. https://doi.org/10.24318/cope.2019.1.4. Version 2: November 2019.</w:t>
      </w:r>
    </w:p>
    <w:p>
      <w:pPr>
        <w:pStyle w:val="BodyText"/>
        <w:spacing w:line="242" w:lineRule="auto"/>
        <w:ind w:left="821" w:right="1915" w:hanging="721"/>
      </w:pPr>
      <w:r>
        <w:rPr>
          <w:i/>
        </w:rPr>
        <w:t>COPE Members</w:t>
      </w:r>
      <w:r>
        <w:rPr/>
        <w:t>. (n.d.). COPE: Committee on Publication Ethics. Retrieved March 5, 2021, from https://publicationethics.org/members</w:t>
      </w:r>
    </w:p>
    <w:p>
      <w:pPr>
        <w:pStyle w:val="BodyText"/>
        <w:spacing w:line="242" w:lineRule="auto"/>
        <w:ind w:left="821" w:right="4507" w:hanging="721"/>
      </w:pPr>
      <w:r>
        <w:rPr>
          <w:i/>
        </w:rPr>
        <w:t>Crossmark</w:t>
      </w:r>
      <w:r>
        <w:rPr/>
        <w:t>. (n.d.). Crossref. Retrieved November 11, 2019, from https://</w:t>
      </w:r>
      <w:hyperlink r:id="rId21">
        <w:r>
          <w:rPr/>
          <w:t>www.crossref.org/services/crossmark/</w:t>
        </w:r>
      </w:hyperlink>
    </w:p>
    <w:p>
      <w:pPr>
        <w:spacing w:line="240" w:lineRule="auto" w:before="0"/>
        <w:ind w:left="821" w:right="1539" w:hanging="721"/>
        <w:jc w:val="left"/>
        <w:rPr>
          <w:sz w:val="22"/>
        </w:rPr>
      </w:pPr>
      <w:r>
        <w:rPr>
          <w:sz w:val="22"/>
        </w:rPr>
        <w:t>Davis,</w:t>
      </w:r>
      <w:r>
        <w:rPr>
          <w:spacing w:val="-5"/>
          <w:sz w:val="22"/>
        </w:rPr>
        <w:t> </w:t>
      </w:r>
      <w:r>
        <w:rPr>
          <w:sz w:val="22"/>
        </w:rPr>
        <w:t>P.</w:t>
      </w:r>
      <w:r>
        <w:rPr>
          <w:spacing w:val="-4"/>
          <w:sz w:val="22"/>
        </w:rPr>
        <w:t> </w:t>
      </w:r>
      <w:r>
        <w:rPr>
          <w:sz w:val="22"/>
        </w:rPr>
        <w:t>M.</w:t>
      </w:r>
      <w:r>
        <w:rPr>
          <w:spacing w:val="-5"/>
          <w:sz w:val="22"/>
        </w:rPr>
        <w:t> </w:t>
      </w:r>
      <w:r>
        <w:rPr>
          <w:sz w:val="22"/>
        </w:rPr>
        <w:t>(2012).</w:t>
      </w:r>
      <w:r>
        <w:rPr>
          <w:spacing w:val="-4"/>
          <w:sz w:val="22"/>
        </w:rPr>
        <w:t> </w:t>
      </w:r>
      <w:r>
        <w:rPr>
          <w:sz w:val="22"/>
        </w:rPr>
        <w:t>The persistence</w:t>
      </w:r>
      <w:r>
        <w:rPr>
          <w:spacing w:val="-1"/>
          <w:sz w:val="22"/>
        </w:rPr>
        <w:t> </w:t>
      </w:r>
      <w:r>
        <w:rPr>
          <w:sz w:val="22"/>
        </w:rPr>
        <w:t>of</w:t>
      </w:r>
      <w:r>
        <w:rPr>
          <w:spacing w:val="-4"/>
          <w:sz w:val="22"/>
        </w:rPr>
        <w:t> </w:t>
      </w:r>
      <w:r>
        <w:rPr>
          <w:sz w:val="22"/>
        </w:rPr>
        <w:t>error:</w:t>
      </w:r>
      <w:r>
        <w:rPr>
          <w:spacing w:val="-5"/>
          <w:sz w:val="22"/>
        </w:rPr>
        <w:t> </w:t>
      </w:r>
      <w:r>
        <w:rPr>
          <w:sz w:val="22"/>
        </w:rPr>
        <w:t>A</w:t>
      </w:r>
      <w:r>
        <w:rPr>
          <w:spacing w:val="-4"/>
          <w:sz w:val="22"/>
        </w:rPr>
        <w:t> </w:t>
      </w:r>
      <w:r>
        <w:rPr>
          <w:sz w:val="22"/>
        </w:rPr>
        <w:t>study</w:t>
      </w:r>
      <w:r>
        <w:rPr>
          <w:spacing w:val="-3"/>
          <w:sz w:val="22"/>
        </w:rPr>
        <w:t> </w:t>
      </w:r>
      <w:r>
        <w:rPr>
          <w:sz w:val="22"/>
        </w:rPr>
        <w:t>of</w:t>
      </w:r>
      <w:r>
        <w:rPr>
          <w:spacing w:val="-5"/>
          <w:sz w:val="22"/>
        </w:rPr>
        <w:t> </w:t>
      </w:r>
      <w:r>
        <w:rPr>
          <w:sz w:val="22"/>
        </w:rPr>
        <w:t>retracted</w:t>
      </w:r>
      <w:r>
        <w:rPr>
          <w:spacing w:val="-5"/>
          <w:sz w:val="22"/>
        </w:rPr>
        <w:t> </w:t>
      </w:r>
      <w:r>
        <w:rPr>
          <w:sz w:val="22"/>
        </w:rPr>
        <w:t>articles</w:t>
      </w:r>
      <w:r>
        <w:rPr>
          <w:spacing w:val="-3"/>
          <w:sz w:val="22"/>
        </w:rPr>
        <w:t> </w:t>
      </w:r>
      <w:r>
        <w:rPr>
          <w:sz w:val="22"/>
        </w:rPr>
        <w:t>on</w:t>
      </w:r>
      <w:r>
        <w:rPr>
          <w:spacing w:val="-1"/>
          <w:sz w:val="22"/>
        </w:rPr>
        <w:t> </w:t>
      </w:r>
      <w:r>
        <w:rPr>
          <w:sz w:val="22"/>
        </w:rPr>
        <w:t>the Internet</w:t>
      </w:r>
      <w:r>
        <w:rPr>
          <w:spacing w:val="-5"/>
          <w:sz w:val="22"/>
        </w:rPr>
        <w:t> </w:t>
      </w:r>
      <w:r>
        <w:rPr>
          <w:sz w:val="22"/>
        </w:rPr>
        <w:t>and in personal libraries. </w:t>
      </w:r>
      <w:r>
        <w:rPr>
          <w:i/>
          <w:sz w:val="22"/>
        </w:rPr>
        <w:t>Journal of the Medical Library Association : JMLA</w:t>
      </w:r>
      <w:r>
        <w:rPr>
          <w:sz w:val="22"/>
        </w:rPr>
        <w:t>, </w:t>
      </w:r>
      <w:r>
        <w:rPr>
          <w:i/>
          <w:sz w:val="22"/>
        </w:rPr>
        <w:t>100</w:t>
      </w:r>
      <w:r>
        <w:rPr>
          <w:sz w:val="22"/>
        </w:rPr>
        <w:t>(3), 184–189. https://doi.org/10.3163/1536-5050.100.3.008</w:t>
      </w:r>
    </w:p>
    <w:p>
      <w:pPr>
        <w:pStyle w:val="BodyText"/>
        <w:spacing w:line="242" w:lineRule="auto"/>
        <w:ind w:left="821" w:right="1630" w:hanging="721"/>
      </w:pPr>
      <w:r>
        <w:rPr/>
        <w:t>Decullier, E., &amp; Maisonneuve, H. (2018). Correcting the literature: Improvement trends seen in contents of retraction notices. </w:t>
      </w:r>
      <w:r>
        <w:rPr>
          <w:i/>
        </w:rPr>
        <w:t>BMC Research Notes</w:t>
      </w:r>
      <w:r>
        <w:rPr/>
        <w:t>, </w:t>
      </w:r>
      <w:r>
        <w:rPr>
          <w:i/>
        </w:rPr>
        <w:t>11</w:t>
      </w:r>
      <w:r>
        <w:rPr/>
        <w:t>(1), 490. https://doi.org/10.1186/s13104-018-3576-2</w:t>
      </w:r>
    </w:p>
    <w:p>
      <w:pPr>
        <w:spacing w:line="240" w:lineRule="auto" w:before="0"/>
        <w:ind w:left="821" w:right="1646" w:hanging="721"/>
        <w:jc w:val="left"/>
        <w:rPr>
          <w:sz w:val="22"/>
        </w:rPr>
      </w:pPr>
      <w:r>
        <w:rPr>
          <w:sz w:val="22"/>
        </w:rPr>
        <w:t>Dinh, L., Sarol, J., Cheng, Y.-Y., Hsiao, T.-K., Parulian, N., &amp; Schneider, J. (2019). Systematic examination of pre- and post-retraction citations. </w:t>
      </w:r>
      <w:r>
        <w:rPr>
          <w:i/>
          <w:sz w:val="22"/>
        </w:rPr>
        <w:t>Proceedings of the Association for Information Science and Technology</w:t>
      </w:r>
      <w:r>
        <w:rPr>
          <w:sz w:val="22"/>
        </w:rPr>
        <w:t>, </w:t>
      </w:r>
      <w:r>
        <w:rPr>
          <w:i/>
          <w:sz w:val="22"/>
        </w:rPr>
        <w:t>56</w:t>
      </w:r>
      <w:r>
        <w:rPr>
          <w:sz w:val="22"/>
        </w:rPr>
        <w:t>(1), 390–394. https://doi.org/10.1002/pra2.35</w:t>
      </w:r>
    </w:p>
    <w:p>
      <w:pPr>
        <w:pStyle w:val="BodyText"/>
        <w:spacing w:line="242" w:lineRule="auto"/>
        <w:ind w:left="821" w:right="2088" w:hanging="721"/>
      </w:pPr>
      <w:r>
        <w:rPr>
          <w:i/>
        </w:rPr>
        <w:t>Doing the right thing</w:t>
      </w:r>
      <w:r>
        <w:rPr/>
        <w:t>. (n.d.). Retraction Watch. Retrieved March 5, 2021, from https://retractionwatch.com/category/by-reason-for-retraction/doing-the-right-thing/</w:t>
      </w:r>
    </w:p>
    <w:p>
      <w:pPr>
        <w:pStyle w:val="BodyText"/>
        <w:spacing w:line="242" w:lineRule="auto"/>
        <w:ind w:left="821" w:right="1633" w:hanging="721"/>
      </w:pPr>
      <w:r>
        <w:rPr/>
        <w:t>Dubin, D. (2004). The most inﬂuential paper Gerard Salton never wrote. </w:t>
      </w:r>
      <w:r>
        <w:rPr>
          <w:i/>
        </w:rPr>
        <w:t>Library Trends</w:t>
      </w:r>
      <w:r>
        <w:rPr/>
        <w:t>, </w:t>
      </w:r>
      <w:r>
        <w:rPr>
          <w:i/>
        </w:rPr>
        <w:t>52</w:t>
      </w:r>
      <w:r>
        <w:rPr/>
        <w:t>(4), 748–764. </w:t>
      </w:r>
      <w:hyperlink r:id="rId22">
        <w:r>
          <w:rPr/>
          <w:t>http://hdl.handle.net/2142/1697</w:t>
        </w:r>
      </w:hyperlink>
    </w:p>
    <w:p>
      <w:pPr>
        <w:pStyle w:val="BodyText"/>
        <w:ind w:left="821" w:right="1674" w:hanging="721"/>
      </w:pPr>
      <w:r>
        <w:rPr/>
        <w:t>European Association of Science Editors. (2015). </w:t>
      </w:r>
      <w:r>
        <w:rPr>
          <w:i/>
        </w:rPr>
        <w:t>Standardized Retraction Form</w:t>
      </w:r>
      <w:r>
        <w:rPr/>
        <w:t>. https://ease.org.uk/publications/ease-statements-resources/ease-standard-retraction- form/</w:t>
      </w:r>
      <w:hyperlink r:id="rId23">
        <w:r>
          <w:rPr/>
          <w:t>http://www.ease.org.uk/sites/default/files/ease_retraction_form_october_2015.pdf</w:t>
        </w:r>
      </w:hyperlink>
    </w:p>
    <w:p>
      <w:pPr>
        <w:pStyle w:val="BodyText"/>
        <w:spacing w:line="242" w:lineRule="auto"/>
        <w:ind w:left="821" w:right="1768" w:hanging="721"/>
      </w:pPr>
      <w:r>
        <w:rPr/>
        <w:t>Fanelli, D. (2013). Why growing retractions are (mostly) a good sign. </w:t>
      </w:r>
      <w:r>
        <w:rPr>
          <w:i/>
        </w:rPr>
        <w:t>PLoS Medicine</w:t>
      </w:r>
      <w:r>
        <w:rPr/>
        <w:t>, </w:t>
      </w:r>
      <w:r>
        <w:rPr>
          <w:i/>
        </w:rPr>
        <w:t>10</w:t>
      </w:r>
      <w:r>
        <w:rPr/>
        <w:t>(12), e1001563. https://doi.org/10.1371/journal.pmed.1001563</w:t>
      </w:r>
    </w:p>
    <w:p>
      <w:pPr>
        <w:spacing w:line="240" w:lineRule="auto" w:before="0"/>
        <w:ind w:left="821" w:right="1976" w:hanging="721"/>
        <w:jc w:val="both"/>
        <w:rPr>
          <w:sz w:val="22"/>
        </w:rPr>
      </w:pPr>
      <w:r>
        <w:rPr>
          <w:sz w:val="22"/>
        </w:rPr>
        <w:t>Fang, F. C., Steen, R. G., &amp; Casadevall, A. (2012). Misconduct accounts for the majority of retracted scientific publications. </w:t>
      </w:r>
      <w:r>
        <w:rPr>
          <w:i/>
          <w:sz w:val="22"/>
        </w:rPr>
        <w:t>Proceedings of the National Academy of Sciences</w:t>
      </w:r>
      <w:r>
        <w:rPr>
          <w:sz w:val="22"/>
        </w:rPr>
        <w:t>, </w:t>
      </w:r>
      <w:r>
        <w:rPr>
          <w:i/>
          <w:sz w:val="22"/>
        </w:rPr>
        <w:t>109</w:t>
      </w:r>
      <w:r>
        <w:rPr>
          <w:sz w:val="22"/>
        </w:rPr>
        <w:t>(42), 17028–17033. https://doi.org/10.1073/pnas.1212247109</w:t>
      </w:r>
    </w:p>
    <w:p>
      <w:pPr>
        <w:spacing w:line="242" w:lineRule="auto" w:before="0"/>
        <w:ind w:left="100" w:right="1609" w:firstLine="0"/>
        <w:jc w:val="both"/>
        <w:rPr>
          <w:i/>
          <w:sz w:val="22"/>
        </w:rPr>
      </w:pPr>
      <w:r>
        <w:rPr>
          <w:i/>
          <w:sz w:val="22"/>
        </w:rPr>
        <w:t>FAQs</w:t>
      </w:r>
      <w:r>
        <w:rPr>
          <w:sz w:val="22"/>
        </w:rPr>
        <w:t>. (n.d.). F1000Research. Retrieved March 12, 2021, from https://f1000research.com/faqs Fernández, L. M., &amp; Vadillo, M. A. (2019). </w:t>
      </w:r>
      <w:r>
        <w:rPr>
          <w:i/>
          <w:sz w:val="22"/>
        </w:rPr>
        <w:t>Retracted papers die hard: Diederik Stapel and the</w:t>
      </w:r>
    </w:p>
    <w:p>
      <w:pPr>
        <w:spacing w:line="247" w:lineRule="exact" w:before="0"/>
        <w:ind w:left="821" w:right="0" w:firstLine="0"/>
        <w:jc w:val="both"/>
        <w:rPr>
          <w:sz w:val="22"/>
        </w:rPr>
      </w:pPr>
      <w:r>
        <w:rPr>
          <w:i/>
          <w:sz w:val="22"/>
        </w:rPr>
        <w:t>enduring influence of flawed science</w:t>
      </w:r>
      <w:r>
        <w:rPr>
          <w:sz w:val="22"/>
        </w:rPr>
        <w:t>. PsyArXiv. https://doi.org/10.31234/osf.io/cszpy</w:t>
      </w:r>
    </w:p>
    <w:p>
      <w:pPr>
        <w:spacing w:line="240" w:lineRule="auto" w:before="0"/>
        <w:ind w:left="821" w:right="1462" w:hanging="721"/>
        <w:jc w:val="left"/>
        <w:rPr>
          <w:sz w:val="22"/>
        </w:rPr>
      </w:pPr>
      <w:r>
        <w:rPr>
          <w:sz w:val="22"/>
        </w:rPr>
        <w:t>Fu,</w:t>
      </w:r>
      <w:r>
        <w:rPr>
          <w:spacing w:val="-6"/>
          <w:sz w:val="22"/>
        </w:rPr>
        <w:t> </w:t>
      </w:r>
      <w:r>
        <w:rPr>
          <w:sz w:val="22"/>
        </w:rPr>
        <w:t>Y.,</w:t>
      </w:r>
      <w:r>
        <w:rPr>
          <w:spacing w:val="-5"/>
          <w:sz w:val="22"/>
        </w:rPr>
        <w:t> </w:t>
      </w:r>
      <w:r>
        <w:rPr>
          <w:sz w:val="22"/>
        </w:rPr>
        <w:t>&amp;</w:t>
      </w:r>
      <w:r>
        <w:rPr>
          <w:spacing w:val="-1"/>
          <w:sz w:val="22"/>
        </w:rPr>
        <w:t> </w:t>
      </w:r>
      <w:r>
        <w:rPr>
          <w:sz w:val="22"/>
        </w:rPr>
        <w:t>Schneider,</w:t>
      </w:r>
      <w:r>
        <w:rPr>
          <w:spacing w:val="-5"/>
          <w:sz w:val="22"/>
        </w:rPr>
        <w:t> </w:t>
      </w:r>
      <w:r>
        <w:rPr>
          <w:sz w:val="22"/>
        </w:rPr>
        <w:t>J.</w:t>
      </w:r>
      <w:r>
        <w:rPr>
          <w:spacing w:val="-6"/>
          <w:sz w:val="22"/>
        </w:rPr>
        <w:t> </w:t>
      </w:r>
      <w:r>
        <w:rPr>
          <w:sz w:val="22"/>
        </w:rPr>
        <w:t>(2020).</w:t>
      </w:r>
      <w:r>
        <w:rPr>
          <w:spacing w:val="-5"/>
          <w:sz w:val="22"/>
        </w:rPr>
        <w:t> </w:t>
      </w:r>
      <w:r>
        <w:rPr>
          <w:sz w:val="22"/>
        </w:rPr>
        <w:t>Towards</w:t>
      </w:r>
      <w:r>
        <w:rPr>
          <w:spacing w:val="-4"/>
          <w:sz w:val="22"/>
        </w:rPr>
        <w:t> </w:t>
      </w:r>
      <w:r>
        <w:rPr>
          <w:sz w:val="22"/>
        </w:rPr>
        <w:t>knowledge</w:t>
      </w:r>
      <w:r>
        <w:rPr>
          <w:spacing w:val="-1"/>
          <w:sz w:val="22"/>
        </w:rPr>
        <w:t> </w:t>
      </w:r>
      <w:r>
        <w:rPr>
          <w:sz w:val="22"/>
        </w:rPr>
        <w:t>maintenance</w:t>
      </w:r>
      <w:r>
        <w:rPr>
          <w:spacing w:val="-2"/>
          <w:sz w:val="22"/>
        </w:rPr>
        <w:t> </w:t>
      </w:r>
      <w:r>
        <w:rPr>
          <w:spacing w:val="2"/>
          <w:sz w:val="22"/>
        </w:rPr>
        <w:t>in</w:t>
      </w:r>
      <w:r>
        <w:rPr>
          <w:spacing w:val="-1"/>
          <w:sz w:val="22"/>
        </w:rPr>
        <w:t> </w:t>
      </w:r>
      <w:r>
        <w:rPr>
          <w:sz w:val="22"/>
        </w:rPr>
        <w:t>scientific</w:t>
      </w:r>
      <w:r>
        <w:rPr>
          <w:spacing w:val="-4"/>
          <w:sz w:val="22"/>
        </w:rPr>
        <w:t> </w:t>
      </w:r>
      <w:r>
        <w:rPr>
          <w:sz w:val="22"/>
        </w:rPr>
        <w:t>digital</w:t>
      </w:r>
      <w:r>
        <w:rPr>
          <w:spacing w:val="-4"/>
          <w:sz w:val="22"/>
        </w:rPr>
        <w:t> </w:t>
      </w:r>
      <w:r>
        <w:rPr>
          <w:sz w:val="22"/>
        </w:rPr>
        <w:t>libraries</w:t>
      </w:r>
      <w:r>
        <w:rPr>
          <w:spacing w:val="-4"/>
          <w:sz w:val="22"/>
        </w:rPr>
        <w:t> </w:t>
      </w:r>
      <w:r>
        <w:rPr>
          <w:sz w:val="22"/>
        </w:rPr>
        <w:t>with keystone citations. </w:t>
      </w:r>
      <w:r>
        <w:rPr>
          <w:i/>
          <w:sz w:val="22"/>
        </w:rPr>
        <w:t>Proceedings of the ACM/IEEE Joint Conference on Digital Libraries in 2020 (JCDL ’20)</w:t>
      </w:r>
      <w:r>
        <w:rPr>
          <w:sz w:val="22"/>
        </w:rPr>
        <w:t>. JCDL, Virtual.</w:t>
      </w:r>
      <w:r>
        <w:rPr>
          <w:spacing w:val="-14"/>
          <w:sz w:val="22"/>
        </w:rPr>
        <w:t> </w:t>
      </w:r>
      <w:r>
        <w:rPr>
          <w:sz w:val="22"/>
        </w:rPr>
        <w:t>https://doi.org/10.1145/3383583.3398514</w:t>
      </w:r>
    </w:p>
    <w:p>
      <w:pPr>
        <w:pStyle w:val="BodyText"/>
        <w:spacing w:line="237" w:lineRule="auto"/>
        <w:ind w:left="821" w:right="1510" w:hanging="721"/>
      </w:pPr>
      <w:r>
        <w:rPr/>
        <w:t>Fulton, A. S., Coates, A. M., Williams, M. T., Howe, P. R. C., &amp; Hill, A. M. (2015). Persistent citation of the only published randomised controlled trial of Omega-3 supplementation in Chronic Obstructive Pulmonary Disease six years after Its retraction. </w:t>
      </w:r>
      <w:r>
        <w:rPr>
          <w:i/>
        </w:rPr>
        <w:t>Publications</w:t>
      </w:r>
      <w:r>
        <w:rPr/>
        <w:t>, </w:t>
      </w:r>
      <w:r>
        <w:rPr>
          <w:i/>
        </w:rPr>
        <w:t>3</w:t>
      </w:r>
      <w:r>
        <w:rPr/>
        <w:t>(1), 7–26. https://doi.org/10.3390/publications3010017</w:t>
      </w:r>
    </w:p>
    <w:p>
      <w:pPr>
        <w:spacing w:line="242" w:lineRule="auto" w:before="0"/>
        <w:ind w:left="821" w:right="1877" w:hanging="721"/>
        <w:jc w:val="left"/>
        <w:rPr>
          <w:sz w:val="22"/>
        </w:rPr>
      </w:pPr>
      <w:r>
        <w:rPr>
          <w:sz w:val="22"/>
        </w:rPr>
        <w:t>Garfield, E. (1965). Can citation indexing be automated? </w:t>
      </w:r>
      <w:r>
        <w:rPr>
          <w:i/>
          <w:sz w:val="22"/>
        </w:rPr>
        <w:t>Statistical Association Methods for Mechanized Documentation, Symposium Proceedings</w:t>
      </w:r>
      <w:r>
        <w:rPr>
          <w:sz w:val="22"/>
        </w:rPr>
        <w:t>, </w:t>
      </w:r>
      <w:r>
        <w:rPr>
          <w:i/>
          <w:sz w:val="22"/>
        </w:rPr>
        <w:t>269</w:t>
      </w:r>
      <w:r>
        <w:rPr>
          <w:sz w:val="22"/>
        </w:rPr>
        <w:t>, 189–192.</w:t>
      </w:r>
    </w:p>
    <w:p>
      <w:pPr>
        <w:pStyle w:val="BodyText"/>
        <w:ind w:left="821" w:right="1530" w:hanging="721"/>
      </w:pPr>
      <w:r>
        <w:rPr/>
        <w:t>Gray, R., Al-Ghareeb, A., Davis, J., McKenna, L., &amp; Amichai Hillel, S. (2018). Inclusion </w:t>
      </w:r>
      <w:r>
        <w:rPr>
          <w:spacing w:val="6"/>
        </w:rPr>
        <w:t>of </w:t>
      </w:r>
      <w:r>
        <w:rPr/>
        <w:t>nursing</w:t>
      </w:r>
      <w:r>
        <w:rPr>
          <w:spacing w:val="-6"/>
        </w:rPr>
        <w:t> </w:t>
      </w:r>
      <w:r>
        <w:rPr/>
        <w:t>trials</w:t>
      </w:r>
      <w:r>
        <w:rPr>
          <w:spacing w:val="-4"/>
        </w:rPr>
        <w:t> </w:t>
      </w:r>
      <w:r>
        <w:rPr/>
        <w:t>in</w:t>
      </w:r>
      <w:r>
        <w:rPr>
          <w:spacing w:val="-1"/>
        </w:rPr>
        <w:t> </w:t>
      </w:r>
      <w:r>
        <w:rPr/>
        <w:t>systematic</w:t>
      </w:r>
      <w:r>
        <w:rPr>
          <w:spacing w:val="-4"/>
        </w:rPr>
        <w:t> </w:t>
      </w:r>
      <w:r>
        <w:rPr/>
        <w:t>reviews</w:t>
      </w:r>
      <w:r>
        <w:rPr>
          <w:spacing w:val="-4"/>
        </w:rPr>
        <w:t> </w:t>
      </w:r>
      <w:r>
        <w:rPr/>
        <w:t>after</w:t>
      </w:r>
      <w:r>
        <w:rPr>
          <w:spacing w:val="-2"/>
        </w:rPr>
        <w:t> </w:t>
      </w:r>
      <w:r>
        <w:rPr/>
        <w:t>they</w:t>
      </w:r>
      <w:r>
        <w:rPr>
          <w:spacing w:val="-4"/>
        </w:rPr>
        <w:t> </w:t>
      </w:r>
      <w:r>
        <w:rPr/>
        <w:t>have</w:t>
      </w:r>
      <w:r>
        <w:rPr>
          <w:spacing w:val="-6"/>
        </w:rPr>
        <w:t> </w:t>
      </w:r>
      <w:r>
        <w:rPr/>
        <w:t>been</w:t>
      </w:r>
      <w:r>
        <w:rPr>
          <w:spacing w:val="-1"/>
        </w:rPr>
        <w:t> </w:t>
      </w:r>
      <w:r>
        <w:rPr/>
        <w:t>retracted:</w:t>
      </w:r>
      <w:r>
        <w:rPr>
          <w:spacing w:val="-5"/>
        </w:rPr>
        <w:t> </w:t>
      </w:r>
      <w:r>
        <w:rPr/>
        <w:t>Does</w:t>
      </w:r>
      <w:r>
        <w:rPr>
          <w:spacing w:val="-4"/>
        </w:rPr>
        <w:t> </w:t>
      </w:r>
      <w:r>
        <w:rPr/>
        <w:t>it</w:t>
      </w:r>
      <w:r>
        <w:rPr>
          <w:spacing w:val="-5"/>
        </w:rPr>
        <w:t> </w:t>
      </w:r>
      <w:r>
        <w:rPr/>
        <w:t>happen</w:t>
      </w:r>
      <w:r>
        <w:rPr>
          <w:spacing w:val="-6"/>
        </w:rPr>
        <w:t> </w:t>
      </w:r>
      <w:r>
        <w:rPr/>
        <w:t>and what should we do? </w:t>
      </w:r>
      <w:r>
        <w:rPr>
          <w:i/>
        </w:rPr>
        <w:t>International Journal of Nursing Studies</w:t>
      </w:r>
      <w:r>
        <w:rPr/>
        <w:t>, </w:t>
      </w:r>
      <w:r>
        <w:rPr>
          <w:i/>
        </w:rPr>
        <w:t>79</w:t>
      </w:r>
      <w:r>
        <w:rPr/>
        <w:t>, 154. https://doi.org/10.1016/j.ijnurstu.2017.12.006</w:t>
      </w:r>
    </w:p>
    <w:p>
      <w:pPr>
        <w:pStyle w:val="BodyText"/>
        <w:ind w:left="821" w:right="1756" w:hanging="721"/>
      </w:pPr>
      <w:r>
        <w:rPr/>
        <w:t>Grieneisen, M. L., &amp; Zhang, M. (2012). A comprehensive survey of retracted articles from the scholarly literature. </w:t>
      </w:r>
      <w:r>
        <w:rPr>
          <w:i/>
        </w:rPr>
        <w:t>PLoS ONE</w:t>
      </w:r>
      <w:r>
        <w:rPr/>
        <w:t>, </w:t>
      </w:r>
      <w:r>
        <w:rPr>
          <w:i/>
        </w:rPr>
        <w:t>7</w:t>
      </w:r>
      <w:r>
        <w:rPr/>
        <w:t>(10), e44118. https://doi.org/10.1371/journal.pone.0044118</w:t>
      </w:r>
    </w:p>
    <w:p>
      <w:pPr>
        <w:spacing w:after="0"/>
        <w:sectPr>
          <w:pgSz w:w="12240" w:h="15840"/>
          <w:pgMar w:header="0" w:footer="800" w:top="1380" w:bottom="980" w:left="1340" w:right="0"/>
        </w:sectPr>
      </w:pPr>
    </w:p>
    <w:p>
      <w:pPr>
        <w:pStyle w:val="BodyText"/>
        <w:spacing w:line="237" w:lineRule="auto" w:before="66"/>
        <w:ind w:left="821" w:right="1474" w:hanging="721"/>
      </w:pPr>
      <w:r>
        <w:rPr/>
        <w:t>Halevi, G. (2020). Why articles in arts and humanities are being retracted? </w:t>
      </w:r>
      <w:r>
        <w:rPr>
          <w:i/>
        </w:rPr>
        <w:t>Publishing Research Quarterly</w:t>
      </w:r>
      <w:r>
        <w:rPr/>
        <w:t>, </w:t>
      </w:r>
      <w:r>
        <w:rPr>
          <w:i/>
        </w:rPr>
        <w:t>36</w:t>
      </w:r>
      <w:r>
        <w:rPr/>
        <w:t>, 55–62. https://doi.org/10.1007/s12109-019-09699-9</w:t>
      </w:r>
    </w:p>
    <w:p>
      <w:pPr>
        <w:spacing w:line="240" w:lineRule="auto" w:before="2"/>
        <w:ind w:left="821" w:right="1686" w:hanging="721"/>
        <w:jc w:val="left"/>
        <w:rPr>
          <w:sz w:val="22"/>
        </w:rPr>
      </w:pPr>
      <w:r>
        <w:rPr>
          <w:sz w:val="22"/>
        </w:rPr>
        <w:t>Hamilton, D. G. (2019). Continued citation of retracted radiation oncology literature—Do we have a problem? </w:t>
      </w:r>
      <w:r>
        <w:rPr>
          <w:i/>
          <w:sz w:val="22"/>
        </w:rPr>
        <w:t>International Journal of Radiation Oncology•Biology•Physics</w:t>
      </w:r>
      <w:r>
        <w:rPr>
          <w:sz w:val="22"/>
        </w:rPr>
        <w:t>, </w:t>
      </w:r>
      <w:r>
        <w:rPr>
          <w:i/>
          <w:sz w:val="22"/>
        </w:rPr>
        <w:t>103</w:t>
      </w:r>
      <w:r>
        <w:rPr>
          <w:sz w:val="22"/>
        </w:rPr>
        <w:t>(5), 1036–1042. https://doi.org/10.1016/j.ijrobp.2018.11.014</w:t>
      </w:r>
    </w:p>
    <w:p>
      <w:pPr>
        <w:pStyle w:val="BodyText"/>
        <w:spacing w:line="237" w:lineRule="auto" w:before="4"/>
        <w:ind w:left="821" w:right="1865" w:hanging="721"/>
      </w:pPr>
      <w:r>
        <w:rPr/>
        <w:t>He, T. (2013). Retraction of global scientific publications from 2001 to 2010. </w:t>
      </w:r>
      <w:r>
        <w:rPr>
          <w:i/>
        </w:rPr>
        <w:t>Scientometrics</w:t>
      </w:r>
      <w:r>
        <w:rPr/>
        <w:t>, </w:t>
      </w:r>
      <w:r>
        <w:rPr>
          <w:i/>
        </w:rPr>
        <w:t>96</w:t>
      </w:r>
      <w:r>
        <w:rPr/>
        <w:t>(2), 555–561. https://doi.org/10.1007/s11192-012-0906-3</w:t>
      </w:r>
    </w:p>
    <w:p>
      <w:pPr>
        <w:pStyle w:val="BodyText"/>
        <w:spacing w:line="251" w:lineRule="exact" w:before="2"/>
        <w:ind w:left="100"/>
      </w:pPr>
      <w:r>
        <w:rPr/>
        <w:t>Hesselmann, F., &amp; Reinhart, M. (2019). Science means never having to say you’re sorry?</w:t>
      </w:r>
    </w:p>
    <w:p>
      <w:pPr>
        <w:pStyle w:val="BodyText"/>
        <w:spacing w:line="242" w:lineRule="auto"/>
        <w:ind w:left="821" w:right="2526"/>
      </w:pPr>
      <w:r>
        <w:rPr/>
        <w:t>Apologies for scientific misconduct. </w:t>
      </w:r>
      <w:r>
        <w:rPr>
          <w:i/>
        </w:rPr>
        <w:t>Science Communication</w:t>
      </w:r>
      <w:r>
        <w:rPr/>
        <w:t>, </w:t>
      </w:r>
      <w:r>
        <w:rPr>
          <w:i/>
        </w:rPr>
        <w:t>41</w:t>
      </w:r>
      <w:r>
        <w:rPr/>
        <w:t>(5), 552–579. https://doi.org/10.1177/1075547019860848</w:t>
      </w:r>
    </w:p>
    <w:p>
      <w:pPr>
        <w:pStyle w:val="BodyText"/>
        <w:ind w:left="821" w:right="2316" w:hanging="721"/>
      </w:pPr>
      <w:r>
        <w:rPr/>
        <w:t>Hosseini, M., Hilhorst, M., de Beaufort, I., &amp; Fanelli, D. (2018). Doing the right thing: A qualitative investigation of retractions due to unintentional error. </w:t>
      </w:r>
      <w:r>
        <w:rPr>
          <w:i/>
        </w:rPr>
        <w:t>Science and Engineering Ethics</w:t>
      </w:r>
      <w:r>
        <w:rPr/>
        <w:t>, </w:t>
      </w:r>
      <w:r>
        <w:rPr>
          <w:i/>
        </w:rPr>
        <w:t>24</w:t>
      </w:r>
      <w:r>
        <w:rPr/>
        <w:t>(1), 189–206. https://doi.org/10.1007/s11948-017-9894-2</w:t>
      </w:r>
    </w:p>
    <w:p>
      <w:pPr>
        <w:spacing w:line="242" w:lineRule="auto" w:before="0"/>
        <w:ind w:left="821" w:right="1428" w:hanging="721"/>
        <w:jc w:val="left"/>
        <w:rPr>
          <w:sz w:val="22"/>
        </w:rPr>
      </w:pPr>
      <w:r>
        <w:rPr>
          <w:sz w:val="22"/>
        </w:rPr>
        <w:t>Hsiao, T.-K., &amp; Schneider, J. (n.d.). </w:t>
      </w:r>
      <w:r>
        <w:rPr>
          <w:i/>
          <w:sz w:val="22"/>
        </w:rPr>
        <w:t>Continued use of retracted papers: Temporal trends in citations and (lack of) awareness of retractions shown in citation contexts in biomedicine [manuscript]</w:t>
      </w:r>
      <w:r>
        <w:rPr>
          <w:sz w:val="22"/>
        </w:rPr>
        <w:t>. https://osf.io/5z2n4/?view_only=c7e1c5ecb59f4b81962700a298dc0326</w:t>
      </w:r>
    </w:p>
    <w:p>
      <w:pPr>
        <w:pStyle w:val="BodyText"/>
        <w:spacing w:line="242" w:lineRule="auto"/>
        <w:ind w:left="821" w:right="1428" w:hanging="721"/>
      </w:pPr>
      <w:r>
        <w:rPr/>
        <w:t>Hu, G., &amp; Xu, S. (Brian). (2020). Agency and responsibility: A linguistic analysis of culpable acts in retraction notices. </w:t>
      </w:r>
      <w:r>
        <w:rPr>
          <w:i/>
        </w:rPr>
        <w:t>Lingua</w:t>
      </w:r>
      <w:r>
        <w:rPr/>
        <w:t>, 102954. https://doi.org/10.1016/j.lingua.2020.102954</w:t>
      </w:r>
    </w:p>
    <w:p>
      <w:pPr>
        <w:pStyle w:val="BodyText"/>
        <w:spacing w:line="242" w:lineRule="auto"/>
        <w:ind w:left="821" w:right="1854" w:hanging="721"/>
      </w:pPr>
      <w:r>
        <w:rPr/>
        <w:t>Huh, S., Kim, S. Y., &amp; Cho, H.-M. (2016). Characteristics of retractions from Korean Medical Journals in the KoreaMed database: A bibliometric analysis. </w:t>
      </w:r>
      <w:r>
        <w:rPr>
          <w:i/>
        </w:rPr>
        <w:t>PLOS ONE</w:t>
      </w:r>
      <w:r>
        <w:rPr/>
        <w:t>, </w:t>
      </w:r>
      <w:r>
        <w:rPr>
          <w:i/>
        </w:rPr>
        <w:t>11</w:t>
      </w:r>
      <w:r>
        <w:rPr/>
        <w:t>(10), e0163588. https://doi.org/10.1371/journal.pone.0163588</w:t>
      </w:r>
    </w:p>
    <w:p>
      <w:pPr>
        <w:spacing w:line="242" w:lineRule="auto" w:before="0"/>
        <w:ind w:left="821" w:right="1657" w:hanging="721"/>
        <w:jc w:val="left"/>
        <w:rPr>
          <w:sz w:val="22"/>
        </w:rPr>
      </w:pPr>
      <w:r>
        <w:rPr>
          <w:sz w:val="22"/>
        </w:rPr>
        <w:t>International Committee of Medical Journal Editors. (n.d.). </w:t>
      </w:r>
      <w:r>
        <w:rPr>
          <w:i/>
          <w:sz w:val="22"/>
        </w:rPr>
        <w:t>Journals stating that they follow the ICMJE Recommendations</w:t>
      </w:r>
      <w:r>
        <w:rPr>
          <w:sz w:val="22"/>
        </w:rPr>
        <w:t>. International Committee of Medical Journal Editors.</w:t>
      </w:r>
    </w:p>
    <w:p>
      <w:pPr>
        <w:pStyle w:val="BodyText"/>
        <w:spacing w:line="242" w:lineRule="auto"/>
        <w:ind w:left="821" w:right="2074"/>
      </w:pPr>
      <w:r>
        <w:rPr/>
        <w:t>Retrieved January 2, 2020, from </w:t>
      </w:r>
      <w:hyperlink r:id="rId24">
        <w:r>
          <w:rPr/>
          <w:t>http://www.icmje.org/journals-following-the-icmje-</w:t>
        </w:r>
      </w:hyperlink>
      <w:r>
        <w:rPr/>
        <w:t> recommendations/</w:t>
      </w:r>
    </w:p>
    <w:p>
      <w:pPr>
        <w:spacing w:line="242" w:lineRule="auto" w:before="0"/>
        <w:ind w:left="821" w:right="1559" w:hanging="721"/>
        <w:jc w:val="left"/>
        <w:rPr>
          <w:sz w:val="22"/>
        </w:rPr>
      </w:pPr>
      <w:r>
        <w:rPr>
          <w:sz w:val="22"/>
        </w:rPr>
        <w:t>International Committee of Medical Journal Editors. (2019). </w:t>
      </w:r>
      <w:r>
        <w:rPr>
          <w:i/>
          <w:sz w:val="22"/>
        </w:rPr>
        <w:t>Recommendations for the conduct, reporting, editing, and publication of scholarly work in medical journals</w:t>
      </w:r>
      <w:r>
        <w:rPr>
          <w:sz w:val="22"/>
        </w:rPr>
        <w:t>. </w:t>
      </w:r>
      <w:hyperlink r:id="rId25">
        <w:r>
          <w:rPr>
            <w:sz w:val="22"/>
          </w:rPr>
          <w:t>http://www.icmje.org/</w:t>
        </w:r>
      </w:hyperlink>
    </w:p>
    <w:p>
      <w:pPr>
        <w:spacing w:line="240" w:lineRule="auto" w:before="0"/>
        <w:ind w:left="821" w:right="2024" w:hanging="721"/>
        <w:jc w:val="left"/>
        <w:rPr>
          <w:sz w:val="22"/>
        </w:rPr>
      </w:pPr>
      <w:r>
        <w:rPr>
          <w:sz w:val="22"/>
        </w:rPr>
        <w:t>Jan, R., &amp; Zainab, T. (2018). The impact story of retracted articles: Altmetric it! </w:t>
      </w:r>
      <w:r>
        <w:rPr>
          <w:i/>
          <w:sz w:val="22"/>
        </w:rPr>
        <w:t>2018 5th International Symposium on Emerging Trends and Technologies in Libraries and Information Services (ETTLIS)</w:t>
      </w:r>
      <w:r>
        <w:rPr>
          <w:sz w:val="22"/>
        </w:rPr>
        <w:t>, 1–5. https://doi.org/10.1109/ETTLIS.2018.8485245</w:t>
      </w:r>
    </w:p>
    <w:p>
      <w:pPr>
        <w:pStyle w:val="BodyText"/>
        <w:ind w:left="821" w:right="1523" w:hanging="721"/>
      </w:pPr>
      <w:r>
        <w:rPr/>
        <w:t>Kim, S. Y., Yi, H. J., Cho, H.-M., &amp; Huh, S. (2019). How many retracted articles indexed in KoreaMed were cited 1 year after retraction notification. </w:t>
      </w:r>
      <w:r>
        <w:rPr>
          <w:i/>
        </w:rPr>
        <w:t>Science Editing</w:t>
      </w:r>
      <w:r>
        <w:rPr/>
        <w:t>, </w:t>
      </w:r>
      <w:r>
        <w:rPr>
          <w:i/>
        </w:rPr>
        <w:t>6</w:t>
      </w:r>
      <w:r>
        <w:rPr/>
        <w:t>(2), 122–127. https://doi.org/10.6087/kcse.172</w:t>
      </w:r>
    </w:p>
    <w:p>
      <w:pPr>
        <w:spacing w:line="252" w:lineRule="exact" w:before="0"/>
        <w:ind w:left="100" w:right="0" w:firstLine="0"/>
        <w:jc w:val="left"/>
        <w:rPr>
          <w:sz w:val="22"/>
        </w:rPr>
      </w:pPr>
      <w:r>
        <w:rPr>
          <w:sz w:val="22"/>
        </w:rPr>
        <w:t>Kingdon, J. W., &amp; Stano, E. (1984). </w:t>
      </w:r>
      <w:r>
        <w:rPr>
          <w:i/>
          <w:sz w:val="22"/>
        </w:rPr>
        <w:t>Agendas, Alternatives, and Public Policies</w:t>
      </w:r>
      <w:r>
        <w:rPr>
          <w:sz w:val="22"/>
        </w:rPr>
        <w:t>. Little Brown.</w:t>
      </w:r>
    </w:p>
    <w:p>
      <w:pPr>
        <w:spacing w:line="242" w:lineRule="auto" w:before="0"/>
        <w:ind w:left="821" w:right="1982" w:hanging="721"/>
        <w:jc w:val="left"/>
        <w:rPr>
          <w:sz w:val="22"/>
        </w:rPr>
      </w:pPr>
      <w:r>
        <w:rPr>
          <w:sz w:val="22"/>
        </w:rPr>
        <w:t>Kochan, C. A., &amp; Budd, J. M. (1992). The persistence of fraud in the literature: The Darsee case. </w:t>
      </w:r>
      <w:r>
        <w:rPr>
          <w:i/>
          <w:sz w:val="22"/>
        </w:rPr>
        <w:t>Journal of the American Society for Information Science</w:t>
      </w:r>
      <w:r>
        <w:rPr>
          <w:sz w:val="22"/>
        </w:rPr>
        <w:t>, </w:t>
      </w:r>
      <w:r>
        <w:rPr>
          <w:i/>
          <w:sz w:val="22"/>
        </w:rPr>
        <w:t>43</w:t>
      </w:r>
      <w:r>
        <w:rPr>
          <w:sz w:val="22"/>
        </w:rPr>
        <w:t>(7), 488–493. https://doi.org/10.1002/(SICI)1097-4571(199208)43:7&lt;488::AID-ASI3&gt;3.0.CO;2-7</w:t>
      </w:r>
    </w:p>
    <w:p>
      <w:pPr>
        <w:pStyle w:val="BodyText"/>
        <w:ind w:left="821" w:right="1530" w:hanging="721"/>
      </w:pPr>
      <w:r>
        <w:rPr/>
        <w:t>Li, E. C., Heran, B. S., &amp; Wright, J. M. (2014). Angiotensin converting enzyme (ACE) inhibitors versus angiotensin receptor blockers for primary hypertension. </w:t>
      </w:r>
      <w:r>
        <w:rPr>
          <w:i/>
        </w:rPr>
        <w:t>Cochrane Database of Systematic Reviews</w:t>
      </w:r>
      <w:r>
        <w:rPr/>
        <w:t>, </w:t>
      </w:r>
      <w:r>
        <w:rPr>
          <w:i/>
        </w:rPr>
        <w:t>8</w:t>
      </w:r>
      <w:r>
        <w:rPr/>
        <w:t>. https://doi.org/10.1002/14651858.CD009096.pub2</w:t>
      </w:r>
    </w:p>
    <w:p>
      <w:pPr>
        <w:pStyle w:val="BodyText"/>
        <w:spacing w:line="242" w:lineRule="auto"/>
        <w:ind w:left="821" w:right="1695" w:hanging="721"/>
      </w:pPr>
      <w:r>
        <w:rPr/>
        <w:t>Linger, R., &amp; Graham, D. (2014). A common case of cell line misidentification. </w:t>
      </w:r>
      <w:r>
        <w:rPr>
          <w:i/>
        </w:rPr>
        <w:t>The Winnower</w:t>
      </w:r>
      <w:r>
        <w:rPr/>
        <w:t>. https://doi.org/10.15200/winn.140076.66222</w:t>
      </w:r>
    </w:p>
    <w:p>
      <w:pPr>
        <w:pStyle w:val="BodyText"/>
        <w:spacing w:line="242" w:lineRule="auto"/>
        <w:ind w:left="821" w:right="1428" w:hanging="721"/>
      </w:pPr>
      <w:r>
        <w:rPr/>
        <w:t>Lu, S. F., Jin, G. Z., Uzzi, B., &amp; Jones, B. (2013). The retraction penalty: Evidence from the Web of Science. </w:t>
      </w:r>
      <w:r>
        <w:rPr>
          <w:i/>
        </w:rPr>
        <w:t>Scientific Reports</w:t>
      </w:r>
      <w:r>
        <w:rPr/>
        <w:t>, </w:t>
      </w:r>
      <w:r>
        <w:rPr>
          <w:i/>
        </w:rPr>
        <w:t>3</w:t>
      </w:r>
      <w:r>
        <w:rPr/>
        <w:t>, 3146. https://doi.org/10.1038/srep03146</w:t>
      </w:r>
    </w:p>
    <w:p>
      <w:pPr>
        <w:pStyle w:val="BodyText"/>
        <w:spacing w:line="242" w:lineRule="auto"/>
        <w:ind w:left="821" w:right="1972" w:hanging="721"/>
      </w:pPr>
      <w:r>
        <w:rPr/>
        <w:t>Madlock-Brown, C. R., &amp; Eichmann, D. (2015). The (lack of) impact of retraction on citation networks. </w:t>
      </w:r>
      <w:r>
        <w:rPr>
          <w:i/>
        </w:rPr>
        <w:t>Science and Engineering Ethics</w:t>
      </w:r>
      <w:r>
        <w:rPr/>
        <w:t>, </w:t>
      </w:r>
      <w:r>
        <w:rPr>
          <w:i/>
        </w:rPr>
        <w:t>21</w:t>
      </w:r>
      <w:r>
        <w:rPr/>
        <w:t>(1), 127–137. https://doi.org/10.1007/s11948-014-9532-1</w:t>
      </w:r>
    </w:p>
    <w:p>
      <w:pPr>
        <w:pStyle w:val="BodyText"/>
        <w:ind w:left="821" w:right="2113" w:hanging="721"/>
      </w:pPr>
      <w:r>
        <w:rPr/>
        <w:t>Marcus, A. (2018, June 19). Fecal transplant paper pulled for “personal issue.” </w:t>
      </w:r>
      <w:r>
        <w:rPr>
          <w:i/>
        </w:rPr>
        <w:t>Retraction Watch</w:t>
      </w:r>
      <w:r>
        <w:rPr/>
        <w:t>. https://retractionwatch.com/2018/06/19/fecal-transplant-paper-pulled-for- personal-issue/</w:t>
      </w:r>
    </w:p>
    <w:p>
      <w:pPr>
        <w:spacing w:after="0"/>
        <w:sectPr>
          <w:pgSz w:w="12240" w:h="15840"/>
          <w:pgMar w:header="0" w:footer="800" w:top="1380" w:bottom="980" w:left="1340" w:right="0"/>
        </w:sectPr>
      </w:pPr>
    </w:p>
    <w:p>
      <w:pPr>
        <w:spacing w:line="240" w:lineRule="auto" w:before="64"/>
        <w:ind w:left="821" w:right="1560" w:hanging="721"/>
        <w:jc w:val="left"/>
        <w:rPr>
          <w:sz w:val="22"/>
        </w:rPr>
      </w:pPr>
      <w:r>
        <w:rPr>
          <w:sz w:val="22"/>
        </w:rPr>
        <w:t>Markowitz, D. M., &amp; Hancock, J. T. (2016). Linguistic obfuscation in fraudulent science. </w:t>
      </w:r>
      <w:r>
        <w:rPr>
          <w:i/>
          <w:sz w:val="22"/>
        </w:rPr>
        <w:t>Journal of Language and Social Psychology</w:t>
      </w:r>
      <w:r>
        <w:rPr>
          <w:sz w:val="22"/>
        </w:rPr>
        <w:t>, </w:t>
      </w:r>
      <w:r>
        <w:rPr>
          <w:i/>
          <w:sz w:val="22"/>
        </w:rPr>
        <w:t>35</w:t>
      </w:r>
      <w:r>
        <w:rPr>
          <w:sz w:val="22"/>
        </w:rPr>
        <w:t>(4), 435–445. https://doi.org/10.1177/0261927X15614605</w:t>
      </w:r>
    </w:p>
    <w:p>
      <w:pPr>
        <w:spacing w:line="242" w:lineRule="auto" w:before="0"/>
        <w:ind w:left="821" w:right="1525" w:hanging="721"/>
        <w:jc w:val="left"/>
        <w:rPr>
          <w:sz w:val="22"/>
        </w:rPr>
      </w:pPr>
      <w:r>
        <w:rPr>
          <w:sz w:val="22"/>
        </w:rPr>
        <w:t>Meddings, K. (2020, March 30). </w:t>
      </w:r>
      <w:r>
        <w:rPr>
          <w:i/>
          <w:sz w:val="22"/>
        </w:rPr>
        <w:t>Encouraging even greater reporting of corrections and retractions</w:t>
      </w:r>
      <w:r>
        <w:rPr>
          <w:sz w:val="22"/>
        </w:rPr>
        <w:t>. Crossref. https://</w:t>
      </w:r>
      <w:hyperlink r:id="rId26">
        <w:r>
          <w:rPr>
            <w:sz w:val="22"/>
          </w:rPr>
          <w:t>www.crossref.org/blog/encouraging-even-greater-reporting-</w:t>
        </w:r>
      </w:hyperlink>
      <w:r>
        <w:rPr>
          <w:sz w:val="22"/>
        </w:rPr>
        <w:t> of-corrections-and-retractions/</w:t>
      </w:r>
    </w:p>
    <w:p>
      <w:pPr>
        <w:pStyle w:val="BodyText"/>
        <w:ind w:left="821" w:right="2025" w:hanging="721"/>
      </w:pPr>
      <w:r>
        <w:rPr/>
        <w:t>Mena, J. D., Ndoye, M., Cohen, A. J., Kamal, P., &amp; Breyer, B. N. (2019). The landscape of urological retractions: The prevalence of reported research misconduct. </w:t>
      </w:r>
      <w:r>
        <w:rPr>
          <w:i/>
        </w:rPr>
        <w:t>BJU International</w:t>
      </w:r>
      <w:r>
        <w:rPr/>
        <w:t>, </w:t>
      </w:r>
      <w:r>
        <w:rPr>
          <w:i/>
        </w:rPr>
        <w:t>124</w:t>
      </w:r>
      <w:r>
        <w:rPr/>
        <w:t>(1), 174–179. https://doi.org/10.1111/bju.14706</w:t>
      </w:r>
    </w:p>
    <w:p>
      <w:pPr>
        <w:spacing w:line="240" w:lineRule="auto" w:before="0"/>
        <w:ind w:left="821" w:right="1437" w:hanging="721"/>
        <w:jc w:val="left"/>
        <w:rPr>
          <w:sz w:val="22"/>
        </w:rPr>
      </w:pPr>
      <w:r>
        <w:rPr>
          <w:sz w:val="22"/>
        </w:rPr>
        <w:t>Mongeon, P., &amp; Larivière, V. (2016). Costly collaborations: The impact of scientific fraud on co- authors’ careers: Costly Collaborations: The Impact of Scientific Fraud on Co-Authors’ Careers. </w:t>
      </w:r>
      <w:r>
        <w:rPr>
          <w:i/>
          <w:sz w:val="22"/>
        </w:rPr>
        <w:t>Journal of the Association for Information Science and Technology</w:t>
      </w:r>
      <w:r>
        <w:rPr>
          <w:sz w:val="22"/>
        </w:rPr>
        <w:t>, </w:t>
      </w:r>
      <w:r>
        <w:rPr>
          <w:i/>
          <w:sz w:val="22"/>
        </w:rPr>
        <w:t>67</w:t>
      </w:r>
      <w:r>
        <w:rPr>
          <w:sz w:val="22"/>
        </w:rPr>
        <w:t>(3), 535– 542. https://doi.org/10.1002/asi.23421</w:t>
      </w:r>
    </w:p>
    <w:p>
      <w:pPr>
        <w:pStyle w:val="BodyText"/>
        <w:ind w:left="821" w:right="1462" w:hanging="721"/>
      </w:pPr>
      <w:r>
        <w:rPr/>
        <w:t>Mott, A., Fairhurst, C., &amp; Torgerson, D. (2019). Assessing the impact of retraction on the citation of randomized controlled trial reports: An interrupted time-series analysis. </w:t>
      </w:r>
      <w:r>
        <w:rPr>
          <w:i/>
        </w:rPr>
        <w:t>Journal of Health Services Research &amp; Policy</w:t>
      </w:r>
      <w:r>
        <w:rPr/>
        <w:t>, </w:t>
      </w:r>
      <w:r>
        <w:rPr>
          <w:i/>
        </w:rPr>
        <w:t>24</w:t>
      </w:r>
      <w:r>
        <w:rPr/>
        <w:t>(1), 44–51. https://doi.org/10.1177/1355819618797965</w:t>
      </w:r>
    </w:p>
    <w:p>
      <w:pPr>
        <w:pStyle w:val="BodyText"/>
        <w:ind w:left="821" w:right="1890" w:hanging="721"/>
      </w:pPr>
      <w:r>
        <w:rPr/>
        <w:t>Moylan, E. C., &amp; Kowalczuk, M. K. (2016). Why articles are retracted- a retrospective cross- sectional study of retraction notices at BioMed Central. </w:t>
      </w:r>
      <w:r>
        <w:rPr>
          <w:i/>
        </w:rPr>
        <w:t>BMJ Open</w:t>
      </w:r>
      <w:r>
        <w:rPr/>
        <w:t>, </w:t>
      </w:r>
      <w:r>
        <w:rPr>
          <w:i/>
        </w:rPr>
        <w:t>6</w:t>
      </w:r>
      <w:r>
        <w:rPr/>
        <w:t>(11), e012047. https://doi.org/10.1136/bmjopen-2016-012047</w:t>
      </w:r>
    </w:p>
    <w:p>
      <w:pPr>
        <w:pStyle w:val="BodyText"/>
        <w:spacing w:line="237" w:lineRule="auto"/>
        <w:ind w:left="821" w:right="1530" w:hanging="721"/>
      </w:pPr>
      <w:r>
        <w:rPr/>
        <w:t>Naik, G. (2011, August 10). Mistakes in scientific studies surge. </w:t>
      </w:r>
      <w:r>
        <w:rPr>
          <w:i/>
        </w:rPr>
        <w:t>Wall Street Journal</w:t>
      </w:r>
      <w:r>
        <w:rPr/>
        <w:t>. https://</w:t>
      </w:r>
      <w:hyperlink r:id="rId27">
        <w:r>
          <w:rPr/>
          <w:t>www.wsj.com/articles/SB10001424052702303627104576411850666582080</w:t>
        </w:r>
      </w:hyperlink>
    </w:p>
    <w:p>
      <w:pPr>
        <w:pStyle w:val="BodyText"/>
        <w:ind w:left="821" w:right="2326" w:hanging="721"/>
      </w:pPr>
      <w:r>
        <w:rPr/>
        <w:t>Nath, S. B., Marcus, S. C., &amp; Druss, B. G. (2006). Retractions in the research literature: Misconduct or mistakes? </w:t>
      </w:r>
      <w:r>
        <w:rPr>
          <w:i/>
        </w:rPr>
        <w:t>Medical Journal of Australia</w:t>
      </w:r>
      <w:r>
        <w:rPr/>
        <w:t>, </w:t>
      </w:r>
      <w:r>
        <w:rPr>
          <w:i/>
        </w:rPr>
        <w:t>185</w:t>
      </w:r>
      <w:r>
        <w:rPr/>
        <w:t>(3), 152–154. https://doi.org/10.5694/j.1326-5377.2006.tb00504.x</w:t>
      </w:r>
    </w:p>
    <w:p>
      <w:pPr>
        <w:spacing w:line="242" w:lineRule="auto" w:before="0"/>
        <w:ind w:left="821" w:right="2207" w:hanging="721"/>
        <w:jc w:val="left"/>
        <w:rPr>
          <w:sz w:val="22"/>
        </w:rPr>
      </w:pPr>
      <w:r>
        <w:rPr>
          <w:sz w:val="22"/>
        </w:rPr>
        <w:t>National Heart Foundation of Australia &amp; National Blood Pressure and Vascular Disease Advisory Committee. (2016). </w:t>
      </w:r>
      <w:r>
        <w:rPr>
          <w:i/>
          <w:sz w:val="22"/>
        </w:rPr>
        <w:t>Guideline for the Diagnosis and Management of Hypertension in Adults</w:t>
      </w:r>
      <w:r>
        <w:rPr>
          <w:sz w:val="22"/>
        </w:rPr>
        <w:t>. National Heart Foundation of Australia.</w:t>
      </w:r>
    </w:p>
    <w:p>
      <w:pPr>
        <w:spacing w:line="240" w:lineRule="auto" w:before="0"/>
        <w:ind w:left="821" w:right="1461" w:hanging="721"/>
        <w:jc w:val="left"/>
        <w:rPr>
          <w:sz w:val="22"/>
        </w:rPr>
      </w:pPr>
      <w:r>
        <w:rPr>
          <w:sz w:val="22"/>
        </w:rPr>
        <w:t>National Institute for Health and Care Excellence. (2019). </w:t>
      </w:r>
      <w:r>
        <w:rPr>
          <w:i/>
          <w:sz w:val="22"/>
        </w:rPr>
        <w:t>Hypertension in adults: Diagnosis and management </w:t>
      </w:r>
      <w:r>
        <w:rPr>
          <w:sz w:val="22"/>
        </w:rPr>
        <w:t>(NICE Guideline No. NG136). National Institute for Health and Care Excellence. https://</w:t>
      </w:r>
      <w:hyperlink r:id="rId28">
        <w:r>
          <w:rPr>
            <w:sz w:val="22"/>
          </w:rPr>
          <w:t>www.nice.org.uk/guidance/ng136</w:t>
        </w:r>
      </w:hyperlink>
    </w:p>
    <w:p>
      <w:pPr>
        <w:pStyle w:val="BodyText"/>
        <w:ind w:left="821" w:right="2013" w:hanging="721"/>
        <w:jc w:val="both"/>
      </w:pPr>
      <w:r>
        <w:rPr/>
        <w:t>Neale, A. V., Dailey, R. K., &amp; Abrams, J. (2010). Analysis of citations to biomedical articles affected by scientific misconduct. </w:t>
      </w:r>
      <w:r>
        <w:rPr>
          <w:i/>
        </w:rPr>
        <w:t>Science and Engineering Ethics</w:t>
      </w:r>
      <w:r>
        <w:rPr/>
        <w:t>, </w:t>
      </w:r>
      <w:r>
        <w:rPr>
          <w:i/>
        </w:rPr>
        <w:t>16</w:t>
      </w:r>
      <w:r>
        <w:rPr/>
        <w:t>(2), 251–261. https://doi.org/10.1007/s11948-009-9151-4</w:t>
      </w:r>
    </w:p>
    <w:p>
      <w:pPr>
        <w:pStyle w:val="BodyText"/>
        <w:ind w:left="821" w:right="1584" w:hanging="721"/>
      </w:pPr>
      <w:r>
        <w:rPr/>
        <w:t>Neale, A. V., Northrup, J., Dailey, R., Marks, E., &amp; Abrams, J. (2007). Correction and use of biomedical literature affected by scientific misconduct. </w:t>
      </w:r>
      <w:r>
        <w:rPr>
          <w:i/>
        </w:rPr>
        <w:t>Science and Engineering Ethics</w:t>
      </w:r>
      <w:r>
        <w:rPr/>
        <w:t>, </w:t>
      </w:r>
      <w:r>
        <w:rPr>
          <w:i/>
        </w:rPr>
        <w:t>13</w:t>
      </w:r>
      <w:r>
        <w:rPr/>
        <w:t>, 5–24. https://doi.org/10.1007/s11948-006-0003-1</w:t>
      </w:r>
    </w:p>
    <w:p>
      <w:pPr>
        <w:spacing w:line="237" w:lineRule="auto" w:before="0"/>
        <w:ind w:left="821" w:right="2037" w:hanging="721"/>
        <w:jc w:val="left"/>
        <w:rPr>
          <w:sz w:val="22"/>
        </w:rPr>
      </w:pPr>
      <w:r>
        <w:rPr>
          <w:i/>
          <w:sz w:val="22"/>
        </w:rPr>
        <w:t>NISO RP-16-2013 PIE-J: The Presentation &amp; Identification of E-Journals</w:t>
      </w:r>
      <w:r>
        <w:rPr>
          <w:sz w:val="22"/>
        </w:rPr>
        <w:t>. (n.d.). Retrieved March 9, 2021, from https://</w:t>
      </w:r>
      <w:hyperlink r:id="rId29">
        <w:r>
          <w:rPr>
            <w:sz w:val="22"/>
          </w:rPr>
          <w:t>www.niso.org/publications/rp-16-2013-pie-j</w:t>
        </w:r>
      </w:hyperlink>
    </w:p>
    <w:p>
      <w:pPr>
        <w:pStyle w:val="BodyText"/>
        <w:spacing w:line="237" w:lineRule="auto"/>
        <w:ind w:left="821" w:right="1583" w:hanging="721"/>
      </w:pPr>
      <w:r>
        <w:rPr/>
        <w:t>Oransky, I. (2015, May 21). What should an ideal retraction notice look like? </w:t>
      </w:r>
      <w:r>
        <w:rPr>
          <w:i/>
        </w:rPr>
        <w:t>Retraction Watch</w:t>
      </w:r>
      <w:r>
        <w:rPr/>
        <w:t>. https://retractionwatch.com/2015/05/21/what-should-an-ideal-retraction-notice-look-like/</w:t>
      </w:r>
    </w:p>
    <w:p>
      <w:pPr>
        <w:pStyle w:val="BodyText"/>
        <w:spacing w:before="1"/>
        <w:ind w:left="100"/>
      </w:pPr>
      <w:r>
        <w:rPr/>
        <w:t>Oransky, I. (2018a, January 5). Ask Retraction Watch: Is it OK to cite a retracted paper?</w:t>
      </w:r>
    </w:p>
    <w:p>
      <w:pPr>
        <w:pStyle w:val="BodyText"/>
        <w:spacing w:line="237" w:lineRule="auto" w:before="4"/>
        <w:ind w:left="821" w:right="1635"/>
      </w:pPr>
      <w:r>
        <w:rPr>
          <w:i/>
        </w:rPr>
        <w:t>Retraction Watch</w:t>
      </w:r>
      <w:r>
        <w:rPr/>
        <w:t>. https://retractionwatch.com/2018/01/05/ask-retraction-watch-ok-cite- retracted-paper/</w:t>
      </w:r>
    </w:p>
    <w:p>
      <w:pPr>
        <w:pStyle w:val="BodyText"/>
        <w:spacing w:line="237" w:lineRule="auto" w:before="4"/>
        <w:ind w:left="821" w:right="1677" w:hanging="721"/>
      </w:pPr>
      <w:r>
        <w:rPr/>
        <w:t>Oransky, I. (2018b, August 1). Have retraction notices improved over time? </w:t>
      </w:r>
      <w:r>
        <w:rPr>
          <w:i/>
        </w:rPr>
        <w:t>Retraction Watch</w:t>
      </w:r>
      <w:r>
        <w:rPr/>
        <w:t>. https://retractionwatch.com/2018/08/01/have-retraction-notices-improved-over-time/</w:t>
      </w:r>
    </w:p>
    <w:p>
      <w:pPr>
        <w:pStyle w:val="BodyText"/>
        <w:spacing w:before="2"/>
        <w:ind w:left="821" w:right="1915" w:hanging="721"/>
      </w:pPr>
      <w:r>
        <w:rPr/>
        <w:t>Osman, E., Alnaib, Z., &amp; Kumar, N. (2017). Photodynamic diagnosis in upper urinary tract urothelial carcinoma: A systematic review. </w:t>
      </w:r>
      <w:r>
        <w:rPr>
          <w:i/>
        </w:rPr>
        <w:t>Arab Journal of Urology</w:t>
      </w:r>
      <w:r>
        <w:rPr/>
        <w:t>, </w:t>
      </w:r>
      <w:r>
        <w:rPr>
          <w:i/>
        </w:rPr>
        <w:t>15</w:t>
      </w:r>
      <w:r>
        <w:rPr/>
        <w:t>(2), 100–109. PubMed. https://doi.org/10.1016/j.aju.2017.01.003</w:t>
      </w:r>
    </w:p>
    <w:p>
      <w:pPr>
        <w:pStyle w:val="BodyText"/>
        <w:spacing w:line="237" w:lineRule="auto" w:before="4"/>
        <w:ind w:left="821" w:right="2062" w:hanging="721"/>
      </w:pPr>
      <w:r>
        <w:rPr/>
        <w:t>Palacio, M., Kühnert, M., Berger, R., Larios, C. L., &amp; Marcellin, L. (2014). Meta-analysis of studies on biochemical marker tests for the diagnosis of premature rupture of</w:t>
      </w:r>
    </w:p>
    <w:p>
      <w:pPr>
        <w:spacing w:after="0" w:line="237" w:lineRule="auto"/>
        <w:sectPr>
          <w:pgSz w:w="12240" w:h="15840"/>
          <w:pgMar w:header="0" w:footer="800" w:top="1380" w:bottom="980" w:left="1340" w:right="0"/>
        </w:sectPr>
      </w:pPr>
    </w:p>
    <w:p>
      <w:pPr>
        <w:spacing w:line="237" w:lineRule="auto" w:before="66"/>
        <w:ind w:left="821" w:right="1667" w:firstLine="0"/>
        <w:jc w:val="both"/>
        <w:rPr>
          <w:sz w:val="22"/>
        </w:rPr>
      </w:pPr>
      <w:r>
        <w:rPr>
          <w:sz w:val="22"/>
        </w:rPr>
        <w:t>membranes: Comparison of performance indexes. </w:t>
      </w:r>
      <w:r>
        <w:rPr>
          <w:i/>
          <w:sz w:val="22"/>
        </w:rPr>
        <w:t>BMC Pregnancy and Childbirth</w:t>
      </w:r>
      <w:r>
        <w:rPr>
          <w:sz w:val="22"/>
        </w:rPr>
        <w:t>, </w:t>
      </w:r>
      <w:r>
        <w:rPr>
          <w:i/>
          <w:sz w:val="22"/>
        </w:rPr>
        <w:t>14</w:t>
      </w:r>
      <w:r>
        <w:rPr>
          <w:sz w:val="22"/>
        </w:rPr>
        <w:t>, 183–183. PubMed. https://doi.org/10.1186/1471-2393-14-183</w:t>
      </w:r>
    </w:p>
    <w:p>
      <w:pPr>
        <w:pStyle w:val="BodyText"/>
        <w:spacing w:line="252" w:lineRule="exact" w:before="2"/>
        <w:ind w:left="100"/>
        <w:jc w:val="both"/>
      </w:pPr>
      <w:r>
        <w:rPr/>
        <w:t>Palestis, B., Trivers, R., &amp; Zaatari, D. (2014). Symmetry and dance: A case of scientific fraud.</w:t>
      </w:r>
    </w:p>
    <w:p>
      <w:pPr>
        <w:spacing w:line="252" w:lineRule="exact" w:before="0"/>
        <w:ind w:left="821" w:right="0" w:firstLine="0"/>
        <w:jc w:val="both"/>
        <w:rPr>
          <w:sz w:val="22"/>
        </w:rPr>
      </w:pPr>
      <w:r>
        <w:rPr>
          <w:i/>
          <w:sz w:val="22"/>
        </w:rPr>
        <w:t>The Winnower</w:t>
      </w:r>
      <w:r>
        <w:rPr>
          <w:sz w:val="22"/>
        </w:rPr>
        <w:t>. https://doi.org/10.15200/winn.140076.67602</w:t>
      </w:r>
    </w:p>
    <w:p>
      <w:pPr>
        <w:pStyle w:val="BodyText"/>
        <w:spacing w:line="242" w:lineRule="auto" w:before="2"/>
        <w:ind w:left="821" w:right="1862" w:hanging="721"/>
        <w:jc w:val="both"/>
      </w:pPr>
      <w:r>
        <w:rPr/>
        <w:t>Palus, A. S. (2015, December 8). Diederik Stapel now has 58 retractions. </w:t>
      </w:r>
      <w:r>
        <w:rPr>
          <w:i/>
        </w:rPr>
        <w:t>Retraction Watch</w:t>
      </w:r>
      <w:r>
        <w:rPr/>
        <w:t>. https://retractionwatch.com/2015/12/08/diederik-stapel-now-has-58-retractions/</w:t>
      </w:r>
    </w:p>
    <w:p>
      <w:pPr>
        <w:pStyle w:val="BodyText"/>
        <w:spacing w:line="247" w:lineRule="exact"/>
        <w:ind w:left="100"/>
        <w:jc w:val="both"/>
      </w:pPr>
      <w:r>
        <w:rPr/>
        <w:t>Pantziarka, P., &amp; Meheus, L. (2019). Journal retractions in oncology: A bibliometric study.</w:t>
      </w:r>
    </w:p>
    <w:p>
      <w:pPr>
        <w:spacing w:line="251" w:lineRule="exact" w:before="2"/>
        <w:ind w:left="821" w:right="0" w:firstLine="0"/>
        <w:jc w:val="both"/>
        <w:rPr>
          <w:sz w:val="22"/>
        </w:rPr>
      </w:pPr>
      <w:r>
        <w:rPr>
          <w:i/>
          <w:sz w:val="22"/>
        </w:rPr>
        <w:t>Future Oncology</w:t>
      </w:r>
      <w:r>
        <w:rPr>
          <w:sz w:val="22"/>
        </w:rPr>
        <w:t>, </w:t>
      </w:r>
      <w:r>
        <w:rPr>
          <w:i/>
          <w:sz w:val="22"/>
        </w:rPr>
        <w:t>15</w:t>
      </w:r>
      <w:r>
        <w:rPr>
          <w:sz w:val="22"/>
        </w:rPr>
        <w:t>(31), 3597–3608. https://doi.org/10.2217/fon-2019-0233</w:t>
      </w:r>
    </w:p>
    <w:p>
      <w:pPr>
        <w:spacing w:line="242" w:lineRule="auto" w:before="0"/>
        <w:ind w:left="821" w:right="3241" w:hanging="721"/>
        <w:jc w:val="both"/>
        <w:rPr>
          <w:sz w:val="22"/>
        </w:rPr>
      </w:pPr>
      <w:r>
        <w:rPr>
          <w:i/>
          <w:sz w:val="22"/>
        </w:rPr>
        <w:t>Participation Agreements and Options</w:t>
      </w:r>
      <w:r>
        <w:rPr>
          <w:sz w:val="22"/>
        </w:rPr>
        <w:t>. (n.d.). Retrieved March 10, 2021, from https://</w:t>
      </w:r>
      <w:hyperlink r:id="rId30">
        <w:r>
          <w:rPr>
            <w:sz w:val="22"/>
          </w:rPr>
          <w:t>www.ncbi.nlm.nih.gov/pmc/pub/agreements/</w:t>
        </w:r>
      </w:hyperlink>
    </w:p>
    <w:p>
      <w:pPr>
        <w:pStyle w:val="BodyText"/>
        <w:ind w:left="821" w:right="1645" w:hanging="721"/>
        <w:jc w:val="both"/>
      </w:pPr>
      <w:r>
        <w:rPr/>
        <w:t>Patrias,</w:t>
      </w:r>
      <w:r>
        <w:rPr>
          <w:spacing w:val="-5"/>
        </w:rPr>
        <w:t> </w:t>
      </w:r>
      <w:r>
        <w:rPr/>
        <w:t>K.,</w:t>
      </w:r>
      <w:r>
        <w:rPr>
          <w:spacing w:val="-4"/>
        </w:rPr>
        <w:t> </w:t>
      </w:r>
      <w:r>
        <w:rPr/>
        <w:t>&amp;</w:t>
      </w:r>
      <w:r>
        <w:rPr>
          <w:spacing w:val="-4"/>
        </w:rPr>
        <w:t> </w:t>
      </w:r>
      <w:r>
        <w:rPr/>
        <w:t>Wendling,</w:t>
      </w:r>
      <w:r>
        <w:rPr>
          <w:spacing w:val="-4"/>
        </w:rPr>
        <w:t> </w:t>
      </w:r>
      <w:r>
        <w:rPr/>
        <w:t>D.</w:t>
      </w:r>
      <w:r>
        <w:rPr>
          <w:spacing w:val="-4"/>
        </w:rPr>
        <w:t> </w:t>
      </w:r>
      <w:r>
        <w:rPr/>
        <w:t>(2018).</w:t>
      </w:r>
      <w:r>
        <w:rPr>
          <w:spacing w:val="-4"/>
        </w:rPr>
        <w:t> </w:t>
      </w:r>
      <w:r>
        <w:rPr/>
        <w:t>Citing</w:t>
      </w:r>
      <w:r>
        <w:rPr>
          <w:spacing w:val="-5"/>
        </w:rPr>
        <w:t> </w:t>
      </w:r>
      <w:r>
        <w:rPr/>
        <w:t>Medicine:</w:t>
      </w:r>
      <w:r>
        <w:rPr>
          <w:spacing w:val="-9"/>
        </w:rPr>
        <w:t> </w:t>
      </w:r>
      <w:r>
        <w:rPr/>
        <w:t>The</w:t>
      </w:r>
      <w:r>
        <w:rPr>
          <w:spacing w:val="-1"/>
        </w:rPr>
        <w:t> </w:t>
      </w:r>
      <w:r>
        <w:rPr/>
        <w:t>NLM</w:t>
      </w:r>
      <w:r>
        <w:rPr>
          <w:spacing w:val="-1"/>
        </w:rPr>
        <w:t> </w:t>
      </w:r>
      <w:r>
        <w:rPr/>
        <w:t>Style Guide for</w:t>
      </w:r>
      <w:r>
        <w:rPr>
          <w:spacing w:val="-1"/>
        </w:rPr>
        <w:t> </w:t>
      </w:r>
      <w:r>
        <w:rPr/>
        <w:t>Authors,</w:t>
      </w:r>
      <w:r>
        <w:rPr>
          <w:spacing w:val="-4"/>
        </w:rPr>
        <w:t> </w:t>
      </w:r>
      <w:r>
        <w:rPr/>
        <w:t>Editors, and Publishers [Internet]. </w:t>
      </w:r>
      <w:r>
        <w:rPr>
          <w:i/>
        </w:rPr>
        <w:t>Morphologia</w:t>
      </w:r>
      <w:r>
        <w:rPr/>
        <w:t>, </w:t>
      </w:r>
      <w:r>
        <w:rPr>
          <w:i/>
        </w:rPr>
        <w:t>12</w:t>
      </w:r>
      <w:r>
        <w:rPr/>
        <w:t>(4), 122–129. https://doi.org/10.26641/1997- 9665.2018.4.122-129</w:t>
      </w:r>
    </w:p>
    <w:p>
      <w:pPr>
        <w:pStyle w:val="BodyText"/>
        <w:spacing w:line="242" w:lineRule="auto"/>
        <w:ind w:left="821" w:right="1486" w:hanging="721"/>
      </w:pPr>
      <w:r>
        <w:rPr/>
        <w:t>Piller, C. (2021). Disgraced COVID-19 studies are still routinely cited. </w:t>
      </w:r>
      <w:r>
        <w:rPr>
          <w:i/>
        </w:rPr>
        <w:t>Science</w:t>
      </w:r>
      <w:r>
        <w:rPr/>
        <w:t>, </w:t>
      </w:r>
      <w:r>
        <w:rPr>
          <w:i/>
        </w:rPr>
        <w:t>371</w:t>
      </w:r>
      <w:r>
        <w:rPr/>
        <w:t>(6527), 331– 332. https://doi.org/10.1126/science.371.6527.331</w:t>
      </w:r>
    </w:p>
    <w:p>
      <w:pPr>
        <w:spacing w:line="240" w:lineRule="auto" w:before="0"/>
        <w:ind w:left="821" w:right="1829" w:hanging="721"/>
        <w:jc w:val="left"/>
        <w:rPr>
          <w:sz w:val="22"/>
        </w:rPr>
      </w:pPr>
      <w:r>
        <w:rPr>
          <w:sz w:val="22"/>
        </w:rPr>
        <w:t>Proescholdt, R., &amp; Schneider, J. (2020, October 22). </w:t>
      </w:r>
      <w:r>
        <w:rPr>
          <w:i/>
          <w:sz w:val="22"/>
        </w:rPr>
        <w:t>Retracted papers with inconsistent document type labeling in PubMed, Scopus, and Web of Science [poster]</w:t>
      </w:r>
      <w:r>
        <w:rPr>
          <w:sz w:val="22"/>
        </w:rPr>
        <w:t>. METRICS 2020 workshop at ASIS&amp;T 2020. </w:t>
      </w:r>
      <w:hyperlink r:id="rId31">
        <w:r>
          <w:rPr>
            <w:sz w:val="22"/>
          </w:rPr>
          <w:t>http://jodischneider.com/pubs/sigmet2020.pdf</w:t>
        </w:r>
      </w:hyperlink>
    </w:p>
    <w:p>
      <w:pPr>
        <w:spacing w:line="242" w:lineRule="auto" w:before="0"/>
        <w:ind w:left="821" w:right="4005" w:hanging="721"/>
        <w:jc w:val="left"/>
        <w:rPr>
          <w:sz w:val="22"/>
        </w:rPr>
      </w:pPr>
      <w:r>
        <w:rPr>
          <w:i/>
          <w:sz w:val="22"/>
        </w:rPr>
        <w:t>Research Data Publishing Ethics</w:t>
      </w:r>
      <w:r>
        <w:rPr>
          <w:sz w:val="22"/>
        </w:rPr>
        <w:t>. (2020, November 14). FORCE11. https://</w:t>
      </w:r>
      <w:hyperlink r:id="rId32">
        <w:r>
          <w:rPr>
            <w:sz w:val="22"/>
          </w:rPr>
          <w:t>www.force11.org/group/research-data-publishing-ethics</w:t>
        </w:r>
      </w:hyperlink>
    </w:p>
    <w:p>
      <w:pPr>
        <w:pStyle w:val="BodyText"/>
        <w:spacing w:line="237" w:lineRule="auto"/>
        <w:ind w:left="821" w:right="3431" w:hanging="721"/>
      </w:pPr>
      <w:r>
        <w:rPr>
          <w:i/>
        </w:rPr>
        <w:t>Retraction Watch</w:t>
      </w:r>
      <w:r>
        <w:rPr/>
        <w:t>. (n.d.). Retraction Watch. Retrieved March 11, 2021, from https://retractionwatch.com/</w:t>
      </w:r>
    </w:p>
    <w:p>
      <w:pPr>
        <w:spacing w:line="240" w:lineRule="auto" w:before="0"/>
        <w:ind w:left="821" w:right="1475" w:hanging="721"/>
        <w:jc w:val="left"/>
        <w:rPr>
          <w:sz w:val="22"/>
        </w:rPr>
      </w:pPr>
      <w:r>
        <w:rPr>
          <w:sz w:val="22"/>
        </w:rPr>
        <w:t>Sarol, M. J., Liu, L., &amp; Schneider, J. (2018). Testing a citation and text-based framework for retrieving publications for literature reviews. </w:t>
      </w:r>
      <w:r>
        <w:rPr>
          <w:i/>
          <w:sz w:val="22"/>
        </w:rPr>
        <w:t>Proceedings of the 7th International Workshop on Bibliometric-Enhanced Information Retrieval (BIR 2018) Co-Located with the 40th European Conference on Information Retrieval (ECIR 2018)</w:t>
      </w:r>
      <w:r>
        <w:rPr>
          <w:sz w:val="22"/>
        </w:rPr>
        <w:t>, 22–33. </w:t>
      </w:r>
      <w:hyperlink r:id="rId33">
        <w:r>
          <w:rPr>
            <w:sz w:val="22"/>
          </w:rPr>
          <w:t>http://ceur-</w:t>
        </w:r>
      </w:hyperlink>
      <w:r>
        <w:rPr>
          <w:sz w:val="22"/>
        </w:rPr>
        <w:t> ws.org/Vol-2080/paper3.pdf</w:t>
      </w:r>
    </w:p>
    <w:p>
      <w:pPr>
        <w:spacing w:line="240" w:lineRule="auto" w:before="0"/>
        <w:ind w:left="821" w:right="1530" w:hanging="721"/>
        <w:jc w:val="left"/>
        <w:rPr>
          <w:sz w:val="22"/>
        </w:rPr>
      </w:pPr>
      <w:r>
        <w:rPr>
          <w:sz w:val="22"/>
        </w:rPr>
        <w:t>Schmidt, M. (2018). An analysis of the validity of retraction annotation in PubMed and the Web of Science. </w:t>
      </w:r>
      <w:r>
        <w:rPr>
          <w:i/>
          <w:sz w:val="22"/>
        </w:rPr>
        <w:t>Journal of the Association for Information Science and Technology</w:t>
      </w:r>
      <w:r>
        <w:rPr>
          <w:sz w:val="22"/>
        </w:rPr>
        <w:t>, </w:t>
      </w:r>
      <w:r>
        <w:rPr>
          <w:i/>
          <w:sz w:val="22"/>
        </w:rPr>
        <w:t>69</w:t>
      </w:r>
      <w:r>
        <w:rPr>
          <w:sz w:val="22"/>
        </w:rPr>
        <w:t>(2), 318–328. https://doi.org/10.1002/asi.23913</w:t>
      </w:r>
    </w:p>
    <w:p>
      <w:pPr>
        <w:spacing w:line="242" w:lineRule="auto" w:before="0"/>
        <w:ind w:left="821" w:right="1560" w:hanging="721"/>
        <w:jc w:val="left"/>
        <w:rPr>
          <w:sz w:val="22"/>
        </w:rPr>
      </w:pPr>
      <w:r>
        <w:rPr>
          <w:sz w:val="22"/>
        </w:rPr>
        <w:t>Schneider, J. W. (1985). Social problems theory: The constructionist view. </w:t>
      </w:r>
      <w:r>
        <w:rPr>
          <w:i/>
          <w:sz w:val="22"/>
        </w:rPr>
        <w:t>American Review of Sociology</w:t>
      </w:r>
      <w:r>
        <w:rPr>
          <w:sz w:val="22"/>
        </w:rPr>
        <w:t>, </w:t>
      </w:r>
      <w:r>
        <w:rPr>
          <w:i/>
          <w:sz w:val="22"/>
        </w:rPr>
        <w:t>1</w:t>
      </w:r>
      <w:r>
        <w:rPr>
          <w:sz w:val="22"/>
        </w:rPr>
        <w:t>, 209–229.</w:t>
      </w:r>
    </w:p>
    <w:p>
      <w:pPr>
        <w:pStyle w:val="BodyText"/>
        <w:spacing w:line="237" w:lineRule="auto"/>
        <w:ind w:left="821" w:right="1474" w:hanging="721"/>
      </w:pPr>
      <w:r>
        <w:rPr/>
        <w:t>Schneider, J., Ye, D., Hill, A. M., &amp; Whitehorn, A. S. (2020). Continued post-retraction citation of a fraudulent clinical trial report, 11 years after it was retracted for falsifying data.</w:t>
      </w:r>
    </w:p>
    <w:p>
      <w:pPr>
        <w:pStyle w:val="BodyText"/>
        <w:spacing w:line="237" w:lineRule="auto"/>
        <w:ind w:left="100" w:right="1511" w:firstLine="720"/>
      </w:pPr>
      <w:r>
        <w:rPr>
          <w:i/>
        </w:rPr>
        <w:t>Scientometrics</w:t>
      </w:r>
      <w:r>
        <w:rPr/>
        <w:t>, </w:t>
      </w:r>
      <w:r>
        <w:rPr>
          <w:i/>
        </w:rPr>
        <w:t>125</w:t>
      </w:r>
      <w:r>
        <w:rPr/>
        <w:t>(3), 2877–2913. https://doi.org/10.1007/s11192-020-03631-1 Sehnal, D., Svobodová Vařeková, R., Pravda, L., Ionescu, C.-M., Geidl, S., Horský, V., Jaiswal,</w:t>
      </w:r>
    </w:p>
    <w:p>
      <w:pPr>
        <w:pStyle w:val="BodyText"/>
        <w:ind w:left="821" w:right="1499"/>
      </w:pPr>
      <w:r>
        <w:rPr/>
        <w:t>D., Wimmerová, M., &amp; Koča, J. (2015). ValidatorDB: database of up-to-date validation results for ligands and non-standard residues from the Protein Data Bank. </w:t>
      </w:r>
      <w:r>
        <w:rPr>
          <w:i/>
        </w:rPr>
        <w:t>Nucleic Acids Research</w:t>
      </w:r>
      <w:r>
        <w:rPr/>
        <w:t>, </w:t>
      </w:r>
      <w:r>
        <w:rPr>
          <w:i/>
        </w:rPr>
        <w:t>43</w:t>
      </w:r>
      <w:r>
        <w:rPr/>
        <w:t>(D1), D369–D375. https://doi.org/10.1093/nar/gku1118</w:t>
      </w:r>
    </w:p>
    <w:p>
      <w:pPr>
        <w:pStyle w:val="BodyText"/>
        <w:ind w:left="821" w:right="2253" w:hanging="721"/>
      </w:pPr>
      <w:r>
        <w:rPr/>
        <w:t>Shema, H., Hahn, O., Mazarakis, A., &amp; Peters, I. (2019). Retractions from altmetric and bibliometric perspectives. </w:t>
      </w:r>
      <w:r>
        <w:rPr>
          <w:i/>
        </w:rPr>
        <w:t>Information - Wissenschaft &amp; Praxis</w:t>
      </w:r>
      <w:r>
        <w:rPr/>
        <w:t>, </w:t>
      </w:r>
      <w:r>
        <w:rPr>
          <w:i/>
        </w:rPr>
        <w:t>70</w:t>
      </w:r>
      <w:r>
        <w:rPr/>
        <w:t>(2–3), 98–110. https://doi.org/10.1515/iwp-2019-2006</w:t>
      </w:r>
    </w:p>
    <w:p>
      <w:pPr>
        <w:spacing w:line="237" w:lineRule="auto" w:before="2"/>
        <w:ind w:left="821" w:right="1428" w:hanging="721"/>
        <w:jc w:val="left"/>
        <w:rPr>
          <w:sz w:val="22"/>
        </w:rPr>
      </w:pPr>
      <w:r>
        <w:rPr>
          <w:sz w:val="22"/>
        </w:rPr>
        <w:t>Shuai, X., Rollins, J., Moulinier, I., Custis, T., Edmunds, M., &amp; Schilder, F. (2017). A multidimensional investigation of the effects of publication retraction on scholarly impact. </w:t>
      </w:r>
      <w:r>
        <w:rPr>
          <w:i/>
          <w:sz w:val="22"/>
        </w:rPr>
        <w:t>Journal of the Association for Information Science and Technology</w:t>
      </w:r>
      <w:r>
        <w:rPr>
          <w:sz w:val="22"/>
        </w:rPr>
        <w:t>, </w:t>
      </w:r>
      <w:r>
        <w:rPr>
          <w:i/>
          <w:sz w:val="22"/>
        </w:rPr>
        <w:t>68</w:t>
      </w:r>
      <w:r>
        <w:rPr>
          <w:sz w:val="22"/>
        </w:rPr>
        <w:t>(9), 2225–2236. https://doi.org/10.1002/asi.23826</w:t>
      </w:r>
    </w:p>
    <w:p>
      <w:pPr>
        <w:pStyle w:val="BodyText"/>
        <w:spacing w:before="6"/>
        <w:ind w:left="100"/>
      </w:pPr>
      <w:r>
        <w:rPr/>
        <w:t>Simkin, M. V., &amp; Roychowdhury, V. P. (2005). Stochastic modeling of citation slips.</w:t>
      </w:r>
    </w:p>
    <w:p>
      <w:pPr>
        <w:pStyle w:val="BodyText"/>
        <w:spacing w:line="237" w:lineRule="auto" w:before="5"/>
        <w:ind w:left="100" w:right="1892" w:firstLine="720"/>
      </w:pPr>
      <w:r>
        <w:rPr>
          <w:i/>
        </w:rPr>
        <w:t>Scientometrics</w:t>
      </w:r>
      <w:r>
        <w:rPr/>
        <w:t>, </w:t>
      </w:r>
      <w:r>
        <w:rPr>
          <w:i/>
        </w:rPr>
        <w:t>62</w:t>
      </w:r>
      <w:r>
        <w:rPr/>
        <w:t>(3), 367–384. https://doi.org/10.1007/s11192-005-0028-2 Snodgrass, G. L., &amp; Pfeifer, M. P. (1992). The characteristics of medical retraction notices.</w:t>
      </w:r>
    </w:p>
    <w:p>
      <w:pPr>
        <w:spacing w:line="237" w:lineRule="auto" w:before="4"/>
        <w:ind w:left="821" w:right="4311" w:firstLine="0"/>
        <w:jc w:val="left"/>
        <w:rPr>
          <w:sz w:val="22"/>
        </w:rPr>
      </w:pPr>
      <w:r>
        <w:rPr>
          <w:i/>
          <w:sz w:val="22"/>
        </w:rPr>
        <w:t>Bulletin of the Medical Library Association</w:t>
      </w:r>
      <w:r>
        <w:rPr>
          <w:sz w:val="22"/>
        </w:rPr>
        <w:t>, </w:t>
      </w:r>
      <w:r>
        <w:rPr>
          <w:i/>
          <w:sz w:val="22"/>
        </w:rPr>
        <w:t>80</w:t>
      </w:r>
      <w:r>
        <w:rPr>
          <w:sz w:val="22"/>
        </w:rPr>
        <w:t>(4), 328–334. https://</w:t>
      </w:r>
      <w:hyperlink r:id="rId34">
        <w:r>
          <w:rPr>
            <w:sz w:val="22"/>
          </w:rPr>
          <w:t>www.ncbi.nlm.nih.gov/pubmed/1422502</w:t>
        </w:r>
      </w:hyperlink>
    </w:p>
    <w:p>
      <w:pPr>
        <w:spacing w:after="0" w:line="237" w:lineRule="auto"/>
        <w:jc w:val="left"/>
        <w:rPr>
          <w:sz w:val="22"/>
        </w:rPr>
        <w:sectPr>
          <w:pgSz w:w="12240" w:h="15840"/>
          <w:pgMar w:header="0" w:footer="800" w:top="1380" w:bottom="980" w:left="1340" w:right="0"/>
        </w:sectPr>
      </w:pPr>
    </w:p>
    <w:p>
      <w:pPr>
        <w:pStyle w:val="BodyText"/>
        <w:spacing w:before="64"/>
        <w:ind w:left="821" w:right="1878" w:hanging="721"/>
      </w:pPr>
      <w:r>
        <w:rPr/>
        <w:t>Souder, L. (2010). A rhetorical analysis of apologies for scientific misconduct: Do they really mean it? </w:t>
      </w:r>
      <w:r>
        <w:rPr>
          <w:i/>
        </w:rPr>
        <w:t>Science and Engineering Ethics</w:t>
      </w:r>
      <w:r>
        <w:rPr/>
        <w:t>, </w:t>
      </w:r>
      <w:r>
        <w:rPr>
          <w:i/>
        </w:rPr>
        <w:t>16</w:t>
      </w:r>
      <w:r>
        <w:rPr/>
        <w:t>(1), 175–184. https://doi.org/10.1007/s11948-009-9149-y</w:t>
      </w:r>
    </w:p>
    <w:p>
      <w:pPr>
        <w:pStyle w:val="BodyText"/>
        <w:spacing w:line="242" w:lineRule="auto"/>
        <w:ind w:left="821" w:right="1530" w:hanging="721"/>
      </w:pPr>
      <w:r>
        <w:rPr/>
        <w:t>Sovacool, B. K., Hess, D. J., Amir, S., Geels, F. W., Hirsh, R., Rodriguez Medina, L., Miller, C., Alvial Palavicino, C., Phadke, R., Ryghaug, M., Schot, J., Silvast, A., Stephens, J., Stirling, A., Turnheim, B., van der Vleuten, E., van Lente, H., &amp; Yearley, S. (2020).</w:t>
      </w:r>
    </w:p>
    <w:p>
      <w:pPr>
        <w:pStyle w:val="BodyText"/>
        <w:ind w:left="821" w:right="1530"/>
      </w:pPr>
      <w:r>
        <w:rPr/>
        <w:t>Sociotechnical agendas: Reviewing future directions for energy and climate research. </w:t>
      </w:r>
      <w:r>
        <w:rPr>
          <w:i/>
        </w:rPr>
        <w:t>Energy Research &amp; Social Science</w:t>
      </w:r>
      <w:r>
        <w:rPr/>
        <w:t>, </w:t>
      </w:r>
      <w:r>
        <w:rPr>
          <w:i/>
        </w:rPr>
        <w:t>70</w:t>
      </w:r>
      <w:r>
        <w:rPr/>
        <w:t>, 101617. https://doi.org/10.1016/j.erss.2020.101617</w:t>
      </w:r>
    </w:p>
    <w:p>
      <w:pPr>
        <w:pStyle w:val="BodyText"/>
        <w:spacing w:line="242" w:lineRule="auto"/>
        <w:ind w:left="100" w:right="1621"/>
      </w:pPr>
      <w:r>
        <w:rPr/>
        <w:t>Stapel, D. (2014). Trying to fix it. </w:t>
      </w:r>
      <w:r>
        <w:rPr>
          <w:i/>
        </w:rPr>
        <w:t>The Winnower</w:t>
      </w:r>
      <w:r>
        <w:rPr/>
        <w:t>. https://doi.org/10.15200/winn.140076.66506 Steen, R. G. (2011). Retractions in the medical literature: How many patients are put at risk by</w:t>
      </w:r>
    </w:p>
    <w:p>
      <w:pPr>
        <w:spacing w:line="242" w:lineRule="auto" w:before="0"/>
        <w:ind w:left="821" w:right="4078" w:firstLine="0"/>
        <w:jc w:val="left"/>
        <w:rPr>
          <w:sz w:val="22"/>
        </w:rPr>
      </w:pPr>
      <w:r>
        <w:rPr>
          <w:sz w:val="22"/>
        </w:rPr>
        <w:t>flawed research? </w:t>
      </w:r>
      <w:r>
        <w:rPr>
          <w:i/>
          <w:sz w:val="22"/>
        </w:rPr>
        <w:t>Journal of Medical Ethics</w:t>
      </w:r>
      <w:r>
        <w:rPr>
          <w:sz w:val="22"/>
        </w:rPr>
        <w:t>, </w:t>
      </w:r>
      <w:r>
        <w:rPr>
          <w:i/>
          <w:sz w:val="22"/>
        </w:rPr>
        <w:t>37</w:t>
      </w:r>
      <w:r>
        <w:rPr>
          <w:sz w:val="22"/>
        </w:rPr>
        <w:t>(11), 688–692. https://doi.org/10.1136/jme.2011.043133</w:t>
      </w:r>
    </w:p>
    <w:p>
      <w:pPr>
        <w:pStyle w:val="BodyText"/>
        <w:spacing w:line="242" w:lineRule="auto"/>
        <w:ind w:left="821" w:right="1530" w:hanging="721"/>
      </w:pPr>
      <w:r>
        <w:rPr/>
        <w:t>Steen, R. G. (2012). Retractions in the medical literature: How can patients be protected from risk? </w:t>
      </w:r>
      <w:r>
        <w:rPr>
          <w:i/>
        </w:rPr>
        <w:t>Journal of Medical Ethics</w:t>
      </w:r>
      <w:r>
        <w:rPr/>
        <w:t>, </w:t>
      </w:r>
      <w:r>
        <w:rPr>
          <w:i/>
        </w:rPr>
        <w:t>38</w:t>
      </w:r>
      <w:r>
        <w:rPr/>
        <w:t>(4), 228–232. </w:t>
      </w:r>
      <w:hyperlink r:id="rId35">
        <w:r>
          <w:rPr/>
          <w:t>http://www.jstor.org/stable/23215468</w:t>
        </w:r>
      </w:hyperlink>
    </w:p>
    <w:p>
      <w:pPr>
        <w:pStyle w:val="BodyText"/>
        <w:ind w:left="821" w:right="1500" w:hanging="721"/>
      </w:pPr>
      <w:r>
        <w:rPr/>
        <w:t>Stern, V. (2018, April 12). Authors retract heart disease paper for “nonscientific reason.” </w:t>
      </w:r>
      <w:r>
        <w:rPr>
          <w:i/>
        </w:rPr>
        <w:t>Retraction Watch</w:t>
      </w:r>
      <w:r>
        <w:rPr/>
        <w:t>. https://retractionwatch.com/2018/04/12/authors-retract-heart-disease- paper-for-nonscientific-reason/</w:t>
      </w:r>
    </w:p>
    <w:p>
      <w:pPr>
        <w:pStyle w:val="BodyText"/>
        <w:spacing w:line="249" w:lineRule="exact"/>
        <w:ind w:left="100"/>
      </w:pPr>
      <w:r>
        <w:rPr/>
        <w:t>Stillman, D. (2019, June 14). Retracted item notifications with Retraction Watch integration.</w:t>
      </w:r>
    </w:p>
    <w:p>
      <w:pPr>
        <w:pStyle w:val="BodyText"/>
        <w:ind w:left="821"/>
      </w:pPr>
      <w:r>
        <w:rPr>
          <w:i/>
        </w:rPr>
        <w:t>Zotero Blog</w:t>
      </w:r>
      <w:r>
        <w:rPr/>
        <w:t>. https://</w:t>
      </w:r>
      <w:hyperlink r:id="rId36">
        <w:r>
          <w:rPr/>
          <w:t>www.zotero.org/blog/retracted-item-notifications/</w:t>
        </w:r>
      </w:hyperlink>
    </w:p>
    <w:p>
      <w:pPr>
        <w:spacing w:line="240" w:lineRule="auto" w:before="0"/>
        <w:ind w:left="821" w:right="1474" w:hanging="721"/>
        <w:jc w:val="left"/>
        <w:rPr>
          <w:sz w:val="22"/>
        </w:rPr>
      </w:pPr>
      <w:r>
        <w:rPr>
          <w:sz w:val="22"/>
        </w:rPr>
        <w:t>Suelzer, E. M., Deal, J., &amp; Hanus, K. L. (2020). </w:t>
      </w:r>
      <w:r>
        <w:rPr>
          <w:i/>
          <w:sz w:val="22"/>
        </w:rPr>
        <w:t>Challenges in discovering the retracted status of an article</w:t>
      </w:r>
      <w:r>
        <w:rPr>
          <w:sz w:val="22"/>
        </w:rPr>
        <w:t>. Thought piece for “Reducing the Inadvertent Spread of Retracted Science” project. </w:t>
      </w:r>
      <w:hyperlink r:id="rId37">
        <w:r>
          <w:rPr>
            <w:sz w:val="22"/>
          </w:rPr>
          <w:t>http://hdl.handle.net/2142/108367</w:t>
        </w:r>
      </w:hyperlink>
    </w:p>
    <w:p>
      <w:pPr>
        <w:pStyle w:val="BodyText"/>
        <w:spacing w:line="249" w:lineRule="exact"/>
        <w:ind w:left="100"/>
      </w:pPr>
      <w:r>
        <w:rPr/>
        <w:t>Suelzer, E. M., Deal, J., Hanus, K. L., Ruggeri, B., Sieracki, R., &amp; Witkowski, E. (2019).</w:t>
      </w:r>
    </w:p>
    <w:p>
      <w:pPr>
        <w:pStyle w:val="BodyText"/>
        <w:ind w:left="821" w:right="1585"/>
      </w:pPr>
      <w:r>
        <w:rPr/>
        <w:t>Assessment of citations of the retracted article by Wakefield et al with fraudulent claims of an association between vaccination and autism. </w:t>
      </w:r>
      <w:r>
        <w:rPr>
          <w:i/>
        </w:rPr>
        <w:t>JAMA Network Open</w:t>
      </w:r>
      <w:r>
        <w:rPr/>
        <w:t>, </w:t>
      </w:r>
      <w:r>
        <w:rPr>
          <w:i/>
        </w:rPr>
        <w:t>2</w:t>
      </w:r>
      <w:r>
        <w:rPr/>
        <w:t>(11), e1915552. https://doi.org/10.1001/jamanetworkopen.2019.15552</w:t>
      </w:r>
    </w:p>
    <w:p>
      <w:pPr>
        <w:pStyle w:val="BodyText"/>
        <w:ind w:left="821" w:right="1436" w:hanging="721"/>
      </w:pPr>
      <w:r>
        <w:rPr/>
        <w:t>The Editors of The Lancet. (2009). Retraction—Combination treatment of angiotensin-II receptor blocker and angiotensin-converting-enzyme inhibitor in non-diabetic renal disease (COOPERATE): A randomised controlled trial. </w:t>
      </w:r>
      <w:r>
        <w:rPr>
          <w:i/>
        </w:rPr>
        <w:t>The Lancet</w:t>
      </w:r>
      <w:r>
        <w:rPr/>
        <w:t>, </w:t>
      </w:r>
      <w:r>
        <w:rPr>
          <w:i/>
        </w:rPr>
        <w:t>374</w:t>
      </w:r>
      <w:r>
        <w:rPr/>
        <w:t>(9697), 1226. https://doi.org/10.1016/S0140-6736(09)61768-2</w:t>
      </w:r>
    </w:p>
    <w:p>
      <w:pPr>
        <w:pStyle w:val="BodyText"/>
        <w:ind w:left="821" w:right="1609" w:hanging="721"/>
      </w:pPr>
      <w:r>
        <w:rPr/>
        <w:t>Thomas Manapurathe, D., Krishna, S. M., Dewdney, B., Moxon, J. V., Biros, E., &amp; Golledge, J. (2017). Effect of blood pressure lowering medications on leg ischemia in peripheral artery disease patients: A meta-analysis of randomised controlled trials. </w:t>
      </w:r>
      <w:r>
        <w:rPr>
          <w:i/>
        </w:rPr>
        <w:t>PloS One</w:t>
      </w:r>
      <w:r>
        <w:rPr/>
        <w:t>, </w:t>
      </w:r>
      <w:r>
        <w:rPr>
          <w:i/>
        </w:rPr>
        <w:t>12</w:t>
      </w:r>
      <w:r>
        <w:rPr/>
        <w:t>(6), e0178713. PubMed. https://doi.org/10.1371/journal.pone.0178713</w:t>
      </w:r>
    </w:p>
    <w:p>
      <w:pPr>
        <w:pStyle w:val="BodyText"/>
        <w:spacing w:line="242" w:lineRule="auto"/>
        <w:ind w:left="821" w:right="1596" w:hanging="721"/>
      </w:pPr>
      <w:r>
        <w:rPr/>
        <w:t>Tourish, D., &amp; Craig, R. (2020). Research misconduct in business and management studies: Causes, consequences, and possible remedies. </w:t>
      </w:r>
      <w:r>
        <w:rPr>
          <w:i/>
        </w:rPr>
        <w:t>Journal of Management Inquiry</w:t>
      </w:r>
      <w:r>
        <w:rPr/>
        <w:t>, </w:t>
      </w:r>
      <w:r>
        <w:rPr>
          <w:i/>
        </w:rPr>
        <w:t>29</w:t>
      </w:r>
      <w:r>
        <w:rPr/>
        <w:t>(2), 174–187. https://doi.org/10.1177/1056492618792621</w:t>
      </w:r>
    </w:p>
    <w:p>
      <w:pPr>
        <w:pStyle w:val="BodyText"/>
        <w:ind w:left="821" w:right="1474" w:hanging="721"/>
      </w:pPr>
      <w:r>
        <w:rPr/>
        <w:t>Trikalinos, N. A., Evangelou, E., &amp; Ioannidis, J. P. A. (2008). Falsified papers in high-impact journals were slow to retract and indistinguishable from nonfraudulent papers. </w:t>
      </w:r>
      <w:r>
        <w:rPr>
          <w:i/>
        </w:rPr>
        <w:t>Journal of Clinical Epidemiology</w:t>
      </w:r>
      <w:r>
        <w:rPr/>
        <w:t>, </w:t>
      </w:r>
      <w:r>
        <w:rPr>
          <w:i/>
        </w:rPr>
        <w:t>61</w:t>
      </w:r>
      <w:r>
        <w:rPr/>
        <w:t>(5), 464–470. https://doi.org/10.1016/j.jclinepi.2007.11.019</w:t>
      </w:r>
    </w:p>
    <w:p>
      <w:pPr>
        <w:spacing w:line="240" w:lineRule="auto" w:before="0"/>
        <w:ind w:left="821" w:right="1971" w:hanging="721"/>
        <w:jc w:val="both"/>
        <w:rPr>
          <w:sz w:val="22"/>
        </w:rPr>
      </w:pPr>
      <w:r>
        <w:rPr>
          <w:sz w:val="22"/>
        </w:rPr>
        <w:t>Tripathi, M., Dwivedi, G., Sonkar, S. K., &amp; Kumar, S. (2018). Analysing retraction notices of scholarly journals: A study. </w:t>
      </w:r>
      <w:r>
        <w:rPr>
          <w:i/>
          <w:sz w:val="22"/>
        </w:rPr>
        <w:t>DESIDOC Journal of Library &amp; Information Technology</w:t>
      </w:r>
      <w:r>
        <w:rPr>
          <w:sz w:val="22"/>
        </w:rPr>
        <w:t>, </w:t>
      </w:r>
      <w:r>
        <w:rPr>
          <w:i/>
          <w:sz w:val="22"/>
        </w:rPr>
        <w:t>38</w:t>
      </w:r>
      <w:r>
        <w:rPr>
          <w:sz w:val="22"/>
        </w:rPr>
        <w:t>(5), 305–311. https://doi.org/10.14429/djlit.38.5.13103</w:t>
      </w:r>
    </w:p>
    <w:p>
      <w:pPr>
        <w:spacing w:line="240" w:lineRule="auto" w:before="0"/>
        <w:ind w:left="821" w:right="1658" w:hanging="721"/>
        <w:jc w:val="left"/>
        <w:rPr>
          <w:sz w:val="22"/>
        </w:rPr>
      </w:pPr>
      <w:r>
        <w:rPr>
          <w:sz w:val="22"/>
        </w:rPr>
        <w:t>Tripathi, M., Sonkar, S. K., &amp; Kumar, S. (2019). A cross sectional study of retraction notices of scholarly journals of science. </w:t>
      </w:r>
      <w:r>
        <w:rPr>
          <w:i/>
          <w:sz w:val="22"/>
        </w:rPr>
        <w:t>DESIDOC Journal of Library &amp; Information Technology</w:t>
      </w:r>
      <w:r>
        <w:rPr>
          <w:sz w:val="22"/>
        </w:rPr>
        <w:t>, </w:t>
      </w:r>
      <w:r>
        <w:rPr>
          <w:i/>
          <w:sz w:val="22"/>
        </w:rPr>
        <w:t>39</w:t>
      </w:r>
      <w:r>
        <w:rPr>
          <w:sz w:val="22"/>
        </w:rPr>
        <w:t>(2), 74–81. https://doi.org/10.14429/djlit.39.2.14000</w:t>
      </w:r>
    </w:p>
    <w:p>
      <w:pPr>
        <w:pStyle w:val="BodyText"/>
        <w:spacing w:line="237" w:lineRule="auto"/>
        <w:ind w:left="821" w:right="1995" w:hanging="721"/>
      </w:pPr>
      <w:r>
        <w:rPr/>
        <w:t>van der Vet, P. E., &amp; Nijveen, H. (2016). Propagation of errors in citation networks: A study involving the entire citation network of a widely cited paper published in, and later retracted from, the journal Nature. </w:t>
      </w:r>
      <w:r>
        <w:rPr>
          <w:i/>
        </w:rPr>
        <w:t>Research Integrity and Peer Review</w:t>
      </w:r>
      <w:r>
        <w:rPr/>
        <w:t>, </w:t>
      </w:r>
      <w:r>
        <w:rPr>
          <w:i/>
        </w:rPr>
        <w:t>1</w:t>
      </w:r>
      <w:r>
        <w:rPr/>
        <w:t>, 3. https://doi.org/10.1186/s41073-016-0008-5</w:t>
      </w:r>
    </w:p>
    <w:p>
      <w:pPr>
        <w:spacing w:after="0" w:line="237" w:lineRule="auto"/>
        <w:sectPr>
          <w:pgSz w:w="12240" w:h="15840"/>
          <w:pgMar w:header="0" w:footer="800" w:top="1380" w:bottom="980" w:left="1340" w:right="0"/>
        </w:sectPr>
      </w:pPr>
    </w:p>
    <w:p>
      <w:pPr>
        <w:pStyle w:val="BodyText"/>
        <w:spacing w:before="64"/>
        <w:ind w:left="821" w:right="1428" w:hanging="721"/>
      </w:pPr>
      <w:r>
        <w:rPr/>
        <w:t>Vuong, Q.-H. (2020). The limitations of retraction notices and the heroic acts of authors who correct the scholarly record: An analysis of retractions of papers published from 1975 to 2019. </w:t>
      </w:r>
      <w:r>
        <w:rPr>
          <w:i/>
        </w:rPr>
        <w:t>Learned Publishing</w:t>
      </w:r>
      <w:r>
        <w:rPr/>
        <w:t>, </w:t>
      </w:r>
      <w:r>
        <w:rPr>
          <w:i/>
        </w:rPr>
        <w:t>33</w:t>
      </w:r>
      <w:r>
        <w:rPr/>
        <w:t>(2), 119–130. https://doi.org/10.1002/leap.1282</w:t>
      </w:r>
    </w:p>
    <w:p>
      <w:pPr>
        <w:pStyle w:val="BodyText"/>
        <w:spacing w:line="242" w:lineRule="auto"/>
        <w:ind w:left="821" w:right="1439" w:hanging="721"/>
      </w:pPr>
      <w:r>
        <w:rPr/>
        <w:t>Vuong, Q.-H., La, V.-P., Ho, M.-T., Vuong, T.-T., &amp; Ho, M.-T. (2020). Characteristics of retracted articles based on retraction data from online sources through February 2019. </w:t>
      </w:r>
      <w:r>
        <w:rPr>
          <w:i/>
        </w:rPr>
        <w:t>Science Editing</w:t>
      </w:r>
      <w:r>
        <w:rPr/>
        <w:t>, </w:t>
      </w:r>
      <w:r>
        <w:rPr>
          <w:i/>
        </w:rPr>
        <w:t>7</w:t>
      </w:r>
      <w:r>
        <w:rPr/>
        <w:t>(1), 34–44. https://doi.org/10.6087/kcse.187</w:t>
      </w:r>
    </w:p>
    <w:p>
      <w:pPr>
        <w:pStyle w:val="BodyText"/>
        <w:ind w:left="821" w:right="1530" w:hanging="721"/>
      </w:pPr>
      <w:r>
        <w:rPr/>
        <w:t>Wager, E., &amp; Williams, P. (2011). Why and how do journals retract articles? An analysis of Medline retractions 1988-2008. </w:t>
      </w:r>
      <w:r>
        <w:rPr>
          <w:i/>
        </w:rPr>
        <w:t>Journal of Medical Ethics</w:t>
      </w:r>
      <w:r>
        <w:rPr/>
        <w:t>, </w:t>
      </w:r>
      <w:r>
        <w:rPr>
          <w:i/>
        </w:rPr>
        <w:t>37</w:t>
      </w:r>
      <w:r>
        <w:rPr/>
        <w:t>(9), 567–570. https://doi.org/10.1136/jme.2010.040964</w:t>
      </w:r>
    </w:p>
    <w:p>
      <w:pPr>
        <w:spacing w:line="240" w:lineRule="auto" w:before="0"/>
        <w:ind w:left="821" w:right="1530" w:hanging="721"/>
        <w:jc w:val="left"/>
        <w:rPr>
          <w:sz w:val="22"/>
        </w:rPr>
      </w:pPr>
      <w:r>
        <w:rPr>
          <w:sz w:val="22"/>
        </w:rPr>
        <w:t>Wasiak, J., George Hamilton, D., Foroudi, F., &amp; Faggion, C. M. (2018). Surveying retracted studies and notices within the field of radiation oncology. </w:t>
      </w:r>
      <w:r>
        <w:rPr>
          <w:i/>
          <w:sz w:val="22"/>
        </w:rPr>
        <w:t>International Journal of Radiation Oncology, Biology, Physics</w:t>
      </w:r>
      <w:r>
        <w:rPr>
          <w:sz w:val="22"/>
        </w:rPr>
        <w:t>, </w:t>
      </w:r>
      <w:r>
        <w:rPr>
          <w:i/>
          <w:sz w:val="22"/>
        </w:rPr>
        <w:t>102</w:t>
      </w:r>
      <w:r>
        <w:rPr>
          <w:sz w:val="22"/>
        </w:rPr>
        <w:t>(3), 660–665. https://doi.org/10.1016/j.ijrobp.2018.06.028</w:t>
      </w:r>
    </w:p>
    <w:p>
      <w:pPr>
        <w:pStyle w:val="BodyText"/>
        <w:spacing w:line="242" w:lineRule="auto"/>
        <w:ind w:left="821" w:right="1530" w:hanging="721"/>
      </w:pPr>
      <w:r>
        <w:rPr/>
        <w:t>Weise, W. J. (2003). Combination ACE inhibitor and angiotensin receptor blocker therapy was better than monotherapy in non-diabetic renal disease. </w:t>
      </w:r>
      <w:r>
        <w:rPr>
          <w:i/>
        </w:rPr>
        <w:t>ACP Journal Club</w:t>
      </w:r>
      <w:r>
        <w:rPr/>
        <w:t>, </w:t>
      </w:r>
      <w:r>
        <w:rPr>
          <w:i/>
        </w:rPr>
        <w:t>139</w:t>
      </w:r>
      <w:r>
        <w:rPr/>
        <w:t>(2), 40.</w:t>
      </w:r>
    </w:p>
    <w:p>
      <w:pPr>
        <w:pStyle w:val="BodyText"/>
        <w:spacing w:line="251" w:lineRule="exact"/>
        <w:ind w:left="100"/>
      </w:pPr>
      <w:r>
        <w:rPr/>
        <w:t>Weiss, J. A. (1989). The powers of problem definition: The case of government paperwork.</w:t>
      </w:r>
    </w:p>
    <w:p>
      <w:pPr>
        <w:spacing w:line="252" w:lineRule="exact" w:before="0"/>
        <w:ind w:left="821" w:right="0" w:firstLine="0"/>
        <w:jc w:val="left"/>
        <w:rPr>
          <w:sz w:val="22"/>
        </w:rPr>
      </w:pPr>
      <w:r>
        <w:rPr>
          <w:i/>
          <w:sz w:val="22"/>
        </w:rPr>
        <w:t>Policy Sciences</w:t>
      </w:r>
      <w:r>
        <w:rPr>
          <w:sz w:val="22"/>
        </w:rPr>
        <w:t>, </w:t>
      </w:r>
      <w:r>
        <w:rPr>
          <w:i/>
          <w:sz w:val="22"/>
        </w:rPr>
        <w:t>22</w:t>
      </w:r>
      <w:r>
        <w:rPr>
          <w:sz w:val="22"/>
        </w:rPr>
        <w:t>(2), 97–121. https://doi.org/10.1007/BF00141381</w:t>
      </w:r>
    </w:p>
    <w:p>
      <w:pPr>
        <w:pStyle w:val="BodyText"/>
        <w:spacing w:line="251" w:lineRule="exact"/>
        <w:ind w:left="100"/>
      </w:pPr>
      <w:r>
        <w:rPr/>
        <w:t>Wetterer, J. K. (2006). Quotation error, citation copying, and ant extinctions in Madeira.</w:t>
      </w:r>
    </w:p>
    <w:p>
      <w:pPr>
        <w:pStyle w:val="BodyText"/>
        <w:spacing w:line="242" w:lineRule="auto"/>
        <w:ind w:left="100" w:right="2281" w:firstLine="720"/>
      </w:pPr>
      <w:r>
        <w:rPr>
          <w:i/>
        </w:rPr>
        <w:t>Scientometrics</w:t>
      </w:r>
      <w:r>
        <w:rPr/>
        <w:t>, </w:t>
      </w:r>
      <w:r>
        <w:rPr>
          <w:i/>
        </w:rPr>
        <w:t>67</w:t>
      </w:r>
      <w:r>
        <w:rPr/>
        <w:t>(3), 351–372. https://doi.org/10.1556/Scient.67.2006.3.2 Wiedermann, C. J. (2018). Inaction over retractions of identified fraudulent publications:</w:t>
      </w:r>
    </w:p>
    <w:p>
      <w:pPr>
        <w:pStyle w:val="BodyText"/>
        <w:spacing w:line="237" w:lineRule="auto"/>
        <w:ind w:left="821" w:right="1462"/>
      </w:pPr>
      <w:r>
        <w:rPr/>
        <w:t>Ongoing weakness in the system of scientific self-correction. </w:t>
      </w:r>
      <w:r>
        <w:rPr>
          <w:i/>
        </w:rPr>
        <w:t>Accountability in Research</w:t>
      </w:r>
      <w:r>
        <w:rPr/>
        <w:t>, </w:t>
      </w:r>
      <w:r>
        <w:rPr>
          <w:i/>
        </w:rPr>
        <w:t>25</w:t>
      </w:r>
      <w:r>
        <w:rPr/>
        <w:t>(4), 239–253. https://doi.org/10.1080/08989621.2018.1450143</w:t>
      </w:r>
    </w:p>
    <w:p>
      <w:pPr>
        <w:pStyle w:val="BodyText"/>
        <w:ind w:left="821" w:right="2315" w:hanging="721"/>
        <w:jc w:val="both"/>
      </w:pPr>
      <w:r>
        <w:rPr/>
        <w:t>Williams, P., &amp; Wager, E. (2013). Exploring why and how journal editors retract</w:t>
      </w:r>
      <w:r>
        <w:rPr>
          <w:spacing w:val="-42"/>
        </w:rPr>
        <w:t> </w:t>
      </w:r>
      <w:r>
        <w:rPr/>
        <w:t>articles: Findings from a qualitative study. </w:t>
      </w:r>
      <w:r>
        <w:rPr>
          <w:i/>
        </w:rPr>
        <w:t>Science and Engineering Ethics</w:t>
      </w:r>
      <w:r>
        <w:rPr/>
        <w:t>, </w:t>
      </w:r>
      <w:r>
        <w:rPr>
          <w:i/>
        </w:rPr>
        <w:t>19</w:t>
      </w:r>
      <w:r>
        <w:rPr/>
        <w:t>(1), 1–11. https://doi.org/10.1007/s11948-011-9292-0</w:t>
      </w:r>
    </w:p>
    <w:p>
      <w:pPr>
        <w:spacing w:line="242" w:lineRule="auto" w:before="0"/>
        <w:ind w:left="821" w:right="1591" w:hanging="721"/>
        <w:jc w:val="left"/>
        <w:rPr>
          <w:sz w:val="22"/>
        </w:rPr>
      </w:pPr>
      <w:r>
        <w:rPr>
          <w:sz w:val="22"/>
        </w:rPr>
        <w:t>Wright, K., &amp; McDaid, C. (2011). Reporting of article retractions in bibliographic databases and online journals. </w:t>
      </w:r>
      <w:r>
        <w:rPr>
          <w:i/>
          <w:sz w:val="22"/>
        </w:rPr>
        <w:t>Journal of the Medical Library Association: JMLA</w:t>
      </w:r>
      <w:r>
        <w:rPr>
          <w:sz w:val="22"/>
        </w:rPr>
        <w:t>, </w:t>
      </w:r>
      <w:r>
        <w:rPr>
          <w:i/>
          <w:sz w:val="22"/>
        </w:rPr>
        <w:t>99</w:t>
      </w:r>
      <w:r>
        <w:rPr>
          <w:sz w:val="22"/>
        </w:rPr>
        <w:t>(2), 164–167. https://doi.org/10.3163/1536-5050.99.2.010</w:t>
      </w:r>
    </w:p>
    <w:p>
      <w:pPr>
        <w:pStyle w:val="BodyText"/>
        <w:spacing w:line="242" w:lineRule="auto"/>
        <w:ind w:left="821" w:right="2391" w:hanging="721"/>
      </w:pPr>
      <w:r>
        <w:rPr/>
        <w:t>Xu, S., &amp; Hu, G. (2018). Retraction notices: Who authored them? </w:t>
      </w:r>
      <w:r>
        <w:rPr>
          <w:i/>
        </w:rPr>
        <w:t>Publications</w:t>
      </w:r>
      <w:r>
        <w:rPr/>
        <w:t>, </w:t>
      </w:r>
      <w:r>
        <w:rPr>
          <w:i/>
        </w:rPr>
        <w:t>6</w:t>
      </w:r>
      <w:r>
        <w:rPr/>
        <w:t>(1), 2. https://doi.org/10.3390/publications6010002</w:t>
      </w:r>
    </w:p>
    <w:p>
      <w:pPr>
        <w:pStyle w:val="BodyText"/>
        <w:spacing w:line="242" w:lineRule="auto"/>
        <w:ind w:left="821" w:right="1517" w:hanging="721"/>
      </w:pPr>
      <w:r>
        <w:rPr/>
        <w:t>Zhang, M., &amp; Grieneisen, M. L. (2013). The impact of misconduct on the published medical and non-medical literature, and the news media. </w:t>
      </w:r>
      <w:r>
        <w:rPr>
          <w:i/>
        </w:rPr>
        <w:t>Scientometrics</w:t>
      </w:r>
      <w:r>
        <w:rPr/>
        <w:t>, </w:t>
      </w:r>
      <w:r>
        <w:rPr>
          <w:i/>
        </w:rPr>
        <w:t>96</w:t>
      </w:r>
      <w:r>
        <w:rPr/>
        <w:t>(2), 573–587. https://doi.org/10.1007/s11192-012-0920-5</w:t>
      </w:r>
    </w:p>
    <w:p>
      <w:pPr>
        <w:spacing w:after="0" w:line="242" w:lineRule="auto"/>
        <w:sectPr>
          <w:pgSz w:w="12240" w:h="15840"/>
          <w:pgMar w:header="0" w:footer="800" w:top="1380" w:bottom="980" w:left="1340" w:right="0"/>
        </w:sectPr>
      </w:pPr>
    </w:p>
    <w:p>
      <w:pPr>
        <w:spacing w:before="63"/>
        <w:ind w:left="100" w:right="0" w:firstLine="0"/>
        <w:jc w:val="left"/>
        <w:rPr>
          <w:sz w:val="52"/>
        </w:rPr>
      </w:pPr>
      <w:bookmarkStart w:name="Appendix A_ RISRS Project Outcomes to Da" w:id="124"/>
      <w:bookmarkEnd w:id="124"/>
      <w:r>
        <w:rPr/>
      </w:r>
      <w:r>
        <w:rPr>
          <w:sz w:val="52"/>
        </w:rPr>
        <w:t>Appendix A:</w:t>
      </w:r>
    </w:p>
    <w:p>
      <w:pPr>
        <w:spacing w:before="92"/>
        <w:ind w:left="100" w:right="0" w:firstLine="0"/>
        <w:jc w:val="left"/>
        <w:rPr>
          <w:sz w:val="52"/>
        </w:rPr>
      </w:pPr>
      <w:r>
        <w:rPr>
          <w:sz w:val="52"/>
        </w:rPr>
        <w:t>RISRS Project Outcomes to Date</w:t>
      </w:r>
    </w:p>
    <w:p>
      <w:pPr>
        <w:pStyle w:val="BodyText"/>
        <w:spacing w:before="143"/>
        <w:ind w:left="100"/>
      </w:pPr>
      <w:r>
        <w:rPr/>
        <w:t>The RISRS Team</w:t>
      </w:r>
    </w:p>
    <w:p>
      <w:pPr>
        <w:pStyle w:val="BodyText"/>
        <w:spacing w:before="5"/>
        <w:rPr>
          <w:sz w:val="28"/>
        </w:rPr>
      </w:pPr>
    </w:p>
    <w:p>
      <w:pPr>
        <w:pStyle w:val="BodyText"/>
        <w:spacing w:line="280" w:lineRule="auto"/>
        <w:ind w:left="100" w:right="1530"/>
      </w:pPr>
      <w:r>
        <w:rPr/>
        <w:t>To accompany Reducing the Inadvertent Spread of Retracted Science: Shaping a Research and Implementation Agenda, Draft v2</w:t>
      </w:r>
    </w:p>
    <w:p>
      <w:pPr>
        <w:pStyle w:val="BodyText"/>
        <w:spacing w:line="247" w:lineRule="exact"/>
        <w:ind w:left="100"/>
      </w:pPr>
      <w:r>
        <w:rPr/>
        <w:t>March 13, 2021</w:t>
      </w:r>
    </w:p>
    <w:p>
      <w:pPr>
        <w:pStyle w:val="BodyText"/>
        <w:spacing w:before="5"/>
        <w:rPr>
          <w:sz w:val="28"/>
        </w:rPr>
      </w:pPr>
    </w:p>
    <w:p>
      <w:pPr>
        <w:pStyle w:val="Heading5"/>
        <w:numPr>
          <w:ilvl w:val="0"/>
          <w:numId w:val="26"/>
        </w:numPr>
        <w:tabs>
          <w:tab w:pos="820" w:val="left" w:leader="none"/>
          <w:tab w:pos="821" w:val="left" w:leader="none"/>
        </w:tabs>
        <w:spacing w:line="240" w:lineRule="auto" w:before="1" w:after="0"/>
        <w:ind w:left="821" w:right="0" w:hanging="481"/>
        <w:jc w:val="left"/>
      </w:pPr>
      <w:r>
        <w:rPr/>
        <w:t>Websites</w:t>
      </w:r>
    </w:p>
    <w:p>
      <w:pPr>
        <w:pStyle w:val="ListParagraph"/>
        <w:numPr>
          <w:ilvl w:val="1"/>
          <w:numId w:val="26"/>
        </w:numPr>
        <w:tabs>
          <w:tab w:pos="1541" w:val="left" w:leader="none"/>
        </w:tabs>
        <w:spacing w:line="280" w:lineRule="auto" w:before="37" w:after="0"/>
        <w:ind w:left="1541" w:right="5175" w:hanging="360"/>
        <w:jc w:val="left"/>
        <w:rPr>
          <w:sz w:val="22"/>
        </w:rPr>
      </w:pPr>
      <w:r>
        <w:rPr>
          <w:sz w:val="22"/>
        </w:rPr>
        <w:t>Project website</w:t>
      </w:r>
      <w:hyperlink r:id="rId6">
        <w:r>
          <w:rPr>
            <w:color w:val="1154CC"/>
            <w:sz w:val="22"/>
            <w:u w:val="single" w:color="1154CC"/>
          </w:rPr>
          <w:t> </w:t>
        </w:r>
        <w:r>
          <w:rPr>
            <w:color w:val="1154CC"/>
            <w:spacing w:val="-1"/>
            <w:sz w:val="22"/>
            <w:u w:val="single" w:color="1154CC"/>
          </w:rPr>
          <w:t>https://infoqualitylab.org/projects/risrs2020/</w:t>
        </w:r>
      </w:hyperlink>
    </w:p>
    <w:p>
      <w:pPr>
        <w:pStyle w:val="ListParagraph"/>
        <w:numPr>
          <w:ilvl w:val="1"/>
          <w:numId w:val="26"/>
        </w:numPr>
        <w:tabs>
          <w:tab w:pos="1541" w:val="left" w:leader="none"/>
        </w:tabs>
        <w:spacing w:line="276" w:lineRule="auto" w:before="0" w:after="0"/>
        <w:ind w:left="1541" w:right="2000" w:hanging="360"/>
        <w:jc w:val="left"/>
        <w:rPr>
          <w:sz w:val="22"/>
        </w:rPr>
      </w:pPr>
      <w:r>
        <w:rPr>
          <w:sz w:val="22"/>
        </w:rPr>
        <w:t>RISRS collection of data &amp; documents in the IDEALS institutional</w:t>
      </w:r>
      <w:r>
        <w:rPr>
          <w:spacing w:val="-40"/>
          <w:sz w:val="22"/>
        </w:rPr>
        <w:t> </w:t>
      </w:r>
      <w:r>
        <w:rPr>
          <w:sz w:val="22"/>
        </w:rPr>
        <w:t>repository</w:t>
      </w:r>
      <w:hyperlink r:id="rId39">
        <w:r>
          <w:rPr>
            <w:color w:val="1154CC"/>
            <w:sz w:val="22"/>
            <w:u w:val="single" w:color="1154CC"/>
          </w:rPr>
          <w:t> https://www.ideals.illinois.edu/handle/2142/108359</w:t>
        </w:r>
      </w:hyperlink>
    </w:p>
    <w:p>
      <w:pPr>
        <w:pStyle w:val="ListParagraph"/>
        <w:numPr>
          <w:ilvl w:val="1"/>
          <w:numId w:val="26"/>
        </w:numPr>
        <w:tabs>
          <w:tab w:pos="1541" w:val="left" w:leader="none"/>
        </w:tabs>
        <w:spacing w:line="276" w:lineRule="auto" w:before="0" w:after="0"/>
        <w:ind w:left="1541" w:right="3927" w:hanging="360"/>
        <w:jc w:val="left"/>
        <w:rPr>
          <w:sz w:val="22"/>
        </w:rPr>
      </w:pPr>
      <w:r>
        <w:rPr>
          <w:sz w:val="22"/>
        </w:rPr>
        <w:t>Working bibliography</w:t>
      </w:r>
      <w:hyperlink r:id="rId8">
        <w:r>
          <w:rPr>
            <w:color w:val="1154CC"/>
            <w:sz w:val="22"/>
            <w:u w:val="single" w:color="1154CC"/>
          </w:rPr>
          <w:t> </w:t>
        </w:r>
        <w:r>
          <w:rPr>
            <w:color w:val="1154CC"/>
            <w:spacing w:val="-1"/>
            <w:sz w:val="22"/>
            <w:u w:val="single" w:color="1154CC"/>
          </w:rPr>
          <w:t>https://infoqualitylab.org/projects/risrs2020/bibliography/</w:t>
        </w:r>
      </w:hyperlink>
    </w:p>
    <w:p>
      <w:pPr>
        <w:pStyle w:val="Heading5"/>
        <w:numPr>
          <w:ilvl w:val="0"/>
          <w:numId w:val="26"/>
        </w:numPr>
        <w:tabs>
          <w:tab w:pos="820" w:val="left" w:leader="none"/>
          <w:tab w:pos="821" w:val="left" w:leader="none"/>
        </w:tabs>
        <w:spacing w:line="251" w:lineRule="exact" w:before="0" w:after="0"/>
        <w:ind w:left="821" w:right="0" w:hanging="546"/>
        <w:jc w:val="left"/>
      </w:pPr>
      <w:r>
        <w:rPr/>
        <w:t>Post-Workshop Dissemination</w:t>
      </w:r>
      <w:r>
        <w:rPr>
          <w:spacing w:val="-2"/>
        </w:rPr>
        <w:t> </w:t>
      </w:r>
      <w:r>
        <w:rPr/>
        <w:t>Activities:</w:t>
      </w:r>
    </w:p>
    <w:p>
      <w:pPr>
        <w:pStyle w:val="ListParagraph"/>
        <w:numPr>
          <w:ilvl w:val="0"/>
          <w:numId w:val="27"/>
        </w:numPr>
        <w:tabs>
          <w:tab w:pos="1540" w:val="left" w:leader="none"/>
          <w:tab w:pos="1541" w:val="left" w:leader="none"/>
        </w:tabs>
        <w:spacing w:line="276" w:lineRule="auto" w:before="34" w:after="0"/>
        <w:ind w:left="1541" w:right="1661" w:hanging="360"/>
        <w:jc w:val="left"/>
        <w:rPr>
          <w:sz w:val="22"/>
        </w:rPr>
      </w:pPr>
      <w:r>
        <w:rPr>
          <w:sz w:val="22"/>
        </w:rPr>
        <w:t>Jodi Schneider. “The problems of post-retraction citation - and mitigation strategies that work,” NIH Bibliometrics &amp; Research Assessment Symposium 2020</w:t>
      </w:r>
      <w:hyperlink r:id="rId40">
        <w:r>
          <w:rPr>
            <w:sz w:val="22"/>
          </w:rPr>
          <w:t>,</w:t>
        </w:r>
        <w:r>
          <w:rPr>
            <w:color w:val="1154CC"/>
            <w:sz w:val="22"/>
            <w:u w:val="single" w:color="1154CC"/>
          </w:rPr>
          <w:t> https://www.nihlibrary.nih.gov/services/bibliometrics/bibSymp20</w:t>
        </w:r>
      </w:hyperlink>
      <w:r>
        <w:rPr>
          <w:sz w:val="22"/>
        </w:rPr>
        <w:t>,</w:t>
      </w:r>
      <w:r>
        <w:rPr>
          <w:spacing w:val="-29"/>
          <w:sz w:val="22"/>
        </w:rPr>
        <w:t> </w:t>
      </w:r>
      <w:r>
        <w:rPr>
          <w:sz w:val="22"/>
        </w:rPr>
        <w:t>October</w:t>
      </w:r>
    </w:p>
    <w:p>
      <w:pPr>
        <w:pStyle w:val="ListParagraph"/>
        <w:numPr>
          <w:ilvl w:val="0"/>
          <w:numId w:val="25"/>
        </w:numPr>
        <w:tabs>
          <w:tab w:pos="1786" w:val="left" w:leader="none"/>
        </w:tabs>
        <w:spacing w:line="276" w:lineRule="auto" w:before="0" w:after="0"/>
        <w:ind w:left="1541" w:right="1440" w:firstLine="0"/>
        <w:jc w:val="left"/>
        <w:rPr>
          <w:sz w:val="22"/>
        </w:rPr>
      </w:pPr>
      <w:r>
        <w:rPr>
          <w:sz w:val="22"/>
        </w:rPr>
        <w:t>Recording of the talk:</w:t>
      </w:r>
      <w:hyperlink r:id="rId41">
        <w:r>
          <w:rPr>
            <w:color w:val="1154CC"/>
            <w:sz w:val="22"/>
            <w:u w:val="single" w:color="1154CC"/>
          </w:rPr>
          <w:t> </w:t>
        </w:r>
        <w:r>
          <w:rPr>
            <w:color w:val="1154CC"/>
            <w:spacing w:val="-1"/>
            <w:sz w:val="22"/>
            <w:u w:val="single" w:color="1154CC"/>
          </w:rPr>
          <w:t>https://www.youtube.com/watch?v=nSMheuwAKA8&amp;feature=youtu.be&amp;t=38m51s</w:t>
        </w:r>
      </w:hyperlink>
    </w:p>
    <w:p>
      <w:pPr>
        <w:pStyle w:val="ListParagraph"/>
        <w:numPr>
          <w:ilvl w:val="0"/>
          <w:numId w:val="27"/>
        </w:numPr>
        <w:tabs>
          <w:tab w:pos="1540" w:val="left" w:leader="none"/>
          <w:tab w:pos="1541" w:val="left" w:leader="none"/>
        </w:tabs>
        <w:spacing w:line="276" w:lineRule="auto" w:before="0" w:after="0"/>
        <w:ind w:left="1541" w:right="1589" w:hanging="360"/>
        <w:jc w:val="left"/>
        <w:rPr>
          <w:sz w:val="22"/>
        </w:rPr>
      </w:pPr>
      <w:r>
        <w:rPr>
          <w:sz w:val="22"/>
        </w:rPr>
        <w:t>Randi Proescholdt &amp; Jodi Schneider. Retracted Papers with Inconsistent Document Type Labeling in PubMed, Scopus, and Web of Science. SIGMET poster, presented October 22, 2020 at the METRICS 2020 workshop at</w:t>
      </w:r>
      <w:r>
        <w:rPr>
          <w:spacing w:val="-39"/>
          <w:sz w:val="22"/>
        </w:rPr>
        <w:t> </w:t>
      </w:r>
      <w:r>
        <w:rPr>
          <w:sz w:val="22"/>
        </w:rPr>
        <w:t>ASIS&amp;T 2020</w:t>
      </w:r>
      <w:hyperlink r:id="rId31">
        <w:r>
          <w:rPr>
            <w:sz w:val="22"/>
          </w:rPr>
          <w:t>.</w:t>
        </w:r>
        <w:r>
          <w:rPr>
            <w:color w:val="1154CC"/>
            <w:spacing w:val="-3"/>
            <w:sz w:val="22"/>
            <w:u w:val="single" w:color="1154CC"/>
          </w:rPr>
          <w:t> </w:t>
        </w:r>
        <w:r>
          <w:rPr>
            <w:color w:val="1154CC"/>
            <w:sz w:val="22"/>
            <w:u w:val="single" w:color="1154CC"/>
          </w:rPr>
          <w:t>http://jodischneider.com/pubs/sigmet2020.pdf</w:t>
        </w:r>
      </w:hyperlink>
    </w:p>
    <w:p>
      <w:pPr>
        <w:pStyle w:val="ListParagraph"/>
        <w:numPr>
          <w:ilvl w:val="0"/>
          <w:numId w:val="27"/>
        </w:numPr>
        <w:tabs>
          <w:tab w:pos="1540" w:val="left" w:leader="none"/>
          <w:tab w:pos="1541" w:val="left" w:leader="none"/>
        </w:tabs>
        <w:spacing w:line="278" w:lineRule="auto" w:before="0" w:after="0"/>
        <w:ind w:left="1541" w:right="1537" w:hanging="360"/>
        <w:jc w:val="left"/>
        <w:rPr>
          <w:sz w:val="22"/>
        </w:rPr>
      </w:pPr>
      <w:r>
        <w:rPr>
          <w:sz w:val="22"/>
        </w:rPr>
        <w:t>Jodi Schneider. “Continued citation of bad science and what we can do about</w:t>
      </w:r>
      <w:r>
        <w:rPr>
          <w:spacing w:val="-39"/>
          <w:sz w:val="22"/>
        </w:rPr>
        <w:t> </w:t>
      </w:r>
      <w:r>
        <w:rPr>
          <w:sz w:val="22"/>
        </w:rPr>
        <w:t>it,” Invited talk, Center for Computational &amp; Data Science, Syracuse University School of Information Studies, Friday February 19,</w:t>
      </w:r>
      <w:r>
        <w:rPr>
          <w:spacing w:val="-17"/>
          <w:sz w:val="22"/>
        </w:rPr>
        <w:t> </w:t>
      </w:r>
      <w:r>
        <w:rPr>
          <w:sz w:val="22"/>
        </w:rPr>
        <w:t>2021.</w:t>
      </w:r>
    </w:p>
    <w:p>
      <w:pPr>
        <w:pStyle w:val="ListParagraph"/>
        <w:numPr>
          <w:ilvl w:val="0"/>
          <w:numId w:val="27"/>
        </w:numPr>
        <w:tabs>
          <w:tab w:pos="1540" w:val="left" w:leader="none"/>
          <w:tab w:pos="1541" w:val="left" w:leader="none"/>
        </w:tabs>
        <w:spacing w:line="276" w:lineRule="auto" w:before="0" w:after="0"/>
        <w:ind w:left="1541" w:right="1485" w:hanging="360"/>
        <w:jc w:val="left"/>
        <w:rPr>
          <w:sz w:val="22"/>
        </w:rPr>
      </w:pPr>
      <w:r>
        <w:rPr>
          <w:sz w:val="22"/>
        </w:rPr>
        <w:t>Caitlin Bakker, Hannah Heckner, Randy Townsend, Jodi Schneider. “Connecting the dots: A cross-industry discussion on retracted research,” Part of Misinformation and truth: from fake news to retractions to preprint, NISO Plus 2021: February 25, 2021. Recording for subscribers via</w:t>
      </w:r>
      <w:hyperlink r:id="rId42">
        <w:r>
          <w:rPr>
            <w:color w:val="1154CC"/>
            <w:sz w:val="22"/>
            <w:u w:val="single" w:color="1154CC"/>
          </w:rPr>
          <w:t> https://nisoplus21.sched.com/event/2cffe14c6663f2286055a597869970a1</w:t>
        </w:r>
        <w:r>
          <w:rPr>
            <w:color w:val="1154CC"/>
            <w:sz w:val="22"/>
          </w:rPr>
          <w:t> </w:t>
        </w:r>
      </w:hyperlink>
      <w:r>
        <w:rPr>
          <w:sz w:val="22"/>
        </w:rPr>
        <w:t>Slides archived in</w:t>
      </w:r>
      <w:hyperlink r:id="rId43">
        <w:r>
          <w:rPr>
            <w:color w:val="1154CC"/>
            <w:spacing w:val="-2"/>
            <w:sz w:val="22"/>
          </w:rPr>
          <w:t> </w:t>
        </w:r>
        <w:r>
          <w:rPr>
            <w:color w:val="1154CC"/>
            <w:sz w:val="22"/>
            <w:u w:val="single" w:color="1154CC"/>
          </w:rPr>
          <w:t>https://nisoplus.figshare.com</w:t>
        </w:r>
      </w:hyperlink>
    </w:p>
    <w:p>
      <w:pPr>
        <w:pStyle w:val="ListParagraph"/>
        <w:numPr>
          <w:ilvl w:val="0"/>
          <w:numId w:val="27"/>
        </w:numPr>
        <w:tabs>
          <w:tab w:pos="1540" w:val="left" w:leader="none"/>
          <w:tab w:pos="1541" w:val="left" w:leader="none"/>
        </w:tabs>
        <w:spacing w:line="276" w:lineRule="auto" w:before="0" w:after="0"/>
        <w:ind w:left="1541" w:right="1435" w:hanging="360"/>
        <w:jc w:val="left"/>
        <w:rPr>
          <w:sz w:val="22"/>
        </w:rPr>
      </w:pPr>
      <w:r>
        <w:rPr>
          <w:sz w:val="22"/>
        </w:rPr>
        <w:t>Annette Flanagin, Hannah Heckner, Deborah Poff, John Seguin, Jodi Schneider. “A cross-industry discussion on retracted research: Connecting the dots for shared responsibility,” Society for Scholarly Publishing 43rd Annual Meeting. May 24-27, 2021 (date</w:t>
      </w:r>
      <w:r>
        <w:rPr>
          <w:spacing w:val="-7"/>
          <w:sz w:val="22"/>
        </w:rPr>
        <w:t> </w:t>
      </w:r>
      <w:r>
        <w:rPr>
          <w:sz w:val="22"/>
        </w:rPr>
        <w:t>TBD)</w:t>
      </w:r>
    </w:p>
    <w:p>
      <w:pPr>
        <w:pStyle w:val="Heading5"/>
        <w:numPr>
          <w:ilvl w:val="0"/>
          <w:numId w:val="26"/>
        </w:numPr>
        <w:tabs>
          <w:tab w:pos="820" w:val="left" w:leader="none"/>
          <w:tab w:pos="821" w:val="left" w:leader="none"/>
        </w:tabs>
        <w:spacing w:line="240" w:lineRule="auto" w:before="0" w:after="0"/>
        <w:ind w:left="821" w:right="0" w:hanging="606"/>
        <w:jc w:val="left"/>
      </w:pPr>
      <w:r>
        <w:rPr/>
        <w:t>Completed Research</w:t>
      </w:r>
    </w:p>
    <w:p>
      <w:pPr>
        <w:pStyle w:val="ListParagraph"/>
        <w:numPr>
          <w:ilvl w:val="0"/>
          <w:numId w:val="28"/>
        </w:numPr>
        <w:tabs>
          <w:tab w:pos="1540" w:val="left" w:leader="none"/>
          <w:tab w:pos="1541" w:val="left" w:leader="none"/>
        </w:tabs>
        <w:spacing w:line="276" w:lineRule="auto" w:before="31" w:after="0"/>
        <w:ind w:left="1541" w:right="1890" w:hanging="360"/>
        <w:jc w:val="left"/>
        <w:rPr>
          <w:sz w:val="22"/>
        </w:rPr>
      </w:pPr>
      <w:r>
        <w:rPr>
          <w:sz w:val="22"/>
        </w:rPr>
        <w:t>Yuanxi </w:t>
      </w:r>
      <w:r>
        <w:rPr>
          <w:spacing w:val="-3"/>
          <w:sz w:val="22"/>
        </w:rPr>
        <w:t>Fu </w:t>
      </w:r>
      <w:r>
        <w:rPr>
          <w:sz w:val="22"/>
        </w:rPr>
        <w:t>and Jodi Schneider. Towards knowledge maintenance in scientific digital libraries with keystone citations. In JCDL '20: Proceedings of</w:t>
      </w:r>
      <w:r>
        <w:rPr>
          <w:spacing w:val="-27"/>
          <w:sz w:val="22"/>
        </w:rPr>
        <w:t> </w:t>
      </w:r>
      <w:r>
        <w:rPr>
          <w:sz w:val="22"/>
        </w:rPr>
        <w:t>the</w:t>
      </w:r>
    </w:p>
    <w:p>
      <w:pPr>
        <w:spacing w:after="0" w:line="276" w:lineRule="auto"/>
        <w:jc w:val="left"/>
        <w:rPr>
          <w:sz w:val="22"/>
        </w:rPr>
        <w:sectPr>
          <w:footerReference w:type="default" r:id="rId38"/>
          <w:pgSz w:w="12240" w:h="15840"/>
          <w:pgMar w:footer="800" w:header="0" w:top="1380" w:bottom="980" w:left="1340" w:right="0"/>
          <w:pgNumType w:start="1"/>
        </w:sectPr>
      </w:pPr>
    </w:p>
    <w:p>
      <w:pPr>
        <w:pStyle w:val="BodyText"/>
        <w:spacing w:line="276" w:lineRule="auto" w:before="79"/>
        <w:ind w:left="1541" w:right="1793"/>
      </w:pPr>
      <w:r>
        <w:rPr/>
        <w:t>ACM/IEEE Joint Conference on Digital Libraries in 2020, August 2020, Pages 217–226, doi:10.1145/3383583.3398514</w:t>
      </w:r>
    </w:p>
    <w:p>
      <w:pPr>
        <w:pStyle w:val="ListParagraph"/>
        <w:numPr>
          <w:ilvl w:val="0"/>
          <w:numId w:val="28"/>
        </w:numPr>
        <w:tabs>
          <w:tab w:pos="1540" w:val="left" w:leader="none"/>
          <w:tab w:pos="1541" w:val="left" w:leader="none"/>
        </w:tabs>
        <w:spacing w:line="276" w:lineRule="auto" w:before="0" w:after="0"/>
        <w:ind w:left="1541" w:right="1533" w:hanging="360"/>
        <w:jc w:val="left"/>
        <w:rPr>
          <w:sz w:val="22"/>
        </w:rPr>
      </w:pPr>
      <w:r>
        <w:rPr>
          <w:sz w:val="22"/>
        </w:rPr>
        <w:t>Jodi Schneider, Di Yi, Alison M Hill, Ashley S Whitehorn. Continued Citation of a Fraudulent Clinical Trial Report, Eleven Years after it was retracted for</w:t>
      </w:r>
      <w:r>
        <w:rPr>
          <w:spacing w:val="-39"/>
          <w:sz w:val="22"/>
        </w:rPr>
        <w:t> </w:t>
      </w:r>
      <w:r>
        <w:rPr>
          <w:sz w:val="22"/>
        </w:rPr>
        <w:t>Falsifying Data. Scientometrics. Volume 125, issue 3, December 2020, pages 2877–2913 doi:10.1007/s11192-020-03631-1</w:t>
      </w:r>
    </w:p>
    <w:p>
      <w:pPr>
        <w:pStyle w:val="ListParagraph"/>
        <w:numPr>
          <w:ilvl w:val="0"/>
          <w:numId w:val="28"/>
        </w:numPr>
        <w:tabs>
          <w:tab w:pos="1540" w:val="left" w:leader="none"/>
          <w:tab w:pos="1541" w:val="left" w:leader="none"/>
        </w:tabs>
        <w:spacing w:line="276" w:lineRule="auto" w:before="0" w:after="0"/>
        <w:ind w:left="1541" w:right="1479" w:hanging="360"/>
        <w:jc w:val="left"/>
        <w:rPr>
          <w:sz w:val="22"/>
        </w:rPr>
      </w:pPr>
      <w:r>
        <w:rPr>
          <w:sz w:val="22"/>
        </w:rPr>
        <w:t>Yuanxi Fu, Jodi Schneider, and Catherine Blake. “Keystone Citations for Constructing Validity Chains among Research Papers.” Sci-K 2021. To appear in the Companion Proceedings of The Web Conf 2021.</w:t>
      </w:r>
      <w:hyperlink r:id="rId44">
        <w:r>
          <w:rPr>
            <w:color w:val="1154CC"/>
            <w:sz w:val="22"/>
            <w:u w:val="single" w:color="1154CC"/>
          </w:rPr>
          <w:t> http://jodischneider.com/pubs/scik2021.pdf</w:t>
        </w:r>
      </w:hyperlink>
    </w:p>
    <w:p>
      <w:pPr>
        <w:pStyle w:val="Heading5"/>
        <w:numPr>
          <w:ilvl w:val="0"/>
          <w:numId w:val="26"/>
        </w:numPr>
        <w:tabs>
          <w:tab w:pos="820" w:val="left" w:leader="none"/>
          <w:tab w:pos="821" w:val="left" w:leader="none"/>
        </w:tabs>
        <w:spacing w:line="240" w:lineRule="auto" w:before="2" w:after="0"/>
        <w:ind w:left="821" w:right="0" w:hanging="631"/>
        <w:jc w:val="left"/>
      </w:pPr>
      <w:r>
        <w:rPr/>
        <w:t>Work in Progress</w:t>
      </w:r>
    </w:p>
    <w:p>
      <w:pPr>
        <w:pStyle w:val="ListParagraph"/>
        <w:numPr>
          <w:ilvl w:val="0"/>
          <w:numId w:val="29"/>
        </w:numPr>
        <w:tabs>
          <w:tab w:pos="1540" w:val="left" w:leader="none"/>
          <w:tab w:pos="1541" w:val="left" w:leader="none"/>
        </w:tabs>
        <w:spacing w:line="240" w:lineRule="auto" w:before="37" w:after="0"/>
        <w:ind w:left="1541" w:right="0" w:hanging="360"/>
        <w:jc w:val="left"/>
        <w:rPr>
          <w:sz w:val="22"/>
        </w:rPr>
      </w:pPr>
      <w:r>
        <w:rPr>
          <w:sz w:val="22"/>
        </w:rPr>
        <w:t>This white paper with the recommendations &amp;</w:t>
      </w:r>
      <w:r>
        <w:rPr>
          <w:spacing w:val="-7"/>
          <w:sz w:val="22"/>
        </w:rPr>
        <w:t> </w:t>
      </w:r>
      <w:r>
        <w:rPr>
          <w:sz w:val="22"/>
        </w:rPr>
        <w:t>context</w:t>
      </w:r>
    </w:p>
    <w:p>
      <w:pPr>
        <w:pStyle w:val="ListParagraph"/>
        <w:numPr>
          <w:ilvl w:val="0"/>
          <w:numId w:val="29"/>
        </w:numPr>
        <w:tabs>
          <w:tab w:pos="1540" w:val="left" w:leader="none"/>
          <w:tab w:pos="1541" w:val="left" w:leader="none"/>
        </w:tabs>
        <w:spacing w:line="276" w:lineRule="auto" w:before="37" w:after="0"/>
        <w:ind w:left="1541" w:right="1502" w:hanging="360"/>
        <w:jc w:val="left"/>
        <w:rPr>
          <w:sz w:val="22"/>
        </w:rPr>
      </w:pPr>
      <w:r>
        <w:rPr>
          <w:sz w:val="22"/>
        </w:rPr>
        <w:t>Hsiao, T.-K., &amp; Schneider, J. (n.d.). Continued use of retracted papers: Temporal trends in citations and (lack of) awareness of retractions shown in citation contexts in biomedicine.</w:t>
      </w:r>
      <w:hyperlink r:id="rId45">
        <w:r>
          <w:rPr>
            <w:color w:val="1154CC"/>
            <w:sz w:val="22"/>
            <w:u w:val="single" w:color="1154CC"/>
          </w:rPr>
          <w:t> https://osf.io/5z2n4/?view_only=c7e1c5ecb59f4b81962700a298dc0326</w:t>
        </w:r>
        <w:r>
          <w:rPr>
            <w:color w:val="1154CC"/>
            <w:sz w:val="22"/>
          </w:rPr>
          <w:t> </w:t>
        </w:r>
      </w:hyperlink>
      <w:r>
        <w:rPr>
          <w:sz w:val="22"/>
        </w:rPr>
        <w:t>(To be submitted to</w:t>
      </w:r>
      <w:r>
        <w:rPr>
          <w:spacing w:val="1"/>
          <w:sz w:val="22"/>
        </w:rPr>
        <w:t> </w:t>
      </w:r>
      <w:r>
        <w:rPr>
          <w:sz w:val="22"/>
        </w:rPr>
        <w:t>QSS)</w:t>
      </w:r>
    </w:p>
    <w:p>
      <w:pPr>
        <w:pStyle w:val="ListParagraph"/>
        <w:numPr>
          <w:ilvl w:val="0"/>
          <w:numId w:val="29"/>
        </w:numPr>
        <w:tabs>
          <w:tab w:pos="1540" w:val="left" w:leader="none"/>
          <w:tab w:pos="1541" w:val="left" w:leader="none"/>
        </w:tabs>
        <w:spacing w:line="276" w:lineRule="auto" w:before="1" w:after="0"/>
        <w:ind w:left="1541" w:right="2522" w:hanging="360"/>
        <w:jc w:val="left"/>
        <w:rPr>
          <w:sz w:val="22"/>
        </w:rPr>
      </w:pPr>
      <w:r>
        <w:rPr>
          <w:sz w:val="22"/>
        </w:rPr>
        <w:t>Background Policy brief aimed at the White House Office of Science</w:t>
      </w:r>
      <w:r>
        <w:rPr>
          <w:spacing w:val="-27"/>
          <w:sz w:val="22"/>
        </w:rPr>
        <w:t> </w:t>
      </w:r>
      <w:r>
        <w:rPr>
          <w:sz w:val="22"/>
        </w:rPr>
        <w:t>&amp; Technology</w:t>
      </w:r>
      <w:r>
        <w:rPr>
          <w:spacing w:val="-3"/>
          <w:sz w:val="22"/>
        </w:rPr>
        <w:t> </w:t>
      </w:r>
      <w:r>
        <w:rPr>
          <w:sz w:val="22"/>
        </w:rPr>
        <w:t>Policy</w:t>
      </w:r>
    </w:p>
    <w:p>
      <w:pPr>
        <w:pStyle w:val="ListParagraph"/>
        <w:numPr>
          <w:ilvl w:val="0"/>
          <w:numId w:val="29"/>
        </w:numPr>
        <w:tabs>
          <w:tab w:pos="1540" w:val="left" w:leader="none"/>
          <w:tab w:pos="1541" w:val="left" w:leader="none"/>
        </w:tabs>
        <w:spacing w:line="276" w:lineRule="auto" w:before="3" w:after="0"/>
        <w:ind w:left="1541" w:right="2608" w:hanging="360"/>
        <w:jc w:val="left"/>
        <w:rPr>
          <w:sz w:val="22"/>
        </w:rPr>
      </w:pPr>
      <w:r>
        <w:rPr>
          <w:sz w:val="22"/>
        </w:rPr>
        <w:t>Information briefs of recommendations to be disseminated to</w:t>
      </w:r>
      <w:r>
        <w:rPr>
          <w:spacing w:val="-33"/>
          <w:sz w:val="22"/>
        </w:rPr>
        <w:t> </w:t>
      </w:r>
      <w:r>
        <w:rPr>
          <w:sz w:val="22"/>
        </w:rPr>
        <w:t>relevant professional</w:t>
      </w:r>
      <w:r>
        <w:rPr>
          <w:spacing w:val="-2"/>
          <w:sz w:val="22"/>
        </w:rPr>
        <w:t> </w:t>
      </w:r>
      <w:r>
        <w:rPr>
          <w:sz w:val="22"/>
        </w:rPr>
        <w:t>organizations</w:t>
      </w:r>
    </w:p>
    <w:p>
      <w:pPr>
        <w:pStyle w:val="ListParagraph"/>
        <w:numPr>
          <w:ilvl w:val="0"/>
          <w:numId w:val="29"/>
        </w:numPr>
        <w:tabs>
          <w:tab w:pos="1540" w:val="left" w:leader="none"/>
          <w:tab w:pos="1541" w:val="left" w:leader="none"/>
        </w:tabs>
        <w:spacing w:line="251" w:lineRule="exact" w:before="0" w:after="0"/>
        <w:ind w:left="1541" w:right="0" w:hanging="360"/>
        <w:jc w:val="left"/>
        <w:rPr>
          <w:sz w:val="22"/>
        </w:rPr>
      </w:pPr>
      <w:r>
        <w:rPr>
          <w:sz w:val="22"/>
        </w:rPr>
        <w:t>Articles to</w:t>
      </w:r>
      <w:r>
        <w:rPr>
          <w:spacing w:val="-2"/>
          <w:sz w:val="22"/>
        </w:rPr>
        <w:t> </w:t>
      </w:r>
      <w:r>
        <w:rPr>
          <w:sz w:val="22"/>
        </w:rPr>
        <w:t>write</w:t>
      </w:r>
    </w:p>
    <w:p>
      <w:pPr>
        <w:pStyle w:val="ListParagraph"/>
        <w:numPr>
          <w:ilvl w:val="1"/>
          <w:numId w:val="29"/>
        </w:numPr>
        <w:tabs>
          <w:tab w:pos="2261" w:val="left" w:leader="none"/>
          <w:tab w:pos="2262" w:val="left" w:leader="none"/>
        </w:tabs>
        <w:spacing w:line="240" w:lineRule="auto" w:before="37" w:after="0"/>
        <w:ind w:left="2261" w:right="0" w:hanging="361"/>
        <w:jc w:val="left"/>
        <w:rPr>
          <w:sz w:val="22"/>
        </w:rPr>
      </w:pPr>
      <w:r>
        <w:rPr>
          <w:sz w:val="22"/>
        </w:rPr>
        <w:t>Literature review (targeting</w:t>
      </w:r>
      <w:r>
        <w:rPr>
          <w:spacing w:val="-25"/>
          <w:sz w:val="22"/>
        </w:rPr>
        <w:t> </w:t>
      </w:r>
      <w:r>
        <w:rPr>
          <w:sz w:val="22"/>
        </w:rPr>
        <w:t>ASIST)</w:t>
      </w:r>
    </w:p>
    <w:p>
      <w:pPr>
        <w:pStyle w:val="ListParagraph"/>
        <w:numPr>
          <w:ilvl w:val="1"/>
          <w:numId w:val="29"/>
        </w:numPr>
        <w:tabs>
          <w:tab w:pos="2261" w:val="left" w:leader="none"/>
          <w:tab w:pos="2262" w:val="left" w:leader="none"/>
        </w:tabs>
        <w:spacing w:line="240" w:lineRule="auto" w:before="37" w:after="0"/>
        <w:ind w:left="2261" w:right="0" w:hanging="361"/>
        <w:jc w:val="left"/>
        <w:rPr>
          <w:sz w:val="22"/>
        </w:rPr>
      </w:pPr>
      <w:r>
        <w:rPr>
          <w:sz w:val="22"/>
        </w:rPr>
        <w:t>GW Journal of Ethics in</w:t>
      </w:r>
      <w:r>
        <w:rPr>
          <w:spacing w:val="-13"/>
          <w:sz w:val="22"/>
        </w:rPr>
        <w:t> </w:t>
      </w:r>
      <w:r>
        <w:rPr>
          <w:sz w:val="22"/>
        </w:rPr>
        <w:t>Publishing</w:t>
      </w:r>
    </w:p>
    <w:p>
      <w:pPr>
        <w:pStyle w:val="ListParagraph"/>
        <w:numPr>
          <w:ilvl w:val="1"/>
          <w:numId w:val="29"/>
        </w:numPr>
        <w:tabs>
          <w:tab w:pos="2261" w:val="left" w:leader="none"/>
          <w:tab w:pos="2262" w:val="left" w:leader="none"/>
        </w:tabs>
        <w:spacing w:line="240" w:lineRule="auto" w:before="37" w:after="0"/>
        <w:ind w:left="2261" w:right="0" w:hanging="361"/>
        <w:jc w:val="left"/>
        <w:rPr>
          <w:sz w:val="22"/>
        </w:rPr>
      </w:pPr>
      <w:r>
        <w:rPr>
          <w:sz w:val="22"/>
        </w:rPr>
        <w:t>Information Services and</w:t>
      </w:r>
      <w:r>
        <w:rPr>
          <w:spacing w:val="-1"/>
          <w:sz w:val="22"/>
        </w:rPr>
        <w:t> </w:t>
      </w:r>
      <w:r>
        <w:rPr>
          <w:sz w:val="22"/>
        </w:rPr>
        <w:t>Use</w:t>
      </w:r>
    </w:p>
    <w:p>
      <w:pPr>
        <w:pStyle w:val="ListParagraph"/>
        <w:numPr>
          <w:ilvl w:val="0"/>
          <w:numId w:val="29"/>
        </w:numPr>
        <w:tabs>
          <w:tab w:pos="1540" w:val="left" w:leader="none"/>
          <w:tab w:pos="1541" w:val="left" w:leader="none"/>
        </w:tabs>
        <w:spacing w:line="240" w:lineRule="auto" w:before="43" w:after="0"/>
        <w:ind w:left="1541" w:right="0" w:hanging="360"/>
        <w:jc w:val="left"/>
        <w:rPr>
          <w:sz w:val="22"/>
        </w:rPr>
      </w:pPr>
      <w:r>
        <w:rPr>
          <w:sz w:val="22"/>
        </w:rPr>
        <w:t>Proposals for future</w:t>
      </w:r>
      <w:r>
        <w:rPr>
          <w:spacing w:val="-2"/>
          <w:sz w:val="22"/>
        </w:rPr>
        <w:t> </w:t>
      </w:r>
      <w:r>
        <w:rPr>
          <w:sz w:val="22"/>
        </w:rPr>
        <w:t>research</w:t>
      </w:r>
    </w:p>
    <w:p>
      <w:pPr>
        <w:pStyle w:val="ListParagraph"/>
        <w:numPr>
          <w:ilvl w:val="0"/>
          <w:numId w:val="29"/>
        </w:numPr>
        <w:tabs>
          <w:tab w:pos="1540" w:val="left" w:leader="none"/>
          <w:tab w:pos="1541" w:val="left" w:leader="none"/>
        </w:tabs>
        <w:spacing w:line="240" w:lineRule="auto" w:before="37" w:after="0"/>
        <w:ind w:left="1541" w:right="0" w:hanging="360"/>
        <w:jc w:val="left"/>
        <w:rPr>
          <w:sz w:val="22"/>
        </w:rPr>
      </w:pPr>
      <w:r>
        <w:rPr>
          <w:sz w:val="22"/>
        </w:rPr>
        <w:t>Collaborations to start achieving the recommended</w:t>
      </w:r>
      <w:r>
        <w:rPr>
          <w:spacing w:val="-18"/>
          <w:sz w:val="22"/>
        </w:rPr>
        <w:t> </w:t>
      </w:r>
      <w:r>
        <w:rPr>
          <w:sz w:val="22"/>
        </w:rPr>
        <w:t>outcomes</w:t>
      </w:r>
    </w:p>
    <w:p>
      <w:pPr>
        <w:spacing w:after="0" w:line="240" w:lineRule="auto"/>
        <w:jc w:val="left"/>
        <w:rPr>
          <w:sz w:val="22"/>
        </w:rPr>
        <w:sectPr>
          <w:pgSz w:w="12240" w:h="15840"/>
          <w:pgMar w:header="0" w:footer="800" w:top="1360" w:bottom="980" w:left="1340" w:right="0"/>
        </w:sectPr>
      </w:pPr>
    </w:p>
    <w:p>
      <w:pPr>
        <w:spacing w:before="63"/>
        <w:ind w:left="100" w:right="0" w:firstLine="0"/>
        <w:jc w:val="left"/>
        <w:rPr>
          <w:sz w:val="52"/>
        </w:rPr>
      </w:pPr>
      <w:bookmarkStart w:name="Appendix B_ Problems and Opportunities D" w:id="125"/>
      <w:bookmarkEnd w:id="125"/>
      <w:r>
        <w:rPr/>
      </w:r>
      <w:r>
        <w:rPr>
          <w:sz w:val="52"/>
        </w:rPr>
        <w:t>Appendix B:</w:t>
      </w:r>
    </w:p>
    <w:p>
      <w:pPr>
        <w:spacing w:before="92"/>
        <w:ind w:left="100" w:right="0" w:firstLine="0"/>
        <w:jc w:val="left"/>
        <w:rPr>
          <w:sz w:val="52"/>
        </w:rPr>
      </w:pPr>
      <w:r>
        <w:rPr>
          <w:sz w:val="52"/>
        </w:rPr>
        <w:t>Problems and Opportunities Dataset</w:t>
      </w:r>
    </w:p>
    <w:p>
      <w:pPr>
        <w:pStyle w:val="BodyText"/>
        <w:spacing w:before="143"/>
        <w:ind w:left="100"/>
      </w:pPr>
      <w:r>
        <w:rPr/>
        <w:t>Nathan Woods, Yoss Arianlou, Yee Yan (Vivien) Yip, and the RISRS Team</w:t>
      </w:r>
    </w:p>
    <w:p>
      <w:pPr>
        <w:pStyle w:val="BodyText"/>
        <w:spacing w:before="5"/>
        <w:rPr>
          <w:sz w:val="28"/>
        </w:rPr>
      </w:pPr>
    </w:p>
    <w:p>
      <w:pPr>
        <w:spacing w:line="280" w:lineRule="auto" w:before="0"/>
        <w:ind w:left="100" w:right="1530" w:firstLine="0"/>
        <w:jc w:val="left"/>
        <w:rPr>
          <w:i/>
          <w:sz w:val="22"/>
        </w:rPr>
      </w:pPr>
      <w:r>
        <w:rPr>
          <w:i/>
          <w:sz w:val="22"/>
        </w:rPr>
        <w:t>To accompany Reducing the Inadvertent Spread of Retracted Science: Shaping a Research and Implementation Agenda, Draft v2</w:t>
      </w:r>
    </w:p>
    <w:p>
      <w:pPr>
        <w:spacing w:line="247" w:lineRule="exact" w:before="0"/>
        <w:ind w:left="100" w:right="0" w:firstLine="0"/>
        <w:jc w:val="left"/>
        <w:rPr>
          <w:i/>
          <w:sz w:val="22"/>
        </w:rPr>
      </w:pPr>
      <w:r>
        <w:rPr>
          <w:i/>
          <w:sz w:val="22"/>
        </w:rPr>
        <w:t>March 14, 2021</w:t>
      </w:r>
    </w:p>
    <w:p>
      <w:pPr>
        <w:pStyle w:val="BodyText"/>
        <w:spacing w:before="5"/>
        <w:rPr>
          <w:i/>
          <w:sz w:val="28"/>
        </w:rPr>
      </w:pPr>
    </w:p>
    <w:p>
      <w:pPr>
        <w:pStyle w:val="BodyText"/>
        <w:spacing w:line="278" w:lineRule="auto" w:before="1"/>
        <w:ind w:left="100" w:right="1530"/>
      </w:pPr>
      <w:r>
        <w:rPr/>
        <w:t>The 143 items below were used from the scoping review; for full references see the scoping review bibliography "List of 162 Central Items From the Scoping Review of Empirical Research (up to April 2020)", pages C4-C16</w:t>
      </w:r>
    </w:p>
    <w:p>
      <w:pPr>
        <w:pStyle w:val="BodyText"/>
        <w:spacing w:before="8"/>
        <w:rPr>
          <w:sz w:val="24"/>
        </w:rPr>
      </w:pPr>
    </w:p>
    <w:p>
      <w:pPr>
        <w:pStyle w:val="BodyText"/>
        <w:spacing w:before="1"/>
        <w:ind w:left="100"/>
      </w:pPr>
      <w:r>
        <w:rPr/>
        <w:t>Ajiferuke (2020)</w:t>
      </w:r>
    </w:p>
    <w:p>
      <w:pPr>
        <w:pStyle w:val="BodyText"/>
        <w:spacing w:before="37"/>
        <w:ind w:left="100"/>
      </w:pPr>
      <w:r>
        <w:rPr/>
        <w:t>Al-Ghareeb (2018)</w:t>
      </w:r>
    </w:p>
    <w:p>
      <w:pPr>
        <w:pStyle w:val="BodyText"/>
        <w:spacing w:before="37"/>
        <w:ind w:left="100"/>
      </w:pPr>
      <w:r>
        <w:rPr/>
        <w:t>Almeida (2016)</w:t>
      </w:r>
    </w:p>
    <w:p>
      <w:pPr>
        <w:pStyle w:val="BodyText"/>
        <w:spacing w:before="37"/>
        <w:ind w:left="100"/>
      </w:pPr>
      <w:r>
        <w:rPr/>
        <w:t>Alryalat (2020)</w:t>
      </w:r>
    </w:p>
    <w:p>
      <w:pPr>
        <w:pStyle w:val="BodyText"/>
        <w:spacing w:before="42"/>
        <w:ind w:left="100"/>
      </w:pPr>
      <w:r>
        <w:rPr/>
        <w:t>Amos (2014)</w:t>
      </w:r>
    </w:p>
    <w:p>
      <w:pPr>
        <w:pStyle w:val="BodyText"/>
        <w:spacing w:before="37"/>
        <w:ind w:left="100"/>
      </w:pPr>
      <w:r>
        <w:rPr/>
        <w:t>Aspura (2018)</w:t>
      </w:r>
    </w:p>
    <w:p>
      <w:pPr>
        <w:pStyle w:val="BodyText"/>
        <w:spacing w:before="37"/>
        <w:ind w:left="100"/>
      </w:pPr>
      <w:r>
        <w:rPr/>
        <w:t>Atlas (2004)</w:t>
      </w:r>
    </w:p>
    <w:p>
      <w:pPr>
        <w:pStyle w:val="BodyText"/>
        <w:spacing w:before="37"/>
        <w:ind w:left="100"/>
      </w:pPr>
      <w:r>
        <w:rPr/>
        <w:t>Ayodele</w:t>
      </w:r>
      <w:r>
        <w:rPr>
          <w:spacing w:val="-6"/>
        </w:rPr>
        <w:t> </w:t>
      </w:r>
      <w:r>
        <w:rPr/>
        <w:t>(2018)</w:t>
      </w:r>
    </w:p>
    <w:p>
      <w:pPr>
        <w:pStyle w:val="BodyText"/>
        <w:spacing w:before="37"/>
        <w:ind w:left="100"/>
      </w:pPr>
      <w:r>
        <w:rPr/>
        <w:t>Azoulay</w:t>
      </w:r>
      <w:r>
        <w:rPr>
          <w:spacing w:val="-5"/>
        </w:rPr>
        <w:t> </w:t>
      </w:r>
      <w:r>
        <w:rPr/>
        <w:t>(2015)</w:t>
      </w:r>
    </w:p>
    <w:p>
      <w:pPr>
        <w:pStyle w:val="BodyText"/>
        <w:spacing w:before="42"/>
        <w:ind w:left="100"/>
      </w:pPr>
      <w:r>
        <w:rPr/>
        <w:t>Balhara</w:t>
      </w:r>
      <w:r>
        <w:rPr>
          <w:spacing w:val="-6"/>
        </w:rPr>
        <w:t> </w:t>
      </w:r>
      <w:r>
        <w:rPr/>
        <w:t>(2014)</w:t>
      </w:r>
    </w:p>
    <w:p>
      <w:pPr>
        <w:pStyle w:val="BodyText"/>
        <w:spacing w:before="38"/>
        <w:ind w:left="100"/>
      </w:pPr>
      <w:r>
        <w:rPr/>
        <w:t>Balhara</w:t>
      </w:r>
      <w:r>
        <w:rPr>
          <w:spacing w:val="-6"/>
        </w:rPr>
        <w:t> </w:t>
      </w:r>
      <w:r>
        <w:rPr/>
        <w:t>(2015)</w:t>
      </w:r>
    </w:p>
    <w:p>
      <w:pPr>
        <w:pStyle w:val="BodyText"/>
        <w:spacing w:before="37"/>
        <w:ind w:left="100"/>
      </w:pPr>
      <w:r>
        <w:rPr/>
        <w:t>Bar-Ilan</w:t>
      </w:r>
      <w:r>
        <w:rPr>
          <w:spacing w:val="-7"/>
        </w:rPr>
        <w:t> </w:t>
      </w:r>
      <w:r>
        <w:rPr/>
        <w:t>(2017)</w:t>
      </w:r>
    </w:p>
    <w:p>
      <w:pPr>
        <w:pStyle w:val="BodyText"/>
        <w:spacing w:before="37"/>
        <w:ind w:left="100"/>
      </w:pPr>
      <w:r>
        <w:rPr/>
        <w:t>Bar-Ilan</w:t>
      </w:r>
      <w:r>
        <w:rPr>
          <w:spacing w:val="-7"/>
        </w:rPr>
        <w:t> </w:t>
      </w:r>
      <w:r>
        <w:rPr/>
        <w:t>(2018)</w:t>
      </w:r>
    </w:p>
    <w:p>
      <w:pPr>
        <w:pStyle w:val="BodyText"/>
        <w:spacing w:before="37"/>
        <w:ind w:left="100"/>
      </w:pPr>
      <w:r>
        <w:rPr/>
        <w:t>Bilbrey (2014)</w:t>
      </w:r>
    </w:p>
    <w:p>
      <w:pPr>
        <w:pStyle w:val="BodyText"/>
        <w:spacing w:before="42"/>
        <w:ind w:left="100"/>
      </w:pPr>
      <w:r>
        <w:rPr/>
        <w:t>Bolboaca (2019)</w:t>
      </w:r>
    </w:p>
    <w:p>
      <w:pPr>
        <w:pStyle w:val="BodyText"/>
        <w:spacing w:before="37"/>
        <w:ind w:left="100"/>
      </w:pPr>
      <w:r>
        <w:rPr/>
        <w:t>Bornemann-Cimenti (2016)</w:t>
      </w:r>
    </w:p>
    <w:p>
      <w:pPr>
        <w:pStyle w:val="BodyText"/>
        <w:spacing w:before="37"/>
        <w:ind w:left="100"/>
      </w:pPr>
      <w:r>
        <w:rPr/>
        <w:t>Bozzo (2017)</w:t>
      </w:r>
    </w:p>
    <w:p>
      <w:pPr>
        <w:pStyle w:val="BodyText"/>
        <w:spacing w:before="37"/>
        <w:ind w:left="100"/>
      </w:pPr>
      <w:r>
        <w:rPr/>
        <w:t>Budd</w:t>
      </w:r>
      <w:r>
        <w:rPr>
          <w:spacing w:val="-4"/>
        </w:rPr>
        <w:t> </w:t>
      </w:r>
      <w:r>
        <w:rPr/>
        <w:t>(1998)</w:t>
      </w:r>
    </w:p>
    <w:p>
      <w:pPr>
        <w:pStyle w:val="BodyText"/>
        <w:spacing w:before="37"/>
        <w:ind w:left="100"/>
      </w:pPr>
      <w:r>
        <w:rPr/>
        <w:t>Budd</w:t>
      </w:r>
      <w:r>
        <w:rPr>
          <w:spacing w:val="-5"/>
        </w:rPr>
        <w:t> </w:t>
      </w:r>
      <w:r>
        <w:rPr/>
        <w:t>(1999)</w:t>
      </w:r>
    </w:p>
    <w:p>
      <w:pPr>
        <w:pStyle w:val="BodyText"/>
        <w:spacing w:before="37"/>
        <w:ind w:left="100"/>
      </w:pPr>
      <w:r>
        <w:rPr/>
        <w:t>Budd</w:t>
      </w:r>
      <w:r>
        <w:rPr>
          <w:spacing w:val="-4"/>
        </w:rPr>
        <w:t> </w:t>
      </w:r>
      <w:r>
        <w:rPr/>
        <w:t>(2011)</w:t>
      </w:r>
    </w:p>
    <w:p>
      <w:pPr>
        <w:pStyle w:val="BodyText"/>
        <w:spacing w:before="42"/>
        <w:ind w:left="100"/>
      </w:pPr>
      <w:r>
        <w:rPr/>
        <w:t>Budd</w:t>
      </w:r>
      <w:r>
        <w:rPr>
          <w:spacing w:val="-4"/>
        </w:rPr>
        <w:t> </w:t>
      </w:r>
      <w:r>
        <w:rPr/>
        <w:t>(2016)</w:t>
      </w:r>
    </w:p>
    <w:p>
      <w:pPr>
        <w:pStyle w:val="BodyText"/>
        <w:spacing w:before="38"/>
        <w:ind w:left="100"/>
      </w:pPr>
      <w:r>
        <w:rPr/>
        <w:t>Campos-Varela</w:t>
      </w:r>
      <w:r>
        <w:rPr>
          <w:spacing w:val="-9"/>
        </w:rPr>
        <w:t> </w:t>
      </w:r>
      <w:r>
        <w:rPr/>
        <w:t>(2019)</w:t>
      </w:r>
    </w:p>
    <w:p>
      <w:pPr>
        <w:pStyle w:val="BodyText"/>
        <w:spacing w:before="37"/>
        <w:ind w:left="100"/>
      </w:pPr>
      <w:r>
        <w:rPr/>
        <w:t>Campos-Varela</w:t>
      </w:r>
      <w:r>
        <w:rPr>
          <w:spacing w:val="-9"/>
        </w:rPr>
        <w:t> </w:t>
      </w:r>
      <w:r>
        <w:rPr/>
        <w:t>(2019)</w:t>
      </w:r>
    </w:p>
    <w:p>
      <w:pPr>
        <w:pStyle w:val="BodyText"/>
        <w:spacing w:before="37"/>
        <w:ind w:left="100"/>
      </w:pPr>
      <w:r>
        <w:rPr/>
        <w:t>Carey (2016)</w:t>
      </w:r>
    </w:p>
    <w:p>
      <w:pPr>
        <w:pStyle w:val="BodyText"/>
        <w:spacing w:before="37"/>
        <w:ind w:left="100"/>
      </w:pPr>
      <w:r>
        <w:rPr/>
        <w:t>Casadevall (2014)</w:t>
      </w:r>
    </w:p>
    <w:p>
      <w:pPr>
        <w:pStyle w:val="BodyText"/>
        <w:spacing w:before="42"/>
        <w:ind w:left="100"/>
      </w:pPr>
      <w:r>
        <w:rPr/>
        <w:t>Cassao (2018)</w:t>
      </w:r>
    </w:p>
    <w:p>
      <w:pPr>
        <w:pStyle w:val="BodyText"/>
        <w:spacing w:before="38"/>
        <w:ind w:left="100"/>
      </w:pPr>
      <w:r>
        <w:rPr/>
        <w:t>Chambers (2019)</w:t>
      </w:r>
    </w:p>
    <w:p>
      <w:pPr>
        <w:pStyle w:val="BodyText"/>
        <w:spacing w:before="37"/>
        <w:ind w:left="100"/>
      </w:pPr>
      <w:r>
        <w:rPr/>
        <w:t>Chauvin (2019)</w:t>
      </w:r>
    </w:p>
    <w:p>
      <w:pPr>
        <w:pStyle w:val="BodyText"/>
        <w:spacing w:before="37"/>
        <w:ind w:left="100"/>
      </w:pPr>
      <w:r>
        <w:rPr/>
        <w:t>Chen (2013)</w:t>
      </w:r>
    </w:p>
    <w:p>
      <w:pPr>
        <w:spacing w:after="0"/>
        <w:sectPr>
          <w:footerReference w:type="default" r:id="rId46"/>
          <w:pgSz w:w="12240" w:h="15840"/>
          <w:pgMar w:footer="800" w:header="0" w:top="1380" w:bottom="980" w:left="1340" w:right="0"/>
          <w:pgNumType w:start="1"/>
        </w:sectPr>
      </w:pPr>
    </w:p>
    <w:p>
      <w:pPr>
        <w:pStyle w:val="BodyText"/>
        <w:spacing w:before="79"/>
        <w:ind w:left="100"/>
      </w:pPr>
      <w:r>
        <w:rPr/>
        <w:t>Chen (2018)</w:t>
      </w:r>
    </w:p>
    <w:p>
      <w:pPr>
        <w:pStyle w:val="BodyText"/>
        <w:spacing w:before="37"/>
        <w:ind w:left="100"/>
      </w:pPr>
      <w:r>
        <w:rPr/>
        <w:t>Cox (2018)</w:t>
      </w:r>
    </w:p>
    <w:p>
      <w:pPr>
        <w:pStyle w:val="BodyText"/>
        <w:spacing w:before="37"/>
        <w:ind w:left="100"/>
      </w:pPr>
      <w:r>
        <w:rPr/>
        <w:t>Dal-Ré (2020)</w:t>
      </w:r>
    </w:p>
    <w:p>
      <w:pPr>
        <w:pStyle w:val="BodyText"/>
        <w:spacing w:before="42"/>
        <w:ind w:left="100"/>
      </w:pPr>
      <w:r>
        <w:rPr/>
        <w:t>Damineni (2015)</w:t>
      </w:r>
    </w:p>
    <w:p>
      <w:pPr>
        <w:pStyle w:val="BodyText"/>
        <w:spacing w:before="37"/>
        <w:ind w:left="100"/>
      </w:pPr>
      <w:r>
        <w:rPr/>
        <w:t>Davis (2012)</w:t>
      </w:r>
    </w:p>
    <w:p>
      <w:pPr>
        <w:pStyle w:val="BodyText"/>
        <w:spacing w:before="37"/>
        <w:ind w:left="100"/>
      </w:pPr>
      <w:r>
        <w:rPr/>
        <w:t>de Almeida (2016)</w:t>
      </w:r>
    </w:p>
    <w:p>
      <w:pPr>
        <w:pStyle w:val="BodyText"/>
        <w:spacing w:before="37"/>
        <w:ind w:left="100"/>
      </w:pPr>
      <w:r>
        <w:rPr/>
        <w:t>Decullier</w:t>
      </w:r>
      <w:r>
        <w:rPr>
          <w:spacing w:val="-6"/>
        </w:rPr>
        <w:t> </w:t>
      </w:r>
      <w:r>
        <w:rPr/>
        <w:t>(2013)</w:t>
      </w:r>
    </w:p>
    <w:p>
      <w:pPr>
        <w:pStyle w:val="BodyText"/>
        <w:spacing w:before="37"/>
        <w:ind w:left="100"/>
      </w:pPr>
      <w:r>
        <w:rPr/>
        <w:t>Decullier</w:t>
      </w:r>
      <w:r>
        <w:rPr>
          <w:spacing w:val="-6"/>
        </w:rPr>
        <w:t> </w:t>
      </w:r>
      <w:r>
        <w:rPr/>
        <w:t>(2014)</w:t>
      </w:r>
    </w:p>
    <w:p>
      <w:pPr>
        <w:pStyle w:val="BodyText"/>
        <w:spacing w:before="38"/>
        <w:ind w:left="100"/>
      </w:pPr>
      <w:r>
        <w:rPr/>
        <w:t>Deculllier (2018)</w:t>
      </w:r>
    </w:p>
    <w:p>
      <w:pPr>
        <w:pStyle w:val="BodyText"/>
        <w:spacing w:before="42"/>
        <w:ind w:left="100"/>
      </w:pPr>
      <w:r>
        <w:rPr/>
        <w:t>Dinh (2019)</w:t>
      </w:r>
    </w:p>
    <w:p>
      <w:pPr>
        <w:pStyle w:val="BodyText"/>
        <w:spacing w:before="37"/>
        <w:ind w:left="100"/>
      </w:pPr>
      <w:r>
        <w:rPr/>
        <w:t>Duggar</w:t>
      </w:r>
      <w:r>
        <w:rPr>
          <w:spacing w:val="-4"/>
        </w:rPr>
        <w:t> </w:t>
      </w:r>
      <w:r>
        <w:rPr/>
        <w:t>(1995)</w:t>
      </w:r>
    </w:p>
    <w:p>
      <w:pPr>
        <w:pStyle w:val="BodyText"/>
        <w:spacing w:before="37"/>
        <w:ind w:left="100"/>
      </w:pPr>
      <w:r>
        <w:rPr/>
        <w:t>Elango</w:t>
      </w:r>
      <w:r>
        <w:rPr>
          <w:spacing w:val="-7"/>
        </w:rPr>
        <w:t> </w:t>
      </w:r>
      <w:r>
        <w:rPr/>
        <w:t>(2019)</w:t>
      </w:r>
    </w:p>
    <w:p>
      <w:pPr>
        <w:pStyle w:val="BodyText"/>
        <w:spacing w:before="37"/>
        <w:ind w:left="100"/>
      </w:pPr>
      <w:r>
        <w:rPr/>
        <w:t>Elia (2014)</w:t>
      </w:r>
    </w:p>
    <w:p>
      <w:pPr>
        <w:pStyle w:val="BodyText"/>
        <w:spacing w:before="37"/>
        <w:ind w:left="100"/>
      </w:pPr>
      <w:r>
        <w:rPr/>
        <w:t>El-Tahan (2019)</w:t>
      </w:r>
    </w:p>
    <w:p>
      <w:pPr>
        <w:pStyle w:val="BodyText"/>
        <w:spacing w:before="43"/>
        <w:ind w:left="100"/>
      </w:pPr>
      <w:r>
        <w:rPr/>
        <w:t>Faggion (2018)</w:t>
      </w:r>
    </w:p>
    <w:p>
      <w:pPr>
        <w:pStyle w:val="BodyText"/>
        <w:spacing w:before="37"/>
        <w:ind w:left="100"/>
      </w:pPr>
      <w:r>
        <w:rPr/>
        <w:t>Fanelli</w:t>
      </w:r>
      <w:r>
        <w:rPr>
          <w:spacing w:val="-6"/>
        </w:rPr>
        <w:t> </w:t>
      </w:r>
      <w:r>
        <w:rPr/>
        <w:t>(2013)</w:t>
      </w:r>
    </w:p>
    <w:p>
      <w:pPr>
        <w:pStyle w:val="BodyText"/>
        <w:spacing w:before="37"/>
        <w:ind w:left="100"/>
      </w:pPr>
      <w:r>
        <w:rPr/>
        <w:t>Fanelli</w:t>
      </w:r>
      <w:r>
        <w:rPr>
          <w:spacing w:val="-6"/>
        </w:rPr>
        <w:t> </w:t>
      </w:r>
      <w:r>
        <w:rPr/>
        <w:t>(2015)</w:t>
      </w:r>
    </w:p>
    <w:p>
      <w:pPr>
        <w:pStyle w:val="BodyText"/>
        <w:spacing w:before="37"/>
        <w:ind w:left="100"/>
      </w:pPr>
      <w:r>
        <w:rPr/>
        <w:t>Fang</w:t>
      </w:r>
      <w:r>
        <w:rPr>
          <w:spacing w:val="-1"/>
        </w:rPr>
        <w:t> </w:t>
      </w:r>
      <w:r>
        <w:rPr/>
        <w:t>(2011)</w:t>
      </w:r>
    </w:p>
    <w:p>
      <w:pPr>
        <w:pStyle w:val="BodyText"/>
        <w:spacing w:before="37"/>
        <w:ind w:left="100"/>
      </w:pPr>
      <w:r>
        <w:rPr/>
        <w:t>Fang</w:t>
      </w:r>
      <w:r>
        <w:rPr>
          <w:spacing w:val="-1"/>
        </w:rPr>
        <w:t> </w:t>
      </w:r>
      <w:r>
        <w:rPr/>
        <w:t>(2012)</w:t>
      </w:r>
    </w:p>
    <w:p>
      <w:pPr>
        <w:pStyle w:val="BodyText"/>
        <w:spacing w:before="42"/>
        <w:ind w:left="100"/>
      </w:pPr>
      <w:r>
        <w:rPr/>
        <w:t>Foo</w:t>
      </w:r>
      <w:r>
        <w:rPr>
          <w:spacing w:val="-3"/>
        </w:rPr>
        <w:t> </w:t>
      </w:r>
      <w:r>
        <w:rPr/>
        <w:t>(2011)</w:t>
      </w:r>
    </w:p>
    <w:p>
      <w:pPr>
        <w:pStyle w:val="BodyText"/>
        <w:spacing w:before="37"/>
        <w:ind w:left="100"/>
      </w:pPr>
      <w:r>
        <w:rPr/>
        <w:t>Foo</w:t>
      </w:r>
      <w:r>
        <w:rPr>
          <w:spacing w:val="-3"/>
        </w:rPr>
        <w:t> </w:t>
      </w:r>
      <w:r>
        <w:rPr/>
        <w:t>(2014)</w:t>
      </w:r>
    </w:p>
    <w:p>
      <w:pPr>
        <w:pStyle w:val="BodyText"/>
        <w:spacing w:before="37"/>
        <w:ind w:left="100"/>
      </w:pPr>
      <w:r>
        <w:rPr/>
        <w:t>Friedman (1990)</w:t>
      </w:r>
    </w:p>
    <w:p>
      <w:pPr>
        <w:pStyle w:val="BodyText"/>
        <w:spacing w:before="37"/>
        <w:ind w:left="100"/>
      </w:pPr>
      <w:r>
        <w:rPr/>
        <w:t>Fulton (2015)</w:t>
      </w:r>
    </w:p>
    <w:p>
      <w:pPr>
        <w:pStyle w:val="BodyText"/>
        <w:spacing w:before="37"/>
        <w:ind w:left="100"/>
      </w:pPr>
      <w:r>
        <w:rPr/>
        <w:t>Furman (2012)</w:t>
      </w:r>
    </w:p>
    <w:p>
      <w:pPr>
        <w:pStyle w:val="BodyText"/>
        <w:spacing w:before="37"/>
        <w:ind w:left="100"/>
      </w:pPr>
      <w:r>
        <w:rPr/>
        <w:t>Gasparyan (2014)</w:t>
      </w:r>
    </w:p>
    <w:p>
      <w:pPr>
        <w:pStyle w:val="BodyText"/>
        <w:spacing w:before="43"/>
        <w:ind w:left="100"/>
      </w:pPr>
      <w:r>
        <w:rPr/>
        <w:t>Greitemeyer</w:t>
      </w:r>
      <w:r>
        <w:rPr>
          <w:spacing w:val="-12"/>
        </w:rPr>
        <w:t> </w:t>
      </w:r>
      <w:r>
        <w:rPr/>
        <w:t>(2014)</w:t>
      </w:r>
    </w:p>
    <w:p>
      <w:pPr>
        <w:pStyle w:val="BodyText"/>
        <w:spacing w:before="37"/>
        <w:ind w:left="100"/>
      </w:pPr>
      <w:r>
        <w:rPr/>
        <w:t>Greitemeyer</w:t>
      </w:r>
      <w:r>
        <w:rPr>
          <w:spacing w:val="-12"/>
        </w:rPr>
        <w:t> </w:t>
      </w:r>
      <w:r>
        <w:rPr/>
        <w:t>(2015)</w:t>
      </w:r>
    </w:p>
    <w:p>
      <w:pPr>
        <w:pStyle w:val="BodyText"/>
        <w:spacing w:before="37"/>
        <w:ind w:left="100"/>
      </w:pPr>
      <w:r>
        <w:rPr/>
        <w:t>Grieneisen (2012)</w:t>
      </w:r>
    </w:p>
    <w:p>
      <w:pPr>
        <w:pStyle w:val="BodyText"/>
        <w:spacing w:before="37"/>
        <w:ind w:left="100"/>
      </w:pPr>
      <w:r>
        <w:rPr/>
        <w:t>Hagberg (2020)</w:t>
      </w:r>
    </w:p>
    <w:p>
      <w:pPr>
        <w:pStyle w:val="BodyText"/>
        <w:spacing w:before="37"/>
        <w:ind w:left="100"/>
      </w:pPr>
      <w:r>
        <w:rPr/>
        <w:t>Halevi (2020)</w:t>
      </w:r>
    </w:p>
    <w:p>
      <w:pPr>
        <w:pStyle w:val="BodyText"/>
        <w:spacing w:before="42"/>
        <w:ind w:left="100"/>
      </w:pPr>
      <w:r>
        <w:rPr/>
        <w:t>Hamilton (2019)</w:t>
      </w:r>
    </w:p>
    <w:p>
      <w:pPr>
        <w:pStyle w:val="BodyText"/>
        <w:spacing w:before="37"/>
        <w:ind w:left="100"/>
      </w:pPr>
      <w:r>
        <w:rPr/>
        <w:t>He (2013)</w:t>
      </w:r>
    </w:p>
    <w:p>
      <w:pPr>
        <w:pStyle w:val="BodyText"/>
        <w:spacing w:before="37"/>
        <w:ind w:left="100"/>
      </w:pPr>
      <w:r>
        <w:rPr/>
        <w:t>Hesselmann (2019)</w:t>
      </w:r>
    </w:p>
    <w:p>
      <w:pPr>
        <w:pStyle w:val="BodyText"/>
        <w:spacing w:before="37"/>
        <w:ind w:left="100"/>
      </w:pPr>
      <w:r>
        <w:rPr/>
        <w:t>Hosseini (2018)</w:t>
      </w:r>
    </w:p>
    <w:p>
      <w:pPr>
        <w:pStyle w:val="BodyText"/>
        <w:spacing w:before="37"/>
        <w:ind w:left="100"/>
      </w:pPr>
      <w:r>
        <w:rPr/>
        <w:t>Hu (2017)</w:t>
      </w:r>
    </w:p>
    <w:p>
      <w:pPr>
        <w:pStyle w:val="BodyText"/>
        <w:spacing w:before="37"/>
        <w:ind w:left="100"/>
      </w:pPr>
      <w:r>
        <w:rPr/>
        <w:t>Huh (2016)</w:t>
      </w:r>
    </w:p>
    <w:p>
      <w:pPr>
        <w:pStyle w:val="BodyText"/>
        <w:spacing w:before="43"/>
        <w:ind w:left="100"/>
      </w:pPr>
      <w:r>
        <w:rPr/>
        <w:t>Hwang (2018)</w:t>
      </w:r>
    </w:p>
    <w:p>
      <w:pPr>
        <w:pStyle w:val="BodyText"/>
        <w:spacing w:before="37"/>
        <w:ind w:left="100"/>
      </w:pPr>
      <w:r>
        <w:rPr/>
        <w:t>Inoue (2016)</w:t>
      </w:r>
    </w:p>
    <w:p>
      <w:pPr>
        <w:pStyle w:val="BodyText"/>
        <w:spacing w:before="37"/>
        <w:ind w:left="100"/>
      </w:pPr>
      <w:r>
        <w:rPr/>
        <w:t>Jan (2018)</w:t>
      </w:r>
    </w:p>
    <w:p>
      <w:pPr>
        <w:pStyle w:val="BodyText"/>
        <w:spacing w:before="37"/>
        <w:ind w:left="100"/>
      </w:pPr>
      <w:r>
        <w:rPr/>
        <w:t>Jones (2008)</w:t>
      </w:r>
    </w:p>
    <w:p>
      <w:pPr>
        <w:pStyle w:val="BodyText"/>
        <w:spacing w:before="37"/>
        <w:ind w:left="100"/>
      </w:pPr>
      <w:r>
        <w:rPr/>
        <w:t>Karabag (2016)</w:t>
      </w:r>
    </w:p>
    <w:p>
      <w:pPr>
        <w:pStyle w:val="BodyText"/>
        <w:spacing w:before="43"/>
        <w:ind w:left="100"/>
      </w:pPr>
      <w:r>
        <w:rPr/>
        <w:t>Kim (2019)</w:t>
      </w:r>
    </w:p>
    <w:p>
      <w:pPr>
        <w:pStyle w:val="BodyText"/>
        <w:spacing w:before="37"/>
        <w:ind w:left="100"/>
      </w:pPr>
      <w:r>
        <w:rPr/>
        <w:t>Kochan</w:t>
      </w:r>
      <w:r>
        <w:rPr>
          <w:spacing w:val="-2"/>
        </w:rPr>
        <w:t> </w:t>
      </w:r>
      <w:r>
        <w:rPr/>
        <w:t>(1992)</w:t>
      </w:r>
    </w:p>
    <w:p>
      <w:pPr>
        <w:pStyle w:val="BodyText"/>
        <w:spacing w:before="37"/>
        <w:ind w:left="100"/>
      </w:pPr>
      <w:r>
        <w:rPr/>
        <w:t>Korpela</w:t>
      </w:r>
      <w:r>
        <w:rPr>
          <w:spacing w:val="-6"/>
        </w:rPr>
        <w:t> </w:t>
      </w:r>
      <w:r>
        <w:rPr/>
        <w:t>(2010)</w:t>
      </w:r>
    </w:p>
    <w:p>
      <w:pPr>
        <w:spacing w:after="0"/>
        <w:sectPr>
          <w:pgSz w:w="12240" w:h="15840"/>
          <w:pgMar w:header="0" w:footer="800" w:top="1360" w:bottom="980" w:left="1340" w:right="0"/>
        </w:sectPr>
      </w:pPr>
    </w:p>
    <w:p>
      <w:pPr>
        <w:pStyle w:val="BodyText"/>
        <w:spacing w:before="79"/>
        <w:ind w:left="100"/>
      </w:pPr>
      <w:r>
        <w:rPr/>
        <w:t>Kuroki (2018)</w:t>
      </w:r>
    </w:p>
    <w:p>
      <w:pPr>
        <w:pStyle w:val="BodyText"/>
        <w:spacing w:before="37"/>
        <w:ind w:left="100"/>
      </w:pPr>
      <w:r>
        <w:rPr/>
        <w:t>Li (2018)</w:t>
      </w:r>
    </w:p>
    <w:p>
      <w:pPr>
        <w:pStyle w:val="BodyText"/>
        <w:spacing w:before="37"/>
        <w:ind w:left="100"/>
      </w:pPr>
      <w:r>
        <w:rPr/>
        <w:t>Lu (2013)</w:t>
      </w:r>
    </w:p>
    <w:p>
      <w:pPr>
        <w:pStyle w:val="BodyText"/>
        <w:spacing w:before="42"/>
        <w:ind w:left="100"/>
      </w:pPr>
      <w:r>
        <w:rPr/>
        <w:t>Madlock-Brown (2015)</w:t>
      </w:r>
    </w:p>
    <w:p>
      <w:pPr>
        <w:pStyle w:val="BodyText"/>
        <w:spacing w:before="37"/>
        <w:ind w:left="100"/>
      </w:pPr>
      <w:r>
        <w:rPr/>
        <w:t>Markowitz (2016)</w:t>
      </w:r>
    </w:p>
    <w:p>
      <w:pPr>
        <w:pStyle w:val="BodyText"/>
        <w:spacing w:before="37"/>
        <w:ind w:left="100"/>
      </w:pPr>
      <w:r>
        <w:rPr/>
        <w:t>Mena</w:t>
      </w:r>
      <w:r>
        <w:rPr>
          <w:spacing w:val="-6"/>
        </w:rPr>
        <w:t> </w:t>
      </w:r>
      <w:r>
        <w:rPr/>
        <w:t>(2019)</w:t>
      </w:r>
    </w:p>
    <w:p>
      <w:pPr>
        <w:pStyle w:val="BodyText"/>
        <w:spacing w:before="37"/>
        <w:ind w:left="100"/>
      </w:pPr>
      <w:r>
        <w:rPr/>
        <w:t>Mistry</w:t>
      </w:r>
      <w:r>
        <w:rPr>
          <w:spacing w:val="-4"/>
        </w:rPr>
        <w:t> </w:t>
      </w:r>
      <w:r>
        <w:rPr/>
        <w:t>(2019)</w:t>
      </w:r>
    </w:p>
    <w:p>
      <w:pPr>
        <w:pStyle w:val="BodyText"/>
        <w:spacing w:before="37"/>
        <w:ind w:left="100"/>
      </w:pPr>
      <w:r>
        <w:rPr/>
        <w:t>Molckovsky (2011)</w:t>
      </w:r>
    </w:p>
    <w:p>
      <w:pPr>
        <w:pStyle w:val="BodyText"/>
        <w:spacing w:before="38"/>
        <w:ind w:left="100"/>
      </w:pPr>
      <w:r>
        <w:rPr/>
        <w:t>Mongeon (2016)</w:t>
      </w:r>
    </w:p>
    <w:p>
      <w:pPr>
        <w:pStyle w:val="BodyText"/>
        <w:spacing w:before="42"/>
        <w:ind w:left="100"/>
      </w:pPr>
      <w:r>
        <w:rPr/>
        <w:t>Mott (2019)</w:t>
      </w:r>
    </w:p>
    <w:p>
      <w:pPr>
        <w:pStyle w:val="BodyText"/>
        <w:spacing w:before="37"/>
        <w:ind w:left="100"/>
      </w:pPr>
      <w:r>
        <w:rPr/>
        <w:t>Moylan (2016)</w:t>
      </w:r>
    </w:p>
    <w:p>
      <w:pPr>
        <w:pStyle w:val="BodyText"/>
        <w:spacing w:before="37"/>
        <w:ind w:left="100"/>
      </w:pPr>
      <w:r>
        <w:rPr/>
        <w:t>Nair (2020)</w:t>
      </w:r>
    </w:p>
    <w:p>
      <w:pPr>
        <w:pStyle w:val="BodyText"/>
        <w:spacing w:before="37"/>
        <w:ind w:left="100"/>
      </w:pPr>
      <w:r>
        <w:rPr/>
        <w:t>Nath (2006)</w:t>
      </w:r>
    </w:p>
    <w:p>
      <w:pPr>
        <w:pStyle w:val="BodyText"/>
        <w:spacing w:before="37"/>
        <w:ind w:left="100"/>
      </w:pPr>
      <w:r>
        <w:rPr/>
        <w:t>Neale</w:t>
      </w:r>
      <w:r>
        <w:rPr>
          <w:spacing w:val="-7"/>
        </w:rPr>
        <w:t> </w:t>
      </w:r>
      <w:r>
        <w:rPr/>
        <w:t>(2007)</w:t>
      </w:r>
    </w:p>
    <w:p>
      <w:pPr>
        <w:pStyle w:val="BodyText"/>
        <w:spacing w:before="43"/>
        <w:ind w:left="100"/>
      </w:pPr>
      <w:r>
        <w:rPr/>
        <w:t>Neale</w:t>
      </w:r>
      <w:r>
        <w:rPr>
          <w:spacing w:val="-7"/>
        </w:rPr>
        <w:t> </w:t>
      </w:r>
      <w:r>
        <w:rPr/>
        <w:t>(2010)</w:t>
      </w:r>
    </w:p>
    <w:p>
      <w:pPr>
        <w:pStyle w:val="BodyText"/>
        <w:spacing w:before="37"/>
        <w:ind w:left="100"/>
      </w:pPr>
      <w:r>
        <w:rPr/>
        <w:t>Nogueira (2017)</w:t>
      </w:r>
    </w:p>
    <w:p>
      <w:pPr>
        <w:pStyle w:val="BodyText"/>
        <w:spacing w:before="37"/>
        <w:ind w:left="100"/>
      </w:pPr>
      <w:r>
        <w:rPr/>
        <w:t>Pantziarka (2019)</w:t>
      </w:r>
    </w:p>
    <w:p>
      <w:pPr>
        <w:pStyle w:val="BodyText"/>
        <w:spacing w:before="37"/>
        <w:ind w:left="100"/>
      </w:pPr>
      <w:r>
        <w:rPr/>
        <w:t>Parrish (1999)</w:t>
      </w:r>
    </w:p>
    <w:p>
      <w:pPr>
        <w:pStyle w:val="BodyText"/>
        <w:spacing w:before="37"/>
        <w:ind w:left="100"/>
      </w:pPr>
      <w:r>
        <w:rPr/>
        <w:t>Peterson (2013)</w:t>
      </w:r>
    </w:p>
    <w:p>
      <w:pPr>
        <w:pStyle w:val="BodyText"/>
        <w:spacing w:before="42"/>
        <w:ind w:left="100"/>
      </w:pPr>
      <w:r>
        <w:rPr/>
        <w:t>Pfeifer</w:t>
      </w:r>
      <w:r>
        <w:rPr>
          <w:spacing w:val="-4"/>
        </w:rPr>
        <w:t> </w:t>
      </w:r>
      <w:r>
        <w:rPr/>
        <w:t>(1990)</w:t>
      </w:r>
    </w:p>
    <w:p>
      <w:pPr>
        <w:pStyle w:val="BodyText"/>
        <w:spacing w:before="37"/>
        <w:ind w:left="100"/>
      </w:pPr>
      <w:r>
        <w:rPr/>
        <w:t>Pfeifer</w:t>
      </w:r>
      <w:r>
        <w:rPr>
          <w:spacing w:val="-4"/>
        </w:rPr>
        <w:t> </w:t>
      </w:r>
      <w:r>
        <w:rPr/>
        <w:t>(1992)</w:t>
      </w:r>
    </w:p>
    <w:p>
      <w:pPr>
        <w:pStyle w:val="BodyText"/>
        <w:spacing w:before="37"/>
        <w:ind w:left="100"/>
      </w:pPr>
      <w:r>
        <w:rPr/>
        <w:t>Qi (2017)</w:t>
      </w:r>
    </w:p>
    <w:p>
      <w:pPr>
        <w:pStyle w:val="BodyText"/>
        <w:spacing w:before="37"/>
        <w:ind w:left="100"/>
      </w:pPr>
      <w:r>
        <w:rPr/>
        <w:t>Quan-Hoang (2020)</w:t>
      </w:r>
    </w:p>
    <w:p>
      <w:pPr>
        <w:pStyle w:val="BodyText"/>
        <w:spacing w:before="37"/>
        <w:ind w:left="100"/>
      </w:pPr>
      <w:r>
        <w:rPr/>
        <w:t>Rabow (1999)</w:t>
      </w:r>
    </w:p>
    <w:p>
      <w:pPr>
        <w:pStyle w:val="BodyText"/>
        <w:spacing w:before="37"/>
        <w:ind w:left="100"/>
      </w:pPr>
      <w:r>
        <w:rPr/>
        <w:t>Rada</w:t>
      </w:r>
      <w:r>
        <w:rPr>
          <w:spacing w:val="-2"/>
        </w:rPr>
        <w:t> </w:t>
      </w:r>
      <w:r>
        <w:rPr/>
        <w:t>(2005)</w:t>
      </w:r>
    </w:p>
    <w:p>
      <w:pPr>
        <w:pStyle w:val="BodyText"/>
        <w:spacing w:before="43"/>
        <w:ind w:left="100"/>
      </w:pPr>
      <w:r>
        <w:rPr/>
        <w:t>Rada</w:t>
      </w:r>
      <w:r>
        <w:rPr>
          <w:spacing w:val="-2"/>
        </w:rPr>
        <w:t> </w:t>
      </w:r>
      <w:r>
        <w:rPr/>
        <w:t>(2007)</w:t>
      </w:r>
    </w:p>
    <w:p>
      <w:pPr>
        <w:pStyle w:val="BodyText"/>
        <w:spacing w:before="37"/>
        <w:ind w:left="100"/>
      </w:pPr>
      <w:r>
        <w:rPr/>
        <w:t>Rai (2017)</w:t>
      </w:r>
    </w:p>
    <w:p>
      <w:pPr>
        <w:pStyle w:val="BodyText"/>
        <w:spacing w:before="37"/>
        <w:ind w:left="100"/>
      </w:pPr>
      <w:r>
        <w:rPr/>
        <w:t>Rapani (2020)</w:t>
      </w:r>
    </w:p>
    <w:p>
      <w:pPr>
        <w:pStyle w:val="BodyText"/>
        <w:spacing w:before="37"/>
        <w:ind w:left="100"/>
      </w:pPr>
      <w:r>
        <w:rPr/>
        <w:t>Redman (2008)</w:t>
      </w:r>
    </w:p>
    <w:p>
      <w:pPr>
        <w:pStyle w:val="BodyText"/>
        <w:spacing w:before="37"/>
        <w:ind w:left="100"/>
      </w:pPr>
      <w:r>
        <w:rPr/>
        <w:t>Resnik</w:t>
      </w:r>
      <w:r>
        <w:rPr>
          <w:spacing w:val="-5"/>
        </w:rPr>
        <w:t> </w:t>
      </w:r>
      <w:r>
        <w:rPr/>
        <w:t>(2013)</w:t>
      </w:r>
    </w:p>
    <w:p>
      <w:pPr>
        <w:pStyle w:val="BodyText"/>
        <w:spacing w:before="42"/>
        <w:ind w:left="100"/>
      </w:pPr>
      <w:r>
        <w:rPr/>
        <w:t>Resnik</w:t>
      </w:r>
      <w:r>
        <w:rPr>
          <w:spacing w:val="-5"/>
        </w:rPr>
        <w:t> </w:t>
      </w:r>
      <w:r>
        <w:rPr/>
        <w:t>(2015)</w:t>
      </w:r>
    </w:p>
    <w:p>
      <w:pPr>
        <w:pStyle w:val="BodyText"/>
        <w:spacing w:before="37"/>
        <w:ind w:left="100"/>
      </w:pPr>
      <w:r>
        <w:rPr/>
        <w:t>Ribeiro</w:t>
      </w:r>
      <w:r>
        <w:rPr>
          <w:spacing w:val="-6"/>
        </w:rPr>
        <w:t> </w:t>
      </w:r>
      <w:r>
        <w:rPr/>
        <w:t>(2018)</w:t>
      </w:r>
    </w:p>
    <w:p>
      <w:pPr>
        <w:pStyle w:val="BodyText"/>
        <w:spacing w:before="37"/>
        <w:ind w:left="100"/>
      </w:pPr>
      <w:r>
        <w:rPr/>
        <w:t>Roe (2019)</w:t>
      </w:r>
    </w:p>
    <w:p>
      <w:pPr>
        <w:pStyle w:val="BodyText"/>
        <w:spacing w:before="37"/>
        <w:ind w:left="100"/>
      </w:pPr>
      <w:r>
        <w:rPr/>
        <w:t>Rosenkrantz (2016)</w:t>
      </w:r>
    </w:p>
    <w:p>
      <w:pPr>
        <w:pStyle w:val="BodyText"/>
        <w:spacing w:before="37"/>
        <w:ind w:left="100"/>
      </w:pPr>
      <w:r>
        <w:rPr/>
        <w:t>Rubbo (2019)</w:t>
      </w:r>
    </w:p>
    <w:p>
      <w:pPr>
        <w:pStyle w:val="BodyText"/>
        <w:spacing w:before="37"/>
        <w:ind w:left="100"/>
      </w:pPr>
      <w:r>
        <w:rPr/>
        <w:t>Samp (2012)</w:t>
      </w:r>
    </w:p>
    <w:p>
      <w:pPr>
        <w:pStyle w:val="BodyText"/>
        <w:spacing w:before="43"/>
        <w:ind w:left="100"/>
      </w:pPr>
      <w:r>
        <w:rPr/>
        <w:t>Schmidt (2018)</w:t>
      </w:r>
    </w:p>
    <w:p>
      <w:pPr>
        <w:pStyle w:val="BodyText"/>
        <w:spacing w:before="37"/>
        <w:ind w:left="100"/>
      </w:pPr>
      <w:r>
        <w:rPr/>
        <w:t>Shema (2019)</w:t>
      </w:r>
    </w:p>
    <w:p>
      <w:pPr>
        <w:pStyle w:val="BodyText"/>
        <w:spacing w:before="37"/>
        <w:ind w:left="100"/>
      </w:pPr>
      <w:r>
        <w:rPr/>
        <w:t>Shuai (2017)</w:t>
      </w:r>
    </w:p>
    <w:p>
      <w:pPr>
        <w:pStyle w:val="BodyText"/>
        <w:spacing w:before="37"/>
        <w:ind w:left="100"/>
      </w:pPr>
      <w:r>
        <w:rPr/>
        <w:t>Silva (2017)</w:t>
      </w:r>
    </w:p>
    <w:p>
      <w:pPr>
        <w:pStyle w:val="BodyText"/>
        <w:spacing w:before="37"/>
        <w:ind w:left="100"/>
      </w:pPr>
      <w:r>
        <w:rPr/>
        <w:t>Singh (2014)</w:t>
      </w:r>
    </w:p>
    <w:p>
      <w:pPr>
        <w:pStyle w:val="BodyText"/>
        <w:spacing w:before="43"/>
        <w:ind w:left="100"/>
      </w:pPr>
      <w:r>
        <w:rPr/>
        <w:t>Snodgrass (1992)</w:t>
      </w:r>
    </w:p>
    <w:p>
      <w:pPr>
        <w:pStyle w:val="BodyText"/>
        <w:spacing w:before="37"/>
        <w:ind w:left="100"/>
      </w:pPr>
      <w:r>
        <w:rPr/>
        <w:t>Souder</w:t>
      </w:r>
      <w:r>
        <w:rPr>
          <w:spacing w:val="-6"/>
        </w:rPr>
        <w:t> </w:t>
      </w:r>
      <w:r>
        <w:rPr/>
        <w:t>(2010)</w:t>
      </w:r>
    </w:p>
    <w:p>
      <w:pPr>
        <w:pStyle w:val="BodyText"/>
        <w:spacing w:before="37"/>
        <w:ind w:left="100"/>
      </w:pPr>
      <w:r>
        <w:rPr/>
        <w:t>Stavale</w:t>
      </w:r>
      <w:r>
        <w:rPr>
          <w:spacing w:val="-6"/>
        </w:rPr>
        <w:t> </w:t>
      </w:r>
      <w:r>
        <w:rPr/>
        <w:t>(2019)</w:t>
      </w:r>
    </w:p>
    <w:p>
      <w:pPr>
        <w:spacing w:after="0"/>
        <w:sectPr>
          <w:pgSz w:w="12240" w:h="15840"/>
          <w:pgMar w:header="0" w:footer="800" w:top="1360" w:bottom="980" w:left="1340" w:right="0"/>
        </w:sectPr>
      </w:pPr>
    </w:p>
    <w:p>
      <w:pPr>
        <w:pStyle w:val="BodyText"/>
        <w:spacing w:before="79"/>
        <w:ind w:left="100"/>
      </w:pPr>
      <w:r>
        <w:rPr/>
        <w:t>Steen</w:t>
      </w:r>
      <w:r>
        <w:rPr>
          <w:spacing w:val="-6"/>
        </w:rPr>
        <w:t> </w:t>
      </w:r>
      <w:r>
        <w:rPr/>
        <w:t>(2011)</w:t>
      </w:r>
    </w:p>
    <w:p>
      <w:pPr>
        <w:pStyle w:val="BodyText"/>
        <w:spacing w:before="37"/>
        <w:ind w:left="100"/>
      </w:pPr>
      <w:r>
        <w:rPr/>
        <w:t>Steen</w:t>
      </w:r>
      <w:r>
        <w:rPr>
          <w:spacing w:val="-6"/>
        </w:rPr>
        <w:t> </w:t>
      </w:r>
      <w:r>
        <w:rPr/>
        <w:t>(2011)</w:t>
      </w:r>
    </w:p>
    <w:p>
      <w:pPr>
        <w:pStyle w:val="BodyText"/>
        <w:spacing w:before="37"/>
        <w:ind w:left="100"/>
      </w:pPr>
      <w:r>
        <w:rPr/>
        <w:t>Steen</w:t>
      </w:r>
      <w:r>
        <w:rPr>
          <w:spacing w:val="-6"/>
        </w:rPr>
        <w:t> </w:t>
      </w:r>
      <w:r>
        <w:rPr/>
        <w:t>(2011)</w:t>
      </w:r>
    </w:p>
    <w:p>
      <w:pPr>
        <w:pStyle w:val="BodyText"/>
        <w:spacing w:before="42"/>
        <w:ind w:left="100"/>
      </w:pPr>
      <w:r>
        <w:rPr/>
        <w:t>Steen</w:t>
      </w:r>
      <w:r>
        <w:rPr>
          <w:spacing w:val="-6"/>
        </w:rPr>
        <w:t> </w:t>
      </w:r>
      <w:r>
        <w:rPr/>
        <w:t>(2012)</w:t>
      </w:r>
    </w:p>
    <w:p>
      <w:pPr>
        <w:pStyle w:val="BodyText"/>
        <w:spacing w:before="37"/>
        <w:ind w:left="100"/>
      </w:pPr>
      <w:r>
        <w:rPr/>
        <w:t>Steen</w:t>
      </w:r>
      <w:r>
        <w:rPr>
          <w:spacing w:val="-6"/>
        </w:rPr>
        <w:t> </w:t>
      </w:r>
      <w:r>
        <w:rPr/>
        <w:t>(2013)</w:t>
      </w:r>
    </w:p>
    <w:p>
      <w:pPr>
        <w:pStyle w:val="BodyText"/>
        <w:spacing w:before="37"/>
        <w:ind w:left="100"/>
      </w:pPr>
      <w:r>
        <w:rPr/>
        <w:t>Stern (2014)</w:t>
      </w:r>
    </w:p>
    <w:p>
      <w:pPr>
        <w:pStyle w:val="BodyText"/>
        <w:spacing w:before="37"/>
        <w:ind w:left="100"/>
      </w:pPr>
      <w:r>
        <w:rPr/>
        <w:t>Stretton</w:t>
      </w:r>
      <w:r>
        <w:rPr>
          <w:spacing w:val="-9"/>
        </w:rPr>
        <w:t> </w:t>
      </w:r>
      <w:r>
        <w:rPr/>
        <w:t>(2012)</w:t>
      </w:r>
    </w:p>
    <w:p>
      <w:pPr>
        <w:pStyle w:val="BodyText"/>
        <w:spacing w:before="37"/>
        <w:ind w:left="100"/>
      </w:pPr>
      <w:r>
        <w:rPr/>
        <w:t>Suelzer</w:t>
      </w:r>
      <w:r>
        <w:rPr>
          <w:spacing w:val="-3"/>
        </w:rPr>
        <w:t> </w:t>
      </w:r>
      <w:r>
        <w:rPr/>
        <w:t>(2019)</w:t>
      </w:r>
    </w:p>
    <w:p>
      <w:pPr>
        <w:pStyle w:val="BodyText"/>
        <w:spacing w:before="38"/>
        <w:ind w:left="100"/>
      </w:pPr>
      <w:r>
        <w:rPr/>
        <w:t>Tourish</w:t>
      </w:r>
      <w:r>
        <w:rPr>
          <w:spacing w:val="-5"/>
        </w:rPr>
        <w:t> </w:t>
      </w:r>
      <w:r>
        <w:rPr/>
        <w:t>(2020)</w:t>
      </w:r>
    </w:p>
    <w:p>
      <w:pPr>
        <w:pStyle w:val="BodyText"/>
        <w:spacing w:before="42"/>
        <w:ind w:left="100"/>
      </w:pPr>
      <w:r>
        <w:rPr/>
        <w:t>Trikalinos (2008)</w:t>
      </w:r>
    </w:p>
    <w:p>
      <w:pPr>
        <w:pStyle w:val="BodyText"/>
        <w:spacing w:before="37"/>
        <w:ind w:left="100"/>
      </w:pPr>
      <w:r>
        <w:rPr/>
        <w:t>Tripathi (2018)</w:t>
      </w:r>
    </w:p>
    <w:p>
      <w:pPr>
        <w:pStyle w:val="BodyText"/>
        <w:spacing w:line="276" w:lineRule="auto" w:before="37"/>
        <w:ind w:left="100" w:right="8884"/>
      </w:pPr>
      <w:r>
        <w:rPr/>
        <w:t>Van Der Vet (2016) Wager (2011)</w:t>
      </w:r>
    </w:p>
    <w:p>
      <w:pPr>
        <w:pStyle w:val="BodyText"/>
        <w:spacing w:line="251" w:lineRule="exact"/>
        <w:ind w:left="100"/>
      </w:pPr>
      <w:r>
        <w:rPr/>
        <w:t>Wang</w:t>
      </w:r>
      <w:r>
        <w:rPr>
          <w:spacing w:val="-5"/>
        </w:rPr>
        <w:t> </w:t>
      </w:r>
      <w:r>
        <w:rPr/>
        <w:t>(2017)</w:t>
      </w:r>
    </w:p>
    <w:p>
      <w:pPr>
        <w:pStyle w:val="BodyText"/>
        <w:spacing w:before="43"/>
        <w:ind w:left="100"/>
      </w:pPr>
      <w:r>
        <w:rPr/>
        <w:t>Wang</w:t>
      </w:r>
      <w:r>
        <w:rPr>
          <w:spacing w:val="-5"/>
        </w:rPr>
        <w:t> </w:t>
      </w:r>
      <w:r>
        <w:rPr/>
        <w:t>(2018)</w:t>
      </w:r>
    </w:p>
    <w:p>
      <w:pPr>
        <w:pStyle w:val="BodyText"/>
        <w:spacing w:before="37"/>
        <w:ind w:left="100"/>
      </w:pPr>
      <w:r>
        <w:rPr/>
        <w:t>Wasiak</w:t>
      </w:r>
      <w:r>
        <w:rPr>
          <w:spacing w:val="-2"/>
        </w:rPr>
        <w:t> </w:t>
      </w:r>
      <w:r>
        <w:rPr/>
        <w:t>(2018)</w:t>
      </w:r>
    </w:p>
    <w:p>
      <w:pPr>
        <w:pStyle w:val="BodyText"/>
        <w:spacing w:before="37"/>
        <w:ind w:left="100"/>
      </w:pPr>
      <w:r>
        <w:rPr/>
        <w:t>Whitely</w:t>
      </w:r>
      <w:r>
        <w:rPr>
          <w:spacing w:val="-5"/>
        </w:rPr>
        <w:t> </w:t>
      </w:r>
      <w:r>
        <w:rPr/>
        <w:t>(1994)</w:t>
      </w:r>
    </w:p>
    <w:p>
      <w:pPr>
        <w:pStyle w:val="BodyText"/>
        <w:spacing w:before="37"/>
        <w:ind w:left="100"/>
      </w:pPr>
      <w:r>
        <w:rPr/>
        <w:t>Wiedermann (2018)</w:t>
      </w:r>
    </w:p>
    <w:p>
      <w:pPr>
        <w:pStyle w:val="BodyText"/>
        <w:spacing w:before="37"/>
        <w:ind w:left="100"/>
      </w:pPr>
      <w:r>
        <w:rPr/>
        <w:t>Williams</w:t>
      </w:r>
      <w:r>
        <w:rPr>
          <w:spacing w:val="-8"/>
        </w:rPr>
        <w:t> </w:t>
      </w:r>
      <w:r>
        <w:rPr/>
        <w:t>(2013)</w:t>
      </w:r>
    </w:p>
    <w:p>
      <w:pPr>
        <w:pStyle w:val="BodyText"/>
        <w:spacing w:before="42"/>
        <w:ind w:left="100"/>
      </w:pPr>
      <w:r>
        <w:rPr/>
        <w:t>Woolley</w:t>
      </w:r>
      <w:r>
        <w:rPr>
          <w:spacing w:val="-5"/>
        </w:rPr>
        <w:t> </w:t>
      </w:r>
      <w:r>
        <w:rPr/>
        <w:t>(2010)</w:t>
      </w:r>
    </w:p>
    <w:p>
      <w:pPr>
        <w:pStyle w:val="BodyText"/>
        <w:spacing w:before="37"/>
        <w:ind w:left="100"/>
      </w:pPr>
      <w:r>
        <w:rPr/>
        <w:t>Woolley</w:t>
      </w:r>
      <w:r>
        <w:rPr>
          <w:spacing w:val="-5"/>
        </w:rPr>
        <w:t> </w:t>
      </w:r>
      <w:r>
        <w:rPr/>
        <w:t>(2011)</w:t>
      </w:r>
    </w:p>
    <w:p>
      <w:pPr>
        <w:pStyle w:val="BodyText"/>
        <w:spacing w:before="37"/>
        <w:ind w:left="100"/>
      </w:pPr>
      <w:r>
        <w:rPr/>
        <w:t>Wray (2018)</w:t>
      </w:r>
    </w:p>
    <w:p>
      <w:pPr>
        <w:pStyle w:val="BodyText"/>
        <w:spacing w:before="37"/>
        <w:ind w:left="100"/>
      </w:pPr>
      <w:r>
        <w:rPr/>
        <w:t>Wright</w:t>
      </w:r>
      <w:r>
        <w:rPr>
          <w:spacing w:val="-1"/>
        </w:rPr>
        <w:t> </w:t>
      </w:r>
      <w:r>
        <w:rPr/>
        <w:t>(1991)</w:t>
      </w:r>
    </w:p>
    <w:p>
      <w:pPr>
        <w:pStyle w:val="BodyText"/>
        <w:spacing w:before="37"/>
        <w:ind w:left="100"/>
      </w:pPr>
      <w:r>
        <w:rPr/>
        <w:t>Wright</w:t>
      </w:r>
      <w:r>
        <w:rPr>
          <w:spacing w:val="-3"/>
        </w:rPr>
        <w:t> </w:t>
      </w:r>
      <w:r>
        <w:rPr/>
        <w:t>(2011)</w:t>
      </w:r>
    </w:p>
    <w:p>
      <w:pPr>
        <w:pStyle w:val="BodyText"/>
        <w:spacing w:before="37"/>
        <w:ind w:left="100"/>
      </w:pPr>
      <w:r>
        <w:rPr/>
        <w:t>Yan (2016)</w:t>
      </w:r>
    </w:p>
    <w:p>
      <w:pPr>
        <w:pStyle w:val="BodyText"/>
        <w:spacing w:before="43"/>
        <w:ind w:left="100"/>
      </w:pPr>
      <w:r>
        <w:rPr/>
        <w:t>Zhang (2013)</w:t>
      </w:r>
    </w:p>
    <w:p>
      <w:pPr>
        <w:spacing w:after="0"/>
        <w:sectPr>
          <w:pgSz w:w="12240" w:h="15840"/>
          <w:pgMar w:header="0" w:footer="800" w:top="1360" w:bottom="980" w:left="1340" w:right="0"/>
        </w:sectPr>
      </w:pPr>
    </w:p>
    <w:p>
      <w:pPr>
        <w:spacing w:before="63"/>
        <w:ind w:left="100" w:right="0" w:firstLine="0"/>
        <w:jc w:val="left"/>
        <w:rPr>
          <w:sz w:val="52"/>
        </w:rPr>
      </w:pPr>
      <w:bookmarkStart w:name="Appendix C_ Literature Scoping Review Me" w:id="126"/>
      <w:bookmarkEnd w:id="126"/>
      <w:r>
        <w:rPr/>
      </w:r>
      <w:r>
        <w:rPr>
          <w:sz w:val="52"/>
        </w:rPr>
        <w:t>Appendix C:</w:t>
      </w:r>
    </w:p>
    <w:p>
      <w:pPr>
        <w:spacing w:line="276" w:lineRule="auto" w:before="92"/>
        <w:ind w:left="100" w:right="1559" w:firstLine="0"/>
        <w:jc w:val="left"/>
        <w:rPr>
          <w:sz w:val="52"/>
        </w:rPr>
      </w:pPr>
      <w:r>
        <w:rPr>
          <w:sz w:val="52"/>
        </w:rPr>
        <w:t>Literature Scoping Review Methods and Intermediate Results</w:t>
      </w:r>
    </w:p>
    <w:p>
      <w:pPr>
        <w:pStyle w:val="BodyText"/>
        <w:spacing w:before="56"/>
        <w:ind w:left="100"/>
      </w:pPr>
      <w:r>
        <w:rPr/>
        <w:t>Randi Ellen Proescholdt, Jodi Schneider, and the RISRS Team</w:t>
      </w:r>
    </w:p>
    <w:p>
      <w:pPr>
        <w:pStyle w:val="BodyText"/>
        <w:spacing w:before="8"/>
        <w:rPr>
          <w:sz w:val="33"/>
        </w:rPr>
      </w:pPr>
    </w:p>
    <w:p>
      <w:pPr>
        <w:pStyle w:val="BodyText"/>
        <w:spacing w:line="276" w:lineRule="auto"/>
        <w:ind w:left="100" w:right="1530"/>
      </w:pPr>
      <w:r>
        <w:rPr/>
        <w:t>To accompany Reducing the Inadvertent Spread of Retracted Science: Shaping a Research and Implementation Agenda, Draft v2</w:t>
      </w:r>
    </w:p>
    <w:p>
      <w:pPr>
        <w:pStyle w:val="BodyText"/>
        <w:spacing w:before="58"/>
        <w:ind w:left="100"/>
      </w:pPr>
      <w:r>
        <w:rPr/>
        <w:t>March 14, 2021</w:t>
      </w:r>
    </w:p>
    <w:p>
      <w:pPr>
        <w:pStyle w:val="BodyText"/>
        <w:rPr>
          <w:sz w:val="35"/>
        </w:rPr>
      </w:pPr>
    </w:p>
    <w:p>
      <w:pPr>
        <w:pStyle w:val="Heading5"/>
      </w:pPr>
      <w:bookmarkStart w:name="Inclusion Criteria" w:id="127"/>
      <w:bookmarkEnd w:id="127"/>
      <w:r>
        <w:rPr>
          <w:b w:val="0"/>
        </w:rPr>
      </w:r>
      <w:r>
        <w:rPr/>
        <w:t>Inclusion Criteria</w:t>
      </w:r>
    </w:p>
    <w:p>
      <w:pPr>
        <w:pStyle w:val="BodyText"/>
        <w:spacing w:line="276" w:lineRule="auto" w:before="157"/>
        <w:ind w:left="100" w:right="1530"/>
      </w:pPr>
      <w:r>
        <w:rPr/>
        <w:t>We aimed to identify as many items as reasonably possible that contained original, empirical data about retraction. Specifically, we sought items that met the following inclusion criteria:</w:t>
      </w:r>
    </w:p>
    <w:p>
      <w:pPr>
        <w:pStyle w:val="Heading5"/>
        <w:spacing w:before="159"/>
      </w:pPr>
      <w:r>
        <w:rPr/>
        <w:t>In order to be included in the final review, a publication must:</w:t>
      </w:r>
    </w:p>
    <w:p>
      <w:pPr>
        <w:pStyle w:val="BodyText"/>
        <w:spacing w:line="276" w:lineRule="auto" w:before="37"/>
        <w:ind w:left="100" w:right="1428"/>
      </w:pPr>
      <w:r>
        <w:rPr/>
        <w:t>-Include original, empirical data about retraction, retracted articles, retraction notices, or closely related topics (e.g. retraction-related policies, citations of retracted articles, suggestions for reforms related to retraction). Systematic reviews of retracted publications are included when they contain original findings resulting from analysis or synthesis of the existing literature; if literature is assembled without analysis, we do not consider the review to contain original, empirical data.</w:t>
      </w:r>
    </w:p>
    <w:p>
      <w:pPr>
        <w:pStyle w:val="BodyText"/>
        <w:spacing w:line="276" w:lineRule="auto" w:before="160"/>
        <w:ind w:left="100" w:right="1485"/>
      </w:pPr>
      <w:r>
        <w:rPr/>
        <w:t>-Be “about” retraction: a publication must directly study retraction, retracted articles, retraction notices, or closely related topics (e.g. retraction-related policies, citations of retracted articles, suggestions for reforms related to retraction) and have findings, discussion, or results directly relating to these topics. For example, studies about scientific misconduct are not our focus, but those studies we find that present original data about retraction as part of their discussion about scientific misconduct are included.</w:t>
      </w:r>
    </w:p>
    <w:p>
      <w:pPr>
        <w:pStyle w:val="BodyText"/>
        <w:spacing w:line="278" w:lineRule="auto" w:before="160"/>
        <w:ind w:left="100" w:right="1559"/>
        <w:jc w:val="both"/>
      </w:pPr>
      <w:r>
        <w:rPr/>
        <w:t>-Have</w:t>
      </w:r>
      <w:r>
        <w:rPr>
          <w:spacing w:val="-2"/>
        </w:rPr>
        <w:t> </w:t>
      </w:r>
      <w:r>
        <w:rPr/>
        <w:t>findings</w:t>
      </w:r>
      <w:r>
        <w:rPr>
          <w:spacing w:val="-5"/>
        </w:rPr>
        <w:t> </w:t>
      </w:r>
      <w:r>
        <w:rPr/>
        <w:t>relevant</w:t>
      </w:r>
      <w:r>
        <w:rPr>
          <w:spacing w:val="-5"/>
        </w:rPr>
        <w:t> </w:t>
      </w:r>
      <w:r>
        <w:rPr/>
        <w:t>to</w:t>
      </w:r>
      <w:r>
        <w:rPr>
          <w:spacing w:val="-2"/>
        </w:rPr>
        <w:t> </w:t>
      </w:r>
      <w:r>
        <w:rPr/>
        <w:t>retraction</w:t>
      </w:r>
      <w:r>
        <w:rPr>
          <w:spacing w:val="-2"/>
        </w:rPr>
        <w:t> </w:t>
      </w:r>
      <w:r>
        <w:rPr/>
        <w:t>in</w:t>
      </w:r>
      <w:r>
        <w:rPr>
          <w:spacing w:val="-1"/>
        </w:rPr>
        <w:t> </w:t>
      </w:r>
      <w:r>
        <w:rPr/>
        <w:t>general,</w:t>
      </w:r>
      <w:r>
        <w:rPr>
          <w:spacing w:val="-6"/>
        </w:rPr>
        <w:t> </w:t>
      </w:r>
      <w:r>
        <w:rPr/>
        <w:t>not</w:t>
      </w:r>
      <w:r>
        <w:rPr>
          <w:spacing w:val="-5"/>
        </w:rPr>
        <w:t> </w:t>
      </w:r>
      <w:r>
        <w:rPr/>
        <w:t>just</w:t>
      </w:r>
      <w:r>
        <w:rPr>
          <w:spacing w:val="-6"/>
        </w:rPr>
        <w:t> </w:t>
      </w:r>
      <w:r>
        <w:rPr/>
        <w:t>relevant</w:t>
      </w:r>
      <w:r>
        <w:rPr>
          <w:spacing w:val="-5"/>
        </w:rPr>
        <w:t> </w:t>
      </w:r>
      <w:r>
        <w:rPr/>
        <w:t>to</w:t>
      </w:r>
      <w:r>
        <w:rPr>
          <w:spacing w:val="-2"/>
        </w:rPr>
        <w:t> </w:t>
      </w:r>
      <w:r>
        <w:rPr/>
        <w:t>a</w:t>
      </w:r>
      <w:r>
        <w:rPr>
          <w:spacing w:val="-2"/>
        </w:rPr>
        <w:t> </w:t>
      </w:r>
      <w:r>
        <w:rPr/>
        <w:t>particular</w:t>
      </w:r>
      <w:r>
        <w:rPr>
          <w:spacing w:val="-2"/>
        </w:rPr>
        <w:t> </w:t>
      </w:r>
      <w:r>
        <w:rPr/>
        <w:t>example</w:t>
      </w:r>
      <w:r>
        <w:rPr>
          <w:spacing w:val="-7"/>
        </w:rPr>
        <w:t> </w:t>
      </w:r>
      <w:r>
        <w:rPr/>
        <w:t>or</w:t>
      </w:r>
      <w:r>
        <w:rPr>
          <w:spacing w:val="-3"/>
        </w:rPr>
        <w:t> </w:t>
      </w:r>
      <w:r>
        <w:rPr/>
        <w:t>case study.</w:t>
      </w:r>
      <w:r>
        <w:rPr>
          <w:spacing w:val="-6"/>
        </w:rPr>
        <w:t> </w:t>
      </w:r>
      <w:r>
        <w:rPr/>
        <w:t>Case</w:t>
      </w:r>
      <w:r>
        <w:rPr>
          <w:spacing w:val="-1"/>
        </w:rPr>
        <w:t> </w:t>
      </w:r>
      <w:r>
        <w:rPr/>
        <w:t>studies</w:t>
      </w:r>
      <w:r>
        <w:rPr>
          <w:spacing w:val="-5"/>
        </w:rPr>
        <w:t> </w:t>
      </w:r>
      <w:r>
        <w:rPr/>
        <w:t>are</w:t>
      </w:r>
      <w:r>
        <w:rPr>
          <w:spacing w:val="-1"/>
        </w:rPr>
        <w:t> </w:t>
      </w:r>
      <w:r>
        <w:rPr/>
        <w:t>included</w:t>
      </w:r>
      <w:r>
        <w:rPr>
          <w:spacing w:val="-2"/>
        </w:rPr>
        <w:t> </w:t>
      </w:r>
      <w:r>
        <w:rPr/>
        <w:t>only</w:t>
      </w:r>
      <w:r>
        <w:rPr>
          <w:spacing w:val="-4"/>
        </w:rPr>
        <w:t> </w:t>
      </w:r>
      <w:r>
        <w:rPr/>
        <w:t>when</w:t>
      </w:r>
      <w:r>
        <w:rPr>
          <w:spacing w:val="-2"/>
        </w:rPr>
        <w:t> </w:t>
      </w:r>
      <w:r>
        <w:rPr/>
        <w:t>the</w:t>
      </w:r>
      <w:r>
        <w:rPr>
          <w:spacing w:val="-1"/>
        </w:rPr>
        <w:t> </w:t>
      </w:r>
      <w:r>
        <w:rPr/>
        <w:t>cases</w:t>
      </w:r>
      <w:r>
        <w:rPr>
          <w:spacing w:val="-5"/>
        </w:rPr>
        <w:t> </w:t>
      </w:r>
      <w:r>
        <w:rPr/>
        <w:t>discussed</w:t>
      </w:r>
      <w:r>
        <w:rPr>
          <w:spacing w:val="-1"/>
        </w:rPr>
        <w:t> </w:t>
      </w:r>
      <w:r>
        <w:rPr/>
        <w:t>are</w:t>
      </w:r>
      <w:r>
        <w:rPr>
          <w:spacing w:val="-2"/>
        </w:rPr>
        <w:t> </w:t>
      </w:r>
      <w:r>
        <w:rPr/>
        <w:t>used</w:t>
      </w:r>
      <w:r>
        <w:rPr>
          <w:spacing w:val="-1"/>
        </w:rPr>
        <w:t> </w:t>
      </w:r>
      <w:r>
        <w:rPr/>
        <w:t>as</w:t>
      </w:r>
      <w:r>
        <w:rPr>
          <w:spacing w:val="-5"/>
        </w:rPr>
        <w:t> </w:t>
      </w:r>
      <w:r>
        <w:rPr/>
        <w:t>ways</w:t>
      </w:r>
      <w:r>
        <w:rPr>
          <w:spacing w:val="-4"/>
        </w:rPr>
        <w:t> </w:t>
      </w:r>
      <w:r>
        <w:rPr/>
        <w:t>of</w:t>
      </w:r>
      <w:r>
        <w:rPr>
          <w:spacing w:val="-5"/>
        </w:rPr>
        <w:t> </w:t>
      </w:r>
      <w:r>
        <w:rPr/>
        <w:t>exploring broader topics within</w:t>
      </w:r>
      <w:r>
        <w:rPr>
          <w:spacing w:val="-7"/>
        </w:rPr>
        <w:t> </w:t>
      </w:r>
      <w:r>
        <w:rPr/>
        <w:t>retraction.</w:t>
      </w:r>
    </w:p>
    <w:p>
      <w:pPr>
        <w:pStyle w:val="BodyText"/>
        <w:spacing w:before="10"/>
        <w:rPr>
          <w:sz w:val="30"/>
        </w:rPr>
      </w:pPr>
    </w:p>
    <w:p>
      <w:pPr>
        <w:pStyle w:val="Heading5"/>
      </w:pPr>
      <w:bookmarkStart w:name="Search Strategy" w:id="128"/>
      <w:bookmarkEnd w:id="128"/>
      <w:r>
        <w:rPr>
          <w:b w:val="0"/>
        </w:rPr>
      </w:r>
      <w:r>
        <w:rPr/>
        <w:t>Search Strategy</w:t>
      </w:r>
    </w:p>
    <w:p>
      <w:pPr>
        <w:spacing w:before="157"/>
        <w:ind w:left="100" w:right="0" w:firstLine="0"/>
        <w:jc w:val="left"/>
        <w:rPr>
          <w:b/>
          <w:sz w:val="22"/>
        </w:rPr>
      </w:pPr>
      <w:r>
        <w:rPr>
          <w:b/>
          <w:sz w:val="22"/>
        </w:rPr>
        <w:t>Our database searches aimed to:</w:t>
      </w:r>
    </w:p>
    <w:p>
      <w:pPr>
        <w:pStyle w:val="BodyText"/>
        <w:spacing w:before="197"/>
        <w:ind w:left="100"/>
      </w:pPr>
      <w:r>
        <w:rPr/>
        <w:t>-</w:t>
      </w:r>
      <w:r>
        <w:rPr>
          <w:i/>
        </w:rPr>
        <w:t>Include </w:t>
      </w:r>
      <w:r>
        <w:rPr/>
        <w:t>all types of scholarly publications likely to contain original, empirical research</w:t>
      </w:r>
    </w:p>
    <w:p>
      <w:pPr>
        <w:pStyle w:val="BodyText"/>
        <w:spacing w:line="276" w:lineRule="auto" w:before="202"/>
        <w:ind w:left="100" w:right="1864"/>
      </w:pPr>
      <w:r>
        <w:rPr/>
        <w:t>-</w:t>
      </w:r>
      <w:r>
        <w:rPr>
          <w:i/>
        </w:rPr>
        <w:t>Include </w:t>
      </w:r>
      <w:r>
        <w:rPr/>
        <w:t>publications from any language. We seek to translate publications not in English as needed to ascertain their relevance to the</w:t>
      </w:r>
      <w:r>
        <w:rPr>
          <w:spacing w:val="-2"/>
        </w:rPr>
        <w:t> </w:t>
      </w:r>
      <w:r>
        <w:rPr/>
        <w:t>review</w:t>
      </w:r>
    </w:p>
    <w:p>
      <w:pPr>
        <w:pStyle w:val="BodyText"/>
        <w:spacing w:before="159"/>
        <w:ind w:left="100"/>
      </w:pPr>
      <w:r>
        <w:rPr/>
        <w:t>-</w:t>
      </w:r>
      <w:r>
        <w:rPr>
          <w:i/>
        </w:rPr>
        <w:t>Exclude </w:t>
      </w:r>
      <w:r>
        <w:rPr/>
        <w:t>retracted articles and retraction</w:t>
      </w:r>
      <w:r>
        <w:rPr>
          <w:spacing w:val="-20"/>
        </w:rPr>
        <w:t> </w:t>
      </w:r>
      <w:r>
        <w:rPr/>
        <w:t>notices</w:t>
      </w:r>
    </w:p>
    <w:p>
      <w:pPr>
        <w:spacing w:after="0"/>
        <w:sectPr>
          <w:footerReference w:type="default" r:id="rId47"/>
          <w:pgSz w:w="12240" w:h="15840"/>
          <w:pgMar w:footer="800" w:header="0" w:top="1380" w:bottom="980" w:left="1340" w:right="0"/>
          <w:pgNumType w:start="1"/>
        </w:sectPr>
      </w:pPr>
    </w:p>
    <w:p>
      <w:pPr>
        <w:pStyle w:val="BodyText"/>
        <w:spacing w:before="79"/>
        <w:ind w:left="100"/>
      </w:pPr>
      <w:r>
        <w:rPr/>
        <w:t>-</w:t>
      </w:r>
      <w:r>
        <w:rPr>
          <w:i/>
        </w:rPr>
        <w:t>Exclude </w:t>
      </w:r>
      <w:r>
        <w:rPr/>
        <w:t>news articles, correspondence, editorials, letters, or comments*</w:t>
      </w:r>
    </w:p>
    <w:p>
      <w:pPr>
        <w:pStyle w:val="BodyText"/>
        <w:spacing w:line="276" w:lineRule="auto" w:before="197"/>
        <w:ind w:left="100" w:right="1510"/>
      </w:pPr>
      <w:r>
        <w:rPr/>
        <w:t>*These publications are not within the scope of our search because they would greatly increase the number of publications to be screened and many do not contain empirical data. However, we are aware that these publications sometimes do contain original, empirical data. If these publications came to our attention by means other than our search (e.g., a news article we came across because it is commonly cited) and they met our inclusion criteria, they were considered for the final review.</w:t>
      </w:r>
    </w:p>
    <w:p>
      <w:pPr>
        <w:pStyle w:val="BodyText"/>
        <w:spacing w:line="278" w:lineRule="auto" w:before="160"/>
        <w:ind w:left="100" w:right="1534"/>
      </w:pPr>
      <w:r>
        <w:rPr/>
        <w:t>We searched three databases—PubMed, Scopus, and Web of Science—on July 19, 2018, and again on April 21, 2020. See (Scoping Review Database Search Strings). We aimed to identify as many items as reasonably possible that met our inclusion criteria.</w:t>
      </w:r>
    </w:p>
    <w:p>
      <w:pPr>
        <w:pStyle w:val="BodyText"/>
        <w:spacing w:before="10"/>
        <w:rPr>
          <w:sz w:val="30"/>
        </w:rPr>
      </w:pPr>
    </w:p>
    <w:p>
      <w:pPr>
        <w:pStyle w:val="Heading5"/>
      </w:pPr>
      <w:bookmarkStart w:name="Additional Search Method" w:id="129"/>
      <w:bookmarkEnd w:id="129"/>
      <w:r>
        <w:rPr>
          <w:b w:val="0"/>
        </w:rPr>
      </w:r>
      <w:r>
        <w:rPr/>
        <w:t>Additional Search Method</w:t>
      </w:r>
    </w:p>
    <w:p>
      <w:pPr>
        <w:pStyle w:val="BodyText"/>
        <w:spacing w:line="276" w:lineRule="auto" w:before="197"/>
        <w:ind w:left="100" w:right="1522"/>
      </w:pPr>
      <w:r>
        <w:rPr/>
        <w:t>Additionally, in June/July 2018, we used the citation- and text-based framework developed by Sarol, Liu &amp; Schneider (2018) to retrieve other relevant articles that cited or were cited by some of the other articles included in our review, and had related terminology in their title and abstract. Five publications were used as the “seed articles” that were used to identify other potential articles of interest via Scopus (Budd et al., 1998; Chen et al., 2013; Grieneisen &amp; Zhang, 2012; Hesselmann et al., 2017; Pfeifer &amp; Snodgrass, 1990). We also screened previous ad-hoc bibliographies created from 2017-2019 during our team’s informal reviews of retraction.</w:t>
      </w:r>
    </w:p>
    <w:p>
      <w:pPr>
        <w:pStyle w:val="BodyText"/>
        <w:spacing w:before="3"/>
        <w:rPr>
          <w:sz w:val="31"/>
        </w:rPr>
      </w:pPr>
    </w:p>
    <w:p>
      <w:pPr>
        <w:pStyle w:val="Heading5"/>
      </w:pPr>
      <w:bookmarkStart w:name="Title, Abstract, and Full-Text Screening" w:id="130"/>
      <w:bookmarkEnd w:id="130"/>
      <w:r>
        <w:rPr>
          <w:b w:val="0"/>
        </w:rPr>
      </w:r>
      <w:r>
        <w:rPr/>
        <w:t>Title, Abstract, and Full-Text Screening</w:t>
      </w:r>
    </w:p>
    <w:p>
      <w:pPr>
        <w:pStyle w:val="BodyText"/>
        <w:spacing w:line="276" w:lineRule="auto" w:before="202"/>
        <w:ind w:left="100" w:right="1497"/>
      </w:pPr>
      <w:r>
        <w:rPr/>
        <w:t>Results from each search were brought into our review software, EPPI-Reviewer, where they were deduplicated and screened against our inclusion criteria in several stages. We removed duplicates using EPPI-Reviewer's deduplication function, as well as manually reviewing the citation information. Then we screened the remaining items to identify those that we determined to meet our criteria. First one person (JS) reviewed the titles of the retrieved items to eliminate those that we felt confident did not meet our inclusion criteria. Those that likely met our criteria or were uncertain were abstract screened by two people, and reconciled. We eliminated articles with abstracts that clearly indicated the item was not within the scope of our review. Finally, we full-text screened the articles that we had determined might meet our criteria based on their abstracts. During full-text screening, we read each article and coded it as “include” or “exclude”; subcategories were also assigned to indicate provisionally included articles (e.g., those with limited empirical data) and reasons for exclusion (e.g., those not related to retraction, or those not containing original research). At the abstract and full-text steps, articles were reviewed by at least two team members, and discussed when there was disagreement so that consensus was reached.</w:t>
      </w:r>
    </w:p>
    <w:p>
      <w:pPr>
        <w:pStyle w:val="BodyText"/>
        <w:spacing w:before="1"/>
        <w:rPr>
          <w:sz w:val="31"/>
        </w:rPr>
      </w:pPr>
    </w:p>
    <w:p>
      <w:pPr>
        <w:pStyle w:val="Heading5"/>
      </w:pPr>
      <w:bookmarkStart w:name="Categorization Process" w:id="131"/>
      <w:bookmarkEnd w:id="131"/>
      <w:r>
        <w:rPr>
          <w:b w:val="0"/>
        </w:rPr>
      </w:r>
      <w:r>
        <w:rPr/>
        <w:t>Categorization Process</w:t>
      </w:r>
    </w:p>
    <w:p>
      <w:pPr>
        <w:pStyle w:val="BodyText"/>
        <w:spacing w:line="278" w:lineRule="auto" w:before="158"/>
        <w:ind w:left="100" w:right="1530"/>
      </w:pPr>
      <w:r>
        <w:rPr/>
        <w:t>We have placed a number of the articles included in the review by a variety of categories. The core 162 articles currently included in the review can be found on the project website (</w:t>
      </w:r>
      <w:hyperlink r:id="rId48">
        <w:r>
          <w:rPr>
            <w:color w:val="1154CC"/>
            <w:u w:val="single" w:color="1154CC"/>
          </w:rPr>
          <w:t>https://infoqualitylab.org/projects/risrs2020/bibliography</w:t>
        </w:r>
      </w:hyperlink>
      <w:r>
        <w:rPr/>
        <w:t>/ ), and can be filtered by some of the</w:t>
      </w:r>
    </w:p>
    <w:p>
      <w:pPr>
        <w:spacing w:after="0" w:line="278" w:lineRule="auto"/>
        <w:sectPr>
          <w:pgSz w:w="12240" w:h="15840"/>
          <w:pgMar w:header="0" w:footer="800" w:top="1360" w:bottom="980" w:left="1340" w:right="0"/>
        </w:sectPr>
      </w:pPr>
    </w:p>
    <w:p>
      <w:pPr>
        <w:pStyle w:val="BodyText"/>
        <w:spacing w:line="276" w:lineRule="auto" w:before="79"/>
        <w:ind w:left="100" w:right="1428"/>
      </w:pPr>
      <w:r>
        <w:rPr/>
        <w:t>categories we have assigned them—method, artifact, and data source—as well as other traditional methods of filtering such as publication type. In addition, within EPPI-Reviewer, we have categories related to findings of papers, suggested problems and reforms, the stakeholder roles that are addressed, and suggestions for future work. Within these categories are many subcategories. However, these categorizations are rough and need refining. We are currently in the process of developing crisper and more robust categories to help with the analysis and comparison of the diverse set of publications included in this review.</w:t>
      </w:r>
    </w:p>
    <w:p>
      <w:pPr>
        <w:pStyle w:val="BodyText"/>
        <w:spacing w:before="3"/>
        <w:rPr>
          <w:sz w:val="31"/>
        </w:rPr>
      </w:pPr>
    </w:p>
    <w:p>
      <w:pPr>
        <w:pStyle w:val="Heading5"/>
      </w:pPr>
      <w:bookmarkStart w:name="Scoping Review Database Search Strings" w:id="132"/>
      <w:bookmarkEnd w:id="132"/>
      <w:r>
        <w:rPr>
          <w:b w:val="0"/>
        </w:rPr>
      </w:r>
      <w:r>
        <w:rPr/>
        <w:t>Scoping Review Database Search Strings</w:t>
      </w:r>
    </w:p>
    <w:p>
      <w:pPr>
        <w:pStyle w:val="BodyText"/>
        <w:spacing w:before="157"/>
        <w:ind w:left="100"/>
      </w:pPr>
      <w:r>
        <w:rPr/>
        <w:t>The following search strings were used:</w:t>
      </w:r>
    </w:p>
    <w:p>
      <w:pPr>
        <w:pStyle w:val="BodyText"/>
        <w:spacing w:before="5"/>
        <w:rPr>
          <w:sz w:val="31"/>
        </w:rPr>
      </w:pPr>
    </w:p>
    <w:p>
      <w:pPr>
        <w:pStyle w:val="Heading5"/>
        <w:spacing w:before="1"/>
      </w:pPr>
      <w:bookmarkStart w:name="Search conducted on July 19, 2018" w:id="133"/>
      <w:bookmarkEnd w:id="133"/>
      <w:r>
        <w:rPr>
          <w:b w:val="0"/>
        </w:rPr>
      </w:r>
      <w:r>
        <w:rPr>
          <w:color w:val="434343"/>
        </w:rPr>
        <w:t>Search conducted on July 19, 2018</w:t>
      </w:r>
    </w:p>
    <w:p>
      <w:pPr>
        <w:pStyle w:val="BodyText"/>
        <w:spacing w:before="197"/>
        <w:ind w:left="100"/>
      </w:pPr>
      <w:r>
        <w:rPr/>
        <w:t>PubMed (Legacy) (216 results):</w:t>
      </w:r>
    </w:p>
    <w:p>
      <w:pPr>
        <w:pStyle w:val="BodyText"/>
        <w:spacing w:line="276" w:lineRule="auto" w:before="197"/>
        <w:ind w:left="100" w:right="1654"/>
      </w:pPr>
      <w:r>
        <w:rPr/>
        <w:t>((retracted articles[Title/Abstract] OR retracted publications[Title/Abstract])) OR ("Retraction of Publication as Topic"[MeSH] NOT"Comment"[PT] NOT "News"[PT] NOT Letter[PT] NOT Editorial[PT] NOT "Retracted Publication"[PT] NOT "Retraction of Publication"[PT] NOT "Published Erratum" [PT])</w:t>
      </w:r>
    </w:p>
    <w:p>
      <w:pPr>
        <w:pStyle w:val="BodyText"/>
        <w:rPr>
          <w:sz w:val="24"/>
        </w:rPr>
      </w:pPr>
    </w:p>
    <w:p>
      <w:pPr>
        <w:pStyle w:val="BodyText"/>
        <w:spacing w:before="2"/>
        <w:rPr>
          <w:sz w:val="29"/>
        </w:rPr>
      </w:pPr>
    </w:p>
    <w:p>
      <w:pPr>
        <w:pStyle w:val="BodyText"/>
        <w:ind w:left="100"/>
      </w:pPr>
      <w:r>
        <w:rPr/>
        <w:t>Scopus (730 results)</w:t>
      </w:r>
    </w:p>
    <w:p>
      <w:pPr>
        <w:pStyle w:val="BodyText"/>
        <w:spacing w:line="276" w:lineRule="auto" w:before="197"/>
        <w:ind w:left="100" w:right="1530"/>
      </w:pPr>
      <w:r>
        <w:rPr/>
        <w:t>(TITLE-ABS-KEY ( retract* AND publication ) AND NOT TITLE ( "Retraction notice to" ) AND NOT TITLE ( "Retraction to" ) AND NOT TITLE ( "Erratum notice to" ) AND NOT TITLE ( "Erratum to" ) AND NOT TITLE ( "Retraction:" ) AND NOT TITLE ( "Erratum:" ) ) AND (EXCLUDE ( DOCTYPE,"no" ) OR EXCLUDE ( DOCTYPE,"ed" ) OR EXCLUDE ( DOCTYPE,"er" ) OR EXCLUDE ( DOCTYPE,"le" ) OR EXCLUDE ( DOCTYPE,"pr" ) OR EXCLUDE ( DOCTYPE,"tb" ) )</w:t>
      </w:r>
    </w:p>
    <w:p>
      <w:pPr>
        <w:pStyle w:val="BodyText"/>
        <w:rPr>
          <w:sz w:val="24"/>
        </w:rPr>
      </w:pPr>
    </w:p>
    <w:p>
      <w:pPr>
        <w:pStyle w:val="BodyText"/>
        <w:spacing w:before="1"/>
        <w:rPr>
          <w:sz w:val="29"/>
        </w:rPr>
      </w:pPr>
    </w:p>
    <w:p>
      <w:pPr>
        <w:pStyle w:val="BodyText"/>
        <w:ind w:left="100"/>
      </w:pPr>
      <w:r>
        <w:rPr/>
        <w:t>Web of Science (181 results)</w:t>
      </w:r>
    </w:p>
    <w:p>
      <w:pPr>
        <w:pStyle w:val="BodyText"/>
        <w:spacing w:line="276" w:lineRule="auto" w:before="202"/>
        <w:ind w:left="100" w:right="1508" w:firstLine="60"/>
      </w:pPr>
      <w:r>
        <w:rPr/>
        <w:t>((TS=(retract NEAR publication) OR TS=(retraction NEAR article))) AND DOCUMENT TYPES: (Article OR Abstract of PublishedItem OR Bibliography OR Biographical-Item OR Book OR Book Chapter OR Chronology OR Data Paper OR Discussion OR EarlyAccess OR Excerpt OR Item About an Individual OR Meeting Abstract OR Meeting Summary OR Proceedings Paper OR ReprintOR Review)</w:t>
      </w:r>
    </w:p>
    <w:p>
      <w:pPr>
        <w:pStyle w:val="BodyText"/>
        <w:spacing w:before="161"/>
        <w:ind w:left="100"/>
      </w:pPr>
      <w:r>
        <w:rPr/>
        <w:t>Refined by: [excluding] DOCUMENT TYPES: ( RETRACTION OR RETRACTED PUBLICATION</w:t>
      </w:r>
    </w:p>
    <w:p>
      <w:pPr>
        <w:pStyle w:val="BodyText"/>
        <w:spacing w:line="276" w:lineRule="auto" w:before="37"/>
        <w:ind w:left="100" w:right="1738"/>
      </w:pPr>
      <w:r>
        <w:rPr/>
        <w:t>)Timespan: All years. Indexes: SCI-EXPANDED, SSCI, A&amp;HCI, CPCI-S, CPCI-SSH, BKCI-S, BKCI-SSH, ESCI, CCR-EXPANDED,IC.</w:t>
      </w:r>
    </w:p>
    <w:p>
      <w:pPr>
        <w:pStyle w:val="BodyText"/>
        <w:spacing w:before="8"/>
        <w:rPr>
          <w:sz w:val="27"/>
        </w:rPr>
      </w:pPr>
    </w:p>
    <w:p>
      <w:pPr>
        <w:pStyle w:val="Heading5"/>
      </w:pPr>
      <w:bookmarkStart w:name="Searches conducted on April 21, 2020 and" w:id="134"/>
      <w:bookmarkEnd w:id="134"/>
      <w:r>
        <w:rPr>
          <w:b w:val="0"/>
        </w:rPr>
      </w:r>
      <w:r>
        <w:rPr>
          <w:color w:val="434343"/>
        </w:rPr>
        <w:t>Searches conducted on April 21, 2020 and February 10, 2021</w:t>
      </w:r>
    </w:p>
    <w:p>
      <w:pPr>
        <w:pStyle w:val="BodyText"/>
        <w:spacing w:before="197"/>
        <w:ind w:left="100"/>
      </w:pPr>
      <w:r>
        <w:rPr/>
        <w:t>PubMed (Legacy) (2297 results as of April 21, 2020; 2518 results as of February 10, 2021)</w:t>
      </w:r>
    </w:p>
    <w:p>
      <w:pPr>
        <w:spacing w:after="0"/>
        <w:sectPr>
          <w:pgSz w:w="12240" w:h="15840"/>
          <w:pgMar w:header="0" w:footer="800" w:top="1360" w:bottom="980" w:left="1340" w:right="0"/>
        </w:sectPr>
      </w:pPr>
    </w:p>
    <w:p>
      <w:pPr>
        <w:pStyle w:val="BodyText"/>
        <w:spacing w:line="276" w:lineRule="auto" w:before="79"/>
        <w:ind w:left="100" w:right="2270"/>
      </w:pPr>
      <w:r>
        <w:rPr/>
        <w:t>(retract*[Title/Abstract] AND (paper*[Title/Abstract] OR notice*[Title/Abstract] OR article*[Title/Abstract] OR publication*[Title/Abstract] OR misconduct[Title/Abstract]) OR "Retraction of Publication as Topic"[MeSH] NOT "Comment"[PT] NOT "News"[PT] NOT Letter[PT] NOT Editorial[PT] NOT "Retracted Publication"[PT] NOT "Retraction of Publication"[PT] NOT "Published Erratum" [PT])</w:t>
      </w:r>
    </w:p>
    <w:p>
      <w:pPr>
        <w:pStyle w:val="BodyText"/>
        <w:rPr>
          <w:sz w:val="24"/>
        </w:rPr>
      </w:pPr>
    </w:p>
    <w:p>
      <w:pPr>
        <w:pStyle w:val="BodyText"/>
        <w:spacing w:before="1"/>
        <w:rPr>
          <w:sz w:val="29"/>
        </w:rPr>
      </w:pPr>
    </w:p>
    <w:p>
      <w:pPr>
        <w:pStyle w:val="BodyText"/>
        <w:ind w:left="100"/>
      </w:pPr>
      <w:r>
        <w:rPr/>
        <w:t>Scopus (2040 results as of April 21, 2020; 2325 results as of February 10, 2021)</w:t>
      </w:r>
    </w:p>
    <w:p>
      <w:pPr>
        <w:pStyle w:val="BodyText"/>
        <w:spacing w:line="276" w:lineRule="auto" w:before="198"/>
        <w:ind w:left="100" w:right="1528"/>
      </w:pPr>
      <w:r>
        <w:rPr/>
        <w:t>( ( TITLE-ABS-KEY ( retract* W/15 publication ) OR ABS ( retract* W/15 article ) OR ABS ( retract* W/15 paper ) OR KEY ( retract* W/15 paper ) OR TITLE ( retract* W/15 paper ) OR TITLE-ABS-KEY ( retract* W/15 "notice" ) OR TITLE-ABS-KEY ( retract* AND misconduct ) AND NOT TITLE ( "Retraction notice to" ) AND NOT TITLE ( "Retraction to" ) ) ) AND NOT TITLE ( "Retraction notice to" ) AND NOT TITLE ( "Retraction to" ) AND ( EXCLUDE ( DOCTYPE , "no" ) OR EXCLUDE ( DOCTYPE , "ed" ) OR EXCLUDE ( DOCTYPE , "er" ) OR EXCLUDE ( DOCTYPE , "le" ) OR EXCLUDE ( DOCTYPE , "pr" ) OR EXCLUDE ( DOCTYPE ,</w:t>
      </w:r>
    </w:p>
    <w:p>
      <w:pPr>
        <w:pStyle w:val="BodyText"/>
        <w:spacing w:before="4"/>
        <w:ind w:left="100"/>
      </w:pPr>
      <w:r>
        <w:rPr/>
        <w:t>"tb" ) )</w:t>
      </w:r>
    </w:p>
    <w:p>
      <w:pPr>
        <w:pStyle w:val="BodyText"/>
        <w:rPr>
          <w:sz w:val="24"/>
        </w:rPr>
      </w:pPr>
    </w:p>
    <w:p>
      <w:pPr>
        <w:pStyle w:val="BodyText"/>
        <w:spacing w:before="3"/>
        <w:rPr>
          <w:sz w:val="32"/>
        </w:rPr>
      </w:pPr>
    </w:p>
    <w:p>
      <w:pPr>
        <w:pStyle w:val="BodyText"/>
        <w:ind w:left="100"/>
      </w:pPr>
      <w:r>
        <w:rPr/>
        <w:t>Web of Science (3989 results as of April 21, 2020; 4314 results as of February 10, 2021)</w:t>
      </w:r>
    </w:p>
    <w:p>
      <w:pPr>
        <w:pStyle w:val="BodyText"/>
        <w:spacing w:line="276" w:lineRule="auto" w:before="197"/>
        <w:ind w:left="100" w:right="1530"/>
      </w:pPr>
      <w:r>
        <w:rPr>
          <w:color w:val="1F1F1E"/>
        </w:rPr>
        <w:t>(TS=(retract* NEAR publication$) OR TS=(retract* NEAR article$) OR TS=(retract* NEAR paper$)) OR AB=(retract* NEAR notice$) OR TS=(retract* AND misconduct)</w:t>
      </w:r>
    </w:p>
    <w:p>
      <w:pPr>
        <w:pStyle w:val="BodyText"/>
        <w:spacing w:line="276" w:lineRule="auto" w:before="163"/>
        <w:ind w:left="100" w:right="1530"/>
      </w:pPr>
      <w:r>
        <w:rPr>
          <w:color w:val="1F1F1E"/>
        </w:rPr>
        <w:t>Refined by: [excluding] DOCUMENT TYPES: ( RETRACTED PUBLICATION OR EDITORIAL OR CORRECTION OR PATENT OR LETTER OR RETRACTION OR NEWS OR CORRECTION ADDITION)</w:t>
      </w:r>
    </w:p>
    <w:p>
      <w:pPr>
        <w:pStyle w:val="BodyText"/>
        <w:spacing w:line="276" w:lineRule="auto" w:before="158"/>
        <w:ind w:left="100" w:right="1530"/>
      </w:pPr>
      <w:r>
        <w:rPr>
          <w:color w:val="1F1F1E"/>
        </w:rPr>
        <w:t>Timespan: All years. Databases: WOS, BIOABS, BCI, CABI, CCC, DRCI, DIIDW, FSTA, KJD, MEDLINE, RSCI, SCIELO, ZOOREC.</w:t>
      </w:r>
    </w:p>
    <w:p>
      <w:pPr>
        <w:pStyle w:val="BodyText"/>
        <w:spacing w:before="158"/>
        <w:ind w:left="100"/>
      </w:pPr>
      <w:r>
        <w:rPr>
          <w:color w:val="1F1F1E"/>
        </w:rPr>
        <w:t>Search language=Auto</w:t>
      </w:r>
    </w:p>
    <w:p>
      <w:pPr>
        <w:pStyle w:val="BodyText"/>
        <w:rPr>
          <w:sz w:val="35"/>
        </w:rPr>
      </w:pPr>
    </w:p>
    <w:p>
      <w:pPr>
        <w:pStyle w:val="Heading5"/>
      </w:pPr>
      <w:bookmarkStart w:name="PRISMA diagram (placeholder - will be pr" w:id="135"/>
      <w:bookmarkEnd w:id="135"/>
      <w:r>
        <w:rPr>
          <w:b w:val="0"/>
        </w:rPr>
      </w:r>
      <w:r>
        <w:rPr/>
        <w:t>PRISMA diagram (placeholder - will be provided after search update complete)</w:t>
      </w:r>
    </w:p>
    <w:p>
      <w:pPr>
        <w:pStyle w:val="BodyText"/>
        <w:rPr>
          <w:b/>
          <w:sz w:val="24"/>
        </w:rPr>
      </w:pPr>
    </w:p>
    <w:p>
      <w:pPr>
        <w:pStyle w:val="BodyText"/>
        <w:rPr>
          <w:b/>
          <w:sz w:val="24"/>
        </w:rPr>
      </w:pPr>
    </w:p>
    <w:p>
      <w:pPr>
        <w:pStyle w:val="BodyText"/>
        <w:spacing w:before="2"/>
        <w:rPr>
          <w:b/>
        </w:rPr>
      </w:pPr>
    </w:p>
    <w:p>
      <w:pPr>
        <w:spacing w:line="276" w:lineRule="auto" w:before="0"/>
        <w:ind w:left="100" w:right="1530" w:firstLine="0"/>
        <w:jc w:val="left"/>
        <w:rPr>
          <w:b/>
          <w:sz w:val="22"/>
        </w:rPr>
      </w:pPr>
      <w:bookmarkStart w:name="List of 162 Central Items From the Scopi" w:id="136"/>
      <w:bookmarkEnd w:id="136"/>
      <w:r>
        <w:rPr/>
      </w:r>
      <w:r>
        <w:rPr>
          <w:b/>
          <w:sz w:val="22"/>
        </w:rPr>
        <w:t>List of 162 Central Items From the Scoping Review of Empirical Research (up to April 2020)</w:t>
      </w:r>
    </w:p>
    <w:p>
      <w:pPr>
        <w:spacing w:line="278" w:lineRule="auto" w:before="119"/>
        <w:ind w:left="100" w:right="1425" w:firstLine="0"/>
        <w:jc w:val="left"/>
        <w:rPr>
          <w:i/>
          <w:sz w:val="22"/>
        </w:rPr>
      </w:pPr>
      <w:r>
        <w:rPr>
          <w:i/>
          <w:sz w:val="22"/>
        </w:rPr>
        <w:t>This list is also available in an interactive dynamic bibliography at </w:t>
      </w:r>
      <w:hyperlink r:id="rId8">
        <w:r>
          <w:rPr>
            <w:i/>
            <w:color w:val="1154CC"/>
            <w:sz w:val="22"/>
            <w:u w:val="single" w:color="1154CC"/>
          </w:rPr>
          <w:t>https://infoqualitylab.org/projects/risrs2020/bibliography/</w:t>
        </w:r>
        <w:r>
          <w:rPr>
            <w:i/>
            <w:color w:val="1154CC"/>
            <w:sz w:val="22"/>
          </w:rPr>
          <w:t> </w:t>
        </w:r>
      </w:hyperlink>
      <w:r>
        <w:rPr>
          <w:i/>
          <w:sz w:val="22"/>
        </w:rPr>
        <w:t>which will include additional items when the screening for the February 2021 search update is completed.</w:t>
      </w:r>
    </w:p>
    <w:p>
      <w:pPr>
        <w:pStyle w:val="BodyText"/>
        <w:spacing w:before="3"/>
        <w:rPr>
          <w:i/>
          <w:sz w:val="25"/>
        </w:rPr>
      </w:pPr>
    </w:p>
    <w:p>
      <w:pPr>
        <w:spacing w:line="240" w:lineRule="auto" w:before="0"/>
        <w:ind w:left="981" w:right="1530" w:hanging="440"/>
        <w:jc w:val="left"/>
        <w:rPr>
          <w:sz w:val="22"/>
        </w:rPr>
      </w:pPr>
      <w:r>
        <w:rPr>
          <w:color w:val="1F1F1E"/>
          <w:sz w:val="22"/>
        </w:rPr>
        <w:t>Ajiferuke, I., &amp; Adekannbi, J. O. (2018). Correction and retraction practices in library and information science journals. </w:t>
      </w:r>
      <w:r>
        <w:rPr>
          <w:i/>
          <w:color w:val="1F1F1E"/>
          <w:sz w:val="22"/>
        </w:rPr>
        <w:t>Journal of Librarianship and Information Science</w:t>
      </w:r>
      <w:r>
        <w:rPr>
          <w:color w:val="1F1F1E"/>
          <w:sz w:val="22"/>
        </w:rPr>
        <w:t>, </w:t>
      </w:r>
      <w:r>
        <w:rPr>
          <w:i/>
          <w:color w:val="1F1F1E"/>
          <w:sz w:val="22"/>
        </w:rPr>
        <w:t>In Press</w:t>
      </w:r>
      <w:hyperlink r:id="rId49">
        <w:r>
          <w:rPr>
            <w:color w:val="1F1F1E"/>
            <w:sz w:val="22"/>
          </w:rPr>
          <w:t>. </w:t>
        </w:r>
      </w:hyperlink>
      <w:hyperlink r:id="rId49">
        <w:r>
          <w:rPr>
            <w:color w:val="1154CC"/>
            <w:sz w:val="22"/>
            <w:u w:val="single" w:color="1154CC"/>
          </w:rPr>
          <w:t>https://doi.org/10.1177/0961000618785408</w:t>
        </w:r>
      </w:hyperlink>
    </w:p>
    <w:p>
      <w:pPr>
        <w:spacing w:after="0" w:line="240" w:lineRule="auto"/>
        <w:jc w:val="left"/>
        <w:rPr>
          <w:sz w:val="22"/>
        </w:rPr>
        <w:sectPr>
          <w:pgSz w:w="12240" w:h="15840"/>
          <w:pgMar w:header="0" w:footer="800" w:top="1360" w:bottom="980" w:left="1340" w:right="0"/>
        </w:sectPr>
      </w:pPr>
    </w:p>
    <w:p>
      <w:pPr>
        <w:pStyle w:val="BodyText"/>
        <w:spacing w:before="64"/>
        <w:ind w:left="981" w:right="1520" w:hanging="440"/>
      </w:pPr>
      <w:r>
        <w:rPr>
          <w:color w:val="1F1F1E"/>
        </w:rPr>
        <w:t>Alfaro-Toloza, P., Mayta-Tristan, P., &amp; Rodriguez-Morales, A. J. (2013). Publication misconduct and plagiarism retractions: A Latin American perspective. </w:t>
      </w:r>
      <w:r>
        <w:rPr>
          <w:i/>
          <w:color w:val="1F1F1E"/>
        </w:rPr>
        <w:t>Current Medical Research and Opinion</w:t>
      </w:r>
      <w:r>
        <w:rPr>
          <w:color w:val="1F1F1E"/>
        </w:rPr>
        <w:t>, </w:t>
      </w:r>
      <w:r>
        <w:rPr>
          <w:i/>
          <w:color w:val="1F1F1E"/>
        </w:rPr>
        <w:t>29</w:t>
      </w:r>
      <w:r>
        <w:rPr>
          <w:color w:val="1F1F1E"/>
        </w:rPr>
        <w:t>(2), 99–100</w:t>
      </w:r>
      <w:hyperlink r:id="rId50">
        <w:r>
          <w:rPr>
            <w:color w:val="1F1F1E"/>
          </w:rPr>
          <w:t>. </w:t>
        </w:r>
      </w:hyperlink>
      <w:hyperlink r:id="rId50">
        <w:r>
          <w:rPr>
            <w:color w:val="1154CC"/>
            <w:u w:val="single" w:color="1154CC"/>
          </w:rPr>
          <w:t>https://doi.org/10.1185/03007995.2012.755504</w:t>
        </w:r>
      </w:hyperlink>
    </w:p>
    <w:p>
      <w:pPr>
        <w:pStyle w:val="BodyText"/>
        <w:spacing w:line="242" w:lineRule="auto" w:before="156"/>
        <w:ind w:left="981" w:right="1462" w:hanging="440"/>
      </w:pPr>
      <w:r>
        <w:rPr>
          <w:color w:val="1F1F1E"/>
        </w:rPr>
        <w:t>Al-Ghareeb, A., Hillel, S., McKenna, L., Cleary, M., Visentin, D., Jones, M., Bressington, D., &amp; Gray, R. (2018). Retraction of publications in nursing and midwifery research: A systematic review. </w:t>
      </w:r>
      <w:r>
        <w:rPr>
          <w:i/>
          <w:color w:val="1F1F1E"/>
        </w:rPr>
        <w:t>International Journal of Nursing Studies</w:t>
      </w:r>
      <w:r>
        <w:rPr>
          <w:color w:val="1F1F1E"/>
        </w:rPr>
        <w:t>, </w:t>
      </w:r>
      <w:r>
        <w:rPr>
          <w:i/>
          <w:color w:val="1F1F1E"/>
        </w:rPr>
        <w:t>81</w:t>
      </w:r>
      <w:r>
        <w:rPr>
          <w:color w:val="1F1F1E"/>
        </w:rPr>
        <w:t>, 8–13</w:t>
      </w:r>
      <w:hyperlink r:id="rId51">
        <w:r>
          <w:rPr>
            <w:color w:val="1F1F1E"/>
          </w:rPr>
          <w:t>.</w:t>
        </w:r>
      </w:hyperlink>
      <w:r>
        <w:rPr>
          <w:color w:val="1F1F1E"/>
        </w:rPr>
        <w:t> </w:t>
      </w:r>
      <w:hyperlink r:id="rId51">
        <w:r>
          <w:rPr>
            <w:color w:val="1154CC"/>
            <w:u w:val="single" w:color="1154CC"/>
          </w:rPr>
          <w:t>https://doi.org/10.1016/j.ijnurstu.2018.01.013</w:t>
        </w:r>
      </w:hyperlink>
    </w:p>
    <w:p>
      <w:pPr>
        <w:pStyle w:val="BodyText"/>
        <w:spacing w:before="153"/>
        <w:ind w:left="981" w:right="1914" w:hanging="440"/>
      </w:pPr>
      <w:r>
        <w:rPr>
          <w:color w:val="1F1F1E"/>
        </w:rPr>
        <w:t>Al-Hidabi, M. D. A., &amp; Teh, P. L. (2019). Multiple publications: The main reason for the retraction of papers in computer science. In K. Arai, S. Kapoor, &amp; R. Bhatia (Eds.), </w:t>
      </w:r>
      <w:r>
        <w:rPr>
          <w:i/>
          <w:color w:val="1F1F1E"/>
        </w:rPr>
        <w:t>Advances in Information and Communication Networks </w:t>
      </w:r>
      <w:r>
        <w:rPr>
          <w:color w:val="1F1F1E"/>
        </w:rPr>
        <w:t>(pp. 511–526). Springer International Publishing. </w:t>
      </w:r>
      <w:hyperlink r:id="rId52">
        <w:r>
          <w:rPr>
            <w:color w:val="1154CC"/>
            <w:u w:val="single" w:color="1154CC"/>
          </w:rPr>
          <w:t>https://doi.org/10.1007/978-3-030-03402-3_35</w:t>
        </w:r>
      </w:hyperlink>
    </w:p>
    <w:p>
      <w:pPr>
        <w:pStyle w:val="BodyText"/>
        <w:spacing w:before="159"/>
        <w:ind w:left="981" w:right="1742" w:hanging="440"/>
      </w:pPr>
      <w:r>
        <w:rPr>
          <w:color w:val="1F1F1E"/>
        </w:rPr>
        <w:t>Almeida, R. M. V. R., de Albuquerque Rocha, K., Catelani, F., Fontes-Pereira, A. J., &amp; Vasconcelos, S. M. R. (2016). Plagiarism allegations account for most retractions in major Latin American/Caribbean databases. </w:t>
      </w:r>
      <w:r>
        <w:rPr>
          <w:i/>
          <w:color w:val="1F1F1E"/>
        </w:rPr>
        <w:t>Science and Engineering Ethics</w:t>
      </w:r>
      <w:r>
        <w:rPr>
          <w:color w:val="1F1F1E"/>
        </w:rPr>
        <w:t>, </w:t>
      </w:r>
      <w:r>
        <w:rPr>
          <w:i/>
          <w:color w:val="1F1F1E"/>
        </w:rPr>
        <w:t>22</w:t>
      </w:r>
      <w:r>
        <w:rPr>
          <w:color w:val="1F1F1E"/>
        </w:rPr>
        <w:t>(5), 1447–1456</w:t>
      </w:r>
      <w:hyperlink r:id="rId53">
        <w:r>
          <w:rPr>
            <w:color w:val="1F1F1E"/>
          </w:rPr>
          <w:t>. </w:t>
        </w:r>
      </w:hyperlink>
      <w:hyperlink r:id="rId53">
        <w:r>
          <w:rPr>
            <w:color w:val="1154CC"/>
            <w:u w:val="single" w:color="1154CC"/>
          </w:rPr>
          <w:t>https://doi.org/10.1007/s11948-015-9714-5</w:t>
        </w:r>
      </w:hyperlink>
    </w:p>
    <w:p>
      <w:pPr>
        <w:pStyle w:val="BodyText"/>
        <w:spacing w:before="164"/>
        <w:ind w:left="981" w:right="1530" w:hanging="440"/>
      </w:pPr>
      <w:r>
        <w:rPr>
          <w:color w:val="1F1F1E"/>
        </w:rPr>
        <w:t>AlRyalat, S. A., Azzam, M., Massad, A., &amp; Alqatawneh, D. (2020). Retractions of research papers by authors from the Arab region (1998-2018). </w:t>
      </w:r>
      <w:r>
        <w:rPr>
          <w:i/>
          <w:color w:val="1F1F1E"/>
        </w:rPr>
        <w:t>European Science Editing</w:t>
      </w:r>
      <w:r>
        <w:rPr>
          <w:color w:val="1F1F1E"/>
        </w:rPr>
        <w:t>, </w:t>
      </w:r>
      <w:r>
        <w:rPr>
          <w:i/>
          <w:color w:val="1F1F1E"/>
        </w:rPr>
        <w:t>46</w:t>
      </w:r>
      <w:r>
        <w:rPr>
          <w:color w:val="1F1F1E"/>
        </w:rPr>
        <w:t>, e51002</w:t>
      </w:r>
      <w:hyperlink r:id="rId54">
        <w:r>
          <w:rPr>
            <w:color w:val="1F1F1E"/>
          </w:rPr>
          <w:t>. </w:t>
        </w:r>
      </w:hyperlink>
      <w:hyperlink r:id="rId54">
        <w:r>
          <w:rPr>
            <w:color w:val="1154CC"/>
            <w:u w:val="single" w:color="1154CC"/>
          </w:rPr>
          <w:t>https://doi.org/10.3897/ese.2020.e51002</w:t>
        </w:r>
      </w:hyperlink>
    </w:p>
    <w:p>
      <w:pPr>
        <w:spacing w:line="242" w:lineRule="auto" w:before="156"/>
        <w:ind w:left="981" w:right="1668" w:hanging="440"/>
        <w:jc w:val="both"/>
        <w:rPr>
          <w:sz w:val="22"/>
        </w:rPr>
      </w:pPr>
      <w:r>
        <w:rPr>
          <w:color w:val="1F1F1E"/>
          <w:sz w:val="22"/>
        </w:rPr>
        <w:t>Amos,</w:t>
      </w:r>
      <w:r>
        <w:rPr>
          <w:color w:val="1F1F1E"/>
          <w:spacing w:val="-5"/>
          <w:sz w:val="22"/>
        </w:rPr>
        <w:t> </w:t>
      </w:r>
      <w:r>
        <w:rPr>
          <w:color w:val="1F1F1E"/>
          <w:sz w:val="22"/>
        </w:rPr>
        <w:t>K.</w:t>
      </w:r>
      <w:r>
        <w:rPr>
          <w:color w:val="1F1F1E"/>
          <w:spacing w:val="-5"/>
          <w:sz w:val="22"/>
        </w:rPr>
        <w:t> </w:t>
      </w:r>
      <w:r>
        <w:rPr>
          <w:color w:val="1F1F1E"/>
          <w:sz w:val="22"/>
        </w:rPr>
        <w:t>A. (2014).</w:t>
      </w:r>
      <w:r>
        <w:rPr>
          <w:color w:val="1F1F1E"/>
          <w:spacing w:val="-5"/>
          <w:sz w:val="22"/>
        </w:rPr>
        <w:t> </w:t>
      </w:r>
      <w:r>
        <w:rPr>
          <w:color w:val="1F1F1E"/>
          <w:sz w:val="22"/>
        </w:rPr>
        <w:t>The</w:t>
      </w:r>
      <w:r>
        <w:rPr>
          <w:color w:val="1F1F1E"/>
          <w:spacing w:val="-1"/>
          <w:sz w:val="22"/>
        </w:rPr>
        <w:t> </w:t>
      </w:r>
      <w:r>
        <w:rPr>
          <w:color w:val="1F1F1E"/>
          <w:sz w:val="22"/>
        </w:rPr>
        <w:t>ethics</w:t>
      </w:r>
      <w:r>
        <w:rPr>
          <w:color w:val="1F1F1E"/>
          <w:spacing w:val="-4"/>
          <w:sz w:val="22"/>
        </w:rPr>
        <w:t> </w:t>
      </w:r>
      <w:r>
        <w:rPr>
          <w:color w:val="1F1F1E"/>
          <w:sz w:val="22"/>
        </w:rPr>
        <w:t>of</w:t>
      </w:r>
      <w:r>
        <w:rPr>
          <w:color w:val="1F1F1E"/>
          <w:spacing w:val="-5"/>
          <w:sz w:val="22"/>
        </w:rPr>
        <w:t> </w:t>
      </w:r>
      <w:r>
        <w:rPr>
          <w:color w:val="1F1F1E"/>
          <w:sz w:val="22"/>
        </w:rPr>
        <w:t>scholarly</w:t>
      </w:r>
      <w:r>
        <w:rPr>
          <w:color w:val="1F1F1E"/>
          <w:spacing w:val="-4"/>
          <w:sz w:val="22"/>
        </w:rPr>
        <w:t> </w:t>
      </w:r>
      <w:r>
        <w:rPr>
          <w:color w:val="1F1F1E"/>
          <w:sz w:val="22"/>
        </w:rPr>
        <w:t>publishing:</w:t>
      </w:r>
      <w:r>
        <w:rPr>
          <w:color w:val="1F1F1E"/>
          <w:spacing w:val="-5"/>
          <w:sz w:val="22"/>
        </w:rPr>
        <w:t> </w:t>
      </w:r>
      <w:r>
        <w:rPr>
          <w:color w:val="1F1F1E"/>
          <w:sz w:val="22"/>
        </w:rPr>
        <w:t>Exploring</w:t>
      </w:r>
      <w:r>
        <w:rPr>
          <w:color w:val="1F1F1E"/>
          <w:spacing w:val="-6"/>
          <w:sz w:val="22"/>
        </w:rPr>
        <w:t> </w:t>
      </w:r>
      <w:r>
        <w:rPr>
          <w:color w:val="1F1F1E"/>
          <w:sz w:val="22"/>
        </w:rPr>
        <w:t>differences</w:t>
      </w:r>
      <w:r>
        <w:rPr>
          <w:color w:val="1F1F1E"/>
          <w:spacing w:val="-4"/>
          <w:sz w:val="22"/>
        </w:rPr>
        <w:t> </w:t>
      </w:r>
      <w:r>
        <w:rPr>
          <w:color w:val="1F1F1E"/>
          <w:sz w:val="22"/>
        </w:rPr>
        <w:t>in</w:t>
      </w:r>
      <w:r>
        <w:rPr>
          <w:color w:val="1F1F1E"/>
          <w:spacing w:val="-1"/>
          <w:sz w:val="22"/>
        </w:rPr>
        <w:t> </w:t>
      </w:r>
      <w:r>
        <w:rPr>
          <w:color w:val="1F1F1E"/>
          <w:sz w:val="22"/>
        </w:rPr>
        <w:t>plagiarism and duplicate publication across nations. </w:t>
      </w:r>
      <w:r>
        <w:rPr>
          <w:i/>
          <w:color w:val="1F1F1E"/>
          <w:sz w:val="22"/>
        </w:rPr>
        <w:t>Journal of the Medical Library Association : JMLA</w:t>
      </w:r>
      <w:r>
        <w:rPr>
          <w:color w:val="1F1F1E"/>
          <w:sz w:val="22"/>
        </w:rPr>
        <w:t>, </w:t>
      </w:r>
      <w:r>
        <w:rPr>
          <w:i/>
          <w:color w:val="1F1F1E"/>
          <w:sz w:val="22"/>
        </w:rPr>
        <w:t>102</w:t>
      </w:r>
      <w:r>
        <w:rPr>
          <w:color w:val="1F1F1E"/>
          <w:sz w:val="22"/>
        </w:rPr>
        <w:t>(2), 87–91.</w:t>
      </w:r>
      <w:r>
        <w:rPr>
          <w:color w:val="1F1F1E"/>
          <w:spacing w:val="-11"/>
          <w:sz w:val="22"/>
        </w:rPr>
        <w:t> </w:t>
      </w:r>
      <w:hyperlink r:id="rId55">
        <w:r>
          <w:rPr>
            <w:color w:val="1154CC"/>
            <w:sz w:val="22"/>
            <w:u w:val="single" w:color="1154CC"/>
          </w:rPr>
          <w:t>https://doi.org/10.3163/1536-5050.102.2.005</w:t>
        </w:r>
      </w:hyperlink>
    </w:p>
    <w:p>
      <w:pPr>
        <w:pStyle w:val="BodyText"/>
        <w:spacing w:line="242" w:lineRule="auto" w:before="153"/>
        <w:ind w:left="981" w:right="2188" w:hanging="440"/>
        <w:jc w:val="both"/>
      </w:pPr>
      <w:r>
        <w:rPr>
          <w:color w:val="1F1F1E"/>
        </w:rPr>
        <w:t>Aspura, M. K. Y. I., Noorhidawati, A., &amp; Abrizah, A. (2018). An analysis of Malaysian retracted papers: Misconduct or mistakes? </w:t>
      </w:r>
      <w:r>
        <w:rPr>
          <w:i/>
          <w:color w:val="1F1F1E"/>
        </w:rPr>
        <w:t>Scientometrics</w:t>
      </w:r>
      <w:r>
        <w:rPr>
          <w:color w:val="1F1F1E"/>
        </w:rPr>
        <w:t>, </w:t>
      </w:r>
      <w:r>
        <w:rPr>
          <w:i/>
          <w:color w:val="1F1F1E"/>
        </w:rPr>
        <w:t>115</w:t>
      </w:r>
      <w:r>
        <w:rPr>
          <w:color w:val="1F1F1E"/>
        </w:rPr>
        <w:t>(3), 1315–1328</w:t>
      </w:r>
      <w:hyperlink r:id="rId56">
        <w:r>
          <w:rPr>
            <w:color w:val="1F1F1E"/>
          </w:rPr>
          <w:t>.</w:t>
        </w:r>
      </w:hyperlink>
      <w:r>
        <w:rPr>
          <w:color w:val="1F1F1E"/>
        </w:rPr>
        <w:t> </w:t>
      </w:r>
      <w:hyperlink r:id="rId56">
        <w:r>
          <w:rPr>
            <w:color w:val="1154CC"/>
            <w:u w:val="single" w:color="1154CC"/>
          </w:rPr>
          <w:t>https://doi.org/10.1007/s11192-018-2720-z</w:t>
        </w:r>
      </w:hyperlink>
    </w:p>
    <w:p>
      <w:pPr>
        <w:spacing w:line="242" w:lineRule="auto" w:before="155"/>
        <w:ind w:left="981" w:right="1758" w:hanging="440"/>
        <w:jc w:val="both"/>
        <w:rPr>
          <w:sz w:val="22"/>
        </w:rPr>
      </w:pPr>
      <w:r>
        <w:rPr>
          <w:color w:val="1F1F1E"/>
          <w:sz w:val="22"/>
        </w:rPr>
        <w:t>Atlas, M. C. (2004). Retraction policies of high-impact biomedical journals. </w:t>
      </w:r>
      <w:r>
        <w:rPr>
          <w:i/>
          <w:color w:val="1F1F1E"/>
          <w:sz w:val="22"/>
        </w:rPr>
        <w:t>Journal of the Medical Library Association</w:t>
      </w:r>
      <w:r>
        <w:rPr>
          <w:color w:val="1F1F1E"/>
          <w:sz w:val="22"/>
        </w:rPr>
        <w:t>, </w:t>
      </w:r>
      <w:r>
        <w:rPr>
          <w:i/>
          <w:color w:val="1F1F1E"/>
          <w:sz w:val="22"/>
        </w:rPr>
        <w:t>92</w:t>
      </w:r>
      <w:r>
        <w:rPr>
          <w:color w:val="1F1F1E"/>
          <w:sz w:val="22"/>
        </w:rPr>
        <w:t>(2), 242–250.</w:t>
      </w:r>
    </w:p>
    <w:p>
      <w:pPr>
        <w:pStyle w:val="BodyText"/>
        <w:spacing w:line="242" w:lineRule="auto" w:before="154"/>
        <w:ind w:left="981" w:right="1569" w:hanging="440"/>
        <w:jc w:val="both"/>
      </w:pPr>
      <w:r>
        <w:rPr>
          <w:color w:val="1F1F1E"/>
        </w:rPr>
        <w:t>Ayodele,</w:t>
      </w:r>
      <w:r>
        <w:rPr>
          <w:color w:val="1F1F1E"/>
          <w:spacing w:val="-4"/>
        </w:rPr>
        <w:t> </w:t>
      </w:r>
      <w:r>
        <w:rPr>
          <w:color w:val="1F1F1E"/>
        </w:rPr>
        <w:t>F.</w:t>
      </w:r>
      <w:r>
        <w:rPr>
          <w:color w:val="1F1F1E"/>
          <w:spacing w:val="-3"/>
        </w:rPr>
        <w:t> </w:t>
      </w:r>
      <w:r>
        <w:rPr>
          <w:color w:val="1F1F1E"/>
        </w:rPr>
        <w:t>O.,</w:t>
      </w:r>
      <w:r>
        <w:rPr>
          <w:color w:val="1F1F1E"/>
          <w:spacing w:val="-3"/>
        </w:rPr>
        <w:t> </w:t>
      </w:r>
      <w:r>
        <w:rPr>
          <w:color w:val="1F1F1E"/>
        </w:rPr>
        <w:t>Yao,</w:t>
      </w:r>
      <w:r>
        <w:rPr>
          <w:color w:val="1F1F1E"/>
          <w:spacing w:val="-4"/>
        </w:rPr>
        <w:t> </w:t>
      </w:r>
      <w:r>
        <w:rPr>
          <w:color w:val="1F1F1E"/>
        </w:rPr>
        <w:t>L.,</w:t>
      </w:r>
      <w:r>
        <w:rPr>
          <w:color w:val="1F1F1E"/>
          <w:spacing w:val="-3"/>
        </w:rPr>
        <w:t> </w:t>
      </w:r>
      <w:r>
        <w:rPr>
          <w:color w:val="1F1F1E"/>
        </w:rPr>
        <w:t>&amp;</w:t>
      </w:r>
      <w:r>
        <w:rPr>
          <w:color w:val="1F1F1E"/>
          <w:spacing w:val="-4"/>
        </w:rPr>
        <w:t> </w:t>
      </w:r>
      <w:r>
        <w:rPr>
          <w:color w:val="1F1F1E"/>
        </w:rPr>
        <w:t>Haron,</w:t>
      </w:r>
      <w:r>
        <w:rPr>
          <w:color w:val="1F1F1E"/>
          <w:spacing w:val="-3"/>
        </w:rPr>
        <w:t> </w:t>
      </w:r>
      <w:r>
        <w:rPr>
          <w:color w:val="1F1F1E"/>
        </w:rPr>
        <w:t>H.</w:t>
      </w:r>
      <w:r>
        <w:rPr>
          <w:color w:val="1F1F1E"/>
          <w:spacing w:val="-4"/>
        </w:rPr>
        <w:t> </w:t>
      </w:r>
      <w:r>
        <w:rPr>
          <w:color w:val="1F1F1E"/>
        </w:rPr>
        <w:t>(2019).</w:t>
      </w:r>
      <w:r>
        <w:rPr>
          <w:color w:val="1F1F1E"/>
          <w:spacing w:val="-3"/>
        </w:rPr>
        <w:t> </w:t>
      </w:r>
      <w:r>
        <w:rPr>
          <w:color w:val="1F1F1E"/>
        </w:rPr>
        <w:t>Promoting</w:t>
      </w:r>
      <w:r>
        <w:rPr>
          <w:color w:val="1F1F1E"/>
          <w:spacing w:val="-5"/>
        </w:rPr>
        <w:t> </w:t>
      </w:r>
      <w:r>
        <w:rPr>
          <w:color w:val="1F1F1E"/>
        </w:rPr>
        <w:t>ethics</w:t>
      </w:r>
      <w:r>
        <w:rPr>
          <w:color w:val="1F1F1E"/>
          <w:spacing w:val="-2"/>
        </w:rPr>
        <w:t> </w:t>
      </w:r>
      <w:r>
        <w:rPr>
          <w:color w:val="1F1F1E"/>
        </w:rPr>
        <w:t>and integrity</w:t>
      </w:r>
      <w:r>
        <w:rPr>
          <w:color w:val="1F1F1E"/>
          <w:spacing w:val="-2"/>
        </w:rPr>
        <w:t> </w:t>
      </w:r>
      <w:r>
        <w:rPr>
          <w:color w:val="1F1F1E"/>
        </w:rPr>
        <w:t>in</w:t>
      </w:r>
      <w:r>
        <w:rPr>
          <w:color w:val="1F1F1E"/>
          <w:spacing w:val="-5"/>
        </w:rPr>
        <w:t> </w:t>
      </w:r>
      <w:r>
        <w:rPr>
          <w:color w:val="1F1F1E"/>
        </w:rPr>
        <w:t>management academic research: Retraction initiative. </w:t>
      </w:r>
      <w:r>
        <w:rPr>
          <w:i/>
          <w:color w:val="1F1F1E"/>
        </w:rPr>
        <w:t>Science and Engineering Ethics</w:t>
      </w:r>
      <w:r>
        <w:rPr>
          <w:color w:val="1F1F1E"/>
        </w:rPr>
        <w:t>, </w:t>
      </w:r>
      <w:r>
        <w:rPr>
          <w:i/>
          <w:color w:val="1F1F1E"/>
        </w:rPr>
        <w:t>25</w:t>
      </w:r>
      <w:r>
        <w:rPr>
          <w:color w:val="1F1F1E"/>
        </w:rPr>
        <w:t>(2), 357– 382</w:t>
      </w:r>
      <w:hyperlink r:id="rId57">
        <w:r>
          <w:rPr>
            <w:color w:val="1F1F1E"/>
          </w:rPr>
          <w:t>.</w:t>
        </w:r>
        <w:r>
          <w:rPr>
            <w:color w:val="1F1F1E"/>
            <w:spacing w:val="-3"/>
          </w:rPr>
          <w:t> </w:t>
        </w:r>
      </w:hyperlink>
      <w:hyperlink r:id="rId57">
        <w:r>
          <w:rPr>
            <w:color w:val="1154CC"/>
            <w:u w:val="single" w:color="1154CC"/>
          </w:rPr>
          <w:t>https://doi.org/10.1007/s11948-017-9941-z</w:t>
        </w:r>
      </w:hyperlink>
    </w:p>
    <w:p>
      <w:pPr>
        <w:spacing w:line="242" w:lineRule="auto" w:before="153"/>
        <w:ind w:left="981" w:right="1496" w:hanging="440"/>
        <w:jc w:val="both"/>
        <w:rPr>
          <w:sz w:val="22"/>
        </w:rPr>
      </w:pPr>
      <w:r>
        <w:rPr>
          <w:color w:val="1F1F1E"/>
          <w:sz w:val="22"/>
        </w:rPr>
        <w:t>Azoulay, P., Furman, J. L., Krieger, &amp; Murray, F. (2015). Retractions. </w:t>
      </w:r>
      <w:r>
        <w:rPr>
          <w:i/>
          <w:color w:val="1F1F1E"/>
          <w:sz w:val="22"/>
        </w:rPr>
        <w:t>Review of Economics and Statistics</w:t>
      </w:r>
      <w:r>
        <w:rPr>
          <w:color w:val="1F1F1E"/>
          <w:sz w:val="22"/>
        </w:rPr>
        <w:t>, </w:t>
      </w:r>
      <w:r>
        <w:rPr>
          <w:i/>
          <w:color w:val="1F1F1E"/>
          <w:sz w:val="22"/>
        </w:rPr>
        <w:t>97</w:t>
      </w:r>
      <w:r>
        <w:rPr>
          <w:color w:val="1F1F1E"/>
          <w:sz w:val="22"/>
        </w:rPr>
        <w:t>(5), 1118–1136</w:t>
      </w:r>
      <w:hyperlink r:id="rId58">
        <w:r>
          <w:rPr>
            <w:color w:val="1F1F1E"/>
            <w:sz w:val="22"/>
          </w:rPr>
          <w:t>. </w:t>
        </w:r>
      </w:hyperlink>
      <w:hyperlink r:id="rId58">
        <w:r>
          <w:rPr>
            <w:color w:val="1154CC"/>
            <w:sz w:val="22"/>
            <w:u w:val="single" w:color="1154CC"/>
          </w:rPr>
          <w:t>https://doi.org/10.1162/REST_a_00469</w:t>
        </w:r>
      </w:hyperlink>
    </w:p>
    <w:p>
      <w:pPr>
        <w:pStyle w:val="BodyText"/>
        <w:spacing w:line="242" w:lineRule="auto" w:before="154"/>
        <w:ind w:left="981" w:right="1530" w:hanging="440"/>
      </w:pPr>
      <w:r>
        <w:rPr>
          <w:color w:val="1F1F1E"/>
        </w:rPr>
        <w:t>Balhara, Y. P. S. (2015). A study exploring attributes and nature of the retracted literature on mental disorders. </w:t>
      </w:r>
      <w:r>
        <w:rPr>
          <w:i/>
          <w:color w:val="1F1F1E"/>
        </w:rPr>
        <w:t>Indian Journal of Medical Ethics</w:t>
      </w:r>
      <w:hyperlink r:id="rId59">
        <w:r>
          <w:rPr>
            <w:color w:val="1F1F1E"/>
          </w:rPr>
          <w:t>.</w:t>
        </w:r>
      </w:hyperlink>
      <w:r>
        <w:rPr>
          <w:color w:val="1F1F1E"/>
        </w:rPr>
        <w:t> </w:t>
      </w:r>
      <w:hyperlink r:id="rId59">
        <w:r>
          <w:rPr>
            <w:color w:val="1154CC"/>
            <w:u w:val="single" w:color="1154CC"/>
          </w:rPr>
          <w:t>https://doi.org/10.20529/IJME.2015.007</w:t>
        </w:r>
      </w:hyperlink>
    </w:p>
    <w:p>
      <w:pPr>
        <w:pStyle w:val="BodyText"/>
        <w:spacing w:before="154"/>
        <w:ind w:left="981" w:right="1436" w:hanging="440"/>
        <w:jc w:val="both"/>
      </w:pPr>
      <w:r>
        <w:rPr>
          <w:color w:val="1F1F1E"/>
        </w:rPr>
        <w:t>Balhara, Y. P. S., &amp; Mishra, A. (2014). Compliance of retraction notices for retracted articles on mental disorders with COPE guidelines on retraction. </w:t>
      </w:r>
      <w:r>
        <w:rPr>
          <w:i/>
          <w:color w:val="1F1F1E"/>
        </w:rPr>
        <w:t>Current Science</w:t>
      </w:r>
      <w:r>
        <w:rPr>
          <w:color w:val="1F1F1E"/>
        </w:rPr>
        <w:t>, </w:t>
      </w:r>
      <w:r>
        <w:rPr>
          <w:i/>
          <w:color w:val="1F1F1E"/>
        </w:rPr>
        <w:t>107</w:t>
      </w:r>
      <w:r>
        <w:rPr>
          <w:color w:val="1F1F1E"/>
        </w:rPr>
        <w:t>(5), 757– 760.</w:t>
      </w:r>
    </w:p>
    <w:p>
      <w:pPr>
        <w:pStyle w:val="BodyText"/>
        <w:spacing w:before="162"/>
        <w:ind w:right="2446"/>
        <w:jc w:val="right"/>
      </w:pPr>
      <w:r>
        <w:rPr>
          <w:color w:val="1F1F1E"/>
        </w:rPr>
        <w:t>Bar-Ilan, J., &amp; Halevi, G. (2017). Post retraction citations in context: A case</w:t>
      </w:r>
      <w:r>
        <w:rPr>
          <w:color w:val="1F1F1E"/>
          <w:spacing w:val="-37"/>
        </w:rPr>
        <w:t> </w:t>
      </w:r>
      <w:r>
        <w:rPr>
          <w:color w:val="1F1F1E"/>
        </w:rPr>
        <w:t>study.</w:t>
      </w:r>
    </w:p>
    <w:p>
      <w:pPr>
        <w:spacing w:before="2"/>
        <w:ind w:left="0" w:right="2441" w:firstLine="0"/>
        <w:jc w:val="right"/>
        <w:rPr>
          <w:sz w:val="22"/>
        </w:rPr>
      </w:pPr>
      <w:r>
        <w:rPr>
          <w:i/>
          <w:color w:val="1F1F1E"/>
          <w:sz w:val="22"/>
        </w:rPr>
        <w:t>Scientometrics</w:t>
      </w:r>
      <w:r>
        <w:rPr>
          <w:color w:val="1F1F1E"/>
          <w:sz w:val="22"/>
        </w:rPr>
        <w:t>, </w:t>
      </w:r>
      <w:r>
        <w:rPr>
          <w:i/>
          <w:color w:val="1F1F1E"/>
          <w:sz w:val="22"/>
        </w:rPr>
        <w:t>113</w:t>
      </w:r>
      <w:r>
        <w:rPr>
          <w:color w:val="1F1F1E"/>
          <w:sz w:val="22"/>
        </w:rPr>
        <w:t>(1), 547–565</w:t>
      </w:r>
      <w:hyperlink r:id="rId60">
        <w:r>
          <w:rPr>
            <w:color w:val="1F1F1E"/>
            <w:sz w:val="22"/>
          </w:rPr>
          <w:t>.</w:t>
        </w:r>
        <w:r>
          <w:rPr>
            <w:color w:val="1F1F1E"/>
            <w:spacing w:val="-36"/>
            <w:sz w:val="22"/>
          </w:rPr>
          <w:t> </w:t>
        </w:r>
      </w:hyperlink>
      <w:hyperlink r:id="rId60">
        <w:r>
          <w:rPr>
            <w:color w:val="1154CC"/>
            <w:sz w:val="22"/>
            <w:u w:val="single" w:color="1154CC"/>
          </w:rPr>
          <w:t>https://doi.org/10.1007/s11192-017-2242-0</w:t>
        </w:r>
      </w:hyperlink>
    </w:p>
    <w:p>
      <w:pPr>
        <w:pStyle w:val="BodyText"/>
        <w:spacing w:before="157"/>
        <w:ind w:left="540"/>
      </w:pPr>
      <w:r>
        <w:rPr>
          <w:color w:val="1F1F1E"/>
        </w:rPr>
        <w:t>Bar-Ilan, J., &amp; Halevi, G. (2018). Temporal characteristics of retracted articles.</w:t>
      </w:r>
    </w:p>
    <w:p>
      <w:pPr>
        <w:spacing w:before="2"/>
        <w:ind w:left="981" w:right="0" w:firstLine="0"/>
        <w:jc w:val="left"/>
        <w:rPr>
          <w:sz w:val="22"/>
        </w:rPr>
      </w:pPr>
      <w:r>
        <w:rPr>
          <w:i/>
          <w:color w:val="1F1F1E"/>
          <w:sz w:val="22"/>
        </w:rPr>
        <w:t>Scientometrics</w:t>
      </w:r>
      <w:r>
        <w:rPr>
          <w:color w:val="1F1F1E"/>
          <w:sz w:val="22"/>
        </w:rPr>
        <w:t>, </w:t>
      </w:r>
      <w:r>
        <w:rPr>
          <w:i/>
          <w:color w:val="1F1F1E"/>
          <w:sz w:val="22"/>
        </w:rPr>
        <w:t>116</w:t>
      </w:r>
      <w:r>
        <w:rPr>
          <w:color w:val="1F1F1E"/>
          <w:sz w:val="22"/>
        </w:rPr>
        <w:t>(3), 1771–1783</w:t>
      </w:r>
      <w:hyperlink r:id="rId61">
        <w:r>
          <w:rPr>
            <w:color w:val="1F1F1E"/>
            <w:sz w:val="22"/>
          </w:rPr>
          <w:t>. </w:t>
        </w:r>
      </w:hyperlink>
      <w:hyperlink r:id="rId61">
        <w:r>
          <w:rPr>
            <w:color w:val="1154CC"/>
            <w:sz w:val="22"/>
            <w:u w:val="single" w:color="1154CC"/>
          </w:rPr>
          <w:t>https://doi.org/10.1007/s11192-018-2802-y</w:t>
        </w:r>
      </w:hyperlink>
    </w:p>
    <w:p>
      <w:pPr>
        <w:spacing w:after="0"/>
        <w:jc w:val="left"/>
        <w:rPr>
          <w:sz w:val="22"/>
        </w:rPr>
        <w:sectPr>
          <w:pgSz w:w="12240" w:h="15840"/>
          <w:pgMar w:header="0" w:footer="800" w:top="1380" w:bottom="980" w:left="1340" w:right="0"/>
        </w:sectPr>
      </w:pPr>
    </w:p>
    <w:p>
      <w:pPr>
        <w:pStyle w:val="BodyText"/>
        <w:spacing w:before="64"/>
        <w:ind w:left="981" w:right="2391" w:hanging="440"/>
      </w:pPr>
      <w:r>
        <w:rPr>
          <w:color w:val="1F1F1E"/>
        </w:rPr>
        <w:t>Bilbrey, E., O’Dell, N., &amp; Creamer, J. (2014). A novel rubric for rating the quality of retraction notices. </w:t>
      </w:r>
      <w:r>
        <w:rPr>
          <w:i/>
          <w:color w:val="1F1F1E"/>
        </w:rPr>
        <w:t>Publications</w:t>
      </w:r>
      <w:r>
        <w:rPr>
          <w:color w:val="1F1F1E"/>
        </w:rPr>
        <w:t>, </w:t>
      </w:r>
      <w:r>
        <w:rPr>
          <w:i/>
          <w:color w:val="1F1F1E"/>
        </w:rPr>
        <w:t>2</w:t>
      </w:r>
      <w:r>
        <w:rPr>
          <w:color w:val="1F1F1E"/>
        </w:rPr>
        <w:t>(1), 14–26</w:t>
      </w:r>
      <w:hyperlink r:id="rId62">
        <w:r>
          <w:rPr>
            <w:color w:val="1F1F1E"/>
          </w:rPr>
          <w:t>.</w:t>
        </w:r>
      </w:hyperlink>
      <w:r>
        <w:rPr>
          <w:color w:val="1F1F1E"/>
        </w:rPr>
        <w:t> </w:t>
      </w:r>
      <w:hyperlink r:id="rId62">
        <w:r>
          <w:rPr>
            <w:color w:val="1154CC"/>
            <w:u w:val="single" w:color="1154CC"/>
          </w:rPr>
          <w:t>https://doi.org/10.3390/publications2010014</w:t>
        </w:r>
      </w:hyperlink>
    </w:p>
    <w:p>
      <w:pPr>
        <w:pStyle w:val="BodyText"/>
        <w:spacing w:line="242" w:lineRule="auto" w:before="156"/>
        <w:ind w:left="981" w:right="1428" w:hanging="440"/>
      </w:pPr>
      <w:r>
        <w:rPr>
          <w:color w:val="1F1F1E"/>
        </w:rPr>
        <w:t>Bolboacă, S. D., Buhai, D.-V., Aluaș, M., &amp; Bulboacă, A. E. (2019). Post retraction citations among manuscripts reporting a radiology-imaging diagnostic method. </w:t>
      </w:r>
      <w:r>
        <w:rPr>
          <w:i/>
          <w:color w:val="1F1F1E"/>
        </w:rPr>
        <w:t>PLOS ONE</w:t>
      </w:r>
      <w:r>
        <w:rPr>
          <w:color w:val="1F1F1E"/>
        </w:rPr>
        <w:t>, </w:t>
      </w:r>
      <w:r>
        <w:rPr>
          <w:i/>
          <w:color w:val="1F1F1E"/>
        </w:rPr>
        <w:t>14</w:t>
      </w:r>
      <w:r>
        <w:rPr>
          <w:color w:val="1F1F1E"/>
        </w:rPr>
        <w:t>(6), e0217918</w:t>
      </w:r>
      <w:hyperlink r:id="rId63">
        <w:r>
          <w:rPr>
            <w:color w:val="1F1F1E"/>
          </w:rPr>
          <w:t>. </w:t>
        </w:r>
      </w:hyperlink>
      <w:hyperlink r:id="rId63">
        <w:r>
          <w:rPr>
            <w:color w:val="1154CC"/>
            <w:u w:val="single" w:color="1154CC"/>
          </w:rPr>
          <w:t>https://doi.org/10.1371/journal.pone.0217918</w:t>
        </w:r>
      </w:hyperlink>
    </w:p>
    <w:p>
      <w:pPr>
        <w:pStyle w:val="BodyText"/>
        <w:spacing w:before="154"/>
        <w:ind w:left="981" w:right="1778" w:hanging="440"/>
      </w:pPr>
      <w:r>
        <w:rPr>
          <w:color w:val="1F1F1E"/>
        </w:rPr>
        <w:t>Bornemann-Cimenti, H., Szilagyi, I. S., &amp; Sandner-Kiesling, A. (2016). Perpetuation of retracted publications using the example of the Scott S. Reuben case: Incidences, reasons and possible improvements. </w:t>
      </w:r>
      <w:r>
        <w:rPr>
          <w:i/>
          <w:color w:val="1F1F1E"/>
        </w:rPr>
        <w:t>Science and Engineering Ethics</w:t>
      </w:r>
      <w:r>
        <w:rPr>
          <w:color w:val="1F1F1E"/>
        </w:rPr>
        <w:t>, </w:t>
      </w:r>
      <w:r>
        <w:rPr>
          <w:i/>
          <w:color w:val="1F1F1E"/>
        </w:rPr>
        <w:t>22</w:t>
      </w:r>
      <w:r>
        <w:rPr>
          <w:color w:val="1F1F1E"/>
        </w:rPr>
        <w:t>(4), 1063– 1072</w:t>
      </w:r>
      <w:hyperlink r:id="rId64">
        <w:r>
          <w:rPr>
            <w:color w:val="1F1F1E"/>
          </w:rPr>
          <w:t>. </w:t>
        </w:r>
      </w:hyperlink>
      <w:hyperlink r:id="rId64">
        <w:r>
          <w:rPr>
            <w:color w:val="1154CC"/>
            <w:u w:val="single" w:color="1154CC"/>
          </w:rPr>
          <w:t>https://doi.org/10.1007/s11948-015-9680-y</w:t>
        </w:r>
      </w:hyperlink>
    </w:p>
    <w:p>
      <w:pPr>
        <w:pStyle w:val="BodyText"/>
        <w:spacing w:before="164"/>
        <w:ind w:left="981" w:right="1945" w:hanging="440"/>
      </w:pPr>
      <w:r>
        <w:rPr>
          <w:color w:val="1F1F1E"/>
        </w:rPr>
        <w:t>Bozzo, A., Bali, K., Evaniew, N., &amp; Ghert, M. (2017). Retractions in cancer research: A systematic survey. </w:t>
      </w:r>
      <w:r>
        <w:rPr>
          <w:i/>
          <w:color w:val="1F1F1E"/>
        </w:rPr>
        <w:t>Research Integrity and Peer Review</w:t>
      </w:r>
      <w:r>
        <w:rPr>
          <w:color w:val="1F1F1E"/>
        </w:rPr>
        <w:t>, </w:t>
      </w:r>
      <w:r>
        <w:rPr>
          <w:i/>
          <w:color w:val="1F1F1E"/>
        </w:rPr>
        <w:t>2</w:t>
      </w:r>
      <w:r>
        <w:rPr>
          <w:color w:val="1F1F1E"/>
        </w:rPr>
        <w:t>(1)</w:t>
      </w:r>
      <w:hyperlink r:id="rId65">
        <w:r>
          <w:rPr>
            <w:color w:val="1F1F1E"/>
          </w:rPr>
          <w:t>.</w:t>
        </w:r>
      </w:hyperlink>
      <w:r>
        <w:rPr>
          <w:color w:val="1F1F1E"/>
        </w:rPr>
        <w:t> </w:t>
      </w:r>
      <w:hyperlink r:id="rId65">
        <w:r>
          <w:rPr>
            <w:color w:val="1154CC"/>
            <w:u w:val="single" w:color="1154CC"/>
          </w:rPr>
          <w:t>https://doi.org/10.1186/s41073-017-0031-1</w:t>
        </w:r>
      </w:hyperlink>
    </w:p>
    <w:p>
      <w:pPr>
        <w:spacing w:line="242" w:lineRule="auto" w:before="156"/>
        <w:ind w:left="981" w:right="2059" w:hanging="440"/>
        <w:jc w:val="both"/>
        <w:rPr>
          <w:sz w:val="22"/>
        </w:rPr>
      </w:pPr>
      <w:r>
        <w:rPr>
          <w:color w:val="1F1F1E"/>
          <w:sz w:val="22"/>
        </w:rPr>
        <w:t>Budd,</w:t>
      </w:r>
      <w:r>
        <w:rPr>
          <w:color w:val="1F1F1E"/>
          <w:spacing w:val="-5"/>
          <w:sz w:val="22"/>
        </w:rPr>
        <w:t> </w:t>
      </w:r>
      <w:r>
        <w:rPr>
          <w:color w:val="1F1F1E"/>
          <w:sz w:val="22"/>
        </w:rPr>
        <w:t>J.</w:t>
      </w:r>
      <w:r>
        <w:rPr>
          <w:color w:val="1F1F1E"/>
          <w:spacing w:val="-4"/>
          <w:sz w:val="22"/>
        </w:rPr>
        <w:t> </w:t>
      </w:r>
      <w:r>
        <w:rPr>
          <w:color w:val="1F1F1E"/>
          <w:sz w:val="22"/>
        </w:rPr>
        <w:t>M.,</w:t>
      </w:r>
      <w:r>
        <w:rPr>
          <w:color w:val="1F1F1E"/>
          <w:spacing w:val="-4"/>
          <w:sz w:val="22"/>
        </w:rPr>
        <w:t> </w:t>
      </w:r>
      <w:r>
        <w:rPr>
          <w:color w:val="1F1F1E"/>
          <w:sz w:val="22"/>
        </w:rPr>
        <w:t>Coble,</w:t>
      </w:r>
      <w:r>
        <w:rPr>
          <w:color w:val="1F1F1E"/>
          <w:spacing w:val="-4"/>
          <w:sz w:val="22"/>
        </w:rPr>
        <w:t> </w:t>
      </w:r>
      <w:r>
        <w:rPr>
          <w:color w:val="1F1F1E"/>
          <w:sz w:val="22"/>
        </w:rPr>
        <w:t>Z.,</w:t>
      </w:r>
      <w:r>
        <w:rPr>
          <w:color w:val="1F1F1E"/>
          <w:spacing w:val="-4"/>
          <w:sz w:val="22"/>
        </w:rPr>
        <w:t> </w:t>
      </w:r>
      <w:r>
        <w:rPr>
          <w:color w:val="1F1F1E"/>
          <w:sz w:val="22"/>
        </w:rPr>
        <w:t>&amp;</w:t>
      </w:r>
      <w:r>
        <w:rPr>
          <w:color w:val="1F1F1E"/>
          <w:spacing w:val="-4"/>
          <w:sz w:val="22"/>
        </w:rPr>
        <w:t> </w:t>
      </w:r>
      <w:r>
        <w:rPr>
          <w:color w:val="1F1F1E"/>
          <w:sz w:val="22"/>
        </w:rPr>
        <w:t>Abritis,</w:t>
      </w:r>
      <w:r>
        <w:rPr>
          <w:color w:val="1F1F1E"/>
          <w:spacing w:val="-4"/>
          <w:sz w:val="22"/>
        </w:rPr>
        <w:t> </w:t>
      </w:r>
      <w:r>
        <w:rPr>
          <w:color w:val="1F1F1E"/>
          <w:sz w:val="22"/>
        </w:rPr>
        <w:t>A.</w:t>
      </w:r>
      <w:r>
        <w:rPr>
          <w:color w:val="1F1F1E"/>
          <w:spacing w:val="-4"/>
          <w:sz w:val="22"/>
        </w:rPr>
        <w:t> </w:t>
      </w:r>
      <w:r>
        <w:rPr>
          <w:color w:val="1F1F1E"/>
          <w:sz w:val="22"/>
        </w:rPr>
        <w:t>(2016).</w:t>
      </w:r>
      <w:r>
        <w:rPr>
          <w:color w:val="1F1F1E"/>
          <w:spacing w:val="-4"/>
          <w:sz w:val="22"/>
        </w:rPr>
        <w:t> </w:t>
      </w:r>
      <w:r>
        <w:rPr>
          <w:color w:val="1F1F1E"/>
          <w:sz w:val="22"/>
        </w:rPr>
        <w:t>An</w:t>
      </w:r>
      <w:r>
        <w:rPr>
          <w:color w:val="1F1F1E"/>
          <w:spacing w:val="-1"/>
          <w:sz w:val="22"/>
        </w:rPr>
        <w:t> </w:t>
      </w:r>
      <w:r>
        <w:rPr>
          <w:color w:val="1F1F1E"/>
          <w:sz w:val="22"/>
        </w:rPr>
        <w:t>investigation of</w:t>
      </w:r>
      <w:r>
        <w:rPr>
          <w:color w:val="1F1F1E"/>
          <w:spacing w:val="-4"/>
          <w:sz w:val="22"/>
        </w:rPr>
        <w:t> </w:t>
      </w:r>
      <w:r>
        <w:rPr>
          <w:color w:val="1F1F1E"/>
          <w:sz w:val="22"/>
        </w:rPr>
        <w:t>retracted</w:t>
      </w:r>
      <w:r>
        <w:rPr>
          <w:color w:val="1F1F1E"/>
          <w:spacing w:val="-5"/>
          <w:sz w:val="22"/>
        </w:rPr>
        <w:t> </w:t>
      </w:r>
      <w:r>
        <w:rPr>
          <w:color w:val="1F1F1E"/>
          <w:sz w:val="22"/>
        </w:rPr>
        <w:t>articles</w:t>
      </w:r>
      <w:r>
        <w:rPr>
          <w:color w:val="1F1F1E"/>
          <w:spacing w:val="-3"/>
          <w:sz w:val="22"/>
        </w:rPr>
        <w:t> </w:t>
      </w:r>
      <w:r>
        <w:rPr>
          <w:color w:val="1F1F1E"/>
          <w:sz w:val="22"/>
        </w:rPr>
        <w:t>in the biomedical literature. </w:t>
      </w:r>
      <w:r>
        <w:rPr>
          <w:i/>
          <w:color w:val="1F1F1E"/>
          <w:sz w:val="22"/>
        </w:rPr>
        <w:t>Proceedings of the Association for Information Science</w:t>
      </w:r>
      <w:r>
        <w:rPr>
          <w:i/>
          <w:color w:val="1F1F1E"/>
          <w:spacing w:val="-41"/>
          <w:sz w:val="22"/>
        </w:rPr>
        <w:t> </w:t>
      </w:r>
      <w:r>
        <w:rPr>
          <w:i/>
          <w:color w:val="1F1F1E"/>
          <w:sz w:val="22"/>
        </w:rPr>
        <w:t>and Technology</w:t>
      </w:r>
      <w:r>
        <w:rPr>
          <w:color w:val="1F1F1E"/>
          <w:sz w:val="22"/>
        </w:rPr>
        <w:t>, </w:t>
      </w:r>
      <w:r>
        <w:rPr>
          <w:i/>
          <w:color w:val="1F1F1E"/>
          <w:sz w:val="22"/>
        </w:rPr>
        <w:t>53</w:t>
      </w:r>
      <w:r>
        <w:rPr>
          <w:color w:val="1F1F1E"/>
          <w:sz w:val="22"/>
        </w:rPr>
        <w:t>(1), 1–9.</w:t>
      </w:r>
      <w:r>
        <w:rPr>
          <w:color w:val="1F1F1E"/>
          <w:spacing w:val="-18"/>
          <w:sz w:val="22"/>
        </w:rPr>
        <w:t> </w:t>
      </w:r>
      <w:hyperlink r:id="rId66">
        <w:r>
          <w:rPr>
            <w:color w:val="1154CC"/>
            <w:sz w:val="22"/>
            <w:u w:val="single" w:color="1154CC"/>
          </w:rPr>
          <w:t>https://doi.org/10.1002/pra2.2016.14505301055</w:t>
        </w:r>
      </w:hyperlink>
    </w:p>
    <w:p>
      <w:pPr>
        <w:spacing w:line="242" w:lineRule="auto" w:before="154"/>
        <w:ind w:left="981" w:right="1428" w:hanging="440"/>
        <w:jc w:val="left"/>
        <w:rPr>
          <w:sz w:val="22"/>
        </w:rPr>
      </w:pPr>
      <w:r>
        <w:rPr>
          <w:color w:val="1F1F1E"/>
          <w:sz w:val="22"/>
        </w:rPr>
        <w:t>Budd, J. M., Coble, Z. C., &amp; Anderson, K. M. (2011). Retracted publications in biomedicine: Cause for concern. </w:t>
      </w:r>
      <w:r>
        <w:rPr>
          <w:i/>
          <w:color w:val="1F1F1E"/>
          <w:sz w:val="22"/>
        </w:rPr>
        <w:t>Association of College and Research Libraries Conference</w:t>
      </w:r>
      <w:r>
        <w:rPr>
          <w:color w:val="1F1F1E"/>
          <w:sz w:val="22"/>
        </w:rPr>
        <w:t>, 390– 395.</w:t>
      </w:r>
    </w:p>
    <w:p>
      <w:pPr>
        <w:pStyle w:val="BodyText"/>
        <w:spacing w:line="242" w:lineRule="auto" w:before="153"/>
        <w:ind w:left="981" w:right="1865" w:hanging="440"/>
      </w:pPr>
      <w:r>
        <w:rPr>
          <w:color w:val="1F1F1E"/>
        </w:rPr>
        <w:t>Budd, J. M., Sievert, M., &amp; Schultz, T. R. (1998). Phenomena of retraction: Reasons for retraction and citations to the publications. </w:t>
      </w:r>
      <w:r>
        <w:rPr>
          <w:i/>
          <w:color w:val="1F1F1E"/>
        </w:rPr>
        <w:t>JAMA</w:t>
      </w:r>
      <w:r>
        <w:rPr>
          <w:color w:val="1F1F1E"/>
        </w:rPr>
        <w:t>, </w:t>
      </w:r>
      <w:r>
        <w:rPr>
          <w:i/>
          <w:color w:val="1F1F1E"/>
        </w:rPr>
        <w:t>280</w:t>
      </w:r>
      <w:r>
        <w:rPr>
          <w:color w:val="1F1F1E"/>
        </w:rPr>
        <w:t>(3), 296</w:t>
      </w:r>
      <w:hyperlink r:id="rId67">
        <w:r>
          <w:rPr>
            <w:color w:val="1F1F1E"/>
          </w:rPr>
          <w:t>.</w:t>
        </w:r>
      </w:hyperlink>
      <w:r>
        <w:rPr>
          <w:color w:val="1F1F1E"/>
        </w:rPr>
        <w:t> </w:t>
      </w:r>
      <w:hyperlink r:id="rId67">
        <w:r>
          <w:rPr>
            <w:color w:val="1154CC"/>
            <w:u w:val="single" w:color="1154CC"/>
          </w:rPr>
          <w:t>https://doi.org/10.1001/jama.280.3.296</w:t>
        </w:r>
      </w:hyperlink>
    </w:p>
    <w:p>
      <w:pPr>
        <w:spacing w:line="240" w:lineRule="auto" w:before="154"/>
        <w:ind w:left="981" w:right="1792" w:hanging="440"/>
        <w:jc w:val="left"/>
        <w:rPr>
          <w:sz w:val="22"/>
        </w:rPr>
      </w:pPr>
      <w:r>
        <w:rPr>
          <w:color w:val="1F1F1E"/>
          <w:sz w:val="22"/>
        </w:rPr>
        <w:t>Budd, J. M., Sievert, M., Schultz, T., &amp; Scoville, C. (1999). Effects of article retraction on citation and practice in medicine. </w:t>
      </w:r>
      <w:r>
        <w:rPr>
          <w:i/>
          <w:color w:val="1F1F1E"/>
          <w:sz w:val="22"/>
        </w:rPr>
        <w:t>Bulletin of the Medical Library Association</w:t>
      </w:r>
      <w:r>
        <w:rPr>
          <w:color w:val="1F1F1E"/>
          <w:sz w:val="22"/>
        </w:rPr>
        <w:t>, </w:t>
      </w:r>
      <w:r>
        <w:rPr>
          <w:i/>
          <w:color w:val="1F1F1E"/>
          <w:sz w:val="22"/>
        </w:rPr>
        <w:t>87</w:t>
      </w:r>
      <w:r>
        <w:rPr>
          <w:color w:val="1F1F1E"/>
          <w:sz w:val="22"/>
        </w:rPr>
        <w:t>(4), 437–443.</w:t>
      </w:r>
    </w:p>
    <w:p>
      <w:pPr>
        <w:pStyle w:val="BodyText"/>
        <w:spacing w:line="242" w:lineRule="auto" w:before="157"/>
        <w:ind w:left="981" w:right="2072" w:hanging="440"/>
      </w:pPr>
      <w:r>
        <w:rPr>
          <w:color w:val="1F1F1E"/>
        </w:rPr>
        <w:t>Campos-Varela, I., &amp; Ruano-Raviña, A. (2019). Misconduct as the main cause for retraction. A descriptive study of retracted publications and their authors. </w:t>
      </w:r>
      <w:r>
        <w:rPr>
          <w:i/>
          <w:color w:val="1F1F1E"/>
        </w:rPr>
        <w:t>Gaceta Sanitaria</w:t>
      </w:r>
      <w:r>
        <w:rPr>
          <w:color w:val="1F1F1E"/>
        </w:rPr>
        <w:t>, </w:t>
      </w:r>
      <w:r>
        <w:rPr>
          <w:i/>
          <w:color w:val="1F1F1E"/>
        </w:rPr>
        <w:t>33</w:t>
      </w:r>
      <w:r>
        <w:rPr>
          <w:color w:val="1F1F1E"/>
        </w:rPr>
        <w:t>(4), 356–360</w:t>
      </w:r>
      <w:hyperlink r:id="rId68">
        <w:r>
          <w:rPr>
            <w:color w:val="1F1F1E"/>
          </w:rPr>
          <w:t>. </w:t>
        </w:r>
      </w:hyperlink>
      <w:hyperlink r:id="rId68">
        <w:r>
          <w:rPr>
            <w:color w:val="1154CC"/>
            <w:u w:val="single" w:color="1154CC"/>
          </w:rPr>
          <w:t>https://doi.org/10.1016/j.gaceta.2018.01.009</w:t>
        </w:r>
      </w:hyperlink>
    </w:p>
    <w:p>
      <w:pPr>
        <w:pStyle w:val="BodyText"/>
        <w:spacing w:before="153"/>
        <w:ind w:left="981" w:right="1815" w:hanging="440"/>
      </w:pPr>
      <w:r>
        <w:rPr>
          <w:color w:val="1F1F1E"/>
        </w:rPr>
        <w:t>Campos-Varela, I., Villaverde-Castañeda, R., &amp; Ruano-Raviña, A. (2019). Retraction of publications: A study of biomedical journals retracting publications based on impact factor and journal category. </w:t>
      </w:r>
      <w:r>
        <w:rPr>
          <w:i/>
          <w:color w:val="1F1F1E"/>
        </w:rPr>
        <w:t>Gaceta Sanitaria</w:t>
      </w:r>
      <w:r>
        <w:rPr>
          <w:color w:val="1F1F1E"/>
        </w:rPr>
        <w:t>, </w:t>
      </w:r>
      <w:r>
        <w:rPr>
          <w:i/>
          <w:color w:val="1F1F1E"/>
        </w:rPr>
        <w:t>In Press</w:t>
      </w:r>
      <w:hyperlink r:id="rId69">
        <w:r>
          <w:rPr>
            <w:color w:val="1F1F1E"/>
          </w:rPr>
          <w:t>.</w:t>
        </w:r>
      </w:hyperlink>
      <w:r>
        <w:rPr>
          <w:color w:val="1F1F1E"/>
        </w:rPr>
        <w:t> </w:t>
      </w:r>
      <w:hyperlink r:id="rId69">
        <w:r>
          <w:rPr>
            <w:color w:val="1154CC"/>
            <w:u w:val="single" w:color="1154CC"/>
          </w:rPr>
          <w:t>https://doi.org/10.1016/j.gaceta.2019.05.008</w:t>
        </w:r>
      </w:hyperlink>
    </w:p>
    <w:p>
      <w:pPr>
        <w:pStyle w:val="BodyText"/>
        <w:spacing w:before="163"/>
        <w:ind w:left="981" w:right="1890" w:hanging="440"/>
      </w:pPr>
      <w:r>
        <w:rPr>
          <w:color w:val="1F1F1E"/>
        </w:rPr>
        <w:t>Carey, L. C., Seth, A., Woolley, M., &amp; Woolley, K. L. (2016). Avoiding high-risk authors: Should Corporate Integrity Agreements recommend searching the Retracted Publications database? </w:t>
      </w:r>
      <w:r>
        <w:rPr>
          <w:i/>
          <w:color w:val="1F1F1E"/>
        </w:rPr>
        <w:t>Current Medical Research and Opinion</w:t>
      </w:r>
      <w:r>
        <w:rPr>
          <w:color w:val="1F1F1E"/>
        </w:rPr>
        <w:t>, </w:t>
      </w:r>
      <w:r>
        <w:rPr>
          <w:i/>
          <w:color w:val="1F1F1E"/>
        </w:rPr>
        <w:t>32</w:t>
      </w:r>
      <w:r>
        <w:rPr>
          <w:color w:val="1F1F1E"/>
        </w:rPr>
        <w:t>(sup1), S5–S6</w:t>
      </w:r>
      <w:hyperlink r:id="rId70">
        <w:r>
          <w:rPr>
            <w:color w:val="1F1F1E"/>
          </w:rPr>
          <w:t>.</w:t>
        </w:r>
      </w:hyperlink>
      <w:r>
        <w:rPr>
          <w:color w:val="1F1F1E"/>
        </w:rPr>
        <w:t> </w:t>
      </w:r>
      <w:hyperlink r:id="rId70">
        <w:r>
          <w:rPr>
            <w:color w:val="1154CC"/>
            <w:u w:val="single" w:color="1154CC"/>
          </w:rPr>
          <w:t>https://doi.org/10.1185/03007995.2016.1152850</w:t>
        </w:r>
      </w:hyperlink>
    </w:p>
    <w:p>
      <w:pPr>
        <w:pStyle w:val="BodyText"/>
        <w:spacing w:line="242" w:lineRule="auto" w:before="159"/>
        <w:ind w:left="981" w:right="2214" w:hanging="440"/>
      </w:pPr>
      <w:r>
        <w:rPr>
          <w:color w:val="1F1F1E"/>
        </w:rPr>
        <w:t>Casadevall, A., Steen, R. G., &amp; Fang, F. C. (2014). Sources of error in the retracted scientific literature. </w:t>
      </w:r>
      <w:r>
        <w:rPr>
          <w:i/>
          <w:color w:val="1F1F1E"/>
        </w:rPr>
        <w:t>The FASEB Journal</w:t>
      </w:r>
      <w:r>
        <w:rPr>
          <w:color w:val="1F1F1E"/>
        </w:rPr>
        <w:t>, </w:t>
      </w:r>
      <w:r>
        <w:rPr>
          <w:i/>
          <w:color w:val="1F1F1E"/>
        </w:rPr>
        <w:t>28</w:t>
      </w:r>
      <w:r>
        <w:rPr>
          <w:color w:val="1F1F1E"/>
        </w:rPr>
        <w:t>(9), 3847–3855</w:t>
      </w:r>
      <w:hyperlink r:id="rId71">
        <w:r>
          <w:rPr>
            <w:color w:val="1F1F1E"/>
          </w:rPr>
          <w:t>.</w:t>
        </w:r>
      </w:hyperlink>
      <w:r>
        <w:rPr>
          <w:color w:val="1F1F1E"/>
        </w:rPr>
        <w:t> </w:t>
      </w:r>
      <w:hyperlink r:id="rId71">
        <w:r>
          <w:rPr>
            <w:color w:val="1154CC"/>
            <w:u w:val="single" w:color="1154CC"/>
          </w:rPr>
          <w:t>https://doi.org/10.1096/fj.14-256735</w:t>
        </w:r>
      </w:hyperlink>
    </w:p>
    <w:p>
      <w:pPr>
        <w:pStyle w:val="BodyText"/>
        <w:spacing w:before="154"/>
        <w:ind w:left="981" w:right="1428" w:hanging="440"/>
      </w:pPr>
      <w:r>
        <w:rPr>
          <w:color w:val="1F1F1E"/>
        </w:rPr>
        <w:t>Cassão, B. D., Herbella, F. A. M., Schlottmann, F., &amp; Patti, M. G. (2018). Retracted articles in surgery journals. What are surgeons doing wrong? </w:t>
      </w:r>
      <w:r>
        <w:rPr>
          <w:i/>
          <w:color w:val="1F1F1E"/>
        </w:rPr>
        <w:t>Surgery</w:t>
      </w:r>
      <w:r>
        <w:rPr>
          <w:color w:val="1F1F1E"/>
        </w:rPr>
        <w:t>, </w:t>
      </w:r>
      <w:r>
        <w:rPr>
          <w:i/>
          <w:color w:val="1F1F1E"/>
        </w:rPr>
        <w:t>163</w:t>
      </w:r>
      <w:r>
        <w:rPr>
          <w:color w:val="1F1F1E"/>
        </w:rPr>
        <w:t>(6), 1201–1206</w:t>
      </w:r>
      <w:hyperlink r:id="rId72">
        <w:r>
          <w:rPr>
            <w:color w:val="1F1F1E"/>
          </w:rPr>
          <w:t>.</w:t>
        </w:r>
      </w:hyperlink>
      <w:r>
        <w:rPr>
          <w:color w:val="1F1F1E"/>
        </w:rPr>
        <w:t> </w:t>
      </w:r>
      <w:hyperlink r:id="rId72">
        <w:r>
          <w:rPr>
            <w:color w:val="1154CC"/>
            <w:u w:val="single" w:color="1154CC"/>
          </w:rPr>
          <w:t>https://doi.org/10.1016/j.surg.2018.01.015</w:t>
        </w:r>
      </w:hyperlink>
    </w:p>
    <w:p>
      <w:pPr>
        <w:spacing w:after="0"/>
        <w:sectPr>
          <w:pgSz w:w="12240" w:h="15840"/>
          <w:pgMar w:header="0" w:footer="800" w:top="1380" w:bottom="980" w:left="1340" w:right="0"/>
        </w:sectPr>
      </w:pPr>
    </w:p>
    <w:p>
      <w:pPr>
        <w:spacing w:line="240" w:lineRule="auto" w:before="64"/>
        <w:ind w:left="981" w:right="1426" w:hanging="440"/>
        <w:jc w:val="left"/>
        <w:rPr>
          <w:sz w:val="22"/>
        </w:rPr>
      </w:pPr>
      <w:r>
        <w:rPr>
          <w:color w:val="1F1F1E"/>
          <w:sz w:val="22"/>
        </w:rPr>
        <w:t>Chambers, L. M., Michener, C. M., &amp; Falcone, T. (2019). Plagiarism and data falsification are the most common reasons for retracted publications in obstetrics and gynaecology. </w:t>
      </w:r>
      <w:r>
        <w:rPr>
          <w:i/>
          <w:color w:val="1F1F1E"/>
          <w:sz w:val="22"/>
        </w:rPr>
        <w:t>Bjog-an International Journal of Obstetrics and Gynaecology</w:t>
      </w:r>
      <w:r>
        <w:rPr>
          <w:color w:val="1F1F1E"/>
          <w:sz w:val="22"/>
        </w:rPr>
        <w:t>, </w:t>
      </w:r>
      <w:r>
        <w:rPr>
          <w:i/>
          <w:color w:val="1F1F1E"/>
          <w:sz w:val="22"/>
        </w:rPr>
        <w:t>126</w:t>
      </w:r>
      <w:r>
        <w:rPr>
          <w:color w:val="1F1F1E"/>
          <w:sz w:val="22"/>
        </w:rPr>
        <w:t>(9), 1134–1140</w:t>
      </w:r>
      <w:hyperlink r:id="rId73">
        <w:r>
          <w:rPr>
            <w:color w:val="1F1F1E"/>
            <w:sz w:val="22"/>
          </w:rPr>
          <w:t>.</w:t>
        </w:r>
      </w:hyperlink>
      <w:r>
        <w:rPr>
          <w:color w:val="1F1F1E"/>
          <w:sz w:val="22"/>
        </w:rPr>
        <w:t> </w:t>
      </w:r>
      <w:hyperlink r:id="rId73">
        <w:r>
          <w:rPr>
            <w:color w:val="1154CC"/>
            <w:sz w:val="22"/>
            <w:u w:val="single" w:color="1154CC"/>
          </w:rPr>
          <w:t>https://doi.org/10.1111/1471-0528.15689</w:t>
        </w:r>
      </w:hyperlink>
    </w:p>
    <w:p>
      <w:pPr>
        <w:pStyle w:val="BodyText"/>
        <w:spacing w:line="242" w:lineRule="auto" w:before="158"/>
        <w:ind w:left="981" w:right="1428" w:hanging="440"/>
      </w:pPr>
      <w:r>
        <w:rPr>
          <w:color w:val="1F1F1E"/>
        </w:rPr>
        <w:t>Chauvin, A., De Villelongue, C., Pateron, D., &amp; Yordanov, Y. (2019). A systematic review of retracted publications in emergency medicine. </w:t>
      </w:r>
      <w:r>
        <w:rPr>
          <w:i/>
          <w:color w:val="1F1F1E"/>
        </w:rPr>
        <w:t>European Journal of Emergency Medicine</w:t>
      </w:r>
      <w:r>
        <w:rPr>
          <w:color w:val="1F1F1E"/>
        </w:rPr>
        <w:t>, </w:t>
      </w:r>
      <w:r>
        <w:rPr>
          <w:i/>
          <w:color w:val="1F1F1E"/>
        </w:rPr>
        <w:t>26</w:t>
      </w:r>
      <w:r>
        <w:rPr>
          <w:color w:val="1F1F1E"/>
        </w:rPr>
        <w:t>(1), 19–23</w:t>
      </w:r>
      <w:hyperlink r:id="rId74">
        <w:r>
          <w:rPr>
            <w:color w:val="1F1F1E"/>
          </w:rPr>
          <w:t>. </w:t>
        </w:r>
      </w:hyperlink>
      <w:hyperlink r:id="rId74">
        <w:r>
          <w:rPr>
            <w:color w:val="1154CC"/>
            <w:u w:val="single" w:color="1154CC"/>
          </w:rPr>
          <w:t>https://doi.org/10.1097/MEJ.0000000000000491</w:t>
        </w:r>
      </w:hyperlink>
    </w:p>
    <w:p>
      <w:pPr>
        <w:spacing w:line="240" w:lineRule="auto" w:before="154"/>
        <w:ind w:left="981" w:right="1596" w:hanging="440"/>
        <w:jc w:val="left"/>
        <w:rPr>
          <w:sz w:val="22"/>
        </w:rPr>
      </w:pPr>
      <w:r>
        <w:rPr>
          <w:color w:val="1F1F1E"/>
          <w:sz w:val="22"/>
        </w:rPr>
        <w:t>Chen, C., Hu, Z., Milbank, J., &amp; Schultz, T. (2013). A visual analytic study of retracted articles in scientific literature. </w:t>
      </w:r>
      <w:r>
        <w:rPr>
          <w:i/>
          <w:color w:val="1F1F1E"/>
          <w:sz w:val="22"/>
        </w:rPr>
        <w:t>Journal of the American Society for Information Science and Technology</w:t>
      </w:r>
      <w:r>
        <w:rPr>
          <w:color w:val="1F1F1E"/>
          <w:sz w:val="22"/>
        </w:rPr>
        <w:t>, </w:t>
      </w:r>
      <w:r>
        <w:rPr>
          <w:i/>
          <w:color w:val="1F1F1E"/>
          <w:sz w:val="22"/>
        </w:rPr>
        <w:t>64</w:t>
      </w:r>
      <w:r>
        <w:rPr>
          <w:color w:val="1F1F1E"/>
          <w:sz w:val="22"/>
        </w:rPr>
        <w:t>(2), 234–253</w:t>
      </w:r>
      <w:hyperlink r:id="rId75">
        <w:r>
          <w:rPr>
            <w:color w:val="1F1F1E"/>
            <w:sz w:val="22"/>
          </w:rPr>
          <w:t>. </w:t>
        </w:r>
      </w:hyperlink>
      <w:hyperlink r:id="rId75">
        <w:r>
          <w:rPr>
            <w:color w:val="1154CC"/>
            <w:sz w:val="22"/>
            <w:u w:val="single" w:color="1154CC"/>
          </w:rPr>
          <w:t>https://doi.org/10.1002/asi.22755</w:t>
        </w:r>
      </w:hyperlink>
    </w:p>
    <w:p>
      <w:pPr>
        <w:pStyle w:val="BodyText"/>
        <w:spacing w:before="162"/>
        <w:ind w:left="981" w:right="1657" w:hanging="440"/>
      </w:pPr>
      <w:r>
        <w:rPr>
          <w:color w:val="1F1F1E"/>
        </w:rPr>
        <w:t>Chen, W., Xing, Q.-R., Wang, H., &amp; Wang, T. (2018). Retracted publications in the biomedical literature with authors from mainland China. </w:t>
      </w:r>
      <w:r>
        <w:rPr>
          <w:i/>
          <w:color w:val="1F1F1E"/>
        </w:rPr>
        <w:t>Scientometrics</w:t>
      </w:r>
      <w:r>
        <w:rPr>
          <w:color w:val="1F1F1E"/>
        </w:rPr>
        <w:t>, </w:t>
      </w:r>
      <w:r>
        <w:rPr>
          <w:i/>
          <w:color w:val="1F1F1E"/>
        </w:rPr>
        <w:t>114</w:t>
      </w:r>
      <w:r>
        <w:rPr>
          <w:color w:val="1F1F1E"/>
        </w:rPr>
        <w:t>(1), 217– 227</w:t>
      </w:r>
      <w:hyperlink r:id="rId76">
        <w:r>
          <w:rPr>
            <w:color w:val="1F1F1E"/>
          </w:rPr>
          <w:t>. </w:t>
        </w:r>
      </w:hyperlink>
      <w:hyperlink r:id="rId76">
        <w:r>
          <w:rPr>
            <w:color w:val="1154CC"/>
            <w:u w:val="single" w:color="1154CC"/>
          </w:rPr>
          <w:t>https://doi.org/10.1007/s11192-017-2565-x</w:t>
        </w:r>
      </w:hyperlink>
    </w:p>
    <w:p>
      <w:pPr>
        <w:pStyle w:val="BodyText"/>
        <w:spacing w:line="242" w:lineRule="auto" w:before="156"/>
        <w:ind w:left="981" w:right="1428" w:hanging="440"/>
      </w:pPr>
      <w:r>
        <w:rPr>
          <w:color w:val="1F1F1E"/>
        </w:rPr>
        <w:t>Cox, A., Craig, R., &amp; Tourish, D. (2018). Retraction statements and research malpractice in economics. </w:t>
      </w:r>
      <w:r>
        <w:rPr>
          <w:i/>
          <w:color w:val="1F1F1E"/>
        </w:rPr>
        <w:t>Research Policy</w:t>
      </w:r>
      <w:r>
        <w:rPr>
          <w:color w:val="1F1F1E"/>
        </w:rPr>
        <w:t>, </w:t>
      </w:r>
      <w:r>
        <w:rPr>
          <w:i/>
          <w:color w:val="1F1F1E"/>
        </w:rPr>
        <w:t>47</w:t>
      </w:r>
      <w:r>
        <w:rPr>
          <w:color w:val="1F1F1E"/>
        </w:rPr>
        <w:t>(5), 924–935</w:t>
      </w:r>
      <w:hyperlink r:id="rId77">
        <w:r>
          <w:rPr>
            <w:color w:val="1F1F1E"/>
          </w:rPr>
          <w:t>.</w:t>
        </w:r>
      </w:hyperlink>
      <w:r>
        <w:rPr>
          <w:color w:val="1F1F1E"/>
        </w:rPr>
        <w:t> </w:t>
      </w:r>
      <w:hyperlink r:id="rId77">
        <w:r>
          <w:rPr>
            <w:color w:val="1154CC"/>
            <w:u w:val="single" w:color="1154CC"/>
          </w:rPr>
          <w:t>https://doi.org/10.1016/j.respol.2018.02.016</w:t>
        </w:r>
      </w:hyperlink>
    </w:p>
    <w:p>
      <w:pPr>
        <w:pStyle w:val="BodyText"/>
        <w:spacing w:line="242" w:lineRule="auto" w:before="154"/>
        <w:ind w:left="981" w:right="1530" w:hanging="440"/>
      </w:pPr>
      <w:r>
        <w:rPr>
          <w:color w:val="1F1F1E"/>
        </w:rPr>
        <w:t>Dal-Ré, R. (2019). [Analysis of biomedical Spanish articles retracted between 1970 and 2018] Análisis de los artículos españoles de biomedicina retractados entre 1970 y 2018. </w:t>
      </w:r>
      <w:r>
        <w:rPr>
          <w:i/>
          <w:color w:val="1F1F1E"/>
        </w:rPr>
        <w:t>Medicina Clínica</w:t>
      </w:r>
      <w:hyperlink r:id="rId78">
        <w:r>
          <w:rPr>
            <w:color w:val="1F1F1E"/>
          </w:rPr>
          <w:t>. </w:t>
        </w:r>
      </w:hyperlink>
      <w:hyperlink r:id="rId78">
        <w:r>
          <w:rPr>
            <w:color w:val="1154CC"/>
            <w:u w:val="single" w:color="1154CC"/>
          </w:rPr>
          <w:t>https://doi.org/10.1016/j.medcli.2019.04.018</w:t>
        </w:r>
      </w:hyperlink>
    </w:p>
    <w:p>
      <w:pPr>
        <w:pStyle w:val="BodyText"/>
        <w:spacing w:line="242" w:lineRule="auto" w:before="153"/>
        <w:ind w:left="981" w:right="1913" w:hanging="440"/>
      </w:pPr>
      <w:r>
        <w:rPr>
          <w:color w:val="1F1F1E"/>
        </w:rPr>
        <w:t>Dal-Ré, R., &amp; Ayuso, C. (2019). Reasons for and time to retraction of genetics articles published between 1970 and 2018. </w:t>
      </w:r>
      <w:r>
        <w:rPr>
          <w:i/>
          <w:color w:val="1F1F1E"/>
        </w:rPr>
        <w:t>Journal of Medical Genetics</w:t>
      </w:r>
      <w:r>
        <w:rPr>
          <w:color w:val="1F1F1E"/>
        </w:rPr>
        <w:t>, </w:t>
      </w:r>
      <w:r>
        <w:rPr>
          <w:i/>
          <w:color w:val="1F1F1E"/>
        </w:rPr>
        <w:t>56</w:t>
      </w:r>
      <w:r>
        <w:rPr>
          <w:color w:val="1F1F1E"/>
        </w:rPr>
        <w:t>(11), 734–740</w:t>
      </w:r>
      <w:hyperlink r:id="rId79">
        <w:r>
          <w:rPr>
            <w:color w:val="1F1F1E"/>
          </w:rPr>
          <w:t>.</w:t>
        </w:r>
      </w:hyperlink>
      <w:r>
        <w:rPr>
          <w:color w:val="1F1F1E"/>
        </w:rPr>
        <w:t> </w:t>
      </w:r>
      <w:hyperlink r:id="rId79">
        <w:r>
          <w:rPr>
            <w:color w:val="1154CC"/>
            <w:u w:val="single" w:color="1154CC"/>
          </w:rPr>
          <w:t>https://doi.org/10.1136/jmedgenet-2019-106137</w:t>
        </w:r>
      </w:hyperlink>
    </w:p>
    <w:p>
      <w:pPr>
        <w:spacing w:line="240" w:lineRule="auto" w:before="154"/>
        <w:ind w:left="981" w:right="1456" w:hanging="440"/>
        <w:jc w:val="left"/>
        <w:rPr>
          <w:sz w:val="22"/>
        </w:rPr>
      </w:pPr>
      <w:r>
        <w:rPr>
          <w:color w:val="1F1F1E"/>
          <w:sz w:val="22"/>
        </w:rPr>
        <w:t>Damineni, R., Sardiwal, K., Waghle, S., &amp; Dakshyani, M. (2015). A comprehensive comparative analysis of articles retracted in 2012 and 2013 from the scholarly literature. </w:t>
      </w:r>
      <w:r>
        <w:rPr>
          <w:i/>
          <w:color w:val="1F1F1E"/>
          <w:sz w:val="22"/>
        </w:rPr>
        <w:t>Journal of International Society of Preventive and Community Dentistry</w:t>
      </w:r>
      <w:r>
        <w:rPr>
          <w:color w:val="1F1F1E"/>
          <w:sz w:val="22"/>
        </w:rPr>
        <w:t>, </w:t>
      </w:r>
      <w:r>
        <w:rPr>
          <w:i/>
          <w:color w:val="1F1F1E"/>
          <w:sz w:val="22"/>
        </w:rPr>
        <w:t>5</w:t>
      </w:r>
      <w:r>
        <w:rPr>
          <w:color w:val="1F1F1E"/>
          <w:sz w:val="22"/>
        </w:rPr>
        <w:t>(1), 19. </w:t>
      </w:r>
      <w:hyperlink r:id="rId80">
        <w:r>
          <w:rPr>
            <w:color w:val="1154CC"/>
            <w:sz w:val="22"/>
            <w:u w:val="single" w:color="1154CC"/>
          </w:rPr>
          <w:t>https://doi.org/10.4103/2231-0762.151968</w:t>
        </w:r>
      </w:hyperlink>
    </w:p>
    <w:p>
      <w:pPr>
        <w:spacing w:line="242" w:lineRule="auto" w:before="159"/>
        <w:ind w:left="981" w:right="1530" w:hanging="440"/>
        <w:jc w:val="left"/>
        <w:rPr>
          <w:sz w:val="22"/>
        </w:rPr>
      </w:pPr>
      <w:r>
        <w:rPr>
          <w:color w:val="1F1F1E"/>
          <w:sz w:val="22"/>
        </w:rPr>
        <w:t>Davis, P. M. (2012). The persistence of error: A study of retracted articles on the Internet and in personal libraries. </w:t>
      </w:r>
      <w:r>
        <w:rPr>
          <w:i/>
          <w:color w:val="1F1F1E"/>
          <w:sz w:val="22"/>
        </w:rPr>
        <w:t>Journal of the Medical Library Association : JMLA</w:t>
      </w:r>
      <w:r>
        <w:rPr>
          <w:color w:val="1F1F1E"/>
          <w:sz w:val="22"/>
        </w:rPr>
        <w:t>, </w:t>
      </w:r>
      <w:r>
        <w:rPr>
          <w:i/>
          <w:color w:val="1F1F1E"/>
          <w:sz w:val="22"/>
        </w:rPr>
        <w:t>100</w:t>
      </w:r>
      <w:r>
        <w:rPr>
          <w:color w:val="1F1F1E"/>
          <w:sz w:val="22"/>
        </w:rPr>
        <w:t>(3), 184–189</w:t>
      </w:r>
      <w:hyperlink r:id="rId81">
        <w:r>
          <w:rPr>
            <w:color w:val="1F1F1E"/>
            <w:sz w:val="22"/>
          </w:rPr>
          <w:t>. </w:t>
        </w:r>
      </w:hyperlink>
      <w:hyperlink r:id="rId81">
        <w:r>
          <w:rPr>
            <w:color w:val="1154CC"/>
            <w:sz w:val="22"/>
            <w:u w:val="single" w:color="1154CC"/>
          </w:rPr>
          <w:t>https://doi.org/10.3163/1536-5050.100.3.008</w:t>
        </w:r>
      </w:hyperlink>
    </w:p>
    <w:p>
      <w:pPr>
        <w:pStyle w:val="BodyText"/>
        <w:spacing w:line="251" w:lineRule="exact" w:before="153"/>
        <w:ind w:left="540"/>
      </w:pPr>
      <w:r>
        <w:rPr>
          <w:color w:val="1F1F1E"/>
        </w:rPr>
        <w:t>de Almeida, R. M. V. R., Catelani, F., Fontes-Pereira, A. J., &amp; de Souza Gave, N. (2015).</w:t>
      </w:r>
    </w:p>
    <w:p>
      <w:pPr>
        <w:pStyle w:val="BodyText"/>
        <w:spacing w:line="242" w:lineRule="auto"/>
        <w:ind w:left="981" w:right="1826"/>
      </w:pPr>
      <w:r>
        <w:rPr>
          <w:color w:val="1F1F1E"/>
        </w:rPr>
        <w:t>Retractions in general and internal medicine in a high-profile scientific indexing database. </w:t>
      </w:r>
      <w:r>
        <w:rPr>
          <w:i/>
          <w:color w:val="1F1F1E"/>
        </w:rPr>
        <w:t>Sao Paulo Medical Journal</w:t>
      </w:r>
      <w:r>
        <w:rPr>
          <w:color w:val="1F1F1E"/>
        </w:rPr>
        <w:t>, </w:t>
      </w:r>
      <w:r>
        <w:rPr>
          <w:i/>
          <w:color w:val="1F1F1E"/>
        </w:rPr>
        <w:t>134</w:t>
      </w:r>
      <w:r>
        <w:rPr>
          <w:color w:val="1F1F1E"/>
        </w:rPr>
        <w:t>(1), 74–78</w:t>
      </w:r>
      <w:hyperlink r:id="rId82">
        <w:r>
          <w:rPr>
            <w:color w:val="1F1F1E"/>
          </w:rPr>
          <w:t>. </w:t>
        </w:r>
      </w:hyperlink>
      <w:hyperlink r:id="rId82">
        <w:r>
          <w:rPr>
            <w:color w:val="1154CC"/>
            <w:u w:val="single" w:color="1154CC"/>
          </w:rPr>
          <w:t>https://doi.org/10.1590/1516-</w:t>
        </w:r>
      </w:hyperlink>
      <w:r>
        <w:rPr>
          <w:color w:val="1154CC"/>
        </w:rPr>
        <w:t> </w:t>
      </w:r>
      <w:hyperlink r:id="rId82">
        <w:r>
          <w:rPr>
            <w:color w:val="1154CC"/>
            <w:u w:val="single" w:color="1154CC"/>
          </w:rPr>
          <w:t>3180.2014.00381601</w:t>
        </w:r>
      </w:hyperlink>
    </w:p>
    <w:p>
      <w:pPr>
        <w:pStyle w:val="BodyText"/>
        <w:spacing w:line="242" w:lineRule="auto" w:before="152"/>
        <w:ind w:left="981" w:right="1596" w:hanging="440"/>
      </w:pPr>
      <w:r>
        <w:rPr>
          <w:color w:val="1F1F1E"/>
        </w:rPr>
        <w:t>Decullier, E., Huot, L., &amp; Maisonneuve, H. (2014). What time-lag for a retraction search on PubMed? </w:t>
      </w:r>
      <w:r>
        <w:rPr>
          <w:i/>
          <w:color w:val="1F1F1E"/>
        </w:rPr>
        <w:t>BMC Research Notes</w:t>
      </w:r>
      <w:r>
        <w:rPr>
          <w:color w:val="1F1F1E"/>
        </w:rPr>
        <w:t>, </w:t>
      </w:r>
      <w:r>
        <w:rPr>
          <w:i/>
          <w:color w:val="1F1F1E"/>
        </w:rPr>
        <w:t>7</w:t>
      </w:r>
      <w:r>
        <w:rPr>
          <w:color w:val="1F1F1E"/>
        </w:rPr>
        <w:t>(1)</w:t>
      </w:r>
      <w:hyperlink r:id="rId83">
        <w:r>
          <w:rPr>
            <w:color w:val="1F1F1E"/>
          </w:rPr>
          <w:t>. </w:t>
        </w:r>
      </w:hyperlink>
      <w:hyperlink r:id="rId83">
        <w:r>
          <w:rPr>
            <w:color w:val="1154CC"/>
            <w:u w:val="single" w:color="1154CC"/>
          </w:rPr>
          <w:t>https://doi.org/10.1186/1756-0500-7-395</w:t>
        </w:r>
      </w:hyperlink>
    </w:p>
    <w:p>
      <w:pPr>
        <w:pStyle w:val="BodyText"/>
        <w:spacing w:line="242" w:lineRule="auto" w:before="155"/>
        <w:ind w:left="981" w:right="1797" w:hanging="440"/>
      </w:pPr>
      <w:r>
        <w:rPr>
          <w:color w:val="1F1F1E"/>
        </w:rPr>
        <w:t>Decullier, E., Huot, L., Samson, G., &amp; Maisonneuve, H. (2013). Visibility of retractions: A cross-sectional one-year study. </w:t>
      </w:r>
      <w:r>
        <w:rPr>
          <w:i/>
          <w:color w:val="1F1F1E"/>
        </w:rPr>
        <w:t>BMC Research Notes</w:t>
      </w:r>
      <w:r>
        <w:rPr>
          <w:color w:val="1F1F1E"/>
        </w:rPr>
        <w:t>, </w:t>
      </w:r>
      <w:r>
        <w:rPr>
          <w:i/>
          <w:color w:val="1F1F1E"/>
        </w:rPr>
        <w:t>6</w:t>
      </w:r>
      <w:r>
        <w:rPr>
          <w:color w:val="1F1F1E"/>
        </w:rPr>
        <w:t>(1), 238</w:t>
      </w:r>
      <w:hyperlink r:id="rId84">
        <w:r>
          <w:rPr>
            <w:color w:val="1F1F1E"/>
          </w:rPr>
          <w:t>.</w:t>
        </w:r>
      </w:hyperlink>
      <w:r>
        <w:rPr>
          <w:color w:val="1F1F1E"/>
        </w:rPr>
        <w:t> </w:t>
      </w:r>
      <w:hyperlink r:id="rId84">
        <w:r>
          <w:rPr>
            <w:color w:val="1154CC"/>
            <w:u w:val="single" w:color="1154CC"/>
          </w:rPr>
          <w:t>https://doi.org/10.1186/1756-0500-6-238</w:t>
        </w:r>
      </w:hyperlink>
    </w:p>
    <w:p>
      <w:pPr>
        <w:pStyle w:val="BodyText"/>
        <w:spacing w:line="242" w:lineRule="auto" w:before="153"/>
        <w:ind w:left="981" w:right="1420" w:hanging="440"/>
      </w:pPr>
      <w:r>
        <w:rPr>
          <w:color w:val="1F1F1E"/>
        </w:rPr>
        <w:t>Decullier, E., &amp; Maisonneuve, H. (2018). Correcting the literature: Improvement trends seen in contents of retraction notices. </w:t>
      </w:r>
      <w:r>
        <w:rPr>
          <w:i/>
          <w:color w:val="1F1F1E"/>
        </w:rPr>
        <w:t>BMC Research Notes</w:t>
      </w:r>
      <w:r>
        <w:rPr>
          <w:color w:val="1F1F1E"/>
        </w:rPr>
        <w:t>, </w:t>
      </w:r>
      <w:r>
        <w:rPr>
          <w:i/>
          <w:color w:val="1F1F1E"/>
        </w:rPr>
        <w:t>11</w:t>
      </w:r>
      <w:r>
        <w:rPr>
          <w:color w:val="1F1F1E"/>
        </w:rPr>
        <w:t>(1), 490</w:t>
      </w:r>
      <w:hyperlink r:id="rId85">
        <w:r>
          <w:rPr>
            <w:color w:val="1F1F1E"/>
          </w:rPr>
          <w:t>.</w:t>
        </w:r>
      </w:hyperlink>
      <w:r>
        <w:rPr>
          <w:color w:val="1F1F1E"/>
        </w:rPr>
        <w:t> </w:t>
      </w:r>
      <w:hyperlink r:id="rId85">
        <w:r>
          <w:rPr>
            <w:color w:val="1154CC"/>
            <w:u w:val="single" w:color="1154CC"/>
          </w:rPr>
          <w:t>https://doi.org/10.1186/s13104-018-3576-2</w:t>
        </w:r>
      </w:hyperlink>
    </w:p>
    <w:p>
      <w:pPr>
        <w:pStyle w:val="BodyText"/>
        <w:spacing w:line="242" w:lineRule="auto" w:before="154"/>
        <w:ind w:left="981" w:right="2158" w:hanging="440"/>
        <w:rPr>
          <w:i/>
        </w:rPr>
      </w:pPr>
      <w:r>
        <w:rPr>
          <w:color w:val="1F1F1E"/>
        </w:rPr>
        <w:t>Dinh, L., Sarol, J., Cheng, Y.-Y., Hsiao, T.-K., Parulian, N., &amp; Schneider, J. (2019). Systematic examination of pre- and post-retraction citations. </w:t>
      </w:r>
      <w:r>
        <w:rPr>
          <w:i/>
          <w:color w:val="1F1F1E"/>
        </w:rPr>
        <w:t>Proceedings of the</w:t>
      </w:r>
    </w:p>
    <w:p>
      <w:pPr>
        <w:spacing w:after="0" w:line="242" w:lineRule="auto"/>
        <w:sectPr>
          <w:pgSz w:w="12240" w:h="15840"/>
          <w:pgMar w:header="0" w:footer="800" w:top="1380" w:bottom="980" w:left="1340" w:right="0"/>
        </w:sectPr>
      </w:pPr>
    </w:p>
    <w:p>
      <w:pPr>
        <w:spacing w:line="242" w:lineRule="auto" w:before="64"/>
        <w:ind w:left="981" w:right="3148" w:firstLine="0"/>
        <w:jc w:val="left"/>
        <w:rPr>
          <w:sz w:val="22"/>
        </w:rPr>
      </w:pPr>
      <w:r>
        <w:rPr>
          <w:i/>
          <w:color w:val="1F1F1E"/>
          <w:sz w:val="22"/>
        </w:rPr>
        <w:t>Association for Information Science and Technology</w:t>
      </w:r>
      <w:r>
        <w:rPr>
          <w:color w:val="1F1F1E"/>
          <w:sz w:val="22"/>
        </w:rPr>
        <w:t>, </w:t>
      </w:r>
      <w:r>
        <w:rPr>
          <w:i/>
          <w:color w:val="1F1F1E"/>
          <w:sz w:val="22"/>
        </w:rPr>
        <w:t>56</w:t>
      </w:r>
      <w:r>
        <w:rPr>
          <w:color w:val="1F1F1E"/>
          <w:sz w:val="22"/>
        </w:rPr>
        <w:t>(1), 390–394</w:t>
      </w:r>
      <w:hyperlink r:id="rId86">
        <w:r>
          <w:rPr>
            <w:color w:val="1F1F1E"/>
            <w:sz w:val="22"/>
          </w:rPr>
          <w:t>.</w:t>
        </w:r>
      </w:hyperlink>
      <w:r>
        <w:rPr>
          <w:color w:val="1F1F1E"/>
          <w:sz w:val="22"/>
        </w:rPr>
        <w:t> </w:t>
      </w:r>
      <w:hyperlink r:id="rId86">
        <w:r>
          <w:rPr>
            <w:color w:val="1154CC"/>
            <w:sz w:val="22"/>
            <w:u w:val="single" w:color="1154CC"/>
          </w:rPr>
          <w:t>https://doi.org/10.1002/pra2.35</w:t>
        </w:r>
      </w:hyperlink>
    </w:p>
    <w:p>
      <w:pPr>
        <w:pStyle w:val="BodyText"/>
        <w:spacing w:before="154"/>
        <w:ind w:left="981" w:right="1695" w:hanging="440"/>
      </w:pPr>
      <w:r>
        <w:rPr>
          <w:color w:val="1F1F1E"/>
        </w:rPr>
        <w:t>Duggar, D. C., Christopher, K. A., Tucker, B. E., Jones, D. A., Watson, M., Puckett, M., &amp; Wood, B. (1995). Promoting an awareness of retractions: The Louisiana State University Medical Center in Shreveport experience. </w:t>
      </w:r>
      <w:r>
        <w:rPr>
          <w:i/>
          <w:color w:val="1F1F1E"/>
        </w:rPr>
        <w:t>Medical Reference Services Quarterly</w:t>
      </w:r>
      <w:r>
        <w:rPr>
          <w:color w:val="1F1F1E"/>
        </w:rPr>
        <w:t>, </w:t>
      </w:r>
      <w:r>
        <w:rPr>
          <w:i/>
          <w:color w:val="1F1F1E"/>
        </w:rPr>
        <w:t>14</w:t>
      </w:r>
      <w:r>
        <w:rPr>
          <w:color w:val="1F1F1E"/>
        </w:rPr>
        <w:t>(1), 17–32. </w:t>
      </w:r>
      <w:hyperlink r:id="rId87">
        <w:r>
          <w:rPr>
            <w:color w:val="1154CC"/>
            <w:u w:val="single" w:color="1154CC"/>
          </w:rPr>
          <w:t>https://doi.org/10.1300/J115V14N01_03</w:t>
        </w:r>
      </w:hyperlink>
    </w:p>
    <w:p>
      <w:pPr>
        <w:pStyle w:val="BodyText"/>
        <w:spacing w:before="158"/>
        <w:ind w:left="540"/>
      </w:pPr>
      <w:r>
        <w:rPr>
          <w:color w:val="1F1F1E"/>
        </w:rPr>
        <w:t>Elango, B., Kozak, M., &amp; Rajendran, P. (2019). Analysis of retractions in Indian science.</w:t>
      </w:r>
    </w:p>
    <w:p>
      <w:pPr>
        <w:spacing w:before="2"/>
        <w:ind w:left="981" w:right="0" w:firstLine="0"/>
        <w:jc w:val="left"/>
        <w:rPr>
          <w:sz w:val="22"/>
        </w:rPr>
      </w:pPr>
      <w:r>
        <w:rPr>
          <w:i/>
          <w:color w:val="1F1F1E"/>
          <w:sz w:val="22"/>
        </w:rPr>
        <w:t>Scientometrics</w:t>
      </w:r>
      <w:r>
        <w:rPr>
          <w:color w:val="1F1F1E"/>
          <w:sz w:val="22"/>
        </w:rPr>
        <w:t>, </w:t>
      </w:r>
      <w:r>
        <w:rPr>
          <w:i/>
          <w:color w:val="1F1F1E"/>
          <w:sz w:val="22"/>
        </w:rPr>
        <w:t>119</w:t>
      </w:r>
      <w:r>
        <w:rPr>
          <w:color w:val="1F1F1E"/>
          <w:sz w:val="22"/>
        </w:rPr>
        <w:t>(2), 1081–1094</w:t>
      </w:r>
      <w:hyperlink r:id="rId88">
        <w:r>
          <w:rPr>
            <w:color w:val="1F1F1E"/>
            <w:sz w:val="22"/>
          </w:rPr>
          <w:t>. </w:t>
        </w:r>
      </w:hyperlink>
      <w:hyperlink r:id="rId88">
        <w:r>
          <w:rPr>
            <w:color w:val="1154CC"/>
            <w:sz w:val="22"/>
            <w:u w:val="single" w:color="1154CC"/>
          </w:rPr>
          <w:t>https://doi.org/10.1007/s11192-019-03079-y</w:t>
        </w:r>
      </w:hyperlink>
    </w:p>
    <w:p>
      <w:pPr>
        <w:pStyle w:val="BodyText"/>
        <w:spacing w:line="242" w:lineRule="auto" w:before="158"/>
        <w:ind w:left="981" w:right="1462" w:hanging="440"/>
      </w:pPr>
      <w:r>
        <w:rPr>
          <w:color w:val="1F1F1E"/>
        </w:rPr>
        <w:t>Elia, N., Wager, E., &amp; Tramèr, M. R. (2014). Fate of articles that warranted retraction due to ethical concerns: A descriptive cross-sectional study. </w:t>
      </w:r>
      <w:r>
        <w:rPr>
          <w:i/>
          <w:color w:val="1F1F1E"/>
        </w:rPr>
        <w:t>PLoS ONE</w:t>
      </w:r>
      <w:r>
        <w:rPr>
          <w:color w:val="1F1F1E"/>
        </w:rPr>
        <w:t>, </w:t>
      </w:r>
      <w:r>
        <w:rPr>
          <w:i/>
          <w:color w:val="1F1F1E"/>
        </w:rPr>
        <w:t>9</w:t>
      </w:r>
      <w:r>
        <w:rPr>
          <w:color w:val="1F1F1E"/>
        </w:rPr>
        <w:t>(1), e85846</w:t>
      </w:r>
      <w:hyperlink r:id="rId89">
        <w:r>
          <w:rPr>
            <w:color w:val="1F1F1E"/>
          </w:rPr>
          <w:t>.</w:t>
        </w:r>
      </w:hyperlink>
      <w:r>
        <w:rPr>
          <w:color w:val="1F1F1E"/>
        </w:rPr>
        <w:t> </w:t>
      </w:r>
      <w:hyperlink r:id="rId89">
        <w:r>
          <w:rPr>
            <w:color w:val="1154CC"/>
            <w:u w:val="single" w:color="1154CC"/>
          </w:rPr>
          <w:t>https://doi.org/10.1371/journal.pone.0085846</w:t>
        </w:r>
      </w:hyperlink>
    </w:p>
    <w:p>
      <w:pPr>
        <w:pStyle w:val="BodyText"/>
        <w:spacing w:line="242" w:lineRule="auto" w:before="154"/>
        <w:ind w:left="981" w:right="1889" w:hanging="440"/>
      </w:pPr>
      <w:r>
        <w:rPr>
          <w:color w:val="1F1F1E"/>
        </w:rPr>
        <w:t>El-Tahan, M. (2019). Can the similarity index predict the causes of retractions in high- impact anesthesia journals? A bibliometric analysis. </w:t>
      </w:r>
      <w:r>
        <w:rPr>
          <w:i/>
          <w:color w:val="1F1F1E"/>
        </w:rPr>
        <w:t>Saudi Journal of Anaesthesia</w:t>
      </w:r>
      <w:r>
        <w:rPr>
          <w:color w:val="1F1F1E"/>
        </w:rPr>
        <w:t>, </w:t>
      </w:r>
      <w:r>
        <w:rPr>
          <w:i/>
          <w:color w:val="1F1F1E"/>
        </w:rPr>
        <w:t>13</w:t>
      </w:r>
      <w:r>
        <w:rPr>
          <w:color w:val="1F1F1E"/>
        </w:rPr>
        <w:t>(5), 2</w:t>
      </w:r>
      <w:hyperlink r:id="rId90">
        <w:r>
          <w:rPr>
            <w:color w:val="1F1F1E"/>
          </w:rPr>
          <w:t>. </w:t>
        </w:r>
      </w:hyperlink>
      <w:hyperlink r:id="rId90">
        <w:r>
          <w:rPr>
            <w:color w:val="1154CC"/>
            <w:u w:val="single" w:color="1154CC"/>
          </w:rPr>
          <w:t>https://doi.org/10.4103/sja.SJA_709_18</w:t>
        </w:r>
      </w:hyperlink>
    </w:p>
    <w:p>
      <w:pPr>
        <w:pStyle w:val="BodyText"/>
        <w:spacing w:line="242" w:lineRule="auto" w:before="153"/>
        <w:ind w:left="981" w:right="1450" w:hanging="440"/>
      </w:pPr>
      <w:r>
        <w:rPr>
          <w:color w:val="1F1F1E"/>
        </w:rPr>
        <w:t>Faggion Jr, C. M., Ware, R. S., Bakas, N., &amp; Wasiak, J. (2018). An analysis of retractions of dental publications. </w:t>
      </w:r>
      <w:r>
        <w:rPr>
          <w:i/>
          <w:color w:val="1F1F1E"/>
        </w:rPr>
        <w:t>Journal of Dentistry</w:t>
      </w:r>
      <w:r>
        <w:rPr>
          <w:color w:val="1F1F1E"/>
        </w:rPr>
        <w:t>, </w:t>
      </w:r>
      <w:r>
        <w:rPr>
          <w:i/>
          <w:color w:val="1F1F1E"/>
        </w:rPr>
        <w:t>79</w:t>
      </w:r>
      <w:r>
        <w:rPr>
          <w:color w:val="1F1F1E"/>
        </w:rPr>
        <w:t>, 19–23</w:t>
      </w:r>
      <w:hyperlink r:id="rId91">
        <w:r>
          <w:rPr>
            <w:color w:val="1F1F1E"/>
          </w:rPr>
          <w:t>.</w:t>
        </w:r>
      </w:hyperlink>
      <w:r>
        <w:rPr>
          <w:color w:val="1F1F1E"/>
        </w:rPr>
        <w:t> </w:t>
      </w:r>
      <w:hyperlink r:id="rId91">
        <w:r>
          <w:rPr>
            <w:color w:val="1154CC"/>
            <w:u w:val="single" w:color="1154CC"/>
          </w:rPr>
          <w:t>https://doi.org/10.1016/j.jdent.2018.09.002</w:t>
        </w:r>
      </w:hyperlink>
    </w:p>
    <w:p>
      <w:pPr>
        <w:pStyle w:val="BodyText"/>
        <w:spacing w:line="242" w:lineRule="auto" w:before="154"/>
        <w:ind w:left="981" w:right="2085" w:hanging="440"/>
      </w:pPr>
      <w:r>
        <w:rPr>
          <w:color w:val="1F1F1E"/>
        </w:rPr>
        <w:t>Fanelli, D. (2013). Why growing retractions are (mostly) a good sign. </w:t>
      </w:r>
      <w:r>
        <w:rPr>
          <w:i/>
          <w:color w:val="1F1F1E"/>
        </w:rPr>
        <w:t>PLoS Medicine</w:t>
      </w:r>
      <w:r>
        <w:rPr>
          <w:color w:val="1F1F1E"/>
        </w:rPr>
        <w:t>, </w:t>
      </w:r>
      <w:r>
        <w:rPr>
          <w:i/>
          <w:color w:val="1F1F1E"/>
        </w:rPr>
        <w:t>10</w:t>
      </w:r>
      <w:r>
        <w:rPr>
          <w:color w:val="1F1F1E"/>
        </w:rPr>
        <w:t>(12), e1001563</w:t>
      </w:r>
      <w:hyperlink r:id="rId92">
        <w:r>
          <w:rPr>
            <w:color w:val="1F1F1E"/>
          </w:rPr>
          <w:t>. </w:t>
        </w:r>
      </w:hyperlink>
      <w:hyperlink r:id="rId92">
        <w:r>
          <w:rPr>
            <w:color w:val="1154CC"/>
            <w:u w:val="single" w:color="1154CC"/>
          </w:rPr>
          <w:t>https://doi.org/10.1371/journal.pmed.1001563</w:t>
        </w:r>
      </w:hyperlink>
    </w:p>
    <w:p>
      <w:pPr>
        <w:pStyle w:val="BodyText"/>
        <w:spacing w:line="242" w:lineRule="auto" w:before="154"/>
        <w:ind w:left="981" w:right="1510" w:hanging="440"/>
      </w:pPr>
      <w:r>
        <w:rPr>
          <w:color w:val="1F1F1E"/>
        </w:rPr>
        <w:t>Fanelli, D., Costas, R., &amp; Larivière, V. (2015). Misconduct policies, academic culture and career stage, not gender or pressures to publish, affect scientific integrity. </w:t>
      </w:r>
      <w:r>
        <w:rPr>
          <w:i/>
          <w:color w:val="1F1F1E"/>
        </w:rPr>
        <w:t>PLOS ONE</w:t>
      </w:r>
      <w:r>
        <w:rPr>
          <w:color w:val="1F1F1E"/>
        </w:rPr>
        <w:t>, </w:t>
      </w:r>
      <w:r>
        <w:rPr>
          <w:i/>
          <w:color w:val="1F1F1E"/>
        </w:rPr>
        <w:t>10</w:t>
      </w:r>
      <w:r>
        <w:rPr>
          <w:color w:val="1F1F1E"/>
        </w:rPr>
        <w:t>(6), e0127556</w:t>
      </w:r>
      <w:hyperlink r:id="rId93">
        <w:r>
          <w:rPr>
            <w:color w:val="1F1F1E"/>
          </w:rPr>
          <w:t>. </w:t>
        </w:r>
      </w:hyperlink>
      <w:hyperlink r:id="rId93">
        <w:r>
          <w:rPr>
            <w:color w:val="1154CC"/>
            <w:u w:val="single" w:color="1154CC"/>
          </w:rPr>
          <w:t>https://doi.org/10.1371/journal.pone.0127556</w:t>
        </w:r>
      </w:hyperlink>
    </w:p>
    <w:p>
      <w:pPr>
        <w:pStyle w:val="BodyText"/>
        <w:spacing w:before="154"/>
        <w:ind w:left="981" w:right="1683" w:hanging="440"/>
        <w:jc w:val="both"/>
      </w:pPr>
      <w:r>
        <w:rPr>
          <w:color w:val="1F1F1E"/>
        </w:rPr>
        <w:t>Fanelli,</w:t>
      </w:r>
      <w:r>
        <w:rPr>
          <w:color w:val="1F1F1E"/>
          <w:spacing w:val="-5"/>
        </w:rPr>
        <w:t> </w:t>
      </w:r>
      <w:r>
        <w:rPr>
          <w:color w:val="1F1F1E"/>
        </w:rPr>
        <w:t>D.,</w:t>
      </w:r>
      <w:r>
        <w:rPr>
          <w:color w:val="1F1F1E"/>
          <w:spacing w:val="-4"/>
        </w:rPr>
        <w:t> </w:t>
      </w:r>
      <w:r>
        <w:rPr>
          <w:color w:val="1F1F1E"/>
        </w:rPr>
        <w:t>Ioannidis,</w:t>
      </w:r>
      <w:r>
        <w:rPr>
          <w:color w:val="1F1F1E"/>
          <w:spacing w:val="-5"/>
        </w:rPr>
        <w:t> </w:t>
      </w:r>
      <w:r>
        <w:rPr>
          <w:color w:val="1F1F1E"/>
        </w:rPr>
        <w:t>J.</w:t>
      </w:r>
      <w:r>
        <w:rPr>
          <w:color w:val="1F1F1E"/>
          <w:spacing w:val="-4"/>
        </w:rPr>
        <w:t> </w:t>
      </w:r>
      <w:r>
        <w:rPr>
          <w:color w:val="1F1F1E"/>
        </w:rPr>
        <w:t>P.</w:t>
      </w:r>
      <w:r>
        <w:rPr>
          <w:color w:val="1F1F1E"/>
          <w:spacing w:val="-4"/>
        </w:rPr>
        <w:t> </w:t>
      </w:r>
      <w:r>
        <w:rPr>
          <w:color w:val="1F1F1E"/>
        </w:rPr>
        <w:t>A., &amp;</w:t>
      </w:r>
      <w:r>
        <w:rPr>
          <w:color w:val="1F1F1E"/>
          <w:spacing w:val="-4"/>
        </w:rPr>
        <w:t> </w:t>
      </w:r>
      <w:r>
        <w:rPr>
          <w:color w:val="1F1F1E"/>
        </w:rPr>
        <w:t>Goodman,</w:t>
      </w:r>
      <w:r>
        <w:rPr>
          <w:color w:val="1F1F1E"/>
          <w:spacing w:val="-5"/>
        </w:rPr>
        <w:t> </w:t>
      </w:r>
      <w:r>
        <w:rPr>
          <w:color w:val="1F1F1E"/>
        </w:rPr>
        <w:t>S.</w:t>
      </w:r>
      <w:r>
        <w:rPr>
          <w:color w:val="1F1F1E"/>
          <w:spacing w:val="-4"/>
        </w:rPr>
        <w:t> </w:t>
      </w:r>
      <w:r>
        <w:rPr>
          <w:color w:val="1F1F1E"/>
        </w:rPr>
        <w:t>(2018).</w:t>
      </w:r>
      <w:r>
        <w:rPr>
          <w:color w:val="1F1F1E"/>
          <w:spacing w:val="-5"/>
        </w:rPr>
        <w:t> </w:t>
      </w:r>
      <w:r>
        <w:rPr>
          <w:color w:val="1F1F1E"/>
        </w:rPr>
        <w:t>Improving</w:t>
      </w:r>
      <w:r>
        <w:rPr>
          <w:color w:val="1F1F1E"/>
          <w:spacing w:val="-5"/>
        </w:rPr>
        <w:t> </w:t>
      </w:r>
      <w:r>
        <w:rPr>
          <w:color w:val="1F1F1E"/>
        </w:rPr>
        <w:t>the integrity</w:t>
      </w:r>
      <w:r>
        <w:rPr>
          <w:color w:val="1F1F1E"/>
          <w:spacing w:val="-4"/>
        </w:rPr>
        <w:t> </w:t>
      </w:r>
      <w:r>
        <w:rPr>
          <w:color w:val="1F1F1E"/>
        </w:rPr>
        <w:t>of</w:t>
      </w:r>
      <w:r>
        <w:rPr>
          <w:color w:val="1F1F1E"/>
          <w:spacing w:val="-4"/>
        </w:rPr>
        <w:t> </w:t>
      </w:r>
      <w:r>
        <w:rPr>
          <w:color w:val="1F1F1E"/>
        </w:rPr>
        <w:t>published science: An expanded taxonomy of retractions and corrections. </w:t>
      </w:r>
      <w:r>
        <w:rPr>
          <w:i/>
          <w:color w:val="1F1F1E"/>
        </w:rPr>
        <w:t>European Journal of Clinical Investigation</w:t>
      </w:r>
      <w:r>
        <w:rPr>
          <w:color w:val="1F1F1E"/>
        </w:rPr>
        <w:t>, </w:t>
      </w:r>
      <w:r>
        <w:rPr>
          <w:i/>
          <w:color w:val="1F1F1E"/>
        </w:rPr>
        <w:t>48</w:t>
      </w:r>
      <w:r>
        <w:rPr>
          <w:color w:val="1F1F1E"/>
        </w:rPr>
        <w:t>(4), e12898</w:t>
      </w:r>
      <w:hyperlink r:id="rId94">
        <w:r>
          <w:rPr>
            <w:color w:val="1F1F1E"/>
          </w:rPr>
          <w:t>.</w:t>
        </w:r>
        <w:r>
          <w:rPr>
            <w:color w:val="1F1F1E"/>
            <w:spacing w:val="-17"/>
          </w:rPr>
          <w:t> </w:t>
        </w:r>
      </w:hyperlink>
      <w:hyperlink r:id="rId94">
        <w:r>
          <w:rPr>
            <w:color w:val="1154CC"/>
            <w:u w:val="single" w:color="1154CC"/>
          </w:rPr>
          <w:t>https://doi.org/10.1111/eci.12898</w:t>
        </w:r>
      </w:hyperlink>
    </w:p>
    <w:p>
      <w:pPr>
        <w:spacing w:line="242" w:lineRule="auto" w:before="156"/>
        <w:ind w:left="981" w:right="1428" w:hanging="440"/>
        <w:jc w:val="left"/>
        <w:rPr>
          <w:sz w:val="22"/>
        </w:rPr>
      </w:pPr>
      <w:r>
        <w:rPr>
          <w:color w:val="1F1F1E"/>
          <w:sz w:val="22"/>
        </w:rPr>
        <w:t>Fang, F. C., Steen, R. G., &amp; Casadevall, A. (2012). Misconduct accounts for the majority of retracted scientific publications. </w:t>
      </w:r>
      <w:r>
        <w:rPr>
          <w:i/>
          <w:color w:val="1F1F1E"/>
          <w:sz w:val="22"/>
        </w:rPr>
        <w:t>Proceedings of the National Academy of Sciences</w:t>
      </w:r>
      <w:r>
        <w:rPr>
          <w:color w:val="1F1F1E"/>
          <w:sz w:val="22"/>
        </w:rPr>
        <w:t>, </w:t>
      </w:r>
      <w:r>
        <w:rPr>
          <w:i/>
          <w:color w:val="1F1F1E"/>
          <w:sz w:val="22"/>
        </w:rPr>
        <w:t>109</w:t>
      </w:r>
      <w:r>
        <w:rPr>
          <w:color w:val="1F1F1E"/>
          <w:sz w:val="22"/>
        </w:rPr>
        <w:t>(42), 17028–17033</w:t>
      </w:r>
      <w:hyperlink r:id="rId95">
        <w:r>
          <w:rPr>
            <w:color w:val="1F1F1E"/>
            <w:sz w:val="22"/>
          </w:rPr>
          <w:t>. </w:t>
        </w:r>
      </w:hyperlink>
      <w:hyperlink r:id="rId95">
        <w:r>
          <w:rPr>
            <w:color w:val="1154CC"/>
            <w:sz w:val="22"/>
            <w:u w:val="single" w:color="1154CC"/>
          </w:rPr>
          <w:t>https://doi.org/10.1073/pnas.1212247109</w:t>
        </w:r>
      </w:hyperlink>
    </w:p>
    <w:p>
      <w:pPr>
        <w:pStyle w:val="BodyText"/>
        <w:spacing w:before="154"/>
        <w:ind w:right="2142"/>
        <w:jc w:val="right"/>
      </w:pPr>
      <w:r>
        <w:rPr>
          <w:color w:val="1F1F1E"/>
        </w:rPr>
        <w:t>Fang, Ferric C., &amp; Casadevall, A. (2011). Retracted science and the retraction index.</w:t>
      </w:r>
    </w:p>
    <w:p>
      <w:pPr>
        <w:spacing w:before="2"/>
        <w:ind w:left="0" w:right="2080" w:firstLine="0"/>
        <w:jc w:val="right"/>
        <w:rPr>
          <w:sz w:val="22"/>
        </w:rPr>
      </w:pPr>
      <w:r>
        <w:rPr>
          <w:i/>
          <w:color w:val="1F1F1E"/>
          <w:sz w:val="22"/>
        </w:rPr>
        <w:t>Infection and Immunity</w:t>
      </w:r>
      <w:r>
        <w:rPr>
          <w:color w:val="1F1F1E"/>
          <w:sz w:val="22"/>
        </w:rPr>
        <w:t>, </w:t>
      </w:r>
      <w:r>
        <w:rPr>
          <w:i/>
          <w:color w:val="1F1F1E"/>
          <w:sz w:val="22"/>
        </w:rPr>
        <w:t>79</w:t>
      </w:r>
      <w:r>
        <w:rPr>
          <w:color w:val="1F1F1E"/>
          <w:sz w:val="22"/>
        </w:rPr>
        <w:t>(10), 3855–3859</w:t>
      </w:r>
      <w:hyperlink r:id="rId96">
        <w:r>
          <w:rPr>
            <w:color w:val="1F1F1E"/>
            <w:sz w:val="22"/>
          </w:rPr>
          <w:t>. </w:t>
        </w:r>
      </w:hyperlink>
      <w:hyperlink r:id="rId96">
        <w:r>
          <w:rPr>
            <w:color w:val="1154CC"/>
            <w:sz w:val="22"/>
            <w:u w:val="single" w:color="1154CC"/>
          </w:rPr>
          <w:t>https://doi.org/10.1128/IAI.05661-11</w:t>
        </w:r>
      </w:hyperlink>
    </w:p>
    <w:p>
      <w:pPr>
        <w:pStyle w:val="BodyText"/>
        <w:spacing w:line="242" w:lineRule="auto" w:before="157"/>
        <w:ind w:left="981" w:right="1558" w:hanging="440"/>
      </w:pPr>
      <w:r>
        <w:rPr>
          <w:color w:val="1F1F1E"/>
        </w:rPr>
        <w:t>Foo, J. Y. A. (2011). A retrospective analysis of the trend of retracted publications in the field of biomedical and life sciences. </w:t>
      </w:r>
      <w:r>
        <w:rPr>
          <w:i/>
          <w:color w:val="1F1F1E"/>
        </w:rPr>
        <w:t>Science and Engineering Ethics</w:t>
      </w:r>
      <w:r>
        <w:rPr>
          <w:color w:val="1F1F1E"/>
        </w:rPr>
        <w:t>, </w:t>
      </w:r>
      <w:r>
        <w:rPr>
          <w:i/>
          <w:color w:val="1F1F1E"/>
        </w:rPr>
        <w:t>17</w:t>
      </w:r>
      <w:r>
        <w:rPr>
          <w:color w:val="1F1F1E"/>
        </w:rPr>
        <w:t>(3), 459–468</w:t>
      </w:r>
      <w:hyperlink r:id="rId97">
        <w:r>
          <w:rPr>
            <w:color w:val="1F1F1E"/>
          </w:rPr>
          <w:t>.</w:t>
        </w:r>
      </w:hyperlink>
      <w:r>
        <w:rPr>
          <w:color w:val="1F1F1E"/>
        </w:rPr>
        <w:t> </w:t>
      </w:r>
      <w:hyperlink r:id="rId97">
        <w:r>
          <w:rPr>
            <w:color w:val="1154CC"/>
            <w:u w:val="single" w:color="1154CC"/>
          </w:rPr>
          <w:t>https://doi.org/10.1007/s11948-010-9212-8</w:t>
        </w:r>
      </w:hyperlink>
    </w:p>
    <w:p>
      <w:pPr>
        <w:pStyle w:val="BodyText"/>
        <w:spacing w:line="242" w:lineRule="auto" w:before="154"/>
        <w:ind w:left="981" w:right="1741" w:hanging="440"/>
      </w:pPr>
      <w:r>
        <w:rPr>
          <w:color w:val="1F1F1E"/>
        </w:rPr>
        <w:t>Foo, J. Y. A., &amp; Tan, X. J. A. (2014). Analysis and implications of retraction period and coauthorship of fraudulent publications. </w:t>
      </w:r>
      <w:r>
        <w:rPr>
          <w:i/>
          <w:color w:val="1F1F1E"/>
        </w:rPr>
        <w:t>Accountability in Research</w:t>
      </w:r>
      <w:r>
        <w:rPr>
          <w:color w:val="1F1F1E"/>
        </w:rPr>
        <w:t>, </w:t>
      </w:r>
      <w:r>
        <w:rPr>
          <w:i/>
          <w:color w:val="1F1F1E"/>
        </w:rPr>
        <w:t>21</w:t>
      </w:r>
      <w:r>
        <w:rPr>
          <w:color w:val="1F1F1E"/>
        </w:rPr>
        <w:t>(3), 198–210</w:t>
      </w:r>
      <w:hyperlink r:id="rId98">
        <w:r>
          <w:rPr>
            <w:color w:val="1F1F1E"/>
          </w:rPr>
          <w:t>.</w:t>
        </w:r>
      </w:hyperlink>
      <w:r>
        <w:rPr>
          <w:color w:val="1F1F1E"/>
        </w:rPr>
        <w:t> </w:t>
      </w:r>
      <w:hyperlink r:id="rId98">
        <w:r>
          <w:rPr>
            <w:color w:val="1154CC"/>
            <w:u w:val="single" w:color="1154CC"/>
          </w:rPr>
          <w:t>https://doi.org/10.1080/08989621.2013.848799</w:t>
        </w:r>
      </w:hyperlink>
    </w:p>
    <w:p>
      <w:pPr>
        <w:spacing w:line="242" w:lineRule="auto" w:before="154"/>
        <w:ind w:left="981" w:right="2158" w:hanging="440"/>
        <w:jc w:val="left"/>
        <w:rPr>
          <w:sz w:val="22"/>
        </w:rPr>
      </w:pPr>
      <w:r>
        <w:rPr>
          <w:color w:val="1F1F1E"/>
          <w:sz w:val="22"/>
        </w:rPr>
        <w:t>Friedman, P. J. (1990). Correcting the literature following fraudulent publication. </w:t>
      </w:r>
      <w:r>
        <w:rPr>
          <w:i/>
          <w:color w:val="1F1F1E"/>
          <w:sz w:val="22"/>
        </w:rPr>
        <w:t>The Journal of the American Medical Association</w:t>
      </w:r>
      <w:r>
        <w:rPr>
          <w:color w:val="1F1F1E"/>
          <w:sz w:val="22"/>
        </w:rPr>
        <w:t>, </w:t>
      </w:r>
      <w:r>
        <w:rPr>
          <w:i/>
          <w:color w:val="1F1F1E"/>
          <w:sz w:val="22"/>
        </w:rPr>
        <w:t>263</w:t>
      </w:r>
      <w:r>
        <w:rPr>
          <w:color w:val="1F1F1E"/>
          <w:sz w:val="22"/>
        </w:rPr>
        <w:t>(10), 1416–1419</w:t>
      </w:r>
      <w:hyperlink r:id="rId99">
        <w:r>
          <w:rPr>
            <w:color w:val="1F1F1E"/>
            <w:sz w:val="22"/>
          </w:rPr>
          <w:t>.</w:t>
        </w:r>
      </w:hyperlink>
      <w:r>
        <w:rPr>
          <w:color w:val="1F1F1E"/>
          <w:sz w:val="22"/>
        </w:rPr>
        <w:t> </w:t>
      </w:r>
      <w:hyperlink r:id="rId99">
        <w:r>
          <w:rPr>
            <w:color w:val="1154CC"/>
            <w:sz w:val="22"/>
            <w:u w:val="single" w:color="1154CC"/>
          </w:rPr>
          <w:t>https://doi.org/10.1001/jama.1990.03440100136019</w:t>
        </w:r>
      </w:hyperlink>
    </w:p>
    <w:p>
      <w:pPr>
        <w:pStyle w:val="BodyText"/>
        <w:spacing w:line="237" w:lineRule="auto" w:before="156"/>
        <w:ind w:left="981" w:right="1463" w:hanging="440"/>
      </w:pPr>
      <w:r>
        <w:rPr>
          <w:color w:val="1F1F1E"/>
        </w:rPr>
        <w:t>Fulton, A. S., Coates, A. M., Williams, M. T., Howe, P. R. C., &amp; Hill, A. M. (2015). Persistent citation of the only published randomised controlled trial of Omega-3 supplementation</w:t>
      </w:r>
    </w:p>
    <w:p>
      <w:pPr>
        <w:spacing w:after="0" w:line="237" w:lineRule="auto"/>
        <w:sectPr>
          <w:pgSz w:w="12240" w:h="15840"/>
          <w:pgMar w:header="0" w:footer="800" w:top="1380" w:bottom="980" w:left="1340" w:right="0"/>
        </w:sectPr>
      </w:pPr>
    </w:p>
    <w:p>
      <w:pPr>
        <w:pStyle w:val="BodyText"/>
        <w:spacing w:line="242" w:lineRule="auto" w:before="64"/>
        <w:ind w:left="981" w:right="1694"/>
      </w:pPr>
      <w:r>
        <w:rPr>
          <w:color w:val="1F1F1E"/>
        </w:rPr>
        <w:t>in Chronic Obstructive Pulmonary Disease six years after Its retraction. </w:t>
      </w:r>
      <w:r>
        <w:rPr>
          <w:i/>
          <w:color w:val="1F1F1E"/>
        </w:rPr>
        <w:t>Publications</w:t>
      </w:r>
      <w:r>
        <w:rPr>
          <w:color w:val="1F1F1E"/>
        </w:rPr>
        <w:t>, </w:t>
      </w:r>
      <w:r>
        <w:rPr>
          <w:i/>
          <w:color w:val="1F1F1E"/>
        </w:rPr>
        <w:t>3</w:t>
      </w:r>
      <w:r>
        <w:rPr>
          <w:color w:val="1F1F1E"/>
        </w:rPr>
        <w:t>(1), 7–26. </w:t>
      </w:r>
      <w:hyperlink r:id="rId100">
        <w:r>
          <w:rPr>
            <w:color w:val="1154CC"/>
            <w:u w:val="single" w:color="1154CC"/>
          </w:rPr>
          <w:t>https://doi.org/10.3390/publications3010017</w:t>
        </w:r>
      </w:hyperlink>
    </w:p>
    <w:p>
      <w:pPr>
        <w:pStyle w:val="BodyText"/>
        <w:spacing w:before="154"/>
        <w:ind w:left="981" w:right="1792" w:hanging="440"/>
      </w:pPr>
      <w:r>
        <w:rPr>
          <w:color w:val="1F1F1E"/>
        </w:rPr>
        <w:t>Furman, J. L., Jensen, K., &amp; Murray, F. (2012). Governing knowledge in the scientific community: Exploring the role of retractions in biomedicine. </w:t>
      </w:r>
      <w:r>
        <w:rPr>
          <w:i/>
          <w:color w:val="1F1F1E"/>
        </w:rPr>
        <w:t>Research Policy</w:t>
      </w:r>
      <w:r>
        <w:rPr>
          <w:color w:val="1F1F1E"/>
        </w:rPr>
        <w:t>, </w:t>
      </w:r>
      <w:r>
        <w:rPr>
          <w:i/>
          <w:color w:val="1F1F1E"/>
        </w:rPr>
        <w:t>41</w:t>
      </w:r>
      <w:r>
        <w:rPr>
          <w:color w:val="1F1F1E"/>
        </w:rPr>
        <w:t>(2), 276–290</w:t>
      </w:r>
      <w:hyperlink r:id="rId101">
        <w:r>
          <w:rPr>
            <w:color w:val="1F1F1E"/>
          </w:rPr>
          <w:t>. </w:t>
        </w:r>
      </w:hyperlink>
      <w:hyperlink r:id="rId101">
        <w:r>
          <w:rPr>
            <w:color w:val="1154CC"/>
            <w:u w:val="single" w:color="1154CC"/>
          </w:rPr>
          <w:t>https://doi.org/10.1016/j.respol.2011.11.001</w:t>
        </w:r>
      </w:hyperlink>
    </w:p>
    <w:p>
      <w:pPr>
        <w:pStyle w:val="BodyText"/>
        <w:spacing w:before="161"/>
        <w:ind w:left="981" w:right="1546" w:hanging="440"/>
        <w:jc w:val="both"/>
      </w:pPr>
      <w:r>
        <w:rPr>
          <w:color w:val="1F1F1E"/>
        </w:rPr>
        <w:t>Gasparyan, A. Y., Ayvazyan, L., Akazhanov, N. A., &amp; Kitas, G. D. (2014). Self-correction in biomedical publications and the scientific impact. </w:t>
      </w:r>
      <w:r>
        <w:rPr>
          <w:i/>
          <w:color w:val="1F1F1E"/>
        </w:rPr>
        <w:t>Croatian Medical Journal</w:t>
      </w:r>
      <w:r>
        <w:rPr>
          <w:color w:val="1F1F1E"/>
        </w:rPr>
        <w:t>, </w:t>
      </w:r>
      <w:r>
        <w:rPr>
          <w:i/>
          <w:color w:val="1F1F1E"/>
        </w:rPr>
        <w:t>55</w:t>
      </w:r>
      <w:r>
        <w:rPr>
          <w:color w:val="1F1F1E"/>
        </w:rPr>
        <w:t>(1), 61– 72. </w:t>
      </w:r>
      <w:hyperlink r:id="rId102">
        <w:r>
          <w:rPr>
            <w:color w:val="1154CC"/>
            <w:u w:val="single" w:color="1154CC"/>
          </w:rPr>
          <w:t>https://doi.org/10.3325/cmj.2014.55.61</w:t>
        </w:r>
      </w:hyperlink>
    </w:p>
    <w:p>
      <w:pPr>
        <w:pStyle w:val="BodyText"/>
        <w:spacing w:line="242" w:lineRule="auto" w:before="157"/>
        <w:ind w:left="981" w:right="1488" w:hanging="440"/>
        <w:jc w:val="both"/>
      </w:pPr>
      <w:r>
        <w:rPr>
          <w:color w:val="1F1F1E"/>
        </w:rPr>
        <w:t>Greitemeyer, T. (2014). Article retracted, but the message lives on. </w:t>
      </w:r>
      <w:r>
        <w:rPr>
          <w:i/>
          <w:color w:val="1F1F1E"/>
        </w:rPr>
        <w:t>Psychonomic Bulletin &amp; Review</w:t>
      </w:r>
      <w:r>
        <w:rPr>
          <w:color w:val="1F1F1E"/>
        </w:rPr>
        <w:t>, </w:t>
      </w:r>
      <w:r>
        <w:rPr>
          <w:i/>
          <w:color w:val="1F1F1E"/>
        </w:rPr>
        <w:t>21</w:t>
      </w:r>
      <w:r>
        <w:rPr>
          <w:color w:val="1F1F1E"/>
        </w:rPr>
        <w:t>(2), 557–561</w:t>
      </w:r>
      <w:hyperlink r:id="rId103">
        <w:r>
          <w:rPr>
            <w:color w:val="1F1F1E"/>
          </w:rPr>
          <w:t>. </w:t>
        </w:r>
      </w:hyperlink>
      <w:hyperlink r:id="rId103">
        <w:r>
          <w:rPr>
            <w:color w:val="1154CC"/>
            <w:u w:val="single" w:color="1154CC"/>
          </w:rPr>
          <w:t>https://doi.org/10.3758/s13423-013-0500-6</w:t>
        </w:r>
      </w:hyperlink>
    </w:p>
    <w:p>
      <w:pPr>
        <w:pStyle w:val="BodyText"/>
        <w:spacing w:before="159"/>
        <w:ind w:left="981" w:right="1571" w:hanging="440"/>
      </w:pPr>
      <w:r>
        <w:rPr>
          <w:color w:val="1F1F1E"/>
        </w:rPr>
        <w:t>Greitemeyer, T., &amp; Sagioglou, C. (2015). Does exonerating an accused researcher restore the researcher’s credibility? </w:t>
      </w:r>
      <w:r>
        <w:rPr>
          <w:i/>
          <w:color w:val="1F1F1E"/>
        </w:rPr>
        <w:t>PLOS ONE</w:t>
      </w:r>
      <w:r>
        <w:rPr>
          <w:color w:val="1F1F1E"/>
        </w:rPr>
        <w:t>, </w:t>
      </w:r>
      <w:r>
        <w:rPr>
          <w:i/>
          <w:color w:val="1F1F1E"/>
        </w:rPr>
        <w:t>10</w:t>
      </w:r>
      <w:r>
        <w:rPr>
          <w:color w:val="1F1F1E"/>
        </w:rPr>
        <w:t>(5), e0126316</w:t>
      </w:r>
      <w:hyperlink r:id="rId104">
        <w:r>
          <w:rPr>
            <w:color w:val="1F1F1E"/>
          </w:rPr>
          <w:t>.</w:t>
        </w:r>
      </w:hyperlink>
      <w:r>
        <w:rPr>
          <w:color w:val="1F1F1E"/>
        </w:rPr>
        <w:t> </w:t>
      </w:r>
      <w:hyperlink r:id="rId104">
        <w:r>
          <w:rPr>
            <w:color w:val="1154CC"/>
            <w:u w:val="single" w:color="1154CC"/>
          </w:rPr>
          <w:t>https://doi.org/10.1371/journal.pone.0126316</w:t>
        </w:r>
      </w:hyperlink>
    </w:p>
    <w:p>
      <w:pPr>
        <w:pStyle w:val="BodyText"/>
        <w:spacing w:line="242" w:lineRule="auto" w:before="157"/>
        <w:ind w:left="981" w:right="1530" w:hanging="440"/>
      </w:pPr>
      <w:r>
        <w:rPr>
          <w:color w:val="1F1F1E"/>
        </w:rPr>
        <w:t>Grieneisen,</w:t>
      </w:r>
      <w:r>
        <w:rPr>
          <w:color w:val="1F1F1E"/>
          <w:spacing w:val="-5"/>
        </w:rPr>
        <w:t> </w:t>
      </w:r>
      <w:r>
        <w:rPr>
          <w:color w:val="1F1F1E"/>
        </w:rPr>
        <w:t>M.</w:t>
      </w:r>
      <w:r>
        <w:rPr>
          <w:color w:val="1F1F1E"/>
          <w:spacing w:val="-4"/>
        </w:rPr>
        <w:t> </w:t>
      </w:r>
      <w:r>
        <w:rPr>
          <w:color w:val="1F1F1E"/>
        </w:rPr>
        <w:t>L.,</w:t>
      </w:r>
      <w:r>
        <w:rPr>
          <w:color w:val="1F1F1E"/>
          <w:spacing w:val="-4"/>
        </w:rPr>
        <w:t> </w:t>
      </w:r>
      <w:r>
        <w:rPr>
          <w:color w:val="1F1F1E"/>
        </w:rPr>
        <w:t>&amp;</w:t>
      </w:r>
      <w:r>
        <w:rPr>
          <w:color w:val="1F1F1E"/>
          <w:spacing w:val="-4"/>
        </w:rPr>
        <w:t> </w:t>
      </w:r>
      <w:r>
        <w:rPr>
          <w:color w:val="1F1F1E"/>
        </w:rPr>
        <w:t>Zhang,</w:t>
      </w:r>
      <w:r>
        <w:rPr>
          <w:color w:val="1F1F1E"/>
          <w:spacing w:val="-4"/>
        </w:rPr>
        <w:t> </w:t>
      </w:r>
      <w:r>
        <w:rPr>
          <w:color w:val="1F1F1E"/>
        </w:rPr>
        <w:t>M.</w:t>
      </w:r>
      <w:r>
        <w:rPr>
          <w:color w:val="1F1F1E"/>
          <w:spacing w:val="-4"/>
        </w:rPr>
        <w:t> </w:t>
      </w:r>
      <w:r>
        <w:rPr>
          <w:color w:val="1F1F1E"/>
        </w:rPr>
        <w:t>(2012).</w:t>
      </w:r>
      <w:r>
        <w:rPr>
          <w:color w:val="1F1F1E"/>
          <w:spacing w:val="-4"/>
        </w:rPr>
        <w:t> </w:t>
      </w:r>
      <w:r>
        <w:rPr>
          <w:color w:val="1F1F1E"/>
        </w:rPr>
        <w:t>A</w:t>
      </w:r>
      <w:r>
        <w:rPr>
          <w:color w:val="1F1F1E"/>
          <w:spacing w:val="-4"/>
        </w:rPr>
        <w:t> </w:t>
      </w:r>
      <w:r>
        <w:rPr>
          <w:color w:val="1F1F1E"/>
        </w:rPr>
        <w:t>comprehensive survey</w:t>
      </w:r>
      <w:r>
        <w:rPr>
          <w:color w:val="1F1F1E"/>
          <w:spacing w:val="-8"/>
        </w:rPr>
        <w:t> </w:t>
      </w:r>
      <w:r>
        <w:rPr>
          <w:color w:val="1F1F1E"/>
        </w:rPr>
        <w:t>of</w:t>
      </w:r>
      <w:r>
        <w:rPr>
          <w:color w:val="1F1F1E"/>
          <w:spacing w:val="-4"/>
        </w:rPr>
        <w:t> </w:t>
      </w:r>
      <w:r>
        <w:rPr>
          <w:color w:val="1F1F1E"/>
        </w:rPr>
        <w:t>retracted articles</w:t>
      </w:r>
      <w:r>
        <w:rPr>
          <w:color w:val="1F1F1E"/>
          <w:spacing w:val="-3"/>
        </w:rPr>
        <w:t> </w:t>
      </w:r>
      <w:r>
        <w:rPr>
          <w:color w:val="1F1F1E"/>
        </w:rPr>
        <w:t>from the scholarly literature. </w:t>
      </w:r>
      <w:r>
        <w:rPr>
          <w:i/>
          <w:color w:val="1F1F1E"/>
        </w:rPr>
        <w:t>PLoS ONE</w:t>
      </w:r>
      <w:r>
        <w:rPr>
          <w:color w:val="1F1F1E"/>
        </w:rPr>
        <w:t>, </w:t>
      </w:r>
      <w:r>
        <w:rPr>
          <w:i/>
          <w:color w:val="1F1F1E"/>
        </w:rPr>
        <w:t>7</w:t>
      </w:r>
      <w:r>
        <w:rPr>
          <w:color w:val="1F1F1E"/>
        </w:rPr>
        <w:t>(10), e44118</w:t>
      </w:r>
      <w:hyperlink r:id="rId105">
        <w:r>
          <w:rPr>
            <w:color w:val="1F1F1E"/>
          </w:rPr>
          <w:t>.</w:t>
        </w:r>
      </w:hyperlink>
      <w:r>
        <w:rPr>
          <w:color w:val="1F1F1E"/>
        </w:rPr>
        <w:t> </w:t>
      </w:r>
      <w:hyperlink r:id="rId105">
        <w:r>
          <w:rPr>
            <w:color w:val="1154CC"/>
            <w:u w:val="single" w:color="1154CC"/>
          </w:rPr>
          <w:t>https://doi.org/10.1371/journal.pone.0044118</w:t>
        </w:r>
      </w:hyperlink>
    </w:p>
    <w:p>
      <w:pPr>
        <w:pStyle w:val="BodyText"/>
        <w:spacing w:line="242" w:lineRule="auto" w:before="153"/>
        <w:ind w:left="981" w:right="1530" w:hanging="440"/>
      </w:pPr>
      <w:r>
        <w:rPr>
          <w:color w:val="1F1F1E"/>
        </w:rPr>
        <w:t>Hagberg, J. M. (2020). The unfortunately long life of some retracted biomedical research publications. </w:t>
      </w:r>
      <w:r>
        <w:rPr>
          <w:i/>
          <w:color w:val="1F1F1E"/>
        </w:rPr>
        <w:t>Journal of Applied Physiology</w:t>
      </w:r>
      <w:r>
        <w:rPr>
          <w:color w:val="1F1F1E"/>
        </w:rPr>
        <w:t>, japplphysiol.00003.2020</w:t>
      </w:r>
      <w:hyperlink r:id="rId106">
        <w:r>
          <w:rPr>
            <w:color w:val="1F1F1E"/>
          </w:rPr>
          <w:t>.</w:t>
        </w:r>
      </w:hyperlink>
      <w:r>
        <w:rPr>
          <w:color w:val="1F1F1E"/>
        </w:rPr>
        <w:t> </w:t>
      </w:r>
      <w:hyperlink r:id="rId106">
        <w:r>
          <w:rPr>
            <w:color w:val="1154CC"/>
            <w:u w:val="single" w:color="1154CC"/>
          </w:rPr>
          <w:t>https://doi.org/10.1152/japplphysiol.00003.2020</w:t>
        </w:r>
      </w:hyperlink>
    </w:p>
    <w:p>
      <w:pPr>
        <w:pStyle w:val="BodyText"/>
        <w:spacing w:line="242" w:lineRule="auto" w:before="154"/>
        <w:ind w:left="981" w:right="2036" w:hanging="440"/>
      </w:pPr>
      <w:r>
        <w:rPr>
          <w:color w:val="1F1F1E"/>
        </w:rPr>
        <w:t>Halevi, G. (2019). Why articles in arts and humanities are being retracted? </w:t>
      </w:r>
      <w:r>
        <w:rPr>
          <w:i/>
          <w:color w:val="1F1F1E"/>
        </w:rPr>
        <w:t>Publishing Research Quarterly</w:t>
      </w:r>
      <w:hyperlink r:id="rId107">
        <w:r>
          <w:rPr>
            <w:color w:val="1F1F1E"/>
          </w:rPr>
          <w:t>. </w:t>
        </w:r>
      </w:hyperlink>
      <w:hyperlink r:id="rId107">
        <w:r>
          <w:rPr>
            <w:color w:val="1154CC"/>
            <w:u w:val="single" w:color="1154CC"/>
          </w:rPr>
          <w:t>https://doi.org/10.1007/s12109-019-09699-9</w:t>
        </w:r>
      </w:hyperlink>
    </w:p>
    <w:p>
      <w:pPr>
        <w:spacing w:line="242" w:lineRule="auto" w:before="154"/>
        <w:ind w:left="981" w:right="1487" w:hanging="440"/>
        <w:jc w:val="both"/>
        <w:rPr>
          <w:sz w:val="22"/>
        </w:rPr>
      </w:pPr>
      <w:r>
        <w:rPr>
          <w:color w:val="1F1F1E"/>
          <w:sz w:val="22"/>
        </w:rPr>
        <w:t>Hamilton, D. G. (2019). Continued citation of retracted radiation oncology literature—Do we have a problem? </w:t>
      </w:r>
      <w:r>
        <w:rPr>
          <w:i/>
          <w:color w:val="1F1F1E"/>
          <w:sz w:val="22"/>
        </w:rPr>
        <w:t>International Journal of Radiation Oncology•Biology•Physics</w:t>
      </w:r>
      <w:r>
        <w:rPr>
          <w:color w:val="1F1F1E"/>
          <w:sz w:val="22"/>
        </w:rPr>
        <w:t>, </w:t>
      </w:r>
      <w:r>
        <w:rPr>
          <w:i/>
          <w:color w:val="1F1F1E"/>
          <w:sz w:val="22"/>
        </w:rPr>
        <w:t>103</w:t>
      </w:r>
      <w:r>
        <w:rPr>
          <w:color w:val="1F1F1E"/>
          <w:sz w:val="22"/>
        </w:rPr>
        <w:t>(5), 1036–1042</w:t>
      </w:r>
      <w:hyperlink r:id="rId108">
        <w:r>
          <w:rPr>
            <w:color w:val="1F1F1E"/>
            <w:sz w:val="22"/>
          </w:rPr>
          <w:t>. </w:t>
        </w:r>
      </w:hyperlink>
      <w:hyperlink r:id="rId108">
        <w:r>
          <w:rPr>
            <w:color w:val="1154CC"/>
            <w:sz w:val="22"/>
            <w:u w:val="single" w:color="1154CC"/>
          </w:rPr>
          <w:t>https://doi.org/10.1016/j.ijrobp.2018.11.014</w:t>
        </w:r>
      </w:hyperlink>
    </w:p>
    <w:p>
      <w:pPr>
        <w:pStyle w:val="BodyText"/>
        <w:spacing w:line="242" w:lineRule="auto" w:before="154"/>
        <w:ind w:left="981" w:right="1437" w:hanging="440"/>
        <w:jc w:val="both"/>
      </w:pPr>
      <w:r>
        <w:rPr>
          <w:color w:val="1F1F1E"/>
        </w:rPr>
        <w:t>He, T. (2013). Retraction of global scientific publications from 2001 to 2010. </w:t>
      </w:r>
      <w:r>
        <w:rPr>
          <w:i/>
          <w:color w:val="1F1F1E"/>
        </w:rPr>
        <w:t>Scientometrics</w:t>
      </w:r>
      <w:r>
        <w:rPr>
          <w:color w:val="1F1F1E"/>
        </w:rPr>
        <w:t>, </w:t>
      </w:r>
      <w:r>
        <w:rPr>
          <w:i/>
          <w:color w:val="1F1F1E"/>
        </w:rPr>
        <w:t>96</w:t>
      </w:r>
      <w:r>
        <w:rPr>
          <w:color w:val="1F1F1E"/>
        </w:rPr>
        <w:t>(2), 555–561</w:t>
      </w:r>
      <w:hyperlink r:id="rId109">
        <w:r>
          <w:rPr>
            <w:color w:val="1F1F1E"/>
          </w:rPr>
          <w:t>. </w:t>
        </w:r>
      </w:hyperlink>
      <w:hyperlink r:id="rId109">
        <w:r>
          <w:rPr>
            <w:color w:val="1154CC"/>
            <w:u w:val="single" w:color="1154CC"/>
          </w:rPr>
          <w:t>https://doi.org/10.1007/s11192-012-0906-3</w:t>
        </w:r>
      </w:hyperlink>
    </w:p>
    <w:p>
      <w:pPr>
        <w:pStyle w:val="BodyText"/>
        <w:spacing w:before="154"/>
        <w:ind w:left="540"/>
      </w:pPr>
      <w:r>
        <w:rPr>
          <w:color w:val="1F1F1E"/>
        </w:rPr>
        <w:t>Hesselmann, F., &amp; Reinhart, M. (2019). Science means never having to say you’re sorry?</w:t>
      </w:r>
    </w:p>
    <w:p>
      <w:pPr>
        <w:pStyle w:val="BodyText"/>
        <w:spacing w:line="242" w:lineRule="auto" w:before="2"/>
        <w:ind w:left="981" w:right="2366"/>
      </w:pPr>
      <w:r>
        <w:rPr>
          <w:color w:val="1F1F1E"/>
        </w:rPr>
        <w:t>Apologies for scientific misconduct. </w:t>
      </w:r>
      <w:r>
        <w:rPr>
          <w:i/>
          <w:color w:val="1F1F1E"/>
        </w:rPr>
        <w:t>Science Communication</w:t>
      </w:r>
      <w:r>
        <w:rPr>
          <w:color w:val="1F1F1E"/>
        </w:rPr>
        <w:t>, </w:t>
      </w:r>
      <w:r>
        <w:rPr>
          <w:i/>
          <w:color w:val="1F1F1E"/>
        </w:rPr>
        <w:t>41</w:t>
      </w:r>
      <w:r>
        <w:rPr>
          <w:color w:val="1F1F1E"/>
        </w:rPr>
        <w:t>(5), 552–579</w:t>
      </w:r>
      <w:hyperlink r:id="rId110">
        <w:r>
          <w:rPr>
            <w:color w:val="1F1F1E"/>
          </w:rPr>
          <w:t>.</w:t>
        </w:r>
      </w:hyperlink>
      <w:r>
        <w:rPr>
          <w:color w:val="1F1F1E"/>
        </w:rPr>
        <w:t> </w:t>
      </w:r>
      <w:hyperlink r:id="rId110">
        <w:r>
          <w:rPr>
            <w:color w:val="1154CC"/>
            <w:u w:val="single" w:color="1154CC"/>
          </w:rPr>
          <w:t>https://doi.org/10.1177/1075547019860848</w:t>
        </w:r>
      </w:hyperlink>
    </w:p>
    <w:p>
      <w:pPr>
        <w:pStyle w:val="BodyText"/>
        <w:spacing w:before="154"/>
        <w:ind w:left="981" w:right="1530" w:hanging="440"/>
      </w:pPr>
      <w:r>
        <w:rPr>
          <w:color w:val="1F1F1E"/>
        </w:rPr>
        <w:t>Hosseini, M., Hilhorst, M., de Beaufort, I., &amp; Fanelli, D. (2018). Doing the right thing: A qualitative investigation of retractions due to unintentional error. </w:t>
      </w:r>
      <w:r>
        <w:rPr>
          <w:i/>
          <w:color w:val="1F1F1E"/>
        </w:rPr>
        <w:t>Science and Engineering Ethics</w:t>
      </w:r>
      <w:r>
        <w:rPr>
          <w:color w:val="1F1F1E"/>
        </w:rPr>
        <w:t>, </w:t>
      </w:r>
      <w:r>
        <w:rPr>
          <w:i/>
          <w:color w:val="1F1F1E"/>
        </w:rPr>
        <w:t>24</w:t>
      </w:r>
      <w:r>
        <w:rPr>
          <w:color w:val="1F1F1E"/>
        </w:rPr>
        <w:t>(1), 189–206</w:t>
      </w:r>
      <w:hyperlink r:id="rId111">
        <w:r>
          <w:rPr>
            <w:color w:val="1F1F1E"/>
          </w:rPr>
          <w:t>. </w:t>
        </w:r>
      </w:hyperlink>
      <w:hyperlink r:id="rId111">
        <w:r>
          <w:rPr>
            <w:color w:val="1154CC"/>
            <w:u w:val="single" w:color="1154CC"/>
          </w:rPr>
          <w:t>https://doi.org/10.1007/s11948-017-9894-2</w:t>
        </w:r>
      </w:hyperlink>
    </w:p>
    <w:p>
      <w:pPr>
        <w:pStyle w:val="BodyText"/>
        <w:spacing w:before="161"/>
        <w:ind w:left="981" w:right="1530" w:hanging="440"/>
      </w:pPr>
      <w:r>
        <w:rPr>
          <w:color w:val="1F1F1E"/>
        </w:rPr>
        <w:t>Hu, G. (2017). Authorship of retraction notices: “If names are not rectified, then language will not be in accord with truth.” </w:t>
      </w:r>
      <w:r>
        <w:rPr>
          <w:i/>
          <w:color w:val="1F1F1E"/>
        </w:rPr>
        <w:t>Publications</w:t>
      </w:r>
      <w:r>
        <w:rPr>
          <w:color w:val="1F1F1E"/>
        </w:rPr>
        <w:t>, </w:t>
      </w:r>
      <w:r>
        <w:rPr>
          <w:i/>
          <w:color w:val="1F1F1E"/>
        </w:rPr>
        <w:t>5</w:t>
      </w:r>
      <w:r>
        <w:rPr>
          <w:color w:val="1F1F1E"/>
        </w:rPr>
        <w:t>(2), 10</w:t>
      </w:r>
      <w:hyperlink r:id="rId112">
        <w:r>
          <w:rPr>
            <w:color w:val="1F1F1E"/>
          </w:rPr>
          <w:t>.</w:t>
        </w:r>
      </w:hyperlink>
      <w:r>
        <w:rPr>
          <w:color w:val="1F1F1E"/>
        </w:rPr>
        <w:t> </w:t>
      </w:r>
      <w:hyperlink r:id="rId112">
        <w:r>
          <w:rPr>
            <w:color w:val="1154CC"/>
            <w:u w:val="single" w:color="1154CC"/>
          </w:rPr>
          <w:t>https://doi.org/10.3390/publications5020010</w:t>
        </w:r>
      </w:hyperlink>
    </w:p>
    <w:p>
      <w:pPr>
        <w:pStyle w:val="BodyText"/>
        <w:spacing w:line="242" w:lineRule="auto" w:before="157"/>
        <w:ind w:left="981" w:right="1533" w:hanging="440"/>
        <w:jc w:val="both"/>
      </w:pPr>
      <w:r>
        <w:rPr>
          <w:color w:val="1F1F1E"/>
        </w:rPr>
        <w:t>Hughes,</w:t>
      </w:r>
      <w:r>
        <w:rPr>
          <w:color w:val="1F1F1E"/>
          <w:spacing w:val="-6"/>
        </w:rPr>
        <w:t> </w:t>
      </w:r>
      <w:r>
        <w:rPr>
          <w:color w:val="1F1F1E"/>
        </w:rPr>
        <w:t>C.</w:t>
      </w:r>
      <w:r>
        <w:rPr>
          <w:color w:val="1F1F1E"/>
          <w:spacing w:val="-5"/>
        </w:rPr>
        <w:t> </w:t>
      </w:r>
      <w:r>
        <w:rPr>
          <w:color w:val="1F1F1E"/>
        </w:rPr>
        <w:t>(1998).</w:t>
      </w:r>
      <w:r>
        <w:rPr>
          <w:color w:val="1F1F1E"/>
          <w:spacing w:val="-6"/>
        </w:rPr>
        <w:t> </w:t>
      </w:r>
      <w:r>
        <w:rPr>
          <w:color w:val="1F1F1E"/>
        </w:rPr>
        <w:t>Academic</w:t>
      </w:r>
      <w:r>
        <w:rPr>
          <w:color w:val="1F1F1E"/>
          <w:spacing w:val="-4"/>
        </w:rPr>
        <w:t> </w:t>
      </w:r>
      <w:r>
        <w:rPr>
          <w:color w:val="1F1F1E"/>
        </w:rPr>
        <w:t>medical</w:t>
      </w:r>
      <w:r>
        <w:rPr>
          <w:color w:val="1F1F1E"/>
          <w:spacing w:val="-4"/>
        </w:rPr>
        <w:t> </w:t>
      </w:r>
      <w:r>
        <w:rPr>
          <w:color w:val="1F1F1E"/>
        </w:rPr>
        <w:t>libraries’</w:t>
      </w:r>
      <w:r>
        <w:rPr>
          <w:color w:val="1F1F1E"/>
          <w:spacing w:val="-4"/>
        </w:rPr>
        <w:t> </w:t>
      </w:r>
      <w:r>
        <w:rPr>
          <w:color w:val="1F1F1E"/>
        </w:rPr>
        <w:t>policies</w:t>
      </w:r>
      <w:r>
        <w:rPr>
          <w:color w:val="1F1F1E"/>
          <w:spacing w:val="-4"/>
        </w:rPr>
        <w:t> </w:t>
      </w:r>
      <w:r>
        <w:rPr>
          <w:color w:val="1F1F1E"/>
        </w:rPr>
        <w:t>and</w:t>
      </w:r>
      <w:r>
        <w:rPr>
          <w:color w:val="1F1F1E"/>
          <w:spacing w:val="-2"/>
        </w:rPr>
        <w:t> </w:t>
      </w:r>
      <w:r>
        <w:rPr>
          <w:color w:val="1F1F1E"/>
        </w:rPr>
        <w:t>procedures</w:t>
      </w:r>
      <w:r>
        <w:rPr>
          <w:color w:val="1F1F1E"/>
          <w:spacing w:val="-4"/>
        </w:rPr>
        <w:t> </w:t>
      </w:r>
      <w:r>
        <w:rPr>
          <w:color w:val="1F1F1E"/>
        </w:rPr>
        <w:t>for</w:t>
      </w:r>
      <w:r>
        <w:rPr>
          <w:color w:val="1F1F1E"/>
          <w:spacing w:val="-3"/>
        </w:rPr>
        <w:t> </w:t>
      </w:r>
      <w:r>
        <w:rPr>
          <w:color w:val="1F1F1E"/>
        </w:rPr>
        <w:t>notifying</w:t>
      </w:r>
      <w:r>
        <w:rPr>
          <w:color w:val="1F1F1E"/>
          <w:spacing w:val="-6"/>
        </w:rPr>
        <w:t> </w:t>
      </w:r>
      <w:r>
        <w:rPr>
          <w:color w:val="1F1F1E"/>
        </w:rPr>
        <w:t>library users of retracted scientific publications. </w:t>
      </w:r>
      <w:r>
        <w:rPr>
          <w:i/>
          <w:color w:val="1F1F1E"/>
        </w:rPr>
        <w:t>Medical Reference Services Quarterly</w:t>
      </w:r>
      <w:r>
        <w:rPr>
          <w:color w:val="1F1F1E"/>
        </w:rPr>
        <w:t>, </w:t>
      </w:r>
      <w:r>
        <w:rPr>
          <w:i/>
          <w:color w:val="1F1F1E"/>
        </w:rPr>
        <w:t>17</w:t>
      </w:r>
      <w:r>
        <w:rPr>
          <w:color w:val="1F1F1E"/>
        </w:rPr>
        <w:t>(2), 37–42</w:t>
      </w:r>
      <w:hyperlink r:id="rId113">
        <w:r>
          <w:rPr>
            <w:color w:val="1F1F1E"/>
          </w:rPr>
          <w:t>.</w:t>
        </w:r>
        <w:r>
          <w:rPr>
            <w:color w:val="1F1F1E"/>
            <w:spacing w:val="-3"/>
          </w:rPr>
          <w:t> </w:t>
        </w:r>
      </w:hyperlink>
      <w:hyperlink r:id="rId113">
        <w:r>
          <w:rPr>
            <w:color w:val="1154CC"/>
            <w:u w:val="single" w:color="1154CC"/>
          </w:rPr>
          <w:t>https://doi.org/10.1300/J115v17n02_04</w:t>
        </w:r>
      </w:hyperlink>
    </w:p>
    <w:p>
      <w:pPr>
        <w:pStyle w:val="BodyText"/>
        <w:spacing w:line="242" w:lineRule="auto" w:before="154"/>
        <w:ind w:left="981" w:right="1999" w:hanging="440"/>
      </w:pPr>
      <w:r>
        <w:rPr>
          <w:color w:val="1F1F1E"/>
        </w:rPr>
        <w:t>Huh, S., Kim, S. Y., &amp; Cho, H.-M. (2016). Characteristics of retractions from Korean Medical Journals in the KoreaMed database: A bibliometric analysis. </w:t>
      </w:r>
      <w:r>
        <w:rPr>
          <w:i/>
          <w:color w:val="1F1F1E"/>
        </w:rPr>
        <w:t>PLOS ONE</w:t>
      </w:r>
      <w:r>
        <w:rPr>
          <w:color w:val="1F1F1E"/>
        </w:rPr>
        <w:t>, </w:t>
      </w:r>
      <w:r>
        <w:rPr>
          <w:i/>
          <w:color w:val="1F1F1E"/>
        </w:rPr>
        <w:t>11</w:t>
      </w:r>
      <w:r>
        <w:rPr>
          <w:color w:val="1F1F1E"/>
        </w:rPr>
        <w:t>(10), e0163588</w:t>
      </w:r>
      <w:hyperlink r:id="rId114">
        <w:r>
          <w:rPr>
            <w:color w:val="1F1F1E"/>
          </w:rPr>
          <w:t>. </w:t>
        </w:r>
      </w:hyperlink>
      <w:hyperlink r:id="rId114">
        <w:r>
          <w:rPr>
            <w:color w:val="1154CC"/>
            <w:u w:val="single" w:color="1154CC"/>
          </w:rPr>
          <w:t>https://doi.org/10.1371/journal.pone.0163588</w:t>
        </w:r>
      </w:hyperlink>
    </w:p>
    <w:p>
      <w:pPr>
        <w:spacing w:after="0" w:line="242" w:lineRule="auto"/>
        <w:sectPr>
          <w:pgSz w:w="12240" w:h="15840"/>
          <w:pgMar w:header="0" w:footer="800" w:top="1380" w:bottom="980" w:left="1340" w:right="0"/>
        </w:sectPr>
      </w:pPr>
    </w:p>
    <w:p>
      <w:pPr>
        <w:pStyle w:val="BodyText"/>
        <w:spacing w:before="64"/>
        <w:ind w:left="981" w:right="1530" w:hanging="440"/>
      </w:pPr>
      <w:r>
        <w:rPr>
          <w:color w:val="1F1F1E"/>
        </w:rPr>
        <w:t>Hwang,</w:t>
      </w:r>
      <w:r>
        <w:rPr>
          <w:color w:val="1F1F1E"/>
          <w:spacing w:val="-5"/>
        </w:rPr>
        <w:t> </w:t>
      </w:r>
      <w:r>
        <w:rPr>
          <w:color w:val="1F1F1E"/>
        </w:rPr>
        <w:t>K., &amp;</w:t>
      </w:r>
      <w:r>
        <w:rPr>
          <w:color w:val="1F1F1E"/>
          <w:spacing w:val="-5"/>
        </w:rPr>
        <w:t> </w:t>
      </w:r>
      <w:r>
        <w:rPr>
          <w:color w:val="1F1F1E"/>
        </w:rPr>
        <w:t>Wu,</w:t>
      </w:r>
      <w:r>
        <w:rPr>
          <w:color w:val="1F1F1E"/>
          <w:spacing w:val="-5"/>
        </w:rPr>
        <w:t> </w:t>
      </w:r>
      <w:r>
        <w:rPr>
          <w:color w:val="1F1F1E"/>
        </w:rPr>
        <w:t>X.</w:t>
      </w:r>
      <w:r>
        <w:rPr>
          <w:color w:val="1F1F1E"/>
          <w:spacing w:val="-5"/>
        </w:rPr>
        <w:t> </w:t>
      </w:r>
      <w:r>
        <w:rPr>
          <w:color w:val="1F1F1E"/>
        </w:rPr>
        <w:t>(2018).</w:t>
      </w:r>
      <w:r>
        <w:rPr>
          <w:color w:val="1F1F1E"/>
          <w:spacing w:val="-4"/>
        </w:rPr>
        <w:t> </w:t>
      </w:r>
      <w:r>
        <w:rPr>
          <w:color w:val="1F1F1E"/>
        </w:rPr>
        <w:t>Retracted</w:t>
      </w:r>
      <w:r>
        <w:rPr>
          <w:color w:val="1F1F1E"/>
          <w:spacing w:val="-6"/>
        </w:rPr>
        <w:t> </w:t>
      </w:r>
      <w:r>
        <w:rPr>
          <w:color w:val="1F1F1E"/>
        </w:rPr>
        <w:t>or</w:t>
      </w:r>
      <w:r>
        <w:rPr>
          <w:color w:val="1F1F1E"/>
          <w:spacing w:val="-2"/>
        </w:rPr>
        <w:t> </w:t>
      </w:r>
      <w:r>
        <w:rPr>
          <w:color w:val="1F1F1E"/>
        </w:rPr>
        <w:t>withdrawn</w:t>
      </w:r>
      <w:r>
        <w:rPr>
          <w:color w:val="1F1F1E"/>
          <w:spacing w:val="-6"/>
        </w:rPr>
        <w:t> </w:t>
      </w:r>
      <w:r>
        <w:rPr>
          <w:color w:val="1F1F1E"/>
        </w:rPr>
        <w:t>publications</w:t>
      </w:r>
      <w:r>
        <w:rPr>
          <w:color w:val="1F1F1E"/>
          <w:spacing w:val="-4"/>
        </w:rPr>
        <w:t> </w:t>
      </w:r>
      <w:r>
        <w:rPr>
          <w:color w:val="1F1F1E"/>
        </w:rPr>
        <w:t>in</w:t>
      </w:r>
      <w:r>
        <w:rPr>
          <w:color w:val="1F1F1E"/>
          <w:spacing w:val="-1"/>
        </w:rPr>
        <w:t> </w:t>
      </w:r>
      <w:r>
        <w:rPr>
          <w:color w:val="1F1F1E"/>
        </w:rPr>
        <w:t>journals</w:t>
      </w:r>
      <w:r>
        <w:rPr>
          <w:color w:val="1F1F1E"/>
          <w:spacing w:val="-3"/>
        </w:rPr>
        <w:t> </w:t>
      </w:r>
      <w:r>
        <w:rPr>
          <w:color w:val="1F1F1E"/>
        </w:rPr>
        <w:t>relating</w:t>
      </w:r>
      <w:r>
        <w:rPr>
          <w:color w:val="1F1F1E"/>
          <w:spacing w:val="-6"/>
        </w:rPr>
        <w:t> </w:t>
      </w:r>
      <w:r>
        <w:rPr>
          <w:color w:val="1F1F1E"/>
        </w:rPr>
        <w:t>to plastic surgery. </w:t>
      </w:r>
      <w:r>
        <w:rPr>
          <w:i/>
          <w:color w:val="1F1F1E"/>
        </w:rPr>
        <w:t>Journal of Craniofacial Surgery</w:t>
      </w:r>
      <w:r>
        <w:rPr>
          <w:color w:val="1F1F1E"/>
        </w:rPr>
        <w:t>, </w:t>
      </w:r>
      <w:r>
        <w:rPr>
          <w:i/>
          <w:color w:val="1F1F1E"/>
        </w:rPr>
        <w:t>29</w:t>
      </w:r>
      <w:r>
        <w:rPr>
          <w:color w:val="1F1F1E"/>
        </w:rPr>
        <w:t>(5), 1114–1116</w:t>
      </w:r>
      <w:hyperlink r:id="rId115">
        <w:r>
          <w:rPr>
            <w:color w:val="1F1F1E"/>
          </w:rPr>
          <w:t>.</w:t>
        </w:r>
      </w:hyperlink>
      <w:r>
        <w:rPr>
          <w:color w:val="1F1F1E"/>
        </w:rPr>
        <w:t> </w:t>
      </w:r>
      <w:hyperlink r:id="rId115">
        <w:r>
          <w:rPr>
            <w:color w:val="1154CC"/>
            <w:u w:val="single" w:color="1154CC"/>
          </w:rPr>
          <w:t>https://doi.org/10.1097/SCS.0000000000004326</w:t>
        </w:r>
      </w:hyperlink>
    </w:p>
    <w:p>
      <w:pPr>
        <w:pStyle w:val="BodyText"/>
        <w:spacing w:line="242" w:lineRule="auto" w:before="156"/>
        <w:ind w:left="981" w:right="1428" w:hanging="440"/>
      </w:pPr>
      <w:r>
        <w:rPr>
          <w:color w:val="1F1F1E"/>
        </w:rPr>
        <w:t>Inoue, Y., &amp; Muto, K. (2016). Noncompliance with</w:t>
      </w:r>
      <w:r>
        <w:rPr>
          <w:color w:val="1F1F1E"/>
          <w:spacing w:val="-45"/>
        </w:rPr>
        <w:t> </w:t>
      </w:r>
      <w:r>
        <w:rPr>
          <w:color w:val="1F1F1E"/>
        </w:rPr>
        <w:t>human subjects’ protection requirements as a reason for retracting papers: Survey of retraction notices on medical papers published from 1981 to 2011. </w:t>
      </w:r>
      <w:r>
        <w:rPr>
          <w:i/>
          <w:color w:val="1F1F1E"/>
        </w:rPr>
        <w:t>Accountability in Research</w:t>
      </w:r>
      <w:r>
        <w:rPr>
          <w:color w:val="1F1F1E"/>
        </w:rPr>
        <w:t>, </w:t>
      </w:r>
      <w:r>
        <w:rPr>
          <w:i/>
          <w:color w:val="1F1F1E"/>
        </w:rPr>
        <w:t>23</w:t>
      </w:r>
      <w:r>
        <w:rPr>
          <w:color w:val="1F1F1E"/>
        </w:rPr>
        <w:t>(2), 123–135</w:t>
      </w:r>
      <w:hyperlink r:id="rId116">
        <w:r>
          <w:rPr>
            <w:color w:val="1F1F1E"/>
          </w:rPr>
          <w:t>.</w:t>
        </w:r>
      </w:hyperlink>
      <w:r>
        <w:rPr>
          <w:color w:val="1F1F1E"/>
        </w:rPr>
        <w:t> </w:t>
      </w:r>
      <w:hyperlink r:id="rId116">
        <w:r>
          <w:rPr>
            <w:color w:val="1154CC"/>
            <w:u w:val="single" w:color="1154CC"/>
          </w:rPr>
          <w:t>https://doi.org/10.1080/08989621.2015.1069713</w:t>
        </w:r>
      </w:hyperlink>
    </w:p>
    <w:p>
      <w:pPr>
        <w:spacing w:line="240" w:lineRule="auto" w:before="153"/>
        <w:ind w:left="981" w:right="1816" w:hanging="440"/>
        <w:jc w:val="left"/>
        <w:rPr>
          <w:sz w:val="22"/>
        </w:rPr>
      </w:pPr>
      <w:r>
        <w:rPr>
          <w:color w:val="1F1F1E"/>
          <w:sz w:val="22"/>
        </w:rPr>
        <w:t>Jan, R., &amp; Zainab, T. (2018). The impact story of retracted articles: Altmetric it! </w:t>
      </w:r>
      <w:r>
        <w:rPr>
          <w:i/>
          <w:color w:val="1F1F1E"/>
          <w:sz w:val="22"/>
        </w:rPr>
        <w:t>2018 5th International Symposium on Emerging Trends and Technologies in Libraries and Information Services (ETTLIS)</w:t>
      </w:r>
      <w:r>
        <w:rPr>
          <w:color w:val="1F1F1E"/>
          <w:sz w:val="22"/>
        </w:rPr>
        <w:t>, 1–5. </w:t>
      </w:r>
      <w:hyperlink r:id="rId117">
        <w:r>
          <w:rPr>
            <w:color w:val="1154CC"/>
            <w:sz w:val="22"/>
            <w:u w:val="single" w:color="1154CC"/>
          </w:rPr>
          <w:t>https://doi.org/10.1109/ETTLIS.2018.8485245</w:t>
        </w:r>
      </w:hyperlink>
    </w:p>
    <w:p>
      <w:pPr>
        <w:pStyle w:val="BodyText"/>
        <w:spacing w:before="162"/>
        <w:ind w:left="981" w:right="1530" w:hanging="440"/>
      </w:pPr>
      <w:r>
        <w:rPr>
          <w:color w:val="1F1F1E"/>
        </w:rPr>
        <w:t>Jones, D. A., Watson, M. M., Comegys, M., Burnett, A., &amp; Tucker, B. (2003). Errata and retractions in electronic journals: Notification practices. </w:t>
      </w:r>
      <w:r>
        <w:rPr>
          <w:i/>
          <w:color w:val="1F1F1E"/>
        </w:rPr>
        <w:t>Journal of Hospital Librarianship</w:t>
      </w:r>
      <w:r>
        <w:rPr>
          <w:color w:val="1F1F1E"/>
        </w:rPr>
        <w:t>, </w:t>
      </w:r>
      <w:r>
        <w:rPr>
          <w:i/>
          <w:color w:val="1F1F1E"/>
        </w:rPr>
        <w:t>3</w:t>
      </w:r>
      <w:r>
        <w:rPr>
          <w:color w:val="1F1F1E"/>
        </w:rPr>
        <w:t>(2), 19–27</w:t>
      </w:r>
      <w:hyperlink r:id="rId118">
        <w:r>
          <w:rPr>
            <w:color w:val="1F1F1E"/>
          </w:rPr>
          <w:t>. </w:t>
        </w:r>
      </w:hyperlink>
      <w:hyperlink r:id="rId118">
        <w:r>
          <w:rPr>
            <w:color w:val="1154CC"/>
            <w:u w:val="single" w:color="1154CC"/>
          </w:rPr>
          <w:t>https://doi.org/10.1300/J186v03n02_02</w:t>
        </w:r>
      </w:hyperlink>
    </w:p>
    <w:p>
      <w:pPr>
        <w:pStyle w:val="BodyText"/>
        <w:spacing w:line="242" w:lineRule="auto" w:before="157"/>
        <w:ind w:left="981" w:right="1530" w:hanging="440"/>
      </w:pPr>
      <w:r>
        <w:rPr>
          <w:color w:val="1F1F1E"/>
        </w:rPr>
        <w:t>Karabag, S. F., &amp; Berggren, C. (2016). Misconduct, marginality and editorial practices in management, business and economics journals. </w:t>
      </w:r>
      <w:r>
        <w:rPr>
          <w:i/>
          <w:color w:val="1F1F1E"/>
        </w:rPr>
        <w:t>PLOS ONE</w:t>
      </w:r>
      <w:r>
        <w:rPr>
          <w:color w:val="1F1F1E"/>
        </w:rPr>
        <w:t>, </w:t>
      </w:r>
      <w:r>
        <w:rPr>
          <w:i/>
          <w:color w:val="1F1F1E"/>
        </w:rPr>
        <w:t>11</w:t>
      </w:r>
      <w:r>
        <w:rPr>
          <w:color w:val="1F1F1E"/>
        </w:rPr>
        <w:t>(7), e0159492</w:t>
      </w:r>
      <w:hyperlink r:id="rId119">
        <w:r>
          <w:rPr>
            <w:color w:val="1F1F1E"/>
          </w:rPr>
          <w:t>.</w:t>
        </w:r>
      </w:hyperlink>
      <w:r>
        <w:rPr>
          <w:color w:val="1F1F1E"/>
        </w:rPr>
        <w:t> </w:t>
      </w:r>
      <w:hyperlink r:id="rId119">
        <w:r>
          <w:rPr>
            <w:color w:val="1154CC"/>
            <w:u w:val="single" w:color="1154CC"/>
          </w:rPr>
          <w:t>https://doi.org/10.1371/journal.pone.0159492</w:t>
        </w:r>
      </w:hyperlink>
    </w:p>
    <w:p>
      <w:pPr>
        <w:pStyle w:val="BodyText"/>
        <w:spacing w:line="242" w:lineRule="auto" w:before="153"/>
        <w:ind w:left="981" w:right="1609" w:hanging="440"/>
      </w:pPr>
      <w:r>
        <w:rPr>
          <w:color w:val="1F1F1E"/>
        </w:rPr>
        <w:t>Kim, S. Y., Yi, H. J., Cho, H.-M., &amp; Huh, S. (2019). How many retracted articles indexed in KoreaMed were cited 1 year after retraction notification. </w:t>
      </w:r>
      <w:r>
        <w:rPr>
          <w:i/>
          <w:color w:val="1F1F1E"/>
        </w:rPr>
        <w:t>Science Editing</w:t>
      </w:r>
      <w:r>
        <w:rPr>
          <w:color w:val="1F1F1E"/>
        </w:rPr>
        <w:t>, </w:t>
      </w:r>
      <w:r>
        <w:rPr>
          <w:i/>
          <w:color w:val="1F1F1E"/>
        </w:rPr>
        <w:t>6</w:t>
      </w:r>
      <w:r>
        <w:rPr>
          <w:color w:val="1F1F1E"/>
        </w:rPr>
        <w:t>(2), 122–</w:t>
      </w:r>
    </w:p>
    <w:p>
      <w:pPr>
        <w:pStyle w:val="BodyText"/>
        <w:spacing w:line="252" w:lineRule="exact"/>
        <w:ind w:left="981"/>
      </w:pPr>
      <w:r>
        <w:rPr>
          <w:color w:val="1F1F1E"/>
        </w:rPr>
        <w:t>127</w:t>
      </w:r>
      <w:hyperlink r:id="rId120">
        <w:r>
          <w:rPr>
            <w:color w:val="1F1F1E"/>
          </w:rPr>
          <w:t>. </w:t>
        </w:r>
      </w:hyperlink>
      <w:hyperlink r:id="rId120">
        <w:r>
          <w:rPr>
            <w:color w:val="1154CC"/>
            <w:u w:val="single" w:color="1154CC"/>
          </w:rPr>
          <w:t>https://doi.org/10.6087/kcse.172</w:t>
        </w:r>
      </w:hyperlink>
    </w:p>
    <w:p>
      <w:pPr>
        <w:pStyle w:val="BodyText"/>
        <w:spacing w:before="157"/>
        <w:ind w:left="981" w:right="1530" w:hanging="440"/>
      </w:pPr>
      <w:r>
        <w:rPr>
          <w:color w:val="1F1F1E"/>
        </w:rPr>
        <w:t>King, E. G., Oransky, I., Sachs, T. E., Farber, A., Flynn, D. B., Abritis, A., Kalish, J. A., &amp; Siracuse, J. J. (2018). Analysis of retracted articles in the surgical literature. </w:t>
      </w:r>
      <w:r>
        <w:rPr>
          <w:i/>
          <w:color w:val="1F1F1E"/>
        </w:rPr>
        <w:t>The American Journal of Surgery</w:t>
      </w:r>
      <w:r>
        <w:rPr>
          <w:color w:val="1F1F1E"/>
        </w:rPr>
        <w:t>, </w:t>
      </w:r>
      <w:r>
        <w:rPr>
          <w:i/>
          <w:color w:val="1F1F1E"/>
        </w:rPr>
        <w:t>216</w:t>
      </w:r>
      <w:r>
        <w:rPr>
          <w:color w:val="1F1F1E"/>
        </w:rPr>
        <w:t>(5), 851–855</w:t>
      </w:r>
      <w:hyperlink r:id="rId121">
        <w:r>
          <w:rPr>
            <w:color w:val="1F1F1E"/>
          </w:rPr>
          <w:t>.</w:t>
        </w:r>
      </w:hyperlink>
      <w:r>
        <w:rPr>
          <w:color w:val="1F1F1E"/>
        </w:rPr>
        <w:t> </w:t>
      </w:r>
      <w:hyperlink r:id="rId121">
        <w:r>
          <w:rPr>
            <w:color w:val="1154CC"/>
            <w:u w:val="single" w:color="1154CC"/>
          </w:rPr>
          <w:t>https://doi.org/10.1016/j.amjsurg.2017.11.033</w:t>
        </w:r>
      </w:hyperlink>
    </w:p>
    <w:p>
      <w:pPr>
        <w:spacing w:line="242" w:lineRule="auto" w:before="158"/>
        <w:ind w:left="981" w:right="1541" w:hanging="440"/>
        <w:jc w:val="left"/>
        <w:rPr>
          <w:sz w:val="22"/>
        </w:rPr>
      </w:pPr>
      <w:r>
        <w:rPr>
          <w:color w:val="1F1F1E"/>
          <w:sz w:val="22"/>
        </w:rPr>
        <w:t>Kochan, C. A., &amp; Budd, J. M. (1992). The persistence of fraud in the literature: The Darsee case. </w:t>
      </w:r>
      <w:r>
        <w:rPr>
          <w:i/>
          <w:color w:val="1F1F1E"/>
          <w:sz w:val="22"/>
        </w:rPr>
        <w:t>Journal of the American Society for Information Science</w:t>
      </w:r>
      <w:r>
        <w:rPr>
          <w:color w:val="1F1F1E"/>
          <w:sz w:val="22"/>
        </w:rPr>
        <w:t>, </w:t>
      </w:r>
      <w:r>
        <w:rPr>
          <w:i/>
          <w:color w:val="1F1F1E"/>
          <w:sz w:val="22"/>
        </w:rPr>
        <w:t>43</w:t>
      </w:r>
      <w:r>
        <w:rPr>
          <w:color w:val="1F1F1E"/>
          <w:sz w:val="22"/>
        </w:rPr>
        <w:t>(7), 488–493. </w:t>
      </w:r>
      <w:r>
        <w:rPr>
          <w:color w:val="1154CC"/>
          <w:sz w:val="22"/>
          <w:u w:val="single" w:color="1154CC"/>
        </w:rPr>
        <w:t>https://doi.org/10.1002/(SICI)1097-4571(199208)43:7&lt;488::AID-ASI3&gt;3.0.CO;2-7</w:t>
      </w:r>
    </w:p>
    <w:p>
      <w:pPr>
        <w:pStyle w:val="BodyText"/>
        <w:spacing w:line="242" w:lineRule="auto" w:before="155"/>
        <w:ind w:left="981" w:right="1530" w:hanging="440"/>
      </w:pPr>
      <w:r>
        <w:rPr>
          <w:color w:val="1F1F1E"/>
        </w:rPr>
        <w:t>Korpela, K. M. (2010). How long does it take for the scientific literature to purge itself of fraudulent material?: The Breuning case revisited. </w:t>
      </w:r>
      <w:r>
        <w:rPr>
          <w:i/>
          <w:color w:val="1F1F1E"/>
        </w:rPr>
        <w:t>Current Medical Research and Opinion</w:t>
      </w:r>
      <w:r>
        <w:rPr>
          <w:color w:val="1F1F1E"/>
        </w:rPr>
        <w:t>, </w:t>
      </w:r>
      <w:r>
        <w:rPr>
          <w:i/>
          <w:color w:val="1F1F1E"/>
        </w:rPr>
        <w:t>26</w:t>
      </w:r>
      <w:r>
        <w:rPr>
          <w:color w:val="1F1F1E"/>
        </w:rPr>
        <w:t>(4), 843–847</w:t>
      </w:r>
      <w:hyperlink r:id="rId122">
        <w:r>
          <w:rPr>
            <w:color w:val="1F1F1E"/>
          </w:rPr>
          <w:t>. </w:t>
        </w:r>
      </w:hyperlink>
      <w:hyperlink r:id="rId122">
        <w:r>
          <w:rPr>
            <w:color w:val="1154CC"/>
            <w:u w:val="single" w:color="1154CC"/>
          </w:rPr>
          <w:t>https://doi.org/10.1185/03007991003603804</w:t>
        </w:r>
      </w:hyperlink>
    </w:p>
    <w:p>
      <w:pPr>
        <w:pStyle w:val="BodyText"/>
        <w:spacing w:before="153"/>
        <w:ind w:left="981" w:right="1530" w:hanging="440"/>
      </w:pPr>
      <w:r>
        <w:rPr>
          <w:color w:val="1F1F1E"/>
        </w:rPr>
        <w:t>Kuroki, T., &amp; Ukawa, A. (2018). Repeating probability of authors with retracted scientific publications. </w:t>
      </w:r>
      <w:r>
        <w:rPr>
          <w:i/>
          <w:color w:val="1F1F1E"/>
        </w:rPr>
        <w:t>Accountability in Research</w:t>
      </w:r>
      <w:r>
        <w:rPr>
          <w:color w:val="1F1F1E"/>
        </w:rPr>
        <w:t>, </w:t>
      </w:r>
      <w:r>
        <w:rPr>
          <w:i/>
          <w:color w:val="1F1F1E"/>
        </w:rPr>
        <w:t>25</w:t>
      </w:r>
      <w:r>
        <w:rPr>
          <w:color w:val="1F1F1E"/>
        </w:rPr>
        <w:t>(4), 212–219</w:t>
      </w:r>
      <w:hyperlink r:id="rId123">
        <w:r>
          <w:rPr>
            <w:color w:val="1F1F1E"/>
          </w:rPr>
          <w:t>.</w:t>
        </w:r>
      </w:hyperlink>
      <w:r>
        <w:rPr>
          <w:color w:val="1F1F1E"/>
        </w:rPr>
        <w:t> </w:t>
      </w:r>
      <w:hyperlink r:id="rId123">
        <w:r>
          <w:rPr>
            <w:color w:val="1154CC"/>
            <w:u w:val="single" w:color="1154CC"/>
          </w:rPr>
          <w:t>https://doi.org/10.1080/08989621.2018.1449651</w:t>
        </w:r>
      </w:hyperlink>
    </w:p>
    <w:p>
      <w:pPr>
        <w:pStyle w:val="BodyText"/>
        <w:spacing w:before="161"/>
        <w:ind w:left="981" w:right="1468" w:hanging="440"/>
      </w:pPr>
      <w:r>
        <w:rPr>
          <w:color w:val="1F1F1E"/>
        </w:rPr>
        <w:t>Li, G., Kamel, M., Jin, Y., Xu, M., Mbuagbaw, L., Samaan, Z., Levine, M., &amp; Thabane, L. (2018). Exploring the characteristics, global distribution and reasons for retraction of published articles involving human research participants: A literature survey. </w:t>
      </w:r>
      <w:r>
        <w:rPr>
          <w:i/>
          <w:color w:val="1F1F1E"/>
        </w:rPr>
        <w:t>Journal of Multidisciplinary Healthcare</w:t>
      </w:r>
      <w:r>
        <w:rPr>
          <w:color w:val="1F1F1E"/>
        </w:rPr>
        <w:t>, </w:t>
      </w:r>
      <w:r>
        <w:rPr>
          <w:i/>
          <w:color w:val="1F1F1E"/>
        </w:rPr>
        <w:t>Volume 11</w:t>
      </w:r>
      <w:r>
        <w:rPr>
          <w:color w:val="1F1F1E"/>
        </w:rPr>
        <w:t>, 39–47</w:t>
      </w:r>
      <w:hyperlink r:id="rId124">
        <w:r>
          <w:rPr>
            <w:color w:val="1F1F1E"/>
          </w:rPr>
          <w:t>.</w:t>
        </w:r>
      </w:hyperlink>
      <w:r>
        <w:rPr>
          <w:color w:val="1F1F1E"/>
        </w:rPr>
        <w:t> </w:t>
      </w:r>
      <w:hyperlink r:id="rId124">
        <w:r>
          <w:rPr>
            <w:color w:val="1154CC"/>
            <w:u w:val="single" w:color="1154CC"/>
          </w:rPr>
          <w:t>https://doi.org/10.2147/JMDH.S151745</w:t>
        </w:r>
      </w:hyperlink>
    </w:p>
    <w:p>
      <w:pPr>
        <w:pStyle w:val="BodyText"/>
        <w:spacing w:line="242" w:lineRule="auto" w:before="161"/>
        <w:ind w:left="981" w:right="1428" w:hanging="440"/>
      </w:pPr>
      <w:r>
        <w:rPr>
          <w:color w:val="1F1F1E"/>
        </w:rPr>
        <w:t>Lu, S. F., Jin, G. Z., Uzzi, B., &amp; Jones, B. (2013). The retraction penalty: Evidence from the Web of Science. </w:t>
      </w:r>
      <w:r>
        <w:rPr>
          <w:i/>
          <w:color w:val="1F1F1E"/>
        </w:rPr>
        <w:t>Scientific Reports</w:t>
      </w:r>
      <w:r>
        <w:rPr>
          <w:color w:val="1F1F1E"/>
        </w:rPr>
        <w:t>, </w:t>
      </w:r>
      <w:r>
        <w:rPr>
          <w:i/>
          <w:color w:val="1F1F1E"/>
        </w:rPr>
        <w:t>3</w:t>
      </w:r>
      <w:r>
        <w:rPr>
          <w:color w:val="1F1F1E"/>
        </w:rPr>
        <w:t>(1)</w:t>
      </w:r>
      <w:hyperlink r:id="rId125">
        <w:r>
          <w:rPr>
            <w:color w:val="1F1F1E"/>
          </w:rPr>
          <w:t>. </w:t>
        </w:r>
      </w:hyperlink>
      <w:hyperlink r:id="rId125">
        <w:r>
          <w:rPr>
            <w:color w:val="1154CC"/>
            <w:u w:val="single" w:color="1154CC"/>
          </w:rPr>
          <w:t>https://doi.org/10.1038/srep03146</w:t>
        </w:r>
      </w:hyperlink>
    </w:p>
    <w:p>
      <w:pPr>
        <w:pStyle w:val="BodyText"/>
        <w:spacing w:before="154"/>
        <w:ind w:left="981" w:right="1491" w:hanging="440"/>
      </w:pPr>
      <w:r>
        <w:rPr>
          <w:color w:val="1F1F1E"/>
        </w:rPr>
        <w:t>Madlock-Brown, C. R., &amp; Eichmann, D. (2015). The (lack of) impact of retraction on citation networks. </w:t>
      </w:r>
      <w:r>
        <w:rPr>
          <w:i/>
          <w:color w:val="1F1F1E"/>
        </w:rPr>
        <w:t>Science and Engineering Ethics</w:t>
      </w:r>
      <w:r>
        <w:rPr>
          <w:color w:val="1F1F1E"/>
        </w:rPr>
        <w:t>, </w:t>
      </w:r>
      <w:r>
        <w:rPr>
          <w:i/>
          <w:color w:val="1F1F1E"/>
        </w:rPr>
        <w:t>21</w:t>
      </w:r>
      <w:r>
        <w:rPr>
          <w:color w:val="1F1F1E"/>
        </w:rPr>
        <w:t>(1), 127–137</w:t>
      </w:r>
      <w:hyperlink r:id="rId126">
        <w:r>
          <w:rPr>
            <w:color w:val="1F1F1E"/>
          </w:rPr>
          <w:t>.</w:t>
        </w:r>
      </w:hyperlink>
      <w:r>
        <w:rPr>
          <w:color w:val="1F1F1E"/>
        </w:rPr>
        <w:t> </w:t>
      </w:r>
      <w:hyperlink r:id="rId126">
        <w:r>
          <w:rPr>
            <w:color w:val="1154CC"/>
            <w:u w:val="single" w:color="1154CC"/>
          </w:rPr>
          <w:t>https://doi.org/10.1007/s11948-014-9532-1</w:t>
        </w:r>
      </w:hyperlink>
    </w:p>
    <w:p>
      <w:pPr>
        <w:spacing w:after="0"/>
        <w:sectPr>
          <w:pgSz w:w="12240" w:h="15840"/>
          <w:pgMar w:header="0" w:footer="800" w:top="1380" w:bottom="980" w:left="1340" w:right="0"/>
        </w:sectPr>
      </w:pPr>
    </w:p>
    <w:p>
      <w:pPr>
        <w:pStyle w:val="BodyText"/>
        <w:spacing w:before="64"/>
        <w:ind w:left="981" w:right="1693" w:hanging="440"/>
      </w:pPr>
      <w:r>
        <w:rPr>
          <w:color w:val="1F1F1E"/>
        </w:rPr>
        <w:t>Marco-Cuenca, G., Salvador-Oliván, J.-A., &amp; Arquero-Avilés, R. (2019). [Ethics in biomedical scientific publication. A review of the publications retracted in Spain]Ética en la publicación científica biomédica. Revisión de las publicaciones retractadas en España. </w:t>
      </w:r>
      <w:r>
        <w:rPr>
          <w:i/>
          <w:color w:val="1F1F1E"/>
        </w:rPr>
        <w:t>El Profesional de la Información</w:t>
      </w:r>
      <w:r>
        <w:rPr>
          <w:color w:val="1F1F1E"/>
        </w:rPr>
        <w:t>, </w:t>
      </w:r>
      <w:r>
        <w:rPr>
          <w:i/>
          <w:color w:val="1F1F1E"/>
        </w:rPr>
        <w:t>28</w:t>
      </w:r>
      <w:r>
        <w:rPr>
          <w:color w:val="1F1F1E"/>
        </w:rPr>
        <w:t>(2)</w:t>
      </w:r>
      <w:hyperlink r:id="rId127">
        <w:r>
          <w:rPr>
            <w:color w:val="1F1F1E"/>
          </w:rPr>
          <w:t>.</w:t>
        </w:r>
      </w:hyperlink>
      <w:r>
        <w:rPr>
          <w:color w:val="1F1F1E"/>
        </w:rPr>
        <w:t> </w:t>
      </w:r>
      <w:hyperlink r:id="rId127">
        <w:r>
          <w:rPr>
            <w:color w:val="1154CC"/>
            <w:u w:val="single" w:color="1154CC"/>
          </w:rPr>
          <w:t>https://doi.org/10.3145/epi.2019.mar.22</w:t>
        </w:r>
      </w:hyperlink>
    </w:p>
    <w:p>
      <w:pPr>
        <w:pStyle w:val="BodyText"/>
        <w:spacing w:line="251" w:lineRule="exact" w:before="160"/>
        <w:ind w:left="540"/>
      </w:pPr>
      <w:r>
        <w:rPr>
          <w:color w:val="1F1F1E"/>
        </w:rPr>
        <w:t>Markowitz, D. M., &amp; Hancock, J. T. (2016). Linguistic obfuscation in fraudulent science.</w:t>
      </w:r>
    </w:p>
    <w:p>
      <w:pPr>
        <w:spacing w:line="242" w:lineRule="auto" w:before="0"/>
        <w:ind w:left="981" w:right="3942" w:firstLine="0"/>
        <w:jc w:val="left"/>
        <w:rPr>
          <w:sz w:val="22"/>
        </w:rPr>
      </w:pPr>
      <w:r>
        <w:rPr>
          <w:i/>
          <w:color w:val="1F1F1E"/>
          <w:sz w:val="22"/>
        </w:rPr>
        <w:t>Journal of Language and Social Psychology</w:t>
      </w:r>
      <w:r>
        <w:rPr>
          <w:color w:val="1F1F1E"/>
          <w:sz w:val="22"/>
        </w:rPr>
        <w:t>, </w:t>
      </w:r>
      <w:r>
        <w:rPr>
          <w:i/>
          <w:color w:val="1F1F1E"/>
          <w:sz w:val="22"/>
        </w:rPr>
        <w:t>35</w:t>
      </w:r>
      <w:r>
        <w:rPr>
          <w:color w:val="1F1F1E"/>
          <w:sz w:val="22"/>
        </w:rPr>
        <w:t>(4), 435–445</w:t>
      </w:r>
      <w:hyperlink r:id="rId128">
        <w:r>
          <w:rPr>
            <w:color w:val="1F1F1E"/>
            <w:sz w:val="22"/>
          </w:rPr>
          <w:t>.</w:t>
        </w:r>
      </w:hyperlink>
      <w:r>
        <w:rPr>
          <w:color w:val="1F1F1E"/>
          <w:sz w:val="22"/>
        </w:rPr>
        <w:t> </w:t>
      </w:r>
      <w:hyperlink r:id="rId128">
        <w:r>
          <w:rPr>
            <w:color w:val="1154CC"/>
            <w:sz w:val="22"/>
            <w:u w:val="single" w:color="1154CC"/>
          </w:rPr>
          <w:t>https://doi.org/10.1177/0261927X15614605</w:t>
        </w:r>
      </w:hyperlink>
    </w:p>
    <w:p>
      <w:pPr>
        <w:pStyle w:val="BodyText"/>
        <w:spacing w:line="242" w:lineRule="auto" w:before="154"/>
        <w:ind w:left="981" w:right="1816" w:hanging="440"/>
      </w:pPr>
      <w:r>
        <w:rPr>
          <w:color w:val="1F1F1E"/>
        </w:rPr>
        <w:t>McHugh, U. M., &amp; Yentis, S. M. (2019). An analysis of retractions of papers authored by Scott Reuben, Joachim Boldt and Yoshitaka Fujii. </w:t>
      </w:r>
      <w:r>
        <w:rPr>
          <w:i/>
          <w:color w:val="1F1F1E"/>
        </w:rPr>
        <w:t>Anaesthesia</w:t>
      </w:r>
      <w:r>
        <w:rPr>
          <w:color w:val="1F1F1E"/>
        </w:rPr>
        <w:t>, </w:t>
      </w:r>
      <w:r>
        <w:rPr>
          <w:i/>
          <w:color w:val="1F1F1E"/>
        </w:rPr>
        <w:t>74</w:t>
      </w:r>
      <w:r>
        <w:rPr>
          <w:color w:val="1F1F1E"/>
        </w:rPr>
        <w:t>(1), 17–21. </w:t>
      </w:r>
      <w:hyperlink r:id="rId129">
        <w:r>
          <w:rPr>
            <w:color w:val="1154CC"/>
            <w:u w:val="single" w:color="1154CC"/>
          </w:rPr>
          <w:t>https://doi.org/10.1111/anae.14414</w:t>
        </w:r>
      </w:hyperlink>
    </w:p>
    <w:p>
      <w:pPr>
        <w:pStyle w:val="BodyText"/>
        <w:spacing w:line="242" w:lineRule="auto" w:before="153"/>
        <w:ind w:left="981" w:right="1584" w:hanging="440"/>
      </w:pPr>
      <w:r>
        <w:rPr>
          <w:color w:val="1F1F1E"/>
        </w:rPr>
        <w:t>Mena, J. D., Ndoye, M., Cohen, A. J., Kamal, P., &amp; Breyer, B. N. (2019). The landscape of urological retractions: The prevalence of reported research misconduct. </w:t>
      </w:r>
      <w:r>
        <w:rPr>
          <w:i/>
          <w:color w:val="1F1F1E"/>
        </w:rPr>
        <w:t>BJU International</w:t>
      </w:r>
      <w:r>
        <w:rPr>
          <w:color w:val="1F1F1E"/>
        </w:rPr>
        <w:t>, </w:t>
      </w:r>
      <w:r>
        <w:rPr>
          <w:i/>
          <w:color w:val="1F1F1E"/>
        </w:rPr>
        <w:t>124</w:t>
      </w:r>
      <w:r>
        <w:rPr>
          <w:color w:val="1F1F1E"/>
        </w:rPr>
        <w:t>(1), 174–179</w:t>
      </w:r>
      <w:hyperlink r:id="rId130">
        <w:r>
          <w:rPr>
            <w:color w:val="1F1F1E"/>
          </w:rPr>
          <w:t>. </w:t>
        </w:r>
      </w:hyperlink>
      <w:hyperlink r:id="rId130">
        <w:r>
          <w:rPr>
            <w:color w:val="1154CC"/>
            <w:u w:val="single" w:color="1154CC"/>
          </w:rPr>
          <w:t>https://doi.org/10.1111/bju.14706</w:t>
        </w:r>
      </w:hyperlink>
    </w:p>
    <w:p>
      <w:pPr>
        <w:spacing w:line="240" w:lineRule="auto" w:before="154"/>
        <w:ind w:left="981" w:right="1437" w:hanging="440"/>
        <w:jc w:val="left"/>
        <w:rPr>
          <w:sz w:val="22"/>
        </w:rPr>
      </w:pPr>
      <w:r>
        <w:rPr>
          <w:color w:val="1F1F1E"/>
          <w:sz w:val="22"/>
        </w:rPr>
        <w:t>Mine, S. (2019). Toward responsible scholarly communication and innovation: A survey of the prevalence of retracted articles on scholarly communication platforms. </w:t>
      </w:r>
      <w:r>
        <w:rPr>
          <w:i/>
          <w:color w:val="1F1F1E"/>
          <w:sz w:val="22"/>
        </w:rPr>
        <w:t>Proceedings of the Association for Information Science and Technology</w:t>
      </w:r>
      <w:r>
        <w:rPr>
          <w:color w:val="1F1F1E"/>
          <w:sz w:val="22"/>
        </w:rPr>
        <w:t>, </w:t>
      </w:r>
      <w:r>
        <w:rPr>
          <w:i/>
          <w:color w:val="1F1F1E"/>
          <w:sz w:val="22"/>
        </w:rPr>
        <w:t>56</w:t>
      </w:r>
      <w:r>
        <w:rPr>
          <w:color w:val="1F1F1E"/>
          <w:sz w:val="22"/>
        </w:rPr>
        <w:t>(1), 738–739</w:t>
      </w:r>
      <w:hyperlink r:id="rId131">
        <w:r>
          <w:rPr>
            <w:color w:val="1F1F1E"/>
            <w:sz w:val="22"/>
          </w:rPr>
          <w:t>.</w:t>
        </w:r>
      </w:hyperlink>
      <w:r>
        <w:rPr>
          <w:color w:val="1F1F1E"/>
          <w:sz w:val="22"/>
        </w:rPr>
        <w:t> </w:t>
      </w:r>
      <w:hyperlink r:id="rId131">
        <w:r>
          <w:rPr>
            <w:color w:val="1154CC"/>
            <w:sz w:val="22"/>
            <w:u w:val="single" w:color="1154CC"/>
          </w:rPr>
          <w:t>https://doi.org/10.1002/pra2.155</w:t>
        </w:r>
      </w:hyperlink>
    </w:p>
    <w:p>
      <w:pPr>
        <w:pStyle w:val="BodyText"/>
        <w:spacing w:line="242" w:lineRule="auto" w:before="158"/>
        <w:ind w:left="981" w:right="1425" w:hanging="440"/>
      </w:pPr>
      <w:r>
        <w:rPr>
          <w:color w:val="1F1F1E"/>
        </w:rPr>
        <w:t>Mistry, V., Grey, A., &amp; Bolland, M. J. (2019). Publication rates after the first retraction for biomedical researchers with multiple retracted publications. </w:t>
      </w:r>
      <w:r>
        <w:rPr>
          <w:i/>
          <w:color w:val="1F1F1E"/>
        </w:rPr>
        <w:t>Accountability in Research</w:t>
      </w:r>
      <w:r>
        <w:rPr>
          <w:color w:val="1F1F1E"/>
        </w:rPr>
        <w:t>, </w:t>
      </w:r>
      <w:r>
        <w:rPr>
          <w:i/>
          <w:color w:val="1F1F1E"/>
        </w:rPr>
        <w:t>26</w:t>
      </w:r>
      <w:r>
        <w:rPr>
          <w:color w:val="1F1F1E"/>
        </w:rPr>
        <w:t>(5), 277–287</w:t>
      </w:r>
      <w:hyperlink r:id="rId132">
        <w:r>
          <w:rPr>
            <w:color w:val="1F1F1E"/>
          </w:rPr>
          <w:t>. </w:t>
        </w:r>
      </w:hyperlink>
      <w:hyperlink r:id="rId132">
        <w:r>
          <w:rPr>
            <w:color w:val="1154CC"/>
            <w:u w:val="single" w:color="1154CC"/>
          </w:rPr>
          <w:t>https://doi.org/10.1080/08989621.2019.1612244</w:t>
        </w:r>
      </w:hyperlink>
    </w:p>
    <w:p>
      <w:pPr>
        <w:pStyle w:val="BodyText"/>
        <w:spacing w:line="242" w:lineRule="auto" w:before="154"/>
        <w:ind w:left="981" w:right="1530" w:hanging="440"/>
      </w:pPr>
      <w:r>
        <w:rPr>
          <w:color w:val="1F1F1E"/>
        </w:rPr>
        <w:t>Molckovsky, A., Vickers, M. M., &amp; Tang, P. A. (2011). Characterization of published errors in high-impact oncology journals. </w:t>
      </w:r>
      <w:r>
        <w:rPr>
          <w:i/>
          <w:color w:val="1F1F1E"/>
        </w:rPr>
        <w:t>Current Oncology</w:t>
      </w:r>
      <w:r>
        <w:rPr>
          <w:color w:val="1F1F1E"/>
        </w:rPr>
        <w:t>, </w:t>
      </w:r>
      <w:r>
        <w:rPr>
          <w:i/>
          <w:color w:val="1F1F1E"/>
        </w:rPr>
        <w:t>18</w:t>
      </w:r>
      <w:r>
        <w:rPr>
          <w:color w:val="1F1F1E"/>
        </w:rPr>
        <w:t>(1)</w:t>
      </w:r>
      <w:hyperlink r:id="rId133">
        <w:r>
          <w:rPr>
            <w:color w:val="1F1F1E"/>
          </w:rPr>
          <w:t>.</w:t>
        </w:r>
      </w:hyperlink>
      <w:r>
        <w:rPr>
          <w:color w:val="1F1F1E"/>
        </w:rPr>
        <w:t> </w:t>
      </w:r>
      <w:hyperlink r:id="rId133">
        <w:r>
          <w:rPr>
            <w:color w:val="1154CC"/>
            <w:u w:val="single" w:color="1154CC"/>
          </w:rPr>
          <w:t>https://doi.org/10.3747/co.v18i1.707</w:t>
        </w:r>
      </w:hyperlink>
    </w:p>
    <w:p>
      <w:pPr>
        <w:spacing w:line="240" w:lineRule="auto" w:before="154"/>
        <w:ind w:left="981" w:right="1491" w:hanging="440"/>
        <w:jc w:val="left"/>
        <w:rPr>
          <w:sz w:val="22"/>
        </w:rPr>
      </w:pPr>
      <w:r>
        <w:rPr>
          <w:color w:val="1F1F1E"/>
          <w:sz w:val="22"/>
        </w:rPr>
        <w:t>Mongeon, P., &amp; Larivière, V. (2016). Costly collaborations: The impact of scientific fraud on co-authors’ careers: Costly Collaborations: The Impact of Scientific Fraud on Co- Authors’ Careers. </w:t>
      </w:r>
      <w:r>
        <w:rPr>
          <w:i/>
          <w:color w:val="1F1F1E"/>
          <w:sz w:val="22"/>
        </w:rPr>
        <w:t>Journal of the Association for Information Science and Technology</w:t>
      </w:r>
      <w:r>
        <w:rPr>
          <w:color w:val="1F1F1E"/>
          <w:sz w:val="22"/>
        </w:rPr>
        <w:t>, </w:t>
      </w:r>
      <w:r>
        <w:rPr>
          <w:i/>
          <w:color w:val="1F1F1E"/>
          <w:sz w:val="22"/>
        </w:rPr>
        <w:t>67</w:t>
      </w:r>
      <w:r>
        <w:rPr>
          <w:color w:val="1F1F1E"/>
          <w:sz w:val="22"/>
        </w:rPr>
        <w:t>(3), 535–542</w:t>
      </w:r>
      <w:hyperlink r:id="rId134">
        <w:r>
          <w:rPr>
            <w:color w:val="1F1F1E"/>
            <w:sz w:val="22"/>
          </w:rPr>
          <w:t>. </w:t>
        </w:r>
      </w:hyperlink>
      <w:hyperlink r:id="rId134">
        <w:r>
          <w:rPr>
            <w:color w:val="1154CC"/>
            <w:sz w:val="22"/>
            <w:u w:val="single" w:color="1154CC"/>
          </w:rPr>
          <w:t>https://doi.org/10.1002/asi.23421</w:t>
        </w:r>
      </w:hyperlink>
    </w:p>
    <w:p>
      <w:pPr>
        <w:pStyle w:val="BodyText"/>
        <w:spacing w:line="242" w:lineRule="auto" w:before="158"/>
        <w:ind w:left="981" w:right="1530" w:hanging="440"/>
      </w:pPr>
      <w:r>
        <w:rPr>
          <w:color w:val="1F1F1E"/>
        </w:rPr>
        <w:t>Mott, A., Fairhurst, C., &amp; Torgerson, D. (2019). Assessing the impact of retraction on the citation of randomized controlled trial reports: An interrupted time-series analysis.</w:t>
      </w:r>
    </w:p>
    <w:p>
      <w:pPr>
        <w:spacing w:line="242" w:lineRule="auto" w:before="0"/>
        <w:ind w:left="981" w:right="4041" w:firstLine="0"/>
        <w:jc w:val="left"/>
        <w:rPr>
          <w:sz w:val="22"/>
        </w:rPr>
      </w:pPr>
      <w:r>
        <w:rPr>
          <w:i/>
          <w:color w:val="1F1F1E"/>
          <w:sz w:val="22"/>
        </w:rPr>
        <w:t>Journal of Health Services Research &amp; Policy</w:t>
      </w:r>
      <w:r>
        <w:rPr>
          <w:color w:val="1F1F1E"/>
          <w:sz w:val="22"/>
        </w:rPr>
        <w:t>, </w:t>
      </w:r>
      <w:r>
        <w:rPr>
          <w:i/>
          <w:color w:val="1F1F1E"/>
          <w:sz w:val="22"/>
        </w:rPr>
        <w:t>24</w:t>
      </w:r>
      <w:r>
        <w:rPr>
          <w:color w:val="1F1F1E"/>
          <w:sz w:val="22"/>
        </w:rPr>
        <w:t>(1), 44–51. </w:t>
      </w:r>
      <w:hyperlink r:id="rId135">
        <w:r>
          <w:rPr>
            <w:color w:val="1154CC"/>
            <w:sz w:val="22"/>
            <w:u w:val="single" w:color="1154CC"/>
          </w:rPr>
          <w:t>https://doi.org/10.1177/1355819618797965</w:t>
        </w:r>
      </w:hyperlink>
    </w:p>
    <w:p>
      <w:pPr>
        <w:pStyle w:val="BodyText"/>
        <w:spacing w:before="153"/>
        <w:ind w:left="981" w:right="1450" w:hanging="440"/>
      </w:pPr>
      <w:r>
        <w:rPr>
          <w:color w:val="1F1F1E"/>
        </w:rPr>
        <w:t>Moylan, E. C., &amp; Kowalczuk, M. K. (2016). Why articles are retracted- a retrospective cross- sectional study of retraction notices at BioMed Central. </w:t>
      </w:r>
      <w:r>
        <w:rPr>
          <w:i/>
          <w:color w:val="1F1F1E"/>
        </w:rPr>
        <w:t>BMJ Open</w:t>
      </w:r>
      <w:r>
        <w:rPr>
          <w:color w:val="1F1F1E"/>
        </w:rPr>
        <w:t>, </w:t>
      </w:r>
      <w:r>
        <w:rPr>
          <w:i/>
          <w:color w:val="1F1F1E"/>
        </w:rPr>
        <w:t>6</w:t>
      </w:r>
      <w:r>
        <w:rPr>
          <w:color w:val="1F1F1E"/>
        </w:rPr>
        <w:t>(11), e012047</w:t>
      </w:r>
      <w:hyperlink r:id="rId136">
        <w:r>
          <w:rPr>
            <w:color w:val="1F1F1E"/>
          </w:rPr>
          <w:t>.</w:t>
        </w:r>
      </w:hyperlink>
      <w:r>
        <w:rPr>
          <w:color w:val="1F1F1E"/>
        </w:rPr>
        <w:t> </w:t>
      </w:r>
      <w:hyperlink r:id="rId136">
        <w:r>
          <w:rPr>
            <w:color w:val="1154CC"/>
            <w:u w:val="single" w:color="1154CC"/>
          </w:rPr>
          <w:t>https://doi.org/10.1136/bmjopen-2016-012047</w:t>
        </w:r>
      </w:hyperlink>
    </w:p>
    <w:p>
      <w:pPr>
        <w:spacing w:line="242" w:lineRule="auto" w:before="157"/>
        <w:ind w:left="981" w:right="1529" w:hanging="440"/>
        <w:jc w:val="left"/>
        <w:rPr>
          <w:sz w:val="22"/>
        </w:rPr>
      </w:pPr>
      <w:r>
        <w:rPr>
          <w:color w:val="1F1F1E"/>
          <w:sz w:val="22"/>
        </w:rPr>
        <w:t>Nair, S., Yean, C., Yoo, J., Leff, J., Delphin, E., &amp; Adams, D. C. (2019). Reasons for article retraction in anesthesiology: A comprehensive analysis. </w:t>
      </w:r>
      <w:r>
        <w:rPr>
          <w:i/>
          <w:color w:val="1F1F1E"/>
          <w:sz w:val="22"/>
        </w:rPr>
        <w:t>Canadian Journal of Anesthesia/Journal Canadien d’anesthésie</w:t>
      </w:r>
      <w:r>
        <w:rPr>
          <w:color w:val="1F1F1E"/>
          <w:sz w:val="22"/>
        </w:rPr>
        <w:t>, </w:t>
      </w:r>
      <w:r>
        <w:rPr>
          <w:i/>
          <w:color w:val="1F1F1E"/>
          <w:sz w:val="22"/>
        </w:rPr>
        <w:t>Online first</w:t>
      </w:r>
      <w:hyperlink r:id="rId137">
        <w:r>
          <w:rPr>
            <w:color w:val="1F1F1E"/>
            <w:sz w:val="22"/>
          </w:rPr>
          <w:t>.</w:t>
        </w:r>
      </w:hyperlink>
      <w:r>
        <w:rPr>
          <w:color w:val="1F1F1E"/>
          <w:sz w:val="22"/>
        </w:rPr>
        <w:t> </w:t>
      </w:r>
      <w:hyperlink r:id="rId137">
        <w:r>
          <w:rPr>
            <w:color w:val="1154CC"/>
            <w:sz w:val="22"/>
            <w:u w:val="single" w:color="1154CC"/>
          </w:rPr>
          <w:t>https://doi.org/10.1007/s12630-019-01508-3</w:t>
        </w:r>
      </w:hyperlink>
    </w:p>
    <w:p>
      <w:pPr>
        <w:pStyle w:val="BodyText"/>
        <w:spacing w:before="153"/>
        <w:ind w:left="981" w:right="1846" w:hanging="440"/>
      </w:pPr>
      <w:r>
        <w:rPr>
          <w:color w:val="1F1F1E"/>
        </w:rPr>
        <w:t>Nath, S. B., Marcus, S. C., &amp; Druss, B. G. (2006). Retractions in the research literature: Misconduct or mistakes? </w:t>
      </w:r>
      <w:r>
        <w:rPr>
          <w:i/>
          <w:color w:val="1F1F1E"/>
        </w:rPr>
        <w:t>Medical Journal of Australia</w:t>
      </w:r>
      <w:r>
        <w:rPr>
          <w:color w:val="1F1F1E"/>
        </w:rPr>
        <w:t>, </w:t>
      </w:r>
      <w:r>
        <w:rPr>
          <w:i/>
          <w:color w:val="1F1F1E"/>
        </w:rPr>
        <w:t>185</w:t>
      </w:r>
      <w:r>
        <w:rPr>
          <w:color w:val="1F1F1E"/>
        </w:rPr>
        <w:t>(3), 152–154</w:t>
      </w:r>
      <w:hyperlink r:id="rId138">
        <w:r>
          <w:rPr>
            <w:color w:val="1F1F1E"/>
          </w:rPr>
          <w:t>.</w:t>
        </w:r>
      </w:hyperlink>
      <w:r>
        <w:rPr>
          <w:color w:val="1F1F1E"/>
        </w:rPr>
        <w:t> </w:t>
      </w:r>
      <w:hyperlink r:id="rId138">
        <w:r>
          <w:rPr>
            <w:color w:val="1154CC"/>
            <w:u w:val="single" w:color="1154CC"/>
          </w:rPr>
          <w:t>https://doi.org/10.5694/j.1326-5377.2006.tb00504.x</w:t>
        </w:r>
      </w:hyperlink>
    </w:p>
    <w:p>
      <w:pPr>
        <w:spacing w:after="0"/>
        <w:sectPr>
          <w:pgSz w:w="12240" w:h="15840"/>
          <w:pgMar w:header="0" w:footer="800" w:top="1380" w:bottom="980" w:left="1340" w:right="0"/>
        </w:sectPr>
      </w:pPr>
    </w:p>
    <w:p>
      <w:pPr>
        <w:pStyle w:val="BodyText"/>
        <w:spacing w:before="64"/>
        <w:ind w:left="981" w:right="1553" w:hanging="440"/>
      </w:pPr>
      <w:r>
        <w:rPr>
          <w:color w:val="1F1F1E"/>
        </w:rPr>
        <w:t>Neale, A. V., Dailey, R. K., &amp; Abrams, J. (2010). Analysis of citations to biomedical articles affected by scientific misconduct. </w:t>
      </w:r>
      <w:r>
        <w:rPr>
          <w:i/>
          <w:color w:val="1F1F1E"/>
        </w:rPr>
        <w:t>Science and Engineering Ethics</w:t>
      </w:r>
      <w:r>
        <w:rPr>
          <w:color w:val="1F1F1E"/>
        </w:rPr>
        <w:t>, </w:t>
      </w:r>
      <w:r>
        <w:rPr>
          <w:i/>
          <w:color w:val="1F1F1E"/>
        </w:rPr>
        <w:t>16</w:t>
      </w:r>
      <w:r>
        <w:rPr>
          <w:color w:val="1F1F1E"/>
        </w:rPr>
        <w:t>(2), 251–261</w:t>
      </w:r>
      <w:hyperlink r:id="rId139">
        <w:r>
          <w:rPr>
            <w:color w:val="1F1F1E"/>
          </w:rPr>
          <w:t>.</w:t>
        </w:r>
      </w:hyperlink>
      <w:r>
        <w:rPr>
          <w:color w:val="1F1F1E"/>
        </w:rPr>
        <w:t> </w:t>
      </w:r>
      <w:hyperlink r:id="rId139">
        <w:r>
          <w:rPr>
            <w:color w:val="1154CC"/>
            <w:u w:val="single" w:color="1154CC"/>
          </w:rPr>
          <w:t>https://doi.org/10.1007/s11948-009-9151-4</w:t>
        </w:r>
      </w:hyperlink>
    </w:p>
    <w:p>
      <w:pPr>
        <w:pStyle w:val="BodyText"/>
        <w:spacing w:line="242" w:lineRule="auto" w:before="156"/>
        <w:ind w:left="981" w:right="1432" w:hanging="440"/>
        <w:jc w:val="both"/>
      </w:pPr>
      <w:r>
        <w:rPr>
          <w:color w:val="1F1F1E"/>
        </w:rPr>
        <w:t>Neale, A. V., Northrup, J., Dailey, R., Marks, E., &amp; Abrams, J. (2007). Correction and use of biomedical literature affected by scientific misconduct. </w:t>
      </w:r>
      <w:r>
        <w:rPr>
          <w:i/>
          <w:color w:val="1F1F1E"/>
        </w:rPr>
        <w:t>Science and Engineering Ethics</w:t>
      </w:r>
      <w:r>
        <w:rPr>
          <w:color w:val="1F1F1E"/>
        </w:rPr>
        <w:t>, </w:t>
      </w:r>
      <w:r>
        <w:rPr>
          <w:i/>
          <w:color w:val="1F1F1E"/>
        </w:rPr>
        <w:t>13</w:t>
      </w:r>
      <w:r>
        <w:rPr>
          <w:color w:val="1F1F1E"/>
        </w:rPr>
        <w:t>, 5–24</w:t>
      </w:r>
      <w:hyperlink r:id="rId140">
        <w:r>
          <w:rPr>
            <w:color w:val="1F1F1E"/>
          </w:rPr>
          <w:t>. </w:t>
        </w:r>
      </w:hyperlink>
      <w:hyperlink r:id="rId140">
        <w:r>
          <w:rPr>
            <w:color w:val="1154CC"/>
            <w:u w:val="single" w:color="1154CC"/>
          </w:rPr>
          <w:t>https://doi.org/10.1007/s11948-006-0003-1</w:t>
        </w:r>
      </w:hyperlink>
    </w:p>
    <w:p>
      <w:pPr>
        <w:pStyle w:val="BodyText"/>
        <w:spacing w:line="242" w:lineRule="auto" w:before="154"/>
        <w:ind w:left="981" w:right="1973" w:hanging="440"/>
      </w:pPr>
      <w:r>
        <w:rPr>
          <w:color w:val="1F1F1E"/>
        </w:rPr>
        <w:t>Nogueira, T. E., Gonçalves, A. S., Leles, C. R., Batista, A. C., &amp; Costa, L. R. (2017). A survey of retracted articles in dentistry. </w:t>
      </w:r>
      <w:r>
        <w:rPr>
          <w:i/>
          <w:color w:val="1F1F1E"/>
        </w:rPr>
        <w:t>BMC Research Notes</w:t>
      </w:r>
      <w:r>
        <w:rPr>
          <w:color w:val="1F1F1E"/>
        </w:rPr>
        <w:t>, </w:t>
      </w:r>
      <w:r>
        <w:rPr>
          <w:i/>
          <w:color w:val="1F1F1E"/>
        </w:rPr>
        <w:t>10</w:t>
      </w:r>
      <w:r>
        <w:rPr>
          <w:color w:val="1F1F1E"/>
        </w:rPr>
        <w:t>(1)</w:t>
      </w:r>
      <w:hyperlink r:id="rId141">
        <w:r>
          <w:rPr>
            <w:color w:val="1F1F1E"/>
          </w:rPr>
          <w:t>.</w:t>
        </w:r>
      </w:hyperlink>
      <w:r>
        <w:rPr>
          <w:color w:val="1F1F1E"/>
        </w:rPr>
        <w:t> </w:t>
      </w:r>
      <w:hyperlink r:id="rId141">
        <w:r>
          <w:rPr>
            <w:color w:val="1154CC"/>
            <w:u w:val="single" w:color="1154CC"/>
          </w:rPr>
          <w:t>https://doi.org/10.1186/s13104-017-2576-y</w:t>
        </w:r>
      </w:hyperlink>
    </w:p>
    <w:p>
      <w:pPr>
        <w:pStyle w:val="BodyText"/>
        <w:spacing w:line="242" w:lineRule="auto" w:before="154"/>
        <w:ind w:left="981" w:right="1863" w:hanging="440"/>
        <w:jc w:val="both"/>
      </w:pPr>
      <w:r>
        <w:rPr>
          <w:color w:val="1F1F1E"/>
        </w:rPr>
        <w:t>Palla, I. A., Singson, M., &amp; Thiyagarajan, S. (2020). A comparative analysis of retracted papers in Health Sciences from China and India. </w:t>
      </w:r>
      <w:r>
        <w:rPr>
          <w:i/>
          <w:color w:val="1F1F1E"/>
        </w:rPr>
        <w:t>Accountability in Research</w:t>
      </w:r>
      <w:r>
        <w:rPr>
          <w:color w:val="1F1F1E"/>
        </w:rPr>
        <w:t>, 1–16</w:t>
      </w:r>
      <w:hyperlink r:id="rId142">
        <w:r>
          <w:rPr>
            <w:color w:val="1F1F1E"/>
          </w:rPr>
          <w:t>.</w:t>
        </w:r>
      </w:hyperlink>
      <w:r>
        <w:rPr>
          <w:color w:val="1F1F1E"/>
        </w:rPr>
        <w:t> </w:t>
      </w:r>
      <w:hyperlink r:id="rId142">
        <w:r>
          <w:rPr>
            <w:color w:val="1154CC"/>
            <w:u w:val="single" w:color="1154CC"/>
          </w:rPr>
          <w:t>https://doi.org/10.1080/08989621.2020.1754804</w:t>
        </w:r>
      </w:hyperlink>
    </w:p>
    <w:p>
      <w:pPr>
        <w:pStyle w:val="BodyText"/>
        <w:spacing w:before="153"/>
        <w:ind w:left="540"/>
      </w:pPr>
      <w:r>
        <w:rPr>
          <w:color w:val="1F1F1E"/>
        </w:rPr>
        <w:t>Pantziarka, P., &amp; Meheus, L. (2019). Journal retractions in oncology: A bibliometric study.</w:t>
      </w:r>
    </w:p>
    <w:p>
      <w:pPr>
        <w:spacing w:before="3"/>
        <w:ind w:left="981" w:right="0" w:firstLine="0"/>
        <w:jc w:val="left"/>
        <w:rPr>
          <w:sz w:val="22"/>
        </w:rPr>
      </w:pPr>
      <w:r>
        <w:rPr>
          <w:i/>
          <w:color w:val="1F1F1E"/>
          <w:sz w:val="22"/>
        </w:rPr>
        <w:t>Future Oncology</w:t>
      </w:r>
      <w:r>
        <w:rPr>
          <w:color w:val="1F1F1E"/>
          <w:sz w:val="22"/>
        </w:rPr>
        <w:t>, </w:t>
      </w:r>
      <w:r>
        <w:rPr>
          <w:i/>
          <w:color w:val="1F1F1E"/>
          <w:sz w:val="22"/>
        </w:rPr>
        <w:t>15</w:t>
      </w:r>
      <w:r>
        <w:rPr>
          <w:color w:val="1F1F1E"/>
          <w:sz w:val="22"/>
        </w:rPr>
        <w:t>(31), 3597–3608</w:t>
      </w:r>
      <w:hyperlink r:id="rId143">
        <w:r>
          <w:rPr>
            <w:color w:val="1F1F1E"/>
            <w:sz w:val="22"/>
          </w:rPr>
          <w:t>. </w:t>
        </w:r>
      </w:hyperlink>
      <w:hyperlink r:id="rId143">
        <w:r>
          <w:rPr>
            <w:color w:val="1154CC"/>
            <w:sz w:val="22"/>
            <w:u w:val="single" w:color="1154CC"/>
          </w:rPr>
          <w:t>https://doi.org/10.2217/fon-2019-0233</w:t>
        </w:r>
      </w:hyperlink>
    </w:p>
    <w:p>
      <w:pPr>
        <w:pStyle w:val="BodyText"/>
        <w:spacing w:before="157"/>
        <w:ind w:left="540"/>
      </w:pPr>
      <w:r>
        <w:rPr>
          <w:color w:val="1F1F1E"/>
        </w:rPr>
        <w:t>Parrish, D. M. (1999). Scientific misconduct and correcting the scientific literature:</w:t>
      </w:r>
    </w:p>
    <w:p>
      <w:pPr>
        <w:spacing w:before="2"/>
        <w:ind w:left="981" w:right="0" w:firstLine="0"/>
        <w:jc w:val="left"/>
        <w:rPr>
          <w:sz w:val="22"/>
        </w:rPr>
      </w:pPr>
      <w:r>
        <w:rPr>
          <w:i/>
          <w:color w:val="1F1F1E"/>
          <w:sz w:val="22"/>
        </w:rPr>
        <w:t>Academic Medicine</w:t>
      </w:r>
      <w:r>
        <w:rPr>
          <w:color w:val="1F1F1E"/>
          <w:sz w:val="22"/>
        </w:rPr>
        <w:t>, </w:t>
      </w:r>
      <w:r>
        <w:rPr>
          <w:i/>
          <w:color w:val="1F1F1E"/>
          <w:sz w:val="22"/>
        </w:rPr>
        <w:t>74</w:t>
      </w:r>
      <w:r>
        <w:rPr>
          <w:color w:val="1F1F1E"/>
          <w:sz w:val="22"/>
        </w:rPr>
        <w:t>(3), 221–230</w:t>
      </w:r>
      <w:hyperlink r:id="rId144">
        <w:r>
          <w:rPr>
            <w:color w:val="1F1F1E"/>
            <w:sz w:val="22"/>
          </w:rPr>
          <w:t>. </w:t>
        </w:r>
      </w:hyperlink>
      <w:hyperlink r:id="rId144">
        <w:r>
          <w:rPr>
            <w:color w:val="1154CC"/>
            <w:sz w:val="22"/>
            <w:u w:val="single" w:color="1154CC"/>
          </w:rPr>
          <w:t>https://doi.org/10.1097/00001888-199903000-</w:t>
        </w:r>
      </w:hyperlink>
    </w:p>
    <w:p>
      <w:pPr>
        <w:pStyle w:val="BodyText"/>
        <w:spacing w:before="2"/>
        <w:ind w:left="981"/>
      </w:pPr>
      <w:hyperlink r:id="rId144">
        <w:r>
          <w:rPr>
            <w:color w:val="1154CC"/>
            <w:u w:val="single" w:color="1154CC"/>
          </w:rPr>
          <w:t>00009</w:t>
        </w:r>
      </w:hyperlink>
    </w:p>
    <w:p>
      <w:pPr>
        <w:spacing w:line="240" w:lineRule="auto" w:before="157"/>
        <w:ind w:left="981" w:right="1530" w:hanging="440"/>
        <w:jc w:val="left"/>
        <w:rPr>
          <w:sz w:val="22"/>
        </w:rPr>
      </w:pPr>
      <w:r>
        <w:rPr>
          <w:color w:val="1F1F1E"/>
          <w:sz w:val="22"/>
        </w:rPr>
        <w:t>Peterson, G. M. (2013). Characteristics of retracted open access biomedical literature: A bibliographic analysis. </w:t>
      </w:r>
      <w:r>
        <w:rPr>
          <w:i/>
          <w:color w:val="1F1F1E"/>
          <w:sz w:val="22"/>
        </w:rPr>
        <w:t>Journal of the American Society for Information Science and Technology</w:t>
      </w:r>
      <w:r>
        <w:rPr>
          <w:color w:val="1F1F1E"/>
          <w:sz w:val="22"/>
        </w:rPr>
        <w:t>, </w:t>
      </w:r>
      <w:r>
        <w:rPr>
          <w:i/>
          <w:color w:val="1F1F1E"/>
          <w:sz w:val="22"/>
        </w:rPr>
        <w:t>64</w:t>
      </w:r>
      <w:r>
        <w:rPr>
          <w:color w:val="1F1F1E"/>
          <w:sz w:val="22"/>
        </w:rPr>
        <w:t>(12), 2428–2436</w:t>
      </w:r>
      <w:hyperlink r:id="rId145">
        <w:r>
          <w:rPr>
            <w:color w:val="1F1F1E"/>
            <w:sz w:val="22"/>
          </w:rPr>
          <w:t>. </w:t>
        </w:r>
      </w:hyperlink>
      <w:hyperlink r:id="rId145">
        <w:r>
          <w:rPr>
            <w:color w:val="1154CC"/>
            <w:sz w:val="22"/>
            <w:u w:val="single" w:color="1154CC"/>
          </w:rPr>
          <w:t>https://doi.org/10.1002/asi.22944</w:t>
        </w:r>
      </w:hyperlink>
    </w:p>
    <w:p>
      <w:pPr>
        <w:spacing w:line="240" w:lineRule="auto" w:before="161"/>
        <w:ind w:left="981" w:right="2217" w:hanging="440"/>
        <w:jc w:val="left"/>
        <w:rPr>
          <w:sz w:val="22"/>
        </w:rPr>
      </w:pPr>
      <w:r>
        <w:rPr>
          <w:color w:val="1F1F1E"/>
          <w:sz w:val="22"/>
        </w:rPr>
        <w:t>Pfeifer, M. P. (1992). Medical school libraries’ handling of articles that report invalid science. </w:t>
      </w:r>
      <w:r>
        <w:rPr>
          <w:i/>
          <w:color w:val="1F1F1E"/>
          <w:sz w:val="22"/>
        </w:rPr>
        <w:t>Academic Medicine : Journal of the Association of American Medical Colleges</w:t>
      </w:r>
      <w:r>
        <w:rPr>
          <w:color w:val="1F1F1E"/>
          <w:sz w:val="22"/>
        </w:rPr>
        <w:t>, </w:t>
      </w:r>
      <w:r>
        <w:rPr>
          <w:i/>
          <w:color w:val="1F1F1E"/>
          <w:sz w:val="22"/>
        </w:rPr>
        <w:t>67</w:t>
      </w:r>
      <w:r>
        <w:rPr>
          <w:color w:val="1F1F1E"/>
          <w:sz w:val="22"/>
        </w:rPr>
        <w:t>(2), 109–113</w:t>
      </w:r>
      <w:hyperlink r:id="rId146">
        <w:r>
          <w:rPr>
            <w:color w:val="1F1F1E"/>
            <w:sz w:val="22"/>
          </w:rPr>
          <w:t>. </w:t>
        </w:r>
      </w:hyperlink>
      <w:hyperlink r:id="rId146">
        <w:r>
          <w:rPr>
            <w:color w:val="1154CC"/>
            <w:sz w:val="22"/>
            <w:u w:val="single" w:color="1154CC"/>
          </w:rPr>
          <w:t>https://doi.org/10.1097/00001888-199202000-00014</w:t>
        </w:r>
      </w:hyperlink>
    </w:p>
    <w:p>
      <w:pPr>
        <w:spacing w:line="242" w:lineRule="auto" w:before="157"/>
        <w:ind w:left="981" w:right="1632" w:hanging="440"/>
        <w:jc w:val="left"/>
        <w:rPr>
          <w:sz w:val="22"/>
        </w:rPr>
      </w:pPr>
      <w:r>
        <w:rPr>
          <w:color w:val="1F1F1E"/>
          <w:sz w:val="22"/>
        </w:rPr>
        <w:t>Pfeifer, M. P., &amp; Snodgrass, G. L. (1990). The continued use of retracted, invalid scientific literature. </w:t>
      </w:r>
      <w:r>
        <w:rPr>
          <w:i/>
          <w:color w:val="1F1F1E"/>
          <w:sz w:val="22"/>
        </w:rPr>
        <w:t>The Journal of the American Medical Association</w:t>
      </w:r>
      <w:r>
        <w:rPr>
          <w:color w:val="1F1F1E"/>
          <w:sz w:val="22"/>
        </w:rPr>
        <w:t>, </w:t>
      </w:r>
      <w:r>
        <w:rPr>
          <w:i/>
          <w:color w:val="1F1F1E"/>
          <w:sz w:val="22"/>
        </w:rPr>
        <w:t>263</w:t>
      </w:r>
      <w:r>
        <w:rPr>
          <w:color w:val="1F1F1E"/>
          <w:sz w:val="22"/>
        </w:rPr>
        <w:t>(10), 1420–1423</w:t>
      </w:r>
      <w:hyperlink r:id="rId147">
        <w:r>
          <w:rPr>
            <w:color w:val="1F1F1E"/>
            <w:sz w:val="22"/>
          </w:rPr>
          <w:t>.</w:t>
        </w:r>
      </w:hyperlink>
      <w:r>
        <w:rPr>
          <w:color w:val="1F1F1E"/>
          <w:sz w:val="22"/>
        </w:rPr>
        <w:t> </w:t>
      </w:r>
      <w:hyperlink r:id="rId147">
        <w:r>
          <w:rPr>
            <w:color w:val="1154CC"/>
            <w:sz w:val="22"/>
            <w:u w:val="single" w:color="1154CC"/>
          </w:rPr>
          <w:t>https://doi.org/10.1001/jama.1990.03440100140020</w:t>
        </w:r>
      </w:hyperlink>
    </w:p>
    <w:p>
      <w:pPr>
        <w:pStyle w:val="BodyText"/>
        <w:spacing w:line="242" w:lineRule="auto" w:before="154"/>
        <w:ind w:left="981" w:right="2056" w:hanging="440"/>
      </w:pPr>
      <w:r>
        <w:rPr>
          <w:color w:val="1F1F1E"/>
        </w:rPr>
        <w:t>Qi, X., Deng, H., &amp; Guo, X. (2017). Characteristics of retractions related to faked peer reviews: An overview. </w:t>
      </w:r>
      <w:r>
        <w:rPr>
          <w:i/>
          <w:color w:val="1F1F1E"/>
        </w:rPr>
        <w:t>Postgraduate Medical Journal</w:t>
      </w:r>
      <w:r>
        <w:rPr>
          <w:color w:val="1F1F1E"/>
        </w:rPr>
        <w:t>, </w:t>
      </w:r>
      <w:r>
        <w:rPr>
          <w:i/>
          <w:color w:val="1F1F1E"/>
        </w:rPr>
        <w:t>93</w:t>
      </w:r>
      <w:r>
        <w:rPr>
          <w:color w:val="1F1F1E"/>
        </w:rPr>
        <w:t>(1102), 499–503</w:t>
      </w:r>
      <w:hyperlink r:id="rId148">
        <w:r>
          <w:rPr>
            <w:color w:val="1F1F1E"/>
          </w:rPr>
          <w:t>.</w:t>
        </w:r>
      </w:hyperlink>
      <w:r>
        <w:rPr>
          <w:color w:val="1F1F1E"/>
        </w:rPr>
        <w:t> </w:t>
      </w:r>
      <w:hyperlink r:id="rId148">
        <w:r>
          <w:rPr>
            <w:color w:val="1154CC"/>
            <w:u w:val="single" w:color="1154CC"/>
          </w:rPr>
          <w:t>https://doi.org/10.1136/postgradmedj-2016-133969</w:t>
        </w:r>
      </w:hyperlink>
    </w:p>
    <w:p>
      <w:pPr>
        <w:pStyle w:val="BodyText"/>
        <w:spacing w:before="153"/>
        <w:ind w:left="540"/>
      </w:pPr>
      <w:r>
        <w:rPr/>
        <w:t>Rabow, H., &amp; Rabow, I. (1999). Retraction of articles: Peer-review and quality control. In</w:t>
      </w:r>
    </w:p>
    <w:p>
      <w:pPr>
        <w:spacing w:before="2"/>
        <w:ind w:left="981" w:right="0" w:firstLine="0"/>
        <w:jc w:val="left"/>
        <w:rPr>
          <w:sz w:val="22"/>
        </w:rPr>
      </w:pPr>
      <w:r>
        <w:rPr>
          <w:i/>
          <w:sz w:val="22"/>
        </w:rPr>
        <w:t>Libraries without limits: Changing needs—Changing roles </w:t>
      </w:r>
      <w:r>
        <w:rPr>
          <w:sz w:val="22"/>
        </w:rPr>
        <w:t>(pp. 21–22).</w:t>
      </w:r>
    </w:p>
    <w:p>
      <w:pPr>
        <w:pStyle w:val="BodyText"/>
        <w:spacing w:line="242" w:lineRule="auto" w:before="157"/>
        <w:ind w:left="981" w:right="2011" w:hanging="440"/>
      </w:pPr>
      <w:r>
        <w:rPr>
          <w:color w:val="1F1F1E"/>
        </w:rPr>
        <w:t>Rada, R. (2005). A case study of a retracted systematic review on interactive health communication applications: Impact on media, scientists, and patients. </w:t>
      </w:r>
      <w:r>
        <w:rPr>
          <w:i/>
          <w:color w:val="1F1F1E"/>
        </w:rPr>
        <w:t>Journal of Medical Internet Research</w:t>
      </w:r>
      <w:r>
        <w:rPr>
          <w:color w:val="1F1F1E"/>
        </w:rPr>
        <w:t>, </w:t>
      </w:r>
      <w:r>
        <w:rPr>
          <w:i/>
          <w:color w:val="1F1F1E"/>
        </w:rPr>
        <w:t>7</w:t>
      </w:r>
      <w:r>
        <w:rPr>
          <w:color w:val="1F1F1E"/>
        </w:rPr>
        <w:t>(2), e18</w:t>
      </w:r>
      <w:hyperlink r:id="rId149">
        <w:r>
          <w:rPr>
            <w:color w:val="1F1F1E"/>
          </w:rPr>
          <w:t>. </w:t>
        </w:r>
      </w:hyperlink>
      <w:hyperlink r:id="rId149">
        <w:r>
          <w:rPr>
            <w:color w:val="1154CC"/>
            <w:u w:val="single" w:color="1154CC"/>
          </w:rPr>
          <w:t>https://doi.org/10.2196/jmir.7.2.e18</w:t>
        </w:r>
      </w:hyperlink>
    </w:p>
    <w:p>
      <w:pPr>
        <w:spacing w:line="240" w:lineRule="auto" w:before="155"/>
        <w:ind w:left="981" w:right="2022" w:hanging="440"/>
        <w:jc w:val="left"/>
        <w:rPr>
          <w:sz w:val="22"/>
        </w:rPr>
      </w:pPr>
      <w:r>
        <w:rPr>
          <w:color w:val="1F1F1E"/>
          <w:sz w:val="22"/>
        </w:rPr>
        <w:t>Rada, R. F. (2007). Retractions, press releases and newspaper coverage. </w:t>
      </w:r>
      <w:r>
        <w:rPr>
          <w:i/>
          <w:color w:val="1F1F1E"/>
          <w:sz w:val="22"/>
        </w:rPr>
        <w:t>Health Information and Libraries Journal</w:t>
      </w:r>
      <w:r>
        <w:rPr>
          <w:color w:val="1F1F1E"/>
          <w:sz w:val="22"/>
        </w:rPr>
        <w:t>, </w:t>
      </w:r>
      <w:r>
        <w:rPr>
          <w:i/>
          <w:color w:val="1F1F1E"/>
          <w:sz w:val="22"/>
        </w:rPr>
        <w:t>24</w:t>
      </w:r>
      <w:r>
        <w:rPr>
          <w:color w:val="1F1F1E"/>
          <w:sz w:val="22"/>
        </w:rPr>
        <w:t>(3), 210–215</w:t>
      </w:r>
      <w:hyperlink r:id="rId150">
        <w:r>
          <w:rPr>
            <w:color w:val="1F1F1E"/>
            <w:sz w:val="22"/>
          </w:rPr>
          <w:t>. </w:t>
        </w:r>
      </w:hyperlink>
      <w:hyperlink r:id="rId150">
        <w:r>
          <w:rPr>
            <w:color w:val="1154CC"/>
            <w:sz w:val="22"/>
            <w:u w:val="single" w:color="1154CC"/>
          </w:rPr>
          <w:t>https://doi.org/10.1111/j.1471-</w:t>
        </w:r>
      </w:hyperlink>
      <w:r>
        <w:rPr>
          <w:color w:val="1154CC"/>
          <w:sz w:val="22"/>
        </w:rPr>
        <w:t> </w:t>
      </w:r>
      <w:hyperlink r:id="rId150">
        <w:r>
          <w:rPr>
            <w:color w:val="1154CC"/>
            <w:sz w:val="22"/>
            <w:u w:val="single" w:color="1154CC"/>
          </w:rPr>
          <w:t>1842.2007.00724.x</w:t>
        </w:r>
      </w:hyperlink>
    </w:p>
    <w:p>
      <w:pPr>
        <w:pStyle w:val="BodyText"/>
        <w:spacing w:before="161"/>
        <w:ind w:left="981" w:right="2133" w:hanging="440"/>
      </w:pPr>
      <w:r>
        <w:rPr>
          <w:color w:val="1F1F1E"/>
        </w:rPr>
        <w:t>Rai, R., &amp; Sabharwal, S. (2017). Retracted publications in orthopaedics: Prevalence, characteristics, and trends. </w:t>
      </w:r>
      <w:r>
        <w:rPr>
          <w:i/>
          <w:color w:val="1F1F1E"/>
        </w:rPr>
        <w:t>The Journal of Bone and Joint Surgery</w:t>
      </w:r>
      <w:r>
        <w:rPr>
          <w:color w:val="1F1F1E"/>
        </w:rPr>
        <w:t>, </w:t>
      </w:r>
      <w:r>
        <w:rPr>
          <w:i/>
          <w:color w:val="1F1F1E"/>
        </w:rPr>
        <w:t>99</w:t>
      </w:r>
      <w:r>
        <w:rPr>
          <w:color w:val="1F1F1E"/>
        </w:rPr>
        <w:t>(9), e44</w:t>
      </w:r>
      <w:hyperlink r:id="rId151">
        <w:r>
          <w:rPr>
            <w:color w:val="1F1F1E"/>
          </w:rPr>
          <w:t>.</w:t>
        </w:r>
      </w:hyperlink>
      <w:r>
        <w:rPr>
          <w:color w:val="1F1F1E"/>
        </w:rPr>
        <w:t> </w:t>
      </w:r>
      <w:hyperlink r:id="rId151">
        <w:r>
          <w:rPr>
            <w:color w:val="1154CC"/>
            <w:u w:val="single" w:color="1154CC"/>
          </w:rPr>
          <w:t>https://doi.org/10.2106/JBJS.16.01116</w:t>
        </w:r>
      </w:hyperlink>
    </w:p>
    <w:p>
      <w:pPr>
        <w:spacing w:after="0"/>
        <w:sectPr>
          <w:pgSz w:w="12240" w:h="15840"/>
          <w:pgMar w:header="0" w:footer="800" w:top="1380" w:bottom="980" w:left="1340" w:right="0"/>
        </w:sectPr>
      </w:pPr>
    </w:p>
    <w:p>
      <w:pPr>
        <w:pStyle w:val="BodyText"/>
        <w:spacing w:before="64"/>
        <w:ind w:left="981" w:right="1607" w:hanging="440"/>
      </w:pPr>
      <w:r>
        <w:rPr>
          <w:color w:val="1F1F1E"/>
        </w:rPr>
        <w:t>Rapani, A., Lombardi, T., Berton, F., Lupo, V. D., Lenarda, R. D., &amp; Stacchi, C. (n.d.). Retracted publications and their citation in dental literature: A systematic review. </w:t>
      </w:r>
      <w:r>
        <w:rPr>
          <w:i/>
          <w:color w:val="1F1F1E"/>
        </w:rPr>
        <w:t>Clinical and Experimental Dental Research</w:t>
      </w:r>
      <w:r>
        <w:rPr>
          <w:color w:val="1F1F1E"/>
        </w:rPr>
        <w:t>, </w:t>
      </w:r>
      <w:r>
        <w:rPr>
          <w:i/>
          <w:color w:val="1F1F1E"/>
        </w:rPr>
        <w:t>n/a</w:t>
      </w:r>
      <w:r>
        <w:rPr>
          <w:color w:val="1F1F1E"/>
        </w:rPr>
        <w:t>(n/a). </w:t>
      </w:r>
      <w:hyperlink r:id="rId152">
        <w:r>
          <w:rPr>
            <w:color w:val="1154CC"/>
            <w:u w:val="single" w:color="1154CC"/>
          </w:rPr>
          <w:t>https://doi.org/10.1002/cre2.292</w:t>
        </w:r>
      </w:hyperlink>
    </w:p>
    <w:p>
      <w:pPr>
        <w:pStyle w:val="BodyText"/>
        <w:spacing w:before="156"/>
        <w:ind w:right="1628"/>
        <w:jc w:val="right"/>
      </w:pPr>
      <w:r>
        <w:rPr>
          <w:color w:val="1F1F1E"/>
        </w:rPr>
        <w:t>Redman, B. K., Yarandi, H. N., &amp; Merz, J. F. (2008). Empirical developments in</w:t>
      </w:r>
      <w:r>
        <w:rPr>
          <w:color w:val="1F1F1E"/>
          <w:spacing w:val="-43"/>
        </w:rPr>
        <w:t> </w:t>
      </w:r>
      <w:r>
        <w:rPr>
          <w:color w:val="1F1F1E"/>
        </w:rPr>
        <w:t>retraction.</w:t>
      </w:r>
    </w:p>
    <w:p>
      <w:pPr>
        <w:spacing w:before="2"/>
        <w:ind w:left="0" w:right="1662" w:firstLine="0"/>
        <w:jc w:val="right"/>
        <w:rPr>
          <w:sz w:val="22"/>
        </w:rPr>
      </w:pPr>
      <w:r>
        <w:rPr>
          <w:i/>
          <w:color w:val="1F1F1E"/>
          <w:sz w:val="22"/>
        </w:rPr>
        <w:t>Journal of Medical Ethics</w:t>
      </w:r>
      <w:r>
        <w:rPr>
          <w:color w:val="1F1F1E"/>
          <w:sz w:val="22"/>
        </w:rPr>
        <w:t>, </w:t>
      </w:r>
      <w:r>
        <w:rPr>
          <w:i/>
          <w:color w:val="1F1F1E"/>
          <w:sz w:val="22"/>
        </w:rPr>
        <w:t>34</w:t>
      </w:r>
      <w:r>
        <w:rPr>
          <w:color w:val="1F1F1E"/>
          <w:sz w:val="22"/>
        </w:rPr>
        <w:t>(11),</w:t>
      </w:r>
      <w:r>
        <w:rPr>
          <w:color w:val="1F1F1E"/>
          <w:spacing w:val="-46"/>
          <w:sz w:val="22"/>
        </w:rPr>
        <w:t> </w:t>
      </w:r>
      <w:r>
        <w:rPr>
          <w:color w:val="1F1F1E"/>
          <w:sz w:val="22"/>
        </w:rPr>
        <w:t>807–809</w:t>
      </w:r>
      <w:hyperlink r:id="rId153">
        <w:r>
          <w:rPr>
            <w:color w:val="1F1F1E"/>
            <w:sz w:val="22"/>
          </w:rPr>
          <w:t>. </w:t>
        </w:r>
      </w:hyperlink>
      <w:hyperlink r:id="rId153">
        <w:r>
          <w:rPr>
            <w:color w:val="1154CC"/>
            <w:sz w:val="22"/>
            <w:u w:val="single" w:color="1154CC"/>
          </w:rPr>
          <w:t>https://doi.org/10.1136/jme.2007.023069</w:t>
        </w:r>
      </w:hyperlink>
    </w:p>
    <w:p>
      <w:pPr>
        <w:pStyle w:val="BodyText"/>
        <w:spacing w:before="162"/>
        <w:ind w:left="981" w:right="2226" w:hanging="440"/>
      </w:pPr>
      <w:r>
        <w:rPr>
          <w:color w:val="1F1F1E"/>
        </w:rPr>
        <w:t>Resnik, D. B., &amp; Dinse, G. E. (2013). Scientific retractions and corrections related to misconduct findings. </w:t>
      </w:r>
      <w:r>
        <w:rPr>
          <w:i/>
          <w:color w:val="1F1F1E"/>
        </w:rPr>
        <w:t>Journal of Medical Ethics</w:t>
      </w:r>
      <w:r>
        <w:rPr>
          <w:color w:val="1F1F1E"/>
        </w:rPr>
        <w:t>, </w:t>
      </w:r>
      <w:r>
        <w:rPr>
          <w:i/>
          <w:color w:val="1F1F1E"/>
        </w:rPr>
        <w:t>39</w:t>
      </w:r>
      <w:r>
        <w:rPr>
          <w:color w:val="1F1F1E"/>
        </w:rPr>
        <w:t>(1), 46–50</w:t>
      </w:r>
      <w:hyperlink r:id="rId154">
        <w:r>
          <w:rPr>
            <w:color w:val="1F1F1E"/>
          </w:rPr>
          <w:t>.</w:t>
        </w:r>
      </w:hyperlink>
      <w:r>
        <w:rPr>
          <w:color w:val="1F1F1E"/>
        </w:rPr>
        <w:t> </w:t>
      </w:r>
      <w:hyperlink r:id="rId154">
        <w:r>
          <w:rPr>
            <w:color w:val="1154CC"/>
            <w:u w:val="single" w:color="1154CC"/>
          </w:rPr>
          <w:t>https://doi.org/10.1136/medethics-2012-100766</w:t>
        </w:r>
      </w:hyperlink>
    </w:p>
    <w:p>
      <w:pPr>
        <w:spacing w:line="242" w:lineRule="auto" w:before="157"/>
        <w:ind w:left="981" w:right="1796" w:hanging="440"/>
        <w:jc w:val="left"/>
        <w:rPr>
          <w:sz w:val="22"/>
        </w:rPr>
      </w:pPr>
      <w:r>
        <w:rPr>
          <w:color w:val="1F1F1E"/>
          <w:sz w:val="22"/>
        </w:rPr>
        <w:t>Resnik, D. B., Wager, E., &amp; Kissling, G. E. (2015). Retraction policies of top scientific journals ranked by impact factor. </w:t>
      </w:r>
      <w:r>
        <w:rPr>
          <w:i/>
          <w:color w:val="1F1F1E"/>
          <w:sz w:val="22"/>
        </w:rPr>
        <w:t>Journal of the Medical Library Association : JMLA</w:t>
      </w:r>
      <w:r>
        <w:rPr>
          <w:color w:val="1F1F1E"/>
          <w:sz w:val="22"/>
        </w:rPr>
        <w:t>, </w:t>
      </w:r>
      <w:r>
        <w:rPr>
          <w:i/>
          <w:color w:val="1F1F1E"/>
          <w:sz w:val="22"/>
        </w:rPr>
        <w:t>103</w:t>
      </w:r>
      <w:r>
        <w:rPr>
          <w:color w:val="1F1F1E"/>
          <w:sz w:val="22"/>
        </w:rPr>
        <w:t>(3), 136–139</w:t>
      </w:r>
      <w:hyperlink r:id="rId155">
        <w:r>
          <w:rPr>
            <w:color w:val="1F1F1E"/>
            <w:sz w:val="22"/>
          </w:rPr>
          <w:t>. </w:t>
        </w:r>
      </w:hyperlink>
      <w:hyperlink r:id="rId155">
        <w:r>
          <w:rPr>
            <w:color w:val="1154CC"/>
            <w:sz w:val="22"/>
            <w:u w:val="single" w:color="1154CC"/>
          </w:rPr>
          <w:t>https://doi.org/10.3163/1536-5050.103.3.006</w:t>
        </w:r>
      </w:hyperlink>
    </w:p>
    <w:p>
      <w:pPr>
        <w:pStyle w:val="BodyText"/>
        <w:spacing w:line="242" w:lineRule="auto" w:before="154"/>
        <w:ind w:left="981" w:right="1428" w:hanging="440"/>
      </w:pPr>
      <w:r>
        <w:rPr>
          <w:color w:val="1F1F1E"/>
        </w:rPr>
        <w:t>Ribeiro, M. D., &amp; Vasconcelos, S. M. R. (2018). Retractions covered by Retraction Watch in the 2013–2015 period: Prevalence for the most productive countries. </w:t>
      </w:r>
      <w:r>
        <w:rPr>
          <w:i/>
          <w:color w:val="1F1F1E"/>
        </w:rPr>
        <w:t>Scientometrics</w:t>
      </w:r>
      <w:r>
        <w:rPr>
          <w:color w:val="1F1F1E"/>
        </w:rPr>
        <w:t>, </w:t>
      </w:r>
      <w:r>
        <w:rPr>
          <w:i/>
          <w:color w:val="1F1F1E"/>
        </w:rPr>
        <w:t>114</w:t>
      </w:r>
      <w:r>
        <w:rPr>
          <w:color w:val="1F1F1E"/>
        </w:rPr>
        <w:t>(2), 719–734</w:t>
      </w:r>
      <w:hyperlink r:id="rId156">
        <w:r>
          <w:rPr>
            <w:color w:val="1F1F1E"/>
          </w:rPr>
          <w:t>. </w:t>
        </w:r>
      </w:hyperlink>
      <w:hyperlink r:id="rId156">
        <w:r>
          <w:rPr>
            <w:color w:val="1154CC"/>
            <w:u w:val="single" w:color="1154CC"/>
          </w:rPr>
          <w:t>https://doi.org/10.1007/s11192-017-2621-6</w:t>
        </w:r>
      </w:hyperlink>
    </w:p>
    <w:p>
      <w:pPr>
        <w:spacing w:line="240" w:lineRule="auto" w:before="153"/>
        <w:ind w:left="981" w:right="1577" w:hanging="440"/>
        <w:jc w:val="left"/>
        <w:rPr>
          <w:sz w:val="22"/>
        </w:rPr>
      </w:pPr>
      <w:r>
        <w:rPr>
          <w:color w:val="1F1F1E"/>
          <w:sz w:val="22"/>
        </w:rPr>
        <w:t>Roe, P., &amp; Lewison, G. (2019). The anatomy of retracted papers in the Web of Science, 1998-2017. In G. Catalano, C. Daraio, M. Gregori, H. F. Moed, &amp; G. Ruocco (Eds.), </w:t>
      </w:r>
      <w:r>
        <w:rPr>
          <w:i/>
          <w:color w:val="1F1F1E"/>
          <w:sz w:val="22"/>
        </w:rPr>
        <w:t>Proceedings of the 17th International Conference on Scientometrics and Informetrics, ISSI 2019, Rome, Italy, September 2-5, 2019 </w:t>
      </w:r>
      <w:r>
        <w:rPr>
          <w:color w:val="1F1F1E"/>
          <w:sz w:val="22"/>
        </w:rPr>
        <w:t>(pp. 59–64). ISSI Society.</w:t>
      </w:r>
    </w:p>
    <w:p>
      <w:pPr>
        <w:spacing w:line="242" w:lineRule="auto" w:before="159"/>
        <w:ind w:left="981" w:right="1887" w:hanging="440"/>
        <w:jc w:val="left"/>
        <w:rPr>
          <w:sz w:val="22"/>
        </w:rPr>
      </w:pPr>
      <w:r>
        <w:rPr>
          <w:color w:val="1F1F1E"/>
          <w:sz w:val="22"/>
        </w:rPr>
        <w:t>Rosenkrantz, A. B. (2016). Retracted publications within radiology journals. </w:t>
      </w:r>
      <w:r>
        <w:rPr>
          <w:i/>
          <w:color w:val="1F1F1E"/>
          <w:sz w:val="22"/>
        </w:rPr>
        <w:t>American Journal of Roentgenology</w:t>
      </w:r>
      <w:r>
        <w:rPr>
          <w:color w:val="1F1F1E"/>
          <w:sz w:val="22"/>
        </w:rPr>
        <w:t>, </w:t>
      </w:r>
      <w:r>
        <w:rPr>
          <w:i/>
          <w:color w:val="1F1F1E"/>
          <w:sz w:val="22"/>
        </w:rPr>
        <w:t>206</w:t>
      </w:r>
      <w:r>
        <w:rPr>
          <w:color w:val="1F1F1E"/>
          <w:sz w:val="22"/>
        </w:rPr>
        <w:t>(2), 231–235</w:t>
      </w:r>
      <w:hyperlink r:id="rId157">
        <w:r>
          <w:rPr>
            <w:color w:val="1F1F1E"/>
            <w:sz w:val="22"/>
          </w:rPr>
          <w:t>. </w:t>
        </w:r>
      </w:hyperlink>
      <w:hyperlink r:id="rId157">
        <w:r>
          <w:rPr>
            <w:color w:val="1154CC"/>
            <w:sz w:val="22"/>
            <w:u w:val="single" w:color="1154CC"/>
          </w:rPr>
          <w:t>https://doi.org/10.2214/AJR.15.15163</w:t>
        </w:r>
      </w:hyperlink>
    </w:p>
    <w:p>
      <w:pPr>
        <w:pStyle w:val="BodyText"/>
        <w:spacing w:before="159"/>
        <w:ind w:left="981" w:right="1530" w:hanging="440"/>
      </w:pPr>
      <w:r>
        <w:rPr>
          <w:color w:val="1F1F1E"/>
        </w:rPr>
        <w:t>Rubbo, P., Helmann, C. L., Bilynkievycz dos Santos, C., &amp; Pilatti, L. A. (2019). Retractions in the engineering field: A study on the Web of Science database. </w:t>
      </w:r>
      <w:r>
        <w:rPr>
          <w:i/>
          <w:color w:val="1F1F1E"/>
        </w:rPr>
        <w:t>Ethics &amp; Behavior</w:t>
      </w:r>
      <w:r>
        <w:rPr>
          <w:color w:val="1F1F1E"/>
        </w:rPr>
        <w:t>, </w:t>
      </w:r>
      <w:r>
        <w:rPr>
          <w:i/>
          <w:color w:val="1F1F1E"/>
        </w:rPr>
        <w:t>29</w:t>
      </w:r>
      <w:r>
        <w:rPr>
          <w:color w:val="1F1F1E"/>
        </w:rPr>
        <w:t>(2), 141–155</w:t>
      </w:r>
      <w:hyperlink r:id="rId158">
        <w:r>
          <w:rPr>
            <w:color w:val="1F1F1E"/>
          </w:rPr>
          <w:t>. </w:t>
        </w:r>
      </w:hyperlink>
      <w:hyperlink r:id="rId158">
        <w:r>
          <w:rPr>
            <w:color w:val="1154CC"/>
            <w:u w:val="single" w:color="1154CC"/>
          </w:rPr>
          <w:t>https://doi.org/10.1080/10508422.2017.1390667</w:t>
        </w:r>
      </w:hyperlink>
    </w:p>
    <w:p>
      <w:pPr>
        <w:pStyle w:val="BodyText"/>
        <w:spacing w:line="242" w:lineRule="auto" w:before="157"/>
        <w:ind w:left="981" w:right="1547" w:hanging="440"/>
      </w:pPr>
      <w:r>
        <w:rPr>
          <w:color w:val="1F1F1E"/>
        </w:rPr>
        <w:t>Rubbo, P., Pilatti, L. A., &amp; Picinin, C. T. (2019). Citation of retracted articles in engineering: A study of the Web of Science database. </w:t>
      </w:r>
      <w:r>
        <w:rPr>
          <w:i/>
          <w:color w:val="1F1F1E"/>
        </w:rPr>
        <w:t>Ethics &amp; Behavior</w:t>
      </w:r>
      <w:r>
        <w:rPr>
          <w:color w:val="1F1F1E"/>
        </w:rPr>
        <w:t>, </w:t>
      </w:r>
      <w:r>
        <w:rPr>
          <w:i/>
          <w:color w:val="1F1F1E"/>
        </w:rPr>
        <w:t>29</w:t>
      </w:r>
      <w:r>
        <w:rPr>
          <w:color w:val="1F1F1E"/>
        </w:rPr>
        <w:t>(8), 661–679</w:t>
      </w:r>
      <w:hyperlink r:id="rId159">
        <w:r>
          <w:rPr>
            <w:color w:val="1F1F1E"/>
          </w:rPr>
          <w:t>.</w:t>
        </w:r>
      </w:hyperlink>
      <w:r>
        <w:rPr>
          <w:color w:val="1F1F1E"/>
        </w:rPr>
        <w:t> </w:t>
      </w:r>
      <w:hyperlink r:id="rId159">
        <w:r>
          <w:rPr>
            <w:color w:val="1154CC"/>
            <w:u w:val="single" w:color="1154CC"/>
          </w:rPr>
          <w:t>https://doi.org/10.1080/10508422.2018.1559064</w:t>
        </w:r>
      </w:hyperlink>
    </w:p>
    <w:p>
      <w:pPr>
        <w:pStyle w:val="BodyText"/>
        <w:spacing w:line="242" w:lineRule="auto" w:before="153"/>
        <w:ind w:left="981" w:right="1644" w:hanging="440"/>
      </w:pPr>
      <w:r>
        <w:rPr>
          <w:color w:val="1F1F1E"/>
        </w:rPr>
        <w:t>Saikia, P., &amp; Thakuria, B. (2019). Retraction of papers authored by Yuhji Saitoh – Beyond the Fujii phenomenon. </w:t>
      </w:r>
      <w:r>
        <w:rPr>
          <w:i/>
          <w:color w:val="1F1F1E"/>
        </w:rPr>
        <w:t>Indian Journal of Anaesthesia</w:t>
      </w:r>
      <w:r>
        <w:rPr>
          <w:color w:val="1F1F1E"/>
        </w:rPr>
        <w:t>, </w:t>
      </w:r>
      <w:r>
        <w:rPr>
          <w:i/>
          <w:color w:val="1F1F1E"/>
        </w:rPr>
        <w:t>63</w:t>
      </w:r>
      <w:r>
        <w:rPr>
          <w:color w:val="1F1F1E"/>
        </w:rPr>
        <w:t>(7), 571–584</w:t>
      </w:r>
      <w:hyperlink r:id="rId160">
        <w:r>
          <w:rPr>
            <w:color w:val="1F1F1E"/>
          </w:rPr>
          <w:t>.</w:t>
        </w:r>
      </w:hyperlink>
      <w:r>
        <w:rPr>
          <w:color w:val="1F1F1E"/>
        </w:rPr>
        <w:t> </w:t>
      </w:r>
      <w:hyperlink r:id="rId160">
        <w:r>
          <w:rPr>
            <w:color w:val="1154CC"/>
            <w:u w:val="single" w:color="1154CC"/>
          </w:rPr>
          <w:t>https://doi.org/10.4103/ija.IJA_267_19</w:t>
        </w:r>
      </w:hyperlink>
    </w:p>
    <w:p>
      <w:pPr>
        <w:spacing w:line="240" w:lineRule="auto" w:before="154"/>
        <w:ind w:left="981" w:right="1522" w:hanging="440"/>
        <w:jc w:val="left"/>
        <w:rPr>
          <w:sz w:val="22"/>
        </w:rPr>
      </w:pPr>
      <w:r>
        <w:rPr>
          <w:color w:val="1F1F1E"/>
          <w:sz w:val="22"/>
        </w:rPr>
        <w:t>Samp, J. C., Schumock, G. T., &amp; Pickard, A. S. (2012). Retracted publications in the drug literature. </w:t>
      </w:r>
      <w:r>
        <w:rPr>
          <w:i/>
          <w:color w:val="1F1F1E"/>
          <w:sz w:val="22"/>
        </w:rPr>
        <w:t>Pharmacotherapy: The Journal of Human Pharmacology and Drug Therapy</w:t>
      </w:r>
      <w:r>
        <w:rPr>
          <w:color w:val="1F1F1E"/>
          <w:sz w:val="22"/>
        </w:rPr>
        <w:t>, </w:t>
      </w:r>
      <w:r>
        <w:rPr>
          <w:i/>
          <w:color w:val="1F1F1E"/>
          <w:sz w:val="22"/>
        </w:rPr>
        <w:t>32</w:t>
      </w:r>
      <w:r>
        <w:rPr>
          <w:color w:val="1F1F1E"/>
          <w:sz w:val="22"/>
        </w:rPr>
        <w:t>(7), 586–595</w:t>
      </w:r>
      <w:hyperlink r:id="rId161">
        <w:r>
          <w:rPr>
            <w:color w:val="1F1F1E"/>
            <w:sz w:val="22"/>
          </w:rPr>
          <w:t>. </w:t>
        </w:r>
      </w:hyperlink>
      <w:hyperlink r:id="rId161">
        <w:r>
          <w:rPr>
            <w:color w:val="1154CC"/>
            <w:sz w:val="22"/>
            <w:u w:val="single" w:color="1154CC"/>
          </w:rPr>
          <w:t>https://doi.org/10.1002/j.1875-9114.2012.01100.x</w:t>
        </w:r>
      </w:hyperlink>
    </w:p>
    <w:p>
      <w:pPr>
        <w:spacing w:line="240" w:lineRule="auto" w:before="161"/>
        <w:ind w:left="981" w:right="1688" w:hanging="440"/>
        <w:jc w:val="both"/>
        <w:rPr>
          <w:sz w:val="22"/>
        </w:rPr>
      </w:pPr>
      <w:r>
        <w:rPr>
          <w:color w:val="1F1F1E"/>
          <w:sz w:val="22"/>
        </w:rPr>
        <w:t>Schmidt, M. (2018). An analysis of the validity of retraction annotation in PubMed and the Web of Science. </w:t>
      </w:r>
      <w:r>
        <w:rPr>
          <w:i/>
          <w:color w:val="1F1F1E"/>
          <w:sz w:val="22"/>
        </w:rPr>
        <w:t>Journal of the Association for Information Science and Technology</w:t>
      </w:r>
      <w:r>
        <w:rPr>
          <w:color w:val="1F1F1E"/>
          <w:sz w:val="22"/>
        </w:rPr>
        <w:t>, </w:t>
      </w:r>
      <w:r>
        <w:rPr>
          <w:i/>
          <w:color w:val="1F1F1E"/>
          <w:sz w:val="22"/>
        </w:rPr>
        <w:t>69</w:t>
      </w:r>
      <w:r>
        <w:rPr>
          <w:color w:val="1F1F1E"/>
          <w:sz w:val="22"/>
        </w:rPr>
        <w:t>(2), 318–328</w:t>
      </w:r>
      <w:hyperlink r:id="rId162">
        <w:r>
          <w:rPr>
            <w:color w:val="1F1F1E"/>
            <w:sz w:val="22"/>
          </w:rPr>
          <w:t>. </w:t>
        </w:r>
      </w:hyperlink>
      <w:hyperlink r:id="rId162">
        <w:r>
          <w:rPr>
            <w:color w:val="1154CC"/>
            <w:sz w:val="22"/>
            <w:u w:val="single" w:color="1154CC"/>
          </w:rPr>
          <w:t>https://doi.org/10.1002/asi.23913</w:t>
        </w:r>
      </w:hyperlink>
    </w:p>
    <w:p>
      <w:pPr>
        <w:pStyle w:val="BodyText"/>
        <w:spacing w:line="242" w:lineRule="auto" w:before="157"/>
        <w:ind w:left="981" w:right="1572" w:hanging="440"/>
        <w:jc w:val="both"/>
      </w:pPr>
      <w:r>
        <w:rPr>
          <w:color w:val="1F1F1E"/>
        </w:rPr>
        <w:t>Shamim,</w:t>
      </w:r>
      <w:r>
        <w:rPr>
          <w:color w:val="1F1F1E"/>
          <w:spacing w:val="-6"/>
        </w:rPr>
        <w:t> </w:t>
      </w:r>
      <w:r>
        <w:rPr>
          <w:color w:val="1F1F1E"/>
        </w:rPr>
        <w:t>T.</w:t>
      </w:r>
      <w:r>
        <w:rPr>
          <w:color w:val="1F1F1E"/>
          <w:spacing w:val="-4"/>
        </w:rPr>
        <w:t> </w:t>
      </w:r>
      <w:r>
        <w:rPr>
          <w:color w:val="1F1F1E"/>
        </w:rPr>
        <w:t>(2018).</w:t>
      </w:r>
      <w:r>
        <w:rPr>
          <w:color w:val="1F1F1E"/>
          <w:spacing w:val="-5"/>
        </w:rPr>
        <w:t> </w:t>
      </w:r>
      <w:r>
        <w:rPr>
          <w:color w:val="1F1F1E"/>
        </w:rPr>
        <w:t>Data</w:t>
      </w:r>
      <w:r>
        <w:rPr>
          <w:color w:val="1F1F1E"/>
          <w:spacing w:val="-1"/>
        </w:rPr>
        <w:t> </w:t>
      </w:r>
      <w:r>
        <w:rPr>
          <w:color w:val="1F1F1E"/>
        </w:rPr>
        <w:t>regarding</w:t>
      </w:r>
      <w:r>
        <w:rPr>
          <w:color w:val="1F1F1E"/>
          <w:spacing w:val="-7"/>
        </w:rPr>
        <w:t> </w:t>
      </w:r>
      <w:r>
        <w:rPr>
          <w:color w:val="1F1F1E"/>
        </w:rPr>
        <w:t>articles</w:t>
      </w:r>
      <w:r>
        <w:rPr>
          <w:color w:val="1F1F1E"/>
          <w:spacing w:val="-4"/>
        </w:rPr>
        <w:t> </w:t>
      </w:r>
      <w:r>
        <w:rPr>
          <w:color w:val="1F1F1E"/>
        </w:rPr>
        <w:t>retracted</w:t>
      </w:r>
      <w:r>
        <w:rPr>
          <w:color w:val="1F1F1E"/>
          <w:spacing w:val="-6"/>
        </w:rPr>
        <w:t> </w:t>
      </w:r>
      <w:r>
        <w:rPr>
          <w:color w:val="1F1F1E"/>
        </w:rPr>
        <w:t>from</w:t>
      </w:r>
      <w:r>
        <w:rPr>
          <w:color w:val="1F1F1E"/>
          <w:spacing w:val="-2"/>
        </w:rPr>
        <w:t> </w:t>
      </w:r>
      <w:r>
        <w:rPr>
          <w:color w:val="1F1F1E"/>
        </w:rPr>
        <w:t>PubMed</w:t>
      </w:r>
      <w:r>
        <w:rPr>
          <w:color w:val="1F1F1E"/>
          <w:spacing w:val="-2"/>
        </w:rPr>
        <w:t> </w:t>
      </w:r>
      <w:r>
        <w:rPr>
          <w:color w:val="1F1F1E"/>
        </w:rPr>
        <w:t>indexed</w:t>
      </w:r>
      <w:r>
        <w:rPr>
          <w:color w:val="1F1F1E"/>
          <w:spacing w:val="-6"/>
        </w:rPr>
        <w:t> </w:t>
      </w:r>
      <w:r>
        <w:rPr>
          <w:color w:val="1F1F1E"/>
        </w:rPr>
        <w:t>dental</w:t>
      </w:r>
      <w:r>
        <w:rPr>
          <w:color w:val="1F1F1E"/>
          <w:spacing w:val="-3"/>
        </w:rPr>
        <w:t> </w:t>
      </w:r>
      <w:r>
        <w:rPr>
          <w:color w:val="1F1F1E"/>
        </w:rPr>
        <w:t>journals from India. </w:t>
      </w:r>
      <w:r>
        <w:rPr>
          <w:i/>
          <w:color w:val="1F1F1E"/>
        </w:rPr>
        <w:t>Data in Brief</w:t>
      </w:r>
      <w:r>
        <w:rPr>
          <w:color w:val="1F1F1E"/>
        </w:rPr>
        <w:t>, </w:t>
      </w:r>
      <w:r>
        <w:rPr>
          <w:i/>
          <w:color w:val="1F1F1E"/>
        </w:rPr>
        <w:t>18</w:t>
      </w:r>
      <w:r>
        <w:rPr>
          <w:color w:val="1F1F1E"/>
        </w:rPr>
        <w:t>, 1069–1072</w:t>
      </w:r>
      <w:hyperlink r:id="rId163">
        <w:r>
          <w:rPr>
            <w:color w:val="1F1F1E"/>
          </w:rPr>
          <w:t>.</w:t>
        </w:r>
        <w:r>
          <w:rPr>
            <w:color w:val="1F1F1E"/>
            <w:spacing w:val="-25"/>
          </w:rPr>
          <w:t> </w:t>
        </w:r>
      </w:hyperlink>
      <w:hyperlink r:id="rId163">
        <w:r>
          <w:rPr>
            <w:color w:val="1154CC"/>
            <w:u w:val="single" w:color="1154CC"/>
          </w:rPr>
          <w:t>https://doi.org/10.1016/j.dib.2018.03.133</w:t>
        </w:r>
      </w:hyperlink>
    </w:p>
    <w:p>
      <w:pPr>
        <w:pStyle w:val="BodyText"/>
        <w:spacing w:before="159"/>
        <w:ind w:left="981" w:right="1860" w:hanging="440"/>
      </w:pPr>
      <w:r>
        <w:rPr>
          <w:color w:val="1F1F1E"/>
        </w:rPr>
        <w:t>Shema, H., Hahn, O., Mazarakis, A., &amp; Peters, I. (2019). Retractions from altmetric and bibliometric perspectives. </w:t>
      </w:r>
      <w:r>
        <w:rPr>
          <w:i/>
          <w:color w:val="1F1F1E"/>
        </w:rPr>
        <w:t>Information - Wissenschaft &amp; Praxis</w:t>
      </w:r>
      <w:r>
        <w:rPr>
          <w:color w:val="1F1F1E"/>
        </w:rPr>
        <w:t>, </w:t>
      </w:r>
      <w:r>
        <w:rPr>
          <w:i/>
          <w:color w:val="1F1F1E"/>
        </w:rPr>
        <w:t>70</w:t>
      </w:r>
      <w:r>
        <w:rPr>
          <w:color w:val="1F1F1E"/>
        </w:rPr>
        <w:t>(2–3), 98–110</w:t>
      </w:r>
      <w:hyperlink r:id="rId164">
        <w:r>
          <w:rPr>
            <w:color w:val="1F1F1E"/>
          </w:rPr>
          <w:t>.</w:t>
        </w:r>
      </w:hyperlink>
      <w:r>
        <w:rPr>
          <w:color w:val="1F1F1E"/>
        </w:rPr>
        <w:t> </w:t>
      </w:r>
      <w:hyperlink r:id="rId164">
        <w:r>
          <w:rPr>
            <w:color w:val="1154CC"/>
            <w:u w:val="single" w:color="1154CC"/>
          </w:rPr>
          <w:t>https://doi.org/10.1515/iwp-2019-2006</w:t>
        </w:r>
      </w:hyperlink>
    </w:p>
    <w:p>
      <w:pPr>
        <w:pStyle w:val="BodyText"/>
        <w:spacing w:line="242" w:lineRule="auto" w:before="156"/>
        <w:ind w:left="981" w:right="1530" w:hanging="440"/>
      </w:pPr>
      <w:r>
        <w:rPr>
          <w:color w:val="1F1F1E"/>
        </w:rPr>
        <w:t>Shuai, X., Rollins, J., Moulinier, I., Custis, T., Edmunds, M., &amp; Schilder, F. (2017). A multidimensional investigation of the effects of publication retraction on scholarly</w:t>
      </w:r>
    </w:p>
    <w:p>
      <w:pPr>
        <w:spacing w:after="0" w:line="242" w:lineRule="auto"/>
        <w:sectPr>
          <w:pgSz w:w="12240" w:h="15840"/>
          <w:pgMar w:header="0" w:footer="800" w:top="1380" w:bottom="980" w:left="1340" w:right="0"/>
        </w:sectPr>
      </w:pPr>
    </w:p>
    <w:p>
      <w:pPr>
        <w:spacing w:line="242" w:lineRule="auto" w:before="64"/>
        <w:ind w:left="981" w:right="1962" w:firstLine="0"/>
        <w:jc w:val="left"/>
        <w:rPr>
          <w:sz w:val="22"/>
        </w:rPr>
      </w:pPr>
      <w:r>
        <w:rPr>
          <w:color w:val="1F1F1E"/>
          <w:sz w:val="22"/>
        </w:rPr>
        <w:t>impact. </w:t>
      </w:r>
      <w:r>
        <w:rPr>
          <w:i/>
          <w:color w:val="1F1F1E"/>
          <w:sz w:val="22"/>
        </w:rPr>
        <w:t>Journal of the Association for Information Science and Technology</w:t>
      </w:r>
      <w:r>
        <w:rPr>
          <w:color w:val="1F1F1E"/>
          <w:sz w:val="22"/>
        </w:rPr>
        <w:t>, </w:t>
      </w:r>
      <w:r>
        <w:rPr>
          <w:i/>
          <w:color w:val="1F1F1E"/>
          <w:sz w:val="22"/>
        </w:rPr>
        <w:t>68</w:t>
      </w:r>
      <w:r>
        <w:rPr>
          <w:color w:val="1F1F1E"/>
          <w:sz w:val="22"/>
        </w:rPr>
        <w:t>(9), 2225–2236</w:t>
      </w:r>
      <w:hyperlink r:id="rId165">
        <w:r>
          <w:rPr>
            <w:color w:val="1F1F1E"/>
            <w:sz w:val="22"/>
          </w:rPr>
          <w:t>. </w:t>
        </w:r>
      </w:hyperlink>
      <w:hyperlink r:id="rId165">
        <w:r>
          <w:rPr>
            <w:color w:val="1154CC"/>
            <w:sz w:val="22"/>
            <w:u w:val="single" w:color="1154CC"/>
          </w:rPr>
          <w:t>https://doi.org/10.1002/asi.23826</w:t>
        </w:r>
      </w:hyperlink>
    </w:p>
    <w:p>
      <w:pPr>
        <w:pStyle w:val="BodyText"/>
        <w:spacing w:before="154"/>
        <w:ind w:left="981" w:right="1530" w:hanging="440"/>
      </w:pPr>
      <w:r>
        <w:rPr>
          <w:color w:val="1F1F1E"/>
        </w:rPr>
        <w:t>Singh, H. P., Mahendra, A., Yadav, B., Singh, H., Arora, N., &amp; Arora, M. (2014). A comprehensive analysis of articles retracted between 2004 and 2013 from biomedical literature – A call for reforms. </w:t>
      </w:r>
      <w:r>
        <w:rPr>
          <w:i/>
          <w:color w:val="1F1F1E"/>
        </w:rPr>
        <w:t>Journal of Traditional and Complementary Medicine</w:t>
      </w:r>
      <w:r>
        <w:rPr>
          <w:color w:val="1F1F1E"/>
        </w:rPr>
        <w:t>, </w:t>
      </w:r>
      <w:r>
        <w:rPr>
          <w:i/>
          <w:color w:val="1F1F1E"/>
        </w:rPr>
        <w:t>4</w:t>
      </w:r>
      <w:r>
        <w:rPr>
          <w:color w:val="1F1F1E"/>
        </w:rPr>
        <w:t>(3), 136–139</w:t>
      </w:r>
      <w:hyperlink r:id="rId166">
        <w:r>
          <w:rPr>
            <w:color w:val="1F1F1E"/>
          </w:rPr>
          <w:t>. </w:t>
        </w:r>
      </w:hyperlink>
      <w:hyperlink r:id="rId166">
        <w:r>
          <w:rPr>
            <w:color w:val="1154CC"/>
            <w:u w:val="single" w:color="1154CC"/>
          </w:rPr>
          <w:t>https://doi.org/10.4103/2225-4110.136264</w:t>
        </w:r>
      </w:hyperlink>
    </w:p>
    <w:p>
      <w:pPr>
        <w:pStyle w:val="BodyText"/>
        <w:spacing w:before="158"/>
        <w:ind w:left="540"/>
      </w:pPr>
      <w:r>
        <w:rPr>
          <w:color w:val="1F1F1E"/>
        </w:rPr>
        <w:t>Snodgrass, G. L., &amp; Pfeifer, M. P. (1992). The characteristics of medical retraction notices.</w:t>
      </w:r>
    </w:p>
    <w:p>
      <w:pPr>
        <w:spacing w:before="2"/>
        <w:ind w:left="981" w:right="0" w:firstLine="0"/>
        <w:jc w:val="left"/>
        <w:rPr>
          <w:sz w:val="22"/>
        </w:rPr>
      </w:pPr>
      <w:r>
        <w:rPr>
          <w:i/>
          <w:color w:val="1F1F1E"/>
          <w:sz w:val="22"/>
        </w:rPr>
        <w:t>Bulletin of the Medical Library Association</w:t>
      </w:r>
      <w:r>
        <w:rPr>
          <w:color w:val="1F1F1E"/>
          <w:sz w:val="22"/>
        </w:rPr>
        <w:t>, </w:t>
      </w:r>
      <w:r>
        <w:rPr>
          <w:i/>
          <w:color w:val="1F1F1E"/>
          <w:sz w:val="22"/>
        </w:rPr>
        <w:t>80</w:t>
      </w:r>
      <w:r>
        <w:rPr>
          <w:color w:val="1F1F1E"/>
          <w:sz w:val="22"/>
        </w:rPr>
        <w:t>(4), 328–334.</w:t>
      </w:r>
    </w:p>
    <w:p>
      <w:pPr>
        <w:pStyle w:val="BodyText"/>
        <w:spacing w:line="242" w:lineRule="auto" w:before="158"/>
        <w:ind w:left="981" w:right="1405" w:hanging="440"/>
      </w:pPr>
      <w:r>
        <w:rPr>
          <w:color w:val="1F1F1E"/>
        </w:rPr>
        <w:t>Souder, L. (2010). A rhetorical analysis of apologies for scientific misconduct: Do they really mean it? </w:t>
      </w:r>
      <w:r>
        <w:rPr>
          <w:i/>
          <w:color w:val="1F1F1E"/>
        </w:rPr>
        <w:t>Science and Engineering Ethics</w:t>
      </w:r>
      <w:r>
        <w:rPr>
          <w:color w:val="1F1F1E"/>
        </w:rPr>
        <w:t>, </w:t>
      </w:r>
      <w:r>
        <w:rPr>
          <w:i/>
          <w:color w:val="1F1F1E"/>
        </w:rPr>
        <w:t>16</w:t>
      </w:r>
      <w:r>
        <w:rPr>
          <w:color w:val="1F1F1E"/>
        </w:rPr>
        <w:t>(1), 175–184</w:t>
      </w:r>
      <w:hyperlink r:id="rId167">
        <w:r>
          <w:rPr>
            <w:color w:val="1F1F1E"/>
          </w:rPr>
          <w:t>.</w:t>
        </w:r>
      </w:hyperlink>
      <w:r>
        <w:rPr>
          <w:color w:val="1F1F1E"/>
        </w:rPr>
        <w:t> </w:t>
      </w:r>
      <w:hyperlink r:id="rId167">
        <w:r>
          <w:rPr>
            <w:color w:val="1154CC"/>
            <w:u w:val="single" w:color="1154CC"/>
          </w:rPr>
          <w:t>https://doi.org/10.1007/s11948-009-9149-y</w:t>
        </w:r>
      </w:hyperlink>
    </w:p>
    <w:p>
      <w:pPr>
        <w:pStyle w:val="BodyText"/>
        <w:spacing w:before="154"/>
        <w:ind w:left="981" w:right="1428" w:hanging="440"/>
      </w:pPr>
      <w:r>
        <w:rPr>
          <w:color w:val="1F1F1E"/>
        </w:rPr>
        <w:t>Stavale, R., Ferreira, G. I., Galvão, J. A. M., Zicker, F., Novaes, M. R. C. G., Oliveira, C. M. de, &amp; Guilhem, D. (2019). Research misconduct in health and life sciences research: A systematic review of retracted literature from Brazilian institutions. </w:t>
      </w:r>
      <w:r>
        <w:rPr>
          <w:i/>
          <w:color w:val="1F1F1E"/>
        </w:rPr>
        <w:t>PLOS ONE</w:t>
      </w:r>
      <w:r>
        <w:rPr>
          <w:color w:val="1F1F1E"/>
        </w:rPr>
        <w:t>, </w:t>
      </w:r>
      <w:r>
        <w:rPr>
          <w:i/>
          <w:color w:val="1F1F1E"/>
        </w:rPr>
        <w:t>14</w:t>
      </w:r>
      <w:r>
        <w:rPr>
          <w:color w:val="1F1F1E"/>
        </w:rPr>
        <w:t>(4), e0214272</w:t>
      </w:r>
      <w:hyperlink r:id="rId168">
        <w:r>
          <w:rPr>
            <w:color w:val="1F1F1E"/>
          </w:rPr>
          <w:t>. </w:t>
        </w:r>
      </w:hyperlink>
      <w:hyperlink r:id="rId168">
        <w:r>
          <w:rPr>
            <w:color w:val="1154CC"/>
            <w:u w:val="single" w:color="1154CC"/>
          </w:rPr>
          <w:t>https://doi.org/10.1371/journal.pone.0214272</w:t>
        </w:r>
      </w:hyperlink>
    </w:p>
    <w:p>
      <w:pPr>
        <w:spacing w:line="242" w:lineRule="auto" w:before="163"/>
        <w:ind w:left="981" w:right="1535" w:hanging="440"/>
        <w:jc w:val="left"/>
        <w:rPr>
          <w:sz w:val="22"/>
        </w:rPr>
      </w:pPr>
      <w:r>
        <w:rPr>
          <w:color w:val="1F1F1E"/>
          <w:sz w:val="22"/>
        </w:rPr>
        <w:t>Steen, R. G. (2011a). Retractions in the medical literature: Who is responsible for scientific integrity? </w:t>
      </w:r>
      <w:r>
        <w:rPr>
          <w:i/>
          <w:color w:val="1F1F1E"/>
          <w:sz w:val="22"/>
        </w:rPr>
        <w:t>American Medical Writers Association Journal</w:t>
      </w:r>
      <w:r>
        <w:rPr>
          <w:color w:val="1F1F1E"/>
          <w:sz w:val="22"/>
        </w:rPr>
        <w:t>, </w:t>
      </w:r>
      <w:r>
        <w:rPr>
          <w:i/>
          <w:color w:val="1F1F1E"/>
          <w:sz w:val="22"/>
        </w:rPr>
        <w:t>26</w:t>
      </w:r>
      <w:r>
        <w:rPr>
          <w:color w:val="1F1F1E"/>
          <w:sz w:val="22"/>
        </w:rPr>
        <w:t>(1), 2–7.</w:t>
      </w:r>
    </w:p>
    <w:p>
      <w:pPr>
        <w:pStyle w:val="BodyText"/>
        <w:spacing w:line="242" w:lineRule="auto" w:before="154"/>
        <w:ind w:left="981" w:right="1530" w:hanging="440"/>
      </w:pPr>
      <w:r>
        <w:rPr>
          <w:color w:val="1F1F1E"/>
        </w:rPr>
        <w:t>Steen, R. G. (2011b). Retractions in the scientific literature: Is the incidence of research fraud increasing? </w:t>
      </w:r>
      <w:r>
        <w:rPr>
          <w:i/>
          <w:color w:val="1F1F1E"/>
        </w:rPr>
        <w:t>Journal of Medical Ethics</w:t>
      </w:r>
      <w:r>
        <w:rPr>
          <w:color w:val="1F1F1E"/>
        </w:rPr>
        <w:t>, </w:t>
      </w:r>
      <w:r>
        <w:rPr>
          <w:i/>
          <w:color w:val="1F1F1E"/>
        </w:rPr>
        <w:t>37</w:t>
      </w:r>
      <w:r>
        <w:rPr>
          <w:color w:val="1F1F1E"/>
        </w:rPr>
        <w:t>(4), 249–253.</w:t>
      </w:r>
    </w:p>
    <w:p>
      <w:pPr>
        <w:pStyle w:val="BodyText"/>
        <w:spacing w:line="242" w:lineRule="auto" w:before="154"/>
        <w:ind w:left="981" w:right="1530" w:hanging="440"/>
      </w:pPr>
      <w:r>
        <w:rPr>
          <w:color w:val="1F1F1E"/>
        </w:rPr>
        <w:t>Steen,</w:t>
      </w:r>
      <w:r>
        <w:rPr>
          <w:color w:val="1F1F1E"/>
          <w:spacing w:val="-5"/>
        </w:rPr>
        <w:t> </w:t>
      </w:r>
      <w:r>
        <w:rPr>
          <w:color w:val="1F1F1E"/>
        </w:rPr>
        <w:t>R.</w:t>
      </w:r>
      <w:r>
        <w:rPr>
          <w:color w:val="1F1F1E"/>
          <w:spacing w:val="-4"/>
        </w:rPr>
        <w:t> </w:t>
      </w:r>
      <w:r>
        <w:rPr>
          <w:color w:val="1F1F1E"/>
        </w:rPr>
        <w:t>G.</w:t>
      </w:r>
      <w:r>
        <w:rPr>
          <w:color w:val="1F1F1E"/>
          <w:spacing w:val="-5"/>
        </w:rPr>
        <w:t> </w:t>
      </w:r>
      <w:r>
        <w:rPr>
          <w:color w:val="1F1F1E"/>
        </w:rPr>
        <w:t>(2011c).</w:t>
      </w:r>
      <w:r>
        <w:rPr>
          <w:color w:val="1F1F1E"/>
          <w:spacing w:val="-4"/>
        </w:rPr>
        <w:t> </w:t>
      </w:r>
      <w:r>
        <w:rPr>
          <w:color w:val="1F1F1E"/>
        </w:rPr>
        <w:t>Retractions</w:t>
      </w:r>
      <w:r>
        <w:rPr>
          <w:color w:val="1F1F1E"/>
          <w:spacing w:val="-4"/>
        </w:rPr>
        <w:t> </w:t>
      </w:r>
      <w:r>
        <w:rPr>
          <w:color w:val="1F1F1E"/>
        </w:rPr>
        <w:t>in the</w:t>
      </w:r>
      <w:r>
        <w:rPr>
          <w:color w:val="1F1F1E"/>
          <w:spacing w:val="-1"/>
        </w:rPr>
        <w:t> </w:t>
      </w:r>
      <w:r>
        <w:rPr>
          <w:color w:val="1F1F1E"/>
        </w:rPr>
        <w:t>scientific</w:t>
      </w:r>
      <w:r>
        <w:rPr>
          <w:color w:val="1F1F1E"/>
          <w:spacing w:val="-3"/>
        </w:rPr>
        <w:t> </w:t>
      </w:r>
      <w:r>
        <w:rPr>
          <w:color w:val="1F1F1E"/>
        </w:rPr>
        <w:t>literature:</w:t>
      </w:r>
      <w:r>
        <w:rPr>
          <w:color w:val="1F1F1E"/>
          <w:spacing w:val="-5"/>
        </w:rPr>
        <w:t> </w:t>
      </w:r>
      <w:r>
        <w:rPr>
          <w:color w:val="1F1F1E"/>
        </w:rPr>
        <w:t>Do</w:t>
      </w:r>
      <w:r>
        <w:rPr>
          <w:color w:val="1F1F1E"/>
          <w:spacing w:val="-5"/>
        </w:rPr>
        <w:t> </w:t>
      </w:r>
      <w:r>
        <w:rPr>
          <w:color w:val="1F1F1E"/>
        </w:rPr>
        <w:t>authors</w:t>
      </w:r>
      <w:r>
        <w:rPr>
          <w:color w:val="1F1F1E"/>
          <w:spacing w:val="-9"/>
        </w:rPr>
        <w:t> </w:t>
      </w:r>
      <w:r>
        <w:rPr>
          <w:color w:val="1F1F1E"/>
        </w:rPr>
        <w:t>deliberately</w:t>
      </w:r>
      <w:r>
        <w:rPr>
          <w:color w:val="1F1F1E"/>
          <w:spacing w:val="-3"/>
        </w:rPr>
        <w:t> </w:t>
      </w:r>
      <w:r>
        <w:rPr>
          <w:color w:val="1F1F1E"/>
        </w:rPr>
        <w:t>commit research fraud? </w:t>
      </w:r>
      <w:r>
        <w:rPr>
          <w:i/>
          <w:color w:val="1F1F1E"/>
        </w:rPr>
        <w:t>Journal of Medical Ethics</w:t>
      </w:r>
      <w:r>
        <w:rPr>
          <w:color w:val="1F1F1E"/>
        </w:rPr>
        <w:t>, </w:t>
      </w:r>
      <w:r>
        <w:rPr>
          <w:i/>
          <w:color w:val="1F1F1E"/>
        </w:rPr>
        <w:t>37</w:t>
      </w:r>
      <w:r>
        <w:rPr>
          <w:color w:val="1F1F1E"/>
        </w:rPr>
        <w:t>(2), 113–117</w:t>
      </w:r>
      <w:hyperlink r:id="rId169">
        <w:r>
          <w:rPr>
            <w:color w:val="1F1F1E"/>
          </w:rPr>
          <w:t>.</w:t>
        </w:r>
      </w:hyperlink>
      <w:r>
        <w:rPr>
          <w:color w:val="1F1F1E"/>
        </w:rPr>
        <w:t> </w:t>
      </w:r>
      <w:hyperlink r:id="rId169">
        <w:r>
          <w:rPr>
            <w:color w:val="1154CC"/>
            <w:u w:val="single" w:color="1154CC"/>
          </w:rPr>
          <w:t>https://doi.org/10.1136/jme.2010.038125</w:t>
        </w:r>
      </w:hyperlink>
    </w:p>
    <w:p>
      <w:pPr>
        <w:pStyle w:val="BodyText"/>
        <w:spacing w:before="154"/>
        <w:ind w:left="981" w:right="1530" w:hanging="440"/>
      </w:pPr>
      <w:r>
        <w:rPr>
          <w:color w:val="1F1F1E"/>
        </w:rPr>
        <w:t>Steen,</w:t>
      </w:r>
      <w:r>
        <w:rPr>
          <w:color w:val="1F1F1E"/>
          <w:spacing w:val="-4"/>
        </w:rPr>
        <w:t> </w:t>
      </w:r>
      <w:r>
        <w:rPr>
          <w:color w:val="1F1F1E"/>
        </w:rPr>
        <w:t>R.</w:t>
      </w:r>
      <w:r>
        <w:rPr>
          <w:color w:val="1F1F1E"/>
          <w:spacing w:val="-4"/>
        </w:rPr>
        <w:t> </w:t>
      </w:r>
      <w:r>
        <w:rPr>
          <w:color w:val="1F1F1E"/>
        </w:rPr>
        <w:t>G.</w:t>
      </w:r>
      <w:r>
        <w:rPr>
          <w:color w:val="1F1F1E"/>
          <w:spacing w:val="-4"/>
        </w:rPr>
        <w:t> </w:t>
      </w:r>
      <w:r>
        <w:rPr>
          <w:color w:val="1F1F1E"/>
        </w:rPr>
        <w:t>(2011d).</w:t>
      </w:r>
      <w:r>
        <w:rPr>
          <w:color w:val="1F1F1E"/>
          <w:spacing w:val="-4"/>
        </w:rPr>
        <w:t> </w:t>
      </w:r>
      <w:r>
        <w:rPr>
          <w:color w:val="1F1F1E"/>
        </w:rPr>
        <w:t>Retractions</w:t>
      </w:r>
      <w:r>
        <w:rPr>
          <w:color w:val="1F1F1E"/>
          <w:spacing w:val="-3"/>
        </w:rPr>
        <w:t> </w:t>
      </w:r>
      <w:r>
        <w:rPr>
          <w:color w:val="1F1F1E"/>
        </w:rPr>
        <w:t>in the medical</w:t>
      </w:r>
      <w:r>
        <w:rPr>
          <w:color w:val="1F1F1E"/>
          <w:spacing w:val="-2"/>
        </w:rPr>
        <w:t> </w:t>
      </w:r>
      <w:r>
        <w:rPr>
          <w:color w:val="1F1F1E"/>
        </w:rPr>
        <w:t>literature:</w:t>
      </w:r>
      <w:r>
        <w:rPr>
          <w:color w:val="1F1F1E"/>
          <w:spacing w:val="-3"/>
        </w:rPr>
        <w:t> </w:t>
      </w:r>
      <w:r>
        <w:rPr>
          <w:color w:val="1F1F1E"/>
        </w:rPr>
        <w:t>How</w:t>
      </w:r>
      <w:r>
        <w:rPr>
          <w:color w:val="1F1F1E"/>
          <w:spacing w:val="-2"/>
        </w:rPr>
        <w:t> </w:t>
      </w:r>
      <w:r>
        <w:rPr>
          <w:color w:val="1F1F1E"/>
        </w:rPr>
        <w:t>many</w:t>
      </w:r>
      <w:r>
        <w:rPr>
          <w:color w:val="1F1F1E"/>
          <w:spacing w:val="-8"/>
        </w:rPr>
        <w:t> </w:t>
      </w:r>
      <w:r>
        <w:rPr>
          <w:color w:val="1F1F1E"/>
        </w:rPr>
        <w:t>patients</w:t>
      </w:r>
      <w:r>
        <w:rPr>
          <w:color w:val="1F1F1E"/>
          <w:spacing w:val="-3"/>
        </w:rPr>
        <w:t> </w:t>
      </w:r>
      <w:r>
        <w:rPr>
          <w:color w:val="1F1F1E"/>
        </w:rPr>
        <w:t>are</w:t>
      </w:r>
      <w:r>
        <w:rPr>
          <w:color w:val="1F1F1E"/>
          <w:spacing w:val="-5"/>
        </w:rPr>
        <w:t> </w:t>
      </w:r>
      <w:r>
        <w:rPr>
          <w:color w:val="1F1F1E"/>
        </w:rPr>
        <w:t>put</w:t>
      </w:r>
      <w:r>
        <w:rPr>
          <w:color w:val="1F1F1E"/>
          <w:spacing w:val="-4"/>
        </w:rPr>
        <w:t> </w:t>
      </w:r>
      <w:r>
        <w:rPr>
          <w:color w:val="1F1F1E"/>
        </w:rPr>
        <w:t>at risk by flawed research? </w:t>
      </w:r>
      <w:r>
        <w:rPr>
          <w:i/>
          <w:color w:val="1F1F1E"/>
        </w:rPr>
        <w:t>Journal of Medical Ethics</w:t>
      </w:r>
      <w:r>
        <w:rPr>
          <w:color w:val="1F1F1E"/>
        </w:rPr>
        <w:t>, </w:t>
      </w:r>
      <w:r>
        <w:rPr>
          <w:i/>
          <w:color w:val="1F1F1E"/>
        </w:rPr>
        <w:t>37</w:t>
      </w:r>
      <w:r>
        <w:rPr>
          <w:color w:val="1F1F1E"/>
        </w:rPr>
        <w:t>(11), 688–692</w:t>
      </w:r>
      <w:hyperlink r:id="rId170">
        <w:r>
          <w:rPr>
            <w:color w:val="1F1F1E"/>
          </w:rPr>
          <w:t>.</w:t>
        </w:r>
      </w:hyperlink>
      <w:r>
        <w:rPr>
          <w:color w:val="1F1F1E"/>
        </w:rPr>
        <w:t> </w:t>
      </w:r>
      <w:hyperlink r:id="rId170">
        <w:r>
          <w:rPr>
            <w:color w:val="1154CC"/>
            <w:u w:val="single" w:color="1154CC"/>
          </w:rPr>
          <w:t>https://doi.org/10.1136/jme.2011.043133</w:t>
        </w:r>
      </w:hyperlink>
    </w:p>
    <w:p>
      <w:pPr>
        <w:pStyle w:val="BodyText"/>
        <w:spacing w:line="242" w:lineRule="auto" w:before="157"/>
        <w:ind w:left="981" w:right="1530" w:hanging="440"/>
      </w:pPr>
      <w:r>
        <w:rPr>
          <w:color w:val="1F1F1E"/>
        </w:rPr>
        <w:t>Steen, R. G. (2012). Retractions in the medical literature: How can patients be protected from risk? </w:t>
      </w:r>
      <w:r>
        <w:rPr>
          <w:i/>
          <w:color w:val="1F1F1E"/>
        </w:rPr>
        <w:t>Journal of Medical Ethics</w:t>
      </w:r>
      <w:r>
        <w:rPr>
          <w:color w:val="1F1F1E"/>
        </w:rPr>
        <w:t>, </w:t>
      </w:r>
      <w:r>
        <w:rPr>
          <w:i/>
          <w:color w:val="1F1F1E"/>
        </w:rPr>
        <w:t>38</w:t>
      </w:r>
      <w:r>
        <w:rPr>
          <w:color w:val="1F1F1E"/>
        </w:rPr>
        <w:t>(4), 228–232.</w:t>
      </w:r>
    </w:p>
    <w:p>
      <w:pPr>
        <w:pStyle w:val="BodyText"/>
        <w:spacing w:line="242" w:lineRule="auto" w:before="159"/>
        <w:ind w:left="981" w:right="1530" w:hanging="440"/>
      </w:pPr>
      <w:r>
        <w:rPr>
          <w:color w:val="1F1F1E"/>
        </w:rPr>
        <w:t>Steen, R. G., Casadevall, A., &amp; Fang, F. C. (2013). Why has the number of scientific retractions increased? </w:t>
      </w:r>
      <w:r>
        <w:rPr>
          <w:i/>
          <w:color w:val="1F1F1E"/>
        </w:rPr>
        <w:t>PLOS ONE</w:t>
      </w:r>
      <w:r>
        <w:rPr>
          <w:color w:val="1F1F1E"/>
        </w:rPr>
        <w:t>, </w:t>
      </w:r>
      <w:r>
        <w:rPr>
          <w:i/>
          <w:color w:val="1F1F1E"/>
        </w:rPr>
        <w:t>8</w:t>
      </w:r>
      <w:r>
        <w:rPr>
          <w:color w:val="1F1F1E"/>
        </w:rPr>
        <w:t>(7), 9.</w:t>
      </w:r>
    </w:p>
    <w:p>
      <w:pPr>
        <w:pStyle w:val="BodyText"/>
        <w:spacing w:before="154"/>
        <w:ind w:left="981" w:right="1901" w:hanging="440"/>
      </w:pPr>
      <w:r>
        <w:rPr>
          <w:color w:val="1F1F1E"/>
        </w:rPr>
        <w:t>Stern, A. M., Casadevall, A., Steen, R. G., &amp; Fang, F. C. (2014). Financial costs and personal consequences of research misconduct resulting in retracted publications. </w:t>
      </w:r>
      <w:r>
        <w:rPr>
          <w:i/>
          <w:color w:val="1F1F1E"/>
        </w:rPr>
        <w:t>ELife</w:t>
      </w:r>
      <w:r>
        <w:rPr>
          <w:color w:val="1F1F1E"/>
        </w:rPr>
        <w:t>, </w:t>
      </w:r>
      <w:r>
        <w:rPr>
          <w:i/>
          <w:color w:val="1F1F1E"/>
        </w:rPr>
        <w:t>3</w:t>
      </w:r>
      <w:hyperlink r:id="rId171">
        <w:r>
          <w:rPr>
            <w:color w:val="1F1F1E"/>
          </w:rPr>
          <w:t>. </w:t>
        </w:r>
      </w:hyperlink>
      <w:hyperlink r:id="rId171">
        <w:r>
          <w:rPr>
            <w:color w:val="1154CC"/>
            <w:u w:val="single" w:color="1154CC"/>
          </w:rPr>
          <w:t>https://doi.org/10.7554/eLife.02956</w:t>
        </w:r>
      </w:hyperlink>
    </w:p>
    <w:p>
      <w:pPr>
        <w:pStyle w:val="BodyText"/>
        <w:spacing w:before="161"/>
        <w:ind w:left="981" w:right="1428" w:hanging="440"/>
      </w:pPr>
      <w:r>
        <w:rPr>
          <w:color w:val="1F1F1E"/>
        </w:rPr>
        <w:t>Stretton, S., Bramich, N. J., Keys, J. R., Monk, J. A., Ely, J. A., Haley, C., Woolley, M. J., &amp; Woolley, K. L. (2012). Publication misconduct and plagiarism retractions: A systematic, retrospective study. </w:t>
      </w:r>
      <w:r>
        <w:rPr>
          <w:i/>
          <w:color w:val="1F1F1E"/>
        </w:rPr>
        <w:t>Current Medical Research and Opinion</w:t>
      </w:r>
      <w:r>
        <w:rPr>
          <w:color w:val="1F1F1E"/>
        </w:rPr>
        <w:t>, </w:t>
      </w:r>
      <w:r>
        <w:rPr>
          <w:i/>
          <w:color w:val="1F1F1E"/>
        </w:rPr>
        <w:t>28</w:t>
      </w:r>
      <w:r>
        <w:rPr>
          <w:color w:val="1F1F1E"/>
        </w:rPr>
        <w:t>(10), 1575–1583</w:t>
      </w:r>
      <w:hyperlink r:id="rId172">
        <w:r>
          <w:rPr>
            <w:color w:val="1F1F1E"/>
          </w:rPr>
          <w:t>.</w:t>
        </w:r>
      </w:hyperlink>
      <w:r>
        <w:rPr>
          <w:color w:val="1F1F1E"/>
        </w:rPr>
        <w:t> </w:t>
      </w:r>
      <w:hyperlink r:id="rId172">
        <w:r>
          <w:rPr>
            <w:color w:val="1154CC"/>
            <w:u w:val="single" w:color="1154CC"/>
          </w:rPr>
          <w:t>https://doi.org/10.1185/03007995.2012.728131</w:t>
        </w:r>
      </w:hyperlink>
    </w:p>
    <w:p>
      <w:pPr>
        <w:pStyle w:val="BodyText"/>
        <w:spacing w:before="159"/>
        <w:ind w:left="540"/>
      </w:pPr>
      <w:r>
        <w:rPr>
          <w:color w:val="1F1F1E"/>
        </w:rPr>
        <w:t>Suelzer, E. M., Deal, J., Hanus, K. L., Ruggeri, B., Sieracki, R., &amp; Witkowski, E. (2019).</w:t>
      </w:r>
    </w:p>
    <w:p>
      <w:pPr>
        <w:pStyle w:val="BodyText"/>
        <w:spacing w:before="2"/>
        <w:ind w:left="981" w:right="1405"/>
      </w:pPr>
      <w:r>
        <w:rPr>
          <w:color w:val="1F1F1E"/>
        </w:rPr>
        <w:t>Assessment of citations of the retracted article by Wakefield et al with fraudulent claims of an association between vaccination and autism. </w:t>
      </w:r>
      <w:r>
        <w:rPr>
          <w:i/>
          <w:color w:val="1F1F1E"/>
        </w:rPr>
        <w:t>JAMA Network Open</w:t>
      </w:r>
      <w:r>
        <w:rPr>
          <w:color w:val="1F1F1E"/>
        </w:rPr>
        <w:t>, </w:t>
      </w:r>
      <w:r>
        <w:rPr>
          <w:i/>
          <w:color w:val="1F1F1E"/>
        </w:rPr>
        <w:t>2</w:t>
      </w:r>
      <w:r>
        <w:rPr>
          <w:color w:val="1F1F1E"/>
        </w:rPr>
        <w:t>(11), e1915552</w:t>
      </w:r>
      <w:hyperlink r:id="rId173">
        <w:r>
          <w:rPr>
            <w:color w:val="1F1F1E"/>
          </w:rPr>
          <w:t>. </w:t>
        </w:r>
      </w:hyperlink>
      <w:hyperlink r:id="rId173">
        <w:r>
          <w:rPr>
            <w:color w:val="1154CC"/>
            <w:u w:val="single" w:color="1154CC"/>
          </w:rPr>
          <w:t>https://doi.org/10.1001/jamanetworkopen.2019.15552</w:t>
        </w:r>
      </w:hyperlink>
    </w:p>
    <w:p>
      <w:pPr>
        <w:pStyle w:val="BodyText"/>
        <w:spacing w:before="156"/>
        <w:ind w:left="540"/>
      </w:pPr>
      <w:r>
        <w:rPr>
          <w:color w:val="1F1F1E"/>
        </w:rPr>
        <w:t>Teixeira da Silva, J. A., &amp; Dobránszki, J. (2017). Highly cited retracted papers.</w:t>
      </w:r>
    </w:p>
    <w:p>
      <w:pPr>
        <w:spacing w:before="2"/>
        <w:ind w:left="981" w:right="0" w:firstLine="0"/>
        <w:jc w:val="left"/>
        <w:rPr>
          <w:sz w:val="22"/>
        </w:rPr>
      </w:pPr>
      <w:r>
        <w:rPr>
          <w:i/>
          <w:color w:val="1F1F1E"/>
          <w:sz w:val="22"/>
        </w:rPr>
        <w:t>Scientometrics</w:t>
      </w:r>
      <w:r>
        <w:rPr>
          <w:color w:val="1F1F1E"/>
          <w:sz w:val="22"/>
        </w:rPr>
        <w:t>, </w:t>
      </w:r>
      <w:r>
        <w:rPr>
          <w:i/>
          <w:color w:val="1F1F1E"/>
          <w:sz w:val="22"/>
        </w:rPr>
        <w:t>110</w:t>
      </w:r>
      <w:r>
        <w:rPr>
          <w:color w:val="1F1F1E"/>
          <w:sz w:val="22"/>
        </w:rPr>
        <w:t>(3), 1653–1661</w:t>
      </w:r>
      <w:hyperlink r:id="rId174">
        <w:r>
          <w:rPr>
            <w:color w:val="1F1F1E"/>
            <w:sz w:val="22"/>
          </w:rPr>
          <w:t>. </w:t>
        </w:r>
      </w:hyperlink>
      <w:hyperlink r:id="rId174">
        <w:r>
          <w:rPr>
            <w:color w:val="1154CC"/>
            <w:sz w:val="22"/>
            <w:u w:val="single" w:color="1154CC"/>
          </w:rPr>
          <w:t>https://doi.org/10.1007/s11192-016-2227-4</w:t>
        </w:r>
      </w:hyperlink>
    </w:p>
    <w:p>
      <w:pPr>
        <w:spacing w:after="0"/>
        <w:jc w:val="left"/>
        <w:rPr>
          <w:sz w:val="22"/>
        </w:rPr>
        <w:sectPr>
          <w:pgSz w:w="12240" w:h="15840"/>
          <w:pgMar w:header="0" w:footer="800" w:top="1380" w:bottom="980" w:left="1340" w:right="0"/>
        </w:sectPr>
      </w:pPr>
    </w:p>
    <w:p>
      <w:pPr>
        <w:pStyle w:val="BodyText"/>
        <w:spacing w:before="64"/>
        <w:ind w:left="981" w:right="1530" w:hanging="440"/>
      </w:pPr>
      <w:r>
        <w:rPr>
          <w:color w:val="1F1F1E"/>
        </w:rPr>
        <w:t>Torres, K. O., &amp; Michel, M. T. (2018). Retratação de artigos médicos e suas implicações éticas. </w:t>
      </w:r>
      <w:r>
        <w:rPr>
          <w:i/>
          <w:color w:val="1F1F1E"/>
        </w:rPr>
        <w:t>Revista Latinoamericana de Bioética</w:t>
      </w:r>
      <w:r>
        <w:rPr>
          <w:color w:val="1F1F1E"/>
        </w:rPr>
        <w:t>, </w:t>
      </w:r>
      <w:r>
        <w:rPr>
          <w:i/>
          <w:color w:val="1F1F1E"/>
        </w:rPr>
        <w:t>18</w:t>
      </w:r>
      <w:r>
        <w:rPr>
          <w:color w:val="1F1F1E"/>
        </w:rPr>
        <w:t>(2), 100–125</w:t>
      </w:r>
      <w:hyperlink r:id="rId175">
        <w:r>
          <w:rPr>
            <w:color w:val="1F1F1E"/>
          </w:rPr>
          <w:t>.</w:t>
        </w:r>
      </w:hyperlink>
      <w:r>
        <w:rPr>
          <w:color w:val="1F1F1E"/>
        </w:rPr>
        <w:t> </w:t>
      </w:r>
      <w:hyperlink r:id="rId175">
        <w:r>
          <w:rPr>
            <w:color w:val="1154CC"/>
            <w:u w:val="single" w:color="1154CC"/>
          </w:rPr>
          <w:t>https://dx.doi.org/10.18359/rlbi.3446</w:t>
        </w:r>
      </w:hyperlink>
    </w:p>
    <w:p>
      <w:pPr>
        <w:pStyle w:val="BodyText"/>
        <w:spacing w:line="242" w:lineRule="auto" w:before="156"/>
        <w:ind w:left="981" w:right="2035" w:hanging="440"/>
      </w:pPr>
      <w:r>
        <w:rPr>
          <w:color w:val="1F1F1E"/>
        </w:rPr>
        <w:t>Tourish, D., &amp; Craig, R. (2020). Research misconduct in business and management studies: Causes, consequences, and possible remedies. </w:t>
      </w:r>
      <w:r>
        <w:rPr>
          <w:i/>
          <w:color w:val="1F1F1E"/>
        </w:rPr>
        <w:t>Journal of Management Inquiry</w:t>
      </w:r>
      <w:r>
        <w:rPr>
          <w:color w:val="1F1F1E"/>
        </w:rPr>
        <w:t>, </w:t>
      </w:r>
      <w:r>
        <w:rPr>
          <w:i/>
          <w:color w:val="1F1F1E"/>
        </w:rPr>
        <w:t>29</w:t>
      </w:r>
      <w:r>
        <w:rPr>
          <w:color w:val="1F1F1E"/>
        </w:rPr>
        <w:t>(2), 174–187</w:t>
      </w:r>
      <w:hyperlink r:id="rId176">
        <w:r>
          <w:rPr>
            <w:color w:val="1F1F1E"/>
          </w:rPr>
          <w:t>. </w:t>
        </w:r>
      </w:hyperlink>
      <w:hyperlink r:id="rId176">
        <w:r>
          <w:rPr>
            <w:color w:val="1154CC"/>
            <w:u w:val="single" w:color="1154CC"/>
          </w:rPr>
          <w:t>https://doi.org/10.1177/1056492618792621</w:t>
        </w:r>
      </w:hyperlink>
    </w:p>
    <w:p>
      <w:pPr>
        <w:pStyle w:val="BodyText"/>
        <w:spacing w:line="242" w:lineRule="auto" w:before="154"/>
        <w:ind w:left="981" w:right="1449" w:hanging="440"/>
      </w:pPr>
      <w:r>
        <w:rPr>
          <w:color w:val="1F1F1E"/>
        </w:rPr>
        <w:t>Trikalinos, N. A., Evangelou, E., &amp; Ioannidis, J. P. A. (2008). Falsified papers in high-impact journals were slow to retract and indistinguishable from nonfraudulent papers. </w:t>
      </w:r>
      <w:r>
        <w:rPr>
          <w:i/>
          <w:color w:val="1F1F1E"/>
        </w:rPr>
        <w:t>Journal of Clinical Epidemiology</w:t>
      </w:r>
      <w:r>
        <w:rPr>
          <w:color w:val="1F1F1E"/>
        </w:rPr>
        <w:t>, </w:t>
      </w:r>
      <w:r>
        <w:rPr>
          <w:i/>
          <w:color w:val="1F1F1E"/>
        </w:rPr>
        <w:t>61</w:t>
      </w:r>
      <w:r>
        <w:rPr>
          <w:color w:val="1F1F1E"/>
        </w:rPr>
        <w:t>(5), 464–470</w:t>
      </w:r>
      <w:hyperlink r:id="rId177">
        <w:r>
          <w:rPr>
            <w:color w:val="1F1F1E"/>
          </w:rPr>
          <w:t>. </w:t>
        </w:r>
      </w:hyperlink>
      <w:hyperlink r:id="rId177">
        <w:r>
          <w:rPr>
            <w:color w:val="1154CC"/>
            <w:u w:val="single" w:color="1154CC"/>
          </w:rPr>
          <w:t>https://doi.org/10.1016/j.jclinepi.2007.11.019</w:t>
        </w:r>
      </w:hyperlink>
    </w:p>
    <w:p>
      <w:pPr>
        <w:spacing w:line="242" w:lineRule="auto" w:before="154"/>
        <w:ind w:left="981" w:right="1511" w:hanging="440"/>
        <w:jc w:val="left"/>
        <w:rPr>
          <w:sz w:val="22"/>
        </w:rPr>
      </w:pPr>
      <w:r>
        <w:rPr>
          <w:color w:val="1F1F1E"/>
          <w:sz w:val="22"/>
        </w:rPr>
        <w:t>Tripathi, M., Dwivedi, G., Sonkar, S. K., &amp; Kumar, S. (2018). Analysing retraction notices of scholarly journals: A study. </w:t>
      </w:r>
      <w:r>
        <w:rPr>
          <w:i/>
          <w:color w:val="1F1F1E"/>
          <w:sz w:val="22"/>
        </w:rPr>
        <w:t>DESIDOC Journal of Library &amp; Information Technology</w:t>
      </w:r>
      <w:r>
        <w:rPr>
          <w:color w:val="1F1F1E"/>
          <w:sz w:val="22"/>
        </w:rPr>
        <w:t>, </w:t>
      </w:r>
      <w:r>
        <w:rPr>
          <w:i/>
          <w:color w:val="1F1F1E"/>
          <w:sz w:val="22"/>
        </w:rPr>
        <w:t>38</w:t>
      </w:r>
      <w:r>
        <w:rPr>
          <w:color w:val="1F1F1E"/>
          <w:sz w:val="22"/>
        </w:rPr>
        <w:t>(5), 305</w:t>
      </w:r>
      <w:hyperlink r:id="rId178">
        <w:r>
          <w:rPr>
            <w:color w:val="1F1F1E"/>
            <w:sz w:val="22"/>
          </w:rPr>
          <w:t>. </w:t>
        </w:r>
      </w:hyperlink>
      <w:hyperlink r:id="rId178">
        <w:r>
          <w:rPr>
            <w:color w:val="1154CC"/>
            <w:sz w:val="22"/>
            <w:u w:val="single" w:color="1154CC"/>
          </w:rPr>
          <w:t>https://doi.org/10.14429/djlit.38.5.13103</w:t>
        </w:r>
      </w:hyperlink>
    </w:p>
    <w:p>
      <w:pPr>
        <w:spacing w:line="240" w:lineRule="auto" w:before="153"/>
        <w:ind w:left="981" w:right="1469" w:hanging="440"/>
        <w:jc w:val="left"/>
        <w:rPr>
          <w:sz w:val="22"/>
        </w:rPr>
      </w:pPr>
      <w:r>
        <w:rPr>
          <w:color w:val="1F1F1E"/>
          <w:sz w:val="22"/>
        </w:rPr>
        <w:t>Tripathi, M., Sonkar, S. K., &amp; Kumar, S. (2019). A cross sectional study of retraction notices of scholarly journals of science. </w:t>
      </w:r>
      <w:r>
        <w:rPr>
          <w:i/>
          <w:color w:val="1F1F1E"/>
          <w:sz w:val="22"/>
        </w:rPr>
        <w:t>DESIDOC Journal of Library &amp; Information Technology</w:t>
      </w:r>
      <w:r>
        <w:rPr>
          <w:color w:val="1F1F1E"/>
          <w:sz w:val="22"/>
        </w:rPr>
        <w:t>, </w:t>
      </w:r>
      <w:r>
        <w:rPr>
          <w:i/>
          <w:color w:val="1F1F1E"/>
          <w:sz w:val="22"/>
        </w:rPr>
        <w:t>39</w:t>
      </w:r>
      <w:r>
        <w:rPr>
          <w:color w:val="1F1F1E"/>
          <w:sz w:val="22"/>
        </w:rPr>
        <w:t>(2), 74–81</w:t>
      </w:r>
      <w:hyperlink r:id="rId179">
        <w:r>
          <w:rPr>
            <w:color w:val="1F1F1E"/>
            <w:sz w:val="22"/>
          </w:rPr>
          <w:t>. </w:t>
        </w:r>
      </w:hyperlink>
      <w:hyperlink r:id="rId179">
        <w:r>
          <w:rPr>
            <w:color w:val="1154CC"/>
            <w:sz w:val="22"/>
            <w:u w:val="single" w:color="1154CC"/>
          </w:rPr>
          <w:t>https://doi.org/10.14429/djlit.39.2.14000</w:t>
        </w:r>
      </w:hyperlink>
    </w:p>
    <w:p>
      <w:pPr>
        <w:pStyle w:val="BodyText"/>
        <w:spacing w:before="162"/>
        <w:ind w:left="981" w:right="1514" w:hanging="440"/>
      </w:pPr>
      <w:r>
        <w:rPr>
          <w:color w:val="1F1F1E"/>
        </w:rPr>
        <w:t>van der Vet, P. E., &amp; Nijveen, H. (2016). Propagation of errors in citation networks: A study involving the entire citation network of a widely cited paper published in, and later retracted from, the journal Nature. </w:t>
      </w:r>
      <w:r>
        <w:rPr>
          <w:i/>
          <w:color w:val="1F1F1E"/>
        </w:rPr>
        <w:t>Research Integrity and Peer Review</w:t>
      </w:r>
      <w:r>
        <w:rPr>
          <w:color w:val="1F1F1E"/>
        </w:rPr>
        <w:t>, </w:t>
      </w:r>
      <w:r>
        <w:rPr>
          <w:i/>
          <w:color w:val="1F1F1E"/>
        </w:rPr>
        <w:t>1</w:t>
      </w:r>
      <w:r>
        <w:rPr>
          <w:color w:val="1F1F1E"/>
        </w:rPr>
        <w:t>(1)</w:t>
      </w:r>
      <w:hyperlink r:id="rId180">
        <w:r>
          <w:rPr>
            <w:color w:val="1F1F1E"/>
          </w:rPr>
          <w:t>.</w:t>
        </w:r>
      </w:hyperlink>
      <w:r>
        <w:rPr>
          <w:color w:val="1F1F1E"/>
        </w:rPr>
        <w:t> </w:t>
      </w:r>
      <w:hyperlink r:id="rId180">
        <w:r>
          <w:rPr>
            <w:color w:val="1154CC"/>
            <w:u w:val="single" w:color="1154CC"/>
          </w:rPr>
          <w:t>https://doi.org/10.1186/s41073-016-0008-5</w:t>
        </w:r>
      </w:hyperlink>
    </w:p>
    <w:p>
      <w:pPr>
        <w:pStyle w:val="BodyText"/>
        <w:spacing w:line="242" w:lineRule="auto" w:before="158"/>
        <w:ind w:left="981" w:right="1530" w:hanging="440"/>
      </w:pPr>
      <w:r>
        <w:rPr>
          <w:color w:val="1F1F1E"/>
        </w:rPr>
        <w:t>Vuong, Q.-H. (2020). The limitations of retraction notices and the heroic acts of authors who correct the scholarly record: An analysis of retractions of papers published from 1975 to 2019. </w:t>
      </w:r>
      <w:r>
        <w:rPr>
          <w:i/>
          <w:color w:val="1F1F1E"/>
        </w:rPr>
        <w:t>Learned Publishing</w:t>
      </w:r>
      <w:hyperlink r:id="rId181">
        <w:r>
          <w:rPr>
            <w:color w:val="1F1F1E"/>
          </w:rPr>
          <w:t>. </w:t>
        </w:r>
      </w:hyperlink>
      <w:hyperlink r:id="rId181">
        <w:r>
          <w:rPr>
            <w:color w:val="1154CC"/>
            <w:u w:val="single" w:color="1154CC"/>
          </w:rPr>
          <w:t>https://doi.org/10.1002/leap.1282</w:t>
        </w:r>
      </w:hyperlink>
    </w:p>
    <w:p>
      <w:pPr>
        <w:pStyle w:val="BodyText"/>
        <w:spacing w:before="154"/>
        <w:ind w:left="981" w:right="1497" w:hanging="440"/>
      </w:pPr>
      <w:r>
        <w:rPr>
          <w:color w:val="1F1F1E"/>
        </w:rPr>
        <w:t>Vuong, Q.-H., La, V.-P., Ho, M.-T., Vuong, T.-T., &amp; Ho, M.-T. (2020). Characteristics of retracted articles based on retraction data from online sources through February 2019. </w:t>
      </w:r>
      <w:r>
        <w:rPr>
          <w:i/>
          <w:color w:val="1F1F1E"/>
        </w:rPr>
        <w:t>Science Editing</w:t>
      </w:r>
      <w:r>
        <w:rPr>
          <w:color w:val="1F1F1E"/>
        </w:rPr>
        <w:t>, </w:t>
      </w:r>
      <w:r>
        <w:rPr>
          <w:i/>
          <w:color w:val="1F1F1E"/>
        </w:rPr>
        <w:t>7</w:t>
      </w:r>
      <w:r>
        <w:rPr>
          <w:color w:val="1F1F1E"/>
        </w:rPr>
        <w:t>(1), 34–44. </w:t>
      </w:r>
      <w:hyperlink r:id="rId182">
        <w:r>
          <w:rPr>
            <w:color w:val="1154CC"/>
            <w:u w:val="single" w:color="1154CC"/>
          </w:rPr>
          <w:t>https://doi.org/10.6087/kcse.187</w:t>
        </w:r>
      </w:hyperlink>
    </w:p>
    <w:p>
      <w:pPr>
        <w:pStyle w:val="BodyText"/>
        <w:spacing w:line="242" w:lineRule="auto" w:before="157"/>
        <w:ind w:left="981" w:right="1596" w:hanging="440"/>
      </w:pPr>
      <w:r>
        <w:rPr>
          <w:color w:val="1F1F1E"/>
        </w:rPr>
        <w:t>Wager, E., &amp; Williams, P. (2011). Why and how do journals retract articles? An analysis of Medline retractions 1988-2008. </w:t>
      </w:r>
      <w:r>
        <w:rPr>
          <w:i/>
          <w:color w:val="1F1F1E"/>
        </w:rPr>
        <w:t>Journal of Medical Ethics</w:t>
      </w:r>
      <w:r>
        <w:rPr>
          <w:color w:val="1F1F1E"/>
        </w:rPr>
        <w:t>, </w:t>
      </w:r>
      <w:r>
        <w:rPr>
          <w:i/>
          <w:color w:val="1F1F1E"/>
        </w:rPr>
        <w:t>37</w:t>
      </w:r>
      <w:r>
        <w:rPr>
          <w:color w:val="1F1F1E"/>
        </w:rPr>
        <w:t>(9), 567–570</w:t>
      </w:r>
      <w:hyperlink r:id="rId183">
        <w:r>
          <w:rPr>
            <w:color w:val="1F1F1E"/>
          </w:rPr>
          <w:t>.</w:t>
        </w:r>
      </w:hyperlink>
      <w:r>
        <w:rPr>
          <w:color w:val="1F1F1E"/>
        </w:rPr>
        <w:t> </w:t>
      </w:r>
      <w:hyperlink r:id="rId183">
        <w:r>
          <w:rPr>
            <w:color w:val="1154CC"/>
            <w:u w:val="single" w:color="1154CC"/>
          </w:rPr>
          <w:t>https://doi.org/10.1136/jme.2010.040964</w:t>
        </w:r>
      </w:hyperlink>
    </w:p>
    <w:p>
      <w:pPr>
        <w:pStyle w:val="BodyText"/>
        <w:spacing w:line="242" w:lineRule="auto" w:before="153"/>
        <w:ind w:left="981" w:right="1530" w:hanging="440"/>
      </w:pPr>
      <w:r>
        <w:rPr>
          <w:color w:val="1F1F1E"/>
        </w:rPr>
        <w:t>Wang, J., Ku, J. C., Alotaibi, N. M., &amp; Rutka, J. T. (2017). Retraction of neurosurgical publications: A systematic review. </w:t>
      </w:r>
      <w:r>
        <w:rPr>
          <w:i/>
          <w:color w:val="1F1F1E"/>
        </w:rPr>
        <w:t>World Neurosurgery</w:t>
      </w:r>
      <w:r>
        <w:rPr>
          <w:color w:val="1F1F1E"/>
        </w:rPr>
        <w:t>, </w:t>
      </w:r>
      <w:r>
        <w:rPr>
          <w:i/>
          <w:color w:val="1F1F1E"/>
        </w:rPr>
        <w:t>103</w:t>
      </w:r>
      <w:r>
        <w:rPr>
          <w:color w:val="1F1F1E"/>
        </w:rPr>
        <w:t>, 809-814.e1</w:t>
      </w:r>
      <w:hyperlink r:id="rId184">
        <w:r>
          <w:rPr>
            <w:color w:val="1F1F1E"/>
          </w:rPr>
          <w:t>.</w:t>
        </w:r>
      </w:hyperlink>
      <w:r>
        <w:rPr>
          <w:color w:val="1F1F1E"/>
        </w:rPr>
        <w:t> </w:t>
      </w:r>
      <w:hyperlink r:id="rId184">
        <w:r>
          <w:rPr>
            <w:color w:val="1154CC"/>
            <w:u w:val="single" w:color="1154CC"/>
          </w:rPr>
          <w:t>https://doi.org/10.1016/j.wneu.2017.04.014</w:t>
        </w:r>
      </w:hyperlink>
    </w:p>
    <w:p>
      <w:pPr>
        <w:pStyle w:val="BodyText"/>
        <w:spacing w:line="242" w:lineRule="auto" w:before="154"/>
        <w:ind w:left="981" w:right="2011" w:hanging="440"/>
      </w:pPr>
      <w:r>
        <w:rPr>
          <w:color w:val="1F1F1E"/>
        </w:rPr>
        <w:t>Wang, T., Xing, Q.-R., Wang, H., &amp; Chen, W. (2019). Retracted publications in the biomedical literature from open access journals. </w:t>
      </w:r>
      <w:r>
        <w:rPr>
          <w:i/>
          <w:color w:val="1F1F1E"/>
        </w:rPr>
        <w:t>Science and Engineering Ethics</w:t>
      </w:r>
      <w:r>
        <w:rPr>
          <w:color w:val="1F1F1E"/>
        </w:rPr>
        <w:t>, </w:t>
      </w:r>
      <w:r>
        <w:rPr>
          <w:i/>
          <w:color w:val="1F1F1E"/>
        </w:rPr>
        <w:t>25</w:t>
      </w:r>
      <w:r>
        <w:rPr>
          <w:color w:val="1F1F1E"/>
        </w:rPr>
        <w:t>(3), 855–868</w:t>
      </w:r>
      <w:hyperlink r:id="rId185">
        <w:r>
          <w:rPr>
            <w:color w:val="1F1F1E"/>
          </w:rPr>
          <w:t>. </w:t>
        </w:r>
      </w:hyperlink>
      <w:hyperlink r:id="rId185">
        <w:r>
          <w:rPr>
            <w:color w:val="1154CC"/>
            <w:u w:val="single" w:color="1154CC"/>
          </w:rPr>
          <w:t>https://doi.org/10.1007/s11948-018-0040-6</w:t>
        </w:r>
      </w:hyperlink>
    </w:p>
    <w:p>
      <w:pPr>
        <w:spacing w:line="240" w:lineRule="auto" w:before="154"/>
        <w:ind w:left="981" w:right="1428" w:hanging="440"/>
        <w:jc w:val="left"/>
        <w:rPr>
          <w:sz w:val="22"/>
        </w:rPr>
      </w:pPr>
      <w:r>
        <w:rPr>
          <w:color w:val="1F1F1E"/>
          <w:sz w:val="22"/>
        </w:rPr>
        <w:t>Wasiak, J., George Hamilton, D., Foroudi, F., &amp; Faggion, C. M. (2018). Surveying retracted studies and notices within the field of radiation oncology. </w:t>
      </w:r>
      <w:r>
        <w:rPr>
          <w:i/>
          <w:color w:val="1F1F1E"/>
          <w:sz w:val="22"/>
        </w:rPr>
        <w:t>International Journal of Radiation Oncology, Biology, Physics</w:t>
      </w:r>
      <w:r>
        <w:rPr>
          <w:color w:val="1F1F1E"/>
          <w:sz w:val="22"/>
        </w:rPr>
        <w:t>, </w:t>
      </w:r>
      <w:r>
        <w:rPr>
          <w:i/>
          <w:color w:val="1F1F1E"/>
          <w:sz w:val="22"/>
        </w:rPr>
        <w:t>102</w:t>
      </w:r>
      <w:r>
        <w:rPr>
          <w:color w:val="1F1F1E"/>
          <w:sz w:val="22"/>
        </w:rPr>
        <w:t>(3), 660–665</w:t>
      </w:r>
      <w:hyperlink r:id="rId186">
        <w:r>
          <w:rPr>
            <w:color w:val="1F1F1E"/>
            <w:sz w:val="22"/>
          </w:rPr>
          <w:t>.</w:t>
        </w:r>
      </w:hyperlink>
      <w:r>
        <w:rPr>
          <w:color w:val="1F1F1E"/>
          <w:sz w:val="22"/>
        </w:rPr>
        <w:t> </w:t>
      </w:r>
      <w:hyperlink r:id="rId186">
        <w:r>
          <w:rPr>
            <w:color w:val="1154CC"/>
            <w:sz w:val="22"/>
            <w:u w:val="single" w:color="1154CC"/>
          </w:rPr>
          <w:t>https://doi.org/10.1016/j.ijrobp.2018.06.028</w:t>
        </w:r>
      </w:hyperlink>
    </w:p>
    <w:p>
      <w:pPr>
        <w:spacing w:line="242" w:lineRule="auto" w:before="158"/>
        <w:ind w:left="981" w:right="1914" w:hanging="440"/>
        <w:jc w:val="left"/>
        <w:rPr>
          <w:sz w:val="22"/>
        </w:rPr>
      </w:pPr>
      <w:r>
        <w:rPr>
          <w:color w:val="1F1F1E"/>
          <w:sz w:val="22"/>
        </w:rPr>
        <w:t>Whitely, W. P. (1994). The scientific community’s response to evidence of fraudulent publication. The Robert Slutsky case. </w:t>
      </w:r>
      <w:r>
        <w:rPr>
          <w:i/>
          <w:color w:val="1F1F1E"/>
          <w:sz w:val="22"/>
        </w:rPr>
        <w:t>JAMA: The Journal of the American Medical Association</w:t>
      </w:r>
      <w:r>
        <w:rPr>
          <w:color w:val="1F1F1E"/>
          <w:sz w:val="22"/>
        </w:rPr>
        <w:t>, </w:t>
      </w:r>
      <w:r>
        <w:rPr>
          <w:i/>
          <w:color w:val="1F1F1E"/>
          <w:sz w:val="22"/>
        </w:rPr>
        <w:t>272</w:t>
      </w:r>
      <w:r>
        <w:rPr>
          <w:color w:val="1F1F1E"/>
          <w:sz w:val="22"/>
        </w:rPr>
        <w:t>(2), 170–173</w:t>
      </w:r>
      <w:hyperlink r:id="rId187">
        <w:r>
          <w:rPr>
            <w:color w:val="1F1F1E"/>
            <w:sz w:val="22"/>
          </w:rPr>
          <w:t>. </w:t>
        </w:r>
      </w:hyperlink>
      <w:hyperlink r:id="rId187">
        <w:r>
          <w:rPr>
            <w:color w:val="1154CC"/>
            <w:sz w:val="22"/>
            <w:u w:val="single" w:color="1154CC"/>
          </w:rPr>
          <w:t>https://doi.org/10.1001/jama.272.2.170</w:t>
        </w:r>
      </w:hyperlink>
    </w:p>
    <w:p>
      <w:pPr>
        <w:spacing w:after="0" w:line="242" w:lineRule="auto"/>
        <w:jc w:val="left"/>
        <w:rPr>
          <w:sz w:val="22"/>
        </w:rPr>
        <w:sectPr>
          <w:pgSz w:w="12240" w:h="15840"/>
          <w:pgMar w:header="0" w:footer="800" w:top="1380" w:bottom="980" w:left="1340" w:right="0"/>
        </w:sectPr>
      </w:pPr>
    </w:p>
    <w:p>
      <w:pPr>
        <w:pStyle w:val="BodyText"/>
        <w:spacing w:before="64"/>
        <w:ind w:left="981" w:right="1840" w:hanging="440"/>
      </w:pPr>
      <w:r>
        <w:rPr>
          <w:color w:val="1F1F1E"/>
        </w:rPr>
        <w:t>Wiedermann, C. J. (2018). Inaction over retractions of identified fraudulent publications: Ongoing weakness in the system of scientific self-correction. </w:t>
      </w:r>
      <w:r>
        <w:rPr>
          <w:i/>
          <w:color w:val="1F1F1E"/>
        </w:rPr>
        <w:t>Accountability in Research</w:t>
      </w:r>
      <w:r>
        <w:rPr>
          <w:color w:val="1F1F1E"/>
        </w:rPr>
        <w:t>, </w:t>
      </w:r>
      <w:r>
        <w:rPr>
          <w:i/>
          <w:color w:val="1F1F1E"/>
        </w:rPr>
        <w:t>25</w:t>
      </w:r>
      <w:r>
        <w:rPr>
          <w:color w:val="1F1F1E"/>
        </w:rPr>
        <w:t>(4), 239–253</w:t>
      </w:r>
      <w:hyperlink r:id="rId188">
        <w:r>
          <w:rPr>
            <w:color w:val="1F1F1E"/>
          </w:rPr>
          <w:t>. </w:t>
        </w:r>
      </w:hyperlink>
      <w:hyperlink r:id="rId188">
        <w:r>
          <w:rPr>
            <w:color w:val="1154CC"/>
            <w:u w:val="single" w:color="1154CC"/>
          </w:rPr>
          <w:t>https://doi.org/10.1080/08989621.2018.1450143</w:t>
        </w:r>
      </w:hyperlink>
    </w:p>
    <w:p>
      <w:pPr>
        <w:pStyle w:val="BodyText"/>
        <w:spacing w:line="242" w:lineRule="auto" w:before="156"/>
        <w:ind w:left="981" w:right="1833" w:hanging="440"/>
      </w:pPr>
      <w:r>
        <w:rPr>
          <w:color w:val="1F1F1E"/>
        </w:rPr>
        <w:t>Williams, P., &amp; Wager, E. (2013). Exploring why and how journal editors retract articles: Findings from a qualitative study. </w:t>
      </w:r>
      <w:r>
        <w:rPr>
          <w:i/>
          <w:color w:val="1F1F1E"/>
        </w:rPr>
        <w:t>Science and Engineering Ethics</w:t>
      </w:r>
      <w:r>
        <w:rPr>
          <w:color w:val="1F1F1E"/>
        </w:rPr>
        <w:t>, </w:t>
      </w:r>
      <w:r>
        <w:rPr>
          <w:i/>
          <w:color w:val="1F1F1E"/>
        </w:rPr>
        <w:t>19</w:t>
      </w:r>
      <w:r>
        <w:rPr>
          <w:color w:val="1F1F1E"/>
        </w:rPr>
        <w:t>(1), 1–11. </w:t>
      </w:r>
      <w:hyperlink r:id="rId189">
        <w:r>
          <w:rPr>
            <w:color w:val="1154CC"/>
            <w:u w:val="single" w:color="1154CC"/>
          </w:rPr>
          <w:t>https://doi.org/10.1007/s11948-011-9292-0</w:t>
        </w:r>
      </w:hyperlink>
    </w:p>
    <w:p>
      <w:pPr>
        <w:pStyle w:val="BodyText"/>
        <w:spacing w:before="154"/>
        <w:ind w:left="981" w:right="1405" w:hanging="440"/>
      </w:pPr>
      <w:r>
        <w:rPr>
          <w:color w:val="1F1F1E"/>
        </w:rPr>
        <w:t>Woolley, K. L., Lew, R. A., Stretton, S., Ely, J. A., Bramich, N. J., Keys, J. R., Monk, J. A., &amp; Woolley, M. J. (2011). Lack of involvement of medical writers and the pharmaceutical industry in publications retracted for misconduct: A systematic, controlled, retrospective study. </w:t>
      </w:r>
      <w:r>
        <w:rPr>
          <w:i/>
          <w:color w:val="1F1F1E"/>
        </w:rPr>
        <w:t>Current Medical Research and Opinion</w:t>
      </w:r>
      <w:r>
        <w:rPr>
          <w:color w:val="1F1F1E"/>
        </w:rPr>
        <w:t>, </w:t>
      </w:r>
      <w:r>
        <w:rPr>
          <w:i/>
          <w:color w:val="1F1F1E"/>
        </w:rPr>
        <w:t>27</w:t>
      </w:r>
      <w:r>
        <w:rPr>
          <w:color w:val="1F1F1E"/>
        </w:rPr>
        <w:t>(6), 1175–1182</w:t>
      </w:r>
      <w:hyperlink r:id="rId190">
        <w:r>
          <w:rPr>
            <w:color w:val="1F1F1E"/>
          </w:rPr>
          <w:t>.</w:t>
        </w:r>
      </w:hyperlink>
      <w:r>
        <w:rPr>
          <w:color w:val="1F1F1E"/>
        </w:rPr>
        <w:t> </w:t>
      </w:r>
      <w:hyperlink r:id="rId190">
        <w:r>
          <w:rPr>
            <w:color w:val="1154CC"/>
            <w:u w:val="single" w:color="1154CC"/>
          </w:rPr>
          <w:t>https://doi.org/10.1185/03007995.2011.573546</w:t>
        </w:r>
      </w:hyperlink>
    </w:p>
    <w:p>
      <w:pPr>
        <w:pStyle w:val="BodyText"/>
        <w:spacing w:before="161"/>
        <w:ind w:left="981" w:right="1781" w:hanging="440"/>
      </w:pPr>
      <w:r>
        <w:rPr>
          <w:color w:val="1F1F1E"/>
        </w:rPr>
        <w:t>Woolley, K., Woolley, M., Lew, R., Bramich, M., Ely, J., Stretton, S., Monk, J., &amp; Keys, J. (2010). Round up the usual suspects? Involvement of medical writers and the pharmaceutical industry in retracted publications. </w:t>
      </w:r>
      <w:r>
        <w:rPr>
          <w:i/>
          <w:color w:val="1F1F1E"/>
        </w:rPr>
        <w:t>Current Medical Research and Opinion</w:t>
      </w:r>
      <w:r>
        <w:rPr>
          <w:color w:val="1F1F1E"/>
        </w:rPr>
        <w:t>, </w:t>
      </w:r>
      <w:r>
        <w:rPr>
          <w:i/>
          <w:color w:val="1F1F1E"/>
        </w:rPr>
        <w:t>26</w:t>
      </w:r>
      <w:r>
        <w:rPr>
          <w:color w:val="1F1F1E"/>
        </w:rPr>
        <w:t>, S11–S11.</w:t>
      </w:r>
    </w:p>
    <w:p>
      <w:pPr>
        <w:pStyle w:val="BodyText"/>
        <w:spacing w:line="242" w:lineRule="auto" w:before="163"/>
        <w:ind w:left="981" w:right="1987" w:hanging="440"/>
      </w:pPr>
      <w:r>
        <w:rPr>
          <w:color w:val="1F1F1E"/>
        </w:rPr>
        <w:t>Wray, K. B., &amp; Andersen, L. E. (2018). Retractions in Science. </w:t>
      </w:r>
      <w:r>
        <w:rPr>
          <w:i/>
          <w:color w:val="1F1F1E"/>
        </w:rPr>
        <w:t>Scientometrics</w:t>
      </w:r>
      <w:r>
        <w:rPr>
          <w:color w:val="1F1F1E"/>
        </w:rPr>
        <w:t>, </w:t>
      </w:r>
      <w:r>
        <w:rPr>
          <w:i/>
          <w:color w:val="1F1F1E"/>
        </w:rPr>
        <w:t>117</w:t>
      </w:r>
      <w:r>
        <w:rPr>
          <w:color w:val="1F1F1E"/>
        </w:rPr>
        <w:t>(3), 2009–2019</w:t>
      </w:r>
      <w:hyperlink r:id="rId191">
        <w:r>
          <w:rPr>
            <w:color w:val="1F1F1E"/>
          </w:rPr>
          <w:t>. </w:t>
        </w:r>
      </w:hyperlink>
      <w:hyperlink r:id="rId191">
        <w:r>
          <w:rPr>
            <w:color w:val="1154CC"/>
            <w:u w:val="single" w:color="1154CC"/>
          </w:rPr>
          <w:t>https://doi.org/10.1007/s11192-018-2922-4</w:t>
        </w:r>
      </w:hyperlink>
    </w:p>
    <w:p>
      <w:pPr>
        <w:spacing w:line="240" w:lineRule="auto" w:before="154"/>
        <w:ind w:left="981" w:right="1508" w:hanging="440"/>
        <w:jc w:val="left"/>
        <w:rPr>
          <w:sz w:val="22"/>
        </w:rPr>
      </w:pPr>
      <w:r>
        <w:rPr>
          <w:color w:val="1F1F1E"/>
          <w:sz w:val="22"/>
        </w:rPr>
        <w:t>Wright, K., &amp; McDaid, C. (2011). Reporting of article retractions in bibliographic databases and online journals. </w:t>
      </w:r>
      <w:r>
        <w:rPr>
          <w:i/>
          <w:color w:val="1F1F1E"/>
          <w:sz w:val="22"/>
        </w:rPr>
        <w:t>Journal of the Medical Library Association: JMLA</w:t>
      </w:r>
      <w:r>
        <w:rPr>
          <w:color w:val="1F1F1E"/>
          <w:sz w:val="22"/>
        </w:rPr>
        <w:t>, </w:t>
      </w:r>
      <w:r>
        <w:rPr>
          <w:i/>
          <w:color w:val="1F1F1E"/>
          <w:sz w:val="22"/>
        </w:rPr>
        <w:t>99</w:t>
      </w:r>
      <w:r>
        <w:rPr>
          <w:color w:val="1F1F1E"/>
          <w:sz w:val="22"/>
        </w:rPr>
        <w:t>(2), 164–167</w:t>
      </w:r>
      <w:hyperlink r:id="rId192">
        <w:r>
          <w:rPr>
            <w:color w:val="1F1F1E"/>
            <w:sz w:val="22"/>
          </w:rPr>
          <w:t>.</w:t>
        </w:r>
      </w:hyperlink>
      <w:r>
        <w:rPr>
          <w:color w:val="1F1F1E"/>
          <w:sz w:val="22"/>
        </w:rPr>
        <w:t> </w:t>
      </w:r>
      <w:hyperlink r:id="rId192">
        <w:r>
          <w:rPr>
            <w:color w:val="1154CC"/>
            <w:sz w:val="22"/>
            <w:u w:val="single" w:color="1154CC"/>
          </w:rPr>
          <w:t>https://doi.org/10.3163/1536-5050.99.2.010</w:t>
        </w:r>
      </w:hyperlink>
    </w:p>
    <w:p>
      <w:pPr>
        <w:spacing w:line="242" w:lineRule="auto" w:before="162"/>
        <w:ind w:left="981" w:right="1572" w:hanging="440"/>
        <w:jc w:val="left"/>
        <w:rPr>
          <w:sz w:val="22"/>
        </w:rPr>
      </w:pPr>
      <w:r>
        <w:rPr>
          <w:color w:val="1F1F1E"/>
          <w:sz w:val="22"/>
        </w:rPr>
        <w:t>Wright, N. (1991). </w:t>
      </w:r>
      <w:r>
        <w:rPr>
          <w:i/>
          <w:color w:val="1F1F1E"/>
          <w:sz w:val="22"/>
        </w:rPr>
        <w:t>A Citation Context Analysis of Retracted Scientific Articles</w:t>
      </w:r>
      <w:r>
        <w:rPr>
          <w:color w:val="1F1F1E"/>
          <w:sz w:val="22"/>
        </w:rPr>
        <w:t>. University of Maryland at College Park.</w:t>
      </w:r>
    </w:p>
    <w:p>
      <w:pPr>
        <w:pStyle w:val="BodyText"/>
        <w:spacing w:line="242" w:lineRule="auto" w:before="154"/>
        <w:ind w:left="981" w:right="1950" w:hanging="440"/>
      </w:pPr>
      <w:r>
        <w:rPr>
          <w:color w:val="1F1F1E"/>
        </w:rPr>
        <w:t>Xu, S., &amp; Hu, G. (2018). Retraction notices: Who authored them? </w:t>
      </w:r>
      <w:r>
        <w:rPr>
          <w:i/>
          <w:color w:val="1F1F1E"/>
        </w:rPr>
        <w:t>Publications</w:t>
      </w:r>
      <w:r>
        <w:rPr>
          <w:color w:val="1F1F1E"/>
        </w:rPr>
        <w:t>, </w:t>
      </w:r>
      <w:r>
        <w:rPr>
          <w:i/>
          <w:color w:val="1F1F1E"/>
        </w:rPr>
        <w:t>6</w:t>
      </w:r>
      <w:r>
        <w:rPr>
          <w:color w:val="1F1F1E"/>
        </w:rPr>
        <w:t>(1), 2</w:t>
      </w:r>
      <w:hyperlink r:id="rId193">
        <w:r>
          <w:rPr>
            <w:color w:val="1F1F1E"/>
          </w:rPr>
          <w:t>.</w:t>
        </w:r>
      </w:hyperlink>
      <w:r>
        <w:rPr>
          <w:color w:val="1F1F1E"/>
        </w:rPr>
        <w:t> </w:t>
      </w:r>
      <w:hyperlink r:id="rId193">
        <w:r>
          <w:rPr>
            <w:color w:val="1154CC"/>
            <w:u w:val="single" w:color="1154CC"/>
          </w:rPr>
          <w:t>https://doi.org/10.3390/publications6010002</w:t>
        </w:r>
      </w:hyperlink>
    </w:p>
    <w:p>
      <w:pPr>
        <w:pStyle w:val="BodyText"/>
        <w:spacing w:line="251" w:lineRule="exact" w:before="154"/>
        <w:ind w:left="540"/>
      </w:pPr>
      <w:r>
        <w:rPr>
          <w:color w:val="1F1F1E"/>
        </w:rPr>
        <w:t>Yan, J., MacDonald, A., Baisi, L.-P., Evaniew, N., Bhandari, M., &amp; Ghert, M. (2016).</w:t>
      </w:r>
    </w:p>
    <w:p>
      <w:pPr>
        <w:pStyle w:val="BodyText"/>
        <w:spacing w:line="242" w:lineRule="auto"/>
        <w:ind w:left="981" w:right="1926"/>
      </w:pPr>
      <w:r>
        <w:rPr>
          <w:color w:val="1F1F1E"/>
        </w:rPr>
        <w:t>Retractions in orthopaedic research: A systematic review. </w:t>
      </w:r>
      <w:r>
        <w:rPr>
          <w:i/>
          <w:color w:val="1F1F1E"/>
        </w:rPr>
        <w:t>Bone &amp; Joint Research</w:t>
      </w:r>
      <w:r>
        <w:rPr>
          <w:color w:val="1F1F1E"/>
        </w:rPr>
        <w:t>, </w:t>
      </w:r>
      <w:r>
        <w:rPr>
          <w:i/>
          <w:color w:val="1F1F1E"/>
        </w:rPr>
        <w:t>5</w:t>
      </w:r>
      <w:r>
        <w:rPr>
          <w:color w:val="1F1F1E"/>
        </w:rPr>
        <w:t>(6), 263–268</w:t>
      </w:r>
      <w:hyperlink r:id="rId194">
        <w:r>
          <w:rPr>
            <w:color w:val="1F1F1E"/>
          </w:rPr>
          <w:t>. </w:t>
        </w:r>
      </w:hyperlink>
      <w:hyperlink r:id="rId194">
        <w:r>
          <w:rPr>
            <w:color w:val="1154CC"/>
            <w:u w:val="single" w:color="1154CC"/>
          </w:rPr>
          <w:t>https://doi.org/10.1302/2046-3758.56.BJR-2016-0047</w:t>
        </w:r>
      </w:hyperlink>
    </w:p>
    <w:p>
      <w:pPr>
        <w:spacing w:line="240" w:lineRule="auto" w:before="158"/>
        <w:ind w:left="981" w:right="1474" w:hanging="440"/>
        <w:jc w:val="left"/>
        <w:rPr>
          <w:sz w:val="22"/>
        </w:rPr>
      </w:pPr>
      <w:r>
        <w:rPr>
          <w:color w:val="1F1F1E"/>
          <w:sz w:val="22"/>
        </w:rPr>
        <w:t>Yuan, J., Feng, L., &amp; Yang, L. (2019). A multi-dimensional observation framework of retracted publications. In G. Catalano, C. Daraio, M. Gregori, H. F. Moed, &amp; G. Ruocco (Eds.), </w:t>
      </w:r>
      <w:r>
        <w:rPr>
          <w:i/>
          <w:color w:val="1F1F1E"/>
          <w:sz w:val="22"/>
        </w:rPr>
        <w:t>Proceedings of the 17th International Conference on Scientometrics and Informetrics, ISSI 2019, Rome, Italy, September 2-5, 2019 </w:t>
      </w:r>
      <w:r>
        <w:rPr>
          <w:color w:val="1F1F1E"/>
          <w:sz w:val="22"/>
        </w:rPr>
        <w:t>(pp. 1358–1367). ISSI Society.</w:t>
      </w:r>
    </w:p>
    <w:p>
      <w:pPr>
        <w:pStyle w:val="BodyText"/>
        <w:spacing w:before="160"/>
        <w:ind w:left="981" w:right="1540" w:hanging="440"/>
      </w:pPr>
      <w:r>
        <w:rPr>
          <w:color w:val="1F1F1E"/>
        </w:rPr>
        <w:t>Zhang, M., &amp; Grieneisen, M. L. (2013). The impact of misconduct on the published medical and non-medical literature, and the news media. </w:t>
      </w:r>
      <w:r>
        <w:rPr>
          <w:i/>
          <w:color w:val="1F1F1E"/>
        </w:rPr>
        <w:t>Scientometrics</w:t>
      </w:r>
      <w:r>
        <w:rPr>
          <w:color w:val="1F1F1E"/>
        </w:rPr>
        <w:t>, </w:t>
      </w:r>
      <w:r>
        <w:rPr>
          <w:i/>
          <w:color w:val="1F1F1E"/>
        </w:rPr>
        <w:t>96</w:t>
      </w:r>
      <w:r>
        <w:rPr>
          <w:color w:val="1F1F1E"/>
        </w:rPr>
        <w:t>(2), 573–587</w:t>
      </w:r>
      <w:hyperlink r:id="rId195">
        <w:r>
          <w:rPr>
            <w:color w:val="1F1F1E"/>
          </w:rPr>
          <w:t>.</w:t>
        </w:r>
      </w:hyperlink>
      <w:r>
        <w:rPr>
          <w:color w:val="1F1F1E"/>
        </w:rPr>
        <w:t> </w:t>
      </w:r>
      <w:hyperlink r:id="rId195">
        <w:r>
          <w:rPr>
            <w:color w:val="1154CC"/>
            <w:u w:val="single" w:color="1154CC"/>
          </w:rPr>
          <w:t>https://doi.org/10.1007/s11192-012-0920-5</w:t>
        </w:r>
      </w:hyperlink>
    </w:p>
    <w:p>
      <w:pPr>
        <w:spacing w:after="0"/>
        <w:sectPr>
          <w:pgSz w:w="12240" w:h="15840"/>
          <w:pgMar w:header="0" w:footer="800" w:top="1380" w:bottom="980" w:left="1340" w:right="0"/>
        </w:sectPr>
      </w:pPr>
    </w:p>
    <w:p>
      <w:pPr>
        <w:pStyle w:val="Heading5"/>
        <w:spacing w:before="64"/>
      </w:pPr>
      <w:bookmarkStart w:name="BIBLIOGRAPHY" w:id="137"/>
      <w:bookmarkEnd w:id="137"/>
      <w:r>
        <w:rPr>
          <w:b w:val="0"/>
        </w:rPr>
      </w:r>
      <w:r>
        <w:rPr/>
        <w:t>BIBLIOGRAPHY</w:t>
      </w:r>
    </w:p>
    <w:p>
      <w:pPr>
        <w:pStyle w:val="BodyText"/>
        <w:spacing w:before="157"/>
        <w:ind w:left="821" w:right="2306" w:hanging="721"/>
      </w:pPr>
      <w:r>
        <w:rPr/>
        <w:t>Budd, J. M., Sievert, M., &amp; Schultz, T. R. (1998). Phenomena of retraction: Reasons for retraction and citations to the publications. </w:t>
      </w:r>
      <w:r>
        <w:rPr>
          <w:i/>
        </w:rPr>
        <w:t>JAMA</w:t>
      </w:r>
      <w:r>
        <w:rPr/>
        <w:t>, </w:t>
      </w:r>
      <w:r>
        <w:rPr>
          <w:i/>
        </w:rPr>
        <w:t>280</w:t>
      </w:r>
      <w:r>
        <w:rPr/>
        <w:t>(3), 296. https://doi.org/10.1001/jama.280.3.296</w:t>
      </w:r>
    </w:p>
    <w:p>
      <w:pPr>
        <w:spacing w:line="240" w:lineRule="auto" w:before="1"/>
        <w:ind w:left="821" w:right="1428" w:hanging="721"/>
        <w:jc w:val="left"/>
        <w:rPr>
          <w:sz w:val="22"/>
        </w:rPr>
      </w:pPr>
      <w:r>
        <w:rPr>
          <w:sz w:val="22"/>
        </w:rPr>
        <w:t>Chen, C., Hu, Z., Milbank, J., &amp; Schultz, T. (2013). A visual analytic study of retracted articles in scientific literature. </w:t>
      </w:r>
      <w:r>
        <w:rPr>
          <w:i/>
          <w:sz w:val="22"/>
        </w:rPr>
        <w:t>Journal of the American Society for Information Science and Technology</w:t>
      </w:r>
      <w:r>
        <w:rPr>
          <w:sz w:val="22"/>
        </w:rPr>
        <w:t>, </w:t>
      </w:r>
      <w:r>
        <w:rPr>
          <w:i/>
          <w:sz w:val="22"/>
        </w:rPr>
        <w:t>64</w:t>
      </w:r>
      <w:r>
        <w:rPr>
          <w:sz w:val="22"/>
        </w:rPr>
        <w:t>(2), 234–253. https://doi.org/10.1002/asi.22755</w:t>
      </w:r>
    </w:p>
    <w:p>
      <w:pPr>
        <w:pStyle w:val="BodyText"/>
        <w:spacing w:before="1"/>
        <w:ind w:left="821" w:right="1530" w:hanging="721"/>
      </w:pPr>
      <w:r>
        <w:rPr/>
        <w:t>Grieneisen, M. L., &amp; Zhang, M. (2012). A comprehensive survey of retracted articles from the scholarly literature. </w:t>
      </w:r>
      <w:r>
        <w:rPr>
          <w:i/>
        </w:rPr>
        <w:t>PLoS ONE</w:t>
      </w:r>
      <w:r>
        <w:rPr/>
        <w:t>, </w:t>
      </w:r>
      <w:r>
        <w:rPr>
          <w:i/>
        </w:rPr>
        <w:t>7</w:t>
      </w:r>
      <w:r>
        <w:rPr/>
        <w:t>(10), e44118. https://doi.org/10.1371/journal.pone.0044118</w:t>
      </w:r>
    </w:p>
    <w:p>
      <w:pPr>
        <w:pStyle w:val="BodyText"/>
        <w:spacing w:before="2"/>
        <w:ind w:left="821" w:right="1428" w:hanging="721"/>
      </w:pPr>
      <w:r>
        <w:rPr/>
        <w:t>Hesselmann, F., Graf, V., Schmidt, M., &amp; Reinhart, M. (2017). The visibility of scientific misconduct: A review of the literature on retracted journal articles. </w:t>
      </w:r>
      <w:r>
        <w:rPr>
          <w:i/>
        </w:rPr>
        <w:t>Current Sociology. La Sociologie Contemporaine</w:t>
      </w:r>
      <w:r>
        <w:rPr/>
        <w:t>, </w:t>
      </w:r>
      <w:r>
        <w:rPr>
          <w:i/>
        </w:rPr>
        <w:t>65</w:t>
      </w:r>
      <w:r>
        <w:rPr/>
        <w:t>(6), 814–845. https://doi.org/10.1177/0011392116663807</w:t>
      </w:r>
    </w:p>
    <w:p>
      <w:pPr>
        <w:spacing w:line="242" w:lineRule="auto" w:before="0"/>
        <w:ind w:left="821" w:right="2095" w:hanging="721"/>
        <w:jc w:val="both"/>
        <w:rPr>
          <w:sz w:val="22"/>
        </w:rPr>
      </w:pPr>
      <w:r>
        <w:rPr>
          <w:sz w:val="22"/>
        </w:rPr>
        <w:t>Pfeifer,</w:t>
      </w:r>
      <w:r>
        <w:rPr>
          <w:spacing w:val="-5"/>
          <w:sz w:val="22"/>
        </w:rPr>
        <w:t> </w:t>
      </w:r>
      <w:r>
        <w:rPr>
          <w:sz w:val="22"/>
        </w:rPr>
        <w:t>M.</w:t>
      </w:r>
      <w:r>
        <w:rPr>
          <w:spacing w:val="-4"/>
          <w:sz w:val="22"/>
        </w:rPr>
        <w:t> </w:t>
      </w:r>
      <w:r>
        <w:rPr>
          <w:sz w:val="22"/>
        </w:rPr>
        <w:t>P.,</w:t>
      </w:r>
      <w:r>
        <w:rPr>
          <w:spacing w:val="-4"/>
          <w:sz w:val="22"/>
        </w:rPr>
        <w:t> </w:t>
      </w:r>
      <w:r>
        <w:rPr>
          <w:sz w:val="22"/>
        </w:rPr>
        <w:t>&amp;</w:t>
      </w:r>
      <w:r>
        <w:rPr>
          <w:spacing w:val="-1"/>
          <w:sz w:val="22"/>
        </w:rPr>
        <w:t> </w:t>
      </w:r>
      <w:r>
        <w:rPr>
          <w:sz w:val="22"/>
        </w:rPr>
        <w:t>Snodgrass,</w:t>
      </w:r>
      <w:r>
        <w:rPr>
          <w:spacing w:val="-4"/>
          <w:sz w:val="22"/>
        </w:rPr>
        <w:t> </w:t>
      </w:r>
      <w:r>
        <w:rPr>
          <w:sz w:val="22"/>
        </w:rPr>
        <w:t>G.</w:t>
      </w:r>
      <w:r>
        <w:rPr>
          <w:spacing w:val="-4"/>
          <w:sz w:val="22"/>
        </w:rPr>
        <w:t> </w:t>
      </w:r>
      <w:r>
        <w:rPr>
          <w:sz w:val="22"/>
        </w:rPr>
        <w:t>L.</w:t>
      </w:r>
      <w:r>
        <w:rPr>
          <w:spacing w:val="-5"/>
          <w:sz w:val="22"/>
        </w:rPr>
        <w:t> </w:t>
      </w:r>
      <w:r>
        <w:rPr>
          <w:sz w:val="22"/>
        </w:rPr>
        <w:t>(1990).</w:t>
      </w:r>
      <w:r>
        <w:rPr>
          <w:spacing w:val="-4"/>
          <w:sz w:val="22"/>
        </w:rPr>
        <w:t> </w:t>
      </w:r>
      <w:r>
        <w:rPr>
          <w:sz w:val="22"/>
        </w:rPr>
        <w:t>The continued</w:t>
      </w:r>
      <w:r>
        <w:rPr>
          <w:spacing w:val="-1"/>
          <w:sz w:val="22"/>
        </w:rPr>
        <w:t> </w:t>
      </w:r>
      <w:r>
        <w:rPr>
          <w:sz w:val="22"/>
        </w:rPr>
        <w:t>use</w:t>
      </w:r>
      <w:r>
        <w:rPr>
          <w:spacing w:val="-5"/>
          <w:sz w:val="22"/>
        </w:rPr>
        <w:t> </w:t>
      </w:r>
      <w:r>
        <w:rPr>
          <w:sz w:val="22"/>
        </w:rPr>
        <w:t>of</w:t>
      </w:r>
      <w:r>
        <w:rPr>
          <w:spacing w:val="-4"/>
          <w:sz w:val="22"/>
        </w:rPr>
        <w:t> </w:t>
      </w:r>
      <w:r>
        <w:rPr>
          <w:sz w:val="22"/>
        </w:rPr>
        <w:t>retracted,</w:t>
      </w:r>
      <w:r>
        <w:rPr>
          <w:spacing w:val="-5"/>
          <w:sz w:val="22"/>
        </w:rPr>
        <w:t> </w:t>
      </w:r>
      <w:r>
        <w:rPr>
          <w:sz w:val="22"/>
        </w:rPr>
        <w:t>invalid scientific literature. </w:t>
      </w:r>
      <w:r>
        <w:rPr>
          <w:i/>
          <w:sz w:val="22"/>
        </w:rPr>
        <w:t>The Journal of the American Medical Association</w:t>
      </w:r>
      <w:r>
        <w:rPr>
          <w:sz w:val="22"/>
        </w:rPr>
        <w:t>, </w:t>
      </w:r>
      <w:r>
        <w:rPr>
          <w:i/>
          <w:sz w:val="22"/>
        </w:rPr>
        <w:t>263</w:t>
      </w:r>
      <w:r>
        <w:rPr>
          <w:sz w:val="22"/>
        </w:rPr>
        <w:t>(10), 1420–1423. https://doi.org/10.1001/jama.1990.03440100140020</w:t>
      </w:r>
    </w:p>
    <w:p>
      <w:pPr>
        <w:spacing w:line="240" w:lineRule="auto" w:before="0"/>
        <w:ind w:left="821" w:right="1475" w:hanging="721"/>
        <w:jc w:val="left"/>
        <w:rPr>
          <w:sz w:val="22"/>
        </w:rPr>
      </w:pPr>
      <w:r>
        <w:rPr>
          <w:sz w:val="22"/>
        </w:rPr>
        <w:t>Sarol, M. J., Liu, L., &amp; Schneider, J. (2018). Testing a citation and text-based framework for retrieving publications for literature reviews. </w:t>
      </w:r>
      <w:r>
        <w:rPr>
          <w:i/>
          <w:sz w:val="22"/>
        </w:rPr>
        <w:t>Proceedings of the 7th International Workshop on Bibliometric-Enhanced Information Retrieval (BIR 2018) Co-Located with the 40th European Conference on Information Retrieval (ECIR 2018)</w:t>
      </w:r>
      <w:r>
        <w:rPr>
          <w:sz w:val="22"/>
        </w:rPr>
        <w:t>, 22–33. </w:t>
      </w:r>
      <w:hyperlink r:id="rId33">
        <w:r>
          <w:rPr>
            <w:sz w:val="22"/>
          </w:rPr>
          <w:t>http://ceur-</w:t>
        </w:r>
      </w:hyperlink>
      <w:r>
        <w:rPr>
          <w:sz w:val="22"/>
        </w:rPr>
        <w:t> ws.org/Vol-2080/paper3.pdf</w:t>
      </w:r>
    </w:p>
    <w:p>
      <w:pPr>
        <w:spacing w:after="0" w:line="240" w:lineRule="auto"/>
        <w:jc w:val="left"/>
        <w:rPr>
          <w:sz w:val="22"/>
        </w:rPr>
        <w:sectPr>
          <w:pgSz w:w="12240" w:h="15840"/>
          <w:pgMar w:header="0" w:footer="800" w:top="1380" w:bottom="980" w:left="1340" w:right="0"/>
        </w:sectPr>
      </w:pPr>
    </w:p>
    <w:p>
      <w:pPr>
        <w:spacing w:before="63"/>
        <w:ind w:left="100" w:right="0" w:firstLine="0"/>
        <w:jc w:val="left"/>
        <w:rPr>
          <w:sz w:val="52"/>
        </w:rPr>
      </w:pPr>
      <w:bookmarkStart w:name="Appendix D_ Stakeholder Consultation Pro" w:id="138"/>
      <w:bookmarkEnd w:id="138"/>
      <w:r>
        <w:rPr/>
      </w:r>
      <w:r>
        <w:rPr>
          <w:sz w:val="52"/>
        </w:rPr>
        <w:t>Appendix D:</w:t>
      </w:r>
    </w:p>
    <w:p>
      <w:pPr>
        <w:spacing w:before="92"/>
        <w:ind w:left="100" w:right="0" w:firstLine="0"/>
        <w:jc w:val="left"/>
        <w:rPr>
          <w:sz w:val="52"/>
        </w:rPr>
      </w:pPr>
      <w:r>
        <w:rPr>
          <w:sz w:val="52"/>
        </w:rPr>
        <w:t>Stakeholder Consultation Process</w:t>
      </w:r>
    </w:p>
    <w:p>
      <w:pPr>
        <w:pStyle w:val="BodyText"/>
        <w:spacing w:before="143"/>
        <w:ind w:left="100"/>
      </w:pPr>
      <w:r>
        <w:rPr/>
        <w:t>Nathan D. Woods, M.T. Campbell, Jodi Schneider, and the RISRS Team</w:t>
      </w:r>
    </w:p>
    <w:p>
      <w:pPr>
        <w:pStyle w:val="BodyText"/>
        <w:spacing w:before="5"/>
        <w:rPr>
          <w:sz w:val="28"/>
        </w:rPr>
      </w:pPr>
    </w:p>
    <w:p>
      <w:pPr>
        <w:spacing w:line="280" w:lineRule="auto" w:before="0"/>
        <w:ind w:left="100" w:right="1530" w:firstLine="0"/>
        <w:jc w:val="left"/>
        <w:rPr>
          <w:i/>
          <w:sz w:val="22"/>
        </w:rPr>
      </w:pPr>
      <w:r>
        <w:rPr>
          <w:i/>
          <w:sz w:val="22"/>
        </w:rPr>
        <w:t>To accompany Reducing the Inadvertent Spread of Retracted Science: Shaping a Research and Implementation Agenda, Draft v2</w:t>
      </w:r>
    </w:p>
    <w:p>
      <w:pPr>
        <w:spacing w:line="247" w:lineRule="exact" w:before="0"/>
        <w:ind w:left="100" w:right="0" w:firstLine="0"/>
        <w:jc w:val="left"/>
        <w:rPr>
          <w:i/>
          <w:sz w:val="22"/>
        </w:rPr>
      </w:pPr>
      <w:r>
        <w:rPr>
          <w:i/>
          <w:sz w:val="22"/>
        </w:rPr>
        <w:t>March 14, 2021</w:t>
      </w:r>
    </w:p>
    <w:p>
      <w:pPr>
        <w:pStyle w:val="BodyText"/>
        <w:spacing w:before="5"/>
        <w:rPr>
          <w:i/>
          <w:sz w:val="28"/>
        </w:rPr>
      </w:pPr>
    </w:p>
    <w:p>
      <w:pPr>
        <w:pStyle w:val="BodyText"/>
        <w:spacing w:line="276" w:lineRule="auto" w:before="1"/>
        <w:ind w:left="100" w:right="1428"/>
      </w:pPr>
      <w:r>
        <w:rPr/>
        <w:t>Stakeholders engaged in the RISRS project have contributed to ongoing rounds of feedback, integration and dissemination, with the aim of introducing change into the scientific publishing ecosystem. Stakeholder dialogue and synthesis has been key to deriving a clear understanding of how retracted science is understood in different professional and sector domains. The RISRS team is developing an ecosystem map of concrete actions needed to support cross-sectoral collaboration, which will ultimately help identify pathways for effective implementation.</w:t>
      </w:r>
    </w:p>
    <w:p>
      <w:pPr>
        <w:pStyle w:val="BodyText"/>
        <w:spacing w:before="8"/>
        <w:rPr>
          <w:sz w:val="34"/>
        </w:rPr>
      </w:pPr>
    </w:p>
    <w:p>
      <w:pPr>
        <w:pStyle w:val="Heading5"/>
      </w:pPr>
      <w:bookmarkStart w:name="Stakeholder Consultation" w:id="139"/>
      <w:bookmarkEnd w:id="139"/>
      <w:r>
        <w:rPr>
          <w:b w:val="0"/>
        </w:rPr>
      </w:r>
      <w:r>
        <w:rPr/>
        <w:t>Stakeholder Consultation</w:t>
      </w:r>
    </w:p>
    <w:p>
      <w:pPr>
        <w:pStyle w:val="BodyText"/>
        <w:spacing w:line="276" w:lineRule="auto" w:before="158"/>
        <w:ind w:left="100" w:right="1530"/>
      </w:pPr>
      <w:r>
        <w:rPr/>
        <w:t>Stakeholder consultation in the RISRS process plays a central role in identifying problems, possible solutions, and collaborative implementation strategies. Stakeholders were invited to engage with the project starting in July 2020. All stakeholders were invited on the basis of their professional expertise and roles in publishing, research, information technology, university and government. Stakeholders included funders, editors, peer reviewers/authors based at both universities and government research facilities, commercial and scholarly publishers, individual researchers, librarians, platform and database providers, university research integrity officers, science journalists, staff at professional organizations, and members of standards setting organizations.</w:t>
      </w:r>
    </w:p>
    <w:p>
      <w:pPr>
        <w:pStyle w:val="BodyText"/>
        <w:spacing w:before="4"/>
        <w:rPr>
          <w:sz w:val="25"/>
        </w:rPr>
      </w:pPr>
    </w:p>
    <w:p>
      <w:pPr>
        <w:pStyle w:val="BodyText"/>
        <w:spacing w:line="276" w:lineRule="auto" w:before="1"/>
        <w:ind w:left="100" w:right="1534"/>
      </w:pPr>
      <w:r>
        <w:rPr/>
        <w:t>Stakeholders were invited to participate in the RISRS project in multiple ways, and were given the choice to participate in an hour-long interview, to contribute an original position paper, to be included on the project website, and to participate in an online workshop series. These contributions were subsequently used in a variety of synthesis activities, including the design of the workshop, and the resulting white paper recommendations. Informed consent materials were subsequently sent to those who agreed to participate in an interview or attend the workshop.</w:t>
      </w:r>
    </w:p>
    <w:p>
      <w:pPr>
        <w:pStyle w:val="BodyText"/>
        <w:spacing w:before="8"/>
        <w:rPr>
          <w:sz w:val="31"/>
        </w:rPr>
      </w:pPr>
    </w:p>
    <w:p>
      <w:pPr>
        <w:pStyle w:val="Heading5"/>
      </w:pPr>
      <w:bookmarkStart w:name="Stakeholder Invitation Process" w:id="140"/>
      <w:bookmarkEnd w:id="140"/>
      <w:r>
        <w:rPr>
          <w:b w:val="0"/>
        </w:rPr>
      </w:r>
      <w:r>
        <w:rPr>
          <w:color w:val="434343"/>
        </w:rPr>
        <w:t>Stakeholder Invitation Process</w:t>
      </w:r>
    </w:p>
    <w:p>
      <w:pPr>
        <w:pStyle w:val="BodyText"/>
        <w:spacing w:line="276" w:lineRule="auto" w:before="157"/>
        <w:ind w:left="100" w:right="1632"/>
      </w:pPr>
      <w:r>
        <w:rPr/>
        <w:t>Stakeholder invitations were organized in three rounds, beginning with the formation of an advisory group starting in March 2019. Additional stakeholders were subsequently invited to participate starting in July 2020, following funding from the Alfred P. Sloan Foundation and Institutional Research Board approval, and adjustments to the workshop schedule as it moved</w:t>
      </w:r>
    </w:p>
    <w:p>
      <w:pPr>
        <w:spacing w:after="0" w:line="276" w:lineRule="auto"/>
        <w:sectPr>
          <w:footerReference w:type="default" r:id="rId196"/>
          <w:pgSz w:w="12240" w:h="15840"/>
          <w:pgMar w:footer="800" w:header="0" w:top="1380" w:bottom="980" w:left="1340" w:right="0"/>
          <w:pgNumType w:start="1"/>
        </w:sectPr>
      </w:pPr>
    </w:p>
    <w:p>
      <w:pPr>
        <w:pStyle w:val="BodyText"/>
        <w:spacing w:line="276" w:lineRule="auto" w:before="79"/>
        <w:ind w:left="100" w:right="1530"/>
      </w:pPr>
      <w:r>
        <w:rPr/>
        <w:t>online. All stakeholders were invited to participate via an introductory email that included information on the general goals of the project and a link to the project website.</w:t>
      </w:r>
    </w:p>
    <w:p>
      <w:pPr>
        <w:pStyle w:val="BodyText"/>
        <w:spacing w:before="6"/>
        <w:rPr>
          <w:sz w:val="25"/>
        </w:rPr>
      </w:pPr>
    </w:p>
    <w:p>
      <w:pPr>
        <w:pStyle w:val="BodyText"/>
        <w:spacing w:line="276" w:lineRule="auto"/>
        <w:ind w:left="100" w:right="1428"/>
      </w:pPr>
      <w:r>
        <w:rPr/>
        <w:t>In the first round, stakeholders were invited on the basis of professional contacts, recommendations from the advisory board, and proposal review comments from the Alfred P. Sloan Foundation. The second round of targeted invitations were based on both advisory board recommendation, consulting available professional networks, and identifying people at relevant organizations via LinkedIn and organizational websites. Finally, in the third stage, invitees were selected through peer-nomination (snowball sampling).</w:t>
      </w:r>
    </w:p>
    <w:p>
      <w:pPr>
        <w:pStyle w:val="BodyText"/>
        <w:spacing w:before="2"/>
        <w:rPr>
          <w:sz w:val="25"/>
        </w:rPr>
      </w:pPr>
    </w:p>
    <w:p>
      <w:pPr>
        <w:pStyle w:val="BodyText"/>
        <w:spacing w:line="276" w:lineRule="auto" w:before="1"/>
        <w:ind w:left="100" w:right="1535"/>
      </w:pPr>
      <w:r>
        <w:rPr/>
        <w:t>Invitees were asked to participate broadly in the RISRS process, either through an interview, or participation in the workshop, or through the contribution of an original position paper (see Appendix: Workshop Invitation).</w:t>
      </w:r>
    </w:p>
    <w:p>
      <w:pPr>
        <w:pStyle w:val="BodyText"/>
        <w:spacing w:before="1"/>
        <w:rPr>
          <w:sz w:val="31"/>
        </w:rPr>
      </w:pPr>
    </w:p>
    <w:p>
      <w:pPr>
        <w:pStyle w:val="Heading5"/>
      </w:pPr>
      <w:bookmarkStart w:name="Advisory Board" w:id="141"/>
      <w:bookmarkEnd w:id="141"/>
      <w:r>
        <w:rPr>
          <w:b w:val="0"/>
        </w:rPr>
      </w:r>
      <w:r>
        <w:rPr>
          <w:color w:val="434343"/>
        </w:rPr>
        <w:t>Advisory Board</w:t>
      </w:r>
    </w:p>
    <w:p>
      <w:pPr>
        <w:pStyle w:val="BodyText"/>
        <w:spacing w:line="276" w:lineRule="auto" w:before="162"/>
        <w:ind w:left="100" w:right="1840"/>
      </w:pPr>
      <w:r>
        <w:rPr/>
        <w:t>The stakeholder invitation process is anchored in the role of an advisory board composed of leaders in the field of scholarly communication (see Table 5).</w:t>
      </w:r>
    </w:p>
    <w:p>
      <w:pPr>
        <w:pStyle w:val="BodyText"/>
        <w:rPr>
          <w:sz w:val="25"/>
        </w:rPr>
      </w:pPr>
    </w:p>
    <w:p>
      <w:pPr>
        <w:pStyle w:val="Heading5"/>
      </w:pPr>
      <w:r>
        <w:rPr/>
        <w:pict>
          <v:shape style="position:absolute;margin-left:72.525002pt;margin-top:15.087865pt;width:468.25pt;height:156.550pt;mso-position-horizontal-relative:page;mso-position-vertical-relative:paragraph;z-index:-15726080;mso-wrap-distance-left:0;mso-wrap-distance-right:0" type="#_x0000_t202" filled="false" stroked="true" strokeweight="1pt" strokecolor="#000000">
            <v:textbox inset="0,0,0,0">
              <w:txbxContent>
                <w:p>
                  <w:pPr>
                    <w:pStyle w:val="BodyText"/>
                    <w:spacing w:line="280" w:lineRule="auto" w:before="98"/>
                    <w:ind w:left="90" w:right="381"/>
                  </w:pPr>
                  <w:r>
                    <w:rPr>
                      <w:b/>
                    </w:rPr>
                    <w:t>Journal Editor: </w:t>
                  </w:r>
                  <w:r>
                    <w:rPr/>
                    <w:t>Annette Flanagin, Executive Managing Editor and Vice President, Editorial Operations, JAMA and The JAMA Network</w:t>
                  </w:r>
                </w:p>
                <w:p>
                  <w:pPr>
                    <w:pStyle w:val="BodyText"/>
                    <w:spacing w:before="7"/>
                    <w:rPr>
                      <w:sz w:val="24"/>
                    </w:rPr>
                  </w:pPr>
                </w:p>
                <w:p>
                  <w:pPr>
                    <w:pStyle w:val="BodyText"/>
                    <w:spacing w:line="276" w:lineRule="auto"/>
                    <w:ind w:left="90" w:right="381"/>
                  </w:pPr>
                  <w:r>
                    <w:rPr>
                      <w:b/>
                    </w:rPr>
                    <w:t>Research Integrity Officer: </w:t>
                  </w:r>
                  <w:r>
                    <w:rPr/>
                    <w:t>C.K. (Tina) Gunsalus, J.D., Director, National Center for Professional &amp; Research Ethics, University of Illinois at Urbana-Champaign.</w:t>
                  </w:r>
                </w:p>
                <w:p>
                  <w:pPr>
                    <w:pStyle w:val="BodyText"/>
                    <w:spacing w:before="1"/>
                    <w:rPr>
                      <w:sz w:val="25"/>
                    </w:rPr>
                  </w:pPr>
                </w:p>
                <w:p>
                  <w:pPr>
                    <w:pStyle w:val="BodyText"/>
                    <w:spacing w:line="280" w:lineRule="auto" w:before="1"/>
                    <w:ind w:left="90" w:right="381"/>
                  </w:pPr>
                  <w:r>
                    <w:rPr>
                      <w:b/>
                    </w:rPr>
                    <w:t>Researcher: </w:t>
                  </w:r>
                  <w:r>
                    <w:rPr/>
                    <w:t>Daniele Fanelli, PhD, Fellow in Quantitative Methodology, Department of Methodology, London School of Economics and Political Science.</w:t>
                  </w:r>
                </w:p>
                <w:p>
                  <w:pPr>
                    <w:pStyle w:val="BodyText"/>
                    <w:spacing w:before="7"/>
                    <w:rPr>
                      <w:sz w:val="24"/>
                    </w:rPr>
                  </w:pPr>
                </w:p>
                <w:p>
                  <w:pPr>
                    <w:pStyle w:val="BodyText"/>
                    <w:ind w:left="90"/>
                  </w:pPr>
                  <w:r>
                    <w:rPr>
                      <w:b/>
                    </w:rPr>
                    <w:t>Journalist: </w:t>
                  </w:r>
                  <w:r>
                    <w:rPr/>
                    <w:t>Ivan Oransky, MD. Co-Founder of Retraction Watch &amp; Editor in Chief of Spectrum</w:t>
                  </w:r>
                </w:p>
              </w:txbxContent>
            </v:textbox>
            <v:stroke dashstyle="solid"/>
            <w10:wrap type="topAndBottom"/>
          </v:shape>
        </w:pict>
      </w:r>
      <w:r>
        <w:rPr/>
        <w:t>Table 5: RISRS Advisory Board Members by Role</w:t>
      </w:r>
    </w:p>
    <w:p>
      <w:pPr>
        <w:pStyle w:val="BodyText"/>
        <w:spacing w:before="6"/>
        <w:rPr>
          <w:b/>
          <w:sz w:val="14"/>
        </w:rPr>
      </w:pPr>
    </w:p>
    <w:p>
      <w:pPr>
        <w:pStyle w:val="BodyText"/>
        <w:spacing w:line="276" w:lineRule="auto" w:before="93"/>
        <w:ind w:left="100" w:right="1468"/>
      </w:pPr>
      <w:r>
        <w:rPr/>
        <w:t>The advisory board helped identify and attract stakeholders from across diverse fields related to scholarly communication in several ways. First, the advisory board was tasked with helping to identify stakeholders who might participate in the project workshop, in the interview process, as well as those who might be consulted for specific or ongoing feedback. Second, as recognized leaders in their professional fields, board members have provided trusted feedback from different sectors in the scientific publishing ecosystem. Finally, the advisory board ensured that people with a diversity of perspectives were invited to participate.</w:t>
      </w:r>
    </w:p>
    <w:p>
      <w:pPr>
        <w:pStyle w:val="BodyText"/>
        <w:spacing w:before="7"/>
        <w:rPr>
          <w:sz w:val="31"/>
        </w:rPr>
      </w:pPr>
    </w:p>
    <w:p>
      <w:pPr>
        <w:pStyle w:val="Heading5"/>
      </w:pPr>
      <w:bookmarkStart w:name="Stakeholder Diversity" w:id="142"/>
      <w:bookmarkEnd w:id="142"/>
      <w:r>
        <w:rPr>
          <w:b w:val="0"/>
        </w:rPr>
      </w:r>
      <w:r>
        <w:rPr>
          <w:color w:val="434343"/>
        </w:rPr>
        <w:t>Stakeholder Diversity</w:t>
      </w:r>
    </w:p>
    <w:p>
      <w:pPr>
        <w:pStyle w:val="BodyText"/>
        <w:spacing w:line="276" w:lineRule="auto" w:before="158"/>
        <w:ind w:left="100" w:right="1530"/>
      </w:pPr>
      <w:r>
        <w:rPr/>
        <w:t>Broad inclusivity measures were built into the invitation of potential participants. Diversity of personal and professional experience was a key component of the advisory board selection </w:t>
      </w:r>
      <w:r>
        <w:rPr>
          <w:w w:val="99"/>
        </w:rPr>
        <w:t>p</w:t>
      </w:r>
      <w:r>
        <w:rPr>
          <w:w w:val="99"/>
        </w:rPr>
        <w:t>r</w:t>
      </w:r>
      <w:r>
        <w:rPr>
          <w:w w:val="99"/>
        </w:rPr>
        <w:t>o</w:t>
      </w:r>
      <w:r>
        <w:rPr/>
        <w:t>c</w:t>
      </w:r>
      <w:r>
        <w:rPr>
          <w:w w:val="99"/>
        </w:rPr>
        <w:t>e</w:t>
      </w:r>
      <w:r>
        <w:rPr>
          <w:w w:val="100"/>
        </w:rPr>
        <w:t>ss.</w:t>
      </w:r>
      <w:r>
        <w:rPr/>
        <w:t> </w:t>
      </w:r>
      <w:r>
        <w:rPr>
          <w:w w:val="100"/>
        </w:rPr>
        <w:t>G</w:t>
      </w:r>
      <w:r>
        <w:rPr>
          <w:w w:val="99"/>
        </w:rPr>
        <w:t>ende</w:t>
      </w:r>
      <w:r>
        <w:rPr>
          <w:w w:val="99"/>
        </w:rPr>
        <w:t>r </w:t>
      </w:r>
      <w:r>
        <w:rPr>
          <w:w w:val="99"/>
        </w:rPr>
        <w:t>ba</w:t>
      </w:r>
      <w:r>
        <w:rPr>
          <w:w w:val="99"/>
        </w:rPr>
        <w:t>l</w:t>
      </w:r>
      <w:r>
        <w:rPr>
          <w:w w:val="99"/>
        </w:rPr>
        <w:t>an</w:t>
      </w:r>
      <w:r>
        <w:rPr>
          <w:w w:val="99"/>
        </w:rPr>
        <w:t>ce</w:t>
      </w:r>
      <w:r>
        <w:rPr/>
        <w:t>⁠—</w:t>
      </w:r>
      <w:r>
        <w:rPr>
          <w:w w:val="100"/>
        </w:rPr>
        <w:t>t</w:t>
      </w:r>
      <w:r>
        <w:rPr>
          <w:w w:val="99"/>
        </w:rPr>
        <w:t>wo</w:t>
      </w:r>
      <w:r>
        <w:rPr/>
        <w:t> </w:t>
      </w:r>
      <w:r>
        <w:rPr>
          <w:w w:val="99"/>
        </w:rPr>
        <w:t>o</w:t>
      </w:r>
      <w:r>
        <w:rPr>
          <w:w w:val="100"/>
        </w:rPr>
        <w:t>f</w:t>
      </w:r>
      <w:r>
        <w:rPr/>
        <w:t> </w:t>
      </w:r>
      <w:r>
        <w:rPr>
          <w:w w:val="100"/>
        </w:rPr>
        <w:t>t</w:t>
      </w:r>
      <w:r>
        <w:rPr>
          <w:w w:val="99"/>
        </w:rPr>
        <w:t>he</w:t>
      </w:r>
      <w:r>
        <w:rPr/>
        <w:t> </w:t>
      </w:r>
      <w:r>
        <w:rPr>
          <w:w w:val="100"/>
        </w:rPr>
        <w:t>f</w:t>
      </w:r>
      <w:r>
        <w:rPr>
          <w:w w:val="99"/>
        </w:rPr>
        <w:t>ou</w:t>
      </w:r>
      <w:r>
        <w:rPr>
          <w:w w:val="99"/>
        </w:rPr>
        <w:t>r </w:t>
      </w:r>
      <w:r>
        <w:rPr>
          <w:w w:val="99"/>
        </w:rPr>
        <w:t>ad</w:t>
      </w:r>
      <w:r>
        <w:rPr/>
        <w:t>v</w:t>
      </w:r>
      <w:r>
        <w:rPr>
          <w:w w:val="99"/>
        </w:rPr>
        <w:t>i</w:t>
      </w:r>
      <w:r>
        <w:rPr>
          <w:w w:val="99"/>
        </w:rPr>
        <w:t>so</w:t>
      </w:r>
      <w:r>
        <w:rPr>
          <w:w w:val="99"/>
        </w:rPr>
        <w:t>ry </w:t>
      </w:r>
      <w:r>
        <w:rPr>
          <w:w w:val="99"/>
        </w:rPr>
        <w:t>boa</w:t>
      </w:r>
      <w:r>
        <w:rPr>
          <w:w w:val="99"/>
        </w:rPr>
        <w:t>r</w:t>
      </w:r>
      <w:r>
        <w:rPr>
          <w:w w:val="99"/>
        </w:rPr>
        <w:t>d</w:t>
      </w:r>
      <w:r>
        <w:rPr/>
        <w:t> m</w:t>
      </w:r>
      <w:r>
        <w:rPr>
          <w:w w:val="99"/>
        </w:rPr>
        <w:t>e</w:t>
      </w:r>
      <w:r>
        <w:rPr>
          <w:w w:val="99"/>
        </w:rPr>
        <w:t>m</w:t>
      </w:r>
      <w:r>
        <w:rPr>
          <w:w w:val="99"/>
        </w:rPr>
        <w:t>be</w:t>
      </w:r>
      <w:r>
        <w:rPr>
          <w:w w:val="99"/>
        </w:rPr>
        <w:t>rs </w:t>
      </w:r>
      <w:r>
        <w:rPr>
          <w:w w:val="99"/>
        </w:rPr>
        <w:t>a</w:t>
      </w:r>
      <w:r>
        <w:rPr>
          <w:w w:val="99"/>
        </w:rPr>
        <w:t>r</w:t>
      </w:r>
      <w:r>
        <w:rPr>
          <w:w w:val="99"/>
        </w:rPr>
        <w:t>e</w:t>
      </w:r>
      <w:r>
        <w:rPr/>
        <w:t> </w:t>
      </w:r>
      <w:r>
        <w:rPr>
          <w:w w:val="99"/>
        </w:rPr>
        <w:t>wo</w:t>
      </w:r>
      <w:r>
        <w:rPr>
          <w:w w:val="99"/>
        </w:rPr>
        <w:t>m</w:t>
      </w:r>
      <w:r>
        <w:rPr>
          <w:w w:val="99"/>
        </w:rPr>
        <w:t>en</w:t>
      </w:r>
      <w:r>
        <w:rPr>
          <w:w w:val="100"/>
        </w:rPr>
        <w:t>,</w:t>
      </w:r>
      <w:r>
        <w:rPr/>
        <w:t> </w:t>
      </w:r>
      <w:r>
        <w:rPr>
          <w:w w:val="99"/>
        </w:rPr>
        <w:t>and</w:t>
      </w:r>
      <w:r>
        <w:rPr/>
        <w:t> </w:t>
      </w:r>
      <w:r>
        <w:rPr>
          <w:w w:val="99"/>
        </w:rPr>
        <w:t>i</w:t>
      </w:r>
      <w:r>
        <w:rPr>
          <w:w w:val="99"/>
        </w:rPr>
        <w:t>n</w:t>
      </w:r>
      <w:r>
        <w:rPr/>
        <w:t>c</w:t>
      </w:r>
      <w:r>
        <w:rPr>
          <w:w w:val="99"/>
        </w:rPr>
        <w:t>l</w:t>
      </w:r>
      <w:r>
        <w:rPr>
          <w:w w:val="99"/>
        </w:rPr>
        <w:t>ude</w:t>
      </w:r>
      <w:r>
        <w:rPr/>
        <w:t>s</w:t>
      </w:r>
    </w:p>
    <w:p>
      <w:pPr>
        <w:spacing w:after="0" w:line="276" w:lineRule="auto"/>
        <w:sectPr>
          <w:pgSz w:w="12240" w:h="15840"/>
          <w:pgMar w:header="0" w:footer="800" w:top="1360" w:bottom="980" w:left="1340" w:right="0"/>
        </w:sectPr>
      </w:pPr>
    </w:p>
    <w:p>
      <w:pPr>
        <w:pStyle w:val="BodyText"/>
        <w:spacing w:line="276" w:lineRule="auto" w:before="79"/>
        <w:ind w:left="100" w:right="1693"/>
      </w:pPr>
      <w:r>
        <w:rPr/>
        <w:t>one mid-career and one senior professional—was a foundational aspect of this consideration. Additionally, the board was asked to consider further diverse inclusion criteria for enrollment. Our goal was to to include professionals from the global south, women, non-white, as well as women as potential stakeholders, and people from various career stages in their recommendations.</w:t>
      </w:r>
    </w:p>
    <w:p>
      <w:pPr>
        <w:pStyle w:val="BodyText"/>
        <w:spacing w:before="3"/>
        <w:rPr>
          <w:sz w:val="25"/>
        </w:rPr>
      </w:pPr>
    </w:p>
    <w:p>
      <w:pPr>
        <w:pStyle w:val="BodyText"/>
        <w:spacing w:line="276" w:lineRule="auto"/>
        <w:ind w:left="100" w:right="1510"/>
      </w:pPr>
      <w:r>
        <w:rPr/>
        <w:t>The project committed to ensuring that about half of our participants are women, and during the invitation process we attempted to send 50% of our invitations to women. In striving for racial and gender diversity in the project, we sought diverse leadership in scholarly communication by consulting members of a diversity of organizations, including:</w:t>
      </w:r>
    </w:p>
    <w:p>
      <w:pPr>
        <w:pStyle w:val="ListParagraph"/>
        <w:numPr>
          <w:ilvl w:val="0"/>
          <w:numId w:val="30"/>
        </w:numPr>
        <w:tabs>
          <w:tab w:pos="820" w:val="left" w:leader="none"/>
          <w:tab w:pos="821" w:val="left" w:leader="none"/>
        </w:tabs>
        <w:spacing w:line="240" w:lineRule="auto" w:before="2" w:after="0"/>
        <w:ind w:left="821" w:right="0" w:hanging="361"/>
        <w:jc w:val="left"/>
        <w:rPr>
          <w:sz w:val="22"/>
        </w:rPr>
      </w:pPr>
      <w:r>
        <w:rPr>
          <w:sz w:val="22"/>
        </w:rPr>
        <w:t>The Society for Scholarly Publishing’s Diversity and Inclusion Task</w:t>
      </w:r>
      <w:r>
        <w:rPr>
          <w:spacing w:val="-16"/>
          <w:sz w:val="22"/>
        </w:rPr>
        <w:t> </w:t>
      </w:r>
      <w:r>
        <w:rPr>
          <w:sz w:val="22"/>
        </w:rPr>
        <w:t>Force</w:t>
      </w:r>
    </w:p>
    <w:p>
      <w:pPr>
        <w:pStyle w:val="ListParagraph"/>
        <w:numPr>
          <w:ilvl w:val="0"/>
          <w:numId w:val="30"/>
        </w:numPr>
        <w:tabs>
          <w:tab w:pos="820" w:val="left" w:leader="none"/>
          <w:tab w:pos="821" w:val="left" w:leader="none"/>
        </w:tabs>
        <w:spacing w:line="276" w:lineRule="auto" w:before="37" w:after="0"/>
        <w:ind w:left="821" w:right="1469" w:hanging="361"/>
        <w:jc w:val="left"/>
        <w:rPr>
          <w:sz w:val="22"/>
        </w:rPr>
      </w:pPr>
      <w:r>
        <w:rPr>
          <w:sz w:val="22"/>
        </w:rPr>
        <w:t>Association of Research Libraries: Senior Director of Diversity and Leadership</w:t>
      </w:r>
      <w:r>
        <w:rPr>
          <w:spacing w:val="-37"/>
          <w:sz w:val="22"/>
        </w:rPr>
        <w:t> </w:t>
      </w:r>
      <w:r>
        <w:rPr>
          <w:sz w:val="22"/>
        </w:rPr>
        <w:t>Programs (Mark</w:t>
      </w:r>
      <w:r>
        <w:rPr>
          <w:spacing w:val="-3"/>
          <w:sz w:val="22"/>
        </w:rPr>
        <w:t> </w:t>
      </w:r>
      <w:r>
        <w:rPr>
          <w:sz w:val="22"/>
        </w:rPr>
        <w:t>Puente)</w:t>
      </w:r>
    </w:p>
    <w:p>
      <w:pPr>
        <w:pStyle w:val="ListParagraph"/>
        <w:numPr>
          <w:ilvl w:val="0"/>
          <w:numId w:val="30"/>
        </w:numPr>
        <w:tabs>
          <w:tab w:pos="820" w:val="left" w:leader="none"/>
          <w:tab w:pos="821" w:val="left" w:leader="none"/>
        </w:tabs>
        <w:spacing w:line="251" w:lineRule="exact" w:before="0" w:after="0"/>
        <w:ind w:left="821" w:right="0" w:hanging="361"/>
        <w:jc w:val="left"/>
        <w:rPr>
          <w:sz w:val="22"/>
        </w:rPr>
      </w:pPr>
      <w:r>
        <w:rPr>
          <w:sz w:val="22"/>
        </w:rPr>
        <w:t>The Association of American University Presses Equity, Justice &amp; Inclusion</w:t>
      </w:r>
      <w:r>
        <w:rPr>
          <w:spacing w:val="-17"/>
          <w:sz w:val="22"/>
        </w:rPr>
        <w:t> </w:t>
      </w:r>
      <w:r>
        <w:rPr>
          <w:sz w:val="22"/>
        </w:rPr>
        <w:t>Committee</w:t>
      </w:r>
    </w:p>
    <w:p>
      <w:pPr>
        <w:pStyle w:val="ListParagraph"/>
        <w:numPr>
          <w:ilvl w:val="0"/>
          <w:numId w:val="30"/>
        </w:numPr>
        <w:tabs>
          <w:tab w:pos="820" w:val="left" w:leader="none"/>
          <w:tab w:pos="821" w:val="left" w:leader="none"/>
        </w:tabs>
        <w:spacing w:line="240" w:lineRule="auto" w:before="43" w:after="0"/>
        <w:ind w:left="821" w:right="0" w:hanging="361"/>
        <w:jc w:val="left"/>
        <w:rPr>
          <w:sz w:val="22"/>
        </w:rPr>
      </w:pPr>
      <w:r>
        <w:rPr>
          <w:sz w:val="22"/>
        </w:rPr>
        <w:t>The Workplace Equity</w:t>
      </w:r>
      <w:r>
        <w:rPr>
          <w:spacing w:val="-1"/>
          <w:sz w:val="22"/>
        </w:rPr>
        <w:t> </w:t>
      </w:r>
      <w:r>
        <w:rPr>
          <w:sz w:val="22"/>
        </w:rPr>
        <w:t>Project</w:t>
      </w:r>
    </w:p>
    <w:p>
      <w:pPr>
        <w:pStyle w:val="BodyText"/>
        <w:spacing w:before="4"/>
        <w:rPr>
          <w:sz w:val="28"/>
        </w:rPr>
      </w:pPr>
    </w:p>
    <w:p>
      <w:pPr>
        <w:pStyle w:val="BodyText"/>
        <w:spacing w:line="276" w:lineRule="auto" w:before="1"/>
        <w:ind w:left="100" w:right="1522"/>
      </w:pPr>
      <w:r>
        <w:rPr/>
        <w:t>Invitations to stakeholders were sent in July of 2020 and this process concluded in late October of 2020 with the start of the workshop series. A second round of invitations to participate will begin in February of 2021, and will focus on consulting additional stakeholder roles that were identified as a result of the workshop. Stakeholders consulting in this round of interviews will also be invited to provide feedback on the evolution of the white paper, and implementation model.</w:t>
      </w:r>
    </w:p>
    <w:p>
      <w:pPr>
        <w:pStyle w:val="BodyText"/>
        <w:spacing w:before="3"/>
        <w:rPr>
          <w:sz w:val="31"/>
        </w:rPr>
      </w:pPr>
    </w:p>
    <w:p>
      <w:pPr>
        <w:pStyle w:val="Heading5"/>
      </w:pPr>
      <w:bookmarkStart w:name="Consultative Interviews" w:id="143"/>
      <w:bookmarkEnd w:id="143"/>
      <w:r>
        <w:rPr>
          <w:b w:val="0"/>
        </w:rPr>
      </w:r>
      <w:r>
        <w:rPr>
          <w:color w:val="434343"/>
        </w:rPr>
        <w:t>Consultative Interviews</w:t>
      </w:r>
    </w:p>
    <w:p>
      <w:pPr>
        <w:pStyle w:val="BodyText"/>
        <w:spacing w:line="278" w:lineRule="auto" w:before="158"/>
        <w:ind w:left="100" w:right="1493"/>
      </w:pPr>
      <w:r>
        <w:rPr/>
        <w:t>As part of the stakeholder synthesis process, interviews were structured to introduce participants into the project’s larger engagement process, as well to consult stakeholders on their ideas, opinions, attitudes and perspectives of retracted research and its continued citation.</w:t>
      </w:r>
    </w:p>
    <w:p>
      <w:pPr>
        <w:pStyle w:val="BodyText"/>
        <w:spacing w:before="8"/>
        <w:rPr>
          <w:sz w:val="24"/>
        </w:rPr>
      </w:pPr>
    </w:p>
    <w:p>
      <w:pPr>
        <w:pStyle w:val="BodyText"/>
        <w:spacing w:line="276" w:lineRule="auto"/>
        <w:ind w:left="100" w:right="1444"/>
      </w:pPr>
      <w:r>
        <w:rPr/>
        <w:t>Interviewees for the project fall into two broad categories: those who participated in the workshop, and those who only participated in an interview. Interviewees in this second category also included people that could not attend the workshop (e.g. due to timezones), people with special perspectives, such as lawyers working in the publishing industry, or interviewees who had special organizational contexts, but not general knowledge or awareness of issues related to retracted research. Additionally, some stakeholders participated in the workshop, but declined an interview. During the interviews, stakeholders were interviewed on their experience with retracted research, their opinions and attitudes towards the variety of retractions, and the harms associated with retraction, as well as any perspectives or experiences that they might offer as related to retracted research, its continued citation, and the work of maintaining or correcting the scientific record. (See Appendix: Interview Questions)</w:t>
      </w:r>
    </w:p>
    <w:p>
      <w:pPr>
        <w:pStyle w:val="BodyText"/>
        <w:spacing w:before="5"/>
        <w:rPr>
          <w:sz w:val="31"/>
        </w:rPr>
      </w:pPr>
    </w:p>
    <w:p>
      <w:pPr>
        <w:pStyle w:val="Heading5"/>
      </w:pPr>
      <w:bookmarkStart w:name="Project Materials" w:id="144"/>
      <w:bookmarkEnd w:id="144"/>
      <w:r>
        <w:rPr>
          <w:b w:val="0"/>
        </w:rPr>
      </w:r>
      <w:r>
        <w:rPr>
          <w:color w:val="434343"/>
        </w:rPr>
        <w:t>Project Materials</w:t>
      </w:r>
    </w:p>
    <w:p>
      <w:pPr>
        <w:pStyle w:val="BodyText"/>
        <w:spacing w:line="276" w:lineRule="auto" w:before="157"/>
        <w:ind w:left="100" w:right="1999"/>
      </w:pPr>
      <w:r>
        <w:rPr/>
        <w:t>To disseminate information about the project, the project team created a website providing information about the RISRS objectives and goals, and the names and roles of the RISRS</w:t>
      </w:r>
    </w:p>
    <w:p>
      <w:pPr>
        <w:spacing w:after="0" w:line="276" w:lineRule="auto"/>
        <w:sectPr>
          <w:pgSz w:w="12240" w:h="15840"/>
          <w:pgMar w:header="0" w:footer="800" w:top="1360" w:bottom="980" w:left="1340" w:right="0"/>
        </w:sectPr>
      </w:pPr>
    </w:p>
    <w:p>
      <w:pPr>
        <w:pStyle w:val="BodyText"/>
        <w:spacing w:line="276" w:lineRule="auto" w:before="79"/>
        <w:ind w:left="100" w:right="1682"/>
      </w:pPr>
      <w:r>
        <w:rPr/>
        <w:t>research team, advisory board, and workshop participants as they joined. Participant- contributed position papers were added to the website, and placed in IDEALS, an institutional repository maintained by the University of Illinois, Urbana-Champaign. These position papers, the team's preliminary research outputs, and workshop materials were made available to workshop participants in a Google Drive folder, with Word documents available on request.</w:t>
      </w:r>
    </w:p>
    <w:p>
      <w:pPr>
        <w:pStyle w:val="BodyText"/>
        <w:spacing w:before="3"/>
        <w:rPr>
          <w:sz w:val="25"/>
        </w:rPr>
      </w:pPr>
    </w:p>
    <w:p>
      <w:pPr>
        <w:pStyle w:val="BodyText"/>
        <w:spacing w:line="276" w:lineRule="auto"/>
        <w:ind w:left="100" w:right="1510"/>
      </w:pPr>
      <w:r>
        <w:rPr/>
        <w:t>Materials produced by the RISRS team in preparation for the workshop included: a searchable bibliography derived from the literature review; an initial summary of the literature, focused on continued citation of retracted papers and the quality and visibility of retraction notices; an analysis of metadata errors of retraction status in common databases; results of a thematic analysis of consultations with stakeholders, and a citation analysis. As the project develops, the project website (</w:t>
      </w:r>
      <w:hyperlink r:id="rId6">
        <w:r>
          <w:rPr>
            <w:color w:val="1154CC"/>
            <w:u w:val="single" w:color="1154CC"/>
          </w:rPr>
          <w:t>https://infoqualitylab.org/projects/risrs2020/</w:t>
        </w:r>
        <w:r>
          <w:rPr>
            <w:color w:val="1154CC"/>
          </w:rPr>
          <w:t> </w:t>
        </w:r>
      </w:hyperlink>
      <w:r>
        <w:rPr/>
        <w:t>) and the RISRS institutional repository collection (</w:t>
      </w:r>
      <w:hyperlink r:id="rId39">
        <w:r>
          <w:rPr>
            <w:color w:val="1154CC"/>
            <w:u w:val="single" w:color="1154CC"/>
          </w:rPr>
          <w:t>https://www.ideals.illinois.edu/handle/2142/108359</w:t>
        </w:r>
        <w:r>
          <w:rPr>
            <w:color w:val="1154CC"/>
          </w:rPr>
          <w:t> </w:t>
        </w:r>
      </w:hyperlink>
      <w:r>
        <w:rPr/>
        <w:t>) will be developed to act as a hub of continued engagement.</w:t>
      </w:r>
    </w:p>
    <w:p>
      <w:pPr>
        <w:pStyle w:val="BodyText"/>
        <w:spacing w:before="7"/>
        <w:rPr>
          <w:sz w:val="31"/>
        </w:rPr>
      </w:pPr>
    </w:p>
    <w:p>
      <w:pPr>
        <w:pStyle w:val="Heading5"/>
      </w:pPr>
      <w:bookmarkStart w:name="Workshop Process and Stakeholder Synthes" w:id="145"/>
      <w:bookmarkEnd w:id="145"/>
      <w:r>
        <w:rPr>
          <w:b w:val="0"/>
        </w:rPr>
      </w:r>
      <w:r>
        <w:rPr>
          <w:color w:val="434343"/>
        </w:rPr>
        <w:t>Workshop Process and Stakeholder Synthesis</w:t>
      </w:r>
    </w:p>
    <w:p>
      <w:pPr>
        <w:pStyle w:val="BodyText"/>
        <w:spacing w:line="276" w:lineRule="auto" w:before="157"/>
        <w:ind w:left="100" w:right="1669"/>
      </w:pPr>
      <w:r>
        <w:rPr/>
        <w:t>An intensive three-day stakeholder workshop was built into the design of the RISRS project to facilitate active and engaged dialogue, cross-sector problem solving and collaboration.</w:t>
      </w:r>
    </w:p>
    <w:p>
      <w:pPr>
        <w:pStyle w:val="BodyText"/>
        <w:spacing w:before="8"/>
        <w:rPr>
          <w:sz w:val="27"/>
        </w:rPr>
      </w:pPr>
    </w:p>
    <w:p>
      <w:pPr>
        <w:pStyle w:val="Heading5"/>
      </w:pPr>
      <w:bookmarkStart w:name="Workshop Design for Moving Online" w:id="146"/>
      <w:bookmarkEnd w:id="146"/>
      <w:r>
        <w:rPr>
          <w:b w:val="0"/>
        </w:rPr>
      </w:r>
      <w:r>
        <w:rPr>
          <w:color w:val="434343"/>
        </w:rPr>
        <w:t>Workshop Design for Moving Online</w:t>
      </w:r>
    </w:p>
    <w:p>
      <w:pPr>
        <w:pStyle w:val="BodyText"/>
        <w:spacing w:line="276" w:lineRule="auto" w:before="117"/>
        <w:ind w:left="100" w:right="1405"/>
      </w:pPr>
      <w:r>
        <w:rPr/>
        <w:t>The proposal called for an in-person workshop to be held over a period of 1.5 days at the Big 10 Conference Center in Chicago. Due to the global pandemic, the proposed in-person workshop was converted to an online format. To preserve the original intention while adapting to the online medium, the workshop was re-designed as a three-part online event.</w:t>
      </w:r>
    </w:p>
    <w:p>
      <w:pPr>
        <w:pStyle w:val="BodyText"/>
        <w:spacing w:before="5"/>
        <w:rPr>
          <w:sz w:val="25"/>
        </w:rPr>
      </w:pPr>
    </w:p>
    <w:p>
      <w:pPr>
        <w:pStyle w:val="BodyText"/>
        <w:spacing w:line="276" w:lineRule="auto"/>
        <w:ind w:left="100" w:right="1498"/>
      </w:pPr>
      <w:r>
        <w:rPr/>
        <w:t>In transitioning to an online workshop, the RISRS team conducted a landscape scan to understand available platforms, emerging strategies, and potential problems in conducting expert meetings online. Additionally, we consulted with the RISRS advisory board about the feasibility of taking the workshop online. This supported an intensive discussion of scheduling and feedback on how to strategize to overcome divergent timezones, professional schedules and time commitments, and technological limitations. Many of the stakeholders, particularly those coming from government or corporations, faced limitations on which technology platforms they were allowed to use. Similarly, the issue of scheduling proved difficult. Aligning professional schedules across multiple timezones took several rounds of surveys of the advisory board to narrow down to an acceptable time commitment.</w:t>
      </w:r>
    </w:p>
    <w:p>
      <w:pPr>
        <w:pStyle w:val="BodyText"/>
        <w:spacing w:before="11"/>
        <w:rPr>
          <w:sz w:val="27"/>
        </w:rPr>
      </w:pPr>
    </w:p>
    <w:p>
      <w:pPr>
        <w:pStyle w:val="Heading5"/>
      </w:pPr>
      <w:bookmarkStart w:name="Workshop Facilitation" w:id="147"/>
      <w:bookmarkEnd w:id="147"/>
      <w:r>
        <w:rPr>
          <w:b w:val="0"/>
        </w:rPr>
      </w:r>
      <w:r>
        <w:rPr>
          <w:color w:val="434343"/>
        </w:rPr>
        <w:t>Workshop Facilitation</w:t>
      </w:r>
    </w:p>
    <w:p>
      <w:pPr>
        <w:pStyle w:val="BodyText"/>
        <w:spacing w:line="276" w:lineRule="auto" w:before="117"/>
        <w:ind w:left="100" w:right="1548"/>
      </w:pPr>
      <w:r>
        <w:rPr/>
        <w:t>The design of in-person workshop proposed use of conversational design patterns known as Liberating Structures (Lipmanowicz &amp; McCandless, 2014)(</w:t>
      </w:r>
      <w:hyperlink r:id="rId197">
        <w:r>
          <w:rPr>
            <w:color w:val="1154CC"/>
            <w:u w:val="single" w:color="1154CC"/>
          </w:rPr>
          <w:t>http://www.liberatingstructures.com</w:t>
        </w:r>
      </w:hyperlink>
      <w:r>
        <w:rPr/>
        <w:t>). The strength of these patterns is that they allow for distributed control over how topics in meetings are shaped, allowing for the introduction of novel changes to standardized agenda items. Many of the patterns include guided instructions for how groups work together in-person</w:t>
      </w:r>
    </w:p>
    <w:p>
      <w:pPr>
        <w:spacing w:after="0" w:line="276" w:lineRule="auto"/>
        <w:sectPr>
          <w:pgSz w:w="12240" w:h="15840"/>
          <w:pgMar w:header="0" w:footer="800" w:top="1360" w:bottom="980" w:left="1340" w:right="0"/>
        </w:sectPr>
      </w:pPr>
    </w:p>
    <w:p>
      <w:pPr>
        <w:pStyle w:val="BodyText"/>
        <w:spacing w:line="276" w:lineRule="auto" w:before="79"/>
        <w:ind w:left="100" w:right="1461"/>
      </w:pPr>
      <w:r>
        <w:rPr/>
        <w:t>for collaborative problem solving and decision making. To translate these strengths into a virtual format, the RISRS team attended multiple online trainings in virtual facilitation.</w:t>
      </w:r>
    </w:p>
    <w:p>
      <w:pPr>
        <w:pStyle w:val="BodyText"/>
        <w:spacing w:before="6"/>
        <w:rPr>
          <w:sz w:val="25"/>
        </w:rPr>
      </w:pPr>
    </w:p>
    <w:p>
      <w:pPr>
        <w:pStyle w:val="BodyText"/>
        <w:spacing w:line="276" w:lineRule="auto"/>
        <w:ind w:left="100" w:right="1479"/>
      </w:pPr>
      <w:r>
        <w:rPr/>
        <w:t>Ultimately, Liberating Structures shaped our virtual facilitation environment: we aimed for a participatory format that maintained the original intent, using platforms and tools that we could use during the workshop, such as breakout rooms, ‘do-athon’ formats, and structured plenary sessions. During the first workshop, for example, the opening plenary was organized into a cross-sectoral fishbowl-style discussion organized by professional and industry groupings. By contrast, for the second activity of that day participants were organized around topics of interest derived from preliminary research materials. On subsequent workshop days, participants were organized into working and discussion groups by the RISRS team based on surveys of their preferences, and a selection of topics nominated by workshop participants. This interactive structure allowed stakeholders to offer a diversity of perspectives on a broad number of problems.</w:t>
      </w:r>
    </w:p>
    <w:p>
      <w:pPr>
        <w:pStyle w:val="BodyText"/>
        <w:spacing w:before="3"/>
        <w:rPr>
          <w:sz w:val="25"/>
        </w:rPr>
      </w:pPr>
    </w:p>
    <w:p>
      <w:pPr>
        <w:pStyle w:val="BodyText"/>
        <w:spacing w:line="276" w:lineRule="auto"/>
        <w:ind w:left="100" w:right="1456"/>
      </w:pPr>
      <w:r>
        <w:rPr/>
        <w:t>Each session utilized a series of collaborative documents designed around conversational scaffolding, providing a focus for problem solving and a series of artifacts that aided in harvesting stakeholder ideas, opinions, and objections. Additionally, members of the RISRS team were embedded in all of the workshop events as notetakers and participant observers, where their notes provided context and detail the construction of these artifacts. These documents, suggestions, and reports, were analyzed by the RISRS team, and the results of the analysis—salient recommendations and themes—were subsequently presented to the stakeholders for refinement, comment or adaptation. Additionally, the RISRS team organized a series of surveys scheduled between workshop meetings to encourage robust feedback on the evolving draft recommendations.</w:t>
      </w:r>
    </w:p>
    <w:p>
      <w:pPr>
        <w:pStyle w:val="BodyText"/>
        <w:rPr>
          <w:sz w:val="28"/>
        </w:rPr>
      </w:pPr>
    </w:p>
    <w:p>
      <w:pPr>
        <w:pStyle w:val="Heading5"/>
      </w:pPr>
      <w:bookmarkStart w:name="Stakeholder Synthesis" w:id="148"/>
      <w:bookmarkEnd w:id="148"/>
      <w:r>
        <w:rPr>
          <w:b w:val="0"/>
        </w:rPr>
      </w:r>
      <w:r>
        <w:rPr>
          <w:color w:val="434343"/>
        </w:rPr>
        <w:t>Stakeholder Synthesis</w:t>
      </w:r>
    </w:p>
    <w:p>
      <w:pPr>
        <w:pStyle w:val="BodyText"/>
        <w:spacing w:line="276" w:lineRule="auto" w:before="117"/>
        <w:ind w:left="100" w:right="1558"/>
      </w:pPr>
      <w:r>
        <w:rPr/>
        <w:t>One advantage of taking the workshop online was that the extended design, with time between workshops, allowed the RISRS team to spend time with the materials produced by stakeholders, and to develop and nuance the organization of the workshop in ways that served to benefit stakeholder collaboration.</w:t>
      </w:r>
    </w:p>
    <w:p>
      <w:pPr>
        <w:pStyle w:val="BodyText"/>
        <w:spacing w:before="4"/>
        <w:rPr>
          <w:sz w:val="25"/>
        </w:rPr>
      </w:pPr>
    </w:p>
    <w:p>
      <w:pPr>
        <w:pStyle w:val="BodyText"/>
        <w:spacing w:line="276" w:lineRule="auto"/>
        <w:ind w:left="100" w:right="1515"/>
      </w:pPr>
      <w:r>
        <w:rPr/>
        <w:t>As each workshop evolved, participants offered iterative and ongoing feedback, nominating additional areas of interest and functional interest groups that mixed and matched participants over the course of the three workshop sessions. Workshop sessions were organized around a series of synchronous activities that facilitated stakeholder feedback and engagement during the live virtual events. Prior to and between each workshop, the RISRS team combined themes from the interviews and literature reviews to select agenda items for stakeholder discussion.</w:t>
      </w:r>
    </w:p>
    <w:p>
      <w:pPr>
        <w:pStyle w:val="BodyText"/>
        <w:spacing w:line="276" w:lineRule="auto"/>
        <w:ind w:left="100" w:right="1828"/>
      </w:pPr>
      <w:r>
        <w:rPr/>
        <w:t>These themes and agenda items were elaborated with structured conversational prompts designed to support stakeholder interaction and cooperative problem-solving. Using these materials, stakeholders discussed common issues, outlined common challenges and unique impediments to action, possible areas of accountability and pathways for implementing actionable change in the future.</w:t>
      </w:r>
    </w:p>
    <w:p>
      <w:pPr>
        <w:spacing w:after="0" w:line="276" w:lineRule="auto"/>
        <w:sectPr>
          <w:pgSz w:w="12240" w:h="15840"/>
          <w:pgMar w:header="0" w:footer="800" w:top="1360" w:bottom="980" w:left="1340" w:right="0"/>
        </w:sectPr>
      </w:pPr>
    </w:p>
    <w:p>
      <w:pPr>
        <w:pStyle w:val="BodyText"/>
        <w:spacing w:line="276" w:lineRule="auto" w:before="79"/>
        <w:ind w:left="100" w:right="1583"/>
      </w:pPr>
      <w:r>
        <w:rPr/>
        <w:t>The stakeholder consultation process, and stakeholders' collaborative role in the ongoing project synthesis, help to create a rich, nuanced portrait of the role of retraction in the scientific ecosystem. This portrait is reflected in both the scope of the recommendations and their grounding in actionable industry or sector level concerns. In addition to nuanced conversations about sector-specific retraction issues, this portrait included a number of overlapping leverage points to address the issue of retracted research and its continued citation from multiple complementary angles.</w:t>
      </w:r>
    </w:p>
    <w:p>
      <w:pPr>
        <w:pStyle w:val="BodyText"/>
        <w:spacing w:before="9"/>
        <w:rPr>
          <w:sz w:val="27"/>
        </w:rPr>
      </w:pPr>
    </w:p>
    <w:p>
      <w:pPr>
        <w:pStyle w:val="Heading5"/>
      </w:pPr>
      <w:bookmarkStart w:name="Stakeholder Feedback" w:id="149"/>
      <w:bookmarkEnd w:id="149"/>
      <w:r>
        <w:rPr>
          <w:b w:val="0"/>
        </w:rPr>
      </w:r>
      <w:r>
        <w:rPr>
          <w:color w:val="434343"/>
        </w:rPr>
        <w:t>Stakeholder Feedback</w:t>
      </w:r>
    </w:p>
    <w:p>
      <w:pPr>
        <w:pStyle w:val="BodyText"/>
        <w:spacing w:line="276" w:lineRule="auto" w:before="117"/>
        <w:ind w:left="100" w:right="1513"/>
      </w:pPr>
      <w:r>
        <w:rPr/>
        <w:t>After the second meeting, participants were sent a survey that asked them to evaluate and rank top-level suggestions that had re-occurred throughout the first two meetings. Based on these results, the team generated recommendations for discussion. At meeting three, participants reviewed this "zeroth draft" and refined them into a set of base recommendations, and potential avenues for implementation.</w:t>
      </w:r>
    </w:p>
    <w:p>
      <w:pPr>
        <w:pStyle w:val="BodyText"/>
        <w:spacing w:before="8"/>
        <w:rPr>
          <w:sz w:val="25"/>
        </w:rPr>
      </w:pPr>
    </w:p>
    <w:p>
      <w:pPr>
        <w:pStyle w:val="BodyText"/>
        <w:spacing w:line="276" w:lineRule="auto"/>
        <w:ind w:left="100" w:right="1424"/>
      </w:pPr>
      <w:r>
        <w:rPr/>
        <w:t>This iterative and ongoing feedback process helped to scope recommendations from broad concerns, to clear possibilities for action. After the workshop, we anticipate a second round of stakeholder consultations to bridge to perspectives that emerged as part of this extended stakeholder consultation, feedback and synthesis dynamic. As further stakeholders are added to the consultation process, their insights will be incorporated into the draft recommendations, and they will be given the opportunity to participate in the stakeholder feedback schedule.</w:t>
      </w:r>
    </w:p>
    <w:p>
      <w:pPr>
        <w:pStyle w:val="BodyText"/>
        <w:spacing w:before="2"/>
        <w:rPr>
          <w:sz w:val="25"/>
        </w:rPr>
      </w:pPr>
    </w:p>
    <w:p>
      <w:pPr>
        <w:pStyle w:val="BodyText"/>
        <w:spacing w:line="276" w:lineRule="auto" w:before="1"/>
        <w:ind w:left="100" w:right="1530"/>
      </w:pPr>
      <w:r>
        <w:rPr/>
        <w:t>As drafts of the white paper undergo further comment and feedback, these recommendations will be developed into a final body of recommendations, as well as a research agenda and implementation model. Additional viability testing on proposed implementation strategies will undergo</w:t>
      </w:r>
      <w:r>
        <w:rPr>
          <w:spacing w:val="-2"/>
        </w:rPr>
        <w:t> </w:t>
      </w:r>
      <w:r>
        <w:rPr/>
        <w:t>an</w:t>
      </w:r>
      <w:r>
        <w:rPr>
          <w:spacing w:val="-6"/>
        </w:rPr>
        <w:t> </w:t>
      </w:r>
      <w:r>
        <w:rPr/>
        <w:t>additional</w:t>
      </w:r>
      <w:r>
        <w:rPr>
          <w:spacing w:val="-3"/>
        </w:rPr>
        <w:t> </w:t>
      </w:r>
      <w:r>
        <w:rPr/>
        <w:t>feedback</w:t>
      </w:r>
      <w:r>
        <w:rPr>
          <w:spacing w:val="-4"/>
        </w:rPr>
        <w:t> </w:t>
      </w:r>
      <w:r>
        <w:rPr/>
        <w:t>and</w:t>
      </w:r>
      <w:r>
        <w:rPr>
          <w:spacing w:val="-1"/>
        </w:rPr>
        <w:t> </w:t>
      </w:r>
      <w:r>
        <w:rPr/>
        <w:t>synthesis</w:t>
      </w:r>
      <w:r>
        <w:rPr>
          <w:spacing w:val="-4"/>
        </w:rPr>
        <w:t> </w:t>
      </w:r>
      <w:r>
        <w:rPr/>
        <w:t>process</w:t>
      </w:r>
      <w:r>
        <w:rPr>
          <w:spacing w:val="-4"/>
        </w:rPr>
        <w:t> </w:t>
      </w:r>
      <w:r>
        <w:rPr/>
        <w:t>involving</w:t>
      </w:r>
      <w:r>
        <w:rPr>
          <w:spacing w:val="-6"/>
        </w:rPr>
        <w:t> </w:t>
      </w:r>
      <w:r>
        <w:rPr/>
        <w:t>a</w:t>
      </w:r>
      <w:r>
        <w:rPr>
          <w:spacing w:val="-2"/>
        </w:rPr>
        <w:t> </w:t>
      </w:r>
      <w:r>
        <w:rPr/>
        <w:t>smaller</w:t>
      </w:r>
      <w:r>
        <w:rPr>
          <w:spacing w:val="-2"/>
        </w:rPr>
        <w:t> </w:t>
      </w:r>
      <w:r>
        <w:rPr>
          <w:spacing w:val="3"/>
        </w:rPr>
        <w:t>body</w:t>
      </w:r>
      <w:r>
        <w:rPr>
          <w:spacing w:val="-9"/>
        </w:rPr>
        <w:t> </w:t>
      </w:r>
      <w:r>
        <w:rPr/>
        <w:t>of</w:t>
      </w:r>
      <w:r>
        <w:rPr>
          <w:spacing w:val="-5"/>
        </w:rPr>
        <w:t> </w:t>
      </w:r>
      <w:r>
        <w:rPr/>
        <w:t>stakeholder volunteers asked to focus on evaluating the link between recommendations and proposed implementation actions.</w:t>
      </w:r>
    </w:p>
    <w:p>
      <w:pPr>
        <w:pStyle w:val="BodyText"/>
        <w:spacing w:before="10"/>
        <w:rPr>
          <w:sz w:val="27"/>
        </w:rPr>
      </w:pPr>
    </w:p>
    <w:p>
      <w:pPr>
        <w:spacing w:before="0"/>
        <w:ind w:left="100" w:right="0" w:firstLine="0"/>
        <w:jc w:val="left"/>
        <w:rPr>
          <w:b/>
          <w:sz w:val="24"/>
        </w:rPr>
      </w:pPr>
      <w:bookmarkStart w:name="Interview Questions" w:id="150"/>
      <w:bookmarkEnd w:id="150"/>
      <w:r>
        <w:rPr/>
      </w:r>
      <w:r>
        <w:rPr>
          <w:b/>
          <w:color w:val="434343"/>
          <w:sz w:val="24"/>
        </w:rPr>
        <w:t>Interview</w:t>
      </w:r>
      <w:r>
        <w:rPr>
          <w:b/>
          <w:color w:val="434343"/>
          <w:spacing w:val="-9"/>
          <w:sz w:val="24"/>
        </w:rPr>
        <w:t> </w:t>
      </w:r>
      <w:r>
        <w:rPr>
          <w:b/>
          <w:color w:val="434343"/>
          <w:sz w:val="24"/>
        </w:rPr>
        <w:t>Questions</w:t>
      </w:r>
    </w:p>
    <w:p>
      <w:pPr>
        <w:pStyle w:val="Heading5"/>
        <w:numPr>
          <w:ilvl w:val="0"/>
          <w:numId w:val="31"/>
        </w:numPr>
        <w:tabs>
          <w:tab w:pos="371" w:val="left" w:leader="none"/>
        </w:tabs>
        <w:spacing w:line="240" w:lineRule="auto" w:before="120" w:after="0"/>
        <w:ind w:left="370" w:right="0" w:hanging="271"/>
        <w:jc w:val="left"/>
        <w:rPr>
          <w:rFonts w:ascii="Times New Roman"/>
        </w:rPr>
      </w:pPr>
      <w:r>
        <w:rPr>
          <w:rFonts w:ascii="Times New Roman"/>
        </w:rPr>
        <w:t>BIOGRAPHY, PROFESSIONAL LIFE AND</w:t>
      </w:r>
      <w:r>
        <w:rPr>
          <w:rFonts w:ascii="Times New Roman"/>
          <w:spacing w:val="-5"/>
        </w:rPr>
        <w:t> </w:t>
      </w:r>
      <w:r>
        <w:rPr>
          <w:rFonts w:ascii="Times New Roman"/>
        </w:rPr>
        <w:t>ROLE</w:t>
      </w:r>
    </w:p>
    <w:p>
      <w:pPr>
        <w:pStyle w:val="BodyText"/>
        <w:spacing w:before="3"/>
        <w:rPr>
          <w:rFonts w:ascii="Times New Roman"/>
          <w:b/>
          <w:sz w:val="29"/>
        </w:rPr>
      </w:pPr>
    </w:p>
    <w:p>
      <w:pPr>
        <w:pStyle w:val="ListParagraph"/>
        <w:numPr>
          <w:ilvl w:val="1"/>
          <w:numId w:val="32"/>
        </w:numPr>
        <w:tabs>
          <w:tab w:pos="536" w:val="left" w:leader="none"/>
        </w:tabs>
        <w:spacing w:line="240" w:lineRule="auto" w:before="0" w:after="0"/>
        <w:ind w:left="535" w:right="0" w:hanging="436"/>
        <w:jc w:val="left"/>
        <w:rPr>
          <w:rFonts w:ascii="Times New Roman"/>
          <w:sz w:val="22"/>
        </w:rPr>
      </w:pPr>
      <w:r>
        <w:rPr>
          <w:rFonts w:ascii="Times New Roman"/>
          <w:sz w:val="22"/>
        </w:rPr>
        <w:t>What has been your experience with retracted</w:t>
      </w:r>
      <w:r>
        <w:rPr>
          <w:rFonts w:ascii="Times New Roman"/>
          <w:spacing w:val="-1"/>
          <w:sz w:val="22"/>
        </w:rPr>
        <w:t> </w:t>
      </w:r>
      <w:r>
        <w:rPr>
          <w:rFonts w:ascii="Times New Roman"/>
          <w:sz w:val="22"/>
        </w:rPr>
        <w:t>papers?</w:t>
      </w:r>
    </w:p>
    <w:p>
      <w:pPr>
        <w:pStyle w:val="BodyText"/>
        <w:spacing w:before="9"/>
        <w:rPr>
          <w:rFonts w:ascii="Times New Roman"/>
          <w:sz w:val="29"/>
        </w:rPr>
      </w:pPr>
    </w:p>
    <w:p>
      <w:pPr>
        <w:pStyle w:val="ListParagraph"/>
        <w:numPr>
          <w:ilvl w:val="1"/>
          <w:numId w:val="32"/>
        </w:numPr>
        <w:tabs>
          <w:tab w:pos="536" w:val="left" w:leader="none"/>
        </w:tabs>
        <w:spacing w:line="271" w:lineRule="auto" w:before="0" w:after="0"/>
        <w:ind w:left="100" w:right="1912" w:firstLine="0"/>
        <w:jc w:val="left"/>
        <w:rPr>
          <w:rFonts w:ascii="Times New Roman"/>
          <w:sz w:val="22"/>
        </w:rPr>
      </w:pPr>
      <w:r>
        <w:rPr>
          <w:rFonts w:ascii="Times New Roman"/>
          <w:sz w:val="22"/>
        </w:rPr>
        <w:t>In your current position have you worked with or encountered papers or articles with a retracted status? Can you describe how you worked with that</w:t>
      </w:r>
      <w:r>
        <w:rPr>
          <w:rFonts w:ascii="Times New Roman"/>
          <w:spacing w:val="-2"/>
          <w:sz w:val="22"/>
        </w:rPr>
        <w:t> </w:t>
      </w:r>
      <w:r>
        <w:rPr>
          <w:rFonts w:ascii="Times New Roman"/>
          <w:sz w:val="22"/>
        </w:rPr>
        <w:t>situation?</w:t>
      </w:r>
    </w:p>
    <w:p>
      <w:pPr>
        <w:pStyle w:val="BodyText"/>
        <w:spacing w:before="1"/>
        <w:rPr>
          <w:rFonts w:ascii="Times New Roman"/>
          <w:sz w:val="28"/>
        </w:rPr>
      </w:pPr>
    </w:p>
    <w:p>
      <w:pPr>
        <w:pStyle w:val="Heading5"/>
        <w:numPr>
          <w:ilvl w:val="0"/>
          <w:numId w:val="31"/>
        </w:numPr>
        <w:tabs>
          <w:tab w:pos="356" w:val="left" w:leader="none"/>
        </w:tabs>
        <w:spacing w:line="240" w:lineRule="auto" w:before="1" w:after="0"/>
        <w:ind w:left="355" w:right="0" w:hanging="256"/>
        <w:jc w:val="left"/>
        <w:rPr>
          <w:rFonts w:ascii="Times New Roman"/>
        </w:rPr>
      </w:pPr>
      <w:r>
        <w:rPr>
          <w:rFonts w:ascii="Times New Roman"/>
        </w:rPr>
        <w:t>PROBLEM DEFINITION AND</w:t>
      </w:r>
      <w:r>
        <w:rPr>
          <w:rFonts w:ascii="Times New Roman"/>
          <w:spacing w:val="1"/>
        </w:rPr>
        <w:t> </w:t>
      </w:r>
      <w:r>
        <w:rPr>
          <w:rFonts w:ascii="Times New Roman"/>
        </w:rPr>
        <w:t>UNDERSTANDING</w:t>
      </w:r>
    </w:p>
    <w:p>
      <w:pPr>
        <w:pStyle w:val="BodyText"/>
        <w:spacing w:before="7"/>
        <w:rPr>
          <w:rFonts w:ascii="Times New Roman"/>
          <w:b/>
          <w:sz w:val="30"/>
        </w:rPr>
      </w:pPr>
    </w:p>
    <w:p>
      <w:pPr>
        <w:pStyle w:val="ListParagraph"/>
        <w:numPr>
          <w:ilvl w:val="1"/>
          <w:numId w:val="32"/>
        </w:numPr>
        <w:tabs>
          <w:tab w:pos="536" w:val="left" w:leader="none"/>
        </w:tabs>
        <w:spacing w:line="240" w:lineRule="auto" w:before="0" w:after="0"/>
        <w:ind w:left="535" w:right="0" w:hanging="436"/>
        <w:jc w:val="left"/>
        <w:rPr>
          <w:rFonts w:ascii="Times New Roman"/>
          <w:sz w:val="22"/>
        </w:rPr>
      </w:pPr>
      <w:r>
        <w:rPr>
          <w:rFonts w:ascii="Times New Roman"/>
          <w:sz w:val="22"/>
        </w:rPr>
        <w:t>Please describe the issues involved with retracted papers. How would you characterize the</w:t>
      </w:r>
      <w:r>
        <w:rPr>
          <w:rFonts w:ascii="Times New Roman"/>
          <w:spacing w:val="-9"/>
          <w:sz w:val="22"/>
        </w:rPr>
        <w:t> </w:t>
      </w:r>
      <w:r>
        <w:rPr>
          <w:rFonts w:ascii="Times New Roman"/>
          <w:sz w:val="22"/>
        </w:rPr>
        <w:t>issues?</w:t>
      </w:r>
    </w:p>
    <w:p>
      <w:pPr>
        <w:pStyle w:val="BodyText"/>
        <w:spacing w:before="2"/>
        <w:rPr>
          <w:rFonts w:ascii="Times New Roman"/>
          <w:sz w:val="30"/>
        </w:rPr>
      </w:pPr>
    </w:p>
    <w:p>
      <w:pPr>
        <w:pStyle w:val="ListParagraph"/>
        <w:numPr>
          <w:ilvl w:val="2"/>
          <w:numId w:val="32"/>
        </w:numPr>
        <w:tabs>
          <w:tab w:pos="1431" w:val="left" w:leader="none"/>
        </w:tabs>
        <w:spacing w:line="240" w:lineRule="auto" w:before="0" w:after="0"/>
        <w:ind w:left="1430" w:right="0" w:hanging="590"/>
        <w:jc w:val="left"/>
        <w:rPr>
          <w:rFonts w:ascii="Times New Roman"/>
          <w:sz w:val="22"/>
        </w:rPr>
      </w:pPr>
      <w:r>
        <w:rPr>
          <w:rFonts w:ascii="Times New Roman"/>
          <w:sz w:val="22"/>
        </w:rPr>
        <w:t>In your opinion, what problems do they pose for scientific</w:t>
      </w:r>
      <w:r>
        <w:rPr>
          <w:rFonts w:ascii="Times New Roman"/>
          <w:spacing w:val="-6"/>
          <w:sz w:val="22"/>
        </w:rPr>
        <w:t> </w:t>
      </w:r>
      <w:r>
        <w:rPr>
          <w:rFonts w:ascii="Times New Roman"/>
          <w:sz w:val="22"/>
        </w:rPr>
        <w:t>publishing?</w:t>
      </w:r>
    </w:p>
    <w:p>
      <w:pPr>
        <w:spacing w:after="0" w:line="240" w:lineRule="auto"/>
        <w:jc w:val="left"/>
        <w:rPr>
          <w:rFonts w:ascii="Times New Roman"/>
          <w:sz w:val="22"/>
        </w:rPr>
        <w:sectPr>
          <w:pgSz w:w="12240" w:h="15840"/>
          <w:pgMar w:header="0" w:footer="800" w:top="1360" w:bottom="980" w:left="1340" w:right="0"/>
        </w:sectPr>
      </w:pPr>
    </w:p>
    <w:p>
      <w:pPr>
        <w:pStyle w:val="BodyText"/>
        <w:spacing w:before="6"/>
        <w:rPr>
          <w:rFonts w:ascii="Times New Roman"/>
          <w:sz w:val="12"/>
        </w:rPr>
      </w:pPr>
    </w:p>
    <w:p>
      <w:pPr>
        <w:pStyle w:val="ListParagraph"/>
        <w:numPr>
          <w:ilvl w:val="1"/>
          <w:numId w:val="32"/>
        </w:numPr>
        <w:tabs>
          <w:tab w:pos="591" w:val="left" w:leader="none"/>
        </w:tabs>
        <w:spacing w:line="240" w:lineRule="auto" w:before="91" w:after="0"/>
        <w:ind w:left="590" w:right="0" w:hanging="491"/>
        <w:jc w:val="left"/>
        <w:rPr>
          <w:rFonts w:ascii="Times New Roman" w:hAnsi="Times New Roman"/>
          <w:sz w:val="22"/>
        </w:rPr>
      </w:pPr>
      <w:r>
        <w:rPr>
          <w:rFonts w:ascii="Times New Roman" w:hAnsi="Times New Roman"/>
          <w:sz w:val="22"/>
        </w:rPr>
        <w:t>How would you describe the different varieties—types or classes—of retracted</w:t>
      </w:r>
      <w:r>
        <w:rPr>
          <w:rFonts w:ascii="Times New Roman" w:hAnsi="Times New Roman"/>
          <w:spacing w:val="-3"/>
          <w:sz w:val="22"/>
        </w:rPr>
        <w:t> </w:t>
      </w:r>
      <w:r>
        <w:rPr>
          <w:rFonts w:ascii="Times New Roman" w:hAnsi="Times New Roman"/>
          <w:sz w:val="22"/>
        </w:rPr>
        <w:t>papers?</w:t>
      </w:r>
    </w:p>
    <w:p>
      <w:pPr>
        <w:pStyle w:val="BodyText"/>
        <w:spacing w:before="2"/>
        <w:rPr>
          <w:rFonts w:ascii="Times New Roman"/>
          <w:sz w:val="30"/>
        </w:rPr>
      </w:pPr>
    </w:p>
    <w:p>
      <w:pPr>
        <w:pStyle w:val="ListParagraph"/>
        <w:numPr>
          <w:ilvl w:val="2"/>
          <w:numId w:val="32"/>
        </w:numPr>
        <w:tabs>
          <w:tab w:pos="1431" w:val="left" w:leader="none"/>
        </w:tabs>
        <w:spacing w:line="240" w:lineRule="auto" w:before="0" w:after="0"/>
        <w:ind w:left="1430" w:right="0" w:hanging="590"/>
        <w:jc w:val="left"/>
        <w:rPr>
          <w:rFonts w:ascii="Times New Roman"/>
          <w:sz w:val="22"/>
        </w:rPr>
      </w:pPr>
      <w:r>
        <w:rPr>
          <w:rFonts w:ascii="Times New Roman"/>
          <w:sz w:val="22"/>
        </w:rPr>
        <w:t>Are there any </w:t>
      </w:r>
      <w:r>
        <w:rPr>
          <w:rFonts w:ascii="Times New Roman"/>
          <w:spacing w:val="-3"/>
          <w:sz w:val="22"/>
        </w:rPr>
        <w:t>of </w:t>
      </w:r>
      <w:r>
        <w:rPr>
          <w:rFonts w:ascii="Times New Roman"/>
          <w:sz w:val="22"/>
        </w:rPr>
        <w:t>these varieties that can </w:t>
      </w:r>
      <w:r>
        <w:rPr>
          <w:rFonts w:ascii="Times New Roman"/>
          <w:spacing w:val="-3"/>
          <w:sz w:val="22"/>
        </w:rPr>
        <w:t>be</w:t>
      </w:r>
      <w:r>
        <w:rPr>
          <w:rFonts w:ascii="Times New Roman"/>
          <w:spacing w:val="4"/>
          <w:sz w:val="22"/>
        </w:rPr>
        <w:t> </w:t>
      </w:r>
      <w:r>
        <w:rPr>
          <w:rFonts w:ascii="Times New Roman"/>
          <w:sz w:val="22"/>
        </w:rPr>
        <w:t>cited?</w:t>
      </w:r>
    </w:p>
    <w:p>
      <w:pPr>
        <w:pStyle w:val="BodyText"/>
        <w:spacing w:before="2"/>
        <w:rPr>
          <w:rFonts w:ascii="Times New Roman"/>
          <w:sz w:val="30"/>
        </w:rPr>
      </w:pPr>
    </w:p>
    <w:p>
      <w:pPr>
        <w:pStyle w:val="BodyText"/>
        <w:ind w:left="841"/>
        <w:rPr>
          <w:rFonts w:ascii="Times New Roman"/>
        </w:rPr>
      </w:pPr>
      <w:r>
        <w:rPr>
          <w:rFonts w:ascii="Times New Roman"/>
        </w:rPr>
        <w:t>Q.4.b What are the conditions for this type of citation?</w:t>
      </w:r>
    </w:p>
    <w:p>
      <w:pPr>
        <w:pStyle w:val="BodyText"/>
        <w:spacing w:before="9"/>
        <w:rPr>
          <w:rFonts w:ascii="Times New Roman"/>
          <w:sz w:val="29"/>
        </w:rPr>
      </w:pPr>
    </w:p>
    <w:p>
      <w:pPr>
        <w:pStyle w:val="ListParagraph"/>
        <w:numPr>
          <w:ilvl w:val="1"/>
          <w:numId w:val="32"/>
        </w:numPr>
        <w:tabs>
          <w:tab w:pos="536" w:val="left" w:leader="none"/>
        </w:tabs>
        <w:spacing w:line="240" w:lineRule="auto" w:before="0" w:after="0"/>
        <w:ind w:left="535" w:right="0" w:hanging="436"/>
        <w:jc w:val="left"/>
        <w:rPr>
          <w:rFonts w:ascii="Times New Roman"/>
          <w:sz w:val="22"/>
        </w:rPr>
      </w:pPr>
      <w:r>
        <w:rPr>
          <w:rFonts w:ascii="Times New Roman"/>
          <w:sz w:val="22"/>
        </w:rPr>
        <w:t>How do you characterize the harm associated with retracted</w:t>
      </w:r>
      <w:r>
        <w:rPr>
          <w:rFonts w:ascii="Times New Roman"/>
          <w:spacing w:val="-11"/>
          <w:sz w:val="22"/>
        </w:rPr>
        <w:t> </w:t>
      </w:r>
      <w:r>
        <w:rPr>
          <w:rFonts w:ascii="Times New Roman"/>
          <w:sz w:val="22"/>
        </w:rPr>
        <w:t>research?</w:t>
      </w:r>
    </w:p>
    <w:p>
      <w:pPr>
        <w:pStyle w:val="BodyText"/>
        <w:rPr>
          <w:rFonts w:ascii="Times New Roman"/>
          <w:sz w:val="20"/>
        </w:rPr>
      </w:pPr>
    </w:p>
    <w:p>
      <w:pPr>
        <w:pStyle w:val="BodyText"/>
        <w:rPr>
          <w:rFonts w:ascii="Times New Roman"/>
          <w:sz w:val="20"/>
        </w:rPr>
      </w:pPr>
    </w:p>
    <w:p>
      <w:pPr>
        <w:pStyle w:val="BodyText"/>
        <w:rPr>
          <w:rFonts w:ascii="Times New Roman"/>
          <w:sz w:val="16"/>
        </w:rPr>
      </w:pPr>
    </w:p>
    <w:p>
      <w:pPr>
        <w:pStyle w:val="ListParagraph"/>
        <w:numPr>
          <w:ilvl w:val="0"/>
          <w:numId w:val="31"/>
        </w:numPr>
        <w:tabs>
          <w:tab w:pos="541" w:val="left" w:leader="none"/>
        </w:tabs>
        <w:spacing w:line="240" w:lineRule="auto" w:before="93" w:after="0"/>
        <w:ind w:left="540" w:right="0" w:hanging="281"/>
        <w:jc w:val="left"/>
        <w:rPr>
          <w:sz w:val="22"/>
        </w:rPr>
      </w:pPr>
      <w:r>
        <w:rPr/>
        <w:pict>
          <v:rect style="position:absolute;margin-left:78.525002pt;margin-top:9.217854pt;width:463.2pt;height:7pt;mso-position-horizontal-relative:page;mso-position-vertical-relative:paragraph;z-index:-17707008" filled="true" fillcolor="#d0cdcd" stroked="false">
            <v:fill type="solid"/>
            <w10:wrap type="none"/>
          </v:rect>
        </w:pict>
      </w:r>
      <w:r>
        <w:rPr>
          <w:sz w:val="22"/>
        </w:rPr>
        <w:t>PUBLISHING</w:t>
      </w:r>
      <w:r>
        <w:rPr>
          <w:spacing w:val="-4"/>
          <w:sz w:val="22"/>
        </w:rPr>
        <w:t> </w:t>
      </w:r>
      <w:r>
        <w:rPr>
          <w:sz w:val="22"/>
        </w:rPr>
        <w:t>ECOSYSTEM</w:t>
      </w:r>
    </w:p>
    <w:p>
      <w:pPr>
        <w:pStyle w:val="BodyText"/>
        <w:spacing w:before="8"/>
        <w:rPr>
          <w:sz w:val="23"/>
        </w:rPr>
      </w:pPr>
    </w:p>
    <w:p>
      <w:pPr>
        <w:pStyle w:val="ListParagraph"/>
        <w:numPr>
          <w:ilvl w:val="1"/>
          <w:numId w:val="32"/>
        </w:numPr>
        <w:tabs>
          <w:tab w:pos="536" w:val="left" w:leader="none"/>
        </w:tabs>
        <w:spacing w:line="271" w:lineRule="auto" w:before="0" w:after="0"/>
        <w:ind w:left="100" w:right="2224" w:firstLine="0"/>
        <w:jc w:val="left"/>
        <w:rPr>
          <w:rFonts w:ascii="Times New Roman"/>
          <w:sz w:val="22"/>
        </w:rPr>
      </w:pPr>
      <w:r>
        <w:rPr>
          <w:rFonts w:ascii="Times New Roman"/>
          <w:sz w:val="22"/>
        </w:rPr>
        <w:t>Thinking about the publishing industry, how would you describe </w:t>
      </w:r>
      <w:r>
        <w:rPr>
          <w:rFonts w:ascii="Times New Roman"/>
          <w:spacing w:val="-3"/>
          <w:sz w:val="22"/>
        </w:rPr>
        <w:t>the </w:t>
      </w:r>
      <w:r>
        <w:rPr>
          <w:rFonts w:ascii="Times New Roman"/>
          <w:sz w:val="22"/>
        </w:rPr>
        <w:t>process of managing or mitigating the effects of retracted</w:t>
      </w:r>
      <w:r>
        <w:rPr>
          <w:rFonts w:ascii="Times New Roman"/>
          <w:spacing w:val="-4"/>
          <w:sz w:val="22"/>
        </w:rPr>
        <w:t> </w:t>
      </w:r>
      <w:r>
        <w:rPr>
          <w:rFonts w:ascii="Times New Roman"/>
          <w:sz w:val="22"/>
        </w:rPr>
        <w:t>papers?</w:t>
      </w:r>
    </w:p>
    <w:p>
      <w:pPr>
        <w:pStyle w:val="BodyText"/>
        <w:spacing w:before="10"/>
        <w:rPr>
          <w:rFonts w:ascii="Times New Roman"/>
          <w:sz w:val="26"/>
        </w:rPr>
      </w:pPr>
    </w:p>
    <w:p>
      <w:pPr>
        <w:pStyle w:val="ListParagraph"/>
        <w:numPr>
          <w:ilvl w:val="1"/>
          <w:numId w:val="32"/>
        </w:numPr>
        <w:tabs>
          <w:tab w:pos="536" w:val="left" w:leader="none"/>
        </w:tabs>
        <w:spacing w:line="271" w:lineRule="auto" w:before="0" w:after="0"/>
        <w:ind w:left="100" w:right="1755" w:firstLine="0"/>
        <w:jc w:val="left"/>
        <w:rPr>
          <w:rFonts w:ascii="Times New Roman"/>
          <w:sz w:val="22"/>
        </w:rPr>
      </w:pPr>
      <w:r>
        <w:rPr>
          <w:rFonts w:ascii="Times New Roman"/>
          <w:sz w:val="22"/>
        </w:rPr>
        <w:t>Thinking of this process, who would you say is involved in the process of managing or</w:t>
      </w:r>
      <w:r>
        <w:rPr>
          <w:rFonts w:ascii="Times New Roman"/>
          <w:spacing w:val="-26"/>
          <w:sz w:val="22"/>
        </w:rPr>
        <w:t> </w:t>
      </w:r>
      <w:r>
        <w:rPr>
          <w:rFonts w:ascii="Times New Roman"/>
          <w:sz w:val="22"/>
        </w:rPr>
        <w:t>mitigating the effects of retracted</w:t>
      </w:r>
      <w:r>
        <w:rPr>
          <w:rFonts w:ascii="Times New Roman"/>
          <w:spacing w:val="-4"/>
          <w:sz w:val="22"/>
        </w:rPr>
        <w:t> </w:t>
      </w:r>
      <w:r>
        <w:rPr>
          <w:rFonts w:ascii="Times New Roman"/>
          <w:sz w:val="22"/>
        </w:rPr>
        <w:t>papers?</w:t>
      </w:r>
    </w:p>
    <w:p>
      <w:pPr>
        <w:pStyle w:val="ListParagraph"/>
        <w:numPr>
          <w:ilvl w:val="2"/>
          <w:numId w:val="32"/>
        </w:numPr>
        <w:tabs>
          <w:tab w:pos="1331" w:val="left" w:leader="none"/>
        </w:tabs>
        <w:spacing w:line="240" w:lineRule="auto" w:before="18" w:after="0"/>
        <w:ind w:left="1330" w:right="0" w:hanging="590"/>
        <w:jc w:val="left"/>
        <w:rPr>
          <w:rFonts w:ascii="Times New Roman"/>
          <w:sz w:val="22"/>
        </w:rPr>
      </w:pPr>
      <w:r>
        <w:rPr>
          <w:rFonts w:ascii="Times New Roman"/>
          <w:sz w:val="22"/>
        </w:rPr>
        <w:t>What is their role or</w:t>
      </w:r>
      <w:r>
        <w:rPr>
          <w:rFonts w:ascii="Times New Roman"/>
          <w:spacing w:val="1"/>
          <w:sz w:val="22"/>
        </w:rPr>
        <w:t> </w:t>
      </w:r>
      <w:r>
        <w:rPr>
          <w:rFonts w:ascii="Times New Roman"/>
          <w:sz w:val="22"/>
        </w:rPr>
        <w:t>position?</w:t>
      </w:r>
    </w:p>
    <w:p>
      <w:pPr>
        <w:pStyle w:val="BodyText"/>
        <w:spacing w:before="2"/>
        <w:rPr>
          <w:rFonts w:ascii="Times New Roman"/>
          <w:sz w:val="30"/>
        </w:rPr>
      </w:pPr>
    </w:p>
    <w:p>
      <w:pPr>
        <w:pStyle w:val="ListParagraph"/>
        <w:numPr>
          <w:ilvl w:val="1"/>
          <w:numId w:val="32"/>
        </w:numPr>
        <w:tabs>
          <w:tab w:pos="536" w:val="left" w:leader="none"/>
        </w:tabs>
        <w:spacing w:line="240" w:lineRule="auto" w:before="1" w:after="0"/>
        <w:ind w:left="535" w:right="0" w:hanging="436"/>
        <w:jc w:val="left"/>
        <w:rPr>
          <w:rFonts w:ascii="Times New Roman"/>
          <w:sz w:val="22"/>
        </w:rPr>
      </w:pPr>
      <w:r>
        <w:rPr>
          <w:rFonts w:ascii="Times New Roman"/>
          <w:sz w:val="22"/>
        </w:rPr>
        <w:t>Based on your experience, how would you suggest stopping the spread </w:t>
      </w:r>
      <w:r>
        <w:rPr>
          <w:rFonts w:ascii="Times New Roman"/>
          <w:spacing w:val="-3"/>
          <w:sz w:val="22"/>
        </w:rPr>
        <w:t>of </w:t>
      </w:r>
      <w:r>
        <w:rPr>
          <w:rFonts w:ascii="Times New Roman"/>
          <w:sz w:val="22"/>
        </w:rPr>
        <w:t>retracted</w:t>
      </w:r>
      <w:r>
        <w:rPr>
          <w:rFonts w:ascii="Times New Roman"/>
          <w:spacing w:val="-2"/>
          <w:sz w:val="22"/>
        </w:rPr>
        <w:t> </w:t>
      </w:r>
      <w:r>
        <w:rPr>
          <w:rFonts w:ascii="Times New Roman"/>
          <w:sz w:val="22"/>
        </w:rPr>
        <w:t>papers?</w:t>
      </w:r>
    </w:p>
    <w:p>
      <w:pPr>
        <w:pStyle w:val="BodyText"/>
        <w:spacing w:before="8"/>
        <w:rPr>
          <w:rFonts w:ascii="Times New Roman"/>
          <w:sz w:val="29"/>
        </w:rPr>
      </w:pPr>
    </w:p>
    <w:p>
      <w:pPr>
        <w:pStyle w:val="ListParagraph"/>
        <w:numPr>
          <w:ilvl w:val="1"/>
          <w:numId w:val="32"/>
        </w:numPr>
        <w:tabs>
          <w:tab w:pos="536" w:val="left" w:leader="none"/>
        </w:tabs>
        <w:spacing w:line="271" w:lineRule="auto" w:before="0" w:after="0"/>
        <w:ind w:left="100" w:right="1656" w:firstLine="0"/>
        <w:jc w:val="left"/>
        <w:rPr>
          <w:rFonts w:ascii="Times New Roman"/>
          <w:sz w:val="22"/>
        </w:rPr>
      </w:pPr>
      <w:r>
        <w:rPr>
          <w:rFonts w:ascii="Times New Roman"/>
          <w:sz w:val="22"/>
        </w:rPr>
        <w:t>Have you had any success collaborating with your colleagues and professional peers to address the spread </w:t>
      </w:r>
      <w:r>
        <w:rPr>
          <w:rFonts w:ascii="Times New Roman"/>
          <w:spacing w:val="-3"/>
          <w:sz w:val="22"/>
        </w:rPr>
        <w:t>of </w:t>
      </w:r>
      <w:r>
        <w:rPr>
          <w:rFonts w:ascii="Times New Roman"/>
          <w:sz w:val="22"/>
        </w:rPr>
        <w:t>retracted</w:t>
      </w:r>
      <w:r>
        <w:rPr>
          <w:rFonts w:ascii="Times New Roman"/>
          <w:spacing w:val="3"/>
          <w:sz w:val="22"/>
        </w:rPr>
        <w:t> </w:t>
      </w:r>
      <w:r>
        <w:rPr>
          <w:rFonts w:ascii="Times New Roman"/>
          <w:sz w:val="22"/>
        </w:rPr>
        <w:t>papers?</w:t>
      </w:r>
    </w:p>
    <w:p>
      <w:pPr>
        <w:pStyle w:val="BodyText"/>
        <w:spacing w:before="3"/>
        <w:rPr>
          <w:rFonts w:ascii="Times New Roman"/>
          <w:sz w:val="27"/>
        </w:rPr>
      </w:pPr>
    </w:p>
    <w:p>
      <w:pPr>
        <w:pStyle w:val="ListParagraph"/>
        <w:numPr>
          <w:ilvl w:val="1"/>
          <w:numId w:val="32"/>
        </w:numPr>
        <w:tabs>
          <w:tab w:pos="646" w:val="left" w:leader="none"/>
        </w:tabs>
        <w:spacing w:line="271" w:lineRule="auto" w:before="1" w:after="0"/>
        <w:ind w:left="100" w:right="1776" w:firstLine="0"/>
        <w:jc w:val="left"/>
        <w:rPr>
          <w:rFonts w:ascii="Times New Roman"/>
          <w:sz w:val="22"/>
        </w:rPr>
      </w:pPr>
      <w:r>
        <w:rPr>
          <w:rFonts w:ascii="Times New Roman"/>
          <w:sz w:val="22"/>
        </w:rPr>
        <w:t>In your opinion, would you say there are any special problems associated with Open Access</w:t>
      </w:r>
      <w:r>
        <w:rPr>
          <w:rFonts w:ascii="Times New Roman"/>
          <w:spacing w:val="-29"/>
          <w:sz w:val="22"/>
        </w:rPr>
        <w:t> </w:t>
      </w:r>
      <w:r>
        <w:rPr>
          <w:rFonts w:ascii="Times New Roman"/>
          <w:sz w:val="22"/>
        </w:rPr>
        <w:t>and retracted</w:t>
      </w:r>
      <w:r>
        <w:rPr>
          <w:rFonts w:ascii="Times New Roman"/>
          <w:spacing w:val="-1"/>
          <w:sz w:val="22"/>
        </w:rPr>
        <w:t> </w:t>
      </w:r>
      <w:r>
        <w:rPr>
          <w:rFonts w:ascii="Times New Roman"/>
          <w:sz w:val="22"/>
        </w:rPr>
        <w:t>papers?</w:t>
      </w:r>
    </w:p>
    <w:p>
      <w:pPr>
        <w:pStyle w:val="BodyText"/>
        <w:spacing w:before="9"/>
        <w:rPr>
          <w:rFonts w:ascii="Times New Roman"/>
          <w:sz w:val="26"/>
        </w:rPr>
      </w:pPr>
    </w:p>
    <w:p>
      <w:pPr>
        <w:pStyle w:val="BodyText"/>
        <w:spacing w:line="271" w:lineRule="auto"/>
        <w:ind w:left="841" w:right="1428"/>
        <w:rPr>
          <w:rFonts w:ascii="Times New Roman"/>
        </w:rPr>
      </w:pPr>
      <w:r>
        <w:rPr>
          <w:rFonts w:ascii="Times New Roman"/>
        </w:rPr>
        <w:t>Q.10.a Do you see any impediments to retraction statuses and retraction notices for Open Access Publishing?</w:t>
      </w:r>
    </w:p>
    <w:p>
      <w:pPr>
        <w:pStyle w:val="BodyText"/>
        <w:spacing w:before="3"/>
        <w:rPr>
          <w:rFonts w:ascii="Times New Roman"/>
          <w:sz w:val="27"/>
        </w:rPr>
      </w:pPr>
    </w:p>
    <w:p>
      <w:pPr>
        <w:pStyle w:val="ListParagraph"/>
        <w:numPr>
          <w:ilvl w:val="1"/>
          <w:numId w:val="32"/>
        </w:numPr>
        <w:tabs>
          <w:tab w:pos="646" w:val="left" w:leader="none"/>
        </w:tabs>
        <w:spacing w:line="266" w:lineRule="auto" w:before="0" w:after="0"/>
        <w:ind w:left="100" w:right="1781" w:firstLine="0"/>
        <w:jc w:val="left"/>
        <w:rPr>
          <w:rFonts w:ascii="Times New Roman"/>
          <w:sz w:val="22"/>
        </w:rPr>
      </w:pPr>
      <w:r>
        <w:rPr>
          <w:rFonts w:ascii="Times New Roman"/>
          <w:sz w:val="22"/>
        </w:rPr>
        <w:t>Similarly, in your opinion, would you say there are special problems associated with</w:t>
      </w:r>
      <w:r>
        <w:rPr>
          <w:rFonts w:ascii="Times New Roman"/>
          <w:spacing w:val="-35"/>
          <w:sz w:val="22"/>
        </w:rPr>
        <w:t> </w:t>
      </w:r>
      <w:r>
        <w:rPr>
          <w:rFonts w:ascii="Times New Roman"/>
          <w:sz w:val="22"/>
        </w:rPr>
        <w:t>selfcitation and retracted</w:t>
      </w:r>
      <w:r>
        <w:rPr>
          <w:rFonts w:ascii="Times New Roman"/>
          <w:spacing w:val="-1"/>
          <w:sz w:val="22"/>
        </w:rPr>
        <w:t> </w:t>
      </w:r>
      <w:r>
        <w:rPr>
          <w:rFonts w:ascii="Times New Roman"/>
          <w:sz w:val="22"/>
        </w:rPr>
        <w:t>papers?</w:t>
      </w:r>
    </w:p>
    <w:p>
      <w:pPr>
        <w:pStyle w:val="BodyText"/>
        <w:spacing w:before="8"/>
        <w:rPr>
          <w:rFonts w:ascii="Times New Roman"/>
          <w:sz w:val="27"/>
        </w:rPr>
      </w:pPr>
    </w:p>
    <w:p>
      <w:pPr>
        <w:pStyle w:val="ListParagraph"/>
        <w:numPr>
          <w:ilvl w:val="2"/>
          <w:numId w:val="32"/>
        </w:numPr>
        <w:tabs>
          <w:tab w:pos="1541" w:val="left" w:leader="none"/>
        </w:tabs>
        <w:spacing w:line="271" w:lineRule="auto" w:before="0" w:after="0"/>
        <w:ind w:left="841" w:right="2085" w:firstLine="0"/>
        <w:jc w:val="left"/>
        <w:rPr>
          <w:rFonts w:ascii="Times New Roman"/>
          <w:sz w:val="22"/>
        </w:rPr>
      </w:pPr>
      <w:r>
        <w:rPr>
          <w:rFonts w:ascii="Times New Roman"/>
          <w:sz w:val="22"/>
        </w:rPr>
        <w:t>Do you see any impediments to the use </w:t>
      </w:r>
      <w:r>
        <w:rPr>
          <w:rFonts w:ascii="Times New Roman"/>
          <w:spacing w:val="-3"/>
          <w:sz w:val="22"/>
        </w:rPr>
        <w:t>of </w:t>
      </w:r>
      <w:r>
        <w:rPr>
          <w:rFonts w:ascii="Times New Roman"/>
          <w:sz w:val="22"/>
        </w:rPr>
        <w:t>retraction statuses and retraction notices involving self-citation and retracted</w:t>
      </w:r>
      <w:r>
        <w:rPr>
          <w:rFonts w:ascii="Times New Roman"/>
          <w:spacing w:val="-1"/>
          <w:sz w:val="22"/>
        </w:rPr>
        <w:t> </w:t>
      </w:r>
      <w:r>
        <w:rPr>
          <w:rFonts w:ascii="Times New Roman"/>
          <w:sz w:val="22"/>
        </w:rPr>
        <w:t>papers.</w:t>
      </w:r>
    </w:p>
    <w:p>
      <w:pPr>
        <w:pStyle w:val="BodyText"/>
        <w:spacing w:before="8"/>
        <w:rPr>
          <w:rFonts w:ascii="Times New Roman"/>
          <w:sz w:val="27"/>
        </w:rPr>
      </w:pPr>
    </w:p>
    <w:p>
      <w:pPr>
        <w:pStyle w:val="Heading4"/>
        <w:spacing w:before="1"/>
        <w:ind w:left="100" w:firstLine="0"/>
      </w:pPr>
      <w:bookmarkStart w:name="Workshop Invitation" w:id="151"/>
      <w:bookmarkEnd w:id="151"/>
      <w:r>
        <w:rPr>
          <w:b w:val="0"/>
        </w:rPr>
      </w:r>
      <w:r>
        <w:rPr>
          <w:color w:val="434343"/>
        </w:rPr>
        <w:t>Workshop Invitation</w:t>
      </w:r>
    </w:p>
    <w:p>
      <w:pPr>
        <w:pStyle w:val="BodyText"/>
        <w:spacing w:before="1"/>
        <w:rPr>
          <w:b/>
          <w:sz w:val="24"/>
        </w:rPr>
      </w:pPr>
    </w:p>
    <w:p>
      <w:pPr>
        <w:pStyle w:val="BodyText"/>
        <w:ind w:left="100"/>
      </w:pPr>
      <w:r>
        <w:rPr/>
        <w:t>Dr. Jodi Schneider</w:t>
      </w:r>
    </w:p>
    <w:p>
      <w:pPr>
        <w:pStyle w:val="BodyText"/>
        <w:spacing w:before="37"/>
        <w:ind w:left="100"/>
      </w:pPr>
      <w:r>
        <w:rPr/>
        <w:t>School of Information Sciences</w:t>
      </w:r>
    </w:p>
    <w:p>
      <w:pPr>
        <w:pStyle w:val="BodyText"/>
        <w:spacing w:line="280" w:lineRule="auto" w:before="37"/>
        <w:ind w:left="100" w:right="5020"/>
      </w:pPr>
      <w:r>
        <w:rPr/>
        <w:t>University of Illinois at Urbana-Champaign </w:t>
      </w:r>
      <w:r>
        <w:rPr>
          <w:color w:val="212121"/>
        </w:rPr>
        <w:t>501 E. Daniel St Champaign, IL 61820</w:t>
      </w:r>
    </w:p>
    <w:p>
      <w:pPr>
        <w:pStyle w:val="BodyText"/>
        <w:spacing w:before="4"/>
        <w:rPr>
          <w:sz w:val="20"/>
        </w:rPr>
      </w:pPr>
    </w:p>
    <w:p>
      <w:pPr>
        <w:pStyle w:val="BodyText"/>
        <w:ind w:left="100"/>
      </w:pPr>
      <w:r>
        <w:rPr/>
        <w:t>[***Insert name &amp;address***]</w:t>
      </w:r>
    </w:p>
    <w:p>
      <w:pPr>
        <w:spacing w:after="0"/>
        <w:sectPr>
          <w:pgSz w:w="12240" w:h="15840"/>
          <w:pgMar w:header="0" w:footer="800" w:top="1500" w:bottom="980" w:left="1340" w:right="0"/>
        </w:sectPr>
      </w:pPr>
    </w:p>
    <w:p>
      <w:pPr>
        <w:pStyle w:val="BodyText"/>
        <w:spacing w:line="276" w:lineRule="auto" w:before="79"/>
        <w:ind w:left="100" w:right="1530"/>
      </w:pPr>
      <w:r>
        <w:rPr/>
        <w:t>Dear [***name***], I am pleased to invite you to participate in a virtual workshop entitled “Reducing the Inadvertent Spread of Retracted Science: Shaping a Research and Implementation Agenda.” Funded by the Alfred P. Sloan Foundation, this event will bring together a diverse group of stakeholders in the scientific publishing ecosystem to launch a collaborative effort to reduce the citation and reuse of retracted publications.</w:t>
      </w:r>
    </w:p>
    <w:p>
      <w:pPr>
        <w:pStyle w:val="BodyText"/>
        <w:spacing w:before="11"/>
        <w:rPr>
          <w:sz w:val="20"/>
        </w:rPr>
      </w:pPr>
    </w:p>
    <w:p>
      <w:pPr>
        <w:pStyle w:val="BodyText"/>
        <w:spacing w:line="276" w:lineRule="auto"/>
        <w:ind w:left="100" w:right="1424"/>
      </w:pPr>
      <w:r>
        <w:rPr/>
        <w:t>I am particularly interested in benefiting from your perspective as [***position***] and believe you are well positioned to represent the important perspectives of the [***field/industry***] in the discussion, as well as to communicate the perspectives of other stakeholders back to your peers. The goal of this project is to distill a coherent, actionable set of recommendations for next steps which will be disseminated to a broader community in a white paper and at conferences.</w:t>
      </w:r>
    </w:p>
    <w:p>
      <w:pPr>
        <w:pStyle w:val="BodyText"/>
        <w:spacing w:before="11"/>
        <w:rPr>
          <w:sz w:val="20"/>
        </w:rPr>
      </w:pPr>
    </w:p>
    <w:p>
      <w:pPr>
        <w:pStyle w:val="BodyText"/>
        <w:spacing w:line="276" w:lineRule="auto"/>
        <w:ind w:left="100" w:right="1530"/>
      </w:pPr>
      <w:r>
        <w:rPr/>
        <w:t>The workshop will be held remotely as a series of structured discussions. During this time, we will have the opportunity to consider the important issue of reducing the continued citation of retracted papers.</w:t>
      </w:r>
    </w:p>
    <w:p>
      <w:pPr>
        <w:pStyle w:val="BodyText"/>
        <w:spacing w:before="7"/>
        <w:rPr>
          <w:sz w:val="20"/>
        </w:rPr>
      </w:pPr>
    </w:p>
    <w:p>
      <w:pPr>
        <w:pStyle w:val="BodyText"/>
        <w:ind w:left="100"/>
      </w:pPr>
      <w:r>
        <w:rPr/>
        <w:t>In addition to the workshop, your participation may also include:</w:t>
      </w:r>
    </w:p>
    <w:p>
      <w:pPr>
        <w:pStyle w:val="BodyText"/>
        <w:spacing w:before="6"/>
        <w:rPr>
          <w:sz w:val="24"/>
        </w:rPr>
      </w:pPr>
    </w:p>
    <w:p>
      <w:pPr>
        <w:pStyle w:val="ListParagraph"/>
        <w:numPr>
          <w:ilvl w:val="0"/>
          <w:numId w:val="33"/>
        </w:numPr>
        <w:tabs>
          <w:tab w:pos="820" w:val="left" w:leader="none"/>
          <w:tab w:pos="821" w:val="left" w:leader="none"/>
        </w:tabs>
        <w:spacing w:line="240" w:lineRule="auto" w:before="0" w:after="0"/>
        <w:ind w:left="821" w:right="0" w:hanging="361"/>
        <w:jc w:val="left"/>
        <w:rPr>
          <w:sz w:val="22"/>
        </w:rPr>
      </w:pPr>
      <w:r>
        <w:rPr>
          <w:sz w:val="22"/>
        </w:rPr>
        <w:t>A one-hour interview with the project team this</w:t>
      </w:r>
      <w:r>
        <w:rPr>
          <w:spacing w:val="-9"/>
          <w:sz w:val="22"/>
        </w:rPr>
        <w:t> </w:t>
      </w:r>
      <w:r>
        <w:rPr>
          <w:sz w:val="22"/>
        </w:rPr>
        <w:t>spring</w:t>
      </w:r>
    </w:p>
    <w:p>
      <w:pPr>
        <w:pStyle w:val="ListParagraph"/>
        <w:numPr>
          <w:ilvl w:val="0"/>
          <w:numId w:val="33"/>
        </w:numPr>
        <w:tabs>
          <w:tab w:pos="820" w:val="left" w:leader="none"/>
          <w:tab w:pos="821" w:val="left" w:leader="none"/>
        </w:tabs>
        <w:spacing w:line="240" w:lineRule="auto" w:before="37" w:after="0"/>
        <w:ind w:left="821" w:right="0" w:hanging="361"/>
        <w:jc w:val="left"/>
        <w:rPr>
          <w:sz w:val="22"/>
        </w:rPr>
      </w:pPr>
      <w:r>
        <w:rPr>
          <w:sz w:val="22"/>
        </w:rPr>
        <w:t>Submission of a 2-4-page discussion paper on this topic by</w:t>
      </w:r>
      <w:r>
        <w:rPr>
          <w:spacing w:val="-14"/>
          <w:sz w:val="22"/>
        </w:rPr>
        <w:t> </w:t>
      </w:r>
      <w:r>
        <w:rPr>
          <w:sz w:val="22"/>
        </w:rPr>
        <w:t>[***date***].</w:t>
      </w:r>
    </w:p>
    <w:p>
      <w:pPr>
        <w:pStyle w:val="ListParagraph"/>
        <w:numPr>
          <w:ilvl w:val="0"/>
          <w:numId w:val="33"/>
        </w:numPr>
        <w:tabs>
          <w:tab w:pos="820" w:val="left" w:leader="none"/>
          <w:tab w:pos="821" w:val="left" w:leader="none"/>
        </w:tabs>
        <w:spacing w:line="276" w:lineRule="auto" w:before="38" w:after="0"/>
        <w:ind w:left="821" w:right="1575" w:hanging="361"/>
        <w:jc w:val="left"/>
        <w:rPr>
          <w:sz w:val="22"/>
        </w:rPr>
      </w:pPr>
      <w:r>
        <w:rPr>
          <w:sz w:val="22"/>
        </w:rPr>
        <w:t>Voluntary conversation on discussion papers (identifying problems, suggesting</w:t>
      </w:r>
      <w:r>
        <w:rPr>
          <w:spacing w:val="-45"/>
          <w:sz w:val="22"/>
        </w:rPr>
        <w:t> </w:t>
      </w:r>
      <w:r>
        <w:rPr>
          <w:sz w:val="22"/>
        </w:rPr>
        <w:t>possible reforms, etc.) with other participants prior to the</w:t>
      </w:r>
      <w:r>
        <w:rPr>
          <w:spacing w:val="-11"/>
          <w:sz w:val="22"/>
        </w:rPr>
        <w:t> </w:t>
      </w:r>
      <w:r>
        <w:rPr>
          <w:sz w:val="22"/>
        </w:rPr>
        <w:t>workshop.</w:t>
      </w:r>
    </w:p>
    <w:p>
      <w:pPr>
        <w:pStyle w:val="BodyText"/>
        <w:spacing w:before="8"/>
        <w:rPr>
          <w:sz w:val="20"/>
        </w:rPr>
      </w:pPr>
    </w:p>
    <w:p>
      <w:pPr>
        <w:pStyle w:val="BodyText"/>
        <w:spacing w:line="278" w:lineRule="auto"/>
        <w:ind w:left="100" w:right="1520"/>
        <w:jc w:val="both"/>
      </w:pPr>
      <w:r>
        <w:rPr/>
        <w:t>To help shape the broader conversation on retracted science, if you choose to participate in the workshop your participation in the workshop, along with your contribution of</w:t>
      </w:r>
      <w:r>
        <w:rPr>
          <w:spacing w:val="-44"/>
        </w:rPr>
        <w:t> </w:t>
      </w:r>
      <w:r>
        <w:rPr/>
        <w:t>a discussion paper, and the major outcomes from our work together will be shared on a project</w:t>
      </w:r>
      <w:r>
        <w:rPr>
          <w:spacing w:val="-28"/>
        </w:rPr>
        <w:t> </w:t>
      </w:r>
      <w:r>
        <w:rPr/>
        <w:t>website.</w:t>
      </w:r>
    </w:p>
    <w:p>
      <w:pPr>
        <w:pStyle w:val="BodyText"/>
        <w:spacing w:before="5"/>
        <w:rPr>
          <w:sz w:val="20"/>
        </w:rPr>
      </w:pPr>
    </w:p>
    <w:p>
      <w:pPr>
        <w:pStyle w:val="BodyText"/>
        <w:spacing w:line="276" w:lineRule="auto"/>
        <w:ind w:left="100" w:right="2060"/>
      </w:pPr>
      <w:r>
        <w:rPr/>
        <w:t>If you cannot attend the workshop, please let us know if you would participate in the study interview. Any insights you might share with us would be of value.</w:t>
      </w:r>
    </w:p>
    <w:p>
      <w:pPr>
        <w:pStyle w:val="BodyText"/>
        <w:spacing w:before="8"/>
        <w:rPr>
          <w:sz w:val="20"/>
        </w:rPr>
      </w:pPr>
    </w:p>
    <w:p>
      <w:pPr>
        <w:pStyle w:val="BodyText"/>
        <w:spacing w:line="278" w:lineRule="auto"/>
        <w:ind w:left="100" w:right="1530"/>
      </w:pPr>
      <w:r>
        <w:rPr/>
        <w:t>We would appreciate your response to this invitation no later than [***date***]. The success of the workshop depends on the expertise and engagement of the stakeholder communities. I would be honored to have you at the table.</w:t>
      </w:r>
    </w:p>
    <w:p>
      <w:pPr>
        <w:pStyle w:val="BodyText"/>
        <w:spacing w:before="5"/>
        <w:rPr>
          <w:sz w:val="20"/>
        </w:rPr>
      </w:pPr>
    </w:p>
    <w:p>
      <w:pPr>
        <w:pStyle w:val="BodyText"/>
        <w:spacing w:before="1"/>
        <w:ind w:left="100"/>
      </w:pPr>
      <w:r>
        <w:rPr/>
        <w:t>Sincerely,</w:t>
      </w:r>
    </w:p>
    <w:p>
      <w:pPr>
        <w:pStyle w:val="BodyText"/>
        <w:spacing w:line="276" w:lineRule="auto" w:before="37"/>
        <w:ind w:left="100" w:right="8884"/>
      </w:pPr>
      <w:r>
        <w:rPr/>
        <w:t>Jodi Schneider (PI) Assistant Professor</w:t>
      </w:r>
    </w:p>
    <w:p>
      <w:pPr>
        <w:pStyle w:val="BodyText"/>
        <w:spacing w:line="252" w:lineRule="exact"/>
        <w:ind w:left="100"/>
      </w:pPr>
      <w:r>
        <w:rPr/>
        <w:t>School of Information Sciences</w:t>
      </w:r>
    </w:p>
    <w:p>
      <w:pPr>
        <w:pStyle w:val="BodyText"/>
        <w:spacing w:before="42"/>
        <w:ind w:left="100"/>
      </w:pPr>
      <w:r>
        <w:rPr/>
        <w:t>University of Illinois at Urbana-Champaign</w:t>
      </w:r>
    </w:p>
    <w:p>
      <w:pPr>
        <w:spacing w:after="0"/>
        <w:sectPr>
          <w:pgSz w:w="12240" w:h="15840"/>
          <w:pgMar w:header="0" w:footer="800" w:top="1360" w:bottom="980" w:left="1340" w:right="0"/>
        </w:sectPr>
      </w:pPr>
    </w:p>
    <w:p>
      <w:pPr>
        <w:spacing w:before="79"/>
        <w:ind w:left="100" w:right="0" w:firstLine="0"/>
        <w:jc w:val="left"/>
        <w:rPr>
          <w:b/>
          <w:sz w:val="22"/>
        </w:rPr>
      </w:pPr>
      <w:bookmarkStart w:name="Workshop Agendas" w:id="152"/>
      <w:bookmarkEnd w:id="152"/>
      <w:r>
        <w:rPr/>
      </w:r>
      <w:r>
        <w:rPr>
          <w:b/>
          <w:color w:val="434343"/>
          <w:sz w:val="22"/>
        </w:rPr>
        <w:t>Workshop Agendas</w:t>
      </w:r>
    </w:p>
    <w:p>
      <w:pPr>
        <w:pStyle w:val="BodyText"/>
        <w:spacing w:before="2"/>
        <w:rPr>
          <w:b/>
          <w:sz w:val="25"/>
        </w:rPr>
      </w:pPr>
      <w:r>
        <w:rPr/>
        <w:pict>
          <v:group style="position:absolute;margin-left:72pt;margin-top:16.496075pt;width:472.5pt;height:142.5pt;mso-position-horizontal-relative:page;mso-position-vertical-relative:paragraph;z-index:-15725056;mso-wrap-distance-left:0;mso-wrap-distance-right:0" coordorigin="1440,330" coordsize="9450,2850" alt="Graphical user interface, application  Description automatically generated">
            <v:shape style="position:absolute;left:1485;top:374;width:9360;height:2760" type="#_x0000_t75" alt="Graphical user interface, application  Description automatically generated" stroked="false">
              <v:imagedata r:id="rId198" o:title=""/>
            </v:shape>
            <v:rect style="position:absolute;left:1462;top:352;width:9405;height:2805" filled="false" stroked="true" strokeweight="2.25pt" strokecolor="#ff0000">
              <v:stroke dashstyle="solid"/>
            </v:rect>
            <w10:wrap type="topAndBottom"/>
          </v:group>
        </w:pict>
      </w:r>
    </w:p>
    <w:p>
      <w:pPr>
        <w:pStyle w:val="BodyText"/>
        <w:rPr>
          <w:b/>
          <w:sz w:val="20"/>
        </w:rPr>
      </w:pPr>
    </w:p>
    <w:p>
      <w:pPr>
        <w:pStyle w:val="BodyText"/>
        <w:spacing w:before="9"/>
        <w:rPr>
          <w:b/>
          <w:sz w:val="28"/>
        </w:rPr>
      </w:pPr>
      <w:r>
        <w:rPr/>
        <w:drawing>
          <wp:anchor distT="0" distB="0" distL="0" distR="0" allowOverlap="1" layoutInCell="1" locked="0" behindDoc="0" simplePos="0" relativeHeight="8">
            <wp:simplePos x="0" y="0"/>
            <wp:positionH relativeFrom="page">
              <wp:posOffset>919164</wp:posOffset>
            </wp:positionH>
            <wp:positionV relativeFrom="paragraph">
              <wp:posOffset>235038</wp:posOffset>
            </wp:positionV>
            <wp:extent cx="3074849" cy="595312"/>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199" cstate="print"/>
                    <a:stretch>
                      <a:fillRect/>
                    </a:stretch>
                  </pic:blipFill>
                  <pic:spPr>
                    <a:xfrm>
                      <a:off x="0" y="0"/>
                      <a:ext cx="3074849" cy="595312"/>
                    </a:xfrm>
                    <a:prstGeom prst="rect">
                      <a:avLst/>
                    </a:prstGeom>
                  </pic:spPr>
                </pic:pic>
              </a:graphicData>
            </a:graphic>
          </wp:anchor>
        </w:drawing>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2"/>
        <w:rPr>
          <w:b/>
        </w:rPr>
      </w:pPr>
    </w:p>
    <w:p>
      <w:pPr>
        <w:spacing w:before="0"/>
        <w:ind w:left="191" w:right="1534" w:firstLine="0"/>
        <w:jc w:val="center"/>
        <w:rPr>
          <w:sz w:val="32"/>
        </w:rPr>
      </w:pPr>
      <w:r>
        <w:rPr>
          <w:sz w:val="32"/>
        </w:rPr>
        <w:t>Monday Oct 26th</w:t>
      </w:r>
    </w:p>
    <w:p>
      <w:pPr>
        <w:spacing w:before="265"/>
        <w:ind w:left="196" w:right="1534" w:firstLine="0"/>
        <w:jc w:val="center"/>
        <w:rPr>
          <w:b/>
          <w:sz w:val="36"/>
        </w:rPr>
      </w:pPr>
      <w:r>
        <w:rPr>
          <w:b/>
          <w:w w:val="95"/>
          <w:sz w:val="36"/>
        </w:rPr>
        <w:t>DAY 1 Listening and Learning</w:t>
      </w:r>
    </w:p>
    <w:p>
      <w:pPr>
        <w:pStyle w:val="Heading2"/>
        <w:spacing w:before="264"/>
      </w:pPr>
      <w:r>
        <w:rPr/>
        <w:t>Welcome and Introductions</w:t>
      </w:r>
    </w:p>
    <w:p>
      <w:pPr>
        <w:spacing w:line="256" w:lineRule="auto" w:before="22"/>
        <w:ind w:left="100" w:right="1428" w:firstLine="0"/>
        <w:jc w:val="left"/>
        <w:rPr>
          <w:sz w:val="24"/>
        </w:rPr>
      </w:pPr>
      <w:r>
        <w:rPr>
          <w:w w:val="95"/>
          <w:sz w:val="24"/>
        </w:rPr>
        <w:t>6:00-6:20</w:t>
      </w:r>
      <w:r>
        <w:rPr>
          <w:spacing w:val="-21"/>
          <w:w w:val="95"/>
          <w:sz w:val="24"/>
        </w:rPr>
        <w:t> </w:t>
      </w:r>
      <w:r>
        <w:rPr>
          <w:w w:val="95"/>
          <w:sz w:val="24"/>
        </w:rPr>
        <w:t>AM</w:t>
      </w:r>
      <w:r>
        <w:rPr>
          <w:spacing w:val="-20"/>
          <w:w w:val="95"/>
          <w:sz w:val="24"/>
        </w:rPr>
        <w:t> </w:t>
      </w:r>
      <w:r>
        <w:rPr>
          <w:w w:val="95"/>
          <w:sz w:val="24"/>
        </w:rPr>
        <w:t>(PT)</w:t>
      </w:r>
      <w:r>
        <w:rPr>
          <w:spacing w:val="-18"/>
          <w:w w:val="95"/>
          <w:sz w:val="24"/>
        </w:rPr>
        <w:t> </w:t>
      </w:r>
      <w:r>
        <w:rPr>
          <w:w w:val="95"/>
          <w:sz w:val="24"/>
        </w:rPr>
        <w:t>|</w:t>
      </w:r>
      <w:r>
        <w:rPr>
          <w:spacing w:val="-20"/>
          <w:w w:val="95"/>
          <w:sz w:val="24"/>
        </w:rPr>
        <w:t> </w:t>
      </w:r>
      <w:r>
        <w:rPr>
          <w:w w:val="95"/>
          <w:sz w:val="24"/>
        </w:rPr>
        <w:t>7:00-7:20</w:t>
      </w:r>
      <w:r>
        <w:rPr>
          <w:spacing w:val="-21"/>
          <w:w w:val="95"/>
          <w:sz w:val="24"/>
        </w:rPr>
        <w:t> </w:t>
      </w:r>
      <w:r>
        <w:rPr>
          <w:w w:val="95"/>
          <w:sz w:val="24"/>
        </w:rPr>
        <w:t>AM</w:t>
      </w:r>
      <w:r>
        <w:rPr>
          <w:spacing w:val="-20"/>
          <w:w w:val="95"/>
          <w:sz w:val="24"/>
        </w:rPr>
        <w:t> </w:t>
      </w:r>
      <w:r>
        <w:rPr>
          <w:w w:val="95"/>
          <w:sz w:val="24"/>
        </w:rPr>
        <w:t>(MT)</w:t>
      </w:r>
      <w:r>
        <w:rPr>
          <w:spacing w:val="-18"/>
          <w:w w:val="95"/>
          <w:sz w:val="24"/>
        </w:rPr>
        <w:t> </w:t>
      </w:r>
      <w:r>
        <w:rPr>
          <w:w w:val="95"/>
          <w:sz w:val="24"/>
        </w:rPr>
        <w:t>|</w:t>
      </w:r>
      <w:r>
        <w:rPr>
          <w:spacing w:val="-20"/>
          <w:w w:val="95"/>
          <w:sz w:val="24"/>
        </w:rPr>
        <w:t> </w:t>
      </w:r>
      <w:r>
        <w:rPr>
          <w:w w:val="95"/>
          <w:sz w:val="24"/>
        </w:rPr>
        <w:t>8:00-8:20</w:t>
      </w:r>
      <w:r>
        <w:rPr>
          <w:spacing w:val="-21"/>
          <w:w w:val="95"/>
          <w:sz w:val="24"/>
        </w:rPr>
        <w:t> </w:t>
      </w:r>
      <w:r>
        <w:rPr>
          <w:w w:val="95"/>
          <w:sz w:val="24"/>
        </w:rPr>
        <w:t>AM</w:t>
      </w:r>
      <w:r>
        <w:rPr>
          <w:spacing w:val="-20"/>
          <w:w w:val="95"/>
          <w:sz w:val="24"/>
        </w:rPr>
        <w:t> </w:t>
      </w:r>
      <w:r>
        <w:rPr>
          <w:w w:val="95"/>
          <w:sz w:val="24"/>
        </w:rPr>
        <w:t>(CT)</w:t>
      </w:r>
      <w:r>
        <w:rPr>
          <w:spacing w:val="-18"/>
          <w:w w:val="95"/>
          <w:sz w:val="24"/>
        </w:rPr>
        <w:t> </w:t>
      </w:r>
      <w:r>
        <w:rPr>
          <w:w w:val="95"/>
          <w:sz w:val="24"/>
        </w:rPr>
        <w:t>|</w:t>
      </w:r>
      <w:r>
        <w:rPr>
          <w:spacing w:val="-20"/>
          <w:w w:val="95"/>
          <w:sz w:val="24"/>
        </w:rPr>
        <w:t> </w:t>
      </w:r>
      <w:r>
        <w:rPr>
          <w:w w:val="95"/>
          <w:sz w:val="24"/>
        </w:rPr>
        <w:t>9:00-9:20</w:t>
      </w:r>
      <w:r>
        <w:rPr>
          <w:spacing w:val="-21"/>
          <w:w w:val="95"/>
          <w:sz w:val="24"/>
        </w:rPr>
        <w:t> </w:t>
      </w:r>
      <w:r>
        <w:rPr>
          <w:w w:val="95"/>
          <w:sz w:val="24"/>
        </w:rPr>
        <w:t>AM</w:t>
      </w:r>
      <w:r>
        <w:rPr>
          <w:spacing w:val="-20"/>
          <w:w w:val="95"/>
          <w:sz w:val="24"/>
        </w:rPr>
        <w:t> </w:t>
      </w:r>
      <w:r>
        <w:rPr>
          <w:w w:val="95"/>
          <w:sz w:val="24"/>
        </w:rPr>
        <w:t>(ET)</w:t>
      </w:r>
      <w:r>
        <w:rPr>
          <w:spacing w:val="-18"/>
          <w:w w:val="95"/>
          <w:sz w:val="24"/>
        </w:rPr>
        <w:t> </w:t>
      </w:r>
      <w:r>
        <w:rPr>
          <w:w w:val="95"/>
          <w:sz w:val="24"/>
        </w:rPr>
        <w:t>|</w:t>
      </w:r>
      <w:r>
        <w:rPr>
          <w:spacing w:val="-20"/>
          <w:w w:val="95"/>
          <w:sz w:val="24"/>
        </w:rPr>
        <w:t> </w:t>
      </w:r>
      <w:r>
        <w:rPr>
          <w:w w:val="95"/>
          <w:sz w:val="24"/>
        </w:rPr>
        <w:t>1:00-1:20</w:t>
      </w:r>
      <w:r>
        <w:rPr>
          <w:spacing w:val="-21"/>
          <w:w w:val="95"/>
          <w:sz w:val="24"/>
        </w:rPr>
        <w:t> </w:t>
      </w:r>
      <w:r>
        <w:rPr>
          <w:w w:val="95"/>
          <w:sz w:val="24"/>
        </w:rPr>
        <w:t>PM </w:t>
      </w:r>
      <w:r>
        <w:rPr>
          <w:sz w:val="24"/>
        </w:rPr>
        <w:t>(UK)</w:t>
      </w:r>
      <w:r>
        <w:rPr>
          <w:spacing w:val="-13"/>
          <w:sz w:val="24"/>
        </w:rPr>
        <w:t> </w:t>
      </w:r>
      <w:r>
        <w:rPr>
          <w:w w:val="150"/>
          <w:sz w:val="24"/>
        </w:rPr>
        <w:t>|</w:t>
      </w:r>
      <w:r>
        <w:rPr>
          <w:spacing w:val="-49"/>
          <w:w w:val="150"/>
          <w:sz w:val="24"/>
        </w:rPr>
        <w:t> </w:t>
      </w:r>
      <w:r>
        <w:rPr>
          <w:sz w:val="24"/>
        </w:rPr>
        <w:t>2:00-2:20</w:t>
      </w:r>
      <w:r>
        <w:rPr>
          <w:spacing w:val="-17"/>
          <w:sz w:val="24"/>
        </w:rPr>
        <w:t> </w:t>
      </w:r>
      <w:r>
        <w:rPr>
          <w:sz w:val="24"/>
        </w:rPr>
        <w:t>PM</w:t>
      </w:r>
      <w:r>
        <w:rPr>
          <w:spacing w:val="-16"/>
          <w:sz w:val="24"/>
        </w:rPr>
        <w:t> </w:t>
      </w:r>
      <w:r>
        <w:rPr>
          <w:sz w:val="24"/>
        </w:rPr>
        <w:t>(CEST)</w:t>
      </w:r>
    </w:p>
    <w:p>
      <w:pPr>
        <w:pStyle w:val="BodyText"/>
        <w:spacing w:before="4"/>
        <w:rPr>
          <w:sz w:val="20"/>
        </w:rPr>
      </w:pPr>
    </w:p>
    <w:p>
      <w:pPr>
        <w:pStyle w:val="Heading2"/>
        <w:spacing w:before="1"/>
      </w:pPr>
      <w:r>
        <w:rPr/>
        <w:t>Stakeholder Experience Fishbowl Storytelling (20 min per group)</w:t>
      </w:r>
    </w:p>
    <w:p>
      <w:pPr>
        <w:pStyle w:val="BodyText"/>
        <w:rPr>
          <w:b/>
          <w:sz w:val="32"/>
        </w:rPr>
      </w:pPr>
    </w:p>
    <w:p>
      <w:pPr>
        <w:spacing w:before="254"/>
        <w:ind w:left="1711" w:right="0" w:firstLine="0"/>
        <w:jc w:val="left"/>
        <w:rPr>
          <w:sz w:val="24"/>
        </w:rPr>
      </w:pPr>
      <w:r>
        <w:rPr>
          <w:i/>
          <w:sz w:val="24"/>
        </w:rPr>
        <w:t>Structure</w:t>
      </w:r>
      <w:r>
        <w:rPr>
          <w:sz w:val="24"/>
        </w:rPr>
        <w:t>: 5 min round robin, 10 min discussion, 5 min Q&amp;A from audience</w:t>
      </w:r>
    </w:p>
    <w:p>
      <w:pPr>
        <w:spacing w:line="254" w:lineRule="auto" w:before="19"/>
        <w:ind w:left="1711" w:right="0" w:firstLine="0"/>
        <w:jc w:val="left"/>
        <w:rPr>
          <w:sz w:val="24"/>
        </w:rPr>
      </w:pPr>
      <w:r>
        <w:rPr>
          <w:w w:val="95"/>
          <w:sz w:val="24"/>
        </w:rPr>
        <w:t>Based</w:t>
      </w:r>
      <w:r>
        <w:rPr>
          <w:spacing w:val="-20"/>
          <w:w w:val="95"/>
          <w:sz w:val="24"/>
        </w:rPr>
        <w:t> </w:t>
      </w:r>
      <w:r>
        <w:rPr>
          <w:w w:val="95"/>
          <w:sz w:val="24"/>
        </w:rPr>
        <w:t>on</w:t>
      </w:r>
      <w:r>
        <w:rPr>
          <w:spacing w:val="-20"/>
          <w:w w:val="95"/>
          <w:sz w:val="24"/>
        </w:rPr>
        <w:t> </w:t>
      </w:r>
      <w:r>
        <w:rPr>
          <w:w w:val="95"/>
          <w:sz w:val="24"/>
        </w:rPr>
        <w:t>your</w:t>
      </w:r>
      <w:r>
        <w:rPr>
          <w:spacing w:val="-17"/>
          <w:w w:val="95"/>
          <w:sz w:val="24"/>
        </w:rPr>
        <w:t> </w:t>
      </w:r>
      <w:r>
        <w:rPr>
          <w:w w:val="95"/>
          <w:sz w:val="24"/>
        </w:rPr>
        <w:t>experience</w:t>
      </w:r>
      <w:r>
        <w:rPr>
          <w:spacing w:val="-18"/>
          <w:w w:val="95"/>
          <w:sz w:val="24"/>
        </w:rPr>
        <w:t> </w:t>
      </w:r>
      <w:r>
        <w:rPr>
          <w:w w:val="95"/>
          <w:sz w:val="24"/>
        </w:rPr>
        <w:t>or</w:t>
      </w:r>
      <w:r>
        <w:rPr>
          <w:spacing w:val="-17"/>
          <w:w w:val="95"/>
          <w:sz w:val="24"/>
        </w:rPr>
        <w:t> </w:t>
      </w:r>
      <w:r>
        <w:rPr>
          <w:w w:val="95"/>
          <w:sz w:val="24"/>
        </w:rPr>
        <w:t>expertise,</w:t>
      </w:r>
      <w:r>
        <w:rPr>
          <w:spacing w:val="-18"/>
          <w:w w:val="95"/>
          <w:sz w:val="24"/>
        </w:rPr>
        <w:t> </w:t>
      </w:r>
      <w:r>
        <w:rPr>
          <w:w w:val="95"/>
          <w:sz w:val="24"/>
        </w:rPr>
        <w:t>what</w:t>
      </w:r>
      <w:r>
        <w:rPr>
          <w:spacing w:val="-19"/>
          <w:w w:val="95"/>
          <w:sz w:val="24"/>
        </w:rPr>
        <w:t> </w:t>
      </w:r>
      <w:r>
        <w:rPr>
          <w:w w:val="95"/>
          <w:sz w:val="24"/>
        </w:rPr>
        <w:t>do</w:t>
      </w:r>
      <w:r>
        <w:rPr>
          <w:spacing w:val="-21"/>
          <w:w w:val="95"/>
          <w:sz w:val="24"/>
        </w:rPr>
        <w:t> </w:t>
      </w:r>
      <w:r>
        <w:rPr>
          <w:w w:val="95"/>
          <w:sz w:val="24"/>
        </w:rPr>
        <w:t>you</w:t>
      </w:r>
      <w:r>
        <w:rPr>
          <w:spacing w:val="-19"/>
          <w:w w:val="95"/>
          <w:sz w:val="24"/>
        </w:rPr>
        <w:t> </w:t>
      </w:r>
      <w:r>
        <w:rPr>
          <w:w w:val="95"/>
          <w:sz w:val="24"/>
        </w:rPr>
        <w:t>want</w:t>
      </w:r>
      <w:r>
        <w:rPr>
          <w:spacing w:val="-19"/>
          <w:w w:val="95"/>
          <w:sz w:val="24"/>
        </w:rPr>
        <w:t> </w:t>
      </w:r>
      <w:r>
        <w:rPr>
          <w:w w:val="95"/>
          <w:sz w:val="24"/>
        </w:rPr>
        <w:t>others</w:t>
      </w:r>
      <w:r>
        <w:rPr>
          <w:spacing w:val="-18"/>
          <w:w w:val="95"/>
          <w:sz w:val="24"/>
        </w:rPr>
        <w:t> </w:t>
      </w:r>
      <w:r>
        <w:rPr>
          <w:w w:val="95"/>
          <w:sz w:val="24"/>
        </w:rPr>
        <w:t>to</w:t>
      </w:r>
      <w:r>
        <w:rPr>
          <w:spacing w:val="-20"/>
          <w:w w:val="95"/>
          <w:sz w:val="24"/>
        </w:rPr>
        <w:t> </w:t>
      </w:r>
      <w:r>
        <w:rPr>
          <w:w w:val="95"/>
          <w:sz w:val="24"/>
        </w:rPr>
        <w:t>know</w:t>
      </w:r>
      <w:r>
        <w:rPr>
          <w:spacing w:val="-20"/>
          <w:w w:val="95"/>
          <w:sz w:val="24"/>
        </w:rPr>
        <w:t> </w:t>
      </w:r>
      <w:r>
        <w:rPr>
          <w:w w:val="95"/>
          <w:sz w:val="24"/>
        </w:rPr>
        <w:t>about</w:t>
      </w:r>
      <w:r>
        <w:rPr>
          <w:spacing w:val="-19"/>
          <w:w w:val="95"/>
          <w:sz w:val="24"/>
        </w:rPr>
        <w:t> </w:t>
      </w:r>
      <w:r>
        <w:rPr>
          <w:w w:val="95"/>
          <w:sz w:val="24"/>
        </w:rPr>
        <w:t>retractions? </w:t>
      </w:r>
      <w:r>
        <w:rPr>
          <w:sz w:val="24"/>
        </w:rPr>
        <w:t>What</w:t>
      </w:r>
      <w:r>
        <w:rPr>
          <w:spacing w:val="-49"/>
          <w:sz w:val="24"/>
        </w:rPr>
        <w:t> </w:t>
      </w:r>
      <w:r>
        <w:rPr>
          <w:sz w:val="24"/>
        </w:rPr>
        <w:t>problems</w:t>
      </w:r>
      <w:r>
        <w:rPr>
          <w:spacing w:val="-48"/>
          <w:sz w:val="24"/>
        </w:rPr>
        <w:t> </w:t>
      </w:r>
      <w:r>
        <w:rPr>
          <w:sz w:val="24"/>
        </w:rPr>
        <w:t>are</w:t>
      </w:r>
      <w:r>
        <w:rPr>
          <w:spacing w:val="-48"/>
          <w:sz w:val="24"/>
        </w:rPr>
        <w:t> </w:t>
      </w:r>
      <w:r>
        <w:rPr>
          <w:sz w:val="24"/>
        </w:rPr>
        <w:t>associated</w:t>
      </w:r>
      <w:r>
        <w:rPr>
          <w:spacing w:val="-49"/>
          <w:sz w:val="24"/>
        </w:rPr>
        <w:t> </w:t>
      </w:r>
      <w:r>
        <w:rPr>
          <w:sz w:val="24"/>
        </w:rPr>
        <w:t>with</w:t>
      </w:r>
      <w:r>
        <w:rPr>
          <w:spacing w:val="-49"/>
          <w:sz w:val="24"/>
        </w:rPr>
        <w:t> </w:t>
      </w:r>
      <w:r>
        <w:rPr>
          <w:sz w:val="24"/>
        </w:rPr>
        <w:t>retraction</w:t>
      </w:r>
      <w:r>
        <w:rPr>
          <w:spacing w:val="-49"/>
          <w:sz w:val="24"/>
        </w:rPr>
        <w:t> </w:t>
      </w:r>
      <w:r>
        <w:rPr>
          <w:sz w:val="24"/>
        </w:rPr>
        <w:t>in</w:t>
      </w:r>
      <w:r>
        <w:rPr>
          <w:spacing w:val="-49"/>
          <w:sz w:val="24"/>
        </w:rPr>
        <w:t> </w:t>
      </w:r>
      <w:r>
        <w:rPr>
          <w:sz w:val="24"/>
        </w:rPr>
        <w:t>your</w:t>
      </w:r>
      <w:r>
        <w:rPr>
          <w:spacing w:val="-48"/>
          <w:sz w:val="24"/>
        </w:rPr>
        <w:t> </w:t>
      </w:r>
      <w:r>
        <w:rPr>
          <w:sz w:val="24"/>
        </w:rPr>
        <w:t>community?</w:t>
      </w:r>
      <w:r>
        <w:rPr>
          <w:spacing w:val="-48"/>
          <w:sz w:val="24"/>
        </w:rPr>
        <w:t> </w:t>
      </w:r>
      <w:r>
        <w:rPr>
          <w:sz w:val="24"/>
        </w:rPr>
        <w:t>Can</w:t>
      </w:r>
      <w:r>
        <w:rPr>
          <w:spacing w:val="-49"/>
          <w:sz w:val="24"/>
        </w:rPr>
        <w:t> </w:t>
      </w:r>
      <w:r>
        <w:rPr>
          <w:sz w:val="24"/>
        </w:rPr>
        <w:t>these</w:t>
      </w:r>
      <w:r>
        <w:rPr>
          <w:spacing w:val="-48"/>
          <w:sz w:val="24"/>
        </w:rPr>
        <w:t> </w:t>
      </w:r>
      <w:r>
        <w:rPr>
          <w:sz w:val="24"/>
        </w:rPr>
        <w:t>problems</w:t>
      </w:r>
      <w:r>
        <w:rPr>
          <w:spacing w:val="-48"/>
          <w:sz w:val="24"/>
        </w:rPr>
        <w:t> </w:t>
      </w:r>
      <w:r>
        <w:rPr>
          <w:sz w:val="24"/>
        </w:rPr>
        <w:t>be solved?</w:t>
      </w:r>
      <w:r>
        <w:rPr>
          <w:spacing w:val="-15"/>
          <w:sz w:val="24"/>
        </w:rPr>
        <w:t> </w:t>
      </w:r>
      <w:r>
        <w:rPr>
          <w:sz w:val="24"/>
        </w:rPr>
        <w:t>How?</w:t>
      </w:r>
    </w:p>
    <w:p>
      <w:pPr>
        <w:pStyle w:val="BodyText"/>
        <w:rPr>
          <w:sz w:val="24"/>
        </w:rPr>
      </w:pPr>
    </w:p>
    <w:p>
      <w:pPr>
        <w:pStyle w:val="BodyText"/>
        <w:spacing w:before="1"/>
        <w:rPr>
          <w:sz w:val="28"/>
        </w:rPr>
      </w:pPr>
    </w:p>
    <w:p>
      <w:pPr>
        <w:spacing w:before="0"/>
        <w:ind w:left="100" w:right="0" w:firstLine="0"/>
        <w:jc w:val="left"/>
        <w:rPr>
          <w:b/>
          <w:sz w:val="26"/>
        </w:rPr>
      </w:pPr>
      <w:r>
        <w:rPr>
          <w:b/>
          <w:w w:val="95"/>
          <w:sz w:val="26"/>
        </w:rPr>
        <w:t>GROUP 1 - NORMS, STANDARDS, AND INCENTIVES</w:t>
      </w:r>
    </w:p>
    <w:p>
      <w:pPr>
        <w:spacing w:line="256" w:lineRule="auto" w:before="20"/>
        <w:ind w:left="100" w:right="1428" w:firstLine="0"/>
        <w:jc w:val="left"/>
        <w:rPr>
          <w:sz w:val="24"/>
        </w:rPr>
      </w:pPr>
      <w:r>
        <w:rPr>
          <w:w w:val="95"/>
          <w:sz w:val="24"/>
        </w:rPr>
        <w:t>6:20-6:40</w:t>
      </w:r>
      <w:r>
        <w:rPr>
          <w:spacing w:val="-21"/>
          <w:w w:val="95"/>
          <w:sz w:val="24"/>
        </w:rPr>
        <w:t> </w:t>
      </w:r>
      <w:r>
        <w:rPr>
          <w:w w:val="95"/>
          <w:sz w:val="24"/>
        </w:rPr>
        <w:t>AM</w:t>
      </w:r>
      <w:r>
        <w:rPr>
          <w:spacing w:val="-20"/>
          <w:w w:val="95"/>
          <w:sz w:val="24"/>
        </w:rPr>
        <w:t> </w:t>
      </w:r>
      <w:r>
        <w:rPr>
          <w:w w:val="95"/>
          <w:sz w:val="24"/>
        </w:rPr>
        <w:t>(PT)</w:t>
      </w:r>
      <w:r>
        <w:rPr>
          <w:spacing w:val="-18"/>
          <w:w w:val="95"/>
          <w:sz w:val="24"/>
        </w:rPr>
        <w:t> </w:t>
      </w:r>
      <w:r>
        <w:rPr>
          <w:w w:val="95"/>
          <w:sz w:val="24"/>
        </w:rPr>
        <w:t>|</w:t>
      </w:r>
      <w:r>
        <w:rPr>
          <w:spacing w:val="-20"/>
          <w:w w:val="95"/>
          <w:sz w:val="24"/>
        </w:rPr>
        <w:t> </w:t>
      </w:r>
      <w:r>
        <w:rPr>
          <w:w w:val="95"/>
          <w:sz w:val="24"/>
        </w:rPr>
        <w:t>7:20-7:40</w:t>
      </w:r>
      <w:r>
        <w:rPr>
          <w:spacing w:val="-21"/>
          <w:w w:val="95"/>
          <w:sz w:val="24"/>
        </w:rPr>
        <w:t> </w:t>
      </w:r>
      <w:r>
        <w:rPr>
          <w:w w:val="95"/>
          <w:sz w:val="24"/>
        </w:rPr>
        <w:t>AM</w:t>
      </w:r>
      <w:r>
        <w:rPr>
          <w:spacing w:val="-20"/>
          <w:w w:val="95"/>
          <w:sz w:val="24"/>
        </w:rPr>
        <w:t> </w:t>
      </w:r>
      <w:r>
        <w:rPr>
          <w:w w:val="95"/>
          <w:sz w:val="24"/>
        </w:rPr>
        <w:t>(MT)</w:t>
      </w:r>
      <w:r>
        <w:rPr>
          <w:spacing w:val="-18"/>
          <w:w w:val="95"/>
          <w:sz w:val="24"/>
        </w:rPr>
        <w:t> </w:t>
      </w:r>
      <w:r>
        <w:rPr>
          <w:w w:val="95"/>
          <w:sz w:val="24"/>
        </w:rPr>
        <w:t>|</w:t>
      </w:r>
      <w:r>
        <w:rPr>
          <w:spacing w:val="-20"/>
          <w:w w:val="95"/>
          <w:sz w:val="24"/>
        </w:rPr>
        <w:t> </w:t>
      </w:r>
      <w:r>
        <w:rPr>
          <w:w w:val="95"/>
          <w:sz w:val="24"/>
        </w:rPr>
        <w:t>8:20-8:40</w:t>
      </w:r>
      <w:r>
        <w:rPr>
          <w:spacing w:val="-21"/>
          <w:w w:val="95"/>
          <w:sz w:val="24"/>
        </w:rPr>
        <w:t> </w:t>
      </w:r>
      <w:r>
        <w:rPr>
          <w:w w:val="95"/>
          <w:sz w:val="24"/>
        </w:rPr>
        <w:t>AM</w:t>
      </w:r>
      <w:r>
        <w:rPr>
          <w:spacing w:val="-20"/>
          <w:w w:val="95"/>
          <w:sz w:val="24"/>
        </w:rPr>
        <w:t> </w:t>
      </w:r>
      <w:r>
        <w:rPr>
          <w:w w:val="95"/>
          <w:sz w:val="24"/>
        </w:rPr>
        <w:t>(CT)</w:t>
      </w:r>
      <w:r>
        <w:rPr>
          <w:spacing w:val="-18"/>
          <w:w w:val="95"/>
          <w:sz w:val="24"/>
        </w:rPr>
        <w:t> </w:t>
      </w:r>
      <w:r>
        <w:rPr>
          <w:w w:val="95"/>
          <w:sz w:val="24"/>
        </w:rPr>
        <w:t>|</w:t>
      </w:r>
      <w:r>
        <w:rPr>
          <w:spacing w:val="-20"/>
          <w:w w:val="95"/>
          <w:sz w:val="24"/>
        </w:rPr>
        <w:t> </w:t>
      </w:r>
      <w:r>
        <w:rPr>
          <w:w w:val="95"/>
          <w:sz w:val="24"/>
        </w:rPr>
        <w:t>9:20-9:40</w:t>
      </w:r>
      <w:r>
        <w:rPr>
          <w:spacing w:val="-21"/>
          <w:w w:val="95"/>
          <w:sz w:val="24"/>
        </w:rPr>
        <w:t> </w:t>
      </w:r>
      <w:r>
        <w:rPr>
          <w:w w:val="95"/>
          <w:sz w:val="24"/>
        </w:rPr>
        <w:t>AM</w:t>
      </w:r>
      <w:r>
        <w:rPr>
          <w:spacing w:val="-20"/>
          <w:w w:val="95"/>
          <w:sz w:val="24"/>
        </w:rPr>
        <w:t> </w:t>
      </w:r>
      <w:r>
        <w:rPr>
          <w:w w:val="95"/>
          <w:sz w:val="24"/>
        </w:rPr>
        <w:t>(ET)</w:t>
      </w:r>
      <w:r>
        <w:rPr>
          <w:spacing w:val="-18"/>
          <w:w w:val="95"/>
          <w:sz w:val="24"/>
        </w:rPr>
        <w:t> </w:t>
      </w:r>
      <w:r>
        <w:rPr>
          <w:w w:val="95"/>
          <w:sz w:val="24"/>
        </w:rPr>
        <w:t>|</w:t>
      </w:r>
      <w:r>
        <w:rPr>
          <w:spacing w:val="-20"/>
          <w:w w:val="95"/>
          <w:sz w:val="24"/>
        </w:rPr>
        <w:t> </w:t>
      </w:r>
      <w:r>
        <w:rPr>
          <w:w w:val="95"/>
          <w:sz w:val="24"/>
        </w:rPr>
        <w:t>1:20-1:40</w:t>
      </w:r>
      <w:r>
        <w:rPr>
          <w:spacing w:val="-21"/>
          <w:w w:val="95"/>
          <w:sz w:val="24"/>
        </w:rPr>
        <w:t> </w:t>
      </w:r>
      <w:r>
        <w:rPr>
          <w:w w:val="95"/>
          <w:sz w:val="24"/>
        </w:rPr>
        <w:t>PM </w:t>
      </w:r>
      <w:r>
        <w:rPr>
          <w:sz w:val="24"/>
        </w:rPr>
        <w:t>(UK)</w:t>
      </w:r>
      <w:r>
        <w:rPr>
          <w:spacing w:val="-13"/>
          <w:sz w:val="24"/>
        </w:rPr>
        <w:t> </w:t>
      </w:r>
      <w:r>
        <w:rPr>
          <w:w w:val="150"/>
          <w:sz w:val="24"/>
        </w:rPr>
        <w:t>|</w:t>
      </w:r>
      <w:r>
        <w:rPr>
          <w:spacing w:val="-49"/>
          <w:w w:val="150"/>
          <w:sz w:val="24"/>
        </w:rPr>
        <w:t> </w:t>
      </w:r>
      <w:r>
        <w:rPr>
          <w:sz w:val="24"/>
        </w:rPr>
        <w:t>2:20-2:40</w:t>
      </w:r>
      <w:r>
        <w:rPr>
          <w:spacing w:val="-17"/>
          <w:sz w:val="24"/>
        </w:rPr>
        <w:t> </w:t>
      </w:r>
      <w:r>
        <w:rPr>
          <w:sz w:val="24"/>
        </w:rPr>
        <w:t>PM</w:t>
      </w:r>
      <w:r>
        <w:rPr>
          <w:spacing w:val="-16"/>
          <w:sz w:val="24"/>
        </w:rPr>
        <w:t> </w:t>
      </w:r>
      <w:r>
        <w:rPr>
          <w:sz w:val="24"/>
        </w:rPr>
        <w:t>(CEST)</w:t>
      </w:r>
    </w:p>
    <w:p>
      <w:pPr>
        <w:spacing w:after="0" w:line="256" w:lineRule="auto"/>
        <w:jc w:val="left"/>
        <w:rPr>
          <w:sz w:val="24"/>
        </w:rPr>
        <w:sectPr>
          <w:pgSz w:w="12240" w:h="15840"/>
          <w:pgMar w:header="0" w:footer="800" w:top="1360" w:bottom="980" w:left="1340" w:right="0"/>
        </w:sectPr>
      </w:pPr>
    </w:p>
    <w:p>
      <w:pPr>
        <w:spacing w:line="256" w:lineRule="auto" w:before="25"/>
        <w:ind w:left="100" w:right="1530" w:firstLine="0"/>
        <w:jc w:val="left"/>
        <w:rPr>
          <w:sz w:val="24"/>
        </w:rPr>
      </w:pPr>
      <w:r>
        <w:rPr>
          <w:w w:val="95"/>
          <w:sz w:val="24"/>
        </w:rPr>
        <w:t>People</w:t>
      </w:r>
      <w:r>
        <w:rPr>
          <w:spacing w:val="-32"/>
          <w:w w:val="95"/>
          <w:sz w:val="24"/>
        </w:rPr>
        <w:t> </w:t>
      </w:r>
      <w:r>
        <w:rPr>
          <w:w w:val="95"/>
          <w:sz w:val="24"/>
        </w:rPr>
        <w:t>working</w:t>
      </w:r>
      <w:r>
        <w:rPr>
          <w:spacing w:val="-30"/>
          <w:w w:val="95"/>
          <w:sz w:val="24"/>
        </w:rPr>
        <w:t> </w:t>
      </w:r>
      <w:r>
        <w:rPr>
          <w:w w:val="95"/>
          <w:sz w:val="24"/>
        </w:rPr>
        <w:t>in</w:t>
      </w:r>
      <w:r>
        <w:rPr>
          <w:spacing w:val="-33"/>
          <w:w w:val="95"/>
          <w:sz w:val="24"/>
        </w:rPr>
        <w:t> </w:t>
      </w:r>
      <w:r>
        <w:rPr>
          <w:w w:val="95"/>
          <w:sz w:val="24"/>
        </w:rPr>
        <w:t>standards</w:t>
      </w:r>
      <w:r>
        <w:rPr>
          <w:spacing w:val="-31"/>
          <w:w w:val="95"/>
          <w:sz w:val="24"/>
        </w:rPr>
        <w:t> </w:t>
      </w:r>
      <w:r>
        <w:rPr>
          <w:w w:val="95"/>
          <w:sz w:val="24"/>
        </w:rPr>
        <w:t>organizations,</w:t>
      </w:r>
      <w:r>
        <w:rPr>
          <w:spacing w:val="-32"/>
          <w:w w:val="95"/>
          <w:sz w:val="24"/>
        </w:rPr>
        <w:t> </w:t>
      </w:r>
      <w:r>
        <w:rPr>
          <w:w w:val="95"/>
          <w:sz w:val="24"/>
        </w:rPr>
        <w:t>funding</w:t>
      </w:r>
      <w:r>
        <w:rPr>
          <w:spacing w:val="-30"/>
          <w:w w:val="95"/>
          <w:sz w:val="24"/>
        </w:rPr>
        <w:t> </w:t>
      </w:r>
      <w:r>
        <w:rPr>
          <w:w w:val="95"/>
          <w:sz w:val="24"/>
        </w:rPr>
        <w:t>agencies,</w:t>
      </w:r>
      <w:r>
        <w:rPr>
          <w:spacing w:val="-32"/>
          <w:w w:val="95"/>
          <w:sz w:val="24"/>
        </w:rPr>
        <w:t> </w:t>
      </w:r>
      <w:r>
        <w:rPr>
          <w:w w:val="95"/>
          <w:sz w:val="24"/>
        </w:rPr>
        <w:t>or</w:t>
      </w:r>
      <w:r>
        <w:rPr>
          <w:spacing w:val="-30"/>
          <w:w w:val="95"/>
          <w:sz w:val="24"/>
        </w:rPr>
        <w:t> </w:t>
      </w:r>
      <w:r>
        <w:rPr>
          <w:w w:val="95"/>
          <w:sz w:val="24"/>
        </w:rPr>
        <w:t>journalism,</w:t>
      </w:r>
      <w:r>
        <w:rPr>
          <w:spacing w:val="-32"/>
          <w:w w:val="95"/>
          <w:sz w:val="24"/>
        </w:rPr>
        <w:t> </w:t>
      </w:r>
      <w:r>
        <w:rPr>
          <w:w w:val="95"/>
          <w:sz w:val="24"/>
        </w:rPr>
        <w:t>or</w:t>
      </w:r>
      <w:r>
        <w:rPr>
          <w:spacing w:val="-30"/>
          <w:w w:val="95"/>
          <w:sz w:val="24"/>
        </w:rPr>
        <w:t> </w:t>
      </w:r>
      <w:r>
        <w:rPr>
          <w:w w:val="95"/>
          <w:sz w:val="24"/>
        </w:rPr>
        <w:t>in</w:t>
      </w:r>
      <w:r>
        <w:rPr>
          <w:spacing w:val="-33"/>
          <w:w w:val="95"/>
          <w:sz w:val="24"/>
        </w:rPr>
        <w:t> </w:t>
      </w:r>
      <w:r>
        <w:rPr>
          <w:w w:val="95"/>
          <w:sz w:val="24"/>
        </w:rPr>
        <w:t>investigating </w:t>
      </w:r>
      <w:r>
        <w:rPr>
          <w:sz w:val="24"/>
        </w:rPr>
        <w:t>reform</w:t>
      </w:r>
      <w:r>
        <w:rPr>
          <w:spacing w:val="-17"/>
          <w:sz w:val="24"/>
        </w:rPr>
        <w:t> </w:t>
      </w:r>
      <w:r>
        <w:rPr>
          <w:sz w:val="24"/>
        </w:rPr>
        <w:t>in</w:t>
      </w:r>
      <w:r>
        <w:rPr>
          <w:spacing w:val="-16"/>
          <w:sz w:val="24"/>
        </w:rPr>
        <w:t> </w:t>
      </w:r>
      <w:r>
        <w:rPr>
          <w:sz w:val="24"/>
        </w:rPr>
        <w:t>standards</w:t>
      </w:r>
      <w:r>
        <w:rPr>
          <w:spacing w:val="-14"/>
          <w:sz w:val="24"/>
        </w:rPr>
        <w:t> </w:t>
      </w:r>
      <w:r>
        <w:rPr>
          <w:sz w:val="24"/>
        </w:rPr>
        <w:t>and</w:t>
      </w:r>
      <w:r>
        <w:rPr>
          <w:spacing w:val="-16"/>
          <w:sz w:val="24"/>
        </w:rPr>
        <w:t> </w:t>
      </w:r>
      <w:r>
        <w:rPr>
          <w:sz w:val="24"/>
        </w:rPr>
        <w:t>incentives.</w:t>
      </w:r>
    </w:p>
    <w:p>
      <w:pPr>
        <w:pStyle w:val="BodyText"/>
        <w:spacing w:before="5"/>
        <w:rPr>
          <w:sz w:val="20"/>
        </w:rPr>
      </w:pPr>
    </w:p>
    <w:p>
      <w:pPr>
        <w:pStyle w:val="ListParagraph"/>
        <w:numPr>
          <w:ilvl w:val="0"/>
          <w:numId w:val="33"/>
        </w:numPr>
        <w:tabs>
          <w:tab w:pos="820" w:val="left" w:leader="none"/>
          <w:tab w:pos="821" w:val="left" w:leader="none"/>
        </w:tabs>
        <w:spacing w:line="240" w:lineRule="auto" w:before="0" w:after="0"/>
        <w:ind w:left="821" w:right="0" w:hanging="361"/>
        <w:jc w:val="left"/>
        <w:rPr>
          <w:sz w:val="24"/>
        </w:rPr>
      </w:pPr>
      <w:r>
        <w:rPr>
          <w:sz w:val="24"/>
        </w:rPr>
        <w:t>Monya</w:t>
      </w:r>
      <w:r>
        <w:rPr>
          <w:spacing w:val="-19"/>
          <w:sz w:val="24"/>
        </w:rPr>
        <w:t> </w:t>
      </w:r>
      <w:r>
        <w:rPr>
          <w:sz w:val="24"/>
        </w:rPr>
        <w:t>Baker,</w:t>
      </w:r>
      <w:r>
        <w:rPr>
          <w:spacing w:val="-19"/>
          <w:sz w:val="24"/>
        </w:rPr>
        <w:t> </w:t>
      </w:r>
      <w:r>
        <w:rPr>
          <w:sz w:val="24"/>
        </w:rPr>
        <w:t>Senior</w:t>
      </w:r>
      <w:r>
        <w:rPr>
          <w:spacing w:val="-19"/>
          <w:sz w:val="24"/>
        </w:rPr>
        <w:t> </w:t>
      </w:r>
      <w:r>
        <w:rPr>
          <w:sz w:val="24"/>
        </w:rPr>
        <w:t>Editor,</w:t>
      </w:r>
      <w:r>
        <w:rPr>
          <w:spacing w:val="-19"/>
          <w:sz w:val="24"/>
        </w:rPr>
        <w:t> </w:t>
      </w:r>
      <w:r>
        <w:rPr>
          <w:sz w:val="24"/>
        </w:rPr>
        <w:t>Comment</w:t>
      </w:r>
      <w:r>
        <w:rPr>
          <w:spacing w:val="-19"/>
          <w:sz w:val="24"/>
        </w:rPr>
        <w:t> </w:t>
      </w:r>
      <w:r>
        <w:rPr>
          <w:sz w:val="24"/>
        </w:rPr>
        <w:t>Desk,</w:t>
      </w:r>
      <w:r>
        <w:rPr>
          <w:spacing w:val="-19"/>
          <w:sz w:val="24"/>
        </w:rPr>
        <w:t> </w:t>
      </w:r>
      <w:r>
        <w:rPr>
          <w:sz w:val="24"/>
        </w:rPr>
        <w:t>Nature</w:t>
      </w:r>
      <w:r>
        <w:rPr>
          <w:spacing w:val="-19"/>
          <w:sz w:val="24"/>
        </w:rPr>
        <w:t> </w:t>
      </w:r>
      <w:r>
        <w:rPr>
          <w:sz w:val="24"/>
        </w:rPr>
        <w:t>magazine</w:t>
      </w:r>
    </w:p>
    <w:p>
      <w:pPr>
        <w:pStyle w:val="ListParagraph"/>
        <w:numPr>
          <w:ilvl w:val="0"/>
          <w:numId w:val="33"/>
        </w:numPr>
        <w:tabs>
          <w:tab w:pos="820" w:val="left" w:leader="none"/>
          <w:tab w:pos="821" w:val="left" w:leader="none"/>
        </w:tabs>
        <w:spacing w:line="256" w:lineRule="auto" w:before="14" w:after="0"/>
        <w:ind w:left="821" w:right="2034" w:hanging="361"/>
        <w:jc w:val="left"/>
        <w:rPr>
          <w:sz w:val="24"/>
        </w:rPr>
      </w:pPr>
      <w:r>
        <w:rPr>
          <w:w w:val="95"/>
          <w:sz w:val="24"/>
        </w:rPr>
        <w:t>Daniele</w:t>
      </w:r>
      <w:r>
        <w:rPr>
          <w:spacing w:val="-20"/>
          <w:w w:val="95"/>
          <w:sz w:val="24"/>
        </w:rPr>
        <w:t> </w:t>
      </w:r>
      <w:r>
        <w:rPr>
          <w:w w:val="95"/>
          <w:sz w:val="24"/>
        </w:rPr>
        <w:t>Fanelli,</w:t>
      </w:r>
      <w:r>
        <w:rPr>
          <w:spacing w:val="-20"/>
          <w:w w:val="95"/>
          <w:sz w:val="24"/>
        </w:rPr>
        <w:t> </w:t>
      </w:r>
      <w:r>
        <w:rPr>
          <w:w w:val="95"/>
          <w:sz w:val="24"/>
        </w:rPr>
        <w:t>Fellow</w:t>
      </w:r>
      <w:r>
        <w:rPr>
          <w:spacing w:val="-22"/>
          <w:w w:val="95"/>
          <w:sz w:val="24"/>
        </w:rPr>
        <w:t> </w:t>
      </w:r>
      <w:r>
        <w:rPr>
          <w:w w:val="95"/>
          <w:sz w:val="24"/>
        </w:rPr>
        <w:t>in</w:t>
      </w:r>
      <w:r>
        <w:rPr>
          <w:spacing w:val="-22"/>
          <w:w w:val="95"/>
          <w:sz w:val="24"/>
        </w:rPr>
        <w:t> </w:t>
      </w:r>
      <w:r>
        <w:rPr>
          <w:w w:val="95"/>
          <w:sz w:val="24"/>
        </w:rPr>
        <w:t>Quantitative</w:t>
      </w:r>
      <w:r>
        <w:rPr>
          <w:spacing w:val="-20"/>
          <w:w w:val="95"/>
          <w:sz w:val="24"/>
        </w:rPr>
        <w:t> </w:t>
      </w:r>
      <w:r>
        <w:rPr>
          <w:w w:val="95"/>
          <w:sz w:val="24"/>
        </w:rPr>
        <w:t>Methodology,</w:t>
      </w:r>
      <w:r>
        <w:rPr>
          <w:spacing w:val="-20"/>
          <w:w w:val="95"/>
          <w:sz w:val="24"/>
        </w:rPr>
        <w:t> </w:t>
      </w:r>
      <w:r>
        <w:rPr>
          <w:w w:val="95"/>
          <w:sz w:val="24"/>
        </w:rPr>
        <w:t>Department</w:t>
      </w:r>
      <w:r>
        <w:rPr>
          <w:spacing w:val="-20"/>
          <w:w w:val="95"/>
          <w:sz w:val="24"/>
        </w:rPr>
        <w:t> </w:t>
      </w:r>
      <w:r>
        <w:rPr>
          <w:w w:val="95"/>
          <w:sz w:val="24"/>
        </w:rPr>
        <w:t>of</w:t>
      </w:r>
      <w:r>
        <w:rPr>
          <w:spacing w:val="-20"/>
          <w:w w:val="95"/>
          <w:sz w:val="24"/>
        </w:rPr>
        <w:t> </w:t>
      </w:r>
      <w:r>
        <w:rPr>
          <w:w w:val="95"/>
          <w:sz w:val="24"/>
        </w:rPr>
        <w:t>Methodology, </w:t>
      </w:r>
      <w:r>
        <w:rPr>
          <w:sz w:val="24"/>
        </w:rPr>
        <w:t>London</w:t>
      </w:r>
      <w:r>
        <w:rPr>
          <w:spacing w:val="-22"/>
          <w:sz w:val="24"/>
        </w:rPr>
        <w:t> </w:t>
      </w:r>
      <w:r>
        <w:rPr>
          <w:sz w:val="24"/>
        </w:rPr>
        <w:t>School</w:t>
      </w:r>
      <w:r>
        <w:rPr>
          <w:spacing w:val="-21"/>
          <w:sz w:val="24"/>
        </w:rPr>
        <w:t> </w:t>
      </w:r>
      <w:r>
        <w:rPr>
          <w:sz w:val="24"/>
        </w:rPr>
        <w:t>of</w:t>
      </w:r>
      <w:r>
        <w:rPr>
          <w:spacing w:val="-20"/>
          <w:sz w:val="24"/>
        </w:rPr>
        <w:t> </w:t>
      </w:r>
      <w:r>
        <w:rPr>
          <w:sz w:val="24"/>
        </w:rPr>
        <w:t>Economics</w:t>
      </w:r>
      <w:r>
        <w:rPr>
          <w:spacing w:val="-20"/>
          <w:sz w:val="24"/>
        </w:rPr>
        <w:t> </w:t>
      </w:r>
      <w:r>
        <w:rPr>
          <w:sz w:val="24"/>
        </w:rPr>
        <w:t>and</w:t>
      </w:r>
      <w:r>
        <w:rPr>
          <w:spacing w:val="-21"/>
          <w:sz w:val="24"/>
        </w:rPr>
        <w:t> </w:t>
      </w:r>
      <w:r>
        <w:rPr>
          <w:sz w:val="24"/>
        </w:rPr>
        <w:t>Political</w:t>
      </w:r>
      <w:r>
        <w:rPr>
          <w:spacing w:val="-21"/>
          <w:sz w:val="24"/>
        </w:rPr>
        <w:t> </w:t>
      </w:r>
      <w:r>
        <w:rPr>
          <w:sz w:val="24"/>
        </w:rPr>
        <w:t>Science</w:t>
      </w:r>
    </w:p>
    <w:p>
      <w:pPr>
        <w:pStyle w:val="ListParagraph"/>
        <w:numPr>
          <w:ilvl w:val="0"/>
          <w:numId w:val="33"/>
        </w:numPr>
        <w:tabs>
          <w:tab w:pos="820" w:val="left" w:leader="none"/>
          <w:tab w:pos="821" w:val="left" w:leader="none"/>
        </w:tabs>
        <w:spacing w:line="252" w:lineRule="auto" w:before="0" w:after="0"/>
        <w:ind w:left="821" w:right="1811" w:hanging="361"/>
        <w:jc w:val="left"/>
        <w:rPr>
          <w:sz w:val="24"/>
        </w:rPr>
      </w:pPr>
      <w:r>
        <w:rPr>
          <w:w w:val="95"/>
          <w:sz w:val="24"/>
        </w:rPr>
        <w:t>Ashley</w:t>
      </w:r>
      <w:r>
        <w:rPr>
          <w:spacing w:val="-44"/>
          <w:w w:val="95"/>
          <w:sz w:val="24"/>
        </w:rPr>
        <w:t> </w:t>
      </w:r>
      <w:r>
        <w:rPr>
          <w:w w:val="95"/>
          <w:sz w:val="24"/>
        </w:rPr>
        <w:t>Farley,</w:t>
      </w:r>
      <w:r>
        <w:rPr>
          <w:spacing w:val="-46"/>
          <w:w w:val="95"/>
          <w:sz w:val="24"/>
        </w:rPr>
        <w:t> </w:t>
      </w:r>
      <w:r>
        <w:rPr>
          <w:w w:val="95"/>
          <w:sz w:val="24"/>
        </w:rPr>
        <w:t>Program</w:t>
      </w:r>
      <w:r>
        <w:rPr>
          <w:spacing w:val="-45"/>
          <w:w w:val="95"/>
          <w:sz w:val="24"/>
        </w:rPr>
        <w:t> </w:t>
      </w:r>
      <w:r>
        <w:rPr>
          <w:w w:val="95"/>
          <w:sz w:val="24"/>
        </w:rPr>
        <w:t>Officer,</w:t>
      </w:r>
      <w:r>
        <w:rPr>
          <w:spacing w:val="-44"/>
          <w:w w:val="95"/>
          <w:sz w:val="24"/>
        </w:rPr>
        <w:t> </w:t>
      </w:r>
      <w:r>
        <w:rPr>
          <w:w w:val="95"/>
          <w:sz w:val="24"/>
        </w:rPr>
        <w:t>Knowledge</w:t>
      </w:r>
      <w:r>
        <w:rPr>
          <w:spacing w:val="-44"/>
          <w:w w:val="95"/>
          <w:sz w:val="24"/>
        </w:rPr>
        <w:t> </w:t>
      </w:r>
      <w:r>
        <w:rPr>
          <w:w w:val="95"/>
          <w:sz w:val="24"/>
        </w:rPr>
        <w:t>&amp;</w:t>
      </w:r>
      <w:r>
        <w:rPr>
          <w:spacing w:val="-45"/>
          <w:w w:val="95"/>
          <w:sz w:val="24"/>
        </w:rPr>
        <w:t> </w:t>
      </w:r>
      <w:r>
        <w:rPr>
          <w:w w:val="95"/>
          <w:sz w:val="24"/>
        </w:rPr>
        <w:t>Research</w:t>
      </w:r>
      <w:r>
        <w:rPr>
          <w:spacing w:val="-45"/>
          <w:w w:val="95"/>
          <w:sz w:val="24"/>
        </w:rPr>
        <w:t> </w:t>
      </w:r>
      <w:r>
        <w:rPr>
          <w:w w:val="95"/>
          <w:sz w:val="24"/>
        </w:rPr>
        <w:t>Services,</w:t>
      </w:r>
      <w:r>
        <w:rPr>
          <w:spacing w:val="-42"/>
          <w:w w:val="95"/>
          <w:sz w:val="24"/>
        </w:rPr>
        <w:t> </w:t>
      </w:r>
      <w:r>
        <w:rPr>
          <w:w w:val="95"/>
          <w:sz w:val="24"/>
        </w:rPr>
        <w:t>Bill</w:t>
      </w:r>
      <w:r>
        <w:rPr>
          <w:spacing w:val="-44"/>
          <w:w w:val="95"/>
          <w:sz w:val="24"/>
        </w:rPr>
        <w:t> </w:t>
      </w:r>
      <w:r>
        <w:rPr>
          <w:w w:val="95"/>
          <w:sz w:val="24"/>
        </w:rPr>
        <w:t>&amp;</w:t>
      </w:r>
      <w:r>
        <w:rPr>
          <w:spacing w:val="-44"/>
          <w:w w:val="95"/>
          <w:sz w:val="24"/>
        </w:rPr>
        <w:t> </w:t>
      </w:r>
      <w:r>
        <w:rPr>
          <w:w w:val="95"/>
          <w:sz w:val="24"/>
        </w:rPr>
        <w:t>Melinda</w:t>
      </w:r>
      <w:r>
        <w:rPr>
          <w:spacing w:val="-44"/>
          <w:w w:val="95"/>
          <w:sz w:val="24"/>
        </w:rPr>
        <w:t> </w:t>
      </w:r>
      <w:r>
        <w:rPr>
          <w:w w:val="95"/>
          <w:sz w:val="24"/>
        </w:rPr>
        <w:t>Gates </w:t>
      </w:r>
      <w:r>
        <w:rPr>
          <w:sz w:val="24"/>
        </w:rPr>
        <w:t>Foundation</w:t>
      </w:r>
    </w:p>
    <w:p>
      <w:pPr>
        <w:pStyle w:val="ListParagraph"/>
        <w:numPr>
          <w:ilvl w:val="0"/>
          <w:numId w:val="33"/>
        </w:numPr>
        <w:tabs>
          <w:tab w:pos="820" w:val="left" w:leader="none"/>
          <w:tab w:pos="821" w:val="left" w:leader="none"/>
        </w:tabs>
        <w:spacing w:line="240" w:lineRule="auto" w:before="5" w:after="0"/>
        <w:ind w:left="821" w:right="0" w:hanging="361"/>
        <w:jc w:val="left"/>
        <w:rPr>
          <w:sz w:val="24"/>
        </w:rPr>
      </w:pPr>
      <w:r>
        <w:rPr>
          <w:sz w:val="24"/>
        </w:rPr>
        <w:t>Josh</w:t>
      </w:r>
      <w:r>
        <w:rPr>
          <w:spacing w:val="-21"/>
          <w:sz w:val="24"/>
        </w:rPr>
        <w:t> </w:t>
      </w:r>
      <w:r>
        <w:rPr>
          <w:sz w:val="24"/>
        </w:rPr>
        <w:t>Greenberg,</w:t>
      </w:r>
      <w:r>
        <w:rPr>
          <w:spacing w:val="-20"/>
          <w:sz w:val="24"/>
        </w:rPr>
        <w:t> </w:t>
      </w:r>
      <w:r>
        <w:rPr>
          <w:sz w:val="24"/>
        </w:rPr>
        <w:t>Program</w:t>
      </w:r>
      <w:r>
        <w:rPr>
          <w:spacing w:val="-21"/>
          <w:sz w:val="24"/>
        </w:rPr>
        <w:t> </w:t>
      </w:r>
      <w:r>
        <w:rPr>
          <w:sz w:val="24"/>
        </w:rPr>
        <w:t>Director,</w:t>
      </w:r>
      <w:r>
        <w:rPr>
          <w:spacing w:val="-19"/>
          <w:sz w:val="24"/>
        </w:rPr>
        <w:t> </w:t>
      </w:r>
      <w:r>
        <w:rPr>
          <w:sz w:val="24"/>
        </w:rPr>
        <w:t>Alfred</w:t>
      </w:r>
      <w:r>
        <w:rPr>
          <w:spacing w:val="-24"/>
          <w:sz w:val="24"/>
        </w:rPr>
        <w:t> </w:t>
      </w:r>
      <w:r>
        <w:rPr>
          <w:sz w:val="24"/>
        </w:rPr>
        <w:t>P.</w:t>
      </w:r>
      <w:r>
        <w:rPr>
          <w:spacing w:val="-20"/>
          <w:sz w:val="24"/>
        </w:rPr>
        <w:t> </w:t>
      </w:r>
      <w:r>
        <w:rPr>
          <w:sz w:val="24"/>
        </w:rPr>
        <w:t>Sloan</w:t>
      </w:r>
      <w:r>
        <w:rPr>
          <w:spacing w:val="-20"/>
          <w:sz w:val="24"/>
        </w:rPr>
        <w:t> </w:t>
      </w:r>
      <w:r>
        <w:rPr>
          <w:sz w:val="24"/>
        </w:rPr>
        <w:t>Foundation</w:t>
      </w:r>
    </w:p>
    <w:p>
      <w:pPr>
        <w:pStyle w:val="ListParagraph"/>
        <w:numPr>
          <w:ilvl w:val="0"/>
          <w:numId w:val="33"/>
        </w:numPr>
        <w:tabs>
          <w:tab w:pos="820" w:val="left" w:leader="none"/>
          <w:tab w:pos="821" w:val="left" w:leader="none"/>
        </w:tabs>
        <w:spacing w:line="240" w:lineRule="auto" w:before="15" w:after="0"/>
        <w:ind w:left="821" w:right="0" w:hanging="361"/>
        <w:jc w:val="left"/>
        <w:rPr>
          <w:sz w:val="24"/>
        </w:rPr>
      </w:pPr>
      <w:r>
        <w:rPr>
          <w:sz w:val="24"/>
        </w:rPr>
        <w:t>Alice</w:t>
      </w:r>
      <w:r>
        <w:rPr>
          <w:spacing w:val="-19"/>
          <w:sz w:val="24"/>
        </w:rPr>
        <w:t> </w:t>
      </w:r>
      <w:r>
        <w:rPr>
          <w:sz w:val="24"/>
        </w:rPr>
        <w:t>Meadows,</w:t>
      </w:r>
      <w:r>
        <w:rPr>
          <w:spacing w:val="-18"/>
          <w:sz w:val="24"/>
        </w:rPr>
        <w:t> </w:t>
      </w:r>
      <w:r>
        <w:rPr>
          <w:sz w:val="24"/>
        </w:rPr>
        <w:t>Director</w:t>
      </w:r>
      <w:r>
        <w:rPr>
          <w:spacing w:val="-17"/>
          <w:sz w:val="24"/>
        </w:rPr>
        <w:t> </w:t>
      </w:r>
      <w:r>
        <w:rPr>
          <w:sz w:val="24"/>
        </w:rPr>
        <w:t>of</w:t>
      </w:r>
      <w:r>
        <w:rPr>
          <w:spacing w:val="-17"/>
          <w:sz w:val="24"/>
        </w:rPr>
        <w:t> </w:t>
      </w:r>
      <w:r>
        <w:rPr>
          <w:sz w:val="24"/>
        </w:rPr>
        <w:t>Community</w:t>
      </w:r>
      <w:r>
        <w:rPr>
          <w:spacing w:val="-17"/>
          <w:sz w:val="24"/>
        </w:rPr>
        <w:t> </w:t>
      </w:r>
      <w:r>
        <w:rPr>
          <w:sz w:val="24"/>
        </w:rPr>
        <w:t>Engagement,</w:t>
      </w:r>
      <w:r>
        <w:rPr>
          <w:spacing w:val="-18"/>
          <w:sz w:val="24"/>
        </w:rPr>
        <w:t> </w:t>
      </w:r>
      <w:r>
        <w:rPr>
          <w:sz w:val="24"/>
        </w:rPr>
        <w:t>NISO</w:t>
      </w:r>
    </w:p>
    <w:p>
      <w:pPr>
        <w:pStyle w:val="ListParagraph"/>
        <w:numPr>
          <w:ilvl w:val="0"/>
          <w:numId w:val="33"/>
        </w:numPr>
        <w:tabs>
          <w:tab w:pos="820" w:val="left" w:leader="none"/>
          <w:tab w:pos="821" w:val="left" w:leader="none"/>
        </w:tabs>
        <w:spacing w:line="254" w:lineRule="auto" w:before="19" w:after="0"/>
        <w:ind w:left="821" w:right="1579" w:hanging="361"/>
        <w:jc w:val="left"/>
        <w:rPr>
          <w:sz w:val="24"/>
        </w:rPr>
      </w:pPr>
      <w:r>
        <w:rPr>
          <w:w w:val="95"/>
          <w:sz w:val="24"/>
        </w:rPr>
        <w:t>Ivan</w:t>
      </w:r>
      <w:r>
        <w:rPr>
          <w:spacing w:val="-37"/>
          <w:w w:val="95"/>
          <w:sz w:val="24"/>
        </w:rPr>
        <w:t> </w:t>
      </w:r>
      <w:r>
        <w:rPr>
          <w:w w:val="95"/>
          <w:sz w:val="24"/>
        </w:rPr>
        <w:t>Oransky,</w:t>
      </w:r>
      <w:r>
        <w:rPr>
          <w:spacing w:val="-38"/>
          <w:w w:val="95"/>
          <w:sz w:val="24"/>
        </w:rPr>
        <w:t> </w:t>
      </w:r>
      <w:r>
        <w:rPr>
          <w:w w:val="95"/>
          <w:sz w:val="24"/>
        </w:rPr>
        <w:t>Co-Founder</w:t>
      </w:r>
      <w:r>
        <w:rPr>
          <w:spacing w:val="-36"/>
          <w:w w:val="95"/>
          <w:sz w:val="24"/>
        </w:rPr>
        <w:t> </w:t>
      </w:r>
      <w:r>
        <w:rPr>
          <w:w w:val="95"/>
          <w:sz w:val="24"/>
        </w:rPr>
        <w:t>of</w:t>
      </w:r>
      <w:r>
        <w:rPr>
          <w:spacing w:val="-35"/>
          <w:w w:val="95"/>
          <w:sz w:val="24"/>
        </w:rPr>
        <w:t> </w:t>
      </w:r>
      <w:r>
        <w:rPr>
          <w:w w:val="95"/>
          <w:sz w:val="24"/>
        </w:rPr>
        <w:t>Retraction</w:t>
      </w:r>
      <w:r>
        <w:rPr>
          <w:spacing w:val="-37"/>
          <w:w w:val="95"/>
          <w:sz w:val="24"/>
        </w:rPr>
        <w:t> </w:t>
      </w:r>
      <w:r>
        <w:rPr>
          <w:w w:val="95"/>
          <w:sz w:val="24"/>
        </w:rPr>
        <w:t>Watch</w:t>
      </w:r>
      <w:r>
        <w:rPr>
          <w:spacing w:val="-37"/>
          <w:w w:val="95"/>
          <w:sz w:val="24"/>
        </w:rPr>
        <w:t> </w:t>
      </w:r>
      <w:r>
        <w:rPr>
          <w:w w:val="95"/>
          <w:sz w:val="24"/>
        </w:rPr>
        <w:t>&amp;</w:t>
      </w:r>
      <w:r>
        <w:rPr>
          <w:spacing w:val="-35"/>
          <w:w w:val="95"/>
          <w:sz w:val="24"/>
        </w:rPr>
        <w:t> </w:t>
      </w:r>
      <w:r>
        <w:rPr>
          <w:w w:val="95"/>
          <w:sz w:val="24"/>
        </w:rPr>
        <w:t>Vice</w:t>
      </w:r>
      <w:r>
        <w:rPr>
          <w:spacing w:val="-36"/>
          <w:w w:val="95"/>
          <w:sz w:val="24"/>
        </w:rPr>
        <w:t> </w:t>
      </w:r>
      <w:r>
        <w:rPr>
          <w:w w:val="95"/>
          <w:sz w:val="24"/>
        </w:rPr>
        <w:t>President,</w:t>
      </w:r>
      <w:r>
        <w:rPr>
          <w:spacing w:val="-36"/>
          <w:w w:val="95"/>
          <w:sz w:val="24"/>
        </w:rPr>
        <w:t> </w:t>
      </w:r>
      <w:r>
        <w:rPr>
          <w:w w:val="95"/>
          <w:sz w:val="24"/>
        </w:rPr>
        <w:t>Editorial</w:t>
      </w:r>
      <w:r>
        <w:rPr>
          <w:spacing w:val="-36"/>
          <w:w w:val="95"/>
          <w:sz w:val="24"/>
        </w:rPr>
        <w:t> </w:t>
      </w:r>
      <w:r>
        <w:rPr>
          <w:w w:val="95"/>
          <w:sz w:val="24"/>
        </w:rPr>
        <w:t>at</w:t>
      </w:r>
      <w:r>
        <w:rPr>
          <w:spacing w:val="-36"/>
          <w:w w:val="95"/>
          <w:sz w:val="24"/>
        </w:rPr>
        <w:t> </w:t>
      </w:r>
      <w:r>
        <w:rPr>
          <w:w w:val="95"/>
          <w:sz w:val="24"/>
        </w:rPr>
        <w:t>Medscape, Distinguished</w:t>
      </w:r>
      <w:r>
        <w:rPr>
          <w:spacing w:val="-32"/>
          <w:w w:val="95"/>
          <w:sz w:val="24"/>
        </w:rPr>
        <w:t> </w:t>
      </w:r>
      <w:r>
        <w:rPr>
          <w:w w:val="95"/>
          <w:sz w:val="24"/>
        </w:rPr>
        <w:t>Writer</w:t>
      </w:r>
      <w:r>
        <w:rPr>
          <w:spacing w:val="-33"/>
          <w:w w:val="95"/>
          <w:sz w:val="24"/>
        </w:rPr>
        <w:t> </w:t>
      </w:r>
      <w:r>
        <w:rPr>
          <w:w w:val="95"/>
          <w:sz w:val="24"/>
        </w:rPr>
        <w:t>In</w:t>
      </w:r>
      <w:r>
        <w:rPr>
          <w:spacing w:val="-32"/>
          <w:w w:val="95"/>
          <w:sz w:val="24"/>
        </w:rPr>
        <w:t> </w:t>
      </w:r>
      <w:r>
        <w:rPr>
          <w:w w:val="95"/>
          <w:sz w:val="24"/>
        </w:rPr>
        <w:t>Residence</w:t>
      </w:r>
      <w:r>
        <w:rPr>
          <w:spacing w:val="-31"/>
          <w:w w:val="95"/>
          <w:sz w:val="24"/>
        </w:rPr>
        <w:t> </w:t>
      </w:r>
      <w:r>
        <w:rPr>
          <w:w w:val="95"/>
          <w:sz w:val="24"/>
        </w:rPr>
        <w:t>at</w:t>
      </w:r>
      <w:r>
        <w:rPr>
          <w:spacing w:val="-31"/>
          <w:w w:val="95"/>
          <w:sz w:val="24"/>
        </w:rPr>
        <w:t> </w:t>
      </w:r>
      <w:r>
        <w:rPr>
          <w:w w:val="95"/>
          <w:sz w:val="24"/>
        </w:rPr>
        <w:t>New</w:t>
      </w:r>
      <w:r>
        <w:rPr>
          <w:spacing w:val="-32"/>
          <w:w w:val="95"/>
          <w:sz w:val="24"/>
        </w:rPr>
        <w:t> </w:t>
      </w:r>
      <w:r>
        <w:rPr>
          <w:w w:val="95"/>
          <w:sz w:val="24"/>
        </w:rPr>
        <w:t>York</w:t>
      </w:r>
      <w:r>
        <w:rPr>
          <w:spacing w:val="-31"/>
          <w:w w:val="95"/>
          <w:sz w:val="24"/>
        </w:rPr>
        <w:t> </w:t>
      </w:r>
      <w:r>
        <w:rPr>
          <w:w w:val="95"/>
          <w:sz w:val="24"/>
        </w:rPr>
        <w:t>University’s</w:t>
      </w:r>
      <w:r>
        <w:rPr>
          <w:spacing w:val="-32"/>
          <w:w w:val="95"/>
          <w:sz w:val="24"/>
        </w:rPr>
        <w:t> </w:t>
      </w:r>
      <w:r>
        <w:rPr>
          <w:w w:val="95"/>
          <w:sz w:val="24"/>
        </w:rPr>
        <w:t>Carter</w:t>
      </w:r>
      <w:r>
        <w:rPr>
          <w:spacing w:val="-31"/>
          <w:w w:val="95"/>
          <w:sz w:val="24"/>
        </w:rPr>
        <w:t> </w:t>
      </w:r>
      <w:r>
        <w:rPr>
          <w:w w:val="95"/>
          <w:sz w:val="24"/>
        </w:rPr>
        <w:t>Journalism</w:t>
      </w:r>
      <w:r>
        <w:rPr>
          <w:spacing w:val="-32"/>
          <w:w w:val="95"/>
          <w:sz w:val="24"/>
        </w:rPr>
        <w:t> </w:t>
      </w:r>
      <w:r>
        <w:rPr>
          <w:w w:val="95"/>
          <w:sz w:val="24"/>
        </w:rPr>
        <w:t>Institute, </w:t>
      </w:r>
      <w:r>
        <w:rPr>
          <w:sz w:val="24"/>
        </w:rPr>
        <w:t>and</w:t>
      </w:r>
      <w:r>
        <w:rPr>
          <w:spacing w:val="-22"/>
          <w:sz w:val="24"/>
        </w:rPr>
        <w:t> </w:t>
      </w:r>
      <w:r>
        <w:rPr>
          <w:sz w:val="24"/>
        </w:rPr>
        <w:t>president</w:t>
      </w:r>
      <w:r>
        <w:rPr>
          <w:spacing w:val="-21"/>
          <w:sz w:val="24"/>
        </w:rPr>
        <w:t> </w:t>
      </w:r>
      <w:r>
        <w:rPr>
          <w:sz w:val="24"/>
        </w:rPr>
        <w:t>of</w:t>
      </w:r>
      <w:r>
        <w:rPr>
          <w:spacing w:val="-19"/>
          <w:sz w:val="24"/>
        </w:rPr>
        <w:t> </w:t>
      </w:r>
      <w:r>
        <w:rPr>
          <w:sz w:val="24"/>
        </w:rPr>
        <w:t>the</w:t>
      </w:r>
      <w:r>
        <w:rPr>
          <w:spacing w:val="-20"/>
          <w:sz w:val="24"/>
        </w:rPr>
        <w:t> </w:t>
      </w:r>
      <w:r>
        <w:rPr>
          <w:sz w:val="24"/>
        </w:rPr>
        <w:t>Association</w:t>
      </w:r>
      <w:r>
        <w:rPr>
          <w:spacing w:val="-22"/>
          <w:sz w:val="24"/>
        </w:rPr>
        <w:t> </w:t>
      </w:r>
      <w:r>
        <w:rPr>
          <w:sz w:val="24"/>
        </w:rPr>
        <w:t>of</w:t>
      </w:r>
      <w:r>
        <w:rPr>
          <w:spacing w:val="-19"/>
          <w:sz w:val="24"/>
        </w:rPr>
        <w:t> </w:t>
      </w:r>
      <w:r>
        <w:rPr>
          <w:sz w:val="24"/>
        </w:rPr>
        <w:t>Health</w:t>
      </w:r>
      <w:r>
        <w:rPr>
          <w:spacing w:val="-21"/>
          <w:sz w:val="24"/>
        </w:rPr>
        <w:t> </w:t>
      </w:r>
      <w:r>
        <w:rPr>
          <w:sz w:val="24"/>
        </w:rPr>
        <w:t>Care</w:t>
      </w:r>
      <w:r>
        <w:rPr>
          <w:spacing w:val="-20"/>
          <w:sz w:val="24"/>
        </w:rPr>
        <w:t> </w:t>
      </w:r>
      <w:r>
        <w:rPr>
          <w:sz w:val="24"/>
        </w:rPr>
        <w:t>Journalists</w:t>
      </w:r>
    </w:p>
    <w:p>
      <w:pPr>
        <w:pStyle w:val="ListParagraph"/>
        <w:numPr>
          <w:ilvl w:val="0"/>
          <w:numId w:val="33"/>
        </w:numPr>
        <w:tabs>
          <w:tab w:pos="820" w:val="left" w:leader="none"/>
          <w:tab w:pos="821" w:val="left" w:leader="none"/>
        </w:tabs>
        <w:spacing w:line="252" w:lineRule="auto" w:before="2" w:after="0"/>
        <w:ind w:left="821" w:right="1847" w:hanging="361"/>
        <w:jc w:val="left"/>
        <w:rPr>
          <w:sz w:val="24"/>
        </w:rPr>
      </w:pPr>
      <w:r>
        <w:rPr>
          <w:w w:val="95"/>
          <w:sz w:val="24"/>
        </w:rPr>
        <w:t>Deborah</w:t>
      </w:r>
      <w:r>
        <w:rPr>
          <w:spacing w:val="-36"/>
          <w:w w:val="95"/>
          <w:sz w:val="24"/>
        </w:rPr>
        <w:t> </w:t>
      </w:r>
      <w:r>
        <w:rPr>
          <w:w w:val="95"/>
          <w:sz w:val="24"/>
        </w:rPr>
        <w:t>Poff,</w:t>
      </w:r>
      <w:r>
        <w:rPr>
          <w:spacing w:val="-35"/>
          <w:w w:val="95"/>
          <w:sz w:val="24"/>
        </w:rPr>
        <w:t> </w:t>
      </w:r>
      <w:r>
        <w:rPr>
          <w:w w:val="95"/>
          <w:sz w:val="24"/>
        </w:rPr>
        <w:t>Chair</w:t>
      </w:r>
      <w:r>
        <w:rPr>
          <w:spacing w:val="-36"/>
          <w:w w:val="95"/>
          <w:sz w:val="24"/>
        </w:rPr>
        <w:t> </w:t>
      </w:r>
      <w:r>
        <w:rPr>
          <w:w w:val="95"/>
          <w:sz w:val="24"/>
        </w:rPr>
        <w:t>of</w:t>
      </w:r>
      <w:r>
        <w:rPr>
          <w:spacing w:val="-35"/>
          <w:w w:val="95"/>
          <w:sz w:val="24"/>
        </w:rPr>
        <w:t> </w:t>
      </w:r>
      <w:r>
        <w:rPr>
          <w:w w:val="95"/>
          <w:sz w:val="24"/>
        </w:rPr>
        <w:t>the</w:t>
      </w:r>
      <w:r>
        <w:rPr>
          <w:spacing w:val="-34"/>
          <w:w w:val="95"/>
          <w:sz w:val="24"/>
        </w:rPr>
        <w:t> </w:t>
      </w:r>
      <w:r>
        <w:rPr>
          <w:w w:val="95"/>
          <w:sz w:val="24"/>
        </w:rPr>
        <w:t>Trustee</w:t>
      </w:r>
      <w:r>
        <w:rPr>
          <w:spacing w:val="-35"/>
          <w:w w:val="95"/>
          <w:sz w:val="24"/>
        </w:rPr>
        <w:t> </w:t>
      </w:r>
      <w:r>
        <w:rPr>
          <w:w w:val="95"/>
          <w:sz w:val="24"/>
        </w:rPr>
        <w:t>Board</w:t>
      </w:r>
      <w:r>
        <w:rPr>
          <w:spacing w:val="-36"/>
          <w:w w:val="95"/>
          <w:sz w:val="24"/>
        </w:rPr>
        <w:t> </w:t>
      </w:r>
      <w:r>
        <w:rPr>
          <w:w w:val="95"/>
          <w:sz w:val="24"/>
        </w:rPr>
        <w:t>COPE</w:t>
      </w:r>
      <w:r>
        <w:rPr>
          <w:spacing w:val="-36"/>
          <w:w w:val="95"/>
          <w:sz w:val="24"/>
        </w:rPr>
        <w:t> </w:t>
      </w:r>
      <w:r>
        <w:rPr>
          <w:w w:val="95"/>
          <w:sz w:val="24"/>
        </w:rPr>
        <w:t>&amp;</w:t>
      </w:r>
      <w:r>
        <w:rPr>
          <w:spacing w:val="-35"/>
          <w:w w:val="95"/>
          <w:sz w:val="24"/>
        </w:rPr>
        <w:t> </w:t>
      </w:r>
      <w:r>
        <w:rPr>
          <w:w w:val="95"/>
          <w:sz w:val="24"/>
        </w:rPr>
        <w:t>Editor</w:t>
      </w:r>
      <w:r>
        <w:rPr>
          <w:spacing w:val="-34"/>
          <w:w w:val="95"/>
          <w:sz w:val="24"/>
        </w:rPr>
        <w:t> </w:t>
      </w:r>
      <w:r>
        <w:rPr>
          <w:w w:val="95"/>
          <w:sz w:val="24"/>
        </w:rPr>
        <w:t>in</w:t>
      </w:r>
      <w:r>
        <w:rPr>
          <w:spacing w:val="-36"/>
          <w:w w:val="95"/>
          <w:sz w:val="24"/>
        </w:rPr>
        <w:t> </w:t>
      </w:r>
      <w:r>
        <w:rPr>
          <w:w w:val="95"/>
          <w:sz w:val="24"/>
        </w:rPr>
        <w:t>Chief</w:t>
      </w:r>
      <w:r>
        <w:rPr>
          <w:spacing w:val="-34"/>
          <w:w w:val="95"/>
          <w:sz w:val="24"/>
        </w:rPr>
        <w:t> </w:t>
      </w:r>
      <w:r>
        <w:rPr>
          <w:w w:val="95"/>
          <w:sz w:val="24"/>
        </w:rPr>
        <w:t>Journal</w:t>
      </w:r>
      <w:r>
        <w:rPr>
          <w:spacing w:val="-35"/>
          <w:w w:val="95"/>
          <w:sz w:val="24"/>
        </w:rPr>
        <w:t> </w:t>
      </w:r>
      <w:r>
        <w:rPr>
          <w:w w:val="95"/>
          <w:sz w:val="24"/>
        </w:rPr>
        <w:t>of</w:t>
      </w:r>
      <w:r>
        <w:rPr>
          <w:spacing w:val="-34"/>
          <w:w w:val="95"/>
          <w:sz w:val="24"/>
        </w:rPr>
        <w:t> </w:t>
      </w:r>
      <w:r>
        <w:rPr>
          <w:w w:val="95"/>
          <w:sz w:val="24"/>
        </w:rPr>
        <w:t>Academic </w:t>
      </w:r>
      <w:r>
        <w:rPr>
          <w:sz w:val="24"/>
        </w:rPr>
        <w:t>Ethics</w:t>
      </w:r>
    </w:p>
    <w:p>
      <w:pPr>
        <w:pStyle w:val="ListParagraph"/>
        <w:numPr>
          <w:ilvl w:val="0"/>
          <w:numId w:val="33"/>
        </w:numPr>
        <w:tabs>
          <w:tab w:pos="820" w:val="left" w:leader="none"/>
          <w:tab w:pos="821" w:val="left" w:leader="none"/>
        </w:tabs>
        <w:spacing w:line="256" w:lineRule="auto" w:before="6" w:after="0"/>
        <w:ind w:left="821" w:right="1972" w:hanging="361"/>
        <w:jc w:val="left"/>
        <w:rPr>
          <w:sz w:val="24"/>
        </w:rPr>
      </w:pPr>
      <w:r>
        <w:rPr>
          <w:w w:val="95"/>
          <w:sz w:val="24"/>
        </w:rPr>
        <w:t>Eefke</w:t>
      </w:r>
      <w:r>
        <w:rPr>
          <w:spacing w:val="-39"/>
          <w:w w:val="95"/>
          <w:sz w:val="24"/>
        </w:rPr>
        <w:t> </w:t>
      </w:r>
      <w:r>
        <w:rPr>
          <w:w w:val="95"/>
          <w:sz w:val="24"/>
        </w:rPr>
        <w:t>Smit,</w:t>
      </w:r>
      <w:r>
        <w:rPr>
          <w:spacing w:val="-39"/>
          <w:w w:val="95"/>
          <w:sz w:val="24"/>
        </w:rPr>
        <w:t> </w:t>
      </w:r>
      <w:r>
        <w:rPr>
          <w:w w:val="95"/>
          <w:sz w:val="24"/>
        </w:rPr>
        <w:t>Director</w:t>
      </w:r>
      <w:r>
        <w:rPr>
          <w:spacing w:val="-38"/>
          <w:w w:val="95"/>
          <w:sz w:val="24"/>
        </w:rPr>
        <w:t> </w:t>
      </w:r>
      <w:r>
        <w:rPr>
          <w:w w:val="95"/>
          <w:sz w:val="24"/>
        </w:rPr>
        <w:t>of</w:t>
      </w:r>
      <w:r>
        <w:rPr>
          <w:spacing w:val="-39"/>
          <w:w w:val="95"/>
          <w:sz w:val="24"/>
        </w:rPr>
        <w:t> </w:t>
      </w:r>
      <w:r>
        <w:rPr>
          <w:w w:val="95"/>
          <w:sz w:val="24"/>
        </w:rPr>
        <w:t>Standards</w:t>
      </w:r>
      <w:r>
        <w:rPr>
          <w:spacing w:val="-38"/>
          <w:w w:val="95"/>
          <w:sz w:val="24"/>
        </w:rPr>
        <w:t> </w:t>
      </w:r>
      <w:r>
        <w:rPr>
          <w:w w:val="95"/>
          <w:sz w:val="24"/>
        </w:rPr>
        <w:t>and</w:t>
      </w:r>
      <w:r>
        <w:rPr>
          <w:spacing w:val="-40"/>
          <w:w w:val="95"/>
          <w:sz w:val="24"/>
        </w:rPr>
        <w:t> </w:t>
      </w:r>
      <w:r>
        <w:rPr>
          <w:w w:val="95"/>
          <w:sz w:val="24"/>
        </w:rPr>
        <w:t>Technology,</w:t>
      </w:r>
      <w:r>
        <w:rPr>
          <w:spacing w:val="-38"/>
          <w:w w:val="95"/>
          <w:sz w:val="24"/>
        </w:rPr>
        <w:t> </w:t>
      </w:r>
      <w:r>
        <w:rPr>
          <w:w w:val="95"/>
          <w:sz w:val="24"/>
        </w:rPr>
        <w:t>International</w:t>
      </w:r>
      <w:r>
        <w:rPr>
          <w:spacing w:val="-39"/>
          <w:w w:val="95"/>
          <w:sz w:val="24"/>
        </w:rPr>
        <w:t> </w:t>
      </w:r>
      <w:r>
        <w:rPr>
          <w:w w:val="95"/>
          <w:sz w:val="24"/>
        </w:rPr>
        <w:t>Association</w:t>
      </w:r>
      <w:r>
        <w:rPr>
          <w:spacing w:val="-40"/>
          <w:w w:val="95"/>
          <w:sz w:val="24"/>
        </w:rPr>
        <w:t> </w:t>
      </w:r>
      <w:r>
        <w:rPr>
          <w:w w:val="95"/>
          <w:sz w:val="24"/>
        </w:rPr>
        <w:t>of</w:t>
      </w:r>
      <w:r>
        <w:rPr>
          <w:spacing w:val="-38"/>
          <w:w w:val="95"/>
          <w:sz w:val="24"/>
        </w:rPr>
        <w:t> </w:t>
      </w:r>
      <w:r>
        <w:rPr>
          <w:w w:val="95"/>
          <w:sz w:val="24"/>
        </w:rPr>
        <w:t>STM </w:t>
      </w:r>
      <w:r>
        <w:rPr>
          <w:sz w:val="24"/>
        </w:rPr>
        <w:t>Publishers</w:t>
      </w:r>
    </w:p>
    <w:p>
      <w:pPr>
        <w:pStyle w:val="BodyText"/>
        <w:spacing w:before="5"/>
        <w:rPr>
          <w:sz w:val="20"/>
        </w:rPr>
      </w:pPr>
    </w:p>
    <w:p>
      <w:pPr>
        <w:pStyle w:val="Heading3"/>
        <w:ind w:left="3257"/>
      </w:pPr>
      <w:r>
        <w:rPr>
          <w:w w:val="95"/>
        </w:rPr>
        <w:t>GROUP 2 - PUBLISHING INDUSTRY</w:t>
      </w:r>
    </w:p>
    <w:p>
      <w:pPr>
        <w:spacing w:before="21"/>
        <w:ind w:left="3257" w:right="0" w:firstLine="0"/>
        <w:jc w:val="left"/>
        <w:rPr>
          <w:sz w:val="24"/>
        </w:rPr>
      </w:pPr>
      <w:r>
        <w:rPr>
          <w:w w:val="105"/>
          <w:sz w:val="24"/>
        </w:rPr>
        <w:t>6:45-7:05 AM (PT) </w:t>
      </w:r>
      <w:r>
        <w:rPr>
          <w:w w:val="150"/>
          <w:sz w:val="24"/>
        </w:rPr>
        <w:t>|</w:t>
      </w:r>
      <w:r>
        <w:rPr>
          <w:spacing w:val="-64"/>
          <w:w w:val="150"/>
          <w:sz w:val="24"/>
        </w:rPr>
        <w:t> </w:t>
      </w:r>
      <w:r>
        <w:rPr>
          <w:w w:val="105"/>
          <w:sz w:val="24"/>
        </w:rPr>
        <w:t>7:45-8:05 AM (MT) </w:t>
      </w:r>
      <w:r>
        <w:rPr>
          <w:w w:val="150"/>
          <w:sz w:val="24"/>
        </w:rPr>
        <w:t>|</w:t>
      </w:r>
      <w:r>
        <w:rPr>
          <w:spacing w:val="-65"/>
          <w:w w:val="150"/>
          <w:sz w:val="24"/>
        </w:rPr>
        <w:t> </w:t>
      </w:r>
      <w:r>
        <w:rPr>
          <w:w w:val="105"/>
          <w:sz w:val="24"/>
        </w:rPr>
        <w:t>8:45-9:05 AM (CT) </w:t>
      </w:r>
      <w:r>
        <w:rPr>
          <w:w w:val="150"/>
          <w:sz w:val="24"/>
        </w:rPr>
        <w:t>|</w:t>
      </w:r>
    </w:p>
    <w:p>
      <w:pPr>
        <w:spacing w:before="14"/>
        <w:ind w:left="3257" w:right="0" w:firstLine="0"/>
        <w:jc w:val="left"/>
        <w:rPr>
          <w:sz w:val="24"/>
        </w:rPr>
      </w:pPr>
      <w:r>
        <w:rPr>
          <w:sz w:val="24"/>
        </w:rPr>
        <w:t>9:45-10:05 AM (ET) </w:t>
      </w:r>
      <w:r>
        <w:rPr>
          <w:w w:val="150"/>
          <w:sz w:val="24"/>
        </w:rPr>
        <w:t>|</w:t>
      </w:r>
      <w:r>
        <w:rPr>
          <w:spacing w:val="-64"/>
          <w:w w:val="150"/>
          <w:sz w:val="24"/>
        </w:rPr>
        <w:t> </w:t>
      </w:r>
      <w:r>
        <w:rPr>
          <w:sz w:val="24"/>
        </w:rPr>
        <w:t>1:45-2:05 PM (UK) </w:t>
      </w:r>
      <w:r>
        <w:rPr>
          <w:w w:val="150"/>
          <w:sz w:val="24"/>
        </w:rPr>
        <w:t>|</w:t>
      </w:r>
      <w:r>
        <w:rPr>
          <w:spacing w:val="-63"/>
          <w:w w:val="150"/>
          <w:sz w:val="24"/>
        </w:rPr>
        <w:t> </w:t>
      </w:r>
      <w:r>
        <w:rPr>
          <w:sz w:val="24"/>
        </w:rPr>
        <w:t>2:45-3:05 PM (CEST)</w:t>
      </w:r>
    </w:p>
    <w:p>
      <w:pPr>
        <w:pStyle w:val="BodyText"/>
        <w:spacing w:before="10"/>
        <w:rPr>
          <w:sz w:val="26"/>
        </w:rPr>
      </w:pPr>
    </w:p>
    <w:p>
      <w:pPr>
        <w:spacing w:line="256" w:lineRule="auto" w:before="0"/>
        <w:ind w:left="3257" w:right="1530" w:firstLine="0"/>
        <w:jc w:val="left"/>
        <w:rPr>
          <w:sz w:val="24"/>
        </w:rPr>
      </w:pPr>
      <w:r>
        <w:rPr>
          <w:w w:val="95"/>
          <w:sz w:val="24"/>
        </w:rPr>
        <w:t>People</w:t>
      </w:r>
      <w:r>
        <w:rPr>
          <w:spacing w:val="-27"/>
          <w:w w:val="95"/>
          <w:sz w:val="24"/>
        </w:rPr>
        <w:t> </w:t>
      </w:r>
      <w:r>
        <w:rPr>
          <w:w w:val="95"/>
          <w:sz w:val="24"/>
        </w:rPr>
        <w:t>in</w:t>
      </w:r>
      <w:r>
        <w:rPr>
          <w:spacing w:val="-29"/>
          <w:w w:val="95"/>
          <w:sz w:val="24"/>
        </w:rPr>
        <w:t> </w:t>
      </w:r>
      <w:r>
        <w:rPr>
          <w:w w:val="95"/>
          <w:sz w:val="24"/>
        </w:rPr>
        <w:t>the</w:t>
      </w:r>
      <w:r>
        <w:rPr>
          <w:spacing w:val="-27"/>
          <w:w w:val="95"/>
          <w:sz w:val="24"/>
        </w:rPr>
        <w:t> </w:t>
      </w:r>
      <w:r>
        <w:rPr>
          <w:w w:val="95"/>
          <w:sz w:val="24"/>
        </w:rPr>
        <w:t>publishing</w:t>
      </w:r>
      <w:r>
        <w:rPr>
          <w:spacing w:val="-26"/>
          <w:w w:val="95"/>
          <w:sz w:val="24"/>
        </w:rPr>
        <w:t> </w:t>
      </w:r>
      <w:r>
        <w:rPr>
          <w:w w:val="95"/>
          <w:sz w:val="24"/>
        </w:rPr>
        <w:t>industry,</w:t>
      </w:r>
      <w:r>
        <w:rPr>
          <w:spacing w:val="-27"/>
          <w:w w:val="95"/>
          <w:sz w:val="24"/>
        </w:rPr>
        <w:t> </w:t>
      </w:r>
      <w:r>
        <w:rPr>
          <w:w w:val="95"/>
          <w:sz w:val="24"/>
        </w:rPr>
        <w:t>e.g.</w:t>
      </w:r>
      <w:r>
        <w:rPr>
          <w:spacing w:val="-26"/>
          <w:w w:val="95"/>
          <w:sz w:val="24"/>
        </w:rPr>
        <w:t> </w:t>
      </w:r>
      <w:r>
        <w:rPr>
          <w:w w:val="95"/>
          <w:sz w:val="24"/>
        </w:rPr>
        <w:t>editors,</w:t>
      </w:r>
      <w:r>
        <w:rPr>
          <w:spacing w:val="-27"/>
          <w:w w:val="95"/>
          <w:sz w:val="24"/>
        </w:rPr>
        <w:t> </w:t>
      </w:r>
      <w:r>
        <w:rPr>
          <w:w w:val="95"/>
          <w:sz w:val="24"/>
        </w:rPr>
        <w:t>publishers,</w:t>
      </w:r>
      <w:r>
        <w:rPr>
          <w:spacing w:val="-27"/>
          <w:w w:val="95"/>
          <w:sz w:val="24"/>
        </w:rPr>
        <w:t> </w:t>
      </w:r>
      <w:r>
        <w:rPr>
          <w:w w:val="95"/>
          <w:sz w:val="24"/>
        </w:rPr>
        <w:t>peer </w:t>
      </w:r>
      <w:r>
        <w:rPr>
          <w:sz w:val="24"/>
        </w:rPr>
        <w:t>review,</w:t>
      </w:r>
      <w:r>
        <w:rPr>
          <w:spacing w:val="-21"/>
          <w:sz w:val="24"/>
        </w:rPr>
        <w:t> </w:t>
      </w:r>
      <w:r>
        <w:rPr>
          <w:sz w:val="24"/>
        </w:rPr>
        <w:t>managers,</w:t>
      </w:r>
      <w:r>
        <w:rPr>
          <w:spacing w:val="-21"/>
          <w:sz w:val="24"/>
        </w:rPr>
        <w:t> </w:t>
      </w:r>
      <w:r>
        <w:rPr>
          <w:sz w:val="24"/>
        </w:rPr>
        <w:t>quality</w:t>
      </w:r>
      <w:r>
        <w:rPr>
          <w:spacing w:val="-20"/>
          <w:sz w:val="24"/>
        </w:rPr>
        <w:t> </w:t>
      </w:r>
      <w:r>
        <w:rPr>
          <w:sz w:val="24"/>
        </w:rPr>
        <w:t>assurance</w:t>
      </w:r>
      <w:r>
        <w:rPr>
          <w:spacing w:val="-20"/>
          <w:sz w:val="24"/>
        </w:rPr>
        <w:t> </w:t>
      </w:r>
      <w:r>
        <w:rPr>
          <w:sz w:val="24"/>
        </w:rPr>
        <w:t>staff.</w:t>
      </w:r>
    </w:p>
    <w:p>
      <w:pPr>
        <w:pStyle w:val="BodyText"/>
        <w:spacing w:before="2"/>
        <w:rPr>
          <w:sz w:val="25"/>
        </w:rPr>
      </w:pPr>
    </w:p>
    <w:p>
      <w:pPr>
        <w:pStyle w:val="ListParagraph"/>
        <w:numPr>
          <w:ilvl w:val="0"/>
          <w:numId w:val="33"/>
        </w:numPr>
        <w:tabs>
          <w:tab w:pos="820" w:val="left" w:leader="none"/>
          <w:tab w:pos="821" w:val="left" w:leader="none"/>
        </w:tabs>
        <w:spacing w:line="256" w:lineRule="auto" w:before="0" w:after="0"/>
        <w:ind w:left="821" w:right="1663" w:hanging="361"/>
        <w:jc w:val="left"/>
        <w:rPr>
          <w:sz w:val="24"/>
        </w:rPr>
      </w:pPr>
      <w:r>
        <w:rPr>
          <w:w w:val="90"/>
          <w:sz w:val="24"/>
        </w:rPr>
        <w:t>IJsbrand</w:t>
      </w:r>
      <w:r>
        <w:rPr>
          <w:spacing w:val="-8"/>
          <w:w w:val="90"/>
          <w:sz w:val="24"/>
        </w:rPr>
        <w:t> </w:t>
      </w:r>
      <w:r>
        <w:rPr>
          <w:w w:val="90"/>
          <w:sz w:val="24"/>
        </w:rPr>
        <w:t>Jan</w:t>
      </w:r>
      <w:r>
        <w:rPr>
          <w:spacing w:val="-6"/>
          <w:w w:val="90"/>
          <w:sz w:val="24"/>
        </w:rPr>
        <w:t> </w:t>
      </w:r>
      <w:r>
        <w:rPr>
          <w:w w:val="90"/>
          <w:sz w:val="24"/>
        </w:rPr>
        <w:t>Aalbersberg,</w:t>
      </w:r>
      <w:r>
        <w:rPr>
          <w:spacing w:val="-6"/>
          <w:w w:val="90"/>
          <w:sz w:val="24"/>
        </w:rPr>
        <w:t> </w:t>
      </w:r>
      <w:r>
        <w:rPr>
          <w:w w:val="90"/>
          <w:sz w:val="24"/>
        </w:rPr>
        <w:t>Chair</w:t>
      </w:r>
      <w:r>
        <w:rPr>
          <w:spacing w:val="-4"/>
          <w:w w:val="90"/>
          <w:sz w:val="24"/>
        </w:rPr>
        <w:t> </w:t>
      </w:r>
      <w:r>
        <w:rPr>
          <w:w w:val="90"/>
          <w:sz w:val="24"/>
        </w:rPr>
        <w:t>of</w:t>
      </w:r>
      <w:r>
        <w:rPr>
          <w:spacing w:val="-4"/>
          <w:w w:val="90"/>
          <w:sz w:val="24"/>
        </w:rPr>
        <w:t> </w:t>
      </w:r>
      <w:r>
        <w:rPr>
          <w:w w:val="90"/>
          <w:sz w:val="24"/>
        </w:rPr>
        <w:t>the</w:t>
      </w:r>
      <w:r>
        <w:rPr>
          <w:spacing w:val="-6"/>
          <w:w w:val="90"/>
          <w:sz w:val="24"/>
        </w:rPr>
        <w:t> </w:t>
      </w:r>
      <w:r>
        <w:rPr>
          <w:w w:val="90"/>
          <w:sz w:val="24"/>
        </w:rPr>
        <w:t>Standards</w:t>
      </w:r>
      <w:r>
        <w:rPr>
          <w:spacing w:val="-5"/>
          <w:w w:val="90"/>
          <w:sz w:val="24"/>
        </w:rPr>
        <w:t> </w:t>
      </w:r>
      <w:r>
        <w:rPr>
          <w:w w:val="90"/>
          <w:sz w:val="24"/>
        </w:rPr>
        <w:t>and</w:t>
      </w:r>
      <w:r>
        <w:rPr>
          <w:spacing w:val="-12"/>
          <w:w w:val="90"/>
          <w:sz w:val="24"/>
        </w:rPr>
        <w:t> </w:t>
      </w:r>
      <w:r>
        <w:rPr>
          <w:w w:val="90"/>
          <w:sz w:val="24"/>
        </w:rPr>
        <w:t>Technology</w:t>
      </w:r>
      <w:r>
        <w:rPr>
          <w:spacing w:val="-5"/>
          <w:w w:val="90"/>
          <w:sz w:val="24"/>
        </w:rPr>
        <w:t> </w:t>
      </w:r>
      <w:r>
        <w:rPr>
          <w:w w:val="90"/>
          <w:sz w:val="24"/>
        </w:rPr>
        <w:t>Executive</w:t>
      </w:r>
      <w:r>
        <w:rPr>
          <w:spacing w:val="-5"/>
          <w:w w:val="90"/>
          <w:sz w:val="24"/>
        </w:rPr>
        <w:t> </w:t>
      </w:r>
      <w:r>
        <w:rPr>
          <w:w w:val="90"/>
          <w:sz w:val="24"/>
        </w:rPr>
        <w:t>Committee </w:t>
      </w:r>
      <w:r>
        <w:rPr>
          <w:sz w:val="24"/>
        </w:rPr>
        <w:t>of</w:t>
      </w:r>
      <w:r>
        <w:rPr>
          <w:spacing w:val="-17"/>
          <w:sz w:val="24"/>
        </w:rPr>
        <w:t> </w:t>
      </w:r>
      <w:r>
        <w:rPr>
          <w:sz w:val="24"/>
        </w:rPr>
        <w:t>STM;</w:t>
      </w:r>
      <w:r>
        <w:rPr>
          <w:spacing w:val="-17"/>
          <w:sz w:val="24"/>
        </w:rPr>
        <w:t> </w:t>
      </w:r>
      <w:r>
        <w:rPr>
          <w:sz w:val="24"/>
        </w:rPr>
        <w:t>SVP</w:t>
      </w:r>
      <w:r>
        <w:rPr>
          <w:spacing w:val="-18"/>
          <w:sz w:val="24"/>
        </w:rPr>
        <w:t> </w:t>
      </w:r>
      <w:r>
        <w:rPr>
          <w:sz w:val="24"/>
        </w:rPr>
        <w:t>Research</w:t>
      </w:r>
      <w:r>
        <w:rPr>
          <w:spacing w:val="-19"/>
          <w:sz w:val="24"/>
        </w:rPr>
        <w:t> </w:t>
      </w:r>
      <w:r>
        <w:rPr>
          <w:sz w:val="24"/>
        </w:rPr>
        <w:t>Integrity,</w:t>
      </w:r>
      <w:r>
        <w:rPr>
          <w:spacing w:val="-16"/>
          <w:sz w:val="24"/>
        </w:rPr>
        <w:t> </w:t>
      </w:r>
      <w:r>
        <w:rPr>
          <w:sz w:val="24"/>
        </w:rPr>
        <w:t>Elsevier</w:t>
      </w:r>
    </w:p>
    <w:p>
      <w:pPr>
        <w:pStyle w:val="ListParagraph"/>
        <w:numPr>
          <w:ilvl w:val="0"/>
          <w:numId w:val="33"/>
        </w:numPr>
        <w:tabs>
          <w:tab w:pos="820" w:val="left" w:leader="none"/>
          <w:tab w:pos="821" w:val="left" w:leader="none"/>
        </w:tabs>
        <w:spacing w:line="270" w:lineRule="exact" w:before="0" w:after="0"/>
        <w:ind w:left="821" w:right="0" w:hanging="361"/>
        <w:jc w:val="left"/>
        <w:rPr>
          <w:sz w:val="24"/>
        </w:rPr>
      </w:pPr>
      <w:r>
        <w:rPr>
          <w:w w:val="95"/>
          <w:sz w:val="24"/>
        </w:rPr>
        <w:t>Michele</w:t>
      </w:r>
      <w:r>
        <w:rPr>
          <w:spacing w:val="-38"/>
          <w:w w:val="95"/>
          <w:sz w:val="24"/>
        </w:rPr>
        <w:t> </w:t>
      </w:r>
      <w:r>
        <w:rPr>
          <w:w w:val="95"/>
          <w:sz w:val="24"/>
        </w:rPr>
        <w:t>Avissar-Whiting,</w:t>
      </w:r>
      <w:r>
        <w:rPr>
          <w:spacing w:val="-37"/>
          <w:w w:val="95"/>
          <w:sz w:val="24"/>
        </w:rPr>
        <w:t> </w:t>
      </w:r>
      <w:r>
        <w:rPr>
          <w:w w:val="95"/>
          <w:sz w:val="24"/>
        </w:rPr>
        <w:t>Editor</w:t>
      </w:r>
      <w:r>
        <w:rPr>
          <w:spacing w:val="-37"/>
          <w:w w:val="95"/>
          <w:sz w:val="24"/>
        </w:rPr>
        <w:t> </w:t>
      </w:r>
      <w:r>
        <w:rPr>
          <w:w w:val="95"/>
          <w:sz w:val="24"/>
        </w:rPr>
        <w:t>in</w:t>
      </w:r>
      <w:r>
        <w:rPr>
          <w:spacing w:val="-39"/>
          <w:w w:val="95"/>
          <w:sz w:val="24"/>
        </w:rPr>
        <w:t> </w:t>
      </w:r>
      <w:r>
        <w:rPr>
          <w:w w:val="95"/>
          <w:sz w:val="24"/>
        </w:rPr>
        <w:t>Chief</w:t>
      </w:r>
      <w:r>
        <w:rPr>
          <w:spacing w:val="-36"/>
          <w:w w:val="95"/>
          <w:sz w:val="24"/>
        </w:rPr>
        <w:t> </w:t>
      </w:r>
      <w:r>
        <w:rPr>
          <w:w w:val="95"/>
          <w:sz w:val="24"/>
        </w:rPr>
        <w:t>for</w:t>
      </w:r>
      <w:r>
        <w:rPr>
          <w:spacing w:val="-37"/>
          <w:w w:val="95"/>
          <w:sz w:val="24"/>
        </w:rPr>
        <w:t> </w:t>
      </w:r>
      <w:r>
        <w:rPr>
          <w:w w:val="95"/>
          <w:sz w:val="24"/>
        </w:rPr>
        <w:t>Research</w:t>
      </w:r>
      <w:r>
        <w:rPr>
          <w:spacing w:val="-37"/>
          <w:w w:val="95"/>
          <w:sz w:val="24"/>
        </w:rPr>
        <w:t> </w:t>
      </w:r>
      <w:r>
        <w:rPr>
          <w:w w:val="95"/>
          <w:sz w:val="24"/>
        </w:rPr>
        <w:t>Square</w:t>
      </w:r>
      <w:r>
        <w:rPr>
          <w:spacing w:val="-37"/>
          <w:w w:val="95"/>
          <w:sz w:val="24"/>
        </w:rPr>
        <w:t> </w:t>
      </w:r>
      <w:r>
        <w:rPr>
          <w:w w:val="95"/>
          <w:sz w:val="24"/>
        </w:rPr>
        <w:t>(tentative)</w:t>
      </w:r>
    </w:p>
    <w:p>
      <w:pPr>
        <w:pStyle w:val="ListParagraph"/>
        <w:numPr>
          <w:ilvl w:val="0"/>
          <w:numId w:val="33"/>
        </w:numPr>
        <w:tabs>
          <w:tab w:pos="820" w:val="left" w:leader="none"/>
          <w:tab w:pos="821" w:val="left" w:leader="none"/>
        </w:tabs>
        <w:spacing w:line="256" w:lineRule="auto" w:before="19" w:after="0"/>
        <w:ind w:left="821" w:right="1710" w:hanging="361"/>
        <w:jc w:val="left"/>
        <w:rPr>
          <w:sz w:val="24"/>
        </w:rPr>
      </w:pPr>
      <w:r>
        <w:rPr>
          <w:w w:val="95"/>
          <w:sz w:val="24"/>
        </w:rPr>
        <w:t>Annette</w:t>
      </w:r>
      <w:r>
        <w:rPr>
          <w:spacing w:val="-42"/>
          <w:w w:val="95"/>
          <w:sz w:val="24"/>
        </w:rPr>
        <w:t> </w:t>
      </w:r>
      <w:r>
        <w:rPr>
          <w:w w:val="95"/>
          <w:sz w:val="24"/>
        </w:rPr>
        <w:t>Flanagin,</w:t>
      </w:r>
      <w:r>
        <w:rPr>
          <w:spacing w:val="-42"/>
          <w:w w:val="95"/>
          <w:sz w:val="24"/>
        </w:rPr>
        <w:t> </w:t>
      </w:r>
      <w:r>
        <w:rPr>
          <w:w w:val="95"/>
          <w:sz w:val="24"/>
        </w:rPr>
        <w:t>Executive</w:t>
      </w:r>
      <w:r>
        <w:rPr>
          <w:spacing w:val="-42"/>
          <w:w w:val="95"/>
          <w:sz w:val="24"/>
        </w:rPr>
        <w:t> </w:t>
      </w:r>
      <w:r>
        <w:rPr>
          <w:w w:val="95"/>
          <w:sz w:val="24"/>
        </w:rPr>
        <w:t>Managing</w:t>
      </w:r>
      <w:r>
        <w:rPr>
          <w:spacing w:val="-42"/>
          <w:w w:val="95"/>
          <w:sz w:val="24"/>
        </w:rPr>
        <w:t> </w:t>
      </w:r>
      <w:r>
        <w:rPr>
          <w:w w:val="95"/>
          <w:sz w:val="24"/>
        </w:rPr>
        <w:t>Editor</w:t>
      </w:r>
      <w:r>
        <w:rPr>
          <w:spacing w:val="-42"/>
          <w:w w:val="95"/>
          <w:sz w:val="24"/>
        </w:rPr>
        <w:t> </w:t>
      </w:r>
      <w:r>
        <w:rPr>
          <w:w w:val="95"/>
          <w:sz w:val="24"/>
        </w:rPr>
        <w:t>and</w:t>
      </w:r>
      <w:r>
        <w:rPr>
          <w:spacing w:val="-42"/>
          <w:w w:val="95"/>
          <w:sz w:val="24"/>
        </w:rPr>
        <w:t> </w:t>
      </w:r>
      <w:r>
        <w:rPr>
          <w:w w:val="95"/>
          <w:sz w:val="24"/>
        </w:rPr>
        <w:t>Vice</w:t>
      </w:r>
      <w:r>
        <w:rPr>
          <w:spacing w:val="-42"/>
          <w:w w:val="95"/>
          <w:sz w:val="24"/>
        </w:rPr>
        <w:t> </w:t>
      </w:r>
      <w:r>
        <w:rPr>
          <w:w w:val="95"/>
          <w:sz w:val="24"/>
        </w:rPr>
        <w:t>President,</w:t>
      </w:r>
      <w:r>
        <w:rPr>
          <w:spacing w:val="-42"/>
          <w:w w:val="95"/>
          <w:sz w:val="24"/>
        </w:rPr>
        <w:t> </w:t>
      </w:r>
      <w:r>
        <w:rPr>
          <w:w w:val="95"/>
          <w:sz w:val="24"/>
        </w:rPr>
        <w:t>Editorial</w:t>
      </w:r>
      <w:r>
        <w:rPr>
          <w:spacing w:val="-43"/>
          <w:w w:val="95"/>
          <w:sz w:val="24"/>
        </w:rPr>
        <w:t> </w:t>
      </w:r>
      <w:r>
        <w:rPr>
          <w:w w:val="95"/>
          <w:sz w:val="24"/>
        </w:rPr>
        <w:t>Operations, </w:t>
      </w:r>
      <w:r>
        <w:rPr>
          <w:sz w:val="24"/>
        </w:rPr>
        <w:t>JAMA</w:t>
      </w:r>
      <w:r>
        <w:rPr>
          <w:spacing w:val="-29"/>
          <w:sz w:val="24"/>
        </w:rPr>
        <w:t> </w:t>
      </w:r>
      <w:r>
        <w:rPr>
          <w:sz w:val="24"/>
        </w:rPr>
        <w:t>and</w:t>
      </w:r>
      <w:r>
        <w:rPr>
          <w:spacing w:val="-29"/>
          <w:sz w:val="24"/>
        </w:rPr>
        <w:t> </w:t>
      </w:r>
      <w:r>
        <w:rPr>
          <w:sz w:val="24"/>
        </w:rPr>
        <w:t>The</w:t>
      </w:r>
      <w:r>
        <w:rPr>
          <w:spacing w:val="-28"/>
          <w:sz w:val="24"/>
        </w:rPr>
        <w:t> </w:t>
      </w:r>
      <w:r>
        <w:rPr>
          <w:sz w:val="24"/>
        </w:rPr>
        <w:t>JAMA</w:t>
      </w:r>
      <w:r>
        <w:rPr>
          <w:spacing w:val="-28"/>
          <w:sz w:val="24"/>
        </w:rPr>
        <w:t> </w:t>
      </w:r>
      <w:r>
        <w:rPr>
          <w:sz w:val="24"/>
        </w:rPr>
        <w:t>Network,</w:t>
      </w:r>
      <w:r>
        <w:rPr>
          <w:spacing w:val="-29"/>
          <w:sz w:val="24"/>
        </w:rPr>
        <w:t> </w:t>
      </w:r>
      <w:r>
        <w:rPr>
          <w:sz w:val="24"/>
        </w:rPr>
        <w:t>and</w:t>
      </w:r>
      <w:r>
        <w:rPr>
          <w:spacing w:val="-29"/>
          <w:sz w:val="24"/>
        </w:rPr>
        <w:t> </w:t>
      </w:r>
      <w:r>
        <w:rPr>
          <w:sz w:val="24"/>
        </w:rPr>
        <w:t>Executive</w:t>
      </w:r>
      <w:r>
        <w:rPr>
          <w:spacing w:val="-28"/>
          <w:sz w:val="24"/>
        </w:rPr>
        <w:t> </w:t>
      </w:r>
      <w:r>
        <w:rPr>
          <w:sz w:val="24"/>
        </w:rPr>
        <w:t>Editor,</w:t>
      </w:r>
      <w:r>
        <w:rPr>
          <w:spacing w:val="-28"/>
          <w:sz w:val="24"/>
        </w:rPr>
        <w:t> </w:t>
      </w:r>
      <w:r>
        <w:rPr>
          <w:sz w:val="24"/>
        </w:rPr>
        <w:t>JAMAevidence</w:t>
      </w:r>
    </w:p>
    <w:p>
      <w:pPr>
        <w:pStyle w:val="ListParagraph"/>
        <w:numPr>
          <w:ilvl w:val="0"/>
          <w:numId w:val="33"/>
        </w:numPr>
        <w:tabs>
          <w:tab w:pos="820" w:val="left" w:leader="none"/>
          <w:tab w:pos="821" w:val="left" w:leader="none"/>
        </w:tabs>
        <w:spacing w:line="256" w:lineRule="auto" w:before="0" w:after="0"/>
        <w:ind w:left="821" w:right="1870" w:hanging="361"/>
        <w:jc w:val="left"/>
        <w:rPr>
          <w:sz w:val="24"/>
        </w:rPr>
      </w:pPr>
      <w:r>
        <w:rPr>
          <w:w w:val="95"/>
          <w:sz w:val="24"/>
        </w:rPr>
        <w:t>Dan</w:t>
      </w:r>
      <w:r>
        <w:rPr>
          <w:spacing w:val="-26"/>
          <w:w w:val="95"/>
          <w:sz w:val="24"/>
        </w:rPr>
        <w:t> </w:t>
      </w:r>
      <w:r>
        <w:rPr>
          <w:w w:val="95"/>
          <w:sz w:val="24"/>
        </w:rPr>
        <w:t>Kulp,</w:t>
      </w:r>
      <w:r>
        <w:rPr>
          <w:spacing w:val="-25"/>
          <w:w w:val="95"/>
          <w:sz w:val="24"/>
        </w:rPr>
        <w:t> </w:t>
      </w:r>
      <w:r>
        <w:rPr>
          <w:w w:val="95"/>
          <w:sz w:val="24"/>
        </w:rPr>
        <w:t>Director,</w:t>
      </w:r>
      <w:r>
        <w:rPr>
          <w:spacing w:val="-25"/>
          <w:w w:val="95"/>
          <w:sz w:val="24"/>
        </w:rPr>
        <w:t> </w:t>
      </w:r>
      <w:r>
        <w:rPr>
          <w:w w:val="95"/>
          <w:sz w:val="24"/>
        </w:rPr>
        <w:t>Editorial</w:t>
      </w:r>
      <w:r>
        <w:rPr>
          <w:spacing w:val="-26"/>
          <w:w w:val="95"/>
          <w:sz w:val="24"/>
        </w:rPr>
        <w:t> </w:t>
      </w:r>
      <w:r>
        <w:rPr>
          <w:w w:val="95"/>
          <w:sz w:val="24"/>
        </w:rPr>
        <w:t>Development</w:t>
      </w:r>
      <w:r>
        <w:rPr>
          <w:spacing w:val="-26"/>
          <w:w w:val="95"/>
          <w:sz w:val="24"/>
        </w:rPr>
        <w:t> </w:t>
      </w:r>
      <w:r>
        <w:rPr>
          <w:w w:val="95"/>
          <w:sz w:val="24"/>
        </w:rPr>
        <w:t>for</w:t>
      </w:r>
      <w:r>
        <w:rPr>
          <w:spacing w:val="-24"/>
          <w:w w:val="95"/>
          <w:sz w:val="24"/>
        </w:rPr>
        <w:t> </w:t>
      </w:r>
      <w:r>
        <w:rPr>
          <w:w w:val="95"/>
          <w:sz w:val="24"/>
        </w:rPr>
        <w:t>the</w:t>
      </w:r>
      <w:r>
        <w:rPr>
          <w:spacing w:val="-25"/>
          <w:w w:val="95"/>
          <w:sz w:val="24"/>
        </w:rPr>
        <w:t> </w:t>
      </w:r>
      <w:r>
        <w:rPr>
          <w:w w:val="95"/>
          <w:sz w:val="24"/>
        </w:rPr>
        <w:t>journals</w:t>
      </w:r>
      <w:r>
        <w:rPr>
          <w:spacing w:val="-25"/>
          <w:w w:val="95"/>
          <w:sz w:val="24"/>
        </w:rPr>
        <w:t> </w:t>
      </w:r>
      <w:r>
        <w:rPr>
          <w:w w:val="95"/>
          <w:sz w:val="24"/>
        </w:rPr>
        <w:t>of</w:t>
      </w:r>
      <w:r>
        <w:rPr>
          <w:spacing w:val="-24"/>
          <w:w w:val="95"/>
          <w:sz w:val="24"/>
        </w:rPr>
        <w:t> </w:t>
      </w:r>
      <w:r>
        <w:rPr>
          <w:w w:val="95"/>
          <w:sz w:val="24"/>
        </w:rPr>
        <w:t>the</w:t>
      </w:r>
      <w:r>
        <w:rPr>
          <w:spacing w:val="-25"/>
          <w:w w:val="95"/>
          <w:sz w:val="24"/>
        </w:rPr>
        <w:t> </w:t>
      </w:r>
      <w:r>
        <w:rPr>
          <w:w w:val="95"/>
          <w:sz w:val="24"/>
        </w:rPr>
        <w:t>American</w:t>
      </w:r>
      <w:r>
        <w:rPr>
          <w:spacing w:val="-26"/>
          <w:w w:val="95"/>
          <w:sz w:val="24"/>
        </w:rPr>
        <w:t> </w:t>
      </w:r>
      <w:r>
        <w:rPr>
          <w:w w:val="95"/>
          <w:sz w:val="24"/>
        </w:rPr>
        <w:t>Chemical </w:t>
      </w:r>
      <w:r>
        <w:rPr>
          <w:sz w:val="24"/>
        </w:rPr>
        <w:t>Society</w:t>
      </w:r>
    </w:p>
    <w:p>
      <w:pPr>
        <w:pStyle w:val="ListParagraph"/>
        <w:numPr>
          <w:ilvl w:val="0"/>
          <w:numId w:val="33"/>
        </w:numPr>
        <w:tabs>
          <w:tab w:pos="820" w:val="left" w:leader="none"/>
          <w:tab w:pos="821" w:val="left" w:leader="none"/>
        </w:tabs>
        <w:spacing w:line="270" w:lineRule="exact" w:before="0" w:after="0"/>
        <w:ind w:left="821" w:right="0" w:hanging="361"/>
        <w:jc w:val="left"/>
        <w:rPr>
          <w:sz w:val="24"/>
        </w:rPr>
      </w:pPr>
      <w:r>
        <w:rPr>
          <w:sz w:val="24"/>
        </w:rPr>
        <w:t>Michael</w:t>
      </w:r>
      <w:r>
        <w:rPr>
          <w:spacing w:val="-18"/>
          <w:sz w:val="24"/>
        </w:rPr>
        <w:t> </w:t>
      </w:r>
      <w:r>
        <w:rPr>
          <w:sz w:val="24"/>
        </w:rPr>
        <w:t>Markie,</w:t>
      </w:r>
      <w:r>
        <w:rPr>
          <w:spacing w:val="-18"/>
          <w:sz w:val="24"/>
        </w:rPr>
        <w:t> </w:t>
      </w:r>
      <w:r>
        <w:rPr>
          <w:sz w:val="24"/>
        </w:rPr>
        <w:t>Publishing</w:t>
      </w:r>
      <w:r>
        <w:rPr>
          <w:spacing w:val="-18"/>
          <w:sz w:val="24"/>
        </w:rPr>
        <w:t> </w:t>
      </w:r>
      <w:r>
        <w:rPr>
          <w:sz w:val="24"/>
        </w:rPr>
        <w:t>Director,</w:t>
      </w:r>
      <w:r>
        <w:rPr>
          <w:spacing w:val="-18"/>
          <w:sz w:val="24"/>
        </w:rPr>
        <w:t> </w:t>
      </w:r>
      <w:r>
        <w:rPr>
          <w:sz w:val="24"/>
        </w:rPr>
        <w:t>Life</w:t>
      </w:r>
      <w:r>
        <w:rPr>
          <w:spacing w:val="-17"/>
          <w:sz w:val="24"/>
        </w:rPr>
        <w:t> </w:t>
      </w:r>
      <w:r>
        <w:rPr>
          <w:sz w:val="24"/>
        </w:rPr>
        <w:t>Sciences,</w:t>
      </w:r>
      <w:r>
        <w:rPr>
          <w:spacing w:val="-18"/>
          <w:sz w:val="24"/>
        </w:rPr>
        <w:t> </w:t>
      </w:r>
      <w:r>
        <w:rPr>
          <w:spacing w:val="-3"/>
          <w:sz w:val="24"/>
        </w:rPr>
        <w:t>F1000</w:t>
      </w:r>
    </w:p>
    <w:p>
      <w:pPr>
        <w:pStyle w:val="ListParagraph"/>
        <w:numPr>
          <w:ilvl w:val="0"/>
          <w:numId w:val="33"/>
        </w:numPr>
        <w:tabs>
          <w:tab w:pos="820" w:val="left" w:leader="none"/>
          <w:tab w:pos="821" w:val="left" w:leader="none"/>
        </w:tabs>
        <w:spacing w:line="240" w:lineRule="auto" w:before="14" w:after="0"/>
        <w:ind w:left="821" w:right="0" w:hanging="361"/>
        <w:jc w:val="left"/>
        <w:rPr>
          <w:sz w:val="24"/>
        </w:rPr>
      </w:pPr>
      <w:r>
        <w:rPr>
          <w:sz w:val="24"/>
        </w:rPr>
        <w:t>Katrina</w:t>
      </w:r>
      <w:r>
        <w:rPr>
          <w:spacing w:val="-27"/>
          <w:sz w:val="24"/>
        </w:rPr>
        <w:t> </w:t>
      </w:r>
      <w:r>
        <w:rPr>
          <w:sz w:val="24"/>
        </w:rPr>
        <w:t>Pickersgill,</w:t>
      </w:r>
      <w:r>
        <w:rPr>
          <w:spacing w:val="-27"/>
          <w:sz w:val="24"/>
        </w:rPr>
        <w:t> </w:t>
      </w:r>
      <w:r>
        <w:rPr>
          <w:sz w:val="24"/>
        </w:rPr>
        <w:t>Executive</w:t>
      </w:r>
      <w:r>
        <w:rPr>
          <w:spacing w:val="-26"/>
          <w:sz w:val="24"/>
        </w:rPr>
        <w:t> </w:t>
      </w:r>
      <w:r>
        <w:rPr>
          <w:sz w:val="24"/>
        </w:rPr>
        <w:t>Peer</w:t>
      </w:r>
      <w:r>
        <w:rPr>
          <w:spacing w:val="-25"/>
          <w:sz w:val="24"/>
        </w:rPr>
        <w:t> </w:t>
      </w:r>
      <w:r>
        <w:rPr>
          <w:sz w:val="24"/>
        </w:rPr>
        <w:t>Review</w:t>
      </w:r>
      <w:r>
        <w:rPr>
          <w:spacing w:val="-28"/>
          <w:sz w:val="24"/>
        </w:rPr>
        <w:t> </w:t>
      </w:r>
      <w:r>
        <w:rPr>
          <w:sz w:val="24"/>
        </w:rPr>
        <w:t>Manager,</w:t>
      </w:r>
      <w:r>
        <w:rPr>
          <w:spacing w:val="-30"/>
          <w:sz w:val="24"/>
        </w:rPr>
        <w:t> </w:t>
      </w:r>
      <w:r>
        <w:rPr>
          <w:sz w:val="24"/>
        </w:rPr>
        <w:t>SAGE</w:t>
      </w:r>
      <w:r>
        <w:rPr>
          <w:spacing w:val="-28"/>
          <w:sz w:val="24"/>
        </w:rPr>
        <w:t> </w:t>
      </w:r>
      <w:r>
        <w:rPr>
          <w:sz w:val="24"/>
        </w:rPr>
        <w:t>Publications,</w:t>
      </w:r>
      <w:r>
        <w:rPr>
          <w:spacing w:val="-26"/>
          <w:sz w:val="24"/>
        </w:rPr>
        <w:t> </w:t>
      </w:r>
      <w:r>
        <w:rPr>
          <w:sz w:val="24"/>
        </w:rPr>
        <w:t>Ltd.</w:t>
      </w:r>
    </w:p>
    <w:p>
      <w:pPr>
        <w:pStyle w:val="ListParagraph"/>
        <w:numPr>
          <w:ilvl w:val="0"/>
          <w:numId w:val="33"/>
        </w:numPr>
        <w:tabs>
          <w:tab w:pos="820" w:val="left" w:leader="none"/>
          <w:tab w:pos="821" w:val="left" w:leader="none"/>
        </w:tabs>
        <w:spacing w:line="240" w:lineRule="auto" w:before="14" w:after="0"/>
        <w:ind w:left="821" w:right="0" w:hanging="361"/>
        <w:jc w:val="left"/>
        <w:rPr>
          <w:sz w:val="24"/>
        </w:rPr>
      </w:pPr>
      <w:r>
        <w:rPr>
          <w:sz w:val="24"/>
        </w:rPr>
        <w:t>Sarah</w:t>
      </w:r>
      <w:r>
        <w:rPr>
          <w:spacing w:val="-23"/>
          <w:sz w:val="24"/>
        </w:rPr>
        <w:t> </w:t>
      </w:r>
      <w:r>
        <w:rPr>
          <w:sz w:val="24"/>
        </w:rPr>
        <w:t>Robbie,</w:t>
      </w:r>
      <w:r>
        <w:rPr>
          <w:spacing w:val="-22"/>
          <w:sz w:val="24"/>
        </w:rPr>
        <w:t> </w:t>
      </w:r>
      <w:r>
        <w:rPr>
          <w:sz w:val="24"/>
        </w:rPr>
        <w:t>Head</w:t>
      </w:r>
      <w:r>
        <w:rPr>
          <w:spacing w:val="-23"/>
          <w:sz w:val="24"/>
        </w:rPr>
        <w:t> </w:t>
      </w:r>
      <w:r>
        <w:rPr>
          <w:sz w:val="24"/>
        </w:rPr>
        <w:t>of</w:t>
      </w:r>
      <w:r>
        <w:rPr>
          <w:spacing w:val="-21"/>
          <w:sz w:val="24"/>
        </w:rPr>
        <w:t> </w:t>
      </w:r>
      <w:r>
        <w:rPr>
          <w:sz w:val="24"/>
        </w:rPr>
        <w:t>Research</w:t>
      </w:r>
      <w:r>
        <w:rPr>
          <w:spacing w:val="-23"/>
          <w:sz w:val="24"/>
        </w:rPr>
        <w:t> </w:t>
      </w:r>
      <w:r>
        <w:rPr>
          <w:sz w:val="24"/>
        </w:rPr>
        <w:t>Integrity</w:t>
      </w:r>
      <w:r>
        <w:rPr>
          <w:spacing w:val="-21"/>
          <w:sz w:val="24"/>
        </w:rPr>
        <w:t> </w:t>
      </w:r>
      <w:r>
        <w:rPr>
          <w:sz w:val="24"/>
        </w:rPr>
        <w:t>&amp;</w:t>
      </w:r>
      <w:r>
        <w:rPr>
          <w:spacing w:val="-21"/>
          <w:sz w:val="24"/>
        </w:rPr>
        <w:t> </w:t>
      </w:r>
      <w:r>
        <w:rPr>
          <w:sz w:val="24"/>
        </w:rPr>
        <w:t>Ethics,</w:t>
      </w:r>
      <w:r>
        <w:rPr>
          <w:spacing w:val="-22"/>
          <w:sz w:val="24"/>
        </w:rPr>
        <w:t> </w:t>
      </w:r>
      <w:r>
        <w:rPr>
          <w:sz w:val="24"/>
        </w:rPr>
        <w:t>Taylor</w:t>
      </w:r>
      <w:r>
        <w:rPr>
          <w:spacing w:val="-21"/>
          <w:sz w:val="24"/>
        </w:rPr>
        <w:t> </w:t>
      </w:r>
      <w:r>
        <w:rPr>
          <w:sz w:val="24"/>
        </w:rPr>
        <w:t>and</w:t>
      </w:r>
      <w:r>
        <w:rPr>
          <w:spacing w:val="-24"/>
          <w:sz w:val="24"/>
        </w:rPr>
        <w:t> </w:t>
      </w:r>
      <w:r>
        <w:rPr>
          <w:sz w:val="24"/>
        </w:rPr>
        <w:t>Francis</w:t>
      </w:r>
    </w:p>
    <w:p>
      <w:pPr>
        <w:pStyle w:val="ListParagraph"/>
        <w:numPr>
          <w:ilvl w:val="0"/>
          <w:numId w:val="33"/>
        </w:numPr>
        <w:tabs>
          <w:tab w:pos="820" w:val="left" w:leader="none"/>
          <w:tab w:pos="821" w:val="left" w:leader="none"/>
        </w:tabs>
        <w:spacing w:line="240" w:lineRule="auto" w:before="19" w:after="0"/>
        <w:ind w:left="821" w:right="0" w:hanging="361"/>
        <w:jc w:val="left"/>
        <w:rPr>
          <w:sz w:val="24"/>
        </w:rPr>
      </w:pPr>
      <w:r>
        <w:rPr>
          <w:sz w:val="24"/>
        </w:rPr>
        <w:t>Randy</w:t>
      </w:r>
      <w:r>
        <w:rPr>
          <w:spacing w:val="-25"/>
          <w:sz w:val="24"/>
        </w:rPr>
        <w:t> </w:t>
      </w:r>
      <w:r>
        <w:rPr>
          <w:sz w:val="24"/>
        </w:rPr>
        <w:t>Townsend,</w:t>
      </w:r>
      <w:r>
        <w:rPr>
          <w:spacing w:val="-26"/>
          <w:sz w:val="24"/>
        </w:rPr>
        <w:t> </w:t>
      </w:r>
      <w:r>
        <w:rPr>
          <w:sz w:val="24"/>
        </w:rPr>
        <w:t>Director,</w:t>
      </w:r>
      <w:r>
        <w:rPr>
          <w:spacing w:val="-25"/>
          <w:sz w:val="24"/>
        </w:rPr>
        <w:t> </w:t>
      </w:r>
      <w:r>
        <w:rPr>
          <w:sz w:val="24"/>
        </w:rPr>
        <w:t>Journal</w:t>
      </w:r>
      <w:r>
        <w:rPr>
          <w:spacing w:val="-26"/>
          <w:sz w:val="24"/>
        </w:rPr>
        <w:t> </w:t>
      </w:r>
      <w:r>
        <w:rPr>
          <w:sz w:val="24"/>
        </w:rPr>
        <w:t>Operations</w:t>
      </w:r>
      <w:r>
        <w:rPr>
          <w:spacing w:val="-26"/>
          <w:sz w:val="24"/>
        </w:rPr>
        <w:t> </w:t>
      </w:r>
      <w:r>
        <w:rPr>
          <w:sz w:val="24"/>
        </w:rPr>
        <w:t>at</w:t>
      </w:r>
      <w:r>
        <w:rPr>
          <w:spacing w:val="-26"/>
          <w:sz w:val="24"/>
        </w:rPr>
        <w:t> </w:t>
      </w:r>
      <w:r>
        <w:rPr>
          <w:sz w:val="24"/>
        </w:rPr>
        <w:t>American</w:t>
      </w:r>
      <w:r>
        <w:rPr>
          <w:spacing w:val="-26"/>
          <w:sz w:val="24"/>
        </w:rPr>
        <w:t> </w:t>
      </w:r>
      <w:r>
        <w:rPr>
          <w:sz w:val="24"/>
        </w:rPr>
        <w:t>Geophysical</w:t>
      </w:r>
      <w:r>
        <w:rPr>
          <w:spacing w:val="-26"/>
          <w:sz w:val="24"/>
        </w:rPr>
        <w:t> </w:t>
      </w:r>
      <w:r>
        <w:rPr>
          <w:sz w:val="24"/>
        </w:rPr>
        <w:t>Union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35"/>
        </w:rPr>
      </w:pPr>
    </w:p>
    <w:p>
      <w:pPr>
        <w:pStyle w:val="Heading3"/>
        <w:ind w:left="3257"/>
      </w:pPr>
      <w:r>
        <w:rPr>
          <w:w w:val="95"/>
        </w:rPr>
        <w:t>GROUP 3 - BRIDGING TECHNOLOGY</w:t>
      </w:r>
    </w:p>
    <w:p>
      <w:pPr>
        <w:spacing w:after="0"/>
        <w:sectPr>
          <w:pgSz w:w="12240" w:h="15840"/>
          <w:pgMar w:header="0" w:footer="800" w:top="1420" w:bottom="980" w:left="1340" w:right="0"/>
        </w:sectPr>
      </w:pPr>
    </w:p>
    <w:p>
      <w:pPr>
        <w:spacing w:before="25"/>
        <w:ind w:left="3257" w:right="0" w:firstLine="0"/>
        <w:jc w:val="left"/>
        <w:rPr>
          <w:sz w:val="24"/>
        </w:rPr>
      </w:pPr>
      <w:r>
        <w:rPr>
          <w:w w:val="105"/>
          <w:sz w:val="24"/>
        </w:rPr>
        <w:t>7:10-7:30 AM (PT) </w:t>
      </w:r>
      <w:r>
        <w:rPr>
          <w:w w:val="150"/>
          <w:sz w:val="24"/>
        </w:rPr>
        <w:t>|</w:t>
      </w:r>
      <w:r>
        <w:rPr>
          <w:spacing w:val="-64"/>
          <w:w w:val="150"/>
          <w:sz w:val="24"/>
        </w:rPr>
        <w:t> </w:t>
      </w:r>
      <w:r>
        <w:rPr>
          <w:w w:val="105"/>
          <w:sz w:val="24"/>
        </w:rPr>
        <w:t>8:10-8:30 AM (MT) </w:t>
      </w:r>
      <w:r>
        <w:rPr>
          <w:w w:val="150"/>
          <w:sz w:val="24"/>
        </w:rPr>
        <w:t>|</w:t>
      </w:r>
      <w:r>
        <w:rPr>
          <w:spacing w:val="-65"/>
          <w:w w:val="150"/>
          <w:sz w:val="24"/>
        </w:rPr>
        <w:t> </w:t>
      </w:r>
      <w:r>
        <w:rPr>
          <w:w w:val="105"/>
          <w:sz w:val="24"/>
        </w:rPr>
        <w:t>9:10-9:30 AM (CT) </w:t>
      </w:r>
      <w:r>
        <w:rPr>
          <w:w w:val="150"/>
          <w:sz w:val="24"/>
        </w:rPr>
        <w:t>|</w:t>
      </w:r>
    </w:p>
    <w:p>
      <w:pPr>
        <w:spacing w:line="256" w:lineRule="auto" w:before="14"/>
        <w:ind w:left="3257" w:right="2078" w:firstLine="0"/>
        <w:jc w:val="left"/>
        <w:rPr>
          <w:sz w:val="24"/>
        </w:rPr>
      </w:pPr>
      <w:r>
        <w:rPr>
          <w:w w:val="95"/>
          <w:sz w:val="24"/>
        </w:rPr>
        <w:t>10:10-10:30</w:t>
      </w:r>
      <w:r>
        <w:rPr>
          <w:spacing w:val="-26"/>
          <w:w w:val="95"/>
          <w:sz w:val="24"/>
        </w:rPr>
        <w:t> </w:t>
      </w:r>
      <w:r>
        <w:rPr>
          <w:w w:val="95"/>
          <w:sz w:val="24"/>
        </w:rPr>
        <w:t>AM</w:t>
      </w:r>
      <w:r>
        <w:rPr>
          <w:spacing w:val="-26"/>
          <w:w w:val="95"/>
          <w:sz w:val="24"/>
        </w:rPr>
        <w:t> </w:t>
      </w:r>
      <w:r>
        <w:rPr>
          <w:w w:val="95"/>
          <w:sz w:val="24"/>
        </w:rPr>
        <w:t>(ET)</w:t>
      </w:r>
      <w:r>
        <w:rPr>
          <w:spacing w:val="-23"/>
          <w:w w:val="95"/>
          <w:sz w:val="24"/>
        </w:rPr>
        <w:t> </w:t>
      </w:r>
      <w:r>
        <w:rPr>
          <w:w w:val="95"/>
          <w:sz w:val="24"/>
        </w:rPr>
        <w:t>|</w:t>
      </w:r>
      <w:r>
        <w:rPr>
          <w:spacing w:val="-26"/>
          <w:w w:val="95"/>
          <w:sz w:val="24"/>
        </w:rPr>
        <w:t> </w:t>
      </w:r>
      <w:r>
        <w:rPr>
          <w:w w:val="95"/>
          <w:sz w:val="24"/>
        </w:rPr>
        <w:t>2:10-2:30</w:t>
      </w:r>
      <w:r>
        <w:rPr>
          <w:spacing w:val="-26"/>
          <w:w w:val="95"/>
          <w:sz w:val="24"/>
        </w:rPr>
        <w:t> </w:t>
      </w:r>
      <w:r>
        <w:rPr>
          <w:w w:val="95"/>
          <w:sz w:val="24"/>
        </w:rPr>
        <w:t>PM</w:t>
      </w:r>
      <w:r>
        <w:rPr>
          <w:spacing w:val="-25"/>
          <w:w w:val="95"/>
          <w:sz w:val="24"/>
        </w:rPr>
        <w:t> </w:t>
      </w:r>
      <w:r>
        <w:rPr>
          <w:w w:val="95"/>
          <w:sz w:val="24"/>
        </w:rPr>
        <w:t>(UK)</w:t>
      </w:r>
      <w:r>
        <w:rPr>
          <w:spacing w:val="-23"/>
          <w:w w:val="95"/>
          <w:sz w:val="24"/>
        </w:rPr>
        <w:t> </w:t>
      </w:r>
      <w:r>
        <w:rPr>
          <w:w w:val="95"/>
          <w:sz w:val="24"/>
        </w:rPr>
        <w:t>|</w:t>
      </w:r>
      <w:r>
        <w:rPr>
          <w:spacing w:val="-25"/>
          <w:w w:val="95"/>
          <w:sz w:val="24"/>
        </w:rPr>
        <w:t> </w:t>
      </w:r>
      <w:r>
        <w:rPr>
          <w:w w:val="95"/>
          <w:sz w:val="24"/>
        </w:rPr>
        <w:t>3:10-3:30</w:t>
      </w:r>
      <w:r>
        <w:rPr>
          <w:spacing w:val="-26"/>
          <w:w w:val="95"/>
          <w:sz w:val="24"/>
        </w:rPr>
        <w:t> </w:t>
      </w:r>
      <w:r>
        <w:rPr>
          <w:w w:val="95"/>
          <w:sz w:val="24"/>
        </w:rPr>
        <w:t>PM </w:t>
      </w:r>
      <w:r>
        <w:rPr>
          <w:sz w:val="24"/>
        </w:rPr>
        <w:t>(CEST)</w:t>
      </w:r>
    </w:p>
    <w:p>
      <w:pPr>
        <w:pStyle w:val="BodyText"/>
        <w:spacing w:before="2"/>
        <w:rPr>
          <w:sz w:val="25"/>
        </w:rPr>
      </w:pPr>
    </w:p>
    <w:p>
      <w:pPr>
        <w:spacing w:line="254" w:lineRule="auto" w:before="1"/>
        <w:ind w:left="100" w:right="1494" w:firstLine="0"/>
        <w:jc w:val="left"/>
        <w:rPr>
          <w:sz w:val="24"/>
        </w:rPr>
      </w:pPr>
      <w:r>
        <w:rPr>
          <w:w w:val="95"/>
          <w:sz w:val="24"/>
        </w:rPr>
        <w:t>People</w:t>
      </w:r>
      <w:r>
        <w:rPr>
          <w:spacing w:val="-25"/>
          <w:w w:val="95"/>
          <w:sz w:val="24"/>
        </w:rPr>
        <w:t> </w:t>
      </w:r>
      <w:r>
        <w:rPr>
          <w:w w:val="95"/>
          <w:sz w:val="24"/>
        </w:rPr>
        <w:t>whose</w:t>
      </w:r>
      <w:r>
        <w:rPr>
          <w:spacing w:val="-24"/>
          <w:w w:val="95"/>
          <w:sz w:val="24"/>
        </w:rPr>
        <w:t> </w:t>
      </w:r>
      <w:r>
        <w:rPr>
          <w:w w:val="95"/>
          <w:sz w:val="24"/>
        </w:rPr>
        <w:t>work</w:t>
      </w:r>
      <w:r>
        <w:rPr>
          <w:spacing w:val="-25"/>
          <w:w w:val="95"/>
          <w:sz w:val="24"/>
        </w:rPr>
        <w:t> </w:t>
      </w:r>
      <w:r>
        <w:rPr>
          <w:w w:val="95"/>
          <w:sz w:val="24"/>
        </w:rPr>
        <w:t>supports</w:t>
      </w:r>
      <w:r>
        <w:rPr>
          <w:spacing w:val="-24"/>
          <w:w w:val="95"/>
          <w:sz w:val="24"/>
        </w:rPr>
        <w:t> </w:t>
      </w:r>
      <w:r>
        <w:rPr>
          <w:w w:val="95"/>
          <w:sz w:val="24"/>
        </w:rPr>
        <w:t>interlinking</w:t>
      </w:r>
      <w:r>
        <w:rPr>
          <w:spacing w:val="-24"/>
          <w:w w:val="95"/>
          <w:sz w:val="24"/>
        </w:rPr>
        <w:t> </w:t>
      </w:r>
      <w:r>
        <w:rPr>
          <w:w w:val="95"/>
          <w:sz w:val="24"/>
        </w:rPr>
        <w:t>and</w:t>
      </w:r>
      <w:r>
        <w:rPr>
          <w:spacing w:val="-26"/>
          <w:w w:val="95"/>
          <w:sz w:val="24"/>
        </w:rPr>
        <w:t> </w:t>
      </w:r>
      <w:r>
        <w:rPr>
          <w:w w:val="95"/>
          <w:sz w:val="24"/>
        </w:rPr>
        <w:t>interconnection</w:t>
      </w:r>
      <w:r>
        <w:rPr>
          <w:spacing w:val="-25"/>
          <w:w w:val="95"/>
          <w:sz w:val="24"/>
        </w:rPr>
        <w:t> </w:t>
      </w:r>
      <w:r>
        <w:rPr>
          <w:w w:val="95"/>
          <w:sz w:val="24"/>
        </w:rPr>
        <w:t>of</w:t>
      </w:r>
      <w:r>
        <w:rPr>
          <w:spacing w:val="-24"/>
          <w:w w:val="95"/>
          <w:sz w:val="24"/>
        </w:rPr>
        <w:t> </w:t>
      </w:r>
      <w:r>
        <w:rPr>
          <w:w w:val="95"/>
          <w:sz w:val="24"/>
        </w:rPr>
        <w:t>scholarly</w:t>
      </w:r>
      <w:r>
        <w:rPr>
          <w:spacing w:val="-24"/>
          <w:w w:val="95"/>
          <w:sz w:val="24"/>
        </w:rPr>
        <w:t> </w:t>
      </w:r>
      <w:r>
        <w:rPr>
          <w:w w:val="95"/>
          <w:sz w:val="24"/>
        </w:rPr>
        <w:t>publishing</w:t>
      </w:r>
      <w:r>
        <w:rPr>
          <w:spacing w:val="-24"/>
          <w:w w:val="95"/>
          <w:sz w:val="24"/>
        </w:rPr>
        <w:t> </w:t>
      </w:r>
      <w:r>
        <w:rPr>
          <w:w w:val="95"/>
          <w:sz w:val="24"/>
        </w:rPr>
        <w:t>items,</w:t>
      </w:r>
      <w:r>
        <w:rPr>
          <w:spacing w:val="-24"/>
          <w:w w:val="95"/>
          <w:sz w:val="24"/>
        </w:rPr>
        <w:t> </w:t>
      </w:r>
      <w:r>
        <w:rPr>
          <w:w w:val="95"/>
          <w:sz w:val="24"/>
        </w:rPr>
        <w:t>e.g. citation verification software, reference management systems, and bibliographic databases </w:t>
      </w:r>
      <w:r>
        <w:rPr>
          <w:sz w:val="24"/>
        </w:rPr>
        <w:t>(indexing and abstracting, citations) and underlying technologies such as identifiers and metadata.</w:t>
      </w:r>
    </w:p>
    <w:p>
      <w:pPr>
        <w:pStyle w:val="BodyText"/>
        <w:spacing w:before="7"/>
        <w:rPr>
          <w:sz w:val="25"/>
        </w:rPr>
      </w:pPr>
    </w:p>
    <w:p>
      <w:pPr>
        <w:pStyle w:val="ListParagraph"/>
        <w:numPr>
          <w:ilvl w:val="0"/>
          <w:numId w:val="33"/>
        </w:numPr>
        <w:tabs>
          <w:tab w:pos="820" w:val="left" w:leader="none"/>
          <w:tab w:pos="821" w:val="left" w:leader="none"/>
        </w:tabs>
        <w:spacing w:line="240" w:lineRule="auto" w:before="1" w:after="0"/>
        <w:ind w:left="821" w:right="0" w:hanging="361"/>
        <w:jc w:val="left"/>
        <w:rPr>
          <w:sz w:val="24"/>
        </w:rPr>
      </w:pPr>
      <w:r>
        <w:rPr>
          <w:w w:val="90"/>
          <w:sz w:val="24"/>
        </w:rPr>
        <w:t>Geoff Bilder, Director of Technology and Research, Crossref</w:t>
      </w:r>
    </w:p>
    <w:p>
      <w:pPr>
        <w:pStyle w:val="ListParagraph"/>
        <w:numPr>
          <w:ilvl w:val="0"/>
          <w:numId w:val="33"/>
        </w:numPr>
        <w:tabs>
          <w:tab w:pos="820" w:val="left" w:leader="none"/>
          <w:tab w:pos="821" w:val="left" w:leader="none"/>
        </w:tabs>
        <w:spacing w:line="240" w:lineRule="auto" w:before="19" w:after="0"/>
        <w:ind w:left="821" w:right="0" w:hanging="361"/>
        <w:jc w:val="left"/>
        <w:rPr>
          <w:sz w:val="24"/>
        </w:rPr>
      </w:pPr>
      <w:r>
        <w:rPr>
          <w:w w:val="90"/>
          <w:sz w:val="24"/>
        </w:rPr>
        <w:t>Helena Cousijn, Community Engagement Director,</w:t>
      </w:r>
      <w:r>
        <w:rPr>
          <w:spacing w:val="25"/>
          <w:w w:val="90"/>
          <w:sz w:val="24"/>
        </w:rPr>
        <w:t> </w:t>
      </w:r>
      <w:r>
        <w:rPr>
          <w:w w:val="90"/>
          <w:sz w:val="24"/>
        </w:rPr>
        <w:t>DataCite</w:t>
      </w:r>
    </w:p>
    <w:p>
      <w:pPr>
        <w:pStyle w:val="ListParagraph"/>
        <w:numPr>
          <w:ilvl w:val="0"/>
          <w:numId w:val="33"/>
        </w:numPr>
        <w:tabs>
          <w:tab w:pos="820" w:val="left" w:leader="none"/>
          <w:tab w:pos="821" w:val="left" w:leader="none"/>
        </w:tabs>
        <w:spacing w:line="240" w:lineRule="auto" w:before="14" w:after="0"/>
        <w:ind w:left="821" w:right="0" w:hanging="361"/>
        <w:jc w:val="left"/>
        <w:rPr>
          <w:sz w:val="24"/>
        </w:rPr>
      </w:pPr>
      <w:r>
        <w:rPr>
          <w:sz w:val="24"/>
        </w:rPr>
        <w:t>Nicholas</w:t>
      </w:r>
      <w:r>
        <w:rPr>
          <w:spacing w:val="-24"/>
          <w:sz w:val="24"/>
        </w:rPr>
        <w:t> </w:t>
      </w:r>
      <w:r>
        <w:rPr>
          <w:sz w:val="24"/>
        </w:rPr>
        <w:t>DeVito,</w:t>
      </w:r>
      <w:r>
        <w:rPr>
          <w:spacing w:val="-23"/>
          <w:sz w:val="24"/>
        </w:rPr>
        <w:t> </w:t>
      </w:r>
      <w:r>
        <w:rPr>
          <w:sz w:val="24"/>
        </w:rPr>
        <w:t>Doctoral</w:t>
      </w:r>
      <w:r>
        <w:rPr>
          <w:spacing w:val="-23"/>
          <w:sz w:val="24"/>
        </w:rPr>
        <w:t> </w:t>
      </w:r>
      <w:r>
        <w:rPr>
          <w:sz w:val="24"/>
        </w:rPr>
        <w:t>Researcher,</w:t>
      </w:r>
      <w:r>
        <w:rPr>
          <w:spacing w:val="-23"/>
          <w:sz w:val="24"/>
        </w:rPr>
        <w:t> </w:t>
      </w:r>
      <w:r>
        <w:rPr>
          <w:sz w:val="24"/>
        </w:rPr>
        <w:t>EBM</w:t>
      </w:r>
      <w:r>
        <w:rPr>
          <w:spacing w:val="-24"/>
          <w:sz w:val="24"/>
        </w:rPr>
        <w:t> </w:t>
      </w:r>
      <w:r>
        <w:rPr>
          <w:sz w:val="24"/>
        </w:rPr>
        <w:t>DataLab,</w:t>
      </w:r>
      <w:r>
        <w:rPr>
          <w:spacing w:val="-23"/>
          <w:sz w:val="24"/>
        </w:rPr>
        <w:t> </w:t>
      </w:r>
      <w:r>
        <w:rPr>
          <w:sz w:val="24"/>
        </w:rPr>
        <w:t>University</w:t>
      </w:r>
      <w:r>
        <w:rPr>
          <w:spacing w:val="-23"/>
          <w:sz w:val="24"/>
        </w:rPr>
        <w:t> </w:t>
      </w:r>
      <w:r>
        <w:rPr>
          <w:sz w:val="24"/>
        </w:rPr>
        <w:t>of</w:t>
      </w:r>
      <w:r>
        <w:rPr>
          <w:spacing w:val="-26"/>
          <w:sz w:val="24"/>
        </w:rPr>
        <w:t> </w:t>
      </w:r>
      <w:r>
        <w:rPr>
          <w:sz w:val="24"/>
        </w:rPr>
        <w:t>Oxford</w:t>
      </w:r>
    </w:p>
    <w:p>
      <w:pPr>
        <w:pStyle w:val="ListParagraph"/>
        <w:numPr>
          <w:ilvl w:val="0"/>
          <w:numId w:val="33"/>
        </w:numPr>
        <w:tabs>
          <w:tab w:pos="820" w:val="left" w:leader="none"/>
          <w:tab w:pos="821" w:val="left" w:leader="none"/>
        </w:tabs>
        <w:spacing w:line="240" w:lineRule="auto" w:before="19" w:after="0"/>
        <w:ind w:left="821" w:right="0" w:hanging="361"/>
        <w:jc w:val="left"/>
        <w:rPr>
          <w:sz w:val="24"/>
        </w:rPr>
      </w:pPr>
      <w:r>
        <w:rPr>
          <w:sz w:val="24"/>
        </w:rPr>
        <w:t>James</w:t>
      </w:r>
      <w:r>
        <w:rPr>
          <w:spacing w:val="-20"/>
          <w:sz w:val="24"/>
        </w:rPr>
        <w:t> </w:t>
      </w:r>
      <w:r>
        <w:rPr>
          <w:sz w:val="24"/>
        </w:rPr>
        <w:t>Leung,</w:t>
      </w:r>
      <w:r>
        <w:rPr>
          <w:spacing w:val="-19"/>
          <w:sz w:val="24"/>
        </w:rPr>
        <w:t> </w:t>
      </w:r>
      <w:r>
        <w:rPr>
          <w:sz w:val="24"/>
        </w:rPr>
        <w:t>Head</w:t>
      </w:r>
      <w:r>
        <w:rPr>
          <w:spacing w:val="-21"/>
          <w:sz w:val="24"/>
        </w:rPr>
        <w:t> </w:t>
      </w:r>
      <w:r>
        <w:rPr>
          <w:sz w:val="24"/>
        </w:rPr>
        <w:t>of</w:t>
      </w:r>
      <w:r>
        <w:rPr>
          <w:spacing w:val="-19"/>
          <w:sz w:val="24"/>
        </w:rPr>
        <w:t> </w:t>
      </w:r>
      <w:r>
        <w:rPr>
          <w:sz w:val="24"/>
        </w:rPr>
        <w:t>Product</w:t>
      </w:r>
      <w:r>
        <w:rPr>
          <w:spacing w:val="-21"/>
          <w:sz w:val="24"/>
        </w:rPr>
        <w:t> </w:t>
      </w:r>
      <w:r>
        <w:rPr>
          <w:sz w:val="24"/>
        </w:rPr>
        <w:t>Management,</w:t>
      </w:r>
      <w:r>
        <w:rPr>
          <w:spacing w:val="-20"/>
          <w:sz w:val="24"/>
        </w:rPr>
        <w:t> </w:t>
      </w:r>
      <w:r>
        <w:rPr>
          <w:sz w:val="24"/>
        </w:rPr>
        <w:t>Kopernio,</w:t>
      </w:r>
      <w:r>
        <w:rPr>
          <w:spacing w:val="-20"/>
          <w:sz w:val="24"/>
        </w:rPr>
        <w:t> </w:t>
      </w:r>
      <w:r>
        <w:rPr>
          <w:sz w:val="24"/>
        </w:rPr>
        <w:t>Clarivate</w:t>
      </w:r>
    </w:p>
    <w:p>
      <w:pPr>
        <w:pStyle w:val="ListParagraph"/>
        <w:numPr>
          <w:ilvl w:val="0"/>
          <w:numId w:val="33"/>
        </w:numPr>
        <w:tabs>
          <w:tab w:pos="820" w:val="left" w:leader="none"/>
          <w:tab w:pos="821" w:val="left" w:leader="none"/>
        </w:tabs>
        <w:spacing w:line="240" w:lineRule="auto" w:before="13" w:after="0"/>
        <w:ind w:left="821" w:right="0" w:hanging="361"/>
        <w:jc w:val="left"/>
        <w:rPr>
          <w:sz w:val="24"/>
        </w:rPr>
      </w:pPr>
      <w:r>
        <w:rPr>
          <w:sz w:val="24"/>
        </w:rPr>
        <w:t>Josh</w:t>
      </w:r>
      <w:r>
        <w:rPr>
          <w:spacing w:val="-19"/>
          <w:sz w:val="24"/>
        </w:rPr>
        <w:t> </w:t>
      </w:r>
      <w:r>
        <w:rPr>
          <w:sz w:val="24"/>
        </w:rPr>
        <w:t>Nicholson,</w:t>
      </w:r>
      <w:r>
        <w:rPr>
          <w:spacing w:val="-16"/>
          <w:sz w:val="24"/>
        </w:rPr>
        <w:t> </w:t>
      </w:r>
      <w:r>
        <w:rPr>
          <w:sz w:val="24"/>
        </w:rPr>
        <w:t>Co-founder</w:t>
      </w:r>
      <w:r>
        <w:rPr>
          <w:spacing w:val="-15"/>
          <w:sz w:val="24"/>
        </w:rPr>
        <w:t> </w:t>
      </w:r>
      <w:r>
        <w:rPr>
          <w:sz w:val="24"/>
        </w:rPr>
        <w:t>and</w:t>
      </w:r>
      <w:r>
        <w:rPr>
          <w:spacing w:val="-18"/>
          <w:sz w:val="24"/>
        </w:rPr>
        <w:t> </w:t>
      </w:r>
      <w:r>
        <w:rPr>
          <w:sz w:val="24"/>
        </w:rPr>
        <w:t>CEO</w:t>
      </w:r>
      <w:r>
        <w:rPr>
          <w:spacing w:val="-16"/>
          <w:sz w:val="24"/>
        </w:rPr>
        <w:t> </w:t>
      </w:r>
      <w:r>
        <w:rPr>
          <w:sz w:val="24"/>
        </w:rPr>
        <w:t>scite</w:t>
      </w:r>
    </w:p>
    <w:p>
      <w:pPr>
        <w:pStyle w:val="ListParagraph"/>
        <w:numPr>
          <w:ilvl w:val="0"/>
          <w:numId w:val="33"/>
        </w:numPr>
        <w:tabs>
          <w:tab w:pos="820" w:val="left" w:leader="none"/>
          <w:tab w:pos="821" w:val="left" w:leader="none"/>
        </w:tabs>
        <w:spacing w:line="240" w:lineRule="auto" w:before="20" w:after="0"/>
        <w:ind w:left="821" w:right="0" w:hanging="361"/>
        <w:jc w:val="left"/>
        <w:rPr>
          <w:sz w:val="24"/>
        </w:rPr>
      </w:pPr>
      <w:r>
        <w:rPr>
          <w:sz w:val="24"/>
        </w:rPr>
        <w:t>Laura</w:t>
      </w:r>
      <w:r>
        <w:rPr>
          <w:spacing w:val="-16"/>
          <w:sz w:val="24"/>
        </w:rPr>
        <w:t> </w:t>
      </w:r>
      <w:r>
        <w:rPr>
          <w:sz w:val="24"/>
        </w:rPr>
        <w:t>Paglione,</w:t>
      </w:r>
      <w:r>
        <w:rPr>
          <w:spacing w:val="-16"/>
          <w:sz w:val="24"/>
        </w:rPr>
        <w:t> </w:t>
      </w:r>
      <w:r>
        <w:rPr>
          <w:sz w:val="24"/>
        </w:rPr>
        <w:t>Project</w:t>
      </w:r>
      <w:r>
        <w:rPr>
          <w:spacing w:val="-17"/>
          <w:sz w:val="24"/>
        </w:rPr>
        <w:t> </w:t>
      </w:r>
      <w:r>
        <w:rPr>
          <w:sz w:val="24"/>
        </w:rPr>
        <w:t>Lead,</w:t>
      </w:r>
      <w:r>
        <w:rPr>
          <w:spacing w:val="-16"/>
          <w:sz w:val="24"/>
        </w:rPr>
        <w:t> </w:t>
      </w:r>
      <w:r>
        <w:rPr>
          <w:sz w:val="24"/>
        </w:rPr>
        <w:t>Metadata2020</w:t>
      </w:r>
    </w:p>
    <w:p>
      <w:pPr>
        <w:pStyle w:val="ListParagraph"/>
        <w:numPr>
          <w:ilvl w:val="0"/>
          <w:numId w:val="33"/>
        </w:numPr>
        <w:tabs>
          <w:tab w:pos="820" w:val="left" w:leader="none"/>
          <w:tab w:pos="821" w:val="left" w:leader="none"/>
        </w:tabs>
        <w:spacing w:line="240" w:lineRule="auto" w:before="19" w:after="0"/>
        <w:ind w:left="821" w:right="0" w:hanging="361"/>
        <w:jc w:val="left"/>
        <w:rPr>
          <w:sz w:val="24"/>
        </w:rPr>
      </w:pPr>
      <w:r>
        <w:rPr>
          <w:sz w:val="24"/>
        </w:rPr>
        <w:t>John</w:t>
      </w:r>
      <w:r>
        <w:rPr>
          <w:spacing w:val="-21"/>
          <w:sz w:val="24"/>
        </w:rPr>
        <w:t> </w:t>
      </w:r>
      <w:r>
        <w:rPr>
          <w:sz w:val="24"/>
        </w:rPr>
        <w:t>Seguin,</w:t>
      </w:r>
      <w:r>
        <w:rPr>
          <w:spacing w:val="-19"/>
          <w:sz w:val="24"/>
        </w:rPr>
        <w:t> </w:t>
      </w:r>
      <w:r>
        <w:rPr>
          <w:sz w:val="24"/>
        </w:rPr>
        <w:t>President</w:t>
      </w:r>
      <w:r>
        <w:rPr>
          <w:spacing w:val="-19"/>
          <w:sz w:val="24"/>
        </w:rPr>
        <w:t> </w:t>
      </w:r>
      <w:r>
        <w:rPr>
          <w:sz w:val="24"/>
        </w:rPr>
        <w:t>and</w:t>
      </w:r>
      <w:r>
        <w:rPr>
          <w:spacing w:val="-21"/>
          <w:sz w:val="24"/>
        </w:rPr>
        <w:t> </w:t>
      </w:r>
      <w:r>
        <w:rPr>
          <w:sz w:val="24"/>
        </w:rPr>
        <w:t>Chief</w:t>
      </w:r>
      <w:r>
        <w:rPr>
          <w:spacing w:val="-17"/>
          <w:sz w:val="24"/>
        </w:rPr>
        <w:t> </w:t>
      </w:r>
      <w:r>
        <w:rPr>
          <w:sz w:val="24"/>
        </w:rPr>
        <w:t>Librarian,</w:t>
      </w:r>
      <w:r>
        <w:rPr>
          <w:spacing w:val="-19"/>
          <w:sz w:val="24"/>
        </w:rPr>
        <w:t> </w:t>
      </w:r>
      <w:r>
        <w:rPr>
          <w:sz w:val="24"/>
        </w:rPr>
        <w:t>Third</w:t>
      </w:r>
      <w:r>
        <w:rPr>
          <w:spacing w:val="-20"/>
          <w:sz w:val="24"/>
        </w:rPr>
        <w:t> </w:t>
      </w:r>
      <w:r>
        <w:rPr>
          <w:sz w:val="24"/>
        </w:rPr>
        <w:t>Iron</w:t>
      </w:r>
      <w:r>
        <w:rPr>
          <w:spacing w:val="-21"/>
          <w:sz w:val="24"/>
        </w:rPr>
        <w:t> </w:t>
      </w:r>
      <w:r>
        <w:rPr>
          <w:sz w:val="24"/>
        </w:rPr>
        <w:t>LLC</w:t>
      </w:r>
    </w:p>
    <w:p>
      <w:pPr>
        <w:pStyle w:val="ListParagraph"/>
        <w:numPr>
          <w:ilvl w:val="0"/>
          <w:numId w:val="33"/>
        </w:numPr>
        <w:tabs>
          <w:tab w:pos="820" w:val="left" w:leader="none"/>
          <w:tab w:pos="821" w:val="left" w:leader="none"/>
        </w:tabs>
        <w:spacing w:line="240" w:lineRule="auto" w:before="14" w:after="0"/>
        <w:ind w:left="821" w:right="0" w:hanging="361"/>
        <w:jc w:val="left"/>
        <w:rPr>
          <w:sz w:val="24"/>
        </w:rPr>
      </w:pPr>
      <w:r>
        <w:rPr>
          <w:sz w:val="24"/>
        </w:rPr>
        <w:t>Sean</w:t>
      </w:r>
      <w:r>
        <w:rPr>
          <w:spacing w:val="-29"/>
          <w:sz w:val="24"/>
        </w:rPr>
        <w:t> </w:t>
      </w:r>
      <w:r>
        <w:rPr>
          <w:sz w:val="24"/>
        </w:rPr>
        <w:t>Takats,</w:t>
      </w:r>
      <w:r>
        <w:rPr>
          <w:spacing w:val="-29"/>
          <w:sz w:val="24"/>
        </w:rPr>
        <w:t> </w:t>
      </w:r>
      <w:r>
        <w:rPr>
          <w:sz w:val="24"/>
        </w:rPr>
        <w:t>Director</w:t>
      </w:r>
      <w:r>
        <w:rPr>
          <w:spacing w:val="-27"/>
          <w:sz w:val="24"/>
        </w:rPr>
        <w:t> </w:t>
      </w:r>
      <w:r>
        <w:rPr>
          <w:sz w:val="24"/>
        </w:rPr>
        <w:t>of</w:t>
      </w:r>
      <w:r>
        <w:rPr>
          <w:spacing w:val="-28"/>
          <w:sz w:val="24"/>
        </w:rPr>
        <w:t> </w:t>
      </w:r>
      <w:r>
        <w:rPr>
          <w:sz w:val="24"/>
        </w:rPr>
        <w:t>Zotero</w:t>
      </w:r>
      <w:r>
        <w:rPr>
          <w:spacing w:val="-29"/>
          <w:sz w:val="24"/>
        </w:rPr>
        <w:t> </w:t>
      </w:r>
      <w:r>
        <w:rPr>
          <w:sz w:val="24"/>
        </w:rPr>
        <w:t>&amp;</w:t>
      </w:r>
      <w:r>
        <w:rPr>
          <w:spacing w:val="-31"/>
          <w:sz w:val="24"/>
        </w:rPr>
        <w:t> </w:t>
      </w:r>
      <w:r>
        <w:rPr>
          <w:sz w:val="24"/>
        </w:rPr>
        <w:t>Professor/Chief</w:t>
      </w:r>
      <w:r>
        <w:rPr>
          <w:spacing w:val="-27"/>
          <w:sz w:val="24"/>
        </w:rPr>
        <w:t> </w:t>
      </w:r>
      <w:r>
        <w:rPr>
          <w:sz w:val="24"/>
        </w:rPr>
        <w:t>Scientist</w:t>
      </w:r>
      <w:r>
        <w:rPr>
          <w:spacing w:val="-29"/>
          <w:sz w:val="24"/>
        </w:rPr>
        <w:t> </w:t>
      </w:r>
      <w:r>
        <w:rPr>
          <w:sz w:val="24"/>
        </w:rPr>
        <w:t>University</w:t>
      </w:r>
      <w:r>
        <w:rPr>
          <w:spacing w:val="-27"/>
          <w:sz w:val="24"/>
        </w:rPr>
        <w:t> </w:t>
      </w:r>
      <w:r>
        <w:rPr>
          <w:sz w:val="24"/>
        </w:rPr>
        <w:t>of</w:t>
      </w:r>
      <w:r>
        <w:rPr>
          <w:spacing w:val="-28"/>
          <w:sz w:val="24"/>
        </w:rPr>
        <w:t> </w:t>
      </w:r>
      <w:r>
        <w:rPr>
          <w:sz w:val="24"/>
        </w:rPr>
        <w:t>Luxembourg</w:t>
      </w:r>
    </w:p>
    <w:p>
      <w:pPr>
        <w:pStyle w:val="BodyText"/>
        <w:rPr>
          <w:sz w:val="27"/>
        </w:rPr>
      </w:pPr>
    </w:p>
    <w:p>
      <w:pPr>
        <w:pStyle w:val="Heading3"/>
        <w:ind w:left="3257"/>
      </w:pPr>
      <w:r>
        <w:rPr>
          <w:w w:val="95"/>
        </w:rPr>
        <w:t>BREAK - 15 MINUTES</w:t>
      </w:r>
    </w:p>
    <w:p>
      <w:pPr>
        <w:spacing w:before="20"/>
        <w:ind w:left="3257" w:right="0" w:firstLine="0"/>
        <w:jc w:val="left"/>
        <w:rPr>
          <w:sz w:val="24"/>
        </w:rPr>
      </w:pPr>
      <w:r>
        <w:rPr>
          <w:w w:val="105"/>
          <w:sz w:val="24"/>
        </w:rPr>
        <w:t>7:30-7:45 AM (PT) </w:t>
      </w:r>
      <w:r>
        <w:rPr>
          <w:w w:val="150"/>
          <w:sz w:val="24"/>
        </w:rPr>
        <w:t>|</w:t>
      </w:r>
      <w:r>
        <w:rPr>
          <w:spacing w:val="-64"/>
          <w:w w:val="150"/>
          <w:sz w:val="24"/>
        </w:rPr>
        <w:t> </w:t>
      </w:r>
      <w:r>
        <w:rPr>
          <w:w w:val="105"/>
          <w:sz w:val="24"/>
        </w:rPr>
        <w:t>8:30-8:45 AM (MT) </w:t>
      </w:r>
      <w:r>
        <w:rPr>
          <w:w w:val="150"/>
          <w:sz w:val="24"/>
        </w:rPr>
        <w:t>|</w:t>
      </w:r>
      <w:r>
        <w:rPr>
          <w:spacing w:val="-64"/>
          <w:w w:val="150"/>
          <w:sz w:val="24"/>
        </w:rPr>
        <w:t> </w:t>
      </w:r>
      <w:r>
        <w:rPr>
          <w:w w:val="105"/>
          <w:sz w:val="24"/>
        </w:rPr>
        <w:t>9:30-9:45 AM (CT) </w:t>
      </w:r>
      <w:r>
        <w:rPr>
          <w:w w:val="150"/>
          <w:sz w:val="24"/>
        </w:rPr>
        <w:t>|</w:t>
      </w:r>
    </w:p>
    <w:p>
      <w:pPr>
        <w:spacing w:line="256" w:lineRule="auto" w:before="14"/>
        <w:ind w:left="3257" w:right="2078" w:firstLine="0"/>
        <w:jc w:val="left"/>
        <w:rPr>
          <w:sz w:val="24"/>
        </w:rPr>
      </w:pPr>
      <w:r>
        <w:rPr>
          <w:w w:val="95"/>
          <w:sz w:val="24"/>
        </w:rPr>
        <w:t>10:30-10:45</w:t>
      </w:r>
      <w:r>
        <w:rPr>
          <w:spacing w:val="-26"/>
          <w:w w:val="95"/>
          <w:sz w:val="24"/>
        </w:rPr>
        <w:t> </w:t>
      </w:r>
      <w:r>
        <w:rPr>
          <w:w w:val="95"/>
          <w:sz w:val="24"/>
        </w:rPr>
        <w:t>AM</w:t>
      </w:r>
      <w:r>
        <w:rPr>
          <w:spacing w:val="-26"/>
          <w:w w:val="95"/>
          <w:sz w:val="24"/>
        </w:rPr>
        <w:t> </w:t>
      </w:r>
      <w:r>
        <w:rPr>
          <w:w w:val="95"/>
          <w:sz w:val="24"/>
        </w:rPr>
        <w:t>(ET)</w:t>
      </w:r>
      <w:r>
        <w:rPr>
          <w:spacing w:val="-23"/>
          <w:w w:val="95"/>
          <w:sz w:val="24"/>
        </w:rPr>
        <w:t> </w:t>
      </w:r>
      <w:r>
        <w:rPr>
          <w:w w:val="95"/>
          <w:sz w:val="24"/>
        </w:rPr>
        <w:t>|</w:t>
      </w:r>
      <w:r>
        <w:rPr>
          <w:spacing w:val="-26"/>
          <w:w w:val="95"/>
          <w:sz w:val="24"/>
        </w:rPr>
        <w:t> </w:t>
      </w:r>
      <w:r>
        <w:rPr>
          <w:w w:val="95"/>
          <w:sz w:val="24"/>
        </w:rPr>
        <w:t>2:30-2:45</w:t>
      </w:r>
      <w:r>
        <w:rPr>
          <w:spacing w:val="-26"/>
          <w:w w:val="95"/>
          <w:sz w:val="24"/>
        </w:rPr>
        <w:t> </w:t>
      </w:r>
      <w:r>
        <w:rPr>
          <w:w w:val="95"/>
          <w:sz w:val="24"/>
        </w:rPr>
        <w:t>PM</w:t>
      </w:r>
      <w:r>
        <w:rPr>
          <w:spacing w:val="-25"/>
          <w:w w:val="95"/>
          <w:sz w:val="24"/>
        </w:rPr>
        <w:t> </w:t>
      </w:r>
      <w:r>
        <w:rPr>
          <w:w w:val="95"/>
          <w:sz w:val="24"/>
        </w:rPr>
        <w:t>(UK)</w:t>
      </w:r>
      <w:r>
        <w:rPr>
          <w:spacing w:val="-23"/>
          <w:w w:val="95"/>
          <w:sz w:val="24"/>
        </w:rPr>
        <w:t> </w:t>
      </w:r>
      <w:r>
        <w:rPr>
          <w:w w:val="95"/>
          <w:sz w:val="24"/>
        </w:rPr>
        <w:t>|</w:t>
      </w:r>
      <w:r>
        <w:rPr>
          <w:spacing w:val="-25"/>
          <w:w w:val="95"/>
          <w:sz w:val="24"/>
        </w:rPr>
        <w:t> </w:t>
      </w:r>
      <w:r>
        <w:rPr>
          <w:w w:val="95"/>
          <w:sz w:val="24"/>
        </w:rPr>
        <w:t>3:30-3:45</w:t>
      </w:r>
      <w:r>
        <w:rPr>
          <w:spacing w:val="-26"/>
          <w:w w:val="95"/>
          <w:sz w:val="24"/>
        </w:rPr>
        <w:t> </w:t>
      </w:r>
      <w:r>
        <w:rPr>
          <w:w w:val="95"/>
          <w:sz w:val="24"/>
        </w:rPr>
        <w:t>PM </w:t>
      </w:r>
      <w:r>
        <w:rPr>
          <w:sz w:val="24"/>
        </w:rPr>
        <w:t>(CEST)</w:t>
      </w:r>
    </w:p>
    <w:p>
      <w:pPr>
        <w:pStyle w:val="BodyText"/>
        <w:spacing w:before="3"/>
        <w:rPr>
          <w:sz w:val="25"/>
        </w:rPr>
      </w:pPr>
    </w:p>
    <w:p>
      <w:pPr>
        <w:pStyle w:val="Heading3"/>
        <w:ind w:left="3257"/>
      </w:pPr>
      <w:r>
        <w:rPr>
          <w:w w:val="95"/>
        </w:rPr>
        <w:t>GROUP 4 - RESEARCH INTEGRITY</w:t>
      </w:r>
    </w:p>
    <w:p>
      <w:pPr>
        <w:spacing w:before="21"/>
        <w:ind w:left="3257" w:right="0" w:firstLine="0"/>
        <w:jc w:val="left"/>
        <w:rPr>
          <w:sz w:val="24"/>
        </w:rPr>
      </w:pPr>
      <w:r>
        <w:rPr>
          <w:w w:val="105"/>
          <w:sz w:val="24"/>
        </w:rPr>
        <w:t>7:45-8:05 AM (PT) </w:t>
      </w:r>
      <w:r>
        <w:rPr>
          <w:w w:val="150"/>
          <w:sz w:val="24"/>
        </w:rPr>
        <w:t>|</w:t>
      </w:r>
      <w:r>
        <w:rPr>
          <w:spacing w:val="-65"/>
          <w:w w:val="150"/>
          <w:sz w:val="24"/>
        </w:rPr>
        <w:t> </w:t>
      </w:r>
      <w:r>
        <w:rPr>
          <w:w w:val="105"/>
          <w:sz w:val="24"/>
        </w:rPr>
        <w:t>8:45-9:05 AM (MT) </w:t>
      </w:r>
      <w:r>
        <w:rPr>
          <w:w w:val="150"/>
          <w:sz w:val="24"/>
        </w:rPr>
        <w:t>|</w:t>
      </w:r>
      <w:r>
        <w:rPr>
          <w:spacing w:val="-66"/>
          <w:w w:val="150"/>
          <w:sz w:val="24"/>
        </w:rPr>
        <w:t> </w:t>
      </w:r>
      <w:r>
        <w:rPr>
          <w:w w:val="105"/>
          <w:sz w:val="24"/>
        </w:rPr>
        <w:t>9:45-10:05 AM (CT) </w:t>
      </w:r>
      <w:r>
        <w:rPr>
          <w:w w:val="150"/>
          <w:sz w:val="24"/>
        </w:rPr>
        <w:t>|</w:t>
      </w:r>
    </w:p>
    <w:p>
      <w:pPr>
        <w:spacing w:line="256" w:lineRule="auto" w:before="14"/>
        <w:ind w:left="3257" w:right="2078" w:firstLine="0"/>
        <w:jc w:val="left"/>
        <w:rPr>
          <w:sz w:val="24"/>
        </w:rPr>
      </w:pPr>
      <w:r>
        <w:rPr>
          <w:w w:val="95"/>
          <w:sz w:val="24"/>
        </w:rPr>
        <w:t>10:45-11:05</w:t>
      </w:r>
      <w:r>
        <w:rPr>
          <w:spacing w:val="-26"/>
          <w:w w:val="95"/>
          <w:sz w:val="24"/>
        </w:rPr>
        <w:t> </w:t>
      </w:r>
      <w:r>
        <w:rPr>
          <w:w w:val="95"/>
          <w:sz w:val="24"/>
        </w:rPr>
        <w:t>AM</w:t>
      </w:r>
      <w:r>
        <w:rPr>
          <w:spacing w:val="-26"/>
          <w:w w:val="95"/>
          <w:sz w:val="24"/>
        </w:rPr>
        <w:t> </w:t>
      </w:r>
      <w:r>
        <w:rPr>
          <w:w w:val="95"/>
          <w:sz w:val="24"/>
        </w:rPr>
        <w:t>(ET)</w:t>
      </w:r>
      <w:r>
        <w:rPr>
          <w:spacing w:val="-23"/>
          <w:w w:val="95"/>
          <w:sz w:val="24"/>
        </w:rPr>
        <w:t> </w:t>
      </w:r>
      <w:r>
        <w:rPr>
          <w:w w:val="95"/>
          <w:sz w:val="24"/>
        </w:rPr>
        <w:t>|</w:t>
      </w:r>
      <w:r>
        <w:rPr>
          <w:spacing w:val="-26"/>
          <w:w w:val="95"/>
          <w:sz w:val="24"/>
        </w:rPr>
        <w:t> </w:t>
      </w:r>
      <w:r>
        <w:rPr>
          <w:w w:val="95"/>
          <w:sz w:val="24"/>
        </w:rPr>
        <w:t>2:45-3:05</w:t>
      </w:r>
      <w:r>
        <w:rPr>
          <w:spacing w:val="-26"/>
          <w:w w:val="95"/>
          <w:sz w:val="24"/>
        </w:rPr>
        <w:t> </w:t>
      </w:r>
      <w:r>
        <w:rPr>
          <w:w w:val="95"/>
          <w:sz w:val="24"/>
        </w:rPr>
        <w:t>PM</w:t>
      </w:r>
      <w:r>
        <w:rPr>
          <w:spacing w:val="-25"/>
          <w:w w:val="95"/>
          <w:sz w:val="24"/>
        </w:rPr>
        <w:t> </w:t>
      </w:r>
      <w:r>
        <w:rPr>
          <w:w w:val="95"/>
          <w:sz w:val="24"/>
        </w:rPr>
        <w:t>(UK)</w:t>
      </w:r>
      <w:r>
        <w:rPr>
          <w:spacing w:val="-23"/>
          <w:w w:val="95"/>
          <w:sz w:val="24"/>
        </w:rPr>
        <w:t> </w:t>
      </w:r>
      <w:r>
        <w:rPr>
          <w:w w:val="95"/>
          <w:sz w:val="24"/>
        </w:rPr>
        <w:t>|</w:t>
      </w:r>
      <w:r>
        <w:rPr>
          <w:spacing w:val="-25"/>
          <w:w w:val="95"/>
          <w:sz w:val="24"/>
        </w:rPr>
        <w:t> </w:t>
      </w:r>
      <w:r>
        <w:rPr>
          <w:w w:val="95"/>
          <w:sz w:val="24"/>
        </w:rPr>
        <w:t>3:45-4:05</w:t>
      </w:r>
      <w:r>
        <w:rPr>
          <w:spacing w:val="-26"/>
          <w:w w:val="95"/>
          <w:sz w:val="24"/>
        </w:rPr>
        <w:t> </w:t>
      </w:r>
      <w:r>
        <w:rPr>
          <w:w w:val="95"/>
          <w:sz w:val="24"/>
        </w:rPr>
        <w:t>PM </w:t>
      </w:r>
      <w:r>
        <w:rPr>
          <w:sz w:val="24"/>
        </w:rPr>
        <w:t>(CEST)</w:t>
      </w:r>
    </w:p>
    <w:p>
      <w:pPr>
        <w:pStyle w:val="BodyText"/>
        <w:spacing w:before="9"/>
        <w:rPr>
          <w:sz w:val="23"/>
        </w:rPr>
      </w:pPr>
    </w:p>
    <w:p>
      <w:pPr>
        <w:spacing w:line="254" w:lineRule="auto" w:before="1"/>
        <w:ind w:left="3257" w:right="1514" w:firstLine="0"/>
        <w:jc w:val="left"/>
        <w:rPr>
          <w:sz w:val="24"/>
        </w:rPr>
      </w:pPr>
      <w:r>
        <w:rPr>
          <w:sz w:val="24"/>
        </w:rPr>
        <w:t>People in a research integrity office in government or a </w:t>
      </w:r>
      <w:r>
        <w:rPr>
          <w:w w:val="95"/>
          <w:sz w:val="24"/>
        </w:rPr>
        <w:t>university, supporting research integrity efforts/investigations </w:t>
      </w:r>
      <w:r>
        <w:rPr>
          <w:sz w:val="24"/>
        </w:rPr>
        <w:t>in publishing.</w:t>
      </w:r>
    </w:p>
    <w:p>
      <w:pPr>
        <w:pStyle w:val="BodyText"/>
        <w:spacing w:before="5"/>
        <w:rPr>
          <w:sz w:val="25"/>
        </w:rPr>
      </w:pPr>
    </w:p>
    <w:p>
      <w:pPr>
        <w:pStyle w:val="ListParagraph"/>
        <w:numPr>
          <w:ilvl w:val="0"/>
          <w:numId w:val="33"/>
        </w:numPr>
        <w:tabs>
          <w:tab w:pos="820" w:val="left" w:leader="none"/>
          <w:tab w:pos="821" w:val="left" w:leader="none"/>
        </w:tabs>
        <w:spacing w:line="240" w:lineRule="auto" w:before="0" w:after="0"/>
        <w:ind w:left="821" w:right="0" w:hanging="361"/>
        <w:jc w:val="left"/>
        <w:rPr>
          <w:sz w:val="24"/>
        </w:rPr>
      </w:pPr>
      <w:r>
        <w:rPr>
          <w:w w:val="95"/>
          <w:sz w:val="24"/>
        </w:rPr>
        <w:t>Elisabeth</w:t>
      </w:r>
      <w:r>
        <w:rPr>
          <w:spacing w:val="-34"/>
          <w:w w:val="95"/>
          <w:sz w:val="24"/>
        </w:rPr>
        <w:t> </w:t>
      </w:r>
      <w:r>
        <w:rPr>
          <w:w w:val="95"/>
          <w:sz w:val="24"/>
        </w:rPr>
        <w:t>Bik,</w:t>
      </w:r>
      <w:r>
        <w:rPr>
          <w:spacing w:val="-33"/>
          <w:w w:val="95"/>
          <w:sz w:val="24"/>
        </w:rPr>
        <w:t> </w:t>
      </w:r>
      <w:r>
        <w:rPr>
          <w:w w:val="95"/>
          <w:sz w:val="24"/>
        </w:rPr>
        <w:t>Science</w:t>
      </w:r>
      <w:r>
        <w:rPr>
          <w:spacing w:val="-34"/>
          <w:w w:val="95"/>
          <w:sz w:val="24"/>
        </w:rPr>
        <w:t> </w:t>
      </w:r>
      <w:r>
        <w:rPr>
          <w:w w:val="95"/>
          <w:sz w:val="24"/>
        </w:rPr>
        <w:t>Integrity</w:t>
      </w:r>
      <w:r>
        <w:rPr>
          <w:spacing w:val="-32"/>
          <w:w w:val="95"/>
          <w:sz w:val="24"/>
        </w:rPr>
        <w:t> </w:t>
      </w:r>
      <w:r>
        <w:rPr>
          <w:w w:val="95"/>
          <w:sz w:val="24"/>
        </w:rPr>
        <w:t>consultant</w:t>
      </w:r>
      <w:r>
        <w:rPr>
          <w:spacing w:val="-34"/>
          <w:w w:val="95"/>
          <w:sz w:val="24"/>
        </w:rPr>
        <w:t> </w:t>
      </w:r>
      <w:r>
        <w:rPr>
          <w:w w:val="95"/>
          <w:sz w:val="24"/>
        </w:rPr>
        <w:t>&amp;</w:t>
      </w:r>
      <w:r>
        <w:rPr>
          <w:spacing w:val="-33"/>
          <w:w w:val="95"/>
          <w:sz w:val="24"/>
        </w:rPr>
        <w:t> </w:t>
      </w:r>
      <w:r>
        <w:rPr>
          <w:w w:val="95"/>
          <w:sz w:val="24"/>
        </w:rPr>
        <w:t>Microbiome</w:t>
      </w:r>
    </w:p>
    <w:p>
      <w:pPr>
        <w:pStyle w:val="ListParagraph"/>
        <w:numPr>
          <w:ilvl w:val="0"/>
          <w:numId w:val="33"/>
        </w:numPr>
        <w:tabs>
          <w:tab w:pos="820" w:val="left" w:leader="none"/>
          <w:tab w:pos="821" w:val="left" w:leader="none"/>
        </w:tabs>
        <w:spacing w:line="240" w:lineRule="auto" w:before="19" w:after="0"/>
        <w:ind w:left="821" w:right="0" w:hanging="361"/>
        <w:jc w:val="left"/>
        <w:rPr>
          <w:sz w:val="24"/>
        </w:rPr>
      </w:pPr>
      <w:r>
        <w:rPr>
          <w:w w:val="90"/>
          <w:sz w:val="24"/>
        </w:rPr>
        <w:t>Stephanie Boughton, Cochrane Research Integrity</w:t>
      </w:r>
      <w:r>
        <w:rPr>
          <w:spacing w:val="19"/>
          <w:w w:val="90"/>
          <w:sz w:val="24"/>
        </w:rPr>
        <w:t> </w:t>
      </w:r>
      <w:r>
        <w:rPr>
          <w:w w:val="90"/>
          <w:sz w:val="24"/>
        </w:rPr>
        <w:t>Editor</w:t>
      </w:r>
    </w:p>
    <w:p>
      <w:pPr>
        <w:pStyle w:val="ListParagraph"/>
        <w:numPr>
          <w:ilvl w:val="0"/>
          <w:numId w:val="33"/>
        </w:numPr>
        <w:tabs>
          <w:tab w:pos="820" w:val="left" w:leader="none"/>
          <w:tab w:pos="821" w:val="left" w:leader="none"/>
        </w:tabs>
        <w:spacing w:line="240" w:lineRule="auto" w:before="14" w:after="0"/>
        <w:ind w:left="821" w:right="0" w:hanging="361"/>
        <w:jc w:val="left"/>
        <w:rPr>
          <w:sz w:val="24"/>
        </w:rPr>
      </w:pPr>
      <w:r>
        <w:rPr>
          <w:sz w:val="24"/>
        </w:rPr>
        <w:t>Francesca</w:t>
      </w:r>
      <w:r>
        <w:rPr>
          <w:spacing w:val="-24"/>
          <w:sz w:val="24"/>
        </w:rPr>
        <w:t> </w:t>
      </w:r>
      <w:r>
        <w:rPr>
          <w:sz w:val="24"/>
        </w:rPr>
        <w:t>Grifo,</w:t>
      </w:r>
      <w:r>
        <w:rPr>
          <w:spacing w:val="-23"/>
          <w:sz w:val="24"/>
        </w:rPr>
        <w:t> </w:t>
      </w:r>
      <w:r>
        <w:rPr>
          <w:sz w:val="24"/>
        </w:rPr>
        <w:t>Scientific</w:t>
      </w:r>
      <w:r>
        <w:rPr>
          <w:spacing w:val="-25"/>
          <w:sz w:val="24"/>
        </w:rPr>
        <w:t> </w:t>
      </w:r>
      <w:r>
        <w:rPr>
          <w:sz w:val="24"/>
        </w:rPr>
        <w:t>Integrity</w:t>
      </w:r>
      <w:r>
        <w:rPr>
          <w:spacing w:val="-22"/>
          <w:sz w:val="24"/>
        </w:rPr>
        <w:t> </w:t>
      </w:r>
      <w:r>
        <w:rPr>
          <w:sz w:val="24"/>
        </w:rPr>
        <w:t>Official</w:t>
      </w:r>
      <w:r>
        <w:rPr>
          <w:spacing w:val="-24"/>
          <w:sz w:val="24"/>
        </w:rPr>
        <w:t> </w:t>
      </w:r>
      <w:r>
        <w:rPr>
          <w:sz w:val="24"/>
        </w:rPr>
        <w:t>Environmental</w:t>
      </w:r>
      <w:r>
        <w:rPr>
          <w:spacing w:val="-25"/>
          <w:sz w:val="24"/>
        </w:rPr>
        <w:t> </w:t>
      </w:r>
      <w:r>
        <w:rPr>
          <w:sz w:val="24"/>
        </w:rPr>
        <w:t>Protection</w:t>
      </w:r>
      <w:r>
        <w:rPr>
          <w:spacing w:val="-24"/>
          <w:sz w:val="24"/>
        </w:rPr>
        <w:t> </w:t>
      </w:r>
      <w:r>
        <w:rPr>
          <w:sz w:val="24"/>
        </w:rPr>
        <w:t>Agency</w:t>
      </w:r>
    </w:p>
    <w:p>
      <w:pPr>
        <w:pStyle w:val="ListParagraph"/>
        <w:numPr>
          <w:ilvl w:val="0"/>
          <w:numId w:val="33"/>
        </w:numPr>
        <w:tabs>
          <w:tab w:pos="820" w:val="left" w:leader="none"/>
          <w:tab w:pos="821" w:val="left" w:leader="none"/>
        </w:tabs>
        <w:spacing w:line="254" w:lineRule="auto" w:before="20" w:after="0"/>
        <w:ind w:left="821" w:right="1811" w:hanging="361"/>
        <w:jc w:val="left"/>
        <w:rPr>
          <w:sz w:val="24"/>
        </w:rPr>
      </w:pPr>
      <w:r>
        <w:rPr>
          <w:w w:val="95"/>
          <w:sz w:val="24"/>
        </w:rPr>
        <w:t>CK</w:t>
      </w:r>
      <w:r>
        <w:rPr>
          <w:spacing w:val="-45"/>
          <w:w w:val="95"/>
          <w:sz w:val="24"/>
        </w:rPr>
        <w:t> </w:t>
      </w:r>
      <w:r>
        <w:rPr>
          <w:w w:val="95"/>
          <w:sz w:val="24"/>
        </w:rPr>
        <w:t>Gunsalus,</w:t>
      </w:r>
      <w:r>
        <w:rPr>
          <w:spacing w:val="-44"/>
          <w:w w:val="95"/>
          <w:sz w:val="24"/>
        </w:rPr>
        <w:t> </w:t>
      </w:r>
      <w:r>
        <w:rPr>
          <w:w w:val="95"/>
          <w:sz w:val="24"/>
        </w:rPr>
        <w:t>Director,</w:t>
      </w:r>
      <w:r>
        <w:rPr>
          <w:spacing w:val="-44"/>
          <w:w w:val="95"/>
          <w:sz w:val="24"/>
        </w:rPr>
        <w:t> </w:t>
      </w:r>
      <w:r>
        <w:rPr>
          <w:w w:val="95"/>
          <w:sz w:val="24"/>
        </w:rPr>
        <w:t>National</w:t>
      </w:r>
      <w:r>
        <w:rPr>
          <w:spacing w:val="-44"/>
          <w:w w:val="95"/>
          <w:sz w:val="24"/>
        </w:rPr>
        <w:t> </w:t>
      </w:r>
      <w:r>
        <w:rPr>
          <w:w w:val="95"/>
          <w:sz w:val="24"/>
        </w:rPr>
        <w:t>Center</w:t>
      </w:r>
      <w:r>
        <w:rPr>
          <w:spacing w:val="-46"/>
          <w:w w:val="95"/>
          <w:sz w:val="24"/>
        </w:rPr>
        <w:t> </w:t>
      </w:r>
      <w:r>
        <w:rPr>
          <w:w w:val="95"/>
          <w:sz w:val="24"/>
        </w:rPr>
        <w:t>for</w:t>
      </w:r>
      <w:r>
        <w:rPr>
          <w:spacing w:val="-44"/>
          <w:w w:val="95"/>
          <w:sz w:val="24"/>
        </w:rPr>
        <w:t> </w:t>
      </w:r>
      <w:r>
        <w:rPr>
          <w:w w:val="95"/>
          <w:sz w:val="24"/>
        </w:rPr>
        <w:t>Professional</w:t>
      </w:r>
      <w:r>
        <w:rPr>
          <w:spacing w:val="-44"/>
          <w:w w:val="95"/>
          <w:sz w:val="24"/>
        </w:rPr>
        <w:t> </w:t>
      </w:r>
      <w:r>
        <w:rPr>
          <w:w w:val="95"/>
          <w:sz w:val="24"/>
        </w:rPr>
        <w:t>&amp;</w:t>
      </w:r>
      <w:r>
        <w:rPr>
          <w:spacing w:val="-44"/>
          <w:w w:val="95"/>
          <w:sz w:val="24"/>
        </w:rPr>
        <w:t> </w:t>
      </w:r>
      <w:r>
        <w:rPr>
          <w:w w:val="95"/>
          <w:sz w:val="24"/>
        </w:rPr>
        <w:t>Research</w:t>
      </w:r>
      <w:r>
        <w:rPr>
          <w:spacing w:val="-45"/>
          <w:w w:val="95"/>
          <w:sz w:val="24"/>
        </w:rPr>
        <w:t> </w:t>
      </w:r>
      <w:r>
        <w:rPr>
          <w:w w:val="95"/>
          <w:sz w:val="24"/>
        </w:rPr>
        <w:t>Ethics,</w:t>
      </w:r>
      <w:r>
        <w:rPr>
          <w:spacing w:val="-44"/>
          <w:w w:val="95"/>
          <w:sz w:val="24"/>
        </w:rPr>
        <w:t> </w:t>
      </w:r>
      <w:r>
        <w:rPr>
          <w:w w:val="95"/>
          <w:sz w:val="24"/>
        </w:rPr>
        <w:t>Professor </w:t>
      </w:r>
      <w:r>
        <w:rPr>
          <w:w w:val="90"/>
          <w:sz w:val="24"/>
        </w:rPr>
        <w:t>Emerita</w:t>
      </w:r>
      <w:r>
        <w:rPr>
          <w:spacing w:val="-6"/>
          <w:w w:val="90"/>
          <w:sz w:val="24"/>
        </w:rPr>
        <w:t> </w:t>
      </w:r>
      <w:r>
        <w:rPr>
          <w:w w:val="90"/>
          <w:sz w:val="24"/>
        </w:rPr>
        <w:t>of</w:t>
      </w:r>
      <w:r>
        <w:rPr>
          <w:spacing w:val="-3"/>
          <w:w w:val="90"/>
          <w:sz w:val="24"/>
        </w:rPr>
        <w:t> </w:t>
      </w:r>
      <w:r>
        <w:rPr>
          <w:w w:val="90"/>
          <w:sz w:val="24"/>
        </w:rPr>
        <w:t>Business,</w:t>
      </w:r>
      <w:r>
        <w:rPr>
          <w:spacing w:val="-5"/>
          <w:w w:val="90"/>
          <w:sz w:val="24"/>
        </w:rPr>
        <w:t> </w:t>
      </w:r>
      <w:r>
        <w:rPr>
          <w:w w:val="90"/>
          <w:sz w:val="24"/>
        </w:rPr>
        <w:t>and</w:t>
      </w:r>
      <w:r>
        <w:rPr>
          <w:spacing w:val="-6"/>
          <w:w w:val="90"/>
          <w:sz w:val="24"/>
        </w:rPr>
        <w:t> </w:t>
      </w:r>
      <w:r>
        <w:rPr>
          <w:w w:val="90"/>
          <w:sz w:val="24"/>
        </w:rPr>
        <w:t>Research</w:t>
      </w:r>
      <w:r>
        <w:rPr>
          <w:spacing w:val="-7"/>
          <w:w w:val="90"/>
          <w:sz w:val="24"/>
        </w:rPr>
        <w:t> </w:t>
      </w:r>
      <w:r>
        <w:rPr>
          <w:w w:val="90"/>
          <w:sz w:val="24"/>
        </w:rPr>
        <w:t>Professor</w:t>
      </w:r>
      <w:r>
        <w:rPr>
          <w:spacing w:val="-3"/>
          <w:w w:val="90"/>
          <w:sz w:val="24"/>
        </w:rPr>
        <w:t> </w:t>
      </w:r>
      <w:r>
        <w:rPr>
          <w:w w:val="90"/>
          <w:sz w:val="24"/>
        </w:rPr>
        <w:t>at</w:t>
      </w:r>
      <w:r>
        <w:rPr>
          <w:spacing w:val="-11"/>
          <w:w w:val="90"/>
          <w:sz w:val="24"/>
        </w:rPr>
        <w:t> </w:t>
      </w:r>
      <w:r>
        <w:rPr>
          <w:w w:val="90"/>
          <w:sz w:val="24"/>
        </w:rPr>
        <w:t>the</w:t>
      </w:r>
      <w:r>
        <w:rPr>
          <w:spacing w:val="-9"/>
          <w:w w:val="90"/>
          <w:sz w:val="24"/>
        </w:rPr>
        <w:t> </w:t>
      </w:r>
      <w:r>
        <w:rPr>
          <w:w w:val="90"/>
          <w:sz w:val="24"/>
        </w:rPr>
        <w:t>Coordinated</w:t>
      </w:r>
      <w:r>
        <w:rPr>
          <w:spacing w:val="-5"/>
          <w:w w:val="90"/>
          <w:sz w:val="24"/>
        </w:rPr>
        <w:t> </w:t>
      </w:r>
      <w:r>
        <w:rPr>
          <w:w w:val="90"/>
          <w:sz w:val="24"/>
        </w:rPr>
        <w:t>Sciences</w:t>
      </w:r>
      <w:r>
        <w:rPr>
          <w:spacing w:val="-4"/>
          <w:w w:val="90"/>
          <w:sz w:val="24"/>
        </w:rPr>
        <w:t> </w:t>
      </w:r>
      <w:r>
        <w:rPr>
          <w:w w:val="90"/>
          <w:sz w:val="24"/>
        </w:rPr>
        <w:t>Laboratory, </w:t>
      </w:r>
      <w:r>
        <w:rPr>
          <w:sz w:val="24"/>
        </w:rPr>
        <w:t>University</w:t>
      </w:r>
      <w:r>
        <w:rPr>
          <w:spacing w:val="-16"/>
          <w:sz w:val="24"/>
        </w:rPr>
        <w:t> </w:t>
      </w:r>
      <w:r>
        <w:rPr>
          <w:sz w:val="24"/>
        </w:rPr>
        <w:t>of</w:t>
      </w:r>
      <w:r>
        <w:rPr>
          <w:spacing w:val="-15"/>
          <w:sz w:val="24"/>
        </w:rPr>
        <w:t> </w:t>
      </w:r>
      <w:r>
        <w:rPr>
          <w:sz w:val="24"/>
        </w:rPr>
        <w:t>Illinois</w:t>
      </w:r>
      <w:r>
        <w:rPr>
          <w:spacing w:val="-16"/>
          <w:sz w:val="24"/>
        </w:rPr>
        <w:t> </w:t>
      </w:r>
      <w:r>
        <w:rPr>
          <w:sz w:val="24"/>
        </w:rPr>
        <w:t>at</w:t>
      </w:r>
      <w:r>
        <w:rPr>
          <w:spacing w:val="-17"/>
          <w:sz w:val="24"/>
        </w:rPr>
        <w:t> </w:t>
      </w:r>
      <w:r>
        <w:rPr>
          <w:sz w:val="24"/>
        </w:rPr>
        <w:t>Urbana-Champaign</w:t>
      </w:r>
    </w:p>
    <w:p>
      <w:pPr>
        <w:pStyle w:val="ListParagraph"/>
        <w:numPr>
          <w:ilvl w:val="0"/>
          <w:numId w:val="33"/>
        </w:numPr>
        <w:tabs>
          <w:tab w:pos="820" w:val="left" w:leader="none"/>
          <w:tab w:pos="821" w:val="left" w:leader="none"/>
        </w:tabs>
        <w:spacing w:line="252" w:lineRule="auto" w:before="2" w:after="0"/>
        <w:ind w:left="821" w:right="2420" w:hanging="361"/>
        <w:jc w:val="left"/>
        <w:rPr>
          <w:sz w:val="24"/>
        </w:rPr>
      </w:pPr>
      <w:r>
        <w:rPr>
          <w:w w:val="95"/>
          <w:sz w:val="24"/>
        </w:rPr>
        <w:t>Christopher</w:t>
      </w:r>
      <w:r>
        <w:rPr>
          <w:spacing w:val="-36"/>
          <w:w w:val="95"/>
          <w:sz w:val="24"/>
        </w:rPr>
        <w:t> </w:t>
      </w:r>
      <w:r>
        <w:rPr>
          <w:w w:val="95"/>
          <w:sz w:val="24"/>
        </w:rPr>
        <w:t>Lehmann,</w:t>
      </w:r>
      <w:r>
        <w:rPr>
          <w:spacing w:val="-36"/>
          <w:w w:val="95"/>
          <w:sz w:val="24"/>
        </w:rPr>
        <w:t> </w:t>
      </w:r>
      <w:r>
        <w:rPr>
          <w:w w:val="95"/>
          <w:sz w:val="24"/>
        </w:rPr>
        <w:t>Research</w:t>
      </w:r>
      <w:r>
        <w:rPr>
          <w:spacing w:val="-37"/>
          <w:w w:val="95"/>
          <w:sz w:val="24"/>
        </w:rPr>
        <w:t> </w:t>
      </w:r>
      <w:r>
        <w:rPr>
          <w:w w:val="95"/>
          <w:sz w:val="24"/>
        </w:rPr>
        <w:t>Integrity</w:t>
      </w:r>
      <w:r>
        <w:rPr>
          <w:spacing w:val="-36"/>
          <w:w w:val="95"/>
          <w:sz w:val="24"/>
        </w:rPr>
        <w:t> </w:t>
      </w:r>
      <w:r>
        <w:rPr>
          <w:w w:val="95"/>
          <w:sz w:val="24"/>
        </w:rPr>
        <w:t>Officer,</w:t>
      </w:r>
      <w:r>
        <w:rPr>
          <w:spacing w:val="-36"/>
          <w:w w:val="95"/>
          <w:sz w:val="24"/>
        </w:rPr>
        <w:t> </w:t>
      </w:r>
      <w:r>
        <w:rPr>
          <w:w w:val="95"/>
          <w:sz w:val="24"/>
        </w:rPr>
        <w:t>University</w:t>
      </w:r>
      <w:r>
        <w:rPr>
          <w:spacing w:val="-35"/>
          <w:w w:val="95"/>
          <w:sz w:val="24"/>
        </w:rPr>
        <w:t> </w:t>
      </w:r>
      <w:r>
        <w:rPr>
          <w:w w:val="95"/>
          <w:sz w:val="24"/>
        </w:rPr>
        <w:t>of</w:t>
      </w:r>
      <w:r>
        <w:rPr>
          <w:spacing w:val="-36"/>
          <w:w w:val="95"/>
          <w:sz w:val="24"/>
        </w:rPr>
        <w:t> </w:t>
      </w:r>
      <w:r>
        <w:rPr>
          <w:w w:val="95"/>
          <w:sz w:val="24"/>
        </w:rPr>
        <w:t>Illinois,</w:t>
      </w:r>
      <w:r>
        <w:rPr>
          <w:spacing w:val="-36"/>
          <w:w w:val="95"/>
          <w:sz w:val="24"/>
        </w:rPr>
        <w:t> </w:t>
      </w:r>
      <w:r>
        <w:rPr>
          <w:w w:val="95"/>
          <w:sz w:val="24"/>
        </w:rPr>
        <w:t>Urbana- </w:t>
      </w:r>
      <w:r>
        <w:rPr>
          <w:sz w:val="24"/>
        </w:rPr>
        <w:t>Champaign</w:t>
      </w:r>
    </w:p>
    <w:p>
      <w:pPr>
        <w:pStyle w:val="BodyText"/>
        <w:rPr>
          <w:sz w:val="24"/>
        </w:rPr>
      </w:pPr>
    </w:p>
    <w:p>
      <w:pPr>
        <w:pStyle w:val="BodyText"/>
        <w:spacing w:before="1"/>
        <w:rPr>
          <w:sz w:val="27"/>
        </w:rPr>
      </w:pPr>
    </w:p>
    <w:p>
      <w:pPr>
        <w:pStyle w:val="Heading3"/>
      </w:pPr>
      <w:r>
        <w:rPr>
          <w:w w:val="95"/>
        </w:rPr>
        <w:t>GROUP 5 - RESEARCHERS &amp; LIBRARIANS</w:t>
      </w:r>
    </w:p>
    <w:p>
      <w:pPr>
        <w:spacing w:after="0"/>
        <w:sectPr>
          <w:pgSz w:w="12240" w:h="15840"/>
          <w:pgMar w:header="0" w:footer="800" w:top="1420" w:bottom="980" w:left="1340" w:right="0"/>
        </w:sectPr>
      </w:pPr>
    </w:p>
    <w:p>
      <w:pPr>
        <w:spacing w:before="25"/>
        <w:ind w:left="3257" w:right="0" w:firstLine="0"/>
        <w:jc w:val="left"/>
        <w:rPr>
          <w:sz w:val="24"/>
        </w:rPr>
      </w:pPr>
      <w:r>
        <w:rPr>
          <w:w w:val="105"/>
          <w:sz w:val="24"/>
        </w:rPr>
        <w:t>8:10-8:30 AM (PT) </w:t>
      </w:r>
      <w:r>
        <w:rPr>
          <w:w w:val="150"/>
          <w:sz w:val="24"/>
        </w:rPr>
        <w:t>|</w:t>
      </w:r>
      <w:r>
        <w:rPr>
          <w:spacing w:val="-67"/>
          <w:w w:val="150"/>
          <w:sz w:val="24"/>
        </w:rPr>
        <w:t> </w:t>
      </w:r>
      <w:r>
        <w:rPr>
          <w:w w:val="105"/>
          <w:sz w:val="24"/>
        </w:rPr>
        <w:t>9:10-9:30 AM (MT) </w:t>
      </w:r>
      <w:r>
        <w:rPr>
          <w:w w:val="150"/>
          <w:sz w:val="24"/>
        </w:rPr>
        <w:t>|</w:t>
      </w:r>
      <w:r>
        <w:rPr>
          <w:spacing w:val="-66"/>
          <w:w w:val="150"/>
          <w:sz w:val="24"/>
        </w:rPr>
        <w:t> </w:t>
      </w:r>
      <w:r>
        <w:rPr>
          <w:w w:val="105"/>
          <w:sz w:val="24"/>
        </w:rPr>
        <w:t>10:10-10:30 AM (CT)</w:t>
      </w:r>
    </w:p>
    <w:p>
      <w:pPr>
        <w:spacing w:line="256" w:lineRule="auto" w:before="14"/>
        <w:ind w:left="3257" w:right="1923" w:firstLine="0"/>
        <w:jc w:val="left"/>
        <w:rPr>
          <w:sz w:val="24"/>
        </w:rPr>
      </w:pPr>
      <w:r>
        <w:rPr>
          <w:w w:val="95"/>
          <w:sz w:val="24"/>
        </w:rPr>
        <w:t>|</w:t>
      </w:r>
      <w:r>
        <w:rPr>
          <w:spacing w:val="-20"/>
          <w:w w:val="95"/>
          <w:sz w:val="24"/>
        </w:rPr>
        <w:t> </w:t>
      </w:r>
      <w:r>
        <w:rPr>
          <w:w w:val="95"/>
          <w:sz w:val="24"/>
        </w:rPr>
        <w:t>11:10-11:30</w:t>
      </w:r>
      <w:r>
        <w:rPr>
          <w:spacing w:val="-20"/>
          <w:w w:val="95"/>
          <w:sz w:val="24"/>
        </w:rPr>
        <w:t> </w:t>
      </w:r>
      <w:r>
        <w:rPr>
          <w:w w:val="95"/>
          <w:sz w:val="24"/>
        </w:rPr>
        <w:t>AM</w:t>
      </w:r>
      <w:r>
        <w:rPr>
          <w:spacing w:val="-20"/>
          <w:w w:val="95"/>
          <w:sz w:val="24"/>
        </w:rPr>
        <w:t> </w:t>
      </w:r>
      <w:r>
        <w:rPr>
          <w:w w:val="95"/>
          <w:sz w:val="24"/>
        </w:rPr>
        <w:t>(ET)</w:t>
      </w:r>
      <w:r>
        <w:rPr>
          <w:spacing w:val="-17"/>
          <w:w w:val="95"/>
          <w:sz w:val="24"/>
        </w:rPr>
        <w:t> </w:t>
      </w:r>
      <w:r>
        <w:rPr>
          <w:w w:val="95"/>
          <w:sz w:val="24"/>
        </w:rPr>
        <w:t>|</w:t>
      </w:r>
      <w:r>
        <w:rPr>
          <w:spacing w:val="-20"/>
          <w:w w:val="95"/>
          <w:sz w:val="24"/>
        </w:rPr>
        <w:t> </w:t>
      </w:r>
      <w:r>
        <w:rPr>
          <w:w w:val="95"/>
          <w:sz w:val="24"/>
        </w:rPr>
        <w:t>3:10-3:30</w:t>
      </w:r>
      <w:r>
        <w:rPr>
          <w:spacing w:val="-20"/>
          <w:w w:val="95"/>
          <w:sz w:val="24"/>
        </w:rPr>
        <w:t> </w:t>
      </w:r>
      <w:r>
        <w:rPr>
          <w:w w:val="95"/>
          <w:sz w:val="24"/>
        </w:rPr>
        <w:t>PM</w:t>
      </w:r>
      <w:r>
        <w:rPr>
          <w:spacing w:val="-19"/>
          <w:w w:val="95"/>
          <w:sz w:val="24"/>
        </w:rPr>
        <w:t> </w:t>
      </w:r>
      <w:r>
        <w:rPr>
          <w:w w:val="95"/>
          <w:sz w:val="24"/>
        </w:rPr>
        <w:t>(UK)</w:t>
      </w:r>
      <w:r>
        <w:rPr>
          <w:spacing w:val="-17"/>
          <w:w w:val="95"/>
          <w:sz w:val="24"/>
        </w:rPr>
        <w:t> </w:t>
      </w:r>
      <w:r>
        <w:rPr>
          <w:w w:val="95"/>
          <w:sz w:val="24"/>
        </w:rPr>
        <w:t>|</w:t>
      </w:r>
      <w:r>
        <w:rPr>
          <w:spacing w:val="-20"/>
          <w:w w:val="95"/>
          <w:sz w:val="24"/>
        </w:rPr>
        <w:t> </w:t>
      </w:r>
      <w:r>
        <w:rPr>
          <w:w w:val="95"/>
          <w:sz w:val="24"/>
        </w:rPr>
        <w:t>4:10-4:30</w:t>
      </w:r>
      <w:r>
        <w:rPr>
          <w:spacing w:val="-20"/>
          <w:w w:val="95"/>
          <w:sz w:val="24"/>
        </w:rPr>
        <w:t> </w:t>
      </w:r>
      <w:r>
        <w:rPr>
          <w:w w:val="95"/>
          <w:sz w:val="24"/>
        </w:rPr>
        <w:t>PM </w:t>
      </w:r>
      <w:r>
        <w:rPr>
          <w:sz w:val="24"/>
        </w:rPr>
        <w:t>(CEST)</w:t>
      </w:r>
    </w:p>
    <w:p>
      <w:pPr>
        <w:pStyle w:val="BodyText"/>
        <w:spacing w:before="2"/>
        <w:rPr>
          <w:sz w:val="25"/>
        </w:rPr>
      </w:pPr>
    </w:p>
    <w:p>
      <w:pPr>
        <w:spacing w:before="1"/>
        <w:ind w:left="3257" w:right="0" w:firstLine="0"/>
        <w:jc w:val="left"/>
        <w:rPr>
          <w:sz w:val="24"/>
        </w:rPr>
      </w:pPr>
      <w:r>
        <w:rPr>
          <w:sz w:val="24"/>
        </w:rPr>
        <w:t>People producing and/or facilitating access to original research.</w:t>
      </w:r>
    </w:p>
    <w:p>
      <w:pPr>
        <w:pStyle w:val="BodyText"/>
        <w:spacing w:before="9"/>
        <w:rPr>
          <w:sz w:val="26"/>
        </w:rPr>
      </w:pPr>
    </w:p>
    <w:p>
      <w:pPr>
        <w:pStyle w:val="ListParagraph"/>
        <w:numPr>
          <w:ilvl w:val="0"/>
          <w:numId w:val="33"/>
        </w:numPr>
        <w:tabs>
          <w:tab w:pos="820" w:val="left" w:leader="none"/>
          <w:tab w:pos="821" w:val="left" w:leader="none"/>
        </w:tabs>
        <w:spacing w:line="256" w:lineRule="auto" w:before="1" w:after="0"/>
        <w:ind w:left="821" w:right="2035" w:hanging="361"/>
        <w:jc w:val="left"/>
        <w:rPr>
          <w:sz w:val="24"/>
        </w:rPr>
      </w:pPr>
      <w:r>
        <w:rPr>
          <w:w w:val="90"/>
          <w:sz w:val="24"/>
        </w:rPr>
        <w:t>Caitlin Bakker, Medical School Librarian and Research Services Coordinator,</w:t>
      </w:r>
      <w:r>
        <w:rPr>
          <w:spacing w:val="-32"/>
          <w:w w:val="90"/>
          <w:sz w:val="24"/>
        </w:rPr>
        <w:t> </w:t>
      </w:r>
      <w:r>
        <w:rPr>
          <w:w w:val="90"/>
          <w:sz w:val="24"/>
        </w:rPr>
        <w:t>Health </w:t>
      </w:r>
      <w:r>
        <w:rPr>
          <w:sz w:val="24"/>
        </w:rPr>
        <w:t>Sciences</w:t>
      </w:r>
      <w:r>
        <w:rPr>
          <w:spacing w:val="-16"/>
          <w:sz w:val="24"/>
        </w:rPr>
        <w:t> </w:t>
      </w:r>
      <w:r>
        <w:rPr>
          <w:sz w:val="24"/>
        </w:rPr>
        <w:t>Library</w:t>
      </w:r>
      <w:r>
        <w:rPr>
          <w:spacing w:val="-15"/>
          <w:sz w:val="24"/>
        </w:rPr>
        <w:t> </w:t>
      </w:r>
      <w:r>
        <w:rPr>
          <w:sz w:val="24"/>
        </w:rPr>
        <w:t>University</w:t>
      </w:r>
      <w:r>
        <w:rPr>
          <w:spacing w:val="-16"/>
          <w:sz w:val="24"/>
        </w:rPr>
        <w:t> </w:t>
      </w:r>
      <w:r>
        <w:rPr>
          <w:spacing w:val="-4"/>
          <w:sz w:val="24"/>
        </w:rPr>
        <w:t>of</w:t>
      </w:r>
      <w:r>
        <w:rPr>
          <w:spacing w:val="-15"/>
          <w:sz w:val="24"/>
        </w:rPr>
        <w:t> </w:t>
      </w:r>
      <w:r>
        <w:rPr>
          <w:sz w:val="24"/>
        </w:rPr>
        <w:t>Minnesota</w:t>
      </w:r>
    </w:p>
    <w:p>
      <w:pPr>
        <w:pStyle w:val="ListParagraph"/>
        <w:numPr>
          <w:ilvl w:val="0"/>
          <w:numId w:val="33"/>
        </w:numPr>
        <w:tabs>
          <w:tab w:pos="820" w:val="left" w:leader="none"/>
          <w:tab w:pos="821" w:val="left" w:leader="none"/>
        </w:tabs>
        <w:spacing w:line="256" w:lineRule="auto" w:before="0" w:after="0"/>
        <w:ind w:left="821" w:right="1859" w:hanging="361"/>
        <w:jc w:val="left"/>
        <w:rPr>
          <w:sz w:val="24"/>
        </w:rPr>
      </w:pPr>
      <w:r>
        <w:rPr>
          <w:w w:val="95"/>
          <w:sz w:val="24"/>
        </w:rPr>
        <w:t>Jennifer</w:t>
      </w:r>
      <w:r>
        <w:rPr>
          <w:spacing w:val="-36"/>
          <w:w w:val="95"/>
          <w:sz w:val="24"/>
        </w:rPr>
        <w:t> </w:t>
      </w:r>
      <w:r>
        <w:rPr>
          <w:w w:val="95"/>
          <w:sz w:val="24"/>
        </w:rPr>
        <w:t>Deal,</w:t>
      </w:r>
      <w:r>
        <w:rPr>
          <w:spacing w:val="-36"/>
          <w:w w:val="95"/>
          <w:sz w:val="24"/>
        </w:rPr>
        <w:t> </w:t>
      </w:r>
      <w:r>
        <w:rPr>
          <w:w w:val="95"/>
          <w:sz w:val="24"/>
        </w:rPr>
        <w:t>Librarian</w:t>
      </w:r>
      <w:r>
        <w:rPr>
          <w:spacing w:val="-37"/>
          <w:w w:val="95"/>
          <w:sz w:val="24"/>
        </w:rPr>
        <w:t> </w:t>
      </w:r>
      <w:r>
        <w:rPr>
          <w:w w:val="95"/>
          <w:sz w:val="24"/>
        </w:rPr>
        <w:t>Lead</w:t>
      </w:r>
      <w:r>
        <w:rPr>
          <w:spacing w:val="-36"/>
          <w:w w:val="95"/>
          <w:sz w:val="24"/>
        </w:rPr>
        <w:t> </w:t>
      </w:r>
      <w:r>
        <w:rPr>
          <w:w w:val="95"/>
          <w:sz w:val="24"/>
        </w:rPr>
        <w:t>and</w:t>
      </w:r>
      <w:r>
        <w:rPr>
          <w:spacing w:val="-36"/>
          <w:w w:val="95"/>
          <w:sz w:val="24"/>
        </w:rPr>
        <w:t> </w:t>
      </w:r>
      <w:r>
        <w:rPr>
          <w:w w:val="95"/>
          <w:sz w:val="24"/>
        </w:rPr>
        <w:t>Institutional</w:t>
      </w:r>
      <w:r>
        <w:rPr>
          <w:spacing w:val="-37"/>
          <w:w w:val="95"/>
          <w:sz w:val="24"/>
        </w:rPr>
        <w:t> </w:t>
      </w:r>
      <w:r>
        <w:rPr>
          <w:w w:val="95"/>
          <w:sz w:val="24"/>
        </w:rPr>
        <w:t>Repository</w:t>
      </w:r>
      <w:r>
        <w:rPr>
          <w:spacing w:val="-35"/>
          <w:w w:val="95"/>
          <w:sz w:val="24"/>
        </w:rPr>
        <w:t> </w:t>
      </w:r>
      <w:r>
        <w:rPr>
          <w:w w:val="95"/>
          <w:sz w:val="24"/>
        </w:rPr>
        <w:t>Manager,</w:t>
      </w:r>
      <w:r>
        <w:rPr>
          <w:spacing w:val="-36"/>
          <w:w w:val="95"/>
          <w:sz w:val="24"/>
        </w:rPr>
        <w:t> </w:t>
      </w:r>
      <w:r>
        <w:rPr>
          <w:w w:val="95"/>
          <w:sz w:val="24"/>
        </w:rPr>
        <w:t>Advocate</w:t>
      </w:r>
      <w:r>
        <w:rPr>
          <w:spacing w:val="-36"/>
          <w:w w:val="95"/>
          <w:sz w:val="24"/>
        </w:rPr>
        <w:t> </w:t>
      </w:r>
      <w:r>
        <w:rPr>
          <w:w w:val="95"/>
          <w:sz w:val="24"/>
        </w:rPr>
        <w:t>Aurora </w:t>
      </w:r>
      <w:r>
        <w:rPr>
          <w:sz w:val="24"/>
        </w:rPr>
        <w:t>Library</w:t>
      </w:r>
    </w:p>
    <w:p>
      <w:pPr>
        <w:pStyle w:val="ListParagraph"/>
        <w:numPr>
          <w:ilvl w:val="0"/>
          <w:numId w:val="33"/>
        </w:numPr>
        <w:tabs>
          <w:tab w:pos="820" w:val="left" w:leader="none"/>
          <w:tab w:pos="821" w:val="left" w:leader="none"/>
        </w:tabs>
        <w:spacing w:line="275" w:lineRule="exact" w:before="0" w:after="0"/>
        <w:ind w:left="821" w:right="0" w:hanging="361"/>
        <w:jc w:val="left"/>
        <w:rPr>
          <w:sz w:val="24"/>
        </w:rPr>
      </w:pPr>
      <w:r>
        <w:rPr>
          <w:sz w:val="24"/>
        </w:rPr>
        <w:t>Karen</w:t>
      </w:r>
      <w:r>
        <w:rPr>
          <w:spacing w:val="-24"/>
          <w:sz w:val="24"/>
        </w:rPr>
        <w:t> </w:t>
      </w:r>
      <w:r>
        <w:rPr>
          <w:sz w:val="24"/>
        </w:rPr>
        <w:t>Hanus,</w:t>
      </w:r>
      <w:r>
        <w:rPr>
          <w:spacing w:val="-23"/>
          <w:sz w:val="24"/>
        </w:rPr>
        <w:t> </w:t>
      </w:r>
      <w:r>
        <w:rPr>
          <w:sz w:val="24"/>
        </w:rPr>
        <w:t>Director,</w:t>
      </w:r>
      <w:r>
        <w:rPr>
          <w:spacing w:val="-23"/>
          <w:sz w:val="24"/>
        </w:rPr>
        <w:t> </w:t>
      </w:r>
      <w:r>
        <w:rPr>
          <w:sz w:val="24"/>
        </w:rPr>
        <w:t>Advocate</w:t>
      </w:r>
      <w:r>
        <w:rPr>
          <w:spacing w:val="-22"/>
          <w:sz w:val="24"/>
        </w:rPr>
        <w:t> </w:t>
      </w:r>
      <w:r>
        <w:rPr>
          <w:sz w:val="24"/>
        </w:rPr>
        <w:t>Aurora</w:t>
      </w:r>
      <w:r>
        <w:rPr>
          <w:spacing w:val="-23"/>
          <w:sz w:val="24"/>
        </w:rPr>
        <w:t> </w:t>
      </w:r>
      <w:r>
        <w:rPr>
          <w:sz w:val="24"/>
        </w:rPr>
        <w:t>Library,</w:t>
      </w:r>
      <w:r>
        <w:rPr>
          <w:spacing w:val="-23"/>
          <w:sz w:val="24"/>
        </w:rPr>
        <w:t> </w:t>
      </w:r>
      <w:r>
        <w:rPr>
          <w:sz w:val="24"/>
        </w:rPr>
        <w:t>St.</w:t>
      </w:r>
      <w:r>
        <w:rPr>
          <w:spacing w:val="-28"/>
          <w:sz w:val="24"/>
        </w:rPr>
        <w:t> </w:t>
      </w:r>
      <w:r>
        <w:rPr>
          <w:sz w:val="24"/>
        </w:rPr>
        <w:t>Luke's</w:t>
      </w:r>
      <w:r>
        <w:rPr>
          <w:spacing w:val="-22"/>
          <w:sz w:val="24"/>
        </w:rPr>
        <w:t> </w:t>
      </w:r>
      <w:r>
        <w:rPr>
          <w:sz w:val="24"/>
        </w:rPr>
        <w:t>Medical</w:t>
      </w:r>
      <w:r>
        <w:rPr>
          <w:spacing w:val="-24"/>
          <w:sz w:val="24"/>
        </w:rPr>
        <w:t> </w:t>
      </w:r>
      <w:r>
        <w:rPr>
          <w:sz w:val="24"/>
        </w:rPr>
        <w:t>Center</w:t>
      </w:r>
    </w:p>
    <w:p>
      <w:pPr>
        <w:pStyle w:val="ListParagraph"/>
        <w:numPr>
          <w:ilvl w:val="0"/>
          <w:numId w:val="33"/>
        </w:numPr>
        <w:tabs>
          <w:tab w:pos="820" w:val="left" w:leader="none"/>
          <w:tab w:pos="821" w:val="left" w:leader="none"/>
        </w:tabs>
        <w:spacing w:line="256" w:lineRule="auto" w:before="9" w:after="0"/>
        <w:ind w:left="821" w:right="1626" w:hanging="361"/>
        <w:jc w:val="left"/>
        <w:rPr>
          <w:sz w:val="24"/>
        </w:rPr>
      </w:pPr>
      <w:r>
        <w:rPr>
          <w:w w:val="90"/>
          <w:sz w:val="24"/>
        </w:rPr>
        <w:t>Tom</w:t>
      </w:r>
      <w:r>
        <w:rPr>
          <w:spacing w:val="-7"/>
          <w:w w:val="90"/>
          <w:sz w:val="24"/>
        </w:rPr>
        <w:t> </w:t>
      </w:r>
      <w:r>
        <w:rPr>
          <w:w w:val="90"/>
          <w:sz w:val="24"/>
        </w:rPr>
        <w:t>Heyman,</w:t>
      </w:r>
      <w:r>
        <w:rPr>
          <w:spacing w:val="-4"/>
          <w:w w:val="90"/>
          <w:sz w:val="24"/>
        </w:rPr>
        <w:t> </w:t>
      </w:r>
      <w:r>
        <w:rPr>
          <w:w w:val="90"/>
          <w:sz w:val="24"/>
        </w:rPr>
        <w:t>Assistant</w:t>
      </w:r>
      <w:r>
        <w:rPr>
          <w:spacing w:val="-6"/>
          <w:w w:val="90"/>
          <w:sz w:val="24"/>
        </w:rPr>
        <w:t> </w:t>
      </w:r>
      <w:r>
        <w:rPr>
          <w:w w:val="90"/>
          <w:sz w:val="24"/>
        </w:rPr>
        <w:t>Professor,</w:t>
      </w:r>
      <w:r>
        <w:rPr>
          <w:spacing w:val="-4"/>
          <w:w w:val="90"/>
          <w:sz w:val="24"/>
        </w:rPr>
        <w:t> </w:t>
      </w:r>
      <w:r>
        <w:rPr>
          <w:w w:val="90"/>
          <w:sz w:val="24"/>
        </w:rPr>
        <w:t>Methodology</w:t>
      </w:r>
      <w:r>
        <w:rPr>
          <w:spacing w:val="-4"/>
          <w:w w:val="90"/>
          <w:sz w:val="24"/>
        </w:rPr>
        <w:t> </w:t>
      </w:r>
      <w:r>
        <w:rPr>
          <w:w w:val="90"/>
          <w:sz w:val="24"/>
        </w:rPr>
        <w:t>&amp;</w:t>
      </w:r>
      <w:r>
        <w:rPr>
          <w:spacing w:val="-3"/>
          <w:w w:val="90"/>
          <w:sz w:val="24"/>
        </w:rPr>
        <w:t> </w:t>
      </w:r>
      <w:r>
        <w:rPr>
          <w:w w:val="90"/>
          <w:sz w:val="24"/>
        </w:rPr>
        <w:t>Statistics,</w:t>
      </w:r>
      <w:r>
        <w:rPr>
          <w:spacing w:val="-5"/>
          <w:w w:val="90"/>
          <w:sz w:val="24"/>
        </w:rPr>
        <w:t> </w:t>
      </w:r>
      <w:r>
        <w:rPr>
          <w:w w:val="90"/>
          <w:sz w:val="24"/>
        </w:rPr>
        <w:t>Faculty</w:t>
      </w:r>
      <w:r>
        <w:rPr>
          <w:spacing w:val="-3"/>
          <w:w w:val="90"/>
          <w:sz w:val="24"/>
        </w:rPr>
        <w:t> </w:t>
      </w:r>
      <w:r>
        <w:rPr>
          <w:w w:val="90"/>
          <w:sz w:val="24"/>
        </w:rPr>
        <w:t>of</w:t>
      </w:r>
      <w:r>
        <w:rPr>
          <w:spacing w:val="-3"/>
          <w:w w:val="90"/>
          <w:sz w:val="24"/>
        </w:rPr>
        <w:t> </w:t>
      </w:r>
      <w:r>
        <w:rPr>
          <w:w w:val="90"/>
          <w:sz w:val="24"/>
        </w:rPr>
        <w:t>Social</w:t>
      </w:r>
      <w:r>
        <w:rPr>
          <w:spacing w:val="-6"/>
          <w:w w:val="90"/>
          <w:sz w:val="24"/>
        </w:rPr>
        <w:t> </w:t>
      </w:r>
      <w:r>
        <w:rPr>
          <w:w w:val="90"/>
          <w:sz w:val="24"/>
        </w:rPr>
        <w:t>Sciences, </w:t>
      </w:r>
      <w:r>
        <w:rPr>
          <w:sz w:val="24"/>
        </w:rPr>
        <w:t>Leiden</w:t>
      </w:r>
      <w:r>
        <w:rPr>
          <w:spacing w:val="-15"/>
          <w:sz w:val="24"/>
        </w:rPr>
        <w:t> </w:t>
      </w:r>
      <w:r>
        <w:rPr>
          <w:sz w:val="24"/>
        </w:rPr>
        <w:t>University</w:t>
      </w:r>
    </w:p>
    <w:p>
      <w:pPr>
        <w:pStyle w:val="ListParagraph"/>
        <w:numPr>
          <w:ilvl w:val="0"/>
          <w:numId w:val="33"/>
        </w:numPr>
        <w:tabs>
          <w:tab w:pos="820" w:val="left" w:leader="none"/>
          <w:tab w:pos="821" w:val="left" w:leader="none"/>
        </w:tabs>
        <w:spacing w:line="256" w:lineRule="auto" w:before="0" w:after="0"/>
        <w:ind w:left="821" w:right="1915" w:hanging="361"/>
        <w:jc w:val="left"/>
        <w:rPr>
          <w:sz w:val="24"/>
        </w:rPr>
      </w:pPr>
      <w:r>
        <w:rPr>
          <w:w w:val="95"/>
          <w:sz w:val="24"/>
        </w:rPr>
        <w:t>Kathryn</w:t>
      </w:r>
      <w:r>
        <w:rPr>
          <w:spacing w:val="-40"/>
          <w:w w:val="95"/>
          <w:sz w:val="24"/>
        </w:rPr>
        <w:t> </w:t>
      </w:r>
      <w:r>
        <w:rPr>
          <w:w w:val="95"/>
          <w:sz w:val="24"/>
        </w:rPr>
        <w:t>Kaiser,</w:t>
      </w:r>
      <w:r>
        <w:rPr>
          <w:spacing w:val="-38"/>
          <w:w w:val="95"/>
          <w:sz w:val="24"/>
        </w:rPr>
        <w:t> </w:t>
      </w:r>
      <w:r>
        <w:rPr>
          <w:w w:val="95"/>
          <w:sz w:val="24"/>
        </w:rPr>
        <w:t>Assistant</w:t>
      </w:r>
      <w:r>
        <w:rPr>
          <w:spacing w:val="-39"/>
          <w:w w:val="95"/>
          <w:sz w:val="24"/>
        </w:rPr>
        <w:t> </w:t>
      </w:r>
      <w:r>
        <w:rPr>
          <w:w w:val="95"/>
          <w:sz w:val="24"/>
        </w:rPr>
        <w:t>Professor,</w:t>
      </w:r>
      <w:r>
        <w:rPr>
          <w:spacing w:val="-39"/>
          <w:w w:val="95"/>
          <w:sz w:val="24"/>
        </w:rPr>
        <w:t> </w:t>
      </w:r>
      <w:r>
        <w:rPr>
          <w:w w:val="95"/>
          <w:sz w:val="24"/>
        </w:rPr>
        <w:t>Dept.</w:t>
      </w:r>
      <w:r>
        <w:rPr>
          <w:spacing w:val="-38"/>
          <w:w w:val="95"/>
          <w:sz w:val="24"/>
        </w:rPr>
        <w:t> </w:t>
      </w:r>
      <w:r>
        <w:rPr>
          <w:w w:val="95"/>
          <w:sz w:val="24"/>
        </w:rPr>
        <w:t>of</w:t>
      </w:r>
      <w:r>
        <w:rPr>
          <w:spacing w:val="-38"/>
          <w:w w:val="95"/>
          <w:sz w:val="24"/>
        </w:rPr>
        <w:t> </w:t>
      </w:r>
      <w:r>
        <w:rPr>
          <w:w w:val="95"/>
          <w:sz w:val="24"/>
        </w:rPr>
        <w:t>Health</w:t>
      </w:r>
      <w:r>
        <w:rPr>
          <w:spacing w:val="-42"/>
          <w:w w:val="95"/>
          <w:sz w:val="24"/>
        </w:rPr>
        <w:t> </w:t>
      </w:r>
      <w:r>
        <w:rPr>
          <w:w w:val="95"/>
          <w:sz w:val="24"/>
        </w:rPr>
        <w:t>Behavior,</w:t>
      </w:r>
      <w:r>
        <w:rPr>
          <w:spacing w:val="-39"/>
          <w:w w:val="95"/>
          <w:sz w:val="24"/>
        </w:rPr>
        <w:t> </w:t>
      </w:r>
      <w:r>
        <w:rPr>
          <w:w w:val="95"/>
          <w:sz w:val="24"/>
        </w:rPr>
        <w:t>University</w:t>
      </w:r>
      <w:r>
        <w:rPr>
          <w:spacing w:val="-38"/>
          <w:w w:val="95"/>
          <w:sz w:val="24"/>
        </w:rPr>
        <w:t> </w:t>
      </w:r>
      <w:r>
        <w:rPr>
          <w:w w:val="95"/>
          <w:sz w:val="24"/>
        </w:rPr>
        <w:t>of</w:t>
      </w:r>
      <w:r>
        <w:rPr>
          <w:spacing w:val="-40"/>
          <w:w w:val="95"/>
          <w:sz w:val="24"/>
        </w:rPr>
        <w:t> </w:t>
      </w:r>
      <w:r>
        <w:rPr>
          <w:w w:val="95"/>
          <w:sz w:val="24"/>
        </w:rPr>
        <w:t>Alabama </w:t>
      </w:r>
      <w:r>
        <w:rPr>
          <w:sz w:val="24"/>
        </w:rPr>
        <w:t>Birmingham</w:t>
      </w:r>
    </w:p>
    <w:p>
      <w:pPr>
        <w:pStyle w:val="ListParagraph"/>
        <w:numPr>
          <w:ilvl w:val="0"/>
          <w:numId w:val="33"/>
        </w:numPr>
        <w:tabs>
          <w:tab w:pos="820" w:val="left" w:leader="none"/>
          <w:tab w:pos="821" w:val="left" w:leader="none"/>
        </w:tabs>
        <w:spacing w:line="252" w:lineRule="auto" w:before="0" w:after="0"/>
        <w:ind w:left="821" w:right="2170" w:hanging="361"/>
        <w:jc w:val="left"/>
        <w:rPr>
          <w:sz w:val="24"/>
        </w:rPr>
      </w:pPr>
      <w:r>
        <w:rPr>
          <w:w w:val="95"/>
          <w:sz w:val="24"/>
        </w:rPr>
        <w:t>Kathrin</w:t>
      </w:r>
      <w:r>
        <w:rPr>
          <w:spacing w:val="-29"/>
          <w:w w:val="95"/>
          <w:sz w:val="24"/>
        </w:rPr>
        <w:t> </w:t>
      </w:r>
      <w:r>
        <w:rPr>
          <w:w w:val="95"/>
          <w:sz w:val="24"/>
        </w:rPr>
        <w:t>McConnell,</w:t>
      </w:r>
      <w:r>
        <w:rPr>
          <w:spacing w:val="-28"/>
          <w:w w:val="95"/>
          <w:sz w:val="24"/>
        </w:rPr>
        <w:t> </w:t>
      </w:r>
      <w:r>
        <w:rPr>
          <w:w w:val="95"/>
          <w:sz w:val="24"/>
        </w:rPr>
        <w:t>Director,</w:t>
      </w:r>
      <w:r>
        <w:rPr>
          <w:spacing w:val="-27"/>
          <w:w w:val="95"/>
          <w:sz w:val="24"/>
        </w:rPr>
        <w:t> </w:t>
      </w:r>
      <w:r>
        <w:rPr>
          <w:w w:val="95"/>
          <w:sz w:val="24"/>
        </w:rPr>
        <w:t>FDA</w:t>
      </w:r>
      <w:r>
        <w:rPr>
          <w:spacing w:val="-28"/>
          <w:w w:val="95"/>
          <w:sz w:val="24"/>
        </w:rPr>
        <w:t> </w:t>
      </w:r>
      <w:r>
        <w:rPr>
          <w:w w:val="95"/>
          <w:sz w:val="24"/>
        </w:rPr>
        <w:t>Library,</w:t>
      </w:r>
      <w:r>
        <w:rPr>
          <w:spacing w:val="-31"/>
          <w:w w:val="95"/>
          <w:sz w:val="24"/>
        </w:rPr>
        <w:t> </w:t>
      </w:r>
      <w:r>
        <w:rPr>
          <w:w w:val="95"/>
          <w:sz w:val="24"/>
        </w:rPr>
        <w:t>Office</w:t>
      </w:r>
      <w:r>
        <w:rPr>
          <w:spacing w:val="-27"/>
          <w:w w:val="95"/>
          <w:sz w:val="24"/>
        </w:rPr>
        <w:t> </w:t>
      </w:r>
      <w:r>
        <w:rPr>
          <w:w w:val="95"/>
          <w:sz w:val="24"/>
        </w:rPr>
        <w:t>of</w:t>
      </w:r>
      <w:r>
        <w:rPr>
          <w:spacing w:val="-30"/>
          <w:w w:val="95"/>
          <w:sz w:val="24"/>
        </w:rPr>
        <w:t> </w:t>
      </w:r>
      <w:r>
        <w:rPr>
          <w:w w:val="95"/>
          <w:sz w:val="24"/>
        </w:rPr>
        <w:t>Information</w:t>
      </w:r>
      <w:r>
        <w:rPr>
          <w:spacing w:val="-29"/>
          <w:w w:val="95"/>
          <w:sz w:val="24"/>
        </w:rPr>
        <w:t> </w:t>
      </w:r>
      <w:r>
        <w:rPr>
          <w:w w:val="95"/>
          <w:sz w:val="24"/>
        </w:rPr>
        <w:t>Management</w:t>
      </w:r>
      <w:r>
        <w:rPr>
          <w:spacing w:val="-28"/>
          <w:w w:val="95"/>
          <w:sz w:val="24"/>
        </w:rPr>
        <w:t> </w:t>
      </w:r>
      <w:r>
        <w:rPr>
          <w:w w:val="95"/>
          <w:sz w:val="24"/>
        </w:rPr>
        <w:t>and </w:t>
      </w:r>
      <w:r>
        <w:rPr>
          <w:sz w:val="24"/>
        </w:rPr>
        <w:t>Technology</w:t>
      </w:r>
    </w:p>
    <w:p>
      <w:pPr>
        <w:pStyle w:val="ListParagraph"/>
        <w:numPr>
          <w:ilvl w:val="0"/>
          <w:numId w:val="33"/>
        </w:numPr>
        <w:tabs>
          <w:tab w:pos="820" w:val="left" w:leader="none"/>
          <w:tab w:pos="821" w:val="left" w:leader="none"/>
        </w:tabs>
        <w:spacing w:line="252" w:lineRule="auto" w:before="0" w:after="0"/>
        <w:ind w:left="821" w:right="1982" w:hanging="361"/>
        <w:jc w:val="left"/>
        <w:rPr>
          <w:sz w:val="24"/>
        </w:rPr>
      </w:pPr>
      <w:r>
        <w:rPr>
          <w:w w:val="95"/>
          <w:sz w:val="24"/>
        </w:rPr>
        <w:t>Pamela</w:t>
      </w:r>
      <w:r>
        <w:rPr>
          <w:spacing w:val="-44"/>
          <w:w w:val="95"/>
          <w:sz w:val="24"/>
        </w:rPr>
        <w:t> </w:t>
      </w:r>
      <w:r>
        <w:rPr>
          <w:w w:val="95"/>
          <w:sz w:val="24"/>
        </w:rPr>
        <w:t>Ronald,</w:t>
      </w:r>
      <w:r>
        <w:rPr>
          <w:spacing w:val="-43"/>
          <w:w w:val="95"/>
          <w:sz w:val="24"/>
        </w:rPr>
        <w:t> </w:t>
      </w:r>
      <w:r>
        <w:rPr>
          <w:w w:val="95"/>
          <w:sz w:val="24"/>
        </w:rPr>
        <w:t>Distinguished</w:t>
      </w:r>
      <w:r>
        <w:rPr>
          <w:spacing w:val="-44"/>
          <w:w w:val="95"/>
          <w:sz w:val="24"/>
        </w:rPr>
        <w:t> </w:t>
      </w:r>
      <w:r>
        <w:rPr>
          <w:w w:val="95"/>
          <w:sz w:val="24"/>
        </w:rPr>
        <w:t>Professor,</w:t>
      </w:r>
      <w:r>
        <w:rPr>
          <w:spacing w:val="-45"/>
          <w:w w:val="95"/>
          <w:sz w:val="24"/>
        </w:rPr>
        <w:t> </w:t>
      </w:r>
      <w:r>
        <w:rPr>
          <w:w w:val="95"/>
          <w:sz w:val="24"/>
        </w:rPr>
        <w:t>Department</w:t>
      </w:r>
      <w:r>
        <w:rPr>
          <w:spacing w:val="-44"/>
          <w:w w:val="95"/>
          <w:sz w:val="24"/>
        </w:rPr>
        <w:t> </w:t>
      </w:r>
      <w:r>
        <w:rPr>
          <w:w w:val="95"/>
          <w:sz w:val="24"/>
        </w:rPr>
        <w:t>of</w:t>
      </w:r>
      <w:r>
        <w:rPr>
          <w:spacing w:val="-42"/>
          <w:w w:val="95"/>
          <w:sz w:val="24"/>
        </w:rPr>
        <w:t> </w:t>
      </w:r>
      <w:r>
        <w:rPr>
          <w:w w:val="95"/>
          <w:sz w:val="24"/>
        </w:rPr>
        <w:t>Plant</w:t>
      </w:r>
      <w:r>
        <w:rPr>
          <w:spacing w:val="-44"/>
          <w:w w:val="95"/>
          <w:sz w:val="24"/>
        </w:rPr>
        <w:t> </w:t>
      </w:r>
      <w:r>
        <w:rPr>
          <w:w w:val="95"/>
          <w:sz w:val="24"/>
        </w:rPr>
        <w:t>Pathology,</w:t>
      </w:r>
      <w:r>
        <w:rPr>
          <w:spacing w:val="-43"/>
          <w:w w:val="95"/>
          <w:sz w:val="24"/>
        </w:rPr>
        <w:t> </w:t>
      </w:r>
      <w:r>
        <w:rPr>
          <w:w w:val="95"/>
          <w:sz w:val="24"/>
        </w:rPr>
        <w:t>College</w:t>
      </w:r>
      <w:r>
        <w:rPr>
          <w:spacing w:val="-44"/>
          <w:w w:val="95"/>
          <w:sz w:val="24"/>
        </w:rPr>
        <w:t> </w:t>
      </w:r>
      <w:r>
        <w:rPr>
          <w:w w:val="95"/>
          <w:sz w:val="24"/>
        </w:rPr>
        <w:t>of </w:t>
      </w:r>
      <w:r>
        <w:rPr>
          <w:sz w:val="24"/>
        </w:rPr>
        <w:t>Agricultural</w:t>
      </w:r>
      <w:r>
        <w:rPr>
          <w:spacing w:val="-34"/>
          <w:sz w:val="24"/>
        </w:rPr>
        <w:t> </w:t>
      </w:r>
      <w:r>
        <w:rPr>
          <w:sz w:val="24"/>
        </w:rPr>
        <w:t>and</w:t>
      </w:r>
      <w:r>
        <w:rPr>
          <w:spacing w:val="-34"/>
          <w:sz w:val="24"/>
        </w:rPr>
        <w:t> </w:t>
      </w:r>
      <w:r>
        <w:rPr>
          <w:sz w:val="24"/>
        </w:rPr>
        <w:t>Environmental</w:t>
      </w:r>
      <w:r>
        <w:rPr>
          <w:spacing w:val="-34"/>
          <w:sz w:val="24"/>
        </w:rPr>
        <w:t> </w:t>
      </w:r>
      <w:r>
        <w:rPr>
          <w:sz w:val="24"/>
        </w:rPr>
        <w:t>Sciences,</w:t>
      </w:r>
      <w:r>
        <w:rPr>
          <w:spacing w:val="-33"/>
          <w:sz w:val="24"/>
        </w:rPr>
        <w:t> </w:t>
      </w:r>
      <w:r>
        <w:rPr>
          <w:sz w:val="24"/>
        </w:rPr>
        <w:t>University</w:t>
      </w:r>
      <w:r>
        <w:rPr>
          <w:spacing w:val="-35"/>
          <w:sz w:val="24"/>
        </w:rPr>
        <w:t> </w:t>
      </w:r>
      <w:r>
        <w:rPr>
          <w:sz w:val="24"/>
        </w:rPr>
        <w:t>of</w:t>
      </w:r>
      <w:r>
        <w:rPr>
          <w:spacing w:val="-33"/>
          <w:sz w:val="24"/>
        </w:rPr>
        <w:t> </w:t>
      </w:r>
      <w:r>
        <w:rPr>
          <w:sz w:val="24"/>
        </w:rPr>
        <w:t>California,</w:t>
      </w:r>
      <w:r>
        <w:rPr>
          <w:spacing w:val="-33"/>
          <w:sz w:val="24"/>
        </w:rPr>
        <w:t> </w:t>
      </w:r>
      <w:r>
        <w:rPr>
          <w:sz w:val="24"/>
        </w:rPr>
        <w:t>Davis</w:t>
      </w:r>
    </w:p>
    <w:p>
      <w:pPr>
        <w:pStyle w:val="ListParagraph"/>
        <w:numPr>
          <w:ilvl w:val="0"/>
          <w:numId w:val="33"/>
        </w:numPr>
        <w:tabs>
          <w:tab w:pos="820" w:val="left" w:leader="none"/>
          <w:tab w:pos="821" w:val="left" w:leader="none"/>
        </w:tabs>
        <w:spacing w:line="240" w:lineRule="auto" w:before="5" w:after="0"/>
        <w:ind w:left="821" w:right="0" w:hanging="361"/>
        <w:jc w:val="left"/>
        <w:rPr>
          <w:sz w:val="24"/>
        </w:rPr>
      </w:pPr>
      <w:r>
        <w:rPr>
          <w:sz w:val="24"/>
        </w:rPr>
        <w:t>Barbara</w:t>
      </w:r>
      <w:r>
        <w:rPr>
          <w:spacing w:val="-21"/>
          <w:sz w:val="24"/>
        </w:rPr>
        <w:t> </w:t>
      </w:r>
      <w:r>
        <w:rPr>
          <w:sz w:val="24"/>
        </w:rPr>
        <w:t>Ruggeri,</w:t>
      </w:r>
      <w:r>
        <w:rPr>
          <w:spacing w:val="-22"/>
          <w:sz w:val="24"/>
        </w:rPr>
        <w:t> </w:t>
      </w:r>
      <w:r>
        <w:rPr>
          <w:sz w:val="24"/>
        </w:rPr>
        <w:t>Life</w:t>
      </w:r>
      <w:r>
        <w:rPr>
          <w:spacing w:val="-21"/>
          <w:sz w:val="24"/>
        </w:rPr>
        <w:t> </w:t>
      </w:r>
      <w:r>
        <w:rPr>
          <w:sz w:val="24"/>
        </w:rPr>
        <w:t>&amp;</w:t>
      </w:r>
      <w:r>
        <w:rPr>
          <w:spacing w:val="-20"/>
          <w:sz w:val="24"/>
        </w:rPr>
        <w:t> </w:t>
      </w:r>
      <w:r>
        <w:rPr>
          <w:sz w:val="24"/>
        </w:rPr>
        <w:t>Health</w:t>
      </w:r>
      <w:r>
        <w:rPr>
          <w:spacing w:val="-23"/>
          <w:sz w:val="24"/>
        </w:rPr>
        <w:t> </w:t>
      </w:r>
      <w:r>
        <w:rPr>
          <w:sz w:val="24"/>
        </w:rPr>
        <w:t>Sciences</w:t>
      </w:r>
      <w:r>
        <w:rPr>
          <w:spacing w:val="-20"/>
          <w:sz w:val="24"/>
        </w:rPr>
        <w:t> </w:t>
      </w:r>
      <w:r>
        <w:rPr>
          <w:sz w:val="24"/>
        </w:rPr>
        <w:t>Librarian,</w:t>
      </w:r>
      <w:r>
        <w:rPr>
          <w:spacing w:val="-25"/>
          <w:sz w:val="24"/>
        </w:rPr>
        <w:t> </w:t>
      </w:r>
      <w:r>
        <w:rPr>
          <w:sz w:val="24"/>
        </w:rPr>
        <w:t>Carroll</w:t>
      </w:r>
      <w:r>
        <w:rPr>
          <w:spacing w:val="-22"/>
          <w:sz w:val="24"/>
        </w:rPr>
        <w:t> </w:t>
      </w:r>
      <w:r>
        <w:rPr>
          <w:sz w:val="24"/>
        </w:rPr>
        <w:t>University</w:t>
      </w:r>
    </w:p>
    <w:p>
      <w:pPr>
        <w:pStyle w:val="ListParagraph"/>
        <w:numPr>
          <w:ilvl w:val="0"/>
          <w:numId w:val="33"/>
        </w:numPr>
        <w:tabs>
          <w:tab w:pos="820" w:val="left" w:leader="none"/>
          <w:tab w:pos="821" w:val="left" w:leader="none"/>
        </w:tabs>
        <w:spacing w:line="240" w:lineRule="auto" w:before="14" w:after="0"/>
        <w:ind w:left="821" w:right="0" w:hanging="361"/>
        <w:jc w:val="left"/>
        <w:rPr>
          <w:sz w:val="24"/>
        </w:rPr>
      </w:pPr>
      <w:r>
        <w:rPr>
          <w:sz w:val="24"/>
        </w:rPr>
        <w:t>Elizabeth</w:t>
      </w:r>
      <w:r>
        <w:rPr>
          <w:spacing w:val="-35"/>
          <w:sz w:val="24"/>
        </w:rPr>
        <w:t> </w:t>
      </w:r>
      <w:r>
        <w:rPr>
          <w:sz w:val="24"/>
        </w:rPr>
        <w:t>Suelzer,</w:t>
      </w:r>
      <w:r>
        <w:rPr>
          <w:spacing w:val="-35"/>
          <w:sz w:val="24"/>
        </w:rPr>
        <w:t> </w:t>
      </w:r>
      <w:r>
        <w:rPr>
          <w:sz w:val="24"/>
        </w:rPr>
        <w:t>User</w:t>
      </w:r>
      <w:r>
        <w:rPr>
          <w:spacing w:val="-33"/>
          <w:sz w:val="24"/>
        </w:rPr>
        <w:t> </w:t>
      </w:r>
      <w:r>
        <w:rPr>
          <w:sz w:val="24"/>
        </w:rPr>
        <w:t>Education</w:t>
      </w:r>
      <w:r>
        <w:rPr>
          <w:spacing w:val="-36"/>
          <w:sz w:val="24"/>
        </w:rPr>
        <w:t> </w:t>
      </w:r>
      <w:r>
        <w:rPr>
          <w:sz w:val="24"/>
        </w:rPr>
        <w:t>and</w:t>
      </w:r>
      <w:r>
        <w:rPr>
          <w:spacing w:val="-35"/>
          <w:sz w:val="24"/>
        </w:rPr>
        <w:t> </w:t>
      </w:r>
      <w:r>
        <w:rPr>
          <w:sz w:val="24"/>
        </w:rPr>
        <w:t>Reference</w:t>
      </w:r>
      <w:r>
        <w:rPr>
          <w:spacing w:val="-34"/>
          <w:sz w:val="24"/>
        </w:rPr>
        <w:t> </w:t>
      </w:r>
      <w:r>
        <w:rPr>
          <w:sz w:val="24"/>
        </w:rPr>
        <w:t>Librarian</w:t>
      </w:r>
      <w:r>
        <w:rPr>
          <w:spacing w:val="-36"/>
          <w:sz w:val="24"/>
        </w:rPr>
        <w:t> </w:t>
      </w:r>
      <w:r>
        <w:rPr>
          <w:sz w:val="24"/>
        </w:rPr>
        <w:t>Medical</w:t>
      </w:r>
      <w:r>
        <w:rPr>
          <w:spacing w:val="-34"/>
          <w:sz w:val="24"/>
        </w:rPr>
        <w:t> </w:t>
      </w:r>
      <w:r>
        <w:rPr>
          <w:sz w:val="24"/>
        </w:rPr>
        <w:t>College</w:t>
      </w:r>
      <w:r>
        <w:rPr>
          <w:spacing w:val="-35"/>
          <w:sz w:val="24"/>
        </w:rPr>
        <w:t> </w:t>
      </w:r>
      <w:r>
        <w:rPr>
          <w:sz w:val="24"/>
        </w:rPr>
        <w:t>of</w:t>
      </w:r>
      <w:r>
        <w:rPr>
          <w:spacing w:val="-33"/>
          <w:sz w:val="24"/>
        </w:rPr>
        <w:t> </w:t>
      </w:r>
      <w:r>
        <w:rPr>
          <w:sz w:val="24"/>
        </w:rPr>
        <w:t>Wisconsin</w:t>
      </w:r>
    </w:p>
    <w:p>
      <w:pPr>
        <w:pStyle w:val="ListParagraph"/>
        <w:numPr>
          <w:ilvl w:val="0"/>
          <w:numId w:val="33"/>
        </w:numPr>
        <w:tabs>
          <w:tab w:pos="820" w:val="left" w:leader="none"/>
          <w:tab w:pos="821" w:val="left" w:leader="none"/>
        </w:tabs>
        <w:spacing w:line="256" w:lineRule="auto" w:before="19" w:after="0"/>
        <w:ind w:left="821" w:right="1612" w:hanging="361"/>
        <w:jc w:val="left"/>
        <w:rPr>
          <w:sz w:val="24"/>
        </w:rPr>
      </w:pPr>
      <w:r>
        <w:rPr>
          <w:w w:val="95"/>
          <w:sz w:val="24"/>
        </w:rPr>
        <w:t>Nicole</w:t>
      </w:r>
      <w:r>
        <w:rPr>
          <w:spacing w:val="-45"/>
          <w:w w:val="95"/>
          <w:sz w:val="24"/>
        </w:rPr>
        <w:t> </w:t>
      </w:r>
      <w:r>
        <w:rPr>
          <w:w w:val="95"/>
          <w:sz w:val="24"/>
        </w:rPr>
        <w:t>Theis-Mahon,</w:t>
      </w:r>
      <w:r>
        <w:rPr>
          <w:spacing w:val="-45"/>
          <w:w w:val="95"/>
          <w:sz w:val="24"/>
        </w:rPr>
        <w:t> </w:t>
      </w:r>
      <w:r>
        <w:rPr>
          <w:w w:val="95"/>
          <w:sz w:val="24"/>
        </w:rPr>
        <w:t>Liaison</w:t>
      </w:r>
      <w:r>
        <w:rPr>
          <w:spacing w:val="-45"/>
          <w:w w:val="95"/>
          <w:sz w:val="24"/>
        </w:rPr>
        <w:t> </w:t>
      </w:r>
      <w:r>
        <w:rPr>
          <w:w w:val="95"/>
          <w:sz w:val="24"/>
        </w:rPr>
        <w:t>Librarian</w:t>
      </w:r>
      <w:r>
        <w:rPr>
          <w:spacing w:val="-45"/>
          <w:w w:val="95"/>
          <w:sz w:val="24"/>
        </w:rPr>
        <w:t> </w:t>
      </w:r>
      <w:r>
        <w:rPr>
          <w:w w:val="95"/>
          <w:sz w:val="24"/>
        </w:rPr>
        <w:t>&amp;</w:t>
      </w:r>
      <w:r>
        <w:rPr>
          <w:spacing w:val="-44"/>
          <w:w w:val="95"/>
          <w:sz w:val="24"/>
        </w:rPr>
        <w:t> </w:t>
      </w:r>
      <w:r>
        <w:rPr>
          <w:w w:val="95"/>
          <w:sz w:val="24"/>
        </w:rPr>
        <w:t>Health</w:t>
      </w:r>
      <w:r>
        <w:rPr>
          <w:spacing w:val="-45"/>
          <w:w w:val="95"/>
          <w:sz w:val="24"/>
        </w:rPr>
        <w:t> </w:t>
      </w:r>
      <w:r>
        <w:rPr>
          <w:w w:val="95"/>
          <w:sz w:val="24"/>
        </w:rPr>
        <w:t>Sciences</w:t>
      </w:r>
      <w:r>
        <w:rPr>
          <w:spacing w:val="-44"/>
          <w:w w:val="95"/>
          <w:sz w:val="24"/>
        </w:rPr>
        <w:t> </w:t>
      </w:r>
      <w:r>
        <w:rPr>
          <w:w w:val="95"/>
          <w:sz w:val="24"/>
        </w:rPr>
        <w:t>Collection</w:t>
      </w:r>
      <w:r>
        <w:rPr>
          <w:spacing w:val="-46"/>
          <w:w w:val="95"/>
          <w:sz w:val="24"/>
        </w:rPr>
        <w:t> </w:t>
      </w:r>
      <w:r>
        <w:rPr>
          <w:w w:val="95"/>
          <w:sz w:val="24"/>
        </w:rPr>
        <w:t>Coordinator,</w:t>
      </w:r>
      <w:r>
        <w:rPr>
          <w:spacing w:val="-44"/>
          <w:w w:val="95"/>
          <w:sz w:val="24"/>
        </w:rPr>
        <w:t> </w:t>
      </w:r>
      <w:r>
        <w:rPr>
          <w:w w:val="95"/>
          <w:sz w:val="24"/>
        </w:rPr>
        <w:t>Health </w:t>
      </w:r>
      <w:r>
        <w:rPr>
          <w:sz w:val="24"/>
        </w:rPr>
        <w:t>Sciences</w:t>
      </w:r>
      <w:r>
        <w:rPr>
          <w:spacing w:val="-16"/>
          <w:sz w:val="24"/>
        </w:rPr>
        <w:t> </w:t>
      </w:r>
      <w:r>
        <w:rPr>
          <w:sz w:val="24"/>
        </w:rPr>
        <w:t>Library</w:t>
      </w:r>
      <w:r>
        <w:rPr>
          <w:spacing w:val="-15"/>
          <w:sz w:val="24"/>
        </w:rPr>
        <w:t> </w:t>
      </w:r>
      <w:r>
        <w:rPr>
          <w:sz w:val="24"/>
        </w:rPr>
        <w:t>University</w:t>
      </w:r>
      <w:r>
        <w:rPr>
          <w:spacing w:val="-15"/>
          <w:sz w:val="24"/>
        </w:rPr>
        <w:t> </w:t>
      </w:r>
      <w:r>
        <w:rPr>
          <w:spacing w:val="-4"/>
          <w:sz w:val="24"/>
        </w:rPr>
        <w:t>of</w:t>
      </w:r>
      <w:r>
        <w:rPr>
          <w:spacing w:val="-15"/>
          <w:sz w:val="24"/>
        </w:rPr>
        <w:t> </w:t>
      </w:r>
      <w:r>
        <w:rPr>
          <w:sz w:val="24"/>
        </w:rPr>
        <w:t>Minnesota</w:t>
      </w:r>
    </w:p>
    <w:p>
      <w:pPr>
        <w:pStyle w:val="BodyText"/>
        <w:spacing w:before="10"/>
        <w:rPr>
          <w:sz w:val="24"/>
        </w:rPr>
      </w:pPr>
    </w:p>
    <w:p>
      <w:pPr>
        <w:pStyle w:val="Heading3"/>
        <w:ind w:left="3257"/>
      </w:pPr>
      <w:r>
        <w:rPr>
          <w:w w:val="95"/>
        </w:rPr>
        <w:t>BREAK - 15 MINUTES</w:t>
      </w:r>
    </w:p>
    <w:p>
      <w:pPr>
        <w:spacing w:before="20"/>
        <w:ind w:left="3257" w:right="0" w:firstLine="0"/>
        <w:jc w:val="left"/>
        <w:rPr>
          <w:sz w:val="24"/>
        </w:rPr>
      </w:pPr>
      <w:r>
        <w:rPr>
          <w:w w:val="105"/>
          <w:sz w:val="24"/>
        </w:rPr>
        <w:t>8:30-8:45 AM (PT) </w:t>
      </w:r>
      <w:r>
        <w:rPr>
          <w:w w:val="150"/>
          <w:sz w:val="24"/>
        </w:rPr>
        <w:t>|</w:t>
      </w:r>
      <w:r>
        <w:rPr>
          <w:spacing w:val="-67"/>
          <w:w w:val="150"/>
          <w:sz w:val="24"/>
        </w:rPr>
        <w:t> </w:t>
      </w:r>
      <w:r>
        <w:rPr>
          <w:w w:val="105"/>
          <w:sz w:val="24"/>
        </w:rPr>
        <w:t>9:30-9:45 AM (MT) </w:t>
      </w:r>
      <w:r>
        <w:rPr>
          <w:w w:val="150"/>
          <w:sz w:val="24"/>
        </w:rPr>
        <w:t>|</w:t>
      </w:r>
      <w:r>
        <w:rPr>
          <w:spacing w:val="-66"/>
          <w:w w:val="150"/>
          <w:sz w:val="24"/>
        </w:rPr>
        <w:t> </w:t>
      </w:r>
      <w:r>
        <w:rPr>
          <w:w w:val="105"/>
          <w:sz w:val="24"/>
        </w:rPr>
        <w:t>10:30-10:45 AM (CT)</w:t>
      </w:r>
    </w:p>
    <w:p>
      <w:pPr>
        <w:spacing w:line="256" w:lineRule="auto" w:before="19"/>
        <w:ind w:left="3257" w:right="1923" w:firstLine="0"/>
        <w:jc w:val="left"/>
        <w:rPr>
          <w:sz w:val="24"/>
        </w:rPr>
      </w:pPr>
      <w:r>
        <w:rPr>
          <w:w w:val="95"/>
          <w:sz w:val="24"/>
        </w:rPr>
        <w:t>|</w:t>
      </w:r>
      <w:r>
        <w:rPr>
          <w:spacing w:val="-20"/>
          <w:w w:val="95"/>
          <w:sz w:val="24"/>
        </w:rPr>
        <w:t> </w:t>
      </w:r>
      <w:r>
        <w:rPr>
          <w:w w:val="95"/>
          <w:sz w:val="24"/>
        </w:rPr>
        <w:t>11:30-11:45</w:t>
      </w:r>
      <w:r>
        <w:rPr>
          <w:spacing w:val="-20"/>
          <w:w w:val="95"/>
          <w:sz w:val="24"/>
        </w:rPr>
        <w:t> </w:t>
      </w:r>
      <w:r>
        <w:rPr>
          <w:w w:val="95"/>
          <w:sz w:val="24"/>
        </w:rPr>
        <w:t>AM</w:t>
      </w:r>
      <w:r>
        <w:rPr>
          <w:spacing w:val="-20"/>
          <w:w w:val="95"/>
          <w:sz w:val="24"/>
        </w:rPr>
        <w:t> </w:t>
      </w:r>
      <w:r>
        <w:rPr>
          <w:w w:val="95"/>
          <w:sz w:val="24"/>
        </w:rPr>
        <w:t>(ET)</w:t>
      </w:r>
      <w:r>
        <w:rPr>
          <w:spacing w:val="-17"/>
          <w:w w:val="95"/>
          <w:sz w:val="24"/>
        </w:rPr>
        <w:t> </w:t>
      </w:r>
      <w:r>
        <w:rPr>
          <w:w w:val="95"/>
          <w:sz w:val="24"/>
        </w:rPr>
        <w:t>|</w:t>
      </w:r>
      <w:r>
        <w:rPr>
          <w:spacing w:val="-20"/>
          <w:w w:val="95"/>
          <w:sz w:val="24"/>
        </w:rPr>
        <w:t> </w:t>
      </w:r>
      <w:r>
        <w:rPr>
          <w:w w:val="95"/>
          <w:sz w:val="24"/>
        </w:rPr>
        <w:t>3:30-3:45</w:t>
      </w:r>
      <w:r>
        <w:rPr>
          <w:spacing w:val="-20"/>
          <w:w w:val="95"/>
          <w:sz w:val="24"/>
        </w:rPr>
        <w:t> </w:t>
      </w:r>
      <w:r>
        <w:rPr>
          <w:w w:val="95"/>
          <w:sz w:val="24"/>
        </w:rPr>
        <w:t>PM</w:t>
      </w:r>
      <w:r>
        <w:rPr>
          <w:spacing w:val="-19"/>
          <w:w w:val="95"/>
          <w:sz w:val="24"/>
        </w:rPr>
        <w:t> </w:t>
      </w:r>
      <w:r>
        <w:rPr>
          <w:w w:val="95"/>
          <w:sz w:val="24"/>
        </w:rPr>
        <w:t>(UK)</w:t>
      </w:r>
      <w:r>
        <w:rPr>
          <w:spacing w:val="-17"/>
          <w:w w:val="95"/>
          <w:sz w:val="24"/>
        </w:rPr>
        <w:t> </w:t>
      </w:r>
      <w:r>
        <w:rPr>
          <w:w w:val="95"/>
          <w:sz w:val="24"/>
        </w:rPr>
        <w:t>|</w:t>
      </w:r>
      <w:r>
        <w:rPr>
          <w:spacing w:val="-20"/>
          <w:w w:val="95"/>
          <w:sz w:val="24"/>
        </w:rPr>
        <w:t> </w:t>
      </w:r>
      <w:r>
        <w:rPr>
          <w:w w:val="95"/>
          <w:sz w:val="24"/>
        </w:rPr>
        <w:t>4:30-4:45</w:t>
      </w:r>
      <w:r>
        <w:rPr>
          <w:spacing w:val="-20"/>
          <w:w w:val="95"/>
          <w:sz w:val="24"/>
        </w:rPr>
        <w:t> </w:t>
      </w:r>
      <w:r>
        <w:rPr>
          <w:w w:val="95"/>
          <w:sz w:val="24"/>
        </w:rPr>
        <w:t>PM </w:t>
      </w:r>
      <w:r>
        <w:rPr>
          <w:sz w:val="24"/>
        </w:rPr>
        <w:t>(CEST)</w:t>
      </w:r>
    </w:p>
    <w:p>
      <w:pPr>
        <w:pStyle w:val="BodyText"/>
        <w:rPr>
          <w:sz w:val="24"/>
        </w:rPr>
      </w:pPr>
    </w:p>
    <w:p>
      <w:pPr>
        <w:pStyle w:val="BodyText"/>
        <w:spacing w:before="1"/>
      </w:pPr>
    </w:p>
    <w:p>
      <w:pPr>
        <w:pStyle w:val="Heading2"/>
      </w:pPr>
      <w:r>
        <w:rPr/>
        <w:t>Conversation</w:t>
      </w:r>
      <w:r>
        <w:rPr>
          <w:spacing w:val="-59"/>
        </w:rPr>
        <w:t> </w:t>
      </w:r>
      <w:r>
        <w:rPr/>
        <w:t>Café</w:t>
      </w:r>
      <w:r>
        <w:rPr>
          <w:spacing w:val="-58"/>
        </w:rPr>
        <w:t> </w:t>
      </w:r>
      <w:r>
        <w:rPr/>
        <w:t>-</w:t>
      </w:r>
      <w:r>
        <w:rPr>
          <w:spacing w:val="-58"/>
        </w:rPr>
        <w:t> </w:t>
      </w:r>
      <w:r>
        <w:rPr/>
        <w:t>Thematic</w:t>
      </w:r>
      <w:r>
        <w:rPr>
          <w:spacing w:val="-57"/>
        </w:rPr>
        <w:t> </w:t>
      </w:r>
      <w:r>
        <w:rPr/>
        <w:t>Discussions</w:t>
      </w:r>
      <w:r>
        <w:rPr>
          <w:spacing w:val="-57"/>
        </w:rPr>
        <w:t> </w:t>
      </w:r>
      <w:r>
        <w:rPr/>
        <w:t>in</w:t>
      </w:r>
      <w:r>
        <w:rPr>
          <w:spacing w:val="-58"/>
        </w:rPr>
        <w:t> </w:t>
      </w:r>
      <w:r>
        <w:rPr/>
        <w:t>breakout</w:t>
      </w:r>
      <w:r>
        <w:rPr>
          <w:spacing w:val="-58"/>
        </w:rPr>
        <w:t> </w:t>
      </w:r>
      <w:r>
        <w:rPr/>
        <w:t>rooms</w:t>
      </w:r>
      <w:r>
        <w:rPr>
          <w:spacing w:val="-52"/>
        </w:rPr>
        <w:t> </w:t>
      </w:r>
      <w:r>
        <w:rPr/>
        <w:t>-</w:t>
      </w:r>
      <w:r>
        <w:rPr>
          <w:spacing w:val="-59"/>
        </w:rPr>
        <w:t> </w:t>
      </w:r>
      <w:r>
        <w:rPr/>
        <w:t>45</w:t>
      </w:r>
      <w:r>
        <w:rPr>
          <w:spacing w:val="-58"/>
        </w:rPr>
        <w:t> </w:t>
      </w:r>
      <w:r>
        <w:rPr/>
        <w:t>min</w:t>
      </w:r>
    </w:p>
    <w:p>
      <w:pPr>
        <w:spacing w:before="22"/>
        <w:ind w:left="100" w:right="0" w:firstLine="0"/>
        <w:jc w:val="left"/>
        <w:rPr>
          <w:b/>
          <w:sz w:val="32"/>
        </w:rPr>
      </w:pPr>
      <w:r>
        <w:rPr>
          <w:b/>
          <w:sz w:val="32"/>
        </w:rPr>
        <w:t>+ 5 min</w:t>
      </w:r>
      <w:r>
        <w:rPr>
          <w:b/>
          <w:spacing w:val="-56"/>
          <w:sz w:val="32"/>
        </w:rPr>
        <w:t> </w:t>
      </w:r>
      <w:r>
        <w:rPr>
          <w:b/>
          <w:sz w:val="32"/>
        </w:rPr>
        <w:t>notetaking</w:t>
      </w:r>
    </w:p>
    <w:p>
      <w:pPr>
        <w:spacing w:before="22"/>
        <w:ind w:left="100" w:right="0" w:firstLine="0"/>
        <w:jc w:val="left"/>
        <w:rPr>
          <w:sz w:val="24"/>
        </w:rPr>
      </w:pPr>
      <w:r>
        <w:rPr>
          <w:w w:val="105"/>
          <w:sz w:val="24"/>
        </w:rPr>
        <w:t>8:50 AM-9:45 (PT) </w:t>
      </w:r>
      <w:r>
        <w:rPr>
          <w:w w:val="150"/>
          <w:sz w:val="24"/>
        </w:rPr>
        <w:t>|</w:t>
      </w:r>
      <w:r>
        <w:rPr>
          <w:spacing w:val="-69"/>
          <w:w w:val="150"/>
          <w:sz w:val="24"/>
        </w:rPr>
        <w:t> </w:t>
      </w:r>
      <w:r>
        <w:rPr>
          <w:w w:val="105"/>
          <w:sz w:val="24"/>
        </w:rPr>
        <w:t>9:50-10:45 AM (MT) </w:t>
      </w:r>
      <w:r>
        <w:rPr>
          <w:w w:val="150"/>
          <w:sz w:val="24"/>
        </w:rPr>
        <w:t>|</w:t>
      </w:r>
      <w:r>
        <w:rPr>
          <w:spacing w:val="-69"/>
          <w:w w:val="150"/>
          <w:sz w:val="24"/>
        </w:rPr>
        <w:t> </w:t>
      </w:r>
      <w:r>
        <w:rPr>
          <w:w w:val="105"/>
          <w:sz w:val="24"/>
        </w:rPr>
        <w:t>10:50-11:45 AM (CT) </w:t>
      </w:r>
      <w:r>
        <w:rPr>
          <w:w w:val="150"/>
          <w:sz w:val="24"/>
        </w:rPr>
        <w:t>|</w:t>
      </w:r>
      <w:r>
        <w:rPr>
          <w:spacing w:val="-69"/>
          <w:w w:val="150"/>
          <w:sz w:val="24"/>
        </w:rPr>
        <w:t> </w:t>
      </w:r>
      <w:r>
        <w:rPr>
          <w:w w:val="105"/>
          <w:sz w:val="24"/>
        </w:rPr>
        <w:t>11:50 AM-12:45 PM (ET) </w:t>
      </w:r>
      <w:r>
        <w:rPr>
          <w:w w:val="150"/>
          <w:sz w:val="24"/>
        </w:rPr>
        <w:t>|</w:t>
      </w:r>
    </w:p>
    <w:p>
      <w:pPr>
        <w:spacing w:before="19"/>
        <w:ind w:left="100" w:right="0" w:firstLine="0"/>
        <w:jc w:val="left"/>
        <w:rPr>
          <w:sz w:val="24"/>
        </w:rPr>
      </w:pPr>
      <w:r>
        <w:rPr>
          <w:sz w:val="24"/>
        </w:rPr>
        <w:t>3:50-4:45 PM (UK) </w:t>
      </w:r>
      <w:r>
        <w:rPr>
          <w:w w:val="150"/>
          <w:sz w:val="24"/>
        </w:rPr>
        <w:t>| </w:t>
      </w:r>
      <w:r>
        <w:rPr>
          <w:sz w:val="24"/>
        </w:rPr>
        <w:t>4:50-5:45 PM (CEST)</w:t>
      </w:r>
    </w:p>
    <w:p>
      <w:pPr>
        <w:pStyle w:val="BodyText"/>
        <w:spacing w:before="7"/>
        <w:rPr>
          <w:sz w:val="32"/>
        </w:rPr>
      </w:pPr>
    </w:p>
    <w:p>
      <w:pPr>
        <w:spacing w:before="0"/>
        <w:ind w:left="5007" w:right="0" w:firstLine="0"/>
        <w:jc w:val="left"/>
        <w:rPr>
          <w:sz w:val="24"/>
        </w:rPr>
      </w:pPr>
      <w:r>
        <w:rPr>
          <w:sz w:val="24"/>
        </w:rPr>
        <w:t>Group discussion in 4 rounds:</w:t>
      </w:r>
    </w:p>
    <w:p>
      <w:pPr>
        <w:pStyle w:val="BodyText"/>
        <w:spacing w:before="10"/>
        <w:rPr>
          <w:sz w:val="26"/>
        </w:rPr>
      </w:pPr>
    </w:p>
    <w:p>
      <w:pPr>
        <w:pStyle w:val="ListParagraph"/>
        <w:numPr>
          <w:ilvl w:val="1"/>
          <w:numId w:val="33"/>
        </w:numPr>
        <w:tabs>
          <w:tab w:pos="2571" w:val="left" w:leader="none"/>
          <w:tab w:pos="2572" w:val="left" w:leader="none"/>
        </w:tabs>
        <w:spacing w:line="240" w:lineRule="auto" w:before="0" w:after="0"/>
        <w:ind w:left="2571" w:right="0" w:hanging="361"/>
        <w:jc w:val="left"/>
        <w:rPr>
          <w:sz w:val="24"/>
        </w:rPr>
      </w:pPr>
      <w:r>
        <w:rPr>
          <w:sz w:val="24"/>
        </w:rPr>
        <w:t>First</w:t>
      </w:r>
      <w:r>
        <w:rPr>
          <w:spacing w:val="-23"/>
          <w:sz w:val="24"/>
        </w:rPr>
        <w:t> </w:t>
      </w:r>
      <w:r>
        <w:rPr>
          <w:sz w:val="24"/>
        </w:rPr>
        <w:t>round:</w:t>
      </w:r>
      <w:r>
        <w:rPr>
          <w:spacing w:val="-21"/>
          <w:sz w:val="24"/>
        </w:rPr>
        <w:t> </w:t>
      </w:r>
      <w:r>
        <w:rPr>
          <w:sz w:val="24"/>
        </w:rPr>
        <w:t>Each</w:t>
      </w:r>
      <w:r>
        <w:rPr>
          <w:spacing w:val="-24"/>
          <w:sz w:val="24"/>
        </w:rPr>
        <w:t> </w:t>
      </w:r>
      <w:r>
        <w:rPr>
          <w:sz w:val="24"/>
        </w:rPr>
        <w:t>person</w:t>
      </w:r>
      <w:r>
        <w:rPr>
          <w:spacing w:val="-23"/>
          <w:sz w:val="24"/>
        </w:rPr>
        <w:t> </w:t>
      </w:r>
      <w:r>
        <w:rPr>
          <w:sz w:val="24"/>
        </w:rPr>
        <w:t>shares</w:t>
      </w:r>
      <w:r>
        <w:rPr>
          <w:spacing w:val="-20"/>
          <w:sz w:val="24"/>
        </w:rPr>
        <w:t> </w:t>
      </w:r>
      <w:r>
        <w:rPr>
          <w:sz w:val="24"/>
        </w:rPr>
        <w:t>thoughts</w:t>
      </w:r>
      <w:r>
        <w:rPr>
          <w:spacing w:val="-22"/>
          <w:sz w:val="24"/>
        </w:rPr>
        <w:t> </w:t>
      </w:r>
      <w:r>
        <w:rPr>
          <w:sz w:val="24"/>
        </w:rPr>
        <w:t>about</w:t>
      </w:r>
      <w:r>
        <w:rPr>
          <w:spacing w:val="-22"/>
          <w:sz w:val="24"/>
        </w:rPr>
        <w:t> </w:t>
      </w:r>
      <w:r>
        <w:rPr>
          <w:sz w:val="24"/>
        </w:rPr>
        <w:t>the</w:t>
      </w:r>
      <w:r>
        <w:rPr>
          <w:spacing w:val="-18"/>
          <w:sz w:val="24"/>
        </w:rPr>
        <w:t> </w:t>
      </w:r>
      <w:r>
        <w:rPr>
          <w:sz w:val="24"/>
        </w:rPr>
        <w:t>topic.</w:t>
      </w:r>
      <w:r>
        <w:rPr>
          <w:spacing w:val="-22"/>
          <w:sz w:val="24"/>
        </w:rPr>
        <w:t> </w:t>
      </w:r>
      <w:r>
        <w:rPr>
          <w:sz w:val="24"/>
        </w:rPr>
        <w:t>5</w:t>
      </w:r>
      <w:r>
        <w:rPr>
          <w:spacing w:val="-23"/>
          <w:sz w:val="24"/>
        </w:rPr>
        <w:t> </w:t>
      </w:r>
      <w:r>
        <w:rPr>
          <w:sz w:val="24"/>
        </w:rPr>
        <w:t>min</w:t>
      </w:r>
    </w:p>
    <w:p>
      <w:pPr>
        <w:pStyle w:val="ListParagraph"/>
        <w:numPr>
          <w:ilvl w:val="1"/>
          <w:numId w:val="33"/>
        </w:numPr>
        <w:tabs>
          <w:tab w:pos="2571" w:val="left" w:leader="none"/>
          <w:tab w:pos="2572" w:val="left" w:leader="none"/>
        </w:tabs>
        <w:spacing w:line="256" w:lineRule="auto" w:before="19" w:after="0"/>
        <w:ind w:left="2571" w:right="425" w:hanging="360"/>
        <w:jc w:val="left"/>
        <w:rPr>
          <w:sz w:val="24"/>
        </w:rPr>
      </w:pPr>
      <w:r>
        <w:rPr>
          <w:w w:val="95"/>
          <w:sz w:val="24"/>
        </w:rPr>
        <w:t>Second</w:t>
      </w:r>
      <w:r>
        <w:rPr>
          <w:spacing w:val="-33"/>
          <w:w w:val="95"/>
          <w:sz w:val="24"/>
        </w:rPr>
        <w:t> </w:t>
      </w:r>
      <w:r>
        <w:rPr>
          <w:w w:val="95"/>
          <w:sz w:val="24"/>
        </w:rPr>
        <w:t>round:</w:t>
      </w:r>
      <w:r>
        <w:rPr>
          <w:spacing w:val="-31"/>
          <w:w w:val="95"/>
          <w:sz w:val="24"/>
        </w:rPr>
        <w:t> </w:t>
      </w:r>
      <w:r>
        <w:rPr>
          <w:w w:val="95"/>
          <w:sz w:val="24"/>
        </w:rPr>
        <w:t>Each</w:t>
      </w:r>
      <w:r>
        <w:rPr>
          <w:spacing w:val="-32"/>
          <w:w w:val="95"/>
          <w:sz w:val="24"/>
        </w:rPr>
        <w:t> </w:t>
      </w:r>
      <w:r>
        <w:rPr>
          <w:w w:val="95"/>
          <w:sz w:val="24"/>
        </w:rPr>
        <w:t>person</w:t>
      </w:r>
      <w:r>
        <w:rPr>
          <w:spacing w:val="-32"/>
          <w:w w:val="95"/>
          <w:sz w:val="24"/>
        </w:rPr>
        <w:t> </w:t>
      </w:r>
      <w:r>
        <w:rPr>
          <w:w w:val="95"/>
          <w:sz w:val="24"/>
        </w:rPr>
        <w:t>shares</w:t>
      </w:r>
      <w:r>
        <w:rPr>
          <w:spacing w:val="-30"/>
          <w:w w:val="95"/>
          <w:sz w:val="24"/>
        </w:rPr>
        <w:t> </w:t>
      </w:r>
      <w:r>
        <w:rPr>
          <w:w w:val="95"/>
          <w:sz w:val="24"/>
        </w:rPr>
        <w:t>thoughts</w:t>
      </w:r>
      <w:r>
        <w:rPr>
          <w:spacing w:val="-31"/>
          <w:w w:val="95"/>
          <w:sz w:val="24"/>
        </w:rPr>
        <w:t> </w:t>
      </w:r>
      <w:r>
        <w:rPr>
          <w:w w:val="95"/>
          <w:sz w:val="24"/>
        </w:rPr>
        <w:t>after</w:t>
      </w:r>
      <w:r>
        <w:rPr>
          <w:spacing w:val="-31"/>
          <w:w w:val="95"/>
          <w:sz w:val="24"/>
        </w:rPr>
        <w:t> </w:t>
      </w:r>
      <w:r>
        <w:rPr>
          <w:w w:val="95"/>
          <w:sz w:val="24"/>
        </w:rPr>
        <w:t>having</w:t>
      </w:r>
      <w:r>
        <w:rPr>
          <w:spacing w:val="-30"/>
          <w:w w:val="95"/>
          <w:sz w:val="24"/>
        </w:rPr>
        <w:t> </w:t>
      </w:r>
      <w:r>
        <w:rPr>
          <w:w w:val="95"/>
          <w:sz w:val="24"/>
        </w:rPr>
        <w:t>listened</w:t>
      </w:r>
      <w:r>
        <w:rPr>
          <w:spacing w:val="-32"/>
          <w:w w:val="95"/>
          <w:sz w:val="24"/>
        </w:rPr>
        <w:t> </w:t>
      </w:r>
      <w:r>
        <w:rPr>
          <w:w w:val="95"/>
          <w:sz w:val="24"/>
        </w:rPr>
        <w:t>to</w:t>
      </w:r>
      <w:r>
        <w:rPr>
          <w:spacing w:val="-32"/>
          <w:w w:val="95"/>
          <w:sz w:val="24"/>
        </w:rPr>
        <w:t> </w:t>
      </w:r>
      <w:r>
        <w:rPr>
          <w:w w:val="95"/>
          <w:sz w:val="24"/>
        </w:rPr>
        <w:t>everybody</w:t>
      </w:r>
      <w:r>
        <w:rPr>
          <w:spacing w:val="-31"/>
          <w:w w:val="95"/>
          <w:sz w:val="24"/>
        </w:rPr>
        <w:t> </w:t>
      </w:r>
      <w:r>
        <w:rPr>
          <w:w w:val="95"/>
          <w:sz w:val="24"/>
        </w:rPr>
        <w:t>in </w:t>
      </w:r>
      <w:r>
        <w:rPr>
          <w:sz w:val="24"/>
        </w:rPr>
        <w:t>the room. 5</w:t>
      </w:r>
      <w:r>
        <w:rPr>
          <w:spacing w:val="-41"/>
          <w:sz w:val="24"/>
        </w:rPr>
        <w:t> </w:t>
      </w:r>
      <w:r>
        <w:rPr>
          <w:sz w:val="24"/>
        </w:rPr>
        <w:t>min</w:t>
      </w:r>
    </w:p>
    <w:p>
      <w:pPr>
        <w:pStyle w:val="ListParagraph"/>
        <w:numPr>
          <w:ilvl w:val="1"/>
          <w:numId w:val="33"/>
        </w:numPr>
        <w:tabs>
          <w:tab w:pos="2571" w:val="left" w:leader="none"/>
          <w:tab w:pos="2572" w:val="left" w:leader="none"/>
        </w:tabs>
        <w:spacing w:line="271" w:lineRule="exact" w:before="0" w:after="0"/>
        <w:ind w:left="2571" w:right="0" w:hanging="361"/>
        <w:jc w:val="left"/>
        <w:rPr>
          <w:sz w:val="24"/>
        </w:rPr>
      </w:pPr>
      <w:r>
        <w:rPr>
          <w:sz w:val="24"/>
        </w:rPr>
        <w:t>Third</w:t>
      </w:r>
      <w:r>
        <w:rPr>
          <w:spacing w:val="-17"/>
          <w:sz w:val="24"/>
        </w:rPr>
        <w:t> </w:t>
      </w:r>
      <w:r>
        <w:rPr>
          <w:sz w:val="24"/>
        </w:rPr>
        <w:t>round:</w:t>
      </w:r>
      <w:r>
        <w:rPr>
          <w:spacing w:val="-16"/>
          <w:sz w:val="24"/>
        </w:rPr>
        <w:t> </w:t>
      </w:r>
      <w:r>
        <w:rPr>
          <w:sz w:val="24"/>
        </w:rPr>
        <w:t>open</w:t>
      </w:r>
      <w:r>
        <w:rPr>
          <w:spacing w:val="-11"/>
          <w:sz w:val="24"/>
        </w:rPr>
        <w:t> </w:t>
      </w:r>
      <w:r>
        <w:rPr>
          <w:sz w:val="24"/>
        </w:rPr>
        <w:t>discussion</w:t>
      </w:r>
      <w:r>
        <w:rPr>
          <w:spacing w:val="-17"/>
          <w:sz w:val="24"/>
        </w:rPr>
        <w:t> </w:t>
      </w:r>
      <w:r>
        <w:rPr>
          <w:sz w:val="24"/>
        </w:rPr>
        <w:t>25</w:t>
      </w:r>
      <w:r>
        <w:rPr>
          <w:spacing w:val="-12"/>
          <w:sz w:val="24"/>
        </w:rPr>
        <w:t> </w:t>
      </w:r>
      <w:r>
        <w:rPr>
          <w:sz w:val="24"/>
        </w:rPr>
        <w:t>min</w:t>
      </w:r>
    </w:p>
    <w:p>
      <w:pPr>
        <w:pStyle w:val="ListParagraph"/>
        <w:numPr>
          <w:ilvl w:val="1"/>
          <w:numId w:val="33"/>
        </w:numPr>
        <w:tabs>
          <w:tab w:pos="2571" w:val="left" w:leader="none"/>
          <w:tab w:pos="2572" w:val="left" w:leader="none"/>
        </w:tabs>
        <w:spacing w:line="252" w:lineRule="auto" w:before="19" w:after="0"/>
        <w:ind w:left="2571" w:right="308" w:hanging="360"/>
        <w:jc w:val="left"/>
        <w:rPr>
          <w:sz w:val="24"/>
        </w:rPr>
      </w:pPr>
      <w:r>
        <w:rPr>
          <w:w w:val="95"/>
          <w:sz w:val="24"/>
        </w:rPr>
        <w:t>Fourth</w:t>
      </w:r>
      <w:r>
        <w:rPr>
          <w:spacing w:val="-32"/>
          <w:w w:val="95"/>
          <w:sz w:val="24"/>
        </w:rPr>
        <w:t> </w:t>
      </w:r>
      <w:r>
        <w:rPr>
          <w:w w:val="95"/>
          <w:sz w:val="24"/>
        </w:rPr>
        <w:t>round:</w:t>
      </w:r>
      <w:r>
        <w:rPr>
          <w:spacing w:val="-30"/>
          <w:w w:val="95"/>
          <w:sz w:val="24"/>
        </w:rPr>
        <w:t> </w:t>
      </w:r>
      <w:r>
        <w:rPr>
          <w:w w:val="95"/>
          <w:sz w:val="24"/>
        </w:rPr>
        <w:t>each</w:t>
      </w:r>
      <w:r>
        <w:rPr>
          <w:spacing w:val="-31"/>
          <w:w w:val="95"/>
          <w:sz w:val="24"/>
        </w:rPr>
        <w:t> </w:t>
      </w:r>
      <w:r>
        <w:rPr>
          <w:w w:val="95"/>
          <w:sz w:val="24"/>
        </w:rPr>
        <w:t>member</w:t>
      </w:r>
      <w:r>
        <w:rPr>
          <w:spacing w:val="-29"/>
          <w:w w:val="95"/>
          <w:sz w:val="24"/>
        </w:rPr>
        <w:t> </w:t>
      </w:r>
      <w:r>
        <w:rPr>
          <w:w w:val="95"/>
          <w:sz w:val="24"/>
        </w:rPr>
        <w:t>shares</w:t>
      </w:r>
      <w:r>
        <w:rPr>
          <w:spacing w:val="-29"/>
          <w:w w:val="95"/>
          <w:sz w:val="24"/>
        </w:rPr>
        <w:t> </w:t>
      </w:r>
      <w:r>
        <w:rPr>
          <w:w w:val="95"/>
          <w:sz w:val="24"/>
        </w:rPr>
        <w:t>takeaways,</w:t>
      </w:r>
      <w:r>
        <w:rPr>
          <w:spacing w:val="-30"/>
          <w:w w:val="95"/>
          <w:sz w:val="24"/>
        </w:rPr>
        <w:t> </w:t>
      </w:r>
      <w:r>
        <w:rPr>
          <w:w w:val="95"/>
          <w:sz w:val="24"/>
        </w:rPr>
        <w:t>ideas,</w:t>
      </w:r>
      <w:r>
        <w:rPr>
          <w:spacing w:val="-30"/>
          <w:w w:val="95"/>
          <w:sz w:val="24"/>
        </w:rPr>
        <w:t> </w:t>
      </w:r>
      <w:r>
        <w:rPr>
          <w:w w:val="95"/>
          <w:sz w:val="24"/>
        </w:rPr>
        <w:t>and</w:t>
      </w:r>
      <w:r>
        <w:rPr>
          <w:spacing w:val="-31"/>
          <w:w w:val="95"/>
          <w:sz w:val="24"/>
        </w:rPr>
        <w:t> </w:t>
      </w:r>
      <w:r>
        <w:rPr>
          <w:w w:val="95"/>
          <w:sz w:val="24"/>
        </w:rPr>
        <w:t>thoughts</w:t>
      </w:r>
      <w:r>
        <w:rPr>
          <w:spacing w:val="-30"/>
          <w:w w:val="95"/>
          <w:sz w:val="24"/>
        </w:rPr>
        <w:t> </w:t>
      </w:r>
      <w:r>
        <w:rPr>
          <w:w w:val="95"/>
          <w:sz w:val="24"/>
        </w:rPr>
        <w:t>for</w:t>
      </w:r>
      <w:r>
        <w:rPr>
          <w:spacing w:val="-30"/>
          <w:w w:val="95"/>
          <w:sz w:val="24"/>
        </w:rPr>
        <w:t> </w:t>
      </w:r>
      <w:r>
        <w:rPr>
          <w:w w:val="95"/>
          <w:sz w:val="24"/>
        </w:rPr>
        <w:t>next</w:t>
      </w:r>
      <w:r>
        <w:rPr>
          <w:spacing w:val="-25"/>
          <w:w w:val="95"/>
          <w:sz w:val="24"/>
        </w:rPr>
        <w:t> </w:t>
      </w:r>
      <w:r>
        <w:rPr>
          <w:w w:val="95"/>
          <w:sz w:val="24"/>
        </w:rPr>
        <w:t>steps. </w:t>
      </w:r>
      <w:r>
        <w:rPr>
          <w:sz w:val="24"/>
        </w:rPr>
        <w:t>10</w:t>
      </w:r>
      <w:r>
        <w:rPr>
          <w:spacing w:val="-15"/>
          <w:sz w:val="24"/>
        </w:rPr>
        <w:t> </w:t>
      </w:r>
      <w:r>
        <w:rPr>
          <w:sz w:val="24"/>
        </w:rPr>
        <w:t>min.</w:t>
      </w:r>
    </w:p>
    <w:p>
      <w:pPr>
        <w:spacing w:after="0" w:line="252" w:lineRule="auto"/>
        <w:jc w:val="left"/>
        <w:rPr>
          <w:sz w:val="24"/>
        </w:rPr>
        <w:sectPr>
          <w:pgSz w:w="12240" w:h="15840"/>
          <w:pgMar w:header="0" w:footer="800" w:top="1420" w:bottom="980" w:left="1340" w:right="0"/>
        </w:sectPr>
      </w:pPr>
    </w:p>
    <w:p>
      <w:pPr>
        <w:pStyle w:val="BodyText"/>
        <w:spacing w:before="1"/>
        <w:rPr>
          <w:sz w:val="26"/>
        </w:rPr>
      </w:pPr>
    </w:p>
    <w:p>
      <w:pPr>
        <w:spacing w:before="55"/>
        <w:ind w:left="1911" w:right="0" w:firstLine="0"/>
        <w:jc w:val="left"/>
        <w:rPr>
          <w:sz w:val="24"/>
        </w:rPr>
      </w:pPr>
      <w:r>
        <w:rPr>
          <w:sz w:val="24"/>
        </w:rPr>
        <w:t>Group</w:t>
      </w:r>
      <w:r>
        <w:rPr>
          <w:spacing w:val="-47"/>
          <w:sz w:val="24"/>
        </w:rPr>
        <w:t> </w:t>
      </w:r>
      <w:r>
        <w:rPr>
          <w:sz w:val="24"/>
        </w:rPr>
        <w:t>members</w:t>
      </w:r>
      <w:r>
        <w:rPr>
          <w:spacing w:val="-45"/>
          <w:sz w:val="24"/>
        </w:rPr>
        <w:t> </w:t>
      </w:r>
      <w:r>
        <w:rPr>
          <w:sz w:val="24"/>
        </w:rPr>
        <w:t>record</w:t>
      </w:r>
      <w:r>
        <w:rPr>
          <w:spacing w:val="-46"/>
          <w:sz w:val="24"/>
        </w:rPr>
        <w:t> </w:t>
      </w:r>
      <w:r>
        <w:rPr>
          <w:sz w:val="24"/>
        </w:rPr>
        <w:t>takeaways,</w:t>
      </w:r>
      <w:r>
        <w:rPr>
          <w:spacing w:val="-46"/>
          <w:sz w:val="24"/>
        </w:rPr>
        <w:t> </w:t>
      </w:r>
      <w:r>
        <w:rPr>
          <w:sz w:val="24"/>
        </w:rPr>
        <w:t>thoughts,</w:t>
      </w:r>
      <w:r>
        <w:rPr>
          <w:spacing w:val="-45"/>
          <w:sz w:val="24"/>
        </w:rPr>
        <w:t> </w:t>
      </w:r>
      <w:r>
        <w:rPr>
          <w:sz w:val="24"/>
        </w:rPr>
        <w:t>and</w:t>
      </w:r>
      <w:r>
        <w:rPr>
          <w:spacing w:val="-47"/>
          <w:sz w:val="24"/>
        </w:rPr>
        <w:t> </w:t>
      </w:r>
      <w:r>
        <w:rPr>
          <w:sz w:val="24"/>
        </w:rPr>
        <w:t>ideas</w:t>
      </w:r>
      <w:r>
        <w:rPr>
          <w:spacing w:val="-45"/>
          <w:sz w:val="24"/>
        </w:rPr>
        <w:t> </w:t>
      </w:r>
      <w:r>
        <w:rPr>
          <w:sz w:val="24"/>
        </w:rPr>
        <w:t>in</w:t>
      </w:r>
      <w:r>
        <w:rPr>
          <w:spacing w:val="-46"/>
          <w:sz w:val="24"/>
        </w:rPr>
        <w:t> </w:t>
      </w:r>
      <w:r>
        <w:rPr>
          <w:sz w:val="24"/>
        </w:rPr>
        <w:t>shared</w:t>
      </w:r>
      <w:r>
        <w:rPr>
          <w:spacing w:val="-46"/>
          <w:sz w:val="24"/>
        </w:rPr>
        <w:t> </w:t>
      </w:r>
      <w:r>
        <w:rPr>
          <w:sz w:val="24"/>
        </w:rPr>
        <w:t>Google</w:t>
      </w:r>
      <w:r>
        <w:rPr>
          <w:spacing w:val="-45"/>
          <w:sz w:val="24"/>
        </w:rPr>
        <w:t> </w:t>
      </w:r>
      <w:r>
        <w:rPr>
          <w:sz w:val="24"/>
        </w:rPr>
        <w:t>Slides.</w:t>
      </w:r>
      <w:r>
        <w:rPr>
          <w:spacing w:val="-46"/>
          <w:sz w:val="24"/>
        </w:rPr>
        <w:t> </w:t>
      </w:r>
      <w:r>
        <w:rPr>
          <w:sz w:val="24"/>
        </w:rPr>
        <w:t>5</w:t>
      </w:r>
      <w:r>
        <w:rPr>
          <w:spacing w:val="-47"/>
          <w:sz w:val="24"/>
        </w:rPr>
        <w:t> </w:t>
      </w:r>
      <w:r>
        <w:rPr>
          <w:sz w:val="24"/>
        </w:rPr>
        <w:t>min.</w:t>
      </w:r>
    </w:p>
    <w:p>
      <w:pPr>
        <w:pStyle w:val="BodyText"/>
        <w:spacing w:before="8"/>
        <w:rPr>
          <w:sz w:val="24"/>
        </w:rPr>
      </w:pPr>
    </w:p>
    <w:p>
      <w:pPr>
        <w:spacing w:line="256" w:lineRule="auto" w:before="1"/>
        <w:ind w:left="5007" w:right="93" w:firstLine="0"/>
        <w:jc w:val="left"/>
        <w:rPr>
          <w:sz w:val="24"/>
        </w:rPr>
      </w:pPr>
      <w:r>
        <w:rPr>
          <w:w w:val="95"/>
          <w:sz w:val="24"/>
        </w:rPr>
        <w:t>Participants</w:t>
      </w:r>
      <w:r>
        <w:rPr>
          <w:spacing w:val="-38"/>
          <w:w w:val="95"/>
          <w:sz w:val="24"/>
        </w:rPr>
        <w:t> </w:t>
      </w:r>
      <w:r>
        <w:rPr>
          <w:w w:val="95"/>
          <w:sz w:val="24"/>
        </w:rPr>
        <w:t>will</w:t>
      </w:r>
      <w:r>
        <w:rPr>
          <w:spacing w:val="-38"/>
          <w:w w:val="95"/>
          <w:sz w:val="24"/>
        </w:rPr>
        <w:t> </w:t>
      </w:r>
      <w:r>
        <w:rPr>
          <w:w w:val="95"/>
          <w:sz w:val="24"/>
        </w:rPr>
        <w:t>self-select</w:t>
      </w:r>
      <w:r>
        <w:rPr>
          <w:spacing w:val="-38"/>
          <w:w w:val="95"/>
          <w:sz w:val="24"/>
        </w:rPr>
        <w:t> </w:t>
      </w:r>
      <w:r>
        <w:rPr>
          <w:w w:val="95"/>
          <w:sz w:val="24"/>
        </w:rPr>
        <w:t>a</w:t>
      </w:r>
      <w:r>
        <w:rPr>
          <w:spacing w:val="-37"/>
          <w:w w:val="95"/>
          <w:sz w:val="24"/>
        </w:rPr>
        <w:t> </w:t>
      </w:r>
      <w:r>
        <w:rPr>
          <w:w w:val="95"/>
          <w:sz w:val="24"/>
        </w:rPr>
        <w:t>breakout</w:t>
      </w:r>
      <w:r>
        <w:rPr>
          <w:spacing w:val="-38"/>
          <w:w w:val="95"/>
          <w:sz w:val="24"/>
        </w:rPr>
        <w:t> </w:t>
      </w:r>
      <w:r>
        <w:rPr>
          <w:w w:val="95"/>
          <w:sz w:val="24"/>
        </w:rPr>
        <w:t>room.</w:t>
      </w:r>
      <w:r>
        <w:rPr>
          <w:spacing w:val="-38"/>
          <w:w w:val="95"/>
          <w:sz w:val="24"/>
        </w:rPr>
        <w:t> </w:t>
      </w:r>
      <w:r>
        <w:rPr>
          <w:w w:val="95"/>
          <w:sz w:val="24"/>
        </w:rPr>
        <w:t>See</w:t>
      </w:r>
      <w:r>
        <w:rPr>
          <w:spacing w:val="-38"/>
          <w:w w:val="95"/>
          <w:sz w:val="24"/>
        </w:rPr>
        <w:t> </w:t>
      </w:r>
      <w:r>
        <w:rPr>
          <w:w w:val="95"/>
          <w:sz w:val="24"/>
        </w:rPr>
        <w:t>discussion </w:t>
      </w:r>
      <w:r>
        <w:rPr>
          <w:sz w:val="24"/>
        </w:rPr>
        <w:t>prompts table</w:t>
      </w:r>
      <w:r>
        <w:rPr>
          <w:spacing w:val="-28"/>
          <w:sz w:val="24"/>
        </w:rPr>
        <w:t> </w:t>
      </w:r>
      <w:r>
        <w:rPr>
          <w:sz w:val="24"/>
        </w:rPr>
        <w:t>below.</w:t>
      </w:r>
    </w:p>
    <w:p>
      <w:pPr>
        <w:pStyle w:val="BodyText"/>
        <w:spacing w:before="1"/>
        <w:rPr>
          <w:sz w:val="25"/>
        </w:rPr>
      </w:pPr>
    </w:p>
    <w:p>
      <w:pPr>
        <w:pStyle w:val="ListParagraph"/>
        <w:numPr>
          <w:ilvl w:val="1"/>
          <w:numId w:val="33"/>
        </w:numPr>
        <w:tabs>
          <w:tab w:pos="2571" w:val="left" w:leader="none"/>
          <w:tab w:pos="2572" w:val="left" w:leader="none"/>
        </w:tabs>
        <w:spacing w:line="240" w:lineRule="auto" w:before="1" w:after="0"/>
        <w:ind w:left="2571" w:right="0" w:hanging="361"/>
        <w:jc w:val="left"/>
        <w:rPr>
          <w:sz w:val="24"/>
        </w:rPr>
      </w:pPr>
      <w:r>
        <w:rPr>
          <w:w w:val="95"/>
          <w:sz w:val="24"/>
        </w:rPr>
        <w:t>Types</w:t>
      </w:r>
      <w:r>
        <w:rPr>
          <w:spacing w:val="-36"/>
          <w:w w:val="95"/>
          <w:sz w:val="24"/>
        </w:rPr>
        <w:t> </w:t>
      </w:r>
      <w:r>
        <w:rPr>
          <w:w w:val="95"/>
          <w:sz w:val="24"/>
        </w:rPr>
        <w:t>of</w:t>
      </w:r>
      <w:r>
        <w:rPr>
          <w:spacing w:val="-35"/>
          <w:w w:val="95"/>
          <w:sz w:val="24"/>
        </w:rPr>
        <w:t> </w:t>
      </w:r>
      <w:r>
        <w:rPr>
          <w:w w:val="95"/>
          <w:sz w:val="24"/>
        </w:rPr>
        <w:t>retractions</w:t>
      </w:r>
    </w:p>
    <w:p>
      <w:pPr>
        <w:pStyle w:val="ListParagraph"/>
        <w:numPr>
          <w:ilvl w:val="1"/>
          <w:numId w:val="33"/>
        </w:numPr>
        <w:tabs>
          <w:tab w:pos="2571" w:val="left" w:leader="none"/>
          <w:tab w:pos="2572" w:val="left" w:leader="none"/>
        </w:tabs>
        <w:spacing w:line="240" w:lineRule="auto" w:before="19" w:after="0"/>
        <w:ind w:left="2571" w:right="0" w:hanging="361"/>
        <w:jc w:val="left"/>
        <w:rPr>
          <w:sz w:val="24"/>
        </w:rPr>
      </w:pPr>
      <w:r>
        <w:rPr>
          <w:sz w:val="24"/>
        </w:rPr>
        <w:t>Informative retraction</w:t>
      </w:r>
      <w:r>
        <w:rPr>
          <w:spacing w:val="-29"/>
          <w:sz w:val="24"/>
        </w:rPr>
        <w:t> </w:t>
      </w:r>
      <w:r>
        <w:rPr>
          <w:sz w:val="24"/>
        </w:rPr>
        <w:t>notices</w:t>
      </w:r>
    </w:p>
    <w:p>
      <w:pPr>
        <w:pStyle w:val="ListParagraph"/>
        <w:numPr>
          <w:ilvl w:val="1"/>
          <w:numId w:val="33"/>
        </w:numPr>
        <w:tabs>
          <w:tab w:pos="2571" w:val="left" w:leader="none"/>
          <w:tab w:pos="2572" w:val="left" w:leader="none"/>
        </w:tabs>
        <w:spacing w:line="240" w:lineRule="auto" w:before="14" w:after="0"/>
        <w:ind w:left="2571" w:right="0" w:hanging="361"/>
        <w:jc w:val="left"/>
        <w:rPr>
          <w:sz w:val="24"/>
        </w:rPr>
      </w:pPr>
      <w:r>
        <w:rPr>
          <w:sz w:val="24"/>
        </w:rPr>
        <w:t>Communication of misconduct</w:t>
      </w:r>
      <w:r>
        <w:rPr>
          <w:spacing w:val="-52"/>
          <w:sz w:val="24"/>
        </w:rPr>
        <w:t> </w:t>
      </w:r>
      <w:r>
        <w:rPr>
          <w:sz w:val="24"/>
        </w:rPr>
        <w:t>investigations</w:t>
      </w:r>
    </w:p>
    <w:p>
      <w:pPr>
        <w:pStyle w:val="ListParagraph"/>
        <w:numPr>
          <w:ilvl w:val="1"/>
          <w:numId w:val="33"/>
        </w:numPr>
        <w:tabs>
          <w:tab w:pos="2571" w:val="left" w:leader="none"/>
          <w:tab w:pos="2572" w:val="left" w:leader="none"/>
        </w:tabs>
        <w:spacing w:line="240" w:lineRule="auto" w:before="19" w:after="0"/>
        <w:ind w:left="2571" w:right="0" w:hanging="361"/>
        <w:jc w:val="left"/>
        <w:rPr>
          <w:sz w:val="24"/>
        </w:rPr>
      </w:pPr>
      <w:r>
        <w:rPr>
          <w:sz w:val="24"/>
        </w:rPr>
        <w:t>Visibility of retraction</w:t>
      </w:r>
      <w:r>
        <w:rPr>
          <w:spacing w:val="-40"/>
          <w:sz w:val="24"/>
        </w:rPr>
        <w:t> </w:t>
      </w:r>
      <w:r>
        <w:rPr>
          <w:sz w:val="24"/>
        </w:rPr>
        <w:t>status</w:t>
      </w:r>
    </w:p>
    <w:p>
      <w:pPr>
        <w:pStyle w:val="ListParagraph"/>
        <w:numPr>
          <w:ilvl w:val="1"/>
          <w:numId w:val="33"/>
        </w:numPr>
        <w:tabs>
          <w:tab w:pos="2571" w:val="left" w:leader="none"/>
          <w:tab w:pos="2572" w:val="left" w:leader="none"/>
        </w:tabs>
        <w:spacing w:line="240" w:lineRule="auto" w:before="19" w:after="0"/>
        <w:ind w:left="2571" w:right="0" w:hanging="361"/>
        <w:jc w:val="left"/>
        <w:rPr>
          <w:sz w:val="24"/>
        </w:rPr>
      </w:pPr>
      <w:r>
        <w:rPr>
          <w:sz w:val="24"/>
        </w:rPr>
        <w:t>Author-initiated</w:t>
      </w:r>
      <w:r>
        <w:rPr>
          <w:spacing w:val="-14"/>
          <w:sz w:val="24"/>
        </w:rPr>
        <w:t> </w:t>
      </w:r>
      <w:r>
        <w:rPr>
          <w:sz w:val="24"/>
        </w:rPr>
        <w:t>retraction</w:t>
      </w:r>
    </w:p>
    <w:p>
      <w:pPr>
        <w:pStyle w:val="ListParagraph"/>
        <w:numPr>
          <w:ilvl w:val="1"/>
          <w:numId w:val="33"/>
        </w:numPr>
        <w:tabs>
          <w:tab w:pos="2571" w:val="left" w:leader="none"/>
          <w:tab w:pos="2572" w:val="left" w:leader="none"/>
        </w:tabs>
        <w:spacing w:line="240" w:lineRule="auto" w:before="14" w:after="0"/>
        <w:ind w:left="2571" w:right="0" w:hanging="361"/>
        <w:jc w:val="left"/>
        <w:rPr>
          <w:i/>
          <w:sz w:val="24"/>
        </w:rPr>
      </w:pPr>
      <w:r>
        <w:rPr>
          <w:i/>
          <w:sz w:val="24"/>
        </w:rPr>
        <w:t>Rooms</w:t>
      </w:r>
      <w:r>
        <w:rPr>
          <w:i/>
          <w:spacing w:val="-17"/>
          <w:sz w:val="24"/>
        </w:rPr>
        <w:t> </w:t>
      </w:r>
      <w:r>
        <w:rPr>
          <w:i/>
          <w:sz w:val="24"/>
        </w:rPr>
        <w:t>6</w:t>
      </w:r>
      <w:r>
        <w:rPr>
          <w:i/>
          <w:spacing w:val="-19"/>
          <w:sz w:val="24"/>
        </w:rPr>
        <w:t> </w:t>
      </w:r>
      <w:r>
        <w:rPr>
          <w:i/>
          <w:sz w:val="24"/>
        </w:rPr>
        <w:t>-</w:t>
      </w:r>
      <w:r>
        <w:rPr>
          <w:i/>
          <w:spacing w:val="-17"/>
          <w:sz w:val="24"/>
        </w:rPr>
        <w:t> </w:t>
      </w:r>
      <w:r>
        <w:rPr>
          <w:i/>
          <w:sz w:val="24"/>
        </w:rPr>
        <w:t>10:</w:t>
      </w:r>
      <w:r>
        <w:rPr>
          <w:i/>
          <w:spacing w:val="-17"/>
          <w:sz w:val="24"/>
        </w:rPr>
        <w:t> </w:t>
      </w:r>
      <w:r>
        <w:rPr>
          <w:i/>
          <w:sz w:val="24"/>
        </w:rPr>
        <w:t>Participant</w:t>
      </w:r>
      <w:r>
        <w:rPr>
          <w:i/>
          <w:spacing w:val="-19"/>
          <w:sz w:val="24"/>
        </w:rPr>
        <w:t> </w:t>
      </w:r>
      <w:r>
        <w:rPr>
          <w:i/>
          <w:sz w:val="24"/>
        </w:rPr>
        <w:t>nominated</w:t>
      </w:r>
      <w:r>
        <w:rPr>
          <w:i/>
          <w:spacing w:val="-17"/>
          <w:sz w:val="24"/>
        </w:rPr>
        <w:t> </w:t>
      </w:r>
      <w:r>
        <w:rPr>
          <w:i/>
          <w:sz w:val="24"/>
        </w:rPr>
        <w:t>topics</w:t>
      </w:r>
      <w:r>
        <w:rPr>
          <w:i/>
          <w:spacing w:val="-17"/>
          <w:sz w:val="24"/>
        </w:rPr>
        <w:t> </w:t>
      </w:r>
      <w:r>
        <w:rPr>
          <w:i/>
          <w:sz w:val="24"/>
        </w:rPr>
        <w:t>TBD</w:t>
      </w:r>
    </w:p>
    <w:p>
      <w:pPr>
        <w:pStyle w:val="BodyText"/>
        <w:rPr>
          <w:i/>
          <w:sz w:val="24"/>
        </w:rPr>
      </w:pPr>
    </w:p>
    <w:p>
      <w:pPr>
        <w:spacing w:line="252" w:lineRule="auto" w:before="155"/>
        <w:ind w:left="100" w:right="1530" w:firstLine="0"/>
        <w:jc w:val="left"/>
        <w:rPr>
          <w:b/>
          <w:sz w:val="26"/>
        </w:rPr>
      </w:pPr>
      <w:r>
        <w:rPr>
          <w:b/>
          <w:w w:val="85"/>
          <w:sz w:val="26"/>
        </w:rPr>
        <w:t>REPORT</w:t>
      </w:r>
      <w:r>
        <w:rPr>
          <w:b/>
          <w:spacing w:val="-23"/>
          <w:w w:val="85"/>
          <w:sz w:val="26"/>
        </w:rPr>
        <w:t> </w:t>
      </w:r>
      <w:r>
        <w:rPr>
          <w:b/>
          <w:w w:val="85"/>
          <w:sz w:val="26"/>
        </w:rPr>
        <w:t>OUT</w:t>
      </w:r>
      <w:r>
        <w:rPr>
          <w:b/>
          <w:spacing w:val="-22"/>
          <w:w w:val="85"/>
          <w:sz w:val="26"/>
        </w:rPr>
        <w:t> </w:t>
      </w:r>
      <w:r>
        <w:rPr>
          <w:b/>
          <w:w w:val="85"/>
          <w:sz w:val="26"/>
        </w:rPr>
        <w:t>FROM</w:t>
      </w:r>
      <w:r>
        <w:rPr>
          <w:b/>
          <w:spacing w:val="-24"/>
          <w:w w:val="85"/>
          <w:sz w:val="26"/>
        </w:rPr>
        <w:t> </w:t>
      </w:r>
      <w:r>
        <w:rPr>
          <w:b/>
          <w:w w:val="85"/>
          <w:sz w:val="26"/>
        </w:rPr>
        <w:t>THEMATIC</w:t>
      </w:r>
      <w:r>
        <w:rPr>
          <w:b/>
          <w:spacing w:val="-21"/>
          <w:w w:val="85"/>
          <w:sz w:val="26"/>
        </w:rPr>
        <w:t> </w:t>
      </w:r>
      <w:r>
        <w:rPr>
          <w:b/>
          <w:w w:val="85"/>
          <w:sz w:val="26"/>
        </w:rPr>
        <w:t>DISCUSSIONS</w:t>
      </w:r>
      <w:r>
        <w:rPr>
          <w:b/>
          <w:spacing w:val="-21"/>
          <w:w w:val="85"/>
          <w:sz w:val="26"/>
        </w:rPr>
        <w:t> </w:t>
      </w:r>
      <w:r>
        <w:rPr>
          <w:b/>
          <w:w w:val="85"/>
          <w:sz w:val="26"/>
        </w:rPr>
        <w:t>/</w:t>
      </w:r>
      <w:r>
        <w:rPr>
          <w:b/>
          <w:spacing w:val="-27"/>
          <w:w w:val="85"/>
          <w:sz w:val="26"/>
        </w:rPr>
        <w:t> </w:t>
      </w:r>
      <w:r>
        <w:rPr>
          <w:b/>
          <w:w w:val="85"/>
          <w:sz w:val="26"/>
        </w:rPr>
        <w:t>GATHERING</w:t>
      </w:r>
      <w:r>
        <w:rPr>
          <w:b/>
          <w:spacing w:val="-23"/>
          <w:w w:val="85"/>
          <w:sz w:val="26"/>
        </w:rPr>
        <w:t> </w:t>
      </w:r>
      <w:r>
        <w:rPr>
          <w:b/>
          <w:w w:val="85"/>
          <w:sz w:val="26"/>
        </w:rPr>
        <w:t>EMERGING</w:t>
      </w:r>
      <w:r>
        <w:rPr>
          <w:b/>
          <w:spacing w:val="-24"/>
          <w:w w:val="85"/>
          <w:sz w:val="26"/>
        </w:rPr>
        <w:t> </w:t>
      </w:r>
      <w:r>
        <w:rPr>
          <w:b/>
          <w:w w:val="85"/>
          <w:sz w:val="26"/>
        </w:rPr>
        <w:t>TOPICS</w:t>
      </w:r>
      <w:r>
        <w:rPr>
          <w:b/>
          <w:spacing w:val="-21"/>
          <w:w w:val="85"/>
          <w:sz w:val="26"/>
        </w:rPr>
        <w:t> </w:t>
      </w:r>
      <w:r>
        <w:rPr>
          <w:b/>
          <w:w w:val="85"/>
          <w:sz w:val="26"/>
        </w:rPr>
        <w:t>FOR </w:t>
      </w:r>
      <w:r>
        <w:rPr>
          <w:b/>
          <w:sz w:val="26"/>
        </w:rPr>
        <w:t>DAY 2 </w:t>
      </w:r>
      <w:r>
        <w:rPr>
          <w:b/>
          <w:w w:val="125"/>
          <w:sz w:val="26"/>
        </w:rPr>
        <w:t>/</w:t>
      </w:r>
      <w:r>
        <w:rPr>
          <w:b/>
          <w:spacing w:val="-68"/>
          <w:w w:val="125"/>
          <w:sz w:val="26"/>
        </w:rPr>
        <w:t> </w:t>
      </w:r>
      <w:r>
        <w:rPr>
          <w:b/>
          <w:sz w:val="26"/>
        </w:rPr>
        <w:t>WRAP-UP</w:t>
      </w:r>
    </w:p>
    <w:p>
      <w:pPr>
        <w:spacing w:line="256" w:lineRule="auto" w:before="6"/>
        <w:ind w:left="100" w:right="1428" w:firstLine="0"/>
        <w:jc w:val="left"/>
        <w:rPr>
          <w:sz w:val="24"/>
        </w:rPr>
      </w:pPr>
      <w:r>
        <w:rPr>
          <w:w w:val="95"/>
          <w:sz w:val="24"/>
        </w:rPr>
        <w:t>9:45-10</w:t>
      </w:r>
      <w:r>
        <w:rPr>
          <w:spacing w:val="-23"/>
          <w:w w:val="95"/>
          <w:sz w:val="24"/>
        </w:rPr>
        <w:t> </w:t>
      </w:r>
      <w:r>
        <w:rPr>
          <w:w w:val="95"/>
          <w:sz w:val="24"/>
        </w:rPr>
        <w:t>AM</w:t>
      </w:r>
      <w:r>
        <w:rPr>
          <w:spacing w:val="-20"/>
          <w:w w:val="95"/>
          <w:sz w:val="24"/>
        </w:rPr>
        <w:t> </w:t>
      </w:r>
      <w:r>
        <w:rPr>
          <w:w w:val="95"/>
          <w:sz w:val="24"/>
        </w:rPr>
        <w:t>(PT)</w:t>
      </w:r>
      <w:r>
        <w:rPr>
          <w:spacing w:val="-20"/>
          <w:w w:val="95"/>
          <w:sz w:val="24"/>
        </w:rPr>
        <w:t> </w:t>
      </w:r>
      <w:r>
        <w:rPr>
          <w:w w:val="95"/>
          <w:sz w:val="24"/>
        </w:rPr>
        <w:t>|</w:t>
      </w:r>
      <w:r>
        <w:rPr>
          <w:spacing w:val="-21"/>
          <w:w w:val="95"/>
          <w:sz w:val="24"/>
        </w:rPr>
        <w:t> </w:t>
      </w:r>
      <w:r>
        <w:rPr>
          <w:w w:val="95"/>
          <w:sz w:val="24"/>
        </w:rPr>
        <w:t>10:45-11</w:t>
      </w:r>
      <w:r>
        <w:rPr>
          <w:spacing w:val="-22"/>
          <w:w w:val="95"/>
          <w:sz w:val="24"/>
        </w:rPr>
        <w:t> </w:t>
      </w:r>
      <w:r>
        <w:rPr>
          <w:w w:val="95"/>
          <w:sz w:val="24"/>
        </w:rPr>
        <w:t>AM</w:t>
      </w:r>
      <w:r>
        <w:rPr>
          <w:spacing w:val="-22"/>
          <w:w w:val="95"/>
          <w:sz w:val="24"/>
        </w:rPr>
        <w:t> </w:t>
      </w:r>
      <w:r>
        <w:rPr>
          <w:w w:val="95"/>
          <w:sz w:val="24"/>
        </w:rPr>
        <w:t>(MT)</w:t>
      </w:r>
      <w:r>
        <w:rPr>
          <w:spacing w:val="-19"/>
          <w:w w:val="95"/>
          <w:sz w:val="24"/>
        </w:rPr>
        <w:t> </w:t>
      </w:r>
      <w:r>
        <w:rPr>
          <w:w w:val="95"/>
          <w:sz w:val="24"/>
        </w:rPr>
        <w:t>|</w:t>
      </w:r>
      <w:r>
        <w:rPr>
          <w:spacing w:val="-22"/>
          <w:w w:val="95"/>
          <w:sz w:val="24"/>
        </w:rPr>
        <w:t> </w:t>
      </w:r>
      <w:r>
        <w:rPr>
          <w:w w:val="95"/>
          <w:sz w:val="24"/>
        </w:rPr>
        <w:t>11:45</w:t>
      </w:r>
      <w:r>
        <w:rPr>
          <w:spacing w:val="-22"/>
          <w:w w:val="95"/>
          <w:sz w:val="24"/>
        </w:rPr>
        <w:t> </w:t>
      </w:r>
      <w:r>
        <w:rPr>
          <w:w w:val="95"/>
          <w:sz w:val="24"/>
        </w:rPr>
        <w:t>AM-noon(CT)</w:t>
      </w:r>
      <w:r>
        <w:rPr>
          <w:spacing w:val="-20"/>
          <w:w w:val="95"/>
          <w:sz w:val="24"/>
        </w:rPr>
        <w:t> </w:t>
      </w:r>
      <w:r>
        <w:rPr>
          <w:w w:val="95"/>
          <w:sz w:val="24"/>
        </w:rPr>
        <w:t>|</w:t>
      </w:r>
      <w:r>
        <w:rPr>
          <w:spacing w:val="-21"/>
          <w:w w:val="95"/>
          <w:sz w:val="24"/>
        </w:rPr>
        <w:t> </w:t>
      </w:r>
      <w:r>
        <w:rPr>
          <w:w w:val="95"/>
          <w:sz w:val="24"/>
        </w:rPr>
        <w:t>12:45-1:00</w:t>
      </w:r>
      <w:r>
        <w:rPr>
          <w:spacing w:val="-22"/>
          <w:w w:val="95"/>
          <w:sz w:val="24"/>
        </w:rPr>
        <w:t> </w:t>
      </w:r>
      <w:r>
        <w:rPr>
          <w:w w:val="95"/>
          <w:sz w:val="24"/>
        </w:rPr>
        <w:t>PM</w:t>
      </w:r>
      <w:r>
        <w:rPr>
          <w:spacing w:val="-21"/>
          <w:w w:val="95"/>
          <w:sz w:val="24"/>
        </w:rPr>
        <w:t> </w:t>
      </w:r>
      <w:r>
        <w:rPr>
          <w:w w:val="95"/>
          <w:sz w:val="24"/>
        </w:rPr>
        <w:t>(ET)</w:t>
      </w:r>
      <w:r>
        <w:rPr>
          <w:spacing w:val="-20"/>
          <w:w w:val="95"/>
          <w:sz w:val="24"/>
        </w:rPr>
        <w:t> </w:t>
      </w:r>
      <w:r>
        <w:rPr>
          <w:w w:val="95"/>
          <w:sz w:val="24"/>
        </w:rPr>
        <w:t>|</w:t>
      </w:r>
      <w:r>
        <w:rPr>
          <w:spacing w:val="-22"/>
          <w:w w:val="95"/>
          <w:sz w:val="24"/>
        </w:rPr>
        <w:t> </w:t>
      </w:r>
      <w:r>
        <w:rPr>
          <w:w w:val="95"/>
          <w:sz w:val="24"/>
        </w:rPr>
        <w:t>4:45-5:00</w:t>
      </w:r>
      <w:r>
        <w:rPr>
          <w:spacing w:val="-22"/>
          <w:w w:val="95"/>
          <w:sz w:val="24"/>
        </w:rPr>
        <w:t> </w:t>
      </w:r>
      <w:r>
        <w:rPr>
          <w:w w:val="95"/>
          <w:sz w:val="24"/>
        </w:rPr>
        <w:t>PM </w:t>
      </w:r>
      <w:r>
        <w:rPr>
          <w:sz w:val="24"/>
        </w:rPr>
        <w:t>(UK)</w:t>
      </w:r>
      <w:r>
        <w:rPr>
          <w:spacing w:val="-13"/>
          <w:sz w:val="24"/>
        </w:rPr>
        <w:t> </w:t>
      </w:r>
      <w:r>
        <w:rPr>
          <w:w w:val="150"/>
          <w:sz w:val="24"/>
        </w:rPr>
        <w:t>|</w:t>
      </w:r>
      <w:r>
        <w:rPr>
          <w:spacing w:val="-49"/>
          <w:w w:val="150"/>
          <w:sz w:val="24"/>
        </w:rPr>
        <w:t> </w:t>
      </w:r>
      <w:r>
        <w:rPr>
          <w:sz w:val="24"/>
        </w:rPr>
        <w:t>5:45-6:00</w:t>
      </w:r>
      <w:r>
        <w:rPr>
          <w:spacing w:val="-17"/>
          <w:sz w:val="24"/>
        </w:rPr>
        <w:t> </w:t>
      </w:r>
      <w:r>
        <w:rPr>
          <w:sz w:val="24"/>
        </w:rPr>
        <w:t>PM</w:t>
      </w:r>
      <w:r>
        <w:rPr>
          <w:spacing w:val="-16"/>
          <w:sz w:val="24"/>
        </w:rPr>
        <w:t> </w:t>
      </w:r>
      <w:r>
        <w:rPr>
          <w:sz w:val="24"/>
        </w:rPr>
        <w:t>(CEST)</w:t>
      </w:r>
    </w:p>
    <w:p>
      <w:pPr>
        <w:pStyle w:val="BodyText"/>
        <w:rPr>
          <w:sz w:val="24"/>
        </w:rPr>
      </w:pPr>
    </w:p>
    <w:p>
      <w:pPr>
        <w:pStyle w:val="BodyText"/>
        <w:rPr>
          <w:sz w:val="24"/>
        </w:rPr>
      </w:pPr>
    </w:p>
    <w:p>
      <w:pPr>
        <w:pStyle w:val="BodyText"/>
        <w:spacing w:before="2"/>
        <w:rPr>
          <w:sz w:val="28"/>
        </w:rPr>
      </w:pPr>
    </w:p>
    <w:p>
      <w:pPr>
        <w:spacing w:line="252" w:lineRule="auto" w:before="0"/>
        <w:ind w:left="100" w:right="1769" w:firstLine="0"/>
        <w:jc w:val="left"/>
        <w:rPr>
          <w:b/>
          <w:sz w:val="26"/>
        </w:rPr>
      </w:pPr>
      <w:r>
        <w:rPr>
          <w:b/>
          <w:w w:val="85"/>
          <w:sz w:val="26"/>
        </w:rPr>
        <w:t>TABLE:</w:t>
      </w:r>
      <w:r>
        <w:rPr>
          <w:b/>
          <w:spacing w:val="-35"/>
          <w:w w:val="85"/>
          <w:sz w:val="26"/>
        </w:rPr>
        <w:t> </w:t>
      </w:r>
      <w:r>
        <w:rPr>
          <w:b/>
          <w:w w:val="85"/>
          <w:sz w:val="26"/>
        </w:rPr>
        <w:t>DISCUSSION</w:t>
      </w:r>
      <w:r>
        <w:rPr>
          <w:b/>
          <w:spacing w:val="-35"/>
          <w:w w:val="85"/>
          <w:sz w:val="26"/>
        </w:rPr>
        <w:t> </w:t>
      </w:r>
      <w:r>
        <w:rPr>
          <w:b/>
          <w:w w:val="85"/>
          <w:sz w:val="26"/>
        </w:rPr>
        <w:t>PROMPTS</w:t>
      </w:r>
      <w:r>
        <w:rPr>
          <w:b/>
          <w:spacing w:val="-33"/>
          <w:w w:val="85"/>
          <w:sz w:val="26"/>
        </w:rPr>
        <w:t> </w:t>
      </w:r>
      <w:r>
        <w:rPr>
          <w:b/>
          <w:w w:val="85"/>
          <w:sz w:val="26"/>
        </w:rPr>
        <w:t>FOR</w:t>
      </w:r>
      <w:r>
        <w:rPr>
          <w:b/>
          <w:spacing w:val="-33"/>
          <w:w w:val="85"/>
          <w:sz w:val="26"/>
        </w:rPr>
        <w:t> </w:t>
      </w:r>
      <w:r>
        <w:rPr>
          <w:b/>
          <w:w w:val="85"/>
          <w:sz w:val="26"/>
        </w:rPr>
        <w:t>CONVERSATION</w:t>
      </w:r>
      <w:r>
        <w:rPr>
          <w:b/>
          <w:spacing w:val="-34"/>
          <w:w w:val="85"/>
          <w:sz w:val="26"/>
        </w:rPr>
        <w:t> </w:t>
      </w:r>
      <w:r>
        <w:rPr>
          <w:b/>
          <w:w w:val="85"/>
          <w:sz w:val="26"/>
        </w:rPr>
        <w:t>CAFE</w:t>
      </w:r>
      <w:r>
        <w:rPr>
          <w:b/>
          <w:spacing w:val="-33"/>
          <w:w w:val="85"/>
          <w:sz w:val="26"/>
        </w:rPr>
        <w:t> </w:t>
      </w:r>
      <w:r>
        <w:rPr>
          <w:b/>
          <w:w w:val="85"/>
          <w:sz w:val="26"/>
        </w:rPr>
        <w:t>(Please</w:t>
      </w:r>
      <w:r>
        <w:rPr>
          <w:b/>
          <w:spacing w:val="-34"/>
          <w:w w:val="85"/>
          <w:sz w:val="26"/>
        </w:rPr>
        <w:t> </w:t>
      </w:r>
      <w:r>
        <w:rPr>
          <w:b/>
          <w:w w:val="85"/>
          <w:sz w:val="26"/>
        </w:rPr>
        <w:t>suggest</w:t>
      </w:r>
      <w:r>
        <w:rPr>
          <w:b/>
          <w:spacing w:val="-35"/>
          <w:w w:val="85"/>
          <w:sz w:val="26"/>
        </w:rPr>
        <w:t> </w:t>
      </w:r>
      <w:r>
        <w:rPr>
          <w:b/>
          <w:w w:val="85"/>
          <w:sz w:val="26"/>
        </w:rPr>
        <w:t>additional </w:t>
      </w:r>
      <w:r>
        <w:rPr>
          <w:b/>
          <w:w w:val="95"/>
          <w:sz w:val="26"/>
        </w:rPr>
        <w:t>topics!)</w:t>
      </w:r>
    </w:p>
    <w:p>
      <w:pPr>
        <w:pStyle w:val="BodyText"/>
        <w:rPr>
          <w:b/>
          <w:sz w:val="20"/>
        </w:rPr>
      </w:pPr>
    </w:p>
    <w:p>
      <w:pPr>
        <w:pStyle w:val="BodyText"/>
        <w:spacing w:before="1"/>
        <w:rPr>
          <w:b/>
          <w:sz w:val="27"/>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6"/>
        <w:gridCol w:w="6542"/>
      </w:tblGrid>
      <w:tr>
        <w:trPr>
          <w:trHeight w:val="685" w:hRule="atLeast"/>
        </w:trPr>
        <w:tc>
          <w:tcPr>
            <w:tcW w:w="2266" w:type="dxa"/>
          </w:tcPr>
          <w:p>
            <w:pPr>
              <w:pStyle w:val="TableParagraph"/>
              <w:spacing w:before="103"/>
              <w:ind w:left="815" w:right="797"/>
              <w:jc w:val="center"/>
              <w:rPr>
                <w:b/>
                <w:sz w:val="22"/>
              </w:rPr>
            </w:pPr>
            <w:r>
              <w:rPr>
                <w:b/>
                <w:w w:val="95"/>
                <w:sz w:val="22"/>
              </w:rPr>
              <w:t>Room</w:t>
            </w:r>
          </w:p>
        </w:tc>
        <w:tc>
          <w:tcPr>
            <w:tcW w:w="6542" w:type="dxa"/>
          </w:tcPr>
          <w:p>
            <w:pPr>
              <w:pStyle w:val="TableParagraph"/>
              <w:spacing w:before="103"/>
              <w:ind w:left="2866" w:right="2846"/>
              <w:jc w:val="center"/>
              <w:rPr>
                <w:b/>
                <w:sz w:val="22"/>
              </w:rPr>
            </w:pPr>
            <w:r>
              <w:rPr>
                <w:b/>
                <w:sz w:val="22"/>
              </w:rPr>
              <w:t>Prompt</w:t>
            </w:r>
          </w:p>
        </w:tc>
      </w:tr>
      <w:tr>
        <w:trPr>
          <w:trHeight w:val="950" w:hRule="atLeast"/>
        </w:trPr>
        <w:tc>
          <w:tcPr>
            <w:tcW w:w="2266" w:type="dxa"/>
          </w:tcPr>
          <w:p>
            <w:pPr>
              <w:pStyle w:val="TableParagraph"/>
              <w:spacing w:before="83"/>
              <w:rPr>
                <w:sz w:val="22"/>
              </w:rPr>
            </w:pPr>
            <w:r>
              <w:rPr>
                <w:sz w:val="22"/>
              </w:rPr>
              <w:t>Types of retractions</w:t>
            </w:r>
          </w:p>
        </w:tc>
        <w:tc>
          <w:tcPr>
            <w:tcW w:w="6542" w:type="dxa"/>
          </w:tcPr>
          <w:p>
            <w:pPr>
              <w:pStyle w:val="TableParagraph"/>
              <w:spacing w:line="256" w:lineRule="auto" w:before="83"/>
              <w:ind w:right="365"/>
              <w:rPr>
                <w:sz w:val="22"/>
              </w:rPr>
            </w:pPr>
            <w:r>
              <w:rPr>
                <w:w w:val="95"/>
                <w:sz w:val="22"/>
              </w:rPr>
              <w:t>What</w:t>
            </w:r>
            <w:r>
              <w:rPr>
                <w:spacing w:val="-14"/>
                <w:w w:val="95"/>
                <w:sz w:val="22"/>
              </w:rPr>
              <w:t> </w:t>
            </w:r>
            <w:r>
              <w:rPr>
                <w:w w:val="95"/>
                <w:sz w:val="22"/>
              </w:rPr>
              <w:t>would</w:t>
            </w:r>
            <w:r>
              <w:rPr>
                <w:spacing w:val="-14"/>
                <w:w w:val="95"/>
                <w:sz w:val="22"/>
              </w:rPr>
              <w:t> </w:t>
            </w:r>
            <w:r>
              <w:rPr>
                <w:w w:val="95"/>
                <w:sz w:val="22"/>
              </w:rPr>
              <w:t>a</w:t>
            </w:r>
            <w:r>
              <w:rPr>
                <w:spacing w:val="-15"/>
                <w:w w:val="95"/>
                <w:sz w:val="22"/>
              </w:rPr>
              <w:t> </w:t>
            </w:r>
            <w:r>
              <w:rPr>
                <w:w w:val="95"/>
                <w:sz w:val="22"/>
              </w:rPr>
              <w:t>common</w:t>
            </w:r>
            <w:r>
              <w:rPr>
                <w:spacing w:val="-13"/>
                <w:w w:val="95"/>
                <w:sz w:val="22"/>
              </w:rPr>
              <w:t> </w:t>
            </w:r>
            <w:r>
              <w:rPr>
                <w:w w:val="95"/>
                <w:sz w:val="22"/>
              </w:rPr>
              <w:t>taxonomy</w:t>
            </w:r>
            <w:r>
              <w:rPr>
                <w:spacing w:val="-14"/>
                <w:w w:val="95"/>
                <w:sz w:val="22"/>
              </w:rPr>
              <w:t> </w:t>
            </w:r>
            <w:r>
              <w:rPr>
                <w:w w:val="95"/>
                <w:sz w:val="22"/>
              </w:rPr>
              <w:t>for</w:t>
            </w:r>
            <w:r>
              <w:rPr>
                <w:spacing w:val="-16"/>
                <w:w w:val="95"/>
                <w:sz w:val="22"/>
              </w:rPr>
              <w:t> </w:t>
            </w:r>
            <w:r>
              <w:rPr>
                <w:w w:val="95"/>
                <w:sz w:val="22"/>
              </w:rPr>
              <w:t>retractions</w:t>
            </w:r>
            <w:r>
              <w:rPr>
                <w:spacing w:val="-17"/>
                <w:w w:val="95"/>
                <w:sz w:val="22"/>
              </w:rPr>
              <w:t> </w:t>
            </w:r>
            <w:r>
              <w:rPr>
                <w:w w:val="95"/>
                <w:sz w:val="22"/>
              </w:rPr>
              <w:t>include?</w:t>
            </w:r>
            <w:r>
              <w:rPr>
                <w:spacing w:val="-16"/>
                <w:w w:val="95"/>
                <w:sz w:val="22"/>
              </w:rPr>
              <w:t> </w:t>
            </w:r>
            <w:r>
              <w:rPr>
                <w:w w:val="95"/>
                <w:sz w:val="22"/>
              </w:rPr>
              <w:t>What</w:t>
            </w:r>
            <w:r>
              <w:rPr>
                <w:spacing w:val="-13"/>
                <w:w w:val="95"/>
                <w:sz w:val="22"/>
              </w:rPr>
              <w:t> </w:t>
            </w:r>
            <w:r>
              <w:rPr>
                <w:w w:val="95"/>
                <w:sz w:val="22"/>
              </w:rPr>
              <w:t>are </w:t>
            </w:r>
            <w:r>
              <w:rPr>
                <w:sz w:val="22"/>
              </w:rPr>
              <w:t>industry</w:t>
            </w:r>
            <w:r>
              <w:rPr>
                <w:spacing w:val="-19"/>
                <w:sz w:val="22"/>
              </w:rPr>
              <w:t> </w:t>
            </w:r>
            <w:r>
              <w:rPr>
                <w:sz w:val="22"/>
              </w:rPr>
              <w:t>requirements</w:t>
            </w:r>
            <w:r>
              <w:rPr>
                <w:spacing w:val="-20"/>
                <w:sz w:val="22"/>
              </w:rPr>
              <w:t> </w:t>
            </w:r>
            <w:r>
              <w:rPr>
                <w:sz w:val="22"/>
              </w:rPr>
              <w:t>to</w:t>
            </w:r>
            <w:r>
              <w:rPr>
                <w:spacing w:val="-20"/>
                <w:sz w:val="22"/>
              </w:rPr>
              <w:t> </w:t>
            </w:r>
            <w:r>
              <w:rPr>
                <w:sz w:val="22"/>
              </w:rPr>
              <w:t>make</w:t>
            </w:r>
            <w:r>
              <w:rPr>
                <w:spacing w:val="-19"/>
                <w:sz w:val="22"/>
              </w:rPr>
              <w:t> </w:t>
            </w:r>
            <w:r>
              <w:rPr>
                <w:sz w:val="22"/>
              </w:rPr>
              <w:t>it</w:t>
            </w:r>
            <w:r>
              <w:rPr>
                <w:spacing w:val="-18"/>
                <w:sz w:val="22"/>
              </w:rPr>
              <w:t> </w:t>
            </w:r>
            <w:r>
              <w:rPr>
                <w:sz w:val="22"/>
              </w:rPr>
              <w:t>feasible</w:t>
            </w:r>
            <w:r>
              <w:rPr>
                <w:spacing w:val="-19"/>
                <w:sz w:val="22"/>
              </w:rPr>
              <w:t> </w:t>
            </w:r>
            <w:r>
              <w:rPr>
                <w:sz w:val="22"/>
              </w:rPr>
              <w:t>to</w:t>
            </w:r>
            <w:r>
              <w:rPr>
                <w:spacing w:val="-20"/>
                <w:sz w:val="22"/>
              </w:rPr>
              <w:t> </w:t>
            </w:r>
            <w:r>
              <w:rPr>
                <w:sz w:val="22"/>
              </w:rPr>
              <w:t>apply?</w:t>
            </w:r>
          </w:p>
        </w:tc>
      </w:tr>
      <w:tr>
        <w:trPr>
          <w:trHeight w:val="1219" w:hRule="atLeast"/>
        </w:trPr>
        <w:tc>
          <w:tcPr>
            <w:tcW w:w="2266" w:type="dxa"/>
          </w:tcPr>
          <w:p>
            <w:pPr>
              <w:pStyle w:val="TableParagraph"/>
              <w:spacing w:line="256" w:lineRule="auto" w:before="83"/>
              <w:ind w:right="162"/>
              <w:rPr>
                <w:sz w:val="22"/>
              </w:rPr>
            </w:pPr>
            <w:r>
              <w:rPr>
                <w:w w:val="95"/>
                <w:sz w:val="22"/>
              </w:rPr>
              <w:t>Informative retraction </w:t>
            </w:r>
            <w:r>
              <w:rPr>
                <w:sz w:val="22"/>
              </w:rPr>
              <w:t>notices</w:t>
            </w:r>
          </w:p>
        </w:tc>
        <w:tc>
          <w:tcPr>
            <w:tcW w:w="6542" w:type="dxa"/>
          </w:tcPr>
          <w:p>
            <w:pPr>
              <w:pStyle w:val="TableParagraph"/>
              <w:spacing w:line="254" w:lineRule="auto" w:before="83"/>
              <w:ind w:right="191"/>
              <w:jc w:val="both"/>
              <w:rPr>
                <w:sz w:val="22"/>
              </w:rPr>
            </w:pPr>
            <w:r>
              <w:rPr>
                <w:sz w:val="22"/>
              </w:rPr>
              <w:t>What</w:t>
            </w:r>
            <w:r>
              <w:rPr>
                <w:spacing w:val="-45"/>
                <w:sz w:val="22"/>
              </w:rPr>
              <w:t> </w:t>
            </w:r>
            <w:r>
              <w:rPr>
                <w:sz w:val="22"/>
              </w:rPr>
              <w:t>are</w:t>
            </w:r>
            <w:r>
              <w:rPr>
                <w:spacing w:val="-44"/>
                <w:sz w:val="22"/>
              </w:rPr>
              <w:t> </w:t>
            </w:r>
            <w:r>
              <w:rPr>
                <w:sz w:val="22"/>
              </w:rPr>
              <w:t>the</w:t>
            </w:r>
            <w:r>
              <w:rPr>
                <w:spacing w:val="-44"/>
                <w:sz w:val="22"/>
              </w:rPr>
              <w:t> </w:t>
            </w:r>
            <w:r>
              <w:rPr>
                <w:sz w:val="22"/>
              </w:rPr>
              <w:t>obstacles</w:t>
            </w:r>
            <w:r>
              <w:rPr>
                <w:spacing w:val="-45"/>
                <w:sz w:val="22"/>
              </w:rPr>
              <w:t> </w:t>
            </w:r>
            <w:r>
              <w:rPr>
                <w:sz w:val="22"/>
              </w:rPr>
              <w:t>to</w:t>
            </w:r>
            <w:r>
              <w:rPr>
                <w:spacing w:val="-45"/>
                <w:sz w:val="22"/>
              </w:rPr>
              <w:t> </w:t>
            </w:r>
            <w:r>
              <w:rPr>
                <w:sz w:val="22"/>
              </w:rPr>
              <w:t>including</w:t>
            </w:r>
            <w:r>
              <w:rPr>
                <w:spacing w:val="-44"/>
                <w:sz w:val="22"/>
              </w:rPr>
              <w:t> </w:t>
            </w:r>
            <w:r>
              <w:rPr>
                <w:sz w:val="22"/>
              </w:rPr>
              <w:t>detailed</w:t>
            </w:r>
            <w:r>
              <w:rPr>
                <w:spacing w:val="-45"/>
                <w:sz w:val="22"/>
              </w:rPr>
              <w:t> </w:t>
            </w:r>
            <w:r>
              <w:rPr>
                <w:sz w:val="22"/>
              </w:rPr>
              <w:t>retraction</w:t>
            </w:r>
            <w:r>
              <w:rPr>
                <w:spacing w:val="-44"/>
                <w:sz w:val="22"/>
              </w:rPr>
              <w:t> </w:t>
            </w:r>
            <w:r>
              <w:rPr>
                <w:sz w:val="22"/>
              </w:rPr>
              <w:t>information</w:t>
            </w:r>
            <w:r>
              <w:rPr>
                <w:spacing w:val="-44"/>
                <w:sz w:val="22"/>
              </w:rPr>
              <w:t> </w:t>
            </w:r>
            <w:r>
              <w:rPr>
                <w:sz w:val="22"/>
              </w:rPr>
              <w:t>in retraction</w:t>
            </w:r>
            <w:r>
              <w:rPr>
                <w:spacing w:val="-44"/>
                <w:sz w:val="22"/>
              </w:rPr>
              <w:t> </w:t>
            </w:r>
            <w:r>
              <w:rPr>
                <w:sz w:val="22"/>
              </w:rPr>
              <w:t>notices</w:t>
            </w:r>
            <w:r>
              <w:rPr>
                <w:spacing w:val="-44"/>
                <w:sz w:val="22"/>
              </w:rPr>
              <w:t> </w:t>
            </w:r>
            <w:r>
              <w:rPr>
                <w:sz w:val="22"/>
              </w:rPr>
              <w:t>such</w:t>
            </w:r>
            <w:r>
              <w:rPr>
                <w:spacing w:val="-44"/>
                <w:sz w:val="22"/>
              </w:rPr>
              <w:t> </w:t>
            </w:r>
            <w:r>
              <w:rPr>
                <w:sz w:val="22"/>
              </w:rPr>
              <w:t>as</w:t>
            </w:r>
            <w:r>
              <w:rPr>
                <w:spacing w:val="-44"/>
                <w:sz w:val="22"/>
              </w:rPr>
              <w:t> </w:t>
            </w:r>
            <w:r>
              <w:rPr>
                <w:sz w:val="22"/>
              </w:rPr>
              <w:t>who</w:t>
            </w:r>
            <w:r>
              <w:rPr>
                <w:spacing w:val="-45"/>
                <w:sz w:val="22"/>
              </w:rPr>
              <w:t> </w:t>
            </w:r>
            <w:r>
              <w:rPr>
                <w:sz w:val="22"/>
              </w:rPr>
              <w:t>is</w:t>
            </w:r>
            <w:r>
              <w:rPr>
                <w:spacing w:val="-44"/>
                <w:sz w:val="22"/>
              </w:rPr>
              <w:t> </w:t>
            </w:r>
            <w:r>
              <w:rPr>
                <w:sz w:val="22"/>
              </w:rPr>
              <w:t>retracting</w:t>
            </w:r>
            <w:r>
              <w:rPr>
                <w:spacing w:val="-43"/>
                <w:sz w:val="22"/>
              </w:rPr>
              <w:t> </w:t>
            </w:r>
            <w:r>
              <w:rPr>
                <w:sz w:val="22"/>
              </w:rPr>
              <w:t>and</w:t>
            </w:r>
            <w:r>
              <w:rPr>
                <w:spacing w:val="-44"/>
                <w:sz w:val="22"/>
              </w:rPr>
              <w:t> </w:t>
            </w:r>
            <w:r>
              <w:rPr>
                <w:sz w:val="22"/>
              </w:rPr>
              <w:t>what</w:t>
            </w:r>
            <w:r>
              <w:rPr>
                <w:spacing w:val="-44"/>
                <w:sz w:val="22"/>
              </w:rPr>
              <w:t> </w:t>
            </w:r>
            <w:r>
              <w:rPr>
                <w:sz w:val="22"/>
              </w:rPr>
              <w:t>is</w:t>
            </w:r>
            <w:r>
              <w:rPr>
                <w:spacing w:val="-44"/>
                <w:sz w:val="22"/>
              </w:rPr>
              <w:t> </w:t>
            </w:r>
            <w:r>
              <w:rPr>
                <w:sz w:val="22"/>
              </w:rPr>
              <w:t>the</w:t>
            </w:r>
            <w:r>
              <w:rPr>
                <w:spacing w:val="-44"/>
                <w:sz w:val="22"/>
              </w:rPr>
              <w:t> </w:t>
            </w:r>
            <w:r>
              <w:rPr>
                <w:sz w:val="22"/>
              </w:rPr>
              <w:t>reason</w:t>
            </w:r>
            <w:r>
              <w:rPr>
                <w:spacing w:val="-44"/>
                <w:sz w:val="22"/>
              </w:rPr>
              <w:t> </w:t>
            </w:r>
            <w:r>
              <w:rPr>
                <w:sz w:val="22"/>
              </w:rPr>
              <w:t>for the</w:t>
            </w:r>
            <w:r>
              <w:rPr>
                <w:spacing w:val="-13"/>
                <w:sz w:val="22"/>
              </w:rPr>
              <w:t> </w:t>
            </w:r>
            <w:r>
              <w:rPr>
                <w:sz w:val="22"/>
              </w:rPr>
              <w:t>retractions?</w:t>
            </w:r>
          </w:p>
        </w:tc>
      </w:tr>
      <w:tr>
        <w:trPr>
          <w:trHeight w:val="1220" w:hRule="atLeast"/>
        </w:trPr>
        <w:tc>
          <w:tcPr>
            <w:tcW w:w="2266" w:type="dxa"/>
          </w:tcPr>
          <w:p>
            <w:pPr>
              <w:pStyle w:val="TableParagraph"/>
              <w:spacing w:line="254" w:lineRule="auto" w:before="84"/>
              <w:rPr>
                <w:sz w:val="22"/>
              </w:rPr>
            </w:pPr>
            <w:r>
              <w:rPr>
                <w:w w:val="95"/>
                <w:sz w:val="22"/>
              </w:rPr>
              <w:t>Communication of </w:t>
            </w:r>
            <w:r>
              <w:rPr>
                <w:sz w:val="22"/>
              </w:rPr>
              <w:t>misconduct investigations</w:t>
            </w:r>
          </w:p>
        </w:tc>
        <w:tc>
          <w:tcPr>
            <w:tcW w:w="6542" w:type="dxa"/>
          </w:tcPr>
          <w:p>
            <w:pPr>
              <w:pStyle w:val="TableParagraph"/>
              <w:spacing w:line="254" w:lineRule="auto" w:before="84"/>
              <w:ind w:right="59"/>
              <w:rPr>
                <w:sz w:val="22"/>
              </w:rPr>
            </w:pPr>
            <w:r>
              <w:rPr>
                <w:sz w:val="22"/>
              </w:rPr>
              <w:t>What do publishers need or expect from institutions conducting </w:t>
            </w:r>
            <w:r>
              <w:rPr>
                <w:w w:val="95"/>
                <w:sz w:val="22"/>
              </w:rPr>
              <w:t>misconduct</w:t>
            </w:r>
            <w:r>
              <w:rPr>
                <w:spacing w:val="-22"/>
                <w:w w:val="95"/>
                <w:sz w:val="22"/>
              </w:rPr>
              <w:t> </w:t>
            </w:r>
            <w:r>
              <w:rPr>
                <w:w w:val="95"/>
                <w:sz w:val="22"/>
              </w:rPr>
              <w:t>investigations?</w:t>
            </w:r>
            <w:r>
              <w:rPr>
                <w:spacing w:val="-23"/>
                <w:w w:val="95"/>
                <w:sz w:val="22"/>
              </w:rPr>
              <w:t> </w:t>
            </w:r>
            <w:r>
              <w:rPr>
                <w:w w:val="95"/>
                <w:sz w:val="22"/>
              </w:rPr>
              <w:t>What</w:t>
            </w:r>
            <w:r>
              <w:rPr>
                <w:spacing w:val="-21"/>
                <w:w w:val="95"/>
                <w:sz w:val="22"/>
              </w:rPr>
              <w:t> </w:t>
            </w:r>
            <w:r>
              <w:rPr>
                <w:w w:val="95"/>
                <w:sz w:val="22"/>
              </w:rPr>
              <w:t>are</w:t>
            </w:r>
            <w:r>
              <w:rPr>
                <w:spacing w:val="-22"/>
                <w:w w:val="95"/>
                <w:sz w:val="22"/>
              </w:rPr>
              <w:t> </w:t>
            </w:r>
            <w:r>
              <w:rPr>
                <w:w w:val="95"/>
                <w:sz w:val="22"/>
              </w:rPr>
              <w:t>the</w:t>
            </w:r>
            <w:r>
              <w:rPr>
                <w:spacing w:val="-22"/>
                <w:w w:val="95"/>
                <w:sz w:val="22"/>
              </w:rPr>
              <w:t> </w:t>
            </w:r>
            <w:r>
              <w:rPr>
                <w:w w:val="95"/>
                <w:sz w:val="22"/>
              </w:rPr>
              <w:t>disincentives</w:t>
            </w:r>
            <w:r>
              <w:rPr>
                <w:spacing w:val="-22"/>
                <w:w w:val="95"/>
                <w:sz w:val="22"/>
              </w:rPr>
              <w:t> </w:t>
            </w:r>
            <w:r>
              <w:rPr>
                <w:w w:val="95"/>
                <w:sz w:val="22"/>
              </w:rPr>
              <w:t>for</w:t>
            </w:r>
            <w:r>
              <w:rPr>
                <w:spacing w:val="-23"/>
                <w:w w:val="95"/>
                <w:sz w:val="22"/>
              </w:rPr>
              <w:t> </w:t>
            </w:r>
            <w:r>
              <w:rPr>
                <w:w w:val="95"/>
                <w:sz w:val="22"/>
              </w:rPr>
              <w:t>institutions </w:t>
            </w:r>
            <w:r>
              <w:rPr>
                <w:sz w:val="22"/>
              </w:rPr>
              <w:t>to</w:t>
            </w:r>
            <w:r>
              <w:rPr>
                <w:spacing w:val="-22"/>
                <w:sz w:val="22"/>
              </w:rPr>
              <w:t> </w:t>
            </w:r>
            <w:r>
              <w:rPr>
                <w:sz w:val="22"/>
              </w:rPr>
              <w:t>collaborate</w:t>
            </w:r>
            <w:r>
              <w:rPr>
                <w:spacing w:val="-19"/>
                <w:sz w:val="22"/>
              </w:rPr>
              <w:t> </w:t>
            </w:r>
            <w:r>
              <w:rPr>
                <w:sz w:val="22"/>
              </w:rPr>
              <w:t>with</w:t>
            </w:r>
            <w:r>
              <w:rPr>
                <w:spacing w:val="-21"/>
                <w:sz w:val="22"/>
              </w:rPr>
              <w:t> </w:t>
            </w:r>
            <w:r>
              <w:rPr>
                <w:sz w:val="22"/>
              </w:rPr>
              <w:t>publishers</w:t>
            </w:r>
            <w:r>
              <w:rPr>
                <w:spacing w:val="-21"/>
                <w:sz w:val="22"/>
              </w:rPr>
              <w:t> </w:t>
            </w:r>
            <w:r>
              <w:rPr>
                <w:sz w:val="22"/>
              </w:rPr>
              <w:t>on</w:t>
            </w:r>
            <w:r>
              <w:rPr>
                <w:spacing w:val="-20"/>
                <w:sz w:val="22"/>
              </w:rPr>
              <w:t> </w:t>
            </w:r>
            <w:r>
              <w:rPr>
                <w:sz w:val="22"/>
              </w:rPr>
              <w:t>issues</w:t>
            </w:r>
            <w:r>
              <w:rPr>
                <w:spacing w:val="-21"/>
                <w:sz w:val="22"/>
              </w:rPr>
              <w:t> </w:t>
            </w:r>
            <w:r>
              <w:rPr>
                <w:sz w:val="22"/>
              </w:rPr>
              <w:t>of</w:t>
            </w:r>
            <w:r>
              <w:rPr>
                <w:spacing w:val="-15"/>
                <w:sz w:val="22"/>
              </w:rPr>
              <w:t> </w:t>
            </w:r>
            <w:r>
              <w:rPr>
                <w:sz w:val="22"/>
              </w:rPr>
              <w:t>retraction?</w:t>
            </w:r>
          </w:p>
        </w:tc>
      </w:tr>
      <w:tr>
        <w:trPr>
          <w:trHeight w:val="950" w:hRule="atLeast"/>
        </w:trPr>
        <w:tc>
          <w:tcPr>
            <w:tcW w:w="2266" w:type="dxa"/>
          </w:tcPr>
          <w:p>
            <w:pPr>
              <w:pStyle w:val="TableParagraph"/>
              <w:spacing w:line="256" w:lineRule="auto" w:before="83"/>
              <w:ind w:right="209"/>
              <w:rPr>
                <w:sz w:val="22"/>
              </w:rPr>
            </w:pPr>
            <w:r>
              <w:rPr>
                <w:w w:val="95"/>
                <w:sz w:val="22"/>
              </w:rPr>
              <w:t>Visibility of retraction </w:t>
            </w:r>
            <w:r>
              <w:rPr>
                <w:sz w:val="22"/>
              </w:rPr>
              <w:t>status</w:t>
            </w:r>
          </w:p>
        </w:tc>
        <w:tc>
          <w:tcPr>
            <w:tcW w:w="6542" w:type="dxa"/>
          </w:tcPr>
          <w:p>
            <w:pPr>
              <w:pStyle w:val="TableParagraph"/>
              <w:spacing w:line="256" w:lineRule="auto" w:before="83"/>
              <w:ind w:right="59"/>
              <w:rPr>
                <w:sz w:val="22"/>
              </w:rPr>
            </w:pPr>
            <w:r>
              <w:rPr>
                <w:w w:val="95"/>
                <w:sz w:val="22"/>
              </w:rPr>
              <w:t>What</w:t>
            </w:r>
            <w:r>
              <w:rPr>
                <w:spacing w:val="-12"/>
                <w:w w:val="95"/>
                <w:sz w:val="22"/>
              </w:rPr>
              <w:t> </w:t>
            </w:r>
            <w:r>
              <w:rPr>
                <w:w w:val="95"/>
                <w:sz w:val="22"/>
              </w:rPr>
              <w:t>are</w:t>
            </w:r>
            <w:r>
              <w:rPr>
                <w:spacing w:val="-12"/>
                <w:w w:val="95"/>
                <w:sz w:val="22"/>
              </w:rPr>
              <w:t> </w:t>
            </w:r>
            <w:r>
              <w:rPr>
                <w:w w:val="95"/>
                <w:sz w:val="22"/>
              </w:rPr>
              <w:t>the</w:t>
            </w:r>
            <w:r>
              <w:rPr>
                <w:spacing w:val="-13"/>
                <w:w w:val="95"/>
                <w:sz w:val="22"/>
              </w:rPr>
              <w:t> </w:t>
            </w:r>
            <w:r>
              <w:rPr>
                <w:w w:val="95"/>
                <w:sz w:val="22"/>
              </w:rPr>
              <w:t>obstacles</w:t>
            </w:r>
            <w:r>
              <w:rPr>
                <w:spacing w:val="-13"/>
                <w:w w:val="95"/>
                <w:sz w:val="22"/>
              </w:rPr>
              <w:t> </w:t>
            </w:r>
            <w:r>
              <w:rPr>
                <w:w w:val="95"/>
                <w:sz w:val="22"/>
              </w:rPr>
              <w:t>to</w:t>
            </w:r>
            <w:r>
              <w:rPr>
                <w:spacing w:val="-14"/>
                <w:w w:val="95"/>
                <w:sz w:val="22"/>
              </w:rPr>
              <w:t> </w:t>
            </w:r>
            <w:r>
              <w:rPr>
                <w:w w:val="95"/>
                <w:sz w:val="22"/>
              </w:rPr>
              <w:t>consistent,</w:t>
            </w:r>
            <w:r>
              <w:rPr>
                <w:spacing w:val="-13"/>
                <w:w w:val="95"/>
                <w:sz w:val="22"/>
              </w:rPr>
              <w:t> </w:t>
            </w:r>
            <w:r>
              <w:rPr>
                <w:w w:val="95"/>
                <w:sz w:val="22"/>
              </w:rPr>
              <w:t>clear</w:t>
            </w:r>
            <w:r>
              <w:rPr>
                <w:spacing w:val="-14"/>
                <w:w w:val="95"/>
                <w:sz w:val="22"/>
              </w:rPr>
              <w:t> </w:t>
            </w:r>
            <w:r>
              <w:rPr>
                <w:w w:val="95"/>
                <w:sz w:val="22"/>
              </w:rPr>
              <w:t>identification</w:t>
            </w:r>
            <w:r>
              <w:rPr>
                <w:spacing w:val="-13"/>
                <w:w w:val="95"/>
                <w:sz w:val="22"/>
              </w:rPr>
              <w:t> </w:t>
            </w:r>
            <w:r>
              <w:rPr>
                <w:w w:val="95"/>
                <w:sz w:val="22"/>
              </w:rPr>
              <w:t>of</w:t>
            </w:r>
            <w:r>
              <w:rPr>
                <w:spacing w:val="-15"/>
                <w:w w:val="95"/>
                <w:sz w:val="22"/>
              </w:rPr>
              <w:t> </w:t>
            </w:r>
            <w:r>
              <w:rPr>
                <w:w w:val="95"/>
                <w:sz w:val="22"/>
              </w:rPr>
              <w:t>retraction </w:t>
            </w:r>
            <w:r>
              <w:rPr>
                <w:sz w:val="22"/>
              </w:rPr>
              <w:t>status on publisher</w:t>
            </w:r>
            <w:r>
              <w:rPr>
                <w:spacing w:val="-44"/>
                <w:sz w:val="22"/>
              </w:rPr>
              <w:t> </w:t>
            </w:r>
            <w:r>
              <w:rPr>
                <w:sz w:val="22"/>
              </w:rPr>
              <w:t>websites?</w:t>
            </w:r>
          </w:p>
        </w:tc>
      </w:tr>
    </w:tbl>
    <w:p>
      <w:pPr>
        <w:spacing w:after="0" w:line="256" w:lineRule="auto"/>
        <w:rPr>
          <w:sz w:val="22"/>
        </w:rPr>
        <w:sectPr>
          <w:pgSz w:w="12240" w:h="15840"/>
          <w:pgMar w:header="0" w:footer="800" w:top="1500" w:bottom="980" w:left="1340" w:right="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6"/>
        <w:gridCol w:w="6542"/>
      </w:tblGrid>
      <w:tr>
        <w:trPr>
          <w:trHeight w:val="970" w:hRule="atLeast"/>
        </w:trPr>
        <w:tc>
          <w:tcPr>
            <w:tcW w:w="2266" w:type="dxa"/>
            <w:tcBorders>
              <w:top w:val="nil"/>
            </w:tcBorders>
          </w:tcPr>
          <w:p>
            <w:pPr>
              <w:pStyle w:val="TableParagraph"/>
              <w:spacing w:line="252" w:lineRule="auto" w:before="94"/>
              <w:rPr>
                <w:sz w:val="22"/>
              </w:rPr>
            </w:pPr>
            <w:r>
              <w:rPr>
                <w:w w:val="95"/>
                <w:sz w:val="22"/>
              </w:rPr>
              <w:t>Author-initiated </w:t>
            </w:r>
            <w:r>
              <w:rPr>
                <w:sz w:val="22"/>
              </w:rPr>
              <w:t>retraction</w:t>
            </w:r>
          </w:p>
        </w:tc>
        <w:tc>
          <w:tcPr>
            <w:tcW w:w="6542" w:type="dxa"/>
            <w:tcBorders>
              <w:top w:val="nil"/>
            </w:tcBorders>
          </w:tcPr>
          <w:p>
            <w:pPr>
              <w:pStyle w:val="TableParagraph"/>
              <w:spacing w:line="252" w:lineRule="auto" w:before="94"/>
              <w:ind w:right="964"/>
              <w:rPr>
                <w:sz w:val="22"/>
              </w:rPr>
            </w:pPr>
            <w:r>
              <w:rPr>
                <w:sz w:val="22"/>
              </w:rPr>
              <w:t>What</w:t>
            </w:r>
            <w:r>
              <w:rPr>
                <w:spacing w:val="-43"/>
                <w:sz w:val="22"/>
              </w:rPr>
              <w:t> </w:t>
            </w:r>
            <w:r>
              <w:rPr>
                <w:sz w:val="22"/>
              </w:rPr>
              <w:t>options</w:t>
            </w:r>
            <w:r>
              <w:rPr>
                <w:spacing w:val="-43"/>
                <w:sz w:val="22"/>
              </w:rPr>
              <w:t> </w:t>
            </w:r>
            <w:r>
              <w:rPr>
                <w:sz w:val="22"/>
              </w:rPr>
              <w:t>are</w:t>
            </w:r>
            <w:r>
              <w:rPr>
                <w:spacing w:val="-42"/>
                <w:sz w:val="22"/>
              </w:rPr>
              <w:t> </w:t>
            </w:r>
            <w:r>
              <w:rPr>
                <w:sz w:val="22"/>
              </w:rPr>
              <w:t>there</w:t>
            </w:r>
            <w:r>
              <w:rPr>
                <w:spacing w:val="-42"/>
                <w:sz w:val="22"/>
              </w:rPr>
              <w:t> </w:t>
            </w:r>
            <w:r>
              <w:rPr>
                <w:sz w:val="22"/>
              </w:rPr>
              <w:t>for</w:t>
            </w:r>
            <w:r>
              <w:rPr>
                <w:spacing w:val="-44"/>
                <w:sz w:val="22"/>
              </w:rPr>
              <w:t> </w:t>
            </w:r>
            <w:r>
              <w:rPr>
                <w:sz w:val="22"/>
              </w:rPr>
              <w:t>author-initiated</w:t>
            </w:r>
            <w:r>
              <w:rPr>
                <w:spacing w:val="-42"/>
                <w:sz w:val="22"/>
              </w:rPr>
              <w:t> </w:t>
            </w:r>
            <w:r>
              <w:rPr>
                <w:sz w:val="22"/>
              </w:rPr>
              <w:t>retraction?</w:t>
            </w:r>
            <w:r>
              <w:rPr>
                <w:spacing w:val="-42"/>
                <w:sz w:val="22"/>
              </w:rPr>
              <w:t> </w:t>
            </w:r>
            <w:r>
              <w:rPr>
                <w:sz w:val="22"/>
              </w:rPr>
              <w:t>What challenges</w:t>
            </w:r>
            <w:r>
              <w:rPr>
                <w:spacing w:val="-25"/>
                <w:sz w:val="22"/>
              </w:rPr>
              <w:t> </w:t>
            </w:r>
            <w:r>
              <w:rPr>
                <w:sz w:val="22"/>
              </w:rPr>
              <w:t>are</w:t>
            </w:r>
            <w:r>
              <w:rPr>
                <w:spacing w:val="-24"/>
                <w:sz w:val="22"/>
              </w:rPr>
              <w:t> </w:t>
            </w:r>
            <w:r>
              <w:rPr>
                <w:sz w:val="22"/>
              </w:rPr>
              <w:t>there</w:t>
            </w:r>
            <w:r>
              <w:rPr>
                <w:spacing w:val="-24"/>
                <w:sz w:val="22"/>
              </w:rPr>
              <w:t> </w:t>
            </w:r>
            <w:r>
              <w:rPr>
                <w:sz w:val="22"/>
              </w:rPr>
              <w:t>to</w:t>
            </w:r>
            <w:r>
              <w:rPr>
                <w:spacing w:val="-26"/>
                <w:sz w:val="22"/>
              </w:rPr>
              <w:t> </w:t>
            </w:r>
            <w:r>
              <w:rPr>
                <w:sz w:val="22"/>
              </w:rPr>
              <w:t>author-initiated</w:t>
            </w:r>
            <w:r>
              <w:rPr>
                <w:spacing w:val="-24"/>
                <w:sz w:val="22"/>
              </w:rPr>
              <w:t> </w:t>
            </w:r>
            <w:r>
              <w:rPr>
                <w:sz w:val="22"/>
              </w:rPr>
              <w:t>retractions?</w:t>
            </w:r>
          </w:p>
        </w:tc>
      </w:tr>
      <w:tr>
        <w:trPr>
          <w:trHeight w:val="665" w:hRule="atLeast"/>
        </w:trPr>
        <w:tc>
          <w:tcPr>
            <w:tcW w:w="2266" w:type="dxa"/>
          </w:tcPr>
          <w:p>
            <w:pPr>
              <w:pStyle w:val="TableParagraph"/>
              <w:spacing w:before="74"/>
              <w:rPr>
                <w:sz w:val="22"/>
              </w:rPr>
            </w:pPr>
            <w:r>
              <w:rPr>
                <w:sz w:val="22"/>
              </w:rPr>
              <w:t>Funding</w:t>
            </w:r>
          </w:p>
        </w:tc>
        <w:tc>
          <w:tcPr>
            <w:tcW w:w="6542" w:type="dxa"/>
          </w:tcPr>
          <w:p>
            <w:pPr>
              <w:pStyle w:val="TableParagraph"/>
              <w:spacing w:before="74"/>
              <w:rPr>
                <w:sz w:val="22"/>
              </w:rPr>
            </w:pPr>
            <w:r>
              <w:rPr>
                <w:color w:val="CC0000"/>
                <w:sz w:val="22"/>
              </w:rPr>
              <w:t>What are impacts on funding and funders?</w:t>
            </w:r>
          </w:p>
        </w:tc>
      </w:tr>
      <w:tr>
        <w:trPr>
          <w:trHeight w:val="950" w:hRule="atLeast"/>
        </w:trPr>
        <w:tc>
          <w:tcPr>
            <w:tcW w:w="2266" w:type="dxa"/>
          </w:tcPr>
          <w:p>
            <w:pPr>
              <w:pStyle w:val="TableParagraph"/>
              <w:spacing w:line="252" w:lineRule="auto" w:before="74"/>
              <w:rPr>
                <w:sz w:val="22"/>
              </w:rPr>
            </w:pPr>
            <w:r>
              <w:rPr>
                <w:w w:val="90"/>
                <w:sz w:val="22"/>
              </w:rPr>
              <w:t>Timeliness in </w:t>
            </w:r>
            <w:r>
              <w:rPr>
                <w:sz w:val="22"/>
              </w:rPr>
              <w:t>retractions</w:t>
            </w:r>
          </w:p>
        </w:tc>
        <w:tc>
          <w:tcPr>
            <w:tcW w:w="6542" w:type="dxa"/>
          </w:tcPr>
          <w:p>
            <w:pPr>
              <w:pStyle w:val="TableParagraph"/>
              <w:spacing w:line="252" w:lineRule="auto" w:before="74"/>
              <w:ind w:right="365"/>
              <w:rPr>
                <w:sz w:val="22"/>
              </w:rPr>
            </w:pPr>
            <w:r>
              <w:rPr>
                <w:color w:val="CC0000"/>
                <w:w w:val="95"/>
                <w:sz w:val="22"/>
              </w:rPr>
              <w:t>What</w:t>
            </w:r>
            <w:r>
              <w:rPr>
                <w:color w:val="CC0000"/>
                <w:spacing w:val="-18"/>
                <w:w w:val="95"/>
                <w:sz w:val="22"/>
              </w:rPr>
              <w:t> </w:t>
            </w:r>
            <w:r>
              <w:rPr>
                <w:color w:val="CC0000"/>
                <w:w w:val="95"/>
                <w:sz w:val="22"/>
              </w:rPr>
              <w:t>are</w:t>
            </w:r>
            <w:r>
              <w:rPr>
                <w:color w:val="CC0000"/>
                <w:spacing w:val="-18"/>
                <w:w w:val="95"/>
                <w:sz w:val="22"/>
              </w:rPr>
              <w:t> </w:t>
            </w:r>
            <w:r>
              <w:rPr>
                <w:color w:val="CC0000"/>
                <w:w w:val="95"/>
                <w:sz w:val="22"/>
              </w:rPr>
              <w:t>the</w:t>
            </w:r>
            <w:r>
              <w:rPr>
                <w:color w:val="CC0000"/>
                <w:spacing w:val="-18"/>
                <w:w w:val="95"/>
                <w:sz w:val="22"/>
              </w:rPr>
              <w:t> </w:t>
            </w:r>
            <w:r>
              <w:rPr>
                <w:color w:val="CC0000"/>
                <w:w w:val="95"/>
                <w:sz w:val="22"/>
              </w:rPr>
              <w:t>primary</w:t>
            </w:r>
            <w:r>
              <w:rPr>
                <w:color w:val="CC0000"/>
                <w:spacing w:val="-18"/>
                <w:w w:val="95"/>
                <w:sz w:val="22"/>
              </w:rPr>
              <w:t> </w:t>
            </w:r>
            <w:r>
              <w:rPr>
                <w:color w:val="CC0000"/>
                <w:w w:val="95"/>
                <w:sz w:val="22"/>
              </w:rPr>
              <w:t>obstacles</w:t>
            </w:r>
            <w:r>
              <w:rPr>
                <w:color w:val="CC0000"/>
                <w:spacing w:val="-19"/>
                <w:w w:val="95"/>
                <w:sz w:val="22"/>
              </w:rPr>
              <w:t> </w:t>
            </w:r>
            <w:r>
              <w:rPr>
                <w:color w:val="CC0000"/>
                <w:w w:val="95"/>
                <w:sz w:val="22"/>
              </w:rPr>
              <w:t>to</w:t>
            </w:r>
            <w:r>
              <w:rPr>
                <w:color w:val="CC0000"/>
                <w:spacing w:val="-20"/>
                <w:w w:val="95"/>
                <w:sz w:val="22"/>
              </w:rPr>
              <w:t> </w:t>
            </w:r>
            <w:r>
              <w:rPr>
                <w:color w:val="CC0000"/>
                <w:w w:val="95"/>
                <w:sz w:val="22"/>
              </w:rPr>
              <w:t>resolving</w:t>
            </w:r>
            <w:r>
              <w:rPr>
                <w:color w:val="CC0000"/>
                <w:spacing w:val="-17"/>
                <w:w w:val="95"/>
                <w:sz w:val="22"/>
              </w:rPr>
              <w:t> </w:t>
            </w:r>
            <w:r>
              <w:rPr>
                <w:color w:val="CC0000"/>
                <w:w w:val="95"/>
                <w:sz w:val="22"/>
              </w:rPr>
              <w:t>retractions?</w:t>
            </w:r>
            <w:r>
              <w:rPr>
                <w:color w:val="CC0000"/>
                <w:spacing w:val="-16"/>
                <w:w w:val="95"/>
                <w:sz w:val="22"/>
              </w:rPr>
              <w:t> </w:t>
            </w:r>
            <w:r>
              <w:rPr>
                <w:color w:val="CC0000"/>
                <w:w w:val="95"/>
                <w:sz w:val="22"/>
              </w:rPr>
              <w:t>Are</w:t>
            </w:r>
            <w:r>
              <w:rPr>
                <w:color w:val="CC0000"/>
                <w:spacing w:val="-18"/>
                <w:w w:val="95"/>
                <w:sz w:val="22"/>
              </w:rPr>
              <w:t> </w:t>
            </w:r>
            <w:r>
              <w:rPr>
                <w:color w:val="CC0000"/>
                <w:w w:val="95"/>
                <w:sz w:val="22"/>
              </w:rPr>
              <w:t>their </w:t>
            </w:r>
            <w:r>
              <w:rPr>
                <w:color w:val="CC0000"/>
                <w:sz w:val="22"/>
              </w:rPr>
              <w:t>ways</w:t>
            </w:r>
            <w:r>
              <w:rPr>
                <w:color w:val="CC0000"/>
                <w:spacing w:val="-19"/>
                <w:sz w:val="22"/>
              </w:rPr>
              <w:t> </w:t>
            </w:r>
            <w:r>
              <w:rPr>
                <w:color w:val="CC0000"/>
                <w:sz w:val="22"/>
              </w:rPr>
              <w:t>to</w:t>
            </w:r>
            <w:r>
              <w:rPr>
                <w:color w:val="CC0000"/>
                <w:spacing w:val="-19"/>
                <w:sz w:val="22"/>
              </w:rPr>
              <w:t> </w:t>
            </w:r>
            <w:r>
              <w:rPr>
                <w:color w:val="CC0000"/>
                <w:sz w:val="22"/>
              </w:rPr>
              <w:t>speed</w:t>
            </w:r>
            <w:r>
              <w:rPr>
                <w:color w:val="CC0000"/>
                <w:spacing w:val="-18"/>
                <w:sz w:val="22"/>
              </w:rPr>
              <w:t> </w:t>
            </w:r>
            <w:r>
              <w:rPr>
                <w:color w:val="CC0000"/>
                <w:sz w:val="22"/>
              </w:rPr>
              <w:t>up</w:t>
            </w:r>
            <w:r>
              <w:rPr>
                <w:color w:val="CC0000"/>
                <w:spacing w:val="-18"/>
                <w:sz w:val="22"/>
              </w:rPr>
              <w:t> </w:t>
            </w:r>
            <w:r>
              <w:rPr>
                <w:color w:val="CC0000"/>
                <w:sz w:val="22"/>
              </w:rPr>
              <w:t>or</w:t>
            </w:r>
            <w:r>
              <w:rPr>
                <w:color w:val="CC0000"/>
                <w:spacing w:val="-20"/>
                <w:sz w:val="22"/>
              </w:rPr>
              <w:t> </w:t>
            </w:r>
            <w:r>
              <w:rPr>
                <w:color w:val="CC0000"/>
                <w:sz w:val="22"/>
              </w:rPr>
              <w:t>improve</w:t>
            </w:r>
            <w:r>
              <w:rPr>
                <w:color w:val="CC0000"/>
                <w:spacing w:val="-17"/>
                <w:sz w:val="22"/>
              </w:rPr>
              <w:t> </w:t>
            </w:r>
            <w:r>
              <w:rPr>
                <w:color w:val="CC0000"/>
                <w:sz w:val="22"/>
              </w:rPr>
              <w:t>the</w:t>
            </w:r>
            <w:r>
              <w:rPr>
                <w:color w:val="CC0000"/>
                <w:spacing w:val="-18"/>
                <w:sz w:val="22"/>
              </w:rPr>
              <w:t> </w:t>
            </w:r>
            <w:r>
              <w:rPr>
                <w:color w:val="CC0000"/>
                <w:sz w:val="22"/>
              </w:rPr>
              <w:t>process?</w:t>
            </w:r>
          </w:p>
        </w:tc>
      </w:tr>
      <w:tr>
        <w:trPr>
          <w:trHeight w:val="665" w:hRule="atLeast"/>
        </w:trPr>
        <w:tc>
          <w:tcPr>
            <w:tcW w:w="2266" w:type="dxa"/>
          </w:tcPr>
          <w:p>
            <w:pPr>
              <w:pStyle w:val="TableParagraph"/>
              <w:spacing w:before="74"/>
              <w:rPr>
                <w:sz w:val="22"/>
              </w:rPr>
            </w:pPr>
            <w:r>
              <w:rPr>
                <w:sz w:val="22"/>
              </w:rPr>
              <w:t>Action today</w:t>
            </w:r>
          </w:p>
        </w:tc>
        <w:tc>
          <w:tcPr>
            <w:tcW w:w="6542" w:type="dxa"/>
          </w:tcPr>
          <w:p>
            <w:pPr>
              <w:pStyle w:val="TableParagraph"/>
              <w:spacing w:before="74"/>
              <w:rPr>
                <w:sz w:val="22"/>
              </w:rPr>
            </w:pPr>
            <w:r>
              <w:rPr>
                <w:color w:val="CC0000"/>
                <w:sz w:val="22"/>
              </w:rPr>
              <w:t>Things we can do today to limit the spread of retracted science.</w:t>
            </w:r>
          </w:p>
        </w:tc>
      </w:tr>
      <w:tr>
        <w:trPr>
          <w:trHeight w:val="950" w:hRule="atLeast"/>
        </w:trPr>
        <w:tc>
          <w:tcPr>
            <w:tcW w:w="2266" w:type="dxa"/>
          </w:tcPr>
          <w:p>
            <w:pPr>
              <w:pStyle w:val="TableParagraph"/>
              <w:spacing w:line="252" w:lineRule="auto" w:before="74"/>
              <w:ind w:right="959"/>
              <w:rPr>
                <w:sz w:val="22"/>
              </w:rPr>
            </w:pPr>
            <w:r>
              <w:rPr>
                <w:color w:val="CC0000"/>
                <w:w w:val="90"/>
                <w:sz w:val="22"/>
              </w:rPr>
              <w:t>Timeliness of </w:t>
            </w:r>
            <w:r>
              <w:rPr>
                <w:color w:val="CC0000"/>
                <w:sz w:val="22"/>
              </w:rPr>
              <w:t>retractions</w:t>
            </w:r>
          </w:p>
        </w:tc>
        <w:tc>
          <w:tcPr>
            <w:tcW w:w="6542" w:type="dxa"/>
          </w:tcPr>
          <w:p>
            <w:pPr>
              <w:pStyle w:val="TableParagraph"/>
              <w:spacing w:before="0"/>
              <w:ind w:left="0"/>
              <w:rPr>
                <w:rFonts w:ascii="Times New Roman"/>
                <w:sz w:val="24"/>
              </w:rPr>
            </w:pPr>
          </w:p>
        </w:tc>
      </w:tr>
      <w:tr>
        <w:trPr>
          <w:trHeight w:val="665" w:hRule="atLeast"/>
        </w:trPr>
        <w:tc>
          <w:tcPr>
            <w:tcW w:w="2266" w:type="dxa"/>
          </w:tcPr>
          <w:p>
            <w:pPr>
              <w:pStyle w:val="TableParagraph"/>
              <w:spacing w:before="74"/>
              <w:rPr>
                <w:sz w:val="22"/>
              </w:rPr>
            </w:pPr>
            <w:r>
              <w:rPr>
                <w:sz w:val="22"/>
              </w:rPr>
              <w:t>Room 10</w:t>
            </w:r>
          </w:p>
        </w:tc>
        <w:tc>
          <w:tcPr>
            <w:tcW w:w="6542" w:type="dxa"/>
          </w:tcPr>
          <w:p>
            <w:pPr>
              <w:pStyle w:val="TableParagraph"/>
              <w:spacing w:before="74"/>
              <w:rPr>
                <w:sz w:val="22"/>
              </w:rPr>
            </w:pPr>
            <w:r>
              <w:rPr>
                <w:color w:val="CC0000"/>
                <w:sz w:val="22"/>
              </w:rPr>
              <w:t>(please suggest a topic here)</w:t>
            </w:r>
          </w:p>
        </w:tc>
      </w:tr>
    </w:tbl>
    <w:p>
      <w:pPr>
        <w:pStyle w:val="BodyText"/>
        <w:rPr>
          <w:b/>
          <w:sz w:val="20"/>
        </w:rPr>
      </w:pPr>
    </w:p>
    <w:p>
      <w:pPr>
        <w:pStyle w:val="BodyText"/>
        <w:rPr>
          <w:b/>
          <w:sz w:val="20"/>
        </w:rPr>
      </w:pPr>
    </w:p>
    <w:p>
      <w:pPr>
        <w:pStyle w:val="BodyText"/>
        <w:rPr>
          <w:b/>
          <w:sz w:val="20"/>
        </w:rPr>
      </w:pPr>
    </w:p>
    <w:p>
      <w:pPr>
        <w:pStyle w:val="BodyText"/>
        <w:spacing w:before="7"/>
        <w:rPr>
          <w:b/>
          <w:sz w:val="29"/>
        </w:rPr>
      </w:pPr>
    </w:p>
    <w:p>
      <w:pPr>
        <w:spacing w:before="40"/>
        <w:ind w:left="190" w:right="1534" w:firstLine="0"/>
        <w:jc w:val="center"/>
        <w:rPr>
          <w:sz w:val="32"/>
        </w:rPr>
      </w:pPr>
      <w:r>
        <w:rPr>
          <w:sz w:val="32"/>
        </w:rPr>
        <w:t>Monday November 9th</w:t>
      </w:r>
    </w:p>
    <w:p>
      <w:pPr>
        <w:pStyle w:val="Heading1"/>
      </w:pPr>
      <w:r>
        <w:rPr/>
        <w:t>DAY 2 Collaborative Agenda Setting</w:t>
      </w:r>
    </w:p>
    <w:p>
      <w:pPr>
        <w:pStyle w:val="Heading2"/>
        <w:spacing w:before="264"/>
      </w:pPr>
      <w:r>
        <w:rPr/>
        <w:t>Welcome and Review of Agenda &amp; Logistics (Plenary, 20 min)</w:t>
      </w:r>
    </w:p>
    <w:p>
      <w:pPr>
        <w:spacing w:line="256" w:lineRule="auto" w:before="262"/>
        <w:ind w:left="100" w:right="1428" w:firstLine="0"/>
        <w:jc w:val="left"/>
        <w:rPr>
          <w:sz w:val="24"/>
        </w:rPr>
      </w:pPr>
      <w:r>
        <w:rPr>
          <w:w w:val="95"/>
          <w:sz w:val="24"/>
        </w:rPr>
        <w:t>6:00-6:20</w:t>
      </w:r>
      <w:r>
        <w:rPr>
          <w:spacing w:val="-21"/>
          <w:w w:val="95"/>
          <w:sz w:val="24"/>
        </w:rPr>
        <w:t> </w:t>
      </w:r>
      <w:r>
        <w:rPr>
          <w:w w:val="95"/>
          <w:sz w:val="24"/>
        </w:rPr>
        <w:t>AM</w:t>
      </w:r>
      <w:r>
        <w:rPr>
          <w:spacing w:val="-20"/>
          <w:w w:val="95"/>
          <w:sz w:val="24"/>
        </w:rPr>
        <w:t> </w:t>
      </w:r>
      <w:r>
        <w:rPr>
          <w:w w:val="95"/>
          <w:sz w:val="24"/>
        </w:rPr>
        <w:t>(PT)</w:t>
      </w:r>
      <w:r>
        <w:rPr>
          <w:spacing w:val="-18"/>
          <w:w w:val="95"/>
          <w:sz w:val="24"/>
        </w:rPr>
        <w:t> </w:t>
      </w:r>
      <w:r>
        <w:rPr>
          <w:w w:val="95"/>
          <w:sz w:val="24"/>
        </w:rPr>
        <w:t>|</w:t>
      </w:r>
      <w:r>
        <w:rPr>
          <w:spacing w:val="-20"/>
          <w:w w:val="95"/>
          <w:sz w:val="24"/>
        </w:rPr>
        <w:t> </w:t>
      </w:r>
      <w:r>
        <w:rPr>
          <w:w w:val="95"/>
          <w:sz w:val="24"/>
        </w:rPr>
        <w:t>7:00-7:20</w:t>
      </w:r>
      <w:r>
        <w:rPr>
          <w:spacing w:val="-21"/>
          <w:w w:val="95"/>
          <w:sz w:val="24"/>
        </w:rPr>
        <w:t> </w:t>
      </w:r>
      <w:r>
        <w:rPr>
          <w:w w:val="95"/>
          <w:sz w:val="24"/>
        </w:rPr>
        <w:t>AM</w:t>
      </w:r>
      <w:r>
        <w:rPr>
          <w:spacing w:val="-20"/>
          <w:w w:val="95"/>
          <w:sz w:val="24"/>
        </w:rPr>
        <w:t> </w:t>
      </w:r>
      <w:r>
        <w:rPr>
          <w:w w:val="95"/>
          <w:sz w:val="24"/>
        </w:rPr>
        <w:t>(MT)</w:t>
      </w:r>
      <w:r>
        <w:rPr>
          <w:spacing w:val="-18"/>
          <w:w w:val="95"/>
          <w:sz w:val="24"/>
        </w:rPr>
        <w:t> </w:t>
      </w:r>
      <w:r>
        <w:rPr>
          <w:w w:val="95"/>
          <w:sz w:val="24"/>
        </w:rPr>
        <w:t>|</w:t>
      </w:r>
      <w:r>
        <w:rPr>
          <w:spacing w:val="-20"/>
          <w:w w:val="95"/>
          <w:sz w:val="24"/>
        </w:rPr>
        <w:t> </w:t>
      </w:r>
      <w:r>
        <w:rPr>
          <w:w w:val="95"/>
          <w:sz w:val="24"/>
        </w:rPr>
        <w:t>8:00-8:20</w:t>
      </w:r>
      <w:r>
        <w:rPr>
          <w:spacing w:val="-21"/>
          <w:w w:val="95"/>
          <w:sz w:val="24"/>
        </w:rPr>
        <w:t> </w:t>
      </w:r>
      <w:r>
        <w:rPr>
          <w:w w:val="95"/>
          <w:sz w:val="24"/>
        </w:rPr>
        <w:t>AM</w:t>
      </w:r>
      <w:r>
        <w:rPr>
          <w:spacing w:val="-20"/>
          <w:w w:val="95"/>
          <w:sz w:val="24"/>
        </w:rPr>
        <w:t> </w:t>
      </w:r>
      <w:r>
        <w:rPr>
          <w:w w:val="95"/>
          <w:sz w:val="24"/>
        </w:rPr>
        <w:t>(CT)</w:t>
      </w:r>
      <w:r>
        <w:rPr>
          <w:spacing w:val="-18"/>
          <w:w w:val="95"/>
          <w:sz w:val="24"/>
        </w:rPr>
        <w:t> </w:t>
      </w:r>
      <w:r>
        <w:rPr>
          <w:w w:val="95"/>
          <w:sz w:val="24"/>
        </w:rPr>
        <w:t>|</w:t>
      </w:r>
      <w:r>
        <w:rPr>
          <w:spacing w:val="-20"/>
          <w:w w:val="95"/>
          <w:sz w:val="24"/>
        </w:rPr>
        <w:t> </w:t>
      </w:r>
      <w:r>
        <w:rPr>
          <w:w w:val="95"/>
          <w:sz w:val="24"/>
        </w:rPr>
        <w:t>9:00-9:20</w:t>
      </w:r>
      <w:r>
        <w:rPr>
          <w:spacing w:val="-21"/>
          <w:w w:val="95"/>
          <w:sz w:val="24"/>
        </w:rPr>
        <w:t> </w:t>
      </w:r>
      <w:r>
        <w:rPr>
          <w:w w:val="95"/>
          <w:sz w:val="24"/>
        </w:rPr>
        <w:t>AM</w:t>
      </w:r>
      <w:r>
        <w:rPr>
          <w:spacing w:val="-20"/>
          <w:w w:val="95"/>
          <w:sz w:val="24"/>
        </w:rPr>
        <w:t> </w:t>
      </w:r>
      <w:r>
        <w:rPr>
          <w:w w:val="95"/>
          <w:sz w:val="24"/>
        </w:rPr>
        <w:t>(ET)</w:t>
      </w:r>
      <w:r>
        <w:rPr>
          <w:spacing w:val="-18"/>
          <w:w w:val="95"/>
          <w:sz w:val="24"/>
        </w:rPr>
        <w:t> </w:t>
      </w:r>
      <w:r>
        <w:rPr>
          <w:w w:val="95"/>
          <w:sz w:val="24"/>
        </w:rPr>
        <w:t>|</w:t>
      </w:r>
      <w:r>
        <w:rPr>
          <w:spacing w:val="-20"/>
          <w:w w:val="95"/>
          <w:sz w:val="24"/>
        </w:rPr>
        <w:t> </w:t>
      </w:r>
      <w:r>
        <w:rPr>
          <w:w w:val="95"/>
          <w:sz w:val="24"/>
        </w:rPr>
        <w:t>2:00-2:20</w:t>
      </w:r>
      <w:r>
        <w:rPr>
          <w:spacing w:val="-21"/>
          <w:w w:val="95"/>
          <w:sz w:val="24"/>
        </w:rPr>
        <w:t> </w:t>
      </w:r>
      <w:r>
        <w:rPr>
          <w:w w:val="95"/>
          <w:sz w:val="24"/>
        </w:rPr>
        <w:t>PM </w:t>
      </w:r>
      <w:r>
        <w:rPr>
          <w:sz w:val="24"/>
        </w:rPr>
        <w:t>(UK)</w:t>
      </w:r>
      <w:r>
        <w:rPr>
          <w:spacing w:val="-13"/>
          <w:sz w:val="24"/>
        </w:rPr>
        <w:t> </w:t>
      </w:r>
      <w:r>
        <w:rPr>
          <w:w w:val="150"/>
          <w:sz w:val="24"/>
        </w:rPr>
        <w:t>|</w:t>
      </w:r>
      <w:r>
        <w:rPr>
          <w:spacing w:val="-49"/>
          <w:w w:val="150"/>
          <w:sz w:val="24"/>
        </w:rPr>
        <w:t> </w:t>
      </w:r>
      <w:r>
        <w:rPr>
          <w:sz w:val="24"/>
        </w:rPr>
        <w:t>3:00-3:20</w:t>
      </w:r>
      <w:r>
        <w:rPr>
          <w:spacing w:val="-16"/>
          <w:sz w:val="24"/>
        </w:rPr>
        <w:t> </w:t>
      </w:r>
      <w:r>
        <w:rPr>
          <w:sz w:val="24"/>
        </w:rPr>
        <w:t>PM</w:t>
      </w:r>
      <w:r>
        <w:rPr>
          <w:spacing w:val="-15"/>
          <w:sz w:val="24"/>
        </w:rPr>
        <w:t> </w:t>
      </w:r>
      <w:r>
        <w:rPr>
          <w:sz w:val="24"/>
        </w:rPr>
        <w:t>(CET)</w:t>
      </w:r>
    </w:p>
    <w:p>
      <w:pPr>
        <w:pStyle w:val="BodyText"/>
        <w:rPr>
          <w:sz w:val="24"/>
        </w:rPr>
      </w:pPr>
    </w:p>
    <w:p>
      <w:pPr>
        <w:pStyle w:val="BodyText"/>
        <w:rPr>
          <w:sz w:val="24"/>
        </w:rPr>
      </w:pPr>
    </w:p>
    <w:p>
      <w:pPr>
        <w:pStyle w:val="BodyText"/>
        <w:spacing w:before="11"/>
        <w:rPr>
          <w:sz w:val="18"/>
        </w:rPr>
      </w:pPr>
    </w:p>
    <w:p>
      <w:pPr>
        <w:pStyle w:val="Heading2"/>
      </w:pPr>
      <w:r>
        <w:rPr/>
        <w:t>Implementation Solutions (Breakout group discussions, 30 min)</w:t>
      </w:r>
    </w:p>
    <w:p>
      <w:pPr>
        <w:spacing w:line="256" w:lineRule="auto" w:before="257"/>
        <w:ind w:left="100" w:right="1428" w:firstLine="0"/>
        <w:jc w:val="left"/>
        <w:rPr>
          <w:sz w:val="24"/>
        </w:rPr>
      </w:pPr>
      <w:r>
        <w:rPr>
          <w:w w:val="95"/>
          <w:sz w:val="24"/>
        </w:rPr>
        <w:t>6:20-6:50AM</w:t>
      </w:r>
      <w:r>
        <w:rPr>
          <w:spacing w:val="-21"/>
          <w:w w:val="95"/>
          <w:sz w:val="24"/>
        </w:rPr>
        <w:t> </w:t>
      </w:r>
      <w:r>
        <w:rPr>
          <w:w w:val="95"/>
          <w:sz w:val="24"/>
        </w:rPr>
        <w:t>(PT)</w:t>
      </w:r>
      <w:r>
        <w:rPr>
          <w:spacing w:val="-19"/>
          <w:w w:val="95"/>
          <w:sz w:val="24"/>
        </w:rPr>
        <w:t> </w:t>
      </w:r>
      <w:r>
        <w:rPr>
          <w:w w:val="95"/>
          <w:sz w:val="24"/>
        </w:rPr>
        <w:t>|</w:t>
      </w:r>
      <w:r>
        <w:rPr>
          <w:spacing w:val="-21"/>
          <w:w w:val="95"/>
          <w:sz w:val="24"/>
        </w:rPr>
        <w:t> </w:t>
      </w:r>
      <w:r>
        <w:rPr>
          <w:w w:val="95"/>
          <w:sz w:val="24"/>
        </w:rPr>
        <w:t>7:20-7:50</w:t>
      </w:r>
      <w:r>
        <w:rPr>
          <w:spacing w:val="-22"/>
          <w:w w:val="95"/>
          <w:sz w:val="24"/>
        </w:rPr>
        <w:t> </w:t>
      </w:r>
      <w:r>
        <w:rPr>
          <w:w w:val="95"/>
          <w:sz w:val="24"/>
        </w:rPr>
        <w:t>AM</w:t>
      </w:r>
      <w:r>
        <w:rPr>
          <w:spacing w:val="-20"/>
          <w:w w:val="95"/>
          <w:sz w:val="24"/>
        </w:rPr>
        <w:t> </w:t>
      </w:r>
      <w:r>
        <w:rPr>
          <w:w w:val="95"/>
          <w:sz w:val="24"/>
        </w:rPr>
        <w:t>(MT)</w:t>
      </w:r>
      <w:r>
        <w:rPr>
          <w:spacing w:val="-20"/>
          <w:w w:val="95"/>
          <w:sz w:val="24"/>
        </w:rPr>
        <w:t> </w:t>
      </w:r>
      <w:r>
        <w:rPr>
          <w:w w:val="95"/>
          <w:sz w:val="24"/>
        </w:rPr>
        <w:t>|</w:t>
      </w:r>
      <w:r>
        <w:rPr>
          <w:spacing w:val="-20"/>
          <w:w w:val="95"/>
          <w:sz w:val="24"/>
        </w:rPr>
        <w:t> </w:t>
      </w:r>
      <w:r>
        <w:rPr>
          <w:w w:val="95"/>
          <w:sz w:val="24"/>
        </w:rPr>
        <w:t>8:20-8:50</w:t>
      </w:r>
      <w:r>
        <w:rPr>
          <w:spacing w:val="-18"/>
          <w:w w:val="95"/>
          <w:sz w:val="24"/>
        </w:rPr>
        <w:t> </w:t>
      </w:r>
      <w:r>
        <w:rPr>
          <w:w w:val="95"/>
          <w:sz w:val="24"/>
        </w:rPr>
        <w:t>AM</w:t>
      </w:r>
      <w:r>
        <w:rPr>
          <w:spacing w:val="-21"/>
          <w:w w:val="95"/>
          <w:sz w:val="24"/>
        </w:rPr>
        <w:t> </w:t>
      </w:r>
      <w:r>
        <w:rPr>
          <w:w w:val="95"/>
          <w:sz w:val="24"/>
        </w:rPr>
        <w:t>(CT)</w:t>
      </w:r>
      <w:r>
        <w:rPr>
          <w:spacing w:val="-16"/>
          <w:w w:val="95"/>
          <w:sz w:val="24"/>
        </w:rPr>
        <w:t> </w:t>
      </w:r>
      <w:r>
        <w:rPr>
          <w:w w:val="95"/>
          <w:sz w:val="24"/>
        </w:rPr>
        <w:t>|</w:t>
      </w:r>
      <w:r>
        <w:rPr>
          <w:spacing w:val="-21"/>
          <w:w w:val="95"/>
          <w:sz w:val="24"/>
        </w:rPr>
        <w:t> </w:t>
      </w:r>
      <w:r>
        <w:rPr>
          <w:w w:val="95"/>
          <w:sz w:val="24"/>
        </w:rPr>
        <w:t>9:20-9:50</w:t>
      </w:r>
      <w:r>
        <w:rPr>
          <w:spacing w:val="-22"/>
          <w:w w:val="95"/>
          <w:sz w:val="24"/>
        </w:rPr>
        <w:t> </w:t>
      </w:r>
      <w:r>
        <w:rPr>
          <w:w w:val="95"/>
          <w:sz w:val="24"/>
        </w:rPr>
        <w:t>AM</w:t>
      </w:r>
      <w:r>
        <w:rPr>
          <w:spacing w:val="-20"/>
          <w:w w:val="95"/>
          <w:sz w:val="24"/>
        </w:rPr>
        <w:t> </w:t>
      </w:r>
      <w:r>
        <w:rPr>
          <w:w w:val="95"/>
          <w:sz w:val="24"/>
        </w:rPr>
        <w:t>(ET)</w:t>
      </w:r>
      <w:r>
        <w:rPr>
          <w:spacing w:val="-19"/>
          <w:w w:val="95"/>
          <w:sz w:val="24"/>
        </w:rPr>
        <w:t> </w:t>
      </w:r>
      <w:r>
        <w:rPr>
          <w:w w:val="95"/>
          <w:sz w:val="24"/>
        </w:rPr>
        <w:t>|</w:t>
      </w:r>
      <w:r>
        <w:rPr>
          <w:spacing w:val="-21"/>
          <w:w w:val="95"/>
          <w:sz w:val="24"/>
        </w:rPr>
        <w:t> </w:t>
      </w:r>
      <w:r>
        <w:rPr>
          <w:w w:val="95"/>
          <w:sz w:val="24"/>
        </w:rPr>
        <w:t>2:20-2:50</w:t>
      </w:r>
      <w:r>
        <w:rPr>
          <w:spacing w:val="-22"/>
          <w:w w:val="95"/>
          <w:sz w:val="24"/>
        </w:rPr>
        <w:t> </w:t>
      </w:r>
      <w:r>
        <w:rPr>
          <w:w w:val="95"/>
          <w:sz w:val="24"/>
        </w:rPr>
        <w:t>PM </w:t>
      </w:r>
      <w:r>
        <w:rPr>
          <w:sz w:val="24"/>
        </w:rPr>
        <w:t>(UK)</w:t>
      </w:r>
      <w:r>
        <w:rPr>
          <w:spacing w:val="-13"/>
          <w:sz w:val="24"/>
        </w:rPr>
        <w:t> </w:t>
      </w:r>
      <w:r>
        <w:rPr>
          <w:w w:val="150"/>
          <w:sz w:val="24"/>
        </w:rPr>
        <w:t>|</w:t>
      </w:r>
      <w:r>
        <w:rPr>
          <w:spacing w:val="-49"/>
          <w:w w:val="150"/>
          <w:sz w:val="24"/>
        </w:rPr>
        <w:t> </w:t>
      </w:r>
      <w:r>
        <w:rPr>
          <w:sz w:val="24"/>
        </w:rPr>
        <w:t>3:20-3:50</w:t>
      </w:r>
      <w:r>
        <w:rPr>
          <w:spacing w:val="-16"/>
          <w:sz w:val="24"/>
        </w:rPr>
        <w:t> </w:t>
      </w:r>
      <w:r>
        <w:rPr>
          <w:sz w:val="24"/>
        </w:rPr>
        <w:t>PM</w:t>
      </w:r>
      <w:r>
        <w:rPr>
          <w:spacing w:val="-15"/>
          <w:sz w:val="24"/>
        </w:rPr>
        <w:t> </w:t>
      </w:r>
      <w:r>
        <w:rPr>
          <w:sz w:val="24"/>
        </w:rPr>
        <w:t>(CET)</w:t>
      </w:r>
    </w:p>
    <w:p>
      <w:pPr>
        <w:pStyle w:val="BodyText"/>
        <w:spacing w:before="10"/>
        <w:rPr>
          <w:sz w:val="20"/>
        </w:rPr>
      </w:pPr>
    </w:p>
    <w:p>
      <w:pPr>
        <w:spacing w:before="0"/>
        <w:ind w:left="268" w:right="1534" w:firstLine="0"/>
        <w:jc w:val="center"/>
        <w:rPr>
          <w:sz w:val="24"/>
        </w:rPr>
      </w:pPr>
      <w:r>
        <w:rPr>
          <w:sz w:val="24"/>
        </w:rPr>
        <w:t>STRUCTURE: Each group will have a Google Doc to guide the discussion as follows:</w:t>
      </w:r>
    </w:p>
    <w:p>
      <w:pPr>
        <w:pStyle w:val="BodyText"/>
        <w:spacing w:before="1"/>
      </w:pPr>
    </w:p>
    <w:p>
      <w:pPr>
        <w:pStyle w:val="ListParagraph"/>
        <w:numPr>
          <w:ilvl w:val="3"/>
          <w:numId w:val="32"/>
        </w:numPr>
        <w:tabs>
          <w:tab w:pos="1541" w:val="left" w:leader="none"/>
        </w:tabs>
        <w:spacing w:line="240" w:lineRule="auto" w:before="0" w:after="0"/>
        <w:ind w:left="1541" w:right="0" w:hanging="360"/>
        <w:jc w:val="left"/>
        <w:rPr>
          <w:sz w:val="24"/>
        </w:rPr>
      </w:pPr>
      <w:r>
        <w:rPr>
          <w:sz w:val="24"/>
        </w:rPr>
        <w:t>List</w:t>
      </w:r>
      <w:r>
        <w:rPr>
          <w:spacing w:val="-16"/>
          <w:sz w:val="24"/>
        </w:rPr>
        <w:t> </w:t>
      </w:r>
      <w:r>
        <w:rPr>
          <w:sz w:val="24"/>
        </w:rPr>
        <w:t>the</w:t>
      </w:r>
      <w:r>
        <w:rPr>
          <w:spacing w:val="-14"/>
          <w:sz w:val="24"/>
        </w:rPr>
        <w:t> </w:t>
      </w:r>
      <w:r>
        <w:rPr>
          <w:sz w:val="24"/>
        </w:rPr>
        <w:t>implementation</w:t>
      </w:r>
      <w:r>
        <w:rPr>
          <w:spacing w:val="-16"/>
          <w:sz w:val="24"/>
        </w:rPr>
        <w:t> </w:t>
      </w:r>
      <w:r>
        <w:rPr>
          <w:sz w:val="24"/>
        </w:rPr>
        <w:t>steps</w:t>
      </w:r>
      <w:r>
        <w:rPr>
          <w:spacing w:val="-14"/>
          <w:sz w:val="24"/>
        </w:rPr>
        <w:t> </w:t>
      </w:r>
      <w:r>
        <w:rPr>
          <w:sz w:val="24"/>
        </w:rPr>
        <w:t>(15</w:t>
      </w:r>
      <w:r>
        <w:rPr>
          <w:spacing w:val="-16"/>
          <w:sz w:val="24"/>
        </w:rPr>
        <w:t> </w:t>
      </w:r>
      <w:r>
        <w:rPr>
          <w:sz w:val="24"/>
        </w:rPr>
        <w:t>min)</w:t>
      </w:r>
    </w:p>
    <w:p>
      <w:pPr>
        <w:pStyle w:val="ListParagraph"/>
        <w:numPr>
          <w:ilvl w:val="3"/>
          <w:numId w:val="32"/>
        </w:numPr>
        <w:tabs>
          <w:tab w:pos="1541" w:val="left" w:leader="none"/>
        </w:tabs>
        <w:spacing w:line="240" w:lineRule="auto" w:before="19" w:after="0"/>
        <w:ind w:left="1541" w:right="0" w:hanging="360"/>
        <w:jc w:val="left"/>
        <w:rPr>
          <w:sz w:val="24"/>
        </w:rPr>
      </w:pPr>
      <w:r>
        <w:rPr>
          <w:sz w:val="24"/>
        </w:rPr>
        <w:t>Determine</w:t>
      </w:r>
      <w:r>
        <w:rPr>
          <w:spacing w:val="-16"/>
          <w:sz w:val="24"/>
        </w:rPr>
        <w:t> </w:t>
      </w:r>
      <w:r>
        <w:rPr>
          <w:sz w:val="24"/>
        </w:rPr>
        <w:t>who</w:t>
      </w:r>
      <w:r>
        <w:rPr>
          <w:spacing w:val="-17"/>
          <w:sz w:val="24"/>
        </w:rPr>
        <w:t> </w:t>
      </w:r>
      <w:r>
        <w:rPr>
          <w:sz w:val="24"/>
        </w:rPr>
        <w:t>needs</w:t>
      </w:r>
      <w:r>
        <w:rPr>
          <w:spacing w:val="-15"/>
          <w:sz w:val="24"/>
        </w:rPr>
        <w:t> </w:t>
      </w:r>
      <w:r>
        <w:rPr>
          <w:sz w:val="24"/>
        </w:rPr>
        <w:t>to</w:t>
      </w:r>
      <w:r>
        <w:rPr>
          <w:spacing w:val="-17"/>
          <w:sz w:val="24"/>
        </w:rPr>
        <w:t> </w:t>
      </w:r>
      <w:r>
        <w:rPr>
          <w:sz w:val="24"/>
        </w:rPr>
        <w:t>be</w:t>
      </w:r>
      <w:r>
        <w:rPr>
          <w:spacing w:val="-15"/>
          <w:sz w:val="24"/>
        </w:rPr>
        <w:t> </w:t>
      </w:r>
      <w:r>
        <w:rPr>
          <w:sz w:val="24"/>
        </w:rPr>
        <w:t>included</w:t>
      </w:r>
      <w:r>
        <w:rPr>
          <w:spacing w:val="-16"/>
          <w:sz w:val="24"/>
        </w:rPr>
        <w:t> </w:t>
      </w:r>
      <w:r>
        <w:rPr>
          <w:sz w:val="24"/>
        </w:rPr>
        <w:t>(5-7</w:t>
      </w:r>
      <w:r>
        <w:rPr>
          <w:spacing w:val="-17"/>
          <w:sz w:val="24"/>
        </w:rPr>
        <w:t> </w:t>
      </w:r>
      <w:r>
        <w:rPr>
          <w:sz w:val="24"/>
        </w:rPr>
        <w:t>min)</w:t>
      </w:r>
    </w:p>
    <w:p>
      <w:pPr>
        <w:pStyle w:val="ListParagraph"/>
        <w:numPr>
          <w:ilvl w:val="3"/>
          <w:numId w:val="32"/>
        </w:numPr>
        <w:tabs>
          <w:tab w:pos="1541" w:val="left" w:leader="none"/>
        </w:tabs>
        <w:spacing w:line="429" w:lineRule="auto" w:before="14" w:after="0"/>
        <w:ind w:left="821" w:right="5837" w:firstLine="360"/>
        <w:jc w:val="left"/>
        <w:rPr>
          <w:sz w:val="24"/>
        </w:rPr>
      </w:pPr>
      <w:r>
        <w:rPr>
          <w:w w:val="95"/>
          <w:sz w:val="24"/>
        </w:rPr>
        <w:t>Consider</w:t>
      </w:r>
      <w:r>
        <w:rPr>
          <w:spacing w:val="-28"/>
          <w:w w:val="95"/>
          <w:sz w:val="24"/>
        </w:rPr>
        <w:t> </w:t>
      </w:r>
      <w:r>
        <w:rPr>
          <w:w w:val="95"/>
          <w:sz w:val="24"/>
        </w:rPr>
        <w:t>the</w:t>
      </w:r>
      <w:r>
        <w:rPr>
          <w:spacing w:val="-27"/>
          <w:w w:val="95"/>
          <w:sz w:val="24"/>
        </w:rPr>
        <w:t> </w:t>
      </w:r>
      <w:r>
        <w:rPr>
          <w:w w:val="95"/>
          <w:sz w:val="24"/>
        </w:rPr>
        <w:t>impediments</w:t>
      </w:r>
      <w:r>
        <w:rPr>
          <w:spacing w:val="-28"/>
          <w:w w:val="95"/>
          <w:sz w:val="24"/>
        </w:rPr>
        <w:t> </w:t>
      </w:r>
      <w:r>
        <w:rPr>
          <w:w w:val="95"/>
          <w:sz w:val="24"/>
        </w:rPr>
        <w:t>(5-7</w:t>
      </w:r>
      <w:r>
        <w:rPr>
          <w:spacing w:val="-30"/>
          <w:w w:val="95"/>
          <w:sz w:val="24"/>
        </w:rPr>
        <w:t> </w:t>
      </w:r>
      <w:r>
        <w:rPr>
          <w:w w:val="95"/>
          <w:sz w:val="24"/>
        </w:rPr>
        <w:t>min) </w:t>
      </w:r>
      <w:r>
        <w:rPr>
          <w:sz w:val="24"/>
        </w:rPr>
        <w:t>TOPICS/GROUPS:</w:t>
      </w:r>
    </w:p>
    <w:p>
      <w:pPr>
        <w:spacing w:after="0" w:line="429" w:lineRule="auto"/>
        <w:jc w:val="left"/>
        <w:rPr>
          <w:sz w:val="24"/>
        </w:rPr>
        <w:sectPr>
          <w:pgSz w:w="12240" w:h="15840"/>
          <w:pgMar w:header="0" w:footer="800" w:top="1440" w:bottom="980" w:left="1340" w:right="0"/>
        </w:sectPr>
      </w:pPr>
    </w:p>
    <w:p>
      <w:pPr>
        <w:pStyle w:val="ListParagraph"/>
        <w:numPr>
          <w:ilvl w:val="0"/>
          <w:numId w:val="34"/>
        </w:numPr>
        <w:tabs>
          <w:tab w:pos="1181" w:val="left" w:leader="none"/>
        </w:tabs>
        <w:spacing w:line="252" w:lineRule="auto" w:before="25" w:after="0"/>
        <w:ind w:left="1181" w:right="2227" w:hanging="360"/>
        <w:jc w:val="left"/>
        <w:rPr>
          <w:sz w:val="24"/>
        </w:rPr>
      </w:pPr>
      <w:r>
        <w:rPr>
          <w:b/>
          <w:w w:val="95"/>
          <w:sz w:val="24"/>
        </w:rPr>
        <w:t>Adoption</w:t>
      </w:r>
      <w:r>
        <w:rPr>
          <w:b/>
          <w:spacing w:val="-44"/>
          <w:w w:val="95"/>
          <w:sz w:val="24"/>
        </w:rPr>
        <w:t> </w:t>
      </w:r>
      <w:r>
        <w:rPr>
          <w:b/>
          <w:w w:val="95"/>
          <w:sz w:val="24"/>
        </w:rPr>
        <w:t>of</w:t>
      </w:r>
      <w:r>
        <w:rPr>
          <w:b/>
          <w:spacing w:val="-45"/>
          <w:w w:val="95"/>
          <w:sz w:val="24"/>
        </w:rPr>
        <w:t> </w:t>
      </w:r>
      <w:r>
        <w:rPr>
          <w:b/>
          <w:w w:val="95"/>
          <w:sz w:val="24"/>
        </w:rPr>
        <w:t>COPE</w:t>
      </w:r>
      <w:r>
        <w:rPr>
          <w:b/>
          <w:spacing w:val="-45"/>
          <w:w w:val="95"/>
          <w:sz w:val="24"/>
        </w:rPr>
        <w:t> </w:t>
      </w:r>
      <w:r>
        <w:rPr>
          <w:b/>
          <w:w w:val="95"/>
          <w:sz w:val="24"/>
        </w:rPr>
        <w:t>guidelines:</w:t>
      </w:r>
      <w:r>
        <w:rPr>
          <w:b/>
          <w:spacing w:val="-43"/>
          <w:w w:val="95"/>
          <w:sz w:val="24"/>
        </w:rPr>
        <w:t> </w:t>
      </w:r>
      <w:r>
        <w:rPr>
          <w:w w:val="95"/>
          <w:sz w:val="24"/>
        </w:rPr>
        <w:t>How</w:t>
      </w:r>
      <w:r>
        <w:rPr>
          <w:spacing w:val="-45"/>
          <w:w w:val="95"/>
          <w:sz w:val="24"/>
        </w:rPr>
        <w:t> </w:t>
      </w:r>
      <w:r>
        <w:rPr>
          <w:w w:val="95"/>
          <w:sz w:val="24"/>
        </w:rPr>
        <w:t>do</w:t>
      </w:r>
      <w:r>
        <w:rPr>
          <w:spacing w:val="-45"/>
          <w:w w:val="95"/>
          <w:sz w:val="24"/>
        </w:rPr>
        <w:t> </w:t>
      </w:r>
      <w:r>
        <w:rPr>
          <w:w w:val="95"/>
          <w:sz w:val="24"/>
        </w:rPr>
        <w:t>we</w:t>
      </w:r>
      <w:r>
        <w:rPr>
          <w:spacing w:val="-44"/>
          <w:w w:val="95"/>
          <w:sz w:val="24"/>
        </w:rPr>
        <w:t> </w:t>
      </w:r>
      <w:r>
        <w:rPr>
          <w:w w:val="95"/>
          <w:sz w:val="24"/>
        </w:rPr>
        <w:t>facilitate</w:t>
      </w:r>
      <w:r>
        <w:rPr>
          <w:spacing w:val="-44"/>
          <w:w w:val="95"/>
          <w:sz w:val="24"/>
        </w:rPr>
        <w:t> </w:t>
      </w:r>
      <w:r>
        <w:rPr>
          <w:w w:val="95"/>
          <w:sz w:val="24"/>
        </w:rPr>
        <w:t>further</w:t>
      </w:r>
      <w:r>
        <w:rPr>
          <w:spacing w:val="-44"/>
          <w:w w:val="95"/>
          <w:sz w:val="24"/>
        </w:rPr>
        <w:t> </w:t>
      </w:r>
      <w:r>
        <w:rPr>
          <w:w w:val="95"/>
          <w:sz w:val="24"/>
        </w:rPr>
        <w:t>adoption</w:t>
      </w:r>
      <w:r>
        <w:rPr>
          <w:spacing w:val="-45"/>
          <w:w w:val="95"/>
          <w:sz w:val="24"/>
        </w:rPr>
        <w:t> </w:t>
      </w:r>
      <w:r>
        <w:rPr>
          <w:w w:val="95"/>
          <w:sz w:val="24"/>
        </w:rPr>
        <w:t>of</w:t>
      </w:r>
      <w:r>
        <w:rPr>
          <w:spacing w:val="-43"/>
          <w:w w:val="95"/>
          <w:sz w:val="24"/>
        </w:rPr>
        <w:t> </w:t>
      </w:r>
      <w:r>
        <w:rPr>
          <w:w w:val="95"/>
          <w:sz w:val="24"/>
        </w:rPr>
        <w:t>COPE </w:t>
      </w:r>
      <w:r>
        <w:rPr>
          <w:sz w:val="24"/>
        </w:rPr>
        <w:t>guidelines</w:t>
      </w:r>
      <w:r>
        <w:rPr>
          <w:spacing w:val="-16"/>
          <w:sz w:val="24"/>
        </w:rPr>
        <w:t> </w:t>
      </w:r>
      <w:r>
        <w:rPr>
          <w:sz w:val="24"/>
        </w:rPr>
        <w:t>as</w:t>
      </w:r>
      <w:r>
        <w:rPr>
          <w:spacing w:val="-16"/>
          <w:sz w:val="24"/>
        </w:rPr>
        <w:t> </w:t>
      </w:r>
      <w:r>
        <w:rPr>
          <w:sz w:val="24"/>
        </w:rPr>
        <w:t>an</w:t>
      </w:r>
      <w:r>
        <w:rPr>
          <w:spacing w:val="-18"/>
          <w:sz w:val="24"/>
        </w:rPr>
        <w:t> </w:t>
      </w:r>
      <w:r>
        <w:rPr>
          <w:sz w:val="24"/>
        </w:rPr>
        <w:t>industry-wide</w:t>
      </w:r>
      <w:r>
        <w:rPr>
          <w:spacing w:val="-17"/>
          <w:sz w:val="24"/>
        </w:rPr>
        <w:t> </w:t>
      </w:r>
      <w:r>
        <w:rPr>
          <w:sz w:val="24"/>
        </w:rPr>
        <w:t>standard?</w:t>
      </w:r>
    </w:p>
    <w:p>
      <w:pPr>
        <w:pStyle w:val="ListParagraph"/>
        <w:numPr>
          <w:ilvl w:val="1"/>
          <w:numId w:val="34"/>
        </w:numPr>
        <w:tabs>
          <w:tab w:pos="2082" w:val="left" w:leader="none"/>
        </w:tabs>
        <w:spacing w:line="240" w:lineRule="auto" w:before="6" w:after="0"/>
        <w:ind w:left="2081" w:right="0" w:hanging="361"/>
        <w:jc w:val="left"/>
        <w:rPr>
          <w:sz w:val="24"/>
        </w:rPr>
      </w:pPr>
      <w:r>
        <w:rPr>
          <w:sz w:val="24"/>
        </w:rPr>
        <w:t>Google</w:t>
      </w:r>
      <w:r>
        <w:rPr>
          <w:spacing w:val="-19"/>
          <w:sz w:val="24"/>
        </w:rPr>
        <w:t> </w:t>
      </w:r>
      <w:r>
        <w:rPr>
          <w:sz w:val="24"/>
        </w:rPr>
        <w:t>Doc</w:t>
      </w:r>
      <w:r>
        <w:rPr>
          <w:spacing w:val="-21"/>
          <w:sz w:val="24"/>
        </w:rPr>
        <w:t> </w:t>
      </w:r>
      <w:r>
        <w:rPr>
          <w:sz w:val="24"/>
        </w:rPr>
        <w:t>Day</w:t>
      </w:r>
      <w:r>
        <w:rPr>
          <w:spacing w:val="-18"/>
          <w:sz w:val="24"/>
        </w:rPr>
        <w:t> </w:t>
      </w:r>
      <w:r>
        <w:rPr>
          <w:sz w:val="24"/>
        </w:rPr>
        <w:t>2</w:t>
      </w:r>
      <w:r>
        <w:rPr>
          <w:spacing w:val="-19"/>
          <w:sz w:val="24"/>
        </w:rPr>
        <w:t> </w:t>
      </w:r>
      <w:r>
        <w:rPr>
          <w:sz w:val="24"/>
        </w:rPr>
        <w:t>-</w:t>
      </w:r>
      <w:r>
        <w:rPr>
          <w:spacing w:val="-19"/>
          <w:sz w:val="24"/>
        </w:rPr>
        <w:t> </w:t>
      </w:r>
      <w:r>
        <w:rPr>
          <w:sz w:val="24"/>
        </w:rPr>
        <w:t>A</w:t>
      </w:r>
      <w:r>
        <w:rPr>
          <w:spacing w:val="-21"/>
          <w:sz w:val="24"/>
        </w:rPr>
        <w:t> </w:t>
      </w:r>
      <w:r>
        <w:rPr>
          <w:sz w:val="24"/>
        </w:rPr>
        <w:t>-</w:t>
      </w:r>
      <w:r>
        <w:rPr>
          <w:spacing w:val="-18"/>
          <w:sz w:val="24"/>
        </w:rPr>
        <w:t> </w:t>
      </w:r>
      <w:r>
        <w:rPr>
          <w:sz w:val="24"/>
        </w:rPr>
        <w:t>Adoption</w:t>
      </w:r>
      <w:r>
        <w:rPr>
          <w:spacing w:val="-21"/>
          <w:sz w:val="24"/>
        </w:rPr>
        <w:t> </w:t>
      </w:r>
      <w:r>
        <w:rPr>
          <w:sz w:val="24"/>
        </w:rPr>
        <w:t>of</w:t>
      </w:r>
      <w:r>
        <w:rPr>
          <w:spacing w:val="-18"/>
          <w:sz w:val="24"/>
        </w:rPr>
        <w:t> </w:t>
      </w:r>
      <w:r>
        <w:rPr>
          <w:sz w:val="24"/>
        </w:rPr>
        <w:t>COPE</w:t>
      </w:r>
      <w:r>
        <w:rPr>
          <w:spacing w:val="-22"/>
          <w:sz w:val="24"/>
        </w:rPr>
        <w:t> </w:t>
      </w:r>
      <w:r>
        <w:rPr>
          <w:sz w:val="24"/>
        </w:rPr>
        <w:t>Guidelines</w:t>
      </w:r>
    </w:p>
    <w:p>
      <w:pPr>
        <w:pStyle w:val="ListParagraph"/>
        <w:numPr>
          <w:ilvl w:val="1"/>
          <w:numId w:val="34"/>
        </w:numPr>
        <w:tabs>
          <w:tab w:pos="2082" w:val="left" w:leader="none"/>
        </w:tabs>
        <w:spacing w:line="240" w:lineRule="auto" w:before="14" w:after="0"/>
        <w:ind w:left="2081" w:right="0" w:hanging="361"/>
        <w:jc w:val="left"/>
        <w:rPr>
          <w:sz w:val="24"/>
        </w:rPr>
      </w:pPr>
      <w:r>
        <w:rPr>
          <w:sz w:val="24"/>
        </w:rPr>
        <w:t>Group</w:t>
      </w:r>
    </w:p>
    <w:p>
      <w:pPr>
        <w:pStyle w:val="ListParagraph"/>
        <w:numPr>
          <w:ilvl w:val="2"/>
          <w:numId w:val="34"/>
        </w:numPr>
        <w:tabs>
          <w:tab w:pos="2622" w:val="left" w:leader="none"/>
        </w:tabs>
        <w:spacing w:line="240" w:lineRule="auto" w:before="19" w:after="0"/>
        <w:ind w:left="2621" w:right="0" w:hanging="296"/>
        <w:jc w:val="left"/>
        <w:rPr>
          <w:sz w:val="24"/>
        </w:rPr>
      </w:pPr>
      <w:r>
        <w:rPr>
          <w:sz w:val="24"/>
        </w:rPr>
        <w:t>Yoss</w:t>
      </w:r>
      <w:r>
        <w:rPr>
          <w:spacing w:val="-21"/>
          <w:sz w:val="24"/>
        </w:rPr>
        <w:t> </w:t>
      </w:r>
      <w:r>
        <w:rPr>
          <w:sz w:val="24"/>
        </w:rPr>
        <w:t>Arianlou,</w:t>
      </w:r>
      <w:r>
        <w:rPr>
          <w:spacing w:val="-20"/>
          <w:sz w:val="24"/>
        </w:rPr>
        <w:t> </w:t>
      </w:r>
      <w:r>
        <w:rPr>
          <w:sz w:val="24"/>
        </w:rPr>
        <w:t>University</w:t>
      </w:r>
      <w:r>
        <w:rPr>
          <w:spacing w:val="-20"/>
          <w:sz w:val="24"/>
        </w:rPr>
        <w:t> </w:t>
      </w:r>
      <w:r>
        <w:rPr>
          <w:sz w:val="24"/>
        </w:rPr>
        <w:t>of</w:t>
      </w:r>
      <w:r>
        <w:rPr>
          <w:spacing w:val="-19"/>
          <w:sz w:val="24"/>
        </w:rPr>
        <w:t> </w:t>
      </w:r>
      <w:r>
        <w:rPr>
          <w:sz w:val="24"/>
        </w:rPr>
        <w:t>Illinois</w:t>
      </w:r>
      <w:r>
        <w:rPr>
          <w:spacing w:val="-20"/>
          <w:sz w:val="24"/>
        </w:rPr>
        <w:t> </w:t>
      </w:r>
      <w:r>
        <w:rPr>
          <w:sz w:val="24"/>
        </w:rPr>
        <w:t>Urbana-Champaign</w:t>
      </w:r>
    </w:p>
    <w:p>
      <w:pPr>
        <w:pStyle w:val="ListParagraph"/>
        <w:numPr>
          <w:ilvl w:val="2"/>
          <w:numId w:val="34"/>
        </w:numPr>
        <w:tabs>
          <w:tab w:pos="2622" w:val="left" w:leader="none"/>
        </w:tabs>
        <w:spacing w:line="240" w:lineRule="auto" w:before="19" w:after="0"/>
        <w:ind w:left="2621" w:right="0" w:hanging="351"/>
        <w:jc w:val="left"/>
        <w:rPr>
          <w:sz w:val="24"/>
        </w:rPr>
      </w:pPr>
      <w:r>
        <w:rPr>
          <w:sz w:val="24"/>
        </w:rPr>
        <w:t>Joerg</w:t>
      </w:r>
      <w:r>
        <w:rPr>
          <w:spacing w:val="-29"/>
          <w:sz w:val="24"/>
        </w:rPr>
        <w:t> </w:t>
      </w:r>
      <w:r>
        <w:rPr>
          <w:sz w:val="24"/>
        </w:rPr>
        <w:t>Heber,</w:t>
      </w:r>
      <w:r>
        <w:rPr>
          <w:spacing w:val="-30"/>
          <w:sz w:val="24"/>
        </w:rPr>
        <w:t> </w:t>
      </w:r>
      <w:r>
        <w:rPr>
          <w:sz w:val="24"/>
        </w:rPr>
        <w:t>Editorial</w:t>
      </w:r>
      <w:r>
        <w:rPr>
          <w:spacing w:val="-31"/>
          <w:sz w:val="24"/>
        </w:rPr>
        <w:t> </w:t>
      </w:r>
      <w:r>
        <w:rPr>
          <w:sz w:val="24"/>
        </w:rPr>
        <w:t>Director</w:t>
      </w:r>
      <w:r>
        <w:rPr>
          <w:spacing w:val="-28"/>
          <w:sz w:val="24"/>
        </w:rPr>
        <w:t> </w:t>
      </w:r>
      <w:r>
        <w:rPr>
          <w:sz w:val="24"/>
        </w:rPr>
        <w:t>PLOS</w:t>
      </w:r>
      <w:r>
        <w:rPr>
          <w:spacing w:val="-31"/>
          <w:sz w:val="24"/>
        </w:rPr>
        <w:t> </w:t>
      </w:r>
      <w:r>
        <w:rPr>
          <w:sz w:val="24"/>
        </w:rPr>
        <w:t>and</w:t>
      </w:r>
      <w:r>
        <w:rPr>
          <w:spacing w:val="-31"/>
          <w:sz w:val="24"/>
        </w:rPr>
        <w:t> </w:t>
      </w:r>
      <w:r>
        <w:rPr>
          <w:sz w:val="24"/>
        </w:rPr>
        <w:t>Editor-in-Chief</w:t>
      </w:r>
      <w:r>
        <w:rPr>
          <w:spacing w:val="-28"/>
          <w:sz w:val="24"/>
        </w:rPr>
        <w:t> </w:t>
      </w:r>
      <w:r>
        <w:rPr>
          <w:sz w:val="24"/>
        </w:rPr>
        <w:t>PLOSOne</w:t>
      </w:r>
    </w:p>
    <w:p>
      <w:pPr>
        <w:pStyle w:val="ListParagraph"/>
        <w:numPr>
          <w:ilvl w:val="2"/>
          <w:numId w:val="34"/>
        </w:numPr>
        <w:tabs>
          <w:tab w:pos="2622" w:val="left" w:leader="none"/>
        </w:tabs>
        <w:spacing w:line="240" w:lineRule="auto" w:before="14" w:after="0"/>
        <w:ind w:left="2621" w:right="0" w:hanging="406"/>
        <w:jc w:val="left"/>
        <w:rPr>
          <w:sz w:val="24"/>
        </w:rPr>
      </w:pPr>
      <w:r>
        <w:rPr>
          <w:sz w:val="24"/>
        </w:rPr>
        <w:t>Hannah</w:t>
      </w:r>
      <w:r>
        <w:rPr>
          <w:spacing w:val="-20"/>
          <w:sz w:val="24"/>
        </w:rPr>
        <w:t> </w:t>
      </w:r>
      <w:r>
        <w:rPr>
          <w:sz w:val="24"/>
        </w:rPr>
        <w:t>Heckner,</w:t>
      </w:r>
      <w:r>
        <w:rPr>
          <w:spacing w:val="-18"/>
          <w:sz w:val="24"/>
        </w:rPr>
        <w:t> </w:t>
      </w:r>
      <w:r>
        <w:rPr>
          <w:sz w:val="24"/>
        </w:rPr>
        <w:t>Product</w:t>
      </w:r>
      <w:r>
        <w:rPr>
          <w:spacing w:val="-19"/>
          <w:sz w:val="24"/>
        </w:rPr>
        <w:t> </w:t>
      </w:r>
      <w:r>
        <w:rPr>
          <w:sz w:val="24"/>
        </w:rPr>
        <w:t>Strategist,</w:t>
      </w:r>
      <w:r>
        <w:rPr>
          <w:spacing w:val="-19"/>
          <w:sz w:val="24"/>
        </w:rPr>
        <w:t> </w:t>
      </w:r>
      <w:r>
        <w:rPr>
          <w:sz w:val="24"/>
        </w:rPr>
        <w:t>Silverchair</w:t>
      </w:r>
    </w:p>
    <w:p>
      <w:pPr>
        <w:pStyle w:val="ListParagraph"/>
        <w:numPr>
          <w:ilvl w:val="2"/>
          <w:numId w:val="34"/>
        </w:numPr>
        <w:tabs>
          <w:tab w:pos="2622" w:val="left" w:leader="none"/>
        </w:tabs>
        <w:spacing w:line="240" w:lineRule="auto" w:before="19" w:after="0"/>
        <w:ind w:left="2621" w:right="0" w:hanging="406"/>
        <w:jc w:val="left"/>
        <w:rPr>
          <w:sz w:val="24"/>
        </w:rPr>
      </w:pPr>
      <w:r>
        <w:rPr>
          <w:sz w:val="24"/>
        </w:rPr>
        <w:t>Stacey</w:t>
      </w:r>
      <w:r>
        <w:rPr>
          <w:spacing w:val="-30"/>
          <w:sz w:val="24"/>
        </w:rPr>
        <w:t> </w:t>
      </w:r>
      <w:r>
        <w:rPr>
          <w:sz w:val="24"/>
        </w:rPr>
        <w:t>Lavelle,</w:t>
      </w:r>
      <w:r>
        <w:rPr>
          <w:spacing w:val="-31"/>
          <w:sz w:val="24"/>
        </w:rPr>
        <w:t> </w:t>
      </w:r>
      <w:r>
        <w:rPr>
          <w:sz w:val="24"/>
        </w:rPr>
        <w:t>Senior</w:t>
      </w:r>
      <w:r>
        <w:rPr>
          <w:spacing w:val="-30"/>
          <w:sz w:val="24"/>
        </w:rPr>
        <w:t> </w:t>
      </w:r>
      <w:r>
        <w:rPr>
          <w:sz w:val="24"/>
        </w:rPr>
        <w:t>Business</w:t>
      </w:r>
      <w:r>
        <w:rPr>
          <w:spacing w:val="-31"/>
          <w:sz w:val="24"/>
        </w:rPr>
        <w:t> </w:t>
      </w:r>
      <w:r>
        <w:rPr>
          <w:sz w:val="24"/>
        </w:rPr>
        <w:t>Analyst,</w:t>
      </w:r>
      <w:r>
        <w:rPr>
          <w:spacing w:val="-34"/>
          <w:sz w:val="24"/>
        </w:rPr>
        <w:t> </w:t>
      </w:r>
      <w:r>
        <w:rPr>
          <w:sz w:val="24"/>
        </w:rPr>
        <w:t>Aries</w:t>
      </w:r>
      <w:r>
        <w:rPr>
          <w:spacing w:val="-34"/>
          <w:sz w:val="24"/>
        </w:rPr>
        <w:t> </w:t>
      </w:r>
      <w:r>
        <w:rPr>
          <w:sz w:val="24"/>
        </w:rPr>
        <w:t>Systems</w:t>
      </w:r>
      <w:r>
        <w:rPr>
          <w:spacing w:val="-30"/>
          <w:sz w:val="24"/>
        </w:rPr>
        <w:t> </w:t>
      </w:r>
      <w:r>
        <w:rPr>
          <w:sz w:val="24"/>
        </w:rPr>
        <w:t>Corporation</w:t>
      </w:r>
    </w:p>
    <w:p>
      <w:pPr>
        <w:pStyle w:val="ListParagraph"/>
        <w:numPr>
          <w:ilvl w:val="2"/>
          <w:numId w:val="34"/>
        </w:numPr>
        <w:tabs>
          <w:tab w:pos="2622" w:val="left" w:leader="none"/>
        </w:tabs>
        <w:spacing w:line="256" w:lineRule="auto" w:before="15" w:after="0"/>
        <w:ind w:left="2621" w:right="2216" w:hanging="350"/>
        <w:jc w:val="left"/>
        <w:rPr>
          <w:sz w:val="24"/>
        </w:rPr>
      </w:pPr>
      <w:r>
        <w:rPr>
          <w:w w:val="95"/>
          <w:sz w:val="24"/>
        </w:rPr>
        <w:t>Deborah</w:t>
      </w:r>
      <w:r>
        <w:rPr>
          <w:spacing w:val="-38"/>
          <w:w w:val="95"/>
          <w:sz w:val="24"/>
        </w:rPr>
        <w:t> </w:t>
      </w:r>
      <w:r>
        <w:rPr>
          <w:w w:val="95"/>
          <w:sz w:val="24"/>
        </w:rPr>
        <w:t>Poff,</w:t>
      </w:r>
      <w:r>
        <w:rPr>
          <w:spacing w:val="-38"/>
          <w:w w:val="95"/>
          <w:sz w:val="24"/>
        </w:rPr>
        <w:t> </w:t>
      </w:r>
      <w:r>
        <w:rPr>
          <w:w w:val="95"/>
          <w:sz w:val="24"/>
        </w:rPr>
        <w:t>Editor</w:t>
      </w:r>
      <w:r>
        <w:rPr>
          <w:spacing w:val="-36"/>
          <w:w w:val="95"/>
          <w:sz w:val="24"/>
        </w:rPr>
        <w:t> </w:t>
      </w:r>
      <w:r>
        <w:rPr>
          <w:w w:val="95"/>
          <w:sz w:val="24"/>
        </w:rPr>
        <w:t>in</w:t>
      </w:r>
      <w:r>
        <w:rPr>
          <w:spacing w:val="-39"/>
          <w:w w:val="95"/>
          <w:sz w:val="24"/>
        </w:rPr>
        <w:t> </w:t>
      </w:r>
      <w:r>
        <w:rPr>
          <w:w w:val="95"/>
          <w:sz w:val="24"/>
        </w:rPr>
        <w:t>Chief</w:t>
      </w:r>
      <w:r>
        <w:rPr>
          <w:spacing w:val="-36"/>
          <w:w w:val="95"/>
          <w:sz w:val="24"/>
        </w:rPr>
        <w:t> </w:t>
      </w:r>
      <w:r>
        <w:rPr>
          <w:w w:val="95"/>
          <w:sz w:val="24"/>
        </w:rPr>
        <w:t>Journal</w:t>
      </w:r>
      <w:r>
        <w:rPr>
          <w:spacing w:val="-38"/>
          <w:w w:val="95"/>
          <w:sz w:val="24"/>
        </w:rPr>
        <w:t> </w:t>
      </w:r>
      <w:r>
        <w:rPr>
          <w:w w:val="95"/>
          <w:sz w:val="24"/>
        </w:rPr>
        <w:t>of</w:t>
      </w:r>
      <w:r>
        <w:rPr>
          <w:spacing w:val="-36"/>
          <w:w w:val="95"/>
          <w:sz w:val="24"/>
        </w:rPr>
        <w:t> </w:t>
      </w:r>
      <w:r>
        <w:rPr>
          <w:w w:val="95"/>
          <w:sz w:val="24"/>
        </w:rPr>
        <w:t>Academic</w:t>
      </w:r>
      <w:r>
        <w:rPr>
          <w:spacing w:val="-39"/>
          <w:w w:val="95"/>
          <w:sz w:val="24"/>
        </w:rPr>
        <w:t> </w:t>
      </w:r>
      <w:r>
        <w:rPr>
          <w:w w:val="95"/>
          <w:sz w:val="24"/>
        </w:rPr>
        <w:t>Ethics,</w:t>
      </w:r>
      <w:r>
        <w:rPr>
          <w:spacing w:val="-37"/>
          <w:w w:val="95"/>
          <w:sz w:val="24"/>
        </w:rPr>
        <w:t> </w:t>
      </w:r>
      <w:r>
        <w:rPr>
          <w:w w:val="95"/>
          <w:sz w:val="24"/>
        </w:rPr>
        <w:t>Chair </w:t>
      </w:r>
      <w:r>
        <w:rPr>
          <w:sz w:val="24"/>
        </w:rPr>
        <w:t>Trustee Board</w:t>
      </w:r>
      <w:r>
        <w:rPr>
          <w:spacing w:val="-34"/>
          <w:sz w:val="24"/>
        </w:rPr>
        <w:t> </w:t>
      </w:r>
      <w:r>
        <w:rPr>
          <w:sz w:val="24"/>
        </w:rPr>
        <w:t>COPE</w:t>
      </w:r>
    </w:p>
    <w:p>
      <w:pPr>
        <w:pStyle w:val="ListParagraph"/>
        <w:numPr>
          <w:ilvl w:val="2"/>
          <w:numId w:val="34"/>
        </w:numPr>
        <w:tabs>
          <w:tab w:pos="2622" w:val="left" w:leader="none"/>
        </w:tabs>
        <w:spacing w:line="275" w:lineRule="exact" w:before="0" w:after="0"/>
        <w:ind w:left="2621" w:right="0" w:hanging="406"/>
        <w:jc w:val="left"/>
        <w:rPr>
          <w:sz w:val="24"/>
        </w:rPr>
      </w:pPr>
      <w:r>
        <w:rPr>
          <w:sz w:val="24"/>
        </w:rPr>
        <w:t>Sarah</w:t>
      </w:r>
      <w:r>
        <w:rPr>
          <w:spacing w:val="-31"/>
          <w:sz w:val="24"/>
        </w:rPr>
        <w:t> </w:t>
      </w:r>
      <w:r>
        <w:rPr>
          <w:sz w:val="24"/>
        </w:rPr>
        <w:t>Robbie,</w:t>
      </w:r>
      <w:r>
        <w:rPr>
          <w:spacing w:val="-31"/>
          <w:sz w:val="24"/>
        </w:rPr>
        <w:t> </w:t>
      </w:r>
      <w:r>
        <w:rPr>
          <w:sz w:val="24"/>
        </w:rPr>
        <w:t>Head</w:t>
      </w:r>
      <w:r>
        <w:rPr>
          <w:spacing w:val="-30"/>
          <w:sz w:val="24"/>
        </w:rPr>
        <w:t> </w:t>
      </w:r>
      <w:r>
        <w:rPr>
          <w:sz w:val="24"/>
        </w:rPr>
        <w:t>of</w:t>
      </w:r>
      <w:r>
        <w:rPr>
          <w:spacing w:val="-30"/>
          <w:sz w:val="24"/>
        </w:rPr>
        <w:t> </w:t>
      </w:r>
      <w:r>
        <w:rPr>
          <w:sz w:val="24"/>
        </w:rPr>
        <w:t>Research</w:t>
      </w:r>
      <w:r>
        <w:rPr>
          <w:spacing w:val="-31"/>
          <w:sz w:val="24"/>
        </w:rPr>
        <w:t> </w:t>
      </w:r>
      <w:r>
        <w:rPr>
          <w:sz w:val="24"/>
        </w:rPr>
        <w:t>Integrity</w:t>
      </w:r>
      <w:r>
        <w:rPr>
          <w:spacing w:val="-30"/>
          <w:sz w:val="24"/>
        </w:rPr>
        <w:t> </w:t>
      </w:r>
      <w:r>
        <w:rPr>
          <w:sz w:val="24"/>
        </w:rPr>
        <w:t>&amp;</w:t>
      </w:r>
      <w:r>
        <w:rPr>
          <w:spacing w:val="-29"/>
          <w:sz w:val="24"/>
        </w:rPr>
        <w:t> </w:t>
      </w:r>
      <w:r>
        <w:rPr>
          <w:sz w:val="24"/>
        </w:rPr>
        <w:t>Ethics,</w:t>
      </w:r>
      <w:r>
        <w:rPr>
          <w:spacing w:val="-31"/>
          <w:sz w:val="24"/>
        </w:rPr>
        <w:t> </w:t>
      </w:r>
      <w:r>
        <w:rPr>
          <w:sz w:val="24"/>
        </w:rPr>
        <w:t>Taylor</w:t>
      </w:r>
      <w:r>
        <w:rPr>
          <w:spacing w:val="-29"/>
          <w:sz w:val="24"/>
        </w:rPr>
        <w:t> </w:t>
      </w:r>
      <w:r>
        <w:rPr>
          <w:sz w:val="24"/>
        </w:rPr>
        <w:t>and</w:t>
      </w:r>
      <w:r>
        <w:rPr>
          <w:spacing w:val="-32"/>
          <w:sz w:val="24"/>
        </w:rPr>
        <w:t> </w:t>
      </w:r>
      <w:r>
        <w:rPr>
          <w:sz w:val="24"/>
        </w:rPr>
        <w:t>Francis</w:t>
      </w:r>
    </w:p>
    <w:p>
      <w:pPr>
        <w:pStyle w:val="ListParagraph"/>
        <w:numPr>
          <w:ilvl w:val="2"/>
          <w:numId w:val="34"/>
        </w:numPr>
        <w:tabs>
          <w:tab w:pos="2622" w:val="left" w:leader="none"/>
        </w:tabs>
        <w:spacing w:line="256" w:lineRule="auto" w:before="14" w:after="0"/>
        <w:ind w:left="2621" w:right="2503" w:hanging="460"/>
        <w:jc w:val="left"/>
        <w:rPr>
          <w:sz w:val="24"/>
        </w:rPr>
      </w:pPr>
      <w:r>
        <w:rPr>
          <w:w w:val="95"/>
          <w:sz w:val="24"/>
        </w:rPr>
        <w:t>Randy</w:t>
      </w:r>
      <w:r>
        <w:rPr>
          <w:spacing w:val="-44"/>
          <w:w w:val="95"/>
          <w:sz w:val="24"/>
        </w:rPr>
        <w:t> </w:t>
      </w:r>
      <w:r>
        <w:rPr>
          <w:w w:val="95"/>
          <w:sz w:val="24"/>
        </w:rPr>
        <w:t>Townsend,</w:t>
      </w:r>
      <w:r>
        <w:rPr>
          <w:spacing w:val="-44"/>
          <w:w w:val="95"/>
          <w:sz w:val="24"/>
        </w:rPr>
        <w:t> </w:t>
      </w:r>
      <w:r>
        <w:rPr>
          <w:w w:val="95"/>
          <w:sz w:val="24"/>
        </w:rPr>
        <w:t>Director,</w:t>
      </w:r>
      <w:r>
        <w:rPr>
          <w:spacing w:val="-44"/>
          <w:w w:val="95"/>
          <w:sz w:val="24"/>
        </w:rPr>
        <w:t> </w:t>
      </w:r>
      <w:r>
        <w:rPr>
          <w:w w:val="95"/>
          <w:sz w:val="24"/>
        </w:rPr>
        <w:t>Journal</w:t>
      </w:r>
      <w:r>
        <w:rPr>
          <w:spacing w:val="-44"/>
          <w:w w:val="95"/>
          <w:sz w:val="24"/>
        </w:rPr>
        <w:t> </w:t>
      </w:r>
      <w:r>
        <w:rPr>
          <w:w w:val="95"/>
          <w:sz w:val="24"/>
        </w:rPr>
        <w:t>Operations</w:t>
      </w:r>
      <w:r>
        <w:rPr>
          <w:spacing w:val="-44"/>
          <w:w w:val="95"/>
          <w:sz w:val="24"/>
        </w:rPr>
        <w:t> </w:t>
      </w:r>
      <w:r>
        <w:rPr>
          <w:w w:val="95"/>
          <w:sz w:val="24"/>
        </w:rPr>
        <w:t>at</w:t>
      </w:r>
      <w:r>
        <w:rPr>
          <w:spacing w:val="-44"/>
          <w:w w:val="95"/>
          <w:sz w:val="24"/>
        </w:rPr>
        <w:t> </w:t>
      </w:r>
      <w:r>
        <w:rPr>
          <w:w w:val="95"/>
          <w:sz w:val="24"/>
        </w:rPr>
        <w:t>American </w:t>
      </w:r>
      <w:r>
        <w:rPr>
          <w:sz w:val="24"/>
        </w:rPr>
        <w:t>Geophysical</w:t>
      </w:r>
      <w:r>
        <w:rPr>
          <w:spacing w:val="-16"/>
          <w:sz w:val="24"/>
        </w:rPr>
        <w:t> </w:t>
      </w:r>
      <w:r>
        <w:rPr>
          <w:sz w:val="24"/>
        </w:rPr>
        <w:t>Union</w:t>
      </w:r>
    </w:p>
    <w:p>
      <w:pPr>
        <w:pStyle w:val="BodyText"/>
        <w:spacing w:before="2"/>
        <w:rPr>
          <w:sz w:val="25"/>
        </w:rPr>
      </w:pPr>
    </w:p>
    <w:p>
      <w:pPr>
        <w:pStyle w:val="ListParagraph"/>
        <w:numPr>
          <w:ilvl w:val="0"/>
          <w:numId w:val="34"/>
        </w:numPr>
        <w:tabs>
          <w:tab w:pos="1181" w:val="left" w:leader="none"/>
        </w:tabs>
        <w:spacing w:line="254" w:lineRule="auto" w:before="0" w:after="0"/>
        <w:ind w:left="1181" w:right="1516" w:hanging="360"/>
        <w:jc w:val="left"/>
        <w:rPr>
          <w:sz w:val="24"/>
        </w:rPr>
      </w:pPr>
      <w:r>
        <w:rPr>
          <w:b/>
          <w:w w:val="90"/>
          <w:sz w:val="24"/>
        </w:rPr>
        <w:t>Use</w:t>
      </w:r>
      <w:r>
        <w:rPr>
          <w:b/>
          <w:spacing w:val="-38"/>
          <w:w w:val="90"/>
          <w:sz w:val="24"/>
        </w:rPr>
        <w:t> </w:t>
      </w:r>
      <w:r>
        <w:rPr>
          <w:b/>
          <w:w w:val="90"/>
          <w:sz w:val="24"/>
        </w:rPr>
        <w:t>of</w:t>
      </w:r>
      <w:r>
        <w:rPr>
          <w:b/>
          <w:spacing w:val="-38"/>
          <w:w w:val="90"/>
          <w:sz w:val="24"/>
        </w:rPr>
        <w:t> </w:t>
      </w:r>
      <w:r>
        <w:rPr>
          <w:b/>
          <w:w w:val="90"/>
          <w:sz w:val="24"/>
        </w:rPr>
        <w:t>Retracted</w:t>
      </w:r>
      <w:r>
        <w:rPr>
          <w:b/>
          <w:spacing w:val="-36"/>
          <w:w w:val="90"/>
          <w:sz w:val="24"/>
        </w:rPr>
        <w:t> </w:t>
      </w:r>
      <w:r>
        <w:rPr>
          <w:b/>
          <w:w w:val="90"/>
          <w:sz w:val="24"/>
        </w:rPr>
        <w:t>Science</w:t>
      </w:r>
      <w:r>
        <w:rPr>
          <w:b/>
          <w:spacing w:val="-38"/>
          <w:w w:val="90"/>
          <w:sz w:val="24"/>
        </w:rPr>
        <w:t> </w:t>
      </w:r>
      <w:r>
        <w:rPr>
          <w:b/>
          <w:w w:val="90"/>
          <w:sz w:val="24"/>
        </w:rPr>
        <w:t>in</w:t>
      </w:r>
      <w:r>
        <w:rPr>
          <w:b/>
          <w:spacing w:val="-39"/>
          <w:w w:val="90"/>
          <w:sz w:val="24"/>
        </w:rPr>
        <w:t> </w:t>
      </w:r>
      <w:r>
        <w:rPr>
          <w:b/>
          <w:w w:val="90"/>
          <w:sz w:val="24"/>
        </w:rPr>
        <w:t>Policy,</w:t>
      </w:r>
      <w:r>
        <w:rPr>
          <w:b/>
          <w:spacing w:val="-35"/>
          <w:w w:val="90"/>
          <w:sz w:val="24"/>
        </w:rPr>
        <w:t> </w:t>
      </w:r>
      <w:r>
        <w:rPr>
          <w:b/>
          <w:w w:val="90"/>
          <w:sz w:val="24"/>
        </w:rPr>
        <w:t>Applied</w:t>
      </w:r>
      <w:r>
        <w:rPr>
          <w:b/>
          <w:spacing w:val="-37"/>
          <w:w w:val="90"/>
          <w:sz w:val="24"/>
        </w:rPr>
        <w:t> </w:t>
      </w:r>
      <w:r>
        <w:rPr>
          <w:b/>
          <w:w w:val="90"/>
          <w:sz w:val="24"/>
        </w:rPr>
        <w:t>Science</w:t>
      </w:r>
      <w:r>
        <w:rPr>
          <w:b/>
          <w:spacing w:val="-40"/>
          <w:w w:val="90"/>
          <w:sz w:val="24"/>
        </w:rPr>
        <w:t> </w:t>
      </w:r>
      <w:r>
        <w:rPr>
          <w:b/>
          <w:w w:val="90"/>
          <w:sz w:val="24"/>
        </w:rPr>
        <w:t>and</w:t>
      </w:r>
      <w:r>
        <w:rPr>
          <w:b/>
          <w:spacing w:val="-36"/>
          <w:w w:val="90"/>
          <w:sz w:val="24"/>
        </w:rPr>
        <w:t> </w:t>
      </w:r>
      <w:r>
        <w:rPr>
          <w:b/>
          <w:w w:val="90"/>
          <w:sz w:val="24"/>
        </w:rPr>
        <w:t>Evidence-Based</w:t>
      </w:r>
      <w:r>
        <w:rPr>
          <w:b/>
          <w:spacing w:val="-37"/>
          <w:w w:val="90"/>
          <w:sz w:val="24"/>
        </w:rPr>
        <w:t> </w:t>
      </w:r>
      <w:r>
        <w:rPr>
          <w:b/>
          <w:w w:val="90"/>
          <w:sz w:val="24"/>
        </w:rPr>
        <w:t>Practice: </w:t>
      </w:r>
      <w:r>
        <w:rPr>
          <w:sz w:val="24"/>
        </w:rPr>
        <w:t>What</w:t>
      </w:r>
      <w:r>
        <w:rPr>
          <w:spacing w:val="-48"/>
          <w:sz w:val="24"/>
        </w:rPr>
        <w:t> </w:t>
      </w:r>
      <w:r>
        <w:rPr>
          <w:sz w:val="24"/>
        </w:rPr>
        <w:t>actions</w:t>
      </w:r>
      <w:r>
        <w:rPr>
          <w:spacing w:val="-46"/>
          <w:sz w:val="24"/>
        </w:rPr>
        <w:t> </w:t>
      </w:r>
      <w:r>
        <w:rPr>
          <w:sz w:val="24"/>
        </w:rPr>
        <w:t>need</w:t>
      </w:r>
      <w:r>
        <w:rPr>
          <w:spacing w:val="-48"/>
          <w:sz w:val="24"/>
        </w:rPr>
        <w:t> </w:t>
      </w:r>
      <w:r>
        <w:rPr>
          <w:sz w:val="24"/>
        </w:rPr>
        <w:t>to</w:t>
      </w:r>
      <w:r>
        <w:rPr>
          <w:spacing w:val="-47"/>
          <w:sz w:val="24"/>
        </w:rPr>
        <w:t> </w:t>
      </w:r>
      <w:r>
        <w:rPr>
          <w:sz w:val="24"/>
        </w:rPr>
        <w:t>be</w:t>
      </w:r>
      <w:r>
        <w:rPr>
          <w:spacing w:val="-47"/>
          <w:sz w:val="24"/>
        </w:rPr>
        <w:t> </w:t>
      </w:r>
      <w:r>
        <w:rPr>
          <w:sz w:val="24"/>
        </w:rPr>
        <w:t>taken</w:t>
      </w:r>
      <w:r>
        <w:rPr>
          <w:spacing w:val="-48"/>
          <w:sz w:val="24"/>
        </w:rPr>
        <w:t> </w:t>
      </w:r>
      <w:r>
        <w:rPr>
          <w:sz w:val="24"/>
        </w:rPr>
        <w:t>when</w:t>
      </w:r>
      <w:r>
        <w:rPr>
          <w:spacing w:val="-47"/>
          <w:sz w:val="24"/>
        </w:rPr>
        <w:t> </w:t>
      </w:r>
      <w:r>
        <w:rPr>
          <w:sz w:val="24"/>
        </w:rPr>
        <w:t>a</w:t>
      </w:r>
      <w:r>
        <w:rPr>
          <w:spacing w:val="-47"/>
          <w:sz w:val="24"/>
        </w:rPr>
        <w:t> </w:t>
      </w:r>
      <w:r>
        <w:rPr>
          <w:sz w:val="24"/>
        </w:rPr>
        <w:t>retracted</w:t>
      </w:r>
      <w:r>
        <w:rPr>
          <w:spacing w:val="-47"/>
          <w:sz w:val="24"/>
        </w:rPr>
        <w:t> </w:t>
      </w:r>
      <w:r>
        <w:rPr>
          <w:sz w:val="24"/>
        </w:rPr>
        <w:t>item</w:t>
      </w:r>
      <w:r>
        <w:rPr>
          <w:spacing w:val="-47"/>
          <w:sz w:val="24"/>
        </w:rPr>
        <w:t> </w:t>
      </w:r>
      <w:r>
        <w:rPr>
          <w:sz w:val="24"/>
        </w:rPr>
        <w:t>has</w:t>
      </w:r>
      <w:r>
        <w:rPr>
          <w:spacing w:val="-47"/>
          <w:sz w:val="24"/>
        </w:rPr>
        <w:t> </w:t>
      </w:r>
      <w:r>
        <w:rPr>
          <w:sz w:val="24"/>
        </w:rPr>
        <w:t>been</w:t>
      </w:r>
      <w:r>
        <w:rPr>
          <w:spacing w:val="-47"/>
          <w:sz w:val="24"/>
        </w:rPr>
        <w:t> </w:t>
      </w:r>
      <w:r>
        <w:rPr>
          <w:sz w:val="24"/>
        </w:rPr>
        <w:t>used</w:t>
      </w:r>
      <w:r>
        <w:rPr>
          <w:spacing w:val="-47"/>
          <w:sz w:val="24"/>
        </w:rPr>
        <w:t> </w:t>
      </w:r>
      <w:r>
        <w:rPr>
          <w:sz w:val="24"/>
        </w:rPr>
        <w:t>in</w:t>
      </w:r>
      <w:r>
        <w:rPr>
          <w:spacing w:val="-48"/>
          <w:sz w:val="24"/>
        </w:rPr>
        <w:t> </w:t>
      </w:r>
      <w:r>
        <w:rPr>
          <w:sz w:val="24"/>
        </w:rPr>
        <w:t>a</w:t>
      </w:r>
      <w:r>
        <w:rPr>
          <w:spacing w:val="-46"/>
          <w:sz w:val="24"/>
        </w:rPr>
        <w:t> </w:t>
      </w:r>
      <w:r>
        <w:rPr>
          <w:sz w:val="24"/>
        </w:rPr>
        <w:t>regulation, guideline, or systematic</w:t>
      </w:r>
      <w:r>
        <w:rPr>
          <w:spacing w:val="-46"/>
          <w:sz w:val="24"/>
        </w:rPr>
        <w:t> </w:t>
      </w:r>
      <w:r>
        <w:rPr>
          <w:sz w:val="24"/>
        </w:rPr>
        <w:t>review?</w:t>
      </w:r>
    </w:p>
    <w:p>
      <w:pPr>
        <w:pStyle w:val="ListParagraph"/>
        <w:numPr>
          <w:ilvl w:val="1"/>
          <w:numId w:val="34"/>
        </w:numPr>
        <w:tabs>
          <w:tab w:pos="2082" w:val="left" w:leader="none"/>
        </w:tabs>
        <w:spacing w:line="252" w:lineRule="auto" w:before="3" w:after="0"/>
        <w:ind w:left="2081" w:right="1618" w:hanging="360"/>
        <w:jc w:val="left"/>
        <w:rPr>
          <w:sz w:val="24"/>
        </w:rPr>
      </w:pPr>
      <w:r>
        <w:rPr>
          <w:w w:val="95"/>
          <w:sz w:val="24"/>
        </w:rPr>
        <w:t>Google</w:t>
      </w:r>
      <w:r>
        <w:rPr>
          <w:spacing w:val="-40"/>
          <w:w w:val="95"/>
          <w:sz w:val="24"/>
        </w:rPr>
        <w:t> </w:t>
      </w:r>
      <w:r>
        <w:rPr>
          <w:w w:val="95"/>
          <w:sz w:val="24"/>
        </w:rPr>
        <w:t>Doc</w:t>
      </w:r>
      <w:r>
        <w:rPr>
          <w:spacing w:val="-40"/>
          <w:w w:val="95"/>
          <w:sz w:val="24"/>
        </w:rPr>
        <w:t> </w:t>
      </w:r>
      <w:r>
        <w:rPr>
          <w:w w:val="95"/>
          <w:sz w:val="24"/>
        </w:rPr>
        <w:t>Day</w:t>
      </w:r>
      <w:r>
        <w:rPr>
          <w:spacing w:val="-39"/>
          <w:w w:val="95"/>
          <w:sz w:val="24"/>
        </w:rPr>
        <w:t> </w:t>
      </w:r>
      <w:r>
        <w:rPr>
          <w:w w:val="95"/>
          <w:sz w:val="24"/>
        </w:rPr>
        <w:t>2</w:t>
      </w:r>
      <w:r>
        <w:rPr>
          <w:spacing w:val="-39"/>
          <w:w w:val="95"/>
          <w:sz w:val="24"/>
        </w:rPr>
        <w:t> </w:t>
      </w:r>
      <w:r>
        <w:rPr>
          <w:w w:val="95"/>
          <w:sz w:val="24"/>
        </w:rPr>
        <w:t>-</w:t>
      </w:r>
      <w:r>
        <w:rPr>
          <w:spacing w:val="-39"/>
          <w:w w:val="95"/>
          <w:sz w:val="24"/>
        </w:rPr>
        <w:t> </w:t>
      </w:r>
      <w:r>
        <w:rPr>
          <w:w w:val="95"/>
          <w:sz w:val="24"/>
        </w:rPr>
        <w:t>B</w:t>
      </w:r>
      <w:r>
        <w:rPr>
          <w:spacing w:val="-40"/>
          <w:w w:val="95"/>
          <w:sz w:val="24"/>
        </w:rPr>
        <w:t> </w:t>
      </w:r>
      <w:r>
        <w:rPr>
          <w:w w:val="95"/>
          <w:sz w:val="24"/>
        </w:rPr>
        <w:t>-</w:t>
      </w:r>
      <w:r>
        <w:rPr>
          <w:spacing w:val="-41"/>
          <w:w w:val="95"/>
          <w:sz w:val="24"/>
        </w:rPr>
        <w:t> </w:t>
      </w:r>
      <w:r>
        <w:rPr>
          <w:w w:val="95"/>
          <w:sz w:val="24"/>
        </w:rPr>
        <w:t>Use</w:t>
      </w:r>
      <w:r>
        <w:rPr>
          <w:spacing w:val="-39"/>
          <w:w w:val="95"/>
          <w:sz w:val="24"/>
        </w:rPr>
        <w:t> </w:t>
      </w:r>
      <w:r>
        <w:rPr>
          <w:w w:val="95"/>
          <w:sz w:val="24"/>
        </w:rPr>
        <w:t>of</w:t>
      </w:r>
      <w:r>
        <w:rPr>
          <w:spacing w:val="-39"/>
          <w:w w:val="95"/>
          <w:sz w:val="24"/>
        </w:rPr>
        <w:t> </w:t>
      </w:r>
      <w:r>
        <w:rPr>
          <w:w w:val="95"/>
          <w:sz w:val="24"/>
        </w:rPr>
        <w:t>Retracted</w:t>
      </w:r>
      <w:r>
        <w:rPr>
          <w:spacing w:val="-40"/>
          <w:w w:val="95"/>
          <w:sz w:val="24"/>
        </w:rPr>
        <w:t> </w:t>
      </w:r>
      <w:r>
        <w:rPr>
          <w:w w:val="95"/>
          <w:sz w:val="24"/>
        </w:rPr>
        <w:t>Science</w:t>
      </w:r>
      <w:r>
        <w:rPr>
          <w:spacing w:val="-39"/>
          <w:w w:val="95"/>
          <w:sz w:val="24"/>
        </w:rPr>
        <w:t> </w:t>
      </w:r>
      <w:r>
        <w:rPr>
          <w:w w:val="95"/>
          <w:sz w:val="24"/>
        </w:rPr>
        <w:t>in</w:t>
      </w:r>
      <w:r>
        <w:rPr>
          <w:spacing w:val="-40"/>
          <w:w w:val="95"/>
          <w:sz w:val="24"/>
        </w:rPr>
        <w:t> </w:t>
      </w:r>
      <w:r>
        <w:rPr>
          <w:w w:val="95"/>
          <w:sz w:val="24"/>
        </w:rPr>
        <w:t>Policy,</w:t>
      </w:r>
      <w:r>
        <w:rPr>
          <w:spacing w:val="-40"/>
          <w:w w:val="95"/>
          <w:sz w:val="24"/>
        </w:rPr>
        <w:t> </w:t>
      </w:r>
      <w:r>
        <w:rPr>
          <w:w w:val="95"/>
          <w:sz w:val="24"/>
        </w:rPr>
        <w:t>Applied</w:t>
      </w:r>
      <w:r>
        <w:rPr>
          <w:spacing w:val="-39"/>
          <w:w w:val="95"/>
          <w:sz w:val="24"/>
        </w:rPr>
        <w:t> </w:t>
      </w:r>
      <w:r>
        <w:rPr>
          <w:w w:val="95"/>
          <w:sz w:val="24"/>
        </w:rPr>
        <w:t>Science, </w:t>
      </w:r>
      <w:r>
        <w:rPr>
          <w:sz w:val="24"/>
        </w:rPr>
        <w:t>and Evidence-Based</w:t>
      </w:r>
      <w:r>
        <w:rPr>
          <w:spacing w:val="-36"/>
          <w:sz w:val="24"/>
        </w:rPr>
        <w:t> </w:t>
      </w:r>
      <w:r>
        <w:rPr>
          <w:sz w:val="24"/>
        </w:rPr>
        <w:t>Practice</w:t>
      </w:r>
    </w:p>
    <w:p>
      <w:pPr>
        <w:pStyle w:val="ListParagraph"/>
        <w:numPr>
          <w:ilvl w:val="1"/>
          <w:numId w:val="34"/>
        </w:numPr>
        <w:tabs>
          <w:tab w:pos="2082" w:val="left" w:leader="none"/>
        </w:tabs>
        <w:spacing w:line="240" w:lineRule="auto" w:before="5" w:after="0"/>
        <w:ind w:left="2081" w:right="0" w:hanging="361"/>
        <w:jc w:val="left"/>
        <w:rPr>
          <w:sz w:val="24"/>
        </w:rPr>
      </w:pPr>
      <w:r>
        <w:rPr>
          <w:sz w:val="24"/>
        </w:rPr>
        <w:t>Group</w:t>
      </w:r>
    </w:p>
    <w:p>
      <w:pPr>
        <w:pStyle w:val="ListParagraph"/>
        <w:numPr>
          <w:ilvl w:val="2"/>
          <w:numId w:val="34"/>
        </w:numPr>
        <w:tabs>
          <w:tab w:pos="2622" w:val="left" w:leader="none"/>
        </w:tabs>
        <w:spacing w:line="240" w:lineRule="auto" w:before="14" w:after="0"/>
        <w:ind w:left="2621" w:right="0" w:hanging="296"/>
        <w:jc w:val="left"/>
        <w:rPr>
          <w:sz w:val="24"/>
        </w:rPr>
      </w:pPr>
      <w:r>
        <w:rPr>
          <w:sz w:val="24"/>
        </w:rPr>
        <w:t>Stephanie</w:t>
      </w:r>
      <w:r>
        <w:rPr>
          <w:spacing w:val="-22"/>
          <w:sz w:val="24"/>
        </w:rPr>
        <w:t> </w:t>
      </w:r>
      <w:r>
        <w:rPr>
          <w:sz w:val="24"/>
        </w:rPr>
        <w:t>Boughton,</w:t>
      </w:r>
      <w:r>
        <w:rPr>
          <w:spacing w:val="-22"/>
          <w:sz w:val="24"/>
        </w:rPr>
        <w:t> </w:t>
      </w:r>
      <w:r>
        <w:rPr>
          <w:sz w:val="24"/>
        </w:rPr>
        <w:t>Research</w:t>
      </w:r>
      <w:r>
        <w:rPr>
          <w:spacing w:val="-23"/>
          <w:sz w:val="24"/>
        </w:rPr>
        <w:t> </w:t>
      </w:r>
      <w:r>
        <w:rPr>
          <w:sz w:val="24"/>
        </w:rPr>
        <w:t>Integrity</w:t>
      </w:r>
      <w:r>
        <w:rPr>
          <w:spacing w:val="-21"/>
          <w:sz w:val="24"/>
        </w:rPr>
        <w:t> </w:t>
      </w:r>
      <w:r>
        <w:rPr>
          <w:sz w:val="24"/>
        </w:rPr>
        <w:t>Editor,</w:t>
      </w:r>
      <w:r>
        <w:rPr>
          <w:spacing w:val="-21"/>
          <w:sz w:val="24"/>
        </w:rPr>
        <w:t> </w:t>
      </w:r>
      <w:r>
        <w:rPr>
          <w:sz w:val="24"/>
        </w:rPr>
        <w:t>Cochrane</w:t>
      </w:r>
    </w:p>
    <w:p>
      <w:pPr>
        <w:pStyle w:val="ListParagraph"/>
        <w:numPr>
          <w:ilvl w:val="2"/>
          <w:numId w:val="34"/>
        </w:numPr>
        <w:tabs>
          <w:tab w:pos="2622" w:val="left" w:leader="none"/>
        </w:tabs>
        <w:spacing w:line="256" w:lineRule="auto" w:before="19" w:after="0"/>
        <w:ind w:left="2621" w:right="1691" w:hanging="350"/>
        <w:jc w:val="left"/>
        <w:rPr>
          <w:sz w:val="24"/>
        </w:rPr>
      </w:pPr>
      <w:r>
        <w:rPr>
          <w:w w:val="95"/>
          <w:sz w:val="24"/>
        </w:rPr>
        <w:t>Stephen</w:t>
      </w:r>
      <w:r>
        <w:rPr>
          <w:spacing w:val="-39"/>
          <w:w w:val="95"/>
          <w:sz w:val="24"/>
        </w:rPr>
        <w:t> </w:t>
      </w:r>
      <w:r>
        <w:rPr>
          <w:w w:val="95"/>
          <w:sz w:val="24"/>
        </w:rPr>
        <w:t>Gonsalves,</w:t>
      </w:r>
      <w:r>
        <w:rPr>
          <w:spacing w:val="-38"/>
          <w:w w:val="95"/>
          <w:sz w:val="24"/>
        </w:rPr>
        <w:t> </w:t>
      </w:r>
      <w:r>
        <w:rPr>
          <w:w w:val="95"/>
          <w:sz w:val="24"/>
        </w:rPr>
        <w:t>Division</w:t>
      </w:r>
      <w:r>
        <w:rPr>
          <w:spacing w:val="-39"/>
          <w:w w:val="95"/>
          <w:sz w:val="24"/>
        </w:rPr>
        <w:t> </w:t>
      </w:r>
      <w:r>
        <w:rPr>
          <w:w w:val="95"/>
          <w:sz w:val="24"/>
        </w:rPr>
        <w:t>of</w:t>
      </w:r>
      <w:r>
        <w:rPr>
          <w:spacing w:val="-38"/>
          <w:w w:val="95"/>
          <w:sz w:val="24"/>
        </w:rPr>
        <w:t> </w:t>
      </w:r>
      <w:r>
        <w:rPr>
          <w:w w:val="95"/>
          <w:sz w:val="24"/>
        </w:rPr>
        <w:t>Education</w:t>
      </w:r>
      <w:r>
        <w:rPr>
          <w:spacing w:val="-39"/>
          <w:w w:val="95"/>
          <w:sz w:val="24"/>
        </w:rPr>
        <w:t> </w:t>
      </w:r>
      <w:r>
        <w:rPr>
          <w:w w:val="95"/>
          <w:sz w:val="24"/>
        </w:rPr>
        <w:t>and</w:t>
      </w:r>
      <w:r>
        <w:rPr>
          <w:spacing w:val="-39"/>
          <w:w w:val="95"/>
          <w:sz w:val="24"/>
        </w:rPr>
        <w:t> </w:t>
      </w:r>
      <w:r>
        <w:rPr>
          <w:w w:val="95"/>
          <w:sz w:val="24"/>
        </w:rPr>
        <w:t>Integrity,</w:t>
      </w:r>
      <w:r>
        <w:rPr>
          <w:spacing w:val="-38"/>
          <w:w w:val="95"/>
          <w:sz w:val="24"/>
        </w:rPr>
        <w:t> </w:t>
      </w:r>
      <w:r>
        <w:rPr>
          <w:w w:val="95"/>
          <w:sz w:val="24"/>
        </w:rPr>
        <w:t>US</w:t>
      </w:r>
      <w:r>
        <w:rPr>
          <w:spacing w:val="-38"/>
          <w:w w:val="95"/>
          <w:sz w:val="24"/>
        </w:rPr>
        <w:t> </w:t>
      </w:r>
      <w:r>
        <w:rPr>
          <w:w w:val="95"/>
          <w:sz w:val="24"/>
        </w:rPr>
        <w:t>Office</w:t>
      </w:r>
      <w:r>
        <w:rPr>
          <w:spacing w:val="-38"/>
          <w:w w:val="95"/>
          <w:sz w:val="24"/>
        </w:rPr>
        <w:t> </w:t>
      </w:r>
      <w:r>
        <w:rPr>
          <w:w w:val="95"/>
          <w:sz w:val="24"/>
        </w:rPr>
        <w:t>of </w:t>
      </w:r>
      <w:r>
        <w:rPr>
          <w:sz w:val="24"/>
        </w:rPr>
        <w:t>Research</w:t>
      </w:r>
      <w:r>
        <w:rPr>
          <w:spacing w:val="-16"/>
          <w:sz w:val="24"/>
        </w:rPr>
        <w:t> </w:t>
      </w:r>
      <w:r>
        <w:rPr>
          <w:sz w:val="24"/>
        </w:rPr>
        <w:t>Integrity</w:t>
      </w:r>
    </w:p>
    <w:p>
      <w:pPr>
        <w:pStyle w:val="ListParagraph"/>
        <w:numPr>
          <w:ilvl w:val="2"/>
          <w:numId w:val="34"/>
        </w:numPr>
        <w:tabs>
          <w:tab w:pos="2622" w:val="left" w:leader="none"/>
        </w:tabs>
        <w:spacing w:line="256" w:lineRule="auto" w:before="0" w:after="0"/>
        <w:ind w:left="2621" w:right="1538" w:hanging="405"/>
        <w:jc w:val="left"/>
        <w:rPr>
          <w:sz w:val="24"/>
        </w:rPr>
      </w:pPr>
      <w:r>
        <w:rPr>
          <w:w w:val="95"/>
          <w:sz w:val="24"/>
        </w:rPr>
        <w:t>Francesca</w:t>
      </w:r>
      <w:r>
        <w:rPr>
          <w:spacing w:val="-40"/>
          <w:w w:val="95"/>
          <w:sz w:val="24"/>
        </w:rPr>
        <w:t> </w:t>
      </w:r>
      <w:r>
        <w:rPr>
          <w:w w:val="95"/>
          <w:sz w:val="24"/>
        </w:rPr>
        <w:t>Grifo,</w:t>
      </w:r>
      <w:r>
        <w:rPr>
          <w:spacing w:val="-40"/>
          <w:w w:val="95"/>
          <w:sz w:val="24"/>
        </w:rPr>
        <w:t> </w:t>
      </w:r>
      <w:r>
        <w:rPr>
          <w:w w:val="95"/>
          <w:sz w:val="24"/>
        </w:rPr>
        <w:t>Scientific</w:t>
      </w:r>
      <w:r>
        <w:rPr>
          <w:spacing w:val="-40"/>
          <w:w w:val="95"/>
          <w:sz w:val="24"/>
        </w:rPr>
        <w:t> </w:t>
      </w:r>
      <w:r>
        <w:rPr>
          <w:w w:val="95"/>
          <w:sz w:val="24"/>
        </w:rPr>
        <w:t>Integrity</w:t>
      </w:r>
      <w:r>
        <w:rPr>
          <w:spacing w:val="-39"/>
          <w:w w:val="95"/>
          <w:sz w:val="24"/>
        </w:rPr>
        <w:t> </w:t>
      </w:r>
      <w:r>
        <w:rPr>
          <w:w w:val="95"/>
          <w:sz w:val="24"/>
        </w:rPr>
        <w:t>Official,</w:t>
      </w:r>
      <w:r>
        <w:rPr>
          <w:spacing w:val="-41"/>
          <w:w w:val="95"/>
          <w:sz w:val="24"/>
        </w:rPr>
        <w:t> </w:t>
      </w:r>
      <w:r>
        <w:rPr>
          <w:w w:val="95"/>
          <w:sz w:val="24"/>
        </w:rPr>
        <w:t>Environmental</w:t>
      </w:r>
      <w:r>
        <w:rPr>
          <w:spacing w:val="-40"/>
          <w:w w:val="95"/>
          <w:sz w:val="24"/>
        </w:rPr>
        <w:t> </w:t>
      </w:r>
      <w:r>
        <w:rPr>
          <w:w w:val="95"/>
          <w:sz w:val="24"/>
        </w:rPr>
        <w:t>Protection </w:t>
      </w:r>
      <w:r>
        <w:rPr>
          <w:sz w:val="24"/>
        </w:rPr>
        <w:t>Agency</w:t>
      </w:r>
    </w:p>
    <w:p>
      <w:pPr>
        <w:pStyle w:val="ListParagraph"/>
        <w:numPr>
          <w:ilvl w:val="2"/>
          <w:numId w:val="34"/>
        </w:numPr>
        <w:tabs>
          <w:tab w:pos="2622" w:val="left" w:leader="none"/>
        </w:tabs>
        <w:spacing w:line="271" w:lineRule="exact" w:before="0" w:after="0"/>
        <w:ind w:left="2621" w:right="0" w:hanging="406"/>
        <w:jc w:val="left"/>
        <w:rPr>
          <w:sz w:val="24"/>
        </w:rPr>
      </w:pPr>
      <w:r>
        <w:rPr>
          <w:sz w:val="24"/>
        </w:rPr>
        <w:t>Kathryn</w:t>
      </w:r>
      <w:r>
        <w:rPr>
          <w:spacing w:val="-24"/>
          <w:sz w:val="24"/>
        </w:rPr>
        <w:t> </w:t>
      </w:r>
      <w:r>
        <w:rPr>
          <w:sz w:val="24"/>
        </w:rPr>
        <w:t>Kaiser,</w:t>
      </w:r>
      <w:r>
        <w:rPr>
          <w:spacing w:val="-22"/>
          <w:sz w:val="24"/>
        </w:rPr>
        <w:t> </w:t>
      </w:r>
      <w:r>
        <w:rPr>
          <w:sz w:val="24"/>
        </w:rPr>
        <w:t>Assistant</w:t>
      </w:r>
      <w:r>
        <w:rPr>
          <w:spacing w:val="-24"/>
          <w:sz w:val="24"/>
        </w:rPr>
        <w:t> </w:t>
      </w:r>
      <w:r>
        <w:rPr>
          <w:sz w:val="24"/>
        </w:rPr>
        <w:t>Professor</w:t>
      </w:r>
      <w:r>
        <w:rPr>
          <w:spacing w:val="-21"/>
          <w:sz w:val="24"/>
        </w:rPr>
        <w:t> </w:t>
      </w:r>
      <w:r>
        <w:rPr>
          <w:sz w:val="24"/>
        </w:rPr>
        <w:t>Dept</w:t>
      </w:r>
      <w:r>
        <w:rPr>
          <w:spacing w:val="-24"/>
          <w:sz w:val="24"/>
        </w:rPr>
        <w:t> </w:t>
      </w:r>
      <w:r>
        <w:rPr>
          <w:sz w:val="24"/>
        </w:rPr>
        <w:t>of</w:t>
      </w:r>
      <w:r>
        <w:rPr>
          <w:spacing w:val="-21"/>
          <w:sz w:val="24"/>
        </w:rPr>
        <w:t> </w:t>
      </w:r>
      <w:r>
        <w:rPr>
          <w:sz w:val="24"/>
        </w:rPr>
        <w:t>Health</w:t>
      </w:r>
      <w:r>
        <w:rPr>
          <w:spacing w:val="-25"/>
          <w:sz w:val="24"/>
        </w:rPr>
        <w:t> </w:t>
      </w:r>
      <w:r>
        <w:rPr>
          <w:sz w:val="24"/>
        </w:rPr>
        <w:t>Behavior,</w:t>
      </w:r>
    </w:p>
    <w:p>
      <w:pPr>
        <w:spacing w:before="14"/>
        <w:ind w:left="2621" w:right="0" w:firstLine="0"/>
        <w:jc w:val="left"/>
        <w:rPr>
          <w:sz w:val="24"/>
        </w:rPr>
      </w:pPr>
      <w:r>
        <w:rPr>
          <w:sz w:val="24"/>
        </w:rPr>
        <w:t>University of Alabama Birmingham</w:t>
      </w:r>
    </w:p>
    <w:p>
      <w:pPr>
        <w:pStyle w:val="ListParagraph"/>
        <w:numPr>
          <w:ilvl w:val="2"/>
          <w:numId w:val="34"/>
        </w:numPr>
        <w:tabs>
          <w:tab w:pos="2622" w:val="left" w:leader="none"/>
        </w:tabs>
        <w:spacing w:line="252" w:lineRule="auto" w:before="19" w:after="0"/>
        <w:ind w:left="2621" w:right="2104" w:hanging="350"/>
        <w:jc w:val="left"/>
        <w:rPr>
          <w:sz w:val="24"/>
        </w:rPr>
      </w:pPr>
      <w:r>
        <w:rPr>
          <w:w w:val="95"/>
          <w:sz w:val="24"/>
        </w:rPr>
        <w:t>Kathrin</w:t>
      </w:r>
      <w:r>
        <w:rPr>
          <w:spacing w:val="-28"/>
          <w:w w:val="95"/>
          <w:sz w:val="24"/>
        </w:rPr>
        <w:t> </w:t>
      </w:r>
      <w:r>
        <w:rPr>
          <w:w w:val="95"/>
          <w:sz w:val="24"/>
        </w:rPr>
        <w:t>Mc</w:t>
      </w:r>
      <w:r>
        <w:rPr>
          <w:spacing w:val="-28"/>
          <w:w w:val="95"/>
          <w:sz w:val="24"/>
        </w:rPr>
        <w:t> </w:t>
      </w:r>
      <w:r>
        <w:rPr>
          <w:w w:val="95"/>
          <w:sz w:val="24"/>
        </w:rPr>
        <w:t>Connell,</w:t>
      </w:r>
      <w:r>
        <w:rPr>
          <w:spacing w:val="-26"/>
          <w:w w:val="95"/>
          <w:sz w:val="24"/>
        </w:rPr>
        <w:t> </w:t>
      </w:r>
      <w:r>
        <w:rPr>
          <w:w w:val="95"/>
          <w:sz w:val="24"/>
        </w:rPr>
        <w:t>Director,</w:t>
      </w:r>
      <w:r>
        <w:rPr>
          <w:spacing w:val="-26"/>
          <w:w w:val="95"/>
          <w:sz w:val="24"/>
        </w:rPr>
        <w:t> </w:t>
      </w:r>
      <w:r>
        <w:rPr>
          <w:w w:val="95"/>
          <w:sz w:val="24"/>
        </w:rPr>
        <w:t>FDA</w:t>
      </w:r>
      <w:r>
        <w:rPr>
          <w:spacing w:val="-27"/>
          <w:w w:val="95"/>
          <w:sz w:val="24"/>
        </w:rPr>
        <w:t> </w:t>
      </w:r>
      <w:r>
        <w:rPr>
          <w:w w:val="95"/>
          <w:sz w:val="24"/>
        </w:rPr>
        <w:t>Library,</w:t>
      </w:r>
      <w:r>
        <w:rPr>
          <w:spacing w:val="-29"/>
          <w:w w:val="95"/>
          <w:sz w:val="24"/>
        </w:rPr>
        <w:t> </w:t>
      </w:r>
      <w:r>
        <w:rPr>
          <w:w w:val="95"/>
          <w:sz w:val="24"/>
        </w:rPr>
        <w:t>Office</w:t>
      </w:r>
      <w:r>
        <w:rPr>
          <w:spacing w:val="-27"/>
          <w:w w:val="95"/>
          <w:sz w:val="24"/>
        </w:rPr>
        <w:t> </w:t>
      </w:r>
      <w:r>
        <w:rPr>
          <w:w w:val="95"/>
          <w:sz w:val="24"/>
        </w:rPr>
        <w:t>of</w:t>
      </w:r>
      <w:r>
        <w:rPr>
          <w:spacing w:val="-25"/>
          <w:w w:val="95"/>
          <w:sz w:val="24"/>
        </w:rPr>
        <w:t> </w:t>
      </w:r>
      <w:r>
        <w:rPr>
          <w:w w:val="95"/>
          <w:sz w:val="24"/>
        </w:rPr>
        <w:t>Information </w:t>
      </w:r>
      <w:r>
        <w:rPr>
          <w:sz w:val="24"/>
        </w:rPr>
        <w:t>Management and</w:t>
      </w:r>
      <w:r>
        <w:rPr>
          <w:spacing w:val="-35"/>
          <w:sz w:val="24"/>
        </w:rPr>
        <w:t> </w:t>
      </w:r>
      <w:r>
        <w:rPr>
          <w:sz w:val="24"/>
        </w:rPr>
        <w:t>Technology</w:t>
      </w:r>
    </w:p>
    <w:p>
      <w:pPr>
        <w:pStyle w:val="ListParagraph"/>
        <w:numPr>
          <w:ilvl w:val="2"/>
          <w:numId w:val="34"/>
        </w:numPr>
        <w:tabs>
          <w:tab w:pos="2622" w:val="left" w:leader="none"/>
        </w:tabs>
        <w:spacing w:line="240" w:lineRule="auto" w:before="5" w:after="0"/>
        <w:ind w:left="2621" w:right="0" w:hanging="406"/>
        <w:jc w:val="left"/>
        <w:rPr>
          <w:sz w:val="24"/>
        </w:rPr>
      </w:pPr>
      <w:r>
        <w:rPr>
          <w:sz w:val="24"/>
        </w:rPr>
        <w:t>Dmitry</w:t>
      </w:r>
      <w:r>
        <w:rPr>
          <w:spacing w:val="-15"/>
          <w:sz w:val="24"/>
        </w:rPr>
        <w:t> </w:t>
      </w:r>
      <w:r>
        <w:rPr>
          <w:sz w:val="24"/>
        </w:rPr>
        <w:t>Malkov,</w:t>
      </w:r>
      <w:r>
        <w:rPr>
          <w:spacing w:val="-15"/>
          <w:sz w:val="24"/>
        </w:rPr>
        <w:t> </w:t>
      </w:r>
      <w:r>
        <w:rPr>
          <w:sz w:val="24"/>
        </w:rPr>
        <w:t>University</w:t>
      </w:r>
      <w:r>
        <w:rPr>
          <w:spacing w:val="-14"/>
          <w:sz w:val="24"/>
        </w:rPr>
        <w:t> </w:t>
      </w:r>
      <w:r>
        <w:rPr>
          <w:sz w:val="24"/>
        </w:rPr>
        <w:t>of</w:t>
      </w:r>
      <w:r>
        <w:rPr>
          <w:spacing w:val="-15"/>
          <w:sz w:val="24"/>
        </w:rPr>
        <w:t> </w:t>
      </w:r>
      <w:r>
        <w:rPr>
          <w:sz w:val="24"/>
        </w:rPr>
        <w:t>Sussex</w:t>
      </w:r>
    </w:p>
    <w:p>
      <w:pPr>
        <w:pStyle w:val="ListParagraph"/>
        <w:numPr>
          <w:ilvl w:val="2"/>
          <w:numId w:val="34"/>
        </w:numPr>
        <w:tabs>
          <w:tab w:pos="2622" w:val="left" w:leader="none"/>
        </w:tabs>
        <w:spacing w:line="240" w:lineRule="auto" w:before="15" w:after="0"/>
        <w:ind w:left="2621" w:right="0" w:hanging="461"/>
        <w:jc w:val="left"/>
        <w:rPr>
          <w:sz w:val="24"/>
        </w:rPr>
      </w:pPr>
      <w:r>
        <w:rPr>
          <w:sz w:val="24"/>
        </w:rPr>
        <w:t>Jodi</w:t>
      </w:r>
      <w:r>
        <w:rPr>
          <w:spacing w:val="-22"/>
          <w:sz w:val="24"/>
        </w:rPr>
        <w:t> </w:t>
      </w:r>
      <w:r>
        <w:rPr>
          <w:sz w:val="24"/>
        </w:rPr>
        <w:t>Schneider,</w:t>
      </w:r>
      <w:r>
        <w:rPr>
          <w:spacing w:val="-21"/>
          <w:sz w:val="24"/>
        </w:rPr>
        <w:t> </w:t>
      </w:r>
      <w:r>
        <w:rPr>
          <w:sz w:val="24"/>
        </w:rPr>
        <w:t>University</w:t>
      </w:r>
      <w:r>
        <w:rPr>
          <w:spacing w:val="-20"/>
          <w:sz w:val="24"/>
        </w:rPr>
        <w:t> </w:t>
      </w:r>
      <w:r>
        <w:rPr>
          <w:sz w:val="24"/>
        </w:rPr>
        <w:t>of</w:t>
      </w:r>
      <w:r>
        <w:rPr>
          <w:spacing w:val="-20"/>
          <w:sz w:val="24"/>
        </w:rPr>
        <w:t> </w:t>
      </w:r>
      <w:r>
        <w:rPr>
          <w:sz w:val="24"/>
        </w:rPr>
        <w:t>Illinois</w:t>
      </w:r>
      <w:r>
        <w:rPr>
          <w:spacing w:val="-21"/>
          <w:sz w:val="24"/>
        </w:rPr>
        <w:t> </w:t>
      </w:r>
      <w:r>
        <w:rPr>
          <w:sz w:val="24"/>
        </w:rPr>
        <w:t>Urbana-Champaign</w:t>
      </w:r>
    </w:p>
    <w:p>
      <w:pPr>
        <w:pStyle w:val="BodyText"/>
        <w:spacing w:before="3"/>
        <w:rPr>
          <w:sz w:val="27"/>
        </w:rPr>
      </w:pPr>
    </w:p>
    <w:p>
      <w:pPr>
        <w:pStyle w:val="ListParagraph"/>
        <w:numPr>
          <w:ilvl w:val="0"/>
          <w:numId w:val="34"/>
        </w:numPr>
        <w:tabs>
          <w:tab w:pos="1181" w:val="left" w:leader="none"/>
        </w:tabs>
        <w:spacing w:line="254" w:lineRule="auto" w:before="0" w:after="0"/>
        <w:ind w:left="1181" w:right="1486" w:hanging="360"/>
        <w:jc w:val="left"/>
        <w:rPr>
          <w:sz w:val="24"/>
        </w:rPr>
      </w:pPr>
      <w:r>
        <w:rPr>
          <w:b/>
          <w:w w:val="90"/>
          <w:sz w:val="24"/>
        </w:rPr>
        <w:t>Robust</w:t>
      </w:r>
      <w:r>
        <w:rPr>
          <w:b/>
          <w:spacing w:val="-14"/>
          <w:w w:val="90"/>
          <w:sz w:val="24"/>
        </w:rPr>
        <w:t> </w:t>
      </w:r>
      <w:r>
        <w:rPr>
          <w:b/>
          <w:w w:val="90"/>
          <w:sz w:val="24"/>
        </w:rPr>
        <w:t>Dissemination</w:t>
      </w:r>
      <w:r>
        <w:rPr>
          <w:b/>
          <w:spacing w:val="-18"/>
          <w:w w:val="90"/>
          <w:sz w:val="24"/>
        </w:rPr>
        <w:t> </w:t>
      </w:r>
      <w:r>
        <w:rPr>
          <w:b/>
          <w:w w:val="90"/>
          <w:sz w:val="24"/>
        </w:rPr>
        <w:t>of</w:t>
      </w:r>
      <w:r>
        <w:rPr>
          <w:b/>
          <w:spacing w:val="-16"/>
          <w:w w:val="90"/>
          <w:sz w:val="24"/>
        </w:rPr>
        <w:t> </w:t>
      </w:r>
      <w:r>
        <w:rPr>
          <w:b/>
          <w:w w:val="90"/>
          <w:sz w:val="24"/>
        </w:rPr>
        <w:t>Retraction</w:t>
      </w:r>
      <w:r>
        <w:rPr>
          <w:b/>
          <w:spacing w:val="-13"/>
          <w:w w:val="90"/>
          <w:sz w:val="24"/>
        </w:rPr>
        <w:t> </w:t>
      </w:r>
      <w:r>
        <w:rPr>
          <w:b/>
          <w:w w:val="90"/>
          <w:sz w:val="24"/>
        </w:rPr>
        <w:t>Status:</w:t>
      </w:r>
      <w:r>
        <w:rPr>
          <w:b/>
          <w:spacing w:val="-8"/>
          <w:w w:val="90"/>
          <w:sz w:val="24"/>
        </w:rPr>
        <w:t> </w:t>
      </w:r>
      <w:r>
        <w:rPr>
          <w:w w:val="90"/>
          <w:sz w:val="24"/>
        </w:rPr>
        <w:t>How</w:t>
      </w:r>
      <w:r>
        <w:rPr>
          <w:spacing w:val="-16"/>
          <w:w w:val="90"/>
          <w:sz w:val="24"/>
        </w:rPr>
        <w:t> </w:t>
      </w:r>
      <w:r>
        <w:rPr>
          <w:w w:val="90"/>
          <w:sz w:val="24"/>
        </w:rPr>
        <w:t>do</w:t>
      </w:r>
      <w:r>
        <w:rPr>
          <w:spacing w:val="-12"/>
          <w:w w:val="90"/>
          <w:sz w:val="24"/>
        </w:rPr>
        <w:t> </w:t>
      </w:r>
      <w:r>
        <w:rPr>
          <w:w w:val="90"/>
          <w:sz w:val="24"/>
        </w:rPr>
        <w:t>we</w:t>
      </w:r>
      <w:r>
        <w:rPr>
          <w:spacing w:val="-14"/>
          <w:w w:val="90"/>
          <w:sz w:val="24"/>
        </w:rPr>
        <w:t> </w:t>
      </w:r>
      <w:r>
        <w:rPr>
          <w:w w:val="90"/>
          <w:sz w:val="24"/>
        </w:rPr>
        <w:t>assure</w:t>
      </w:r>
      <w:r>
        <w:rPr>
          <w:spacing w:val="-15"/>
          <w:w w:val="90"/>
          <w:sz w:val="24"/>
        </w:rPr>
        <w:t> </w:t>
      </w:r>
      <w:r>
        <w:rPr>
          <w:w w:val="90"/>
          <w:sz w:val="24"/>
        </w:rPr>
        <w:t>robust</w:t>
      </w:r>
      <w:r>
        <w:rPr>
          <w:spacing w:val="-15"/>
          <w:w w:val="90"/>
          <w:sz w:val="24"/>
        </w:rPr>
        <w:t> </w:t>
      </w:r>
      <w:r>
        <w:rPr>
          <w:w w:val="90"/>
          <w:sz w:val="24"/>
        </w:rPr>
        <w:t>dissemination </w:t>
      </w:r>
      <w:r>
        <w:rPr>
          <w:sz w:val="24"/>
        </w:rPr>
        <w:t>of</w:t>
      </w:r>
      <w:r>
        <w:rPr>
          <w:spacing w:val="-48"/>
          <w:sz w:val="24"/>
        </w:rPr>
        <w:t> </w:t>
      </w:r>
      <w:r>
        <w:rPr>
          <w:sz w:val="24"/>
        </w:rPr>
        <w:t>retraction</w:t>
      </w:r>
      <w:r>
        <w:rPr>
          <w:spacing w:val="-48"/>
          <w:sz w:val="24"/>
        </w:rPr>
        <w:t> </w:t>
      </w:r>
      <w:r>
        <w:rPr>
          <w:sz w:val="24"/>
        </w:rPr>
        <w:t>status</w:t>
      </w:r>
      <w:r>
        <w:rPr>
          <w:spacing w:val="-48"/>
          <w:sz w:val="24"/>
        </w:rPr>
        <w:t> </w:t>
      </w:r>
      <w:r>
        <w:rPr>
          <w:sz w:val="24"/>
        </w:rPr>
        <w:t>information?</w:t>
      </w:r>
      <w:r>
        <w:rPr>
          <w:spacing w:val="-48"/>
          <w:sz w:val="24"/>
        </w:rPr>
        <w:t> </w:t>
      </w:r>
      <w:r>
        <w:rPr>
          <w:sz w:val="24"/>
        </w:rPr>
        <w:t>What</w:t>
      </w:r>
      <w:r>
        <w:rPr>
          <w:spacing w:val="-48"/>
          <w:sz w:val="24"/>
        </w:rPr>
        <w:t> </w:t>
      </w:r>
      <w:r>
        <w:rPr>
          <w:sz w:val="24"/>
        </w:rPr>
        <w:t>are</w:t>
      </w:r>
      <w:r>
        <w:rPr>
          <w:spacing w:val="-48"/>
          <w:sz w:val="24"/>
        </w:rPr>
        <w:t> </w:t>
      </w:r>
      <w:r>
        <w:rPr>
          <w:sz w:val="24"/>
        </w:rPr>
        <w:t>the</w:t>
      </w:r>
      <w:r>
        <w:rPr>
          <w:spacing w:val="-47"/>
          <w:sz w:val="24"/>
        </w:rPr>
        <w:t> </w:t>
      </w:r>
      <w:r>
        <w:rPr>
          <w:sz w:val="24"/>
        </w:rPr>
        <w:t>opportunities</w:t>
      </w:r>
      <w:r>
        <w:rPr>
          <w:spacing w:val="-47"/>
          <w:sz w:val="24"/>
        </w:rPr>
        <w:t> </w:t>
      </w:r>
      <w:r>
        <w:rPr>
          <w:sz w:val="24"/>
        </w:rPr>
        <w:t>for</w:t>
      </w:r>
      <w:r>
        <w:rPr>
          <w:spacing w:val="-48"/>
          <w:sz w:val="24"/>
        </w:rPr>
        <w:t> </w:t>
      </w:r>
      <w:r>
        <w:rPr>
          <w:sz w:val="24"/>
        </w:rPr>
        <w:t>sharing</w:t>
      </w:r>
      <w:r>
        <w:rPr>
          <w:spacing w:val="-47"/>
          <w:sz w:val="24"/>
        </w:rPr>
        <w:t> </w:t>
      </w:r>
      <w:r>
        <w:rPr>
          <w:sz w:val="24"/>
        </w:rPr>
        <w:t>information across different scholarly publishing services? What is needed to ensure sustainability</w:t>
      </w:r>
      <w:r>
        <w:rPr>
          <w:spacing w:val="-19"/>
          <w:sz w:val="24"/>
        </w:rPr>
        <w:t> </w:t>
      </w:r>
      <w:r>
        <w:rPr>
          <w:sz w:val="24"/>
        </w:rPr>
        <w:t>and</w:t>
      </w:r>
      <w:r>
        <w:rPr>
          <w:spacing w:val="-21"/>
          <w:sz w:val="24"/>
        </w:rPr>
        <w:t> </w:t>
      </w:r>
      <w:r>
        <w:rPr>
          <w:sz w:val="24"/>
        </w:rPr>
        <w:t>data</w:t>
      </w:r>
      <w:r>
        <w:rPr>
          <w:spacing w:val="-20"/>
          <w:sz w:val="24"/>
        </w:rPr>
        <w:t> </w:t>
      </w:r>
      <w:r>
        <w:rPr>
          <w:sz w:val="24"/>
        </w:rPr>
        <w:t>quality</w:t>
      </w:r>
      <w:r>
        <w:rPr>
          <w:spacing w:val="-19"/>
          <w:sz w:val="24"/>
        </w:rPr>
        <w:t> </w:t>
      </w:r>
      <w:r>
        <w:rPr>
          <w:sz w:val="24"/>
        </w:rPr>
        <w:t>of</w:t>
      </w:r>
      <w:r>
        <w:rPr>
          <w:spacing w:val="-18"/>
          <w:sz w:val="24"/>
        </w:rPr>
        <w:t> </w:t>
      </w:r>
      <w:r>
        <w:rPr>
          <w:sz w:val="24"/>
        </w:rPr>
        <w:t>retraction</w:t>
      </w:r>
      <w:r>
        <w:rPr>
          <w:spacing w:val="-22"/>
          <w:sz w:val="24"/>
        </w:rPr>
        <w:t> </w:t>
      </w:r>
      <w:r>
        <w:rPr>
          <w:sz w:val="24"/>
        </w:rPr>
        <w:t>status</w:t>
      </w:r>
      <w:r>
        <w:rPr>
          <w:spacing w:val="-19"/>
          <w:sz w:val="24"/>
        </w:rPr>
        <w:t> </w:t>
      </w:r>
      <w:r>
        <w:rPr>
          <w:sz w:val="24"/>
        </w:rPr>
        <w:t>information?</w:t>
      </w:r>
    </w:p>
    <w:p>
      <w:pPr>
        <w:pStyle w:val="ListParagraph"/>
        <w:numPr>
          <w:ilvl w:val="1"/>
          <w:numId w:val="34"/>
        </w:numPr>
        <w:tabs>
          <w:tab w:pos="2082" w:val="left" w:leader="none"/>
        </w:tabs>
        <w:spacing w:line="240" w:lineRule="auto" w:before="1" w:after="0"/>
        <w:ind w:left="2081" w:right="0" w:hanging="361"/>
        <w:jc w:val="left"/>
        <w:rPr>
          <w:sz w:val="24"/>
        </w:rPr>
      </w:pPr>
      <w:r>
        <w:rPr>
          <w:sz w:val="24"/>
        </w:rPr>
        <w:t>Google</w:t>
      </w:r>
      <w:r>
        <w:rPr>
          <w:spacing w:val="-24"/>
          <w:sz w:val="24"/>
        </w:rPr>
        <w:t> </w:t>
      </w:r>
      <w:r>
        <w:rPr>
          <w:sz w:val="24"/>
        </w:rPr>
        <w:t>Doc</w:t>
      </w:r>
      <w:r>
        <w:rPr>
          <w:spacing w:val="-25"/>
          <w:sz w:val="24"/>
        </w:rPr>
        <w:t> </w:t>
      </w:r>
      <w:r>
        <w:rPr>
          <w:sz w:val="24"/>
        </w:rPr>
        <w:t>Day</w:t>
      </w:r>
      <w:r>
        <w:rPr>
          <w:spacing w:val="-22"/>
          <w:sz w:val="24"/>
        </w:rPr>
        <w:t> </w:t>
      </w:r>
      <w:r>
        <w:rPr>
          <w:sz w:val="24"/>
        </w:rPr>
        <w:t>2</w:t>
      </w:r>
      <w:r>
        <w:rPr>
          <w:spacing w:val="-23"/>
          <w:sz w:val="24"/>
        </w:rPr>
        <w:t> </w:t>
      </w:r>
      <w:r>
        <w:rPr>
          <w:sz w:val="24"/>
        </w:rPr>
        <w:t>-</w:t>
      </w:r>
      <w:r>
        <w:rPr>
          <w:spacing w:val="-23"/>
          <w:sz w:val="24"/>
        </w:rPr>
        <w:t> </w:t>
      </w:r>
      <w:r>
        <w:rPr>
          <w:sz w:val="24"/>
        </w:rPr>
        <w:t>C</w:t>
      </w:r>
      <w:r>
        <w:rPr>
          <w:spacing w:val="-25"/>
          <w:sz w:val="24"/>
        </w:rPr>
        <w:t> </w:t>
      </w:r>
      <w:r>
        <w:rPr>
          <w:sz w:val="24"/>
        </w:rPr>
        <w:t>-</w:t>
      </w:r>
      <w:r>
        <w:rPr>
          <w:spacing w:val="-22"/>
          <w:sz w:val="24"/>
        </w:rPr>
        <w:t> </w:t>
      </w:r>
      <w:r>
        <w:rPr>
          <w:sz w:val="24"/>
        </w:rPr>
        <w:t>Robust</w:t>
      </w:r>
      <w:r>
        <w:rPr>
          <w:spacing w:val="-24"/>
          <w:sz w:val="24"/>
        </w:rPr>
        <w:t> </w:t>
      </w:r>
      <w:r>
        <w:rPr>
          <w:sz w:val="24"/>
        </w:rPr>
        <w:t>Dissemination</w:t>
      </w:r>
      <w:r>
        <w:rPr>
          <w:spacing w:val="-25"/>
          <w:sz w:val="24"/>
        </w:rPr>
        <w:t> </w:t>
      </w:r>
      <w:r>
        <w:rPr>
          <w:sz w:val="24"/>
        </w:rPr>
        <w:t>of</w:t>
      </w:r>
      <w:r>
        <w:rPr>
          <w:spacing w:val="-22"/>
          <w:sz w:val="24"/>
        </w:rPr>
        <w:t> </w:t>
      </w:r>
      <w:r>
        <w:rPr>
          <w:sz w:val="24"/>
        </w:rPr>
        <w:t>Retraction</w:t>
      </w:r>
      <w:r>
        <w:rPr>
          <w:spacing w:val="-25"/>
          <w:sz w:val="24"/>
        </w:rPr>
        <w:t> </w:t>
      </w:r>
      <w:r>
        <w:rPr>
          <w:sz w:val="24"/>
        </w:rPr>
        <w:t>Status</w:t>
      </w:r>
    </w:p>
    <w:p>
      <w:pPr>
        <w:pStyle w:val="ListParagraph"/>
        <w:numPr>
          <w:ilvl w:val="1"/>
          <w:numId w:val="34"/>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4"/>
        </w:numPr>
        <w:tabs>
          <w:tab w:pos="2622" w:val="left" w:leader="none"/>
        </w:tabs>
        <w:spacing w:line="256" w:lineRule="auto" w:before="14" w:after="0"/>
        <w:ind w:left="2621" w:right="1488" w:hanging="295"/>
        <w:jc w:val="left"/>
        <w:rPr>
          <w:sz w:val="24"/>
        </w:rPr>
      </w:pPr>
      <w:r>
        <w:rPr>
          <w:w w:val="90"/>
          <w:sz w:val="24"/>
        </w:rPr>
        <w:t>Ashley</w:t>
      </w:r>
      <w:r>
        <w:rPr>
          <w:spacing w:val="-5"/>
          <w:w w:val="90"/>
          <w:sz w:val="24"/>
        </w:rPr>
        <w:t> </w:t>
      </w:r>
      <w:r>
        <w:rPr>
          <w:w w:val="90"/>
          <w:sz w:val="24"/>
        </w:rPr>
        <w:t>Farley,</w:t>
      </w:r>
      <w:r>
        <w:rPr>
          <w:spacing w:val="-11"/>
          <w:w w:val="90"/>
          <w:sz w:val="24"/>
        </w:rPr>
        <w:t> </w:t>
      </w:r>
      <w:r>
        <w:rPr>
          <w:w w:val="90"/>
          <w:sz w:val="24"/>
        </w:rPr>
        <w:t>Program</w:t>
      </w:r>
      <w:r>
        <w:rPr>
          <w:spacing w:val="-8"/>
          <w:w w:val="90"/>
          <w:sz w:val="24"/>
        </w:rPr>
        <w:t> </w:t>
      </w:r>
      <w:r>
        <w:rPr>
          <w:w w:val="90"/>
          <w:sz w:val="24"/>
        </w:rPr>
        <w:t>Officer,</w:t>
      </w:r>
      <w:r>
        <w:rPr>
          <w:spacing w:val="-6"/>
          <w:w w:val="90"/>
          <w:sz w:val="24"/>
        </w:rPr>
        <w:t> </w:t>
      </w:r>
      <w:r>
        <w:rPr>
          <w:w w:val="90"/>
          <w:sz w:val="24"/>
        </w:rPr>
        <w:t>Knowledge</w:t>
      </w:r>
      <w:r>
        <w:rPr>
          <w:spacing w:val="-6"/>
          <w:w w:val="90"/>
          <w:sz w:val="24"/>
        </w:rPr>
        <w:t> </w:t>
      </w:r>
      <w:r>
        <w:rPr>
          <w:w w:val="90"/>
          <w:sz w:val="24"/>
        </w:rPr>
        <w:t>&amp;</w:t>
      </w:r>
      <w:r>
        <w:rPr>
          <w:spacing w:val="-10"/>
          <w:w w:val="90"/>
          <w:sz w:val="24"/>
        </w:rPr>
        <w:t> </w:t>
      </w:r>
      <w:r>
        <w:rPr>
          <w:w w:val="90"/>
          <w:sz w:val="24"/>
        </w:rPr>
        <w:t>Research</w:t>
      </w:r>
      <w:r>
        <w:rPr>
          <w:spacing w:val="-8"/>
          <w:w w:val="90"/>
          <w:sz w:val="24"/>
        </w:rPr>
        <w:t> </w:t>
      </w:r>
      <w:r>
        <w:rPr>
          <w:w w:val="90"/>
          <w:sz w:val="24"/>
        </w:rPr>
        <w:t>Services,</w:t>
      </w:r>
      <w:r>
        <w:rPr>
          <w:spacing w:val="-6"/>
          <w:w w:val="90"/>
          <w:sz w:val="24"/>
        </w:rPr>
        <w:t> </w:t>
      </w:r>
      <w:r>
        <w:rPr>
          <w:w w:val="90"/>
          <w:sz w:val="24"/>
        </w:rPr>
        <w:t>Bill</w:t>
      </w:r>
      <w:r>
        <w:rPr>
          <w:spacing w:val="-7"/>
          <w:w w:val="90"/>
          <w:sz w:val="24"/>
        </w:rPr>
        <w:t> </w:t>
      </w:r>
      <w:r>
        <w:rPr>
          <w:w w:val="90"/>
          <w:sz w:val="24"/>
        </w:rPr>
        <w:t>&amp; </w:t>
      </w:r>
      <w:r>
        <w:rPr>
          <w:sz w:val="24"/>
        </w:rPr>
        <w:t>Melinda Gates</w:t>
      </w:r>
      <w:r>
        <w:rPr>
          <w:spacing w:val="-29"/>
          <w:sz w:val="24"/>
        </w:rPr>
        <w:t> </w:t>
      </w:r>
      <w:r>
        <w:rPr>
          <w:sz w:val="24"/>
        </w:rPr>
        <w:t>Foundation</w:t>
      </w:r>
    </w:p>
    <w:p>
      <w:pPr>
        <w:pStyle w:val="ListParagraph"/>
        <w:numPr>
          <w:ilvl w:val="2"/>
          <w:numId w:val="34"/>
        </w:numPr>
        <w:tabs>
          <w:tab w:pos="2622" w:val="left" w:leader="none"/>
        </w:tabs>
        <w:spacing w:line="270" w:lineRule="exact" w:before="0" w:after="0"/>
        <w:ind w:left="2621" w:right="0" w:hanging="351"/>
        <w:jc w:val="left"/>
        <w:rPr>
          <w:sz w:val="24"/>
        </w:rPr>
      </w:pPr>
      <w:r>
        <w:rPr>
          <w:sz w:val="24"/>
        </w:rPr>
        <w:t>Patricia</w:t>
      </w:r>
      <w:r>
        <w:rPr>
          <w:spacing w:val="-19"/>
          <w:sz w:val="24"/>
        </w:rPr>
        <w:t> </w:t>
      </w:r>
      <w:r>
        <w:rPr>
          <w:sz w:val="24"/>
        </w:rPr>
        <w:t>Feeney,</w:t>
      </w:r>
      <w:r>
        <w:rPr>
          <w:spacing w:val="-17"/>
          <w:sz w:val="24"/>
        </w:rPr>
        <w:t> </w:t>
      </w:r>
      <w:r>
        <w:rPr>
          <w:sz w:val="24"/>
        </w:rPr>
        <w:t>Head</w:t>
      </w:r>
      <w:r>
        <w:rPr>
          <w:spacing w:val="-18"/>
          <w:sz w:val="24"/>
        </w:rPr>
        <w:t> </w:t>
      </w:r>
      <w:r>
        <w:rPr>
          <w:sz w:val="24"/>
        </w:rPr>
        <w:t>of</w:t>
      </w:r>
      <w:r>
        <w:rPr>
          <w:spacing w:val="-16"/>
          <w:sz w:val="24"/>
        </w:rPr>
        <w:t> </w:t>
      </w:r>
      <w:r>
        <w:rPr>
          <w:sz w:val="24"/>
        </w:rPr>
        <w:t>Metadata,</w:t>
      </w:r>
      <w:r>
        <w:rPr>
          <w:spacing w:val="-18"/>
          <w:sz w:val="24"/>
        </w:rPr>
        <w:t> </w:t>
      </w:r>
      <w:r>
        <w:rPr>
          <w:sz w:val="24"/>
        </w:rPr>
        <w:t>Crossref</w:t>
      </w:r>
    </w:p>
    <w:p>
      <w:pPr>
        <w:pStyle w:val="ListParagraph"/>
        <w:numPr>
          <w:ilvl w:val="2"/>
          <w:numId w:val="34"/>
        </w:numPr>
        <w:tabs>
          <w:tab w:pos="2622" w:val="left" w:leader="none"/>
        </w:tabs>
        <w:spacing w:line="240" w:lineRule="auto" w:before="19" w:after="0"/>
        <w:ind w:left="2621" w:right="0" w:hanging="406"/>
        <w:jc w:val="left"/>
        <w:rPr>
          <w:sz w:val="24"/>
        </w:rPr>
      </w:pPr>
      <w:r>
        <w:rPr>
          <w:sz w:val="24"/>
        </w:rPr>
        <w:t>Katie</w:t>
      </w:r>
      <w:r>
        <w:rPr>
          <w:spacing w:val="-18"/>
          <w:sz w:val="24"/>
        </w:rPr>
        <w:t> </w:t>
      </w:r>
      <w:r>
        <w:rPr>
          <w:sz w:val="24"/>
        </w:rPr>
        <w:t>Funk,</w:t>
      </w:r>
      <w:r>
        <w:rPr>
          <w:spacing w:val="-18"/>
          <w:sz w:val="24"/>
        </w:rPr>
        <w:t> </w:t>
      </w:r>
      <w:r>
        <w:rPr>
          <w:sz w:val="24"/>
        </w:rPr>
        <w:t>Program</w:t>
      </w:r>
      <w:r>
        <w:rPr>
          <w:spacing w:val="-20"/>
          <w:sz w:val="24"/>
        </w:rPr>
        <w:t> </w:t>
      </w:r>
      <w:r>
        <w:rPr>
          <w:sz w:val="24"/>
        </w:rPr>
        <w:t>Manager,</w:t>
      </w:r>
      <w:r>
        <w:rPr>
          <w:spacing w:val="-22"/>
          <w:sz w:val="24"/>
        </w:rPr>
        <w:t> </w:t>
      </w:r>
      <w:r>
        <w:rPr>
          <w:sz w:val="24"/>
        </w:rPr>
        <w:t>PubMed</w:t>
      </w:r>
      <w:r>
        <w:rPr>
          <w:spacing w:val="-19"/>
          <w:sz w:val="24"/>
        </w:rPr>
        <w:t> </w:t>
      </w:r>
      <w:r>
        <w:rPr>
          <w:sz w:val="24"/>
        </w:rPr>
        <w:t>Central</w:t>
      </w:r>
    </w:p>
    <w:p>
      <w:pPr>
        <w:pStyle w:val="ListParagraph"/>
        <w:numPr>
          <w:ilvl w:val="2"/>
          <w:numId w:val="34"/>
        </w:numPr>
        <w:tabs>
          <w:tab w:pos="2622" w:val="left" w:leader="none"/>
        </w:tabs>
        <w:spacing w:line="240" w:lineRule="auto" w:before="19" w:after="0"/>
        <w:ind w:left="2621" w:right="0" w:hanging="406"/>
        <w:jc w:val="left"/>
        <w:rPr>
          <w:sz w:val="24"/>
        </w:rPr>
      </w:pPr>
      <w:r>
        <w:rPr>
          <w:sz w:val="24"/>
        </w:rPr>
        <w:t>James</w:t>
      </w:r>
      <w:r>
        <w:rPr>
          <w:spacing w:val="-19"/>
          <w:sz w:val="24"/>
        </w:rPr>
        <w:t> </w:t>
      </w:r>
      <w:r>
        <w:rPr>
          <w:sz w:val="24"/>
        </w:rPr>
        <w:t>Leung,</w:t>
      </w:r>
      <w:r>
        <w:rPr>
          <w:spacing w:val="-19"/>
          <w:sz w:val="24"/>
        </w:rPr>
        <w:t> </w:t>
      </w:r>
      <w:r>
        <w:rPr>
          <w:sz w:val="24"/>
        </w:rPr>
        <w:t>Product</w:t>
      </w:r>
      <w:r>
        <w:rPr>
          <w:spacing w:val="-20"/>
          <w:sz w:val="24"/>
        </w:rPr>
        <w:t> </w:t>
      </w:r>
      <w:r>
        <w:rPr>
          <w:sz w:val="24"/>
        </w:rPr>
        <w:t>Director,</w:t>
      </w:r>
      <w:r>
        <w:rPr>
          <w:spacing w:val="-18"/>
          <w:sz w:val="24"/>
        </w:rPr>
        <w:t> </w:t>
      </w:r>
      <w:r>
        <w:rPr>
          <w:sz w:val="24"/>
        </w:rPr>
        <w:t>Clarivate</w:t>
      </w:r>
      <w:r>
        <w:rPr>
          <w:spacing w:val="-19"/>
          <w:sz w:val="24"/>
        </w:rPr>
        <w:t> </w:t>
      </w:r>
      <w:r>
        <w:rPr>
          <w:sz w:val="24"/>
        </w:rPr>
        <w:t>Analytics</w:t>
      </w:r>
    </w:p>
    <w:p>
      <w:pPr>
        <w:pStyle w:val="ListParagraph"/>
        <w:numPr>
          <w:ilvl w:val="2"/>
          <w:numId w:val="34"/>
        </w:numPr>
        <w:tabs>
          <w:tab w:pos="2622" w:val="left" w:leader="none"/>
        </w:tabs>
        <w:spacing w:line="240" w:lineRule="auto" w:before="14" w:after="0"/>
        <w:ind w:left="2621" w:right="0" w:hanging="351"/>
        <w:jc w:val="left"/>
        <w:rPr>
          <w:sz w:val="24"/>
        </w:rPr>
      </w:pPr>
      <w:r>
        <w:rPr>
          <w:sz w:val="24"/>
        </w:rPr>
        <w:t>Ivan</w:t>
      </w:r>
      <w:r>
        <w:rPr>
          <w:spacing w:val="-19"/>
          <w:sz w:val="24"/>
        </w:rPr>
        <w:t> </w:t>
      </w:r>
      <w:r>
        <w:rPr>
          <w:sz w:val="24"/>
        </w:rPr>
        <w:t>Oransky,</w:t>
      </w:r>
      <w:r>
        <w:rPr>
          <w:spacing w:val="-22"/>
          <w:sz w:val="24"/>
        </w:rPr>
        <w:t> </w:t>
      </w:r>
      <w:r>
        <w:rPr>
          <w:sz w:val="24"/>
        </w:rPr>
        <w:t>Co-Founder</w:t>
      </w:r>
      <w:r>
        <w:rPr>
          <w:spacing w:val="-17"/>
          <w:sz w:val="24"/>
        </w:rPr>
        <w:t> </w:t>
      </w:r>
      <w:r>
        <w:rPr>
          <w:sz w:val="24"/>
        </w:rPr>
        <w:t>of</w:t>
      </w:r>
      <w:r>
        <w:rPr>
          <w:spacing w:val="-17"/>
          <w:sz w:val="24"/>
        </w:rPr>
        <w:t> </w:t>
      </w:r>
      <w:r>
        <w:rPr>
          <w:sz w:val="24"/>
        </w:rPr>
        <w:t>Retraction</w:t>
      </w:r>
      <w:r>
        <w:rPr>
          <w:spacing w:val="-19"/>
          <w:sz w:val="24"/>
        </w:rPr>
        <w:t> </w:t>
      </w:r>
      <w:r>
        <w:rPr>
          <w:sz w:val="24"/>
        </w:rPr>
        <w:t>Watch</w:t>
      </w:r>
    </w:p>
    <w:p>
      <w:pPr>
        <w:spacing w:after="0" w:line="240" w:lineRule="auto"/>
        <w:jc w:val="left"/>
        <w:rPr>
          <w:sz w:val="24"/>
        </w:rPr>
        <w:sectPr>
          <w:pgSz w:w="12240" w:h="15840"/>
          <w:pgMar w:header="0" w:footer="800" w:top="1420" w:bottom="980" w:left="1340" w:right="0"/>
        </w:sectPr>
      </w:pPr>
    </w:p>
    <w:p>
      <w:pPr>
        <w:pStyle w:val="ListParagraph"/>
        <w:numPr>
          <w:ilvl w:val="2"/>
          <w:numId w:val="34"/>
        </w:numPr>
        <w:tabs>
          <w:tab w:pos="2622" w:val="left" w:leader="none"/>
        </w:tabs>
        <w:spacing w:line="240" w:lineRule="auto" w:before="25" w:after="0"/>
        <w:ind w:left="2621" w:right="0" w:hanging="406"/>
        <w:jc w:val="left"/>
        <w:rPr>
          <w:sz w:val="24"/>
        </w:rPr>
      </w:pPr>
      <w:r>
        <w:rPr>
          <w:sz w:val="24"/>
        </w:rPr>
        <w:t>Randi</w:t>
      </w:r>
      <w:r>
        <w:rPr>
          <w:spacing w:val="-24"/>
          <w:sz w:val="24"/>
        </w:rPr>
        <w:t> </w:t>
      </w:r>
      <w:r>
        <w:rPr>
          <w:sz w:val="24"/>
        </w:rPr>
        <w:t>Proescholdt,</w:t>
      </w:r>
      <w:r>
        <w:rPr>
          <w:spacing w:val="-24"/>
          <w:sz w:val="24"/>
        </w:rPr>
        <w:t> </w:t>
      </w:r>
      <w:r>
        <w:rPr>
          <w:sz w:val="24"/>
        </w:rPr>
        <w:t>University</w:t>
      </w:r>
      <w:r>
        <w:rPr>
          <w:spacing w:val="-22"/>
          <w:sz w:val="24"/>
        </w:rPr>
        <w:t> </w:t>
      </w:r>
      <w:r>
        <w:rPr>
          <w:sz w:val="24"/>
        </w:rPr>
        <w:t>of</w:t>
      </w:r>
      <w:r>
        <w:rPr>
          <w:spacing w:val="-22"/>
          <w:sz w:val="24"/>
        </w:rPr>
        <w:t> </w:t>
      </w:r>
      <w:r>
        <w:rPr>
          <w:sz w:val="24"/>
        </w:rPr>
        <w:t>Illinois</w:t>
      </w:r>
      <w:r>
        <w:rPr>
          <w:spacing w:val="-23"/>
          <w:sz w:val="24"/>
        </w:rPr>
        <w:t> </w:t>
      </w:r>
      <w:r>
        <w:rPr>
          <w:sz w:val="24"/>
        </w:rPr>
        <w:t>at</w:t>
      </w:r>
      <w:r>
        <w:rPr>
          <w:spacing w:val="-24"/>
          <w:sz w:val="24"/>
        </w:rPr>
        <w:t> </w:t>
      </w:r>
      <w:r>
        <w:rPr>
          <w:sz w:val="24"/>
        </w:rPr>
        <w:t>Urbana-Champaign</w:t>
      </w:r>
    </w:p>
    <w:p>
      <w:pPr>
        <w:pStyle w:val="ListParagraph"/>
        <w:numPr>
          <w:ilvl w:val="2"/>
          <w:numId w:val="34"/>
        </w:numPr>
        <w:tabs>
          <w:tab w:pos="2622" w:val="left" w:leader="none"/>
        </w:tabs>
        <w:spacing w:line="240" w:lineRule="auto" w:before="14" w:after="0"/>
        <w:ind w:left="2621" w:right="0" w:hanging="461"/>
        <w:jc w:val="left"/>
        <w:rPr>
          <w:sz w:val="24"/>
        </w:rPr>
      </w:pPr>
      <w:r>
        <w:rPr>
          <w:sz w:val="24"/>
        </w:rPr>
        <w:t>John</w:t>
      </w:r>
      <w:r>
        <w:rPr>
          <w:spacing w:val="-25"/>
          <w:sz w:val="24"/>
        </w:rPr>
        <w:t> </w:t>
      </w:r>
      <w:r>
        <w:rPr>
          <w:sz w:val="24"/>
        </w:rPr>
        <w:t>Seguin,</w:t>
      </w:r>
      <w:r>
        <w:rPr>
          <w:spacing w:val="-22"/>
          <w:sz w:val="24"/>
        </w:rPr>
        <w:t> </w:t>
      </w:r>
      <w:r>
        <w:rPr>
          <w:sz w:val="24"/>
        </w:rPr>
        <w:t>President</w:t>
      </w:r>
      <w:r>
        <w:rPr>
          <w:spacing w:val="-24"/>
          <w:sz w:val="24"/>
        </w:rPr>
        <w:t> </w:t>
      </w:r>
      <w:r>
        <w:rPr>
          <w:sz w:val="24"/>
        </w:rPr>
        <w:t>and</w:t>
      </w:r>
      <w:r>
        <w:rPr>
          <w:spacing w:val="-24"/>
          <w:sz w:val="24"/>
        </w:rPr>
        <w:t> </w:t>
      </w:r>
      <w:r>
        <w:rPr>
          <w:sz w:val="24"/>
        </w:rPr>
        <w:t>Chief</w:t>
      </w:r>
      <w:r>
        <w:rPr>
          <w:spacing w:val="-21"/>
          <w:sz w:val="24"/>
        </w:rPr>
        <w:t> </w:t>
      </w:r>
      <w:r>
        <w:rPr>
          <w:sz w:val="24"/>
        </w:rPr>
        <w:t>Librarian,</w:t>
      </w:r>
      <w:r>
        <w:rPr>
          <w:spacing w:val="-22"/>
          <w:sz w:val="24"/>
        </w:rPr>
        <w:t> </w:t>
      </w:r>
      <w:r>
        <w:rPr>
          <w:sz w:val="24"/>
        </w:rPr>
        <w:t>Third</w:t>
      </w:r>
      <w:r>
        <w:rPr>
          <w:spacing w:val="-25"/>
          <w:sz w:val="24"/>
        </w:rPr>
        <w:t> </w:t>
      </w:r>
      <w:r>
        <w:rPr>
          <w:sz w:val="24"/>
        </w:rPr>
        <w:t>Iron</w:t>
      </w:r>
      <w:r>
        <w:rPr>
          <w:spacing w:val="-24"/>
          <w:sz w:val="24"/>
        </w:rPr>
        <w:t> </w:t>
      </w:r>
      <w:r>
        <w:rPr>
          <w:sz w:val="24"/>
        </w:rPr>
        <w:t>LLC</w:t>
      </w:r>
    </w:p>
    <w:p>
      <w:pPr>
        <w:pStyle w:val="BodyText"/>
        <w:spacing w:before="10"/>
        <w:rPr>
          <w:sz w:val="26"/>
        </w:rPr>
      </w:pPr>
    </w:p>
    <w:p>
      <w:pPr>
        <w:pStyle w:val="ListParagraph"/>
        <w:numPr>
          <w:ilvl w:val="0"/>
          <w:numId w:val="34"/>
        </w:numPr>
        <w:tabs>
          <w:tab w:pos="1181" w:val="left" w:leader="none"/>
        </w:tabs>
        <w:spacing w:line="256" w:lineRule="auto" w:before="1" w:after="0"/>
        <w:ind w:left="1181" w:right="1666" w:hanging="360"/>
        <w:jc w:val="left"/>
        <w:rPr>
          <w:sz w:val="24"/>
        </w:rPr>
      </w:pPr>
      <w:r>
        <w:rPr>
          <w:b/>
          <w:w w:val="90"/>
          <w:sz w:val="24"/>
        </w:rPr>
        <w:t>Retraction</w:t>
      </w:r>
      <w:r>
        <w:rPr>
          <w:b/>
          <w:spacing w:val="-22"/>
          <w:w w:val="90"/>
          <w:sz w:val="24"/>
        </w:rPr>
        <w:t> </w:t>
      </w:r>
      <w:r>
        <w:rPr>
          <w:b/>
          <w:w w:val="90"/>
          <w:sz w:val="24"/>
        </w:rPr>
        <w:t>Education</w:t>
      </w:r>
      <w:r>
        <w:rPr>
          <w:b/>
          <w:spacing w:val="-21"/>
          <w:w w:val="90"/>
          <w:sz w:val="24"/>
        </w:rPr>
        <w:t> </w:t>
      </w:r>
      <w:r>
        <w:rPr>
          <w:b/>
          <w:w w:val="90"/>
          <w:sz w:val="24"/>
        </w:rPr>
        <w:t>for</w:t>
      </w:r>
      <w:r>
        <w:rPr>
          <w:b/>
          <w:spacing w:val="-23"/>
          <w:w w:val="90"/>
          <w:sz w:val="24"/>
        </w:rPr>
        <w:t> </w:t>
      </w:r>
      <w:r>
        <w:rPr>
          <w:b/>
          <w:w w:val="90"/>
          <w:sz w:val="24"/>
        </w:rPr>
        <w:t>Researchers,</w:t>
      </w:r>
      <w:r>
        <w:rPr>
          <w:b/>
          <w:spacing w:val="-23"/>
          <w:w w:val="90"/>
          <w:sz w:val="24"/>
        </w:rPr>
        <w:t> </w:t>
      </w:r>
      <w:r>
        <w:rPr>
          <w:b/>
          <w:w w:val="90"/>
          <w:sz w:val="24"/>
        </w:rPr>
        <w:t>Editors,</w:t>
      </w:r>
      <w:r>
        <w:rPr>
          <w:b/>
          <w:spacing w:val="-23"/>
          <w:w w:val="90"/>
          <w:sz w:val="24"/>
        </w:rPr>
        <w:t> </w:t>
      </w:r>
      <w:r>
        <w:rPr>
          <w:b/>
          <w:w w:val="90"/>
          <w:sz w:val="24"/>
        </w:rPr>
        <w:t>and</w:t>
      </w:r>
      <w:r>
        <w:rPr>
          <w:b/>
          <w:spacing w:val="-25"/>
          <w:w w:val="90"/>
          <w:sz w:val="24"/>
        </w:rPr>
        <w:t> </w:t>
      </w:r>
      <w:r>
        <w:rPr>
          <w:b/>
          <w:w w:val="90"/>
          <w:sz w:val="24"/>
        </w:rPr>
        <w:t>the</w:t>
      </w:r>
      <w:r>
        <w:rPr>
          <w:b/>
          <w:spacing w:val="-23"/>
          <w:w w:val="90"/>
          <w:sz w:val="24"/>
        </w:rPr>
        <w:t> </w:t>
      </w:r>
      <w:r>
        <w:rPr>
          <w:b/>
          <w:w w:val="90"/>
          <w:sz w:val="24"/>
        </w:rPr>
        <w:t>Public:</w:t>
      </w:r>
      <w:r>
        <w:rPr>
          <w:b/>
          <w:spacing w:val="-16"/>
          <w:w w:val="90"/>
          <w:sz w:val="24"/>
        </w:rPr>
        <w:t> </w:t>
      </w:r>
      <w:r>
        <w:rPr>
          <w:w w:val="90"/>
          <w:sz w:val="24"/>
        </w:rPr>
        <w:t>What</w:t>
      </w:r>
      <w:r>
        <w:rPr>
          <w:spacing w:val="-23"/>
          <w:w w:val="90"/>
          <w:sz w:val="24"/>
        </w:rPr>
        <w:t> </w:t>
      </w:r>
      <w:r>
        <w:rPr>
          <w:w w:val="90"/>
          <w:sz w:val="24"/>
        </w:rPr>
        <w:t>does</w:t>
      </w:r>
      <w:r>
        <w:rPr>
          <w:spacing w:val="-21"/>
          <w:w w:val="90"/>
          <w:sz w:val="24"/>
        </w:rPr>
        <w:t> </w:t>
      </w:r>
      <w:r>
        <w:rPr>
          <w:w w:val="90"/>
          <w:sz w:val="24"/>
        </w:rPr>
        <w:t>every </w:t>
      </w:r>
      <w:r>
        <w:rPr>
          <w:w w:val="95"/>
          <w:sz w:val="24"/>
        </w:rPr>
        <w:t>researcher</w:t>
      </w:r>
      <w:r>
        <w:rPr>
          <w:spacing w:val="-16"/>
          <w:w w:val="95"/>
          <w:sz w:val="24"/>
        </w:rPr>
        <w:t> </w:t>
      </w:r>
      <w:r>
        <w:rPr>
          <w:w w:val="95"/>
          <w:sz w:val="24"/>
        </w:rPr>
        <w:t>need</w:t>
      </w:r>
      <w:r>
        <w:rPr>
          <w:spacing w:val="-19"/>
          <w:w w:val="95"/>
          <w:sz w:val="24"/>
        </w:rPr>
        <w:t> </w:t>
      </w:r>
      <w:r>
        <w:rPr>
          <w:w w:val="95"/>
          <w:sz w:val="24"/>
        </w:rPr>
        <w:t>to</w:t>
      </w:r>
      <w:r>
        <w:rPr>
          <w:spacing w:val="-19"/>
          <w:w w:val="95"/>
          <w:sz w:val="24"/>
        </w:rPr>
        <w:t> </w:t>
      </w:r>
      <w:r>
        <w:rPr>
          <w:w w:val="95"/>
          <w:sz w:val="24"/>
        </w:rPr>
        <w:t>know</w:t>
      </w:r>
      <w:r>
        <w:rPr>
          <w:spacing w:val="-18"/>
          <w:w w:val="95"/>
          <w:sz w:val="24"/>
        </w:rPr>
        <w:t> </w:t>
      </w:r>
      <w:r>
        <w:rPr>
          <w:w w:val="95"/>
          <w:sz w:val="24"/>
        </w:rPr>
        <w:t>about</w:t>
      </w:r>
      <w:r>
        <w:rPr>
          <w:spacing w:val="-18"/>
          <w:w w:val="95"/>
          <w:sz w:val="24"/>
        </w:rPr>
        <w:t> </w:t>
      </w:r>
      <w:r>
        <w:rPr>
          <w:w w:val="95"/>
          <w:sz w:val="24"/>
        </w:rPr>
        <w:t>retraction?</w:t>
      </w:r>
      <w:r>
        <w:rPr>
          <w:spacing w:val="-18"/>
          <w:w w:val="95"/>
          <w:sz w:val="24"/>
        </w:rPr>
        <w:t> </w:t>
      </w:r>
      <w:r>
        <w:rPr>
          <w:w w:val="95"/>
          <w:sz w:val="24"/>
        </w:rPr>
        <w:t>What</w:t>
      </w:r>
      <w:r>
        <w:rPr>
          <w:spacing w:val="-18"/>
          <w:w w:val="95"/>
          <w:sz w:val="24"/>
        </w:rPr>
        <w:t> </w:t>
      </w:r>
      <w:r>
        <w:rPr>
          <w:w w:val="95"/>
          <w:sz w:val="24"/>
        </w:rPr>
        <w:t>does</w:t>
      </w:r>
      <w:r>
        <w:rPr>
          <w:spacing w:val="-16"/>
          <w:w w:val="95"/>
          <w:sz w:val="24"/>
        </w:rPr>
        <w:t> </w:t>
      </w:r>
      <w:r>
        <w:rPr>
          <w:w w:val="95"/>
          <w:sz w:val="24"/>
        </w:rPr>
        <w:t>every</w:t>
      </w:r>
      <w:r>
        <w:rPr>
          <w:spacing w:val="-16"/>
          <w:w w:val="95"/>
          <w:sz w:val="24"/>
        </w:rPr>
        <w:t> </w:t>
      </w:r>
      <w:r>
        <w:rPr>
          <w:w w:val="95"/>
          <w:sz w:val="24"/>
        </w:rPr>
        <w:t>editor</w:t>
      </w:r>
      <w:r>
        <w:rPr>
          <w:spacing w:val="-16"/>
          <w:w w:val="95"/>
          <w:sz w:val="24"/>
        </w:rPr>
        <w:t> </w:t>
      </w:r>
      <w:r>
        <w:rPr>
          <w:w w:val="95"/>
          <w:sz w:val="24"/>
        </w:rPr>
        <w:t>need</w:t>
      </w:r>
      <w:r>
        <w:rPr>
          <w:spacing w:val="-18"/>
          <w:w w:val="95"/>
          <w:sz w:val="24"/>
        </w:rPr>
        <w:t> </w:t>
      </w:r>
      <w:r>
        <w:rPr>
          <w:w w:val="95"/>
          <w:sz w:val="24"/>
        </w:rPr>
        <w:t>to</w:t>
      </w:r>
      <w:r>
        <w:rPr>
          <w:spacing w:val="-19"/>
          <w:w w:val="95"/>
          <w:sz w:val="24"/>
        </w:rPr>
        <w:t> </w:t>
      </w:r>
      <w:r>
        <w:rPr>
          <w:w w:val="95"/>
          <w:sz w:val="24"/>
        </w:rPr>
        <w:t>know? </w:t>
      </w:r>
      <w:r>
        <w:rPr>
          <w:sz w:val="24"/>
        </w:rPr>
        <w:t>What</w:t>
      </w:r>
      <w:r>
        <w:rPr>
          <w:spacing w:val="-29"/>
          <w:sz w:val="24"/>
        </w:rPr>
        <w:t> </w:t>
      </w:r>
      <w:r>
        <w:rPr>
          <w:sz w:val="24"/>
        </w:rPr>
        <w:t>does</w:t>
      </w:r>
      <w:r>
        <w:rPr>
          <w:spacing w:val="-27"/>
          <w:sz w:val="24"/>
        </w:rPr>
        <w:t> </w:t>
      </w:r>
      <w:r>
        <w:rPr>
          <w:sz w:val="24"/>
        </w:rPr>
        <w:t>the</w:t>
      </w:r>
      <w:r>
        <w:rPr>
          <w:spacing w:val="-28"/>
          <w:sz w:val="24"/>
        </w:rPr>
        <w:t> </w:t>
      </w:r>
      <w:r>
        <w:rPr>
          <w:sz w:val="24"/>
        </w:rPr>
        <w:t>public</w:t>
      </w:r>
      <w:r>
        <w:rPr>
          <w:spacing w:val="-29"/>
          <w:sz w:val="24"/>
        </w:rPr>
        <w:t> </w:t>
      </w:r>
      <w:r>
        <w:rPr>
          <w:sz w:val="24"/>
        </w:rPr>
        <w:t>need</w:t>
      </w:r>
      <w:r>
        <w:rPr>
          <w:spacing w:val="-29"/>
          <w:sz w:val="24"/>
        </w:rPr>
        <w:t> </w:t>
      </w:r>
      <w:r>
        <w:rPr>
          <w:sz w:val="24"/>
        </w:rPr>
        <w:t>to</w:t>
      </w:r>
      <w:r>
        <w:rPr>
          <w:spacing w:val="-29"/>
          <w:sz w:val="24"/>
        </w:rPr>
        <w:t> </w:t>
      </w:r>
      <w:r>
        <w:rPr>
          <w:sz w:val="24"/>
        </w:rPr>
        <w:t>know?</w:t>
      </w:r>
      <w:r>
        <w:rPr>
          <w:spacing w:val="-29"/>
          <w:sz w:val="24"/>
        </w:rPr>
        <w:t> </w:t>
      </w:r>
      <w:r>
        <w:rPr>
          <w:sz w:val="24"/>
        </w:rPr>
        <w:t>Where</w:t>
      </w:r>
      <w:r>
        <w:rPr>
          <w:spacing w:val="-28"/>
          <w:sz w:val="24"/>
        </w:rPr>
        <w:t> </w:t>
      </w:r>
      <w:r>
        <w:rPr>
          <w:sz w:val="24"/>
        </w:rPr>
        <w:t>does</w:t>
      </w:r>
      <w:r>
        <w:rPr>
          <w:spacing w:val="-27"/>
          <w:sz w:val="24"/>
        </w:rPr>
        <w:t> </w:t>
      </w:r>
      <w:r>
        <w:rPr>
          <w:sz w:val="24"/>
        </w:rPr>
        <w:t>this</w:t>
      </w:r>
      <w:r>
        <w:rPr>
          <w:spacing w:val="-28"/>
          <w:sz w:val="24"/>
        </w:rPr>
        <w:t> </w:t>
      </w:r>
      <w:r>
        <w:rPr>
          <w:sz w:val="24"/>
        </w:rPr>
        <w:t>happen</w:t>
      </w:r>
      <w:r>
        <w:rPr>
          <w:spacing w:val="-28"/>
          <w:sz w:val="24"/>
        </w:rPr>
        <w:t> </w:t>
      </w:r>
      <w:r>
        <w:rPr>
          <w:sz w:val="24"/>
        </w:rPr>
        <w:t>and</w:t>
      </w:r>
      <w:r>
        <w:rPr>
          <w:spacing w:val="-29"/>
          <w:sz w:val="24"/>
        </w:rPr>
        <w:t> </w:t>
      </w:r>
      <w:r>
        <w:rPr>
          <w:sz w:val="24"/>
        </w:rPr>
        <w:t>how?</w:t>
      </w:r>
    </w:p>
    <w:p>
      <w:pPr>
        <w:pStyle w:val="ListParagraph"/>
        <w:numPr>
          <w:ilvl w:val="1"/>
          <w:numId w:val="34"/>
        </w:numPr>
        <w:tabs>
          <w:tab w:pos="2082" w:val="left" w:leader="none"/>
        </w:tabs>
        <w:spacing w:line="256" w:lineRule="auto" w:before="0" w:after="0"/>
        <w:ind w:left="2081" w:right="1682" w:hanging="360"/>
        <w:jc w:val="left"/>
        <w:rPr>
          <w:sz w:val="24"/>
        </w:rPr>
      </w:pPr>
      <w:r>
        <w:rPr>
          <w:w w:val="95"/>
          <w:sz w:val="24"/>
        </w:rPr>
        <w:t>Google</w:t>
      </w:r>
      <w:r>
        <w:rPr>
          <w:spacing w:val="-38"/>
          <w:w w:val="95"/>
          <w:sz w:val="24"/>
        </w:rPr>
        <w:t> </w:t>
      </w:r>
      <w:r>
        <w:rPr>
          <w:w w:val="95"/>
          <w:sz w:val="24"/>
        </w:rPr>
        <w:t>Doc</w:t>
      </w:r>
      <w:r>
        <w:rPr>
          <w:spacing w:val="-39"/>
          <w:w w:val="95"/>
          <w:sz w:val="24"/>
        </w:rPr>
        <w:t> </w:t>
      </w:r>
      <w:r>
        <w:rPr>
          <w:w w:val="95"/>
          <w:sz w:val="24"/>
        </w:rPr>
        <w:t>Day</w:t>
      </w:r>
      <w:r>
        <w:rPr>
          <w:spacing w:val="-37"/>
          <w:w w:val="95"/>
          <w:sz w:val="24"/>
        </w:rPr>
        <w:t> </w:t>
      </w:r>
      <w:r>
        <w:rPr>
          <w:w w:val="95"/>
          <w:sz w:val="24"/>
        </w:rPr>
        <w:t>2</w:t>
      </w:r>
      <w:r>
        <w:rPr>
          <w:spacing w:val="-38"/>
          <w:w w:val="95"/>
          <w:sz w:val="24"/>
        </w:rPr>
        <w:t> </w:t>
      </w:r>
      <w:r>
        <w:rPr>
          <w:w w:val="95"/>
          <w:sz w:val="24"/>
        </w:rPr>
        <w:t>-</w:t>
      </w:r>
      <w:r>
        <w:rPr>
          <w:spacing w:val="-37"/>
          <w:w w:val="95"/>
          <w:sz w:val="24"/>
        </w:rPr>
        <w:t> </w:t>
      </w:r>
      <w:r>
        <w:rPr>
          <w:w w:val="95"/>
          <w:sz w:val="24"/>
        </w:rPr>
        <w:t>D</w:t>
      </w:r>
      <w:r>
        <w:rPr>
          <w:spacing w:val="-39"/>
          <w:w w:val="95"/>
          <w:sz w:val="24"/>
        </w:rPr>
        <w:t> </w:t>
      </w:r>
      <w:r>
        <w:rPr>
          <w:w w:val="95"/>
          <w:sz w:val="24"/>
        </w:rPr>
        <w:t>-</w:t>
      </w:r>
      <w:r>
        <w:rPr>
          <w:spacing w:val="-37"/>
          <w:w w:val="95"/>
          <w:sz w:val="24"/>
        </w:rPr>
        <w:t> </w:t>
      </w:r>
      <w:r>
        <w:rPr>
          <w:w w:val="95"/>
          <w:sz w:val="24"/>
        </w:rPr>
        <w:t>Retraction</w:t>
      </w:r>
      <w:r>
        <w:rPr>
          <w:spacing w:val="-38"/>
          <w:w w:val="95"/>
          <w:sz w:val="24"/>
        </w:rPr>
        <w:t> </w:t>
      </w:r>
      <w:r>
        <w:rPr>
          <w:w w:val="95"/>
          <w:sz w:val="24"/>
        </w:rPr>
        <w:t>Education</w:t>
      </w:r>
      <w:r>
        <w:rPr>
          <w:spacing w:val="-39"/>
          <w:w w:val="95"/>
          <w:sz w:val="24"/>
        </w:rPr>
        <w:t> </w:t>
      </w:r>
      <w:r>
        <w:rPr>
          <w:w w:val="95"/>
          <w:sz w:val="24"/>
        </w:rPr>
        <w:t>for</w:t>
      </w:r>
      <w:r>
        <w:rPr>
          <w:spacing w:val="-37"/>
          <w:w w:val="95"/>
          <w:sz w:val="24"/>
        </w:rPr>
        <w:t> </w:t>
      </w:r>
      <w:r>
        <w:rPr>
          <w:w w:val="95"/>
          <w:sz w:val="24"/>
        </w:rPr>
        <w:t>Researchers,</w:t>
      </w:r>
      <w:r>
        <w:rPr>
          <w:spacing w:val="-38"/>
          <w:w w:val="95"/>
          <w:sz w:val="24"/>
        </w:rPr>
        <w:t> </w:t>
      </w:r>
      <w:r>
        <w:rPr>
          <w:w w:val="95"/>
          <w:sz w:val="24"/>
        </w:rPr>
        <w:t>Editors,</w:t>
      </w:r>
      <w:r>
        <w:rPr>
          <w:spacing w:val="-38"/>
          <w:w w:val="95"/>
          <w:sz w:val="24"/>
        </w:rPr>
        <w:t> </w:t>
      </w:r>
      <w:r>
        <w:rPr>
          <w:w w:val="95"/>
          <w:sz w:val="24"/>
        </w:rPr>
        <w:t>and </w:t>
      </w:r>
      <w:r>
        <w:rPr>
          <w:sz w:val="24"/>
        </w:rPr>
        <w:t>the</w:t>
      </w:r>
      <w:r>
        <w:rPr>
          <w:spacing w:val="-13"/>
          <w:sz w:val="24"/>
        </w:rPr>
        <w:t> </w:t>
      </w:r>
      <w:r>
        <w:rPr>
          <w:sz w:val="24"/>
        </w:rPr>
        <w:t>Public</w:t>
      </w:r>
    </w:p>
    <w:p>
      <w:pPr>
        <w:pStyle w:val="ListParagraph"/>
        <w:numPr>
          <w:ilvl w:val="1"/>
          <w:numId w:val="34"/>
        </w:numPr>
        <w:tabs>
          <w:tab w:pos="2082" w:val="left" w:leader="none"/>
        </w:tabs>
        <w:spacing w:line="271" w:lineRule="exact" w:before="0" w:after="0"/>
        <w:ind w:left="2081" w:right="0" w:hanging="361"/>
        <w:jc w:val="left"/>
        <w:rPr>
          <w:sz w:val="24"/>
        </w:rPr>
      </w:pPr>
      <w:r>
        <w:rPr>
          <w:sz w:val="24"/>
        </w:rPr>
        <w:t>Group</w:t>
      </w:r>
    </w:p>
    <w:p>
      <w:pPr>
        <w:pStyle w:val="ListParagraph"/>
        <w:numPr>
          <w:ilvl w:val="2"/>
          <w:numId w:val="34"/>
        </w:numPr>
        <w:tabs>
          <w:tab w:pos="2622" w:val="left" w:leader="none"/>
        </w:tabs>
        <w:spacing w:line="254" w:lineRule="auto" w:before="13" w:after="0"/>
        <w:ind w:left="2621" w:right="1768" w:hanging="295"/>
        <w:jc w:val="left"/>
        <w:rPr>
          <w:sz w:val="24"/>
        </w:rPr>
      </w:pPr>
      <w:r>
        <w:rPr>
          <w:sz w:val="24"/>
        </w:rPr>
        <w:t>Elsa Alvaro, Director of Academic Engagement, Librarian for </w:t>
      </w:r>
      <w:r>
        <w:rPr>
          <w:w w:val="90"/>
          <w:sz w:val="24"/>
        </w:rPr>
        <w:t>Chemistry, and Chemical and Biological Engineering, Northwestern </w:t>
      </w:r>
      <w:r>
        <w:rPr>
          <w:sz w:val="24"/>
        </w:rPr>
        <w:t>University</w:t>
      </w:r>
      <w:r>
        <w:rPr>
          <w:spacing w:val="-13"/>
          <w:sz w:val="24"/>
        </w:rPr>
        <w:t> </w:t>
      </w:r>
      <w:r>
        <w:rPr>
          <w:sz w:val="24"/>
        </w:rPr>
        <w:t>Libraries</w:t>
      </w:r>
    </w:p>
    <w:p>
      <w:pPr>
        <w:pStyle w:val="ListParagraph"/>
        <w:numPr>
          <w:ilvl w:val="2"/>
          <w:numId w:val="34"/>
        </w:numPr>
        <w:tabs>
          <w:tab w:pos="2622" w:val="left" w:leader="none"/>
        </w:tabs>
        <w:spacing w:line="240" w:lineRule="auto" w:before="2" w:after="0"/>
        <w:ind w:left="2621" w:right="0" w:hanging="351"/>
        <w:jc w:val="left"/>
        <w:rPr>
          <w:sz w:val="24"/>
        </w:rPr>
      </w:pPr>
      <w:r>
        <w:rPr>
          <w:sz w:val="24"/>
        </w:rPr>
        <w:t>Joanne Berger, FDA</w:t>
      </w:r>
      <w:r>
        <w:rPr>
          <w:spacing w:val="-46"/>
          <w:sz w:val="24"/>
        </w:rPr>
        <w:t> </w:t>
      </w:r>
      <w:r>
        <w:rPr>
          <w:sz w:val="24"/>
        </w:rPr>
        <w:t>Library</w:t>
      </w:r>
    </w:p>
    <w:p>
      <w:pPr>
        <w:pStyle w:val="ListParagraph"/>
        <w:numPr>
          <w:ilvl w:val="2"/>
          <w:numId w:val="34"/>
        </w:numPr>
        <w:tabs>
          <w:tab w:pos="2622" w:val="left" w:leader="none"/>
        </w:tabs>
        <w:spacing w:line="256" w:lineRule="auto" w:before="14" w:after="0"/>
        <w:ind w:left="2621" w:right="1661" w:hanging="405"/>
        <w:jc w:val="left"/>
        <w:rPr>
          <w:sz w:val="24"/>
        </w:rPr>
      </w:pPr>
      <w:r>
        <w:rPr>
          <w:w w:val="95"/>
          <w:sz w:val="24"/>
        </w:rPr>
        <w:t>Daniele</w:t>
      </w:r>
      <w:r>
        <w:rPr>
          <w:spacing w:val="-21"/>
          <w:w w:val="95"/>
          <w:sz w:val="24"/>
        </w:rPr>
        <w:t> </w:t>
      </w:r>
      <w:r>
        <w:rPr>
          <w:w w:val="95"/>
          <w:sz w:val="24"/>
        </w:rPr>
        <w:t>Fanelli,</w:t>
      </w:r>
      <w:r>
        <w:rPr>
          <w:spacing w:val="-22"/>
          <w:w w:val="95"/>
          <w:sz w:val="24"/>
        </w:rPr>
        <w:t> </w:t>
      </w:r>
      <w:r>
        <w:rPr>
          <w:w w:val="95"/>
          <w:sz w:val="24"/>
        </w:rPr>
        <w:t>Fellow</w:t>
      </w:r>
      <w:r>
        <w:rPr>
          <w:spacing w:val="-23"/>
          <w:w w:val="95"/>
          <w:sz w:val="24"/>
        </w:rPr>
        <w:t> </w:t>
      </w:r>
      <w:r>
        <w:rPr>
          <w:w w:val="95"/>
          <w:sz w:val="24"/>
        </w:rPr>
        <w:t>in</w:t>
      </w:r>
      <w:r>
        <w:rPr>
          <w:spacing w:val="-23"/>
          <w:w w:val="95"/>
          <w:sz w:val="24"/>
        </w:rPr>
        <w:t> </w:t>
      </w:r>
      <w:r>
        <w:rPr>
          <w:w w:val="95"/>
          <w:sz w:val="24"/>
        </w:rPr>
        <w:t>Quantitative</w:t>
      </w:r>
      <w:r>
        <w:rPr>
          <w:spacing w:val="-21"/>
          <w:w w:val="95"/>
          <w:sz w:val="24"/>
        </w:rPr>
        <w:t> </w:t>
      </w:r>
      <w:r>
        <w:rPr>
          <w:w w:val="95"/>
          <w:sz w:val="24"/>
        </w:rPr>
        <w:t>Methodology,</w:t>
      </w:r>
      <w:r>
        <w:rPr>
          <w:spacing w:val="-21"/>
          <w:w w:val="95"/>
          <w:sz w:val="24"/>
        </w:rPr>
        <w:t> </w:t>
      </w:r>
      <w:r>
        <w:rPr>
          <w:w w:val="95"/>
          <w:sz w:val="24"/>
        </w:rPr>
        <w:t>Department</w:t>
      </w:r>
      <w:r>
        <w:rPr>
          <w:spacing w:val="-22"/>
          <w:w w:val="95"/>
          <w:sz w:val="24"/>
        </w:rPr>
        <w:t> </w:t>
      </w:r>
      <w:r>
        <w:rPr>
          <w:w w:val="95"/>
          <w:sz w:val="24"/>
        </w:rPr>
        <w:t>of Methodology,</w:t>
      </w:r>
      <w:r>
        <w:rPr>
          <w:spacing w:val="-29"/>
          <w:w w:val="95"/>
          <w:sz w:val="24"/>
        </w:rPr>
        <w:t> </w:t>
      </w:r>
      <w:r>
        <w:rPr>
          <w:w w:val="95"/>
          <w:sz w:val="24"/>
        </w:rPr>
        <w:t>London</w:t>
      </w:r>
      <w:r>
        <w:rPr>
          <w:spacing w:val="-29"/>
          <w:w w:val="95"/>
          <w:sz w:val="24"/>
        </w:rPr>
        <w:t> </w:t>
      </w:r>
      <w:r>
        <w:rPr>
          <w:w w:val="95"/>
          <w:sz w:val="24"/>
        </w:rPr>
        <w:t>School</w:t>
      </w:r>
      <w:r>
        <w:rPr>
          <w:spacing w:val="-29"/>
          <w:w w:val="95"/>
          <w:sz w:val="24"/>
        </w:rPr>
        <w:t> </w:t>
      </w:r>
      <w:r>
        <w:rPr>
          <w:w w:val="95"/>
          <w:sz w:val="24"/>
        </w:rPr>
        <w:t>of</w:t>
      </w:r>
      <w:r>
        <w:rPr>
          <w:spacing w:val="-27"/>
          <w:w w:val="95"/>
          <w:sz w:val="24"/>
        </w:rPr>
        <w:t> </w:t>
      </w:r>
      <w:r>
        <w:rPr>
          <w:w w:val="95"/>
          <w:sz w:val="24"/>
        </w:rPr>
        <w:t>Economics</w:t>
      </w:r>
      <w:r>
        <w:rPr>
          <w:spacing w:val="-28"/>
          <w:w w:val="95"/>
          <w:sz w:val="24"/>
        </w:rPr>
        <w:t> </w:t>
      </w:r>
      <w:r>
        <w:rPr>
          <w:w w:val="95"/>
          <w:sz w:val="24"/>
        </w:rPr>
        <w:t>and</w:t>
      </w:r>
      <w:r>
        <w:rPr>
          <w:spacing w:val="-30"/>
          <w:w w:val="95"/>
          <w:sz w:val="24"/>
        </w:rPr>
        <w:t> </w:t>
      </w:r>
      <w:r>
        <w:rPr>
          <w:w w:val="95"/>
          <w:sz w:val="24"/>
        </w:rPr>
        <w:t>Political</w:t>
      </w:r>
      <w:r>
        <w:rPr>
          <w:spacing w:val="-28"/>
          <w:w w:val="95"/>
          <w:sz w:val="24"/>
        </w:rPr>
        <w:t> </w:t>
      </w:r>
      <w:r>
        <w:rPr>
          <w:w w:val="95"/>
          <w:sz w:val="24"/>
        </w:rPr>
        <w:t>Science</w:t>
      </w:r>
    </w:p>
    <w:p>
      <w:pPr>
        <w:pStyle w:val="ListParagraph"/>
        <w:numPr>
          <w:ilvl w:val="2"/>
          <w:numId w:val="34"/>
        </w:numPr>
        <w:tabs>
          <w:tab w:pos="2622" w:val="left" w:leader="none"/>
        </w:tabs>
        <w:spacing w:line="252" w:lineRule="auto" w:before="0" w:after="0"/>
        <w:ind w:left="2621" w:right="2094" w:hanging="405"/>
        <w:jc w:val="left"/>
        <w:rPr>
          <w:sz w:val="24"/>
        </w:rPr>
      </w:pPr>
      <w:r>
        <w:rPr>
          <w:w w:val="95"/>
          <w:sz w:val="24"/>
        </w:rPr>
        <w:t>David</w:t>
      </w:r>
      <w:r>
        <w:rPr>
          <w:spacing w:val="-31"/>
          <w:w w:val="95"/>
          <w:sz w:val="24"/>
        </w:rPr>
        <w:t> </w:t>
      </w:r>
      <w:r>
        <w:rPr>
          <w:w w:val="95"/>
          <w:sz w:val="24"/>
        </w:rPr>
        <w:t>Moher,</w:t>
      </w:r>
      <w:r>
        <w:rPr>
          <w:spacing w:val="-28"/>
          <w:w w:val="95"/>
          <w:sz w:val="24"/>
        </w:rPr>
        <w:t> </w:t>
      </w:r>
      <w:r>
        <w:rPr>
          <w:w w:val="95"/>
          <w:sz w:val="24"/>
        </w:rPr>
        <w:t>Director,</w:t>
      </w:r>
      <w:r>
        <w:rPr>
          <w:spacing w:val="-29"/>
          <w:w w:val="95"/>
          <w:sz w:val="24"/>
        </w:rPr>
        <w:t> </w:t>
      </w:r>
      <w:r>
        <w:rPr>
          <w:w w:val="95"/>
          <w:sz w:val="24"/>
        </w:rPr>
        <w:t>Centre</w:t>
      </w:r>
      <w:r>
        <w:rPr>
          <w:spacing w:val="-29"/>
          <w:w w:val="95"/>
          <w:sz w:val="24"/>
        </w:rPr>
        <w:t> </w:t>
      </w:r>
      <w:r>
        <w:rPr>
          <w:w w:val="95"/>
          <w:sz w:val="24"/>
        </w:rPr>
        <w:t>of</w:t>
      </w:r>
      <w:r>
        <w:rPr>
          <w:spacing w:val="-28"/>
          <w:w w:val="95"/>
          <w:sz w:val="24"/>
        </w:rPr>
        <w:t> </w:t>
      </w:r>
      <w:r>
        <w:rPr>
          <w:w w:val="95"/>
          <w:sz w:val="24"/>
        </w:rPr>
        <w:t>Journalology,</w:t>
      </w:r>
      <w:r>
        <w:rPr>
          <w:spacing w:val="-29"/>
          <w:w w:val="95"/>
          <w:sz w:val="24"/>
        </w:rPr>
        <w:t> </w:t>
      </w:r>
      <w:r>
        <w:rPr>
          <w:w w:val="95"/>
          <w:sz w:val="24"/>
        </w:rPr>
        <w:t>Ottawa</w:t>
      </w:r>
      <w:r>
        <w:rPr>
          <w:spacing w:val="-29"/>
          <w:w w:val="95"/>
          <w:sz w:val="24"/>
        </w:rPr>
        <w:t> </w:t>
      </w:r>
      <w:r>
        <w:rPr>
          <w:w w:val="95"/>
          <w:sz w:val="24"/>
        </w:rPr>
        <w:t>Hospital </w:t>
      </w:r>
      <w:r>
        <w:rPr>
          <w:sz w:val="24"/>
        </w:rPr>
        <w:t>Research</w:t>
      </w:r>
      <w:r>
        <w:rPr>
          <w:spacing w:val="-16"/>
          <w:sz w:val="24"/>
        </w:rPr>
        <w:t> </w:t>
      </w:r>
      <w:r>
        <w:rPr>
          <w:sz w:val="24"/>
        </w:rPr>
        <w:t>Institute</w:t>
      </w:r>
    </w:p>
    <w:p>
      <w:pPr>
        <w:pStyle w:val="ListParagraph"/>
        <w:numPr>
          <w:ilvl w:val="2"/>
          <w:numId w:val="34"/>
        </w:numPr>
        <w:tabs>
          <w:tab w:pos="2622" w:val="left" w:leader="none"/>
        </w:tabs>
        <w:spacing w:line="240" w:lineRule="auto" w:before="5" w:after="0"/>
        <w:ind w:left="2621" w:right="0" w:hanging="351"/>
        <w:jc w:val="left"/>
        <w:rPr>
          <w:sz w:val="24"/>
        </w:rPr>
      </w:pPr>
      <w:r>
        <w:rPr>
          <w:sz w:val="24"/>
        </w:rPr>
        <w:t>Barbara</w:t>
      </w:r>
      <w:r>
        <w:rPr>
          <w:spacing w:val="-29"/>
          <w:sz w:val="24"/>
        </w:rPr>
        <w:t> </w:t>
      </w:r>
      <w:r>
        <w:rPr>
          <w:sz w:val="24"/>
        </w:rPr>
        <w:t>Ruggeri,</w:t>
      </w:r>
      <w:r>
        <w:rPr>
          <w:spacing w:val="-29"/>
          <w:sz w:val="24"/>
        </w:rPr>
        <w:t> </w:t>
      </w:r>
      <w:r>
        <w:rPr>
          <w:sz w:val="24"/>
        </w:rPr>
        <w:t>Life</w:t>
      </w:r>
      <w:r>
        <w:rPr>
          <w:spacing w:val="-28"/>
          <w:sz w:val="24"/>
        </w:rPr>
        <w:t> </w:t>
      </w:r>
      <w:r>
        <w:rPr>
          <w:sz w:val="24"/>
        </w:rPr>
        <w:t>&amp;</w:t>
      </w:r>
      <w:r>
        <w:rPr>
          <w:spacing w:val="-28"/>
          <w:sz w:val="24"/>
        </w:rPr>
        <w:t> </w:t>
      </w:r>
      <w:r>
        <w:rPr>
          <w:sz w:val="24"/>
        </w:rPr>
        <w:t>Health</w:t>
      </w:r>
      <w:r>
        <w:rPr>
          <w:spacing w:val="-29"/>
          <w:sz w:val="24"/>
        </w:rPr>
        <w:t> </w:t>
      </w:r>
      <w:r>
        <w:rPr>
          <w:sz w:val="24"/>
        </w:rPr>
        <w:t>Sciences</w:t>
      </w:r>
      <w:r>
        <w:rPr>
          <w:spacing w:val="-28"/>
          <w:sz w:val="24"/>
        </w:rPr>
        <w:t> </w:t>
      </w:r>
      <w:r>
        <w:rPr>
          <w:sz w:val="24"/>
        </w:rPr>
        <w:t>Librarian,</w:t>
      </w:r>
      <w:r>
        <w:rPr>
          <w:spacing w:val="-32"/>
          <w:sz w:val="24"/>
        </w:rPr>
        <w:t> </w:t>
      </w:r>
      <w:r>
        <w:rPr>
          <w:sz w:val="24"/>
        </w:rPr>
        <w:t>Carroll</w:t>
      </w:r>
      <w:r>
        <w:rPr>
          <w:spacing w:val="-29"/>
          <w:sz w:val="24"/>
        </w:rPr>
        <w:t> </w:t>
      </w:r>
      <w:r>
        <w:rPr>
          <w:sz w:val="24"/>
        </w:rPr>
        <w:t>University</w:t>
      </w:r>
    </w:p>
    <w:p>
      <w:pPr>
        <w:pStyle w:val="BodyText"/>
        <w:spacing w:before="11"/>
        <w:rPr>
          <w:sz w:val="26"/>
        </w:rPr>
      </w:pPr>
    </w:p>
    <w:p>
      <w:pPr>
        <w:pStyle w:val="ListParagraph"/>
        <w:numPr>
          <w:ilvl w:val="0"/>
          <w:numId w:val="34"/>
        </w:numPr>
        <w:tabs>
          <w:tab w:pos="1181" w:val="left" w:leader="none"/>
        </w:tabs>
        <w:spacing w:line="252" w:lineRule="auto" w:before="0" w:after="0"/>
        <w:ind w:left="1181" w:right="1793" w:hanging="360"/>
        <w:jc w:val="left"/>
        <w:rPr>
          <w:sz w:val="24"/>
        </w:rPr>
      </w:pPr>
      <w:r>
        <w:rPr>
          <w:b/>
          <w:w w:val="95"/>
          <w:sz w:val="24"/>
        </w:rPr>
        <w:t>End</w:t>
      </w:r>
      <w:r>
        <w:rPr>
          <w:b/>
          <w:spacing w:val="-38"/>
          <w:w w:val="95"/>
          <w:sz w:val="24"/>
        </w:rPr>
        <w:t> </w:t>
      </w:r>
      <w:r>
        <w:rPr>
          <w:b/>
          <w:w w:val="95"/>
          <w:sz w:val="24"/>
        </w:rPr>
        <w:t>User</w:t>
      </w:r>
      <w:r>
        <w:rPr>
          <w:b/>
          <w:spacing w:val="-38"/>
          <w:w w:val="95"/>
          <w:sz w:val="24"/>
        </w:rPr>
        <w:t> </w:t>
      </w:r>
      <w:r>
        <w:rPr>
          <w:b/>
          <w:w w:val="95"/>
          <w:sz w:val="24"/>
        </w:rPr>
        <w:t>Tools</w:t>
      </w:r>
      <w:r>
        <w:rPr>
          <w:b/>
          <w:spacing w:val="-38"/>
          <w:w w:val="95"/>
          <w:sz w:val="24"/>
        </w:rPr>
        <w:t> </w:t>
      </w:r>
      <w:r>
        <w:rPr>
          <w:b/>
          <w:w w:val="95"/>
          <w:sz w:val="24"/>
        </w:rPr>
        <w:t>&amp;</w:t>
      </w:r>
      <w:r>
        <w:rPr>
          <w:b/>
          <w:spacing w:val="-38"/>
          <w:w w:val="95"/>
          <w:sz w:val="24"/>
        </w:rPr>
        <w:t> </w:t>
      </w:r>
      <w:r>
        <w:rPr>
          <w:b/>
          <w:w w:val="95"/>
          <w:sz w:val="24"/>
        </w:rPr>
        <w:t>Services:</w:t>
      </w:r>
      <w:r>
        <w:rPr>
          <w:b/>
          <w:spacing w:val="-36"/>
          <w:w w:val="95"/>
          <w:sz w:val="24"/>
        </w:rPr>
        <w:t> </w:t>
      </w:r>
      <w:r>
        <w:rPr>
          <w:w w:val="95"/>
          <w:sz w:val="24"/>
        </w:rPr>
        <w:t>How</w:t>
      </w:r>
      <w:r>
        <w:rPr>
          <w:spacing w:val="-38"/>
          <w:w w:val="95"/>
          <w:sz w:val="24"/>
        </w:rPr>
        <w:t> </w:t>
      </w:r>
      <w:r>
        <w:rPr>
          <w:w w:val="95"/>
          <w:sz w:val="24"/>
        </w:rPr>
        <w:t>do</w:t>
      </w:r>
      <w:r>
        <w:rPr>
          <w:spacing w:val="-39"/>
          <w:w w:val="95"/>
          <w:sz w:val="24"/>
        </w:rPr>
        <w:t> </w:t>
      </w:r>
      <w:r>
        <w:rPr>
          <w:w w:val="95"/>
          <w:sz w:val="24"/>
        </w:rPr>
        <w:t>we</w:t>
      </w:r>
      <w:r>
        <w:rPr>
          <w:spacing w:val="-38"/>
          <w:w w:val="95"/>
          <w:sz w:val="24"/>
        </w:rPr>
        <w:t> </w:t>
      </w:r>
      <w:r>
        <w:rPr>
          <w:w w:val="95"/>
          <w:sz w:val="24"/>
        </w:rPr>
        <w:t>get</w:t>
      </w:r>
      <w:r>
        <w:rPr>
          <w:spacing w:val="-37"/>
          <w:w w:val="95"/>
          <w:sz w:val="24"/>
        </w:rPr>
        <w:t> </w:t>
      </w:r>
      <w:r>
        <w:rPr>
          <w:w w:val="95"/>
          <w:sz w:val="24"/>
        </w:rPr>
        <w:t>retractions</w:t>
      </w:r>
      <w:r>
        <w:rPr>
          <w:spacing w:val="-38"/>
          <w:w w:val="95"/>
          <w:sz w:val="24"/>
        </w:rPr>
        <w:t> </w:t>
      </w:r>
      <w:r>
        <w:rPr>
          <w:w w:val="95"/>
          <w:sz w:val="24"/>
        </w:rPr>
        <w:t>and</w:t>
      </w:r>
      <w:r>
        <w:rPr>
          <w:spacing w:val="-39"/>
          <w:w w:val="95"/>
          <w:sz w:val="24"/>
        </w:rPr>
        <w:t> </w:t>
      </w:r>
      <w:r>
        <w:rPr>
          <w:w w:val="95"/>
          <w:sz w:val="24"/>
        </w:rPr>
        <w:t>other</w:t>
      </w:r>
      <w:r>
        <w:rPr>
          <w:spacing w:val="-37"/>
          <w:w w:val="95"/>
          <w:sz w:val="24"/>
        </w:rPr>
        <w:t> </w:t>
      </w:r>
      <w:r>
        <w:rPr>
          <w:w w:val="95"/>
          <w:sz w:val="24"/>
        </w:rPr>
        <w:t>post-publication </w:t>
      </w:r>
      <w:r>
        <w:rPr>
          <w:sz w:val="24"/>
        </w:rPr>
        <w:t>updates</w:t>
      </w:r>
      <w:r>
        <w:rPr>
          <w:spacing w:val="-14"/>
          <w:sz w:val="24"/>
        </w:rPr>
        <w:t> </w:t>
      </w:r>
      <w:r>
        <w:rPr>
          <w:sz w:val="24"/>
        </w:rPr>
        <w:t>into</w:t>
      </w:r>
      <w:r>
        <w:rPr>
          <w:spacing w:val="-17"/>
          <w:sz w:val="24"/>
        </w:rPr>
        <w:t> </w:t>
      </w:r>
      <w:r>
        <w:rPr>
          <w:sz w:val="24"/>
        </w:rPr>
        <w:t>the</w:t>
      </w:r>
      <w:r>
        <w:rPr>
          <w:spacing w:val="-15"/>
          <w:sz w:val="24"/>
        </w:rPr>
        <w:t> </w:t>
      </w:r>
      <w:r>
        <w:rPr>
          <w:sz w:val="24"/>
        </w:rPr>
        <w:t>workflow</w:t>
      </w:r>
      <w:r>
        <w:rPr>
          <w:spacing w:val="-17"/>
          <w:sz w:val="24"/>
        </w:rPr>
        <w:t> </w:t>
      </w:r>
      <w:r>
        <w:rPr>
          <w:sz w:val="24"/>
        </w:rPr>
        <w:t>of</w:t>
      </w:r>
      <w:r>
        <w:rPr>
          <w:spacing w:val="-14"/>
          <w:sz w:val="24"/>
        </w:rPr>
        <w:t> </w:t>
      </w:r>
      <w:r>
        <w:rPr>
          <w:sz w:val="24"/>
        </w:rPr>
        <w:t>end</w:t>
      </w:r>
      <w:r>
        <w:rPr>
          <w:spacing w:val="-17"/>
          <w:sz w:val="24"/>
        </w:rPr>
        <w:t> </w:t>
      </w:r>
      <w:r>
        <w:rPr>
          <w:sz w:val="24"/>
        </w:rPr>
        <w:t>users?</w:t>
      </w:r>
    </w:p>
    <w:p>
      <w:pPr>
        <w:pStyle w:val="ListParagraph"/>
        <w:numPr>
          <w:ilvl w:val="1"/>
          <w:numId w:val="34"/>
        </w:numPr>
        <w:tabs>
          <w:tab w:pos="2082" w:val="left" w:leader="none"/>
        </w:tabs>
        <w:spacing w:line="240" w:lineRule="auto" w:before="5" w:after="0"/>
        <w:ind w:left="2081" w:right="0" w:hanging="361"/>
        <w:jc w:val="left"/>
        <w:rPr>
          <w:sz w:val="24"/>
        </w:rPr>
      </w:pPr>
      <w:r>
        <w:rPr>
          <w:w w:val="95"/>
          <w:sz w:val="24"/>
        </w:rPr>
        <w:t>Google</w:t>
      </w:r>
      <w:r>
        <w:rPr>
          <w:spacing w:val="-13"/>
          <w:w w:val="95"/>
          <w:sz w:val="24"/>
        </w:rPr>
        <w:t> </w:t>
      </w:r>
      <w:r>
        <w:rPr>
          <w:w w:val="95"/>
          <w:sz w:val="24"/>
        </w:rPr>
        <w:t>Doc</w:t>
      </w:r>
      <w:r>
        <w:rPr>
          <w:spacing w:val="-15"/>
          <w:w w:val="95"/>
          <w:sz w:val="24"/>
        </w:rPr>
        <w:t> </w:t>
      </w:r>
      <w:r>
        <w:rPr>
          <w:w w:val="95"/>
          <w:sz w:val="24"/>
        </w:rPr>
        <w:t>Day</w:t>
      </w:r>
      <w:r>
        <w:rPr>
          <w:spacing w:val="-12"/>
          <w:w w:val="95"/>
          <w:sz w:val="24"/>
        </w:rPr>
        <w:t> </w:t>
      </w:r>
      <w:r>
        <w:rPr>
          <w:w w:val="95"/>
          <w:sz w:val="24"/>
        </w:rPr>
        <w:t>2</w:t>
      </w:r>
      <w:r>
        <w:rPr>
          <w:spacing w:val="-12"/>
          <w:w w:val="95"/>
          <w:sz w:val="24"/>
        </w:rPr>
        <w:t> </w:t>
      </w:r>
      <w:r>
        <w:rPr>
          <w:w w:val="95"/>
          <w:sz w:val="24"/>
        </w:rPr>
        <w:t>-</w:t>
      </w:r>
      <w:r>
        <w:rPr>
          <w:spacing w:val="-12"/>
          <w:w w:val="95"/>
          <w:sz w:val="24"/>
        </w:rPr>
        <w:t> </w:t>
      </w:r>
      <w:r>
        <w:rPr>
          <w:w w:val="95"/>
          <w:sz w:val="24"/>
        </w:rPr>
        <w:t>E</w:t>
      </w:r>
      <w:r>
        <w:rPr>
          <w:spacing w:val="-15"/>
          <w:w w:val="95"/>
          <w:sz w:val="24"/>
        </w:rPr>
        <w:t> </w:t>
      </w:r>
      <w:r>
        <w:rPr>
          <w:w w:val="95"/>
          <w:sz w:val="24"/>
        </w:rPr>
        <w:t>-</w:t>
      </w:r>
      <w:r>
        <w:rPr>
          <w:spacing w:val="-10"/>
          <w:w w:val="95"/>
          <w:sz w:val="24"/>
        </w:rPr>
        <w:t> </w:t>
      </w:r>
      <w:r>
        <w:rPr>
          <w:w w:val="95"/>
          <w:sz w:val="24"/>
        </w:rPr>
        <w:t>End</w:t>
      </w:r>
      <w:r>
        <w:rPr>
          <w:spacing w:val="-15"/>
          <w:w w:val="95"/>
          <w:sz w:val="24"/>
        </w:rPr>
        <w:t> </w:t>
      </w:r>
      <w:r>
        <w:rPr>
          <w:w w:val="95"/>
          <w:sz w:val="24"/>
        </w:rPr>
        <w:t>User</w:t>
      </w:r>
      <w:r>
        <w:rPr>
          <w:spacing w:val="-12"/>
          <w:w w:val="95"/>
          <w:sz w:val="24"/>
        </w:rPr>
        <w:t> </w:t>
      </w:r>
      <w:r>
        <w:rPr>
          <w:w w:val="95"/>
          <w:sz w:val="24"/>
        </w:rPr>
        <w:t>Tools</w:t>
      </w:r>
      <w:r>
        <w:rPr>
          <w:spacing w:val="-13"/>
          <w:w w:val="95"/>
          <w:sz w:val="24"/>
        </w:rPr>
        <w:t> </w:t>
      </w:r>
      <w:r>
        <w:rPr>
          <w:w w:val="95"/>
          <w:sz w:val="24"/>
        </w:rPr>
        <w:t>&amp;</w:t>
      </w:r>
      <w:r>
        <w:rPr>
          <w:spacing w:val="-11"/>
          <w:w w:val="95"/>
          <w:sz w:val="24"/>
        </w:rPr>
        <w:t> </w:t>
      </w:r>
      <w:r>
        <w:rPr>
          <w:w w:val="95"/>
          <w:sz w:val="24"/>
        </w:rPr>
        <w:t>Services</w:t>
      </w:r>
    </w:p>
    <w:p>
      <w:pPr>
        <w:pStyle w:val="ListParagraph"/>
        <w:numPr>
          <w:ilvl w:val="1"/>
          <w:numId w:val="34"/>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4"/>
        </w:numPr>
        <w:tabs>
          <w:tab w:pos="2622" w:val="left" w:leader="none"/>
        </w:tabs>
        <w:spacing w:line="240" w:lineRule="auto" w:before="14" w:after="0"/>
        <w:ind w:left="2621" w:right="0" w:hanging="296"/>
        <w:jc w:val="left"/>
        <w:rPr>
          <w:sz w:val="24"/>
        </w:rPr>
      </w:pPr>
      <w:r>
        <w:rPr>
          <w:sz w:val="24"/>
        </w:rPr>
        <w:t>Michele</w:t>
      </w:r>
      <w:r>
        <w:rPr>
          <w:spacing w:val="-22"/>
          <w:sz w:val="24"/>
        </w:rPr>
        <w:t> </w:t>
      </w:r>
      <w:r>
        <w:rPr>
          <w:sz w:val="24"/>
        </w:rPr>
        <w:t>Avissar-Whiting,</w:t>
      </w:r>
      <w:r>
        <w:rPr>
          <w:spacing w:val="-22"/>
          <w:sz w:val="24"/>
        </w:rPr>
        <w:t> </w:t>
      </w:r>
      <w:r>
        <w:rPr>
          <w:sz w:val="24"/>
        </w:rPr>
        <w:t>Editor</w:t>
      </w:r>
      <w:r>
        <w:rPr>
          <w:spacing w:val="-22"/>
          <w:sz w:val="24"/>
        </w:rPr>
        <w:t> </w:t>
      </w:r>
      <w:r>
        <w:rPr>
          <w:sz w:val="24"/>
        </w:rPr>
        <w:t>in</w:t>
      </w:r>
      <w:r>
        <w:rPr>
          <w:spacing w:val="-23"/>
          <w:sz w:val="24"/>
        </w:rPr>
        <w:t> </w:t>
      </w:r>
      <w:r>
        <w:rPr>
          <w:sz w:val="24"/>
        </w:rPr>
        <w:t>Chief,</w:t>
      </w:r>
      <w:r>
        <w:rPr>
          <w:spacing w:val="-22"/>
          <w:sz w:val="24"/>
        </w:rPr>
        <w:t> </w:t>
      </w:r>
      <w:r>
        <w:rPr>
          <w:sz w:val="24"/>
        </w:rPr>
        <w:t>Research</w:t>
      </w:r>
      <w:r>
        <w:rPr>
          <w:spacing w:val="-24"/>
          <w:sz w:val="24"/>
        </w:rPr>
        <w:t> </w:t>
      </w:r>
      <w:r>
        <w:rPr>
          <w:sz w:val="24"/>
        </w:rPr>
        <w:t>Square</w:t>
      </w:r>
    </w:p>
    <w:p>
      <w:pPr>
        <w:pStyle w:val="ListParagraph"/>
        <w:numPr>
          <w:ilvl w:val="2"/>
          <w:numId w:val="34"/>
        </w:numPr>
        <w:tabs>
          <w:tab w:pos="2622" w:val="left" w:leader="none"/>
        </w:tabs>
        <w:spacing w:line="240" w:lineRule="auto" w:before="19" w:after="0"/>
        <w:ind w:left="2621" w:right="0" w:hanging="351"/>
        <w:jc w:val="left"/>
        <w:rPr>
          <w:sz w:val="24"/>
        </w:rPr>
      </w:pPr>
      <w:r>
        <w:rPr>
          <w:sz w:val="24"/>
        </w:rPr>
        <w:t>Yuanxi</w:t>
      </w:r>
      <w:r>
        <w:rPr>
          <w:spacing w:val="-21"/>
          <w:sz w:val="24"/>
        </w:rPr>
        <w:t> </w:t>
      </w:r>
      <w:r>
        <w:rPr>
          <w:sz w:val="24"/>
        </w:rPr>
        <w:t>Fu,</w:t>
      </w:r>
      <w:r>
        <w:rPr>
          <w:spacing w:val="-20"/>
          <w:sz w:val="24"/>
        </w:rPr>
        <w:t> </w:t>
      </w:r>
      <w:r>
        <w:rPr>
          <w:sz w:val="24"/>
        </w:rPr>
        <w:t>University</w:t>
      </w:r>
      <w:r>
        <w:rPr>
          <w:spacing w:val="-19"/>
          <w:sz w:val="24"/>
        </w:rPr>
        <w:t> </w:t>
      </w:r>
      <w:r>
        <w:rPr>
          <w:sz w:val="24"/>
        </w:rPr>
        <w:t>of</w:t>
      </w:r>
      <w:r>
        <w:rPr>
          <w:spacing w:val="-19"/>
          <w:sz w:val="24"/>
        </w:rPr>
        <w:t> </w:t>
      </w:r>
      <w:r>
        <w:rPr>
          <w:sz w:val="24"/>
        </w:rPr>
        <w:t>Illinois</w:t>
      </w:r>
      <w:r>
        <w:rPr>
          <w:spacing w:val="-19"/>
          <w:sz w:val="24"/>
        </w:rPr>
        <w:t> </w:t>
      </w:r>
      <w:r>
        <w:rPr>
          <w:sz w:val="24"/>
        </w:rPr>
        <w:t>at</w:t>
      </w:r>
      <w:r>
        <w:rPr>
          <w:spacing w:val="-21"/>
          <w:sz w:val="24"/>
        </w:rPr>
        <w:t> </w:t>
      </w:r>
      <w:r>
        <w:rPr>
          <w:sz w:val="24"/>
        </w:rPr>
        <w:t>Urbana-Champaign</w:t>
      </w:r>
    </w:p>
    <w:p>
      <w:pPr>
        <w:pStyle w:val="ListParagraph"/>
        <w:numPr>
          <w:ilvl w:val="2"/>
          <w:numId w:val="34"/>
        </w:numPr>
        <w:tabs>
          <w:tab w:pos="2622" w:val="left" w:leader="none"/>
        </w:tabs>
        <w:spacing w:line="240" w:lineRule="auto" w:before="15" w:after="0"/>
        <w:ind w:left="2621" w:right="0" w:hanging="406"/>
        <w:jc w:val="left"/>
        <w:rPr>
          <w:sz w:val="24"/>
        </w:rPr>
      </w:pPr>
      <w:r>
        <w:rPr>
          <w:sz w:val="24"/>
        </w:rPr>
        <w:t>Josh</w:t>
      </w:r>
      <w:r>
        <w:rPr>
          <w:spacing w:val="-26"/>
          <w:sz w:val="24"/>
        </w:rPr>
        <w:t> </w:t>
      </w:r>
      <w:r>
        <w:rPr>
          <w:sz w:val="24"/>
        </w:rPr>
        <w:t>Greenberg,</w:t>
      </w:r>
      <w:r>
        <w:rPr>
          <w:spacing w:val="-24"/>
          <w:sz w:val="24"/>
        </w:rPr>
        <w:t> </w:t>
      </w:r>
      <w:r>
        <w:rPr>
          <w:sz w:val="24"/>
        </w:rPr>
        <w:t>Program</w:t>
      </w:r>
      <w:r>
        <w:rPr>
          <w:spacing w:val="-26"/>
          <w:sz w:val="24"/>
        </w:rPr>
        <w:t> </w:t>
      </w:r>
      <w:r>
        <w:rPr>
          <w:sz w:val="24"/>
        </w:rPr>
        <w:t>Director,</w:t>
      </w:r>
      <w:r>
        <w:rPr>
          <w:spacing w:val="-24"/>
          <w:sz w:val="24"/>
        </w:rPr>
        <w:t> </w:t>
      </w:r>
      <w:r>
        <w:rPr>
          <w:sz w:val="24"/>
        </w:rPr>
        <w:t>Alfred</w:t>
      </w:r>
      <w:r>
        <w:rPr>
          <w:spacing w:val="-29"/>
          <w:sz w:val="24"/>
        </w:rPr>
        <w:t> </w:t>
      </w:r>
      <w:r>
        <w:rPr>
          <w:sz w:val="24"/>
        </w:rPr>
        <w:t>P.</w:t>
      </w:r>
      <w:r>
        <w:rPr>
          <w:spacing w:val="-24"/>
          <w:sz w:val="24"/>
        </w:rPr>
        <w:t> </w:t>
      </w:r>
      <w:r>
        <w:rPr>
          <w:sz w:val="24"/>
        </w:rPr>
        <w:t>Sloan</w:t>
      </w:r>
      <w:r>
        <w:rPr>
          <w:spacing w:val="-25"/>
          <w:sz w:val="24"/>
        </w:rPr>
        <w:t> </w:t>
      </w:r>
      <w:r>
        <w:rPr>
          <w:sz w:val="24"/>
        </w:rPr>
        <w:t>Foundation</w:t>
      </w:r>
    </w:p>
    <w:p>
      <w:pPr>
        <w:pStyle w:val="ListParagraph"/>
        <w:numPr>
          <w:ilvl w:val="2"/>
          <w:numId w:val="34"/>
        </w:numPr>
        <w:tabs>
          <w:tab w:pos="2622" w:val="left" w:leader="none"/>
        </w:tabs>
        <w:spacing w:line="256" w:lineRule="auto" w:before="19" w:after="0"/>
        <w:ind w:left="2621" w:right="1795" w:hanging="405"/>
        <w:jc w:val="left"/>
        <w:rPr>
          <w:sz w:val="24"/>
        </w:rPr>
      </w:pPr>
      <w:r>
        <w:rPr>
          <w:w w:val="95"/>
          <w:sz w:val="24"/>
        </w:rPr>
        <w:t>Karen</w:t>
      </w:r>
      <w:r>
        <w:rPr>
          <w:spacing w:val="-43"/>
          <w:w w:val="95"/>
          <w:sz w:val="24"/>
        </w:rPr>
        <w:t> </w:t>
      </w:r>
      <w:r>
        <w:rPr>
          <w:w w:val="95"/>
          <w:sz w:val="24"/>
        </w:rPr>
        <w:t>Hanus,</w:t>
      </w:r>
      <w:r>
        <w:rPr>
          <w:spacing w:val="-41"/>
          <w:w w:val="95"/>
          <w:sz w:val="24"/>
        </w:rPr>
        <w:t> </w:t>
      </w:r>
      <w:r>
        <w:rPr>
          <w:w w:val="95"/>
          <w:sz w:val="24"/>
        </w:rPr>
        <w:t>Director,</w:t>
      </w:r>
      <w:r>
        <w:rPr>
          <w:spacing w:val="-42"/>
          <w:w w:val="95"/>
          <w:sz w:val="24"/>
        </w:rPr>
        <w:t> </w:t>
      </w:r>
      <w:r>
        <w:rPr>
          <w:w w:val="95"/>
          <w:sz w:val="24"/>
        </w:rPr>
        <w:t>Advocate</w:t>
      </w:r>
      <w:r>
        <w:rPr>
          <w:spacing w:val="-42"/>
          <w:w w:val="95"/>
          <w:sz w:val="24"/>
        </w:rPr>
        <w:t> </w:t>
      </w:r>
      <w:r>
        <w:rPr>
          <w:w w:val="95"/>
          <w:sz w:val="24"/>
        </w:rPr>
        <w:t>Aurora</w:t>
      </w:r>
      <w:r>
        <w:rPr>
          <w:spacing w:val="-41"/>
          <w:w w:val="95"/>
          <w:sz w:val="24"/>
        </w:rPr>
        <w:t> </w:t>
      </w:r>
      <w:r>
        <w:rPr>
          <w:w w:val="95"/>
          <w:sz w:val="24"/>
        </w:rPr>
        <w:t>Library,</w:t>
      </w:r>
      <w:r>
        <w:rPr>
          <w:spacing w:val="-42"/>
          <w:w w:val="95"/>
          <w:sz w:val="24"/>
        </w:rPr>
        <w:t> </w:t>
      </w:r>
      <w:r>
        <w:rPr>
          <w:w w:val="95"/>
          <w:sz w:val="24"/>
        </w:rPr>
        <w:t>St.</w:t>
      </w:r>
      <w:r>
        <w:rPr>
          <w:spacing w:val="-44"/>
          <w:w w:val="95"/>
          <w:sz w:val="24"/>
        </w:rPr>
        <w:t> </w:t>
      </w:r>
      <w:r>
        <w:rPr>
          <w:w w:val="95"/>
          <w:sz w:val="24"/>
        </w:rPr>
        <w:t>Luke's</w:t>
      </w:r>
      <w:r>
        <w:rPr>
          <w:spacing w:val="-42"/>
          <w:w w:val="95"/>
          <w:sz w:val="24"/>
        </w:rPr>
        <w:t> </w:t>
      </w:r>
      <w:r>
        <w:rPr>
          <w:w w:val="95"/>
          <w:sz w:val="24"/>
        </w:rPr>
        <w:t>Medical </w:t>
      </w:r>
      <w:r>
        <w:rPr>
          <w:sz w:val="24"/>
        </w:rPr>
        <w:t>Center</w:t>
      </w:r>
    </w:p>
    <w:p>
      <w:pPr>
        <w:pStyle w:val="ListParagraph"/>
        <w:numPr>
          <w:ilvl w:val="2"/>
          <w:numId w:val="34"/>
        </w:numPr>
        <w:tabs>
          <w:tab w:pos="2622" w:val="left" w:leader="none"/>
        </w:tabs>
        <w:spacing w:line="270" w:lineRule="exact" w:before="0" w:after="0"/>
        <w:ind w:left="2621" w:right="0" w:hanging="351"/>
        <w:jc w:val="left"/>
        <w:rPr>
          <w:sz w:val="24"/>
        </w:rPr>
      </w:pPr>
      <w:r>
        <w:rPr>
          <w:sz w:val="24"/>
        </w:rPr>
        <w:t>Tzu-Kun</w:t>
      </w:r>
      <w:r>
        <w:rPr>
          <w:spacing w:val="-29"/>
          <w:sz w:val="24"/>
        </w:rPr>
        <w:t> </w:t>
      </w:r>
      <w:r>
        <w:rPr>
          <w:sz w:val="24"/>
        </w:rPr>
        <w:t>(Esther)</w:t>
      </w:r>
      <w:r>
        <w:rPr>
          <w:spacing w:val="-27"/>
          <w:sz w:val="24"/>
        </w:rPr>
        <w:t> </w:t>
      </w:r>
      <w:r>
        <w:rPr>
          <w:sz w:val="24"/>
        </w:rPr>
        <w:t>Hsiao,</w:t>
      </w:r>
      <w:r>
        <w:rPr>
          <w:spacing w:val="-27"/>
          <w:sz w:val="24"/>
        </w:rPr>
        <w:t> </w:t>
      </w:r>
      <w:r>
        <w:rPr>
          <w:sz w:val="24"/>
        </w:rPr>
        <w:t>University</w:t>
      </w:r>
      <w:r>
        <w:rPr>
          <w:spacing w:val="-27"/>
          <w:sz w:val="24"/>
        </w:rPr>
        <w:t> </w:t>
      </w:r>
      <w:r>
        <w:rPr>
          <w:sz w:val="24"/>
        </w:rPr>
        <w:t>of</w:t>
      </w:r>
      <w:r>
        <w:rPr>
          <w:spacing w:val="-26"/>
          <w:sz w:val="24"/>
        </w:rPr>
        <w:t> </w:t>
      </w:r>
      <w:r>
        <w:rPr>
          <w:sz w:val="24"/>
        </w:rPr>
        <w:t>Illinois</w:t>
      </w:r>
      <w:r>
        <w:rPr>
          <w:spacing w:val="-28"/>
          <w:sz w:val="24"/>
        </w:rPr>
        <w:t> </w:t>
      </w:r>
      <w:r>
        <w:rPr>
          <w:sz w:val="24"/>
        </w:rPr>
        <w:t>at</w:t>
      </w:r>
      <w:r>
        <w:rPr>
          <w:spacing w:val="-28"/>
          <w:sz w:val="24"/>
        </w:rPr>
        <w:t> </w:t>
      </w:r>
      <w:r>
        <w:rPr>
          <w:sz w:val="24"/>
        </w:rPr>
        <w:t>Urbana-Champaign</w:t>
      </w:r>
    </w:p>
    <w:p>
      <w:pPr>
        <w:pStyle w:val="ListParagraph"/>
        <w:numPr>
          <w:ilvl w:val="2"/>
          <w:numId w:val="34"/>
        </w:numPr>
        <w:tabs>
          <w:tab w:pos="2622" w:val="left" w:leader="none"/>
        </w:tabs>
        <w:spacing w:line="240" w:lineRule="auto" w:before="19" w:after="0"/>
        <w:ind w:left="2621" w:right="0" w:hanging="406"/>
        <w:jc w:val="left"/>
        <w:rPr>
          <w:sz w:val="24"/>
        </w:rPr>
      </w:pPr>
      <w:r>
        <w:rPr>
          <w:sz w:val="24"/>
        </w:rPr>
        <w:t>Josh</w:t>
      </w:r>
      <w:r>
        <w:rPr>
          <w:spacing w:val="-20"/>
          <w:sz w:val="24"/>
        </w:rPr>
        <w:t> </w:t>
      </w:r>
      <w:r>
        <w:rPr>
          <w:sz w:val="24"/>
        </w:rPr>
        <w:t>Nicolson,</w:t>
      </w:r>
      <w:r>
        <w:rPr>
          <w:spacing w:val="-18"/>
          <w:sz w:val="24"/>
        </w:rPr>
        <w:t> </w:t>
      </w:r>
      <w:r>
        <w:rPr>
          <w:sz w:val="24"/>
        </w:rPr>
        <w:t>Co-founder</w:t>
      </w:r>
      <w:r>
        <w:rPr>
          <w:spacing w:val="-16"/>
          <w:sz w:val="24"/>
        </w:rPr>
        <w:t> </w:t>
      </w:r>
      <w:r>
        <w:rPr>
          <w:sz w:val="24"/>
        </w:rPr>
        <w:t>and</w:t>
      </w:r>
      <w:r>
        <w:rPr>
          <w:spacing w:val="-20"/>
          <w:sz w:val="24"/>
        </w:rPr>
        <w:t> </w:t>
      </w:r>
      <w:r>
        <w:rPr>
          <w:sz w:val="24"/>
        </w:rPr>
        <w:t>CEO</w:t>
      </w:r>
      <w:r>
        <w:rPr>
          <w:spacing w:val="-17"/>
          <w:sz w:val="24"/>
        </w:rPr>
        <w:t> </w:t>
      </w:r>
      <w:r>
        <w:rPr>
          <w:sz w:val="24"/>
        </w:rPr>
        <w:t>scite</w:t>
      </w:r>
    </w:p>
    <w:p>
      <w:pPr>
        <w:pStyle w:val="ListParagraph"/>
        <w:numPr>
          <w:ilvl w:val="2"/>
          <w:numId w:val="34"/>
        </w:numPr>
        <w:tabs>
          <w:tab w:pos="2622" w:val="left" w:leader="none"/>
        </w:tabs>
        <w:spacing w:line="256" w:lineRule="auto" w:before="15" w:after="0"/>
        <w:ind w:left="2621" w:right="1758" w:hanging="460"/>
        <w:jc w:val="left"/>
        <w:rPr>
          <w:sz w:val="24"/>
        </w:rPr>
      </w:pPr>
      <w:r>
        <w:rPr>
          <w:w w:val="90"/>
          <w:sz w:val="24"/>
        </w:rPr>
        <w:t>Elizabeth Suelzer, User Education and Reference Librarian,</w:t>
      </w:r>
      <w:r>
        <w:rPr>
          <w:spacing w:val="-25"/>
          <w:w w:val="90"/>
          <w:sz w:val="24"/>
        </w:rPr>
        <w:t> </w:t>
      </w:r>
      <w:r>
        <w:rPr>
          <w:w w:val="90"/>
          <w:sz w:val="24"/>
        </w:rPr>
        <w:t>Medical </w:t>
      </w:r>
      <w:r>
        <w:rPr>
          <w:sz w:val="24"/>
        </w:rPr>
        <w:t>College of</w:t>
      </w:r>
      <w:r>
        <w:rPr>
          <w:spacing w:val="-29"/>
          <w:sz w:val="24"/>
        </w:rPr>
        <w:t> </w:t>
      </w:r>
      <w:r>
        <w:rPr>
          <w:sz w:val="24"/>
        </w:rPr>
        <w:t>Wisconsin</w:t>
      </w:r>
    </w:p>
    <w:p>
      <w:pPr>
        <w:pStyle w:val="ListParagraph"/>
        <w:numPr>
          <w:ilvl w:val="2"/>
          <w:numId w:val="34"/>
        </w:numPr>
        <w:tabs>
          <w:tab w:pos="2622" w:val="left" w:leader="none"/>
        </w:tabs>
        <w:spacing w:line="252" w:lineRule="auto" w:before="0" w:after="0"/>
        <w:ind w:left="2621" w:right="1802" w:hanging="515"/>
        <w:jc w:val="left"/>
        <w:rPr>
          <w:sz w:val="24"/>
        </w:rPr>
      </w:pPr>
      <w:r>
        <w:rPr>
          <w:w w:val="90"/>
          <w:sz w:val="24"/>
        </w:rPr>
        <w:t>Nicole Theis-Mahon, Liaison Librarian &amp; Health Sciences Collection </w:t>
      </w:r>
      <w:r>
        <w:rPr>
          <w:sz w:val="24"/>
        </w:rPr>
        <w:t>Coordinator,</w:t>
      </w:r>
      <w:r>
        <w:rPr>
          <w:spacing w:val="-43"/>
          <w:sz w:val="24"/>
        </w:rPr>
        <w:t> </w:t>
      </w:r>
      <w:r>
        <w:rPr>
          <w:sz w:val="24"/>
        </w:rPr>
        <w:t>Health</w:t>
      </w:r>
      <w:r>
        <w:rPr>
          <w:spacing w:val="-43"/>
          <w:sz w:val="24"/>
        </w:rPr>
        <w:t> </w:t>
      </w:r>
      <w:r>
        <w:rPr>
          <w:sz w:val="24"/>
        </w:rPr>
        <w:t>Sciences</w:t>
      </w:r>
      <w:r>
        <w:rPr>
          <w:spacing w:val="-42"/>
          <w:sz w:val="24"/>
        </w:rPr>
        <w:t> </w:t>
      </w:r>
      <w:r>
        <w:rPr>
          <w:sz w:val="24"/>
        </w:rPr>
        <w:t>Library</w:t>
      </w:r>
      <w:r>
        <w:rPr>
          <w:spacing w:val="-42"/>
          <w:sz w:val="24"/>
        </w:rPr>
        <w:t> </w:t>
      </w:r>
      <w:r>
        <w:rPr>
          <w:sz w:val="24"/>
        </w:rPr>
        <w:t>University</w:t>
      </w:r>
      <w:r>
        <w:rPr>
          <w:spacing w:val="-42"/>
          <w:sz w:val="24"/>
        </w:rPr>
        <w:t> </w:t>
      </w:r>
      <w:r>
        <w:rPr>
          <w:sz w:val="24"/>
        </w:rPr>
        <w:t>of</w:t>
      </w:r>
      <w:r>
        <w:rPr>
          <w:spacing w:val="-42"/>
          <w:sz w:val="24"/>
        </w:rPr>
        <w:t> </w:t>
      </w:r>
      <w:r>
        <w:rPr>
          <w:sz w:val="24"/>
        </w:rPr>
        <w:t>Minnesota</w:t>
      </w:r>
    </w:p>
    <w:p>
      <w:pPr>
        <w:pStyle w:val="BodyText"/>
        <w:spacing w:before="7"/>
        <w:rPr>
          <w:sz w:val="25"/>
        </w:rPr>
      </w:pPr>
    </w:p>
    <w:p>
      <w:pPr>
        <w:pStyle w:val="ListParagraph"/>
        <w:numPr>
          <w:ilvl w:val="0"/>
          <w:numId w:val="34"/>
        </w:numPr>
        <w:tabs>
          <w:tab w:pos="1181" w:val="left" w:leader="none"/>
        </w:tabs>
        <w:spacing w:line="256" w:lineRule="auto" w:before="1" w:after="0"/>
        <w:ind w:left="1181" w:right="1477" w:hanging="360"/>
        <w:jc w:val="left"/>
        <w:rPr>
          <w:sz w:val="24"/>
        </w:rPr>
      </w:pPr>
      <w:r>
        <w:rPr>
          <w:b/>
          <w:w w:val="95"/>
          <w:sz w:val="24"/>
        </w:rPr>
        <w:t>Standards</w:t>
      </w:r>
      <w:r>
        <w:rPr>
          <w:b/>
          <w:spacing w:val="-41"/>
          <w:w w:val="95"/>
          <w:sz w:val="24"/>
        </w:rPr>
        <w:t> </w:t>
      </w:r>
      <w:r>
        <w:rPr>
          <w:b/>
          <w:w w:val="95"/>
          <w:sz w:val="24"/>
        </w:rPr>
        <w:t>Development</w:t>
      </w:r>
      <w:r>
        <w:rPr>
          <w:b/>
          <w:spacing w:val="-39"/>
          <w:w w:val="95"/>
          <w:sz w:val="24"/>
        </w:rPr>
        <w:t> </w:t>
      </w:r>
      <w:r>
        <w:rPr>
          <w:b/>
          <w:w w:val="95"/>
          <w:sz w:val="24"/>
        </w:rPr>
        <w:t>Process:</w:t>
      </w:r>
      <w:r>
        <w:rPr>
          <w:b/>
          <w:spacing w:val="-38"/>
          <w:w w:val="95"/>
          <w:sz w:val="24"/>
        </w:rPr>
        <w:t> </w:t>
      </w:r>
      <w:r>
        <w:rPr>
          <w:w w:val="95"/>
          <w:sz w:val="24"/>
        </w:rPr>
        <w:t>What</w:t>
      </w:r>
      <w:r>
        <w:rPr>
          <w:spacing w:val="-40"/>
          <w:w w:val="95"/>
          <w:sz w:val="24"/>
        </w:rPr>
        <w:t> </w:t>
      </w:r>
      <w:r>
        <w:rPr>
          <w:w w:val="95"/>
          <w:sz w:val="24"/>
        </w:rPr>
        <w:t>standards</w:t>
      </w:r>
      <w:r>
        <w:rPr>
          <w:spacing w:val="-40"/>
          <w:w w:val="95"/>
          <w:sz w:val="24"/>
        </w:rPr>
        <w:t> </w:t>
      </w:r>
      <w:r>
        <w:rPr>
          <w:w w:val="95"/>
          <w:sz w:val="24"/>
        </w:rPr>
        <w:t>development</w:t>
      </w:r>
      <w:r>
        <w:rPr>
          <w:spacing w:val="-40"/>
          <w:w w:val="95"/>
          <w:sz w:val="24"/>
        </w:rPr>
        <w:t> </w:t>
      </w:r>
      <w:r>
        <w:rPr>
          <w:w w:val="95"/>
          <w:sz w:val="24"/>
        </w:rPr>
        <w:t>process</w:t>
      </w:r>
      <w:r>
        <w:rPr>
          <w:spacing w:val="-40"/>
          <w:w w:val="95"/>
          <w:sz w:val="24"/>
        </w:rPr>
        <w:t> </w:t>
      </w:r>
      <w:r>
        <w:rPr>
          <w:w w:val="95"/>
          <w:sz w:val="24"/>
        </w:rPr>
        <w:t>will</w:t>
      </w:r>
      <w:r>
        <w:rPr>
          <w:spacing w:val="-40"/>
          <w:w w:val="95"/>
          <w:sz w:val="24"/>
        </w:rPr>
        <w:t> </w:t>
      </w:r>
      <w:r>
        <w:rPr>
          <w:w w:val="95"/>
          <w:sz w:val="24"/>
        </w:rPr>
        <w:t>help stakeholders</w:t>
      </w:r>
      <w:r>
        <w:rPr>
          <w:spacing w:val="-37"/>
          <w:w w:val="95"/>
          <w:sz w:val="24"/>
        </w:rPr>
        <w:t> </w:t>
      </w:r>
      <w:r>
        <w:rPr>
          <w:w w:val="95"/>
          <w:sz w:val="24"/>
        </w:rPr>
        <w:t>agree</w:t>
      </w:r>
      <w:r>
        <w:rPr>
          <w:spacing w:val="-38"/>
          <w:w w:val="95"/>
          <w:sz w:val="24"/>
        </w:rPr>
        <w:t> </w:t>
      </w:r>
      <w:r>
        <w:rPr>
          <w:w w:val="95"/>
          <w:sz w:val="24"/>
        </w:rPr>
        <w:t>on</w:t>
      </w:r>
      <w:r>
        <w:rPr>
          <w:spacing w:val="-38"/>
          <w:w w:val="95"/>
          <w:sz w:val="24"/>
        </w:rPr>
        <w:t> </w:t>
      </w:r>
      <w:r>
        <w:rPr>
          <w:w w:val="95"/>
          <w:sz w:val="24"/>
        </w:rPr>
        <w:t>the</w:t>
      </w:r>
      <w:r>
        <w:rPr>
          <w:spacing w:val="-36"/>
          <w:w w:val="95"/>
          <w:sz w:val="24"/>
        </w:rPr>
        <w:t> </w:t>
      </w:r>
      <w:r>
        <w:rPr>
          <w:w w:val="95"/>
          <w:sz w:val="24"/>
        </w:rPr>
        <w:t>problems</w:t>
      </w:r>
      <w:r>
        <w:rPr>
          <w:spacing w:val="-37"/>
          <w:w w:val="95"/>
          <w:sz w:val="24"/>
        </w:rPr>
        <w:t> </w:t>
      </w:r>
      <w:r>
        <w:rPr>
          <w:w w:val="95"/>
          <w:sz w:val="24"/>
        </w:rPr>
        <w:t>posed</w:t>
      </w:r>
      <w:r>
        <w:rPr>
          <w:spacing w:val="-37"/>
          <w:w w:val="95"/>
          <w:sz w:val="24"/>
        </w:rPr>
        <w:t> </w:t>
      </w:r>
      <w:r>
        <w:rPr>
          <w:w w:val="95"/>
          <w:sz w:val="24"/>
        </w:rPr>
        <w:t>and</w:t>
      </w:r>
      <w:r>
        <w:rPr>
          <w:spacing w:val="-37"/>
          <w:w w:val="95"/>
          <w:sz w:val="24"/>
        </w:rPr>
        <w:t> </w:t>
      </w:r>
      <w:r>
        <w:rPr>
          <w:w w:val="95"/>
          <w:sz w:val="24"/>
        </w:rPr>
        <w:t>then</w:t>
      </w:r>
      <w:r>
        <w:rPr>
          <w:spacing w:val="-35"/>
          <w:w w:val="95"/>
          <w:sz w:val="24"/>
        </w:rPr>
        <w:t> </w:t>
      </w:r>
      <w:r>
        <w:rPr>
          <w:w w:val="95"/>
          <w:sz w:val="24"/>
        </w:rPr>
        <w:t>reach</w:t>
      </w:r>
      <w:r>
        <w:rPr>
          <w:spacing w:val="-37"/>
          <w:w w:val="95"/>
          <w:sz w:val="24"/>
        </w:rPr>
        <w:t> </w:t>
      </w:r>
      <w:r>
        <w:rPr>
          <w:w w:val="95"/>
          <w:sz w:val="24"/>
        </w:rPr>
        <w:t>consensus</w:t>
      </w:r>
      <w:r>
        <w:rPr>
          <w:spacing w:val="-36"/>
          <w:w w:val="95"/>
          <w:sz w:val="24"/>
        </w:rPr>
        <w:t> </w:t>
      </w:r>
      <w:r>
        <w:rPr>
          <w:w w:val="95"/>
          <w:sz w:val="24"/>
        </w:rPr>
        <w:t>on</w:t>
      </w:r>
      <w:r>
        <w:rPr>
          <w:spacing w:val="-38"/>
          <w:w w:val="95"/>
          <w:sz w:val="24"/>
        </w:rPr>
        <w:t> </w:t>
      </w:r>
      <w:r>
        <w:rPr>
          <w:w w:val="95"/>
          <w:sz w:val="24"/>
        </w:rPr>
        <w:t>approaches </w:t>
      </w:r>
      <w:r>
        <w:rPr>
          <w:sz w:val="24"/>
        </w:rPr>
        <w:t>and potential</w:t>
      </w:r>
      <w:r>
        <w:rPr>
          <w:spacing w:val="-30"/>
          <w:sz w:val="24"/>
        </w:rPr>
        <w:t> </w:t>
      </w:r>
      <w:r>
        <w:rPr>
          <w:sz w:val="24"/>
        </w:rPr>
        <w:t>solutions?</w:t>
      </w:r>
    </w:p>
    <w:p>
      <w:pPr>
        <w:pStyle w:val="ListParagraph"/>
        <w:numPr>
          <w:ilvl w:val="1"/>
          <w:numId w:val="34"/>
        </w:numPr>
        <w:tabs>
          <w:tab w:pos="2082" w:val="left" w:leader="none"/>
        </w:tabs>
        <w:spacing w:line="270" w:lineRule="exact" w:before="0" w:after="0"/>
        <w:ind w:left="2081" w:right="0" w:hanging="361"/>
        <w:jc w:val="left"/>
        <w:rPr>
          <w:sz w:val="24"/>
        </w:rPr>
      </w:pPr>
      <w:r>
        <w:rPr>
          <w:sz w:val="24"/>
        </w:rPr>
        <w:t>Google</w:t>
      </w:r>
      <w:r>
        <w:rPr>
          <w:spacing w:val="-21"/>
          <w:sz w:val="24"/>
        </w:rPr>
        <w:t> </w:t>
      </w:r>
      <w:r>
        <w:rPr>
          <w:sz w:val="24"/>
        </w:rPr>
        <w:t>Doc</w:t>
      </w:r>
      <w:r>
        <w:rPr>
          <w:spacing w:val="-22"/>
          <w:sz w:val="24"/>
        </w:rPr>
        <w:t> </w:t>
      </w:r>
      <w:r>
        <w:rPr>
          <w:sz w:val="24"/>
        </w:rPr>
        <w:t>Day</w:t>
      </w:r>
      <w:r>
        <w:rPr>
          <w:spacing w:val="-17"/>
          <w:sz w:val="24"/>
        </w:rPr>
        <w:t> </w:t>
      </w:r>
      <w:r>
        <w:rPr>
          <w:sz w:val="24"/>
        </w:rPr>
        <w:t>2</w:t>
      </w:r>
      <w:r>
        <w:rPr>
          <w:spacing w:val="-22"/>
          <w:sz w:val="24"/>
        </w:rPr>
        <w:t> </w:t>
      </w:r>
      <w:r>
        <w:rPr>
          <w:sz w:val="24"/>
        </w:rPr>
        <w:t>-</w:t>
      </w:r>
      <w:r>
        <w:rPr>
          <w:spacing w:val="-20"/>
          <w:sz w:val="24"/>
        </w:rPr>
        <w:t> </w:t>
      </w:r>
      <w:r>
        <w:rPr>
          <w:sz w:val="24"/>
        </w:rPr>
        <w:t>F</w:t>
      </w:r>
      <w:r>
        <w:rPr>
          <w:spacing w:val="-20"/>
          <w:sz w:val="24"/>
        </w:rPr>
        <w:t> </w:t>
      </w:r>
      <w:r>
        <w:rPr>
          <w:sz w:val="24"/>
        </w:rPr>
        <w:t>-</w:t>
      </w:r>
      <w:r>
        <w:rPr>
          <w:spacing w:val="-19"/>
          <w:sz w:val="24"/>
        </w:rPr>
        <w:t> </w:t>
      </w:r>
      <w:r>
        <w:rPr>
          <w:sz w:val="24"/>
        </w:rPr>
        <w:t>Standards</w:t>
      </w:r>
      <w:r>
        <w:rPr>
          <w:spacing w:val="-23"/>
          <w:sz w:val="24"/>
        </w:rPr>
        <w:t> </w:t>
      </w:r>
      <w:r>
        <w:rPr>
          <w:sz w:val="24"/>
        </w:rPr>
        <w:t>Development</w:t>
      </w:r>
      <w:r>
        <w:rPr>
          <w:spacing w:val="-22"/>
          <w:sz w:val="24"/>
        </w:rPr>
        <w:t> </w:t>
      </w:r>
      <w:r>
        <w:rPr>
          <w:sz w:val="24"/>
        </w:rPr>
        <w:t>Process</w:t>
      </w:r>
    </w:p>
    <w:p>
      <w:pPr>
        <w:pStyle w:val="ListParagraph"/>
        <w:numPr>
          <w:ilvl w:val="1"/>
          <w:numId w:val="34"/>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4"/>
        </w:numPr>
        <w:tabs>
          <w:tab w:pos="2622" w:val="left" w:leader="none"/>
        </w:tabs>
        <w:spacing w:line="256" w:lineRule="auto" w:before="14" w:after="0"/>
        <w:ind w:left="2621" w:right="1992" w:hanging="295"/>
        <w:jc w:val="left"/>
        <w:rPr>
          <w:sz w:val="24"/>
        </w:rPr>
      </w:pPr>
      <w:r>
        <w:rPr>
          <w:w w:val="90"/>
          <w:sz w:val="24"/>
        </w:rPr>
        <w:t>IJsbrand</w:t>
      </w:r>
      <w:r>
        <w:rPr>
          <w:spacing w:val="-11"/>
          <w:w w:val="90"/>
          <w:sz w:val="24"/>
        </w:rPr>
        <w:t> </w:t>
      </w:r>
      <w:r>
        <w:rPr>
          <w:w w:val="90"/>
          <w:sz w:val="24"/>
        </w:rPr>
        <w:t>Jan</w:t>
      </w:r>
      <w:r>
        <w:rPr>
          <w:spacing w:val="-10"/>
          <w:w w:val="90"/>
          <w:sz w:val="24"/>
        </w:rPr>
        <w:t> </w:t>
      </w:r>
      <w:r>
        <w:rPr>
          <w:w w:val="90"/>
          <w:sz w:val="24"/>
        </w:rPr>
        <w:t>Aalbersberg,</w:t>
      </w:r>
      <w:r>
        <w:rPr>
          <w:spacing w:val="-10"/>
          <w:w w:val="90"/>
          <w:sz w:val="24"/>
        </w:rPr>
        <w:t> </w:t>
      </w:r>
      <w:r>
        <w:rPr>
          <w:w w:val="90"/>
          <w:sz w:val="24"/>
        </w:rPr>
        <w:t>Chair</w:t>
      </w:r>
      <w:r>
        <w:rPr>
          <w:spacing w:val="-8"/>
          <w:w w:val="90"/>
          <w:sz w:val="24"/>
        </w:rPr>
        <w:t> </w:t>
      </w:r>
      <w:r>
        <w:rPr>
          <w:w w:val="90"/>
          <w:sz w:val="24"/>
        </w:rPr>
        <w:t>of</w:t>
      </w:r>
      <w:r>
        <w:rPr>
          <w:spacing w:val="-8"/>
          <w:w w:val="90"/>
          <w:sz w:val="24"/>
        </w:rPr>
        <w:t> </w:t>
      </w:r>
      <w:r>
        <w:rPr>
          <w:w w:val="90"/>
          <w:sz w:val="24"/>
        </w:rPr>
        <w:t>the</w:t>
      </w:r>
      <w:r>
        <w:rPr>
          <w:spacing w:val="-9"/>
          <w:w w:val="90"/>
          <w:sz w:val="24"/>
        </w:rPr>
        <w:t> </w:t>
      </w:r>
      <w:r>
        <w:rPr>
          <w:w w:val="90"/>
          <w:sz w:val="24"/>
        </w:rPr>
        <w:t>Standards</w:t>
      </w:r>
      <w:r>
        <w:rPr>
          <w:spacing w:val="-9"/>
          <w:w w:val="90"/>
          <w:sz w:val="24"/>
        </w:rPr>
        <w:t> </w:t>
      </w:r>
      <w:r>
        <w:rPr>
          <w:w w:val="90"/>
          <w:sz w:val="24"/>
        </w:rPr>
        <w:t>and</w:t>
      </w:r>
      <w:r>
        <w:rPr>
          <w:spacing w:val="-16"/>
          <w:w w:val="90"/>
          <w:sz w:val="24"/>
        </w:rPr>
        <w:t> </w:t>
      </w:r>
      <w:r>
        <w:rPr>
          <w:w w:val="90"/>
          <w:sz w:val="24"/>
        </w:rPr>
        <w:t>Technology </w:t>
      </w:r>
      <w:r>
        <w:rPr>
          <w:w w:val="95"/>
          <w:sz w:val="24"/>
        </w:rPr>
        <w:t>Executive</w:t>
      </w:r>
      <w:r>
        <w:rPr>
          <w:spacing w:val="-37"/>
          <w:w w:val="95"/>
          <w:sz w:val="24"/>
        </w:rPr>
        <w:t> </w:t>
      </w:r>
      <w:r>
        <w:rPr>
          <w:w w:val="95"/>
          <w:sz w:val="24"/>
        </w:rPr>
        <w:t>Committee</w:t>
      </w:r>
      <w:r>
        <w:rPr>
          <w:spacing w:val="-36"/>
          <w:w w:val="95"/>
          <w:sz w:val="24"/>
        </w:rPr>
        <w:t> </w:t>
      </w:r>
      <w:r>
        <w:rPr>
          <w:w w:val="95"/>
          <w:sz w:val="24"/>
        </w:rPr>
        <w:t>of</w:t>
      </w:r>
      <w:r>
        <w:rPr>
          <w:spacing w:val="-35"/>
          <w:w w:val="95"/>
          <w:sz w:val="24"/>
        </w:rPr>
        <w:t> </w:t>
      </w:r>
      <w:r>
        <w:rPr>
          <w:w w:val="95"/>
          <w:sz w:val="24"/>
        </w:rPr>
        <w:t>STM;</w:t>
      </w:r>
      <w:r>
        <w:rPr>
          <w:spacing w:val="-36"/>
          <w:w w:val="95"/>
          <w:sz w:val="24"/>
        </w:rPr>
        <w:t> </w:t>
      </w:r>
      <w:r>
        <w:rPr>
          <w:w w:val="95"/>
          <w:sz w:val="24"/>
        </w:rPr>
        <w:t>SVP</w:t>
      </w:r>
      <w:r>
        <w:rPr>
          <w:spacing w:val="-36"/>
          <w:w w:val="95"/>
          <w:sz w:val="24"/>
        </w:rPr>
        <w:t> </w:t>
      </w:r>
      <w:r>
        <w:rPr>
          <w:w w:val="95"/>
          <w:sz w:val="24"/>
        </w:rPr>
        <w:t>Research</w:t>
      </w:r>
      <w:r>
        <w:rPr>
          <w:spacing w:val="-38"/>
          <w:w w:val="95"/>
          <w:sz w:val="24"/>
        </w:rPr>
        <w:t> </w:t>
      </w:r>
      <w:r>
        <w:rPr>
          <w:w w:val="95"/>
          <w:sz w:val="24"/>
        </w:rPr>
        <w:t>Integrity,</w:t>
      </w:r>
      <w:r>
        <w:rPr>
          <w:spacing w:val="-35"/>
          <w:w w:val="95"/>
          <w:sz w:val="24"/>
        </w:rPr>
        <w:t> </w:t>
      </w:r>
      <w:r>
        <w:rPr>
          <w:w w:val="95"/>
          <w:sz w:val="24"/>
        </w:rPr>
        <w:t>Elsevier</w:t>
      </w:r>
    </w:p>
    <w:p>
      <w:pPr>
        <w:pStyle w:val="ListParagraph"/>
        <w:numPr>
          <w:ilvl w:val="2"/>
          <w:numId w:val="34"/>
        </w:numPr>
        <w:tabs>
          <w:tab w:pos="2622" w:val="left" w:leader="none"/>
        </w:tabs>
        <w:spacing w:line="240" w:lineRule="auto" w:before="0" w:after="0"/>
        <w:ind w:left="2621" w:right="0" w:hanging="351"/>
        <w:jc w:val="left"/>
        <w:rPr>
          <w:sz w:val="24"/>
        </w:rPr>
      </w:pPr>
      <w:r>
        <w:rPr>
          <w:sz w:val="24"/>
        </w:rPr>
        <w:t>Elisabeth</w:t>
      </w:r>
      <w:r>
        <w:rPr>
          <w:spacing w:val="-22"/>
          <w:sz w:val="24"/>
        </w:rPr>
        <w:t> </w:t>
      </w:r>
      <w:r>
        <w:rPr>
          <w:sz w:val="24"/>
        </w:rPr>
        <w:t>Bik,</w:t>
      </w:r>
      <w:r>
        <w:rPr>
          <w:spacing w:val="-21"/>
          <w:sz w:val="24"/>
        </w:rPr>
        <w:t> </w:t>
      </w:r>
      <w:r>
        <w:rPr>
          <w:sz w:val="24"/>
        </w:rPr>
        <w:t>Microbiome</w:t>
      </w:r>
      <w:r>
        <w:rPr>
          <w:spacing w:val="-20"/>
          <w:sz w:val="24"/>
        </w:rPr>
        <w:t> </w:t>
      </w:r>
      <w:r>
        <w:rPr>
          <w:sz w:val="24"/>
        </w:rPr>
        <w:t>and</w:t>
      </w:r>
      <w:r>
        <w:rPr>
          <w:spacing w:val="-23"/>
          <w:sz w:val="24"/>
        </w:rPr>
        <w:t> </w:t>
      </w:r>
      <w:r>
        <w:rPr>
          <w:sz w:val="24"/>
        </w:rPr>
        <w:t>Science</w:t>
      </w:r>
      <w:r>
        <w:rPr>
          <w:spacing w:val="-20"/>
          <w:sz w:val="24"/>
        </w:rPr>
        <w:t> </w:t>
      </w:r>
      <w:r>
        <w:rPr>
          <w:sz w:val="24"/>
        </w:rPr>
        <w:t>Integrity</w:t>
      </w:r>
      <w:r>
        <w:rPr>
          <w:spacing w:val="-20"/>
          <w:sz w:val="24"/>
        </w:rPr>
        <w:t> </w:t>
      </w:r>
      <w:r>
        <w:rPr>
          <w:sz w:val="24"/>
        </w:rPr>
        <w:t>consultant</w:t>
      </w:r>
    </w:p>
    <w:p>
      <w:pPr>
        <w:spacing w:after="0" w:line="240" w:lineRule="auto"/>
        <w:jc w:val="left"/>
        <w:rPr>
          <w:sz w:val="24"/>
        </w:rPr>
        <w:sectPr>
          <w:pgSz w:w="12240" w:h="15840"/>
          <w:pgMar w:header="0" w:footer="800" w:top="1420" w:bottom="980" w:left="1340" w:right="0"/>
        </w:sectPr>
      </w:pPr>
    </w:p>
    <w:p>
      <w:pPr>
        <w:pStyle w:val="ListParagraph"/>
        <w:numPr>
          <w:ilvl w:val="2"/>
          <w:numId w:val="34"/>
        </w:numPr>
        <w:tabs>
          <w:tab w:pos="2622" w:val="left" w:leader="none"/>
        </w:tabs>
        <w:spacing w:line="252" w:lineRule="auto" w:before="25" w:after="0"/>
        <w:ind w:left="2621" w:right="1998" w:hanging="405"/>
        <w:jc w:val="left"/>
        <w:rPr>
          <w:sz w:val="24"/>
        </w:rPr>
      </w:pPr>
      <w:r>
        <w:rPr>
          <w:w w:val="95"/>
          <w:sz w:val="24"/>
        </w:rPr>
        <w:t>Dan</w:t>
      </w:r>
      <w:r>
        <w:rPr>
          <w:spacing w:val="-19"/>
          <w:w w:val="95"/>
          <w:sz w:val="24"/>
        </w:rPr>
        <w:t> </w:t>
      </w:r>
      <w:r>
        <w:rPr>
          <w:w w:val="95"/>
          <w:sz w:val="24"/>
        </w:rPr>
        <w:t>Kulp,</w:t>
      </w:r>
      <w:r>
        <w:rPr>
          <w:spacing w:val="-18"/>
          <w:w w:val="95"/>
          <w:sz w:val="24"/>
        </w:rPr>
        <w:t> </w:t>
      </w:r>
      <w:r>
        <w:rPr>
          <w:w w:val="95"/>
          <w:sz w:val="24"/>
        </w:rPr>
        <w:t>Director,</w:t>
      </w:r>
      <w:r>
        <w:rPr>
          <w:spacing w:val="-19"/>
          <w:w w:val="95"/>
          <w:sz w:val="24"/>
        </w:rPr>
        <w:t> </w:t>
      </w:r>
      <w:r>
        <w:rPr>
          <w:w w:val="95"/>
          <w:sz w:val="24"/>
        </w:rPr>
        <w:t>Editorial</w:t>
      </w:r>
      <w:r>
        <w:rPr>
          <w:spacing w:val="-18"/>
          <w:w w:val="95"/>
          <w:sz w:val="24"/>
        </w:rPr>
        <w:t> </w:t>
      </w:r>
      <w:r>
        <w:rPr>
          <w:w w:val="95"/>
          <w:sz w:val="24"/>
        </w:rPr>
        <w:t>Development</w:t>
      </w:r>
      <w:r>
        <w:rPr>
          <w:spacing w:val="-19"/>
          <w:w w:val="95"/>
          <w:sz w:val="24"/>
        </w:rPr>
        <w:t> </w:t>
      </w:r>
      <w:r>
        <w:rPr>
          <w:w w:val="95"/>
          <w:sz w:val="24"/>
        </w:rPr>
        <w:t>for</w:t>
      </w:r>
      <w:r>
        <w:rPr>
          <w:spacing w:val="-18"/>
          <w:w w:val="95"/>
          <w:sz w:val="24"/>
        </w:rPr>
        <w:t> </w:t>
      </w:r>
      <w:r>
        <w:rPr>
          <w:w w:val="95"/>
          <w:sz w:val="24"/>
        </w:rPr>
        <w:t>the</w:t>
      </w:r>
      <w:r>
        <w:rPr>
          <w:spacing w:val="-18"/>
          <w:w w:val="95"/>
          <w:sz w:val="24"/>
        </w:rPr>
        <w:t> </w:t>
      </w:r>
      <w:r>
        <w:rPr>
          <w:w w:val="95"/>
          <w:sz w:val="24"/>
        </w:rPr>
        <w:t>journals</w:t>
      </w:r>
      <w:r>
        <w:rPr>
          <w:spacing w:val="-18"/>
          <w:w w:val="95"/>
          <w:sz w:val="24"/>
        </w:rPr>
        <w:t> </w:t>
      </w:r>
      <w:r>
        <w:rPr>
          <w:w w:val="95"/>
          <w:sz w:val="24"/>
        </w:rPr>
        <w:t>of</w:t>
      </w:r>
      <w:r>
        <w:rPr>
          <w:spacing w:val="-17"/>
          <w:w w:val="95"/>
          <w:sz w:val="24"/>
        </w:rPr>
        <w:t> </w:t>
      </w:r>
      <w:r>
        <w:rPr>
          <w:w w:val="95"/>
          <w:sz w:val="24"/>
        </w:rPr>
        <w:t>the </w:t>
      </w:r>
      <w:r>
        <w:rPr>
          <w:sz w:val="24"/>
        </w:rPr>
        <w:t>American Chemical</w:t>
      </w:r>
      <w:r>
        <w:rPr>
          <w:spacing w:val="-35"/>
          <w:sz w:val="24"/>
        </w:rPr>
        <w:t> </w:t>
      </w:r>
      <w:r>
        <w:rPr>
          <w:sz w:val="24"/>
        </w:rPr>
        <w:t>Society</w:t>
      </w:r>
    </w:p>
    <w:p>
      <w:pPr>
        <w:pStyle w:val="ListParagraph"/>
        <w:numPr>
          <w:ilvl w:val="2"/>
          <w:numId w:val="34"/>
        </w:numPr>
        <w:tabs>
          <w:tab w:pos="2622" w:val="left" w:leader="none"/>
        </w:tabs>
        <w:spacing w:line="240" w:lineRule="auto" w:before="6" w:after="0"/>
        <w:ind w:left="2621" w:right="0" w:hanging="406"/>
        <w:jc w:val="left"/>
        <w:rPr>
          <w:sz w:val="24"/>
        </w:rPr>
      </w:pPr>
      <w:r>
        <w:rPr>
          <w:sz w:val="24"/>
        </w:rPr>
        <w:t>Christopher</w:t>
      </w:r>
      <w:r>
        <w:rPr>
          <w:spacing w:val="-28"/>
          <w:sz w:val="24"/>
        </w:rPr>
        <w:t> </w:t>
      </w:r>
      <w:r>
        <w:rPr>
          <w:sz w:val="24"/>
        </w:rPr>
        <w:t>Lehmann,</w:t>
      </w:r>
      <w:r>
        <w:rPr>
          <w:spacing w:val="-28"/>
          <w:sz w:val="24"/>
        </w:rPr>
        <w:t> </w:t>
      </w:r>
      <w:r>
        <w:rPr>
          <w:sz w:val="24"/>
        </w:rPr>
        <w:t>Research</w:t>
      </w:r>
      <w:r>
        <w:rPr>
          <w:spacing w:val="-29"/>
          <w:sz w:val="24"/>
        </w:rPr>
        <w:t> </w:t>
      </w:r>
      <w:r>
        <w:rPr>
          <w:sz w:val="24"/>
        </w:rPr>
        <w:t>Integrity</w:t>
      </w:r>
      <w:r>
        <w:rPr>
          <w:spacing w:val="-28"/>
          <w:sz w:val="24"/>
        </w:rPr>
        <w:t> </w:t>
      </w:r>
      <w:r>
        <w:rPr>
          <w:sz w:val="24"/>
        </w:rPr>
        <w:t>Officer,</w:t>
      </w:r>
      <w:r>
        <w:rPr>
          <w:spacing w:val="-28"/>
          <w:sz w:val="24"/>
        </w:rPr>
        <w:t> </w:t>
      </w:r>
      <w:r>
        <w:rPr>
          <w:sz w:val="24"/>
        </w:rPr>
        <w:t>University</w:t>
      </w:r>
      <w:r>
        <w:rPr>
          <w:spacing w:val="-27"/>
          <w:sz w:val="24"/>
        </w:rPr>
        <w:t> </w:t>
      </w:r>
      <w:r>
        <w:rPr>
          <w:sz w:val="24"/>
        </w:rPr>
        <w:t>of</w:t>
      </w:r>
      <w:r>
        <w:rPr>
          <w:spacing w:val="-27"/>
          <w:sz w:val="24"/>
        </w:rPr>
        <w:t> </w:t>
      </w:r>
      <w:r>
        <w:rPr>
          <w:sz w:val="24"/>
        </w:rPr>
        <w:t>Illinois,</w:t>
      </w:r>
    </w:p>
    <w:p>
      <w:pPr>
        <w:spacing w:before="14"/>
        <w:ind w:left="2621" w:right="0" w:firstLine="0"/>
        <w:jc w:val="left"/>
        <w:rPr>
          <w:sz w:val="24"/>
        </w:rPr>
      </w:pPr>
      <w:r>
        <w:rPr>
          <w:sz w:val="24"/>
        </w:rPr>
        <w:t>Urbana-Champaign</w:t>
      </w:r>
    </w:p>
    <w:p>
      <w:pPr>
        <w:pStyle w:val="ListParagraph"/>
        <w:numPr>
          <w:ilvl w:val="2"/>
          <w:numId w:val="34"/>
        </w:numPr>
        <w:tabs>
          <w:tab w:pos="2622" w:val="left" w:leader="none"/>
        </w:tabs>
        <w:spacing w:line="240" w:lineRule="auto" w:before="19" w:after="0"/>
        <w:ind w:left="2621" w:right="0" w:hanging="351"/>
        <w:jc w:val="left"/>
        <w:rPr>
          <w:sz w:val="24"/>
        </w:rPr>
      </w:pPr>
      <w:r>
        <w:rPr>
          <w:sz w:val="24"/>
        </w:rPr>
        <w:t>Alice</w:t>
      </w:r>
      <w:r>
        <w:rPr>
          <w:spacing w:val="-22"/>
          <w:sz w:val="24"/>
        </w:rPr>
        <w:t> </w:t>
      </w:r>
      <w:r>
        <w:rPr>
          <w:sz w:val="24"/>
        </w:rPr>
        <w:t>Meadows,</w:t>
      </w:r>
      <w:r>
        <w:rPr>
          <w:spacing w:val="-22"/>
          <w:sz w:val="24"/>
        </w:rPr>
        <w:t> </w:t>
      </w:r>
      <w:r>
        <w:rPr>
          <w:sz w:val="24"/>
        </w:rPr>
        <w:t>Director</w:t>
      </w:r>
      <w:r>
        <w:rPr>
          <w:spacing w:val="-21"/>
          <w:sz w:val="24"/>
        </w:rPr>
        <w:t> </w:t>
      </w:r>
      <w:r>
        <w:rPr>
          <w:sz w:val="24"/>
        </w:rPr>
        <w:t>of</w:t>
      </w:r>
      <w:r>
        <w:rPr>
          <w:spacing w:val="-21"/>
          <w:sz w:val="24"/>
        </w:rPr>
        <w:t> </w:t>
      </w:r>
      <w:r>
        <w:rPr>
          <w:sz w:val="24"/>
        </w:rPr>
        <w:t>Community</w:t>
      </w:r>
      <w:r>
        <w:rPr>
          <w:spacing w:val="-21"/>
          <w:sz w:val="24"/>
        </w:rPr>
        <w:t> </w:t>
      </w:r>
      <w:r>
        <w:rPr>
          <w:sz w:val="24"/>
        </w:rPr>
        <w:t>Engagement,</w:t>
      </w:r>
      <w:r>
        <w:rPr>
          <w:spacing w:val="-22"/>
          <w:sz w:val="24"/>
        </w:rPr>
        <w:t> </w:t>
      </w:r>
      <w:r>
        <w:rPr>
          <w:sz w:val="24"/>
        </w:rPr>
        <w:t>NISO</w:t>
      </w:r>
    </w:p>
    <w:p>
      <w:pPr>
        <w:pStyle w:val="ListParagraph"/>
        <w:numPr>
          <w:ilvl w:val="2"/>
          <w:numId w:val="34"/>
        </w:numPr>
        <w:tabs>
          <w:tab w:pos="2622" w:val="left" w:leader="none"/>
        </w:tabs>
        <w:spacing w:line="240" w:lineRule="auto" w:before="19" w:after="0"/>
        <w:ind w:left="2621" w:right="0" w:hanging="406"/>
        <w:jc w:val="left"/>
        <w:rPr>
          <w:sz w:val="24"/>
        </w:rPr>
      </w:pPr>
      <w:r>
        <w:rPr>
          <w:sz w:val="24"/>
        </w:rPr>
        <w:t>Nathan</w:t>
      </w:r>
      <w:r>
        <w:rPr>
          <w:spacing w:val="-22"/>
          <w:sz w:val="24"/>
        </w:rPr>
        <w:t> </w:t>
      </w:r>
      <w:r>
        <w:rPr>
          <w:sz w:val="24"/>
        </w:rPr>
        <w:t>Woods,</w:t>
      </w:r>
      <w:r>
        <w:rPr>
          <w:spacing w:val="-21"/>
          <w:sz w:val="24"/>
        </w:rPr>
        <w:t> </w:t>
      </w:r>
      <w:r>
        <w:rPr>
          <w:sz w:val="24"/>
        </w:rPr>
        <w:t>University</w:t>
      </w:r>
      <w:r>
        <w:rPr>
          <w:spacing w:val="-19"/>
          <w:sz w:val="24"/>
        </w:rPr>
        <w:t> </w:t>
      </w:r>
      <w:r>
        <w:rPr>
          <w:sz w:val="24"/>
        </w:rPr>
        <w:t>of</w:t>
      </w:r>
      <w:r>
        <w:rPr>
          <w:spacing w:val="-20"/>
          <w:sz w:val="24"/>
        </w:rPr>
        <w:t> </w:t>
      </w:r>
      <w:r>
        <w:rPr>
          <w:sz w:val="24"/>
        </w:rPr>
        <w:t>Illinois</w:t>
      </w:r>
      <w:r>
        <w:rPr>
          <w:spacing w:val="-21"/>
          <w:sz w:val="24"/>
        </w:rPr>
        <w:t> </w:t>
      </w:r>
      <w:r>
        <w:rPr>
          <w:sz w:val="24"/>
        </w:rPr>
        <w:t>at</w:t>
      </w:r>
      <w:r>
        <w:rPr>
          <w:spacing w:val="-21"/>
          <w:sz w:val="24"/>
        </w:rPr>
        <w:t> </w:t>
      </w:r>
      <w:r>
        <w:rPr>
          <w:sz w:val="24"/>
        </w:rPr>
        <w:t>Urbana-Champaign</w:t>
      </w:r>
    </w:p>
    <w:p>
      <w:pPr>
        <w:pStyle w:val="BodyText"/>
        <w:spacing w:before="10"/>
        <w:rPr>
          <w:sz w:val="26"/>
        </w:rPr>
      </w:pPr>
    </w:p>
    <w:p>
      <w:pPr>
        <w:pStyle w:val="ListParagraph"/>
        <w:numPr>
          <w:ilvl w:val="0"/>
          <w:numId w:val="34"/>
        </w:numPr>
        <w:tabs>
          <w:tab w:pos="1181" w:val="left" w:leader="none"/>
        </w:tabs>
        <w:spacing w:line="254" w:lineRule="auto" w:before="0" w:after="0"/>
        <w:ind w:left="1181" w:right="1646" w:hanging="360"/>
        <w:jc w:val="left"/>
        <w:rPr>
          <w:sz w:val="24"/>
        </w:rPr>
      </w:pPr>
      <w:r>
        <w:rPr>
          <w:b/>
          <w:w w:val="95"/>
          <w:sz w:val="24"/>
        </w:rPr>
        <w:t>Taxonomy</w:t>
      </w:r>
      <w:r>
        <w:rPr>
          <w:b/>
          <w:spacing w:val="-22"/>
          <w:w w:val="95"/>
          <w:sz w:val="24"/>
        </w:rPr>
        <w:t> </w:t>
      </w:r>
      <w:r>
        <w:rPr>
          <w:b/>
          <w:w w:val="95"/>
          <w:sz w:val="24"/>
        </w:rPr>
        <w:t>Requirements:</w:t>
      </w:r>
      <w:r>
        <w:rPr>
          <w:b/>
          <w:spacing w:val="-20"/>
          <w:w w:val="95"/>
          <w:sz w:val="24"/>
        </w:rPr>
        <w:t> </w:t>
      </w:r>
      <w:r>
        <w:rPr>
          <w:w w:val="95"/>
          <w:sz w:val="24"/>
        </w:rPr>
        <w:t>In</w:t>
      </w:r>
      <w:r>
        <w:rPr>
          <w:spacing w:val="-23"/>
          <w:w w:val="95"/>
          <w:sz w:val="24"/>
        </w:rPr>
        <w:t> </w:t>
      </w:r>
      <w:r>
        <w:rPr>
          <w:w w:val="95"/>
          <w:sz w:val="24"/>
        </w:rPr>
        <w:t>order</w:t>
      </w:r>
      <w:r>
        <w:rPr>
          <w:spacing w:val="-21"/>
          <w:w w:val="95"/>
          <w:sz w:val="24"/>
        </w:rPr>
        <w:t> </w:t>
      </w:r>
      <w:r>
        <w:rPr>
          <w:w w:val="95"/>
          <w:sz w:val="24"/>
        </w:rPr>
        <w:t>to</w:t>
      </w:r>
      <w:r>
        <w:rPr>
          <w:spacing w:val="-23"/>
          <w:w w:val="95"/>
          <w:sz w:val="24"/>
        </w:rPr>
        <w:t> </w:t>
      </w:r>
      <w:r>
        <w:rPr>
          <w:w w:val="95"/>
          <w:sz w:val="24"/>
        </w:rPr>
        <w:t>implement</w:t>
      </w:r>
      <w:r>
        <w:rPr>
          <w:spacing w:val="-23"/>
          <w:w w:val="95"/>
          <w:sz w:val="24"/>
        </w:rPr>
        <w:t> </w:t>
      </w:r>
      <w:r>
        <w:rPr>
          <w:w w:val="95"/>
          <w:sz w:val="24"/>
        </w:rPr>
        <w:t>a</w:t>
      </w:r>
      <w:r>
        <w:rPr>
          <w:spacing w:val="-21"/>
          <w:w w:val="95"/>
          <w:sz w:val="24"/>
        </w:rPr>
        <w:t> </w:t>
      </w:r>
      <w:r>
        <w:rPr>
          <w:w w:val="95"/>
          <w:sz w:val="24"/>
        </w:rPr>
        <w:t>taxonomy</w:t>
      </w:r>
      <w:r>
        <w:rPr>
          <w:spacing w:val="-21"/>
          <w:w w:val="95"/>
          <w:sz w:val="24"/>
        </w:rPr>
        <w:t> </w:t>
      </w:r>
      <w:r>
        <w:rPr>
          <w:w w:val="95"/>
          <w:sz w:val="24"/>
        </w:rPr>
        <w:t>(of</w:t>
      </w:r>
      <w:r>
        <w:rPr>
          <w:spacing w:val="-21"/>
          <w:w w:val="95"/>
          <w:sz w:val="24"/>
        </w:rPr>
        <w:t> </w:t>
      </w:r>
      <w:r>
        <w:rPr>
          <w:w w:val="95"/>
          <w:sz w:val="24"/>
        </w:rPr>
        <w:t>retraction</w:t>
      </w:r>
      <w:r>
        <w:rPr>
          <w:spacing w:val="-23"/>
          <w:w w:val="95"/>
          <w:sz w:val="24"/>
        </w:rPr>
        <w:t> </w:t>
      </w:r>
      <w:r>
        <w:rPr>
          <w:w w:val="95"/>
          <w:sz w:val="24"/>
        </w:rPr>
        <w:t>or</w:t>
      </w:r>
      <w:r>
        <w:rPr>
          <w:spacing w:val="-21"/>
          <w:w w:val="95"/>
          <w:sz w:val="24"/>
        </w:rPr>
        <w:t> </w:t>
      </w:r>
      <w:r>
        <w:rPr>
          <w:w w:val="95"/>
          <w:sz w:val="24"/>
        </w:rPr>
        <w:t>of post-publication</w:t>
      </w:r>
      <w:r>
        <w:rPr>
          <w:spacing w:val="-20"/>
          <w:w w:val="95"/>
          <w:sz w:val="24"/>
        </w:rPr>
        <w:t> </w:t>
      </w:r>
      <w:r>
        <w:rPr>
          <w:w w:val="95"/>
          <w:sz w:val="24"/>
        </w:rPr>
        <w:t>updates)</w:t>
      </w:r>
      <w:r>
        <w:rPr>
          <w:spacing w:val="-17"/>
          <w:w w:val="95"/>
          <w:sz w:val="24"/>
        </w:rPr>
        <w:t> </w:t>
      </w:r>
      <w:r>
        <w:rPr>
          <w:w w:val="95"/>
          <w:sz w:val="24"/>
        </w:rPr>
        <w:t>what</w:t>
      </w:r>
      <w:r>
        <w:rPr>
          <w:spacing w:val="-19"/>
          <w:w w:val="95"/>
          <w:sz w:val="24"/>
        </w:rPr>
        <w:t> </w:t>
      </w:r>
      <w:r>
        <w:rPr>
          <w:w w:val="95"/>
          <w:sz w:val="24"/>
        </w:rPr>
        <w:t>needs</w:t>
      </w:r>
      <w:r>
        <w:rPr>
          <w:spacing w:val="-18"/>
          <w:w w:val="95"/>
          <w:sz w:val="24"/>
        </w:rPr>
        <w:t> </w:t>
      </w:r>
      <w:r>
        <w:rPr>
          <w:w w:val="95"/>
          <w:sz w:val="24"/>
        </w:rPr>
        <w:t>to</w:t>
      </w:r>
      <w:r>
        <w:rPr>
          <w:spacing w:val="-20"/>
          <w:w w:val="95"/>
          <w:sz w:val="24"/>
        </w:rPr>
        <w:t> </w:t>
      </w:r>
      <w:r>
        <w:rPr>
          <w:w w:val="95"/>
          <w:sz w:val="24"/>
        </w:rPr>
        <w:t>be</w:t>
      </w:r>
      <w:r>
        <w:rPr>
          <w:spacing w:val="-18"/>
          <w:w w:val="95"/>
          <w:sz w:val="24"/>
        </w:rPr>
        <w:t> </w:t>
      </w:r>
      <w:r>
        <w:rPr>
          <w:w w:val="95"/>
          <w:sz w:val="24"/>
        </w:rPr>
        <w:t>true</w:t>
      </w:r>
      <w:r>
        <w:rPr>
          <w:spacing w:val="-18"/>
          <w:w w:val="95"/>
          <w:sz w:val="24"/>
        </w:rPr>
        <w:t> </w:t>
      </w:r>
      <w:r>
        <w:rPr>
          <w:w w:val="95"/>
          <w:sz w:val="24"/>
        </w:rPr>
        <w:t>of</w:t>
      </w:r>
      <w:r>
        <w:rPr>
          <w:spacing w:val="-18"/>
          <w:w w:val="95"/>
          <w:sz w:val="24"/>
        </w:rPr>
        <w:t> </w:t>
      </w:r>
      <w:r>
        <w:rPr>
          <w:w w:val="95"/>
          <w:sz w:val="24"/>
        </w:rPr>
        <w:t>the</w:t>
      </w:r>
      <w:r>
        <w:rPr>
          <w:spacing w:val="-18"/>
          <w:w w:val="95"/>
          <w:sz w:val="24"/>
        </w:rPr>
        <w:t> </w:t>
      </w:r>
      <w:r>
        <w:rPr>
          <w:w w:val="95"/>
          <w:sz w:val="24"/>
        </w:rPr>
        <w:t>taxonomy?</w:t>
      </w:r>
      <w:r>
        <w:rPr>
          <w:spacing w:val="-20"/>
          <w:w w:val="95"/>
          <w:sz w:val="24"/>
        </w:rPr>
        <w:t> </w:t>
      </w:r>
      <w:r>
        <w:rPr>
          <w:w w:val="95"/>
          <w:sz w:val="24"/>
        </w:rPr>
        <w:t>What</w:t>
      </w:r>
      <w:r>
        <w:rPr>
          <w:spacing w:val="-18"/>
          <w:w w:val="95"/>
          <w:sz w:val="24"/>
        </w:rPr>
        <w:t> </w:t>
      </w:r>
      <w:r>
        <w:rPr>
          <w:w w:val="95"/>
          <w:sz w:val="24"/>
        </w:rPr>
        <w:t>is</w:t>
      </w:r>
      <w:r>
        <w:rPr>
          <w:spacing w:val="-18"/>
          <w:w w:val="95"/>
          <w:sz w:val="24"/>
        </w:rPr>
        <w:t> </w:t>
      </w:r>
      <w:r>
        <w:rPr>
          <w:w w:val="95"/>
          <w:sz w:val="24"/>
        </w:rPr>
        <w:t>needed </w:t>
      </w:r>
      <w:r>
        <w:rPr>
          <w:sz w:val="24"/>
        </w:rPr>
        <w:t>for</w:t>
      </w:r>
      <w:r>
        <w:rPr>
          <w:spacing w:val="-20"/>
          <w:sz w:val="24"/>
        </w:rPr>
        <w:t> </w:t>
      </w:r>
      <w:r>
        <w:rPr>
          <w:sz w:val="24"/>
        </w:rPr>
        <w:t>its</w:t>
      </w:r>
      <w:r>
        <w:rPr>
          <w:spacing w:val="-19"/>
          <w:sz w:val="24"/>
        </w:rPr>
        <w:t> </w:t>
      </w:r>
      <w:r>
        <w:rPr>
          <w:sz w:val="24"/>
        </w:rPr>
        <w:t>successful</w:t>
      </w:r>
      <w:r>
        <w:rPr>
          <w:spacing w:val="-21"/>
          <w:sz w:val="24"/>
        </w:rPr>
        <w:t> </w:t>
      </w:r>
      <w:r>
        <w:rPr>
          <w:sz w:val="24"/>
        </w:rPr>
        <w:t>adoption</w:t>
      </w:r>
      <w:r>
        <w:rPr>
          <w:spacing w:val="-21"/>
          <w:sz w:val="24"/>
        </w:rPr>
        <w:t> </w:t>
      </w:r>
      <w:r>
        <w:rPr>
          <w:sz w:val="24"/>
        </w:rPr>
        <w:t>across</w:t>
      </w:r>
      <w:r>
        <w:rPr>
          <w:spacing w:val="-20"/>
          <w:sz w:val="24"/>
        </w:rPr>
        <w:t> </w:t>
      </w:r>
      <w:r>
        <w:rPr>
          <w:sz w:val="24"/>
        </w:rPr>
        <w:t>scientific</w:t>
      </w:r>
      <w:r>
        <w:rPr>
          <w:spacing w:val="-22"/>
          <w:sz w:val="24"/>
        </w:rPr>
        <w:t> </w:t>
      </w:r>
      <w:r>
        <w:rPr>
          <w:sz w:val="24"/>
        </w:rPr>
        <w:t>publishing?</w:t>
      </w:r>
    </w:p>
    <w:p>
      <w:pPr>
        <w:pStyle w:val="ListParagraph"/>
        <w:numPr>
          <w:ilvl w:val="1"/>
          <w:numId w:val="34"/>
        </w:numPr>
        <w:tabs>
          <w:tab w:pos="2082" w:val="left" w:leader="none"/>
        </w:tabs>
        <w:spacing w:line="240" w:lineRule="auto" w:before="3" w:after="0"/>
        <w:ind w:left="2081" w:right="0" w:hanging="361"/>
        <w:jc w:val="left"/>
        <w:rPr>
          <w:sz w:val="24"/>
        </w:rPr>
      </w:pPr>
      <w:r>
        <w:rPr>
          <w:sz w:val="24"/>
        </w:rPr>
        <w:t>Google</w:t>
      </w:r>
      <w:r>
        <w:rPr>
          <w:spacing w:val="-18"/>
          <w:sz w:val="24"/>
        </w:rPr>
        <w:t> </w:t>
      </w:r>
      <w:r>
        <w:rPr>
          <w:sz w:val="24"/>
        </w:rPr>
        <w:t>Doc</w:t>
      </w:r>
      <w:r>
        <w:rPr>
          <w:spacing w:val="-20"/>
          <w:sz w:val="24"/>
        </w:rPr>
        <w:t> </w:t>
      </w:r>
      <w:r>
        <w:rPr>
          <w:sz w:val="24"/>
        </w:rPr>
        <w:t>Day</w:t>
      </w:r>
      <w:r>
        <w:rPr>
          <w:spacing w:val="-17"/>
          <w:sz w:val="24"/>
        </w:rPr>
        <w:t> </w:t>
      </w:r>
      <w:r>
        <w:rPr>
          <w:sz w:val="24"/>
        </w:rPr>
        <w:t>2</w:t>
      </w:r>
      <w:r>
        <w:rPr>
          <w:spacing w:val="-18"/>
          <w:sz w:val="24"/>
        </w:rPr>
        <w:t> </w:t>
      </w:r>
      <w:r>
        <w:rPr>
          <w:sz w:val="24"/>
        </w:rPr>
        <w:t>-</w:t>
      </w:r>
      <w:r>
        <w:rPr>
          <w:spacing w:val="-17"/>
          <w:sz w:val="24"/>
        </w:rPr>
        <w:t> </w:t>
      </w:r>
      <w:r>
        <w:rPr>
          <w:sz w:val="24"/>
        </w:rPr>
        <w:t>G</w:t>
      </w:r>
      <w:r>
        <w:rPr>
          <w:spacing w:val="-19"/>
          <w:sz w:val="24"/>
        </w:rPr>
        <w:t> </w:t>
      </w:r>
      <w:r>
        <w:rPr>
          <w:sz w:val="24"/>
        </w:rPr>
        <w:t>-</w:t>
      </w:r>
      <w:r>
        <w:rPr>
          <w:spacing w:val="-17"/>
          <w:sz w:val="24"/>
        </w:rPr>
        <w:t> </w:t>
      </w:r>
      <w:r>
        <w:rPr>
          <w:sz w:val="24"/>
        </w:rPr>
        <w:t>Taxonomy</w:t>
      </w:r>
      <w:r>
        <w:rPr>
          <w:spacing w:val="-17"/>
          <w:sz w:val="24"/>
        </w:rPr>
        <w:t> </w:t>
      </w:r>
      <w:r>
        <w:rPr>
          <w:sz w:val="24"/>
        </w:rPr>
        <w:t>Requirements</w:t>
      </w:r>
    </w:p>
    <w:p>
      <w:pPr>
        <w:pStyle w:val="ListParagraph"/>
        <w:numPr>
          <w:ilvl w:val="1"/>
          <w:numId w:val="34"/>
        </w:numPr>
        <w:tabs>
          <w:tab w:pos="2082" w:val="left" w:leader="none"/>
        </w:tabs>
        <w:spacing w:line="240" w:lineRule="auto" w:before="14" w:after="0"/>
        <w:ind w:left="2081" w:right="0" w:hanging="361"/>
        <w:jc w:val="left"/>
        <w:rPr>
          <w:sz w:val="24"/>
        </w:rPr>
      </w:pPr>
      <w:r>
        <w:rPr>
          <w:sz w:val="24"/>
        </w:rPr>
        <w:t>Group</w:t>
      </w:r>
    </w:p>
    <w:p>
      <w:pPr>
        <w:pStyle w:val="ListParagraph"/>
        <w:numPr>
          <w:ilvl w:val="2"/>
          <w:numId w:val="34"/>
        </w:numPr>
        <w:tabs>
          <w:tab w:pos="2622" w:val="left" w:leader="none"/>
        </w:tabs>
        <w:spacing w:line="240" w:lineRule="auto" w:before="19" w:after="0"/>
        <w:ind w:left="2621" w:right="0" w:hanging="296"/>
        <w:jc w:val="left"/>
        <w:rPr>
          <w:sz w:val="24"/>
        </w:rPr>
      </w:pPr>
      <w:r>
        <w:rPr>
          <w:sz w:val="24"/>
        </w:rPr>
        <w:t>Geoff</w:t>
      </w:r>
      <w:r>
        <w:rPr>
          <w:spacing w:val="-22"/>
          <w:sz w:val="24"/>
        </w:rPr>
        <w:t> </w:t>
      </w:r>
      <w:r>
        <w:rPr>
          <w:sz w:val="24"/>
        </w:rPr>
        <w:t>Bilder,</w:t>
      </w:r>
      <w:r>
        <w:rPr>
          <w:spacing w:val="-23"/>
          <w:sz w:val="24"/>
        </w:rPr>
        <w:t> </w:t>
      </w:r>
      <w:r>
        <w:rPr>
          <w:sz w:val="24"/>
        </w:rPr>
        <w:t>Director</w:t>
      </w:r>
      <w:r>
        <w:rPr>
          <w:spacing w:val="-22"/>
          <w:sz w:val="24"/>
        </w:rPr>
        <w:t> </w:t>
      </w:r>
      <w:r>
        <w:rPr>
          <w:sz w:val="24"/>
        </w:rPr>
        <w:t>of</w:t>
      </w:r>
      <w:r>
        <w:rPr>
          <w:spacing w:val="-22"/>
          <w:sz w:val="24"/>
        </w:rPr>
        <w:t> </w:t>
      </w:r>
      <w:r>
        <w:rPr>
          <w:sz w:val="24"/>
        </w:rPr>
        <w:t>Technology</w:t>
      </w:r>
      <w:r>
        <w:rPr>
          <w:spacing w:val="-21"/>
          <w:sz w:val="24"/>
        </w:rPr>
        <w:t> </w:t>
      </w:r>
      <w:r>
        <w:rPr>
          <w:sz w:val="24"/>
        </w:rPr>
        <w:t>and</w:t>
      </w:r>
      <w:r>
        <w:rPr>
          <w:spacing w:val="-25"/>
          <w:sz w:val="24"/>
        </w:rPr>
        <w:t> </w:t>
      </w:r>
      <w:r>
        <w:rPr>
          <w:sz w:val="24"/>
        </w:rPr>
        <w:t>Research,</w:t>
      </w:r>
      <w:r>
        <w:rPr>
          <w:spacing w:val="-22"/>
          <w:sz w:val="24"/>
        </w:rPr>
        <w:t> </w:t>
      </w:r>
      <w:r>
        <w:rPr>
          <w:sz w:val="24"/>
        </w:rPr>
        <w:t>Crossref</w:t>
      </w:r>
    </w:p>
    <w:p>
      <w:pPr>
        <w:pStyle w:val="ListParagraph"/>
        <w:numPr>
          <w:ilvl w:val="2"/>
          <w:numId w:val="34"/>
        </w:numPr>
        <w:tabs>
          <w:tab w:pos="2622" w:val="left" w:leader="none"/>
        </w:tabs>
        <w:spacing w:line="256" w:lineRule="auto" w:before="14" w:after="0"/>
        <w:ind w:left="2621" w:right="1855" w:hanging="350"/>
        <w:jc w:val="left"/>
        <w:rPr>
          <w:sz w:val="24"/>
        </w:rPr>
      </w:pPr>
      <w:r>
        <w:rPr>
          <w:w w:val="90"/>
          <w:sz w:val="24"/>
        </w:rPr>
        <w:t>Nicholas DeVito, Doctoral Researcher, EBM DataLab, University of </w:t>
      </w:r>
      <w:r>
        <w:rPr>
          <w:sz w:val="24"/>
        </w:rPr>
        <w:t>Oxford</w:t>
      </w:r>
    </w:p>
    <w:p>
      <w:pPr>
        <w:pStyle w:val="ListParagraph"/>
        <w:numPr>
          <w:ilvl w:val="2"/>
          <w:numId w:val="34"/>
        </w:numPr>
        <w:tabs>
          <w:tab w:pos="2622" w:val="left" w:leader="none"/>
        </w:tabs>
        <w:spacing w:line="254" w:lineRule="auto" w:before="0" w:after="0"/>
        <w:ind w:left="2621" w:right="1832" w:hanging="405"/>
        <w:jc w:val="left"/>
        <w:rPr>
          <w:sz w:val="24"/>
        </w:rPr>
      </w:pPr>
      <w:r>
        <w:rPr>
          <w:w w:val="95"/>
          <w:sz w:val="24"/>
        </w:rPr>
        <w:t>Annette</w:t>
      </w:r>
      <w:r>
        <w:rPr>
          <w:spacing w:val="-36"/>
          <w:w w:val="95"/>
          <w:sz w:val="24"/>
        </w:rPr>
        <w:t> </w:t>
      </w:r>
      <w:r>
        <w:rPr>
          <w:w w:val="95"/>
          <w:sz w:val="24"/>
        </w:rPr>
        <w:t>Flanagin,</w:t>
      </w:r>
      <w:r>
        <w:rPr>
          <w:spacing w:val="-35"/>
          <w:w w:val="95"/>
          <w:sz w:val="24"/>
        </w:rPr>
        <w:t> </w:t>
      </w:r>
      <w:r>
        <w:rPr>
          <w:w w:val="95"/>
          <w:sz w:val="24"/>
        </w:rPr>
        <w:t>Executive</w:t>
      </w:r>
      <w:r>
        <w:rPr>
          <w:spacing w:val="-35"/>
          <w:w w:val="95"/>
          <w:sz w:val="24"/>
        </w:rPr>
        <w:t> </w:t>
      </w:r>
      <w:r>
        <w:rPr>
          <w:w w:val="95"/>
          <w:sz w:val="24"/>
        </w:rPr>
        <w:t>Managing</w:t>
      </w:r>
      <w:r>
        <w:rPr>
          <w:spacing w:val="-34"/>
          <w:w w:val="95"/>
          <w:sz w:val="24"/>
        </w:rPr>
        <w:t> </w:t>
      </w:r>
      <w:r>
        <w:rPr>
          <w:w w:val="95"/>
          <w:sz w:val="24"/>
        </w:rPr>
        <w:t>Editor</w:t>
      </w:r>
      <w:r>
        <w:rPr>
          <w:spacing w:val="-35"/>
          <w:w w:val="95"/>
          <w:sz w:val="24"/>
        </w:rPr>
        <w:t> </w:t>
      </w:r>
      <w:r>
        <w:rPr>
          <w:w w:val="95"/>
          <w:sz w:val="24"/>
        </w:rPr>
        <w:t>and</w:t>
      </w:r>
      <w:r>
        <w:rPr>
          <w:spacing w:val="-36"/>
          <w:w w:val="95"/>
          <w:sz w:val="24"/>
        </w:rPr>
        <w:t> </w:t>
      </w:r>
      <w:r>
        <w:rPr>
          <w:w w:val="95"/>
          <w:sz w:val="24"/>
        </w:rPr>
        <w:t>Vice</w:t>
      </w:r>
      <w:r>
        <w:rPr>
          <w:spacing w:val="-35"/>
          <w:w w:val="95"/>
          <w:sz w:val="24"/>
        </w:rPr>
        <w:t> </w:t>
      </w:r>
      <w:r>
        <w:rPr>
          <w:w w:val="95"/>
          <w:sz w:val="24"/>
        </w:rPr>
        <w:t>President, Editorial</w:t>
      </w:r>
      <w:r>
        <w:rPr>
          <w:spacing w:val="-42"/>
          <w:w w:val="95"/>
          <w:sz w:val="24"/>
        </w:rPr>
        <w:t> </w:t>
      </w:r>
      <w:r>
        <w:rPr>
          <w:w w:val="95"/>
          <w:sz w:val="24"/>
        </w:rPr>
        <w:t>Operations,</w:t>
      </w:r>
      <w:r>
        <w:rPr>
          <w:spacing w:val="-42"/>
          <w:w w:val="95"/>
          <w:sz w:val="24"/>
        </w:rPr>
        <w:t> </w:t>
      </w:r>
      <w:r>
        <w:rPr>
          <w:w w:val="95"/>
          <w:sz w:val="24"/>
        </w:rPr>
        <w:t>JAMA</w:t>
      </w:r>
      <w:r>
        <w:rPr>
          <w:spacing w:val="-41"/>
          <w:w w:val="95"/>
          <w:sz w:val="24"/>
        </w:rPr>
        <w:t> </w:t>
      </w:r>
      <w:r>
        <w:rPr>
          <w:w w:val="95"/>
          <w:sz w:val="24"/>
        </w:rPr>
        <w:t>and</w:t>
      </w:r>
      <w:r>
        <w:rPr>
          <w:spacing w:val="-42"/>
          <w:w w:val="95"/>
          <w:sz w:val="24"/>
        </w:rPr>
        <w:t> </w:t>
      </w:r>
      <w:r>
        <w:rPr>
          <w:w w:val="95"/>
          <w:sz w:val="24"/>
        </w:rPr>
        <w:t>The</w:t>
      </w:r>
      <w:r>
        <w:rPr>
          <w:spacing w:val="-40"/>
          <w:w w:val="95"/>
          <w:sz w:val="24"/>
        </w:rPr>
        <w:t> </w:t>
      </w:r>
      <w:r>
        <w:rPr>
          <w:w w:val="95"/>
          <w:sz w:val="24"/>
        </w:rPr>
        <w:t>JAMA</w:t>
      </w:r>
      <w:r>
        <w:rPr>
          <w:spacing w:val="-42"/>
          <w:w w:val="95"/>
          <w:sz w:val="24"/>
        </w:rPr>
        <w:t> </w:t>
      </w:r>
      <w:r>
        <w:rPr>
          <w:w w:val="95"/>
          <w:sz w:val="24"/>
        </w:rPr>
        <w:t>Network,</w:t>
      </w:r>
      <w:r>
        <w:rPr>
          <w:spacing w:val="-39"/>
          <w:w w:val="95"/>
          <w:sz w:val="24"/>
        </w:rPr>
        <w:t> </w:t>
      </w:r>
      <w:r>
        <w:rPr>
          <w:w w:val="95"/>
          <w:sz w:val="24"/>
        </w:rPr>
        <w:t>and</w:t>
      </w:r>
      <w:r>
        <w:rPr>
          <w:spacing w:val="-42"/>
          <w:w w:val="95"/>
          <w:sz w:val="24"/>
        </w:rPr>
        <w:t> </w:t>
      </w:r>
      <w:r>
        <w:rPr>
          <w:w w:val="95"/>
          <w:sz w:val="24"/>
        </w:rPr>
        <w:t>Executive </w:t>
      </w:r>
      <w:r>
        <w:rPr>
          <w:sz w:val="24"/>
        </w:rPr>
        <w:t>Editor,</w:t>
      </w:r>
      <w:r>
        <w:rPr>
          <w:spacing w:val="-15"/>
          <w:sz w:val="24"/>
        </w:rPr>
        <w:t> </w:t>
      </w:r>
      <w:r>
        <w:rPr>
          <w:sz w:val="24"/>
        </w:rPr>
        <w:t>JAMAevidence</w:t>
      </w:r>
    </w:p>
    <w:p>
      <w:pPr>
        <w:pStyle w:val="ListParagraph"/>
        <w:numPr>
          <w:ilvl w:val="2"/>
          <w:numId w:val="34"/>
        </w:numPr>
        <w:tabs>
          <w:tab w:pos="2622" w:val="left" w:leader="none"/>
        </w:tabs>
        <w:spacing w:line="256" w:lineRule="auto" w:before="0" w:after="0"/>
        <w:ind w:left="2621" w:right="1675" w:hanging="405"/>
        <w:jc w:val="left"/>
        <w:rPr>
          <w:sz w:val="24"/>
        </w:rPr>
      </w:pPr>
      <w:r>
        <w:rPr>
          <w:w w:val="90"/>
          <w:sz w:val="24"/>
        </w:rPr>
        <w:t>David Gillikin, Chief, Bibliographic Services Division, National Library </w:t>
      </w:r>
      <w:r>
        <w:rPr>
          <w:sz w:val="24"/>
        </w:rPr>
        <w:t>of</w:t>
      </w:r>
      <w:r>
        <w:rPr>
          <w:spacing w:val="-12"/>
          <w:sz w:val="24"/>
        </w:rPr>
        <w:t> </w:t>
      </w:r>
      <w:r>
        <w:rPr>
          <w:sz w:val="24"/>
        </w:rPr>
        <w:t>Medicine</w:t>
      </w:r>
    </w:p>
    <w:p>
      <w:pPr>
        <w:pStyle w:val="ListParagraph"/>
        <w:numPr>
          <w:ilvl w:val="2"/>
          <w:numId w:val="34"/>
        </w:numPr>
        <w:tabs>
          <w:tab w:pos="2622" w:val="left" w:leader="none"/>
        </w:tabs>
        <w:spacing w:line="256" w:lineRule="auto" w:before="0" w:after="0"/>
        <w:ind w:left="2621" w:right="2079" w:hanging="350"/>
        <w:jc w:val="left"/>
        <w:rPr>
          <w:sz w:val="24"/>
        </w:rPr>
      </w:pPr>
      <w:r>
        <w:rPr>
          <w:w w:val="95"/>
          <w:sz w:val="24"/>
        </w:rPr>
        <w:t>Eefke</w:t>
      </w:r>
      <w:r>
        <w:rPr>
          <w:spacing w:val="-38"/>
          <w:w w:val="95"/>
          <w:sz w:val="24"/>
        </w:rPr>
        <w:t> </w:t>
      </w:r>
      <w:r>
        <w:rPr>
          <w:w w:val="95"/>
          <w:sz w:val="24"/>
        </w:rPr>
        <w:t>Smit,</w:t>
      </w:r>
      <w:r>
        <w:rPr>
          <w:spacing w:val="-38"/>
          <w:w w:val="95"/>
          <w:sz w:val="24"/>
        </w:rPr>
        <w:t> </w:t>
      </w:r>
      <w:r>
        <w:rPr>
          <w:w w:val="95"/>
          <w:sz w:val="24"/>
        </w:rPr>
        <w:t>Director</w:t>
      </w:r>
      <w:r>
        <w:rPr>
          <w:spacing w:val="-37"/>
          <w:w w:val="95"/>
          <w:sz w:val="24"/>
        </w:rPr>
        <w:t> </w:t>
      </w:r>
      <w:r>
        <w:rPr>
          <w:w w:val="95"/>
          <w:sz w:val="24"/>
        </w:rPr>
        <w:t>of</w:t>
      </w:r>
      <w:r>
        <w:rPr>
          <w:spacing w:val="-38"/>
          <w:w w:val="95"/>
          <w:sz w:val="24"/>
        </w:rPr>
        <w:t> </w:t>
      </w:r>
      <w:r>
        <w:rPr>
          <w:w w:val="95"/>
          <w:sz w:val="24"/>
        </w:rPr>
        <w:t>Standards</w:t>
      </w:r>
      <w:r>
        <w:rPr>
          <w:spacing w:val="-37"/>
          <w:w w:val="95"/>
          <w:sz w:val="24"/>
        </w:rPr>
        <w:t> </w:t>
      </w:r>
      <w:r>
        <w:rPr>
          <w:w w:val="95"/>
          <w:sz w:val="24"/>
        </w:rPr>
        <w:t>and</w:t>
      </w:r>
      <w:r>
        <w:rPr>
          <w:spacing w:val="-39"/>
          <w:w w:val="95"/>
          <w:sz w:val="24"/>
        </w:rPr>
        <w:t> </w:t>
      </w:r>
      <w:r>
        <w:rPr>
          <w:w w:val="95"/>
          <w:sz w:val="24"/>
        </w:rPr>
        <w:t>Technology,</w:t>
      </w:r>
      <w:r>
        <w:rPr>
          <w:spacing w:val="-38"/>
          <w:w w:val="95"/>
          <w:sz w:val="24"/>
        </w:rPr>
        <w:t> </w:t>
      </w:r>
      <w:r>
        <w:rPr>
          <w:w w:val="95"/>
          <w:sz w:val="24"/>
        </w:rPr>
        <w:t>International </w:t>
      </w:r>
      <w:r>
        <w:rPr>
          <w:sz w:val="24"/>
        </w:rPr>
        <w:t>Association</w:t>
      </w:r>
      <w:r>
        <w:rPr>
          <w:spacing w:val="-19"/>
          <w:sz w:val="24"/>
        </w:rPr>
        <w:t> </w:t>
      </w:r>
      <w:r>
        <w:rPr>
          <w:sz w:val="24"/>
        </w:rPr>
        <w:t>of</w:t>
      </w:r>
      <w:r>
        <w:rPr>
          <w:spacing w:val="-17"/>
          <w:sz w:val="24"/>
        </w:rPr>
        <w:t> </w:t>
      </w:r>
      <w:r>
        <w:rPr>
          <w:sz w:val="24"/>
        </w:rPr>
        <w:t>STM</w:t>
      </w:r>
      <w:r>
        <w:rPr>
          <w:spacing w:val="-18"/>
          <w:sz w:val="24"/>
        </w:rPr>
        <w:t> </w:t>
      </w:r>
      <w:r>
        <w:rPr>
          <w:sz w:val="24"/>
        </w:rPr>
        <w:t>Publishers</w:t>
      </w:r>
    </w:p>
    <w:p>
      <w:pPr>
        <w:pStyle w:val="BodyText"/>
        <w:rPr>
          <w:sz w:val="24"/>
        </w:rPr>
      </w:pPr>
    </w:p>
    <w:p>
      <w:pPr>
        <w:pStyle w:val="BodyText"/>
        <w:rPr>
          <w:sz w:val="24"/>
        </w:rPr>
      </w:pPr>
    </w:p>
    <w:p>
      <w:pPr>
        <w:pStyle w:val="BodyText"/>
        <w:rPr>
          <w:sz w:val="24"/>
        </w:rPr>
      </w:pPr>
    </w:p>
    <w:p>
      <w:pPr>
        <w:pStyle w:val="BodyText"/>
        <w:spacing w:before="8"/>
        <w:rPr>
          <w:sz w:val="35"/>
        </w:rPr>
      </w:pPr>
    </w:p>
    <w:p>
      <w:pPr>
        <w:spacing w:before="0"/>
        <w:ind w:left="100" w:right="0" w:firstLine="0"/>
        <w:jc w:val="left"/>
        <w:rPr>
          <w:b/>
          <w:sz w:val="26"/>
        </w:rPr>
      </w:pPr>
      <w:r>
        <w:rPr>
          <w:b/>
          <w:w w:val="95"/>
          <w:sz w:val="26"/>
        </w:rPr>
        <w:t>BREAK - 15 MINUTES</w:t>
      </w:r>
    </w:p>
    <w:p>
      <w:pPr>
        <w:spacing w:line="252" w:lineRule="auto" w:before="25"/>
        <w:ind w:left="100" w:right="1530" w:firstLine="0"/>
        <w:jc w:val="left"/>
        <w:rPr>
          <w:sz w:val="24"/>
        </w:rPr>
      </w:pPr>
      <w:r>
        <w:rPr>
          <w:w w:val="95"/>
          <w:sz w:val="24"/>
        </w:rPr>
        <w:t>6:50-7:05</w:t>
      </w:r>
      <w:r>
        <w:rPr>
          <w:spacing w:val="-21"/>
          <w:w w:val="95"/>
          <w:sz w:val="24"/>
        </w:rPr>
        <w:t> </w:t>
      </w:r>
      <w:r>
        <w:rPr>
          <w:w w:val="95"/>
          <w:sz w:val="24"/>
        </w:rPr>
        <w:t>AM</w:t>
      </w:r>
      <w:r>
        <w:rPr>
          <w:spacing w:val="-21"/>
          <w:w w:val="95"/>
          <w:sz w:val="24"/>
        </w:rPr>
        <w:t> </w:t>
      </w:r>
      <w:r>
        <w:rPr>
          <w:w w:val="95"/>
          <w:sz w:val="24"/>
        </w:rPr>
        <w:t>(PT)</w:t>
      </w:r>
      <w:r>
        <w:rPr>
          <w:spacing w:val="-18"/>
          <w:w w:val="95"/>
          <w:sz w:val="24"/>
        </w:rPr>
        <w:t> </w:t>
      </w:r>
      <w:r>
        <w:rPr>
          <w:w w:val="95"/>
          <w:sz w:val="24"/>
        </w:rPr>
        <w:t>|</w:t>
      </w:r>
      <w:r>
        <w:rPr>
          <w:spacing w:val="-20"/>
          <w:w w:val="95"/>
          <w:sz w:val="24"/>
        </w:rPr>
        <w:t> </w:t>
      </w:r>
      <w:r>
        <w:rPr>
          <w:w w:val="95"/>
          <w:sz w:val="24"/>
        </w:rPr>
        <w:t>7:50-8:05</w:t>
      </w:r>
      <w:r>
        <w:rPr>
          <w:spacing w:val="-21"/>
          <w:w w:val="95"/>
          <w:sz w:val="24"/>
        </w:rPr>
        <w:t> </w:t>
      </w:r>
      <w:r>
        <w:rPr>
          <w:w w:val="95"/>
          <w:sz w:val="24"/>
        </w:rPr>
        <w:t>AM</w:t>
      </w:r>
      <w:r>
        <w:rPr>
          <w:spacing w:val="-21"/>
          <w:w w:val="95"/>
          <w:sz w:val="24"/>
        </w:rPr>
        <w:t> </w:t>
      </w:r>
      <w:r>
        <w:rPr>
          <w:w w:val="95"/>
          <w:sz w:val="24"/>
        </w:rPr>
        <w:t>(MT)</w:t>
      </w:r>
      <w:r>
        <w:rPr>
          <w:spacing w:val="-18"/>
          <w:w w:val="95"/>
          <w:sz w:val="24"/>
        </w:rPr>
        <w:t> </w:t>
      </w:r>
      <w:r>
        <w:rPr>
          <w:w w:val="95"/>
          <w:sz w:val="24"/>
        </w:rPr>
        <w:t>|</w:t>
      </w:r>
      <w:r>
        <w:rPr>
          <w:spacing w:val="-20"/>
          <w:w w:val="95"/>
          <w:sz w:val="24"/>
        </w:rPr>
        <w:t> </w:t>
      </w:r>
      <w:r>
        <w:rPr>
          <w:w w:val="95"/>
          <w:sz w:val="24"/>
        </w:rPr>
        <w:t>8:50-9:05</w:t>
      </w:r>
      <w:r>
        <w:rPr>
          <w:spacing w:val="-21"/>
          <w:w w:val="95"/>
          <w:sz w:val="24"/>
        </w:rPr>
        <w:t> </w:t>
      </w:r>
      <w:r>
        <w:rPr>
          <w:w w:val="95"/>
          <w:sz w:val="24"/>
        </w:rPr>
        <w:t>AM</w:t>
      </w:r>
      <w:r>
        <w:rPr>
          <w:spacing w:val="-21"/>
          <w:w w:val="95"/>
          <w:sz w:val="24"/>
        </w:rPr>
        <w:t> </w:t>
      </w:r>
      <w:r>
        <w:rPr>
          <w:w w:val="95"/>
          <w:sz w:val="24"/>
        </w:rPr>
        <w:t>(CT)</w:t>
      </w:r>
      <w:r>
        <w:rPr>
          <w:spacing w:val="-18"/>
          <w:w w:val="95"/>
          <w:sz w:val="24"/>
        </w:rPr>
        <w:t> </w:t>
      </w:r>
      <w:r>
        <w:rPr>
          <w:w w:val="95"/>
          <w:sz w:val="24"/>
        </w:rPr>
        <w:t>|</w:t>
      </w:r>
      <w:r>
        <w:rPr>
          <w:spacing w:val="-20"/>
          <w:w w:val="95"/>
          <w:sz w:val="24"/>
        </w:rPr>
        <w:t> </w:t>
      </w:r>
      <w:r>
        <w:rPr>
          <w:w w:val="95"/>
          <w:sz w:val="24"/>
        </w:rPr>
        <w:t>9:50-10:05</w:t>
      </w:r>
      <w:r>
        <w:rPr>
          <w:spacing w:val="-22"/>
          <w:w w:val="95"/>
          <w:sz w:val="24"/>
        </w:rPr>
        <w:t> </w:t>
      </w:r>
      <w:r>
        <w:rPr>
          <w:w w:val="95"/>
          <w:sz w:val="24"/>
        </w:rPr>
        <w:t>AM</w:t>
      </w:r>
      <w:r>
        <w:rPr>
          <w:spacing w:val="-20"/>
          <w:w w:val="95"/>
          <w:sz w:val="24"/>
        </w:rPr>
        <w:t> </w:t>
      </w:r>
      <w:r>
        <w:rPr>
          <w:w w:val="95"/>
          <w:sz w:val="24"/>
        </w:rPr>
        <w:t>(ET)</w:t>
      </w:r>
      <w:r>
        <w:rPr>
          <w:spacing w:val="-18"/>
          <w:w w:val="95"/>
          <w:sz w:val="24"/>
        </w:rPr>
        <w:t> </w:t>
      </w:r>
      <w:r>
        <w:rPr>
          <w:w w:val="95"/>
          <w:sz w:val="24"/>
        </w:rPr>
        <w:t>|</w:t>
      </w:r>
      <w:r>
        <w:rPr>
          <w:spacing w:val="-20"/>
          <w:w w:val="95"/>
          <w:sz w:val="24"/>
        </w:rPr>
        <w:t> </w:t>
      </w:r>
      <w:r>
        <w:rPr>
          <w:w w:val="95"/>
          <w:sz w:val="24"/>
        </w:rPr>
        <w:t>2:50-3:05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3:50-4:05</w:t>
      </w:r>
      <w:r>
        <w:rPr>
          <w:spacing w:val="-17"/>
          <w:sz w:val="24"/>
        </w:rPr>
        <w:t> </w:t>
      </w:r>
      <w:r>
        <w:rPr>
          <w:sz w:val="24"/>
        </w:rPr>
        <w:t>PM</w:t>
      </w:r>
      <w:r>
        <w:rPr>
          <w:spacing w:val="-16"/>
          <w:sz w:val="24"/>
        </w:rPr>
        <w:t> </w:t>
      </w:r>
      <w:r>
        <w:rPr>
          <w:sz w:val="24"/>
        </w:rPr>
        <w:t>(CET)</w:t>
      </w:r>
    </w:p>
    <w:p>
      <w:pPr>
        <w:pStyle w:val="BodyText"/>
        <w:rPr>
          <w:sz w:val="24"/>
        </w:rPr>
      </w:pPr>
    </w:p>
    <w:p>
      <w:pPr>
        <w:pStyle w:val="BodyText"/>
        <w:rPr>
          <w:sz w:val="23"/>
        </w:rPr>
      </w:pPr>
    </w:p>
    <w:p>
      <w:pPr>
        <w:pStyle w:val="Heading2"/>
      </w:pPr>
      <w:r>
        <w:rPr/>
        <w:t>Min Specs (Continue in same breakout groups, 30 min)</w:t>
      </w:r>
    </w:p>
    <w:p>
      <w:pPr>
        <w:spacing w:line="256" w:lineRule="auto" w:before="257"/>
        <w:ind w:left="100" w:right="1530" w:firstLine="0"/>
        <w:jc w:val="left"/>
        <w:rPr>
          <w:sz w:val="24"/>
        </w:rPr>
      </w:pPr>
      <w:r>
        <w:rPr>
          <w:w w:val="95"/>
          <w:sz w:val="24"/>
        </w:rPr>
        <w:t>7:05-7:35</w:t>
      </w:r>
      <w:r>
        <w:rPr>
          <w:spacing w:val="-22"/>
          <w:w w:val="95"/>
          <w:sz w:val="24"/>
        </w:rPr>
        <w:t> </w:t>
      </w:r>
      <w:r>
        <w:rPr>
          <w:w w:val="95"/>
          <w:sz w:val="24"/>
        </w:rPr>
        <w:t>AM</w:t>
      </w:r>
      <w:r>
        <w:rPr>
          <w:spacing w:val="-21"/>
          <w:w w:val="95"/>
          <w:sz w:val="24"/>
        </w:rPr>
        <w:t> </w:t>
      </w:r>
      <w:r>
        <w:rPr>
          <w:w w:val="95"/>
          <w:sz w:val="24"/>
        </w:rPr>
        <w:t>(PT)</w:t>
      </w:r>
      <w:r>
        <w:rPr>
          <w:spacing w:val="-19"/>
          <w:w w:val="95"/>
          <w:sz w:val="24"/>
        </w:rPr>
        <w:t> </w:t>
      </w:r>
      <w:r>
        <w:rPr>
          <w:w w:val="95"/>
          <w:sz w:val="24"/>
        </w:rPr>
        <w:t>|</w:t>
      </w:r>
      <w:r>
        <w:rPr>
          <w:spacing w:val="-20"/>
          <w:w w:val="95"/>
          <w:sz w:val="24"/>
        </w:rPr>
        <w:t> </w:t>
      </w:r>
      <w:r>
        <w:rPr>
          <w:w w:val="95"/>
          <w:sz w:val="24"/>
        </w:rPr>
        <w:t>8:05-8:35</w:t>
      </w:r>
      <w:r>
        <w:rPr>
          <w:spacing w:val="-22"/>
          <w:w w:val="95"/>
          <w:sz w:val="24"/>
        </w:rPr>
        <w:t> </w:t>
      </w:r>
      <w:r>
        <w:rPr>
          <w:w w:val="95"/>
          <w:sz w:val="24"/>
        </w:rPr>
        <w:t>AM</w:t>
      </w:r>
      <w:r>
        <w:rPr>
          <w:spacing w:val="-21"/>
          <w:w w:val="95"/>
          <w:sz w:val="24"/>
        </w:rPr>
        <w:t> </w:t>
      </w:r>
      <w:r>
        <w:rPr>
          <w:w w:val="95"/>
          <w:sz w:val="24"/>
        </w:rPr>
        <w:t>(MT)</w:t>
      </w:r>
      <w:r>
        <w:rPr>
          <w:spacing w:val="-19"/>
          <w:w w:val="95"/>
          <w:sz w:val="24"/>
        </w:rPr>
        <w:t> </w:t>
      </w:r>
      <w:r>
        <w:rPr>
          <w:w w:val="95"/>
          <w:sz w:val="24"/>
        </w:rPr>
        <w:t>|</w:t>
      </w:r>
      <w:r>
        <w:rPr>
          <w:spacing w:val="-20"/>
          <w:w w:val="95"/>
          <w:sz w:val="24"/>
        </w:rPr>
        <w:t> </w:t>
      </w:r>
      <w:r>
        <w:rPr>
          <w:w w:val="95"/>
          <w:sz w:val="24"/>
        </w:rPr>
        <w:t>9:05-9:35</w:t>
      </w:r>
      <w:r>
        <w:rPr>
          <w:spacing w:val="-22"/>
          <w:w w:val="95"/>
          <w:sz w:val="24"/>
        </w:rPr>
        <w:t> </w:t>
      </w:r>
      <w:r>
        <w:rPr>
          <w:w w:val="95"/>
          <w:sz w:val="24"/>
        </w:rPr>
        <w:t>AM</w:t>
      </w:r>
      <w:r>
        <w:rPr>
          <w:spacing w:val="-20"/>
          <w:w w:val="95"/>
          <w:sz w:val="24"/>
        </w:rPr>
        <w:t> </w:t>
      </w:r>
      <w:r>
        <w:rPr>
          <w:w w:val="95"/>
          <w:sz w:val="24"/>
        </w:rPr>
        <w:t>(CT)</w:t>
      </w:r>
      <w:r>
        <w:rPr>
          <w:spacing w:val="-20"/>
          <w:w w:val="95"/>
          <w:sz w:val="24"/>
        </w:rPr>
        <w:t> </w:t>
      </w:r>
      <w:r>
        <w:rPr>
          <w:w w:val="95"/>
          <w:sz w:val="24"/>
        </w:rPr>
        <w:t>|</w:t>
      </w:r>
      <w:r>
        <w:rPr>
          <w:spacing w:val="-20"/>
          <w:w w:val="95"/>
          <w:sz w:val="24"/>
        </w:rPr>
        <w:t> </w:t>
      </w:r>
      <w:r>
        <w:rPr>
          <w:w w:val="95"/>
          <w:sz w:val="24"/>
        </w:rPr>
        <w:t>10:05-10:35</w:t>
      </w:r>
      <w:r>
        <w:rPr>
          <w:spacing w:val="-22"/>
          <w:w w:val="95"/>
          <w:sz w:val="24"/>
        </w:rPr>
        <w:t> </w:t>
      </w:r>
      <w:r>
        <w:rPr>
          <w:w w:val="95"/>
          <w:sz w:val="24"/>
        </w:rPr>
        <w:t>AM</w:t>
      </w:r>
      <w:r>
        <w:rPr>
          <w:spacing w:val="-20"/>
          <w:w w:val="95"/>
          <w:sz w:val="24"/>
        </w:rPr>
        <w:t> </w:t>
      </w:r>
      <w:r>
        <w:rPr>
          <w:w w:val="95"/>
          <w:sz w:val="24"/>
        </w:rPr>
        <w:t>(ET)</w:t>
      </w:r>
      <w:r>
        <w:rPr>
          <w:spacing w:val="-19"/>
          <w:w w:val="95"/>
          <w:sz w:val="24"/>
        </w:rPr>
        <w:t> </w:t>
      </w:r>
      <w:r>
        <w:rPr>
          <w:w w:val="95"/>
          <w:sz w:val="24"/>
        </w:rPr>
        <w:t>|</w:t>
      </w:r>
      <w:r>
        <w:rPr>
          <w:spacing w:val="-20"/>
          <w:w w:val="95"/>
          <w:sz w:val="24"/>
        </w:rPr>
        <w:t> </w:t>
      </w:r>
      <w:r>
        <w:rPr>
          <w:w w:val="95"/>
          <w:sz w:val="24"/>
        </w:rPr>
        <w:t>3:05-3:35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4:05-4:35</w:t>
      </w:r>
      <w:r>
        <w:rPr>
          <w:spacing w:val="-17"/>
          <w:sz w:val="24"/>
        </w:rPr>
        <w:t> </w:t>
      </w:r>
      <w:r>
        <w:rPr>
          <w:sz w:val="24"/>
        </w:rPr>
        <w:t>PM</w:t>
      </w:r>
      <w:r>
        <w:rPr>
          <w:spacing w:val="-15"/>
          <w:sz w:val="24"/>
        </w:rPr>
        <w:t> </w:t>
      </w:r>
      <w:r>
        <w:rPr>
          <w:sz w:val="24"/>
        </w:rPr>
        <w:t>(CET)</w:t>
      </w:r>
    </w:p>
    <w:p>
      <w:pPr>
        <w:pStyle w:val="BodyText"/>
        <w:spacing w:before="10"/>
        <w:rPr>
          <w:sz w:val="20"/>
        </w:rPr>
      </w:pPr>
    </w:p>
    <w:p>
      <w:pPr>
        <w:spacing w:before="0"/>
        <w:ind w:left="821" w:right="0" w:firstLine="0"/>
        <w:jc w:val="left"/>
        <w:rPr>
          <w:sz w:val="24"/>
        </w:rPr>
      </w:pPr>
      <w:r>
        <w:rPr>
          <w:sz w:val="24"/>
        </w:rPr>
        <w:t>In the same groups from Part I, using the same Google Doc:</w:t>
      </w:r>
    </w:p>
    <w:p>
      <w:pPr>
        <w:pStyle w:val="BodyText"/>
        <w:spacing w:before="1"/>
      </w:pPr>
    </w:p>
    <w:p>
      <w:pPr>
        <w:pStyle w:val="ListParagraph"/>
        <w:numPr>
          <w:ilvl w:val="0"/>
          <w:numId w:val="35"/>
        </w:numPr>
        <w:tabs>
          <w:tab w:pos="1181" w:val="left" w:leader="none"/>
        </w:tabs>
        <w:spacing w:line="254" w:lineRule="auto" w:before="0" w:after="0"/>
        <w:ind w:left="1181" w:right="2009" w:hanging="360"/>
        <w:jc w:val="left"/>
        <w:rPr>
          <w:sz w:val="24"/>
        </w:rPr>
      </w:pPr>
      <w:r>
        <w:rPr>
          <w:sz w:val="24"/>
        </w:rPr>
        <w:t>Quickly</w:t>
      </w:r>
      <w:r>
        <w:rPr>
          <w:spacing w:val="-38"/>
          <w:sz w:val="24"/>
        </w:rPr>
        <w:t> </w:t>
      </w:r>
      <w:r>
        <w:rPr>
          <w:sz w:val="24"/>
        </w:rPr>
        <w:t>generate</w:t>
      </w:r>
      <w:r>
        <w:rPr>
          <w:spacing w:val="-37"/>
          <w:sz w:val="24"/>
        </w:rPr>
        <w:t> </w:t>
      </w:r>
      <w:r>
        <w:rPr>
          <w:sz w:val="24"/>
        </w:rPr>
        <w:t>a</w:t>
      </w:r>
      <w:r>
        <w:rPr>
          <w:spacing w:val="-38"/>
          <w:sz w:val="24"/>
        </w:rPr>
        <w:t> </w:t>
      </w:r>
      <w:r>
        <w:rPr>
          <w:sz w:val="24"/>
        </w:rPr>
        <w:t>list</w:t>
      </w:r>
      <w:r>
        <w:rPr>
          <w:spacing w:val="-37"/>
          <w:sz w:val="24"/>
        </w:rPr>
        <w:t> </w:t>
      </w:r>
      <w:r>
        <w:rPr>
          <w:sz w:val="24"/>
        </w:rPr>
        <w:t>of</w:t>
      </w:r>
      <w:r>
        <w:rPr>
          <w:spacing w:val="-37"/>
          <w:sz w:val="24"/>
        </w:rPr>
        <w:t> </w:t>
      </w:r>
      <w:r>
        <w:rPr>
          <w:sz w:val="24"/>
        </w:rPr>
        <w:t>all</w:t>
      </w:r>
      <w:r>
        <w:rPr>
          <w:spacing w:val="-38"/>
          <w:sz w:val="24"/>
        </w:rPr>
        <w:t> </w:t>
      </w:r>
      <w:r>
        <w:rPr>
          <w:sz w:val="24"/>
        </w:rPr>
        <w:t>the</w:t>
      </w:r>
      <w:r>
        <w:rPr>
          <w:spacing w:val="-37"/>
          <w:sz w:val="24"/>
        </w:rPr>
        <w:t> </w:t>
      </w:r>
      <w:r>
        <w:rPr>
          <w:sz w:val="24"/>
        </w:rPr>
        <w:t>must-dos</w:t>
      </w:r>
      <w:r>
        <w:rPr>
          <w:spacing w:val="-38"/>
          <w:sz w:val="24"/>
        </w:rPr>
        <w:t> </w:t>
      </w:r>
      <w:r>
        <w:rPr>
          <w:sz w:val="24"/>
        </w:rPr>
        <w:t>and</w:t>
      </w:r>
      <w:r>
        <w:rPr>
          <w:spacing w:val="-38"/>
          <w:sz w:val="24"/>
        </w:rPr>
        <w:t> </w:t>
      </w:r>
      <w:r>
        <w:rPr>
          <w:sz w:val="24"/>
        </w:rPr>
        <w:t>must-not-do’s</w:t>
      </w:r>
      <w:r>
        <w:rPr>
          <w:spacing w:val="-37"/>
          <w:sz w:val="24"/>
        </w:rPr>
        <w:t> </w:t>
      </w:r>
      <w:r>
        <w:rPr>
          <w:sz w:val="24"/>
        </w:rPr>
        <w:t>that</w:t>
      </w:r>
      <w:r>
        <w:rPr>
          <w:spacing w:val="-38"/>
          <w:sz w:val="24"/>
        </w:rPr>
        <w:t> </w:t>
      </w:r>
      <w:r>
        <w:rPr>
          <w:sz w:val="24"/>
        </w:rPr>
        <w:t>should</w:t>
      </w:r>
      <w:r>
        <w:rPr>
          <w:spacing w:val="-38"/>
          <w:sz w:val="24"/>
        </w:rPr>
        <w:t> </w:t>
      </w:r>
      <w:r>
        <w:rPr>
          <w:sz w:val="24"/>
        </w:rPr>
        <w:t>be </w:t>
      </w:r>
      <w:r>
        <w:rPr>
          <w:w w:val="95"/>
          <w:sz w:val="24"/>
        </w:rPr>
        <w:t>considered</w:t>
      </w:r>
      <w:r>
        <w:rPr>
          <w:spacing w:val="-24"/>
          <w:w w:val="95"/>
          <w:sz w:val="24"/>
        </w:rPr>
        <w:t> </w:t>
      </w:r>
      <w:r>
        <w:rPr>
          <w:w w:val="95"/>
          <w:sz w:val="24"/>
        </w:rPr>
        <w:t>to</w:t>
      </w:r>
      <w:r>
        <w:rPr>
          <w:spacing w:val="-24"/>
          <w:w w:val="95"/>
          <w:sz w:val="24"/>
        </w:rPr>
        <w:t> </w:t>
      </w:r>
      <w:r>
        <w:rPr>
          <w:w w:val="95"/>
          <w:sz w:val="24"/>
        </w:rPr>
        <w:t>achieve</w:t>
      </w:r>
      <w:r>
        <w:rPr>
          <w:spacing w:val="-23"/>
          <w:w w:val="95"/>
          <w:sz w:val="24"/>
        </w:rPr>
        <w:t> </w:t>
      </w:r>
      <w:r>
        <w:rPr>
          <w:w w:val="95"/>
          <w:sz w:val="24"/>
        </w:rPr>
        <w:t>a</w:t>
      </w:r>
      <w:r>
        <w:rPr>
          <w:spacing w:val="-23"/>
          <w:w w:val="95"/>
          <w:sz w:val="24"/>
        </w:rPr>
        <w:t> </w:t>
      </w:r>
      <w:r>
        <w:rPr>
          <w:w w:val="95"/>
          <w:sz w:val="24"/>
        </w:rPr>
        <w:t>successful</w:t>
      </w:r>
      <w:r>
        <w:rPr>
          <w:spacing w:val="-23"/>
          <w:w w:val="95"/>
          <w:sz w:val="24"/>
        </w:rPr>
        <w:t> </w:t>
      </w:r>
      <w:r>
        <w:rPr>
          <w:w w:val="95"/>
          <w:sz w:val="24"/>
        </w:rPr>
        <w:t>outcome</w:t>
      </w:r>
      <w:r>
        <w:rPr>
          <w:spacing w:val="-23"/>
          <w:w w:val="95"/>
          <w:sz w:val="24"/>
        </w:rPr>
        <w:t> </w:t>
      </w:r>
      <w:r>
        <w:rPr>
          <w:w w:val="95"/>
          <w:sz w:val="24"/>
        </w:rPr>
        <w:t>to</w:t>
      </w:r>
      <w:r>
        <w:rPr>
          <w:spacing w:val="-24"/>
          <w:w w:val="95"/>
          <w:sz w:val="24"/>
        </w:rPr>
        <w:t> </w:t>
      </w:r>
      <w:r>
        <w:rPr>
          <w:w w:val="95"/>
          <w:sz w:val="24"/>
        </w:rPr>
        <w:t>the</w:t>
      </w:r>
      <w:r>
        <w:rPr>
          <w:spacing w:val="-23"/>
          <w:w w:val="95"/>
          <w:sz w:val="24"/>
        </w:rPr>
        <w:t> </w:t>
      </w:r>
      <w:r>
        <w:rPr>
          <w:w w:val="95"/>
          <w:sz w:val="24"/>
        </w:rPr>
        <w:t>proposed</w:t>
      </w:r>
      <w:r>
        <w:rPr>
          <w:spacing w:val="-24"/>
          <w:w w:val="95"/>
          <w:sz w:val="24"/>
        </w:rPr>
        <w:t> </w:t>
      </w:r>
      <w:r>
        <w:rPr>
          <w:w w:val="95"/>
          <w:sz w:val="24"/>
        </w:rPr>
        <w:t>actions</w:t>
      </w:r>
      <w:r>
        <w:rPr>
          <w:spacing w:val="-22"/>
          <w:w w:val="95"/>
          <w:sz w:val="24"/>
        </w:rPr>
        <w:t> </w:t>
      </w:r>
      <w:r>
        <w:rPr>
          <w:w w:val="95"/>
          <w:sz w:val="24"/>
        </w:rPr>
        <w:t>in</w:t>
      </w:r>
      <w:r>
        <w:rPr>
          <w:spacing w:val="-25"/>
          <w:w w:val="95"/>
          <w:sz w:val="24"/>
        </w:rPr>
        <w:t> </w:t>
      </w:r>
      <w:r>
        <w:rPr>
          <w:w w:val="95"/>
          <w:sz w:val="24"/>
        </w:rPr>
        <w:t>the</w:t>
      </w:r>
      <w:r>
        <w:rPr>
          <w:spacing w:val="-18"/>
          <w:w w:val="95"/>
          <w:sz w:val="24"/>
        </w:rPr>
        <w:t> </w:t>
      </w:r>
      <w:r>
        <w:rPr>
          <w:w w:val="95"/>
          <w:sz w:val="24"/>
        </w:rPr>
        <w:t>first </w:t>
      </w:r>
      <w:r>
        <w:rPr>
          <w:sz w:val="24"/>
        </w:rPr>
        <w:t>session. (5-10</w:t>
      </w:r>
      <w:r>
        <w:rPr>
          <w:spacing w:val="-31"/>
          <w:sz w:val="24"/>
        </w:rPr>
        <w:t> </w:t>
      </w:r>
      <w:r>
        <w:rPr>
          <w:sz w:val="24"/>
        </w:rPr>
        <w:t>min)</w:t>
      </w:r>
    </w:p>
    <w:p>
      <w:pPr>
        <w:pStyle w:val="ListParagraph"/>
        <w:numPr>
          <w:ilvl w:val="0"/>
          <w:numId w:val="35"/>
        </w:numPr>
        <w:tabs>
          <w:tab w:pos="1181" w:val="left" w:leader="none"/>
        </w:tabs>
        <w:spacing w:line="256" w:lineRule="auto" w:before="3" w:after="0"/>
        <w:ind w:left="1181" w:right="1510" w:hanging="360"/>
        <w:jc w:val="left"/>
        <w:rPr>
          <w:sz w:val="24"/>
        </w:rPr>
      </w:pPr>
      <w:r>
        <w:rPr>
          <w:sz w:val="24"/>
        </w:rPr>
        <w:t>Reduce</w:t>
      </w:r>
      <w:r>
        <w:rPr>
          <w:spacing w:val="-48"/>
          <w:sz w:val="24"/>
        </w:rPr>
        <w:t> </w:t>
      </w:r>
      <w:r>
        <w:rPr>
          <w:sz w:val="24"/>
        </w:rPr>
        <w:t>the</w:t>
      </w:r>
      <w:r>
        <w:rPr>
          <w:spacing w:val="-48"/>
          <w:sz w:val="24"/>
        </w:rPr>
        <w:t> </w:t>
      </w:r>
      <w:r>
        <w:rPr>
          <w:sz w:val="24"/>
        </w:rPr>
        <w:t>list</w:t>
      </w:r>
      <w:r>
        <w:rPr>
          <w:spacing w:val="-48"/>
          <w:sz w:val="24"/>
        </w:rPr>
        <w:t> </w:t>
      </w:r>
      <w:r>
        <w:rPr>
          <w:sz w:val="24"/>
        </w:rPr>
        <w:t>to</w:t>
      </w:r>
      <w:r>
        <w:rPr>
          <w:spacing w:val="-48"/>
          <w:sz w:val="24"/>
        </w:rPr>
        <w:t> </w:t>
      </w:r>
      <w:r>
        <w:rPr>
          <w:sz w:val="24"/>
        </w:rPr>
        <w:t>the</w:t>
      </w:r>
      <w:r>
        <w:rPr>
          <w:spacing w:val="-48"/>
          <w:sz w:val="24"/>
        </w:rPr>
        <w:t> </w:t>
      </w:r>
      <w:r>
        <w:rPr>
          <w:sz w:val="24"/>
        </w:rPr>
        <w:t>absolute</w:t>
      </w:r>
      <w:r>
        <w:rPr>
          <w:spacing w:val="-47"/>
          <w:sz w:val="24"/>
        </w:rPr>
        <w:t> </w:t>
      </w:r>
      <w:r>
        <w:rPr>
          <w:sz w:val="24"/>
        </w:rPr>
        <w:t>minimum</w:t>
      </w:r>
      <w:r>
        <w:rPr>
          <w:spacing w:val="-48"/>
          <w:sz w:val="24"/>
        </w:rPr>
        <w:t> </w:t>
      </w:r>
      <w:r>
        <w:rPr>
          <w:sz w:val="24"/>
        </w:rPr>
        <w:t>by</w:t>
      </w:r>
      <w:r>
        <w:rPr>
          <w:spacing w:val="-48"/>
          <w:sz w:val="24"/>
        </w:rPr>
        <w:t> </w:t>
      </w:r>
      <w:r>
        <w:rPr>
          <w:sz w:val="24"/>
        </w:rPr>
        <w:t>dropping</w:t>
      </w:r>
      <w:r>
        <w:rPr>
          <w:spacing w:val="-47"/>
          <w:sz w:val="24"/>
        </w:rPr>
        <w:t> </w:t>
      </w:r>
      <w:r>
        <w:rPr>
          <w:sz w:val="24"/>
        </w:rPr>
        <w:t>anything</w:t>
      </w:r>
      <w:r>
        <w:rPr>
          <w:spacing w:val="-47"/>
          <w:sz w:val="24"/>
        </w:rPr>
        <w:t> </w:t>
      </w:r>
      <w:r>
        <w:rPr>
          <w:sz w:val="24"/>
        </w:rPr>
        <w:t>that</w:t>
      </w:r>
      <w:r>
        <w:rPr>
          <w:spacing w:val="-48"/>
          <w:sz w:val="24"/>
        </w:rPr>
        <w:t> </w:t>
      </w:r>
      <w:r>
        <w:rPr>
          <w:sz w:val="24"/>
        </w:rPr>
        <w:t>is</w:t>
      </w:r>
      <w:r>
        <w:rPr>
          <w:spacing w:val="-47"/>
          <w:sz w:val="24"/>
        </w:rPr>
        <w:t> </w:t>
      </w:r>
      <w:r>
        <w:rPr>
          <w:sz w:val="24"/>
        </w:rPr>
        <w:t>not</w:t>
      </w:r>
      <w:r>
        <w:rPr>
          <w:spacing w:val="-48"/>
          <w:sz w:val="24"/>
        </w:rPr>
        <w:t> </w:t>
      </w:r>
      <w:r>
        <w:rPr>
          <w:sz w:val="24"/>
        </w:rPr>
        <w:t>absolutely essential.</w:t>
      </w:r>
      <w:r>
        <w:rPr>
          <w:spacing w:val="-40"/>
          <w:sz w:val="24"/>
        </w:rPr>
        <w:t> </w:t>
      </w:r>
      <w:r>
        <w:rPr>
          <w:sz w:val="24"/>
        </w:rPr>
        <w:t>Ask</w:t>
      </w:r>
      <w:r>
        <w:rPr>
          <w:spacing w:val="-40"/>
          <w:sz w:val="24"/>
        </w:rPr>
        <w:t> </w:t>
      </w:r>
      <w:r>
        <w:rPr>
          <w:sz w:val="24"/>
        </w:rPr>
        <w:t>“If</w:t>
      </w:r>
      <w:r>
        <w:rPr>
          <w:spacing w:val="-39"/>
          <w:sz w:val="24"/>
        </w:rPr>
        <w:t> </w:t>
      </w:r>
      <w:r>
        <w:rPr>
          <w:sz w:val="24"/>
        </w:rPr>
        <w:t>we</w:t>
      </w:r>
      <w:r>
        <w:rPr>
          <w:spacing w:val="-42"/>
          <w:sz w:val="24"/>
        </w:rPr>
        <w:t> </w:t>
      </w:r>
      <w:r>
        <w:rPr>
          <w:sz w:val="24"/>
        </w:rPr>
        <w:t>violated</w:t>
      </w:r>
      <w:r>
        <w:rPr>
          <w:spacing w:val="-40"/>
          <w:sz w:val="24"/>
        </w:rPr>
        <w:t> </w:t>
      </w:r>
      <w:r>
        <w:rPr>
          <w:sz w:val="24"/>
        </w:rPr>
        <w:t>this</w:t>
      </w:r>
      <w:r>
        <w:rPr>
          <w:spacing w:val="-40"/>
          <w:sz w:val="24"/>
        </w:rPr>
        <w:t> </w:t>
      </w:r>
      <w:r>
        <w:rPr>
          <w:sz w:val="24"/>
        </w:rPr>
        <w:t>spec,</w:t>
      </w:r>
      <w:r>
        <w:rPr>
          <w:spacing w:val="-39"/>
          <w:sz w:val="24"/>
        </w:rPr>
        <w:t> </w:t>
      </w:r>
      <w:r>
        <w:rPr>
          <w:sz w:val="24"/>
        </w:rPr>
        <w:t>could</w:t>
      </w:r>
      <w:r>
        <w:rPr>
          <w:spacing w:val="-41"/>
          <w:sz w:val="24"/>
        </w:rPr>
        <w:t> </w:t>
      </w:r>
      <w:r>
        <w:rPr>
          <w:sz w:val="24"/>
        </w:rPr>
        <w:t>we</w:t>
      </w:r>
      <w:r>
        <w:rPr>
          <w:spacing w:val="-39"/>
          <w:sz w:val="24"/>
        </w:rPr>
        <w:t> </w:t>
      </w:r>
      <w:r>
        <w:rPr>
          <w:sz w:val="24"/>
        </w:rPr>
        <w:t>still</w:t>
      </w:r>
      <w:r>
        <w:rPr>
          <w:spacing w:val="-40"/>
          <w:sz w:val="24"/>
        </w:rPr>
        <w:t> </w:t>
      </w:r>
      <w:r>
        <w:rPr>
          <w:sz w:val="24"/>
        </w:rPr>
        <w:t>achieve</w:t>
      </w:r>
      <w:r>
        <w:rPr>
          <w:spacing w:val="-40"/>
          <w:sz w:val="24"/>
        </w:rPr>
        <w:t> </w:t>
      </w:r>
      <w:r>
        <w:rPr>
          <w:sz w:val="24"/>
        </w:rPr>
        <w:t>our</w:t>
      </w:r>
      <w:r>
        <w:rPr>
          <w:spacing w:val="-39"/>
          <w:sz w:val="24"/>
        </w:rPr>
        <w:t> </w:t>
      </w:r>
      <w:r>
        <w:rPr>
          <w:sz w:val="24"/>
        </w:rPr>
        <w:t>purpose?"</w:t>
      </w:r>
      <w:r>
        <w:rPr>
          <w:spacing w:val="-40"/>
          <w:sz w:val="24"/>
        </w:rPr>
        <w:t> </w:t>
      </w:r>
      <w:r>
        <w:rPr>
          <w:sz w:val="24"/>
        </w:rPr>
        <w:t>If</w:t>
      </w:r>
      <w:r>
        <w:rPr>
          <w:spacing w:val="-39"/>
          <w:sz w:val="24"/>
        </w:rPr>
        <w:t> </w:t>
      </w:r>
      <w:r>
        <w:rPr>
          <w:sz w:val="24"/>
        </w:rPr>
        <w:t>the answer</w:t>
      </w:r>
      <w:r>
        <w:rPr>
          <w:spacing w:val="-13"/>
          <w:sz w:val="24"/>
        </w:rPr>
        <w:t> </w:t>
      </w:r>
      <w:r>
        <w:rPr>
          <w:sz w:val="24"/>
        </w:rPr>
        <w:t>is</w:t>
      </w:r>
      <w:r>
        <w:rPr>
          <w:spacing w:val="-14"/>
          <w:sz w:val="24"/>
        </w:rPr>
        <w:t> </w:t>
      </w:r>
      <w:r>
        <w:rPr>
          <w:sz w:val="24"/>
        </w:rPr>
        <w:t>“yes”</w:t>
      </w:r>
      <w:r>
        <w:rPr>
          <w:spacing w:val="-12"/>
          <w:sz w:val="24"/>
        </w:rPr>
        <w:t> </w:t>
      </w:r>
      <w:r>
        <w:rPr>
          <w:sz w:val="24"/>
        </w:rPr>
        <w:t>-</w:t>
      </w:r>
      <w:r>
        <w:rPr>
          <w:spacing w:val="-18"/>
          <w:sz w:val="24"/>
        </w:rPr>
        <w:t> </w:t>
      </w:r>
      <w:r>
        <w:rPr>
          <w:sz w:val="24"/>
        </w:rPr>
        <w:t>drop</w:t>
      </w:r>
      <w:r>
        <w:rPr>
          <w:spacing w:val="-15"/>
          <w:sz w:val="24"/>
        </w:rPr>
        <w:t> </w:t>
      </w:r>
      <w:r>
        <w:rPr>
          <w:sz w:val="24"/>
        </w:rPr>
        <w:t>it.</w:t>
      </w:r>
      <w:r>
        <w:rPr>
          <w:spacing w:val="-16"/>
          <w:sz w:val="24"/>
        </w:rPr>
        <w:t> </w:t>
      </w:r>
      <w:r>
        <w:rPr>
          <w:sz w:val="24"/>
        </w:rPr>
        <w:t>(20</w:t>
      </w:r>
      <w:r>
        <w:rPr>
          <w:spacing w:val="-16"/>
          <w:sz w:val="24"/>
        </w:rPr>
        <w:t> </w:t>
      </w:r>
      <w:r>
        <w:rPr>
          <w:sz w:val="24"/>
        </w:rPr>
        <w:t>min)</w:t>
      </w:r>
    </w:p>
    <w:p>
      <w:pPr>
        <w:spacing w:after="0" w:line="256" w:lineRule="auto"/>
        <w:jc w:val="left"/>
        <w:rPr>
          <w:sz w:val="24"/>
        </w:rPr>
        <w:sectPr>
          <w:pgSz w:w="12240" w:h="15840"/>
          <w:pgMar w:header="0" w:footer="800" w:top="1420" w:bottom="980" w:left="1340" w:right="0"/>
        </w:sectPr>
      </w:pPr>
    </w:p>
    <w:p>
      <w:pPr>
        <w:pStyle w:val="BodyText"/>
        <w:rPr>
          <w:sz w:val="20"/>
        </w:rPr>
      </w:pPr>
    </w:p>
    <w:p>
      <w:pPr>
        <w:pStyle w:val="BodyText"/>
        <w:rPr>
          <w:sz w:val="17"/>
        </w:rPr>
      </w:pPr>
    </w:p>
    <w:p>
      <w:pPr>
        <w:spacing w:before="51"/>
        <w:ind w:left="100" w:right="0" w:firstLine="0"/>
        <w:jc w:val="left"/>
        <w:rPr>
          <w:b/>
          <w:sz w:val="26"/>
        </w:rPr>
      </w:pPr>
      <w:r>
        <w:rPr>
          <w:b/>
          <w:w w:val="95"/>
          <w:sz w:val="26"/>
        </w:rPr>
        <w:t>BREAK - 15 MINUTES</w:t>
      </w:r>
    </w:p>
    <w:p>
      <w:pPr>
        <w:spacing w:line="252" w:lineRule="auto" w:before="20"/>
        <w:ind w:left="100" w:right="1530" w:firstLine="0"/>
        <w:jc w:val="left"/>
        <w:rPr>
          <w:sz w:val="24"/>
        </w:rPr>
      </w:pPr>
      <w:r>
        <w:rPr>
          <w:w w:val="95"/>
          <w:sz w:val="24"/>
        </w:rPr>
        <w:t>7:35-7:50</w:t>
      </w:r>
      <w:r>
        <w:rPr>
          <w:spacing w:val="-22"/>
          <w:w w:val="95"/>
          <w:sz w:val="24"/>
        </w:rPr>
        <w:t> </w:t>
      </w:r>
      <w:r>
        <w:rPr>
          <w:w w:val="95"/>
          <w:sz w:val="24"/>
        </w:rPr>
        <w:t>AM</w:t>
      </w:r>
      <w:r>
        <w:rPr>
          <w:spacing w:val="-21"/>
          <w:w w:val="95"/>
          <w:sz w:val="24"/>
        </w:rPr>
        <w:t> </w:t>
      </w:r>
      <w:r>
        <w:rPr>
          <w:w w:val="95"/>
          <w:sz w:val="24"/>
        </w:rPr>
        <w:t>(PT)</w:t>
      </w:r>
      <w:r>
        <w:rPr>
          <w:spacing w:val="-19"/>
          <w:w w:val="95"/>
          <w:sz w:val="24"/>
        </w:rPr>
        <w:t> </w:t>
      </w:r>
      <w:r>
        <w:rPr>
          <w:w w:val="95"/>
          <w:sz w:val="24"/>
        </w:rPr>
        <w:t>|</w:t>
      </w:r>
      <w:r>
        <w:rPr>
          <w:spacing w:val="-20"/>
          <w:w w:val="95"/>
          <w:sz w:val="24"/>
        </w:rPr>
        <w:t> </w:t>
      </w:r>
      <w:r>
        <w:rPr>
          <w:w w:val="95"/>
          <w:sz w:val="24"/>
        </w:rPr>
        <w:t>8:35-8:50</w:t>
      </w:r>
      <w:r>
        <w:rPr>
          <w:spacing w:val="-22"/>
          <w:w w:val="95"/>
          <w:sz w:val="24"/>
        </w:rPr>
        <w:t> </w:t>
      </w:r>
      <w:r>
        <w:rPr>
          <w:w w:val="95"/>
          <w:sz w:val="24"/>
        </w:rPr>
        <w:t>AM</w:t>
      </w:r>
      <w:r>
        <w:rPr>
          <w:spacing w:val="-20"/>
          <w:w w:val="95"/>
          <w:sz w:val="24"/>
        </w:rPr>
        <w:t> </w:t>
      </w:r>
      <w:r>
        <w:rPr>
          <w:w w:val="95"/>
          <w:sz w:val="24"/>
        </w:rPr>
        <w:t>(MT)</w:t>
      </w:r>
      <w:r>
        <w:rPr>
          <w:spacing w:val="-19"/>
          <w:w w:val="95"/>
          <w:sz w:val="24"/>
        </w:rPr>
        <w:t> </w:t>
      </w:r>
      <w:r>
        <w:rPr>
          <w:w w:val="95"/>
          <w:sz w:val="24"/>
        </w:rPr>
        <w:t>|</w:t>
      </w:r>
      <w:r>
        <w:rPr>
          <w:spacing w:val="-21"/>
          <w:w w:val="95"/>
          <w:sz w:val="24"/>
        </w:rPr>
        <w:t> </w:t>
      </w:r>
      <w:r>
        <w:rPr>
          <w:w w:val="95"/>
          <w:sz w:val="24"/>
        </w:rPr>
        <w:t>9:35-9:50</w:t>
      </w:r>
      <w:r>
        <w:rPr>
          <w:spacing w:val="-21"/>
          <w:w w:val="95"/>
          <w:sz w:val="24"/>
        </w:rPr>
        <w:t> </w:t>
      </w:r>
      <w:r>
        <w:rPr>
          <w:w w:val="95"/>
          <w:sz w:val="24"/>
        </w:rPr>
        <w:t>AM</w:t>
      </w:r>
      <w:r>
        <w:rPr>
          <w:spacing w:val="-21"/>
          <w:w w:val="95"/>
          <w:sz w:val="24"/>
        </w:rPr>
        <w:t> </w:t>
      </w:r>
      <w:r>
        <w:rPr>
          <w:w w:val="95"/>
          <w:sz w:val="24"/>
        </w:rPr>
        <w:t>(CT)</w:t>
      </w:r>
      <w:r>
        <w:rPr>
          <w:spacing w:val="-19"/>
          <w:w w:val="95"/>
          <w:sz w:val="24"/>
        </w:rPr>
        <w:t> </w:t>
      </w:r>
      <w:r>
        <w:rPr>
          <w:w w:val="95"/>
          <w:sz w:val="24"/>
        </w:rPr>
        <w:t>|</w:t>
      </w:r>
      <w:r>
        <w:rPr>
          <w:spacing w:val="-21"/>
          <w:w w:val="95"/>
          <w:sz w:val="24"/>
        </w:rPr>
        <w:t> </w:t>
      </w:r>
      <w:r>
        <w:rPr>
          <w:w w:val="95"/>
          <w:sz w:val="24"/>
        </w:rPr>
        <w:t>10:35-10:50</w:t>
      </w:r>
      <w:r>
        <w:rPr>
          <w:spacing w:val="-21"/>
          <w:w w:val="95"/>
          <w:sz w:val="24"/>
        </w:rPr>
        <w:t> </w:t>
      </w:r>
      <w:r>
        <w:rPr>
          <w:w w:val="95"/>
          <w:sz w:val="24"/>
        </w:rPr>
        <w:t>AM</w:t>
      </w:r>
      <w:r>
        <w:rPr>
          <w:spacing w:val="-21"/>
          <w:w w:val="95"/>
          <w:sz w:val="24"/>
        </w:rPr>
        <w:t> </w:t>
      </w:r>
      <w:r>
        <w:rPr>
          <w:w w:val="95"/>
          <w:sz w:val="24"/>
        </w:rPr>
        <w:t>(ET)</w:t>
      </w:r>
      <w:r>
        <w:rPr>
          <w:spacing w:val="-19"/>
          <w:w w:val="95"/>
          <w:sz w:val="24"/>
        </w:rPr>
        <w:t> </w:t>
      </w:r>
      <w:r>
        <w:rPr>
          <w:w w:val="95"/>
          <w:sz w:val="24"/>
        </w:rPr>
        <w:t>|</w:t>
      </w:r>
      <w:r>
        <w:rPr>
          <w:spacing w:val="-20"/>
          <w:w w:val="95"/>
          <w:sz w:val="24"/>
        </w:rPr>
        <w:t> </w:t>
      </w:r>
      <w:r>
        <w:rPr>
          <w:w w:val="95"/>
          <w:sz w:val="24"/>
        </w:rPr>
        <w:t>3:35-3:50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4:35-4:50</w:t>
      </w:r>
      <w:r>
        <w:rPr>
          <w:spacing w:val="-17"/>
          <w:sz w:val="24"/>
        </w:rPr>
        <w:t> </w:t>
      </w:r>
      <w:r>
        <w:rPr>
          <w:sz w:val="24"/>
        </w:rPr>
        <w:t>PM</w:t>
      </w:r>
      <w:r>
        <w:rPr>
          <w:spacing w:val="-15"/>
          <w:sz w:val="24"/>
        </w:rPr>
        <w:t> </w:t>
      </w:r>
      <w:r>
        <w:rPr>
          <w:sz w:val="24"/>
        </w:rPr>
        <w:t>(CET)</w:t>
      </w:r>
    </w:p>
    <w:p>
      <w:pPr>
        <w:pStyle w:val="BodyText"/>
        <w:rPr>
          <w:sz w:val="24"/>
        </w:rPr>
      </w:pPr>
    </w:p>
    <w:p>
      <w:pPr>
        <w:pStyle w:val="BodyText"/>
        <w:rPr>
          <w:sz w:val="24"/>
        </w:rPr>
      </w:pPr>
    </w:p>
    <w:p>
      <w:pPr>
        <w:pStyle w:val="BodyText"/>
        <w:spacing w:before="3"/>
        <w:rPr>
          <w:sz w:val="24"/>
        </w:rPr>
      </w:pPr>
    </w:p>
    <w:p>
      <w:pPr>
        <w:pStyle w:val="Heading2"/>
      </w:pPr>
      <w:r>
        <w:rPr/>
        <w:t>What? So What? Now What? Debrief (Plenary, 40 min)</w:t>
      </w:r>
    </w:p>
    <w:p>
      <w:pPr>
        <w:spacing w:line="256" w:lineRule="auto" w:before="262"/>
        <w:ind w:left="100" w:right="1428" w:firstLine="0"/>
        <w:jc w:val="left"/>
        <w:rPr>
          <w:sz w:val="24"/>
        </w:rPr>
      </w:pPr>
      <w:r>
        <w:rPr>
          <w:w w:val="95"/>
          <w:sz w:val="24"/>
        </w:rPr>
        <w:t>7:50-8:30</w:t>
      </w:r>
      <w:r>
        <w:rPr>
          <w:spacing w:val="-22"/>
          <w:w w:val="95"/>
          <w:sz w:val="24"/>
        </w:rPr>
        <w:t> </w:t>
      </w:r>
      <w:r>
        <w:rPr>
          <w:w w:val="95"/>
          <w:sz w:val="24"/>
        </w:rPr>
        <w:t>AM</w:t>
      </w:r>
      <w:r>
        <w:rPr>
          <w:spacing w:val="-21"/>
          <w:w w:val="95"/>
          <w:sz w:val="24"/>
        </w:rPr>
        <w:t> </w:t>
      </w:r>
      <w:r>
        <w:rPr>
          <w:w w:val="95"/>
          <w:sz w:val="24"/>
        </w:rPr>
        <w:t>(PT)</w:t>
      </w:r>
      <w:r>
        <w:rPr>
          <w:spacing w:val="-19"/>
          <w:w w:val="95"/>
          <w:sz w:val="24"/>
        </w:rPr>
        <w:t> </w:t>
      </w:r>
      <w:r>
        <w:rPr>
          <w:w w:val="95"/>
          <w:sz w:val="24"/>
        </w:rPr>
        <w:t>|</w:t>
      </w:r>
      <w:r>
        <w:rPr>
          <w:spacing w:val="-21"/>
          <w:w w:val="95"/>
          <w:sz w:val="24"/>
        </w:rPr>
        <w:t> </w:t>
      </w:r>
      <w:r>
        <w:rPr>
          <w:w w:val="95"/>
          <w:sz w:val="24"/>
        </w:rPr>
        <w:t>8:50-9:30</w:t>
      </w:r>
      <w:r>
        <w:rPr>
          <w:spacing w:val="-21"/>
          <w:w w:val="95"/>
          <w:sz w:val="24"/>
        </w:rPr>
        <w:t> </w:t>
      </w:r>
      <w:r>
        <w:rPr>
          <w:w w:val="95"/>
          <w:sz w:val="24"/>
        </w:rPr>
        <w:t>AM</w:t>
      </w:r>
      <w:r>
        <w:rPr>
          <w:spacing w:val="-21"/>
          <w:w w:val="95"/>
          <w:sz w:val="24"/>
        </w:rPr>
        <w:t> </w:t>
      </w:r>
      <w:r>
        <w:rPr>
          <w:w w:val="95"/>
          <w:sz w:val="24"/>
        </w:rPr>
        <w:t>(MT)</w:t>
      </w:r>
      <w:r>
        <w:rPr>
          <w:spacing w:val="-19"/>
          <w:w w:val="95"/>
          <w:sz w:val="24"/>
        </w:rPr>
        <w:t> </w:t>
      </w:r>
      <w:r>
        <w:rPr>
          <w:w w:val="95"/>
          <w:sz w:val="24"/>
        </w:rPr>
        <w:t>|</w:t>
      </w:r>
      <w:r>
        <w:rPr>
          <w:spacing w:val="-21"/>
          <w:w w:val="95"/>
          <w:sz w:val="24"/>
        </w:rPr>
        <w:t> </w:t>
      </w:r>
      <w:r>
        <w:rPr>
          <w:w w:val="95"/>
          <w:sz w:val="24"/>
        </w:rPr>
        <w:t>9:50-10:30</w:t>
      </w:r>
      <w:r>
        <w:rPr>
          <w:spacing w:val="-18"/>
          <w:w w:val="95"/>
          <w:sz w:val="24"/>
        </w:rPr>
        <w:t> </w:t>
      </w:r>
      <w:r>
        <w:rPr>
          <w:w w:val="95"/>
          <w:sz w:val="24"/>
        </w:rPr>
        <w:t>AM</w:t>
      </w:r>
      <w:r>
        <w:rPr>
          <w:spacing w:val="-21"/>
          <w:w w:val="95"/>
          <w:sz w:val="24"/>
        </w:rPr>
        <w:t> </w:t>
      </w:r>
      <w:r>
        <w:rPr>
          <w:w w:val="95"/>
          <w:sz w:val="24"/>
        </w:rPr>
        <w:t>(CT)</w:t>
      </w:r>
      <w:r>
        <w:rPr>
          <w:spacing w:val="-22"/>
          <w:w w:val="95"/>
          <w:sz w:val="24"/>
        </w:rPr>
        <w:t> </w:t>
      </w:r>
      <w:r>
        <w:rPr>
          <w:w w:val="95"/>
          <w:sz w:val="24"/>
        </w:rPr>
        <w:t>|</w:t>
      </w:r>
      <w:r>
        <w:rPr>
          <w:spacing w:val="-21"/>
          <w:w w:val="95"/>
          <w:sz w:val="24"/>
        </w:rPr>
        <w:t> </w:t>
      </w:r>
      <w:r>
        <w:rPr>
          <w:w w:val="95"/>
          <w:sz w:val="24"/>
        </w:rPr>
        <w:t>10:50-11:30</w:t>
      </w:r>
      <w:r>
        <w:rPr>
          <w:spacing w:val="-21"/>
          <w:w w:val="95"/>
          <w:sz w:val="24"/>
        </w:rPr>
        <w:t> </w:t>
      </w:r>
      <w:r>
        <w:rPr>
          <w:w w:val="95"/>
          <w:sz w:val="24"/>
        </w:rPr>
        <w:t>AM</w:t>
      </w:r>
      <w:r>
        <w:rPr>
          <w:spacing w:val="-21"/>
          <w:w w:val="95"/>
          <w:sz w:val="24"/>
        </w:rPr>
        <w:t> </w:t>
      </w:r>
      <w:r>
        <w:rPr>
          <w:w w:val="95"/>
          <w:sz w:val="24"/>
        </w:rPr>
        <w:t>(ET)</w:t>
      </w:r>
      <w:r>
        <w:rPr>
          <w:spacing w:val="-19"/>
          <w:w w:val="95"/>
          <w:sz w:val="24"/>
        </w:rPr>
        <w:t> </w:t>
      </w:r>
      <w:r>
        <w:rPr>
          <w:w w:val="95"/>
          <w:sz w:val="24"/>
        </w:rPr>
        <w:t>|</w:t>
      </w:r>
      <w:r>
        <w:rPr>
          <w:spacing w:val="-21"/>
          <w:w w:val="95"/>
          <w:sz w:val="24"/>
        </w:rPr>
        <w:t> </w:t>
      </w:r>
      <w:r>
        <w:rPr>
          <w:w w:val="95"/>
          <w:sz w:val="24"/>
        </w:rPr>
        <w:t>3:50-4:30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4:50-5:30</w:t>
      </w:r>
      <w:r>
        <w:rPr>
          <w:spacing w:val="-16"/>
          <w:sz w:val="24"/>
        </w:rPr>
        <w:t> </w:t>
      </w:r>
      <w:r>
        <w:rPr>
          <w:sz w:val="24"/>
        </w:rPr>
        <w:t>PM</w:t>
      </w:r>
      <w:r>
        <w:rPr>
          <w:spacing w:val="-16"/>
          <w:sz w:val="24"/>
        </w:rPr>
        <w:t> </w:t>
      </w:r>
      <w:r>
        <w:rPr>
          <w:sz w:val="24"/>
        </w:rPr>
        <w:t>(CET)</w:t>
      </w:r>
    </w:p>
    <w:p>
      <w:pPr>
        <w:pStyle w:val="BodyText"/>
        <w:rPr>
          <w:sz w:val="24"/>
        </w:rPr>
      </w:pPr>
    </w:p>
    <w:p>
      <w:pPr>
        <w:pStyle w:val="BodyText"/>
        <w:spacing w:before="1"/>
      </w:pPr>
    </w:p>
    <w:p>
      <w:pPr>
        <w:pStyle w:val="ListParagraph"/>
        <w:numPr>
          <w:ilvl w:val="0"/>
          <w:numId w:val="36"/>
        </w:numPr>
        <w:tabs>
          <w:tab w:pos="821" w:val="left" w:leader="none"/>
        </w:tabs>
        <w:spacing w:line="256" w:lineRule="auto" w:before="0" w:after="0"/>
        <w:ind w:left="821" w:right="1479" w:hanging="361"/>
        <w:jc w:val="left"/>
        <w:rPr>
          <w:sz w:val="24"/>
        </w:rPr>
      </w:pPr>
      <w:r>
        <w:rPr>
          <w:w w:val="95"/>
          <w:sz w:val="24"/>
        </w:rPr>
        <w:t>What?</w:t>
      </w:r>
      <w:r>
        <w:rPr>
          <w:spacing w:val="-9"/>
          <w:w w:val="95"/>
          <w:sz w:val="24"/>
        </w:rPr>
        <w:t> </w:t>
      </w:r>
      <w:r>
        <w:rPr>
          <w:w w:val="95"/>
          <w:sz w:val="24"/>
        </w:rPr>
        <w:t>What</w:t>
      </w:r>
      <w:r>
        <w:rPr>
          <w:spacing w:val="-23"/>
          <w:w w:val="95"/>
          <w:sz w:val="24"/>
        </w:rPr>
        <w:t> </w:t>
      </w:r>
      <w:r>
        <w:rPr>
          <w:w w:val="95"/>
          <w:sz w:val="24"/>
        </w:rPr>
        <w:t>happened</w:t>
      </w:r>
      <w:r>
        <w:rPr>
          <w:spacing w:val="-23"/>
          <w:w w:val="95"/>
          <w:sz w:val="24"/>
        </w:rPr>
        <w:t> </w:t>
      </w:r>
      <w:r>
        <w:rPr>
          <w:w w:val="95"/>
          <w:sz w:val="24"/>
        </w:rPr>
        <w:t>in</w:t>
      </w:r>
      <w:r>
        <w:rPr>
          <w:spacing w:val="-24"/>
          <w:w w:val="95"/>
          <w:sz w:val="24"/>
        </w:rPr>
        <w:t> </w:t>
      </w:r>
      <w:r>
        <w:rPr>
          <w:w w:val="95"/>
          <w:sz w:val="24"/>
        </w:rPr>
        <w:t>the</w:t>
      </w:r>
      <w:r>
        <w:rPr>
          <w:spacing w:val="-22"/>
          <w:w w:val="95"/>
          <w:sz w:val="24"/>
        </w:rPr>
        <w:t> </w:t>
      </w:r>
      <w:r>
        <w:rPr>
          <w:w w:val="95"/>
          <w:sz w:val="24"/>
        </w:rPr>
        <w:t>small</w:t>
      </w:r>
      <w:r>
        <w:rPr>
          <w:spacing w:val="-23"/>
          <w:w w:val="95"/>
          <w:sz w:val="24"/>
        </w:rPr>
        <w:t> </w:t>
      </w:r>
      <w:r>
        <w:rPr>
          <w:w w:val="95"/>
          <w:sz w:val="24"/>
        </w:rPr>
        <w:t>group</w:t>
      </w:r>
      <w:r>
        <w:rPr>
          <w:spacing w:val="-24"/>
          <w:w w:val="95"/>
          <w:sz w:val="24"/>
        </w:rPr>
        <w:t> </w:t>
      </w:r>
      <w:r>
        <w:rPr>
          <w:w w:val="95"/>
          <w:sz w:val="24"/>
        </w:rPr>
        <w:t>discussions?</w:t>
      </w:r>
      <w:r>
        <w:rPr>
          <w:spacing w:val="-23"/>
          <w:w w:val="95"/>
          <w:sz w:val="24"/>
        </w:rPr>
        <w:t> </w:t>
      </w:r>
      <w:r>
        <w:rPr>
          <w:w w:val="95"/>
          <w:sz w:val="24"/>
        </w:rPr>
        <w:t>What</w:t>
      </w:r>
      <w:r>
        <w:rPr>
          <w:spacing w:val="-23"/>
          <w:w w:val="95"/>
          <w:sz w:val="24"/>
        </w:rPr>
        <w:t> </w:t>
      </w:r>
      <w:r>
        <w:rPr>
          <w:w w:val="95"/>
          <w:sz w:val="24"/>
        </w:rPr>
        <w:t>did</w:t>
      </w:r>
      <w:r>
        <w:rPr>
          <w:spacing w:val="-24"/>
          <w:w w:val="95"/>
          <w:sz w:val="24"/>
        </w:rPr>
        <w:t> </w:t>
      </w:r>
      <w:r>
        <w:rPr>
          <w:w w:val="95"/>
          <w:sz w:val="24"/>
        </w:rPr>
        <w:t>you</w:t>
      </w:r>
      <w:r>
        <w:rPr>
          <w:spacing w:val="-24"/>
          <w:w w:val="95"/>
          <w:sz w:val="24"/>
        </w:rPr>
        <w:t> </w:t>
      </w:r>
      <w:r>
        <w:rPr>
          <w:w w:val="95"/>
          <w:sz w:val="24"/>
        </w:rPr>
        <w:t>notice,</w:t>
      </w:r>
      <w:r>
        <w:rPr>
          <w:spacing w:val="-22"/>
          <w:w w:val="95"/>
          <w:sz w:val="24"/>
        </w:rPr>
        <w:t> </w:t>
      </w:r>
      <w:r>
        <w:rPr>
          <w:w w:val="95"/>
          <w:sz w:val="24"/>
        </w:rPr>
        <w:t>what</w:t>
      </w:r>
      <w:r>
        <w:rPr>
          <w:spacing w:val="-23"/>
          <w:w w:val="95"/>
          <w:sz w:val="24"/>
        </w:rPr>
        <w:t> </w:t>
      </w:r>
      <w:r>
        <w:rPr>
          <w:w w:val="95"/>
          <w:sz w:val="24"/>
        </w:rPr>
        <w:t>stood </w:t>
      </w:r>
      <w:r>
        <w:rPr>
          <w:sz w:val="24"/>
        </w:rPr>
        <w:t>out?</w:t>
      </w:r>
    </w:p>
    <w:p>
      <w:pPr>
        <w:pStyle w:val="BodyText"/>
        <w:spacing w:before="2"/>
        <w:rPr>
          <w:sz w:val="25"/>
        </w:rPr>
      </w:pPr>
    </w:p>
    <w:p>
      <w:pPr>
        <w:pStyle w:val="ListParagraph"/>
        <w:numPr>
          <w:ilvl w:val="0"/>
          <w:numId w:val="36"/>
        </w:numPr>
        <w:tabs>
          <w:tab w:pos="821" w:val="left" w:leader="none"/>
        </w:tabs>
        <w:spacing w:line="252" w:lineRule="auto" w:before="0" w:after="0"/>
        <w:ind w:left="821" w:right="2151" w:hanging="361"/>
        <w:jc w:val="left"/>
        <w:rPr>
          <w:sz w:val="24"/>
        </w:rPr>
      </w:pPr>
      <w:r>
        <w:rPr>
          <w:w w:val="95"/>
          <w:sz w:val="24"/>
        </w:rPr>
        <w:t>So</w:t>
      </w:r>
      <w:r>
        <w:rPr>
          <w:spacing w:val="-30"/>
          <w:w w:val="95"/>
          <w:sz w:val="24"/>
        </w:rPr>
        <w:t> </w:t>
      </w:r>
      <w:r>
        <w:rPr>
          <w:w w:val="95"/>
          <w:sz w:val="24"/>
        </w:rPr>
        <w:t>What?</w:t>
      </w:r>
      <w:r>
        <w:rPr>
          <w:spacing w:val="-29"/>
          <w:w w:val="95"/>
          <w:sz w:val="24"/>
        </w:rPr>
        <w:t> </w:t>
      </w:r>
      <w:r>
        <w:rPr>
          <w:w w:val="95"/>
          <w:sz w:val="24"/>
        </w:rPr>
        <w:t>Why</w:t>
      </w:r>
      <w:r>
        <w:rPr>
          <w:spacing w:val="-28"/>
          <w:w w:val="95"/>
          <w:sz w:val="24"/>
        </w:rPr>
        <w:t> </w:t>
      </w:r>
      <w:r>
        <w:rPr>
          <w:w w:val="95"/>
          <w:sz w:val="24"/>
        </w:rPr>
        <w:t>is</w:t>
      </w:r>
      <w:r>
        <w:rPr>
          <w:spacing w:val="-28"/>
          <w:w w:val="95"/>
          <w:sz w:val="24"/>
        </w:rPr>
        <w:t> </w:t>
      </w:r>
      <w:r>
        <w:rPr>
          <w:w w:val="95"/>
          <w:sz w:val="24"/>
        </w:rPr>
        <w:t>this</w:t>
      </w:r>
      <w:r>
        <w:rPr>
          <w:spacing w:val="-28"/>
          <w:w w:val="95"/>
          <w:sz w:val="24"/>
        </w:rPr>
        <w:t> </w:t>
      </w:r>
      <w:r>
        <w:rPr>
          <w:w w:val="95"/>
          <w:sz w:val="24"/>
        </w:rPr>
        <w:t>important?</w:t>
      </w:r>
      <w:r>
        <w:rPr>
          <w:spacing w:val="-29"/>
          <w:w w:val="95"/>
          <w:sz w:val="24"/>
        </w:rPr>
        <w:t> </w:t>
      </w:r>
      <w:r>
        <w:rPr>
          <w:w w:val="95"/>
          <w:sz w:val="24"/>
        </w:rPr>
        <w:t>Where</w:t>
      </w:r>
      <w:r>
        <w:rPr>
          <w:spacing w:val="-28"/>
          <w:w w:val="95"/>
          <w:sz w:val="24"/>
        </w:rPr>
        <w:t> </w:t>
      </w:r>
      <w:r>
        <w:rPr>
          <w:w w:val="95"/>
          <w:sz w:val="24"/>
        </w:rPr>
        <w:t>is</w:t>
      </w:r>
      <w:r>
        <w:rPr>
          <w:spacing w:val="-28"/>
          <w:w w:val="95"/>
          <w:sz w:val="24"/>
        </w:rPr>
        <w:t> </w:t>
      </w:r>
      <w:r>
        <w:rPr>
          <w:w w:val="95"/>
          <w:sz w:val="24"/>
        </w:rPr>
        <w:t>there</w:t>
      </w:r>
      <w:r>
        <w:rPr>
          <w:spacing w:val="-28"/>
          <w:w w:val="95"/>
          <w:sz w:val="24"/>
        </w:rPr>
        <w:t> </w:t>
      </w:r>
      <w:r>
        <w:rPr>
          <w:w w:val="95"/>
          <w:sz w:val="24"/>
        </w:rPr>
        <w:t>consensus?</w:t>
      </w:r>
      <w:r>
        <w:rPr>
          <w:spacing w:val="-30"/>
          <w:w w:val="95"/>
          <w:sz w:val="24"/>
        </w:rPr>
        <w:t> </w:t>
      </w:r>
      <w:r>
        <w:rPr>
          <w:w w:val="95"/>
          <w:sz w:val="24"/>
        </w:rPr>
        <w:t>What</w:t>
      </w:r>
      <w:r>
        <w:rPr>
          <w:spacing w:val="-28"/>
          <w:w w:val="95"/>
          <w:sz w:val="24"/>
        </w:rPr>
        <w:t> </w:t>
      </w:r>
      <w:r>
        <w:rPr>
          <w:w w:val="95"/>
          <w:sz w:val="24"/>
        </w:rPr>
        <w:t>solutions</w:t>
      </w:r>
      <w:r>
        <w:rPr>
          <w:spacing w:val="-28"/>
          <w:w w:val="95"/>
          <w:sz w:val="24"/>
        </w:rPr>
        <w:t> </w:t>
      </w:r>
      <w:r>
        <w:rPr>
          <w:w w:val="95"/>
          <w:sz w:val="24"/>
        </w:rPr>
        <w:t>have </w:t>
      </w:r>
      <w:r>
        <w:rPr>
          <w:sz w:val="24"/>
        </w:rPr>
        <w:t>enough</w:t>
      </w:r>
      <w:r>
        <w:rPr>
          <w:spacing w:val="-17"/>
          <w:sz w:val="24"/>
        </w:rPr>
        <w:t> </w:t>
      </w:r>
      <w:r>
        <w:rPr>
          <w:sz w:val="24"/>
        </w:rPr>
        <w:t>support</w:t>
      </w:r>
      <w:r>
        <w:rPr>
          <w:spacing w:val="-15"/>
          <w:sz w:val="24"/>
        </w:rPr>
        <w:t> </w:t>
      </w:r>
      <w:r>
        <w:rPr>
          <w:sz w:val="24"/>
        </w:rPr>
        <w:t>to</w:t>
      </w:r>
      <w:r>
        <w:rPr>
          <w:spacing w:val="-16"/>
          <w:sz w:val="24"/>
        </w:rPr>
        <w:t> </w:t>
      </w:r>
      <w:r>
        <w:rPr>
          <w:sz w:val="24"/>
        </w:rPr>
        <w:t>be</w:t>
      </w:r>
      <w:r>
        <w:rPr>
          <w:spacing w:val="-15"/>
          <w:sz w:val="24"/>
        </w:rPr>
        <w:t> </w:t>
      </w:r>
      <w:r>
        <w:rPr>
          <w:sz w:val="24"/>
        </w:rPr>
        <w:t>feasible?</w:t>
      </w:r>
    </w:p>
    <w:p>
      <w:pPr>
        <w:pStyle w:val="BodyText"/>
        <w:spacing w:before="2"/>
        <w:rPr>
          <w:sz w:val="26"/>
        </w:rPr>
      </w:pPr>
    </w:p>
    <w:p>
      <w:pPr>
        <w:pStyle w:val="ListParagraph"/>
        <w:numPr>
          <w:ilvl w:val="0"/>
          <w:numId w:val="36"/>
        </w:numPr>
        <w:tabs>
          <w:tab w:pos="821" w:val="left" w:leader="none"/>
        </w:tabs>
        <w:spacing w:line="256" w:lineRule="auto" w:before="0" w:after="0"/>
        <w:ind w:left="821" w:right="1639" w:hanging="361"/>
        <w:jc w:val="left"/>
        <w:rPr>
          <w:sz w:val="24"/>
        </w:rPr>
      </w:pPr>
      <w:r>
        <w:rPr>
          <w:w w:val="95"/>
          <w:sz w:val="24"/>
        </w:rPr>
        <w:t>Now</w:t>
      </w:r>
      <w:r>
        <w:rPr>
          <w:spacing w:val="-32"/>
          <w:w w:val="95"/>
          <w:sz w:val="24"/>
        </w:rPr>
        <w:t> </w:t>
      </w:r>
      <w:r>
        <w:rPr>
          <w:w w:val="95"/>
          <w:sz w:val="24"/>
        </w:rPr>
        <w:t>What?</w:t>
      </w:r>
      <w:r>
        <w:rPr>
          <w:spacing w:val="-32"/>
          <w:w w:val="95"/>
          <w:sz w:val="24"/>
        </w:rPr>
        <w:t> </w:t>
      </w:r>
      <w:r>
        <w:rPr>
          <w:w w:val="95"/>
          <w:sz w:val="24"/>
        </w:rPr>
        <w:t>What</w:t>
      </w:r>
      <w:r>
        <w:rPr>
          <w:spacing w:val="-31"/>
          <w:w w:val="95"/>
          <w:sz w:val="24"/>
        </w:rPr>
        <w:t> </w:t>
      </w:r>
      <w:r>
        <w:rPr>
          <w:w w:val="95"/>
          <w:sz w:val="24"/>
        </w:rPr>
        <w:t>actions</w:t>
      </w:r>
      <w:r>
        <w:rPr>
          <w:spacing w:val="-30"/>
          <w:w w:val="95"/>
          <w:sz w:val="24"/>
        </w:rPr>
        <w:t> </w:t>
      </w:r>
      <w:r>
        <w:rPr>
          <w:w w:val="95"/>
          <w:sz w:val="24"/>
        </w:rPr>
        <w:t>make</w:t>
      </w:r>
      <w:r>
        <w:rPr>
          <w:spacing w:val="-30"/>
          <w:w w:val="95"/>
          <w:sz w:val="24"/>
        </w:rPr>
        <w:t> </w:t>
      </w:r>
      <w:r>
        <w:rPr>
          <w:w w:val="95"/>
          <w:sz w:val="24"/>
        </w:rPr>
        <w:t>sense?</w:t>
      </w:r>
      <w:r>
        <w:rPr>
          <w:spacing w:val="-32"/>
          <w:w w:val="95"/>
          <w:sz w:val="24"/>
        </w:rPr>
        <w:t> </w:t>
      </w:r>
      <w:r>
        <w:rPr>
          <w:w w:val="95"/>
          <w:sz w:val="24"/>
        </w:rPr>
        <w:t>What</w:t>
      </w:r>
      <w:r>
        <w:rPr>
          <w:spacing w:val="-31"/>
          <w:w w:val="95"/>
          <w:sz w:val="24"/>
        </w:rPr>
        <w:t> </w:t>
      </w:r>
      <w:r>
        <w:rPr>
          <w:w w:val="95"/>
          <w:sz w:val="24"/>
        </w:rPr>
        <w:t>solutions</w:t>
      </w:r>
      <w:r>
        <w:rPr>
          <w:spacing w:val="-30"/>
          <w:w w:val="95"/>
          <w:sz w:val="24"/>
        </w:rPr>
        <w:t> </w:t>
      </w:r>
      <w:r>
        <w:rPr>
          <w:w w:val="95"/>
          <w:sz w:val="24"/>
        </w:rPr>
        <w:t>should</w:t>
      </w:r>
      <w:r>
        <w:rPr>
          <w:spacing w:val="-32"/>
          <w:w w:val="95"/>
          <w:sz w:val="24"/>
        </w:rPr>
        <w:t> </w:t>
      </w:r>
      <w:r>
        <w:rPr>
          <w:w w:val="95"/>
          <w:sz w:val="24"/>
        </w:rPr>
        <w:t>we</w:t>
      </w:r>
      <w:r>
        <w:rPr>
          <w:spacing w:val="-30"/>
          <w:w w:val="95"/>
          <w:sz w:val="24"/>
        </w:rPr>
        <w:t> </w:t>
      </w:r>
      <w:r>
        <w:rPr>
          <w:w w:val="95"/>
          <w:sz w:val="24"/>
        </w:rPr>
        <w:t>as</w:t>
      </w:r>
      <w:r>
        <w:rPr>
          <w:spacing w:val="-30"/>
          <w:w w:val="95"/>
          <w:sz w:val="24"/>
        </w:rPr>
        <w:t> </w:t>
      </w:r>
      <w:r>
        <w:rPr>
          <w:w w:val="95"/>
          <w:sz w:val="24"/>
        </w:rPr>
        <w:t>a</w:t>
      </w:r>
      <w:r>
        <w:rPr>
          <w:spacing w:val="-30"/>
          <w:w w:val="95"/>
          <w:sz w:val="24"/>
        </w:rPr>
        <w:t> </w:t>
      </w:r>
      <w:r>
        <w:rPr>
          <w:w w:val="95"/>
          <w:sz w:val="24"/>
        </w:rPr>
        <w:t>group</w:t>
      </w:r>
      <w:r>
        <w:rPr>
          <w:spacing w:val="-32"/>
          <w:w w:val="95"/>
          <w:sz w:val="24"/>
        </w:rPr>
        <w:t> </w:t>
      </w:r>
      <w:r>
        <w:rPr>
          <w:w w:val="95"/>
          <w:sz w:val="24"/>
        </w:rPr>
        <w:t>consider? </w:t>
      </w:r>
      <w:r>
        <w:rPr>
          <w:sz w:val="24"/>
        </w:rPr>
        <w:t>What</w:t>
      </w:r>
      <w:r>
        <w:rPr>
          <w:spacing w:val="-15"/>
          <w:sz w:val="24"/>
        </w:rPr>
        <w:t> </w:t>
      </w:r>
      <w:r>
        <w:rPr>
          <w:sz w:val="24"/>
        </w:rPr>
        <w:t>are</w:t>
      </w:r>
      <w:r>
        <w:rPr>
          <w:spacing w:val="-13"/>
          <w:sz w:val="24"/>
        </w:rPr>
        <w:t> </w:t>
      </w:r>
      <w:r>
        <w:rPr>
          <w:sz w:val="24"/>
        </w:rPr>
        <w:t>the</w:t>
      </w:r>
      <w:r>
        <w:rPr>
          <w:spacing w:val="-14"/>
          <w:sz w:val="24"/>
        </w:rPr>
        <w:t> </w:t>
      </w:r>
      <w:r>
        <w:rPr>
          <w:sz w:val="24"/>
        </w:rPr>
        <w:t>next</w:t>
      </w:r>
      <w:r>
        <w:rPr>
          <w:spacing w:val="-14"/>
          <w:sz w:val="24"/>
        </w:rPr>
        <w:t> </w:t>
      </w:r>
      <w:r>
        <w:rPr>
          <w:sz w:val="24"/>
        </w:rPr>
        <w:t>steps?</w:t>
      </w:r>
    </w:p>
    <w:p>
      <w:pPr>
        <w:pStyle w:val="BodyText"/>
        <w:rPr>
          <w:sz w:val="24"/>
        </w:rPr>
      </w:pPr>
    </w:p>
    <w:p>
      <w:pPr>
        <w:pStyle w:val="BodyText"/>
        <w:rPr>
          <w:sz w:val="24"/>
        </w:rPr>
      </w:pPr>
    </w:p>
    <w:p>
      <w:pPr>
        <w:spacing w:before="214"/>
        <w:ind w:left="100" w:right="0" w:firstLine="0"/>
        <w:jc w:val="left"/>
        <w:rPr>
          <w:b/>
          <w:sz w:val="26"/>
        </w:rPr>
      </w:pPr>
      <w:r>
        <w:rPr>
          <w:b/>
          <w:w w:val="95"/>
          <w:sz w:val="26"/>
        </w:rPr>
        <w:t>BREAK - 15 MINUTES</w:t>
      </w:r>
    </w:p>
    <w:p>
      <w:pPr>
        <w:pStyle w:val="BodyText"/>
        <w:spacing w:before="7"/>
        <w:rPr>
          <w:b/>
        </w:rPr>
      </w:pPr>
    </w:p>
    <w:p>
      <w:pPr>
        <w:spacing w:before="0"/>
        <w:ind w:left="100" w:right="0" w:firstLine="0"/>
        <w:jc w:val="left"/>
        <w:rPr>
          <w:sz w:val="24"/>
        </w:rPr>
      </w:pPr>
      <w:r>
        <w:rPr>
          <w:w w:val="105"/>
          <w:sz w:val="24"/>
        </w:rPr>
        <w:t>8:30-8:45 AM (PT) </w:t>
      </w:r>
      <w:r>
        <w:rPr>
          <w:w w:val="150"/>
          <w:sz w:val="24"/>
        </w:rPr>
        <w:t>|</w:t>
      </w:r>
      <w:r>
        <w:rPr>
          <w:spacing w:val="-70"/>
          <w:w w:val="150"/>
          <w:sz w:val="24"/>
        </w:rPr>
        <w:t> </w:t>
      </w:r>
      <w:r>
        <w:rPr>
          <w:w w:val="105"/>
          <w:sz w:val="24"/>
        </w:rPr>
        <w:t>9:30-9:45 AM (MT) </w:t>
      </w:r>
      <w:r>
        <w:rPr>
          <w:w w:val="150"/>
          <w:sz w:val="24"/>
        </w:rPr>
        <w:t>|</w:t>
      </w:r>
      <w:r>
        <w:rPr>
          <w:spacing w:val="-69"/>
          <w:w w:val="150"/>
          <w:sz w:val="24"/>
        </w:rPr>
        <w:t> </w:t>
      </w:r>
      <w:r>
        <w:rPr>
          <w:w w:val="105"/>
          <w:sz w:val="24"/>
        </w:rPr>
        <w:t>10:30-10:45 AM (CT) </w:t>
      </w:r>
      <w:r>
        <w:rPr>
          <w:w w:val="150"/>
          <w:sz w:val="24"/>
        </w:rPr>
        <w:t>|</w:t>
      </w:r>
      <w:r>
        <w:rPr>
          <w:spacing w:val="-70"/>
          <w:w w:val="150"/>
          <w:sz w:val="24"/>
        </w:rPr>
        <w:t> </w:t>
      </w:r>
      <w:r>
        <w:rPr>
          <w:w w:val="105"/>
          <w:sz w:val="24"/>
        </w:rPr>
        <w:t>11:30-11:45 AM (ET) </w:t>
      </w:r>
      <w:r>
        <w:rPr>
          <w:w w:val="150"/>
          <w:sz w:val="24"/>
        </w:rPr>
        <w:t>|</w:t>
      </w:r>
      <w:r>
        <w:rPr>
          <w:spacing w:val="-70"/>
          <w:w w:val="150"/>
          <w:sz w:val="24"/>
        </w:rPr>
        <w:t> </w:t>
      </w:r>
      <w:r>
        <w:rPr>
          <w:w w:val="105"/>
          <w:sz w:val="24"/>
        </w:rPr>
        <w:t>4:30-</w:t>
      </w:r>
    </w:p>
    <w:p>
      <w:pPr>
        <w:spacing w:before="19"/>
        <w:ind w:left="100" w:right="0" w:firstLine="0"/>
        <w:jc w:val="left"/>
        <w:rPr>
          <w:sz w:val="24"/>
        </w:rPr>
      </w:pPr>
      <w:r>
        <w:rPr>
          <w:sz w:val="24"/>
        </w:rPr>
        <w:t>4:45 PM (UK) </w:t>
      </w:r>
      <w:r>
        <w:rPr>
          <w:w w:val="150"/>
          <w:sz w:val="24"/>
        </w:rPr>
        <w:t>| </w:t>
      </w:r>
      <w:r>
        <w:rPr>
          <w:sz w:val="24"/>
        </w:rPr>
        <w:t>5:30-5:45 PM (CET)</w:t>
      </w:r>
    </w:p>
    <w:p>
      <w:pPr>
        <w:pStyle w:val="BodyText"/>
        <w:rPr>
          <w:sz w:val="24"/>
        </w:rPr>
      </w:pPr>
    </w:p>
    <w:p>
      <w:pPr>
        <w:pStyle w:val="BodyText"/>
        <w:rPr>
          <w:sz w:val="24"/>
        </w:rPr>
      </w:pPr>
    </w:p>
    <w:p>
      <w:pPr>
        <w:pStyle w:val="BodyText"/>
        <w:spacing w:before="7"/>
        <w:rPr>
          <w:sz w:val="20"/>
        </w:rPr>
      </w:pPr>
    </w:p>
    <w:p>
      <w:pPr>
        <w:pStyle w:val="Heading2"/>
        <w:spacing w:line="254" w:lineRule="auto" w:before="1"/>
        <w:ind w:right="2416"/>
      </w:pPr>
      <w:r>
        <w:rPr>
          <w:w w:val="90"/>
        </w:rPr>
        <w:t>15%</w:t>
      </w:r>
      <w:r>
        <w:rPr>
          <w:spacing w:val="-39"/>
          <w:w w:val="90"/>
        </w:rPr>
        <w:t> </w:t>
      </w:r>
      <w:r>
        <w:rPr>
          <w:w w:val="90"/>
        </w:rPr>
        <w:t>Solution</w:t>
      </w:r>
      <w:r>
        <w:rPr>
          <w:spacing w:val="-38"/>
          <w:w w:val="90"/>
        </w:rPr>
        <w:t> </w:t>
      </w:r>
      <w:r>
        <w:rPr>
          <w:w w:val="90"/>
        </w:rPr>
        <w:t>(Individual</w:t>
      </w:r>
      <w:r>
        <w:rPr>
          <w:spacing w:val="-39"/>
          <w:w w:val="90"/>
        </w:rPr>
        <w:t> </w:t>
      </w:r>
      <w:r>
        <w:rPr>
          <w:w w:val="90"/>
        </w:rPr>
        <w:t>brainstorming</w:t>
      </w:r>
      <w:r>
        <w:rPr>
          <w:spacing w:val="-40"/>
          <w:w w:val="90"/>
        </w:rPr>
        <w:t> </w:t>
      </w:r>
      <w:r>
        <w:rPr>
          <w:w w:val="90"/>
        </w:rPr>
        <w:t>&amp;</w:t>
      </w:r>
      <w:r>
        <w:rPr>
          <w:spacing w:val="-39"/>
          <w:w w:val="90"/>
        </w:rPr>
        <w:t> </w:t>
      </w:r>
      <w:r>
        <w:rPr>
          <w:w w:val="90"/>
        </w:rPr>
        <w:t>small</w:t>
      </w:r>
      <w:r>
        <w:rPr>
          <w:spacing w:val="-42"/>
          <w:w w:val="90"/>
        </w:rPr>
        <w:t> </w:t>
      </w:r>
      <w:r>
        <w:rPr>
          <w:w w:val="90"/>
        </w:rPr>
        <w:t>breakout</w:t>
      </w:r>
      <w:r>
        <w:rPr>
          <w:spacing w:val="-40"/>
          <w:w w:val="90"/>
        </w:rPr>
        <w:t> </w:t>
      </w:r>
      <w:r>
        <w:rPr>
          <w:w w:val="90"/>
        </w:rPr>
        <w:t>group </w:t>
      </w:r>
      <w:r>
        <w:rPr/>
        <w:t>discussions, 45</w:t>
      </w:r>
      <w:r>
        <w:rPr>
          <w:spacing w:val="-42"/>
        </w:rPr>
        <w:t> </w:t>
      </w:r>
      <w:r>
        <w:rPr/>
        <w:t>min)</w:t>
      </w:r>
    </w:p>
    <w:p>
      <w:pPr>
        <w:spacing w:before="239"/>
        <w:ind w:left="100" w:right="0" w:firstLine="0"/>
        <w:jc w:val="left"/>
        <w:rPr>
          <w:sz w:val="24"/>
        </w:rPr>
      </w:pPr>
      <w:r>
        <w:rPr>
          <w:w w:val="105"/>
          <w:sz w:val="24"/>
        </w:rPr>
        <w:t>8:45-9:30 AM (PT) </w:t>
      </w:r>
      <w:r>
        <w:rPr>
          <w:w w:val="150"/>
          <w:sz w:val="24"/>
        </w:rPr>
        <w:t>|</w:t>
      </w:r>
      <w:r>
        <w:rPr>
          <w:spacing w:val="-70"/>
          <w:w w:val="150"/>
          <w:sz w:val="24"/>
        </w:rPr>
        <w:t> </w:t>
      </w:r>
      <w:r>
        <w:rPr>
          <w:w w:val="105"/>
          <w:sz w:val="24"/>
        </w:rPr>
        <w:t>9:45-10:30 AM (MT) </w:t>
      </w:r>
      <w:r>
        <w:rPr>
          <w:w w:val="150"/>
          <w:sz w:val="24"/>
        </w:rPr>
        <w:t>|</w:t>
      </w:r>
      <w:r>
        <w:rPr>
          <w:spacing w:val="-69"/>
          <w:w w:val="150"/>
          <w:sz w:val="24"/>
        </w:rPr>
        <w:t> </w:t>
      </w:r>
      <w:r>
        <w:rPr>
          <w:w w:val="105"/>
          <w:sz w:val="24"/>
        </w:rPr>
        <w:t>10:45-11:30 AM (CT) </w:t>
      </w:r>
      <w:r>
        <w:rPr>
          <w:w w:val="150"/>
          <w:sz w:val="24"/>
        </w:rPr>
        <w:t>|</w:t>
      </w:r>
      <w:r>
        <w:rPr>
          <w:spacing w:val="-69"/>
          <w:w w:val="150"/>
          <w:sz w:val="24"/>
        </w:rPr>
        <w:t> </w:t>
      </w:r>
      <w:r>
        <w:rPr>
          <w:w w:val="105"/>
          <w:sz w:val="24"/>
        </w:rPr>
        <w:t>11:45 AM-12:30 PM (ET) </w:t>
      </w:r>
      <w:r>
        <w:rPr>
          <w:w w:val="150"/>
          <w:sz w:val="24"/>
        </w:rPr>
        <w:t>|</w:t>
      </w:r>
    </w:p>
    <w:p>
      <w:pPr>
        <w:spacing w:before="20"/>
        <w:ind w:left="100" w:right="0" w:firstLine="0"/>
        <w:jc w:val="left"/>
        <w:rPr>
          <w:sz w:val="24"/>
        </w:rPr>
      </w:pPr>
      <w:r>
        <w:rPr>
          <w:sz w:val="24"/>
        </w:rPr>
        <w:t>4:45-5:30 PM (UK) </w:t>
      </w:r>
      <w:r>
        <w:rPr>
          <w:w w:val="150"/>
          <w:sz w:val="24"/>
        </w:rPr>
        <w:t>| </w:t>
      </w:r>
      <w:r>
        <w:rPr>
          <w:sz w:val="24"/>
        </w:rPr>
        <w:t>5:45-6:30 PM (CET)</w:t>
      </w:r>
    </w:p>
    <w:p>
      <w:pPr>
        <w:pStyle w:val="BodyText"/>
        <w:spacing w:before="1"/>
      </w:pPr>
    </w:p>
    <w:p>
      <w:pPr>
        <w:spacing w:before="0"/>
        <w:ind w:left="821" w:right="0" w:firstLine="0"/>
        <w:jc w:val="left"/>
        <w:rPr>
          <w:sz w:val="24"/>
        </w:rPr>
      </w:pPr>
      <w:r>
        <w:rPr>
          <w:sz w:val="24"/>
        </w:rPr>
        <w:t>STRUCTURE: “What is your 15 percent? Where do you have discretion and freedom to</w:t>
      </w:r>
    </w:p>
    <w:p>
      <w:pPr>
        <w:spacing w:before="19"/>
        <w:ind w:left="821" w:right="0" w:firstLine="0"/>
        <w:jc w:val="left"/>
        <w:rPr>
          <w:sz w:val="24"/>
        </w:rPr>
      </w:pPr>
      <w:r>
        <w:rPr>
          <w:sz w:val="24"/>
        </w:rPr>
        <w:t>act? What can you do without more resources or authority?”</w:t>
      </w:r>
    </w:p>
    <w:p>
      <w:pPr>
        <w:pStyle w:val="BodyText"/>
        <w:spacing w:before="1"/>
      </w:pPr>
    </w:p>
    <w:p>
      <w:pPr>
        <w:pStyle w:val="ListParagraph"/>
        <w:numPr>
          <w:ilvl w:val="1"/>
          <w:numId w:val="36"/>
        </w:numPr>
        <w:tabs>
          <w:tab w:pos="1541" w:val="left" w:leader="none"/>
        </w:tabs>
        <w:spacing w:line="240" w:lineRule="auto" w:before="0" w:after="0"/>
        <w:ind w:left="1541" w:right="0" w:hanging="360"/>
        <w:jc w:val="left"/>
        <w:rPr>
          <w:sz w:val="24"/>
        </w:rPr>
      </w:pPr>
      <w:r>
        <w:rPr>
          <w:sz w:val="24"/>
        </w:rPr>
        <w:t>5</w:t>
      </w:r>
      <w:r>
        <w:rPr>
          <w:spacing w:val="-17"/>
          <w:sz w:val="24"/>
        </w:rPr>
        <w:t> </w:t>
      </w:r>
      <w:r>
        <w:rPr>
          <w:sz w:val="24"/>
        </w:rPr>
        <w:t>minutes</w:t>
      </w:r>
      <w:r>
        <w:rPr>
          <w:spacing w:val="-13"/>
          <w:sz w:val="24"/>
        </w:rPr>
        <w:t> </w:t>
      </w:r>
      <w:r>
        <w:rPr>
          <w:sz w:val="24"/>
        </w:rPr>
        <w:t>alone</w:t>
      </w:r>
      <w:r>
        <w:rPr>
          <w:spacing w:val="-14"/>
          <w:sz w:val="24"/>
        </w:rPr>
        <w:t> </w:t>
      </w:r>
      <w:r>
        <w:rPr>
          <w:sz w:val="24"/>
        </w:rPr>
        <w:t>to</w:t>
      </w:r>
      <w:r>
        <w:rPr>
          <w:spacing w:val="-16"/>
          <w:sz w:val="24"/>
        </w:rPr>
        <w:t> </w:t>
      </w:r>
      <w:r>
        <w:rPr>
          <w:sz w:val="24"/>
        </w:rPr>
        <w:t>generate</w:t>
      </w:r>
      <w:r>
        <w:rPr>
          <w:spacing w:val="-14"/>
          <w:sz w:val="24"/>
        </w:rPr>
        <w:t> </w:t>
      </w:r>
      <w:r>
        <w:rPr>
          <w:sz w:val="24"/>
        </w:rPr>
        <w:t>your</w:t>
      </w:r>
      <w:r>
        <w:rPr>
          <w:spacing w:val="-14"/>
          <w:sz w:val="24"/>
        </w:rPr>
        <w:t> </w:t>
      </w:r>
      <w:r>
        <w:rPr>
          <w:sz w:val="24"/>
        </w:rPr>
        <w:t>own</w:t>
      </w:r>
      <w:r>
        <w:rPr>
          <w:spacing w:val="-16"/>
          <w:sz w:val="24"/>
        </w:rPr>
        <w:t> </w:t>
      </w:r>
      <w:r>
        <w:rPr>
          <w:sz w:val="24"/>
        </w:rPr>
        <w:t>list</w:t>
      </w:r>
    </w:p>
    <w:p>
      <w:pPr>
        <w:pStyle w:val="ListParagraph"/>
        <w:numPr>
          <w:ilvl w:val="1"/>
          <w:numId w:val="36"/>
        </w:numPr>
        <w:tabs>
          <w:tab w:pos="1541" w:val="left" w:leader="none"/>
        </w:tabs>
        <w:spacing w:line="240" w:lineRule="auto" w:before="20" w:after="0"/>
        <w:ind w:left="1541" w:right="0" w:hanging="360"/>
        <w:jc w:val="left"/>
        <w:rPr>
          <w:sz w:val="24"/>
        </w:rPr>
      </w:pPr>
      <w:r>
        <w:rPr>
          <w:sz w:val="24"/>
        </w:rPr>
        <w:t>Individuals</w:t>
      </w:r>
      <w:r>
        <w:rPr>
          <w:spacing w:val="-22"/>
          <w:sz w:val="24"/>
        </w:rPr>
        <w:t> </w:t>
      </w:r>
      <w:r>
        <w:rPr>
          <w:sz w:val="24"/>
        </w:rPr>
        <w:t>share</w:t>
      </w:r>
      <w:r>
        <w:rPr>
          <w:spacing w:val="-22"/>
          <w:sz w:val="24"/>
        </w:rPr>
        <w:t> </w:t>
      </w:r>
      <w:r>
        <w:rPr>
          <w:sz w:val="24"/>
        </w:rPr>
        <w:t>their</w:t>
      </w:r>
      <w:r>
        <w:rPr>
          <w:spacing w:val="-21"/>
          <w:sz w:val="24"/>
        </w:rPr>
        <w:t> </w:t>
      </w:r>
      <w:r>
        <w:rPr>
          <w:sz w:val="24"/>
        </w:rPr>
        <w:t>ideas</w:t>
      </w:r>
      <w:r>
        <w:rPr>
          <w:spacing w:val="-21"/>
          <w:sz w:val="24"/>
        </w:rPr>
        <w:t> </w:t>
      </w:r>
      <w:r>
        <w:rPr>
          <w:sz w:val="24"/>
        </w:rPr>
        <w:t>with</w:t>
      </w:r>
      <w:r>
        <w:rPr>
          <w:spacing w:val="-23"/>
          <w:sz w:val="24"/>
        </w:rPr>
        <w:t> </w:t>
      </w:r>
      <w:r>
        <w:rPr>
          <w:sz w:val="24"/>
        </w:rPr>
        <w:t>the</w:t>
      </w:r>
      <w:r>
        <w:rPr>
          <w:spacing w:val="-22"/>
          <w:sz w:val="24"/>
        </w:rPr>
        <w:t> </w:t>
      </w:r>
      <w:r>
        <w:rPr>
          <w:sz w:val="24"/>
        </w:rPr>
        <w:t>small</w:t>
      </w:r>
      <w:r>
        <w:rPr>
          <w:spacing w:val="-23"/>
          <w:sz w:val="24"/>
        </w:rPr>
        <w:t> </w:t>
      </w:r>
      <w:r>
        <w:rPr>
          <w:sz w:val="24"/>
        </w:rPr>
        <w:t>group</w:t>
      </w:r>
      <w:r>
        <w:rPr>
          <w:spacing w:val="-23"/>
          <w:sz w:val="24"/>
        </w:rPr>
        <w:t> </w:t>
      </w:r>
      <w:r>
        <w:rPr>
          <w:sz w:val="24"/>
        </w:rPr>
        <w:t>one</w:t>
      </w:r>
      <w:r>
        <w:rPr>
          <w:spacing w:val="-22"/>
          <w:sz w:val="24"/>
        </w:rPr>
        <w:t> </w:t>
      </w:r>
      <w:r>
        <w:rPr>
          <w:sz w:val="24"/>
        </w:rPr>
        <w:t>at</w:t>
      </w:r>
      <w:r>
        <w:rPr>
          <w:spacing w:val="-23"/>
          <w:sz w:val="24"/>
        </w:rPr>
        <w:t> </w:t>
      </w:r>
      <w:r>
        <w:rPr>
          <w:sz w:val="24"/>
        </w:rPr>
        <w:t>a</w:t>
      </w:r>
      <w:r>
        <w:rPr>
          <w:spacing w:val="-21"/>
          <w:sz w:val="24"/>
        </w:rPr>
        <w:t> </w:t>
      </w:r>
      <w:r>
        <w:rPr>
          <w:sz w:val="24"/>
        </w:rPr>
        <w:t>time</w:t>
      </w:r>
      <w:r>
        <w:rPr>
          <w:spacing w:val="-22"/>
          <w:sz w:val="24"/>
        </w:rPr>
        <w:t> </w:t>
      </w:r>
      <w:r>
        <w:rPr>
          <w:sz w:val="24"/>
        </w:rPr>
        <w:t>(3</w:t>
      </w:r>
      <w:r>
        <w:rPr>
          <w:spacing w:val="-24"/>
          <w:sz w:val="24"/>
        </w:rPr>
        <w:t> </w:t>
      </w:r>
      <w:r>
        <w:rPr>
          <w:sz w:val="24"/>
        </w:rPr>
        <w:t>min</w:t>
      </w:r>
      <w:r>
        <w:rPr>
          <w:spacing w:val="-23"/>
          <w:sz w:val="24"/>
        </w:rPr>
        <w:t> </w:t>
      </w:r>
      <w:r>
        <w:rPr>
          <w:sz w:val="24"/>
        </w:rPr>
        <w:t>each)</w:t>
      </w:r>
    </w:p>
    <w:p>
      <w:pPr>
        <w:pStyle w:val="ListParagraph"/>
        <w:numPr>
          <w:ilvl w:val="1"/>
          <w:numId w:val="36"/>
        </w:numPr>
        <w:tabs>
          <w:tab w:pos="1541" w:val="left" w:leader="none"/>
        </w:tabs>
        <w:spacing w:line="256" w:lineRule="auto" w:before="14" w:after="0"/>
        <w:ind w:left="1541" w:right="2267" w:hanging="360"/>
        <w:jc w:val="left"/>
        <w:rPr>
          <w:sz w:val="24"/>
        </w:rPr>
      </w:pPr>
      <w:r>
        <w:rPr>
          <w:w w:val="95"/>
          <w:sz w:val="24"/>
        </w:rPr>
        <w:t>Group</w:t>
      </w:r>
      <w:r>
        <w:rPr>
          <w:spacing w:val="-24"/>
          <w:w w:val="95"/>
          <w:sz w:val="24"/>
        </w:rPr>
        <w:t> </w:t>
      </w:r>
      <w:r>
        <w:rPr>
          <w:w w:val="95"/>
          <w:sz w:val="24"/>
        </w:rPr>
        <w:t>members</w:t>
      </w:r>
      <w:r>
        <w:rPr>
          <w:spacing w:val="-22"/>
          <w:w w:val="95"/>
          <w:sz w:val="24"/>
        </w:rPr>
        <w:t> </w:t>
      </w:r>
      <w:r>
        <w:rPr>
          <w:w w:val="95"/>
          <w:sz w:val="24"/>
        </w:rPr>
        <w:t>provide</w:t>
      </w:r>
      <w:r>
        <w:rPr>
          <w:spacing w:val="-22"/>
          <w:w w:val="95"/>
          <w:sz w:val="24"/>
        </w:rPr>
        <w:t> </w:t>
      </w:r>
      <w:r>
        <w:rPr>
          <w:w w:val="95"/>
          <w:sz w:val="24"/>
        </w:rPr>
        <w:t>a</w:t>
      </w:r>
      <w:r>
        <w:rPr>
          <w:spacing w:val="-22"/>
          <w:w w:val="95"/>
          <w:sz w:val="24"/>
        </w:rPr>
        <w:t> </w:t>
      </w:r>
      <w:r>
        <w:rPr>
          <w:w w:val="95"/>
          <w:sz w:val="24"/>
        </w:rPr>
        <w:t>consultation</w:t>
      </w:r>
      <w:r>
        <w:rPr>
          <w:spacing w:val="-24"/>
          <w:w w:val="95"/>
          <w:sz w:val="24"/>
        </w:rPr>
        <w:t> </w:t>
      </w:r>
      <w:r>
        <w:rPr>
          <w:w w:val="95"/>
          <w:sz w:val="24"/>
        </w:rPr>
        <w:t>to</w:t>
      </w:r>
      <w:r>
        <w:rPr>
          <w:spacing w:val="-24"/>
          <w:w w:val="95"/>
          <w:sz w:val="24"/>
        </w:rPr>
        <w:t> </w:t>
      </w:r>
      <w:r>
        <w:rPr>
          <w:w w:val="95"/>
          <w:sz w:val="24"/>
        </w:rPr>
        <w:t>one</w:t>
      </w:r>
      <w:r>
        <w:rPr>
          <w:spacing w:val="-22"/>
          <w:w w:val="95"/>
          <w:sz w:val="24"/>
        </w:rPr>
        <w:t> </w:t>
      </w:r>
      <w:r>
        <w:rPr>
          <w:w w:val="95"/>
          <w:sz w:val="24"/>
        </w:rPr>
        <w:t>another</w:t>
      </w:r>
      <w:r>
        <w:rPr>
          <w:spacing w:val="-17"/>
          <w:w w:val="95"/>
          <w:sz w:val="24"/>
        </w:rPr>
        <w:t> </w:t>
      </w:r>
      <w:r>
        <w:rPr>
          <w:w w:val="95"/>
          <w:sz w:val="24"/>
        </w:rPr>
        <w:t>-</w:t>
      </w:r>
      <w:r>
        <w:rPr>
          <w:spacing w:val="-22"/>
          <w:w w:val="95"/>
          <w:sz w:val="24"/>
        </w:rPr>
        <w:t> </w:t>
      </w:r>
      <w:r>
        <w:rPr>
          <w:w w:val="95"/>
          <w:sz w:val="24"/>
        </w:rPr>
        <w:t>asking</w:t>
      </w:r>
      <w:r>
        <w:rPr>
          <w:spacing w:val="-21"/>
          <w:w w:val="95"/>
          <w:sz w:val="24"/>
        </w:rPr>
        <w:t> </w:t>
      </w:r>
      <w:r>
        <w:rPr>
          <w:w w:val="95"/>
          <w:sz w:val="24"/>
        </w:rPr>
        <w:t>clarifying </w:t>
      </w:r>
      <w:r>
        <w:rPr>
          <w:sz w:val="24"/>
        </w:rPr>
        <w:t>questions</w:t>
      </w:r>
      <w:r>
        <w:rPr>
          <w:spacing w:val="-20"/>
          <w:sz w:val="24"/>
        </w:rPr>
        <w:t> </w:t>
      </w:r>
      <w:r>
        <w:rPr>
          <w:sz w:val="24"/>
        </w:rPr>
        <w:t>and</w:t>
      </w:r>
      <w:r>
        <w:rPr>
          <w:spacing w:val="-22"/>
          <w:sz w:val="24"/>
        </w:rPr>
        <w:t> </w:t>
      </w:r>
      <w:r>
        <w:rPr>
          <w:sz w:val="24"/>
        </w:rPr>
        <w:t>offering</w:t>
      </w:r>
      <w:r>
        <w:rPr>
          <w:spacing w:val="-19"/>
          <w:sz w:val="24"/>
        </w:rPr>
        <w:t> </w:t>
      </w:r>
      <w:r>
        <w:rPr>
          <w:sz w:val="24"/>
        </w:rPr>
        <w:t>advice</w:t>
      </w:r>
      <w:r>
        <w:rPr>
          <w:spacing w:val="-19"/>
          <w:sz w:val="24"/>
        </w:rPr>
        <w:t> </w:t>
      </w:r>
      <w:r>
        <w:rPr>
          <w:sz w:val="24"/>
        </w:rPr>
        <w:t>(5-7</w:t>
      </w:r>
      <w:r>
        <w:rPr>
          <w:spacing w:val="-22"/>
          <w:sz w:val="24"/>
        </w:rPr>
        <w:t> </w:t>
      </w:r>
      <w:r>
        <w:rPr>
          <w:sz w:val="24"/>
        </w:rPr>
        <w:t>min</w:t>
      </w:r>
      <w:r>
        <w:rPr>
          <w:spacing w:val="-21"/>
          <w:sz w:val="24"/>
        </w:rPr>
        <w:t> </w:t>
      </w:r>
      <w:r>
        <w:rPr>
          <w:sz w:val="24"/>
        </w:rPr>
        <w:t>per</w:t>
      </w:r>
      <w:r>
        <w:rPr>
          <w:spacing w:val="-19"/>
          <w:sz w:val="24"/>
        </w:rPr>
        <w:t> </w:t>
      </w:r>
      <w:r>
        <w:rPr>
          <w:sz w:val="24"/>
        </w:rPr>
        <w:t>person)</w:t>
      </w:r>
    </w:p>
    <w:p>
      <w:pPr>
        <w:spacing w:after="0" w:line="256" w:lineRule="auto"/>
        <w:jc w:val="left"/>
        <w:rPr>
          <w:sz w:val="24"/>
        </w:rPr>
        <w:sectPr>
          <w:pgSz w:w="12240" w:h="15840"/>
          <w:pgMar w:header="0" w:footer="800" w:top="1500" w:bottom="980" w:left="1340" w:right="0"/>
        </w:sectPr>
      </w:pPr>
    </w:p>
    <w:p>
      <w:pPr>
        <w:pStyle w:val="ListParagraph"/>
        <w:numPr>
          <w:ilvl w:val="1"/>
          <w:numId w:val="36"/>
        </w:numPr>
        <w:tabs>
          <w:tab w:pos="1541" w:val="left" w:leader="none"/>
        </w:tabs>
        <w:spacing w:line="240" w:lineRule="auto" w:before="25" w:after="0"/>
        <w:ind w:left="1541" w:right="0" w:hanging="360"/>
        <w:jc w:val="left"/>
        <w:rPr>
          <w:sz w:val="24"/>
        </w:rPr>
      </w:pPr>
      <w:r>
        <w:rPr>
          <w:sz w:val="24"/>
        </w:rPr>
        <w:t>Share</w:t>
      </w:r>
      <w:r>
        <w:rPr>
          <w:spacing w:val="-24"/>
          <w:sz w:val="24"/>
        </w:rPr>
        <w:t> </w:t>
      </w:r>
      <w:r>
        <w:rPr>
          <w:sz w:val="24"/>
        </w:rPr>
        <w:t>in</w:t>
      </w:r>
      <w:r>
        <w:rPr>
          <w:spacing w:val="-25"/>
          <w:sz w:val="24"/>
        </w:rPr>
        <w:t> </w:t>
      </w:r>
      <w:r>
        <w:rPr>
          <w:sz w:val="24"/>
        </w:rPr>
        <w:t>Google</w:t>
      </w:r>
      <w:r>
        <w:rPr>
          <w:spacing w:val="-23"/>
          <w:sz w:val="24"/>
        </w:rPr>
        <w:t> </w:t>
      </w:r>
      <w:r>
        <w:rPr>
          <w:sz w:val="24"/>
        </w:rPr>
        <w:t>Doc:</w:t>
      </w:r>
      <w:r>
        <w:rPr>
          <w:spacing w:val="-23"/>
          <w:sz w:val="24"/>
        </w:rPr>
        <w:t> </w:t>
      </w:r>
      <w:r>
        <w:rPr>
          <w:sz w:val="24"/>
        </w:rPr>
        <w:t>Day</w:t>
      </w:r>
      <w:r>
        <w:rPr>
          <w:spacing w:val="-23"/>
          <w:sz w:val="24"/>
        </w:rPr>
        <w:t> </w:t>
      </w:r>
      <w:r>
        <w:rPr>
          <w:sz w:val="24"/>
        </w:rPr>
        <w:t>2</w:t>
      </w:r>
      <w:r>
        <w:rPr>
          <w:spacing w:val="-25"/>
          <w:sz w:val="24"/>
        </w:rPr>
        <w:t> </w:t>
      </w:r>
      <w:r>
        <w:rPr>
          <w:sz w:val="24"/>
        </w:rPr>
        <w:t>15%</w:t>
      </w:r>
      <w:r>
        <w:rPr>
          <w:spacing w:val="-24"/>
          <w:sz w:val="24"/>
        </w:rPr>
        <w:t> </w:t>
      </w:r>
      <w:r>
        <w:rPr>
          <w:sz w:val="24"/>
        </w:rPr>
        <w:t>Solution</w:t>
      </w:r>
      <w:r>
        <w:rPr>
          <w:spacing w:val="-25"/>
          <w:sz w:val="24"/>
        </w:rPr>
        <w:t> </w:t>
      </w:r>
      <w:r>
        <w:rPr>
          <w:sz w:val="24"/>
        </w:rPr>
        <w:t>Ideas</w:t>
      </w:r>
      <w:r>
        <w:rPr>
          <w:spacing w:val="-23"/>
          <w:sz w:val="24"/>
        </w:rPr>
        <w:t> </w:t>
      </w:r>
      <w:r>
        <w:rPr>
          <w:sz w:val="24"/>
        </w:rPr>
        <w:t>or</w:t>
      </w:r>
      <w:r>
        <w:rPr>
          <w:spacing w:val="-22"/>
          <w:sz w:val="24"/>
        </w:rPr>
        <w:t> </w:t>
      </w:r>
      <w:r>
        <w:rPr>
          <w:sz w:val="24"/>
        </w:rPr>
        <w:t>email</w:t>
      </w:r>
      <w:r>
        <w:rPr>
          <w:spacing w:val="-24"/>
          <w:sz w:val="24"/>
        </w:rPr>
        <w:t> </w:t>
      </w:r>
      <w:r>
        <w:rPr>
          <w:sz w:val="24"/>
        </w:rPr>
        <w:t>MT</w:t>
      </w:r>
      <w:r>
        <w:rPr>
          <w:spacing w:val="-25"/>
          <w:sz w:val="24"/>
        </w:rPr>
        <w:t> </w:t>
      </w:r>
      <w:r>
        <w:rPr>
          <w:sz w:val="24"/>
        </w:rPr>
        <w:t>Campbell</w:t>
      </w:r>
    </w:p>
    <w:p>
      <w:pPr>
        <w:spacing w:line="460" w:lineRule="auto" w:before="19"/>
        <w:ind w:left="821" w:right="6490" w:firstLine="720"/>
        <w:jc w:val="left"/>
        <w:rPr>
          <w:sz w:val="24"/>
        </w:rPr>
      </w:pPr>
      <w:hyperlink r:id="rId200">
        <w:r>
          <w:rPr>
            <w:w w:val="90"/>
            <w:sz w:val="24"/>
          </w:rPr>
          <w:t>&lt;mtc@illin</w:t>
        </w:r>
      </w:hyperlink>
      <w:r>
        <w:rPr>
          <w:w w:val="90"/>
          <w:sz w:val="24"/>
        </w:rPr>
        <w:t>o</w:t>
      </w:r>
      <w:hyperlink r:id="rId200">
        <w:r>
          <w:rPr>
            <w:w w:val="90"/>
            <w:sz w:val="24"/>
          </w:rPr>
          <w:t>is.edu</w:t>
        </w:r>
      </w:hyperlink>
      <w:r>
        <w:rPr>
          <w:w w:val="90"/>
          <w:sz w:val="24"/>
        </w:rPr>
        <w:t>&gt; </w:t>
      </w:r>
      <w:r>
        <w:rPr>
          <w:sz w:val="24"/>
        </w:rPr>
        <w:t>GROUPS:</w:t>
      </w:r>
    </w:p>
    <w:p>
      <w:pPr>
        <w:pStyle w:val="ListParagraph"/>
        <w:numPr>
          <w:ilvl w:val="0"/>
          <w:numId w:val="37"/>
        </w:numPr>
        <w:tabs>
          <w:tab w:pos="1541" w:val="left" w:leader="none"/>
        </w:tabs>
        <w:spacing w:line="237" w:lineRule="exact" w:before="0" w:after="0"/>
        <w:ind w:left="1541" w:right="0" w:hanging="360"/>
        <w:jc w:val="both"/>
        <w:rPr>
          <w:b/>
          <w:sz w:val="24"/>
        </w:rPr>
      </w:pPr>
      <w:r>
        <w:rPr>
          <w:b/>
          <w:sz w:val="24"/>
        </w:rPr>
        <w:t>(moved)</w:t>
      </w:r>
    </w:p>
    <w:p>
      <w:pPr>
        <w:pStyle w:val="ListParagraph"/>
        <w:numPr>
          <w:ilvl w:val="0"/>
          <w:numId w:val="37"/>
        </w:numPr>
        <w:tabs>
          <w:tab w:pos="1541" w:val="left" w:leader="none"/>
        </w:tabs>
        <w:spacing w:line="254" w:lineRule="auto" w:before="19" w:after="0"/>
        <w:ind w:left="1541" w:right="2058" w:hanging="360"/>
        <w:jc w:val="both"/>
        <w:rPr>
          <w:sz w:val="24"/>
        </w:rPr>
      </w:pPr>
      <w:r>
        <w:rPr>
          <w:b/>
          <w:w w:val="90"/>
          <w:sz w:val="24"/>
        </w:rPr>
        <w:t>Ashley</w:t>
      </w:r>
      <w:r>
        <w:rPr>
          <w:b/>
          <w:spacing w:val="-10"/>
          <w:w w:val="90"/>
          <w:sz w:val="24"/>
        </w:rPr>
        <w:t> </w:t>
      </w:r>
      <w:r>
        <w:rPr>
          <w:b/>
          <w:w w:val="90"/>
          <w:sz w:val="24"/>
        </w:rPr>
        <w:t>Farley</w:t>
      </w:r>
      <w:r>
        <w:rPr>
          <w:w w:val="90"/>
          <w:sz w:val="24"/>
        </w:rPr>
        <w:t>,</w:t>
      </w:r>
      <w:r>
        <w:rPr>
          <w:spacing w:val="-11"/>
          <w:w w:val="90"/>
          <w:sz w:val="24"/>
        </w:rPr>
        <w:t> </w:t>
      </w:r>
      <w:r>
        <w:rPr>
          <w:w w:val="90"/>
          <w:sz w:val="24"/>
        </w:rPr>
        <w:t>Bill</w:t>
      </w:r>
      <w:r>
        <w:rPr>
          <w:spacing w:val="-12"/>
          <w:w w:val="90"/>
          <w:sz w:val="24"/>
        </w:rPr>
        <w:t> </w:t>
      </w:r>
      <w:r>
        <w:rPr>
          <w:w w:val="90"/>
          <w:sz w:val="24"/>
        </w:rPr>
        <w:t>&amp;</w:t>
      </w:r>
      <w:r>
        <w:rPr>
          <w:spacing w:val="-14"/>
          <w:w w:val="90"/>
          <w:sz w:val="24"/>
        </w:rPr>
        <w:t> </w:t>
      </w:r>
      <w:r>
        <w:rPr>
          <w:w w:val="90"/>
          <w:sz w:val="24"/>
        </w:rPr>
        <w:t>Melinda</w:t>
      </w:r>
      <w:r>
        <w:rPr>
          <w:spacing w:val="-11"/>
          <w:w w:val="90"/>
          <w:sz w:val="24"/>
        </w:rPr>
        <w:t> </w:t>
      </w:r>
      <w:r>
        <w:rPr>
          <w:w w:val="90"/>
          <w:sz w:val="24"/>
        </w:rPr>
        <w:t>Gates</w:t>
      </w:r>
      <w:r>
        <w:rPr>
          <w:spacing w:val="-10"/>
          <w:w w:val="90"/>
          <w:sz w:val="24"/>
        </w:rPr>
        <w:t> </w:t>
      </w:r>
      <w:r>
        <w:rPr>
          <w:w w:val="90"/>
          <w:sz w:val="24"/>
        </w:rPr>
        <w:t>Foundation;</w:t>
      </w:r>
      <w:r>
        <w:rPr>
          <w:spacing w:val="-7"/>
          <w:w w:val="90"/>
          <w:sz w:val="24"/>
        </w:rPr>
        <w:t> </w:t>
      </w:r>
      <w:r>
        <w:rPr>
          <w:b/>
          <w:w w:val="90"/>
          <w:sz w:val="24"/>
        </w:rPr>
        <w:t>Elizabeth</w:t>
      </w:r>
      <w:r>
        <w:rPr>
          <w:b/>
          <w:spacing w:val="-10"/>
          <w:w w:val="90"/>
          <w:sz w:val="24"/>
        </w:rPr>
        <w:t> </w:t>
      </w:r>
      <w:r>
        <w:rPr>
          <w:b/>
          <w:w w:val="90"/>
          <w:sz w:val="24"/>
        </w:rPr>
        <w:t>Suelzer</w:t>
      </w:r>
      <w:r>
        <w:rPr>
          <w:w w:val="90"/>
          <w:sz w:val="24"/>
        </w:rPr>
        <w:t>,</w:t>
      </w:r>
      <w:r>
        <w:rPr>
          <w:spacing w:val="-11"/>
          <w:w w:val="90"/>
          <w:sz w:val="24"/>
        </w:rPr>
        <w:t> </w:t>
      </w:r>
      <w:r>
        <w:rPr>
          <w:w w:val="90"/>
          <w:sz w:val="24"/>
        </w:rPr>
        <w:t>Medical College of Wisconsin; </w:t>
      </w:r>
      <w:r>
        <w:rPr>
          <w:b/>
          <w:w w:val="90"/>
          <w:sz w:val="24"/>
        </w:rPr>
        <w:t>Christopher Lehmann</w:t>
      </w:r>
      <w:r>
        <w:rPr>
          <w:w w:val="90"/>
          <w:sz w:val="24"/>
        </w:rPr>
        <w:t>, University of Illinois, Urbana- Champaign;</w:t>
      </w:r>
      <w:r>
        <w:rPr>
          <w:spacing w:val="-18"/>
          <w:w w:val="90"/>
          <w:sz w:val="24"/>
        </w:rPr>
        <w:t> </w:t>
      </w:r>
      <w:r>
        <w:rPr>
          <w:b/>
          <w:w w:val="90"/>
          <w:sz w:val="24"/>
        </w:rPr>
        <w:t>Stephanie</w:t>
      </w:r>
      <w:r>
        <w:rPr>
          <w:b/>
          <w:spacing w:val="-19"/>
          <w:w w:val="90"/>
          <w:sz w:val="24"/>
        </w:rPr>
        <w:t> </w:t>
      </w:r>
      <w:r>
        <w:rPr>
          <w:b/>
          <w:w w:val="90"/>
          <w:sz w:val="24"/>
        </w:rPr>
        <w:t>Boughton</w:t>
      </w:r>
      <w:r>
        <w:rPr>
          <w:w w:val="90"/>
          <w:sz w:val="24"/>
        </w:rPr>
        <w:t>,</w:t>
      </w:r>
      <w:r>
        <w:rPr>
          <w:spacing w:val="-19"/>
          <w:w w:val="90"/>
          <w:sz w:val="24"/>
        </w:rPr>
        <w:t> </w:t>
      </w:r>
      <w:r>
        <w:rPr>
          <w:w w:val="90"/>
          <w:sz w:val="24"/>
        </w:rPr>
        <w:t>Cochrane;</w:t>
      </w:r>
      <w:r>
        <w:rPr>
          <w:spacing w:val="-17"/>
          <w:w w:val="90"/>
          <w:sz w:val="24"/>
        </w:rPr>
        <w:t> </w:t>
      </w:r>
      <w:r>
        <w:rPr>
          <w:b/>
          <w:w w:val="90"/>
          <w:sz w:val="24"/>
        </w:rPr>
        <w:t>Katie</w:t>
      </w:r>
      <w:r>
        <w:rPr>
          <w:b/>
          <w:spacing w:val="-19"/>
          <w:w w:val="90"/>
          <w:sz w:val="24"/>
        </w:rPr>
        <w:t> </w:t>
      </w:r>
      <w:r>
        <w:rPr>
          <w:b/>
          <w:w w:val="90"/>
          <w:sz w:val="24"/>
        </w:rPr>
        <w:t>Funk</w:t>
      </w:r>
      <w:r>
        <w:rPr>
          <w:w w:val="90"/>
          <w:sz w:val="24"/>
        </w:rPr>
        <w:t>,</w:t>
      </w:r>
      <w:r>
        <w:rPr>
          <w:spacing w:val="-19"/>
          <w:w w:val="90"/>
          <w:sz w:val="24"/>
        </w:rPr>
        <w:t> </w:t>
      </w:r>
      <w:r>
        <w:rPr>
          <w:w w:val="90"/>
          <w:sz w:val="24"/>
        </w:rPr>
        <w:t>PubMed</w:t>
      </w:r>
      <w:r>
        <w:rPr>
          <w:spacing w:val="-19"/>
          <w:w w:val="90"/>
          <w:sz w:val="24"/>
        </w:rPr>
        <w:t> </w:t>
      </w:r>
      <w:r>
        <w:rPr>
          <w:w w:val="90"/>
          <w:sz w:val="24"/>
        </w:rPr>
        <w:t>Central.</w:t>
      </w:r>
    </w:p>
    <w:p>
      <w:pPr>
        <w:pStyle w:val="ListParagraph"/>
        <w:numPr>
          <w:ilvl w:val="0"/>
          <w:numId w:val="37"/>
        </w:numPr>
        <w:tabs>
          <w:tab w:pos="1541" w:val="left" w:leader="none"/>
        </w:tabs>
        <w:spacing w:line="254" w:lineRule="auto" w:before="3" w:after="0"/>
        <w:ind w:left="1541" w:right="1598" w:hanging="360"/>
        <w:jc w:val="left"/>
        <w:rPr>
          <w:sz w:val="24"/>
        </w:rPr>
      </w:pPr>
      <w:r>
        <w:rPr>
          <w:b/>
          <w:w w:val="95"/>
          <w:sz w:val="24"/>
        </w:rPr>
        <w:t>Annette</w:t>
      </w:r>
      <w:r>
        <w:rPr>
          <w:b/>
          <w:spacing w:val="-42"/>
          <w:w w:val="95"/>
          <w:sz w:val="24"/>
        </w:rPr>
        <w:t> </w:t>
      </w:r>
      <w:r>
        <w:rPr>
          <w:b/>
          <w:w w:val="95"/>
          <w:sz w:val="24"/>
        </w:rPr>
        <w:t>Flanagin</w:t>
      </w:r>
      <w:r>
        <w:rPr>
          <w:w w:val="95"/>
          <w:sz w:val="24"/>
        </w:rPr>
        <w:t>,</w:t>
      </w:r>
      <w:r>
        <w:rPr>
          <w:spacing w:val="-40"/>
          <w:w w:val="95"/>
          <w:sz w:val="24"/>
        </w:rPr>
        <w:t> </w:t>
      </w:r>
      <w:r>
        <w:rPr>
          <w:w w:val="95"/>
          <w:sz w:val="24"/>
        </w:rPr>
        <w:t>JAMA</w:t>
      </w:r>
      <w:r>
        <w:rPr>
          <w:spacing w:val="-41"/>
          <w:w w:val="95"/>
          <w:sz w:val="24"/>
        </w:rPr>
        <w:t> </w:t>
      </w:r>
      <w:r>
        <w:rPr>
          <w:w w:val="95"/>
          <w:sz w:val="24"/>
        </w:rPr>
        <w:t>and</w:t>
      </w:r>
      <w:r>
        <w:rPr>
          <w:spacing w:val="-42"/>
          <w:w w:val="95"/>
          <w:sz w:val="24"/>
        </w:rPr>
        <w:t> </w:t>
      </w:r>
      <w:r>
        <w:rPr>
          <w:w w:val="95"/>
          <w:sz w:val="24"/>
        </w:rPr>
        <w:t>The</w:t>
      </w:r>
      <w:r>
        <w:rPr>
          <w:spacing w:val="-40"/>
          <w:w w:val="95"/>
          <w:sz w:val="24"/>
        </w:rPr>
        <w:t> </w:t>
      </w:r>
      <w:r>
        <w:rPr>
          <w:w w:val="95"/>
          <w:sz w:val="24"/>
        </w:rPr>
        <w:t>JAMA</w:t>
      </w:r>
      <w:r>
        <w:rPr>
          <w:spacing w:val="-41"/>
          <w:w w:val="95"/>
          <w:sz w:val="24"/>
        </w:rPr>
        <w:t> </w:t>
      </w:r>
      <w:r>
        <w:rPr>
          <w:w w:val="95"/>
          <w:sz w:val="24"/>
        </w:rPr>
        <w:t>Network;</w:t>
      </w:r>
      <w:r>
        <w:rPr>
          <w:spacing w:val="-39"/>
          <w:w w:val="95"/>
          <w:sz w:val="24"/>
        </w:rPr>
        <w:t> </w:t>
      </w:r>
      <w:r>
        <w:rPr>
          <w:b/>
          <w:w w:val="95"/>
          <w:sz w:val="24"/>
        </w:rPr>
        <w:t>Josh</w:t>
      </w:r>
      <w:r>
        <w:rPr>
          <w:b/>
          <w:spacing w:val="-40"/>
          <w:w w:val="95"/>
          <w:sz w:val="24"/>
        </w:rPr>
        <w:t> </w:t>
      </w:r>
      <w:r>
        <w:rPr>
          <w:b/>
          <w:w w:val="95"/>
          <w:sz w:val="24"/>
        </w:rPr>
        <w:t>Greenberg</w:t>
      </w:r>
      <w:r>
        <w:rPr>
          <w:b/>
          <w:spacing w:val="-40"/>
          <w:w w:val="95"/>
          <w:sz w:val="24"/>
        </w:rPr>
        <w:t> </w:t>
      </w:r>
      <w:r>
        <w:rPr>
          <w:w w:val="95"/>
          <w:sz w:val="24"/>
        </w:rPr>
        <w:t>(part</w:t>
      </w:r>
      <w:r>
        <w:rPr>
          <w:spacing w:val="-41"/>
          <w:w w:val="95"/>
          <w:sz w:val="24"/>
        </w:rPr>
        <w:t> </w:t>
      </w:r>
      <w:r>
        <w:rPr>
          <w:spacing w:val="-4"/>
          <w:w w:val="95"/>
          <w:sz w:val="24"/>
        </w:rPr>
        <w:t>of</w:t>
      </w:r>
      <w:r>
        <w:rPr>
          <w:spacing w:val="-40"/>
          <w:w w:val="95"/>
          <w:sz w:val="24"/>
        </w:rPr>
        <w:t> </w:t>
      </w:r>
      <w:r>
        <w:rPr>
          <w:w w:val="95"/>
          <w:sz w:val="24"/>
        </w:rPr>
        <w:t>this </w:t>
      </w:r>
      <w:r>
        <w:rPr>
          <w:w w:val="90"/>
          <w:sz w:val="24"/>
        </w:rPr>
        <w:t>time),</w:t>
      </w:r>
      <w:r>
        <w:rPr>
          <w:spacing w:val="-25"/>
          <w:w w:val="90"/>
          <w:sz w:val="24"/>
        </w:rPr>
        <w:t> </w:t>
      </w:r>
      <w:r>
        <w:rPr>
          <w:w w:val="90"/>
          <w:sz w:val="24"/>
        </w:rPr>
        <w:t>Alfred</w:t>
      </w:r>
      <w:r>
        <w:rPr>
          <w:spacing w:val="-25"/>
          <w:w w:val="90"/>
          <w:sz w:val="24"/>
        </w:rPr>
        <w:t> </w:t>
      </w:r>
      <w:r>
        <w:rPr>
          <w:w w:val="90"/>
          <w:sz w:val="24"/>
        </w:rPr>
        <w:t>P.</w:t>
      </w:r>
      <w:r>
        <w:rPr>
          <w:spacing w:val="-24"/>
          <w:w w:val="90"/>
          <w:sz w:val="24"/>
        </w:rPr>
        <w:t> </w:t>
      </w:r>
      <w:r>
        <w:rPr>
          <w:w w:val="90"/>
          <w:sz w:val="24"/>
        </w:rPr>
        <w:t>Sloan</w:t>
      </w:r>
      <w:r>
        <w:rPr>
          <w:spacing w:val="-25"/>
          <w:w w:val="90"/>
          <w:sz w:val="24"/>
        </w:rPr>
        <w:t> </w:t>
      </w:r>
      <w:r>
        <w:rPr>
          <w:w w:val="90"/>
          <w:sz w:val="24"/>
        </w:rPr>
        <w:t>Foundation;</w:t>
      </w:r>
      <w:r>
        <w:rPr>
          <w:spacing w:val="-24"/>
          <w:w w:val="90"/>
          <w:sz w:val="24"/>
        </w:rPr>
        <w:t> </w:t>
      </w:r>
      <w:r>
        <w:rPr>
          <w:b/>
          <w:w w:val="90"/>
          <w:sz w:val="24"/>
        </w:rPr>
        <w:t>Joerg</w:t>
      </w:r>
      <w:r>
        <w:rPr>
          <w:b/>
          <w:spacing w:val="-24"/>
          <w:w w:val="90"/>
          <w:sz w:val="24"/>
        </w:rPr>
        <w:t> </w:t>
      </w:r>
      <w:r>
        <w:rPr>
          <w:b/>
          <w:w w:val="90"/>
          <w:sz w:val="24"/>
        </w:rPr>
        <w:t>Heber,</w:t>
      </w:r>
      <w:r>
        <w:rPr>
          <w:b/>
          <w:spacing w:val="-25"/>
          <w:w w:val="90"/>
          <w:sz w:val="24"/>
        </w:rPr>
        <w:t> </w:t>
      </w:r>
      <w:r>
        <w:rPr>
          <w:w w:val="90"/>
          <w:sz w:val="24"/>
        </w:rPr>
        <w:t>PLOS</w:t>
      </w:r>
      <w:r>
        <w:rPr>
          <w:spacing w:val="-25"/>
          <w:w w:val="90"/>
          <w:sz w:val="24"/>
        </w:rPr>
        <w:t> </w:t>
      </w:r>
      <w:r>
        <w:rPr>
          <w:w w:val="90"/>
          <w:sz w:val="24"/>
        </w:rPr>
        <w:t>and</w:t>
      </w:r>
      <w:r>
        <w:rPr>
          <w:spacing w:val="-25"/>
          <w:w w:val="90"/>
          <w:sz w:val="24"/>
        </w:rPr>
        <w:t> </w:t>
      </w:r>
      <w:r>
        <w:rPr>
          <w:w w:val="90"/>
          <w:sz w:val="24"/>
        </w:rPr>
        <w:t>PLOSOne;</w:t>
      </w:r>
      <w:r>
        <w:rPr>
          <w:spacing w:val="-22"/>
          <w:w w:val="90"/>
          <w:sz w:val="24"/>
        </w:rPr>
        <w:t> </w:t>
      </w:r>
      <w:r>
        <w:rPr>
          <w:b/>
          <w:w w:val="90"/>
          <w:sz w:val="24"/>
        </w:rPr>
        <w:t>Eefke</w:t>
      </w:r>
      <w:r>
        <w:rPr>
          <w:b/>
          <w:spacing w:val="-25"/>
          <w:w w:val="90"/>
          <w:sz w:val="24"/>
        </w:rPr>
        <w:t> </w:t>
      </w:r>
      <w:r>
        <w:rPr>
          <w:b/>
          <w:w w:val="90"/>
          <w:sz w:val="24"/>
        </w:rPr>
        <w:t>Smit</w:t>
      </w:r>
      <w:r>
        <w:rPr>
          <w:w w:val="90"/>
          <w:sz w:val="24"/>
        </w:rPr>
        <w:t>, </w:t>
      </w:r>
      <w:r>
        <w:rPr>
          <w:sz w:val="24"/>
        </w:rPr>
        <w:t>International</w:t>
      </w:r>
      <w:r>
        <w:rPr>
          <w:spacing w:val="-19"/>
          <w:sz w:val="24"/>
        </w:rPr>
        <w:t> </w:t>
      </w:r>
      <w:r>
        <w:rPr>
          <w:sz w:val="24"/>
        </w:rPr>
        <w:t>Association</w:t>
      </w:r>
      <w:r>
        <w:rPr>
          <w:spacing w:val="-20"/>
          <w:sz w:val="24"/>
        </w:rPr>
        <w:t> </w:t>
      </w:r>
      <w:r>
        <w:rPr>
          <w:sz w:val="24"/>
        </w:rPr>
        <w:t>of</w:t>
      </w:r>
      <w:r>
        <w:rPr>
          <w:spacing w:val="-16"/>
          <w:sz w:val="24"/>
        </w:rPr>
        <w:t> </w:t>
      </w:r>
      <w:r>
        <w:rPr>
          <w:sz w:val="24"/>
        </w:rPr>
        <w:t>STM</w:t>
      </w:r>
      <w:r>
        <w:rPr>
          <w:spacing w:val="-19"/>
          <w:sz w:val="24"/>
        </w:rPr>
        <w:t> </w:t>
      </w:r>
      <w:r>
        <w:rPr>
          <w:sz w:val="24"/>
        </w:rPr>
        <w:t>Publishers.</w:t>
      </w:r>
    </w:p>
    <w:p>
      <w:pPr>
        <w:pStyle w:val="ListParagraph"/>
        <w:numPr>
          <w:ilvl w:val="0"/>
          <w:numId w:val="37"/>
        </w:numPr>
        <w:tabs>
          <w:tab w:pos="1541" w:val="left" w:leader="none"/>
        </w:tabs>
        <w:spacing w:line="240" w:lineRule="auto" w:before="3" w:after="0"/>
        <w:ind w:left="1541" w:right="0" w:hanging="360"/>
        <w:jc w:val="left"/>
        <w:rPr>
          <w:sz w:val="24"/>
        </w:rPr>
      </w:pPr>
      <w:r>
        <w:rPr>
          <w:b/>
          <w:sz w:val="24"/>
        </w:rPr>
        <w:t>Dan</w:t>
      </w:r>
      <w:r>
        <w:rPr>
          <w:b/>
          <w:spacing w:val="-31"/>
          <w:sz w:val="24"/>
        </w:rPr>
        <w:t> </w:t>
      </w:r>
      <w:r>
        <w:rPr>
          <w:b/>
          <w:sz w:val="24"/>
        </w:rPr>
        <w:t>Kulp</w:t>
      </w:r>
      <w:r>
        <w:rPr>
          <w:sz w:val="24"/>
        </w:rPr>
        <w:t>,</w:t>
      </w:r>
      <w:r>
        <w:rPr>
          <w:spacing w:val="-32"/>
          <w:sz w:val="24"/>
        </w:rPr>
        <w:t> </w:t>
      </w:r>
      <w:r>
        <w:rPr>
          <w:sz w:val="24"/>
        </w:rPr>
        <w:t>American</w:t>
      </w:r>
      <w:r>
        <w:rPr>
          <w:spacing w:val="-32"/>
          <w:sz w:val="24"/>
        </w:rPr>
        <w:t> </w:t>
      </w:r>
      <w:r>
        <w:rPr>
          <w:sz w:val="24"/>
        </w:rPr>
        <w:t>Chemical</w:t>
      </w:r>
      <w:r>
        <w:rPr>
          <w:spacing w:val="-32"/>
          <w:sz w:val="24"/>
        </w:rPr>
        <w:t> </w:t>
      </w:r>
      <w:r>
        <w:rPr>
          <w:sz w:val="24"/>
        </w:rPr>
        <w:t>Society;</w:t>
      </w:r>
      <w:r>
        <w:rPr>
          <w:spacing w:val="-30"/>
          <w:sz w:val="24"/>
        </w:rPr>
        <w:t> </w:t>
      </w:r>
      <w:r>
        <w:rPr>
          <w:b/>
          <w:sz w:val="24"/>
        </w:rPr>
        <w:t>Alice</w:t>
      </w:r>
      <w:r>
        <w:rPr>
          <w:b/>
          <w:spacing w:val="-32"/>
          <w:sz w:val="24"/>
        </w:rPr>
        <w:t> </w:t>
      </w:r>
      <w:r>
        <w:rPr>
          <w:b/>
          <w:sz w:val="24"/>
        </w:rPr>
        <w:t>Meadows</w:t>
      </w:r>
      <w:r>
        <w:rPr>
          <w:b/>
          <w:spacing w:val="-31"/>
          <w:sz w:val="24"/>
        </w:rPr>
        <w:t> </w:t>
      </w:r>
      <w:r>
        <w:rPr>
          <w:sz w:val="24"/>
        </w:rPr>
        <w:t>(part</w:t>
      </w:r>
      <w:r>
        <w:rPr>
          <w:spacing w:val="-32"/>
          <w:sz w:val="24"/>
        </w:rPr>
        <w:t> </w:t>
      </w:r>
      <w:r>
        <w:rPr>
          <w:sz w:val="24"/>
        </w:rPr>
        <w:t>of</w:t>
      </w:r>
      <w:r>
        <w:rPr>
          <w:spacing w:val="-31"/>
          <w:sz w:val="24"/>
        </w:rPr>
        <w:t> </w:t>
      </w:r>
      <w:r>
        <w:rPr>
          <w:sz w:val="24"/>
        </w:rPr>
        <w:t>this</w:t>
      </w:r>
      <w:r>
        <w:rPr>
          <w:spacing w:val="-31"/>
          <w:sz w:val="24"/>
        </w:rPr>
        <w:t> </w:t>
      </w:r>
      <w:r>
        <w:rPr>
          <w:sz w:val="24"/>
        </w:rPr>
        <w:t>time),</w:t>
      </w:r>
      <w:r>
        <w:rPr>
          <w:spacing w:val="-32"/>
          <w:sz w:val="24"/>
        </w:rPr>
        <w:t> </w:t>
      </w:r>
      <w:r>
        <w:rPr>
          <w:sz w:val="24"/>
        </w:rPr>
        <w:t>NISO;</w:t>
      </w:r>
    </w:p>
    <w:p>
      <w:pPr>
        <w:spacing w:before="13"/>
        <w:ind w:left="1541" w:right="0" w:firstLine="0"/>
        <w:jc w:val="left"/>
        <w:rPr>
          <w:sz w:val="24"/>
        </w:rPr>
      </w:pPr>
      <w:r>
        <w:rPr>
          <w:b/>
          <w:sz w:val="24"/>
        </w:rPr>
        <w:t>Ivan Oransky</w:t>
      </w:r>
      <w:r>
        <w:rPr>
          <w:sz w:val="24"/>
        </w:rPr>
        <w:t>, Retraction Watch; </w:t>
      </w:r>
      <w:r>
        <w:rPr>
          <w:b/>
          <w:sz w:val="24"/>
        </w:rPr>
        <w:t>Sarah Robbie</w:t>
      </w:r>
      <w:r>
        <w:rPr>
          <w:sz w:val="24"/>
        </w:rPr>
        <w:t>, Taylor and Francis.</w:t>
      </w:r>
    </w:p>
    <w:p>
      <w:pPr>
        <w:pStyle w:val="ListParagraph"/>
        <w:numPr>
          <w:ilvl w:val="0"/>
          <w:numId w:val="37"/>
        </w:numPr>
        <w:tabs>
          <w:tab w:pos="1541" w:val="left" w:leader="none"/>
        </w:tabs>
        <w:spacing w:line="254" w:lineRule="auto" w:before="20" w:after="0"/>
        <w:ind w:left="1541" w:right="2121" w:hanging="360"/>
        <w:jc w:val="left"/>
        <w:rPr>
          <w:sz w:val="24"/>
        </w:rPr>
      </w:pPr>
      <w:r>
        <w:rPr>
          <w:b/>
          <w:w w:val="90"/>
          <w:sz w:val="24"/>
        </w:rPr>
        <w:t>IJsbrand</w:t>
      </w:r>
      <w:r>
        <w:rPr>
          <w:b/>
          <w:spacing w:val="-35"/>
          <w:w w:val="90"/>
          <w:sz w:val="24"/>
        </w:rPr>
        <w:t> </w:t>
      </w:r>
      <w:r>
        <w:rPr>
          <w:b/>
          <w:w w:val="90"/>
          <w:sz w:val="24"/>
        </w:rPr>
        <w:t>Jan</w:t>
      </w:r>
      <w:r>
        <w:rPr>
          <w:b/>
          <w:spacing w:val="-35"/>
          <w:w w:val="90"/>
          <w:sz w:val="24"/>
        </w:rPr>
        <w:t> </w:t>
      </w:r>
      <w:r>
        <w:rPr>
          <w:b/>
          <w:w w:val="90"/>
          <w:sz w:val="24"/>
        </w:rPr>
        <w:t>Aalbersberg</w:t>
      </w:r>
      <w:r>
        <w:rPr>
          <w:w w:val="90"/>
          <w:sz w:val="24"/>
        </w:rPr>
        <w:t>,</w:t>
      </w:r>
      <w:r>
        <w:rPr>
          <w:spacing w:val="-34"/>
          <w:w w:val="90"/>
          <w:sz w:val="24"/>
        </w:rPr>
        <w:t> </w:t>
      </w:r>
      <w:r>
        <w:rPr>
          <w:w w:val="90"/>
          <w:sz w:val="24"/>
        </w:rPr>
        <w:t>Elsevier;</w:t>
      </w:r>
      <w:r>
        <w:rPr>
          <w:spacing w:val="-35"/>
          <w:w w:val="90"/>
          <w:sz w:val="24"/>
        </w:rPr>
        <w:t> </w:t>
      </w:r>
      <w:r>
        <w:rPr>
          <w:b/>
          <w:w w:val="90"/>
          <w:sz w:val="24"/>
        </w:rPr>
        <w:t>Elisabeth</w:t>
      </w:r>
      <w:r>
        <w:rPr>
          <w:b/>
          <w:spacing w:val="-34"/>
          <w:w w:val="90"/>
          <w:sz w:val="24"/>
        </w:rPr>
        <w:t> </w:t>
      </w:r>
      <w:r>
        <w:rPr>
          <w:b/>
          <w:w w:val="90"/>
          <w:sz w:val="24"/>
        </w:rPr>
        <w:t>Bik</w:t>
      </w:r>
      <w:r>
        <w:rPr>
          <w:w w:val="90"/>
          <w:sz w:val="24"/>
        </w:rPr>
        <w:t>,</w:t>
      </w:r>
      <w:r>
        <w:rPr>
          <w:spacing w:val="-35"/>
          <w:w w:val="90"/>
          <w:sz w:val="24"/>
        </w:rPr>
        <w:t> </w:t>
      </w:r>
      <w:r>
        <w:rPr>
          <w:w w:val="90"/>
          <w:sz w:val="24"/>
        </w:rPr>
        <w:t>Microbiome</w:t>
      </w:r>
      <w:r>
        <w:rPr>
          <w:spacing w:val="-35"/>
          <w:w w:val="90"/>
          <w:sz w:val="24"/>
        </w:rPr>
        <w:t> </w:t>
      </w:r>
      <w:r>
        <w:rPr>
          <w:w w:val="90"/>
          <w:sz w:val="24"/>
        </w:rPr>
        <w:t>and</w:t>
      </w:r>
      <w:r>
        <w:rPr>
          <w:spacing w:val="-36"/>
          <w:w w:val="90"/>
          <w:sz w:val="24"/>
        </w:rPr>
        <w:t> </w:t>
      </w:r>
      <w:r>
        <w:rPr>
          <w:w w:val="90"/>
          <w:sz w:val="24"/>
        </w:rPr>
        <w:t>Science </w:t>
      </w:r>
      <w:r>
        <w:rPr>
          <w:w w:val="95"/>
          <w:sz w:val="24"/>
        </w:rPr>
        <w:t>Integrity</w:t>
      </w:r>
      <w:r>
        <w:rPr>
          <w:spacing w:val="-40"/>
          <w:w w:val="95"/>
          <w:sz w:val="24"/>
        </w:rPr>
        <w:t> </w:t>
      </w:r>
      <w:r>
        <w:rPr>
          <w:w w:val="95"/>
          <w:sz w:val="24"/>
        </w:rPr>
        <w:t>consultant;</w:t>
      </w:r>
      <w:r>
        <w:rPr>
          <w:spacing w:val="-39"/>
          <w:w w:val="95"/>
          <w:sz w:val="24"/>
        </w:rPr>
        <w:t> </w:t>
      </w:r>
      <w:r>
        <w:rPr>
          <w:b/>
          <w:w w:val="95"/>
          <w:sz w:val="24"/>
        </w:rPr>
        <w:t>Deborah</w:t>
      </w:r>
      <w:r>
        <w:rPr>
          <w:b/>
          <w:spacing w:val="-39"/>
          <w:w w:val="95"/>
          <w:sz w:val="24"/>
        </w:rPr>
        <w:t> </w:t>
      </w:r>
      <w:r>
        <w:rPr>
          <w:b/>
          <w:w w:val="95"/>
          <w:sz w:val="24"/>
        </w:rPr>
        <w:t>Poff</w:t>
      </w:r>
      <w:r>
        <w:rPr>
          <w:w w:val="95"/>
          <w:sz w:val="24"/>
        </w:rPr>
        <w:t>,</w:t>
      </w:r>
      <w:r>
        <w:rPr>
          <w:spacing w:val="-40"/>
          <w:w w:val="95"/>
          <w:sz w:val="24"/>
        </w:rPr>
        <w:t> </w:t>
      </w:r>
      <w:r>
        <w:rPr>
          <w:w w:val="95"/>
          <w:sz w:val="24"/>
        </w:rPr>
        <w:t>COPE;</w:t>
      </w:r>
      <w:r>
        <w:rPr>
          <w:spacing w:val="-39"/>
          <w:w w:val="95"/>
          <w:sz w:val="24"/>
        </w:rPr>
        <w:t> </w:t>
      </w:r>
      <w:r>
        <w:rPr>
          <w:b/>
          <w:w w:val="95"/>
          <w:sz w:val="24"/>
        </w:rPr>
        <w:t>Randy</w:t>
      </w:r>
      <w:r>
        <w:rPr>
          <w:b/>
          <w:spacing w:val="-39"/>
          <w:w w:val="95"/>
          <w:sz w:val="24"/>
        </w:rPr>
        <w:t> </w:t>
      </w:r>
      <w:r>
        <w:rPr>
          <w:b/>
          <w:w w:val="95"/>
          <w:sz w:val="24"/>
        </w:rPr>
        <w:t>Townsend</w:t>
      </w:r>
      <w:r>
        <w:rPr>
          <w:w w:val="95"/>
          <w:sz w:val="24"/>
        </w:rPr>
        <w:t>,</w:t>
      </w:r>
      <w:r>
        <w:rPr>
          <w:spacing w:val="-40"/>
          <w:w w:val="95"/>
          <w:sz w:val="24"/>
        </w:rPr>
        <w:t> </w:t>
      </w:r>
      <w:r>
        <w:rPr>
          <w:w w:val="95"/>
          <w:sz w:val="24"/>
        </w:rPr>
        <w:t>American </w:t>
      </w:r>
      <w:r>
        <w:rPr>
          <w:sz w:val="24"/>
        </w:rPr>
        <w:t>Geophysical</w:t>
      </w:r>
      <w:r>
        <w:rPr>
          <w:spacing w:val="-15"/>
          <w:sz w:val="24"/>
        </w:rPr>
        <w:t> </w:t>
      </w:r>
      <w:r>
        <w:rPr>
          <w:sz w:val="24"/>
        </w:rPr>
        <w:t>Union.</w:t>
      </w:r>
    </w:p>
    <w:p>
      <w:pPr>
        <w:pStyle w:val="Heading4"/>
        <w:numPr>
          <w:ilvl w:val="0"/>
          <w:numId w:val="37"/>
        </w:numPr>
        <w:tabs>
          <w:tab w:pos="1541" w:val="left" w:leader="none"/>
        </w:tabs>
        <w:spacing w:line="240" w:lineRule="auto" w:before="2" w:after="0"/>
        <w:ind w:left="1541" w:right="0" w:hanging="360"/>
        <w:jc w:val="left"/>
      </w:pPr>
      <w:r>
        <w:rPr/>
        <w:t>(moved)</w:t>
      </w:r>
    </w:p>
    <w:p>
      <w:pPr>
        <w:pStyle w:val="ListParagraph"/>
        <w:numPr>
          <w:ilvl w:val="0"/>
          <w:numId w:val="37"/>
        </w:numPr>
        <w:tabs>
          <w:tab w:pos="1541" w:val="left" w:leader="none"/>
        </w:tabs>
        <w:spacing w:line="254" w:lineRule="auto" w:before="14" w:after="0"/>
        <w:ind w:left="1541" w:right="1454" w:hanging="360"/>
        <w:jc w:val="left"/>
        <w:rPr>
          <w:sz w:val="24"/>
        </w:rPr>
      </w:pPr>
      <w:r>
        <w:rPr>
          <w:b/>
          <w:w w:val="95"/>
          <w:sz w:val="24"/>
        </w:rPr>
        <w:t>David Gillikin</w:t>
      </w:r>
      <w:r>
        <w:rPr>
          <w:w w:val="95"/>
          <w:sz w:val="24"/>
        </w:rPr>
        <w:t>, National Library of Medicine; </w:t>
      </w:r>
      <w:r>
        <w:rPr>
          <w:b/>
          <w:w w:val="95"/>
          <w:sz w:val="24"/>
        </w:rPr>
        <w:t>Francesca Grifo</w:t>
      </w:r>
      <w:r>
        <w:rPr>
          <w:w w:val="95"/>
          <w:sz w:val="24"/>
        </w:rPr>
        <w:t>, Environmental </w:t>
      </w:r>
      <w:r>
        <w:rPr>
          <w:w w:val="90"/>
          <w:sz w:val="24"/>
        </w:rPr>
        <w:t>Protection</w:t>
      </w:r>
      <w:r>
        <w:rPr>
          <w:spacing w:val="-29"/>
          <w:w w:val="90"/>
          <w:sz w:val="24"/>
        </w:rPr>
        <w:t> </w:t>
      </w:r>
      <w:r>
        <w:rPr>
          <w:w w:val="90"/>
          <w:sz w:val="24"/>
        </w:rPr>
        <w:t>Agency;</w:t>
      </w:r>
      <w:r>
        <w:rPr>
          <w:spacing w:val="-26"/>
          <w:w w:val="90"/>
          <w:sz w:val="24"/>
        </w:rPr>
        <w:t> </w:t>
      </w:r>
      <w:r>
        <w:rPr>
          <w:b/>
          <w:w w:val="90"/>
          <w:sz w:val="24"/>
        </w:rPr>
        <w:t>Kathrin</w:t>
      </w:r>
      <w:r>
        <w:rPr>
          <w:b/>
          <w:spacing w:val="-27"/>
          <w:w w:val="90"/>
          <w:sz w:val="24"/>
        </w:rPr>
        <w:t> </w:t>
      </w:r>
      <w:r>
        <w:rPr>
          <w:b/>
          <w:w w:val="90"/>
          <w:sz w:val="24"/>
        </w:rPr>
        <w:t>McConnell</w:t>
      </w:r>
      <w:r>
        <w:rPr>
          <w:w w:val="90"/>
          <w:sz w:val="24"/>
        </w:rPr>
        <w:t>,</w:t>
      </w:r>
      <w:r>
        <w:rPr>
          <w:spacing w:val="-27"/>
          <w:w w:val="90"/>
          <w:sz w:val="24"/>
        </w:rPr>
        <w:t> </w:t>
      </w:r>
      <w:r>
        <w:rPr>
          <w:w w:val="90"/>
          <w:sz w:val="24"/>
        </w:rPr>
        <w:t>FDA</w:t>
      </w:r>
      <w:r>
        <w:rPr>
          <w:spacing w:val="-28"/>
          <w:w w:val="90"/>
          <w:sz w:val="24"/>
        </w:rPr>
        <w:t> </w:t>
      </w:r>
      <w:r>
        <w:rPr>
          <w:w w:val="90"/>
          <w:sz w:val="24"/>
        </w:rPr>
        <w:t>Library;</w:t>
      </w:r>
      <w:r>
        <w:rPr>
          <w:spacing w:val="-31"/>
          <w:w w:val="90"/>
          <w:sz w:val="24"/>
        </w:rPr>
        <w:t> </w:t>
      </w:r>
      <w:r>
        <w:rPr>
          <w:b/>
          <w:w w:val="90"/>
          <w:sz w:val="24"/>
        </w:rPr>
        <w:t>Capt</w:t>
      </w:r>
      <w:r>
        <w:rPr>
          <w:b/>
          <w:spacing w:val="-27"/>
          <w:w w:val="90"/>
          <w:sz w:val="24"/>
        </w:rPr>
        <w:t> </w:t>
      </w:r>
      <w:r>
        <w:rPr>
          <w:b/>
          <w:w w:val="90"/>
          <w:sz w:val="24"/>
        </w:rPr>
        <w:t>Stephen</w:t>
      </w:r>
      <w:r>
        <w:rPr>
          <w:b/>
          <w:spacing w:val="-27"/>
          <w:w w:val="90"/>
          <w:sz w:val="24"/>
        </w:rPr>
        <w:t> </w:t>
      </w:r>
      <w:r>
        <w:rPr>
          <w:b/>
          <w:w w:val="90"/>
          <w:sz w:val="24"/>
        </w:rPr>
        <w:t>Gonsalves</w:t>
      </w:r>
      <w:r>
        <w:rPr>
          <w:w w:val="90"/>
          <w:sz w:val="24"/>
        </w:rPr>
        <w:t>,</w:t>
      </w:r>
      <w:r>
        <w:rPr>
          <w:spacing w:val="-28"/>
          <w:w w:val="90"/>
          <w:sz w:val="24"/>
        </w:rPr>
        <w:t> </w:t>
      </w:r>
      <w:r>
        <w:rPr>
          <w:w w:val="90"/>
          <w:sz w:val="24"/>
        </w:rPr>
        <w:t>US </w:t>
      </w:r>
      <w:r>
        <w:rPr>
          <w:sz w:val="24"/>
        </w:rPr>
        <w:t>Office of Research</w:t>
      </w:r>
      <w:r>
        <w:rPr>
          <w:spacing w:val="-44"/>
          <w:sz w:val="24"/>
        </w:rPr>
        <w:t> </w:t>
      </w:r>
      <w:r>
        <w:rPr>
          <w:sz w:val="24"/>
        </w:rPr>
        <w:t>Integrity.</w:t>
      </w:r>
    </w:p>
    <w:p>
      <w:pPr>
        <w:pStyle w:val="ListParagraph"/>
        <w:numPr>
          <w:ilvl w:val="0"/>
          <w:numId w:val="37"/>
        </w:numPr>
        <w:tabs>
          <w:tab w:pos="1541" w:val="left" w:leader="none"/>
        </w:tabs>
        <w:spacing w:line="254" w:lineRule="auto" w:before="3" w:after="0"/>
        <w:ind w:left="1541" w:right="1914" w:hanging="360"/>
        <w:jc w:val="left"/>
        <w:rPr>
          <w:sz w:val="24"/>
        </w:rPr>
      </w:pPr>
      <w:r>
        <w:rPr>
          <w:b/>
          <w:w w:val="95"/>
          <w:sz w:val="24"/>
        </w:rPr>
        <w:t>Caitlin</w:t>
      </w:r>
      <w:r>
        <w:rPr>
          <w:b/>
          <w:spacing w:val="-44"/>
          <w:w w:val="95"/>
          <w:sz w:val="24"/>
        </w:rPr>
        <w:t> </w:t>
      </w:r>
      <w:r>
        <w:rPr>
          <w:b/>
          <w:w w:val="95"/>
          <w:sz w:val="24"/>
        </w:rPr>
        <w:t>Bakker</w:t>
      </w:r>
      <w:r>
        <w:rPr>
          <w:w w:val="95"/>
          <w:sz w:val="24"/>
        </w:rPr>
        <w:t>,</w:t>
      </w:r>
      <w:r>
        <w:rPr>
          <w:spacing w:val="-44"/>
          <w:w w:val="95"/>
          <w:sz w:val="24"/>
        </w:rPr>
        <w:t> </w:t>
      </w:r>
      <w:r>
        <w:rPr>
          <w:w w:val="95"/>
          <w:sz w:val="24"/>
        </w:rPr>
        <w:t>Health</w:t>
      </w:r>
      <w:r>
        <w:rPr>
          <w:spacing w:val="-44"/>
          <w:w w:val="95"/>
          <w:sz w:val="24"/>
        </w:rPr>
        <w:t> </w:t>
      </w:r>
      <w:r>
        <w:rPr>
          <w:w w:val="95"/>
          <w:sz w:val="24"/>
        </w:rPr>
        <w:t>Sciences</w:t>
      </w:r>
      <w:r>
        <w:rPr>
          <w:spacing w:val="-44"/>
          <w:w w:val="95"/>
          <w:sz w:val="24"/>
        </w:rPr>
        <w:t> </w:t>
      </w:r>
      <w:r>
        <w:rPr>
          <w:w w:val="95"/>
          <w:sz w:val="24"/>
        </w:rPr>
        <w:t>Library</w:t>
      </w:r>
      <w:r>
        <w:rPr>
          <w:spacing w:val="-43"/>
          <w:w w:val="95"/>
          <w:sz w:val="24"/>
        </w:rPr>
        <w:t> </w:t>
      </w:r>
      <w:r>
        <w:rPr>
          <w:w w:val="95"/>
          <w:sz w:val="24"/>
        </w:rPr>
        <w:t>Univ</w:t>
      </w:r>
      <w:r>
        <w:rPr>
          <w:spacing w:val="-44"/>
          <w:w w:val="95"/>
          <w:sz w:val="24"/>
        </w:rPr>
        <w:t> </w:t>
      </w:r>
      <w:r>
        <w:rPr>
          <w:w w:val="95"/>
          <w:sz w:val="24"/>
        </w:rPr>
        <w:t>of</w:t>
      </w:r>
      <w:r>
        <w:rPr>
          <w:spacing w:val="-43"/>
          <w:w w:val="95"/>
          <w:sz w:val="24"/>
        </w:rPr>
        <w:t> </w:t>
      </w:r>
      <w:r>
        <w:rPr>
          <w:w w:val="95"/>
          <w:sz w:val="24"/>
        </w:rPr>
        <w:t>Minnesota;</w:t>
      </w:r>
      <w:r>
        <w:rPr>
          <w:spacing w:val="-42"/>
          <w:w w:val="95"/>
          <w:sz w:val="24"/>
        </w:rPr>
        <w:t> </w:t>
      </w:r>
      <w:r>
        <w:rPr>
          <w:b/>
          <w:w w:val="95"/>
          <w:sz w:val="24"/>
        </w:rPr>
        <w:t>Kathryn</w:t>
      </w:r>
      <w:r>
        <w:rPr>
          <w:b/>
          <w:spacing w:val="-46"/>
          <w:w w:val="95"/>
          <w:sz w:val="24"/>
        </w:rPr>
        <w:t> </w:t>
      </w:r>
      <w:r>
        <w:rPr>
          <w:b/>
          <w:w w:val="95"/>
          <w:sz w:val="24"/>
        </w:rPr>
        <w:t>Kaiser</w:t>
      </w:r>
      <w:r>
        <w:rPr>
          <w:w w:val="95"/>
          <w:sz w:val="24"/>
        </w:rPr>
        <w:t>, University</w:t>
      </w:r>
      <w:r>
        <w:rPr>
          <w:spacing w:val="-41"/>
          <w:w w:val="95"/>
          <w:sz w:val="24"/>
        </w:rPr>
        <w:t> </w:t>
      </w:r>
      <w:r>
        <w:rPr>
          <w:w w:val="95"/>
          <w:sz w:val="24"/>
        </w:rPr>
        <w:t>of</w:t>
      </w:r>
      <w:r>
        <w:rPr>
          <w:spacing w:val="-43"/>
          <w:w w:val="95"/>
          <w:sz w:val="24"/>
        </w:rPr>
        <w:t> </w:t>
      </w:r>
      <w:r>
        <w:rPr>
          <w:w w:val="95"/>
          <w:sz w:val="24"/>
        </w:rPr>
        <w:t>Alabama</w:t>
      </w:r>
      <w:r>
        <w:rPr>
          <w:spacing w:val="-42"/>
          <w:w w:val="95"/>
          <w:sz w:val="24"/>
        </w:rPr>
        <w:t> </w:t>
      </w:r>
      <w:r>
        <w:rPr>
          <w:w w:val="95"/>
          <w:sz w:val="24"/>
        </w:rPr>
        <w:t>Birmingham;</w:t>
      </w:r>
      <w:r>
        <w:rPr>
          <w:spacing w:val="-39"/>
          <w:w w:val="95"/>
          <w:sz w:val="24"/>
        </w:rPr>
        <w:t> </w:t>
      </w:r>
      <w:r>
        <w:rPr>
          <w:b/>
          <w:w w:val="95"/>
          <w:sz w:val="24"/>
        </w:rPr>
        <w:t>David</w:t>
      </w:r>
      <w:r>
        <w:rPr>
          <w:b/>
          <w:spacing w:val="-41"/>
          <w:w w:val="95"/>
          <w:sz w:val="24"/>
        </w:rPr>
        <w:t> </w:t>
      </w:r>
      <w:r>
        <w:rPr>
          <w:b/>
          <w:w w:val="95"/>
          <w:sz w:val="24"/>
        </w:rPr>
        <w:t>Moher</w:t>
      </w:r>
      <w:r>
        <w:rPr>
          <w:w w:val="95"/>
          <w:sz w:val="24"/>
        </w:rPr>
        <w:t>,</w:t>
      </w:r>
      <w:r>
        <w:rPr>
          <w:spacing w:val="-44"/>
          <w:w w:val="95"/>
          <w:sz w:val="24"/>
        </w:rPr>
        <w:t> </w:t>
      </w:r>
      <w:r>
        <w:rPr>
          <w:w w:val="95"/>
          <w:sz w:val="24"/>
        </w:rPr>
        <w:t>Ottawa</w:t>
      </w:r>
      <w:r>
        <w:rPr>
          <w:spacing w:val="-41"/>
          <w:w w:val="95"/>
          <w:sz w:val="24"/>
        </w:rPr>
        <w:t> </w:t>
      </w:r>
      <w:r>
        <w:rPr>
          <w:w w:val="95"/>
          <w:sz w:val="24"/>
        </w:rPr>
        <w:t>Hospital</w:t>
      </w:r>
      <w:r>
        <w:rPr>
          <w:spacing w:val="-42"/>
          <w:w w:val="95"/>
          <w:sz w:val="24"/>
        </w:rPr>
        <w:t> </w:t>
      </w:r>
      <w:r>
        <w:rPr>
          <w:w w:val="95"/>
          <w:sz w:val="24"/>
        </w:rPr>
        <w:t>Research </w:t>
      </w:r>
      <w:r>
        <w:rPr>
          <w:sz w:val="24"/>
        </w:rPr>
        <w:t>Institute;</w:t>
      </w:r>
      <w:r>
        <w:rPr>
          <w:spacing w:val="-19"/>
          <w:sz w:val="24"/>
        </w:rPr>
        <w:t> </w:t>
      </w:r>
      <w:r>
        <w:rPr>
          <w:b/>
          <w:sz w:val="24"/>
        </w:rPr>
        <w:t>Nicholas</w:t>
      </w:r>
      <w:r>
        <w:rPr>
          <w:b/>
          <w:spacing w:val="-20"/>
          <w:sz w:val="24"/>
        </w:rPr>
        <w:t> </w:t>
      </w:r>
      <w:r>
        <w:rPr>
          <w:b/>
          <w:sz w:val="24"/>
        </w:rPr>
        <w:t>DeVito</w:t>
      </w:r>
      <w:r>
        <w:rPr>
          <w:sz w:val="24"/>
        </w:rPr>
        <w:t>,</w:t>
      </w:r>
      <w:r>
        <w:rPr>
          <w:spacing w:val="-23"/>
          <w:sz w:val="24"/>
        </w:rPr>
        <w:t> </w:t>
      </w:r>
      <w:r>
        <w:rPr>
          <w:sz w:val="24"/>
        </w:rPr>
        <w:t>University</w:t>
      </w:r>
      <w:r>
        <w:rPr>
          <w:spacing w:val="-18"/>
          <w:sz w:val="24"/>
        </w:rPr>
        <w:t> </w:t>
      </w:r>
      <w:r>
        <w:rPr>
          <w:sz w:val="24"/>
        </w:rPr>
        <w:t>of</w:t>
      </w:r>
      <w:r>
        <w:rPr>
          <w:spacing w:val="-18"/>
          <w:sz w:val="24"/>
        </w:rPr>
        <w:t> </w:t>
      </w:r>
      <w:r>
        <w:rPr>
          <w:sz w:val="24"/>
        </w:rPr>
        <w:t>Oxford.</w:t>
      </w:r>
    </w:p>
    <w:p>
      <w:pPr>
        <w:pStyle w:val="Heading4"/>
        <w:numPr>
          <w:ilvl w:val="0"/>
          <w:numId w:val="37"/>
        </w:numPr>
        <w:tabs>
          <w:tab w:pos="1541" w:val="left" w:leader="none"/>
        </w:tabs>
        <w:spacing w:line="240" w:lineRule="auto" w:before="3" w:after="0"/>
        <w:ind w:left="1541" w:right="0" w:hanging="360"/>
        <w:jc w:val="left"/>
      </w:pPr>
      <w:r>
        <w:rPr/>
        <w:t>(moved)</w:t>
      </w:r>
    </w:p>
    <w:p>
      <w:pPr>
        <w:pStyle w:val="ListParagraph"/>
        <w:numPr>
          <w:ilvl w:val="0"/>
          <w:numId w:val="37"/>
        </w:numPr>
        <w:tabs>
          <w:tab w:pos="1541" w:val="left" w:leader="none"/>
        </w:tabs>
        <w:spacing w:line="254" w:lineRule="auto" w:before="14" w:after="0"/>
        <w:ind w:left="1541" w:right="1513" w:hanging="360"/>
        <w:jc w:val="left"/>
        <w:rPr>
          <w:sz w:val="24"/>
        </w:rPr>
      </w:pPr>
      <w:r>
        <w:rPr>
          <w:b/>
          <w:w w:val="90"/>
          <w:sz w:val="24"/>
        </w:rPr>
        <w:t>Michele</w:t>
      </w:r>
      <w:r>
        <w:rPr>
          <w:b/>
          <w:spacing w:val="-40"/>
          <w:w w:val="90"/>
          <w:sz w:val="24"/>
        </w:rPr>
        <w:t> </w:t>
      </w:r>
      <w:r>
        <w:rPr>
          <w:b/>
          <w:w w:val="90"/>
          <w:sz w:val="24"/>
        </w:rPr>
        <w:t>Avissar-Whiting</w:t>
      </w:r>
      <w:r>
        <w:rPr>
          <w:w w:val="90"/>
          <w:sz w:val="24"/>
        </w:rPr>
        <w:t>,</w:t>
      </w:r>
      <w:r>
        <w:rPr>
          <w:spacing w:val="-40"/>
          <w:w w:val="90"/>
          <w:sz w:val="24"/>
        </w:rPr>
        <w:t> </w:t>
      </w:r>
      <w:r>
        <w:rPr>
          <w:w w:val="90"/>
          <w:sz w:val="24"/>
        </w:rPr>
        <w:t>Research</w:t>
      </w:r>
      <w:r>
        <w:rPr>
          <w:spacing w:val="-40"/>
          <w:w w:val="90"/>
          <w:sz w:val="24"/>
        </w:rPr>
        <w:t> </w:t>
      </w:r>
      <w:r>
        <w:rPr>
          <w:w w:val="90"/>
          <w:sz w:val="24"/>
        </w:rPr>
        <w:t>Square;</w:t>
      </w:r>
      <w:r>
        <w:rPr>
          <w:spacing w:val="-39"/>
          <w:w w:val="90"/>
          <w:sz w:val="24"/>
        </w:rPr>
        <w:t> </w:t>
      </w:r>
      <w:r>
        <w:rPr>
          <w:b/>
          <w:w w:val="90"/>
          <w:sz w:val="24"/>
        </w:rPr>
        <w:t>Geoff</w:t>
      </w:r>
      <w:r>
        <w:rPr>
          <w:b/>
          <w:spacing w:val="-40"/>
          <w:w w:val="90"/>
          <w:sz w:val="24"/>
        </w:rPr>
        <w:t> </w:t>
      </w:r>
      <w:r>
        <w:rPr>
          <w:b/>
          <w:w w:val="90"/>
          <w:sz w:val="24"/>
        </w:rPr>
        <w:t>Bilder</w:t>
      </w:r>
      <w:r>
        <w:rPr>
          <w:w w:val="90"/>
          <w:sz w:val="24"/>
        </w:rPr>
        <w:t>,</w:t>
      </w:r>
      <w:r>
        <w:rPr>
          <w:spacing w:val="-40"/>
          <w:w w:val="90"/>
          <w:sz w:val="24"/>
        </w:rPr>
        <w:t> </w:t>
      </w:r>
      <w:r>
        <w:rPr>
          <w:w w:val="90"/>
          <w:sz w:val="24"/>
        </w:rPr>
        <w:t>Crossref;</w:t>
      </w:r>
      <w:r>
        <w:rPr>
          <w:spacing w:val="-39"/>
          <w:w w:val="90"/>
          <w:sz w:val="24"/>
        </w:rPr>
        <w:t> </w:t>
      </w:r>
      <w:r>
        <w:rPr>
          <w:b/>
          <w:w w:val="90"/>
          <w:sz w:val="24"/>
        </w:rPr>
        <w:t>James</w:t>
      </w:r>
      <w:r>
        <w:rPr>
          <w:b/>
          <w:spacing w:val="-40"/>
          <w:w w:val="90"/>
          <w:sz w:val="24"/>
        </w:rPr>
        <w:t> </w:t>
      </w:r>
      <w:r>
        <w:rPr>
          <w:b/>
          <w:w w:val="90"/>
          <w:sz w:val="24"/>
        </w:rPr>
        <w:t>Leung</w:t>
      </w:r>
      <w:hyperlink r:id="rId201">
        <w:r>
          <w:rPr>
            <w:w w:val="90"/>
            <w:sz w:val="24"/>
          </w:rPr>
          <w:t>,</w:t>
        </w:r>
      </w:hyperlink>
      <w:r>
        <w:rPr>
          <w:w w:val="90"/>
          <w:sz w:val="24"/>
        </w:rPr>
        <w:t> </w:t>
      </w:r>
      <w:r>
        <w:rPr>
          <w:w w:val="95"/>
          <w:sz w:val="24"/>
        </w:rPr>
        <w:t>Clarivate</w:t>
      </w:r>
      <w:r>
        <w:rPr>
          <w:spacing w:val="-42"/>
          <w:w w:val="95"/>
          <w:sz w:val="24"/>
        </w:rPr>
        <w:t> </w:t>
      </w:r>
      <w:r>
        <w:rPr>
          <w:w w:val="95"/>
          <w:sz w:val="24"/>
        </w:rPr>
        <w:t>Analytics;</w:t>
      </w:r>
      <w:r>
        <w:rPr>
          <w:spacing w:val="-41"/>
          <w:w w:val="95"/>
          <w:sz w:val="24"/>
        </w:rPr>
        <w:t> </w:t>
      </w:r>
      <w:r>
        <w:rPr>
          <w:b/>
          <w:w w:val="95"/>
          <w:sz w:val="24"/>
        </w:rPr>
        <w:t>Jodi</w:t>
      </w:r>
      <w:r>
        <w:rPr>
          <w:b/>
          <w:spacing w:val="-43"/>
          <w:w w:val="95"/>
          <w:sz w:val="24"/>
        </w:rPr>
        <w:t> </w:t>
      </w:r>
      <w:r>
        <w:rPr>
          <w:b/>
          <w:w w:val="95"/>
          <w:sz w:val="24"/>
        </w:rPr>
        <w:t>Schneider</w:t>
      </w:r>
      <w:r>
        <w:rPr>
          <w:w w:val="95"/>
          <w:sz w:val="24"/>
        </w:rPr>
        <w:t>,</w:t>
      </w:r>
      <w:r>
        <w:rPr>
          <w:spacing w:val="-43"/>
          <w:w w:val="95"/>
          <w:sz w:val="24"/>
        </w:rPr>
        <w:t> </w:t>
      </w:r>
      <w:r>
        <w:rPr>
          <w:w w:val="95"/>
          <w:sz w:val="24"/>
        </w:rPr>
        <w:t>University</w:t>
      </w:r>
      <w:r>
        <w:rPr>
          <w:spacing w:val="-41"/>
          <w:w w:val="95"/>
          <w:sz w:val="24"/>
        </w:rPr>
        <w:t> </w:t>
      </w:r>
      <w:r>
        <w:rPr>
          <w:w w:val="95"/>
          <w:sz w:val="24"/>
        </w:rPr>
        <w:t>of</w:t>
      </w:r>
      <w:r>
        <w:rPr>
          <w:spacing w:val="-41"/>
          <w:w w:val="95"/>
          <w:sz w:val="24"/>
        </w:rPr>
        <w:t> </w:t>
      </w:r>
      <w:r>
        <w:rPr>
          <w:w w:val="95"/>
          <w:sz w:val="24"/>
        </w:rPr>
        <w:t>Illinois</w:t>
      </w:r>
      <w:r>
        <w:rPr>
          <w:spacing w:val="-41"/>
          <w:w w:val="95"/>
          <w:sz w:val="24"/>
        </w:rPr>
        <w:t> </w:t>
      </w:r>
      <w:r>
        <w:rPr>
          <w:w w:val="95"/>
          <w:sz w:val="24"/>
        </w:rPr>
        <w:t>at</w:t>
      </w:r>
      <w:r>
        <w:rPr>
          <w:spacing w:val="-41"/>
          <w:w w:val="95"/>
          <w:sz w:val="24"/>
        </w:rPr>
        <w:t> </w:t>
      </w:r>
      <w:r>
        <w:rPr>
          <w:w w:val="95"/>
          <w:sz w:val="24"/>
        </w:rPr>
        <w:t>Urbana-Champaign; </w:t>
      </w:r>
      <w:r>
        <w:rPr>
          <w:b/>
          <w:sz w:val="24"/>
        </w:rPr>
        <w:t>John</w:t>
      </w:r>
      <w:r>
        <w:rPr>
          <w:b/>
          <w:spacing w:val="-16"/>
          <w:sz w:val="24"/>
        </w:rPr>
        <w:t> </w:t>
      </w:r>
      <w:r>
        <w:rPr>
          <w:b/>
          <w:sz w:val="24"/>
        </w:rPr>
        <w:t>Seguin</w:t>
      </w:r>
      <w:r>
        <w:rPr>
          <w:sz w:val="24"/>
        </w:rPr>
        <w:t>,</w:t>
      </w:r>
      <w:r>
        <w:rPr>
          <w:spacing w:val="-16"/>
          <w:sz w:val="24"/>
        </w:rPr>
        <w:t> </w:t>
      </w:r>
      <w:r>
        <w:rPr>
          <w:sz w:val="24"/>
        </w:rPr>
        <w:t>Third</w:t>
      </w:r>
      <w:r>
        <w:rPr>
          <w:spacing w:val="-18"/>
          <w:sz w:val="24"/>
        </w:rPr>
        <w:t> </w:t>
      </w:r>
      <w:r>
        <w:rPr>
          <w:sz w:val="24"/>
        </w:rPr>
        <w:t>Iron</w:t>
      </w:r>
      <w:r>
        <w:rPr>
          <w:spacing w:val="-19"/>
          <w:sz w:val="24"/>
        </w:rPr>
        <w:t> </w:t>
      </w:r>
      <w:r>
        <w:rPr>
          <w:sz w:val="24"/>
        </w:rPr>
        <w:t>LLC.</w:t>
      </w:r>
    </w:p>
    <w:p>
      <w:pPr>
        <w:pStyle w:val="ListParagraph"/>
        <w:numPr>
          <w:ilvl w:val="0"/>
          <w:numId w:val="37"/>
        </w:numPr>
        <w:tabs>
          <w:tab w:pos="1541" w:val="left" w:leader="none"/>
        </w:tabs>
        <w:spacing w:line="256" w:lineRule="auto" w:before="3" w:after="0"/>
        <w:ind w:left="1541" w:right="1560" w:hanging="360"/>
        <w:jc w:val="left"/>
        <w:rPr>
          <w:sz w:val="24"/>
        </w:rPr>
      </w:pPr>
      <w:r>
        <w:rPr>
          <w:b/>
          <w:w w:val="90"/>
          <w:sz w:val="24"/>
        </w:rPr>
        <w:t>Daniele</w:t>
      </w:r>
      <w:r>
        <w:rPr>
          <w:b/>
          <w:spacing w:val="-19"/>
          <w:w w:val="90"/>
          <w:sz w:val="24"/>
        </w:rPr>
        <w:t> </w:t>
      </w:r>
      <w:r>
        <w:rPr>
          <w:b/>
          <w:w w:val="90"/>
          <w:sz w:val="24"/>
        </w:rPr>
        <w:t>Fanelli</w:t>
      </w:r>
      <w:r>
        <w:rPr>
          <w:w w:val="90"/>
          <w:sz w:val="24"/>
        </w:rPr>
        <w:t>,</w:t>
      </w:r>
      <w:r>
        <w:rPr>
          <w:spacing w:val="-17"/>
          <w:w w:val="90"/>
          <w:sz w:val="24"/>
        </w:rPr>
        <w:t> </w:t>
      </w:r>
      <w:r>
        <w:rPr>
          <w:w w:val="90"/>
          <w:sz w:val="24"/>
        </w:rPr>
        <w:t>London</w:t>
      </w:r>
      <w:r>
        <w:rPr>
          <w:spacing w:val="-19"/>
          <w:w w:val="90"/>
          <w:sz w:val="24"/>
        </w:rPr>
        <w:t> </w:t>
      </w:r>
      <w:r>
        <w:rPr>
          <w:w w:val="90"/>
          <w:sz w:val="24"/>
        </w:rPr>
        <w:t>School</w:t>
      </w:r>
      <w:r>
        <w:rPr>
          <w:spacing w:val="-19"/>
          <w:w w:val="90"/>
          <w:sz w:val="24"/>
        </w:rPr>
        <w:t> </w:t>
      </w:r>
      <w:r>
        <w:rPr>
          <w:w w:val="90"/>
          <w:sz w:val="24"/>
        </w:rPr>
        <w:t>of</w:t>
      </w:r>
      <w:r>
        <w:rPr>
          <w:spacing w:val="-16"/>
          <w:w w:val="90"/>
          <w:sz w:val="24"/>
        </w:rPr>
        <w:t> </w:t>
      </w:r>
      <w:r>
        <w:rPr>
          <w:w w:val="90"/>
          <w:sz w:val="24"/>
        </w:rPr>
        <w:t>Economics</w:t>
      </w:r>
      <w:r>
        <w:rPr>
          <w:spacing w:val="-18"/>
          <w:w w:val="90"/>
          <w:sz w:val="24"/>
        </w:rPr>
        <w:t> </w:t>
      </w:r>
      <w:r>
        <w:rPr>
          <w:w w:val="90"/>
          <w:sz w:val="24"/>
        </w:rPr>
        <w:t>and</w:t>
      </w:r>
      <w:r>
        <w:rPr>
          <w:spacing w:val="-19"/>
          <w:w w:val="90"/>
          <w:sz w:val="24"/>
        </w:rPr>
        <w:t> </w:t>
      </w:r>
      <w:r>
        <w:rPr>
          <w:w w:val="90"/>
          <w:sz w:val="24"/>
        </w:rPr>
        <w:t>Political</w:t>
      </w:r>
      <w:r>
        <w:rPr>
          <w:spacing w:val="-18"/>
          <w:w w:val="90"/>
          <w:sz w:val="24"/>
        </w:rPr>
        <w:t> </w:t>
      </w:r>
      <w:r>
        <w:rPr>
          <w:w w:val="90"/>
          <w:sz w:val="24"/>
        </w:rPr>
        <w:t>Science;</w:t>
      </w:r>
      <w:r>
        <w:rPr>
          <w:spacing w:val="-14"/>
          <w:w w:val="90"/>
          <w:sz w:val="24"/>
        </w:rPr>
        <w:t> </w:t>
      </w:r>
      <w:r>
        <w:rPr>
          <w:b/>
          <w:w w:val="90"/>
          <w:sz w:val="24"/>
        </w:rPr>
        <w:t>Nicole</w:t>
      </w:r>
      <w:r>
        <w:rPr>
          <w:b/>
          <w:spacing w:val="-18"/>
          <w:w w:val="90"/>
          <w:sz w:val="24"/>
        </w:rPr>
        <w:t> </w:t>
      </w:r>
      <w:r>
        <w:rPr>
          <w:b/>
          <w:w w:val="90"/>
          <w:sz w:val="24"/>
        </w:rPr>
        <w:t>Theis- </w:t>
      </w:r>
      <w:r>
        <w:rPr>
          <w:b/>
          <w:sz w:val="24"/>
        </w:rPr>
        <w:t>Mahon</w:t>
      </w:r>
      <w:r>
        <w:rPr>
          <w:sz w:val="24"/>
        </w:rPr>
        <w:t>,</w:t>
      </w:r>
      <w:r>
        <w:rPr>
          <w:spacing w:val="-33"/>
          <w:sz w:val="24"/>
        </w:rPr>
        <w:t> </w:t>
      </w:r>
      <w:r>
        <w:rPr>
          <w:sz w:val="24"/>
        </w:rPr>
        <w:t>University</w:t>
      </w:r>
      <w:r>
        <w:rPr>
          <w:spacing w:val="-32"/>
          <w:sz w:val="24"/>
        </w:rPr>
        <w:t> </w:t>
      </w:r>
      <w:r>
        <w:rPr>
          <w:sz w:val="24"/>
        </w:rPr>
        <w:t>of</w:t>
      </w:r>
      <w:r>
        <w:rPr>
          <w:spacing w:val="-34"/>
          <w:sz w:val="24"/>
        </w:rPr>
        <w:t> </w:t>
      </w:r>
      <w:r>
        <w:rPr>
          <w:sz w:val="24"/>
        </w:rPr>
        <w:t>Minnesota;</w:t>
      </w:r>
      <w:r>
        <w:rPr>
          <w:spacing w:val="-32"/>
          <w:sz w:val="24"/>
        </w:rPr>
        <w:t> </w:t>
      </w:r>
      <w:r>
        <w:rPr>
          <w:b/>
          <w:sz w:val="24"/>
        </w:rPr>
        <w:t>Dmitry</w:t>
      </w:r>
      <w:r>
        <w:rPr>
          <w:b/>
          <w:spacing w:val="-32"/>
          <w:sz w:val="24"/>
        </w:rPr>
        <w:t> </w:t>
      </w:r>
      <w:r>
        <w:rPr>
          <w:b/>
          <w:sz w:val="24"/>
        </w:rPr>
        <w:t>Malkov</w:t>
      </w:r>
      <w:r>
        <w:rPr>
          <w:sz w:val="24"/>
        </w:rPr>
        <w:t>,</w:t>
      </w:r>
      <w:r>
        <w:rPr>
          <w:spacing w:val="-32"/>
          <w:sz w:val="24"/>
        </w:rPr>
        <w:t> </w:t>
      </w:r>
      <w:r>
        <w:rPr>
          <w:sz w:val="24"/>
        </w:rPr>
        <w:t>Sussex</w:t>
      </w:r>
      <w:r>
        <w:rPr>
          <w:spacing w:val="-32"/>
          <w:sz w:val="24"/>
        </w:rPr>
        <w:t> </w:t>
      </w:r>
      <w:r>
        <w:rPr>
          <w:sz w:val="24"/>
        </w:rPr>
        <w:t>University.</w:t>
      </w:r>
    </w:p>
    <w:p>
      <w:pPr>
        <w:pStyle w:val="ListParagraph"/>
        <w:numPr>
          <w:ilvl w:val="0"/>
          <w:numId w:val="37"/>
        </w:numPr>
        <w:tabs>
          <w:tab w:pos="1541" w:val="left" w:leader="none"/>
        </w:tabs>
        <w:spacing w:line="256" w:lineRule="auto" w:before="0" w:after="0"/>
        <w:ind w:left="1541" w:right="2160" w:hanging="360"/>
        <w:jc w:val="left"/>
        <w:rPr>
          <w:sz w:val="24"/>
        </w:rPr>
      </w:pPr>
      <w:r>
        <w:rPr>
          <w:b/>
          <w:w w:val="90"/>
          <w:sz w:val="24"/>
        </w:rPr>
        <w:t>Patricia</w:t>
      </w:r>
      <w:r>
        <w:rPr>
          <w:b/>
          <w:spacing w:val="-33"/>
          <w:w w:val="90"/>
          <w:sz w:val="24"/>
        </w:rPr>
        <w:t> </w:t>
      </w:r>
      <w:r>
        <w:rPr>
          <w:b/>
          <w:w w:val="90"/>
          <w:sz w:val="24"/>
        </w:rPr>
        <w:t>Feeney</w:t>
      </w:r>
      <w:r>
        <w:rPr>
          <w:w w:val="90"/>
          <w:sz w:val="24"/>
        </w:rPr>
        <w:t>,</w:t>
      </w:r>
      <w:r>
        <w:rPr>
          <w:spacing w:val="-32"/>
          <w:w w:val="90"/>
          <w:sz w:val="24"/>
        </w:rPr>
        <w:t> </w:t>
      </w:r>
      <w:r>
        <w:rPr>
          <w:w w:val="90"/>
          <w:sz w:val="24"/>
        </w:rPr>
        <w:t>Crossref;</w:t>
      </w:r>
      <w:r>
        <w:rPr>
          <w:spacing w:val="-32"/>
          <w:w w:val="90"/>
          <w:sz w:val="24"/>
        </w:rPr>
        <w:t> </w:t>
      </w:r>
      <w:r>
        <w:rPr>
          <w:b/>
          <w:w w:val="90"/>
          <w:sz w:val="24"/>
        </w:rPr>
        <w:t>Stacey</w:t>
      </w:r>
      <w:r>
        <w:rPr>
          <w:b/>
          <w:spacing w:val="-32"/>
          <w:w w:val="90"/>
          <w:sz w:val="24"/>
        </w:rPr>
        <w:t> </w:t>
      </w:r>
      <w:r>
        <w:rPr>
          <w:b/>
          <w:w w:val="90"/>
          <w:sz w:val="24"/>
        </w:rPr>
        <w:t>Lavelle</w:t>
      </w:r>
      <w:r>
        <w:rPr>
          <w:w w:val="90"/>
          <w:sz w:val="24"/>
        </w:rPr>
        <w:t>,</w:t>
      </w:r>
      <w:r>
        <w:rPr>
          <w:spacing w:val="-33"/>
          <w:w w:val="90"/>
          <w:sz w:val="24"/>
        </w:rPr>
        <w:t> </w:t>
      </w:r>
      <w:r>
        <w:rPr>
          <w:w w:val="90"/>
          <w:sz w:val="24"/>
        </w:rPr>
        <w:t>Aries</w:t>
      </w:r>
      <w:r>
        <w:rPr>
          <w:spacing w:val="-35"/>
          <w:w w:val="90"/>
          <w:sz w:val="24"/>
        </w:rPr>
        <w:t> </w:t>
      </w:r>
      <w:r>
        <w:rPr>
          <w:w w:val="90"/>
          <w:sz w:val="24"/>
        </w:rPr>
        <w:t>Systems</w:t>
      </w:r>
      <w:r>
        <w:rPr>
          <w:spacing w:val="-33"/>
          <w:w w:val="90"/>
          <w:sz w:val="24"/>
        </w:rPr>
        <w:t> </w:t>
      </w:r>
      <w:r>
        <w:rPr>
          <w:w w:val="90"/>
          <w:sz w:val="24"/>
        </w:rPr>
        <w:t>Corporation;</w:t>
      </w:r>
      <w:r>
        <w:rPr>
          <w:spacing w:val="-30"/>
          <w:w w:val="90"/>
          <w:sz w:val="24"/>
        </w:rPr>
        <w:t> </w:t>
      </w:r>
      <w:r>
        <w:rPr>
          <w:b/>
          <w:w w:val="90"/>
          <w:sz w:val="24"/>
        </w:rPr>
        <w:t>Josh </w:t>
      </w:r>
      <w:r>
        <w:rPr>
          <w:b/>
          <w:sz w:val="24"/>
        </w:rPr>
        <w:t>Nicholson</w:t>
      </w:r>
      <w:r>
        <w:rPr>
          <w:sz w:val="24"/>
        </w:rPr>
        <w:t>,</w:t>
      </w:r>
      <w:r>
        <w:rPr>
          <w:spacing w:val="-20"/>
          <w:sz w:val="24"/>
        </w:rPr>
        <w:t> </w:t>
      </w:r>
      <w:r>
        <w:rPr>
          <w:sz w:val="24"/>
        </w:rPr>
        <w:t>scite.</w:t>
      </w:r>
    </w:p>
    <w:p>
      <w:pPr>
        <w:pStyle w:val="ListParagraph"/>
        <w:numPr>
          <w:ilvl w:val="0"/>
          <w:numId w:val="37"/>
        </w:numPr>
        <w:tabs>
          <w:tab w:pos="1541" w:val="left" w:leader="none"/>
        </w:tabs>
        <w:spacing w:line="271" w:lineRule="exact" w:before="0" w:after="0"/>
        <w:ind w:left="1541" w:right="0" w:hanging="360"/>
        <w:jc w:val="left"/>
        <w:rPr>
          <w:sz w:val="24"/>
        </w:rPr>
      </w:pPr>
      <w:r>
        <w:rPr>
          <w:b/>
          <w:sz w:val="24"/>
        </w:rPr>
        <w:t>Elsa</w:t>
      </w:r>
      <w:r>
        <w:rPr>
          <w:b/>
          <w:spacing w:val="-30"/>
          <w:sz w:val="24"/>
        </w:rPr>
        <w:t> </w:t>
      </w:r>
      <w:r>
        <w:rPr>
          <w:b/>
          <w:sz w:val="24"/>
        </w:rPr>
        <w:t>Alvaro</w:t>
      </w:r>
      <w:r>
        <w:rPr>
          <w:sz w:val="24"/>
        </w:rPr>
        <w:t>,</w:t>
      </w:r>
      <w:r>
        <w:rPr>
          <w:spacing w:val="-31"/>
          <w:sz w:val="24"/>
        </w:rPr>
        <w:t> </w:t>
      </w:r>
      <w:r>
        <w:rPr>
          <w:sz w:val="24"/>
        </w:rPr>
        <w:t>Northwestern</w:t>
      </w:r>
      <w:r>
        <w:rPr>
          <w:spacing w:val="-32"/>
          <w:sz w:val="24"/>
        </w:rPr>
        <w:t> </w:t>
      </w:r>
      <w:r>
        <w:rPr>
          <w:sz w:val="24"/>
        </w:rPr>
        <w:t>University</w:t>
      </w:r>
      <w:r>
        <w:rPr>
          <w:spacing w:val="-31"/>
          <w:sz w:val="24"/>
        </w:rPr>
        <w:t> </w:t>
      </w:r>
      <w:r>
        <w:rPr>
          <w:sz w:val="24"/>
        </w:rPr>
        <w:t>Libraries;</w:t>
      </w:r>
      <w:r>
        <w:rPr>
          <w:spacing w:val="-28"/>
          <w:sz w:val="24"/>
        </w:rPr>
        <w:t> </w:t>
      </w:r>
      <w:r>
        <w:rPr>
          <w:b/>
          <w:sz w:val="24"/>
        </w:rPr>
        <w:t>Joanne</w:t>
      </w:r>
      <w:r>
        <w:rPr>
          <w:b/>
          <w:spacing w:val="-31"/>
          <w:sz w:val="24"/>
        </w:rPr>
        <w:t> </w:t>
      </w:r>
      <w:r>
        <w:rPr>
          <w:b/>
          <w:sz w:val="24"/>
        </w:rPr>
        <w:t>Berger</w:t>
      </w:r>
      <w:r>
        <w:rPr>
          <w:sz w:val="24"/>
        </w:rPr>
        <w:t>,</w:t>
      </w:r>
      <w:r>
        <w:rPr>
          <w:spacing w:val="-31"/>
          <w:sz w:val="24"/>
        </w:rPr>
        <w:t> </w:t>
      </w:r>
      <w:r>
        <w:rPr>
          <w:sz w:val="24"/>
        </w:rPr>
        <w:t>FDA</w:t>
      </w:r>
      <w:r>
        <w:rPr>
          <w:spacing w:val="-31"/>
          <w:sz w:val="24"/>
        </w:rPr>
        <w:t> </w:t>
      </w:r>
      <w:r>
        <w:rPr>
          <w:sz w:val="24"/>
        </w:rPr>
        <w:t>Library;</w:t>
      </w:r>
    </w:p>
    <w:p>
      <w:pPr>
        <w:spacing w:before="13"/>
        <w:ind w:left="1541" w:right="0" w:firstLine="0"/>
        <w:jc w:val="left"/>
        <w:rPr>
          <w:sz w:val="24"/>
        </w:rPr>
      </w:pPr>
      <w:r>
        <w:rPr>
          <w:b/>
          <w:sz w:val="24"/>
        </w:rPr>
        <w:t>Karen Hanus</w:t>
      </w:r>
      <w:r>
        <w:rPr>
          <w:sz w:val="24"/>
        </w:rPr>
        <w:t>, Advocate Aurora Library; </w:t>
      </w:r>
      <w:r>
        <w:rPr>
          <w:b/>
          <w:sz w:val="24"/>
        </w:rPr>
        <w:t>Barbara Ruggeri</w:t>
      </w:r>
      <w:r>
        <w:rPr>
          <w:sz w:val="24"/>
        </w:rPr>
        <w:t>, Carroll University.</w:t>
      </w:r>
    </w:p>
    <w:p>
      <w:pPr>
        <w:pStyle w:val="BodyText"/>
        <w:rPr>
          <w:sz w:val="24"/>
        </w:rPr>
      </w:pPr>
    </w:p>
    <w:p>
      <w:pPr>
        <w:pStyle w:val="BodyText"/>
        <w:rPr>
          <w:sz w:val="24"/>
        </w:rPr>
      </w:pPr>
    </w:p>
    <w:p>
      <w:pPr>
        <w:pStyle w:val="Heading2"/>
        <w:spacing w:before="203"/>
      </w:pPr>
      <w:r>
        <w:rPr/>
        <w:t>Wrap up and looking ahead to Day 3 (Plenary, 20 min)</w:t>
      </w:r>
    </w:p>
    <w:p>
      <w:pPr>
        <w:spacing w:before="257"/>
        <w:ind w:left="100" w:right="0" w:firstLine="0"/>
        <w:jc w:val="left"/>
        <w:rPr>
          <w:sz w:val="24"/>
        </w:rPr>
      </w:pPr>
      <w:r>
        <w:rPr>
          <w:w w:val="105"/>
          <w:sz w:val="24"/>
        </w:rPr>
        <w:t>9:40-10:00AM (PT) </w:t>
      </w:r>
      <w:r>
        <w:rPr>
          <w:w w:val="150"/>
          <w:sz w:val="24"/>
        </w:rPr>
        <w:t>|</w:t>
      </w:r>
      <w:r>
        <w:rPr>
          <w:spacing w:val="-71"/>
          <w:w w:val="150"/>
          <w:sz w:val="24"/>
        </w:rPr>
        <w:t> </w:t>
      </w:r>
      <w:r>
        <w:rPr>
          <w:w w:val="105"/>
          <w:sz w:val="24"/>
        </w:rPr>
        <w:t>10:40-11:00 AM (MT) </w:t>
      </w:r>
      <w:r>
        <w:rPr>
          <w:w w:val="150"/>
          <w:sz w:val="24"/>
        </w:rPr>
        <w:t>|</w:t>
      </w:r>
      <w:r>
        <w:rPr>
          <w:spacing w:val="-71"/>
          <w:w w:val="150"/>
          <w:sz w:val="24"/>
        </w:rPr>
        <w:t> </w:t>
      </w:r>
      <w:r>
        <w:rPr>
          <w:w w:val="105"/>
          <w:sz w:val="24"/>
        </w:rPr>
        <w:t>11:40 AM-12:00 PM (CT) </w:t>
      </w:r>
      <w:r>
        <w:rPr>
          <w:w w:val="150"/>
          <w:sz w:val="24"/>
        </w:rPr>
        <w:t>|</w:t>
      </w:r>
      <w:r>
        <w:rPr>
          <w:spacing w:val="-71"/>
          <w:w w:val="150"/>
          <w:sz w:val="24"/>
        </w:rPr>
        <w:t> </w:t>
      </w:r>
      <w:r>
        <w:rPr>
          <w:w w:val="105"/>
          <w:sz w:val="24"/>
        </w:rPr>
        <w:t>12:40-1:00 PM (ET) </w:t>
      </w:r>
      <w:r>
        <w:rPr>
          <w:w w:val="150"/>
          <w:sz w:val="24"/>
        </w:rPr>
        <w:t>|</w:t>
      </w:r>
    </w:p>
    <w:p>
      <w:pPr>
        <w:spacing w:before="19"/>
        <w:ind w:left="100" w:right="0" w:firstLine="0"/>
        <w:jc w:val="left"/>
        <w:rPr>
          <w:sz w:val="24"/>
        </w:rPr>
      </w:pPr>
      <w:r>
        <w:rPr>
          <w:sz w:val="24"/>
        </w:rPr>
        <w:t>5:40-6:00 PM (UK) </w:t>
      </w:r>
      <w:r>
        <w:rPr>
          <w:w w:val="150"/>
          <w:sz w:val="24"/>
        </w:rPr>
        <w:t>| </w:t>
      </w:r>
      <w:r>
        <w:rPr>
          <w:sz w:val="24"/>
        </w:rPr>
        <w:t>6:40-7:00 PM (CET)</w:t>
      </w:r>
    </w:p>
    <w:p>
      <w:pPr>
        <w:spacing w:after="0"/>
        <w:jc w:val="left"/>
        <w:rPr>
          <w:sz w:val="24"/>
        </w:rPr>
        <w:sectPr>
          <w:pgSz w:w="12240" w:h="15840"/>
          <w:pgMar w:header="0" w:footer="800" w:top="1420" w:bottom="980" w:left="134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spacing w:before="40"/>
        <w:ind w:left="190" w:right="1534" w:firstLine="0"/>
        <w:jc w:val="center"/>
        <w:rPr>
          <w:sz w:val="32"/>
        </w:rPr>
      </w:pPr>
      <w:r>
        <w:rPr>
          <w:sz w:val="32"/>
        </w:rPr>
        <w:t>Monday November 16th</w:t>
      </w:r>
    </w:p>
    <w:p>
      <w:pPr>
        <w:pStyle w:val="Heading1"/>
        <w:ind w:left="199"/>
      </w:pPr>
      <w:r>
        <w:rPr/>
        <w:t>DAY 3 Commitment to Action</w:t>
      </w:r>
    </w:p>
    <w:p>
      <w:pPr>
        <w:pStyle w:val="Heading2"/>
        <w:spacing w:before="263"/>
      </w:pPr>
      <w:r>
        <w:rPr/>
        <w:t>Welcome and Review of Agenda &amp; Logistics (Plenary, 15 min)</w:t>
      </w:r>
    </w:p>
    <w:p>
      <w:pPr>
        <w:spacing w:line="256" w:lineRule="auto" w:before="262"/>
        <w:ind w:left="100" w:right="1428" w:firstLine="0"/>
        <w:jc w:val="left"/>
        <w:rPr>
          <w:sz w:val="24"/>
        </w:rPr>
      </w:pPr>
      <w:r>
        <w:rPr>
          <w:w w:val="95"/>
          <w:sz w:val="24"/>
        </w:rPr>
        <w:t>6:00-6:15</w:t>
      </w:r>
      <w:r>
        <w:rPr>
          <w:spacing w:val="-21"/>
          <w:w w:val="95"/>
          <w:sz w:val="24"/>
        </w:rPr>
        <w:t> </w:t>
      </w:r>
      <w:r>
        <w:rPr>
          <w:w w:val="95"/>
          <w:sz w:val="24"/>
        </w:rPr>
        <w:t>AM</w:t>
      </w:r>
      <w:r>
        <w:rPr>
          <w:spacing w:val="-20"/>
          <w:w w:val="95"/>
          <w:sz w:val="24"/>
        </w:rPr>
        <w:t> </w:t>
      </w:r>
      <w:r>
        <w:rPr>
          <w:w w:val="95"/>
          <w:sz w:val="24"/>
        </w:rPr>
        <w:t>(PT)</w:t>
      </w:r>
      <w:r>
        <w:rPr>
          <w:spacing w:val="-19"/>
          <w:w w:val="95"/>
          <w:sz w:val="24"/>
        </w:rPr>
        <w:t> </w:t>
      </w:r>
      <w:r>
        <w:rPr>
          <w:w w:val="95"/>
          <w:sz w:val="24"/>
        </w:rPr>
        <w:t>|</w:t>
      </w:r>
      <w:r>
        <w:rPr>
          <w:spacing w:val="-20"/>
          <w:w w:val="95"/>
          <w:sz w:val="24"/>
        </w:rPr>
        <w:t> </w:t>
      </w:r>
      <w:r>
        <w:rPr>
          <w:w w:val="95"/>
          <w:sz w:val="24"/>
        </w:rPr>
        <w:t>7:00-7:15</w:t>
      </w:r>
      <w:r>
        <w:rPr>
          <w:spacing w:val="-20"/>
          <w:w w:val="95"/>
          <w:sz w:val="24"/>
        </w:rPr>
        <w:t> </w:t>
      </w:r>
      <w:r>
        <w:rPr>
          <w:w w:val="95"/>
          <w:sz w:val="24"/>
        </w:rPr>
        <w:t>AM</w:t>
      </w:r>
      <w:r>
        <w:rPr>
          <w:spacing w:val="-20"/>
          <w:w w:val="95"/>
          <w:sz w:val="24"/>
        </w:rPr>
        <w:t> </w:t>
      </w:r>
      <w:r>
        <w:rPr>
          <w:w w:val="95"/>
          <w:sz w:val="24"/>
        </w:rPr>
        <w:t>(MT)</w:t>
      </w:r>
      <w:r>
        <w:rPr>
          <w:spacing w:val="-19"/>
          <w:w w:val="95"/>
          <w:sz w:val="24"/>
        </w:rPr>
        <w:t> </w:t>
      </w:r>
      <w:r>
        <w:rPr>
          <w:w w:val="95"/>
          <w:sz w:val="24"/>
        </w:rPr>
        <w:t>|</w:t>
      </w:r>
      <w:r>
        <w:rPr>
          <w:spacing w:val="-20"/>
          <w:w w:val="95"/>
          <w:sz w:val="24"/>
        </w:rPr>
        <w:t> </w:t>
      </w:r>
      <w:r>
        <w:rPr>
          <w:w w:val="95"/>
          <w:sz w:val="24"/>
        </w:rPr>
        <w:t>8:00-8:15</w:t>
      </w:r>
      <w:r>
        <w:rPr>
          <w:spacing w:val="-20"/>
          <w:w w:val="95"/>
          <w:sz w:val="24"/>
        </w:rPr>
        <w:t> </w:t>
      </w:r>
      <w:r>
        <w:rPr>
          <w:w w:val="95"/>
          <w:sz w:val="24"/>
        </w:rPr>
        <w:t>AM</w:t>
      </w:r>
      <w:r>
        <w:rPr>
          <w:spacing w:val="-20"/>
          <w:w w:val="95"/>
          <w:sz w:val="24"/>
        </w:rPr>
        <w:t> </w:t>
      </w:r>
      <w:r>
        <w:rPr>
          <w:w w:val="95"/>
          <w:sz w:val="24"/>
        </w:rPr>
        <w:t>(CT)</w:t>
      </w:r>
      <w:r>
        <w:rPr>
          <w:spacing w:val="-19"/>
          <w:w w:val="95"/>
          <w:sz w:val="24"/>
        </w:rPr>
        <w:t> </w:t>
      </w:r>
      <w:r>
        <w:rPr>
          <w:w w:val="95"/>
          <w:sz w:val="24"/>
        </w:rPr>
        <w:t>|</w:t>
      </w:r>
      <w:r>
        <w:rPr>
          <w:spacing w:val="-20"/>
          <w:w w:val="95"/>
          <w:sz w:val="24"/>
        </w:rPr>
        <w:t> </w:t>
      </w:r>
      <w:r>
        <w:rPr>
          <w:w w:val="95"/>
          <w:sz w:val="24"/>
        </w:rPr>
        <w:t>9:00-9:15</w:t>
      </w:r>
      <w:r>
        <w:rPr>
          <w:spacing w:val="-21"/>
          <w:w w:val="95"/>
          <w:sz w:val="24"/>
        </w:rPr>
        <w:t> </w:t>
      </w:r>
      <w:r>
        <w:rPr>
          <w:w w:val="95"/>
          <w:sz w:val="24"/>
        </w:rPr>
        <w:t>AM</w:t>
      </w:r>
      <w:r>
        <w:rPr>
          <w:spacing w:val="-20"/>
          <w:w w:val="95"/>
          <w:sz w:val="24"/>
        </w:rPr>
        <w:t> </w:t>
      </w:r>
      <w:r>
        <w:rPr>
          <w:w w:val="95"/>
          <w:sz w:val="24"/>
        </w:rPr>
        <w:t>(ET)</w:t>
      </w:r>
      <w:r>
        <w:rPr>
          <w:spacing w:val="-18"/>
          <w:w w:val="95"/>
          <w:sz w:val="24"/>
        </w:rPr>
        <w:t> </w:t>
      </w:r>
      <w:r>
        <w:rPr>
          <w:w w:val="95"/>
          <w:sz w:val="24"/>
        </w:rPr>
        <w:t>|</w:t>
      </w:r>
      <w:r>
        <w:rPr>
          <w:spacing w:val="-20"/>
          <w:w w:val="95"/>
          <w:sz w:val="24"/>
        </w:rPr>
        <w:t> </w:t>
      </w:r>
      <w:r>
        <w:rPr>
          <w:w w:val="95"/>
          <w:sz w:val="24"/>
        </w:rPr>
        <w:t>2:00-2:15</w:t>
      </w:r>
      <w:r>
        <w:rPr>
          <w:spacing w:val="-21"/>
          <w:w w:val="95"/>
          <w:sz w:val="24"/>
        </w:rPr>
        <w:t> </w:t>
      </w:r>
      <w:r>
        <w:rPr>
          <w:w w:val="95"/>
          <w:sz w:val="24"/>
        </w:rPr>
        <w:t>PM </w:t>
      </w:r>
      <w:r>
        <w:rPr>
          <w:sz w:val="24"/>
        </w:rPr>
        <w:t>(UK)</w:t>
      </w:r>
      <w:r>
        <w:rPr>
          <w:spacing w:val="-13"/>
          <w:sz w:val="24"/>
        </w:rPr>
        <w:t> </w:t>
      </w:r>
      <w:r>
        <w:rPr>
          <w:w w:val="150"/>
          <w:sz w:val="24"/>
        </w:rPr>
        <w:t>|</w:t>
      </w:r>
      <w:r>
        <w:rPr>
          <w:spacing w:val="-49"/>
          <w:w w:val="150"/>
          <w:sz w:val="24"/>
        </w:rPr>
        <w:t> </w:t>
      </w:r>
      <w:r>
        <w:rPr>
          <w:sz w:val="24"/>
        </w:rPr>
        <w:t>3:00-3:15</w:t>
      </w:r>
      <w:r>
        <w:rPr>
          <w:spacing w:val="-16"/>
          <w:sz w:val="24"/>
        </w:rPr>
        <w:t> </w:t>
      </w:r>
      <w:r>
        <w:rPr>
          <w:sz w:val="24"/>
        </w:rPr>
        <w:t>PM</w:t>
      </w:r>
      <w:r>
        <w:rPr>
          <w:spacing w:val="-15"/>
          <w:sz w:val="24"/>
        </w:rPr>
        <w:t> </w:t>
      </w:r>
      <w:r>
        <w:rPr>
          <w:sz w:val="24"/>
        </w:rPr>
        <w:t>(CET)</w:t>
      </w:r>
    </w:p>
    <w:p>
      <w:pPr>
        <w:pStyle w:val="BodyText"/>
        <w:spacing w:before="10"/>
        <w:rPr>
          <w:sz w:val="20"/>
        </w:rPr>
      </w:pPr>
    </w:p>
    <w:p>
      <w:pPr>
        <w:pStyle w:val="Heading2"/>
      </w:pPr>
      <w:r>
        <w:rPr/>
        <w:t>Planning for collaboration and action (Breakout groups, 45 min)</w:t>
      </w:r>
    </w:p>
    <w:p>
      <w:pPr>
        <w:spacing w:line="256" w:lineRule="auto" w:before="258"/>
        <w:ind w:left="100" w:right="1530" w:firstLine="0"/>
        <w:jc w:val="left"/>
        <w:rPr>
          <w:sz w:val="24"/>
        </w:rPr>
      </w:pPr>
      <w:r>
        <w:rPr>
          <w:w w:val="95"/>
          <w:sz w:val="24"/>
        </w:rPr>
        <w:t>6:15-7:00AM</w:t>
      </w:r>
      <w:r>
        <w:rPr>
          <w:spacing w:val="-21"/>
          <w:w w:val="95"/>
          <w:sz w:val="24"/>
        </w:rPr>
        <w:t> </w:t>
      </w:r>
      <w:r>
        <w:rPr>
          <w:w w:val="95"/>
          <w:sz w:val="24"/>
        </w:rPr>
        <w:t>(PT)</w:t>
      </w:r>
      <w:r>
        <w:rPr>
          <w:spacing w:val="-20"/>
          <w:w w:val="95"/>
          <w:sz w:val="24"/>
        </w:rPr>
        <w:t> </w:t>
      </w:r>
      <w:r>
        <w:rPr>
          <w:w w:val="95"/>
          <w:sz w:val="24"/>
        </w:rPr>
        <w:t>|</w:t>
      </w:r>
      <w:r>
        <w:rPr>
          <w:spacing w:val="-21"/>
          <w:w w:val="95"/>
          <w:sz w:val="24"/>
        </w:rPr>
        <w:t> </w:t>
      </w:r>
      <w:r>
        <w:rPr>
          <w:w w:val="95"/>
          <w:sz w:val="24"/>
        </w:rPr>
        <w:t>7:15-8:00</w:t>
      </w:r>
      <w:r>
        <w:rPr>
          <w:spacing w:val="-22"/>
          <w:w w:val="95"/>
          <w:sz w:val="24"/>
        </w:rPr>
        <w:t> </w:t>
      </w:r>
      <w:r>
        <w:rPr>
          <w:w w:val="95"/>
          <w:sz w:val="24"/>
        </w:rPr>
        <w:t>AM</w:t>
      </w:r>
      <w:r>
        <w:rPr>
          <w:spacing w:val="-21"/>
          <w:w w:val="95"/>
          <w:sz w:val="24"/>
        </w:rPr>
        <w:t> </w:t>
      </w:r>
      <w:r>
        <w:rPr>
          <w:w w:val="95"/>
          <w:sz w:val="24"/>
        </w:rPr>
        <w:t>(MT)</w:t>
      </w:r>
      <w:r>
        <w:rPr>
          <w:spacing w:val="-19"/>
          <w:w w:val="95"/>
          <w:sz w:val="24"/>
        </w:rPr>
        <w:t> </w:t>
      </w:r>
      <w:r>
        <w:rPr>
          <w:w w:val="95"/>
          <w:sz w:val="24"/>
        </w:rPr>
        <w:t>|</w:t>
      </w:r>
      <w:r>
        <w:rPr>
          <w:spacing w:val="-21"/>
          <w:w w:val="95"/>
          <w:sz w:val="24"/>
        </w:rPr>
        <w:t> </w:t>
      </w:r>
      <w:r>
        <w:rPr>
          <w:w w:val="95"/>
          <w:sz w:val="24"/>
        </w:rPr>
        <w:t>8:15-9:00</w:t>
      </w:r>
      <w:r>
        <w:rPr>
          <w:spacing w:val="-18"/>
          <w:w w:val="95"/>
          <w:sz w:val="24"/>
        </w:rPr>
        <w:t> </w:t>
      </w:r>
      <w:r>
        <w:rPr>
          <w:w w:val="95"/>
          <w:sz w:val="24"/>
        </w:rPr>
        <w:t>AM</w:t>
      </w:r>
      <w:r>
        <w:rPr>
          <w:spacing w:val="-21"/>
          <w:w w:val="95"/>
          <w:sz w:val="24"/>
        </w:rPr>
        <w:t> </w:t>
      </w:r>
      <w:r>
        <w:rPr>
          <w:w w:val="95"/>
          <w:sz w:val="24"/>
        </w:rPr>
        <w:t>(CT)</w:t>
      </w:r>
      <w:r>
        <w:rPr>
          <w:spacing w:val="-19"/>
          <w:w w:val="95"/>
          <w:sz w:val="24"/>
        </w:rPr>
        <w:t> </w:t>
      </w:r>
      <w:r>
        <w:rPr>
          <w:w w:val="95"/>
          <w:sz w:val="24"/>
        </w:rPr>
        <w:t>|</w:t>
      </w:r>
      <w:r>
        <w:rPr>
          <w:spacing w:val="-21"/>
          <w:w w:val="95"/>
          <w:sz w:val="24"/>
        </w:rPr>
        <w:t> </w:t>
      </w:r>
      <w:r>
        <w:rPr>
          <w:w w:val="95"/>
          <w:sz w:val="24"/>
        </w:rPr>
        <w:t>9:15-10:00</w:t>
      </w:r>
      <w:r>
        <w:rPr>
          <w:spacing w:val="-22"/>
          <w:w w:val="95"/>
          <w:sz w:val="24"/>
        </w:rPr>
        <w:t> </w:t>
      </w:r>
      <w:r>
        <w:rPr>
          <w:w w:val="95"/>
          <w:sz w:val="24"/>
        </w:rPr>
        <w:t>AM</w:t>
      </w:r>
      <w:r>
        <w:rPr>
          <w:spacing w:val="-21"/>
          <w:w w:val="95"/>
          <w:sz w:val="24"/>
        </w:rPr>
        <w:t> </w:t>
      </w:r>
      <w:r>
        <w:rPr>
          <w:w w:val="95"/>
          <w:sz w:val="24"/>
        </w:rPr>
        <w:t>(ET)</w:t>
      </w:r>
      <w:r>
        <w:rPr>
          <w:spacing w:val="-19"/>
          <w:w w:val="95"/>
          <w:sz w:val="24"/>
        </w:rPr>
        <w:t> </w:t>
      </w:r>
      <w:r>
        <w:rPr>
          <w:w w:val="95"/>
          <w:sz w:val="24"/>
        </w:rPr>
        <w:t>|</w:t>
      </w:r>
      <w:r>
        <w:rPr>
          <w:spacing w:val="-21"/>
          <w:w w:val="95"/>
          <w:sz w:val="24"/>
        </w:rPr>
        <w:t> </w:t>
      </w:r>
      <w:r>
        <w:rPr>
          <w:w w:val="95"/>
          <w:sz w:val="24"/>
        </w:rPr>
        <w:t>2:15-3:00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3:15-4:00</w:t>
      </w:r>
      <w:r>
        <w:rPr>
          <w:spacing w:val="-17"/>
          <w:sz w:val="24"/>
        </w:rPr>
        <w:t> </w:t>
      </w:r>
      <w:r>
        <w:rPr>
          <w:sz w:val="24"/>
        </w:rPr>
        <w:t>PM</w:t>
      </w:r>
      <w:r>
        <w:rPr>
          <w:spacing w:val="-16"/>
          <w:sz w:val="24"/>
        </w:rPr>
        <w:t> </w:t>
      </w:r>
      <w:r>
        <w:rPr>
          <w:sz w:val="24"/>
        </w:rPr>
        <w:t>(CET)</w:t>
      </w:r>
    </w:p>
    <w:p>
      <w:pPr>
        <w:pStyle w:val="BodyText"/>
        <w:spacing w:before="9"/>
        <w:rPr>
          <w:sz w:val="20"/>
        </w:rPr>
      </w:pPr>
    </w:p>
    <w:p>
      <w:pPr>
        <w:spacing w:line="256" w:lineRule="auto" w:before="0"/>
        <w:ind w:left="100" w:right="1530" w:firstLine="720"/>
        <w:jc w:val="left"/>
        <w:rPr>
          <w:sz w:val="24"/>
        </w:rPr>
      </w:pPr>
      <w:r>
        <w:rPr>
          <w:w w:val="90"/>
          <w:sz w:val="24"/>
        </w:rPr>
        <w:t>STRUCTURE:</w:t>
      </w:r>
      <w:r>
        <w:rPr>
          <w:spacing w:val="-13"/>
          <w:w w:val="90"/>
          <w:sz w:val="24"/>
        </w:rPr>
        <w:t> </w:t>
      </w:r>
      <w:r>
        <w:rPr>
          <w:w w:val="90"/>
          <w:sz w:val="24"/>
        </w:rPr>
        <w:t>Groups</w:t>
      </w:r>
      <w:r>
        <w:rPr>
          <w:spacing w:val="-15"/>
          <w:w w:val="90"/>
          <w:sz w:val="24"/>
        </w:rPr>
        <w:t> </w:t>
      </w:r>
      <w:r>
        <w:rPr>
          <w:w w:val="90"/>
          <w:sz w:val="24"/>
        </w:rPr>
        <w:t>will</w:t>
      </w:r>
      <w:r>
        <w:rPr>
          <w:spacing w:val="-15"/>
          <w:w w:val="90"/>
          <w:sz w:val="24"/>
        </w:rPr>
        <w:t> </w:t>
      </w:r>
      <w:r>
        <w:rPr>
          <w:w w:val="90"/>
          <w:sz w:val="24"/>
        </w:rPr>
        <w:t>be</w:t>
      </w:r>
      <w:r>
        <w:rPr>
          <w:spacing w:val="-15"/>
          <w:w w:val="90"/>
          <w:sz w:val="24"/>
        </w:rPr>
        <w:t> </w:t>
      </w:r>
      <w:r>
        <w:rPr>
          <w:w w:val="90"/>
          <w:sz w:val="24"/>
        </w:rPr>
        <w:t>determined</w:t>
      </w:r>
      <w:r>
        <w:rPr>
          <w:spacing w:val="-15"/>
          <w:w w:val="90"/>
          <w:sz w:val="24"/>
        </w:rPr>
        <w:t> </w:t>
      </w:r>
      <w:r>
        <w:rPr>
          <w:w w:val="90"/>
          <w:sz w:val="24"/>
        </w:rPr>
        <w:t>by</w:t>
      </w:r>
      <w:r>
        <w:rPr>
          <w:spacing w:val="-14"/>
          <w:w w:val="90"/>
          <w:sz w:val="24"/>
        </w:rPr>
        <w:t> </w:t>
      </w:r>
      <w:r>
        <w:rPr>
          <w:w w:val="90"/>
          <w:sz w:val="24"/>
        </w:rPr>
        <w:t>survey</w:t>
      </w:r>
      <w:r>
        <w:rPr>
          <w:spacing w:val="-14"/>
          <w:w w:val="90"/>
          <w:sz w:val="24"/>
        </w:rPr>
        <w:t> </w:t>
      </w:r>
      <w:r>
        <w:rPr>
          <w:w w:val="90"/>
          <w:sz w:val="24"/>
        </w:rPr>
        <w:t>responses</w:t>
      </w:r>
      <w:r>
        <w:rPr>
          <w:spacing w:val="-14"/>
          <w:w w:val="90"/>
          <w:sz w:val="24"/>
        </w:rPr>
        <w:t> </w:t>
      </w:r>
      <w:r>
        <w:rPr>
          <w:w w:val="90"/>
          <w:sz w:val="24"/>
        </w:rPr>
        <w:t>Day</w:t>
      </w:r>
      <w:r>
        <w:rPr>
          <w:spacing w:val="-14"/>
          <w:w w:val="90"/>
          <w:sz w:val="24"/>
        </w:rPr>
        <w:t> </w:t>
      </w:r>
      <w:r>
        <w:rPr>
          <w:w w:val="90"/>
          <w:sz w:val="24"/>
        </w:rPr>
        <w:t>3</w:t>
      </w:r>
      <w:r>
        <w:rPr>
          <w:spacing w:val="-16"/>
          <w:w w:val="90"/>
          <w:sz w:val="24"/>
        </w:rPr>
        <w:t> </w:t>
      </w:r>
      <w:r>
        <w:rPr>
          <w:w w:val="90"/>
          <w:sz w:val="24"/>
        </w:rPr>
        <w:t>Agenda</w:t>
      </w:r>
      <w:r>
        <w:rPr>
          <w:spacing w:val="-14"/>
          <w:w w:val="90"/>
          <w:sz w:val="24"/>
        </w:rPr>
        <w:t> </w:t>
      </w:r>
      <w:r>
        <w:rPr>
          <w:w w:val="90"/>
          <w:sz w:val="24"/>
        </w:rPr>
        <w:t>Setting; </w:t>
      </w:r>
      <w:r>
        <w:rPr>
          <w:sz w:val="24"/>
        </w:rPr>
        <w:t>please</w:t>
      </w:r>
      <w:r>
        <w:rPr>
          <w:spacing w:val="-16"/>
          <w:sz w:val="24"/>
        </w:rPr>
        <w:t> </w:t>
      </w:r>
      <w:r>
        <w:rPr>
          <w:sz w:val="24"/>
        </w:rPr>
        <w:t>answer</w:t>
      </w:r>
      <w:r>
        <w:rPr>
          <w:spacing w:val="-14"/>
          <w:sz w:val="24"/>
        </w:rPr>
        <w:t> </w:t>
      </w:r>
      <w:r>
        <w:rPr>
          <w:sz w:val="24"/>
        </w:rPr>
        <w:t>the</w:t>
      </w:r>
      <w:r>
        <w:rPr>
          <w:spacing w:val="-15"/>
          <w:sz w:val="24"/>
        </w:rPr>
        <w:t> </w:t>
      </w:r>
      <w:r>
        <w:rPr>
          <w:sz w:val="24"/>
        </w:rPr>
        <w:t>survey</w:t>
      </w:r>
      <w:r>
        <w:rPr>
          <w:spacing w:val="-14"/>
          <w:sz w:val="24"/>
        </w:rPr>
        <w:t> </w:t>
      </w:r>
      <w:r>
        <w:rPr>
          <w:sz w:val="24"/>
        </w:rPr>
        <w:t>if</w:t>
      </w:r>
      <w:r>
        <w:rPr>
          <w:spacing w:val="-14"/>
          <w:sz w:val="24"/>
        </w:rPr>
        <w:t> </w:t>
      </w:r>
      <w:r>
        <w:rPr>
          <w:sz w:val="24"/>
        </w:rPr>
        <w:t>you</w:t>
      </w:r>
      <w:r>
        <w:rPr>
          <w:spacing w:val="-17"/>
          <w:sz w:val="24"/>
        </w:rPr>
        <w:t> </w:t>
      </w:r>
      <w:r>
        <w:rPr>
          <w:sz w:val="24"/>
        </w:rPr>
        <w:t>haven't.</w:t>
      </w:r>
    </w:p>
    <w:p>
      <w:pPr>
        <w:pStyle w:val="BodyText"/>
        <w:spacing w:before="5"/>
        <w:rPr>
          <w:sz w:val="20"/>
        </w:rPr>
      </w:pPr>
    </w:p>
    <w:p>
      <w:pPr>
        <w:spacing w:line="465" w:lineRule="auto" w:before="0"/>
        <w:ind w:left="821" w:right="2738" w:firstLine="0"/>
        <w:jc w:val="left"/>
        <w:rPr>
          <w:sz w:val="24"/>
        </w:rPr>
      </w:pPr>
      <w:r>
        <w:rPr>
          <w:sz w:val="24"/>
        </w:rPr>
        <w:t>Each</w:t>
      </w:r>
      <w:r>
        <w:rPr>
          <w:spacing w:val="-46"/>
          <w:sz w:val="24"/>
        </w:rPr>
        <w:t> </w:t>
      </w:r>
      <w:r>
        <w:rPr>
          <w:sz w:val="24"/>
        </w:rPr>
        <w:t>group</w:t>
      </w:r>
      <w:r>
        <w:rPr>
          <w:spacing w:val="-45"/>
          <w:sz w:val="24"/>
        </w:rPr>
        <w:t> </w:t>
      </w:r>
      <w:r>
        <w:rPr>
          <w:sz w:val="24"/>
        </w:rPr>
        <w:t>will</w:t>
      </w:r>
      <w:r>
        <w:rPr>
          <w:spacing w:val="-45"/>
          <w:sz w:val="24"/>
        </w:rPr>
        <w:t> </w:t>
      </w:r>
      <w:r>
        <w:rPr>
          <w:sz w:val="24"/>
        </w:rPr>
        <w:t>have</w:t>
      </w:r>
      <w:r>
        <w:rPr>
          <w:spacing w:val="-45"/>
          <w:sz w:val="24"/>
        </w:rPr>
        <w:t> </w:t>
      </w:r>
      <w:r>
        <w:rPr>
          <w:sz w:val="24"/>
        </w:rPr>
        <w:t>a</w:t>
      </w:r>
      <w:r>
        <w:rPr>
          <w:spacing w:val="-45"/>
          <w:sz w:val="24"/>
        </w:rPr>
        <w:t> </w:t>
      </w:r>
      <w:r>
        <w:rPr>
          <w:sz w:val="24"/>
        </w:rPr>
        <w:t>Google</w:t>
      </w:r>
      <w:r>
        <w:rPr>
          <w:spacing w:val="-44"/>
          <w:sz w:val="24"/>
        </w:rPr>
        <w:t> </w:t>
      </w:r>
      <w:r>
        <w:rPr>
          <w:sz w:val="24"/>
        </w:rPr>
        <w:t>Doc</w:t>
      </w:r>
      <w:r>
        <w:rPr>
          <w:spacing w:val="-46"/>
          <w:sz w:val="24"/>
        </w:rPr>
        <w:t> </w:t>
      </w:r>
      <w:r>
        <w:rPr>
          <w:sz w:val="24"/>
        </w:rPr>
        <w:t>to</w:t>
      </w:r>
      <w:r>
        <w:rPr>
          <w:spacing w:val="-45"/>
          <w:sz w:val="24"/>
        </w:rPr>
        <w:t> </w:t>
      </w:r>
      <w:r>
        <w:rPr>
          <w:sz w:val="24"/>
        </w:rPr>
        <w:t>guide</w:t>
      </w:r>
      <w:r>
        <w:rPr>
          <w:spacing w:val="-45"/>
          <w:sz w:val="24"/>
        </w:rPr>
        <w:t> </w:t>
      </w:r>
      <w:r>
        <w:rPr>
          <w:sz w:val="24"/>
        </w:rPr>
        <w:t>the</w:t>
      </w:r>
      <w:r>
        <w:rPr>
          <w:spacing w:val="-45"/>
          <w:sz w:val="24"/>
        </w:rPr>
        <w:t> </w:t>
      </w:r>
      <w:r>
        <w:rPr>
          <w:sz w:val="24"/>
        </w:rPr>
        <w:t>discussion</w:t>
      </w:r>
      <w:r>
        <w:rPr>
          <w:spacing w:val="-45"/>
          <w:sz w:val="24"/>
        </w:rPr>
        <w:t> </w:t>
      </w:r>
      <w:r>
        <w:rPr>
          <w:sz w:val="24"/>
        </w:rPr>
        <w:t>as</w:t>
      </w:r>
      <w:r>
        <w:rPr>
          <w:spacing w:val="-44"/>
          <w:sz w:val="24"/>
        </w:rPr>
        <w:t> </w:t>
      </w:r>
      <w:r>
        <w:rPr>
          <w:sz w:val="24"/>
        </w:rPr>
        <w:t>follows: </w:t>
      </w:r>
      <w:r>
        <w:rPr>
          <w:w w:val="95"/>
          <w:sz w:val="24"/>
        </w:rPr>
        <w:t>How</w:t>
      </w:r>
      <w:r>
        <w:rPr>
          <w:spacing w:val="-12"/>
          <w:w w:val="95"/>
          <w:sz w:val="24"/>
        </w:rPr>
        <w:t> </w:t>
      </w:r>
      <w:r>
        <w:rPr>
          <w:w w:val="95"/>
          <w:sz w:val="24"/>
        </w:rPr>
        <w:t>do</w:t>
      </w:r>
      <w:r>
        <w:rPr>
          <w:spacing w:val="-12"/>
          <w:w w:val="95"/>
          <w:sz w:val="24"/>
        </w:rPr>
        <w:t> </w:t>
      </w:r>
      <w:r>
        <w:rPr>
          <w:w w:val="95"/>
          <w:sz w:val="24"/>
        </w:rPr>
        <w:t>we</w:t>
      </w:r>
      <w:r>
        <w:rPr>
          <w:spacing w:val="-10"/>
          <w:w w:val="95"/>
          <w:sz w:val="24"/>
        </w:rPr>
        <w:t> </w:t>
      </w:r>
      <w:r>
        <w:rPr>
          <w:w w:val="95"/>
          <w:sz w:val="24"/>
        </w:rPr>
        <w:t>move</w:t>
      </w:r>
      <w:r>
        <w:rPr>
          <w:spacing w:val="-10"/>
          <w:w w:val="95"/>
          <w:sz w:val="24"/>
        </w:rPr>
        <w:t> </w:t>
      </w:r>
      <w:r>
        <w:rPr>
          <w:w w:val="95"/>
          <w:sz w:val="24"/>
        </w:rPr>
        <w:t>the</w:t>
      </w:r>
      <w:r>
        <w:rPr>
          <w:spacing w:val="-10"/>
          <w:w w:val="95"/>
          <w:sz w:val="24"/>
        </w:rPr>
        <w:t> </w:t>
      </w:r>
      <w:r>
        <w:rPr>
          <w:w w:val="95"/>
          <w:sz w:val="24"/>
        </w:rPr>
        <w:t>implementation</w:t>
      </w:r>
      <w:r>
        <w:rPr>
          <w:spacing w:val="-12"/>
          <w:w w:val="95"/>
          <w:sz w:val="24"/>
        </w:rPr>
        <w:t> </w:t>
      </w:r>
      <w:r>
        <w:rPr>
          <w:w w:val="95"/>
          <w:sz w:val="24"/>
        </w:rPr>
        <w:t>of</w:t>
      </w:r>
      <w:r>
        <w:rPr>
          <w:spacing w:val="-8"/>
          <w:w w:val="95"/>
          <w:sz w:val="24"/>
        </w:rPr>
        <w:t> </w:t>
      </w:r>
      <w:r>
        <w:rPr>
          <w:w w:val="95"/>
          <w:sz w:val="24"/>
        </w:rPr>
        <w:t>this</w:t>
      </w:r>
      <w:r>
        <w:rPr>
          <w:spacing w:val="-10"/>
          <w:w w:val="95"/>
          <w:sz w:val="24"/>
        </w:rPr>
        <w:t> </w:t>
      </w:r>
      <w:r>
        <w:rPr>
          <w:w w:val="95"/>
          <w:sz w:val="24"/>
        </w:rPr>
        <w:t>recommendation</w:t>
      </w:r>
      <w:r>
        <w:rPr>
          <w:spacing w:val="-12"/>
          <w:w w:val="95"/>
          <w:sz w:val="24"/>
        </w:rPr>
        <w:t> </w:t>
      </w:r>
      <w:r>
        <w:rPr>
          <w:w w:val="95"/>
          <w:sz w:val="24"/>
        </w:rPr>
        <w:t>forward?</w:t>
      </w:r>
    </w:p>
    <w:p>
      <w:pPr>
        <w:pStyle w:val="ListParagraph"/>
        <w:numPr>
          <w:ilvl w:val="0"/>
          <w:numId w:val="38"/>
        </w:numPr>
        <w:tabs>
          <w:tab w:pos="1541" w:val="left" w:leader="none"/>
        </w:tabs>
        <w:spacing w:line="271" w:lineRule="exact" w:before="0" w:after="0"/>
        <w:ind w:left="1541" w:right="0" w:hanging="360"/>
        <w:jc w:val="left"/>
        <w:rPr>
          <w:sz w:val="24"/>
        </w:rPr>
      </w:pPr>
      <w:r>
        <w:rPr>
          <w:sz w:val="24"/>
        </w:rPr>
        <w:t>Who</w:t>
      </w:r>
      <w:r>
        <w:rPr>
          <w:spacing w:val="-19"/>
          <w:sz w:val="24"/>
        </w:rPr>
        <w:t> </w:t>
      </w:r>
      <w:r>
        <w:rPr>
          <w:sz w:val="24"/>
        </w:rPr>
        <w:t>needs</w:t>
      </w:r>
      <w:r>
        <w:rPr>
          <w:spacing w:val="-16"/>
          <w:sz w:val="24"/>
        </w:rPr>
        <w:t> </w:t>
      </w:r>
      <w:r>
        <w:rPr>
          <w:sz w:val="24"/>
        </w:rPr>
        <w:t>to</w:t>
      </w:r>
      <w:r>
        <w:rPr>
          <w:spacing w:val="-18"/>
          <w:sz w:val="24"/>
        </w:rPr>
        <w:t> </w:t>
      </w:r>
      <w:r>
        <w:rPr>
          <w:sz w:val="24"/>
        </w:rPr>
        <w:t>collaborate</w:t>
      </w:r>
      <w:r>
        <w:rPr>
          <w:spacing w:val="-17"/>
          <w:sz w:val="24"/>
        </w:rPr>
        <w:t> </w:t>
      </w:r>
      <w:r>
        <w:rPr>
          <w:sz w:val="24"/>
        </w:rPr>
        <w:t>and</w:t>
      </w:r>
      <w:r>
        <w:rPr>
          <w:spacing w:val="-18"/>
          <w:sz w:val="24"/>
        </w:rPr>
        <w:t> </w:t>
      </w:r>
      <w:r>
        <w:rPr>
          <w:sz w:val="24"/>
        </w:rPr>
        <w:t>what</w:t>
      </w:r>
      <w:r>
        <w:rPr>
          <w:spacing w:val="-17"/>
          <w:sz w:val="24"/>
        </w:rPr>
        <w:t> </w:t>
      </w:r>
      <w:r>
        <w:rPr>
          <w:sz w:val="24"/>
        </w:rPr>
        <w:t>is</w:t>
      </w:r>
      <w:r>
        <w:rPr>
          <w:spacing w:val="-16"/>
          <w:sz w:val="24"/>
        </w:rPr>
        <w:t> </w:t>
      </w:r>
      <w:r>
        <w:rPr>
          <w:sz w:val="24"/>
        </w:rPr>
        <w:t>their</w:t>
      </w:r>
      <w:r>
        <w:rPr>
          <w:spacing w:val="-15"/>
          <w:sz w:val="24"/>
        </w:rPr>
        <w:t> </w:t>
      </w:r>
      <w:r>
        <w:rPr>
          <w:sz w:val="24"/>
        </w:rPr>
        <w:t>role?</w:t>
      </w:r>
      <w:r>
        <w:rPr>
          <w:spacing w:val="-17"/>
          <w:sz w:val="24"/>
        </w:rPr>
        <w:t> </w:t>
      </w:r>
      <w:r>
        <w:rPr>
          <w:sz w:val="24"/>
        </w:rPr>
        <w:t>(10</w:t>
      </w:r>
      <w:r>
        <w:rPr>
          <w:spacing w:val="-18"/>
          <w:sz w:val="24"/>
        </w:rPr>
        <w:t> </w:t>
      </w:r>
      <w:r>
        <w:rPr>
          <w:sz w:val="24"/>
        </w:rPr>
        <w:t>min)</w:t>
      </w:r>
    </w:p>
    <w:p>
      <w:pPr>
        <w:pStyle w:val="ListParagraph"/>
        <w:numPr>
          <w:ilvl w:val="0"/>
          <w:numId w:val="38"/>
        </w:numPr>
        <w:tabs>
          <w:tab w:pos="1541" w:val="left" w:leader="none"/>
        </w:tabs>
        <w:spacing w:line="240" w:lineRule="auto" w:before="19" w:after="0"/>
        <w:ind w:left="1541" w:right="0" w:hanging="360"/>
        <w:jc w:val="left"/>
        <w:rPr>
          <w:sz w:val="24"/>
        </w:rPr>
      </w:pPr>
      <w:r>
        <w:rPr>
          <w:sz w:val="24"/>
        </w:rPr>
        <w:t>What</w:t>
      </w:r>
      <w:r>
        <w:rPr>
          <w:spacing w:val="-16"/>
          <w:sz w:val="24"/>
        </w:rPr>
        <w:t> </w:t>
      </w:r>
      <w:r>
        <w:rPr>
          <w:sz w:val="24"/>
        </w:rPr>
        <w:t>resources</w:t>
      </w:r>
      <w:r>
        <w:rPr>
          <w:spacing w:val="-14"/>
          <w:sz w:val="24"/>
        </w:rPr>
        <w:t> </w:t>
      </w:r>
      <w:r>
        <w:rPr>
          <w:sz w:val="24"/>
        </w:rPr>
        <w:t>are</w:t>
      </w:r>
      <w:r>
        <w:rPr>
          <w:spacing w:val="-15"/>
          <w:sz w:val="24"/>
        </w:rPr>
        <w:t> </w:t>
      </w:r>
      <w:r>
        <w:rPr>
          <w:sz w:val="24"/>
        </w:rPr>
        <w:t>needed?</w:t>
      </w:r>
      <w:r>
        <w:rPr>
          <w:spacing w:val="-17"/>
          <w:sz w:val="24"/>
        </w:rPr>
        <w:t> </w:t>
      </w:r>
      <w:r>
        <w:rPr>
          <w:sz w:val="24"/>
        </w:rPr>
        <w:t>(10</w:t>
      </w:r>
      <w:r>
        <w:rPr>
          <w:spacing w:val="-17"/>
          <w:sz w:val="24"/>
        </w:rPr>
        <w:t> </w:t>
      </w:r>
      <w:r>
        <w:rPr>
          <w:sz w:val="24"/>
        </w:rPr>
        <w:t>min)</w:t>
      </w:r>
    </w:p>
    <w:p>
      <w:pPr>
        <w:pStyle w:val="ListParagraph"/>
        <w:numPr>
          <w:ilvl w:val="0"/>
          <w:numId w:val="38"/>
        </w:numPr>
        <w:tabs>
          <w:tab w:pos="1541" w:val="left" w:leader="none"/>
        </w:tabs>
        <w:spacing w:line="240" w:lineRule="auto" w:before="14" w:after="0"/>
        <w:ind w:left="1541" w:right="0" w:hanging="360"/>
        <w:jc w:val="left"/>
        <w:rPr>
          <w:sz w:val="24"/>
        </w:rPr>
      </w:pPr>
      <w:r>
        <w:rPr>
          <w:sz w:val="24"/>
        </w:rPr>
        <w:t>What</w:t>
      </w:r>
      <w:r>
        <w:rPr>
          <w:spacing w:val="-21"/>
          <w:sz w:val="24"/>
        </w:rPr>
        <w:t> </w:t>
      </w:r>
      <w:r>
        <w:rPr>
          <w:sz w:val="24"/>
        </w:rPr>
        <w:t>collaborative</w:t>
      </w:r>
      <w:r>
        <w:rPr>
          <w:spacing w:val="-19"/>
          <w:sz w:val="24"/>
        </w:rPr>
        <w:t> </w:t>
      </w:r>
      <w:r>
        <w:rPr>
          <w:sz w:val="24"/>
        </w:rPr>
        <w:t>action</w:t>
      </w:r>
      <w:r>
        <w:rPr>
          <w:spacing w:val="-21"/>
          <w:sz w:val="24"/>
        </w:rPr>
        <w:t> </w:t>
      </w:r>
      <w:r>
        <w:rPr>
          <w:sz w:val="24"/>
        </w:rPr>
        <w:t>can</w:t>
      </w:r>
      <w:r>
        <w:rPr>
          <w:spacing w:val="-21"/>
          <w:sz w:val="24"/>
        </w:rPr>
        <w:t> </w:t>
      </w:r>
      <w:r>
        <w:rPr>
          <w:sz w:val="24"/>
        </w:rPr>
        <w:t>we</w:t>
      </w:r>
      <w:r>
        <w:rPr>
          <w:spacing w:val="-19"/>
          <w:sz w:val="24"/>
        </w:rPr>
        <w:t> </w:t>
      </w:r>
      <w:r>
        <w:rPr>
          <w:sz w:val="24"/>
        </w:rPr>
        <w:t>take</w:t>
      </w:r>
      <w:r>
        <w:rPr>
          <w:spacing w:val="-20"/>
          <w:sz w:val="24"/>
        </w:rPr>
        <w:t> </w:t>
      </w:r>
      <w:r>
        <w:rPr>
          <w:sz w:val="24"/>
        </w:rPr>
        <w:t>to</w:t>
      </w:r>
      <w:r>
        <w:rPr>
          <w:spacing w:val="-21"/>
          <w:sz w:val="24"/>
        </w:rPr>
        <w:t> </w:t>
      </w:r>
      <w:r>
        <w:rPr>
          <w:sz w:val="24"/>
        </w:rPr>
        <w:t>make</w:t>
      </w:r>
      <w:r>
        <w:rPr>
          <w:spacing w:val="-19"/>
          <w:sz w:val="24"/>
        </w:rPr>
        <w:t> </w:t>
      </w:r>
      <w:r>
        <w:rPr>
          <w:sz w:val="24"/>
        </w:rPr>
        <w:t>progress?</w:t>
      </w:r>
      <w:r>
        <w:rPr>
          <w:spacing w:val="-21"/>
          <w:sz w:val="24"/>
        </w:rPr>
        <w:t> </w:t>
      </w:r>
      <w:r>
        <w:rPr>
          <w:sz w:val="24"/>
        </w:rPr>
        <w:t>(15</w:t>
      </w:r>
      <w:r>
        <w:rPr>
          <w:spacing w:val="-21"/>
          <w:sz w:val="24"/>
        </w:rPr>
        <w:t> </w:t>
      </w:r>
      <w:r>
        <w:rPr>
          <w:sz w:val="24"/>
        </w:rPr>
        <w:t>min)</w:t>
      </w:r>
    </w:p>
    <w:p>
      <w:pPr>
        <w:pStyle w:val="ListParagraph"/>
        <w:numPr>
          <w:ilvl w:val="0"/>
          <w:numId w:val="38"/>
        </w:numPr>
        <w:tabs>
          <w:tab w:pos="1541" w:val="left" w:leader="none"/>
        </w:tabs>
        <w:spacing w:line="240" w:lineRule="auto" w:before="19" w:after="0"/>
        <w:ind w:left="1541" w:right="0" w:hanging="360"/>
        <w:jc w:val="left"/>
        <w:rPr>
          <w:sz w:val="24"/>
        </w:rPr>
      </w:pPr>
      <w:r>
        <w:rPr>
          <w:sz w:val="24"/>
        </w:rPr>
        <w:t>Do</w:t>
      </w:r>
      <w:r>
        <w:rPr>
          <w:spacing w:val="-21"/>
          <w:sz w:val="24"/>
        </w:rPr>
        <w:t> </w:t>
      </w:r>
      <w:r>
        <w:rPr>
          <w:sz w:val="24"/>
        </w:rPr>
        <w:t>we</w:t>
      </w:r>
      <w:r>
        <w:rPr>
          <w:spacing w:val="-18"/>
          <w:sz w:val="24"/>
        </w:rPr>
        <w:t> </w:t>
      </w:r>
      <w:r>
        <w:rPr>
          <w:sz w:val="24"/>
        </w:rPr>
        <w:t>need</w:t>
      </w:r>
      <w:r>
        <w:rPr>
          <w:spacing w:val="-20"/>
          <w:sz w:val="24"/>
        </w:rPr>
        <w:t> </w:t>
      </w:r>
      <w:r>
        <w:rPr>
          <w:sz w:val="24"/>
        </w:rPr>
        <w:t>more</w:t>
      </w:r>
      <w:r>
        <w:rPr>
          <w:spacing w:val="-18"/>
          <w:sz w:val="24"/>
        </w:rPr>
        <w:t> </w:t>
      </w:r>
      <w:r>
        <w:rPr>
          <w:sz w:val="24"/>
        </w:rPr>
        <w:t>information</w:t>
      </w:r>
      <w:r>
        <w:rPr>
          <w:spacing w:val="-20"/>
          <w:sz w:val="24"/>
        </w:rPr>
        <w:t> </w:t>
      </w:r>
      <w:r>
        <w:rPr>
          <w:sz w:val="24"/>
        </w:rPr>
        <w:t>or</w:t>
      </w:r>
      <w:r>
        <w:rPr>
          <w:spacing w:val="-17"/>
          <w:sz w:val="24"/>
        </w:rPr>
        <w:t> </w:t>
      </w:r>
      <w:r>
        <w:rPr>
          <w:sz w:val="24"/>
        </w:rPr>
        <w:t>participation</w:t>
      </w:r>
      <w:r>
        <w:rPr>
          <w:spacing w:val="-21"/>
          <w:sz w:val="24"/>
        </w:rPr>
        <w:t> </w:t>
      </w:r>
      <w:r>
        <w:rPr>
          <w:sz w:val="24"/>
        </w:rPr>
        <w:t>from</w:t>
      </w:r>
      <w:r>
        <w:rPr>
          <w:spacing w:val="-20"/>
          <w:sz w:val="24"/>
        </w:rPr>
        <w:t> </w:t>
      </w:r>
      <w:r>
        <w:rPr>
          <w:sz w:val="24"/>
        </w:rPr>
        <w:t>other</w:t>
      </w:r>
      <w:r>
        <w:rPr>
          <w:spacing w:val="-17"/>
          <w:sz w:val="24"/>
        </w:rPr>
        <w:t> </w:t>
      </w:r>
      <w:r>
        <w:rPr>
          <w:sz w:val="24"/>
        </w:rPr>
        <w:t>participants?</w:t>
      </w:r>
    </w:p>
    <w:p>
      <w:pPr>
        <w:pStyle w:val="BodyText"/>
        <w:spacing w:before="4"/>
        <w:rPr>
          <w:sz w:val="27"/>
        </w:rPr>
      </w:pPr>
    </w:p>
    <w:p>
      <w:pPr>
        <w:spacing w:before="0"/>
        <w:ind w:left="821" w:right="0" w:firstLine="0"/>
        <w:jc w:val="left"/>
        <w:rPr>
          <w:sz w:val="24"/>
        </w:rPr>
      </w:pPr>
      <w:r>
        <w:rPr>
          <w:w w:val="90"/>
          <w:sz w:val="24"/>
        </w:rPr>
        <w:t>GROUPS:</w:t>
      </w:r>
    </w:p>
    <w:p>
      <w:pPr>
        <w:spacing w:after="0"/>
        <w:jc w:val="left"/>
        <w:rPr>
          <w:sz w:val="24"/>
        </w:rPr>
        <w:sectPr>
          <w:pgSz w:w="12240" w:h="15840"/>
          <w:pgMar w:header="0" w:footer="800" w:top="1500" w:bottom="980" w:left="1340" w:right="0"/>
        </w:sectPr>
      </w:pPr>
    </w:p>
    <w:p>
      <w:pPr>
        <w:pStyle w:val="ListParagraph"/>
        <w:numPr>
          <w:ilvl w:val="0"/>
          <w:numId w:val="39"/>
        </w:numPr>
        <w:tabs>
          <w:tab w:pos="1236" w:val="left" w:leader="none"/>
        </w:tabs>
        <w:spacing w:line="252" w:lineRule="auto" w:before="65" w:after="0"/>
        <w:ind w:left="1181" w:right="2121" w:hanging="360"/>
        <w:jc w:val="left"/>
        <w:rPr>
          <w:sz w:val="24"/>
        </w:rPr>
      </w:pPr>
      <w:r>
        <w:rPr/>
        <w:tab/>
      </w:r>
      <w:r>
        <w:rPr>
          <w:w w:val="95"/>
          <w:sz w:val="24"/>
        </w:rPr>
        <w:t>Support</w:t>
      </w:r>
      <w:r>
        <w:rPr>
          <w:spacing w:val="-33"/>
          <w:w w:val="95"/>
          <w:sz w:val="24"/>
        </w:rPr>
        <w:t> </w:t>
      </w:r>
      <w:r>
        <w:rPr>
          <w:w w:val="95"/>
          <w:sz w:val="24"/>
        </w:rPr>
        <w:t>resources</w:t>
      </w:r>
      <w:r>
        <w:rPr>
          <w:spacing w:val="-31"/>
          <w:w w:val="95"/>
          <w:sz w:val="24"/>
        </w:rPr>
        <w:t> </w:t>
      </w:r>
      <w:r>
        <w:rPr>
          <w:w w:val="95"/>
          <w:sz w:val="24"/>
        </w:rPr>
        <w:t>and</w:t>
      </w:r>
      <w:r>
        <w:rPr>
          <w:spacing w:val="-33"/>
          <w:w w:val="95"/>
          <w:sz w:val="24"/>
        </w:rPr>
        <w:t> </w:t>
      </w:r>
      <w:r>
        <w:rPr>
          <w:w w:val="95"/>
          <w:sz w:val="24"/>
        </w:rPr>
        <w:t>standards</w:t>
      </w:r>
      <w:r>
        <w:rPr>
          <w:spacing w:val="-31"/>
          <w:w w:val="95"/>
          <w:sz w:val="24"/>
        </w:rPr>
        <w:t> </w:t>
      </w:r>
      <w:r>
        <w:rPr>
          <w:w w:val="95"/>
          <w:sz w:val="24"/>
        </w:rPr>
        <w:t>to</w:t>
      </w:r>
      <w:r>
        <w:rPr>
          <w:spacing w:val="-33"/>
          <w:w w:val="95"/>
          <w:sz w:val="24"/>
        </w:rPr>
        <w:t> </w:t>
      </w:r>
      <w:r>
        <w:rPr>
          <w:w w:val="95"/>
          <w:sz w:val="24"/>
        </w:rPr>
        <w:t>create</w:t>
      </w:r>
      <w:r>
        <w:rPr>
          <w:spacing w:val="-32"/>
          <w:w w:val="95"/>
          <w:sz w:val="24"/>
        </w:rPr>
        <w:t> </w:t>
      </w:r>
      <w:r>
        <w:rPr>
          <w:w w:val="95"/>
          <w:sz w:val="24"/>
        </w:rPr>
        <w:t>open,</w:t>
      </w:r>
      <w:r>
        <w:rPr>
          <w:spacing w:val="-32"/>
          <w:w w:val="95"/>
          <w:sz w:val="24"/>
        </w:rPr>
        <w:t> </w:t>
      </w:r>
      <w:r>
        <w:rPr>
          <w:w w:val="95"/>
          <w:sz w:val="24"/>
        </w:rPr>
        <w:t>sustainable</w:t>
      </w:r>
      <w:r>
        <w:rPr>
          <w:spacing w:val="-32"/>
          <w:w w:val="95"/>
          <w:sz w:val="24"/>
        </w:rPr>
        <w:t> </w:t>
      </w:r>
      <w:r>
        <w:rPr>
          <w:w w:val="95"/>
          <w:sz w:val="24"/>
        </w:rPr>
        <w:t>non-proprietary </w:t>
      </w:r>
      <w:r>
        <w:rPr>
          <w:sz w:val="24"/>
        </w:rPr>
        <w:t>databases</w:t>
      </w:r>
      <w:r>
        <w:rPr>
          <w:spacing w:val="-28"/>
          <w:sz w:val="24"/>
        </w:rPr>
        <w:t> </w:t>
      </w:r>
      <w:r>
        <w:rPr>
          <w:sz w:val="24"/>
        </w:rPr>
        <w:t>with</w:t>
      </w:r>
      <w:r>
        <w:rPr>
          <w:spacing w:val="-30"/>
          <w:sz w:val="24"/>
        </w:rPr>
        <w:t> </w:t>
      </w:r>
      <w:r>
        <w:rPr>
          <w:sz w:val="24"/>
        </w:rPr>
        <w:t>APIs</w:t>
      </w:r>
      <w:r>
        <w:rPr>
          <w:spacing w:val="-29"/>
          <w:sz w:val="24"/>
        </w:rPr>
        <w:t> </w:t>
      </w:r>
      <w:r>
        <w:rPr>
          <w:sz w:val="24"/>
        </w:rPr>
        <w:t>to</w:t>
      </w:r>
      <w:r>
        <w:rPr>
          <w:spacing w:val="-29"/>
          <w:sz w:val="24"/>
        </w:rPr>
        <w:t> </w:t>
      </w:r>
      <w:r>
        <w:rPr>
          <w:sz w:val="24"/>
        </w:rPr>
        <w:t>track</w:t>
      </w:r>
      <w:r>
        <w:rPr>
          <w:spacing w:val="-29"/>
          <w:sz w:val="24"/>
        </w:rPr>
        <w:t> </w:t>
      </w:r>
      <w:r>
        <w:rPr>
          <w:sz w:val="24"/>
        </w:rPr>
        <w:t>and</w:t>
      </w:r>
      <w:r>
        <w:rPr>
          <w:spacing w:val="-30"/>
          <w:sz w:val="24"/>
        </w:rPr>
        <w:t> </w:t>
      </w:r>
      <w:r>
        <w:rPr>
          <w:sz w:val="24"/>
        </w:rPr>
        <w:t>disseminate</w:t>
      </w:r>
      <w:r>
        <w:rPr>
          <w:spacing w:val="-28"/>
          <w:sz w:val="24"/>
        </w:rPr>
        <w:t> </w:t>
      </w:r>
      <w:r>
        <w:rPr>
          <w:sz w:val="24"/>
        </w:rPr>
        <w:t>retraction</w:t>
      </w:r>
      <w:r>
        <w:rPr>
          <w:spacing w:val="-30"/>
          <w:sz w:val="24"/>
        </w:rPr>
        <w:t> </w:t>
      </w:r>
      <w:r>
        <w:rPr>
          <w:sz w:val="24"/>
        </w:rPr>
        <w:t>statuses.</w:t>
      </w:r>
    </w:p>
    <w:p>
      <w:pPr>
        <w:pStyle w:val="ListParagraph"/>
        <w:numPr>
          <w:ilvl w:val="1"/>
          <w:numId w:val="39"/>
        </w:numPr>
        <w:tabs>
          <w:tab w:pos="2082" w:val="left" w:leader="none"/>
        </w:tabs>
        <w:spacing w:line="240" w:lineRule="auto" w:before="6" w:after="0"/>
        <w:ind w:left="2081" w:right="0" w:hanging="361"/>
        <w:jc w:val="left"/>
        <w:rPr>
          <w:sz w:val="24"/>
        </w:rPr>
      </w:pPr>
      <w:r>
        <w:rPr>
          <w:sz w:val="24"/>
        </w:rPr>
        <w:t>Google</w:t>
      </w:r>
      <w:r>
        <w:rPr>
          <w:spacing w:val="-16"/>
          <w:sz w:val="24"/>
        </w:rPr>
        <w:t> </w:t>
      </w:r>
      <w:r>
        <w:rPr>
          <w:sz w:val="24"/>
        </w:rPr>
        <w:t>Doc</w:t>
      </w:r>
      <w:r>
        <w:rPr>
          <w:spacing w:val="-17"/>
          <w:sz w:val="24"/>
        </w:rPr>
        <w:t> </w:t>
      </w:r>
      <w:r>
        <w:rPr>
          <w:sz w:val="24"/>
        </w:rPr>
        <w:t>Day</w:t>
      </w:r>
      <w:r>
        <w:rPr>
          <w:spacing w:val="-14"/>
          <w:sz w:val="24"/>
        </w:rPr>
        <w:t> </w:t>
      </w:r>
      <w:r>
        <w:rPr>
          <w:sz w:val="24"/>
        </w:rPr>
        <w:t>3</w:t>
      </w:r>
      <w:r>
        <w:rPr>
          <w:spacing w:val="-15"/>
          <w:sz w:val="24"/>
        </w:rPr>
        <w:t> </w:t>
      </w:r>
      <w:r>
        <w:rPr>
          <w:sz w:val="24"/>
        </w:rPr>
        <w:t>-</w:t>
      </w:r>
      <w:r>
        <w:rPr>
          <w:spacing w:val="-14"/>
          <w:sz w:val="24"/>
        </w:rPr>
        <w:t> </w:t>
      </w:r>
      <w:r>
        <w:rPr>
          <w:sz w:val="24"/>
        </w:rPr>
        <w:t>A</w:t>
      </w:r>
      <w:r>
        <w:rPr>
          <w:spacing w:val="-18"/>
          <w:sz w:val="24"/>
        </w:rPr>
        <w:t> </w:t>
      </w:r>
      <w:r>
        <w:rPr>
          <w:sz w:val="24"/>
        </w:rPr>
        <w:t>-</w:t>
      </w:r>
      <w:r>
        <w:rPr>
          <w:spacing w:val="-15"/>
          <w:sz w:val="24"/>
        </w:rPr>
        <w:t> </w:t>
      </w:r>
      <w:r>
        <w:rPr>
          <w:sz w:val="24"/>
        </w:rPr>
        <w:t>Database</w:t>
      </w:r>
    </w:p>
    <w:p>
      <w:pPr>
        <w:pStyle w:val="ListParagraph"/>
        <w:numPr>
          <w:ilvl w:val="1"/>
          <w:numId w:val="39"/>
        </w:numPr>
        <w:tabs>
          <w:tab w:pos="2082" w:val="left" w:leader="none"/>
        </w:tabs>
        <w:spacing w:line="240" w:lineRule="auto" w:before="14" w:after="0"/>
        <w:ind w:left="2081" w:right="0" w:hanging="361"/>
        <w:jc w:val="left"/>
        <w:rPr>
          <w:sz w:val="24"/>
        </w:rPr>
      </w:pPr>
      <w:r>
        <w:rPr>
          <w:sz w:val="24"/>
        </w:rPr>
        <w:t>Group</w:t>
      </w:r>
    </w:p>
    <w:p>
      <w:pPr>
        <w:pStyle w:val="ListParagraph"/>
        <w:numPr>
          <w:ilvl w:val="2"/>
          <w:numId w:val="39"/>
        </w:numPr>
        <w:tabs>
          <w:tab w:pos="2622" w:val="left" w:leader="none"/>
        </w:tabs>
        <w:spacing w:line="254" w:lineRule="auto" w:before="19" w:after="0"/>
        <w:ind w:left="2621" w:right="1764" w:hanging="295"/>
        <w:jc w:val="left"/>
        <w:rPr>
          <w:sz w:val="24"/>
        </w:rPr>
      </w:pPr>
      <w:r>
        <w:rPr>
          <w:sz w:val="24"/>
        </w:rPr>
        <w:t>Elsa Alvaro, Director of Academic Engagement, Librarian for </w:t>
      </w:r>
      <w:r>
        <w:rPr>
          <w:w w:val="90"/>
          <w:sz w:val="24"/>
        </w:rPr>
        <w:t>Chemistry, and Chemical and Biological Engineering, Northwestern </w:t>
      </w:r>
      <w:r>
        <w:rPr>
          <w:sz w:val="24"/>
        </w:rPr>
        <w:t>University</w:t>
      </w:r>
      <w:r>
        <w:rPr>
          <w:spacing w:val="-13"/>
          <w:sz w:val="24"/>
        </w:rPr>
        <w:t> </w:t>
      </w:r>
      <w:r>
        <w:rPr>
          <w:sz w:val="24"/>
        </w:rPr>
        <w:t>Libraries</w:t>
      </w:r>
    </w:p>
    <w:p>
      <w:pPr>
        <w:pStyle w:val="ListParagraph"/>
        <w:numPr>
          <w:ilvl w:val="2"/>
          <w:numId w:val="39"/>
        </w:numPr>
        <w:tabs>
          <w:tab w:pos="2622" w:val="left" w:leader="none"/>
        </w:tabs>
        <w:spacing w:line="240" w:lineRule="auto" w:before="2" w:after="0"/>
        <w:ind w:left="2621" w:right="0" w:hanging="351"/>
        <w:jc w:val="left"/>
        <w:rPr>
          <w:sz w:val="24"/>
        </w:rPr>
      </w:pPr>
      <w:r>
        <w:rPr>
          <w:sz w:val="24"/>
        </w:rPr>
        <w:t>Geoff</w:t>
      </w:r>
      <w:r>
        <w:rPr>
          <w:spacing w:val="-22"/>
          <w:sz w:val="24"/>
        </w:rPr>
        <w:t> </w:t>
      </w:r>
      <w:r>
        <w:rPr>
          <w:sz w:val="24"/>
        </w:rPr>
        <w:t>Bilder,</w:t>
      </w:r>
      <w:r>
        <w:rPr>
          <w:spacing w:val="-23"/>
          <w:sz w:val="24"/>
        </w:rPr>
        <w:t> </w:t>
      </w:r>
      <w:r>
        <w:rPr>
          <w:sz w:val="24"/>
        </w:rPr>
        <w:t>Director</w:t>
      </w:r>
      <w:r>
        <w:rPr>
          <w:spacing w:val="-22"/>
          <w:sz w:val="24"/>
        </w:rPr>
        <w:t> </w:t>
      </w:r>
      <w:r>
        <w:rPr>
          <w:sz w:val="24"/>
        </w:rPr>
        <w:t>of</w:t>
      </w:r>
      <w:r>
        <w:rPr>
          <w:spacing w:val="-22"/>
          <w:sz w:val="24"/>
        </w:rPr>
        <w:t> </w:t>
      </w:r>
      <w:r>
        <w:rPr>
          <w:sz w:val="24"/>
        </w:rPr>
        <w:t>Technology</w:t>
      </w:r>
      <w:r>
        <w:rPr>
          <w:spacing w:val="-21"/>
          <w:sz w:val="24"/>
        </w:rPr>
        <w:t> </w:t>
      </w:r>
      <w:r>
        <w:rPr>
          <w:sz w:val="24"/>
        </w:rPr>
        <w:t>and</w:t>
      </w:r>
      <w:r>
        <w:rPr>
          <w:spacing w:val="-25"/>
          <w:sz w:val="24"/>
        </w:rPr>
        <w:t> </w:t>
      </w:r>
      <w:r>
        <w:rPr>
          <w:sz w:val="24"/>
        </w:rPr>
        <w:t>Research,</w:t>
      </w:r>
      <w:r>
        <w:rPr>
          <w:spacing w:val="-22"/>
          <w:sz w:val="24"/>
        </w:rPr>
        <w:t> </w:t>
      </w:r>
      <w:r>
        <w:rPr>
          <w:sz w:val="24"/>
        </w:rPr>
        <w:t>Crossref</w:t>
      </w:r>
    </w:p>
    <w:p>
      <w:pPr>
        <w:pStyle w:val="ListParagraph"/>
        <w:numPr>
          <w:ilvl w:val="2"/>
          <w:numId w:val="39"/>
        </w:numPr>
        <w:tabs>
          <w:tab w:pos="2622" w:val="left" w:leader="none"/>
        </w:tabs>
        <w:spacing w:line="256" w:lineRule="auto" w:before="15" w:after="0"/>
        <w:ind w:left="2621" w:right="1937" w:hanging="405"/>
        <w:jc w:val="left"/>
        <w:rPr>
          <w:sz w:val="24"/>
        </w:rPr>
      </w:pPr>
      <w:r>
        <w:rPr>
          <w:w w:val="95"/>
          <w:sz w:val="24"/>
        </w:rPr>
        <w:t>Halle</w:t>
      </w:r>
      <w:r>
        <w:rPr>
          <w:spacing w:val="-33"/>
          <w:w w:val="95"/>
          <w:sz w:val="24"/>
        </w:rPr>
        <w:t> </w:t>
      </w:r>
      <w:r>
        <w:rPr>
          <w:w w:val="95"/>
          <w:sz w:val="24"/>
        </w:rPr>
        <w:t>Burns,</w:t>
      </w:r>
      <w:r>
        <w:rPr>
          <w:spacing w:val="-32"/>
          <w:w w:val="95"/>
          <w:sz w:val="24"/>
        </w:rPr>
        <w:t> </w:t>
      </w:r>
      <w:r>
        <w:rPr>
          <w:w w:val="95"/>
          <w:sz w:val="24"/>
        </w:rPr>
        <w:t>Data</w:t>
      </w:r>
      <w:r>
        <w:rPr>
          <w:spacing w:val="-33"/>
          <w:w w:val="95"/>
          <w:sz w:val="24"/>
        </w:rPr>
        <w:t> </w:t>
      </w:r>
      <w:r>
        <w:rPr>
          <w:w w:val="95"/>
          <w:sz w:val="24"/>
        </w:rPr>
        <w:t>Librarian</w:t>
      </w:r>
      <w:r>
        <w:rPr>
          <w:spacing w:val="-34"/>
          <w:w w:val="95"/>
          <w:sz w:val="24"/>
        </w:rPr>
        <w:t> </w:t>
      </w:r>
      <w:r>
        <w:rPr>
          <w:w w:val="95"/>
          <w:sz w:val="24"/>
        </w:rPr>
        <w:t>&amp;</w:t>
      </w:r>
      <w:r>
        <w:rPr>
          <w:spacing w:val="-32"/>
          <w:w w:val="95"/>
          <w:sz w:val="24"/>
        </w:rPr>
        <w:t> </w:t>
      </w:r>
      <w:r>
        <w:rPr>
          <w:w w:val="95"/>
          <w:sz w:val="24"/>
        </w:rPr>
        <w:t>Instructor,</w:t>
      </w:r>
      <w:r>
        <w:rPr>
          <w:spacing w:val="-32"/>
          <w:w w:val="95"/>
          <w:sz w:val="24"/>
        </w:rPr>
        <w:t> </w:t>
      </w:r>
      <w:r>
        <w:rPr>
          <w:w w:val="95"/>
          <w:sz w:val="24"/>
        </w:rPr>
        <w:t>University</w:t>
      </w:r>
      <w:r>
        <w:rPr>
          <w:spacing w:val="-32"/>
          <w:w w:val="95"/>
          <w:sz w:val="24"/>
        </w:rPr>
        <w:t> </w:t>
      </w:r>
      <w:r>
        <w:rPr>
          <w:spacing w:val="-4"/>
          <w:w w:val="95"/>
          <w:sz w:val="24"/>
        </w:rPr>
        <w:t>of</w:t>
      </w:r>
      <w:r>
        <w:rPr>
          <w:spacing w:val="-32"/>
          <w:w w:val="95"/>
          <w:sz w:val="24"/>
        </w:rPr>
        <w:t> </w:t>
      </w:r>
      <w:r>
        <w:rPr>
          <w:w w:val="95"/>
          <w:sz w:val="24"/>
        </w:rPr>
        <w:t>Nevada</w:t>
      </w:r>
      <w:r>
        <w:rPr>
          <w:spacing w:val="-33"/>
          <w:w w:val="95"/>
          <w:sz w:val="24"/>
        </w:rPr>
        <w:t> </w:t>
      </w:r>
      <w:r>
        <w:rPr>
          <w:w w:val="95"/>
          <w:sz w:val="24"/>
        </w:rPr>
        <w:t>Las </w:t>
      </w:r>
      <w:r>
        <w:rPr>
          <w:sz w:val="24"/>
        </w:rPr>
        <w:t>Vegas</w:t>
      </w:r>
    </w:p>
    <w:p>
      <w:pPr>
        <w:pStyle w:val="ListParagraph"/>
        <w:numPr>
          <w:ilvl w:val="2"/>
          <w:numId w:val="39"/>
        </w:numPr>
        <w:tabs>
          <w:tab w:pos="2622" w:val="left" w:leader="none"/>
        </w:tabs>
        <w:spacing w:line="252" w:lineRule="auto" w:before="0" w:after="0"/>
        <w:ind w:left="2621" w:right="1488" w:hanging="405"/>
        <w:jc w:val="left"/>
        <w:rPr>
          <w:sz w:val="24"/>
        </w:rPr>
      </w:pPr>
      <w:r>
        <w:rPr>
          <w:w w:val="90"/>
          <w:sz w:val="24"/>
        </w:rPr>
        <w:t>Ashley</w:t>
      </w:r>
      <w:r>
        <w:rPr>
          <w:spacing w:val="-5"/>
          <w:w w:val="90"/>
          <w:sz w:val="24"/>
        </w:rPr>
        <w:t> </w:t>
      </w:r>
      <w:r>
        <w:rPr>
          <w:w w:val="90"/>
          <w:sz w:val="24"/>
        </w:rPr>
        <w:t>Farley,</w:t>
      </w:r>
      <w:r>
        <w:rPr>
          <w:spacing w:val="-11"/>
          <w:w w:val="90"/>
          <w:sz w:val="24"/>
        </w:rPr>
        <w:t> </w:t>
      </w:r>
      <w:r>
        <w:rPr>
          <w:w w:val="90"/>
          <w:sz w:val="24"/>
        </w:rPr>
        <w:t>Program</w:t>
      </w:r>
      <w:r>
        <w:rPr>
          <w:spacing w:val="-8"/>
          <w:w w:val="90"/>
          <w:sz w:val="24"/>
        </w:rPr>
        <w:t> </w:t>
      </w:r>
      <w:r>
        <w:rPr>
          <w:w w:val="90"/>
          <w:sz w:val="24"/>
        </w:rPr>
        <w:t>Officer,</w:t>
      </w:r>
      <w:r>
        <w:rPr>
          <w:spacing w:val="-6"/>
          <w:w w:val="90"/>
          <w:sz w:val="24"/>
        </w:rPr>
        <w:t> </w:t>
      </w:r>
      <w:r>
        <w:rPr>
          <w:w w:val="90"/>
          <w:sz w:val="24"/>
        </w:rPr>
        <w:t>Knowledge</w:t>
      </w:r>
      <w:r>
        <w:rPr>
          <w:spacing w:val="-6"/>
          <w:w w:val="90"/>
          <w:sz w:val="24"/>
        </w:rPr>
        <w:t> </w:t>
      </w:r>
      <w:r>
        <w:rPr>
          <w:w w:val="90"/>
          <w:sz w:val="24"/>
        </w:rPr>
        <w:t>&amp;</w:t>
      </w:r>
      <w:r>
        <w:rPr>
          <w:spacing w:val="-10"/>
          <w:w w:val="90"/>
          <w:sz w:val="24"/>
        </w:rPr>
        <w:t> </w:t>
      </w:r>
      <w:r>
        <w:rPr>
          <w:w w:val="90"/>
          <w:sz w:val="24"/>
        </w:rPr>
        <w:t>Research</w:t>
      </w:r>
      <w:r>
        <w:rPr>
          <w:spacing w:val="-8"/>
          <w:w w:val="90"/>
          <w:sz w:val="24"/>
        </w:rPr>
        <w:t> </w:t>
      </w:r>
      <w:r>
        <w:rPr>
          <w:w w:val="90"/>
          <w:sz w:val="24"/>
        </w:rPr>
        <w:t>Services,</w:t>
      </w:r>
      <w:r>
        <w:rPr>
          <w:spacing w:val="-6"/>
          <w:w w:val="90"/>
          <w:sz w:val="24"/>
        </w:rPr>
        <w:t> </w:t>
      </w:r>
      <w:r>
        <w:rPr>
          <w:w w:val="90"/>
          <w:sz w:val="24"/>
        </w:rPr>
        <w:t>Bill</w:t>
      </w:r>
      <w:r>
        <w:rPr>
          <w:spacing w:val="-7"/>
          <w:w w:val="90"/>
          <w:sz w:val="24"/>
        </w:rPr>
        <w:t> </w:t>
      </w:r>
      <w:r>
        <w:rPr>
          <w:w w:val="90"/>
          <w:sz w:val="24"/>
        </w:rPr>
        <w:t>&amp; </w:t>
      </w:r>
      <w:r>
        <w:rPr>
          <w:sz w:val="24"/>
        </w:rPr>
        <w:t>Melinda Gates</w:t>
      </w:r>
      <w:r>
        <w:rPr>
          <w:spacing w:val="-29"/>
          <w:sz w:val="24"/>
        </w:rPr>
        <w:t> </w:t>
      </w:r>
      <w:r>
        <w:rPr>
          <w:sz w:val="24"/>
        </w:rPr>
        <w:t>Foundation</w:t>
      </w:r>
    </w:p>
    <w:p>
      <w:pPr>
        <w:pStyle w:val="ListParagraph"/>
        <w:numPr>
          <w:ilvl w:val="2"/>
          <w:numId w:val="39"/>
        </w:numPr>
        <w:tabs>
          <w:tab w:pos="2622" w:val="left" w:leader="none"/>
        </w:tabs>
        <w:spacing w:line="240" w:lineRule="auto" w:before="5" w:after="0"/>
        <w:ind w:left="2621" w:right="0" w:hanging="351"/>
        <w:jc w:val="left"/>
        <w:rPr>
          <w:sz w:val="24"/>
        </w:rPr>
      </w:pPr>
      <w:r>
        <w:rPr>
          <w:sz w:val="24"/>
        </w:rPr>
        <w:t>James</w:t>
      </w:r>
      <w:r>
        <w:rPr>
          <w:spacing w:val="-16"/>
          <w:sz w:val="24"/>
        </w:rPr>
        <w:t> </w:t>
      </w:r>
      <w:r>
        <w:rPr>
          <w:sz w:val="24"/>
        </w:rPr>
        <w:t>Leung,</w:t>
      </w:r>
      <w:r>
        <w:rPr>
          <w:spacing w:val="-17"/>
          <w:sz w:val="24"/>
        </w:rPr>
        <w:t> </w:t>
      </w:r>
      <w:r>
        <w:rPr>
          <w:sz w:val="24"/>
        </w:rPr>
        <w:t>Product</w:t>
      </w:r>
      <w:r>
        <w:rPr>
          <w:spacing w:val="-18"/>
          <w:sz w:val="24"/>
        </w:rPr>
        <w:t> </w:t>
      </w:r>
      <w:r>
        <w:rPr>
          <w:sz w:val="24"/>
        </w:rPr>
        <w:t>Director,</w:t>
      </w:r>
      <w:r>
        <w:rPr>
          <w:spacing w:val="-17"/>
          <w:sz w:val="24"/>
        </w:rPr>
        <w:t> </w:t>
      </w:r>
      <w:r>
        <w:rPr>
          <w:sz w:val="24"/>
        </w:rPr>
        <w:t>Clarivate</w:t>
      </w:r>
    </w:p>
    <w:p>
      <w:pPr>
        <w:pStyle w:val="ListParagraph"/>
        <w:numPr>
          <w:ilvl w:val="2"/>
          <w:numId w:val="39"/>
        </w:numPr>
        <w:tabs>
          <w:tab w:pos="2622" w:val="left" w:leader="none"/>
        </w:tabs>
        <w:spacing w:line="256" w:lineRule="auto" w:before="14" w:after="0"/>
        <w:ind w:left="2621" w:right="2244" w:hanging="405"/>
        <w:jc w:val="left"/>
        <w:rPr>
          <w:sz w:val="24"/>
        </w:rPr>
      </w:pPr>
      <w:r>
        <w:rPr>
          <w:w w:val="95"/>
          <w:sz w:val="24"/>
        </w:rPr>
        <w:t>Kathie</w:t>
      </w:r>
      <w:r>
        <w:rPr>
          <w:spacing w:val="-30"/>
          <w:w w:val="95"/>
          <w:sz w:val="24"/>
        </w:rPr>
        <w:t> </w:t>
      </w:r>
      <w:r>
        <w:rPr>
          <w:w w:val="95"/>
          <w:sz w:val="24"/>
        </w:rPr>
        <w:t>McConnell,</w:t>
      </w:r>
      <w:r>
        <w:rPr>
          <w:spacing w:val="-30"/>
          <w:w w:val="95"/>
          <w:sz w:val="24"/>
        </w:rPr>
        <w:t> </w:t>
      </w:r>
      <w:r>
        <w:rPr>
          <w:w w:val="95"/>
          <w:sz w:val="24"/>
        </w:rPr>
        <w:t>Director,</w:t>
      </w:r>
      <w:r>
        <w:rPr>
          <w:spacing w:val="-30"/>
          <w:w w:val="95"/>
          <w:sz w:val="24"/>
        </w:rPr>
        <w:t> </w:t>
      </w:r>
      <w:r>
        <w:rPr>
          <w:w w:val="95"/>
          <w:sz w:val="24"/>
        </w:rPr>
        <w:t>FDA</w:t>
      </w:r>
      <w:r>
        <w:rPr>
          <w:spacing w:val="-29"/>
          <w:w w:val="95"/>
          <w:sz w:val="24"/>
        </w:rPr>
        <w:t> </w:t>
      </w:r>
      <w:r>
        <w:rPr>
          <w:w w:val="95"/>
          <w:sz w:val="24"/>
        </w:rPr>
        <w:t>Library,</w:t>
      </w:r>
      <w:r>
        <w:rPr>
          <w:spacing w:val="-33"/>
          <w:w w:val="95"/>
          <w:sz w:val="24"/>
        </w:rPr>
        <w:t> </w:t>
      </w:r>
      <w:r>
        <w:rPr>
          <w:w w:val="95"/>
          <w:sz w:val="24"/>
        </w:rPr>
        <w:t>Office</w:t>
      </w:r>
      <w:r>
        <w:rPr>
          <w:spacing w:val="-30"/>
          <w:w w:val="95"/>
          <w:sz w:val="24"/>
        </w:rPr>
        <w:t> </w:t>
      </w:r>
      <w:r>
        <w:rPr>
          <w:w w:val="95"/>
          <w:sz w:val="24"/>
        </w:rPr>
        <w:t>of</w:t>
      </w:r>
      <w:r>
        <w:rPr>
          <w:spacing w:val="-32"/>
          <w:w w:val="95"/>
          <w:sz w:val="24"/>
        </w:rPr>
        <w:t> </w:t>
      </w:r>
      <w:r>
        <w:rPr>
          <w:w w:val="95"/>
          <w:sz w:val="24"/>
        </w:rPr>
        <w:t>Information </w:t>
      </w:r>
      <w:r>
        <w:rPr>
          <w:sz w:val="24"/>
        </w:rPr>
        <w:t>Management and</w:t>
      </w:r>
      <w:r>
        <w:rPr>
          <w:spacing w:val="-36"/>
          <w:sz w:val="24"/>
        </w:rPr>
        <w:t> </w:t>
      </w:r>
      <w:r>
        <w:rPr>
          <w:sz w:val="24"/>
        </w:rPr>
        <w:t>Technology</w:t>
      </w:r>
    </w:p>
    <w:p>
      <w:pPr>
        <w:pStyle w:val="ListParagraph"/>
        <w:numPr>
          <w:ilvl w:val="2"/>
          <w:numId w:val="39"/>
        </w:numPr>
        <w:tabs>
          <w:tab w:pos="2622" w:val="left" w:leader="none"/>
        </w:tabs>
        <w:spacing w:line="254" w:lineRule="auto" w:before="0" w:after="0"/>
        <w:ind w:left="2621" w:right="1474" w:hanging="460"/>
        <w:jc w:val="left"/>
        <w:rPr>
          <w:sz w:val="24"/>
        </w:rPr>
      </w:pPr>
      <w:r>
        <w:rPr>
          <w:sz w:val="24"/>
        </w:rPr>
        <w:t>Ivan</w:t>
      </w:r>
      <w:r>
        <w:rPr>
          <w:spacing w:val="-40"/>
          <w:sz w:val="24"/>
        </w:rPr>
        <w:t> </w:t>
      </w:r>
      <w:r>
        <w:rPr>
          <w:sz w:val="24"/>
        </w:rPr>
        <w:t>Oransky,</w:t>
      </w:r>
      <w:r>
        <w:rPr>
          <w:spacing w:val="-42"/>
          <w:sz w:val="24"/>
        </w:rPr>
        <w:t> </w:t>
      </w:r>
      <w:r>
        <w:rPr>
          <w:sz w:val="24"/>
        </w:rPr>
        <w:t>Co-Founder</w:t>
      </w:r>
      <w:r>
        <w:rPr>
          <w:spacing w:val="-38"/>
          <w:sz w:val="24"/>
        </w:rPr>
        <w:t> </w:t>
      </w:r>
      <w:r>
        <w:rPr>
          <w:sz w:val="24"/>
        </w:rPr>
        <w:t>of</w:t>
      </w:r>
      <w:r>
        <w:rPr>
          <w:spacing w:val="-39"/>
          <w:sz w:val="24"/>
        </w:rPr>
        <w:t> </w:t>
      </w:r>
      <w:r>
        <w:rPr>
          <w:sz w:val="24"/>
        </w:rPr>
        <w:t>Retraction</w:t>
      </w:r>
      <w:r>
        <w:rPr>
          <w:spacing w:val="-40"/>
          <w:sz w:val="24"/>
        </w:rPr>
        <w:t> </w:t>
      </w:r>
      <w:r>
        <w:rPr>
          <w:sz w:val="24"/>
        </w:rPr>
        <w:t>Watch</w:t>
      </w:r>
      <w:r>
        <w:rPr>
          <w:spacing w:val="-40"/>
          <w:sz w:val="24"/>
        </w:rPr>
        <w:t> </w:t>
      </w:r>
      <w:r>
        <w:rPr>
          <w:sz w:val="24"/>
        </w:rPr>
        <w:t>&amp;</w:t>
      </w:r>
      <w:r>
        <w:rPr>
          <w:spacing w:val="-38"/>
          <w:sz w:val="24"/>
        </w:rPr>
        <w:t> </w:t>
      </w:r>
      <w:r>
        <w:rPr>
          <w:sz w:val="24"/>
        </w:rPr>
        <w:t>Editor</w:t>
      </w:r>
      <w:r>
        <w:rPr>
          <w:spacing w:val="-39"/>
          <w:sz w:val="24"/>
        </w:rPr>
        <w:t> </w:t>
      </w:r>
      <w:r>
        <w:rPr>
          <w:sz w:val="24"/>
        </w:rPr>
        <w:t>in</w:t>
      </w:r>
      <w:r>
        <w:rPr>
          <w:spacing w:val="-40"/>
          <w:sz w:val="24"/>
        </w:rPr>
        <w:t> </w:t>
      </w:r>
      <w:r>
        <w:rPr>
          <w:sz w:val="24"/>
        </w:rPr>
        <w:t>Chief, </w:t>
      </w:r>
      <w:r>
        <w:rPr>
          <w:w w:val="95"/>
          <w:sz w:val="24"/>
        </w:rPr>
        <w:t>Spectrum,</w:t>
      </w:r>
      <w:r>
        <w:rPr>
          <w:spacing w:val="-36"/>
          <w:w w:val="95"/>
          <w:sz w:val="24"/>
        </w:rPr>
        <w:t> </w:t>
      </w:r>
      <w:r>
        <w:rPr>
          <w:w w:val="95"/>
          <w:sz w:val="24"/>
        </w:rPr>
        <w:t>Distinguished</w:t>
      </w:r>
      <w:r>
        <w:rPr>
          <w:spacing w:val="-36"/>
          <w:w w:val="95"/>
          <w:sz w:val="24"/>
        </w:rPr>
        <w:t> </w:t>
      </w:r>
      <w:r>
        <w:rPr>
          <w:w w:val="95"/>
          <w:sz w:val="24"/>
        </w:rPr>
        <w:t>Writer</w:t>
      </w:r>
      <w:r>
        <w:rPr>
          <w:spacing w:val="-35"/>
          <w:w w:val="95"/>
          <w:sz w:val="24"/>
        </w:rPr>
        <w:t> </w:t>
      </w:r>
      <w:r>
        <w:rPr>
          <w:w w:val="95"/>
          <w:sz w:val="24"/>
        </w:rPr>
        <w:t>In</w:t>
      </w:r>
      <w:r>
        <w:rPr>
          <w:spacing w:val="-37"/>
          <w:w w:val="95"/>
          <w:sz w:val="24"/>
        </w:rPr>
        <w:t> </w:t>
      </w:r>
      <w:r>
        <w:rPr>
          <w:w w:val="95"/>
          <w:sz w:val="24"/>
        </w:rPr>
        <w:t>Residence</w:t>
      </w:r>
      <w:r>
        <w:rPr>
          <w:spacing w:val="-35"/>
          <w:w w:val="95"/>
          <w:sz w:val="24"/>
        </w:rPr>
        <w:t> </w:t>
      </w:r>
      <w:r>
        <w:rPr>
          <w:w w:val="95"/>
          <w:sz w:val="24"/>
        </w:rPr>
        <w:t>at</w:t>
      </w:r>
      <w:r>
        <w:rPr>
          <w:spacing w:val="-34"/>
          <w:w w:val="95"/>
          <w:sz w:val="24"/>
        </w:rPr>
        <w:t> </w:t>
      </w:r>
      <w:r>
        <w:rPr>
          <w:w w:val="95"/>
          <w:sz w:val="24"/>
        </w:rPr>
        <w:t>New</w:t>
      </w:r>
      <w:r>
        <w:rPr>
          <w:spacing w:val="-39"/>
          <w:w w:val="95"/>
          <w:sz w:val="24"/>
        </w:rPr>
        <w:t> </w:t>
      </w:r>
      <w:r>
        <w:rPr>
          <w:w w:val="95"/>
          <w:sz w:val="24"/>
        </w:rPr>
        <w:t>York</w:t>
      </w:r>
      <w:r>
        <w:rPr>
          <w:spacing w:val="-36"/>
          <w:w w:val="95"/>
          <w:sz w:val="24"/>
        </w:rPr>
        <w:t> </w:t>
      </w:r>
      <w:r>
        <w:rPr>
          <w:w w:val="95"/>
          <w:sz w:val="24"/>
        </w:rPr>
        <w:t>University’s Carter</w:t>
      </w:r>
      <w:r>
        <w:rPr>
          <w:spacing w:val="-24"/>
          <w:w w:val="95"/>
          <w:sz w:val="24"/>
        </w:rPr>
        <w:t> </w:t>
      </w:r>
      <w:r>
        <w:rPr>
          <w:w w:val="95"/>
          <w:sz w:val="24"/>
        </w:rPr>
        <w:t>Journalism</w:t>
      </w:r>
      <w:r>
        <w:rPr>
          <w:spacing w:val="-26"/>
          <w:w w:val="95"/>
          <w:sz w:val="24"/>
        </w:rPr>
        <w:t> </w:t>
      </w:r>
      <w:r>
        <w:rPr>
          <w:w w:val="95"/>
          <w:sz w:val="24"/>
        </w:rPr>
        <w:t>Institute,</w:t>
      </w:r>
      <w:r>
        <w:rPr>
          <w:spacing w:val="-24"/>
          <w:w w:val="95"/>
          <w:sz w:val="24"/>
        </w:rPr>
        <w:t> </w:t>
      </w:r>
      <w:r>
        <w:rPr>
          <w:w w:val="95"/>
          <w:sz w:val="24"/>
        </w:rPr>
        <w:t>and</w:t>
      </w:r>
      <w:r>
        <w:rPr>
          <w:spacing w:val="-26"/>
          <w:w w:val="95"/>
          <w:sz w:val="24"/>
        </w:rPr>
        <w:t> </w:t>
      </w:r>
      <w:r>
        <w:rPr>
          <w:w w:val="95"/>
          <w:sz w:val="24"/>
        </w:rPr>
        <w:t>president</w:t>
      </w:r>
      <w:r>
        <w:rPr>
          <w:spacing w:val="-25"/>
          <w:w w:val="95"/>
          <w:sz w:val="24"/>
        </w:rPr>
        <w:t> </w:t>
      </w:r>
      <w:r>
        <w:rPr>
          <w:w w:val="95"/>
          <w:sz w:val="24"/>
        </w:rPr>
        <w:t>of</w:t>
      </w:r>
      <w:r>
        <w:rPr>
          <w:spacing w:val="-24"/>
          <w:w w:val="95"/>
          <w:sz w:val="24"/>
        </w:rPr>
        <w:t> </w:t>
      </w:r>
      <w:r>
        <w:rPr>
          <w:w w:val="95"/>
          <w:sz w:val="24"/>
        </w:rPr>
        <w:t>the</w:t>
      </w:r>
      <w:r>
        <w:rPr>
          <w:spacing w:val="-24"/>
          <w:w w:val="95"/>
          <w:sz w:val="24"/>
        </w:rPr>
        <w:t> </w:t>
      </w:r>
      <w:r>
        <w:rPr>
          <w:w w:val="95"/>
          <w:sz w:val="24"/>
        </w:rPr>
        <w:t>Association</w:t>
      </w:r>
      <w:r>
        <w:rPr>
          <w:spacing w:val="-26"/>
          <w:w w:val="95"/>
          <w:sz w:val="24"/>
        </w:rPr>
        <w:t> </w:t>
      </w:r>
      <w:r>
        <w:rPr>
          <w:w w:val="95"/>
          <w:sz w:val="24"/>
        </w:rPr>
        <w:t>of</w:t>
      </w:r>
      <w:r>
        <w:rPr>
          <w:spacing w:val="-23"/>
          <w:w w:val="95"/>
          <w:sz w:val="24"/>
        </w:rPr>
        <w:t> </w:t>
      </w:r>
      <w:r>
        <w:rPr>
          <w:w w:val="95"/>
          <w:sz w:val="24"/>
        </w:rPr>
        <w:t>Health </w:t>
      </w:r>
      <w:r>
        <w:rPr>
          <w:sz w:val="24"/>
        </w:rPr>
        <w:t>Care</w:t>
      </w:r>
      <w:r>
        <w:rPr>
          <w:spacing w:val="-14"/>
          <w:sz w:val="24"/>
        </w:rPr>
        <w:t> </w:t>
      </w:r>
      <w:r>
        <w:rPr>
          <w:sz w:val="24"/>
        </w:rPr>
        <w:t>Journalists</w:t>
      </w:r>
    </w:p>
    <w:p>
      <w:pPr>
        <w:pStyle w:val="ListParagraph"/>
        <w:numPr>
          <w:ilvl w:val="2"/>
          <w:numId w:val="39"/>
        </w:numPr>
        <w:tabs>
          <w:tab w:pos="2622" w:val="left" w:leader="none"/>
        </w:tabs>
        <w:spacing w:line="240" w:lineRule="auto" w:before="0" w:after="0"/>
        <w:ind w:left="2621" w:right="0" w:hanging="486"/>
        <w:jc w:val="left"/>
        <w:rPr>
          <w:sz w:val="22"/>
        </w:rPr>
      </w:pPr>
      <w:r>
        <w:rPr>
          <w:sz w:val="24"/>
        </w:rPr>
        <w:t>John</w:t>
      </w:r>
      <w:r>
        <w:rPr>
          <w:spacing w:val="-23"/>
          <w:sz w:val="24"/>
        </w:rPr>
        <w:t> </w:t>
      </w:r>
      <w:r>
        <w:rPr>
          <w:sz w:val="24"/>
        </w:rPr>
        <w:t>Seguin,</w:t>
      </w:r>
      <w:r>
        <w:rPr>
          <w:spacing w:val="-22"/>
          <w:sz w:val="24"/>
        </w:rPr>
        <w:t> </w:t>
      </w:r>
      <w:r>
        <w:rPr>
          <w:sz w:val="24"/>
        </w:rPr>
        <w:t>President</w:t>
      </w:r>
      <w:r>
        <w:rPr>
          <w:spacing w:val="-22"/>
          <w:sz w:val="24"/>
        </w:rPr>
        <w:t> </w:t>
      </w:r>
      <w:r>
        <w:rPr>
          <w:sz w:val="24"/>
        </w:rPr>
        <w:t>&amp;</w:t>
      </w:r>
      <w:r>
        <w:rPr>
          <w:spacing w:val="-21"/>
          <w:sz w:val="24"/>
        </w:rPr>
        <w:t> </w:t>
      </w:r>
      <w:r>
        <w:rPr>
          <w:sz w:val="24"/>
        </w:rPr>
        <w:t>Chief</w:t>
      </w:r>
      <w:r>
        <w:rPr>
          <w:spacing w:val="-19"/>
          <w:sz w:val="24"/>
        </w:rPr>
        <w:t> </w:t>
      </w:r>
      <w:r>
        <w:rPr>
          <w:sz w:val="24"/>
        </w:rPr>
        <w:t>Librarian,</w:t>
      </w:r>
      <w:r>
        <w:rPr>
          <w:spacing w:val="-22"/>
          <w:sz w:val="24"/>
        </w:rPr>
        <w:t> </w:t>
      </w:r>
      <w:r>
        <w:rPr>
          <w:sz w:val="24"/>
        </w:rPr>
        <w:t>Third</w:t>
      </w:r>
      <w:r>
        <w:rPr>
          <w:spacing w:val="-23"/>
          <w:sz w:val="24"/>
        </w:rPr>
        <w:t> </w:t>
      </w:r>
      <w:r>
        <w:rPr>
          <w:sz w:val="24"/>
        </w:rPr>
        <w:t>Iron</w:t>
      </w:r>
      <w:r>
        <w:rPr>
          <w:spacing w:val="-23"/>
          <w:sz w:val="24"/>
        </w:rPr>
        <w:t> </w:t>
      </w:r>
      <w:r>
        <w:rPr>
          <w:sz w:val="24"/>
        </w:rPr>
        <w:t>LLC</w:t>
      </w:r>
    </w:p>
    <w:p>
      <w:pPr>
        <w:pStyle w:val="ListParagraph"/>
        <w:numPr>
          <w:ilvl w:val="2"/>
          <w:numId w:val="39"/>
        </w:numPr>
        <w:tabs>
          <w:tab w:pos="2622" w:val="left" w:leader="none"/>
        </w:tabs>
        <w:spacing w:line="256" w:lineRule="auto" w:before="14" w:after="0"/>
        <w:ind w:left="2621" w:right="1931" w:hanging="380"/>
        <w:jc w:val="left"/>
        <w:rPr>
          <w:sz w:val="22"/>
        </w:rPr>
      </w:pPr>
      <w:r>
        <w:rPr>
          <w:w w:val="90"/>
          <w:sz w:val="24"/>
        </w:rPr>
        <w:t>Sean Takats, Professor/Chief Scientist, University of Luxembourg; </w:t>
      </w:r>
      <w:r>
        <w:rPr>
          <w:sz w:val="24"/>
        </w:rPr>
        <w:t>Director of</w:t>
      </w:r>
      <w:r>
        <w:rPr>
          <w:spacing w:val="-25"/>
          <w:sz w:val="24"/>
        </w:rPr>
        <w:t> </w:t>
      </w:r>
      <w:r>
        <w:rPr>
          <w:sz w:val="24"/>
        </w:rPr>
        <w:t>Zotero</w:t>
      </w:r>
    </w:p>
    <w:p>
      <w:pPr>
        <w:pStyle w:val="BodyText"/>
        <w:rPr>
          <w:sz w:val="23"/>
        </w:rPr>
      </w:pPr>
    </w:p>
    <w:p>
      <w:pPr>
        <w:pStyle w:val="ListParagraph"/>
        <w:numPr>
          <w:ilvl w:val="0"/>
          <w:numId w:val="39"/>
        </w:numPr>
        <w:tabs>
          <w:tab w:pos="1181" w:val="left" w:leader="none"/>
        </w:tabs>
        <w:spacing w:line="240" w:lineRule="auto" w:before="0" w:after="0"/>
        <w:ind w:left="1181" w:right="0" w:hanging="360"/>
        <w:jc w:val="left"/>
        <w:rPr>
          <w:sz w:val="24"/>
        </w:rPr>
      </w:pPr>
      <w:r>
        <w:rPr>
          <w:sz w:val="24"/>
        </w:rPr>
        <w:t>Recommend</w:t>
      </w:r>
      <w:r>
        <w:rPr>
          <w:spacing w:val="-29"/>
          <w:sz w:val="24"/>
        </w:rPr>
        <w:t> </w:t>
      </w:r>
      <w:r>
        <w:rPr>
          <w:sz w:val="24"/>
        </w:rPr>
        <w:t>retraction</w:t>
      </w:r>
      <w:r>
        <w:rPr>
          <w:spacing w:val="-28"/>
          <w:sz w:val="24"/>
        </w:rPr>
        <w:t> </w:t>
      </w:r>
      <w:r>
        <w:rPr>
          <w:sz w:val="24"/>
        </w:rPr>
        <w:t>metadata</w:t>
      </w:r>
      <w:r>
        <w:rPr>
          <w:spacing w:val="-27"/>
          <w:sz w:val="24"/>
        </w:rPr>
        <w:t> </w:t>
      </w:r>
      <w:r>
        <w:rPr>
          <w:sz w:val="24"/>
        </w:rPr>
        <w:t>statuses</w:t>
      </w:r>
      <w:r>
        <w:rPr>
          <w:spacing w:val="-26"/>
          <w:sz w:val="24"/>
        </w:rPr>
        <w:t> </w:t>
      </w:r>
      <w:r>
        <w:rPr>
          <w:sz w:val="24"/>
        </w:rPr>
        <w:t>that</w:t>
      </w:r>
      <w:r>
        <w:rPr>
          <w:spacing w:val="-28"/>
          <w:sz w:val="24"/>
        </w:rPr>
        <w:t> </w:t>
      </w:r>
      <w:r>
        <w:rPr>
          <w:sz w:val="24"/>
        </w:rPr>
        <w:t>can</w:t>
      </w:r>
      <w:r>
        <w:rPr>
          <w:spacing w:val="-24"/>
          <w:sz w:val="24"/>
        </w:rPr>
        <w:t> </w:t>
      </w:r>
      <w:r>
        <w:rPr>
          <w:sz w:val="24"/>
        </w:rPr>
        <w:t>be</w:t>
      </w:r>
      <w:r>
        <w:rPr>
          <w:spacing w:val="-26"/>
          <w:sz w:val="24"/>
        </w:rPr>
        <w:t> </w:t>
      </w:r>
      <w:r>
        <w:rPr>
          <w:sz w:val="24"/>
        </w:rPr>
        <w:t>adopted</w:t>
      </w:r>
      <w:r>
        <w:rPr>
          <w:spacing w:val="-28"/>
          <w:sz w:val="24"/>
        </w:rPr>
        <w:t> </w:t>
      </w:r>
      <w:r>
        <w:rPr>
          <w:sz w:val="24"/>
        </w:rPr>
        <w:t>by</w:t>
      </w:r>
      <w:r>
        <w:rPr>
          <w:spacing w:val="-26"/>
          <w:sz w:val="24"/>
        </w:rPr>
        <w:t> </w:t>
      </w:r>
      <w:r>
        <w:rPr>
          <w:sz w:val="24"/>
        </w:rPr>
        <w:t>all</w:t>
      </w:r>
      <w:r>
        <w:rPr>
          <w:spacing w:val="-27"/>
          <w:sz w:val="24"/>
        </w:rPr>
        <w:t> </w:t>
      </w:r>
      <w:r>
        <w:rPr>
          <w:sz w:val="24"/>
        </w:rPr>
        <w:t>stakeholders.</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Google</w:t>
      </w:r>
      <w:r>
        <w:rPr>
          <w:spacing w:val="-17"/>
          <w:sz w:val="24"/>
        </w:rPr>
        <w:t> </w:t>
      </w:r>
      <w:r>
        <w:rPr>
          <w:sz w:val="24"/>
        </w:rPr>
        <w:t>Doc</w:t>
      </w:r>
      <w:r>
        <w:rPr>
          <w:spacing w:val="-18"/>
          <w:sz w:val="24"/>
        </w:rPr>
        <w:t> </w:t>
      </w:r>
      <w:r>
        <w:rPr>
          <w:sz w:val="24"/>
        </w:rPr>
        <w:t>Day</w:t>
      </w:r>
      <w:r>
        <w:rPr>
          <w:spacing w:val="-15"/>
          <w:sz w:val="24"/>
        </w:rPr>
        <w:t> </w:t>
      </w:r>
      <w:r>
        <w:rPr>
          <w:sz w:val="24"/>
        </w:rPr>
        <w:t>3</w:t>
      </w:r>
      <w:r>
        <w:rPr>
          <w:spacing w:val="-16"/>
          <w:sz w:val="24"/>
        </w:rPr>
        <w:t> </w:t>
      </w:r>
      <w:r>
        <w:rPr>
          <w:sz w:val="24"/>
        </w:rPr>
        <w:t>-</w:t>
      </w:r>
      <w:r>
        <w:rPr>
          <w:spacing w:val="-15"/>
          <w:sz w:val="24"/>
        </w:rPr>
        <w:t> </w:t>
      </w:r>
      <w:r>
        <w:rPr>
          <w:sz w:val="24"/>
        </w:rPr>
        <w:t>B</w:t>
      </w:r>
      <w:r>
        <w:rPr>
          <w:spacing w:val="-16"/>
          <w:sz w:val="24"/>
        </w:rPr>
        <w:t> </w:t>
      </w:r>
      <w:r>
        <w:rPr>
          <w:sz w:val="24"/>
        </w:rPr>
        <w:t>-</w:t>
      </w:r>
      <w:r>
        <w:rPr>
          <w:spacing w:val="-15"/>
          <w:sz w:val="24"/>
        </w:rPr>
        <w:t> </w:t>
      </w:r>
      <w:r>
        <w:rPr>
          <w:sz w:val="24"/>
        </w:rPr>
        <w:t>Retraction</w:t>
      </w:r>
      <w:r>
        <w:rPr>
          <w:spacing w:val="-18"/>
          <w:sz w:val="24"/>
        </w:rPr>
        <w:t> </w:t>
      </w:r>
      <w:r>
        <w:rPr>
          <w:sz w:val="24"/>
        </w:rPr>
        <w:t>Metadata</w:t>
      </w:r>
    </w:p>
    <w:p>
      <w:pPr>
        <w:pStyle w:val="ListParagraph"/>
        <w:numPr>
          <w:ilvl w:val="1"/>
          <w:numId w:val="39"/>
        </w:numPr>
        <w:tabs>
          <w:tab w:pos="2082" w:val="left" w:leader="none"/>
        </w:tabs>
        <w:spacing w:line="240" w:lineRule="auto" w:before="20" w:after="0"/>
        <w:ind w:left="2081" w:right="0" w:hanging="361"/>
        <w:jc w:val="left"/>
        <w:rPr>
          <w:sz w:val="24"/>
        </w:rPr>
      </w:pPr>
      <w:r>
        <w:rPr>
          <w:sz w:val="24"/>
        </w:rPr>
        <w:t>Group</w:t>
      </w:r>
    </w:p>
    <w:p>
      <w:pPr>
        <w:pStyle w:val="ListParagraph"/>
        <w:numPr>
          <w:ilvl w:val="2"/>
          <w:numId w:val="39"/>
        </w:numPr>
        <w:tabs>
          <w:tab w:pos="2622" w:val="left" w:leader="none"/>
        </w:tabs>
        <w:spacing w:line="240" w:lineRule="auto" w:before="14" w:after="0"/>
        <w:ind w:left="2621" w:right="0" w:hanging="296"/>
        <w:jc w:val="left"/>
        <w:rPr>
          <w:sz w:val="24"/>
        </w:rPr>
      </w:pPr>
      <w:r>
        <w:rPr>
          <w:sz w:val="24"/>
        </w:rPr>
        <w:t>Elisabeth</w:t>
      </w:r>
      <w:r>
        <w:rPr>
          <w:spacing w:val="-22"/>
          <w:sz w:val="24"/>
        </w:rPr>
        <w:t> </w:t>
      </w:r>
      <w:r>
        <w:rPr>
          <w:sz w:val="24"/>
        </w:rPr>
        <w:t>Bik,</w:t>
      </w:r>
      <w:r>
        <w:rPr>
          <w:spacing w:val="-21"/>
          <w:sz w:val="24"/>
        </w:rPr>
        <w:t> </w:t>
      </w:r>
      <w:r>
        <w:rPr>
          <w:sz w:val="24"/>
        </w:rPr>
        <w:t>Microbiome</w:t>
      </w:r>
      <w:r>
        <w:rPr>
          <w:spacing w:val="-20"/>
          <w:sz w:val="24"/>
        </w:rPr>
        <w:t> </w:t>
      </w:r>
      <w:r>
        <w:rPr>
          <w:sz w:val="24"/>
        </w:rPr>
        <w:t>and</w:t>
      </w:r>
      <w:r>
        <w:rPr>
          <w:spacing w:val="-23"/>
          <w:sz w:val="24"/>
        </w:rPr>
        <w:t> </w:t>
      </w:r>
      <w:r>
        <w:rPr>
          <w:sz w:val="24"/>
        </w:rPr>
        <w:t>Science</w:t>
      </w:r>
      <w:r>
        <w:rPr>
          <w:spacing w:val="-20"/>
          <w:sz w:val="24"/>
        </w:rPr>
        <w:t> </w:t>
      </w:r>
      <w:r>
        <w:rPr>
          <w:sz w:val="24"/>
        </w:rPr>
        <w:t>Integrity</w:t>
      </w:r>
      <w:r>
        <w:rPr>
          <w:spacing w:val="-20"/>
          <w:sz w:val="24"/>
        </w:rPr>
        <w:t> </w:t>
      </w:r>
      <w:r>
        <w:rPr>
          <w:sz w:val="24"/>
        </w:rPr>
        <w:t>consultant</w:t>
      </w:r>
    </w:p>
    <w:p>
      <w:pPr>
        <w:pStyle w:val="ListParagraph"/>
        <w:numPr>
          <w:ilvl w:val="2"/>
          <w:numId w:val="39"/>
        </w:numPr>
        <w:tabs>
          <w:tab w:pos="2622" w:val="left" w:leader="none"/>
        </w:tabs>
        <w:spacing w:line="240" w:lineRule="auto" w:before="19" w:after="0"/>
        <w:ind w:left="2621" w:right="0" w:hanging="351"/>
        <w:jc w:val="left"/>
        <w:rPr>
          <w:sz w:val="24"/>
        </w:rPr>
      </w:pPr>
      <w:r>
        <w:rPr>
          <w:sz w:val="24"/>
        </w:rPr>
        <w:t>Helena</w:t>
      </w:r>
      <w:r>
        <w:rPr>
          <w:spacing w:val="-23"/>
          <w:sz w:val="24"/>
        </w:rPr>
        <w:t> </w:t>
      </w:r>
      <w:r>
        <w:rPr>
          <w:sz w:val="24"/>
        </w:rPr>
        <w:t>Cousijn,</w:t>
      </w:r>
      <w:r>
        <w:rPr>
          <w:spacing w:val="-23"/>
          <w:sz w:val="24"/>
        </w:rPr>
        <w:t> </w:t>
      </w:r>
      <w:r>
        <w:rPr>
          <w:sz w:val="24"/>
        </w:rPr>
        <w:t>Community</w:t>
      </w:r>
      <w:r>
        <w:rPr>
          <w:spacing w:val="-22"/>
          <w:sz w:val="24"/>
        </w:rPr>
        <w:t> </w:t>
      </w:r>
      <w:r>
        <w:rPr>
          <w:sz w:val="24"/>
        </w:rPr>
        <w:t>Engagement</w:t>
      </w:r>
      <w:r>
        <w:rPr>
          <w:spacing w:val="-24"/>
          <w:sz w:val="24"/>
        </w:rPr>
        <w:t> </w:t>
      </w:r>
      <w:r>
        <w:rPr>
          <w:sz w:val="24"/>
        </w:rPr>
        <w:t>Director,</w:t>
      </w:r>
      <w:r>
        <w:rPr>
          <w:spacing w:val="-23"/>
          <w:sz w:val="24"/>
        </w:rPr>
        <w:t> </w:t>
      </w:r>
      <w:r>
        <w:rPr>
          <w:sz w:val="24"/>
        </w:rPr>
        <w:t>DataCite</w:t>
      </w:r>
    </w:p>
    <w:p>
      <w:pPr>
        <w:pStyle w:val="ListParagraph"/>
        <w:numPr>
          <w:ilvl w:val="2"/>
          <w:numId w:val="39"/>
        </w:numPr>
        <w:tabs>
          <w:tab w:pos="2622" w:val="left" w:leader="none"/>
        </w:tabs>
        <w:spacing w:line="240" w:lineRule="auto" w:before="14" w:after="0"/>
        <w:ind w:left="2621" w:right="0" w:hanging="406"/>
        <w:jc w:val="left"/>
        <w:rPr>
          <w:sz w:val="24"/>
        </w:rPr>
      </w:pPr>
      <w:r>
        <w:rPr>
          <w:sz w:val="24"/>
        </w:rPr>
        <w:t>Jennifer</w:t>
      </w:r>
      <w:r>
        <w:rPr>
          <w:spacing w:val="-25"/>
          <w:sz w:val="24"/>
        </w:rPr>
        <w:t> </w:t>
      </w:r>
      <w:r>
        <w:rPr>
          <w:sz w:val="24"/>
        </w:rPr>
        <w:t>Deal,</w:t>
      </w:r>
      <w:r>
        <w:rPr>
          <w:spacing w:val="-27"/>
          <w:sz w:val="24"/>
        </w:rPr>
        <w:t> </w:t>
      </w:r>
      <w:r>
        <w:rPr>
          <w:sz w:val="24"/>
        </w:rPr>
        <w:t>Librarian</w:t>
      </w:r>
      <w:r>
        <w:rPr>
          <w:spacing w:val="-27"/>
          <w:sz w:val="24"/>
        </w:rPr>
        <w:t> </w:t>
      </w:r>
      <w:r>
        <w:rPr>
          <w:sz w:val="24"/>
        </w:rPr>
        <w:t>Lead</w:t>
      </w:r>
      <w:r>
        <w:rPr>
          <w:spacing w:val="-26"/>
          <w:sz w:val="24"/>
        </w:rPr>
        <w:t> </w:t>
      </w:r>
      <w:r>
        <w:rPr>
          <w:sz w:val="24"/>
        </w:rPr>
        <w:t>and</w:t>
      </w:r>
      <w:r>
        <w:rPr>
          <w:spacing w:val="-27"/>
          <w:sz w:val="24"/>
        </w:rPr>
        <w:t> </w:t>
      </w:r>
      <w:r>
        <w:rPr>
          <w:sz w:val="24"/>
        </w:rPr>
        <w:t>Institutional</w:t>
      </w:r>
      <w:r>
        <w:rPr>
          <w:spacing w:val="-27"/>
          <w:sz w:val="24"/>
        </w:rPr>
        <w:t> </w:t>
      </w:r>
      <w:r>
        <w:rPr>
          <w:sz w:val="24"/>
        </w:rPr>
        <w:t>Repository</w:t>
      </w:r>
      <w:r>
        <w:rPr>
          <w:spacing w:val="-25"/>
          <w:sz w:val="24"/>
        </w:rPr>
        <w:t> </w:t>
      </w:r>
      <w:r>
        <w:rPr>
          <w:sz w:val="24"/>
        </w:rPr>
        <w:t>Manager,</w:t>
      </w:r>
    </w:p>
    <w:p>
      <w:pPr>
        <w:spacing w:before="19"/>
        <w:ind w:left="2621" w:right="0" w:firstLine="0"/>
        <w:jc w:val="left"/>
        <w:rPr>
          <w:sz w:val="24"/>
        </w:rPr>
      </w:pPr>
      <w:r>
        <w:rPr>
          <w:sz w:val="24"/>
        </w:rPr>
        <w:t>Advocate Aurora Library</w:t>
      </w:r>
    </w:p>
    <w:p>
      <w:pPr>
        <w:pStyle w:val="ListParagraph"/>
        <w:numPr>
          <w:ilvl w:val="2"/>
          <w:numId w:val="39"/>
        </w:numPr>
        <w:tabs>
          <w:tab w:pos="2622" w:val="left" w:leader="none"/>
        </w:tabs>
        <w:spacing w:line="252" w:lineRule="auto" w:before="19" w:after="0"/>
        <w:ind w:left="2621" w:right="1691" w:hanging="405"/>
        <w:jc w:val="left"/>
        <w:rPr>
          <w:sz w:val="24"/>
        </w:rPr>
      </w:pPr>
      <w:r>
        <w:rPr>
          <w:w w:val="95"/>
          <w:sz w:val="24"/>
        </w:rPr>
        <w:t>Stephen</w:t>
      </w:r>
      <w:r>
        <w:rPr>
          <w:spacing w:val="-39"/>
          <w:w w:val="95"/>
          <w:sz w:val="24"/>
        </w:rPr>
        <w:t> </w:t>
      </w:r>
      <w:r>
        <w:rPr>
          <w:w w:val="95"/>
          <w:sz w:val="24"/>
        </w:rPr>
        <w:t>Gonsalves,</w:t>
      </w:r>
      <w:r>
        <w:rPr>
          <w:spacing w:val="-38"/>
          <w:w w:val="95"/>
          <w:sz w:val="24"/>
        </w:rPr>
        <w:t> </w:t>
      </w:r>
      <w:r>
        <w:rPr>
          <w:w w:val="95"/>
          <w:sz w:val="24"/>
        </w:rPr>
        <w:t>Division</w:t>
      </w:r>
      <w:r>
        <w:rPr>
          <w:spacing w:val="-39"/>
          <w:w w:val="95"/>
          <w:sz w:val="24"/>
        </w:rPr>
        <w:t> </w:t>
      </w:r>
      <w:r>
        <w:rPr>
          <w:w w:val="95"/>
          <w:sz w:val="24"/>
        </w:rPr>
        <w:t>of</w:t>
      </w:r>
      <w:r>
        <w:rPr>
          <w:spacing w:val="-38"/>
          <w:w w:val="95"/>
          <w:sz w:val="24"/>
        </w:rPr>
        <w:t> </w:t>
      </w:r>
      <w:r>
        <w:rPr>
          <w:w w:val="95"/>
          <w:sz w:val="24"/>
        </w:rPr>
        <w:t>Education</w:t>
      </w:r>
      <w:r>
        <w:rPr>
          <w:spacing w:val="-39"/>
          <w:w w:val="95"/>
          <w:sz w:val="24"/>
        </w:rPr>
        <w:t> </w:t>
      </w:r>
      <w:r>
        <w:rPr>
          <w:w w:val="95"/>
          <w:sz w:val="24"/>
        </w:rPr>
        <w:t>and</w:t>
      </w:r>
      <w:r>
        <w:rPr>
          <w:spacing w:val="-39"/>
          <w:w w:val="95"/>
          <w:sz w:val="24"/>
        </w:rPr>
        <w:t> </w:t>
      </w:r>
      <w:r>
        <w:rPr>
          <w:w w:val="95"/>
          <w:sz w:val="24"/>
        </w:rPr>
        <w:t>Integrity,</w:t>
      </w:r>
      <w:r>
        <w:rPr>
          <w:spacing w:val="-38"/>
          <w:w w:val="95"/>
          <w:sz w:val="24"/>
        </w:rPr>
        <w:t> </w:t>
      </w:r>
      <w:r>
        <w:rPr>
          <w:w w:val="95"/>
          <w:sz w:val="24"/>
        </w:rPr>
        <w:t>US</w:t>
      </w:r>
      <w:r>
        <w:rPr>
          <w:spacing w:val="-38"/>
          <w:w w:val="95"/>
          <w:sz w:val="24"/>
        </w:rPr>
        <w:t> </w:t>
      </w:r>
      <w:r>
        <w:rPr>
          <w:w w:val="95"/>
          <w:sz w:val="24"/>
        </w:rPr>
        <w:t>Office</w:t>
      </w:r>
      <w:r>
        <w:rPr>
          <w:spacing w:val="-38"/>
          <w:w w:val="95"/>
          <w:sz w:val="24"/>
        </w:rPr>
        <w:t> </w:t>
      </w:r>
      <w:r>
        <w:rPr>
          <w:w w:val="95"/>
          <w:sz w:val="24"/>
        </w:rPr>
        <w:t>of </w:t>
      </w:r>
      <w:r>
        <w:rPr>
          <w:sz w:val="24"/>
        </w:rPr>
        <w:t>Research</w:t>
      </w:r>
      <w:r>
        <w:rPr>
          <w:spacing w:val="-16"/>
          <w:sz w:val="24"/>
        </w:rPr>
        <w:t> </w:t>
      </w:r>
      <w:r>
        <w:rPr>
          <w:sz w:val="24"/>
        </w:rPr>
        <w:t>Integrity</w:t>
      </w:r>
    </w:p>
    <w:p>
      <w:pPr>
        <w:pStyle w:val="ListParagraph"/>
        <w:numPr>
          <w:ilvl w:val="2"/>
          <w:numId w:val="39"/>
        </w:numPr>
        <w:tabs>
          <w:tab w:pos="2622" w:val="left" w:leader="none"/>
        </w:tabs>
        <w:spacing w:line="240" w:lineRule="auto" w:before="6" w:after="0"/>
        <w:ind w:left="2621" w:right="0" w:hanging="351"/>
        <w:jc w:val="left"/>
        <w:rPr>
          <w:sz w:val="24"/>
        </w:rPr>
      </w:pPr>
      <w:r>
        <w:rPr>
          <w:sz w:val="24"/>
        </w:rPr>
        <w:t>Randi</w:t>
      </w:r>
      <w:r>
        <w:rPr>
          <w:spacing w:val="-24"/>
          <w:sz w:val="24"/>
        </w:rPr>
        <w:t> </w:t>
      </w:r>
      <w:r>
        <w:rPr>
          <w:sz w:val="24"/>
        </w:rPr>
        <w:t>Proescholdt,</w:t>
      </w:r>
      <w:r>
        <w:rPr>
          <w:spacing w:val="-23"/>
          <w:sz w:val="24"/>
        </w:rPr>
        <w:t> </w:t>
      </w:r>
      <w:r>
        <w:rPr>
          <w:sz w:val="24"/>
        </w:rPr>
        <w:t>University</w:t>
      </w:r>
      <w:r>
        <w:rPr>
          <w:spacing w:val="-22"/>
          <w:sz w:val="24"/>
        </w:rPr>
        <w:t> </w:t>
      </w:r>
      <w:r>
        <w:rPr>
          <w:sz w:val="24"/>
        </w:rPr>
        <w:t>of</w:t>
      </w:r>
      <w:r>
        <w:rPr>
          <w:spacing w:val="-21"/>
          <w:sz w:val="24"/>
        </w:rPr>
        <w:t> </w:t>
      </w:r>
      <w:r>
        <w:rPr>
          <w:sz w:val="24"/>
        </w:rPr>
        <w:t>Illinois,</w:t>
      </w:r>
      <w:r>
        <w:rPr>
          <w:spacing w:val="-23"/>
          <w:sz w:val="24"/>
        </w:rPr>
        <w:t> </w:t>
      </w:r>
      <w:r>
        <w:rPr>
          <w:sz w:val="24"/>
        </w:rPr>
        <w:t>Urbana-Champaign</w:t>
      </w:r>
    </w:p>
    <w:p>
      <w:pPr>
        <w:pStyle w:val="BodyText"/>
        <w:spacing w:before="10"/>
        <w:rPr>
          <w:sz w:val="26"/>
        </w:rPr>
      </w:pPr>
    </w:p>
    <w:p>
      <w:pPr>
        <w:pStyle w:val="ListParagraph"/>
        <w:numPr>
          <w:ilvl w:val="0"/>
          <w:numId w:val="39"/>
        </w:numPr>
        <w:tabs>
          <w:tab w:pos="1236" w:val="left" w:leader="none"/>
        </w:tabs>
        <w:spacing w:line="252" w:lineRule="auto" w:before="0" w:after="0"/>
        <w:ind w:left="1181" w:right="2501" w:hanging="360"/>
        <w:jc w:val="left"/>
        <w:rPr>
          <w:sz w:val="24"/>
        </w:rPr>
      </w:pPr>
      <w:r>
        <w:rPr/>
        <w:tab/>
      </w:r>
      <w:r>
        <w:rPr>
          <w:w w:val="95"/>
          <w:sz w:val="24"/>
        </w:rPr>
        <w:t>Recommend</w:t>
      </w:r>
      <w:r>
        <w:rPr>
          <w:spacing w:val="-24"/>
          <w:w w:val="95"/>
          <w:sz w:val="24"/>
        </w:rPr>
        <w:t> </w:t>
      </w:r>
      <w:r>
        <w:rPr>
          <w:w w:val="95"/>
          <w:sz w:val="24"/>
        </w:rPr>
        <w:t>a</w:t>
      </w:r>
      <w:r>
        <w:rPr>
          <w:spacing w:val="-22"/>
          <w:w w:val="95"/>
          <w:sz w:val="24"/>
        </w:rPr>
        <w:t> </w:t>
      </w:r>
      <w:r>
        <w:rPr>
          <w:w w:val="95"/>
          <w:sz w:val="24"/>
        </w:rPr>
        <w:t>taxonomy</w:t>
      </w:r>
      <w:r>
        <w:rPr>
          <w:spacing w:val="-22"/>
          <w:w w:val="95"/>
          <w:sz w:val="24"/>
        </w:rPr>
        <w:t> </w:t>
      </w:r>
      <w:r>
        <w:rPr>
          <w:w w:val="95"/>
          <w:sz w:val="24"/>
        </w:rPr>
        <w:t>of</w:t>
      </w:r>
      <w:r>
        <w:rPr>
          <w:spacing w:val="-21"/>
          <w:w w:val="95"/>
          <w:sz w:val="24"/>
        </w:rPr>
        <w:t> </w:t>
      </w:r>
      <w:r>
        <w:rPr>
          <w:w w:val="95"/>
          <w:sz w:val="24"/>
        </w:rPr>
        <w:t>retraction</w:t>
      </w:r>
      <w:r>
        <w:rPr>
          <w:spacing w:val="-24"/>
          <w:w w:val="95"/>
          <w:sz w:val="24"/>
        </w:rPr>
        <w:t> </w:t>
      </w:r>
      <w:r>
        <w:rPr>
          <w:w w:val="95"/>
          <w:sz w:val="24"/>
        </w:rPr>
        <w:t>statuses</w:t>
      </w:r>
      <w:r>
        <w:rPr>
          <w:spacing w:val="-21"/>
          <w:w w:val="95"/>
          <w:sz w:val="24"/>
        </w:rPr>
        <w:t> </w:t>
      </w:r>
      <w:r>
        <w:rPr>
          <w:w w:val="95"/>
          <w:sz w:val="24"/>
        </w:rPr>
        <w:t>that</w:t>
      </w:r>
      <w:r>
        <w:rPr>
          <w:spacing w:val="-19"/>
          <w:w w:val="95"/>
          <w:sz w:val="24"/>
        </w:rPr>
        <w:t> </w:t>
      </w:r>
      <w:r>
        <w:rPr>
          <w:w w:val="95"/>
          <w:sz w:val="24"/>
        </w:rPr>
        <w:t>can</w:t>
      </w:r>
      <w:r>
        <w:rPr>
          <w:spacing w:val="-23"/>
          <w:w w:val="95"/>
          <w:sz w:val="24"/>
        </w:rPr>
        <w:t> </w:t>
      </w:r>
      <w:r>
        <w:rPr>
          <w:w w:val="95"/>
          <w:sz w:val="24"/>
        </w:rPr>
        <w:t>be</w:t>
      </w:r>
      <w:r>
        <w:rPr>
          <w:spacing w:val="-22"/>
          <w:w w:val="95"/>
          <w:sz w:val="24"/>
        </w:rPr>
        <w:t> </w:t>
      </w:r>
      <w:r>
        <w:rPr>
          <w:w w:val="95"/>
          <w:sz w:val="24"/>
        </w:rPr>
        <w:t>adopted</w:t>
      </w:r>
      <w:r>
        <w:rPr>
          <w:spacing w:val="-23"/>
          <w:w w:val="95"/>
          <w:sz w:val="24"/>
        </w:rPr>
        <w:t> </w:t>
      </w:r>
      <w:r>
        <w:rPr>
          <w:w w:val="95"/>
          <w:sz w:val="24"/>
        </w:rPr>
        <w:t>by</w:t>
      </w:r>
      <w:r>
        <w:rPr>
          <w:spacing w:val="-21"/>
          <w:w w:val="95"/>
          <w:sz w:val="24"/>
        </w:rPr>
        <w:t> </w:t>
      </w:r>
      <w:r>
        <w:rPr>
          <w:w w:val="95"/>
          <w:sz w:val="24"/>
        </w:rPr>
        <w:t>all </w:t>
      </w:r>
      <w:r>
        <w:rPr>
          <w:sz w:val="24"/>
        </w:rPr>
        <w:t>stakeholders.</w:t>
      </w:r>
    </w:p>
    <w:p>
      <w:pPr>
        <w:pStyle w:val="ListParagraph"/>
        <w:numPr>
          <w:ilvl w:val="1"/>
          <w:numId w:val="39"/>
        </w:numPr>
        <w:tabs>
          <w:tab w:pos="2082" w:val="left" w:leader="none"/>
        </w:tabs>
        <w:spacing w:line="240" w:lineRule="auto" w:before="6" w:after="0"/>
        <w:ind w:left="2081" w:right="0" w:hanging="361"/>
        <w:jc w:val="left"/>
        <w:rPr>
          <w:sz w:val="24"/>
        </w:rPr>
      </w:pPr>
      <w:r>
        <w:rPr>
          <w:sz w:val="24"/>
        </w:rPr>
        <w:t>Google</w:t>
      </w:r>
      <w:r>
        <w:rPr>
          <w:spacing w:val="-18"/>
          <w:sz w:val="24"/>
        </w:rPr>
        <w:t> </w:t>
      </w:r>
      <w:r>
        <w:rPr>
          <w:sz w:val="24"/>
        </w:rPr>
        <w:t>Doc</w:t>
      </w:r>
      <w:r>
        <w:rPr>
          <w:spacing w:val="-18"/>
          <w:sz w:val="24"/>
        </w:rPr>
        <w:t> </w:t>
      </w:r>
      <w:r>
        <w:rPr>
          <w:sz w:val="24"/>
        </w:rPr>
        <w:t>Day</w:t>
      </w:r>
      <w:r>
        <w:rPr>
          <w:spacing w:val="-16"/>
          <w:sz w:val="24"/>
        </w:rPr>
        <w:t> </w:t>
      </w:r>
      <w:r>
        <w:rPr>
          <w:sz w:val="24"/>
        </w:rPr>
        <w:t>3</w:t>
      </w:r>
      <w:r>
        <w:rPr>
          <w:spacing w:val="-18"/>
          <w:sz w:val="24"/>
        </w:rPr>
        <w:t> </w:t>
      </w:r>
      <w:r>
        <w:rPr>
          <w:sz w:val="24"/>
        </w:rPr>
        <w:t>-</w:t>
      </w:r>
      <w:r>
        <w:rPr>
          <w:spacing w:val="-16"/>
          <w:sz w:val="24"/>
        </w:rPr>
        <w:t> </w:t>
      </w:r>
      <w:r>
        <w:rPr>
          <w:sz w:val="24"/>
        </w:rPr>
        <w:t>C</w:t>
      </w:r>
      <w:r>
        <w:rPr>
          <w:spacing w:val="-19"/>
          <w:sz w:val="24"/>
        </w:rPr>
        <w:t> </w:t>
      </w:r>
      <w:r>
        <w:rPr>
          <w:sz w:val="24"/>
        </w:rPr>
        <w:t>-</w:t>
      </w:r>
      <w:r>
        <w:rPr>
          <w:spacing w:val="-16"/>
          <w:sz w:val="24"/>
        </w:rPr>
        <w:t> </w:t>
      </w:r>
      <w:r>
        <w:rPr>
          <w:sz w:val="24"/>
        </w:rPr>
        <w:t>Retraction</w:t>
      </w:r>
      <w:r>
        <w:rPr>
          <w:spacing w:val="-18"/>
          <w:sz w:val="24"/>
        </w:rPr>
        <w:t> </w:t>
      </w:r>
      <w:r>
        <w:rPr>
          <w:sz w:val="24"/>
        </w:rPr>
        <w:t>Taxonomy</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9"/>
        </w:numPr>
        <w:tabs>
          <w:tab w:pos="2622" w:val="left" w:leader="none"/>
        </w:tabs>
        <w:spacing w:line="240" w:lineRule="auto" w:before="14" w:after="0"/>
        <w:ind w:left="2621" w:right="0" w:hanging="296"/>
        <w:jc w:val="left"/>
        <w:rPr>
          <w:sz w:val="24"/>
        </w:rPr>
      </w:pPr>
      <w:r>
        <w:rPr>
          <w:sz w:val="24"/>
        </w:rPr>
        <w:t>Yoss</w:t>
      </w:r>
      <w:r>
        <w:rPr>
          <w:spacing w:val="-21"/>
          <w:sz w:val="24"/>
        </w:rPr>
        <w:t> </w:t>
      </w:r>
      <w:r>
        <w:rPr>
          <w:sz w:val="24"/>
        </w:rPr>
        <w:t>Arianlou,</w:t>
      </w:r>
      <w:r>
        <w:rPr>
          <w:spacing w:val="-21"/>
          <w:sz w:val="24"/>
        </w:rPr>
        <w:t> </w:t>
      </w:r>
      <w:r>
        <w:rPr>
          <w:sz w:val="24"/>
        </w:rPr>
        <w:t>University</w:t>
      </w:r>
      <w:r>
        <w:rPr>
          <w:spacing w:val="-19"/>
          <w:sz w:val="24"/>
        </w:rPr>
        <w:t> </w:t>
      </w:r>
      <w:r>
        <w:rPr>
          <w:sz w:val="24"/>
        </w:rPr>
        <w:t>of</w:t>
      </w:r>
      <w:r>
        <w:rPr>
          <w:spacing w:val="-20"/>
          <w:sz w:val="24"/>
        </w:rPr>
        <w:t> </w:t>
      </w:r>
      <w:r>
        <w:rPr>
          <w:sz w:val="24"/>
        </w:rPr>
        <w:t>Illinois,</w:t>
      </w:r>
      <w:r>
        <w:rPr>
          <w:spacing w:val="-21"/>
          <w:sz w:val="24"/>
        </w:rPr>
        <w:t> </w:t>
      </w:r>
      <w:r>
        <w:rPr>
          <w:sz w:val="24"/>
        </w:rPr>
        <w:t>Urbana-Champaign</w:t>
      </w:r>
    </w:p>
    <w:p>
      <w:pPr>
        <w:pStyle w:val="ListParagraph"/>
        <w:numPr>
          <w:ilvl w:val="2"/>
          <w:numId w:val="39"/>
        </w:numPr>
        <w:tabs>
          <w:tab w:pos="2622" w:val="left" w:leader="none"/>
        </w:tabs>
        <w:spacing w:line="240" w:lineRule="auto" w:before="19" w:after="0"/>
        <w:ind w:left="2621" w:right="0" w:hanging="351"/>
        <w:jc w:val="left"/>
        <w:rPr>
          <w:sz w:val="24"/>
        </w:rPr>
      </w:pPr>
      <w:r>
        <w:rPr>
          <w:sz w:val="24"/>
        </w:rPr>
        <w:t>Patricia</w:t>
      </w:r>
      <w:r>
        <w:rPr>
          <w:spacing w:val="-19"/>
          <w:sz w:val="24"/>
        </w:rPr>
        <w:t> </w:t>
      </w:r>
      <w:r>
        <w:rPr>
          <w:sz w:val="24"/>
        </w:rPr>
        <w:t>Feeney,</w:t>
      </w:r>
      <w:r>
        <w:rPr>
          <w:spacing w:val="-17"/>
          <w:sz w:val="24"/>
        </w:rPr>
        <w:t> </w:t>
      </w:r>
      <w:r>
        <w:rPr>
          <w:sz w:val="24"/>
        </w:rPr>
        <w:t>Head</w:t>
      </w:r>
      <w:r>
        <w:rPr>
          <w:spacing w:val="-18"/>
          <w:sz w:val="24"/>
        </w:rPr>
        <w:t> </w:t>
      </w:r>
      <w:r>
        <w:rPr>
          <w:sz w:val="24"/>
        </w:rPr>
        <w:t>of</w:t>
      </w:r>
      <w:r>
        <w:rPr>
          <w:spacing w:val="-16"/>
          <w:sz w:val="24"/>
        </w:rPr>
        <w:t> </w:t>
      </w:r>
      <w:r>
        <w:rPr>
          <w:sz w:val="24"/>
        </w:rPr>
        <w:t>Metadata,</w:t>
      </w:r>
      <w:r>
        <w:rPr>
          <w:spacing w:val="-18"/>
          <w:sz w:val="24"/>
        </w:rPr>
        <w:t> </w:t>
      </w:r>
      <w:r>
        <w:rPr>
          <w:sz w:val="24"/>
        </w:rPr>
        <w:t>Crossref</w:t>
      </w:r>
    </w:p>
    <w:p>
      <w:pPr>
        <w:pStyle w:val="ListParagraph"/>
        <w:numPr>
          <w:ilvl w:val="2"/>
          <w:numId w:val="39"/>
        </w:numPr>
        <w:tabs>
          <w:tab w:pos="2622" w:val="left" w:leader="none"/>
        </w:tabs>
        <w:spacing w:line="256" w:lineRule="auto" w:before="14" w:after="0"/>
        <w:ind w:left="2621" w:right="1836" w:hanging="405"/>
        <w:jc w:val="left"/>
        <w:rPr>
          <w:sz w:val="24"/>
        </w:rPr>
      </w:pPr>
      <w:r>
        <w:rPr>
          <w:w w:val="95"/>
          <w:sz w:val="24"/>
        </w:rPr>
        <w:t>Annette</w:t>
      </w:r>
      <w:r>
        <w:rPr>
          <w:spacing w:val="-36"/>
          <w:w w:val="95"/>
          <w:sz w:val="24"/>
        </w:rPr>
        <w:t> </w:t>
      </w:r>
      <w:r>
        <w:rPr>
          <w:w w:val="95"/>
          <w:sz w:val="24"/>
        </w:rPr>
        <w:t>Flanagin,</w:t>
      </w:r>
      <w:r>
        <w:rPr>
          <w:spacing w:val="-35"/>
          <w:w w:val="95"/>
          <w:sz w:val="24"/>
        </w:rPr>
        <w:t> </w:t>
      </w:r>
      <w:r>
        <w:rPr>
          <w:w w:val="95"/>
          <w:sz w:val="24"/>
        </w:rPr>
        <w:t>Executive</w:t>
      </w:r>
      <w:r>
        <w:rPr>
          <w:spacing w:val="-35"/>
          <w:w w:val="95"/>
          <w:sz w:val="24"/>
        </w:rPr>
        <w:t> </w:t>
      </w:r>
      <w:r>
        <w:rPr>
          <w:w w:val="95"/>
          <w:sz w:val="24"/>
        </w:rPr>
        <w:t>Managing</w:t>
      </w:r>
      <w:r>
        <w:rPr>
          <w:spacing w:val="-35"/>
          <w:w w:val="95"/>
          <w:sz w:val="24"/>
        </w:rPr>
        <w:t> </w:t>
      </w:r>
      <w:r>
        <w:rPr>
          <w:w w:val="95"/>
          <w:sz w:val="24"/>
        </w:rPr>
        <w:t>Editor</w:t>
      </w:r>
      <w:r>
        <w:rPr>
          <w:spacing w:val="-34"/>
          <w:w w:val="95"/>
          <w:sz w:val="24"/>
        </w:rPr>
        <w:t> </w:t>
      </w:r>
      <w:r>
        <w:rPr>
          <w:w w:val="95"/>
          <w:sz w:val="24"/>
        </w:rPr>
        <w:t>and</w:t>
      </w:r>
      <w:r>
        <w:rPr>
          <w:spacing w:val="-36"/>
          <w:w w:val="95"/>
          <w:sz w:val="24"/>
        </w:rPr>
        <w:t> </w:t>
      </w:r>
      <w:r>
        <w:rPr>
          <w:w w:val="95"/>
          <w:sz w:val="24"/>
        </w:rPr>
        <w:t>Vice</w:t>
      </w:r>
      <w:r>
        <w:rPr>
          <w:spacing w:val="-36"/>
          <w:w w:val="95"/>
          <w:sz w:val="24"/>
        </w:rPr>
        <w:t> </w:t>
      </w:r>
      <w:r>
        <w:rPr>
          <w:w w:val="95"/>
          <w:sz w:val="24"/>
        </w:rPr>
        <w:t>President, Editorial</w:t>
      </w:r>
      <w:r>
        <w:rPr>
          <w:spacing w:val="-43"/>
          <w:w w:val="95"/>
          <w:sz w:val="24"/>
        </w:rPr>
        <w:t> </w:t>
      </w:r>
      <w:r>
        <w:rPr>
          <w:w w:val="95"/>
          <w:sz w:val="24"/>
        </w:rPr>
        <w:t>Operations,</w:t>
      </w:r>
      <w:r>
        <w:rPr>
          <w:spacing w:val="-41"/>
          <w:w w:val="95"/>
          <w:sz w:val="24"/>
        </w:rPr>
        <w:t> </w:t>
      </w:r>
      <w:r>
        <w:rPr>
          <w:w w:val="95"/>
          <w:sz w:val="24"/>
        </w:rPr>
        <w:t>JAMA</w:t>
      </w:r>
      <w:r>
        <w:rPr>
          <w:spacing w:val="-42"/>
          <w:w w:val="95"/>
          <w:sz w:val="24"/>
        </w:rPr>
        <w:t> </w:t>
      </w:r>
      <w:r>
        <w:rPr>
          <w:w w:val="95"/>
          <w:sz w:val="24"/>
        </w:rPr>
        <w:t>and</w:t>
      </w:r>
      <w:r>
        <w:rPr>
          <w:spacing w:val="-43"/>
          <w:w w:val="95"/>
          <w:sz w:val="24"/>
        </w:rPr>
        <w:t> </w:t>
      </w:r>
      <w:r>
        <w:rPr>
          <w:w w:val="95"/>
          <w:sz w:val="24"/>
        </w:rPr>
        <w:t>The</w:t>
      </w:r>
      <w:r>
        <w:rPr>
          <w:spacing w:val="-41"/>
          <w:w w:val="95"/>
          <w:sz w:val="24"/>
        </w:rPr>
        <w:t> </w:t>
      </w:r>
      <w:r>
        <w:rPr>
          <w:w w:val="95"/>
          <w:sz w:val="24"/>
        </w:rPr>
        <w:t>JAMA</w:t>
      </w:r>
      <w:r>
        <w:rPr>
          <w:spacing w:val="-42"/>
          <w:w w:val="95"/>
          <w:sz w:val="24"/>
        </w:rPr>
        <w:t> </w:t>
      </w:r>
      <w:r>
        <w:rPr>
          <w:w w:val="95"/>
          <w:sz w:val="24"/>
        </w:rPr>
        <w:t>Network,</w:t>
      </w:r>
      <w:r>
        <w:rPr>
          <w:spacing w:val="-40"/>
          <w:w w:val="95"/>
          <w:sz w:val="24"/>
        </w:rPr>
        <w:t> </w:t>
      </w:r>
      <w:r>
        <w:rPr>
          <w:w w:val="95"/>
          <w:sz w:val="24"/>
        </w:rPr>
        <w:t>and</w:t>
      </w:r>
      <w:r>
        <w:rPr>
          <w:spacing w:val="-42"/>
          <w:w w:val="95"/>
          <w:sz w:val="24"/>
        </w:rPr>
        <w:t> </w:t>
      </w:r>
      <w:r>
        <w:rPr>
          <w:w w:val="95"/>
          <w:sz w:val="24"/>
        </w:rPr>
        <w:t>Executive </w:t>
      </w:r>
      <w:r>
        <w:rPr>
          <w:sz w:val="24"/>
        </w:rPr>
        <w:t>Editor,</w:t>
      </w:r>
      <w:r>
        <w:rPr>
          <w:spacing w:val="-15"/>
          <w:sz w:val="24"/>
        </w:rPr>
        <w:t> </w:t>
      </w:r>
      <w:r>
        <w:rPr>
          <w:sz w:val="24"/>
        </w:rPr>
        <w:t>JAMAevidence</w:t>
      </w:r>
    </w:p>
    <w:p>
      <w:pPr>
        <w:pStyle w:val="ListParagraph"/>
        <w:numPr>
          <w:ilvl w:val="2"/>
          <w:numId w:val="39"/>
        </w:numPr>
        <w:tabs>
          <w:tab w:pos="2622" w:val="left" w:leader="none"/>
        </w:tabs>
        <w:spacing w:line="271" w:lineRule="exact" w:before="0" w:after="0"/>
        <w:ind w:left="2621" w:right="0" w:hanging="406"/>
        <w:jc w:val="left"/>
        <w:rPr>
          <w:sz w:val="24"/>
        </w:rPr>
      </w:pPr>
      <w:r>
        <w:rPr>
          <w:sz w:val="24"/>
        </w:rPr>
        <w:t>Katie</w:t>
      </w:r>
      <w:r>
        <w:rPr>
          <w:spacing w:val="-18"/>
          <w:sz w:val="24"/>
        </w:rPr>
        <w:t> </w:t>
      </w:r>
      <w:r>
        <w:rPr>
          <w:sz w:val="24"/>
        </w:rPr>
        <w:t>Funk,</w:t>
      </w:r>
      <w:r>
        <w:rPr>
          <w:spacing w:val="-18"/>
          <w:sz w:val="24"/>
        </w:rPr>
        <w:t> </w:t>
      </w:r>
      <w:r>
        <w:rPr>
          <w:sz w:val="24"/>
        </w:rPr>
        <w:t>Program</w:t>
      </w:r>
      <w:r>
        <w:rPr>
          <w:spacing w:val="-20"/>
          <w:sz w:val="24"/>
        </w:rPr>
        <w:t> </w:t>
      </w:r>
      <w:r>
        <w:rPr>
          <w:sz w:val="24"/>
        </w:rPr>
        <w:t>Manager,</w:t>
      </w:r>
      <w:r>
        <w:rPr>
          <w:spacing w:val="-22"/>
          <w:sz w:val="24"/>
        </w:rPr>
        <w:t> </w:t>
      </w:r>
      <w:r>
        <w:rPr>
          <w:sz w:val="24"/>
        </w:rPr>
        <w:t>PubMed</w:t>
      </w:r>
      <w:r>
        <w:rPr>
          <w:spacing w:val="-19"/>
          <w:sz w:val="24"/>
        </w:rPr>
        <w:t> </w:t>
      </w:r>
      <w:r>
        <w:rPr>
          <w:sz w:val="24"/>
        </w:rPr>
        <w:t>Central</w:t>
      </w:r>
    </w:p>
    <w:p>
      <w:pPr>
        <w:spacing w:after="0" w:line="271" w:lineRule="exact"/>
        <w:jc w:val="left"/>
        <w:rPr>
          <w:sz w:val="24"/>
        </w:rPr>
        <w:sectPr>
          <w:pgSz w:w="12240" w:h="15840"/>
          <w:pgMar w:header="0" w:footer="800" w:top="1380" w:bottom="980" w:left="1340" w:right="0"/>
        </w:sectPr>
      </w:pPr>
    </w:p>
    <w:p>
      <w:pPr>
        <w:pStyle w:val="ListParagraph"/>
        <w:numPr>
          <w:ilvl w:val="2"/>
          <w:numId w:val="39"/>
        </w:numPr>
        <w:tabs>
          <w:tab w:pos="2622" w:val="left" w:leader="none"/>
        </w:tabs>
        <w:spacing w:line="240" w:lineRule="auto" w:before="25" w:after="0"/>
        <w:ind w:left="2621" w:right="0" w:hanging="351"/>
        <w:jc w:val="left"/>
        <w:rPr>
          <w:sz w:val="24"/>
        </w:rPr>
      </w:pPr>
      <w:r>
        <w:rPr>
          <w:sz w:val="24"/>
        </w:rPr>
        <w:t>Karen</w:t>
      </w:r>
      <w:r>
        <w:rPr>
          <w:spacing w:val="-19"/>
          <w:sz w:val="24"/>
        </w:rPr>
        <w:t> </w:t>
      </w:r>
      <w:r>
        <w:rPr>
          <w:sz w:val="24"/>
        </w:rPr>
        <w:t>Hanus,</w:t>
      </w:r>
      <w:r>
        <w:rPr>
          <w:spacing w:val="-18"/>
          <w:sz w:val="24"/>
        </w:rPr>
        <w:t> </w:t>
      </w:r>
      <w:r>
        <w:rPr>
          <w:sz w:val="24"/>
        </w:rPr>
        <w:t>Director,</w:t>
      </w:r>
      <w:r>
        <w:rPr>
          <w:spacing w:val="-18"/>
          <w:sz w:val="24"/>
        </w:rPr>
        <w:t> </w:t>
      </w:r>
      <w:r>
        <w:rPr>
          <w:sz w:val="24"/>
        </w:rPr>
        <w:t>Advocate</w:t>
      </w:r>
      <w:r>
        <w:rPr>
          <w:spacing w:val="-18"/>
          <w:sz w:val="24"/>
        </w:rPr>
        <w:t> </w:t>
      </w:r>
      <w:r>
        <w:rPr>
          <w:sz w:val="24"/>
        </w:rPr>
        <w:t>Aurora</w:t>
      </w:r>
      <w:r>
        <w:rPr>
          <w:spacing w:val="-18"/>
          <w:sz w:val="24"/>
        </w:rPr>
        <w:t> </w:t>
      </w:r>
      <w:r>
        <w:rPr>
          <w:sz w:val="24"/>
        </w:rPr>
        <w:t>Library</w:t>
      </w:r>
    </w:p>
    <w:p>
      <w:pPr>
        <w:pStyle w:val="ListParagraph"/>
        <w:numPr>
          <w:ilvl w:val="2"/>
          <w:numId w:val="39"/>
        </w:numPr>
        <w:tabs>
          <w:tab w:pos="2622" w:val="left" w:leader="none"/>
        </w:tabs>
        <w:spacing w:line="240" w:lineRule="auto" w:before="14" w:after="0"/>
        <w:ind w:left="2621" w:right="0" w:hanging="406"/>
        <w:jc w:val="left"/>
        <w:rPr>
          <w:sz w:val="24"/>
        </w:rPr>
      </w:pPr>
      <w:r>
        <w:rPr>
          <w:sz w:val="24"/>
        </w:rPr>
        <w:t>Joerg</w:t>
      </w:r>
      <w:r>
        <w:rPr>
          <w:spacing w:val="-31"/>
          <w:sz w:val="24"/>
        </w:rPr>
        <w:t> </w:t>
      </w:r>
      <w:r>
        <w:rPr>
          <w:sz w:val="24"/>
        </w:rPr>
        <w:t>Heber,</w:t>
      </w:r>
      <w:r>
        <w:rPr>
          <w:spacing w:val="-30"/>
          <w:sz w:val="24"/>
        </w:rPr>
        <w:t> </w:t>
      </w:r>
      <w:r>
        <w:rPr>
          <w:sz w:val="24"/>
        </w:rPr>
        <w:t>Editorial</w:t>
      </w:r>
      <w:r>
        <w:rPr>
          <w:spacing w:val="-32"/>
          <w:sz w:val="24"/>
        </w:rPr>
        <w:t> </w:t>
      </w:r>
      <w:r>
        <w:rPr>
          <w:sz w:val="24"/>
        </w:rPr>
        <w:t>Director</w:t>
      </w:r>
      <w:r>
        <w:rPr>
          <w:spacing w:val="-30"/>
          <w:sz w:val="24"/>
        </w:rPr>
        <w:t> </w:t>
      </w:r>
      <w:r>
        <w:rPr>
          <w:sz w:val="24"/>
        </w:rPr>
        <w:t>PLOS</w:t>
      </w:r>
      <w:r>
        <w:rPr>
          <w:spacing w:val="-31"/>
          <w:sz w:val="24"/>
        </w:rPr>
        <w:t> </w:t>
      </w:r>
      <w:r>
        <w:rPr>
          <w:sz w:val="24"/>
        </w:rPr>
        <w:t>and</w:t>
      </w:r>
      <w:r>
        <w:rPr>
          <w:spacing w:val="-33"/>
          <w:sz w:val="24"/>
        </w:rPr>
        <w:t> </w:t>
      </w:r>
      <w:r>
        <w:rPr>
          <w:sz w:val="24"/>
        </w:rPr>
        <w:t>Editor-in-Chief</w:t>
      </w:r>
      <w:r>
        <w:rPr>
          <w:spacing w:val="-29"/>
          <w:sz w:val="24"/>
        </w:rPr>
        <w:t> </w:t>
      </w:r>
      <w:r>
        <w:rPr>
          <w:sz w:val="24"/>
        </w:rPr>
        <w:t>PLOS</w:t>
      </w:r>
      <w:r>
        <w:rPr>
          <w:spacing w:val="-31"/>
          <w:sz w:val="24"/>
        </w:rPr>
        <w:t> </w:t>
      </w:r>
      <w:r>
        <w:rPr>
          <w:sz w:val="24"/>
        </w:rPr>
        <w:t>ONE</w:t>
      </w:r>
    </w:p>
    <w:p>
      <w:pPr>
        <w:pStyle w:val="ListParagraph"/>
        <w:numPr>
          <w:ilvl w:val="2"/>
          <w:numId w:val="39"/>
        </w:numPr>
        <w:tabs>
          <w:tab w:pos="2622" w:val="left" w:leader="none"/>
        </w:tabs>
        <w:spacing w:line="240" w:lineRule="auto" w:before="19" w:after="0"/>
        <w:ind w:left="2621" w:right="0" w:hanging="461"/>
        <w:jc w:val="left"/>
        <w:rPr>
          <w:sz w:val="24"/>
        </w:rPr>
      </w:pPr>
      <w:r>
        <w:rPr>
          <w:sz w:val="24"/>
        </w:rPr>
        <w:t>Stacey</w:t>
      </w:r>
      <w:r>
        <w:rPr>
          <w:spacing w:val="-30"/>
          <w:sz w:val="24"/>
        </w:rPr>
        <w:t> </w:t>
      </w:r>
      <w:r>
        <w:rPr>
          <w:sz w:val="24"/>
        </w:rPr>
        <w:t>Lavelle,</w:t>
      </w:r>
      <w:r>
        <w:rPr>
          <w:spacing w:val="-31"/>
          <w:sz w:val="24"/>
        </w:rPr>
        <w:t> </w:t>
      </w:r>
      <w:r>
        <w:rPr>
          <w:sz w:val="24"/>
        </w:rPr>
        <w:t>Senior</w:t>
      </w:r>
      <w:r>
        <w:rPr>
          <w:spacing w:val="-30"/>
          <w:sz w:val="24"/>
        </w:rPr>
        <w:t> </w:t>
      </w:r>
      <w:r>
        <w:rPr>
          <w:sz w:val="24"/>
        </w:rPr>
        <w:t>Business</w:t>
      </w:r>
      <w:r>
        <w:rPr>
          <w:spacing w:val="-31"/>
          <w:sz w:val="24"/>
        </w:rPr>
        <w:t> </w:t>
      </w:r>
      <w:r>
        <w:rPr>
          <w:sz w:val="24"/>
        </w:rPr>
        <w:t>Analyst,</w:t>
      </w:r>
      <w:r>
        <w:rPr>
          <w:spacing w:val="-34"/>
          <w:sz w:val="24"/>
        </w:rPr>
        <w:t> </w:t>
      </w:r>
      <w:r>
        <w:rPr>
          <w:sz w:val="24"/>
        </w:rPr>
        <w:t>Aries</w:t>
      </w:r>
      <w:r>
        <w:rPr>
          <w:spacing w:val="-34"/>
          <w:sz w:val="24"/>
        </w:rPr>
        <w:t> </w:t>
      </w:r>
      <w:r>
        <w:rPr>
          <w:sz w:val="24"/>
        </w:rPr>
        <w:t>Systems</w:t>
      </w:r>
      <w:r>
        <w:rPr>
          <w:spacing w:val="-30"/>
          <w:sz w:val="24"/>
        </w:rPr>
        <w:t> </w:t>
      </w:r>
      <w:r>
        <w:rPr>
          <w:sz w:val="24"/>
        </w:rPr>
        <w:t>Corporation</w:t>
      </w:r>
    </w:p>
    <w:p>
      <w:pPr>
        <w:pStyle w:val="ListParagraph"/>
        <w:numPr>
          <w:ilvl w:val="2"/>
          <w:numId w:val="39"/>
        </w:numPr>
        <w:tabs>
          <w:tab w:pos="2622" w:val="left" w:leader="none"/>
        </w:tabs>
        <w:spacing w:line="240" w:lineRule="auto" w:before="15" w:after="0"/>
        <w:ind w:left="2621" w:right="0" w:hanging="516"/>
        <w:jc w:val="left"/>
        <w:rPr>
          <w:sz w:val="24"/>
        </w:rPr>
      </w:pPr>
      <w:r>
        <w:rPr>
          <w:sz w:val="24"/>
        </w:rPr>
        <w:t>Dmitry</w:t>
      </w:r>
      <w:r>
        <w:rPr>
          <w:spacing w:val="-24"/>
          <w:sz w:val="24"/>
        </w:rPr>
        <w:t> </w:t>
      </w:r>
      <w:r>
        <w:rPr>
          <w:sz w:val="24"/>
        </w:rPr>
        <w:t>Malkov,</w:t>
      </w:r>
      <w:r>
        <w:rPr>
          <w:spacing w:val="-23"/>
          <w:sz w:val="24"/>
        </w:rPr>
        <w:t> </w:t>
      </w:r>
      <w:r>
        <w:rPr>
          <w:sz w:val="24"/>
        </w:rPr>
        <w:t>master’s</w:t>
      </w:r>
      <w:r>
        <w:rPr>
          <w:spacing w:val="-27"/>
          <w:sz w:val="24"/>
        </w:rPr>
        <w:t> </w:t>
      </w:r>
      <w:r>
        <w:rPr>
          <w:sz w:val="24"/>
        </w:rPr>
        <w:t>student,</w:t>
      </w:r>
      <w:r>
        <w:rPr>
          <w:spacing w:val="-24"/>
          <w:sz w:val="24"/>
        </w:rPr>
        <w:t> </w:t>
      </w:r>
      <w:r>
        <w:rPr>
          <w:sz w:val="24"/>
        </w:rPr>
        <w:t>Science</w:t>
      </w:r>
      <w:r>
        <w:rPr>
          <w:spacing w:val="-24"/>
          <w:sz w:val="24"/>
        </w:rPr>
        <w:t> </w:t>
      </w:r>
      <w:r>
        <w:rPr>
          <w:sz w:val="24"/>
        </w:rPr>
        <w:t>Policy</w:t>
      </w:r>
      <w:r>
        <w:rPr>
          <w:spacing w:val="-23"/>
          <w:sz w:val="24"/>
        </w:rPr>
        <w:t> </w:t>
      </w:r>
      <w:r>
        <w:rPr>
          <w:sz w:val="24"/>
        </w:rPr>
        <w:t>Research</w:t>
      </w:r>
      <w:r>
        <w:rPr>
          <w:spacing w:val="-26"/>
          <w:sz w:val="24"/>
        </w:rPr>
        <w:t> </w:t>
      </w:r>
      <w:r>
        <w:rPr>
          <w:sz w:val="24"/>
        </w:rPr>
        <w:t>Unit,</w:t>
      </w:r>
    </w:p>
    <w:p>
      <w:pPr>
        <w:spacing w:before="19"/>
        <w:ind w:left="2621" w:right="0" w:firstLine="0"/>
        <w:jc w:val="left"/>
        <w:rPr>
          <w:sz w:val="24"/>
        </w:rPr>
      </w:pPr>
      <w:r>
        <w:rPr>
          <w:sz w:val="24"/>
        </w:rPr>
        <w:t>University of Sussex</w:t>
      </w:r>
    </w:p>
    <w:p>
      <w:pPr>
        <w:pStyle w:val="ListParagraph"/>
        <w:numPr>
          <w:ilvl w:val="2"/>
          <w:numId w:val="39"/>
        </w:numPr>
        <w:tabs>
          <w:tab w:pos="2622" w:val="left" w:leader="none"/>
        </w:tabs>
        <w:spacing w:line="240" w:lineRule="auto" w:before="19" w:after="0"/>
        <w:ind w:left="2621" w:right="0" w:hanging="401"/>
        <w:jc w:val="left"/>
        <w:rPr>
          <w:sz w:val="24"/>
        </w:rPr>
      </w:pPr>
      <w:r>
        <w:rPr>
          <w:sz w:val="24"/>
        </w:rPr>
        <w:t>Deborah</w:t>
      </w:r>
      <w:r>
        <w:rPr>
          <w:spacing w:val="-27"/>
          <w:sz w:val="24"/>
        </w:rPr>
        <w:t> </w:t>
      </w:r>
      <w:r>
        <w:rPr>
          <w:sz w:val="24"/>
        </w:rPr>
        <w:t>Poff,</w:t>
      </w:r>
      <w:r>
        <w:rPr>
          <w:spacing w:val="-25"/>
          <w:sz w:val="24"/>
        </w:rPr>
        <w:t> </w:t>
      </w:r>
      <w:r>
        <w:rPr>
          <w:sz w:val="24"/>
        </w:rPr>
        <w:t>Editor-in-Chief,</w:t>
      </w:r>
      <w:r>
        <w:rPr>
          <w:spacing w:val="-25"/>
          <w:sz w:val="24"/>
        </w:rPr>
        <w:t> </w:t>
      </w:r>
      <w:r>
        <w:rPr>
          <w:sz w:val="24"/>
        </w:rPr>
        <w:t>Journal</w:t>
      </w:r>
      <w:r>
        <w:rPr>
          <w:spacing w:val="-26"/>
          <w:sz w:val="24"/>
        </w:rPr>
        <w:t> </w:t>
      </w:r>
      <w:r>
        <w:rPr>
          <w:sz w:val="24"/>
        </w:rPr>
        <w:t>of</w:t>
      </w:r>
      <w:r>
        <w:rPr>
          <w:spacing w:val="-25"/>
          <w:sz w:val="24"/>
        </w:rPr>
        <w:t> </w:t>
      </w:r>
      <w:r>
        <w:rPr>
          <w:sz w:val="24"/>
        </w:rPr>
        <w:t>Academic</w:t>
      </w:r>
      <w:r>
        <w:rPr>
          <w:spacing w:val="-27"/>
          <w:sz w:val="24"/>
        </w:rPr>
        <w:t> </w:t>
      </w:r>
      <w:r>
        <w:rPr>
          <w:sz w:val="24"/>
        </w:rPr>
        <w:t>Ethics;</w:t>
      </w:r>
      <w:r>
        <w:rPr>
          <w:spacing w:val="-25"/>
          <w:sz w:val="24"/>
        </w:rPr>
        <w:t> </w:t>
      </w:r>
      <w:r>
        <w:rPr>
          <w:sz w:val="24"/>
        </w:rPr>
        <w:t>Chair,</w:t>
      </w:r>
    </w:p>
    <w:p>
      <w:pPr>
        <w:spacing w:before="14"/>
        <w:ind w:left="2621" w:right="0" w:firstLine="0"/>
        <w:jc w:val="left"/>
        <w:rPr>
          <w:sz w:val="24"/>
        </w:rPr>
      </w:pPr>
      <w:r>
        <w:rPr>
          <w:sz w:val="24"/>
        </w:rPr>
        <w:t>Trustee Board COPE</w:t>
      </w:r>
    </w:p>
    <w:p>
      <w:pPr>
        <w:pStyle w:val="ListParagraph"/>
        <w:numPr>
          <w:ilvl w:val="2"/>
          <w:numId w:val="39"/>
        </w:numPr>
        <w:tabs>
          <w:tab w:pos="2622" w:val="left" w:leader="none"/>
        </w:tabs>
        <w:spacing w:line="252" w:lineRule="auto" w:before="19" w:after="0"/>
        <w:ind w:left="2621" w:right="2079" w:hanging="345"/>
        <w:jc w:val="left"/>
        <w:rPr>
          <w:sz w:val="24"/>
        </w:rPr>
      </w:pPr>
      <w:r>
        <w:rPr>
          <w:w w:val="95"/>
          <w:sz w:val="24"/>
        </w:rPr>
        <w:t>Eefke</w:t>
      </w:r>
      <w:r>
        <w:rPr>
          <w:spacing w:val="-38"/>
          <w:w w:val="95"/>
          <w:sz w:val="24"/>
        </w:rPr>
        <w:t> </w:t>
      </w:r>
      <w:r>
        <w:rPr>
          <w:w w:val="95"/>
          <w:sz w:val="24"/>
        </w:rPr>
        <w:t>Smit,</w:t>
      </w:r>
      <w:r>
        <w:rPr>
          <w:spacing w:val="-38"/>
          <w:w w:val="95"/>
          <w:sz w:val="24"/>
        </w:rPr>
        <w:t> </w:t>
      </w:r>
      <w:r>
        <w:rPr>
          <w:w w:val="95"/>
          <w:sz w:val="24"/>
        </w:rPr>
        <w:t>Director</w:t>
      </w:r>
      <w:r>
        <w:rPr>
          <w:spacing w:val="-37"/>
          <w:w w:val="95"/>
          <w:sz w:val="24"/>
        </w:rPr>
        <w:t> </w:t>
      </w:r>
      <w:r>
        <w:rPr>
          <w:w w:val="95"/>
          <w:sz w:val="24"/>
        </w:rPr>
        <w:t>of</w:t>
      </w:r>
      <w:r>
        <w:rPr>
          <w:spacing w:val="-38"/>
          <w:w w:val="95"/>
          <w:sz w:val="24"/>
        </w:rPr>
        <w:t> </w:t>
      </w:r>
      <w:r>
        <w:rPr>
          <w:w w:val="95"/>
          <w:sz w:val="24"/>
        </w:rPr>
        <w:t>Standards</w:t>
      </w:r>
      <w:r>
        <w:rPr>
          <w:spacing w:val="-37"/>
          <w:w w:val="95"/>
          <w:sz w:val="24"/>
        </w:rPr>
        <w:t> </w:t>
      </w:r>
      <w:r>
        <w:rPr>
          <w:w w:val="95"/>
          <w:sz w:val="24"/>
        </w:rPr>
        <w:t>and</w:t>
      </w:r>
      <w:r>
        <w:rPr>
          <w:spacing w:val="-39"/>
          <w:w w:val="95"/>
          <w:sz w:val="24"/>
        </w:rPr>
        <w:t> </w:t>
      </w:r>
      <w:r>
        <w:rPr>
          <w:w w:val="95"/>
          <w:sz w:val="24"/>
        </w:rPr>
        <w:t>Technology,</w:t>
      </w:r>
      <w:r>
        <w:rPr>
          <w:spacing w:val="-38"/>
          <w:w w:val="95"/>
          <w:sz w:val="24"/>
        </w:rPr>
        <w:t> </w:t>
      </w:r>
      <w:r>
        <w:rPr>
          <w:w w:val="95"/>
          <w:sz w:val="24"/>
        </w:rPr>
        <w:t>International </w:t>
      </w:r>
      <w:r>
        <w:rPr>
          <w:sz w:val="24"/>
        </w:rPr>
        <w:t>Association</w:t>
      </w:r>
      <w:r>
        <w:rPr>
          <w:spacing w:val="-19"/>
          <w:sz w:val="24"/>
        </w:rPr>
        <w:t> </w:t>
      </w:r>
      <w:r>
        <w:rPr>
          <w:sz w:val="24"/>
        </w:rPr>
        <w:t>of</w:t>
      </w:r>
      <w:r>
        <w:rPr>
          <w:spacing w:val="-17"/>
          <w:sz w:val="24"/>
        </w:rPr>
        <w:t> </w:t>
      </w:r>
      <w:r>
        <w:rPr>
          <w:sz w:val="24"/>
        </w:rPr>
        <w:t>STM</w:t>
      </w:r>
      <w:r>
        <w:rPr>
          <w:spacing w:val="-18"/>
          <w:sz w:val="24"/>
        </w:rPr>
        <w:t> </w:t>
      </w:r>
      <w:r>
        <w:rPr>
          <w:sz w:val="24"/>
        </w:rPr>
        <w:t>Publishers</w:t>
      </w:r>
    </w:p>
    <w:p>
      <w:pPr>
        <w:pStyle w:val="BodyText"/>
        <w:spacing w:before="2"/>
        <w:rPr>
          <w:sz w:val="26"/>
        </w:rPr>
      </w:pPr>
    </w:p>
    <w:p>
      <w:pPr>
        <w:pStyle w:val="ListParagraph"/>
        <w:numPr>
          <w:ilvl w:val="0"/>
          <w:numId w:val="39"/>
        </w:numPr>
        <w:tabs>
          <w:tab w:pos="1236" w:val="left" w:leader="none"/>
        </w:tabs>
        <w:spacing w:line="240" w:lineRule="auto" w:before="0" w:after="0"/>
        <w:ind w:left="1236" w:right="0" w:hanging="415"/>
        <w:jc w:val="left"/>
        <w:rPr>
          <w:sz w:val="24"/>
        </w:rPr>
      </w:pPr>
      <w:r>
        <w:rPr>
          <w:sz w:val="24"/>
        </w:rPr>
        <w:t>Responsible</w:t>
      </w:r>
      <w:r>
        <w:rPr>
          <w:spacing w:val="-19"/>
          <w:sz w:val="24"/>
        </w:rPr>
        <w:t> </w:t>
      </w:r>
      <w:r>
        <w:rPr>
          <w:sz w:val="24"/>
        </w:rPr>
        <w:t>Conduct</w:t>
      </w:r>
      <w:r>
        <w:rPr>
          <w:spacing w:val="-20"/>
          <w:sz w:val="24"/>
        </w:rPr>
        <w:t> </w:t>
      </w:r>
      <w:r>
        <w:rPr>
          <w:sz w:val="24"/>
        </w:rPr>
        <w:t>of</w:t>
      </w:r>
      <w:r>
        <w:rPr>
          <w:spacing w:val="-18"/>
          <w:sz w:val="24"/>
        </w:rPr>
        <w:t> </w:t>
      </w:r>
      <w:r>
        <w:rPr>
          <w:sz w:val="24"/>
        </w:rPr>
        <w:t>Research</w:t>
      </w:r>
      <w:r>
        <w:rPr>
          <w:spacing w:val="-21"/>
          <w:sz w:val="24"/>
        </w:rPr>
        <w:t> </w:t>
      </w:r>
      <w:r>
        <w:rPr>
          <w:sz w:val="24"/>
        </w:rPr>
        <w:t>(RCR)</w:t>
      </w:r>
      <w:r>
        <w:rPr>
          <w:spacing w:val="-18"/>
          <w:sz w:val="24"/>
        </w:rPr>
        <w:t> </w:t>
      </w:r>
      <w:r>
        <w:rPr>
          <w:sz w:val="24"/>
        </w:rPr>
        <w:t>Education.</w:t>
      </w:r>
    </w:p>
    <w:p>
      <w:pPr>
        <w:pStyle w:val="ListParagraph"/>
        <w:numPr>
          <w:ilvl w:val="1"/>
          <w:numId w:val="39"/>
        </w:numPr>
        <w:tabs>
          <w:tab w:pos="2082" w:val="left" w:leader="none"/>
        </w:tabs>
        <w:spacing w:line="240" w:lineRule="auto" w:before="14" w:after="0"/>
        <w:ind w:left="2081" w:right="0" w:hanging="361"/>
        <w:jc w:val="left"/>
        <w:rPr>
          <w:sz w:val="24"/>
        </w:rPr>
      </w:pPr>
      <w:r>
        <w:rPr>
          <w:sz w:val="24"/>
        </w:rPr>
        <w:t>Google</w:t>
      </w:r>
      <w:r>
        <w:rPr>
          <w:spacing w:val="-17"/>
          <w:sz w:val="24"/>
        </w:rPr>
        <w:t> </w:t>
      </w:r>
      <w:r>
        <w:rPr>
          <w:sz w:val="24"/>
        </w:rPr>
        <w:t>Doc</w:t>
      </w:r>
      <w:r>
        <w:rPr>
          <w:spacing w:val="-19"/>
          <w:sz w:val="24"/>
        </w:rPr>
        <w:t> </w:t>
      </w:r>
      <w:r>
        <w:rPr>
          <w:sz w:val="24"/>
        </w:rPr>
        <w:t>Day</w:t>
      </w:r>
      <w:r>
        <w:rPr>
          <w:spacing w:val="-15"/>
          <w:sz w:val="24"/>
        </w:rPr>
        <w:t> </w:t>
      </w:r>
      <w:r>
        <w:rPr>
          <w:sz w:val="24"/>
        </w:rPr>
        <w:t>3</w:t>
      </w:r>
      <w:r>
        <w:rPr>
          <w:spacing w:val="-17"/>
          <w:sz w:val="24"/>
        </w:rPr>
        <w:t> </w:t>
      </w:r>
      <w:r>
        <w:rPr>
          <w:sz w:val="24"/>
        </w:rPr>
        <w:t>-</w:t>
      </w:r>
      <w:r>
        <w:rPr>
          <w:spacing w:val="-16"/>
          <w:sz w:val="24"/>
        </w:rPr>
        <w:t> </w:t>
      </w:r>
      <w:r>
        <w:rPr>
          <w:sz w:val="24"/>
        </w:rPr>
        <w:t>D</w:t>
      </w:r>
      <w:r>
        <w:rPr>
          <w:spacing w:val="-18"/>
          <w:sz w:val="24"/>
        </w:rPr>
        <w:t> </w:t>
      </w:r>
      <w:r>
        <w:rPr>
          <w:sz w:val="24"/>
        </w:rPr>
        <w:t>-</w:t>
      </w:r>
      <w:r>
        <w:rPr>
          <w:spacing w:val="-16"/>
          <w:sz w:val="24"/>
        </w:rPr>
        <w:t> </w:t>
      </w:r>
      <w:r>
        <w:rPr>
          <w:sz w:val="24"/>
        </w:rPr>
        <w:t>RCR</w:t>
      </w:r>
      <w:r>
        <w:rPr>
          <w:spacing w:val="-17"/>
          <w:sz w:val="24"/>
        </w:rPr>
        <w:t> </w:t>
      </w:r>
      <w:r>
        <w:rPr>
          <w:sz w:val="24"/>
        </w:rPr>
        <w:t>Education</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9"/>
        </w:numPr>
        <w:tabs>
          <w:tab w:pos="2622" w:val="left" w:leader="none"/>
        </w:tabs>
        <w:spacing w:line="240" w:lineRule="auto" w:before="14" w:after="0"/>
        <w:ind w:left="2621" w:right="0" w:hanging="296"/>
        <w:jc w:val="left"/>
        <w:rPr>
          <w:sz w:val="24"/>
        </w:rPr>
      </w:pPr>
      <w:r>
        <w:rPr>
          <w:sz w:val="24"/>
        </w:rPr>
        <w:t>Michele</w:t>
      </w:r>
      <w:r>
        <w:rPr>
          <w:spacing w:val="-23"/>
          <w:sz w:val="24"/>
        </w:rPr>
        <w:t> </w:t>
      </w:r>
      <w:r>
        <w:rPr>
          <w:sz w:val="24"/>
        </w:rPr>
        <w:t>Avissar-Whiting,</w:t>
      </w:r>
      <w:r>
        <w:rPr>
          <w:spacing w:val="-23"/>
          <w:sz w:val="24"/>
        </w:rPr>
        <w:t> </w:t>
      </w:r>
      <w:r>
        <w:rPr>
          <w:sz w:val="24"/>
        </w:rPr>
        <w:t>Editor-in-Chief,</w:t>
      </w:r>
      <w:r>
        <w:rPr>
          <w:spacing w:val="-23"/>
          <w:sz w:val="24"/>
        </w:rPr>
        <w:t> </w:t>
      </w:r>
      <w:r>
        <w:rPr>
          <w:sz w:val="24"/>
        </w:rPr>
        <w:t>Research</w:t>
      </w:r>
      <w:r>
        <w:rPr>
          <w:spacing w:val="-22"/>
          <w:sz w:val="24"/>
        </w:rPr>
        <w:t> </w:t>
      </w:r>
      <w:r>
        <w:rPr>
          <w:sz w:val="24"/>
        </w:rPr>
        <w:t>Square</w:t>
      </w:r>
    </w:p>
    <w:p>
      <w:pPr>
        <w:pStyle w:val="ListParagraph"/>
        <w:numPr>
          <w:ilvl w:val="2"/>
          <w:numId w:val="39"/>
        </w:numPr>
        <w:tabs>
          <w:tab w:pos="2622" w:val="left" w:leader="none"/>
        </w:tabs>
        <w:spacing w:line="240" w:lineRule="auto" w:before="19" w:after="0"/>
        <w:ind w:left="2621" w:right="0" w:hanging="351"/>
        <w:jc w:val="left"/>
        <w:rPr>
          <w:sz w:val="24"/>
        </w:rPr>
      </w:pPr>
      <w:r>
        <w:rPr>
          <w:sz w:val="24"/>
        </w:rPr>
        <w:t>Joanne</w:t>
      </w:r>
      <w:r>
        <w:rPr>
          <w:spacing w:val="-27"/>
          <w:sz w:val="24"/>
        </w:rPr>
        <w:t> </w:t>
      </w:r>
      <w:r>
        <w:rPr>
          <w:sz w:val="24"/>
        </w:rPr>
        <w:t>Berger,</w:t>
      </w:r>
      <w:r>
        <w:rPr>
          <w:spacing w:val="-27"/>
          <w:sz w:val="24"/>
        </w:rPr>
        <w:t> </w:t>
      </w:r>
      <w:r>
        <w:rPr>
          <w:sz w:val="24"/>
        </w:rPr>
        <w:t>Lead</w:t>
      </w:r>
      <w:r>
        <w:rPr>
          <w:spacing w:val="-28"/>
          <w:sz w:val="24"/>
        </w:rPr>
        <w:t> </w:t>
      </w:r>
      <w:r>
        <w:rPr>
          <w:sz w:val="24"/>
        </w:rPr>
        <w:t>Librarian,</w:t>
      </w:r>
      <w:r>
        <w:rPr>
          <w:spacing w:val="-27"/>
          <w:sz w:val="24"/>
        </w:rPr>
        <w:t> </w:t>
      </w:r>
      <w:r>
        <w:rPr>
          <w:sz w:val="24"/>
        </w:rPr>
        <w:t>U.S.</w:t>
      </w:r>
      <w:r>
        <w:rPr>
          <w:spacing w:val="-29"/>
          <w:sz w:val="24"/>
        </w:rPr>
        <w:t> </w:t>
      </w:r>
      <w:r>
        <w:rPr>
          <w:sz w:val="24"/>
        </w:rPr>
        <w:t>Food</w:t>
      </w:r>
      <w:r>
        <w:rPr>
          <w:spacing w:val="-28"/>
          <w:sz w:val="24"/>
        </w:rPr>
        <w:t> </w:t>
      </w:r>
      <w:r>
        <w:rPr>
          <w:sz w:val="24"/>
        </w:rPr>
        <w:t>and</w:t>
      </w:r>
      <w:r>
        <w:rPr>
          <w:spacing w:val="-28"/>
          <w:sz w:val="24"/>
        </w:rPr>
        <w:t> </w:t>
      </w:r>
      <w:r>
        <w:rPr>
          <w:sz w:val="24"/>
        </w:rPr>
        <w:t>Drug</w:t>
      </w:r>
      <w:r>
        <w:rPr>
          <w:spacing w:val="-27"/>
          <w:sz w:val="24"/>
        </w:rPr>
        <w:t> </w:t>
      </w:r>
      <w:r>
        <w:rPr>
          <w:sz w:val="24"/>
        </w:rPr>
        <w:t>Administration</w:t>
      </w:r>
    </w:p>
    <w:p>
      <w:pPr>
        <w:pStyle w:val="ListParagraph"/>
        <w:numPr>
          <w:ilvl w:val="2"/>
          <w:numId w:val="39"/>
        </w:numPr>
        <w:tabs>
          <w:tab w:pos="2622" w:val="left" w:leader="none"/>
        </w:tabs>
        <w:spacing w:line="252" w:lineRule="auto" w:before="19" w:after="0"/>
        <w:ind w:left="2621" w:right="1800" w:hanging="405"/>
        <w:jc w:val="left"/>
        <w:rPr>
          <w:sz w:val="24"/>
        </w:rPr>
      </w:pPr>
      <w:r>
        <w:rPr>
          <w:w w:val="95"/>
          <w:sz w:val="24"/>
        </w:rPr>
        <w:t>Nicholas</w:t>
      </w:r>
      <w:r>
        <w:rPr>
          <w:spacing w:val="-45"/>
          <w:w w:val="95"/>
          <w:sz w:val="24"/>
        </w:rPr>
        <w:t> </w:t>
      </w:r>
      <w:r>
        <w:rPr>
          <w:w w:val="95"/>
          <w:sz w:val="24"/>
        </w:rPr>
        <w:t>De</w:t>
      </w:r>
      <w:r>
        <w:rPr>
          <w:spacing w:val="-45"/>
          <w:w w:val="95"/>
          <w:sz w:val="24"/>
        </w:rPr>
        <w:t> </w:t>
      </w:r>
      <w:r>
        <w:rPr>
          <w:w w:val="95"/>
          <w:sz w:val="24"/>
        </w:rPr>
        <w:t>Vito,</w:t>
      </w:r>
      <w:r>
        <w:rPr>
          <w:spacing w:val="-45"/>
          <w:w w:val="95"/>
          <w:sz w:val="24"/>
        </w:rPr>
        <w:t> </w:t>
      </w:r>
      <w:r>
        <w:rPr>
          <w:w w:val="95"/>
          <w:sz w:val="24"/>
        </w:rPr>
        <w:t>Doctoral</w:t>
      </w:r>
      <w:r>
        <w:rPr>
          <w:spacing w:val="-45"/>
          <w:w w:val="95"/>
          <w:sz w:val="24"/>
        </w:rPr>
        <w:t> </w:t>
      </w:r>
      <w:r>
        <w:rPr>
          <w:w w:val="95"/>
          <w:sz w:val="24"/>
        </w:rPr>
        <w:t>Researcher,</w:t>
      </w:r>
      <w:r>
        <w:rPr>
          <w:spacing w:val="-45"/>
          <w:w w:val="95"/>
          <w:sz w:val="24"/>
        </w:rPr>
        <w:t> </w:t>
      </w:r>
      <w:r>
        <w:rPr>
          <w:w w:val="95"/>
          <w:sz w:val="24"/>
        </w:rPr>
        <w:t>EBM</w:t>
      </w:r>
      <w:r>
        <w:rPr>
          <w:spacing w:val="-45"/>
          <w:w w:val="95"/>
          <w:sz w:val="24"/>
        </w:rPr>
        <w:t> </w:t>
      </w:r>
      <w:r>
        <w:rPr>
          <w:w w:val="95"/>
          <w:sz w:val="24"/>
        </w:rPr>
        <w:t>DataLab,</w:t>
      </w:r>
      <w:r>
        <w:rPr>
          <w:spacing w:val="-45"/>
          <w:w w:val="95"/>
          <w:sz w:val="24"/>
        </w:rPr>
        <w:t> </w:t>
      </w:r>
      <w:r>
        <w:rPr>
          <w:w w:val="95"/>
          <w:sz w:val="24"/>
        </w:rPr>
        <w:t>University</w:t>
      </w:r>
      <w:r>
        <w:rPr>
          <w:spacing w:val="-45"/>
          <w:w w:val="95"/>
          <w:sz w:val="24"/>
        </w:rPr>
        <w:t> </w:t>
      </w:r>
      <w:r>
        <w:rPr>
          <w:w w:val="95"/>
          <w:sz w:val="24"/>
        </w:rPr>
        <w:t>of </w:t>
      </w:r>
      <w:r>
        <w:rPr>
          <w:sz w:val="24"/>
        </w:rPr>
        <w:t>Oxford</w:t>
      </w:r>
    </w:p>
    <w:p>
      <w:pPr>
        <w:pStyle w:val="ListParagraph"/>
        <w:numPr>
          <w:ilvl w:val="2"/>
          <w:numId w:val="39"/>
        </w:numPr>
        <w:tabs>
          <w:tab w:pos="2622" w:val="left" w:leader="none"/>
        </w:tabs>
        <w:spacing w:line="240" w:lineRule="auto" w:before="6" w:after="0"/>
        <w:ind w:left="2621" w:right="0" w:hanging="386"/>
        <w:jc w:val="left"/>
        <w:rPr>
          <w:sz w:val="22"/>
        </w:rPr>
      </w:pPr>
      <w:r>
        <w:rPr>
          <w:sz w:val="24"/>
        </w:rPr>
        <w:t>Tzu-Kun</w:t>
      </w:r>
      <w:r>
        <w:rPr>
          <w:spacing w:val="-28"/>
          <w:sz w:val="24"/>
        </w:rPr>
        <w:t> </w:t>
      </w:r>
      <w:r>
        <w:rPr>
          <w:sz w:val="24"/>
        </w:rPr>
        <w:t>(Esther)</w:t>
      </w:r>
      <w:r>
        <w:rPr>
          <w:spacing w:val="-26"/>
          <w:sz w:val="24"/>
        </w:rPr>
        <w:t> </w:t>
      </w:r>
      <w:r>
        <w:rPr>
          <w:sz w:val="24"/>
        </w:rPr>
        <w:t>Hsiao,</w:t>
      </w:r>
      <w:r>
        <w:rPr>
          <w:spacing w:val="-27"/>
          <w:sz w:val="24"/>
        </w:rPr>
        <w:t> </w:t>
      </w:r>
      <w:r>
        <w:rPr>
          <w:sz w:val="24"/>
        </w:rPr>
        <w:t>University</w:t>
      </w:r>
      <w:r>
        <w:rPr>
          <w:spacing w:val="-25"/>
          <w:sz w:val="24"/>
        </w:rPr>
        <w:t> </w:t>
      </w:r>
      <w:r>
        <w:rPr>
          <w:sz w:val="24"/>
        </w:rPr>
        <w:t>of</w:t>
      </w:r>
      <w:r>
        <w:rPr>
          <w:spacing w:val="-26"/>
          <w:sz w:val="24"/>
        </w:rPr>
        <w:t> </w:t>
      </w:r>
      <w:r>
        <w:rPr>
          <w:sz w:val="24"/>
        </w:rPr>
        <w:t>Illinois,</w:t>
      </w:r>
      <w:r>
        <w:rPr>
          <w:spacing w:val="-27"/>
          <w:sz w:val="24"/>
        </w:rPr>
        <w:t> </w:t>
      </w:r>
      <w:r>
        <w:rPr>
          <w:sz w:val="24"/>
        </w:rPr>
        <w:t>Urbana-Champaign</w:t>
      </w:r>
    </w:p>
    <w:p>
      <w:pPr>
        <w:pStyle w:val="ListParagraph"/>
        <w:numPr>
          <w:ilvl w:val="2"/>
          <w:numId w:val="39"/>
        </w:numPr>
        <w:tabs>
          <w:tab w:pos="2622" w:val="left" w:leader="none"/>
        </w:tabs>
        <w:spacing w:line="240" w:lineRule="auto" w:before="14" w:after="0"/>
        <w:ind w:left="2621" w:right="0" w:hanging="336"/>
        <w:jc w:val="left"/>
        <w:rPr>
          <w:sz w:val="22"/>
        </w:rPr>
      </w:pPr>
      <w:r>
        <w:rPr>
          <w:sz w:val="24"/>
        </w:rPr>
        <w:t>Kathryn</w:t>
      </w:r>
      <w:r>
        <w:rPr>
          <w:spacing w:val="-25"/>
          <w:sz w:val="24"/>
        </w:rPr>
        <w:t> </w:t>
      </w:r>
      <w:r>
        <w:rPr>
          <w:sz w:val="24"/>
        </w:rPr>
        <w:t>Kaiser,</w:t>
      </w:r>
      <w:r>
        <w:rPr>
          <w:spacing w:val="-23"/>
          <w:sz w:val="24"/>
        </w:rPr>
        <w:t> </w:t>
      </w:r>
      <w:r>
        <w:rPr>
          <w:sz w:val="24"/>
        </w:rPr>
        <w:t>Assistant</w:t>
      </w:r>
      <w:r>
        <w:rPr>
          <w:spacing w:val="-23"/>
          <w:sz w:val="24"/>
        </w:rPr>
        <w:t> </w:t>
      </w:r>
      <w:r>
        <w:rPr>
          <w:sz w:val="24"/>
        </w:rPr>
        <w:t>Professor,</w:t>
      </w:r>
      <w:r>
        <w:rPr>
          <w:spacing w:val="-23"/>
          <w:sz w:val="24"/>
        </w:rPr>
        <w:t> </w:t>
      </w:r>
      <w:r>
        <w:rPr>
          <w:sz w:val="24"/>
        </w:rPr>
        <w:t>Dept</w:t>
      </w:r>
      <w:r>
        <w:rPr>
          <w:spacing w:val="-24"/>
          <w:sz w:val="24"/>
        </w:rPr>
        <w:t> </w:t>
      </w:r>
      <w:r>
        <w:rPr>
          <w:sz w:val="24"/>
        </w:rPr>
        <w:t>of</w:t>
      </w:r>
      <w:r>
        <w:rPr>
          <w:spacing w:val="-22"/>
          <w:sz w:val="24"/>
        </w:rPr>
        <w:t> </w:t>
      </w:r>
      <w:r>
        <w:rPr>
          <w:sz w:val="24"/>
        </w:rPr>
        <w:t>Health</w:t>
      </w:r>
      <w:r>
        <w:rPr>
          <w:spacing w:val="-24"/>
          <w:sz w:val="24"/>
        </w:rPr>
        <w:t> </w:t>
      </w:r>
      <w:r>
        <w:rPr>
          <w:sz w:val="24"/>
        </w:rPr>
        <w:t>Behavior,</w:t>
      </w:r>
    </w:p>
    <w:p>
      <w:pPr>
        <w:spacing w:before="19"/>
        <w:ind w:left="2621" w:right="0" w:firstLine="0"/>
        <w:jc w:val="left"/>
        <w:rPr>
          <w:sz w:val="24"/>
        </w:rPr>
      </w:pPr>
      <w:r>
        <w:rPr>
          <w:sz w:val="24"/>
        </w:rPr>
        <w:t>University of Alabama Birmingham</w:t>
      </w:r>
    </w:p>
    <w:p>
      <w:pPr>
        <w:pStyle w:val="ListParagraph"/>
        <w:numPr>
          <w:ilvl w:val="2"/>
          <w:numId w:val="39"/>
        </w:numPr>
        <w:tabs>
          <w:tab w:pos="2622" w:val="left" w:leader="none"/>
        </w:tabs>
        <w:spacing w:line="240" w:lineRule="auto" w:before="14" w:after="0"/>
        <w:ind w:left="2621" w:right="0" w:hanging="406"/>
        <w:jc w:val="left"/>
        <w:rPr>
          <w:sz w:val="24"/>
        </w:rPr>
      </w:pPr>
      <w:r>
        <w:rPr>
          <w:sz w:val="24"/>
        </w:rPr>
        <w:t>Barbara</w:t>
      </w:r>
      <w:r>
        <w:rPr>
          <w:spacing w:val="-31"/>
          <w:sz w:val="24"/>
        </w:rPr>
        <w:t> </w:t>
      </w:r>
      <w:r>
        <w:rPr>
          <w:sz w:val="24"/>
        </w:rPr>
        <w:t>Ruggeri,</w:t>
      </w:r>
      <w:r>
        <w:rPr>
          <w:spacing w:val="-32"/>
          <w:sz w:val="24"/>
        </w:rPr>
        <w:t> </w:t>
      </w:r>
      <w:r>
        <w:rPr>
          <w:sz w:val="24"/>
        </w:rPr>
        <w:t>Life</w:t>
      </w:r>
      <w:r>
        <w:rPr>
          <w:spacing w:val="-31"/>
          <w:sz w:val="24"/>
        </w:rPr>
        <w:t> </w:t>
      </w:r>
      <w:r>
        <w:rPr>
          <w:sz w:val="24"/>
        </w:rPr>
        <w:t>and</w:t>
      </w:r>
      <w:r>
        <w:rPr>
          <w:spacing w:val="-32"/>
          <w:sz w:val="24"/>
        </w:rPr>
        <w:t> </w:t>
      </w:r>
      <w:r>
        <w:rPr>
          <w:sz w:val="24"/>
        </w:rPr>
        <w:t>Health</w:t>
      </w:r>
      <w:r>
        <w:rPr>
          <w:spacing w:val="-32"/>
          <w:sz w:val="24"/>
        </w:rPr>
        <w:t> </w:t>
      </w:r>
      <w:r>
        <w:rPr>
          <w:sz w:val="24"/>
        </w:rPr>
        <w:t>Sciences</w:t>
      </w:r>
      <w:r>
        <w:rPr>
          <w:spacing w:val="-31"/>
          <w:sz w:val="24"/>
        </w:rPr>
        <w:t> </w:t>
      </w:r>
      <w:r>
        <w:rPr>
          <w:sz w:val="24"/>
        </w:rPr>
        <w:t>Librarian,</w:t>
      </w:r>
      <w:r>
        <w:rPr>
          <w:spacing w:val="-31"/>
          <w:sz w:val="24"/>
        </w:rPr>
        <w:t> </w:t>
      </w:r>
      <w:r>
        <w:rPr>
          <w:sz w:val="24"/>
        </w:rPr>
        <w:t>Carroll</w:t>
      </w:r>
      <w:r>
        <w:rPr>
          <w:spacing w:val="-31"/>
          <w:sz w:val="24"/>
        </w:rPr>
        <w:t> </w:t>
      </w:r>
      <w:r>
        <w:rPr>
          <w:sz w:val="24"/>
        </w:rPr>
        <w:t>University</w:t>
      </w:r>
    </w:p>
    <w:p>
      <w:pPr>
        <w:pStyle w:val="BodyText"/>
        <w:spacing w:before="9"/>
        <w:rPr>
          <w:sz w:val="20"/>
        </w:rPr>
      </w:pPr>
    </w:p>
    <w:p>
      <w:pPr>
        <w:pStyle w:val="ListParagraph"/>
        <w:numPr>
          <w:ilvl w:val="0"/>
          <w:numId w:val="39"/>
        </w:numPr>
        <w:tabs>
          <w:tab w:pos="1236" w:val="left" w:leader="none"/>
        </w:tabs>
        <w:spacing w:line="240" w:lineRule="auto" w:before="0" w:after="0"/>
        <w:ind w:left="1236" w:right="0" w:hanging="415"/>
        <w:jc w:val="left"/>
        <w:rPr>
          <w:sz w:val="24"/>
        </w:rPr>
      </w:pPr>
      <w:r>
        <w:rPr>
          <w:sz w:val="24"/>
        </w:rPr>
        <w:t>Strategy</w:t>
      </w:r>
      <w:r>
        <w:rPr>
          <w:spacing w:val="-19"/>
          <w:sz w:val="24"/>
        </w:rPr>
        <w:t> </w:t>
      </w:r>
      <w:r>
        <w:rPr>
          <w:sz w:val="24"/>
        </w:rPr>
        <w:t>&amp;</w:t>
      </w:r>
      <w:r>
        <w:rPr>
          <w:spacing w:val="-23"/>
          <w:sz w:val="24"/>
        </w:rPr>
        <w:t> </w:t>
      </w:r>
      <w:r>
        <w:rPr>
          <w:sz w:val="24"/>
        </w:rPr>
        <w:t>ownership</w:t>
      </w:r>
      <w:r>
        <w:rPr>
          <w:spacing w:val="-21"/>
          <w:sz w:val="24"/>
        </w:rPr>
        <w:t> </w:t>
      </w:r>
      <w:r>
        <w:rPr>
          <w:sz w:val="24"/>
        </w:rPr>
        <w:t>for</w:t>
      </w:r>
      <w:r>
        <w:rPr>
          <w:spacing w:val="-19"/>
          <w:sz w:val="24"/>
        </w:rPr>
        <w:t> </w:t>
      </w:r>
      <w:r>
        <w:rPr>
          <w:sz w:val="24"/>
        </w:rPr>
        <w:t>standards</w:t>
      </w:r>
      <w:r>
        <w:rPr>
          <w:spacing w:val="-19"/>
          <w:sz w:val="24"/>
        </w:rPr>
        <w:t> </w:t>
      </w:r>
      <w:r>
        <w:rPr>
          <w:sz w:val="24"/>
        </w:rPr>
        <w:t>and</w:t>
      </w:r>
      <w:r>
        <w:rPr>
          <w:spacing w:val="-21"/>
          <w:sz w:val="24"/>
        </w:rPr>
        <w:t> </w:t>
      </w:r>
      <w:r>
        <w:rPr>
          <w:sz w:val="24"/>
        </w:rPr>
        <w:t>best</w:t>
      </w:r>
      <w:r>
        <w:rPr>
          <w:spacing w:val="-20"/>
          <w:sz w:val="24"/>
        </w:rPr>
        <w:t> </w:t>
      </w:r>
      <w:r>
        <w:rPr>
          <w:sz w:val="24"/>
        </w:rPr>
        <w:t>practice</w:t>
      </w:r>
      <w:r>
        <w:rPr>
          <w:spacing w:val="-20"/>
          <w:sz w:val="24"/>
        </w:rPr>
        <w:t> </w:t>
      </w:r>
      <w:r>
        <w:rPr>
          <w:sz w:val="24"/>
        </w:rPr>
        <w:t>development.</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Google</w:t>
      </w:r>
      <w:r>
        <w:rPr>
          <w:spacing w:val="-18"/>
          <w:sz w:val="24"/>
        </w:rPr>
        <w:t> </w:t>
      </w:r>
      <w:r>
        <w:rPr>
          <w:sz w:val="24"/>
        </w:rPr>
        <w:t>Doc</w:t>
      </w:r>
      <w:r>
        <w:rPr>
          <w:spacing w:val="-20"/>
          <w:sz w:val="24"/>
        </w:rPr>
        <w:t> </w:t>
      </w:r>
      <w:r>
        <w:rPr>
          <w:sz w:val="24"/>
        </w:rPr>
        <w:t>Day</w:t>
      </w:r>
      <w:r>
        <w:rPr>
          <w:spacing w:val="-16"/>
          <w:sz w:val="24"/>
        </w:rPr>
        <w:t> </w:t>
      </w:r>
      <w:r>
        <w:rPr>
          <w:sz w:val="24"/>
        </w:rPr>
        <w:t>3</w:t>
      </w:r>
      <w:r>
        <w:rPr>
          <w:spacing w:val="-18"/>
          <w:sz w:val="24"/>
        </w:rPr>
        <w:t> </w:t>
      </w:r>
      <w:r>
        <w:rPr>
          <w:sz w:val="24"/>
        </w:rPr>
        <w:t>-</w:t>
      </w:r>
      <w:r>
        <w:rPr>
          <w:spacing w:val="-17"/>
          <w:sz w:val="24"/>
        </w:rPr>
        <w:t> </w:t>
      </w:r>
      <w:r>
        <w:rPr>
          <w:sz w:val="24"/>
        </w:rPr>
        <w:t>E</w:t>
      </w:r>
      <w:r>
        <w:rPr>
          <w:spacing w:val="-19"/>
          <w:sz w:val="24"/>
        </w:rPr>
        <w:t> </w:t>
      </w:r>
      <w:r>
        <w:rPr>
          <w:sz w:val="24"/>
        </w:rPr>
        <w:t>-</w:t>
      </w:r>
      <w:r>
        <w:rPr>
          <w:spacing w:val="-16"/>
          <w:sz w:val="24"/>
        </w:rPr>
        <w:t> </w:t>
      </w:r>
      <w:r>
        <w:rPr>
          <w:sz w:val="24"/>
        </w:rPr>
        <w:t>Standards</w:t>
      </w:r>
      <w:r>
        <w:rPr>
          <w:spacing w:val="-18"/>
          <w:sz w:val="24"/>
        </w:rPr>
        <w:t> </w:t>
      </w:r>
      <w:r>
        <w:rPr>
          <w:sz w:val="24"/>
        </w:rPr>
        <w:t>Development</w:t>
      </w:r>
    </w:p>
    <w:p>
      <w:pPr>
        <w:pStyle w:val="ListParagraph"/>
        <w:numPr>
          <w:ilvl w:val="1"/>
          <w:numId w:val="39"/>
        </w:numPr>
        <w:tabs>
          <w:tab w:pos="2082" w:val="left" w:leader="none"/>
        </w:tabs>
        <w:spacing w:line="240" w:lineRule="auto" w:before="14" w:after="0"/>
        <w:ind w:left="2081" w:right="0" w:hanging="361"/>
        <w:jc w:val="left"/>
        <w:rPr>
          <w:sz w:val="24"/>
        </w:rPr>
      </w:pPr>
      <w:r>
        <w:rPr>
          <w:sz w:val="24"/>
        </w:rPr>
        <w:t>Group</w:t>
      </w:r>
    </w:p>
    <w:p>
      <w:pPr>
        <w:pStyle w:val="ListParagraph"/>
        <w:numPr>
          <w:ilvl w:val="2"/>
          <w:numId w:val="39"/>
        </w:numPr>
        <w:tabs>
          <w:tab w:pos="2622" w:val="left" w:leader="none"/>
        </w:tabs>
        <w:spacing w:line="240" w:lineRule="auto" w:before="20" w:after="0"/>
        <w:ind w:left="2621" w:right="0" w:hanging="296"/>
        <w:jc w:val="left"/>
        <w:rPr>
          <w:sz w:val="24"/>
        </w:rPr>
      </w:pPr>
      <w:r>
        <w:rPr>
          <w:sz w:val="24"/>
        </w:rPr>
        <w:t>Tom</w:t>
      </w:r>
      <w:r>
        <w:rPr>
          <w:spacing w:val="-33"/>
          <w:sz w:val="24"/>
        </w:rPr>
        <w:t> </w:t>
      </w:r>
      <w:r>
        <w:rPr>
          <w:sz w:val="24"/>
        </w:rPr>
        <w:t>Heyman,</w:t>
      </w:r>
      <w:r>
        <w:rPr>
          <w:spacing w:val="-31"/>
          <w:sz w:val="24"/>
        </w:rPr>
        <w:t> </w:t>
      </w:r>
      <w:r>
        <w:rPr>
          <w:sz w:val="24"/>
        </w:rPr>
        <w:t>Assistant</w:t>
      </w:r>
      <w:r>
        <w:rPr>
          <w:spacing w:val="-31"/>
          <w:sz w:val="24"/>
        </w:rPr>
        <w:t> </w:t>
      </w:r>
      <w:r>
        <w:rPr>
          <w:sz w:val="24"/>
        </w:rPr>
        <w:t>Professor,</w:t>
      </w:r>
      <w:r>
        <w:rPr>
          <w:spacing w:val="-31"/>
          <w:sz w:val="24"/>
        </w:rPr>
        <w:t> </w:t>
      </w:r>
      <w:r>
        <w:rPr>
          <w:sz w:val="24"/>
        </w:rPr>
        <w:t>Social</w:t>
      </w:r>
      <w:r>
        <w:rPr>
          <w:spacing w:val="-32"/>
          <w:sz w:val="24"/>
        </w:rPr>
        <w:t> </w:t>
      </w:r>
      <w:r>
        <w:rPr>
          <w:sz w:val="24"/>
        </w:rPr>
        <w:t>and</w:t>
      </w:r>
      <w:r>
        <w:rPr>
          <w:spacing w:val="-32"/>
          <w:sz w:val="24"/>
        </w:rPr>
        <w:t> </w:t>
      </w:r>
      <w:r>
        <w:rPr>
          <w:sz w:val="24"/>
        </w:rPr>
        <w:t>Behavioural</w:t>
      </w:r>
      <w:r>
        <w:rPr>
          <w:spacing w:val="-31"/>
          <w:sz w:val="24"/>
        </w:rPr>
        <w:t> </w:t>
      </w:r>
      <w:r>
        <w:rPr>
          <w:sz w:val="24"/>
        </w:rPr>
        <w:t>Sciences,</w:t>
      </w:r>
    </w:p>
    <w:p>
      <w:pPr>
        <w:spacing w:before="14"/>
        <w:ind w:left="2621" w:right="0" w:firstLine="0"/>
        <w:jc w:val="left"/>
        <w:rPr>
          <w:sz w:val="24"/>
        </w:rPr>
      </w:pPr>
      <w:r>
        <w:rPr>
          <w:sz w:val="24"/>
        </w:rPr>
        <w:t>Leiden University</w:t>
      </w:r>
    </w:p>
    <w:p>
      <w:pPr>
        <w:pStyle w:val="ListParagraph"/>
        <w:numPr>
          <w:ilvl w:val="2"/>
          <w:numId w:val="39"/>
        </w:numPr>
        <w:tabs>
          <w:tab w:pos="2622" w:val="left" w:leader="none"/>
        </w:tabs>
        <w:spacing w:line="256" w:lineRule="auto" w:before="19" w:after="0"/>
        <w:ind w:left="2621" w:right="1769" w:hanging="350"/>
        <w:jc w:val="left"/>
        <w:rPr>
          <w:sz w:val="24"/>
        </w:rPr>
      </w:pPr>
      <w:r>
        <w:rPr>
          <w:w w:val="95"/>
          <w:sz w:val="24"/>
        </w:rPr>
        <w:t>Daniel</w:t>
      </w:r>
      <w:r>
        <w:rPr>
          <w:spacing w:val="-18"/>
          <w:w w:val="95"/>
          <w:sz w:val="24"/>
        </w:rPr>
        <w:t> </w:t>
      </w:r>
      <w:r>
        <w:rPr>
          <w:w w:val="95"/>
          <w:sz w:val="24"/>
        </w:rPr>
        <w:t>Kulp,</w:t>
      </w:r>
      <w:r>
        <w:rPr>
          <w:spacing w:val="-18"/>
          <w:w w:val="95"/>
          <w:sz w:val="24"/>
        </w:rPr>
        <w:t> </w:t>
      </w:r>
      <w:r>
        <w:rPr>
          <w:w w:val="95"/>
          <w:sz w:val="24"/>
        </w:rPr>
        <w:t>Director,</w:t>
      </w:r>
      <w:r>
        <w:rPr>
          <w:spacing w:val="-17"/>
          <w:w w:val="95"/>
          <w:sz w:val="24"/>
        </w:rPr>
        <w:t> </w:t>
      </w:r>
      <w:r>
        <w:rPr>
          <w:w w:val="95"/>
          <w:sz w:val="24"/>
        </w:rPr>
        <w:t>Editorial</w:t>
      </w:r>
      <w:r>
        <w:rPr>
          <w:spacing w:val="-19"/>
          <w:w w:val="95"/>
          <w:sz w:val="24"/>
        </w:rPr>
        <w:t> </w:t>
      </w:r>
      <w:r>
        <w:rPr>
          <w:w w:val="95"/>
          <w:sz w:val="24"/>
        </w:rPr>
        <w:t>Development</w:t>
      </w:r>
      <w:r>
        <w:rPr>
          <w:spacing w:val="-18"/>
          <w:w w:val="95"/>
          <w:sz w:val="24"/>
        </w:rPr>
        <w:t> </w:t>
      </w:r>
      <w:r>
        <w:rPr>
          <w:w w:val="95"/>
          <w:sz w:val="24"/>
        </w:rPr>
        <w:t>for</w:t>
      </w:r>
      <w:r>
        <w:rPr>
          <w:spacing w:val="-17"/>
          <w:w w:val="95"/>
          <w:sz w:val="24"/>
        </w:rPr>
        <w:t> </w:t>
      </w:r>
      <w:r>
        <w:rPr>
          <w:w w:val="95"/>
          <w:sz w:val="24"/>
        </w:rPr>
        <w:t>the</w:t>
      </w:r>
      <w:r>
        <w:rPr>
          <w:spacing w:val="-22"/>
          <w:w w:val="95"/>
          <w:sz w:val="24"/>
        </w:rPr>
        <w:t> </w:t>
      </w:r>
      <w:r>
        <w:rPr>
          <w:w w:val="95"/>
          <w:sz w:val="24"/>
        </w:rPr>
        <w:t>journals</w:t>
      </w:r>
      <w:r>
        <w:rPr>
          <w:spacing w:val="-18"/>
          <w:w w:val="95"/>
          <w:sz w:val="24"/>
        </w:rPr>
        <w:t> </w:t>
      </w:r>
      <w:r>
        <w:rPr>
          <w:w w:val="95"/>
          <w:sz w:val="24"/>
        </w:rPr>
        <w:t>of</w:t>
      </w:r>
      <w:r>
        <w:rPr>
          <w:spacing w:val="-17"/>
          <w:w w:val="95"/>
          <w:sz w:val="24"/>
        </w:rPr>
        <w:t> </w:t>
      </w:r>
      <w:r>
        <w:rPr>
          <w:w w:val="95"/>
          <w:sz w:val="24"/>
        </w:rPr>
        <w:t>the </w:t>
      </w:r>
      <w:r>
        <w:rPr>
          <w:sz w:val="24"/>
        </w:rPr>
        <w:t>American</w:t>
      </w:r>
      <w:r>
        <w:rPr>
          <w:spacing w:val="-27"/>
          <w:sz w:val="24"/>
        </w:rPr>
        <w:t> </w:t>
      </w:r>
      <w:r>
        <w:rPr>
          <w:sz w:val="24"/>
        </w:rPr>
        <w:t>Chemical</w:t>
      </w:r>
      <w:r>
        <w:rPr>
          <w:spacing w:val="-26"/>
          <w:sz w:val="24"/>
        </w:rPr>
        <w:t> </w:t>
      </w:r>
      <w:r>
        <w:rPr>
          <w:sz w:val="24"/>
        </w:rPr>
        <w:t>Society</w:t>
      </w:r>
      <w:r>
        <w:rPr>
          <w:spacing w:val="-24"/>
          <w:sz w:val="24"/>
        </w:rPr>
        <w:t> </w:t>
      </w:r>
      <w:r>
        <w:rPr>
          <w:sz w:val="24"/>
        </w:rPr>
        <w:t>&amp;</w:t>
      </w:r>
      <w:r>
        <w:rPr>
          <w:spacing w:val="-25"/>
          <w:sz w:val="24"/>
        </w:rPr>
        <w:t> </w:t>
      </w:r>
      <w:r>
        <w:rPr>
          <w:sz w:val="24"/>
        </w:rPr>
        <w:t>COPE</w:t>
      </w:r>
      <w:r>
        <w:rPr>
          <w:spacing w:val="-27"/>
          <w:sz w:val="24"/>
        </w:rPr>
        <w:t> </w:t>
      </w:r>
      <w:r>
        <w:rPr>
          <w:sz w:val="24"/>
        </w:rPr>
        <w:t>Vice-Chair</w:t>
      </w:r>
    </w:p>
    <w:p>
      <w:pPr>
        <w:pStyle w:val="ListParagraph"/>
        <w:numPr>
          <w:ilvl w:val="2"/>
          <w:numId w:val="39"/>
        </w:numPr>
        <w:tabs>
          <w:tab w:pos="2622" w:val="left" w:leader="none"/>
        </w:tabs>
        <w:spacing w:line="270" w:lineRule="exact" w:before="0" w:after="0"/>
        <w:ind w:left="2621" w:right="0" w:hanging="406"/>
        <w:jc w:val="left"/>
        <w:rPr>
          <w:sz w:val="24"/>
        </w:rPr>
      </w:pPr>
      <w:r>
        <w:rPr>
          <w:sz w:val="24"/>
        </w:rPr>
        <w:t>Christopher</w:t>
      </w:r>
      <w:r>
        <w:rPr>
          <w:spacing w:val="-28"/>
          <w:sz w:val="24"/>
        </w:rPr>
        <w:t> </w:t>
      </w:r>
      <w:r>
        <w:rPr>
          <w:sz w:val="24"/>
        </w:rPr>
        <w:t>Lehmann,</w:t>
      </w:r>
      <w:r>
        <w:rPr>
          <w:spacing w:val="-28"/>
          <w:sz w:val="24"/>
        </w:rPr>
        <w:t> </w:t>
      </w:r>
      <w:r>
        <w:rPr>
          <w:sz w:val="24"/>
        </w:rPr>
        <w:t>Research</w:t>
      </w:r>
      <w:r>
        <w:rPr>
          <w:spacing w:val="-29"/>
          <w:sz w:val="24"/>
        </w:rPr>
        <w:t> </w:t>
      </w:r>
      <w:r>
        <w:rPr>
          <w:sz w:val="24"/>
        </w:rPr>
        <w:t>Integrity</w:t>
      </w:r>
      <w:r>
        <w:rPr>
          <w:spacing w:val="-28"/>
          <w:sz w:val="24"/>
        </w:rPr>
        <w:t> </w:t>
      </w:r>
      <w:r>
        <w:rPr>
          <w:sz w:val="24"/>
        </w:rPr>
        <w:t>Officer,</w:t>
      </w:r>
      <w:r>
        <w:rPr>
          <w:spacing w:val="-28"/>
          <w:sz w:val="24"/>
        </w:rPr>
        <w:t> </w:t>
      </w:r>
      <w:r>
        <w:rPr>
          <w:sz w:val="24"/>
        </w:rPr>
        <w:t>University</w:t>
      </w:r>
      <w:r>
        <w:rPr>
          <w:spacing w:val="-27"/>
          <w:sz w:val="24"/>
        </w:rPr>
        <w:t> </w:t>
      </w:r>
      <w:r>
        <w:rPr>
          <w:sz w:val="24"/>
        </w:rPr>
        <w:t>of</w:t>
      </w:r>
      <w:r>
        <w:rPr>
          <w:spacing w:val="-27"/>
          <w:sz w:val="24"/>
        </w:rPr>
        <w:t> </w:t>
      </w:r>
      <w:r>
        <w:rPr>
          <w:sz w:val="24"/>
        </w:rPr>
        <w:t>Illinois,</w:t>
      </w:r>
    </w:p>
    <w:p>
      <w:pPr>
        <w:spacing w:before="19"/>
        <w:ind w:left="2621" w:right="0" w:firstLine="0"/>
        <w:jc w:val="left"/>
        <w:rPr>
          <w:sz w:val="24"/>
        </w:rPr>
      </w:pPr>
      <w:r>
        <w:rPr>
          <w:sz w:val="24"/>
        </w:rPr>
        <w:t>Urbana-Champaign</w:t>
      </w:r>
    </w:p>
    <w:p>
      <w:pPr>
        <w:pStyle w:val="ListParagraph"/>
        <w:numPr>
          <w:ilvl w:val="2"/>
          <w:numId w:val="39"/>
        </w:numPr>
        <w:tabs>
          <w:tab w:pos="2622" w:val="left" w:leader="none"/>
        </w:tabs>
        <w:spacing w:line="240" w:lineRule="auto" w:before="14" w:after="0"/>
        <w:ind w:left="2621" w:right="0" w:hanging="406"/>
        <w:jc w:val="left"/>
        <w:rPr>
          <w:sz w:val="24"/>
        </w:rPr>
      </w:pPr>
      <w:r>
        <w:rPr>
          <w:sz w:val="24"/>
        </w:rPr>
        <w:t>Alice</w:t>
      </w:r>
      <w:r>
        <w:rPr>
          <w:spacing w:val="-22"/>
          <w:sz w:val="24"/>
        </w:rPr>
        <w:t> </w:t>
      </w:r>
      <w:r>
        <w:rPr>
          <w:sz w:val="24"/>
        </w:rPr>
        <w:t>Meadows,</w:t>
      </w:r>
      <w:r>
        <w:rPr>
          <w:spacing w:val="-22"/>
          <w:sz w:val="24"/>
        </w:rPr>
        <w:t> </w:t>
      </w:r>
      <w:r>
        <w:rPr>
          <w:sz w:val="24"/>
        </w:rPr>
        <w:t>Director</w:t>
      </w:r>
      <w:r>
        <w:rPr>
          <w:spacing w:val="-21"/>
          <w:sz w:val="24"/>
        </w:rPr>
        <w:t> </w:t>
      </w:r>
      <w:r>
        <w:rPr>
          <w:sz w:val="24"/>
        </w:rPr>
        <w:t>of</w:t>
      </w:r>
      <w:r>
        <w:rPr>
          <w:spacing w:val="-21"/>
          <w:sz w:val="24"/>
        </w:rPr>
        <w:t> </w:t>
      </w:r>
      <w:r>
        <w:rPr>
          <w:sz w:val="24"/>
        </w:rPr>
        <w:t>Community</w:t>
      </w:r>
      <w:r>
        <w:rPr>
          <w:spacing w:val="-21"/>
          <w:sz w:val="24"/>
        </w:rPr>
        <w:t> </w:t>
      </w:r>
      <w:r>
        <w:rPr>
          <w:sz w:val="24"/>
        </w:rPr>
        <w:t>Engagement,</w:t>
      </w:r>
      <w:r>
        <w:rPr>
          <w:spacing w:val="-22"/>
          <w:sz w:val="24"/>
        </w:rPr>
        <w:t> </w:t>
      </w:r>
      <w:r>
        <w:rPr>
          <w:sz w:val="24"/>
        </w:rPr>
        <w:t>NISO</w:t>
      </w:r>
    </w:p>
    <w:p>
      <w:pPr>
        <w:pStyle w:val="ListParagraph"/>
        <w:numPr>
          <w:ilvl w:val="2"/>
          <w:numId w:val="39"/>
        </w:numPr>
        <w:tabs>
          <w:tab w:pos="2622" w:val="left" w:leader="none"/>
        </w:tabs>
        <w:spacing w:line="256" w:lineRule="auto" w:before="19" w:after="0"/>
        <w:ind w:left="2621" w:right="2692" w:hanging="350"/>
        <w:jc w:val="left"/>
        <w:rPr>
          <w:sz w:val="24"/>
        </w:rPr>
      </w:pPr>
      <w:r>
        <w:rPr>
          <w:w w:val="90"/>
          <w:sz w:val="24"/>
        </w:rPr>
        <w:t>Katrina</w:t>
      </w:r>
      <w:r>
        <w:rPr>
          <w:spacing w:val="-20"/>
          <w:w w:val="90"/>
          <w:sz w:val="24"/>
        </w:rPr>
        <w:t> </w:t>
      </w:r>
      <w:r>
        <w:rPr>
          <w:w w:val="90"/>
          <w:sz w:val="24"/>
        </w:rPr>
        <w:t>Pickersgill,</w:t>
      </w:r>
      <w:r>
        <w:rPr>
          <w:spacing w:val="-20"/>
          <w:w w:val="90"/>
          <w:sz w:val="24"/>
        </w:rPr>
        <w:t> </w:t>
      </w:r>
      <w:r>
        <w:rPr>
          <w:w w:val="90"/>
          <w:sz w:val="24"/>
        </w:rPr>
        <w:t>Executive</w:t>
      </w:r>
      <w:r>
        <w:rPr>
          <w:spacing w:val="-19"/>
          <w:w w:val="90"/>
          <w:sz w:val="24"/>
        </w:rPr>
        <w:t> </w:t>
      </w:r>
      <w:r>
        <w:rPr>
          <w:w w:val="90"/>
          <w:sz w:val="24"/>
        </w:rPr>
        <w:t>Peer</w:t>
      </w:r>
      <w:r>
        <w:rPr>
          <w:spacing w:val="-18"/>
          <w:w w:val="90"/>
          <w:sz w:val="24"/>
        </w:rPr>
        <w:t> </w:t>
      </w:r>
      <w:r>
        <w:rPr>
          <w:w w:val="90"/>
          <w:sz w:val="24"/>
        </w:rPr>
        <w:t>Review</w:t>
      </w:r>
      <w:r>
        <w:rPr>
          <w:spacing w:val="-21"/>
          <w:w w:val="90"/>
          <w:sz w:val="24"/>
        </w:rPr>
        <w:t> </w:t>
      </w:r>
      <w:r>
        <w:rPr>
          <w:w w:val="90"/>
          <w:sz w:val="24"/>
        </w:rPr>
        <w:t>Manager,</w:t>
      </w:r>
      <w:r>
        <w:rPr>
          <w:spacing w:val="-23"/>
          <w:w w:val="90"/>
          <w:sz w:val="24"/>
        </w:rPr>
        <w:t> </w:t>
      </w:r>
      <w:r>
        <w:rPr>
          <w:w w:val="90"/>
          <w:sz w:val="24"/>
        </w:rPr>
        <w:t>SAGE </w:t>
      </w:r>
      <w:r>
        <w:rPr>
          <w:sz w:val="24"/>
        </w:rPr>
        <w:t>Publications, Ltd.</w:t>
      </w:r>
      <w:r>
        <w:rPr>
          <w:spacing w:val="-31"/>
          <w:sz w:val="24"/>
        </w:rPr>
        <w:t> </w:t>
      </w:r>
      <w:r>
        <w:rPr>
          <w:sz w:val="24"/>
        </w:rPr>
        <w:t>(?)</w:t>
      </w:r>
    </w:p>
    <w:p>
      <w:pPr>
        <w:pStyle w:val="ListParagraph"/>
        <w:numPr>
          <w:ilvl w:val="2"/>
          <w:numId w:val="39"/>
        </w:numPr>
        <w:tabs>
          <w:tab w:pos="2622" w:val="left" w:leader="none"/>
        </w:tabs>
        <w:spacing w:line="270" w:lineRule="exact" w:before="0" w:after="0"/>
        <w:ind w:left="2621" w:right="0" w:hanging="406"/>
        <w:jc w:val="left"/>
        <w:rPr>
          <w:sz w:val="24"/>
        </w:rPr>
      </w:pPr>
      <w:r>
        <w:rPr>
          <w:sz w:val="24"/>
        </w:rPr>
        <w:t>Bruce</w:t>
      </w:r>
      <w:r>
        <w:rPr>
          <w:spacing w:val="-26"/>
          <w:sz w:val="24"/>
        </w:rPr>
        <w:t> </w:t>
      </w:r>
      <w:r>
        <w:rPr>
          <w:sz w:val="24"/>
        </w:rPr>
        <w:t>Rosenblum,</w:t>
      </w:r>
      <w:r>
        <w:rPr>
          <w:spacing w:val="-25"/>
          <w:sz w:val="24"/>
        </w:rPr>
        <w:t> </w:t>
      </w:r>
      <w:r>
        <w:rPr>
          <w:sz w:val="24"/>
        </w:rPr>
        <w:t>Vice</w:t>
      </w:r>
      <w:r>
        <w:rPr>
          <w:spacing w:val="-26"/>
          <w:sz w:val="24"/>
        </w:rPr>
        <w:t> </w:t>
      </w:r>
      <w:r>
        <w:rPr>
          <w:sz w:val="24"/>
        </w:rPr>
        <w:t>President</w:t>
      </w:r>
      <w:r>
        <w:rPr>
          <w:spacing w:val="-26"/>
          <w:sz w:val="24"/>
        </w:rPr>
        <w:t> </w:t>
      </w:r>
      <w:r>
        <w:rPr>
          <w:sz w:val="24"/>
        </w:rPr>
        <w:t>of</w:t>
      </w:r>
      <w:r>
        <w:rPr>
          <w:spacing w:val="-25"/>
          <w:sz w:val="24"/>
        </w:rPr>
        <w:t> </w:t>
      </w:r>
      <w:r>
        <w:rPr>
          <w:sz w:val="24"/>
        </w:rPr>
        <w:t>Content</w:t>
      </w:r>
      <w:r>
        <w:rPr>
          <w:spacing w:val="-26"/>
          <w:sz w:val="24"/>
        </w:rPr>
        <w:t> </w:t>
      </w:r>
      <w:r>
        <w:rPr>
          <w:sz w:val="24"/>
        </w:rPr>
        <w:t>&amp;</w:t>
      </w:r>
      <w:r>
        <w:rPr>
          <w:spacing w:val="-24"/>
          <w:sz w:val="24"/>
        </w:rPr>
        <w:t> </w:t>
      </w:r>
      <w:r>
        <w:rPr>
          <w:sz w:val="24"/>
        </w:rPr>
        <w:t>Workflow</w:t>
      </w:r>
      <w:r>
        <w:rPr>
          <w:spacing w:val="-27"/>
          <w:sz w:val="24"/>
        </w:rPr>
        <w:t> </w:t>
      </w:r>
      <w:r>
        <w:rPr>
          <w:sz w:val="24"/>
        </w:rPr>
        <w:t>Solutions,</w:t>
      </w:r>
    </w:p>
    <w:p>
      <w:pPr>
        <w:spacing w:before="20"/>
        <w:ind w:left="2621" w:right="0" w:firstLine="0"/>
        <w:jc w:val="left"/>
        <w:rPr>
          <w:sz w:val="24"/>
        </w:rPr>
      </w:pPr>
      <w:r>
        <w:rPr>
          <w:sz w:val="24"/>
        </w:rPr>
        <w:t>Inera Inc</w:t>
      </w:r>
    </w:p>
    <w:p>
      <w:pPr>
        <w:pStyle w:val="ListParagraph"/>
        <w:numPr>
          <w:ilvl w:val="2"/>
          <w:numId w:val="39"/>
        </w:numPr>
        <w:tabs>
          <w:tab w:pos="2622" w:val="left" w:leader="none"/>
        </w:tabs>
        <w:spacing w:line="240" w:lineRule="auto" w:before="14" w:after="0"/>
        <w:ind w:left="2621" w:right="0" w:hanging="461"/>
        <w:jc w:val="left"/>
        <w:rPr>
          <w:sz w:val="24"/>
        </w:rPr>
      </w:pPr>
      <w:r>
        <w:rPr>
          <w:sz w:val="24"/>
        </w:rPr>
        <w:t>Nathan</w:t>
      </w:r>
      <w:r>
        <w:rPr>
          <w:spacing w:val="-22"/>
          <w:sz w:val="24"/>
        </w:rPr>
        <w:t> </w:t>
      </w:r>
      <w:r>
        <w:rPr>
          <w:sz w:val="24"/>
        </w:rPr>
        <w:t>Woods,</w:t>
      </w:r>
      <w:r>
        <w:rPr>
          <w:spacing w:val="-20"/>
          <w:sz w:val="24"/>
        </w:rPr>
        <w:t> </w:t>
      </w:r>
      <w:r>
        <w:rPr>
          <w:sz w:val="24"/>
        </w:rPr>
        <w:t>University</w:t>
      </w:r>
      <w:r>
        <w:rPr>
          <w:spacing w:val="-19"/>
          <w:sz w:val="24"/>
        </w:rPr>
        <w:t> </w:t>
      </w:r>
      <w:r>
        <w:rPr>
          <w:sz w:val="24"/>
        </w:rPr>
        <w:t>of</w:t>
      </w:r>
      <w:r>
        <w:rPr>
          <w:spacing w:val="-20"/>
          <w:sz w:val="24"/>
        </w:rPr>
        <w:t> </w:t>
      </w:r>
      <w:r>
        <w:rPr>
          <w:sz w:val="24"/>
        </w:rPr>
        <w:t>Illinois,</w:t>
      </w:r>
      <w:r>
        <w:rPr>
          <w:spacing w:val="-20"/>
          <w:sz w:val="24"/>
        </w:rPr>
        <w:t> </w:t>
      </w:r>
      <w:r>
        <w:rPr>
          <w:sz w:val="24"/>
        </w:rPr>
        <w:t>Urbana-Champaign</w:t>
      </w:r>
    </w:p>
    <w:p>
      <w:pPr>
        <w:pStyle w:val="BodyText"/>
        <w:spacing w:before="3"/>
        <w:rPr>
          <w:sz w:val="27"/>
        </w:rPr>
      </w:pPr>
    </w:p>
    <w:p>
      <w:pPr>
        <w:pStyle w:val="ListParagraph"/>
        <w:numPr>
          <w:ilvl w:val="0"/>
          <w:numId w:val="39"/>
        </w:numPr>
        <w:tabs>
          <w:tab w:pos="1181" w:val="left" w:leader="none"/>
        </w:tabs>
        <w:spacing w:line="240" w:lineRule="auto" w:before="1" w:after="0"/>
        <w:ind w:left="1181" w:right="0" w:hanging="360"/>
        <w:jc w:val="left"/>
        <w:rPr>
          <w:sz w:val="24"/>
        </w:rPr>
      </w:pPr>
      <w:r>
        <w:rPr>
          <w:sz w:val="24"/>
        </w:rPr>
        <w:t>Streamlining the retraction</w:t>
      </w:r>
      <w:r>
        <w:rPr>
          <w:spacing w:val="-44"/>
          <w:sz w:val="24"/>
        </w:rPr>
        <w:t> </w:t>
      </w:r>
      <w:r>
        <w:rPr>
          <w:sz w:val="24"/>
        </w:rPr>
        <w:t>process.</w:t>
      </w:r>
    </w:p>
    <w:p>
      <w:pPr>
        <w:pStyle w:val="ListParagraph"/>
        <w:numPr>
          <w:ilvl w:val="1"/>
          <w:numId w:val="39"/>
        </w:numPr>
        <w:tabs>
          <w:tab w:pos="2082" w:val="left" w:leader="none"/>
        </w:tabs>
        <w:spacing w:line="240" w:lineRule="auto" w:before="14" w:after="0"/>
        <w:ind w:left="2081" w:right="0" w:hanging="361"/>
        <w:jc w:val="left"/>
        <w:rPr>
          <w:sz w:val="24"/>
        </w:rPr>
      </w:pPr>
      <w:r>
        <w:rPr>
          <w:sz w:val="24"/>
        </w:rPr>
        <w:t>Google</w:t>
      </w:r>
      <w:r>
        <w:rPr>
          <w:spacing w:val="-20"/>
          <w:sz w:val="24"/>
        </w:rPr>
        <w:t> </w:t>
      </w:r>
      <w:r>
        <w:rPr>
          <w:sz w:val="24"/>
        </w:rPr>
        <w:t>Doc</w:t>
      </w:r>
      <w:r>
        <w:rPr>
          <w:spacing w:val="-21"/>
          <w:sz w:val="24"/>
        </w:rPr>
        <w:t> </w:t>
      </w:r>
      <w:r>
        <w:rPr>
          <w:sz w:val="24"/>
        </w:rPr>
        <w:t>Day</w:t>
      </w:r>
      <w:r>
        <w:rPr>
          <w:spacing w:val="-19"/>
          <w:sz w:val="24"/>
        </w:rPr>
        <w:t> </w:t>
      </w:r>
      <w:r>
        <w:rPr>
          <w:sz w:val="24"/>
        </w:rPr>
        <w:t>3</w:t>
      </w:r>
      <w:r>
        <w:rPr>
          <w:spacing w:val="-19"/>
          <w:sz w:val="24"/>
        </w:rPr>
        <w:t> </w:t>
      </w:r>
      <w:r>
        <w:rPr>
          <w:sz w:val="24"/>
        </w:rPr>
        <w:t>-</w:t>
      </w:r>
      <w:r>
        <w:rPr>
          <w:spacing w:val="-19"/>
          <w:sz w:val="24"/>
        </w:rPr>
        <w:t> </w:t>
      </w:r>
      <w:r>
        <w:rPr>
          <w:sz w:val="24"/>
        </w:rPr>
        <w:t>F</w:t>
      </w:r>
      <w:r>
        <w:rPr>
          <w:spacing w:val="-19"/>
          <w:sz w:val="24"/>
        </w:rPr>
        <w:t> </w:t>
      </w:r>
      <w:r>
        <w:rPr>
          <w:sz w:val="24"/>
        </w:rPr>
        <w:t>-</w:t>
      </w:r>
      <w:r>
        <w:rPr>
          <w:spacing w:val="-18"/>
          <w:sz w:val="24"/>
        </w:rPr>
        <w:t> </w:t>
      </w:r>
      <w:r>
        <w:rPr>
          <w:sz w:val="24"/>
        </w:rPr>
        <w:t>Streamlining</w:t>
      </w:r>
      <w:r>
        <w:rPr>
          <w:spacing w:val="-18"/>
          <w:sz w:val="24"/>
        </w:rPr>
        <w:t> </w:t>
      </w:r>
      <w:r>
        <w:rPr>
          <w:sz w:val="24"/>
        </w:rPr>
        <w:t>the</w:t>
      </w:r>
      <w:r>
        <w:rPr>
          <w:spacing w:val="-20"/>
          <w:sz w:val="24"/>
        </w:rPr>
        <w:t> </w:t>
      </w:r>
      <w:r>
        <w:rPr>
          <w:sz w:val="24"/>
        </w:rPr>
        <w:t>retraction</w:t>
      </w:r>
      <w:r>
        <w:rPr>
          <w:spacing w:val="-21"/>
          <w:sz w:val="24"/>
        </w:rPr>
        <w:t> </w:t>
      </w:r>
      <w:r>
        <w:rPr>
          <w:sz w:val="24"/>
        </w:rPr>
        <w:t>process</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9"/>
        </w:numPr>
        <w:tabs>
          <w:tab w:pos="2622" w:val="left" w:leader="none"/>
        </w:tabs>
        <w:spacing w:line="256" w:lineRule="auto" w:before="14" w:after="0"/>
        <w:ind w:left="2621" w:right="1992" w:hanging="295"/>
        <w:jc w:val="left"/>
        <w:rPr>
          <w:sz w:val="24"/>
        </w:rPr>
      </w:pPr>
      <w:r>
        <w:rPr>
          <w:w w:val="90"/>
          <w:sz w:val="24"/>
        </w:rPr>
        <w:t>IJsbrand</w:t>
      </w:r>
      <w:r>
        <w:rPr>
          <w:spacing w:val="-11"/>
          <w:w w:val="90"/>
          <w:sz w:val="24"/>
        </w:rPr>
        <w:t> </w:t>
      </w:r>
      <w:r>
        <w:rPr>
          <w:w w:val="90"/>
          <w:sz w:val="24"/>
        </w:rPr>
        <w:t>Jan</w:t>
      </w:r>
      <w:r>
        <w:rPr>
          <w:spacing w:val="-10"/>
          <w:w w:val="90"/>
          <w:sz w:val="24"/>
        </w:rPr>
        <w:t> </w:t>
      </w:r>
      <w:r>
        <w:rPr>
          <w:w w:val="90"/>
          <w:sz w:val="24"/>
        </w:rPr>
        <w:t>Aalbersberg,</w:t>
      </w:r>
      <w:r>
        <w:rPr>
          <w:spacing w:val="-10"/>
          <w:w w:val="90"/>
          <w:sz w:val="24"/>
        </w:rPr>
        <w:t> </w:t>
      </w:r>
      <w:r>
        <w:rPr>
          <w:w w:val="90"/>
          <w:sz w:val="24"/>
        </w:rPr>
        <w:t>Chair</w:t>
      </w:r>
      <w:r>
        <w:rPr>
          <w:spacing w:val="-8"/>
          <w:w w:val="90"/>
          <w:sz w:val="24"/>
        </w:rPr>
        <w:t> </w:t>
      </w:r>
      <w:r>
        <w:rPr>
          <w:w w:val="90"/>
          <w:sz w:val="24"/>
        </w:rPr>
        <w:t>of</w:t>
      </w:r>
      <w:r>
        <w:rPr>
          <w:spacing w:val="-8"/>
          <w:w w:val="90"/>
          <w:sz w:val="24"/>
        </w:rPr>
        <w:t> </w:t>
      </w:r>
      <w:r>
        <w:rPr>
          <w:w w:val="90"/>
          <w:sz w:val="24"/>
        </w:rPr>
        <w:t>the</w:t>
      </w:r>
      <w:r>
        <w:rPr>
          <w:spacing w:val="-9"/>
          <w:w w:val="90"/>
          <w:sz w:val="24"/>
        </w:rPr>
        <w:t> </w:t>
      </w:r>
      <w:r>
        <w:rPr>
          <w:w w:val="90"/>
          <w:sz w:val="24"/>
        </w:rPr>
        <w:t>Standards</w:t>
      </w:r>
      <w:r>
        <w:rPr>
          <w:spacing w:val="-9"/>
          <w:w w:val="90"/>
          <w:sz w:val="24"/>
        </w:rPr>
        <w:t> </w:t>
      </w:r>
      <w:r>
        <w:rPr>
          <w:w w:val="90"/>
          <w:sz w:val="24"/>
        </w:rPr>
        <w:t>and</w:t>
      </w:r>
      <w:r>
        <w:rPr>
          <w:spacing w:val="-16"/>
          <w:w w:val="90"/>
          <w:sz w:val="24"/>
        </w:rPr>
        <w:t> </w:t>
      </w:r>
      <w:r>
        <w:rPr>
          <w:w w:val="90"/>
          <w:sz w:val="24"/>
        </w:rPr>
        <w:t>Technology </w:t>
      </w:r>
      <w:r>
        <w:rPr>
          <w:w w:val="95"/>
          <w:sz w:val="24"/>
        </w:rPr>
        <w:t>Executive</w:t>
      </w:r>
      <w:r>
        <w:rPr>
          <w:spacing w:val="-37"/>
          <w:w w:val="95"/>
          <w:sz w:val="24"/>
        </w:rPr>
        <w:t> </w:t>
      </w:r>
      <w:r>
        <w:rPr>
          <w:w w:val="95"/>
          <w:sz w:val="24"/>
        </w:rPr>
        <w:t>Committee</w:t>
      </w:r>
      <w:r>
        <w:rPr>
          <w:spacing w:val="-36"/>
          <w:w w:val="95"/>
          <w:sz w:val="24"/>
        </w:rPr>
        <w:t> </w:t>
      </w:r>
      <w:r>
        <w:rPr>
          <w:w w:val="95"/>
          <w:sz w:val="24"/>
        </w:rPr>
        <w:t>of</w:t>
      </w:r>
      <w:r>
        <w:rPr>
          <w:spacing w:val="-35"/>
          <w:w w:val="95"/>
          <w:sz w:val="24"/>
        </w:rPr>
        <w:t> </w:t>
      </w:r>
      <w:r>
        <w:rPr>
          <w:w w:val="95"/>
          <w:sz w:val="24"/>
        </w:rPr>
        <w:t>STM;</w:t>
      </w:r>
      <w:r>
        <w:rPr>
          <w:spacing w:val="-36"/>
          <w:w w:val="95"/>
          <w:sz w:val="24"/>
        </w:rPr>
        <w:t> </w:t>
      </w:r>
      <w:r>
        <w:rPr>
          <w:w w:val="95"/>
          <w:sz w:val="24"/>
        </w:rPr>
        <w:t>SVP</w:t>
      </w:r>
      <w:r>
        <w:rPr>
          <w:spacing w:val="-36"/>
          <w:w w:val="95"/>
          <w:sz w:val="24"/>
        </w:rPr>
        <w:t> </w:t>
      </w:r>
      <w:r>
        <w:rPr>
          <w:w w:val="95"/>
          <w:sz w:val="24"/>
        </w:rPr>
        <w:t>Research</w:t>
      </w:r>
      <w:r>
        <w:rPr>
          <w:spacing w:val="-38"/>
          <w:w w:val="95"/>
          <w:sz w:val="24"/>
        </w:rPr>
        <w:t> </w:t>
      </w:r>
      <w:r>
        <w:rPr>
          <w:w w:val="95"/>
          <w:sz w:val="24"/>
        </w:rPr>
        <w:t>Integrity,</w:t>
      </w:r>
      <w:r>
        <w:rPr>
          <w:spacing w:val="-33"/>
          <w:w w:val="95"/>
          <w:sz w:val="24"/>
        </w:rPr>
        <w:t> </w:t>
      </w:r>
      <w:r>
        <w:rPr>
          <w:w w:val="95"/>
          <w:sz w:val="24"/>
        </w:rPr>
        <w:t>Elsevier</w:t>
      </w:r>
    </w:p>
    <w:p>
      <w:pPr>
        <w:pStyle w:val="ListParagraph"/>
        <w:numPr>
          <w:ilvl w:val="2"/>
          <w:numId w:val="39"/>
        </w:numPr>
        <w:tabs>
          <w:tab w:pos="2622" w:val="left" w:leader="none"/>
        </w:tabs>
        <w:spacing w:line="270" w:lineRule="exact" w:before="0" w:after="0"/>
        <w:ind w:left="2621" w:right="0" w:hanging="351"/>
        <w:jc w:val="left"/>
        <w:rPr>
          <w:sz w:val="24"/>
        </w:rPr>
      </w:pPr>
      <w:r>
        <w:rPr>
          <w:sz w:val="24"/>
        </w:rPr>
        <w:t>Yuanxi</w:t>
      </w:r>
      <w:r>
        <w:rPr>
          <w:spacing w:val="-21"/>
          <w:sz w:val="24"/>
        </w:rPr>
        <w:t> </w:t>
      </w:r>
      <w:r>
        <w:rPr>
          <w:sz w:val="24"/>
        </w:rPr>
        <w:t>Fu,</w:t>
      </w:r>
      <w:r>
        <w:rPr>
          <w:spacing w:val="-20"/>
          <w:sz w:val="24"/>
        </w:rPr>
        <w:t> </w:t>
      </w:r>
      <w:r>
        <w:rPr>
          <w:sz w:val="24"/>
        </w:rPr>
        <w:t>University</w:t>
      </w:r>
      <w:r>
        <w:rPr>
          <w:spacing w:val="-18"/>
          <w:sz w:val="24"/>
        </w:rPr>
        <w:t> </w:t>
      </w:r>
      <w:r>
        <w:rPr>
          <w:sz w:val="24"/>
        </w:rPr>
        <w:t>of</w:t>
      </w:r>
      <w:r>
        <w:rPr>
          <w:spacing w:val="-19"/>
          <w:sz w:val="24"/>
        </w:rPr>
        <w:t> </w:t>
      </w:r>
      <w:r>
        <w:rPr>
          <w:sz w:val="24"/>
        </w:rPr>
        <w:t>Illinois,</w:t>
      </w:r>
      <w:r>
        <w:rPr>
          <w:spacing w:val="-19"/>
          <w:sz w:val="24"/>
        </w:rPr>
        <w:t> </w:t>
      </w:r>
      <w:r>
        <w:rPr>
          <w:sz w:val="24"/>
        </w:rPr>
        <w:t>Urbana-Champaign</w:t>
      </w:r>
    </w:p>
    <w:p>
      <w:pPr>
        <w:spacing w:after="0" w:line="270" w:lineRule="exact"/>
        <w:jc w:val="left"/>
        <w:rPr>
          <w:sz w:val="24"/>
        </w:rPr>
        <w:sectPr>
          <w:pgSz w:w="12240" w:h="15840"/>
          <w:pgMar w:header="0" w:footer="800" w:top="1420" w:bottom="980" w:left="1340" w:right="0"/>
        </w:sectPr>
      </w:pPr>
    </w:p>
    <w:p>
      <w:pPr>
        <w:pStyle w:val="ListParagraph"/>
        <w:numPr>
          <w:ilvl w:val="2"/>
          <w:numId w:val="39"/>
        </w:numPr>
        <w:tabs>
          <w:tab w:pos="2622" w:val="left" w:leader="none"/>
        </w:tabs>
        <w:spacing w:line="240" w:lineRule="auto" w:before="21" w:after="0"/>
        <w:ind w:left="2621" w:right="0" w:hanging="406"/>
        <w:jc w:val="left"/>
        <w:rPr>
          <w:sz w:val="24"/>
        </w:rPr>
      </w:pPr>
      <w:r>
        <w:rPr>
          <w:sz w:val="24"/>
        </w:rPr>
        <w:t>Sarah</w:t>
      </w:r>
      <w:r>
        <w:rPr>
          <w:spacing w:val="-27"/>
          <w:sz w:val="24"/>
        </w:rPr>
        <w:t> </w:t>
      </w:r>
      <w:r>
        <w:rPr>
          <w:sz w:val="24"/>
        </w:rPr>
        <w:t>Robbie,</w:t>
      </w:r>
      <w:r>
        <w:rPr>
          <w:spacing w:val="-26"/>
          <w:sz w:val="24"/>
        </w:rPr>
        <w:t> </w:t>
      </w:r>
      <w:r>
        <w:rPr>
          <w:sz w:val="24"/>
        </w:rPr>
        <w:t>Head</w:t>
      </w:r>
      <w:r>
        <w:rPr>
          <w:spacing w:val="-26"/>
          <w:sz w:val="24"/>
        </w:rPr>
        <w:t> </w:t>
      </w:r>
      <w:r>
        <w:rPr>
          <w:sz w:val="24"/>
        </w:rPr>
        <w:t>of</w:t>
      </w:r>
      <w:r>
        <w:rPr>
          <w:spacing w:val="-25"/>
          <w:sz w:val="24"/>
        </w:rPr>
        <w:t> </w:t>
      </w:r>
      <w:r>
        <w:rPr>
          <w:sz w:val="24"/>
        </w:rPr>
        <w:t>Research</w:t>
      </w:r>
      <w:r>
        <w:rPr>
          <w:spacing w:val="-27"/>
          <w:sz w:val="24"/>
        </w:rPr>
        <w:t> </w:t>
      </w:r>
      <w:r>
        <w:rPr>
          <w:sz w:val="24"/>
        </w:rPr>
        <w:t>Integrity</w:t>
      </w:r>
      <w:r>
        <w:rPr>
          <w:spacing w:val="-25"/>
          <w:sz w:val="24"/>
        </w:rPr>
        <w:t> </w:t>
      </w:r>
      <w:r>
        <w:rPr>
          <w:sz w:val="24"/>
        </w:rPr>
        <w:t>and</w:t>
      </w:r>
      <w:r>
        <w:rPr>
          <w:spacing w:val="-27"/>
          <w:sz w:val="24"/>
        </w:rPr>
        <w:t> </w:t>
      </w:r>
      <w:r>
        <w:rPr>
          <w:sz w:val="24"/>
        </w:rPr>
        <w:t>Ethics,</w:t>
      </w:r>
      <w:r>
        <w:rPr>
          <w:spacing w:val="-26"/>
          <w:sz w:val="24"/>
        </w:rPr>
        <w:t> </w:t>
      </w:r>
      <w:r>
        <w:rPr>
          <w:sz w:val="24"/>
        </w:rPr>
        <w:t>Taylor</w:t>
      </w:r>
      <w:r>
        <w:rPr>
          <w:spacing w:val="-20"/>
          <w:sz w:val="24"/>
        </w:rPr>
        <w:t> </w:t>
      </w:r>
      <w:r>
        <w:rPr>
          <w:sz w:val="26"/>
        </w:rPr>
        <w:t>and</w:t>
      </w:r>
    </w:p>
    <w:p>
      <w:pPr>
        <w:spacing w:before="20"/>
        <w:ind w:left="2621" w:right="0" w:firstLine="0"/>
        <w:jc w:val="left"/>
        <w:rPr>
          <w:sz w:val="24"/>
        </w:rPr>
      </w:pPr>
      <w:r>
        <w:rPr>
          <w:w w:val="95"/>
          <w:sz w:val="24"/>
        </w:rPr>
        <w:t>Francis</w:t>
      </w:r>
    </w:p>
    <w:p>
      <w:pPr>
        <w:pStyle w:val="ListParagraph"/>
        <w:numPr>
          <w:ilvl w:val="2"/>
          <w:numId w:val="39"/>
        </w:numPr>
        <w:tabs>
          <w:tab w:pos="2622" w:val="left" w:leader="none"/>
        </w:tabs>
        <w:spacing w:line="252" w:lineRule="auto" w:before="19" w:after="0"/>
        <w:ind w:left="2621" w:right="1625" w:hanging="405"/>
        <w:jc w:val="left"/>
        <w:rPr>
          <w:sz w:val="24"/>
        </w:rPr>
      </w:pPr>
      <w:r>
        <w:rPr>
          <w:w w:val="90"/>
          <w:sz w:val="24"/>
        </w:rPr>
        <w:t>Liz</w:t>
      </w:r>
      <w:r>
        <w:rPr>
          <w:spacing w:val="-9"/>
          <w:w w:val="90"/>
          <w:sz w:val="24"/>
        </w:rPr>
        <w:t> </w:t>
      </w:r>
      <w:r>
        <w:rPr>
          <w:w w:val="90"/>
          <w:sz w:val="24"/>
        </w:rPr>
        <w:t>Suelzer,</w:t>
      </w:r>
      <w:r>
        <w:rPr>
          <w:spacing w:val="-8"/>
          <w:w w:val="90"/>
          <w:sz w:val="24"/>
        </w:rPr>
        <w:t> </w:t>
      </w:r>
      <w:r>
        <w:rPr>
          <w:w w:val="90"/>
          <w:sz w:val="24"/>
        </w:rPr>
        <w:t>User</w:t>
      </w:r>
      <w:r>
        <w:rPr>
          <w:spacing w:val="-7"/>
          <w:w w:val="90"/>
          <w:sz w:val="24"/>
        </w:rPr>
        <w:t> </w:t>
      </w:r>
      <w:r>
        <w:rPr>
          <w:w w:val="90"/>
          <w:sz w:val="24"/>
        </w:rPr>
        <w:t>Education</w:t>
      </w:r>
      <w:r>
        <w:rPr>
          <w:spacing w:val="-10"/>
          <w:w w:val="90"/>
          <w:sz w:val="24"/>
        </w:rPr>
        <w:t> </w:t>
      </w:r>
      <w:r>
        <w:rPr>
          <w:w w:val="90"/>
          <w:sz w:val="24"/>
        </w:rPr>
        <w:t>and</w:t>
      </w:r>
      <w:r>
        <w:rPr>
          <w:spacing w:val="-11"/>
          <w:w w:val="90"/>
          <w:sz w:val="24"/>
        </w:rPr>
        <w:t> </w:t>
      </w:r>
      <w:r>
        <w:rPr>
          <w:w w:val="90"/>
          <w:sz w:val="24"/>
        </w:rPr>
        <w:t>Reference</w:t>
      </w:r>
      <w:r>
        <w:rPr>
          <w:spacing w:val="-8"/>
          <w:w w:val="90"/>
          <w:sz w:val="24"/>
        </w:rPr>
        <w:t> </w:t>
      </w:r>
      <w:r>
        <w:rPr>
          <w:w w:val="90"/>
          <w:sz w:val="24"/>
        </w:rPr>
        <w:t>Librarian,</w:t>
      </w:r>
      <w:r>
        <w:rPr>
          <w:spacing w:val="-8"/>
          <w:w w:val="90"/>
          <w:sz w:val="24"/>
        </w:rPr>
        <w:t> </w:t>
      </w:r>
      <w:r>
        <w:rPr>
          <w:w w:val="90"/>
          <w:sz w:val="24"/>
        </w:rPr>
        <w:t>Medical</w:t>
      </w:r>
      <w:r>
        <w:rPr>
          <w:spacing w:val="-9"/>
          <w:w w:val="90"/>
          <w:sz w:val="24"/>
        </w:rPr>
        <w:t> </w:t>
      </w:r>
      <w:r>
        <w:rPr>
          <w:w w:val="90"/>
          <w:sz w:val="24"/>
        </w:rPr>
        <w:t>College </w:t>
      </w:r>
      <w:r>
        <w:rPr>
          <w:sz w:val="24"/>
        </w:rPr>
        <w:t>of</w:t>
      </w:r>
      <w:r>
        <w:rPr>
          <w:spacing w:val="-13"/>
          <w:sz w:val="24"/>
        </w:rPr>
        <w:t> </w:t>
      </w:r>
      <w:r>
        <w:rPr>
          <w:sz w:val="24"/>
        </w:rPr>
        <w:t>Wisconsin</w:t>
      </w:r>
    </w:p>
    <w:p>
      <w:pPr>
        <w:pStyle w:val="BodyText"/>
        <w:spacing w:before="8"/>
        <w:rPr>
          <w:sz w:val="25"/>
        </w:rPr>
      </w:pPr>
    </w:p>
    <w:p>
      <w:pPr>
        <w:pStyle w:val="ListParagraph"/>
        <w:numPr>
          <w:ilvl w:val="0"/>
          <w:numId w:val="39"/>
        </w:numPr>
        <w:tabs>
          <w:tab w:pos="1181" w:val="left" w:leader="none"/>
        </w:tabs>
        <w:spacing w:line="240" w:lineRule="auto" w:before="1" w:after="0"/>
        <w:ind w:left="1181" w:right="0" w:hanging="360"/>
        <w:jc w:val="left"/>
        <w:rPr>
          <w:sz w:val="24"/>
        </w:rPr>
      </w:pPr>
      <w:r>
        <w:rPr>
          <w:sz w:val="24"/>
        </w:rPr>
        <w:t>Public</w:t>
      </w:r>
      <w:r>
        <w:rPr>
          <w:spacing w:val="-19"/>
          <w:sz w:val="24"/>
        </w:rPr>
        <w:t> </w:t>
      </w:r>
      <w:r>
        <w:rPr>
          <w:sz w:val="24"/>
        </w:rPr>
        <w:t>awareness</w:t>
      </w:r>
      <w:r>
        <w:rPr>
          <w:spacing w:val="-18"/>
          <w:sz w:val="24"/>
        </w:rPr>
        <w:t> </w:t>
      </w:r>
      <w:r>
        <w:rPr>
          <w:sz w:val="24"/>
        </w:rPr>
        <w:t>about</w:t>
      </w:r>
      <w:r>
        <w:rPr>
          <w:spacing w:val="-18"/>
          <w:sz w:val="24"/>
        </w:rPr>
        <w:t> </w:t>
      </w:r>
      <w:r>
        <w:rPr>
          <w:sz w:val="24"/>
        </w:rPr>
        <w:t>how</w:t>
      </w:r>
      <w:r>
        <w:rPr>
          <w:spacing w:val="-17"/>
          <w:sz w:val="24"/>
        </w:rPr>
        <w:t> </w:t>
      </w:r>
      <w:r>
        <w:rPr>
          <w:sz w:val="24"/>
        </w:rPr>
        <w:t>retraction</w:t>
      </w:r>
      <w:r>
        <w:rPr>
          <w:spacing w:val="-19"/>
          <w:sz w:val="24"/>
        </w:rPr>
        <w:t> </w:t>
      </w:r>
      <w:r>
        <w:rPr>
          <w:sz w:val="24"/>
        </w:rPr>
        <w:t>is</w:t>
      </w:r>
      <w:r>
        <w:rPr>
          <w:spacing w:val="-17"/>
          <w:sz w:val="24"/>
        </w:rPr>
        <w:t> </w:t>
      </w:r>
      <w:r>
        <w:rPr>
          <w:sz w:val="24"/>
        </w:rPr>
        <w:t>a</w:t>
      </w:r>
      <w:r>
        <w:rPr>
          <w:spacing w:val="-17"/>
          <w:sz w:val="24"/>
        </w:rPr>
        <w:t> </w:t>
      </w:r>
      <w:r>
        <w:rPr>
          <w:sz w:val="24"/>
        </w:rPr>
        <w:t>part</w:t>
      </w:r>
      <w:r>
        <w:rPr>
          <w:spacing w:val="-18"/>
          <w:sz w:val="24"/>
        </w:rPr>
        <w:t> </w:t>
      </w:r>
      <w:r>
        <w:rPr>
          <w:sz w:val="24"/>
        </w:rPr>
        <w:t>of</w:t>
      </w:r>
      <w:r>
        <w:rPr>
          <w:spacing w:val="-17"/>
          <w:sz w:val="24"/>
        </w:rPr>
        <w:t> </w:t>
      </w:r>
      <w:r>
        <w:rPr>
          <w:sz w:val="24"/>
        </w:rPr>
        <w:t>science</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Google</w:t>
      </w:r>
      <w:r>
        <w:rPr>
          <w:spacing w:val="-20"/>
          <w:sz w:val="24"/>
        </w:rPr>
        <w:t> </w:t>
      </w:r>
      <w:r>
        <w:rPr>
          <w:sz w:val="24"/>
        </w:rPr>
        <w:t>Doc</w:t>
      </w:r>
      <w:r>
        <w:rPr>
          <w:spacing w:val="-21"/>
          <w:sz w:val="24"/>
        </w:rPr>
        <w:t> </w:t>
      </w:r>
      <w:r>
        <w:rPr>
          <w:sz w:val="24"/>
        </w:rPr>
        <w:t>Day</w:t>
      </w:r>
      <w:r>
        <w:rPr>
          <w:spacing w:val="-18"/>
          <w:sz w:val="24"/>
        </w:rPr>
        <w:t> </w:t>
      </w:r>
      <w:r>
        <w:rPr>
          <w:sz w:val="24"/>
        </w:rPr>
        <w:t>3</w:t>
      </w:r>
      <w:r>
        <w:rPr>
          <w:spacing w:val="-20"/>
          <w:sz w:val="24"/>
        </w:rPr>
        <w:t> </w:t>
      </w:r>
      <w:r>
        <w:rPr>
          <w:sz w:val="24"/>
        </w:rPr>
        <w:t>-</w:t>
      </w:r>
      <w:r>
        <w:rPr>
          <w:spacing w:val="-18"/>
          <w:sz w:val="24"/>
        </w:rPr>
        <w:t> </w:t>
      </w:r>
      <w:r>
        <w:rPr>
          <w:sz w:val="24"/>
        </w:rPr>
        <w:t>G</w:t>
      </w:r>
      <w:r>
        <w:rPr>
          <w:spacing w:val="-21"/>
          <w:sz w:val="24"/>
        </w:rPr>
        <w:t> </w:t>
      </w:r>
      <w:r>
        <w:rPr>
          <w:sz w:val="24"/>
        </w:rPr>
        <w:t>-</w:t>
      </w:r>
      <w:r>
        <w:rPr>
          <w:spacing w:val="-18"/>
          <w:sz w:val="24"/>
        </w:rPr>
        <w:t> </w:t>
      </w:r>
      <w:r>
        <w:rPr>
          <w:sz w:val="24"/>
        </w:rPr>
        <w:t>Public</w:t>
      </w:r>
      <w:r>
        <w:rPr>
          <w:spacing w:val="-21"/>
          <w:sz w:val="24"/>
        </w:rPr>
        <w:t> </w:t>
      </w:r>
      <w:r>
        <w:rPr>
          <w:sz w:val="24"/>
        </w:rPr>
        <w:t>awareness</w:t>
      </w:r>
      <w:r>
        <w:rPr>
          <w:spacing w:val="-20"/>
          <w:sz w:val="24"/>
        </w:rPr>
        <w:t> </w:t>
      </w:r>
      <w:r>
        <w:rPr>
          <w:sz w:val="24"/>
        </w:rPr>
        <w:t>about</w:t>
      </w:r>
      <w:r>
        <w:rPr>
          <w:spacing w:val="-20"/>
          <w:sz w:val="24"/>
        </w:rPr>
        <w:t> </w:t>
      </w:r>
      <w:r>
        <w:rPr>
          <w:sz w:val="24"/>
        </w:rPr>
        <w:t>retraction</w:t>
      </w:r>
    </w:p>
    <w:p>
      <w:pPr>
        <w:pStyle w:val="ListParagraph"/>
        <w:numPr>
          <w:ilvl w:val="1"/>
          <w:numId w:val="39"/>
        </w:numPr>
        <w:tabs>
          <w:tab w:pos="2082" w:val="left" w:leader="none"/>
        </w:tabs>
        <w:spacing w:line="240" w:lineRule="auto" w:before="19" w:after="0"/>
        <w:ind w:left="2081" w:right="0" w:hanging="361"/>
        <w:jc w:val="left"/>
        <w:rPr>
          <w:sz w:val="24"/>
        </w:rPr>
      </w:pPr>
      <w:r>
        <w:rPr>
          <w:sz w:val="24"/>
        </w:rPr>
        <w:t>Group</w:t>
      </w:r>
    </w:p>
    <w:p>
      <w:pPr>
        <w:pStyle w:val="ListParagraph"/>
        <w:numPr>
          <w:ilvl w:val="2"/>
          <w:numId w:val="39"/>
        </w:numPr>
        <w:tabs>
          <w:tab w:pos="2622" w:val="left" w:leader="none"/>
        </w:tabs>
        <w:spacing w:line="256" w:lineRule="auto" w:before="14" w:after="0"/>
        <w:ind w:left="2621" w:right="2225" w:hanging="295"/>
        <w:jc w:val="left"/>
        <w:rPr>
          <w:sz w:val="24"/>
        </w:rPr>
      </w:pPr>
      <w:r>
        <w:rPr>
          <w:w w:val="95"/>
          <w:sz w:val="24"/>
        </w:rPr>
        <w:t>Monya</w:t>
      </w:r>
      <w:r>
        <w:rPr>
          <w:spacing w:val="-44"/>
          <w:w w:val="95"/>
          <w:sz w:val="24"/>
        </w:rPr>
        <w:t> </w:t>
      </w:r>
      <w:r>
        <w:rPr>
          <w:w w:val="95"/>
          <w:sz w:val="24"/>
        </w:rPr>
        <w:t>Baker,</w:t>
      </w:r>
      <w:r>
        <w:rPr>
          <w:spacing w:val="-43"/>
          <w:w w:val="95"/>
          <w:sz w:val="24"/>
        </w:rPr>
        <w:t> </w:t>
      </w:r>
      <w:r>
        <w:rPr>
          <w:w w:val="95"/>
          <w:sz w:val="24"/>
        </w:rPr>
        <w:t>Senior</w:t>
      </w:r>
      <w:r>
        <w:rPr>
          <w:spacing w:val="-43"/>
          <w:w w:val="95"/>
          <w:sz w:val="24"/>
        </w:rPr>
        <w:t> </w:t>
      </w:r>
      <w:r>
        <w:rPr>
          <w:w w:val="95"/>
          <w:sz w:val="24"/>
        </w:rPr>
        <w:t>Editor,</w:t>
      </w:r>
      <w:r>
        <w:rPr>
          <w:spacing w:val="-43"/>
          <w:w w:val="95"/>
          <w:sz w:val="24"/>
        </w:rPr>
        <w:t> </w:t>
      </w:r>
      <w:r>
        <w:rPr>
          <w:w w:val="95"/>
          <w:sz w:val="24"/>
        </w:rPr>
        <w:t>Comment</w:t>
      </w:r>
      <w:r>
        <w:rPr>
          <w:spacing w:val="-43"/>
          <w:w w:val="95"/>
          <w:sz w:val="24"/>
        </w:rPr>
        <w:t> </w:t>
      </w:r>
      <w:r>
        <w:rPr>
          <w:w w:val="95"/>
          <w:sz w:val="24"/>
        </w:rPr>
        <w:t>Desk,</w:t>
      </w:r>
      <w:r>
        <w:rPr>
          <w:spacing w:val="-43"/>
          <w:w w:val="95"/>
          <w:sz w:val="24"/>
        </w:rPr>
        <w:t> </w:t>
      </w:r>
      <w:r>
        <w:rPr>
          <w:w w:val="95"/>
          <w:sz w:val="24"/>
        </w:rPr>
        <w:t>Nature</w:t>
      </w:r>
      <w:r>
        <w:rPr>
          <w:spacing w:val="-44"/>
          <w:w w:val="95"/>
          <w:sz w:val="24"/>
        </w:rPr>
        <w:t> </w:t>
      </w:r>
      <w:r>
        <w:rPr>
          <w:w w:val="95"/>
          <w:sz w:val="24"/>
        </w:rPr>
        <w:t>magazine </w:t>
      </w:r>
      <w:r>
        <w:rPr>
          <w:sz w:val="24"/>
        </w:rPr>
        <w:t>(plenary)</w:t>
      </w:r>
    </w:p>
    <w:p>
      <w:pPr>
        <w:pStyle w:val="ListParagraph"/>
        <w:numPr>
          <w:ilvl w:val="2"/>
          <w:numId w:val="39"/>
        </w:numPr>
        <w:tabs>
          <w:tab w:pos="2622" w:val="left" w:leader="none"/>
        </w:tabs>
        <w:spacing w:line="256" w:lineRule="auto" w:before="0" w:after="0"/>
        <w:ind w:left="2621" w:right="1507" w:hanging="350"/>
        <w:jc w:val="left"/>
        <w:rPr>
          <w:sz w:val="24"/>
        </w:rPr>
      </w:pPr>
      <w:r>
        <w:rPr>
          <w:w w:val="95"/>
          <w:sz w:val="24"/>
        </w:rPr>
        <w:t>Daniele Fanelli, Fellow in Quantitative Methodology, Department of Methodology,</w:t>
      </w:r>
      <w:r>
        <w:rPr>
          <w:spacing w:val="-41"/>
          <w:w w:val="95"/>
          <w:sz w:val="24"/>
        </w:rPr>
        <w:t> </w:t>
      </w:r>
      <w:r>
        <w:rPr>
          <w:w w:val="95"/>
          <w:sz w:val="24"/>
        </w:rPr>
        <w:t>London</w:t>
      </w:r>
      <w:r>
        <w:rPr>
          <w:spacing w:val="-42"/>
          <w:w w:val="95"/>
          <w:sz w:val="24"/>
        </w:rPr>
        <w:t> </w:t>
      </w:r>
      <w:r>
        <w:rPr>
          <w:w w:val="95"/>
          <w:sz w:val="24"/>
        </w:rPr>
        <w:t>School</w:t>
      </w:r>
      <w:r>
        <w:rPr>
          <w:spacing w:val="-39"/>
          <w:w w:val="95"/>
          <w:sz w:val="24"/>
        </w:rPr>
        <w:t> </w:t>
      </w:r>
      <w:r>
        <w:rPr>
          <w:w w:val="95"/>
          <w:sz w:val="24"/>
        </w:rPr>
        <w:t>of</w:t>
      </w:r>
      <w:r>
        <w:rPr>
          <w:spacing w:val="-40"/>
          <w:w w:val="95"/>
          <w:sz w:val="24"/>
        </w:rPr>
        <w:t> </w:t>
      </w:r>
      <w:r>
        <w:rPr>
          <w:w w:val="95"/>
          <w:sz w:val="24"/>
        </w:rPr>
        <w:t>Economics</w:t>
      </w:r>
      <w:r>
        <w:rPr>
          <w:spacing w:val="-41"/>
          <w:w w:val="95"/>
          <w:sz w:val="24"/>
        </w:rPr>
        <w:t> </w:t>
      </w:r>
      <w:r>
        <w:rPr>
          <w:w w:val="95"/>
          <w:sz w:val="24"/>
        </w:rPr>
        <w:t>and</w:t>
      </w:r>
      <w:r>
        <w:rPr>
          <w:spacing w:val="-42"/>
          <w:w w:val="95"/>
          <w:sz w:val="24"/>
        </w:rPr>
        <w:t> </w:t>
      </w:r>
      <w:r>
        <w:rPr>
          <w:w w:val="95"/>
          <w:sz w:val="24"/>
        </w:rPr>
        <w:t>Political</w:t>
      </w:r>
      <w:r>
        <w:rPr>
          <w:spacing w:val="-41"/>
          <w:w w:val="95"/>
          <w:sz w:val="24"/>
        </w:rPr>
        <w:t> </w:t>
      </w:r>
      <w:r>
        <w:rPr>
          <w:w w:val="95"/>
          <w:sz w:val="24"/>
        </w:rPr>
        <w:t>Science</w:t>
      </w:r>
      <w:r>
        <w:rPr>
          <w:spacing w:val="-40"/>
          <w:w w:val="95"/>
          <w:sz w:val="24"/>
        </w:rPr>
        <w:t> </w:t>
      </w:r>
      <w:r>
        <w:rPr>
          <w:w w:val="95"/>
          <w:sz w:val="24"/>
        </w:rPr>
        <w:t>(part </w:t>
      </w:r>
      <w:r>
        <w:rPr>
          <w:sz w:val="24"/>
        </w:rPr>
        <w:t>day)</w:t>
      </w:r>
    </w:p>
    <w:p>
      <w:pPr>
        <w:pStyle w:val="ListParagraph"/>
        <w:numPr>
          <w:ilvl w:val="2"/>
          <w:numId w:val="39"/>
        </w:numPr>
        <w:tabs>
          <w:tab w:pos="2622" w:val="left" w:leader="none"/>
        </w:tabs>
        <w:spacing w:line="270" w:lineRule="exact" w:before="0" w:after="0"/>
        <w:ind w:left="2621" w:right="0" w:hanging="406"/>
        <w:jc w:val="left"/>
        <w:rPr>
          <w:sz w:val="24"/>
        </w:rPr>
      </w:pPr>
      <w:r>
        <w:rPr>
          <w:sz w:val="24"/>
        </w:rPr>
        <w:t>Josh</w:t>
      </w:r>
      <w:r>
        <w:rPr>
          <w:spacing w:val="-26"/>
          <w:sz w:val="24"/>
        </w:rPr>
        <w:t> </w:t>
      </w:r>
      <w:r>
        <w:rPr>
          <w:sz w:val="24"/>
        </w:rPr>
        <w:t>Greenberg,</w:t>
      </w:r>
      <w:r>
        <w:rPr>
          <w:spacing w:val="-24"/>
          <w:sz w:val="24"/>
        </w:rPr>
        <w:t> </w:t>
      </w:r>
      <w:r>
        <w:rPr>
          <w:sz w:val="24"/>
        </w:rPr>
        <w:t>Program</w:t>
      </w:r>
      <w:r>
        <w:rPr>
          <w:spacing w:val="-26"/>
          <w:sz w:val="24"/>
        </w:rPr>
        <w:t> </w:t>
      </w:r>
      <w:r>
        <w:rPr>
          <w:sz w:val="24"/>
        </w:rPr>
        <w:t>Director,</w:t>
      </w:r>
      <w:r>
        <w:rPr>
          <w:spacing w:val="-24"/>
          <w:sz w:val="24"/>
        </w:rPr>
        <w:t> </w:t>
      </w:r>
      <w:r>
        <w:rPr>
          <w:sz w:val="24"/>
        </w:rPr>
        <w:t>Alfred</w:t>
      </w:r>
      <w:r>
        <w:rPr>
          <w:spacing w:val="-29"/>
          <w:sz w:val="24"/>
        </w:rPr>
        <w:t> </w:t>
      </w:r>
      <w:r>
        <w:rPr>
          <w:sz w:val="24"/>
        </w:rPr>
        <w:t>P.</w:t>
      </w:r>
      <w:r>
        <w:rPr>
          <w:spacing w:val="-24"/>
          <w:sz w:val="24"/>
        </w:rPr>
        <w:t> </w:t>
      </w:r>
      <w:r>
        <w:rPr>
          <w:sz w:val="24"/>
        </w:rPr>
        <w:t>Sloan</w:t>
      </w:r>
      <w:r>
        <w:rPr>
          <w:spacing w:val="-25"/>
          <w:sz w:val="24"/>
        </w:rPr>
        <w:t> </w:t>
      </w:r>
      <w:r>
        <w:rPr>
          <w:sz w:val="24"/>
        </w:rPr>
        <w:t>Foundation</w:t>
      </w:r>
    </w:p>
    <w:p>
      <w:pPr>
        <w:pStyle w:val="ListParagraph"/>
        <w:numPr>
          <w:ilvl w:val="2"/>
          <w:numId w:val="39"/>
        </w:numPr>
        <w:tabs>
          <w:tab w:pos="2622" w:val="left" w:leader="none"/>
        </w:tabs>
        <w:spacing w:line="252" w:lineRule="auto" w:before="14" w:after="0"/>
        <w:ind w:left="2621" w:right="1538" w:hanging="405"/>
        <w:jc w:val="left"/>
        <w:rPr>
          <w:sz w:val="24"/>
        </w:rPr>
      </w:pPr>
      <w:r>
        <w:rPr>
          <w:w w:val="95"/>
          <w:sz w:val="24"/>
        </w:rPr>
        <w:t>Francesca</w:t>
      </w:r>
      <w:r>
        <w:rPr>
          <w:spacing w:val="-40"/>
          <w:w w:val="95"/>
          <w:sz w:val="24"/>
        </w:rPr>
        <w:t> </w:t>
      </w:r>
      <w:r>
        <w:rPr>
          <w:w w:val="95"/>
          <w:sz w:val="24"/>
        </w:rPr>
        <w:t>Grifo,</w:t>
      </w:r>
      <w:r>
        <w:rPr>
          <w:spacing w:val="-40"/>
          <w:w w:val="95"/>
          <w:sz w:val="24"/>
        </w:rPr>
        <w:t> </w:t>
      </w:r>
      <w:r>
        <w:rPr>
          <w:w w:val="95"/>
          <w:sz w:val="24"/>
        </w:rPr>
        <w:t>Scientific</w:t>
      </w:r>
      <w:r>
        <w:rPr>
          <w:spacing w:val="-40"/>
          <w:w w:val="95"/>
          <w:sz w:val="24"/>
        </w:rPr>
        <w:t> </w:t>
      </w:r>
      <w:r>
        <w:rPr>
          <w:w w:val="95"/>
          <w:sz w:val="24"/>
        </w:rPr>
        <w:t>Integrity</w:t>
      </w:r>
      <w:r>
        <w:rPr>
          <w:spacing w:val="-39"/>
          <w:w w:val="95"/>
          <w:sz w:val="24"/>
        </w:rPr>
        <w:t> </w:t>
      </w:r>
      <w:r>
        <w:rPr>
          <w:w w:val="95"/>
          <w:sz w:val="24"/>
        </w:rPr>
        <w:t>Official,</w:t>
      </w:r>
      <w:r>
        <w:rPr>
          <w:spacing w:val="-41"/>
          <w:w w:val="95"/>
          <w:sz w:val="24"/>
        </w:rPr>
        <w:t> </w:t>
      </w:r>
      <w:r>
        <w:rPr>
          <w:w w:val="95"/>
          <w:sz w:val="24"/>
        </w:rPr>
        <w:t>Environmental</w:t>
      </w:r>
      <w:r>
        <w:rPr>
          <w:spacing w:val="-40"/>
          <w:w w:val="95"/>
          <w:sz w:val="24"/>
        </w:rPr>
        <w:t> </w:t>
      </w:r>
      <w:r>
        <w:rPr>
          <w:w w:val="95"/>
          <w:sz w:val="24"/>
        </w:rPr>
        <w:t>Protection </w:t>
      </w:r>
      <w:r>
        <w:rPr>
          <w:sz w:val="24"/>
        </w:rPr>
        <w:t>Agency</w:t>
      </w:r>
    </w:p>
    <w:p>
      <w:pPr>
        <w:pStyle w:val="ListParagraph"/>
        <w:numPr>
          <w:ilvl w:val="2"/>
          <w:numId w:val="39"/>
        </w:numPr>
        <w:tabs>
          <w:tab w:pos="2622" w:val="left" w:leader="none"/>
        </w:tabs>
        <w:spacing w:line="240" w:lineRule="auto" w:before="6" w:after="0"/>
        <w:ind w:left="2621" w:right="0" w:hanging="351"/>
        <w:jc w:val="left"/>
        <w:rPr>
          <w:sz w:val="24"/>
        </w:rPr>
      </w:pPr>
      <w:r>
        <w:rPr>
          <w:sz w:val="24"/>
        </w:rPr>
        <w:t>Josh</w:t>
      </w:r>
      <w:r>
        <w:rPr>
          <w:spacing w:val="-20"/>
          <w:sz w:val="24"/>
        </w:rPr>
        <w:t> </w:t>
      </w:r>
      <w:r>
        <w:rPr>
          <w:sz w:val="24"/>
        </w:rPr>
        <w:t>Nicholson,</w:t>
      </w:r>
      <w:r>
        <w:rPr>
          <w:spacing w:val="-18"/>
          <w:sz w:val="24"/>
        </w:rPr>
        <w:t> </w:t>
      </w:r>
      <w:r>
        <w:rPr>
          <w:sz w:val="24"/>
        </w:rPr>
        <w:t>Co-founder</w:t>
      </w:r>
      <w:r>
        <w:rPr>
          <w:spacing w:val="-17"/>
          <w:sz w:val="24"/>
        </w:rPr>
        <w:t> </w:t>
      </w:r>
      <w:r>
        <w:rPr>
          <w:sz w:val="24"/>
        </w:rPr>
        <w:t>and</w:t>
      </w:r>
      <w:r>
        <w:rPr>
          <w:spacing w:val="-19"/>
          <w:sz w:val="24"/>
        </w:rPr>
        <w:t> </w:t>
      </w:r>
      <w:r>
        <w:rPr>
          <w:sz w:val="24"/>
        </w:rPr>
        <w:t>CEO</w:t>
      </w:r>
      <w:r>
        <w:rPr>
          <w:spacing w:val="-18"/>
          <w:sz w:val="24"/>
        </w:rPr>
        <w:t> </w:t>
      </w:r>
      <w:r>
        <w:rPr>
          <w:sz w:val="24"/>
        </w:rPr>
        <w:t>scite</w:t>
      </w:r>
    </w:p>
    <w:p>
      <w:pPr>
        <w:pStyle w:val="ListParagraph"/>
        <w:numPr>
          <w:ilvl w:val="2"/>
          <w:numId w:val="39"/>
        </w:numPr>
        <w:tabs>
          <w:tab w:pos="2622" w:val="left" w:leader="none"/>
        </w:tabs>
        <w:spacing w:line="240" w:lineRule="auto" w:before="19" w:after="0"/>
        <w:ind w:left="2621" w:right="0" w:hanging="406"/>
        <w:jc w:val="left"/>
        <w:rPr>
          <w:sz w:val="24"/>
        </w:rPr>
      </w:pPr>
      <w:r>
        <w:rPr>
          <w:sz w:val="24"/>
        </w:rPr>
        <w:t>Jodi</w:t>
      </w:r>
      <w:r>
        <w:rPr>
          <w:spacing w:val="-22"/>
          <w:sz w:val="24"/>
        </w:rPr>
        <w:t> </w:t>
      </w:r>
      <w:r>
        <w:rPr>
          <w:sz w:val="24"/>
        </w:rPr>
        <w:t>Schneider,</w:t>
      </w:r>
      <w:r>
        <w:rPr>
          <w:spacing w:val="-22"/>
          <w:sz w:val="24"/>
        </w:rPr>
        <w:t> </w:t>
      </w:r>
      <w:r>
        <w:rPr>
          <w:sz w:val="24"/>
        </w:rPr>
        <w:t>University</w:t>
      </w:r>
      <w:r>
        <w:rPr>
          <w:spacing w:val="-18"/>
          <w:sz w:val="24"/>
        </w:rPr>
        <w:t> </w:t>
      </w:r>
      <w:r>
        <w:rPr>
          <w:sz w:val="24"/>
        </w:rPr>
        <w:t>of</w:t>
      </w:r>
      <w:r>
        <w:rPr>
          <w:spacing w:val="-20"/>
          <w:sz w:val="24"/>
        </w:rPr>
        <w:t> </w:t>
      </w:r>
      <w:r>
        <w:rPr>
          <w:sz w:val="24"/>
        </w:rPr>
        <w:t>Illinois,</w:t>
      </w:r>
      <w:r>
        <w:rPr>
          <w:spacing w:val="-21"/>
          <w:sz w:val="24"/>
        </w:rPr>
        <w:t> </w:t>
      </w:r>
      <w:r>
        <w:rPr>
          <w:sz w:val="24"/>
        </w:rPr>
        <w:t>Urbana-Champaign</w:t>
      </w:r>
    </w:p>
    <w:p>
      <w:pPr>
        <w:pStyle w:val="BodyText"/>
        <w:spacing w:before="3"/>
        <w:rPr>
          <w:sz w:val="24"/>
        </w:rPr>
      </w:pPr>
    </w:p>
    <w:p>
      <w:pPr>
        <w:spacing w:after="0"/>
        <w:rPr>
          <w:sz w:val="24"/>
        </w:rPr>
        <w:sectPr>
          <w:pgSz w:w="12240" w:h="15840"/>
          <w:pgMar w:header="0" w:footer="800" w:top="1420" w:bottom="980" w:left="1340" w:right="0"/>
        </w:sectPr>
      </w:pPr>
    </w:p>
    <w:p>
      <w:pPr>
        <w:spacing w:before="51"/>
        <w:ind w:left="100" w:right="0" w:firstLine="0"/>
        <w:jc w:val="left"/>
        <w:rPr>
          <w:b/>
          <w:sz w:val="26"/>
        </w:rPr>
      </w:pPr>
      <w:r>
        <w:rPr>
          <w:b/>
          <w:w w:val="85"/>
          <w:sz w:val="26"/>
        </w:rPr>
        <w:t>NISO session:</w:t>
      </w:r>
    </w:p>
    <w:p>
      <w:pPr>
        <w:pStyle w:val="BodyText"/>
        <w:spacing w:before="2"/>
        <w:rPr>
          <w:b/>
          <w:sz w:val="32"/>
        </w:rPr>
      </w:pPr>
      <w:r>
        <w:rPr/>
        <w:br w:type="column"/>
      </w:r>
      <w:r>
        <w:rPr>
          <w:b/>
          <w:sz w:val="32"/>
        </w:rPr>
      </w:r>
    </w:p>
    <w:p>
      <w:pPr>
        <w:pStyle w:val="ListParagraph"/>
        <w:numPr>
          <w:ilvl w:val="2"/>
          <w:numId w:val="39"/>
        </w:numPr>
        <w:tabs>
          <w:tab w:pos="616" w:val="left" w:leader="none"/>
        </w:tabs>
        <w:spacing w:line="256" w:lineRule="auto" w:before="0" w:after="0"/>
        <w:ind w:left="615" w:right="2226" w:hanging="460"/>
        <w:jc w:val="left"/>
        <w:rPr>
          <w:sz w:val="24"/>
        </w:rPr>
      </w:pPr>
      <w:r>
        <w:rPr>
          <w:w w:val="90"/>
          <w:sz w:val="24"/>
        </w:rPr>
        <w:t>Caitlin</w:t>
      </w:r>
      <w:r>
        <w:rPr>
          <w:spacing w:val="-12"/>
          <w:w w:val="90"/>
          <w:sz w:val="24"/>
        </w:rPr>
        <w:t> </w:t>
      </w:r>
      <w:r>
        <w:rPr>
          <w:w w:val="90"/>
          <w:sz w:val="24"/>
        </w:rPr>
        <w:t>Bakker,</w:t>
      </w:r>
      <w:r>
        <w:rPr>
          <w:spacing w:val="-11"/>
          <w:w w:val="90"/>
          <w:sz w:val="24"/>
        </w:rPr>
        <w:t> </w:t>
      </w:r>
      <w:r>
        <w:rPr>
          <w:w w:val="90"/>
          <w:sz w:val="24"/>
        </w:rPr>
        <w:t>Medical</w:t>
      </w:r>
      <w:r>
        <w:rPr>
          <w:spacing w:val="-11"/>
          <w:w w:val="90"/>
          <w:sz w:val="24"/>
        </w:rPr>
        <w:t> </w:t>
      </w:r>
      <w:r>
        <w:rPr>
          <w:w w:val="90"/>
          <w:sz w:val="24"/>
        </w:rPr>
        <w:t>School</w:t>
      </w:r>
      <w:r>
        <w:rPr>
          <w:spacing w:val="-11"/>
          <w:w w:val="90"/>
          <w:sz w:val="24"/>
        </w:rPr>
        <w:t> </w:t>
      </w:r>
      <w:r>
        <w:rPr>
          <w:w w:val="90"/>
          <w:sz w:val="24"/>
        </w:rPr>
        <w:t>Librarian</w:t>
      </w:r>
      <w:r>
        <w:rPr>
          <w:spacing w:val="-11"/>
          <w:w w:val="90"/>
          <w:sz w:val="24"/>
        </w:rPr>
        <w:t> </w:t>
      </w:r>
      <w:r>
        <w:rPr>
          <w:w w:val="90"/>
          <w:sz w:val="24"/>
        </w:rPr>
        <w:t>and</w:t>
      </w:r>
      <w:r>
        <w:rPr>
          <w:spacing w:val="-12"/>
          <w:w w:val="90"/>
          <w:sz w:val="24"/>
        </w:rPr>
        <w:t> </w:t>
      </w:r>
      <w:r>
        <w:rPr>
          <w:w w:val="90"/>
          <w:sz w:val="24"/>
        </w:rPr>
        <w:t>Research</w:t>
      </w:r>
      <w:r>
        <w:rPr>
          <w:spacing w:val="-12"/>
          <w:w w:val="90"/>
          <w:sz w:val="24"/>
        </w:rPr>
        <w:t> </w:t>
      </w:r>
      <w:r>
        <w:rPr>
          <w:w w:val="90"/>
          <w:sz w:val="24"/>
        </w:rPr>
        <w:t>Services </w:t>
      </w:r>
      <w:r>
        <w:rPr>
          <w:w w:val="95"/>
          <w:sz w:val="24"/>
        </w:rPr>
        <w:t>Coordinator,</w:t>
      </w:r>
      <w:r>
        <w:rPr>
          <w:spacing w:val="-35"/>
          <w:w w:val="95"/>
          <w:sz w:val="24"/>
        </w:rPr>
        <w:t> </w:t>
      </w:r>
      <w:r>
        <w:rPr>
          <w:w w:val="95"/>
          <w:sz w:val="24"/>
        </w:rPr>
        <w:t>Health</w:t>
      </w:r>
      <w:r>
        <w:rPr>
          <w:spacing w:val="-36"/>
          <w:w w:val="95"/>
          <w:sz w:val="24"/>
        </w:rPr>
        <w:t> </w:t>
      </w:r>
      <w:r>
        <w:rPr>
          <w:w w:val="95"/>
          <w:sz w:val="24"/>
        </w:rPr>
        <w:t>Sciences</w:t>
      </w:r>
      <w:r>
        <w:rPr>
          <w:spacing w:val="-34"/>
          <w:w w:val="95"/>
          <w:sz w:val="24"/>
        </w:rPr>
        <w:t> </w:t>
      </w:r>
      <w:r>
        <w:rPr>
          <w:w w:val="95"/>
          <w:sz w:val="24"/>
        </w:rPr>
        <w:t>Library,</w:t>
      </w:r>
      <w:r>
        <w:rPr>
          <w:spacing w:val="-34"/>
          <w:w w:val="95"/>
          <w:sz w:val="24"/>
        </w:rPr>
        <w:t> </w:t>
      </w:r>
      <w:r>
        <w:rPr>
          <w:w w:val="95"/>
          <w:sz w:val="24"/>
        </w:rPr>
        <w:t>University</w:t>
      </w:r>
      <w:r>
        <w:rPr>
          <w:spacing w:val="-34"/>
          <w:w w:val="95"/>
          <w:sz w:val="24"/>
        </w:rPr>
        <w:t> </w:t>
      </w:r>
      <w:r>
        <w:rPr>
          <w:w w:val="95"/>
          <w:sz w:val="24"/>
        </w:rPr>
        <w:t>of</w:t>
      </w:r>
      <w:r>
        <w:rPr>
          <w:spacing w:val="-37"/>
          <w:w w:val="95"/>
          <w:sz w:val="24"/>
        </w:rPr>
        <w:t> </w:t>
      </w:r>
      <w:r>
        <w:rPr>
          <w:w w:val="95"/>
          <w:sz w:val="24"/>
        </w:rPr>
        <w:t>Minnesota</w:t>
      </w:r>
    </w:p>
    <w:p>
      <w:pPr>
        <w:pStyle w:val="ListParagraph"/>
        <w:numPr>
          <w:ilvl w:val="2"/>
          <w:numId w:val="39"/>
        </w:numPr>
        <w:tabs>
          <w:tab w:pos="616" w:val="left" w:leader="none"/>
        </w:tabs>
        <w:spacing w:line="270" w:lineRule="exact" w:before="0" w:after="0"/>
        <w:ind w:left="615" w:right="0" w:hanging="516"/>
        <w:jc w:val="left"/>
        <w:rPr>
          <w:sz w:val="24"/>
        </w:rPr>
      </w:pPr>
      <w:r>
        <w:rPr>
          <w:sz w:val="24"/>
        </w:rPr>
        <w:t>Hannah</w:t>
      </w:r>
      <w:r>
        <w:rPr>
          <w:spacing w:val="-20"/>
          <w:sz w:val="24"/>
        </w:rPr>
        <w:t> </w:t>
      </w:r>
      <w:r>
        <w:rPr>
          <w:sz w:val="24"/>
        </w:rPr>
        <w:t>Heckner,</w:t>
      </w:r>
      <w:r>
        <w:rPr>
          <w:spacing w:val="-18"/>
          <w:sz w:val="24"/>
        </w:rPr>
        <w:t> </w:t>
      </w:r>
      <w:r>
        <w:rPr>
          <w:sz w:val="24"/>
        </w:rPr>
        <w:t>Product</w:t>
      </w:r>
      <w:r>
        <w:rPr>
          <w:spacing w:val="-19"/>
          <w:sz w:val="24"/>
        </w:rPr>
        <w:t> </w:t>
      </w:r>
      <w:r>
        <w:rPr>
          <w:sz w:val="24"/>
        </w:rPr>
        <w:t>Strategist,</w:t>
      </w:r>
      <w:r>
        <w:rPr>
          <w:spacing w:val="-19"/>
          <w:sz w:val="24"/>
        </w:rPr>
        <w:t> </w:t>
      </w:r>
      <w:r>
        <w:rPr>
          <w:sz w:val="24"/>
        </w:rPr>
        <w:t>Silverchair</w:t>
      </w:r>
    </w:p>
    <w:p>
      <w:pPr>
        <w:pStyle w:val="ListParagraph"/>
        <w:numPr>
          <w:ilvl w:val="2"/>
          <w:numId w:val="39"/>
        </w:numPr>
        <w:tabs>
          <w:tab w:pos="616" w:val="left" w:leader="none"/>
        </w:tabs>
        <w:spacing w:line="252" w:lineRule="auto" w:before="19" w:after="0"/>
        <w:ind w:left="615" w:right="2500" w:hanging="400"/>
        <w:jc w:val="left"/>
        <w:rPr>
          <w:sz w:val="24"/>
        </w:rPr>
      </w:pPr>
      <w:r>
        <w:rPr>
          <w:w w:val="95"/>
          <w:sz w:val="24"/>
        </w:rPr>
        <w:t>Randy</w:t>
      </w:r>
      <w:r>
        <w:rPr>
          <w:spacing w:val="-44"/>
          <w:w w:val="95"/>
          <w:sz w:val="24"/>
        </w:rPr>
        <w:t> </w:t>
      </w:r>
      <w:r>
        <w:rPr>
          <w:w w:val="95"/>
          <w:sz w:val="24"/>
        </w:rPr>
        <w:t>Townsend,</w:t>
      </w:r>
      <w:r>
        <w:rPr>
          <w:spacing w:val="-43"/>
          <w:w w:val="95"/>
          <w:sz w:val="24"/>
        </w:rPr>
        <w:t> </w:t>
      </w:r>
      <w:r>
        <w:rPr>
          <w:w w:val="95"/>
          <w:sz w:val="24"/>
        </w:rPr>
        <w:t>Director,</w:t>
      </w:r>
      <w:r>
        <w:rPr>
          <w:spacing w:val="-43"/>
          <w:w w:val="95"/>
          <w:sz w:val="24"/>
        </w:rPr>
        <w:t> </w:t>
      </w:r>
      <w:r>
        <w:rPr>
          <w:w w:val="95"/>
          <w:sz w:val="24"/>
        </w:rPr>
        <w:t>Journal</w:t>
      </w:r>
      <w:r>
        <w:rPr>
          <w:spacing w:val="-44"/>
          <w:w w:val="95"/>
          <w:sz w:val="24"/>
        </w:rPr>
        <w:t> </w:t>
      </w:r>
      <w:r>
        <w:rPr>
          <w:w w:val="95"/>
          <w:sz w:val="24"/>
        </w:rPr>
        <w:t>Operations</w:t>
      </w:r>
      <w:r>
        <w:rPr>
          <w:spacing w:val="-43"/>
          <w:w w:val="95"/>
          <w:sz w:val="24"/>
        </w:rPr>
        <w:t> </w:t>
      </w:r>
      <w:r>
        <w:rPr>
          <w:w w:val="95"/>
          <w:sz w:val="24"/>
        </w:rPr>
        <w:t>at</w:t>
      </w:r>
      <w:r>
        <w:rPr>
          <w:spacing w:val="-44"/>
          <w:w w:val="95"/>
          <w:sz w:val="24"/>
        </w:rPr>
        <w:t> </w:t>
      </w:r>
      <w:r>
        <w:rPr>
          <w:w w:val="95"/>
          <w:sz w:val="24"/>
        </w:rPr>
        <w:t>American </w:t>
      </w:r>
      <w:r>
        <w:rPr>
          <w:sz w:val="24"/>
        </w:rPr>
        <w:t>Geophysical</w:t>
      </w:r>
      <w:r>
        <w:rPr>
          <w:spacing w:val="-16"/>
          <w:sz w:val="24"/>
        </w:rPr>
        <w:t> </w:t>
      </w:r>
      <w:r>
        <w:rPr>
          <w:sz w:val="24"/>
        </w:rPr>
        <w:t>Union</w:t>
      </w:r>
    </w:p>
    <w:p>
      <w:pPr>
        <w:spacing w:after="0" w:line="252" w:lineRule="auto"/>
        <w:jc w:val="left"/>
        <w:rPr>
          <w:sz w:val="24"/>
        </w:rPr>
        <w:sectPr>
          <w:type w:val="continuous"/>
          <w:pgSz w:w="12240" w:h="15840"/>
          <w:pgMar w:top="1380" w:bottom="280" w:left="1340" w:right="0"/>
          <w:cols w:num="2" w:equalWidth="0">
            <w:col w:w="1601" w:space="405"/>
            <w:col w:w="8894"/>
          </w:cols>
        </w:sectPr>
      </w:pPr>
    </w:p>
    <w:p>
      <w:pPr>
        <w:pStyle w:val="BodyText"/>
        <w:spacing w:before="7"/>
        <w:rPr>
          <w:sz w:val="23"/>
        </w:rPr>
      </w:pPr>
    </w:p>
    <w:p>
      <w:pPr>
        <w:pStyle w:val="Heading3"/>
        <w:spacing w:before="51"/>
      </w:pPr>
      <w:r>
        <w:rPr>
          <w:w w:val="95"/>
        </w:rPr>
        <w:t>BREAK - 15 MINUTES</w:t>
      </w:r>
    </w:p>
    <w:p>
      <w:pPr>
        <w:spacing w:line="256" w:lineRule="auto" w:before="20"/>
        <w:ind w:left="100" w:right="1530" w:firstLine="0"/>
        <w:jc w:val="left"/>
        <w:rPr>
          <w:sz w:val="24"/>
        </w:rPr>
      </w:pPr>
      <w:r>
        <w:rPr>
          <w:w w:val="95"/>
          <w:sz w:val="24"/>
        </w:rPr>
        <w:t>7:00-7:15</w:t>
      </w:r>
      <w:r>
        <w:rPr>
          <w:spacing w:val="-23"/>
          <w:w w:val="95"/>
          <w:sz w:val="24"/>
        </w:rPr>
        <w:t> </w:t>
      </w:r>
      <w:r>
        <w:rPr>
          <w:w w:val="95"/>
          <w:sz w:val="24"/>
        </w:rPr>
        <w:t>AM</w:t>
      </w:r>
      <w:r>
        <w:rPr>
          <w:spacing w:val="-21"/>
          <w:w w:val="95"/>
          <w:sz w:val="24"/>
        </w:rPr>
        <w:t> </w:t>
      </w:r>
      <w:r>
        <w:rPr>
          <w:w w:val="95"/>
          <w:sz w:val="24"/>
        </w:rPr>
        <w:t>(PT)</w:t>
      </w:r>
      <w:r>
        <w:rPr>
          <w:spacing w:val="-20"/>
          <w:w w:val="95"/>
          <w:sz w:val="24"/>
        </w:rPr>
        <w:t> </w:t>
      </w:r>
      <w:r>
        <w:rPr>
          <w:w w:val="95"/>
          <w:sz w:val="24"/>
        </w:rPr>
        <w:t>|</w:t>
      </w:r>
      <w:r>
        <w:rPr>
          <w:spacing w:val="-21"/>
          <w:w w:val="95"/>
          <w:sz w:val="24"/>
        </w:rPr>
        <w:t> </w:t>
      </w:r>
      <w:r>
        <w:rPr>
          <w:w w:val="95"/>
          <w:sz w:val="24"/>
        </w:rPr>
        <w:t>8:00-8:15</w:t>
      </w:r>
      <w:r>
        <w:rPr>
          <w:spacing w:val="-23"/>
          <w:w w:val="95"/>
          <w:sz w:val="24"/>
        </w:rPr>
        <w:t> </w:t>
      </w:r>
      <w:r>
        <w:rPr>
          <w:w w:val="95"/>
          <w:sz w:val="24"/>
        </w:rPr>
        <w:t>AM</w:t>
      </w:r>
      <w:r>
        <w:rPr>
          <w:spacing w:val="-21"/>
          <w:w w:val="95"/>
          <w:sz w:val="24"/>
        </w:rPr>
        <w:t> </w:t>
      </w:r>
      <w:r>
        <w:rPr>
          <w:w w:val="95"/>
          <w:sz w:val="24"/>
        </w:rPr>
        <w:t>(MT)</w:t>
      </w:r>
      <w:r>
        <w:rPr>
          <w:spacing w:val="-20"/>
          <w:w w:val="95"/>
          <w:sz w:val="24"/>
        </w:rPr>
        <w:t> </w:t>
      </w:r>
      <w:r>
        <w:rPr>
          <w:w w:val="95"/>
          <w:sz w:val="24"/>
        </w:rPr>
        <w:t>|</w:t>
      </w:r>
      <w:r>
        <w:rPr>
          <w:spacing w:val="-21"/>
          <w:w w:val="95"/>
          <w:sz w:val="24"/>
        </w:rPr>
        <w:t> </w:t>
      </w:r>
      <w:r>
        <w:rPr>
          <w:w w:val="95"/>
          <w:sz w:val="24"/>
        </w:rPr>
        <w:t>9:00-9:15</w:t>
      </w:r>
      <w:r>
        <w:rPr>
          <w:spacing w:val="-23"/>
          <w:w w:val="95"/>
          <w:sz w:val="24"/>
        </w:rPr>
        <w:t> </w:t>
      </w:r>
      <w:r>
        <w:rPr>
          <w:w w:val="95"/>
          <w:sz w:val="24"/>
        </w:rPr>
        <w:t>AM</w:t>
      </w:r>
      <w:r>
        <w:rPr>
          <w:spacing w:val="-21"/>
          <w:w w:val="95"/>
          <w:sz w:val="24"/>
        </w:rPr>
        <w:t> </w:t>
      </w:r>
      <w:r>
        <w:rPr>
          <w:w w:val="95"/>
          <w:sz w:val="24"/>
        </w:rPr>
        <w:t>(CT)</w:t>
      </w:r>
      <w:r>
        <w:rPr>
          <w:spacing w:val="-20"/>
          <w:w w:val="95"/>
          <w:sz w:val="24"/>
        </w:rPr>
        <w:t> </w:t>
      </w:r>
      <w:r>
        <w:rPr>
          <w:w w:val="95"/>
          <w:sz w:val="24"/>
        </w:rPr>
        <w:t>|</w:t>
      </w:r>
      <w:r>
        <w:rPr>
          <w:spacing w:val="-21"/>
          <w:w w:val="95"/>
          <w:sz w:val="24"/>
        </w:rPr>
        <w:t> </w:t>
      </w:r>
      <w:r>
        <w:rPr>
          <w:w w:val="95"/>
          <w:sz w:val="24"/>
        </w:rPr>
        <w:t>10:00-10:15</w:t>
      </w:r>
      <w:r>
        <w:rPr>
          <w:spacing w:val="-23"/>
          <w:w w:val="95"/>
          <w:sz w:val="24"/>
        </w:rPr>
        <w:t> </w:t>
      </w:r>
      <w:r>
        <w:rPr>
          <w:w w:val="95"/>
          <w:sz w:val="24"/>
        </w:rPr>
        <w:t>AM</w:t>
      </w:r>
      <w:r>
        <w:rPr>
          <w:spacing w:val="-21"/>
          <w:w w:val="95"/>
          <w:sz w:val="24"/>
        </w:rPr>
        <w:t> </w:t>
      </w:r>
      <w:r>
        <w:rPr>
          <w:w w:val="95"/>
          <w:sz w:val="24"/>
        </w:rPr>
        <w:t>(ET)</w:t>
      </w:r>
      <w:r>
        <w:rPr>
          <w:spacing w:val="-20"/>
          <w:w w:val="95"/>
          <w:sz w:val="24"/>
        </w:rPr>
        <w:t> </w:t>
      </w:r>
      <w:r>
        <w:rPr>
          <w:w w:val="95"/>
          <w:sz w:val="24"/>
        </w:rPr>
        <w:t>|3:00-3:15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4:00-4:15</w:t>
      </w:r>
      <w:r>
        <w:rPr>
          <w:spacing w:val="-17"/>
          <w:sz w:val="24"/>
        </w:rPr>
        <w:t> </w:t>
      </w:r>
      <w:r>
        <w:rPr>
          <w:sz w:val="24"/>
        </w:rPr>
        <w:t>PM</w:t>
      </w:r>
      <w:r>
        <w:rPr>
          <w:spacing w:val="-15"/>
          <w:sz w:val="24"/>
        </w:rPr>
        <w:t> </w:t>
      </w:r>
      <w:r>
        <w:rPr>
          <w:sz w:val="24"/>
        </w:rPr>
        <w:t>(CET)</w:t>
      </w:r>
    </w:p>
    <w:p>
      <w:pPr>
        <w:pStyle w:val="BodyText"/>
        <w:rPr>
          <w:sz w:val="24"/>
        </w:rPr>
      </w:pPr>
    </w:p>
    <w:p>
      <w:pPr>
        <w:pStyle w:val="BodyText"/>
        <w:rPr>
          <w:sz w:val="24"/>
        </w:rPr>
      </w:pPr>
    </w:p>
    <w:p>
      <w:pPr>
        <w:pStyle w:val="BodyText"/>
        <w:spacing w:before="7"/>
        <w:rPr>
          <w:sz w:val="27"/>
        </w:rPr>
      </w:pPr>
    </w:p>
    <w:p>
      <w:pPr>
        <w:pStyle w:val="Heading2"/>
      </w:pPr>
      <w:r>
        <w:rPr>
          <w:w w:val="95"/>
        </w:rPr>
        <w:t>A “Call to Action” Discussion &amp; Recruiting Session (Plenary, 20 min)</w:t>
      </w:r>
    </w:p>
    <w:p>
      <w:pPr>
        <w:spacing w:line="256" w:lineRule="auto" w:before="257"/>
        <w:ind w:left="100" w:right="1530" w:firstLine="0"/>
        <w:jc w:val="left"/>
        <w:rPr>
          <w:sz w:val="24"/>
        </w:rPr>
      </w:pPr>
      <w:r>
        <w:rPr>
          <w:w w:val="95"/>
          <w:sz w:val="24"/>
        </w:rPr>
        <w:t>7:15-7:35</w:t>
      </w:r>
      <w:r>
        <w:rPr>
          <w:spacing w:val="-22"/>
          <w:w w:val="95"/>
          <w:sz w:val="24"/>
        </w:rPr>
        <w:t> </w:t>
      </w:r>
      <w:r>
        <w:rPr>
          <w:w w:val="95"/>
          <w:sz w:val="24"/>
        </w:rPr>
        <w:t>AM</w:t>
      </w:r>
      <w:r>
        <w:rPr>
          <w:spacing w:val="-21"/>
          <w:w w:val="95"/>
          <w:sz w:val="24"/>
        </w:rPr>
        <w:t> </w:t>
      </w:r>
      <w:r>
        <w:rPr>
          <w:w w:val="95"/>
          <w:sz w:val="24"/>
        </w:rPr>
        <w:t>(PT)</w:t>
      </w:r>
      <w:r>
        <w:rPr>
          <w:spacing w:val="-19"/>
          <w:w w:val="95"/>
          <w:sz w:val="24"/>
        </w:rPr>
        <w:t> </w:t>
      </w:r>
      <w:r>
        <w:rPr>
          <w:w w:val="95"/>
          <w:sz w:val="24"/>
        </w:rPr>
        <w:t>|</w:t>
      </w:r>
      <w:r>
        <w:rPr>
          <w:spacing w:val="-20"/>
          <w:w w:val="95"/>
          <w:sz w:val="24"/>
        </w:rPr>
        <w:t> </w:t>
      </w:r>
      <w:r>
        <w:rPr>
          <w:w w:val="95"/>
          <w:sz w:val="24"/>
        </w:rPr>
        <w:t>8:15-8:35</w:t>
      </w:r>
      <w:r>
        <w:rPr>
          <w:spacing w:val="-22"/>
          <w:w w:val="95"/>
          <w:sz w:val="24"/>
        </w:rPr>
        <w:t> </w:t>
      </w:r>
      <w:r>
        <w:rPr>
          <w:w w:val="95"/>
          <w:sz w:val="24"/>
        </w:rPr>
        <w:t>AM</w:t>
      </w:r>
      <w:r>
        <w:rPr>
          <w:spacing w:val="-20"/>
          <w:w w:val="95"/>
          <w:sz w:val="24"/>
        </w:rPr>
        <w:t> </w:t>
      </w:r>
      <w:r>
        <w:rPr>
          <w:w w:val="95"/>
          <w:sz w:val="24"/>
        </w:rPr>
        <w:t>(MT)</w:t>
      </w:r>
      <w:r>
        <w:rPr>
          <w:spacing w:val="-19"/>
          <w:w w:val="95"/>
          <w:sz w:val="24"/>
        </w:rPr>
        <w:t> </w:t>
      </w:r>
      <w:r>
        <w:rPr>
          <w:w w:val="95"/>
          <w:sz w:val="24"/>
        </w:rPr>
        <w:t>|</w:t>
      </w:r>
      <w:r>
        <w:rPr>
          <w:spacing w:val="-21"/>
          <w:w w:val="95"/>
          <w:sz w:val="24"/>
        </w:rPr>
        <w:t> </w:t>
      </w:r>
      <w:r>
        <w:rPr>
          <w:w w:val="95"/>
          <w:sz w:val="24"/>
        </w:rPr>
        <w:t>9:15-9:35</w:t>
      </w:r>
      <w:r>
        <w:rPr>
          <w:spacing w:val="-21"/>
          <w:w w:val="95"/>
          <w:sz w:val="24"/>
        </w:rPr>
        <w:t> </w:t>
      </w:r>
      <w:r>
        <w:rPr>
          <w:w w:val="95"/>
          <w:sz w:val="24"/>
        </w:rPr>
        <w:t>AM</w:t>
      </w:r>
      <w:r>
        <w:rPr>
          <w:spacing w:val="-21"/>
          <w:w w:val="95"/>
          <w:sz w:val="24"/>
        </w:rPr>
        <w:t> </w:t>
      </w:r>
      <w:r>
        <w:rPr>
          <w:w w:val="95"/>
          <w:sz w:val="24"/>
        </w:rPr>
        <w:t>(CT)</w:t>
      </w:r>
      <w:r>
        <w:rPr>
          <w:spacing w:val="-19"/>
          <w:w w:val="95"/>
          <w:sz w:val="24"/>
        </w:rPr>
        <w:t> </w:t>
      </w:r>
      <w:r>
        <w:rPr>
          <w:w w:val="95"/>
          <w:sz w:val="24"/>
        </w:rPr>
        <w:t>|</w:t>
      </w:r>
      <w:r>
        <w:rPr>
          <w:spacing w:val="-21"/>
          <w:w w:val="95"/>
          <w:sz w:val="24"/>
        </w:rPr>
        <w:t> </w:t>
      </w:r>
      <w:r>
        <w:rPr>
          <w:w w:val="95"/>
          <w:sz w:val="24"/>
        </w:rPr>
        <w:t>10:15-10:35</w:t>
      </w:r>
      <w:r>
        <w:rPr>
          <w:spacing w:val="-21"/>
          <w:w w:val="95"/>
          <w:sz w:val="24"/>
        </w:rPr>
        <w:t> </w:t>
      </w:r>
      <w:r>
        <w:rPr>
          <w:w w:val="95"/>
          <w:sz w:val="24"/>
        </w:rPr>
        <w:t>AM</w:t>
      </w:r>
      <w:r>
        <w:rPr>
          <w:spacing w:val="-21"/>
          <w:w w:val="95"/>
          <w:sz w:val="24"/>
        </w:rPr>
        <w:t> </w:t>
      </w:r>
      <w:r>
        <w:rPr>
          <w:w w:val="95"/>
          <w:sz w:val="24"/>
        </w:rPr>
        <w:t>(ET)</w:t>
      </w:r>
      <w:r>
        <w:rPr>
          <w:spacing w:val="-19"/>
          <w:w w:val="95"/>
          <w:sz w:val="24"/>
        </w:rPr>
        <w:t> </w:t>
      </w:r>
      <w:r>
        <w:rPr>
          <w:w w:val="95"/>
          <w:sz w:val="24"/>
        </w:rPr>
        <w:t>|</w:t>
      </w:r>
      <w:r>
        <w:rPr>
          <w:spacing w:val="-20"/>
          <w:w w:val="95"/>
          <w:sz w:val="24"/>
        </w:rPr>
        <w:t> </w:t>
      </w:r>
      <w:r>
        <w:rPr>
          <w:w w:val="95"/>
          <w:sz w:val="24"/>
        </w:rPr>
        <w:t>3:15-3:35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4:15-4:45</w:t>
      </w:r>
      <w:r>
        <w:rPr>
          <w:spacing w:val="-17"/>
          <w:sz w:val="24"/>
        </w:rPr>
        <w:t> </w:t>
      </w:r>
      <w:r>
        <w:rPr>
          <w:sz w:val="24"/>
        </w:rPr>
        <w:t>PM</w:t>
      </w:r>
      <w:r>
        <w:rPr>
          <w:spacing w:val="-15"/>
          <w:sz w:val="24"/>
        </w:rPr>
        <w:t> </w:t>
      </w:r>
      <w:r>
        <w:rPr>
          <w:sz w:val="24"/>
        </w:rPr>
        <w:t>(CET)</w:t>
      </w:r>
    </w:p>
    <w:p>
      <w:pPr>
        <w:pStyle w:val="BodyText"/>
        <w:spacing w:before="2"/>
        <w:rPr>
          <w:sz w:val="25"/>
        </w:rPr>
      </w:pPr>
    </w:p>
    <w:p>
      <w:pPr>
        <w:spacing w:before="1"/>
        <w:ind w:left="821" w:right="0" w:firstLine="0"/>
        <w:jc w:val="left"/>
        <w:rPr>
          <w:sz w:val="24"/>
        </w:rPr>
      </w:pPr>
      <w:r>
        <w:rPr>
          <w:sz w:val="24"/>
        </w:rPr>
        <w:t>What collaborative action are you taking? Who do you need to recruit from the room?</w:t>
      </w:r>
    </w:p>
    <w:p>
      <w:pPr>
        <w:pStyle w:val="BodyText"/>
        <w:rPr>
          <w:sz w:val="24"/>
        </w:rPr>
      </w:pPr>
    </w:p>
    <w:p>
      <w:pPr>
        <w:pStyle w:val="BodyText"/>
        <w:spacing w:before="2"/>
        <w:rPr>
          <w:sz w:val="24"/>
        </w:rPr>
      </w:pPr>
    </w:p>
    <w:p>
      <w:pPr>
        <w:pStyle w:val="Heading2"/>
      </w:pPr>
      <w:r>
        <w:rPr/>
        <w:t>Do-a-thon (Breakout groups, 30 min)</w:t>
      </w:r>
    </w:p>
    <w:p>
      <w:pPr>
        <w:spacing w:after="0"/>
        <w:sectPr>
          <w:type w:val="continuous"/>
          <w:pgSz w:w="12240" w:h="15840"/>
          <w:pgMar w:top="1380" w:bottom="280" w:left="1340" w:right="0"/>
        </w:sectPr>
      </w:pPr>
    </w:p>
    <w:p>
      <w:pPr>
        <w:spacing w:line="252" w:lineRule="auto" w:before="25"/>
        <w:ind w:left="100" w:right="1428" w:firstLine="0"/>
        <w:jc w:val="left"/>
        <w:rPr>
          <w:sz w:val="24"/>
        </w:rPr>
      </w:pPr>
      <w:r>
        <w:rPr>
          <w:w w:val="95"/>
          <w:sz w:val="24"/>
        </w:rPr>
        <w:t>7:45-8:15AM</w:t>
      </w:r>
      <w:r>
        <w:rPr>
          <w:spacing w:val="-22"/>
          <w:w w:val="95"/>
          <w:sz w:val="24"/>
        </w:rPr>
        <w:t> </w:t>
      </w:r>
      <w:r>
        <w:rPr>
          <w:w w:val="95"/>
          <w:sz w:val="24"/>
        </w:rPr>
        <w:t>(PT)</w:t>
      </w:r>
      <w:r>
        <w:rPr>
          <w:spacing w:val="-20"/>
          <w:w w:val="95"/>
          <w:sz w:val="24"/>
        </w:rPr>
        <w:t> </w:t>
      </w:r>
      <w:r>
        <w:rPr>
          <w:w w:val="95"/>
          <w:sz w:val="24"/>
        </w:rPr>
        <w:t>|</w:t>
      </w:r>
      <w:r>
        <w:rPr>
          <w:spacing w:val="-22"/>
          <w:w w:val="95"/>
          <w:sz w:val="24"/>
        </w:rPr>
        <w:t> </w:t>
      </w:r>
      <w:r>
        <w:rPr>
          <w:w w:val="95"/>
          <w:sz w:val="24"/>
        </w:rPr>
        <w:t>8:45-9:15</w:t>
      </w:r>
      <w:r>
        <w:rPr>
          <w:spacing w:val="-23"/>
          <w:w w:val="95"/>
          <w:sz w:val="24"/>
        </w:rPr>
        <w:t> </w:t>
      </w:r>
      <w:r>
        <w:rPr>
          <w:w w:val="95"/>
          <w:sz w:val="24"/>
        </w:rPr>
        <w:t>AM</w:t>
      </w:r>
      <w:r>
        <w:rPr>
          <w:spacing w:val="-22"/>
          <w:w w:val="95"/>
          <w:sz w:val="24"/>
        </w:rPr>
        <w:t> </w:t>
      </w:r>
      <w:r>
        <w:rPr>
          <w:w w:val="95"/>
          <w:sz w:val="24"/>
        </w:rPr>
        <w:t>(MT)</w:t>
      </w:r>
      <w:r>
        <w:rPr>
          <w:spacing w:val="-20"/>
          <w:w w:val="95"/>
          <w:sz w:val="24"/>
        </w:rPr>
        <w:t> </w:t>
      </w:r>
      <w:r>
        <w:rPr>
          <w:w w:val="95"/>
          <w:sz w:val="24"/>
        </w:rPr>
        <w:t>|</w:t>
      </w:r>
      <w:r>
        <w:rPr>
          <w:spacing w:val="-22"/>
          <w:w w:val="95"/>
          <w:sz w:val="24"/>
        </w:rPr>
        <w:t> </w:t>
      </w:r>
      <w:r>
        <w:rPr>
          <w:w w:val="95"/>
          <w:sz w:val="24"/>
        </w:rPr>
        <w:t>9:45-10:15</w:t>
      </w:r>
      <w:r>
        <w:rPr>
          <w:spacing w:val="-18"/>
          <w:w w:val="95"/>
          <w:sz w:val="24"/>
        </w:rPr>
        <w:t> </w:t>
      </w:r>
      <w:r>
        <w:rPr>
          <w:w w:val="95"/>
          <w:sz w:val="24"/>
        </w:rPr>
        <w:t>AM</w:t>
      </w:r>
      <w:r>
        <w:rPr>
          <w:spacing w:val="-22"/>
          <w:w w:val="95"/>
          <w:sz w:val="24"/>
        </w:rPr>
        <w:t> </w:t>
      </w:r>
      <w:r>
        <w:rPr>
          <w:w w:val="95"/>
          <w:sz w:val="24"/>
        </w:rPr>
        <w:t>(CT)</w:t>
      </w:r>
      <w:r>
        <w:rPr>
          <w:spacing w:val="-20"/>
          <w:w w:val="95"/>
          <w:sz w:val="24"/>
        </w:rPr>
        <w:t> </w:t>
      </w:r>
      <w:r>
        <w:rPr>
          <w:w w:val="95"/>
          <w:sz w:val="24"/>
        </w:rPr>
        <w:t>|</w:t>
      </w:r>
      <w:r>
        <w:rPr>
          <w:spacing w:val="-22"/>
          <w:w w:val="95"/>
          <w:sz w:val="24"/>
        </w:rPr>
        <w:t> </w:t>
      </w:r>
      <w:r>
        <w:rPr>
          <w:w w:val="95"/>
          <w:sz w:val="24"/>
        </w:rPr>
        <w:t>10:45-11:15</w:t>
      </w:r>
      <w:r>
        <w:rPr>
          <w:spacing w:val="-23"/>
          <w:w w:val="95"/>
          <w:sz w:val="24"/>
        </w:rPr>
        <w:t> </w:t>
      </w:r>
      <w:r>
        <w:rPr>
          <w:w w:val="95"/>
          <w:sz w:val="24"/>
        </w:rPr>
        <w:t>AM</w:t>
      </w:r>
      <w:r>
        <w:rPr>
          <w:spacing w:val="-21"/>
          <w:w w:val="95"/>
          <w:sz w:val="24"/>
        </w:rPr>
        <w:t> </w:t>
      </w:r>
      <w:r>
        <w:rPr>
          <w:w w:val="95"/>
          <w:sz w:val="24"/>
        </w:rPr>
        <w:t>(ET)</w:t>
      </w:r>
      <w:r>
        <w:rPr>
          <w:spacing w:val="-21"/>
          <w:w w:val="95"/>
          <w:sz w:val="24"/>
        </w:rPr>
        <w:t> </w:t>
      </w:r>
      <w:r>
        <w:rPr>
          <w:w w:val="95"/>
          <w:sz w:val="24"/>
        </w:rPr>
        <w:t>|</w:t>
      </w:r>
      <w:r>
        <w:rPr>
          <w:spacing w:val="-21"/>
          <w:w w:val="95"/>
          <w:sz w:val="24"/>
        </w:rPr>
        <w:t> </w:t>
      </w:r>
      <w:r>
        <w:rPr>
          <w:w w:val="95"/>
          <w:sz w:val="24"/>
        </w:rPr>
        <w:t>3:45-4:15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4:45-5:15</w:t>
      </w:r>
      <w:r>
        <w:rPr>
          <w:spacing w:val="-16"/>
          <w:sz w:val="24"/>
        </w:rPr>
        <w:t> </w:t>
      </w:r>
      <w:r>
        <w:rPr>
          <w:sz w:val="24"/>
        </w:rPr>
        <w:t>PM</w:t>
      </w:r>
      <w:r>
        <w:rPr>
          <w:spacing w:val="-16"/>
          <w:sz w:val="24"/>
        </w:rPr>
        <w:t> </w:t>
      </w:r>
      <w:r>
        <w:rPr>
          <w:sz w:val="24"/>
        </w:rPr>
        <w:t>(CET)</w:t>
      </w:r>
    </w:p>
    <w:p>
      <w:pPr>
        <w:pStyle w:val="BodyText"/>
        <w:spacing w:before="4"/>
        <w:rPr>
          <w:sz w:val="21"/>
        </w:rPr>
      </w:pPr>
    </w:p>
    <w:p>
      <w:pPr>
        <w:spacing w:line="256" w:lineRule="auto" w:before="1"/>
        <w:ind w:left="821" w:right="1496" w:firstLine="0"/>
        <w:jc w:val="left"/>
        <w:rPr>
          <w:sz w:val="24"/>
        </w:rPr>
      </w:pPr>
      <w:r>
        <w:rPr>
          <w:w w:val="95"/>
          <w:sz w:val="24"/>
        </w:rPr>
        <w:t>Continue</w:t>
      </w:r>
      <w:r>
        <w:rPr>
          <w:spacing w:val="-39"/>
          <w:w w:val="95"/>
          <w:sz w:val="24"/>
        </w:rPr>
        <w:t> </w:t>
      </w:r>
      <w:r>
        <w:rPr>
          <w:w w:val="95"/>
          <w:sz w:val="24"/>
        </w:rPr>
        <w:t>breakout</w:t>
      </w:r>
      <w:r>
        <w:rPr>
          <w:spacing w:val="-39"/>
          <w:w w:val="95"/>
          <w:sz w:val="24"/>
        </w:rPr>
        <w:t> </w:t>
      </w:r>
      <w:r>
        <w:rPr>
          <w:w w:val="95"/>
          <w:sz w:val="24"/>
        </w:rPr>
        <w:t>sessions,</w:t>
      </w:r>
      <w:r>
        <w:rPr>
          <w:spacing w:val="-38"/>
          <w:w w:val="95"/>
          <w:sz w:val="24"/>
        </w:rPr>
        <w:t> </w:t>
      </w:r>
      <w:r>
        <w:rPr>
          <w:w w:val="95"/>
          <w:sz w:val="24"/>
        </w:rPr>
        <w:t>now</w:t>
      </w:r>
      <w:r>
        <w:rPr>
          <w:spacing w:val="-39"/>
          <w:w w:val="95"/>
          <w:sz w:val="24"/>
        </w:rPr>
        <w:t> </w:t>
      </w:r>
      <w:r>
        <w:rPr>
          <w:w w:val="95"/>
          <w:sz w:val="24"/>
        </w:rPr>
        <w:t>task-focused,</w:t>
      </w:r>
      <w:r>
        <w:rPr>
          <w:spacing w:val="-39"/>
          <w:w w:val="95"/>
          <w:sz w:val="24"/>
        </w:rPr>
        <w:t> </w:t>
      </w:r>
      <w:r>
        <w:rPr>
          <w:w w:val="95"/>
          <w:sz w:val="24"/>
        </w:rPr>
        <w:t>with</w:t>
      </w:r>
      <w:r>
        <w:rPr>
          <w:spacing w:val="-37"/>
          <w:w w:val="95"/>
          <w:sz w:val="24"/>
        </w:rPr>
        <w:t> </w:t>
      </w:r>
      <w:r>
        <w:rPr>
          <w:w w:val="95"/>
          <w:sz w:val="24"/>
        </w:rPr>
        <w:t>possibly</w:t>
      </w:r>
      <w:r>
        <w:rPr>
          <w:spacing w:val="-39"/>
          <w:w w:val="95"/>
          <w:sz w:val="24"/>
        </w:rPr>
        <w:t> </w:t>
      </w:r>
      <w:r>
        <w:rPr>
          <w:w w:val="95"/>
          <w:sz w:val="24"/>
        </w:rPr>
        <w:t>re-configured</w:t>
      </w:r>
      <w:r>
        <w:rPr>
          <w:spacing w:val="-39"/>
          <w:w w:val="95"/>
          <w:sz w:val="24"/>
        </w:rPr>
        <w:t> </w:t>
      </w:r>
      <w:r>
        <w:rPr>
          <w:w w:val="95"/>
          <w:sz w:val="24"/>
        </w:rPr>
        <w:t>groups</w:t>
      </w:r>
      <w:r>
        <w:rPr>
          <w:spacing w:val="-38"/>
          <w:w w:val="95"/>
          <w:sz w:val="24"/>
        </w:rPr>
        <w:t> </w:t>
      </w:r>
      <w:r>
        <w:rPr>
          <w:w w:val="95"/>
          <w:sz w:val="24"/>
        </w:rPr>
        <w:t>using </w:t>
      </w:r>
      <w:r>
        <w:rPr>
          <w:sz w:val="24"/>
        </w:rPr>
        <w:t>the same Google</w:t>
      </w:r>
      <w:r>
        <w:rPr>
          <w:spacing w:val="-42"/>
          <w:sz w:val="24"/>
        </w:rPr>
        <w:t> </w:t>
      </w:r>
      <w:r>
        <w:rPr>
          <w:sz w:val="24"/>
        </w:rPr>
        <w:t>Doc:</w:t>
      </w:r>
    </w:p>
    <w:p>
      <w:pPr>
        <w:pStyle w:val="BodyText"/>
        <w:spacing w:before="4"/>
        <w:rPr>
          <w:sz w:val="20"/>
        </w:rPr>
      </w:pPr>
    </w:p>
    <w:p>
      <w:pPr>
        <w:pStyle w:val="ListParagraph"/>
        <w:numPr>
          <w:ilvl w:val="3"/>
          <w:numId w:val="39"/>
        </w:numPr>
        <w:tabs>
          <w:tab w:pos="1541" w:val="left" w:leader="none"/>
        </w:tabs>
        <w:spacing w:line="309" w:lineRule="auto" w:before="0" w:after="0"/>
        <w:ind w:left="1541" w:right="1834" w:hanging="360"/>
        <w:jc w:val="left"/>
        <w:rPr>
          <w:sz w:val="24"/>
        </w:rPr>
      </w:pPr>
      <w:r>
        <w:rPr>
          <w:w w:val="95"/>
          <w:sz w:val="24"/>
        </w:rPr>
        <w:t>Task:</w:t>
      </w:r>
      <w:r>
        <w:rPr>
          <w:spacing w:val="-23"/>
          <w:w w:val="95"/>
          <w:sz w:val="24"/>
        </w:rPr>
        <w:t> </w:t>
      </w:r>
      <w:r>
        <w:rPr>
          <w:w w:val="95"/>
          <w:sz w:val="24"/>
        </w:rPr>
        <w:t>Now</w:t>
      </w:r>
      <w:r>
        <w:rPr>
          <w:spacing w:val="-24"/>
          <w:w w:val="95"/>
          <w:sz w:val="24"/>
        </w:rPr>
        <w:t> </w:t>
      </w:r>
      <w:r>
        <w:rPr>
          <w:w w:val="95"/>
          <w:sz w:val="24"/>
        </w:rPr>
        <w:t>that</w:t>
      </w:r>
      <w:r>
        <w:rPr>
          <w:spacing w:val="-23"/>
          <w:w w:val="95"/>
          <w:sz w:val="24"/>
        </w:rPr>
        <w:t> </w:t>
      </w:r>
      <w:r>
        <w:rPr>
          <w:w w:val="95"/>
          <w:sz w:val="24"/>
        </w:rPr>
        <w:t>you</w:t>
      </w:r>
      <w:r>
        <w:rPr>
          <w:spacing w:val="-24"/>
          <w:w w:val="95"/>
          <w:sz w:val="24"/>
        </w:rPr>
        <w:t> </w:t>
      </w:r>
      <w:r>
        <w:rPr>
          <w:w w:val="95"/>
          <w:sz w:val="24"/>
        </w:rPr>
        <w:t>have</w:t>
      </w:r>
      <w:r>
        <w:rPr>
          <w:spacing w:val="-22"/>
          <w:w w:val="95"/>
          <w:sz w:val="24"/>
        </w:rPr>
        <w:t> </w:t>
      </w:r>
      <w:r>
        <w:rPr>
          <w:w w:val="95"/>
          <w:sz w:val="24"/>
        </w:rPr>
        <w:t>set</w:t>
      </w:r>
      <w:r>
        <w:rPr>
          <w:spacing w:val="-20"/>
          <w:w w:val="95"/>
          <w:sz w:val="24"/>
        </w:rPr>
        <w:t> </w:t>
      </w:r>
      <w:r>
        <w:rPr>
          <w:w w:val="95"/>
          <w:sz w:val="24"/>
        </w:rPr>
        <w:t>a</w:t>
      </w:r>
      <w:r>
        <w:rPr>
          <w:spacing w:val="-22"/>
          <w:w w:val="95"/>
          <w:sz w:val="24"/>
        </w:rPr>
        <w:t> </w:t>
      </w:r>
      <w:r>
        <w:rPr>
          <w:w w:val="95"/>
          <w:sz w:val="24"/>
        </w:rPr>
        <w:t>task,</w:t>
      </w:r>
      <w:r>
        <w:rPr>
          <w:spacing w:val="-23"/>
          <w:w w:val="95"/>
          <w:sz w:val="24"/>
        </w:rPr>
        <w:t> </w:t>
      </w:r>
      <w:r>
        <w:rPr>
          <w:w w:val="95"/>
          <w:sz w:val="24"/>
        </w:rPr>
        <w:t>work</w:t>
      </w:r>
      <w:r>
        <w:rPr>
          <w:spacing w:val="-22"/>
          <w:w w:val="95"/>
          <w:sz w:val="24"/>
        </w:rPr>
        <w:t> </w:t>
      </w:r>
      <w:r>
        <w:rPr>
          <w:w w:val="95"/>
          <w:sz w:val="24"/>
        </w:rPr>
        <w:t>in</w:t>
      </w:r>
      <w:r>
        <w:rPr>
          <w:spacing w:val="-24"/>
          <w:w w:val="95"/>
          <w:sz w:val="24"/>
        </w:rPr>
        <w:t> </w:t>
      </w:r>
      <w:r>
        <w:rPr>
          <w:w w:val="95"/>
          <w:sz w:val="24"/>
        </w:rPr>
        <w:t>the</w:t>
      </w:r>
      <w:r>
        <w:rPr>
          <w:spacing w:val="-22"/>
          <w:w w:val="95"/>
          <w:sz w:val="24"/>
        </w:rPr>
        <w:t> </w:t>
      </w:r>
      <w:r>
        <w:rPr>
          <w:w w:val="95"/>
          <w:sz w:val="24"/>
        </w:rPr>
        <w:t>same</w:t>
      </w:r>
      <w:r>
        <w:rPr>
          <w:spacing w:val="-22"/>
          <w:w w:val="95"/>
          <w:sz w:val="24"/>
        </w:rPr>
        <w:t> </w:t>
      </w:r>
      <w:r>
        <w:rPr>
          <w:w w:val="95"/>
          <w:sz w:val="24"/>
        </w:rPr>
        <w:t>or</w:t>
      </w:r>
      <w:r>
        <w:rPr>
          <w:spacing w:val="-22"/>
          <w:w w:val="95"/>
          <w:sz w:val="24"/>
        </w:rPr>
        <w:t> </w:t>
      </w:r>
      <w:r>
        <w:rPr>
          <w:w w:val="95"/>
          <w:sz w:val="24"/>
        </w:rPr>
        <w:t>reconfigured</w:t>
      </w:r>
      <w:r>
        <w:rPr>
          <w:spacing w:val="-23"/>
          <w:w w:val="95"/>
          <w:sz w:val="24"/>
        </w:rPr>
        <w:t> </w:t>
      </w:r>
      <w:r>
        <w:rPr>
          <w:w w:val="95"/>
          <w:sz w:val="24"/>
        </w:rPr>
        <w:t>groups. </w:t>
      </w:r>
      <w:r>
        <w:rPr>
          <w:sz w:val="24"/>
        </w:rPr>
        <w:t>Further</w:t>
      </w:r>
      <w:r>
        <w:rPr>
          <w:spacing w:val="-16"/>
          <w:sz w:val="24"/>
        </w:rPr>
        <w:t> </w:t>
      </w:r>
      <w:r>
        <w:rPr>
          <w:sz w:val="24"/>
        </w:rPr>
        <w:t>develop</w:t>
      </w:r>
      <w:r>
        <w:rPr>
          <w:spacing w:val="-18"/>
          <w:sz w:val="24"/>
        </w:rPr>
        <w:t> </w:t>
      </w:r>
      <w:r>
        <w:rPr>
          <w:sz w:val="24"/>
        </w:rPr>
        <w:t>your</w:t>
      </w:r>
      <w:r>
        <w:rPr>
          <w:spacing w:val="-15"/>
          <w:sz w:val="24"/>
        </w:rPr>
        <w:t> </w:t>
      </w:r>
      <w:r>
        <w:rPr>
          <w:sz w:val="24"/>
        </w:rPr>
        <w:t>collaborative</w:t>
      </w:r>
      <w:r>
        <w:rPr>
          <w:spacing w:val="-16"/>
          <w:sz w:val="24"/>
        </w:rPr>
        <w:t> </w:t>
      </w:r>
      <w:r>
        <w:rPr>
          <w:sz w:val="24"/>
        </w:rPr>
        <w:t>action.</w:t>
      </w:r>
    </w:p>
    <w:p>
      <w:pPr>
        <w:spacing w:line="270" w:lineRule="exact" w:before="0"/>
        <w:ind w:left="1541" w:right="0" w:firstLine="0"/>
        <w:jc w:val="left"/>
        <w:rPr>
          <w:sz w:val="24"/>
        </w:rPr>
      </w:pPr>
      <w:r>
        <w:rPr>
          <w:sz w:val="24"/>
        </w:rPr>
        <w:t>Even if you can't finish now, you can go home with a working draft.</w:t>
      </w:r>
    </w:p>
    <w:p>
      <w:pPr>
        <w:pStyle w:val="BodyText"/>
        <w:spacing w:before="3"/>
        <w:rPr>
          <w:sz w:val="27"/>
        </w:rPr>
      </w:pPr>
    </w:p>
    <w:p>
      <w:pPr>
        <w:spacing w:before="1"/>
        <w:ind w:left="100" w:right="0" w:firstLine="0"/>
        <w:jc w:val="left"/>
        <w:rPr>
          <w:sz w:val="24"/>
        </w:rPr>
      </w:pPr>
      <w:r>
        <w:rPr>
          <w:sz w:val="24"/>
        </w:rPr>
        <w:t>GROUPS (same topics as above + any new topics that emerge):</w:t>
      </w:r>
    </w:p>
    <w:p>
      <w:pPr>
        <w:pStyle w:val="BodyText"/>
        <w:spacing w:before="5"/>
      </w:pPr>
    </w:p>
    <w:p>
      <w:pPr>
        <w:pStyle w:val="ListParagraph"/>
        <w:numPr>
          <w:ilvl w:val="0"/>
          <w:numId w:val="40"/>
        </w:numPr>
        <w:tabs>
          <w:tab w:pos="1236" w:val="left" w:leader="none"/>
        </w:tabs>
        <w:spacing w:line="240" w:lineRule="auto" w:before="0" w:after="0"/>
        <w:ind w:left="1236" w:right="0" w:hanging="415"/>
        <w:jc w:val="left"/>
        <w:rPr>
          <w:sz w:val="24"/>
        </w:rPr>
      </w:pPr>
      <w:r>
        <w:rPr>
          <w:sz w:val="24"/>
        </w:rPr>
        <w:t>A</w:t>
      </w:r>
      <w:r>
        <w:rPr>
          <w:spacing w:val="-28"/>
          <w:sz w:val="24"/>
        </w:rPr>
        <w:t> </w:t>
      </w:r>
      <w:r>
        <w:rPr>
          <w:sz w:val="24"/>
        </w:rPr>
        <w:t>stand-alone,</w:t>
      </w:r>
      <w:r>
        <w:rPr>
          <w:spacing w:val="-27"/>
          <w:sz w:val="24"/>
        </w:rPr>
        <w:t> </w:t>
      </w:r>
      <w:r>
        <w:rPr>
          <w:sz w:val="24"/>
        </w:rPr>
        <w:t>non-proprietary</w:t>
      </w:r>
      <w:r>
        <w:rPr>
          <w:spacing w:val="-27"/>
          <w:sz w:val="24"/>
        </w:rPr>
        <w:t> </w:t>
      </w:r>
      <w:r>
        <w:rPr>
          <w:sz w:val="24"/>
        </w:rPr>
        <w:t>database</w:t>
      </w:r>
      <w:r>
        <w:rPr>
          <w:spacing w:val="-27"/>
          <w:sz w:val="24"/>
        </w:rPr>
        <w:t> </w:t>
      </w:r>
      <w:r>
        <w:rPr>
          <w:sz w:val="24"/>
        </w:rPr>
        <w:t>to</w:t>
      </w:r>
      <w:r>
        <w:rPr>
          <w:spacing w:val="-29"/>
          <w:sz w:val="24"/>
        </w:rPr>
        <w:t> </w:t>
      </w:r>
      <w:r>
        <w:rPr>
          <w:sz w:val="24"/>
        </w:rPr>
        <w:t>track</w:t>
      </w:r>
      <w:r>
        <w:rPr>
          <w:spacing w:val="-27"/>
          <w:sz w:val="24"/>
        </w:rPr>
        <w:t> </w:t>
      </w:r>
      <w:r>
        <w:rPr>
          <w:sz w:val="24"/>
        </w:rPr>
        <w:t>and</w:t>
      </w:r>
      <w:r>
        <w:rPr>
          <w:spacing w:val="-29"/>
          <w:sz w:val="24"/>
        </w:rPr>
        <w:t> </w:t>
      </w:r>
      <w:r>
        <w:rPr>
          <w:sz w:val="24"/>
        </w:rPr>
        <w:t>disseminate</w:t>
      </w:r>
      <w:r>
        <w:rPr>
          <w:spacing w:val="-27"/>
          <w:sz w:val="24"/>
        </w:rPr>
        <w:t> </w:t>
      </w:r>
      <w:r>
        <w:rPr>
          <w:sz w:val="24"/>
        </w:rPr>
        <w:t>retraction</w:t>
      </w:r>
      <w:r>
        <w:rPr>
          <w:spacing w:val="-29"/>
          <w:sz w:val="24"/>
        </w:rPr>
        <w:t> </w:t>
      </w:r>
      <w:r>
        <w:rPr>
          <w:sz w:val="24"/>
        </w:rPr>
        <w:t>status.</w:t>
      </w:r>
    </w:p>
    <w:p>
      <w:pPr>
        <w:pStyle w:val="ListParagraph"/>
        <w:numPr>
          <w:ilvl w:val="1"/>
          <w:numId w:val="40"/>
        </w:numPr>
        <w:tabs>
          <w:tab w:pos="2082" w:val="left" w:leader="none"/>
        </w:tabs>
        <w:spacing w:line="240" w:lineRule="auto" w:before="15" w:after="0"/>
        <w:ind w:left="2081" w:right="0" w:hanging="361"/>
        <w:jc w:val="left"/>
        <w:rPr>
          <w:sz w:val="24"/>
        </w:rPr>
      </w:pPr>
      <w:r>
        <w:rPr>
          <w:sz w:val="24"/>
        </w:rPr>
        <w:t>Google</w:t>
      </w:r>
      <w:r>
        <w:rPr>
          <w:spacing w:val="-15"/>
          <w:sz w:val="24"/>
        </w:rPr>
        <w:t> </w:t>
      </w:r>
      <w:r>
        <w:rPr>
          <w:sz w:val="24"/>
        </w:rPr>
        <w:t>Doc</w:t>
      </w:r>
      <w:r>
        <w:rPr>
          <w:spacing w:val="-17"/>
          <w:sz w:val="24"/>
        </w:rPr>
        <w:t> </w:t>
      </w:r>
      <w:r>
        <w:rPr>
          <w:sz w:val="24"/>
        </w:rPr>
        <w:t>(same</w:t>
      </w:r>
      <w:r>
        <w:rPr>
          <w:spacing w:val="-15"/>
          <w:sz w:val="24"/>
        </w:rPr>
        <w:t> </w:t>
      </w:r>
      <w:r>
        <w:rPr>
          <w:sz w:val="24"/>
        </w:rPr>
        <w:t>as</w:t>
      </w:r>
      <w:r>
        <w:rPr>
          <w:spacing w:val="-14"/>
          <w:sz w:val="24"/>
        </w:rPr>
        <w:t> </w:t>
      </w:r>
      <w:r>
        <w:rPr>
          <w:sz w:val="24"/>
        </w:rPr>
        <w:t>above)</w:t>
      </w:r>
    </w:p>
    <w:p>
      <w:pPr>
        <w:pStyle w:val="ListParagraph"/>
        <w:numPr>
          <w:ilvl w:val="1"/>
          <w:numId w:val="40"/>
        </w:numPr>
        <w:tabs>
          <w:tab w:pos="2082" w:val="left" w:leader="none"/>
        </w:tabs>
        <w:spacing w:line="240" w:lineRule="auto" w:before="19" w:after="0"/>
        <w:ind w:left="2081" w:right="0" w:hanging="361"/>
        <w:jc w:val="left"/>
        <w:rPr>
          <w:sz w:val="24"/>
        </w:rPr>
      </w:pPr>
      <w:r>
        <w:rPr>
          <w:sz w:val="24"/>
        </w:rPr>
        <w:t>Group</w:t>
      </w:r>
    </w:p>
    <w:p>
      <w:pPr>
        <w:pStyle w:val="ListParagraph"/>
        <w:numPr>
          <w:ilvl w:val="0"/>
          <w:numId w:val="40"/>
        </w:numPr>
        <w:tabs>
          <w:tab w:pos="1236" w:val="left" w:leader="none"/>
        </w:tabs>
        <w:spacing w:line="240" w:lineRule="auto" w:before="14" w:after="0"/>
        <w:ind w:left="1236" w:right="0" w:hanging="415"/>
        <w:jc w:val="left"/>
        <w:rPr>
          <w:sz w:val="24"/>
        </w:rPr>
      </w:pPr>
      <w:r>
        <w:rPr>
          <w:sz w:val="24"/>
        </w:rPr>
        <w:t>All</w:t>
      </w:r>
      <w:r>
        <w:rPr>
          <w:spacing w:val="-19"/>
          <w:sz w:val="24"/>
        </w:rPr>
        <w:t> </w:t>
      </w:r>
      <w:r>
        <w:rPr>
          <w:sz w:val="24"/>
        </w:rPr>
        <w:t>stakeholders</w:t>
      </w:r>
      <w:r>
        <w:rPr>
          <w:spacing w:val="-17"/>
          <w:sz w:val="24"/>
        </w:rPr>
        <w:t> </w:t>
      </w:r>
      <w:r>
        <w:rPr>
          <w:sz w:val="24"/>
        </w:rPr>
        <w:t>should</w:t>
      </w:r>
      <w:r>
        <w:rPr>
          <w:spacing w:val="-19"/>
          <w:sz w:val="24"/>
        </w:rPr>
        <w:t> </w:t>
      </w:r>
      <w:r>
        <w:rPr>
          <w:sz w:val="24"/>
        </w:rPr>
        <w:t>adopt</w:t>
      </w:r>
      <w:r>
        <w:rPr>
          <w:spacing w:val="-18"/>
          <w:sz w:val="24"/>
        </w:rPr>
        <w:t> </w:t>
      </w:r>
      <w:r>
        <w:rPr>
          <w:sz w:val="24"/>
        </w:rPr>
        <w:t>standard</w:t>
      </w:r>
      <w:r>
        <w:rPr>
          <w:spacing w:val="-19"/>
          <w:sz w:val="24"/>
        </w:rPr>
        <w:t> </w:t>
      </w:r>
      <w:r>
        <w:rPr>
          <w:sz w:val="24"/>
        </w:rPr>
        <w:t>retraction</w:t>
      </w:r>
      <w:r>
        <w:rPr>
          <w:spacing w:val="-14"/>
          <w:sz w:val="24"/>
        </w:rPr>
        <w:t> </w:t>
      </w:r>
      <w:r>
        <w:rPr>
          <w:sz w:val="24"/>
        </w:rPr>
        <w:t>metadata.</w:t>
      </w:r>
    </w:p>
    <w:p>
      <w:pPr>
        <w:pStyle w:val="ListParagraph"/>
        <w:numPr>
          <w:ilvl w:val="1"/>
          <w:numId w:val="40"/>
        </w:numPr>
        <w:tabs>
          <w:tab w:pos="2082" w:val="left" w:leader="none"/>
        </w:tabs>
        <w:spacing w:line="240" w:lineRule="auto" w:before="19" w:after="0"/>
        <w:ind w:left="2081" w:right="0" w:hanging="361"/>
        <w:jc w:val="left"/>
        <w:rPr>
          <w:sz w:val="24"/>
        </w:rPr>
      </w:pPr>
      <w:r>
        <w:rPr>
          <w:sz w:val="24"/>
        </w:rPr>
        <w:t>Google</w:t>
      </w:r>
      <w:r>
        <w:rPr>
          <w:spacing w:val="-15"/>
          <w:sz w:val="24"/>
        </w:rPr>
        <w:t> </w:t>
      </w:r>
      <w:r>
        <w:rPr>
          <w:sz w:val="24"/>
        </w:rPr>
        <w:t>Doc</w:t>
      </w:r>
      <w:r>
        <w:rPr>
          <w:spacing w:val="-17"/>
          <w:sz w:val="24"/>
        </w:rPr>
        <w:t> </w:t>
      </w:r>
      <w:r>
        <w:rPr>
          <w:sz w:val="24"/>
        </w:rPr>
        <w:t>(same</w:t>
      </w:r>
      <w:r>
        <w:rPr>
          <w:spacing w:val="-15"/>
          <w:sz w:val="24"/>
        </w:rPr>
        <w:t> </w:t>
      </w:r>
      <w:r>
        <w:rPr>
          <w:sz w:val="24"/>
        </w:rPr>
        <w:t>as</w:t>
      </w:r>
      <w:r>
        <w:rPr>
          <w:spacing w:val="-14"/>
          <w:sz w:val="24"/>
        </w:rPr>
        <w:t> </w:t>
      </w:r>
      <w:r>
        <w:rPr>
          <w:sz w:val="24"/>
        </w:rPr>
        <w:t>above)</w:t>
      </w:r>
    </w:p>
    <w:p>
      <w:pPr>
        <w:pStyle w:val="ListParagraph"/>
        <w:numPr>
          <w:ilvl w:val="1"/>
          <w:numId w:val="40"/>
        </w:numPr>
        <w:tabs>
          <w:tab w:pos="2082" w:val="left" w:leader="none"/>
        </w:tabs>
        <w:spacing w:line="240" w:lineRule="auto" w:before="14" w:after="0"/>
        <w:ind w:left="2081" w:right="0" w:hanging="361"/>
        <w:jc w:val="left"/>
        <w:rPr>
          <w:sz w:val="24"/>
        </w:rPr>
      </w:pPr>
      <w:r>
        <w:rPr>
          <w:sz w:val="24"/>
        </w:rPr>
        <w:t>Group</w:t>
      </w:r>
    </w:p>
    <w:p>
      <w:pPr>
        <w:pStyle w:val="ListParagraph"/>
        <w:numPr>
          <w:ilvl w:val="0"/>
          <w:numId w:val="40"/>
        </w:numPr>
        <w:tabs>
          <w:tab w:pos="1236" w:val="left" w:leader="none"/>
        </w:tabs>
        <w:spacing w:line="240" w:lineRule="auto" w:before="19" w:after="0"/>
        <w:ind w:left="1236" w:right="0" w:hanging="415"/>
        <w:jc w:val="left"/>
        <w:rPr>
          <w:sz w:val="24"/>
        </w:rPr>
      </w:pPr>
      <w:r>
        <w:rPr>
          <w:sz w:val="24"/>
        </w:rPr>
        <w:t>Develop</w:t>
      </w:r>
      <w:r>
        <w:rPr>
          <w:spacing w:val="-29"/>
          <w:sz w:val="24"/>
        </w:rPr>
        <w:t> </w:t>
      </w:r>
      <w:r>
        <w:rPr>
          <w:sz w:val="24"/>
        </w:rPr>
        <w:t>a</w:t>
      </w:r>
      <w:r>
        <w:rPr>
          <w:spacing w:val="-27"/>
          <w:sz w:val="24"/>
        </w:rPr>
        <w:t> </w:t>
      </w:r>
      <w:r>
        <w:rPr>
          <w:sz w:val="24"/>
        </w:rPr>
        <w:t>taxonomy</w:t>
      </w:r>
      <w:r>
        <w:rPr>
          <w:spacing w:val="-26"/>
          <w:sz w:val="24"/>
        </w:rPr>
        <w:t> </w:t>
      </w:r>
      <w:r>
        <w:rPr>
          <w:sz w:val="24"/>
        </w:rPr>
        <w:t>of</w:t>
      </w:r>
      <w:r>
        <w:rPr>
          <w:spacing w:val="-26"/>
          <w:sz w:val="24"/>
        </w:rPr>
        <w:t> </w:t>
      </w:r>
      <w:r>
        <w:rPr>
          <w:sz w:val="24"/>
        </w:rPr>
        <w:t>retraction</w:t>
      </w:r>
      <w:r>
        <w:rPr>
          <w:spacing w:val="-28"/>
          <w:sz w:val="24"/>
        </w:rPr>
        <w:t> </w:t>
      </w:r>
      <w:r>
        <w:rPr>
          <w:sz w:val="24"/>
        </w:rPr>
        <w:t>statuses</w:t>
      </w:r>
      <w:r>
        <w:rPr>
          <w:spacing w:val="-26"/>
          <w:sz w:val="24"/>
        </w:rPr>
        <w:t> </w:t>
      </w:r>
      <w:r>
        <w:rPr>
          <w:sz w:val="24"/>
        </w:rPr>
        <w:t>shared</w:t>
      </w:r>
      <w:r>
        <w:rPr>
          <w:spacing w:val="-28"/>
          <w:sz w:val="24"/>
        </w:rPr>
        <w:t> </w:t>
      </w:r>
      <w:r>
        <w:rPr>
          <w:spacing w:val="-3"/>
          <w:sz w:val="24"/>
        </w:rPr>
        <w:t>and</w:t>
      </w:r>
      <w:r>
        <w:rPr>
          <w:spacing w:val="-28"/>
          <w:sz w:val="24"/>
        </w:rPr>
        <w:t> </w:t>
      </w:r>
      <w:r>
        <w:rPr>
          <w:sz w:val="24"/>
        </w:rPr>
        <w:t>adopted</w:t>
      </w:r>
      <w:r>
        <w:rPr>
          <w:spacing w:val="-28"/>
          <w:sz w:val="24"/>
        </w:rPr>
        <w:t> </w:t>
      </w:r>
      <w:r>
        <w:rPr>
          <w:sz w:val="24"/>
        </w:rPr>
        <w:t>by</w:t>
      </w:r>
      <w:r>
        <w:rPr>
          <w:spacing w:val="-26"/>
          <w:sz w:val="24"/>
        </w:rPr>
        <w:t> </w:t>
      </w:r>
      <w:r>
        <w:rPr>
          <w:sz w:val="24"/>
        </w:rPr>
        <w:t>all</w:t>
      </w:r>
      <w:r>
        <w:rPr>
          <w:spacing w:val="-28"/>
          <w:sz w:val="24"/>
        </w:rPr>
        <w:t> </w:t>
      </w:r>
      <w:r>
        <w:rPr>
          <w:sz w:val="24"/>
        </w:rPr>
        <w:t>stakeholders.</w:t>
      </w:r>
    </w:p>
    <w:p>
      <w:pPr>
        <w:pStyle w:val="ListParagraph"/>
        <w:numPr>
          <w:ilvl w:val="1"/>
          <w:numId w:val="40"/>
        </w:numPr>
        <w:tabs>
          <w:tab w:pos="2082" w:val="left" w:leader="none"/>
        </w:tabs>
        <w:spacing w:line="240" w:lineRule="auto" w:before="20" w:after="0"/>
        <w:ind w:left="2081" w:right="0" w:hanging="361"/>
        <w:jc w:val="left"/>
        <w:rPr>
          <w:sz w:val="24"/>
        </w:rPr>
      </w:pPr>
      <w:r>
        <w:rPr>
          <w:sz w:val="24"/>
        </w:rPr>
        <w:t>Google</w:t>
      </w:r>
      <w:r>
        <w:rPr>
          <w:spacing w:val="-15"/>
          <w:sz w:val="24"/>
        </w:rPr>
        <w:t> </w:t>
      </w:r>
      <w:r>
        <w:rPr>
          <w:sz w:val="24"/>
        </w:rPr>
        <w:t>Doc</w:t>
      </w:r>
      <w:r>
        <w:rPr>
          <w:spacing w:val="-17"/>
          <w:sz w:val="24"/>
        </w:rPr>
        <w:t> </w:t>
      </w:r>
      <w:r>
        <w:rPr>
          <w:sz w:val="24"/>
        </w:rPr>
        <w:t>(same</w:t>
      </w:r>
      <w:r>
        <w:rPr>
          <w:spacing w:val="-15"/>
          <w:sz w:val="24"/>
        </w:rPr>
        <w:t> </w:t>
      </w:r>
      <w:r>
        <w:rPr>
          <w:sz w:val="24"/>
        </w:rPr>
        <w:t>as</w:t>
      </w:r>
      <w:r>
        <w:rPr>
          <w:spacing w:val="-14"/>
          <w:sz w:val="24"/>
        </w:rPr>
        <w:t> </w:t>
      </w:r>
      <w:r>
        <w:rPr>
          <w:sz w:val="24"/>
        </w:rPr>
        <w:t>above)</w:t>
      </w:r>
    </w:p>
    <w:p>
      <w:pPr>
        <w:pStyle w:val="ListParagraph"/>
        <w:numPr>
          <w:ilvl w:val="1"/>
          <w:numId w:val="40"/>
        </w:numPr>
        <w:tabs>
          <w:tab w:pos="2082" w:val="left" w:leader="none"/>
        </w:tabs>
        <w:spacing w:line="240" w:lineRule="auto" w:before="14" w:after="0"/>
        <w:ind w:left="2081" w:right="0" w:hanging="361"/>
        <w:jc w:val="left"/>
        <w:rPr>
          <w:sz w:val="24"/>
        </w:rPr>
      </w:pPr>
      <w:r>
        <w:rPr>
          <w:sz w:val="24"/>
        </w:rPr>
        <w:t>Group</w:t>
      </w:r>
    </w:p>
    <w:p>
      <w:pPr>
        <w:pStyle w:val="ListParagraph"/>
        <w:numPr>
          <w:ilvl w:val="0"/>
          <w:numId w:val="40"/>
        </w:numPr>
        <w:tabs>
          <w:tab w:pos="1236" w:val="left" w:leader="none"/>
        </w:tabs>
        <w:spacing w:line="240" w:lineRule="auto" w:before="19" w:after="0"/>
        <w:ind w:left="1236" w:right="0" w:hanging="415"/>
        <w:jc w:val="left"/>
        <w:rPr>
          <w:sz w:val="24"/>
        </w:rPr>
      </w:pPr>
      <w:r>
        <w:rPr>
          <w:sz w:val="24"/>
        </w:rPr>
        <w:t>Responsible</w:t>
      </w:r>
      <w:r>
        <w:rPr>
          <w:spacing w:val="-19"/>
          <w:sz w:val="24"/>
        </w:rPr>
        <w:t> </w:t>
      </w:r>
      <w:r>
        <w:rPr>
          <w:sz w:val="24"/>
        </w:rPr>
        <w:t>Conduct</w:t>
      </w:r>
      <w:r>
        <w:rPr>
          <w:spacing w:val="-20"/>
          <w:sz w:val="24"/>
        </w:rPr>
        <w:t> </w:t>
      </w:r>
      <w:r>
        <w:rPr>
          <w:sz w:val="24"/>
        </w:rPr>
        <w:t>of</w:t>
      </w:r>
      <w:r>
        <w:rPr>
          <w:spacing w:val="-18"/>
          <w:sz w:val="24"/>
        </w:rPr>
        <w:t> </w:t>
      </w:r>
      <w:r>
        <w:rPr>
          <w:sz w:val="24"/>
        </w:rPr>
        <w:t>Research</w:t>
      </w:r>
      <w:r>
        <w:rPr>
          <w:spacing w:val="-20"/>
          <w:sz w:val="24"/>
        </w:rPr>
        <w:t> </w:t>
      </w:r>
      <w:r>
        <w:rPr>
          <w:sz w:val="24"/>
        </w:rPr>
        <w:t>(RCR)</w:t>
      </w:r>
      <w:r>
        <w:rPr>
          <w:spacing w:val="-18"/>
          <w:sz w:val="24"/>
        </w:rPr>
        <w:t> </w:t>
      </w:r>
      <w:r>
        <w:rPr>
          <w:sz w:val="24"/>
        </w:rPr>
        <w:t>Education</w:t>
      </w:r>
    </w:p>
    <w:p>
      <w:pPr>
        <w:pStyle w:val="ListParagraph"/>
        <w:numPr>
          <w:ilvl w:val="1"/>
          <w:numId w:val="40"/>
        </w:numPr>
        <w:tabs>
          <w:tab w:pos="2082" w:val="left" w:leader="none"/>
        </w:tabs>
        <w:spacing w:line="240" w:lineRule="auto" w:before="14" w:after="0"/>
        <w:ind w:left="2081" w:right="0" w:hanging="361"/>
        <w:jc w:val="left"/>
        <w:rPr>
          <w:sz w:val="24"/>
        </w:rPr>
      </w:pPr>
      <w:r>
        <w:rPr>
          <w:sz w:val="24"/>
        </w:rPr>
        <w:t>Google</w:t>
      </w:r>
      <w:r>
        <w:rPr>
          <w:spacing w:val="-15"/>
          <w:sz w:val="24"/>
        </w:rPr>
        <w:t> </w:t>
      </w:r>
      <w:r>
        <w:rPr>
          <w:sz w:val="24"/>
        </w:rPr>
        <w:t>Doc</w:t>
      </w:r>
      <w:r>
        <w:rPr>
          <w:spacing w:val="-17"/>
          <w:sz w:val="24"/>
        </w:rPr>
        <w:t> </w:t>
      </w:r>
      <w:r>
        <w:rPr>
          <w:sz w:val="24"/>
        </w:rPr>
        <w:t>(same</w:t>
      </w:r>
      <w:r>
        <w:rPr>
          <w:spacing w:val="-15"/>
          <w:sz w:val="24"/>
        </w:rPr>
        <w:t> </w:t>
      </w:r>
      <w:r>
        <w:rPr>
          <w:sz w:val="24"/>
        </w:rPr>
        <w:t>as</w:t>
      </w:r>
      <w:r>
        <w:rPr>
          <w:spacing w:val="-14"/>
          <w:sz w:val="24"/>
        </w:rPr>
        <w:t> </w:t>
      </w:r>
      <w:r>
        <w:rPr>
          <w:sz w:val="24"/>
        </w:rPr>
        <w:t>above)</w:t>
      </w:r>
    </w:p>
    <w:p>
      <w:pPr>
        <w:pStyle w:val="ListParagraph"/>
        <w:numPr>
          <w:ilvl w:val="1"/>
          <w:numId w:val="40"/>
        </w:numPr>
        <w:tabs>
          <w:tab w:pos="2082" w:val="left" w:leader="none"/>
        </w:tabs>
        <w:spacing w:line="240" w:lineRule="auto" w:before="19" w:after="0"/>
        <w:ind w:left="2081" w:right="0" w:hanging="361"/>
        <w:jc w:val="left"/>
        <w:rPr>
          <w:sz w:val="24"/>
        </w:rPr>
      </w:pPr>
      <w:r>
        <w:rPr>
          <w:sz w:val="24"/>
        </w:rPr>
        <w:t>Group</w:t>
      </w:r>
    </w:p>
    <w:p>
      <w:pPr>
        <w:pStyle w:val="ListParagraph"/>
        <w:numPr>
          <w:ilvl w:val="0"/>
          <w:numId w:val="40"/>
        </w:numPr>
        <w:tabs>
          <w:tab w:pos="1236" w:val="left" w:leader="none"/>
        </w:tabs>
        <w:spacing w:line="240" w:lineRule="auto" w:before="19" w:after="0"/>
        <w:ind w:left="1236" w:right="0" w:hanging="415"/>
        <w:jc w:val="left"/>
        <w:rPr>
          <w:sz w:val="24"/>
        </w:rPr>
      </w:pPr>
      <w:r>
        <w:rPr>
          <w:sz w:val="24"/>
        </w:rPr>
        <w:t>Strategy</w:t>
      </w:r>
      <w:r>
        <w:rPr>
          <w:spacing w:val="-19"/>
          <w:sz w:val="24"/>
        </w:rPr>
        <w:t> </w:t>
      </w:r>
      <w:r>
        <w:rPr>
          <w:sz w:val="24"/>
        </w:rPr>
        <w:t>&amp;</w:t>
      </w:r>
      <w:r>
        <w:rPr>
          <w:spacing w:val="-23"/>
          <w:sz w:val="24"/>
        </w:rPr>
        <w:t> </w:t>
      </w:r>
      <w:r>
        <w:rPr>
          <w:sz w:val="24"/>
        </w:rPr>
        <w:t>Ownership</w:t>
      </w:r>
      <w:r>
        <w:rPr>
          <w:spacing w:val="-22"/>
          <w:sz w:val="24"/>
        </w:rPr>
        <w:t> </w:t>
      </w:r>
      <w:r>
        <w:rPr>
          <w:sz w:val="24"/>
        </w:rPr>
        <w:t>for</w:t>
      </w:r>
      <w:r>
        <w:rPr>
          <w:spacing w:val="-18"/>
          <w:sz w:val="24"/>
        </w:rPr>
        <w:t> </w:t>
      </w:r>
      <w:r>
        <w:rPr>
          <w:sz w:val="24"/>
        </w:rPr>
        <w:t>standards</w:t>
      </w:r>
      <w:r>
        <w:rPr>
          <w:spacing w:val="-20"/>
          <w:sz w:val="24"/>
        </w:rPr>
        <w:t> </w:t>
      </w:r>
      <w:r>
        <w:rPr>
          <w:sz w:val="24"/>
        </w:rPr>
        <w:t>and</w:t>
      </w:r>
      <w:r>
        <w:rPr>
          <w:spacing w:val="-21"/>
          <w:sz w:val="24"/>
        </w:rPr>
        <w:t> </w:t>
      </w:r>
      <w:r>
        <w:rPr>
          <w:sz w:val="24"/>
        </w:rPr>
        <w:t>best</w:t>
      </w:r>
      <w:r>
        <w:rPr>
          <w:spacing w:val="-21"/>
          <w:sz w:val="24"/>
        </w:rPr>
        <w:t> </w:t>
      </w:r>
      <w:r>
        <w:rPr>
          <w:sz w:val="24"/>
        </w:rPr>
        <w:t>practice</w:t>
      </w:r>
      <w:r>
        <w:rPr>
          <w:spacing w:val="-19"/>
          <w:sz w:val="24"/>
        </w:rPr>
        <w:t> </w:t>
      </w:r>
      <w:r>
        <w:rPr>
          <w:sz w:val="24"/>
        </w:rPr>
        <w:t>development</w:t>
      </w:r>
    </w:p>
    <w:p>
      <w:pPr>
        <w:pStyle w:val="ListParagraph"/>
        <w:numPr>
          <w:ilvl w:val="1"/>
          <w:numId w:val="40"/>
        </w:numPr>
        <w:tabs>
          <w:tab w:pos="2082" w:val="left" w:leader="none"/>
        </w:tabs>
        <w:spacing w:line="240" w:lineRule="auto" w:before="14" w:after="0"/>
        <w:ind w:left="2081" w:right="0" w:hanging="361"/>
        <w:jc w:val="left"/>
        <w:rPr>
          <w:sz w:val="24"/>
        </w:rPr>
      </w:pPr>
      <w:r>
        <w:rPr>
          <w:sz w:val="24"/>
        </w:rPr>
        <w:t>Google</w:t>
      </w:r>
      <w:r>
        <w:rPr>
          <w:spacing w:val="-15"/>
          <w:sz w:val="24"/>
        </w:rPr>
        <w:t> </w:t>
      </w:r>
      <w:r>
        <w:rPr>
          <w:sz w:val="24"/>
        </w:rPr>
        <w:t>Doc</w:t>
      </w:r>
      <w:r>
        <w:rPr>
          <w:spacing w:val="-17"/>
          <w:sz w:val="24"/>
        </w:rPr>
        <w:t> </w:t>
      </w:r>
      <w:r>
        <w:rPr>
          <w:sz w:val="24"/>
        </w:rPr>
        <w:t>(same</w:t>
      </w:r>
      <w:r>
        <w:rPr>
          <w:spacing w:val="-15"/>
          <w:sz w:val="24"/>
        </w:rPr>
        <w:t> </w:t>
      </w:r>
      <w:r>
        <w:rPr>
          <w:sz w:val="24"/>
        </w:rPr>
        <w:t>as</w:t>
      </w:r>
      <w:r>
        <w:rPr>
          <w:spacing w:val="-14"/>
          <w:sz w:val="24"/>
        </w:rPr>
        <w:t> </w:t>
      </w:r>
      <w:r>
        <w:rPr>
          <w:sz w:val="24"/>
        </w:rPr>
        <w:t>above)</w:t>
      </w:r>
    </w:p>
    <w:p>
      <w:pPr>
        <w:pStyle w:val="ListParagraph"/>
        <w:numPr>
          <w:ilvl w:val="1"/>
          <w:numId w:val="40"/>
        </w:numPr>
        <w:tabs>
          <w:tab w:pos="2082" w:val="left" w:leader="none"/>
        </w:tabs>
        <w:spacing w:line="240" w:lineRule="auto" w:before="19" w:after="0"/>
        <w:ind w:left="2081" w:right="0" w:hanging="361"/>
        <w:jc w:val="left"/>
        <w:rPr>
          <w:sz w:val="24"/>
        </w:rPr>
      </w:pPr>
      <w:r>
        <w:rPr>
          <w:sz w:val="24"/>
        </w:rPr>
        <w:t>Group</w:t>
      </w:r>
    </w:p>
    <w:p>
      <w:pPr>
        <w:pStyle w:val="ListParagraph"/>
        <w:numPr>
          <w:ilvl w:val="0"/>
          <w:numId w:val="40"/>
        </w:numPr>
        <w:tabs>
          <w:tab w:pos="1181" w:val="left" w:leader="none"/>
        </w:tabs>
        <w:spacing w:line="240" w:lineRule="auto" w:before="14" w:after="0"/>
        <w:ind w:left="1181" w:right="0" w:hanging="360"/>
        <w:jc w:val="left"/>
        <w:rPr>
          <w:sz w:val="24"/>
        </w:rPr>
      </w:pPr>
      <w:r>
        <w:rPr>
          <w:sz w:val="24"/>
        </w:rPr>
        <w:t>Streamlining the retraction</w:t>
      </w:r>
      <w:r>
        <w:rPr>
          <w:spacing w:val="-41"/>
          <w:sz w:val="24"/>
        </w:rPr>
        <w:t> </w:t>
      </w:r>
      <w:r>
        <w:rPr>
          <w:sz w:val="24"/>
        </w:rPr>
        <w:t>process.</w:t>
      </w:r>
    </w:p>
    <w:p>
      <w:pPr>
        <w:pStyle w:val="ListParagraph"/>
        <w:numPr>
          <w:ilvl w:val="1"/>
          <w:numId w:val="40"/>
        </w:numPr>
        <w:tabs>
          <w:tab w:pos="2082" w:val="left" w:leader="none"/>
        </w:tabs>
        <w:spacing w:line="240" w:lineRule="auto" w:before="19" w:after="0"/>
        <w:ind w:left="2081" w:right="0" w:hanging="361"/>
        <w:jc w:val="left"/>
        <w:rPr>
          <w:sz w:val="24"/>
        </w:rPr>
      </w:pPr>
      <w:r>
        <w:rPr>
          <w:sz w:val="24"/>
        </w:rPr>
        <w:t>Google</w:t>
      </w:r>
      <w:r>
        <w:rPr>
          <w:spacing w:val="-15"/>
          <w:sz w:val="24"/>
        </w:rPr>
        <w:t> </w:t>
      </w:r>
      <w:r>
        <w:rPr>
          <w:sz w:val="24"/>
        </w:rPr>
        <w:t>Doc</w:t>
      </w:r>
      <w:r>
        <w:rPr>
          <w:spacing w:val="-17"/>
          <w:sz w:val="24"/>
        </w:rPr>
        <w:t> </w:t>
      </w:r>
      <w:r>
        <w:rPr>
          <w:sz w:val="24"/>
        </w:rPr>
        <w:t>(same</w:t>
      </w:r>
      <w:r>
        <w:rPr>
          <w:spacing w:val="-15"/>
          <w:sz w:val="24"/>
        </w:rPr>
        <w:t> </w:t>
      </w:r>
      <w:r>
        <w:rPr>
          <w:sz w:val="24"/>
        </w:rPr>
        <w:t>as</w:t>
      </w:r>
      <w:r>
        <w:rPr>
          <w:spacing w:val="-14"/>
          <w:sz w:val="24"/>
        </w:rPr>
        <w:t> </w:t>
      </w:r>
      <w:r>
        <w:rPr>
          <w:sz w:val="24"/>
        </w:rPr>
        <w:t>above)</w:t>
      </w:r>
    </w:p>
    <w:p>
      <w:pPr>
        <w:pStyle w:val="ListParagraph"/>
        <w:numPr>
          <w:ilvl w:val="1"/>
          <w:numId w:val="40"/>
        </w:numPr>
        <w:tabs>
          <w:tab w:pos="2082" w:val="left" w:leader="none"/>
        </w:tabs>
        <w:spacing w:line="240" w:lineRule="auto" w:before="19" w:after="0"/>
        <w:ind w:left="2081" w:right="0" w:hanging="361"/>
        <w:jc w:val="left"/>
        <w:rPr>
          <w:sz w:val="24"/>
        </w:rPr>
      </w:pPr>
      <w:r>
        <w:rPr>
          <w:sz w:val="24"/>
        </w:rPr>
        <w:t>Group</w:t>
      </w:r>
    </w:p>
    <w:p>
      <w:pPr>
        <w:pStyle w:val="ListParagraph"/>
        <w:numPr>
          <w:ilvl w:val="0"/>
          <w:numId w:val="40"/>
        </w:numPr>
        <w:tabs>
          <w:tab w:pos="1181" w:val="left" w:leader="none"/>
        </w:tabs>
        <w:spacing w:line="240" w:lineRule="auto" w:before="15" w:after="0"/>
        <w:ind w:left="1181" w:right="0" w:hanging="360"/>
        <w:jc w:val="left"/>
        <w:rPr>
          <w:sz w:val="24"/>
        </w:rPr>
      </w:pPr>
      <w:r>
        <w:rPr>
          <w:sz w:val="24"/>
        </w:rPr>
        <w:t>Public</w:t>
      </w:r>
      <w:r>
        <w:rPr>
          <w:spacing w:val="-19"/>
          <w:sz w:val="24"/>
        </w:rPr>
        <w:t> </w:t>
      </w:r>
      <w:r>
        <w:rPr>
          <w:sz w:val="24"/>
        </w:rPr>
        <w:t>awareness</w:t>
      </w:r>
      <w:r>
        <w:rPr>
          <w:spacing w:val="-18"/>
          <w:sz w:val="24"/>
        </w:rPr>
        <w:t> </w:t>
      </w:r>
      <w:r>
        <w:rPr>
          <w:sz w:val="24"/>
        </w:rPr>
        <w:t>about</w:t>
      </w:r>
      <w:r>
        <w:rPr>
          <w:spacing w:val="-18"/>
          <w:sz w:val="24"/>
        </w:rPr>
        <w:t> </w:t>
      </w:r>
      <w:r>
        <w:rPr>
          <w:sz w:val="24"/>
        </w:rPr>
        <w:t>how</w:t>
      </w:r>
      <w:r>
        <w:rPr>
          <w:spacing w:val="-19"/>
          <w:sz w:val="24"/>
        </w:rPr>
        <w:t> </w:t>
      </w:r>
      <w:r>
        <w:rPr>
          <w:sz w:val="24"/>
        </w:rPr>
        <w:t>retraction</w:t>
      </w:r>
      <w:r>
        <w:rPr>
          <w:spacing w:val="-19"/>
          <w:sz w:val="24"/>
        </w:rPr>
        <w:t> </w:t>
      </w:r>
      <w:r>
        <w:rPr>
          <w:sz w:val="24"/>
        </w:rPr>
        <w:t>is</w:t>
      </w:r>
      <w:r>
        <w:rPr>
          <w:spacing w:val="-17"/>
          <w:sz w:val="24"/>
        </w:rPr>
        <w:t> </w:t>
      </w:r>
      <w:r>
        <w:rPr>
          <w:sz w:val="24"/>
        </w:rPr>
        <w:t>a</w:t>
      </w:r>
      <w:r>
        <w:rPr>
          <w:spacing w:val="-17"/>
          <w:sz w:val="24"/>
        </w:rPr>
        <w:t> </w:t>
      </w:r>
      <w:r>
        <w:rPr>
          <w:sz w:val="24"/>
        </w:rPr>
        <w:t>part</w:t>
      </w:r>
      <w:r>
        <w:rPr>
          <w:spacing w:val="-18"/>
          <w:sz w:val="24"/>
        </w:rPr>
        <w:t> </w:t>
      </w:r>
      <w:r>
        <w:rPr>
          <w:sz w:val="24"/>
        </w:rPr>
        <w:t>of</w:t>
      </w:r>
      <w:r>
        <w:rPr>
          <w:spacing w:val="-17"/>
          <w:sz w:val="24"/>
        </w:rPr>
        <w:t> </w:t>
      </w:r>
      <w:r>
        <w:rPr>
          <w:sz w:val="24"/>
        </w:rPr>
        <w:t>science</w:t>
      </w:r>
    </w:p>
    <w:p>
      <w:pPr>
        <w:pStyle w:val="BodyText"/>
        <w:rPr>
          <w:sz w:val="28"/>
        </w:rPr>
      </w:pPr>
    </w:p>
    <w:p>
      <w:pPr>
        <w:pStyle w:val="BodyText"/>
        <w:rPr>
          <w:sz w:val="28"/>
        </w:rPr>
      </w:pPr>
    </w:p>
    <w:p>
      <w:pPr>
        <w:pStyle w:val="BodyText"/>
        <w:spacing w:before="11"/>
        <w:rPr>
          <w:sz w:val="37"/>
        </w:rPr>
      </w:pPr>
    </w:p>
    <w:p>
      <w:pPr>
        <w:spacing w:before="0"/>
        <w:ind w:left="100" w:right="0" w:firstLine="0"/>
        <w:jc w:val="left"/>
        <w:rPr>
          <w:b/>
          <w:sz w:val="26"/>
        </w:rPr>
      </w:pPr>
      <w:r>
        <w:rPr>
          <w:b/>
          <w:w w:val="95"/>
          <w:sz w:val="26"/>
        </w:rPr>
        <w:t>BREAK - 15 MINUTES</w:t>
      </w:r>
    </w:p>
    <w:p>
      <w:pPr>
        <w:spacing w:line="256" w:lineRule="auto" w:before="20"/>
        <w:ind w:left="100" w:right="1428" w:firstLine="0"/>
        <w:jc w:val="left"/>
        <w:rPr>
          <w:sz w:val="24"/>
        </w:rPr>
      </w:pPr>
      <w:r>
        <w:rPr>
          <w:w w:val="95"/>
          <w:sz w:val="24"/>
        </w:rPr>
        <w:t>8:15-8:30</w:t>
      </w:r>
      <w:r>
        <w:rPr>
          <w:spacing w:val="-26"/>
          <w:w w:val="95"/>
          <w:sz w:val="24"/>
        </w:rPr>
        <w:t> </w:t>
      </w:r>
      <w:r>
        <w:rPr>
          <w:w w:val="95"/>
          <w:sz w:val="24"/>
        </w:rPr>
        <w:t>AM</w:t>
      </w:r>
      <w:r>
        <w:rPr>
          <w:spacing w:val="-26"/>
          <w:w w:val="95"/>
          <w:sz w:val="24"/>
        </w:rPr>
        <w:t> </w:t>
      </w:r>
      <w:r>
        <w:rPr>
          <w:w w:val="95"/>
          <w:sz w:val="24"/>
        </w:rPr>
        <w:t>(PT)</w:t>
      </w:r>
      <w:r>
        <w:rPr>
          <w:spacing w:val="-23"/>
          <w:w w:val="95"/>
          <w:sz w:val="24"/>
        </w:rPr>
        <w:t> </w:t>
      </w:r>
      <w:r>
        <w:rPr>
          <w:w w:val="95"/>
          <w:sz w:val="24"/>
        </w:rPr>
        <w:t>|</w:t>
      </w:r>
      <w:r>
        <w:rPr>
          <w:spacing w:val="-26"/>
          <w:w w:val="95"/>
          <w:sz w:val="24"/>
        </w:rPr>
        <w:t> </w:t>
      </w:r>
      <w:r>
        <w:rPr>
          <w:w w:val="95"/>
          <w:sz w:val="24"/>
        </w:rPr>
        <w:t>9:15-9:30</w:t>
      </w:r>
      <w:r>
        <w:rPr>
          <w:spacing w:val="-25"/>
          <w:w w:val="95"/>
          <w:sz w:val="24"/>
        </w:rPr>
        <w:t> </w:t>
      </w:r>
      <w:r>
        <w:rPr>
          <w:w w:val="95"/>
          <w:sz w:val="24"/>
        </w:rPr>
        <w:t>AM</w:t>
      </w:r>
      <w:r>
        <w:rPr>
          <w:spacing w:val="-26"/>
          <w:w w:val="95"/>
          <w:sz w:val="24"/>
        </w:rPr>
        <w:t> </w:t>
      </w:r>
      <w:r>
        <w:rPr>
          <w:w w:val="95"/>
          <w:sz w:val="24"/>
        </w:rPr>
        <w:t>(MT)</w:t>
      </w:r>
      <w:r>
        <w:rPr>
          <w:spacing w:val="-23"/>
          <w:w w:val="95"/>
          <w:sz w:val="24"/>
        </w:rPr>
        <w:t> </w:t>
      </w:r>
      <w:r>
        <w:rPr>
          <w:w w:val="95"/>
          <w:sz w:val="24"/>
        </w:rPr>
        <w:t>|</w:t>
      </w:r>
      <w:r>
        <w:rPr>
          <w:spacing w:val="-26"/>
          <w:w w:val="95"/>
          <w:sz w:val="24"/>
        </w:rPr>
        <w:t> </w:t>
      </w:r>
      <w:r>
        <w:rPr>
          <w:w w:val="95"/>
          <w:sz w:val="24"/>
        </w:rPr>
        <w:t>10:15-10:30</w:t>
      </w:r>
      <w:r>
        <w:rPr>
          <w:spacing w:val="-25"/>
          <w:w w:val="95"/>
          <w:sz w:val="24"/>
        </w:rPr>
        <w:t> </w:t>
      </w:r>
      <w:r>
        <w:rPr>
          <w:w w:val="95"/>
          <w:sz w:val="24"/>
        </w:rPr>
        <w:t>AM</w:t>
      </w:r>
      <w:r>
        <w:rPr>
          <w:spacing w:val="-26"/>
          <w:w w:val="95"/>
          <w:sz w:val="24"/>
        </w:rPr>
        <w:t> </w:t>
      </w:r>
      <w:r>
        <w:rPr>
          <w:w w:val="95"/>
          <w:sz w:val="24"/>
        </w:rPr>
        <w:t>(CT)</w:t>
      </w:r>
      <w:r>
        <w:rPr>
          <w:spacing w:val="-23"/>
          <w:w w:val="95"/>
          <w:sz w:val="24"/>
        </w:rPr>
        <w:t> </w:t>
      </w:r>
      <w:r>
        <w:rPr>
          <w:w w:val="95"/>
          <w:sz w:val="24"/>
        </w:rPr>
        <w:t>|</w:t>
      </w:r>
      <w:r>
        <w:rPr>
          <w:spacing w:val="-26"/>
          <w:w w:val="95"/>
          <w:sz w:val="24"/>
        </w:rPr>
        <w:t> </w:t>
      </w:r>
      <w:r>
        <w:rPr>
          <w:w w:val="95"/>
          <w:sz w:val="24"/>
        </w:rPr>
        <w:t>11:15-11:30</w:t>
      </w:r>
      <w:r>
        <w:rPr>
          <w:spacing w:val="-25"/>
          <w:w w:val="95"/>
          <w:sz w:val="24"/>
        </w:rPr>
        <w:t> </w:t>
      </w:r>
      <w:r>
        <w:rPr>
          <w:w w:val="95"/>
          <w:sz w:val="24"/>
        </w:rPr>
        <w:t>AM</w:t>
      </w:r>
      <w:r>
        <w:rPr>
          <w:spacing w:val="-26"/>
          <w:w w:val="95"/>
          <w:sz w:val="24"/>
        </w:rPr>
        <w:t> </w:t>
      </w:r>
      <w:r>
        <w:rPr>
          <w:w w:val="95"/>
          <w:sz w:val="24"/>
        </w:rPr>
        <w:t>(ET)</w:t>
      </w:r>
      <w:r>
        <w:rPr>
          <w:spacing w:val="-23"/>
          <w:w w:val="95"/>
          <w:sz w:val="24"/>
        </w:rPr>
        <w:t> </w:t>
      </w:r>
      <w:r>
        <w:rPr>
          <w:w w:val="95"/>
          <w:sz w:val="24"/>
        </w:rPr>
        <w:t>4:15-4:30 </w:t>
      </w:r>
      <w:r>
        <w:rPr>
          <w:sz w:val="24"/>
        </w:rPr>
        <w:t>PM</w:t>
      </w:r>
      <w:r>
        <w:rPr>
          <w:spacing w:val="-16"/>
          <w:sz w:val="24"/>
        </w:rPr>
        <w:t> </w:t>
      </w:r>
      <w:r>
        <w:rPr>
          <w:sz w:val="24"/>
        </w:rPr>
        <w:t>(UK)</w:t>
      </w:r>
      <w:r>
        <w:rPr>
          <w:spacing w:val="-18"/>
          <w:sz w:val="24"/>
        </w:rPr>
        <w:t> </w:t>
      </w:r>
      <w:r>
        <w:rPr>
          <w:w w:val="150"/>
          <w:sz w:val="24"/>
        </w:rPr>
        <w:t>|</w:t>
      </w:r>
      <w:r>
        <w:rPr>
          <w:spacing w:val="-49"/>
          <w:w w:val="150"/>
          <w:sz w:val="24"/>
        </w:rPr>
        <w:t> </w:t>
      </w:r>
      <w:r>
        <w:rPr>
          <w:sz w:val="24"/>
        </w:rPr>
        <w:t>5:15-5:30</w:t>
      </w:r>
      <w:r>
        <w:rPr>
          <w:spacing w:val="-16"/>
          <w:sz w:val="24"/>
        </w:rPr>
        <w:t> </w:t>
      </w:r>
      <w:r>
        <w:rPr>
          <w:sz w:val="24"/>
        </w:rPr>
        <w:t>PM</w:t>
      </w:r>
      <w:r>
        <w:rPr>
          <w:spacing w:val="-16"/>
          <w:sz w:val="24"/>
        </w:rPr>
        <w:t> </w:t>
      </w:r>
      <w:r>
        <w:rPr>
          <w:sz w:val="24"/>
        </w:rPr>
        <w:t>(CET)</w:t>
      </w:r>
    </w:p>
    <w:p>
      <w:pPr>
        <w:pStyle w:val="BodyText"/>
        <w:rPr>
          <w:sz w:val="24"/>
        </w:rPr>
      </w:pPr>
    </w:p>
    <w:p>
      <w:pPr>
        <w:pStyle w:val="BodyText"/>
        <w:rPr>
          <w:sz w:val="24"/>
        </w:rPr>
      </w:pPr>
    </w:p>
    <w:p>
      <w:pPr>
        <w:pStyle w:val="BodyText"/>
        <w:spacing w:before="8"/>
        <w:rPr>
          <w:sz w:val="23"/>
        </w:rPr>
      </w:pPr>
    </w:p>
    <w:p>
      <w:pPr>
        <w:pStyle w:val="Heading2"/>
      </w:pPr>
      <w:r>
        <w:rPr/>
        <w:t>Dissemination</w:t>
      </w:r>
      <w:r>
        <w:rPr>
          <w:spacing w:val="-56"/>
        </w:rPr>
        <w:t> </w:t>
      </w:r>
      <w:r>
        <w:rPr/>
        <w:t>Plans</w:t>
      </w:r>
      <w:r>
        <w:rPr>
          <w:spacing w:val="-54"/>
        </w:rPr>
        <w:t> </w:t>
      </w:r>
      <w:r>
        <w:rPr/>
        <w:t>and</w:t>
      </w:r>
      <w:r>
        <w:rPr>
          <w:spacing w:val="-55"/>
        </w:rPr>
        <w:t> </w:t>
      </w:r>
      <w:r>
        <w:rPr/>
        <w:t>White</w:t>
      </w:r>
      <w:r>
        <w:rPr>
          <w:spacing w:val="-55"/>
        </w:rPr>
        <w:t> </w:t>
      </w:r>
      <w:r>
        <w:rPr/>
        <w:t>Paper</w:t>
      </w:r>
      <w:r>
        <w:rPr>
          <w:spacing w:val="-56"/>
        </w:rPr>
        <w:t> </w:t>
      </w:r>
      <w:r>
        <w:rPr/>
        <w:t>Development</w:t>
      </w:r>
      <w:r>
        <w:rPr>
          <w:spacing w:val="-55"/>
        </w:rPr>
        <w:t> </w:t>
      </w:r>
      <w:r>
        <w:rPr/>
        <w:t>(Plenary,</w:t>
      </w:r>
      <w:r>
        <w:rPr>
          <w:spacing w:val="-54"/>
        </w:rPr>
        <w:t> </w:t>
      </w:r>
      <w:r>
        <w:rPr/>
        <w:t>20</w:t>
      </w:r>
      <w:r>
        <w:rPr>
          <w:spacing w:val="-56"/>
        </w:rPr>
        <w:t> </w:t>
      </w:r>
      <w:r>
        <w:rPr/>
        <w:t>min)</w:t>
      </w:r>
    </w:p>
    <w:p>
      <w:pPr>
        <w:spacing w:after="0"/>
        <w:sectPr>
          <w:pgSz w:w="12240" w:h="15840"/>
          <w:pgMar w:header="0" w:footer="800" w:top="1420" w:bottom="980" w:left="1340" w:right="0"/>
        </w:sectPr>
      </w:pPr>
    </w:p>
    <w:p>
      <w:pPr>
        <w:spacing w:before="25"/>
        <w:ind w:left="100" w:right="0" w:firstLine="0"/>
        <w:jc w:val="left"/>
        <w:rPr>
          <w:sz w:val="24"/>
        </w:rPr>
      </w:pPr>
      <w:r>
        <w:rPr>
          <w:w w:val="105"/>
          <w:sz w:val="24"/>
        </w:rPr>
        <w:t>8:30-8:50 AM (PT) </w:t>
      </w:r>
      <w:r>
        <w:rPr>
          <w:w w:val="150"/>
          <w:sz w:val="24"/>
        </w:rPr>
        <w:t>|</w:t>
      </w:r>
      <w:r>
        <w:rPr>
          <w:spacing w:val="-70"/>
          <w:w w:val="150"/>
          <w:sz w:val="24"/>
        </w:rPr>
        <w:t> </w:t>
      </w:r>
      <w:r>
        <w:rPr>
          <w:w w:val="105"/>
          <w:sz w:val="24"/>
        </w:rPr>
        <w:t>9:30-9:50 AM (MT) </w:t>
      </w:r>
      <w:r>
        <w:rPr>
          <w:w w:val="150"/>
          <w:sz w:val="24"/>
        </w:rPr>
        <w:t>|</w:t>
      </w:r>
      <w:r>
        <w:rPr>
          <w:spacing w:val="-70"/>
          <w:w w:val="150"/>
          <w:sz w:val="24"/>
        </w:rPr>
        <w:t> </w:t>
      </w:r>
      <w:r>
        <w:rPr>
          <w:w w:val="105"/>
          <w:sz w:val="24"/>
        </w:rPr>
        <w:t>10:30-10:50AM (CT) </w:t>
      </w:r>
      <w:r>
        <w:rPr>
          <w:w w:val="150"/>
          <w:sz w:val="24"/>
        </w:rPr>
        <w:t>|</w:t>
      </w:r>
      <w:r>
        <w:rPr>
          <w:spacing w:val="-70"/>
          <w:w w:val="150"/>
          <w:sz w:val="24"/>
        </w:rPr>
        <w:t> </w:t>
      </w:r>
      <w:r>
        <w:rPr>
          <w:w w:val="105"/>
          <w:sz w:val="24"/>
        </w:rPr>
        <w:t>11:30-11:50 AM (ET) </w:t>
      </w:r>
      <w:r>
        <w:rPr>
          <w:w w:val="150"/>
          <w:sz w:val="24"/>
        </w:rPr>
        <w:t>|</w:t>
      </w:r>
      <w:r>
        <w:rPr>
          <w:spacing w:val="-70"/>
          <w:w w:val="150"/>
          <w:sz w:val="24"/>
        </w:rPr>
        <w:t> </w:t>
      </w:r>
      <w:r>
        <w:rPr>
          <w:w w:val="105"/>
          <w:sz w:val="24"/>
        </w:rPr>
        <w:t>4:30-</w:t>
      </w:r>
    </w:p>
    <w:p>
      <w:pPr>
        <w:spacing w:before="14"/>
        <w:ind w:left="100" w:right="0" w:firstLine="0"/>
        <w:jc w:val="left"/>
        <w:rPr>
          <w:sz w:val="24"/>
        </w:rPr>
      </w:pPr>
      <w:r>
        <w:rPr>
          <w:sz w:val="24"/>
        </w:rPr>
        <w:t>4:50M (UK) </w:t>
      </w:r>
      <w:r>
        <w:rPr>
          <w:w w:val="150"/>
          <w:sz w:val="24"/>
        </w:rPr>
        <w:t>| </w:t>
      </w:r>
      <w:r>
        <w:rPr>
          <w:sz w:val="24"/>
        </w:rPr>
        <w:t>5:30-5:50 PM (CET)</w:t>
      </w:r>
    </w:p>
    <w:p>
      <w:pPr>
        <w:pStyle w:val="BodyText"/>
        <w:rPr>
          <w:sz w:val="24"/>
        </w:rPr>
      </w:pPr>
    </w:p>
    <w:p>
      <w:pPr>
        <w:pStyle w:val="BodyText"/>
        <w:rPr>
          <w:sz w:val="24"/>
        </w:rPr>
      </w:pPr>
    </w:p>
    <w:p>
      <w:pPr>
        <w:pStyle w:val="BodyText"/>
        <w:spacing w:before="1"/>
        <w:rPr>
          <w:sz w:val="21"/>
        </w:rPr>
      </w:pPr>
    </w:p>
    <w:p>
      <w:pPr>
        <w:pStyle w:val="Heading2"/>
      </w:pPr>
      <w:r>
        <w:rPr/>
        <w:t>Working Session (30</w:t>
      </w:r>
      <w:r>
        <w:rPr>
          <w:spacing w:val="-65"/>
        </w:rPr>
        <w:t> </w:t>
      </w:r>
      <w:r>
        <w:rPr/>
        <w:t>min)</w:t>
      </w:r>
    </w:p>
    <w:p>
      <w:pPr>
        <w:spacing w:before="262"/>
        <w:ind w:left="100" w:right="0" w:firstLine="0"/>
        <w:jc w:val="left"/>
        <w:rPr>
          <w:sz w:val="24"/>
        </w:rPr>
      </w:pPr>
      <w:r>
        <w:rPr>
          <w:w w:val="105"/>
          <w:sz w:val="24"/>
        </w:rPr>
        <w:t>9:00-9:30 AM (PT) </w:t>
      </w:r>
      <w:r>
        <w:rPr>
          <w:w w:val="150"/>
          <w:sz w:val="24"/>
        </w:rPr>
        <w:t>|</w:t>
      </w:r>
      <w:r>
        <w:rPr>
          <w:spacing w:val="-73"/>
          <w:w w:val="150"/>
          <w:sz w:val="24"/>
        </w:rPr>
        <w:t> </w:t>
      </w:r>
      <w:r>
        <w:rPr>
          <w:w w:val="105"/>
          <w:sz w:val="24"/>
        </w:rPr>
        <w:t>10:00-10:30 AM (MT) </w:t>
      </w:r>
      <w:r>
        <w:rPr>
          <w:w w:val="150"/>
          <w:sz w:val="24"/>
        </w:rPr>
        <w:t>|</w:t>
      </w:r>
      <w:r>
        <w:rPr>
          <w:spacing w:val="-73"/>
          <w:w w:val="150"/>
          <w:sz w:val="24"/>
        </w:rPr>
        <w:t> </w:t>
      </w:r>
      <w:r>
        <w:rPr>
          <w:w w:val="105"/>
          <w:sz w:val="24"/>
        </w:rPr>
        <w:t>11:00-11:30 AM (CT) </w:t>
      </w:r>
      <w:r>
        <w:rPr>
          <w:w w:val="150"/>
          <w:sz w:val="24"/>
        </w:rPr>
        <w:t>|</w:t>
      </w:r>
      <w:r>
        <w:rPr>
          <w:spacing w:val="-73"/>
          <w:w w:val="150"/>
          <w:sz w:val="24"/>
        </w:rPr>
        <w:t> </w:t>
      </w:r>
      <w:r>
        <w:rPr>
          <w:w w:val="105"/>
          <w:sz w:val="24"/>
        </w:rPr>
        <w:t>12:00-12:30 PM (ET) </w:t>
      </w:r>
      <w:r>
        <w:rPr>
          <w:w w:val="150"/>
          <w:sz w:val="24"/>
        </w:rPr>
        <w:t>|</w:t>
      </w:r>
      <w:r>
        <w:rPr>
          <w:spacing w:val="-73"/>
          <w:w w:val="150"/>
          <w:sz w:val="24"/>
        </w:rPr>
        <w:t> </w:t>
      </w:r>
      <w:r>
        <w:rPr>
          <w:w w:val="105"/>
          <w:sz w:val="24"/>
        </w:rPr>
        <w:t>5:00-</w:t>
      </w:r>
    </w:p>
    <w:p>
      <w:pPr>
        <w:spacing w:before="20"/>
        <w:ind w:left="100" w:right="0" w:firstLine="0"/>
        <w:jc w:val="left"/>
        <w:rPr>
          <w:sz w:val="24"/>
        </w:rPr>
      </w:pPr>
      <w:r>
        <w:rPr>
          <w:sz w:val="24"/>
        </w:rPr>
        <w:t>5:30 PM (UK) |6:00-6:30 PM (CET)</w:t>
      </w:r>
    </w:p>
    <w:p>
      <w:pPr>
        <w:pStyle w:val="BodyText"/>
        <w:spacing w:before="1"/>
      </w:pPr>
    </w:p>
    <w:p>
      <w:pPr>
        <w:spacing w:before="0"/>
        <w:ind w:left="100" w:right="0" w:firstLine="0"/>
        <w:jc w:val="left"/>
        <w:rPr>
          <w:sz w:val="24"/>
        </w:rPr>
      </w:pPr>
      <w:r>
        <w:rPr>
          <w:sz w:val="24"/>
        </w:rPr>
        <w:t>Continue the do-a-thon. Or start a new collaborative task.</w:t>
      </w:r>
    </w:p>
    <w:p>
      <w:pPr>
        <w:pStyle w:val="BodyText"/>
        <w:rPr>
          <w:sz w:val="24"/>
        </w:rPr>
      </w:pPr>
    </w:p>
    <w:p>
      <w:pPr>
        <w:pStyle w:val="BodyText"/>
        <w:rPr>
          <w:sz w:val="24"/>
        </w:rPr>
      </w:pPr>
    </w:p>
    <w:p>
      <w:pPr>
        <w:pStyle w:val="BodyText"/>
        <w:spacing w:before="7"/>
        <w:rPr>
          <w:sz w:val="20"/>
        </w:rPr>
      </w:pPr>
    </w:p>
    <w:p>
      <w:pPr>
        <w:pStyle w:val="Heading2"/>
      </w:pPr>
      <w:r>
        <w:rPr/>
        <w:t>Final Wrap Up Plenary (15 min)</w:t>
      </w:r>
    </w:p>
    <w:p>
      <w:pPr>
        <w:spacing w:before="262"/>
        <w:ind w:left="100" w:right="0" w:firstLine="0"/>
        <w:jc w:val="left"/>
        <w:rPr>
          <w:sz w:val="24"/>
        </w:rPr>
      </w:pPr>
      <w:r>
        <w:rPr>
          <w:w w:val="105"/>
          <w:sz w:val="24"/>
        </w:rPr>
        <w:t>9:30-9:45M (PT) </w:t>
      </w:r>
      <w:r>
        <w:rPr>
          <w:w w:val="150"/>
          <w:sz w:val="24"/>
        </w:rPr>
        <w:t>|</w:t>
      </w:r>
      <w:r>
        <w:rPr>
          <w:spacing w:val="-72"/>
          <w:w w:val="150"/>
          <w:sz w:val="24"/>
        </w:rPr>
        <w:t> </w:t>
      </w:r>
      <w:r>
        <w:rPr>
          <w:w w:val="105"/>
          <w:sz w:val="24"/>
        </w:rPr>
        <w:t>10:30-10:45 AM (MT) </w:t>
      </w:r>
      <w:r>
        <w:rPr>
          <w:w w:val="150"/>
          <w:sz w:val="24"/>
        </w:rPr>
        <w:t>|</w:t>
      </w:r>
      <w:r>
        <w:rPr>
          <w:spacing w:val="-72"/>
          <w:w w:val="150"/>
          <w:sz w:val="24"/>
        </w:rPr>
        <w:t> </w:t>
      </w:r>
      <w:r>
        <w:rPr>
          <w:w w:val="105"/>
          <w:sz w:val="24"/>
        </w:rPr>
        <w:t>11:30--11:45 AM (CT) </w:t>
      </w:r>
      <w:r>
        <w:rPr>
          <w:w w:val="150"/>
          <w:sz w:val="24"/>
        </w:rPr>
        <w:t>|</w:t>
      </w:r>
      <w:r>
        <w:rPr>
          <w:spacing w:val="-72"/>
          <w:w w:val="150"/>
          <w:sz w:val="24"/>
        </w:rPr>
        <w:t> </w:t>
      </w:r>
      <w:r>
        <w:rPr>
          <w:w w:val="105"/>
          <w:sz w:val="24"/>
        </w:rPr>
        <w:t>12:30-12:45 PM (ET) </w:t>
      </w:r>
      <w:r>
        <w:rPr>
          <w:w w:val="150"/>
          <w:sz w:val="24"/>
        </w:rPr>
        <w:t>|</w:t>
      </w:r>
      <w:r>
        <w:rPr>
          <w:spacing w:val="-71"/>
          <w:w w:val="150"/>
          <w:sz w:val="24"/>
        </w:rPr>
        <w:t> </w:t>
      </w:r>
      <w:r>
        <w:rPr>
          <w:w w:val="105"/>
          <w:sz w:val="24"/>
        </w:rPr>
        <w:t>5:30-</w:t>
      </w:r>
    </w:p>
    <w:p>
      <w:pPr>
        <w:spacing w:before="19"/>
        <w:ind w:left="100" w:right="0" w:firstLine="0"/>
        <w:jc w:val="left"/>
        <w:rPr>
          <w:sz w:val="24"/>
        </w:rPr>
      </w:pPr>
      <w:r>
        <w:rPr>
          <w:sz w:val="24"/>
        </w:rPr>
        <w:t>5:45 PM (UK) </w:t>
      </w:r>
      <w:r>
        <w:rPr>
          <w:w w:val="150"/>
          <w:sz w:val="24"/>
        </w:rPr>
        <w:t>| </w:t>
      </w:r>
      <w:r>
        <w:rPr>
          <w:sz w:val="24"/>
        </w:rPr>
        <w:t>6:30-6:45 PM (CET)</w:t>
      </w:r>
    </w:p>
    <w:p>
      <w:pPr>
        <w:spacing w:after="0"/>
        <w:jc w:val="left"/>
        <w:rPr>
          <w:sz w:val="24"/>
        </w:rPr>
        <w:sectPr>
          <w:pgSz w:w="12240" w:h="15840"/>
          <w:pgMar w:header="0" w:footer="800" w:top="1420" w:bottom="980" w:left="134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Heading5"/>
      </w:pPr>
      <w:bookmarkStart w:name="Workshop Participant List" w:id="153"/>
      <w:bookmarkEnd w:id="153"/>
      <w:r>
        <w:rPr>
          <w:b w:val="0"/>
        </w:rPr>
      </w:r>
      <w:r>
        <w:rPr>
          <w:color w:val="434343"/>
        </w:rPr>
        <w:t>Workshop Participant List</w:t>
      </w:r>
    </w:p>
    <w:p>
      <w:pPr>
        <w:pStyle w:val="BodyText"/>
        <w:rPr>
          <w:b/>
          <w:sz w:val="24"/>
        </w:rPr>
      </w:pPr>
    </w:p>
    <w:p>
      <w:pPr>
        <w:pStyle w:val="BodyText"/>
        <w:rPr>
          <w:b/>
          <w:sz w:val="24"/>
        </w:rPr>
      </w:pPr>
    </w:p>
    <w:p>
      <w:pPr>
        <w:pStyle w:val="ListParagraph"/>
        <w:numPr>
          <w:ilvl w:val="0"/>
          <w:numId w:val="33"/>
        </w:numPr>
        <w:tabs>
          <w:tab w:pos="821" w:val="left" w:leader="none"/>
        </w:tabs>
        <w:spacing w:line="249" w:lineRule="auto" w:before="197" w:after="0"/>
        <w:ind w:left="821" w:right="2058" w:hanging="361"/>
        <w:jc w:val="left"/>
        <w:rPr>
          <w:color w:val="484E52"/>
          <w:sz w:val="33"/>
        </w:rPr>
      </w:pPr>
      <w:hyperlink r:id="rId202">
        <w:r>
          <w:rPr>
            <w:color w:val="5196AC"/>
            <w:sz w:val="22"/>
            <w:u w:val="single" w:color="5196AC"/>
          </w:rPr>
          <w:t>IJsbrand Jan Aalbersberg</w:t>
        </w:r>
      </w:hyperlink>
      <w:r>
        <w:rPr>
          <w:color w:val="484E52"/>
          <w:sz w:val="22"/>
        </w:rPr>
        <w:t>, PhD, Chair of the Standards and Technology</w:t>
      </w:r>
      <w:r>
        <w:rPr>
          <w:color w:val="484E52"/>
          <w:spacing w:val="-37"/>
          <w:sz w:val="22"/>
        </w:rPr>
        <w:t> </w:t>
      </w:r>
      <w:r>
        <w:rPr>
          <w:color w:val="484E52"/>
          <w:sz w:val="22"/>
        </w:rPr>
        <w:t>Executive Committee of STM; SVP Research Integrity,</w:t>
      </w:r>
      <w:r>
        <w:rPr>
          <w:color w:val="484E52"/>
          <w:spacing w:val="-17"/>
          <w:sz w:val="22"/>
        </w:rPr>
        <w:t> </w:t>
      </w:r>
      <w:r>
        <w:rPr>
          <w:color w:val="484E52"/>
          <w:sz w:val="22"/>
        </w:rPr>
        <w:t>Elsevier</w:t>
      </w:r>
    </w:p>
    <w:p>
      <w:pPr>
        <w:pStyle w:val="BodyText"/>
        <w:spacing w:before="7"/>
        <w:rPr>
          <w:sz w:val="27"/>
        </w:rPr>
      </w:pPr>
    </w:p>
    <w:p>
      <w:pPr>
        <w:pStyle w:val="ListParagraph"/>
        <w:numPr>
          <w:ilvl w:val="0"/>
          <w:numId w:val="33"/>
        </w:numPr>
        <w:tabs>
          <w:tab w:pos="821" w:val="left" w:leader="none"/>
        </w:tabs>
        <w:spacing w:line="249" w:lineRule="auto" w:before="0" w:after="0"/>
        <w:ind w:left="821" w:right="2100" w:hanging="361"/>
        <w:jc w:val="left"/>
        <w:rPr>
          <w:color w:val="484E52"/>
          <w:sz w:val="33"/>
        </w:rPr>
      </w:pPr>
      <w:r>
        <w:rPr>
          <w:color w:val="484E52"/>
          <w:sz w:val="22"/>
        </w:rPr>
        <w:t>Elsa Alvaro, PhD, Director of Academic Engagement, Librarian for Chemistry, and Chemical and Biological Engineering, Northwestern University</w:t>
      </w:r>
      <w:r>
        <w:rPr>
          <w:color w:val="484E52"/>
          <w:spacing w:val="-18"/>
          <w:sz w:val="22"/>
        </w:rPr>
        <w:t> </w:t>
      </w:r>
      <w:r>
        <w:rPr>
          <w:color w:val="484E52"/>
          <w:sz w:val="22"/>
        </w:rPr>
        <w:t>Libraries</w:t>
      </w:r>
    </w:p>
    <w:p>
      <w:pPr>
        <w:pStyle w:val="BodyText"/>
        <w:spacing w:before="1"/>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Michele Avissar-Whiting, PhD, Editor-in-Chief,</w:t>
      </w:r>
      <w:r>
        <w:rPr>
          <w:color w:val="5196AC"/>
          <w:sz w:val="22"/>
        </w:rPr>
        <w:t> </w:t>
      </w:r>
      <w:hyperlink r:id="rId203">
        <w:r>
          <w:rPr>
            <w:color w:val="5196AC"/>
            <w:sz w:val="22"/>
            <w:u w:val="single" w:color="5196AC"/>
          </w:rPr>
          <w:t>Research</w:t>
        </w:r>
        <w:r>
          <w:rPr>
            <w:color w:val="5196AC"/>
            <w:spacing w:val="-8"/>
            <w:sz w:val="22"/>
            <w:u w:val="single" w:color="5196AC"/>
          </w:rPr>
          <w:t> </w:t>
        </w:r>
        <w:r>
          <w:rPr>
            <w:color w:val="5196AC"/>
            <w:sz w:val="22"/>
            <w:u w:val="single" w:color="5196AC"/>
          </w:rPr>
          <w:t>Square</w:t>
        </w:r>
      </w:hyperlink>
    </w:p>
    <w:p>
      <w:pPr>
        <w:pStyle w:val="ListParagraph"/>
        <w:numPr>
          <w:ilvl w:val="0"/>
          <w:numId w:val="33"/>
        </w:numPr>
        <w:tabs>
          <w:tab w:pos="821" w:val="left" w:leader="none"/>
        </w:tabs>
        <w:spacing w:line="240" w:lineRule="auto" w:before="305" w:after="0"/>
        <w:ind w:left="821" w:right="0" w:hanging="361"/>
        <w:jc w:val="left"/>
        <w:rPr>
          <w:color w:val="484E52"/>
          <w:sz w:val="33"/>
        </w:rPr>
      </w:pPr>
      <w:r>
        <w:rPr>
          <w:color w:val="484E52"/>
          <w:sz w:val="22"/>
        </w:rPr>
        <w:t>Monya Baker, Ed.M., Senior Editor, Comment Desk, Nature</w:t>
      </w:r>
      <w:r>
        <w:rPr>
          <w:color w:val="484E52"/>
          <w:spacing w:val="-20"/>
          <w:sz w:val="22"/>
        </w:rPr>
        <w:t> </w:t>
      </w:r>
      <w:r>
        <w:rPr>
          <w:color w:val="484E52"/>
          <w:sz w:val="22"/>
        </w:rPr>
        <w:t>magazine</w:t>
      </w:r>
    </w:p>
    <w:p>
      <w:pPr>
        <w:pStyle w:val="ListParagraph"/>
        <w:numPr>
          <w:ilvl w:val="0"/>
          <w:numId w:val="33"/>
        </w:numPr>
        <w:tabs>
          <w:tab w:pos="821" w:val="left" w:leader="none"/>
        </w:tabs>
        <w:spacing w:line="244" w:lineRule="auto" w:before="306" w:after="0"/>
        <w:ind w:left="821" w:right="1799" w:hanging="361"/>
        <w:jc w:val="left"/>
        <w:rPr>
          <w:color w:val="484E52"/>
          <w:sz w:val="33"/>
        </w:rPr>
      </w:pPr>
      <w:hyperlink r:id="rId204">
        <w:r>
          <w:rPr>
            <w:color w:val="5196AC"/>
            <w:sz w:val="22"/>
            <w:u w:val="single" w:color="5196AC"/>
          </w:rPr>
          <w:t>Caitlin Bakker</w:t>
        </w:r>
      </w:hyperlink>
      <w:r>
        <w:rPr>
          <w:color w:val="484E52"/>
          <w:sz w:val="22"/>
        </w:rPr>
        <w:t>, MSLIS, Medical School Librarian and Research Services</w:t>
      </w:r>
      <w:r>
        <w:rPr>
          <w:color w:val="484E52"/>
          <w:spacing w:val="-38"/>
          <w:sz w:val="22"/>
        </w:rPr>
        <w:t> </w:t>
      </w:r>
      <w:r>
        <w:rPr>
          <w:color w:val="484E52"/>
          <w:sz w:val="22"/>
        </w:rPr>
        <w:t>Coordinator, Health Sciences Library, University of</w:t>
      </w:r>
      <w:r>
        <w:rPr>
          <w:color w:val="484E52"/>
          <w:spacing w:val="-11"/>
          <w:sz w:val="22"/>
        </w:rPr>
        <w:t> </w:t>
      </w:r>
      <w:r>
        <w:rPr>
          <w:color w:val="484E52"/>
          <w:sz w:val="22"/>
        </w:rPr>
        <w:t>Minnesota</w:t>
      </w:r>
    </w:p>
    <w:p>
      <w:pPr>
        <w:pStyle w:val="BodyText"/>
        <w:spacing w:before="8"/>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Joanne Berger, Lead Librarian, U.S. Food and Drug</w:t>
      </w:r>
      <w:r>
        <w:rPr>
          <w:color w:val="484E52"/>
          <w:spacing w:val="-16"/>
          <w:sz w:val="22"/>
        </w:rPr>
        <w:t> </w:t>
      </w:r>
      <w:r>
        <w:rPr>
          <w:color w:val="484E52"/>
          <w:sz w:val="22"/>
        </w:rPr>
        <w:t>Administration</w:t>
      </w:r>
    </w:p>
    <w:p>
      <w:pPr>
        <w:pStyle w:val="ListParagraph"/>
        <w:numPr>
          <w:ilvl w:val="0"/>
          <w:numId w:val="33"/>
        </w:numPr>
        <w:tabs>
          <w:tab w:pos="821" w:val="left" w:leader="none"/>
        </w:tabs>
        <w:spacing w:line="249" w:lineRule="auto" w:before="306" w:after="0"/>
        <w:ind w:left="821" w:right="2124" w:hanging="361"/>
        <w:jc w:val="left"/>
        <w:rPr>
          <w:color w:val="484E52"/>
          <w:sz w:val="33"/>
        </w:rPr>
      </w:pPr>
      <w:r>
        <w:rPr>
          <w:color w:val="484E52"/>
          <w:sz w:val="22"/>
        </w:rPr>
        <w:t>Lisa</w:t>
      </w:r>
      <w:r>
        <w:rPr>
          <w:color w:val="484E52"/>
          <w:spacing w:val="-1"/>
          <w:sz w:val="22"/>
        </w:rPr>
        <w:t> </w:t>
      </w:r>
      <w:r>
        <w:rPr>
          <w:color w:val="484E52"/>
          <w:sz w:val="22"/>
        </w:rPr>
        <w:t>Bero,</w:t>
      </w:r>
      <w:r>
        <w:rPr>
          <w:color w:val="484E52"/>
          <w:spacing w:val="-5"/>
          <w:sz w:val="22"/>
        </w:rPr>
        <w:t> </w:t>
      </w:r>
      <w:r>
        <w:rPr>
          <w:color w:val="484E52"/>
          <w:sz w:val="22"/>
        </w:rPr>
        <w:t>PhD,</w:t>
      </w:r>
      <w:r>
        <w:rPr>
          <w:color w:val="484E52"/>
          <w:spacing w:val="-5"/>
          <w:sz w:val="22"/>
        </w:rPr>
        <w:t> </w:t>
      </w:r>
      <w:r>
        <w:rPr>
          <w:color w:val="484E52"/>
          <w:sz w:val="22"/>
        </w:rPr>
        <w:t>Chief</w:t>
      </w:r>
      <w:r>
        <w:rPr>
          <w:color w:val="484E52"/>
          <w:spacing w:val="-5"/>
          <w:sz w:val="22"/>
        </w:rPr>
        <w:t> </w:t>
      </w:r>
      <w:r>
        <w:rPr>
          <w:color w:val="484E52"/>
          <w:sz w:val="22"/>
        </w:rPr>
        <w:t>Scientist,</w:t>
      </w:r>
      <w:r>
        <w:rPr>
          <w:color w:val="484E52"/>
          <w:spacing w:val="-5"/>
          <w:sz w:val="22"/>
        </w:rPr>
        <w:t> </w:t>
      </w:r>
      <w:r>
        <w:rPr>
          <w:color w:val="484E52"/>
          <w:sz w:val="22"/>
        </w:rPr>
        <w:t>Center</w:t>
      </w:r>
      <w:r>
        <w:rPr>
          <w:color w:val="484E52"/>
          <w:spacing w:val="-2"/>
          <w:sz w:val="22"/>
        </w:rPr>
        <w:t> </w:t>
      </w:r>
      <w:r>
        <w:rPr>
          <w:color w:val="484E52"/>
          <w:sz w:val="22"/>
        </w:rPr>
        <w:t>for</w:t>
      </w:r>
      <w:r>
        <w:rPr>
          <w:color w:val="484E52"/>
          <w:spacing w:val="-2"/>
          <w:sz w:val="22"/>
        </w:rPr>
        <w:t> </w:t>
      </w:r>
      <w:r>
        <w:rPr>
          <w:color w:val="484E52"/>
          <w:sz w:val="22"/>
        </w:rPr>
        <w:t>Bioethics</w:t>
      </w:r>
      <w:r>
        <w:rPr>
          <w:color w:val="484E52"/>
          <w:spacing w:val="-8"/>
          <w:sz w:val="22"/>
        </w:rPr>
        <w:t> </w:t>
      </w:r>
      <w:r>
        <w:rPr>
          <w:color w:val="484E52"/>
          <w:sz w:val="22"/>
        </w:rPr>
        <w:t>and</w:t>
      </w:r>
      <w:r>
        <w:rPr>
          <w:color w:val="484E52"/>
          <w:spacing w:val="-1"/>
          <w:sz w:val="22"/>
        </w:rPr>
        <w:t> </w:t>
      </w:r>
      <w:r>
        <w:rPr>
          <w:color w:val="484E52"/>
          <w:sz w:val="22"/>
        </w:rPr>
        <w:t>Humanities;</w:t>
      </w:r>
      <w:r>
        <w:rPr>
          <w:color w:val="484E52"/>
          <w:spacing w:val="-5"/>
          <w:sz w:val="22"/>
        </w:rPr>
        <w:t> </w:t>
      </w:r>
      <w:r>
        <w:rPr>
          <w:color w:val="484E52"/>
          <w:sz w:val="22"/>
        </w:rPr>
        <w:t>Professor</w:t>
      </w:r>
      <w:r>
        <w:rPr>
          <w:color w:val="484E52"/>
          <w:spacing w:val="-7"/>
          <w:sz w:val="22"/>
        </w:rPr>
        <w:t> </w:t>
      </w:r>
      <w:r>
        <w:rPr>
          <w:color w:val="484E52"/>
          <w:sz w:val="22"/>
        </w:rPr>
        <w:t>of Medicine and Public Health, University of Colorado Anschutz Medical</w:t>
      </w:r>
      <w:r>
        <w:rPr>
          <w:color w:val="484E52"/>
          <w:spacing w:val="-29"/>
          <w:sz w:val="22"/>
        </w:rPr>
        <w:t> </w:t>
      </w:r>
      <w:r>
        <w:rPr>
          <w:color w:val="484E52"/>
          <w:sz w:val="22"/>
        </w:rPr>
        <w:t>Campus</w:t>
      </w:r>
    </w:p>
    <w:p>
      <w:pPr>
        <w:pStyle w:val="BodyText"/>
        <w:spacing w:before="7"/>
        <w:rPr>
          <w:sz w:val="27"/>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Elisabeth Bik, PhD, Microbiome and Science Integrity</w:t>
      </w:r>
      <w:r>
        <w:rPr>
          <w:color w:val="484E52"/>
          <w:spacing w:val="-6"/>
          <w:sz w:val="22"/>
        </w:rPr>
        <w:t> </w:t>
      </w:r>
      <w:r>
        <w:rPr>
          <w:color w:val="484E52"/>
          <w:sz w:val="22"/>
        </w:rPr>
        <w:t>consultant</w:t>
      </w:r>
    </w:p>
    <w:p>
      <w:pPr>
        <w:spacing w:after="0" w:line="240" w:lineRule="auto"/>
        <w:jc w:val="left"/>
        <w:rPr>
          <w:sz w:val="33"/>
        </w:rPr>
        <w:sectPr>
          <w:pgSz w:w="12240" w:h="15840"/>
          <w:pgMar w:header="0" w:footer="800" w:top="1500" w:bottom="980" w:left="1340" w:right="0"/>
        </w:sectPr>
      </w:pPr>
    </w:p>
    <w:p>
      <w:pPr>
        <w:pStyle w:val="ListParagraph"/>
        <w:numPr>
          <w:ilvl w:val="0"/>
          <w:numId w:val="33"/>
        </w:numPr>
        <w:tabs>
          <w:tab w:pos="821" w:val="left" w:leader="none"/>
        </w:tabs>
        <w:spacing w:line="240" w:lineRule="auto" w:before="61" w:after="0"/>
        <w:ind w:left="821" w:right="0" w:hanging="361"/>
        <w:jc w:val="left"/>
        <w:rPr>
          <w:color w:val="484E52"/>
          <w:sz w:val="33"/>
        </w:rPr>
      </w:pPr>
      <w:r>
        <w:rPr>
          <w:color w:val="484E52"/>
          <w:sz w:val="22"/>
        </w:rPr>
        <w:t>Geoff Bilder, Director of Technology and Research,</w:t>
      </w:r>
      <w:r>
        <w:rPr>
          <w:color w:val="484E52"/>
          <w:spacing w:val="-24"/>
          <w:sz w:val="22"/>
        </w:rPr>
        <w:t> </w:t>
      </w:r>
      <w:r>
        <w:rPr>
          <w:color w:val="484E52"/>
          <w:sz w:val="22"/>
        </w:rPr>
        <w:t>Crossref</w:t>
      </w:r>
    </w:p>
    <w:p>
      <w:pPr>
        <w:pStyle w:val="ListParagraph"/>
        <w:numPr>
          <w:ilvl w:val="0"/>
          <w:numId w:val="33"/>
        </w:numPr>
        <w:tabs>
          <w:tab w:pos="821" w:val="left" w:leader="none"/>
        </w:tabs>
        <w:spacing w:line="240" w:lineRule="auto" w:before="306" w:after="0"/>
        <w:ind w:left="821" w:right="0" w:hanging="361"/>
        <w:jc w:val="left"/>
        <w:rPr>
          <w:color w:val="484E52"/>
          <w:sz w:val="33"/>
        </w:rPr>
      </w:pPr>
      <w:r>
        <w:rPr>
          <w:color w:val="484E52"/>
          <w:sz w:val="22"/>
        </w:rPr>
        <w:t>Stephanie Boughton, Research Integrity Editor,</w:t>
      </w:r>
      <w:r>
        <w:rPr>
          <w:color w:val="5196AC"/>
          <w:spacing w:val="-1"/>
          <w:sz w:val="22"/>
        </w:rPr>
        <w:t> </w:t>
      </w:r>
      <w:hyperlink r:id="rId205">
        <w:r>
          <w:rPr>
            <w:color w:val="5196AC"/>
            <w:sz w:val="22"/>
            <w:u w:val="single" w:color="5196AC"/>
          </w:rPr>
          <w:t>Cochrane</w:t>
        </w:r>
      </w:hyperlink>
    </w:p>
    <w:p>
      <w:pPr>
        <w:pStyle w:val="ListParagraph"/>
        <w:numPr>
          <w:ilvl w:val="0"/>
          <w:numId w:val="33"/>
        </w:numPr>
        <w:tabs>
          <w:tab w:pos="821" w:val="left" w:leader="none"/>
        </w:tabs>
        <w:spacing w:line="240" w:lineRule="auto" w:before="305" w:after="0"/>
        <w:ind w:left="821" w:right="0" w:hanging="361"/>
        <w:jc w:val="left"/>
        <w:rPr>
          <w:color w:val="484E52"/>
          <w:sz w:val="33"/>
        </w:rPr>
      </w:pPr>
      <w:r>
        <w:rPr>
          <w:color w:val="484E52"/>
          <w:sz w:val="22"/>
        </w:rPr>
        <w:t>Helena Cousijn, PhD, Community Engagement Director,</w:t>
      </w:r>
      <w:r>
        <w:rPr>
          <w:color w:val="5196AC"/>
          <w:spacing w:val="-8"/>
          <w:sz w:val="22"/>
        </w:rPr>
        <w:t> </w:t>
      </w:r>
      <w:hyperlink r:id="rId206">
        <w:r>
          <w:rPr>
            <w:color w:val="5196AC"/>
            <w:sz w:val="22"/>
            <w:u w:val="single" w:color="5196AC"/>
          </w:rPr>
          <w:t>DataCite</w:t>
        </w:r>
      </w:hyperlink>
    </w:p>
    <w:p>
      <w:pPr>
        <w:pStyle w:val="ListParagraph"/>
        <w:numPr>
          <w:ilvl w:val="0"/>
          <w:numId w:val="33"/>
        </w:numPr>
        <w:tabs>
          <w:tab w:pos="821" w:val="left" w:leader="none"/>
        </w:tabs>
        <w:spacing w:line="249" w:lineRule="auto" w:before="306" w:after="0"/>
        <w:ind w:left="821" w:right="1484" w:hanging="361"/>
        <w:jc w:val="left"/>
        <w:rPr>
          <w:color w:val="484E52"/>
          <w:sz w:val="33"/>
        </w:rPr>
      </w:pPr>
      <w:r>
        <w:rPr>
          <w:color w:val="484E52"/>
          <w:sz w:val="22"/>
        </w:rPr>
        <w:t>Jennifer Deal, MA, MLIS, Librarian Lead</w:t>
      </w:r>
      <w:r>
        <w:rPr>
          <w:color w:val="484E52"/>
          <w:spacing w:val="-45"/>
          <w:sz w:val="22"/>
        </w:rPr>
        <w:t> </w:t>
      </w:r>
      <w:r>
        <w:rPr>
          <w:color w:val="484E52"/>
          <w:sz w:val="22"/>
        </w:rPr>
        <w:t>and Institutional Repository Manager, Advocate Aurora Library</w:t>
      </w:r>
    </w:p>
    <w:p>
      <w:pPr>
        <w:pStyle w:val="BodyText"/>
        <w:spacing w:before="7"/>
        <w:rPr>
          <w:sz w:val="27"/>
        </w:rPr>
      </w:pPr>
    </w:p>
    <w:p>
      <w:pPr>
        <w:pStyle w:val="ListParagraph"/>
        <w:numPr>
          <w:ilvl w:val="0"/>
          <w:numId w:val="33"/>
        </w:numPr>
        <w:tabs>
          <w:tab w:pos="821" w:val="left" w:leader="none"/>
        </w:tabs>
        <w:spacing w:line="240" w:lineRule="auto" w:before="0" w:after="0"/>
        <w:ind w:left="821" w:right="0" w:hanging="361"/>
        <w:jc w:val="left"/>
        <w:rPr>
          <w:color w:val="484E52"/>
          <w:sz w:val="33"/>
        </w:rPr>
      </w:pPr>
      <w:hyperlink r:id="rId207">
        <w:r>
          <w:rPr>
            <w:color w:val="5196AC"/>
            <w:sz w:val="22"/>
            <w:u w:val="single" w:color="5196AC"/>
          </w:rPr>
          <w:t>Nicholas De Vito</w:t>
        </w:r>
      </w:hyperlink>
      <w:r>
        <w:rPr>
          <w:color w:val="484E52"/>
          <w:sz w:val="22"/>
        </w:rPr>
        <w:t>, Doctoral Researcher, EBM DataLab, University of</w:t>
      </w:r>
      <w:r>
        <w:rPr>
          <w:color w:val="484E52"/>
          <w:spacing w:val="-20"/>
          <w:sz w:val="22"/>
        </w:rPr>
        <w:t> </w:t>
      </w:r>
      <w:r>
        <w:rPr>
          <w:color w:val="484E52"/>
          <w:sz w:val="22"/>
        </w:rPr>
        <w:t>Oxford</w:t>
      </w:r>
    </w:p>
    <w:p>
      <w:pPr>
        <w:pStyle w:val="ListParagraph"/>
        <w:numPr>
          <w:ilvl w:val="0"/>
          <w:numId w:val="33"/>
        </w:numPr>
        <w:tabs>
          <w:tab w:pos="821" w:val="left" w:leader="none"/>
        </w:tabs>
        <w:spacing w:line="249" w:lineRule="auto" w:before="305" w:after="0"/>
        <w:ind w:left="821" w:right="1622" w:hanging="361"/>
        <w:jc w:val="left"/>
        <w:rPr>
          <w:color w:val="484E52"/>
          <w:sz w:val="33"/>
        </w:rPr>
      </w:pPr>
      <w:hyperlink r:id="rId208">
        <w:r>
          <w:rPr>
            <w:color w:val="5196AC"/>
            <w:sz w:val="22"/>
            <w:u w:val="single" w:color="5196AC"/>
          </w:rPr>
          <w:t>Daniele Fanelli</w:t>
        </w:r>
      </w:hyperlink>
      <w:r>
        <w:rPr>
          <w:color w:val="484E52"/>
          <w:sz w:val="22"/>
        </w:rPr>
        <w:t>, PhD, Fellow in Quantitative Methodology,</w:t>
      </w:r>
      <w:hyperlink r:id="rId209">
        <w:r>
          <w:rPr>
            <w:color w:val="5196AC"/>
            <w:sz w:val="22"/>
          </w:rPr>
          <w:t> </w:t>
        </w:r>
        <w:r>
          <w:rPr>
            <w:color w:val="5196AC"/>
            <w:sz w:val="22"/>
            <w:u w:val="single" w:color="5196AC"/>
          </w:rPr>
          <w:t>Department of Methodology</w:t>
        </w:r>
      </w:hyperlink>
      <w:r>
        <w:rPr>
          <w:color w:val="484E52"/>
          <w:sz w:val="22"/>
        </w:rPr>
        <w:t>, London School of Economics and Political</w:t>
      </w:r>
      <w:r>
        <w:rPr>
          <w:color w:val="484E52"/>
          <w:spacing w:val="-12"/>
          <w:sz w:val="22"/>
        </w:rPr>
        <w:t> </w:t>
      </w:r>
      <w:r>
        <w:rPr>
          <w:color w:val="484E52"/>
          <w:sz w:val="22"/>
        </w:rPr>
        <w:t>Science</w:t>
      </w:r>
    </w:p>
    <w:p>
      <w:pPr>
        <w:pStyle w:val="BodyText"/>
        <w:spacing w:before="8"/>
        <w:rPr>
          <w:sz w:val="27"/>
        </w:rPr>
      </w:pPr>
    </w:p>
    <w:p>
      <w:pPr>
        <w:pStyle w:val="ListParagraph"/>
        <w:numPr>
          <w:ilvl w:val="0"/>
          <w:numId w:val="33"/>
        </w:numPr>
        <w:tabs>
          <w:tab w:pos="821" w:val="left" w:leader="none"/>
        </w:tabs>
        <w:spacing w:line="249" w:lineRule="auto" w:before="0" w:after="0"/>
        <w:ind w:left="821" w:right="1513" w:hanging="361"/>
        <w:jc w:val="left"/>
        <w:rPr>
          <w:color w:val="484E52"/>
          <w:sz w:val="33"/>
        </w:rPr>
      </w:pPr>
      <w:r>
        <w:rPr>
          <w:color w:val="484E52"/>
          <w:sz w:val="22"/>
        </w:rPr>
        <w:t>Ashley Farley, MSLIS, Program Officer, Knowledge &amp; Research Services, Bill &amp;</w:t>
      </w:r>
      <w:r>
        <w:rPr>
          <w:color w:val="484E52"/>
          <w:spacing w:val="-42"/>
          <w:sz w:val="22"/>
        </w:rPr>
        <w:t> </w:t>
      </w:r>
      <w:r>
        <w:rPr>
          <w:color w:val="484E52"/>
          <w:sz w:val="22"/>
        </w:rPr>
        <w:t>Melinda Gates</w:t>
      </w:r>
      <w:r>
        <w:rPr>
          <w:color w:val="484E52"/>
          <w:spacing w:val="-3"/>
          <w:sz w:val="22"/>
        </w:rPr>
        <w:t> </w:t>
      </w:r>
      <w:r>
        <w:rPr>
          <w:color w:val="484E52"/>
          <w:sz w:val="22"/>
        </w:rPr>
        <w:t>Foundation</w:t>
      </w:r>
    </w:p>
    <w:p>
      <w:pPr>
        <w:pStyle w:val="BodyText"/>
        <w:rPr>
          <w:sz w:val="28"/>
        </w:rPr>
      </w:pPr>
    </w:p>
    <w:p>
      <w:pPr>
        <w:pStyle w:val="ListParagraph"/>
        <w:numPr>
          <w:ilvl w:val="0"/>
          <w:numId w:val="33"/>
        </w:numPr>
        <w:tabs>
          <w:tab w:pos="821" w:val="left" w:leader="none"/>
        </w:tabs>
        <w:spacing w:line="240" w:lineRule="auto" w:before="1" w:after="0"/>
        <w:ind w:left="821" w:right="0" w:hanging="361"/>
        <w:jc w:val="left"/>
        <w:rPr>
          <w:color w:val="484E52"/>
          <w:sz w:val="33"/>
        </w:rPr>
      </w:pPr>
      <w:hyperlink r:id="rId210">
        <w:r>
          <w:rPr>
            <w:color w:val="5196AC"/>
            <w:sz w:val="22"/>
            <w:u w:val="single" w:color="5196AC"/>
          </w:rPr>
          <w:t>Patricia Feeney</w:t>
        </w:r>
      </w:hyperlink>
      <w:r>
        <w:rPr>
          <w:color w:val="484E52"/>
          <w:sz w:val="22"/>
        </w:rPr>
        <w:t>, MLIS, Head of Metadata,</w:t>
      </w:r>
      <w:r>
        <w:rPr>
          <w:color w:val="484E52"/>
          <w:spacing w:val="-11"/>
          <w:sz w:val="22"/>
        </w:rPr>
        <w:t> </w:t>
      </w:r>
      <w:r>
        <w:rPr>
          <w:color w:val="484E52"/>
          <w:sz w:val="22"/>
        </w:rPr>
        <w:t>Crossref</w:t>
      </w:r>
    </w:p>
    <w:p>
      <w:pPr>
        <w:pStyle w:val="ListParagraph"/>
        <w:numPr>
          <w:ilvl w:val="0"/>
          <w:numId w:val="33"/>
        </w:numPr>
        <w:tabs>
          <w:tab w:pos="821" w:val="left" w:leader="none"/>
        </w:tabs>
        <w:spacing w:line="261" w:lineRule="auto" w:before="305" w:after="0"/>
        <w:ind w:left="821" w:right="2108" w:hanging="361"/>
        <w:jc w:val="left"/>
        <w:rPr>
          <w:color w:val="484E52"/>
          <w:sz w:val="33"/>
        </w:rPr>
      </w:pPr>
      <w:r>
        <w:rPr>
          <w:color w:val="484E52"/>
          <w:sz w:val="22"/>
        </w:rPr>
        <w:t>Annette Flanagin, RN, MA, FAAN, Executive Managing Editor and Vice</w:t>
      </w:r>
      <w:r>
        <w:rPr>
          <w:color w:val="484E52"/>
          <w:spacing w:val="-38"/>
          <w:sz w:val="22"/>
        </w:rPr>
        <w:t> </w:t>
      </w:r>
      <w:r>
        <w:rPr>
          <w:color w:val="484E52"/>
          <w:sz w:val="22"/>
        </w:rPr>
        <w:t>President, Editorial Operations,</w:t>
      </w:r>
      <w:r>
        <w:rPr>
          <w:color w:val="5196AC"/>
          <w:sz w:val="22"/>
        </w:rPr>
        <w:t> </w:t>
      </w:r>
      <w:hyperlink r:id="rId211">
        <w:r>
          <w:rPr>
            <w:color w:val="5196AC"/>
            <w:sz w:val="22"/>
            <w:u w:val="single" w:color="5196AC"/>
          </w:rPr>
          <w:t>JAMA</w:t>
        </w:r>
        <w:r>
          <w:rPr>
            <w:color w:val="5196AC"/>
            <w:sz w:val="22"/>
          </w:rPr>
          <w:t> </w:t>
        </w:r>
      </w:hyperlink>
      <w:r>
        <w:rPr>
          <w:color w:val="484E52"/>
          <w:sz w:val="22"/>
        </w:rPr>
        <w:t>and</w:t>
      </w:r>
      <w:hyperlink r:id="rId212">
        <w:r>
          <w:rPr>
            <w:color w:val="5196AC"/>
            <w:sz w:val="22"/>
          </w:rPr>
          <w:t> </w:t>
        </w:r>
        <w:r>
          <w:rPr>
            <w:color w:val="5196AC"/>
            <w:sz w:val="22"/>
            <w:u w:val="single" w:color="5196AC"/>
          </w:rPr>
          <w:t>The JAMA Network</w:t>
        </w:r>
      </w:hyperlink>
      <w:r>
        <w:rPr>
          <w:color w:val="484E52"/>
          <w:sz w:val="22"/>
        </w:rPr>
        <w:t>, and Executive Editor,</w:t>
      </w:r>
      <w:hyperlink r:id="rId213">
        <w:r>
          <w:rPr>
            <w:color w:val="5196AC"/>
            <w:sz w:val="22"/>
            <w:u w:val="single" w:color="5196AC"/>
          </w:rPr>
          <w:t> JAMAevidence</w:t>
        </w:r>
      </w:hyperlink>
    </w:p>
    <w:p>
      <w:pPr>
        <w:pStyle w:val="BodyText"/>
        <w:spacing w:before="1"/>
        <w:rPr>
          <w:sz w:val="26"/>
        </w:rPr>
      </w:pPr>
    </w:p>
    <w:p>
      <w:pPr>
        <w:pStyle w:val="ListParagraph"/>
        <w:numPr>
          <w:ilvl w:val="0"/>
          <w:numId w:val="33"/>
        </w:numPr>
        <w:tabs>
          <w:tab w:pos="821" w:val="left" w:leader="none"/>
        </w:tabs>
        <w:spacing w:line="240" w:lineRule="auto" w:before="1" w:after="0"/>
        <w:ind w:left="821" w:right="0" w:hanging="361"/>
        <w:jc w:val="left"/>
        <w:rPr>
          <w:color w:val="484E52"/>
          <w:sz w:val="33"/>
        </w:rPr>
      </w:pPr>
      <w:r>
        <w:rPr>
          <w:color w:val="484E52"/>
          <w:sz w:val="22"/>
        </w:rPr>
        <w:t>Kathryn Funk, MSLIS, Program Manager, PubMed</w:t>
      </w:r>
      <w:r>
        <w:rPr>
          <w:color w:val="484E52"/>
          <w:spacing w:val="-13"/>
          <w:sz w:val="22"/>
        </w:rPr>
        <w:t> </w:t>
      </w:r>
      <w:r>
        <w:rPr>
          <w:color w:val="484E52"/>
          <w:sz w:val="22"/>
        </w:rPr>
        <w:t>Central</w:t>
      </w:r>
    </w:p>
    <w:p>
      <w:pPr>
        <w:pStyle w:val="ListParagraph"/>
        <w:numPr>
          <w:ilvl w:val="0"/>
          <w:numId w:val="33"/>
        </w:numPr>
        <w:tabs>
          <w:tab w:pos="821" w:val="left" w:leader="none"/>
        </w:tabs>
        <w:spacing w:line="249" w:lineRule="auto" w:before="305" w:after="0"/>
        <w:ind w:left="821" w:right="2208" w:hanging="361"/>
        <w:jc w:val="left"/>
        <w:rPr>
          <w:color w:val="484E52"/>
          <w:sz w:val="33"/>
        </w:rPr>
      </w:pPr>
      <w:r>
        <w:rPr>
          <w:color w:val="484E52"/>
          <w:sz w:val="22"/>
        </w:rPr>
        <w:t>CAPT Stephen Gonsalves, PhD, Division of Education and Integrity, US Office</w:t>
      </w:r>
      <w:r>
        <w:rPr>
          <w:color w:val="484E52"/>
          <w:spacing w:val="-42"/>
          <w:sz w:val="22"/>
        </w:rPr>
        <w:t> </w:t>
      </w:r>
      <w:r>
        <w:rPr>
          <w:color w:val="484E52"/>
          <w:sz w:val="22"/>
        </w:rPr>
        <w:t>of Research Integrity</w:t>
      </w:r>
    </w:p>
    <w:p>
      <w:pPr>
        <w:pStyle w:val="BodyText"/>
        <w:spacing w:before="7"/>
        <w:rPr>
          <w:sz w:val="27"/>
        </w:rPr>
      </w:pPr>
    </w:p>
    <w:p>
      <w:pPr>
        <w:pStyle w:val="ListParagraph"/>
        <w:numPr>
          <w:ilvl w:val="0"/>
          <w:numId w:val="33"/>
        </w:numPr>
        <w:tabs>
          <w:tab w:pos="821" w:val="left" w:leader="none"/>
        </w:tabs>
        <w:spacing w:line="240" w:lineRule="auto" w:before="0" w:after="0"/>
        <w:ind w:left="821" w:right="0" w:hanging="361"/>
        <w:jc w:val="left"/>
        <w:rPr>
          <w:color w:val="484E52"/>
          <w:sz w:val="33"/>
        </w:rPr>
      </w:pPr>
      <w:hyperlink r:id="rId214">
        <w:r>
          <w:rPr>
            <w:color w:val="5196AC"/>
            <w:sz w:val="22"/>
            <w:u w:val="single" w:color="5196AC"/>
          </w:rPr>
          <w:t>Josh Greenberg</w:t>
        </w:r>
      </w:hyperlink>
      <w:r>
        <w:rPr>
          <w:color w:val="484E52"/>
          <w:sz w:val="22"/>
        </w:rPr>
        <w:t>, PhD, Program Director,</w:t>
      </w:r>
      <w:hyperlink r:id="rId215">
        <w:r>
          <w:rPr>
            <w:color w:val="5196AC"/>
            <w:sz w:val="22"/>
          </w:rPr>
          <w:t> </w:t>
        </w:r>
        <w:r>
          <w:rPr>
            <w:color w:val="5196AC"/>
            <w:sz w:val="22"/>
            <w:u w:val="single" w:color="5196AC"/>
          </w:rPr>
          <w:t>Alfred P. Sloan</w:t>
        </w:r>
        <w:r>
          <w:rPr>
            <w:color w:val="5196AC"/>
            <w:spacing w:val="-8"/>
            <w:sz w:val="22"/>
            <w:u w:val="single" w:color="5196AC"/>
          </w:rPr>
          <w:t> </w:t>
        </w:r>
        <w:r>
          <w:rPr>
            <w:color w:val="5196AC"/>
            <w:sz w:val="22"/>
            <w:u w:val="single" w:color="5196AC"/>
          </w:rPr>
          <w:t>Foundation</w:t>
        </w:r>
      </w:hyperlink>
    </w:p>
    <w:p>
      <w:pPr>
        <w:pStyle w:val="ListParagraph"/>
        <w:numPr>
          <w:ilvl w:val="0"/>
          <w:numId w:val="33"/>
        </w:numPr>
        <w:tabs>
          <w:tab w:pos="821" w:val="left" w:leader="none"/>
        </w:tabs>
        <w:spacing w:line="240" w:lineRule="auto" w:before="306" w:after="0"/>
        <w:ind w:left="821" w:right="0" w:hanging="361"/>
        <w:jc w:val="left"/>
        <w:rPr>
          <w:color w:val="484E52"/>
          <w:sz w:val="33"/>
        </w:rPr>
      </w:pPr>
      <w:hyperlink r:id="rId216">
        <w:r>
          <w:rPr>
            <w:color w:val="5196AC"/>
            <w:sz w:val="22"/>
            <w:u w:val="single" w:color="5196AC"/>
          </w:rPr>
          <w:t>Francesca Grifo</w:t>
        </w:r>
      </w:hyperlink>
      <w:r>
        <w:rPr>
          <w:color w:val="484E52"/>
          <w:sz w:val="22"/>
        </w:rPr>
        <w:t>, PhD, Scientific Integrity Official, Environmental Protection</w:t>
      </w:r>
      <w:r>
        <w:rPr>
          <w:color w:val="484E52"/>
          <w:spacing w:val="-18"/>
          <w:sz w:val="22"/>
        </w:rPr>
        <w:t> </w:t>
      </w:r>
      <w:r>
        <w:rPr>
          <w:color w:val="484E52"/>
          <w:sz w:val="22"/>
        </w:rPr>
        <w:t>Agency</w:t>
      </w:r>
    </w:p>
    <w:p>
      <w:pPr>
        <w:pStyle w:val="ListParagraph"/>
        <w:numPr>
          <w:ilvl w:val="0"/>
          <w:numId w:val="33"/>
        </w:numPr>
        <w:tabs>
          <w:tab w:pos="821" w:val="left" w:leader="none"/>
        </w:tabs>
        <w:spacing w:line="261" w:lineRule="auto" w:before="306" w:after="0"/>
        <w:ind w:left="821" w:right="1792" w:hanging="361"/>
        <w:jc w:val="left"/>
        <w:rPr>
          <w:color w:val="484E52"/>
          <w:sz w:val="33"/>
        </w:rPr>
      </w:pPr>
      <w:hyperlink r:id="rId217">
        <w:r>
          <w:rPr>
            <w:color w:val="5196AC"/>
            <w:sz w:val="22"/>
            <w:u w:val="single" w:color="5196AC"/>
          </w:rPr>
          <w:t>C.K. Gunsalus</w:t>
        </w:r>
      </w:hyperlink>
      <w:r>
        <w:rPr>
          <w:color w:val="484E52"/>
          <w:sz w:val="22"/>
        </w:rPr>
        <w:t>, J.D., Director,</w:t>
      </w:r>
      <w:hyperlink r:id="rId218">
        <w:r>
          <w:rPr>
            <w:color w:val="5196AC"/>
            <w:sz w:val="22"/>
          </w:rPr>
          <w:t> </w:t>
        </w:r>
        <w:r>
          <w:rPr>
            <w:color w:val="5196AC"/>
            <w:sz w:val="22"/>
            <w:u w:val="single" w:color="5196AC"/>
          </w:rPr>
          <w:t>National Center for Professional &amp; Research Ethics</w:t>
        </w:r>
      </w:hyperlink>
      <w:r>
        <w:rPr>
          <w:color w:val="484E52"/>
          <w:sz w:val="22"/>
        </w:rPr>
        <w:t>, Professor Emerita of Business, and Research Professor at the</w:t>
      </w:r>
      <w:hyperlink r:id="rId219">
        <w:r>
          <w:rPr>
            <w:color w:val="5196AC"/>
            <w:sz w:val="22"/>
          </w:rPr>
          <w:t> </w:t>
        </w:r>
        <w:r>
          <w:rPr>
            <w:color w:val="5196AC"/>
            <w:sz w:val="22"/>
            <w:u w:val="single" w:color="5196AC"/>
          </w:rPr>
          <w:t>Coordinated Sciences</w:t>
        </w:r>
      </w:hyperlink>
      <w:hyperlink r:id="rId219">
        <w:r>
          <w:rPr>
            <w:color w:val="5196AC"/>
            <w:sz w:val="22"/>
            <w:u w:val="single" w:color="5196AC"/>
          </w:rPr>
          <w:t> Laboratory</w:t>
        </w:r>
      </w:hyperlink>
      <w:r>
        <w:rPr>
          <w:color w:val="484E52"/>
          <w:sz w:val="22"/>
        </w:rPr>
        <w:t>, University of Illinois at</w:t>
      </w:r>
      <w:r>
        <w:rPr>
          <w:color w:val="484E52"/>
          <w:spacing w:val="-15"/>
          <w:sz w:val="22"/>
        </w:rPr>
        <w:t> </w:t>
      </w:r>
      <w:r>
        <w:rPr>
          <w:color w:val="484E52"/>
          <w:sz w:val="22"/>
        </w:rPr>
        <w:t>Urbana-Champaign</w:t>
      </w:r>
    </w:p>
    <w:p>
      <w:pPr>
        <w:pStyle w:val="BodyText"/>
        <w:spacing w:before="6"/>
        <w:rPr>
          <w:sz w:val="26"/>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Karen Hanus, MLIS, AHIP, Director, Advocate Aurora</w:t>
      </w:r>
      <w:r>
        <w:rPr>
          <w:color w:val="484E52"/>
          <w:spacing w:val="-6"/>
          <w:sz w:val="22"/>
        </w:rPr>
        <w:t> </w:t>
      </w:r>
      <w:r>
        <w:rPr>
          <w:color w:val="484E52"/>
          <w:sz w:val="22"/>
        </w:rPr>
        <w:t>Library</w:t>
      </w:r>
    </w:p>
    <w:p>
      <w:pPr>
        <w:spacing w:after="0" w:line="240" w:lineRule="auto"/>
        <w:jc w:val="left"/>
        <w:rPr>
          <w:sz w:val="33"/>
        </w:rPr>
        <w:sectPr>
          <w:pgSz w:w="12240" w:h="15840"/>
          <w:pgMar w:header="0" w:footer="800" w:top="1380" w:bottom="980" w:left="1340" w:right="0"/>
        </w:sectPr>
      </w:pPr>
    </w:p>
    <w:p>
      <w:pPr>
        <w:pStyle w:val="ListParagraph"/>
        <w:numPr>
          <w:ilvl w:val="0"/>
          <w:numId w:val="33"/>
        </w:numPr>
        <w:tabs>
          <w:tab w:pos="821" w:val="left" w:leader="none"/>
        </w:tabs>
        <w:spacing w:line="240" w:lineRule="auto" w:before="61" w:after="0"/>
        <w:ind w:left="821" w:right="0" w:hanging="361"/>
        <w:jc w:val="left"/>
        <w:rPr>
          <w:color w:val="484E52"/>
          <w:sz w:val="33"/>
        </w:rPr>
      </w:pPr>
      <w:r>
        <w:rPr>
          <w:color w:val="484E52"/>
          <w:sz w:val="22"/>
        </w:rPr>
        <w:t>Joerg Heber, PhD, Editorial Director</w:t>
      </w:r>
      <w:r>
        <w:rPr>
          <w:color w:val="5196AC"/>
          <w:sz w:val="22"/>
        </w:rPr>
        <w:t> </w:t>
      </w:r>
      <w:hyperlink r:id="rId220">
        <w:r>
          <w:rPr>
            <w:color w:val="5196AC"/>
            <w:sz w:val="22"/>
            <w:u w:val="single" w:color="5196AC"/>
          </w:rPr>
          <w:t>PLOS</w:t>
        </w:r>
        <w:r>
          <w:rPr>
            <w:color w:val="5196AC"/>
            <w:sz w:val="22"/>
          </w:rPr>
          <w:t> </w:t>
        </w:r>
      </w:hyperlink>
      <w:r>
        <w:rPr>
          <w:color w:val="484E52"/>
          <w:sz w:val="22"/>
        </w:rPr>
        <w:t>and Editor-in-Chief</w:t>
      </w:r>
      <w:hyperlink r:id="rId221">
        <w:r>
          <w:rPr>
            <w:color w:val="5196AC"/>
            <w:sz w:val="22"/>
          </w:rPr>
          <w:t> </w:t>
        </w:r>
        <w:r>
          <w:rPr>
            <w:color w:val="5196AC"/>
            <w:sz w:val="22"/>
            <w:u w:val="single" w:color="5196AC"/>
          </w:rPr>
          <w:t>PLOS</w:t>
        </w:r>
        <w:r>
          <w:rPr>
            <w:color w:val="5196AC"/>
            <w:spacing w:val="-16"/>
            <w:sz w:val="22"/>
            <w:u w:val="single" w:color="5196AC"/>
          </w:rPr>
          <w:t> </w:t>
        </w:r>
        <w:r>
          <w:rPr>
            <w:color w:val="5196AC"/>
            <w:sz w:val="22"/>
            <w:u w:val="single" w:color="5196AC"/>
          </w:rPr>
          <w:t>ONE</w:t>
        </w:r>
      </w:hyperlink>
    </w:p>
    <w:p>
      <w:pPr>
        <w:pStyle w:val="ListParagraph"/>
        <w:numPr>
          <w:ilvl w:val="0"/>
          <w:numId w:val="33"/>
        </w:numPr>
        <w:tabs>
          <w:tab w:pos="821" w:val="left" w:leader="none"/>
        </w:tabs>
        <w:spacing w:line="240" w:lineRule="auto" w:before="306" w:after="0"/>
        <w:ind w:left="821" w:right="0" w:hanging="361"/>
        <w:jc w:val="left"/>
        <w:rPr>
          <w:color w:val="484E52"/>
          <w:sz w:val="33"/>
        </w:rPr>
      </w:pPr>
      <w:r>
        <w:rPr>
          <w:color w:val="484E52"/>
          <w:sz w:val="22"/>
        </w:rPr>
        <w:t>Hannah Heckner, Product Strategist,</w:t>
      </w:r>
      <w:r>
        <w:rPr>
          <w:color w:val="5196AC"/>
          <w:spacing w:val="-3"/>
          <w:sz w:val="22"/>
        </w:rPr>
        <w:t> </w:t>
      </w:r>
      <w:hyperlink r:id="rId222">
        <w:r>
          <w:rPr>
            <w:color w:val="5196AC"/>
            <w:sz w:val="22"/>
            <w:u w:val="single" w:color="5196AC"/>
          </w:rPr>
          <w:t>Silverchair</w:t>
        </w:r>
      </w:hyperlink>
    </w:p>
    <w:p>
      <w:pPr>
        <w:pStyle w:val="ListParagraph"/>
        <w:numPr>
          <w:ilvl w:val="0"/>
          <w:numId w:val="33"/>
        </w:numPr>
        <w:tabs>
          <w:tab w:pos="821" w:val="left" w:leader="none"/>
        </w:tabs>
        <w:spacing w:line="249" w:lineRule="auto" w:before="305" w:after="0"/>
        <w:ind w:left="821" w:right="2082" w:hanging="361"/>
        <w:jc w:val="left"/>
        <w:rPr>
          <w:color w:val="484E52"/>
          <w:sz w:val="33"/>
        </w:rPr>
      </w:pPr>
      <w:r>
        <w:rPr>
          <w:color w:val="484E52"/>
          <w:sz w:val="22"/>
        </w:rPr>
        <w:t>Tom Heyman, PhD, Assistant Professor, Social and Behavioural Sciences,</w:t>
      </w:r>
      <w:r>
        <w:rPr>
          <w:color w:val="484E52"/>
          <w:spacing w:val="-32"/>
          <w:sz w:val="22"/>
        </w:rPr>
        <w:t> </w:t>
      </w:r>
      <w:r>
        <w:rPr>
          <w:color w:val="484E52"/>
          <w:sz w:val="22"/>
        </w:rPr>
        <w:t>Leiden University</w:t>
      </w:r>
    </w:p>
    <w:p>
      <w:pPr>
        <w:pStyle w:val="BodyText"/>
        <w:spacing w:before="7"/>
        <w:rPr>
          <w:sz w:val="27"/>
        </w:rPr>
      </w:pPr>
    </w:p>
    <w:p>
      <w:pPr>
        <w:pStyle w:val="ListParagraph"/>
        <w:numPr>
          <w:ilvl w:val="0"/>
          <w:numId w:val="33"/>
        </w:numPr>
        <w:tabs>
          <w:tab w:pos="821" w:val="left" w:leader="none"/>
        </w:tabs>
        <w:spacing w:line="249" w:lineRule="auto" w:before="1" w:after="0"/>
        <w:ind w:left="821" w:right="2269" w:hanging="361"/>
        <w:jc w:val="left"/>
        <w:rPr>
          <w:color w:val="484E52"/>
          <w:sz w:val="33"/>
        </w:rPr>
      </w:pPr>
      <w:hyperlink r:id="rId223">
        <w:r>
          <w:rPr>
            <w:color w:val="5196AC"/>
            <w:sz w:val="22"/>
            <w:u w:val="single" w:color="5196AC"/>
          </w:rPr>
          <w:t>Kathryn Kaiser</w:t>
        </w:r>
      </w:hyperlink>
      <w:r>
        <w:rPr>
          <w:color w:val="484E52"/>
          <w:sz w:val="22"/>
        </w:rPr>
        <w:t>, PhD, Assistant Professor, Dept of Health Behavior, University of Alabama Birmingham</w:t>
      </w:r>
    </w:p>
    <w:p>
      <w:pPr>
        <w:pStyle w:val="BodyText"/>
        <w:spacing w:before="6"/>
        <w:rPr>
          <w:sz w:val="27"/>
        </w:rPr>
      </w:pPr>
    </w:p>
    <w:p>
      <w:pPr>
        <w:pStyle w:val="ListParagraph"/>
        <w:numPr>
          <w:ilvl w:val="0"/>
          <w:numId w:val="33"/>
        </w:numPr>
        <w:tabs>
          <w:tab w:pos="821" w:val="left" w:leader="none"/>
        </w:tabs>
        <w:spacing w:line="249" w:lineRule="auto" w:before="0" w:after="0"/>
        <w:ind w:left="821" w:right="1864" w:hanging="361"/>
        <w:jc w:val="left"/>
        <w:rPr>
          <w:color w:val="484E52"/>
          <w:sz w:val="33"/>
        </w:rPr>
      </w:pPr>
      <w:r>
        <w:rPr>
          <w:color w:val="484E52"/>
          <w:sz w:val="22"/>
        </w:rPr>
        <w:t>Daniel T. Kulp, PhD, Director, Editorial Development</w:t>
      </w:r>
      <w:r>
        <w:rPr>
          <w:color w:val="484E52"/>
          <w:spacing w:val="-45"/>
          <w:sz w:val="22"/>
        </w:rPr>
        <w:t> </w:t>
      </w:r>
      <w:r>
        <w:rPr>
          <w:color w:val="484E52"/>
          <w:sz w:val="22"/>
        </w:rPr>
        <w:t>for the journals of the American Chemical Society &amp; COPE</w:t>
      </w:r>
      <w:r>
        <w:rPr>
          <w:color w:val="484E52"/>
          <w:spacing w:val="-10"/>
          <w:sz w:val="22"/>
        </w:rPr>
        <w:t> </w:t>
      </w:r>
      <w:r>
        <w:rPr>
          <w:color w:val="484E52"/>
          <w:sz w:val="22"/>
        </w:rPr>
        <w:t>Vice-Chair</w:t>
      </w:r>
    </w:p>
    <w:p>
      <w:pPr>
        <w:pStyle w:val="BodyText"/>
        <w:spacing w:before="1"/>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Stacey Lavelle, Senior Business Analyst,</w:t>
      </w:r>
      <w:r>
        <w:rPr>
          <w:color w:val="5196AC"/>
          <w:sz w:val="22"/>
        </w:rPr>
        <w:t> </w:t>
      </w:r>
      <w:hyperlink r:id="rId224">
        <w:r>
          <w:rPr>
            <w:color w:val="5196AC"/>
            <w:sz w:val="22"/>
            <w:u w:val="single" w:color="5196AC"/>
          </w:rPr>
          <w:t>Aries Systems</w:t>
        </w:r>
        <w:r>
          <w:rPr>
            <w:color w:val="5196AC"/>
            <w:spacing w:val="-11"/>
            <w:sz w:val="22"/>
            <w:u w:val="single" w:color="5196AC"/>
          </w:rPr>
          <w:t> </w:t>
        </w:r>
        <w:r>
          <w:rPr>
            <w:color w:val="5196AC"/>
            <w:sz w:val="22"/>
            <w:u w:val="single" w:color="5196AC"/>
          </w:rPr>
          <w:t>Corporation</w:t>
        </w:r>
      </w:hyperlink>
    </w:p>
    <w:p>
      <w:pPr>
        <w:pStyle w:val="ListParagraph"/>
        <w:numPr>
          <w:ilvl w:val="0"/>
          <w:numId w:val="33"/>
        </w:numPr>
        <w:tabs>
          <w:tab w:pos="821" w:val="left" w:leader="none"/>
        </w:tabs>
        <w:spacing w:line="244" w:lineRule="auto" w:before="306" w:after="0"/>
        <w:ind w:left="821" w:right="1865" w:hanging="361"/>
        <w:jc w:val="left"/>
        <w:rPr>
          <w:color w:val="484E52"/>
          <w:sz w:val="33"/>
        </w:rPr>
      </w:pPr>
      <w:r>
        <w:rPr>
          <w:color w:val="484E52"/>
          <w:sz w:val="22"/>
        </w:rPr>
        <w:t>Christopher Lehmann, PhD, Research Integrity Officer, University of Illinois, Urbana- Champaign</w:t>
      </w:r>
    </w:p>
    <w:p>
      <w:pPr>
        <w:pStyle w:val="BodyText"/>
        <w:spacing w:before="8"/>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James Leung, PhD, Product Director,</w:t>
      </w:r>
      <w:r>
        <w:rPr>
          <w:color w:val="5196AC"/>
          <w:spacing w:val="-14"/>
          <w:sz w:val="22"/>
        </w:rPr>
        <w:t> </w:t>
      </w:r>
      <w:hyperlink r:id="rId201">
        <w:r>
          <w:rPr>
            <w:color w:val="5196AC"/>
            <w:sz w:val="22"/>
            <w:u w:val="single" w:color="5196AC"/>
          </w:rPr>
          <w:t>Clarivate</w:t>
        </w:r>
      </w:hyperlink>
    </w:p>
    <w:p>
      <w:pPr>
        <w:pStyle w:val="ListParagraph"/>
        <w:numPr>
          <w:ilvl w:val="0"/>
          <w:numId w:val="33"/>
        </w:numPr>
        <w:tabs>
          <w:tab w:pos="821" w:val="left" w:leader="none"/>
        </w:tabs>
        <w:spacing w:line="240" w:lineRule="auto" w:before="305" w:after="0"/>
        <w:ind w:left="821" w:right="0" w:hanging="361"/>
        <w:jc w:val="left"/>
        <w:rPr>
          <w:color w:val="484E52"/>
          <w:sz w:val="33"/>
        </w:rPr>
      </w:pPr>
      <w:r>
        <w:rPr>
          <w:color w:val="484E52"/>
          <w:sz w:val="22"/>
        </w:rPr>
        <w:t>Dmitry Malkov, master’s student, Science Policy Research Unit, University of</w:t>
      </w:r>
      <w:r>
        <w:rPr>
          <w:color w:val="484E52"/>
          <w:spacing w:val="-22"/>
          <w:sz w:val="22"/>
        </w:rPr>
        <w:t> </w:t>
      </w:r>
      <w:r>
        <w:rPr>
          <w:color w:val="484E52"/>
          <w:sz w:val="22"/>
        </w:rPr>
        <w:t>Sussex</w:t>
      </w:r>
    </w:p>
    <w:p>
      <w:pPr>
        <w:pStyle w:val="ListParagraph"/>
        <w:numPr>
          <w:ilvl w:val="0"/>
          <w:numId w:val="33"/>
        </w:numPr>
        <w:tabs>
          <w:tab w:pos="821" w:val="left" w:leader="none"/>
        </w:tabs>
        <w:spacing w:line="249" w:lineRule="auto" w:before="307" w:after="0"/>
        <w:ind w:left="821" w:right="2084" w:hanging="361"/>
        <w:jc w:val="left"/>
        <w:rPr>
          <w:color w:val="484E52"/>
          <w:sz w:val="33"/>
        </w:rPr>
      </w:pPr>
      <w:r>
        <w:rPr>
          <w:color w:val="484E52"/>
          <w:sz w:val="22"/>
        </w:rPr>
        <w:t>Aaron Manka, PhD, Director, Research Integrity and Administrative</w:t>
      </w:r>
      <w:r>
        <w:rPr>
          <w:color w:val="484E52"/>
          <w:spacing w:val="-42"/>
          <w:sz w:val="22"/>
        </w:rPr>
        <w:t> </w:t>
      </w:r>
      <w:r>
        <w:rPr>
          <w:color w:val="484E52"/>
          <w:sz w:val="22"/>
        </w:rPr>
        <w:t>Investigations, National Science Foundation - Office of Inspector</w:t>
      </w:r>
      <w:r>
        <w:rPr>
          <w:color w:val="484E52"/>
          <w:spacing w:val="-5"/>
          <w:sz w:val="22"/>
        </w:rPr>
        <w:t> </w:t>
      </w:r>
      <w:r>
        <w:rPr>
          <w:color w:val="484E52"/>
          <w:sz w:val="22"/>
        </w:rPr>
        <w:t>General</w:t>
      </w:r>
    </w:p>
    <w:p>
      <w:pPr>
        <w:pStyle w:val="BodyText"/>
        <w:spacing w:before="6"/>
        <w:rPr>
          <w:sz w:val="27"/>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Michael Markie, Publishing Director, Life Sciences,</w:t>
      </w:r>
      <w:r>
        <w:rPr>
          <w:color w:val="5196AC"/>
          <w:spacing w:val="-15"/>
          <w:sz w:val="22"/>
        </w:rPr>
        <w:t> </w:t>
      </w:r>
      <w:hyperlink r:id="rId225">
        <w:r>
          <w:rPr>
            <w:color w:val="5196AC"/>
            <w:sz w:val="22"/>
            <w:u w:val="single" w:color="5196AC"/>
          </w:rPr>
          <w:t>F1000</w:t>
        </w:r>
      </w:hyperlink>
    </w:p>
    <w:p>
      <w:pPr>
        <w:pStyle w:val="ListParagraph"/>
        <w:numPr>
          <w:ilvl w:val="0"/>
          <w:numId w:val="33"/>
        </w:numPr>
        <w:tabs>
          <w:tab w:pos="821" w:val="left" w:leader="none"/>
        </w:tabs>
        <w:spacing w:line="249" w:lineRule="auto" w:before="306" w:after="0"/>
        <w:ind w:left="821" w:right="2217" w:hanging="361"/>
        <w:jc w:val="left"/>
        <w:rPr>
          <w:color w:val="484E52"/>
          <w:sz w:val="33"/>
        </w:rPr>
      </w:pPr>
      <w:r>
        <w:rPr>
          <w:color w:val="484E52"/>
          <w:sz w:val="22"/>
        </w:rPr>
        <w:t>Kathrin McConnell, Director, FDA Library, Office of Information Management</w:t>
      </w:r>
      <w:r>
        <w:rPr>
          <w:color w:val="484E52"/>
          <w:spacing w:val="-38"/>
          <w:sz w:val="22"/>
        </w:rPr>
        <w:t> </w:t>
      </w:r>
      <w:r>
        <w:rPr>
          <w:color w:val="484E52"/>
          <w:sz w:val="22"/>
        </w:rPr>
        <w:t>and Technology</w:t>
      </w:r>
    </w:p>
    <w:p>
      <w:pPr>
        <w:pStyle w:val="BodyText"/>
        <w:spacing w:before="7"/>
        <w:rPr>
          <w:sz w:val="27"/>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Alice Meadows, Director of Community Engagement,</w:t>
      </w:r>
      <w:r>
        <w:rPr>
          <w:color w:val="5196AC"/>
          <w:spacing w:val="-4"/>
          <w:sz w:val="22"/>
        </w:rPr>
        <w:t> </w:t>
      </w:r>
      <w:hyperlink r:id="rId226">
        <w:r>
          <w:rPr>
            <w:color w:val="5196AC"/>
            <w:sz w:val="22"/>
            <w:u w:val="single" w:color="5196AC"/>
          </w:rPr>
          <w:t>NISO</w:t>
        </w:r>
      </w:hyperlink>
    </w:p>
    <w:p>
      <w:pPr>
        <w:pStyle w:val="ListParagraph"/>
        <w:numPr>
          <w:ilvl w:val="0"/>
          <w:numId w:val="33"/>
        </w:numPr>
        <w:tabs>
          <w:tab w:pos="821" w:val="left" w:leader="none"/>
        </w:tabs>
        <w:spacing w:line="249" w:lineRule="auto" w:before="306" w:after="0"/>
        <w:ind w:left="821" w:right="1483" w:hanging="361"/>
        <w:jc w:val="left"/>
        <w:rPr>
          <w:color w:val="484E52"/>
          <w:sz w:val="33"/>
        </w:rPr>
      </w:pPr>
      <w:hyperlink r:id="rId227">
        <w:r>
          <w:rPr>
            <w:color w:val="5196AC"/>
            <w:sz w:val="22"/>
            <w:u w:val="single" w:color="5196AC"/>
          </w:rPr>
          <w:t>David Moher</w:t>
        </w:r>
      </w:hyperlink>
      <w:r>
        <w:rPr>
          <w:color w:val="484E52"/>
          <w:sz w:val="22"/>
        </w:rPr>
        <w:t>, PhD, Director, Centre of Journalology, Ottawa Hospital Research</w:t>
      </w:r>
      <w:r>
        <w:rPr>
          <w:color w:val="484E52"/>
          <w:spacing w:val="-43"/>
          <w:sz w:val="22"/>
        </w:rPr>
        <w:t> </w:t>
      </w:r>
      <w:r>
        <w:rPr>
          <w:color w:val="484E52"/>
          <w:sz w:val="22"/>
        </w:rPr>
        <w:t>Institute; Associate Professor, School of Epidemiology and Public Health, University of</w:t>
      </w:r>
      <w:r>
        <w:rPr>
          <w:color w:val="484E52"/>
          <w:spacing w:val="-33"/>
          <w:sz w:val="22"/>
        </w:rPr>
        <w:t> </w:t>
      </w:r>
      <w:r>
        <w:rPr>
          <w:color w:val="484E52"/>
          <w:sz w:val="22"/>
        </w:rPr>
        <w:t>Ottawa</w:t>
      </w:r>
    </w:p>
    <w:p>
      <w:pPr>
        <w:pStyle w:val="BodyText"/>
        <w:spacing w:before="7"/>
        <w:rPr>
          <w:sz w:val="27"/>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Josh Nicholson, PhD, Co-founder and CEO</w:t>
      </w:r>
      <w:r>
        <w:rPr>
          <w:color w:val="5196AC"/>
          <w:spacing w:val="-5"/>
          <w:sz w:val="22"/>
        </w:rPr>
        <w:t> </w:t>
      </w:r>
      <w:hyperlink r:id="rId228">
        <w:r>
          <w:rPr>
            <w:color w:val="5196AC"/>
            <w:sz w:val="22"/>
            <w:u w:val="single" w:color="5196AC"/>
          </w:rPr>
          <w:t>scite</w:t>
        </w:r>
      </w:hyperlink>
    </w:p>
    <w:p>
      <w:pPr>
        <w:pStyle w:val="ListParagraph"/>
        <w:numPr>
          <w:ilvl w:val="0"/>
          <w:numId w:val="33"/>
        </w:numPr>
        <w:tabs>
          <w:tab w:pos="821" w:val="left" w:leader="none"/>
        </w:tabs>
        <w:spacing w:line="249" w:lineRule="auto" w:before="306" w:after="0"/>
        <w:ind w:left="821" w:right="1630" w:hanging="361"/>
        <w:jc w:val="left"/>
        <w:rPr>
          <w:color w:val="484E52"/>
          <w:sz w:val="33"/>
        </w:rPr>
      </w:pPr>
      <w:hyperlink r:id="rId229">
        <w:r>
          <w:rPr>
            <w:color w:val="5196AC"/>
            <w:sz w:val="22"/>
            <w:u w:val="single" w:color="5196AC"/>
          </w:rPr>
          <w:t>Ivan Oransky</w:t>
        </w:r>
      </w:hyperlink>
      <w:r>
        <w:rPr>
          <w:color w:val="484E52"/>
          <w:sz w:val="22"/>
        </w:rPr>
        <w:t>, MD, Co-Founder of</w:t>
      </w:r>
      <w:hyperlink r:id="rId230">
        <w:r>
          <w:rPr>
            <w:color w:val="5196AC"/>
            <w:sz w:val="22"/>
          </w:rPr>
          <w:t> </w:t>
        </w:r>
        <w:r>
          <w:rPr>
            <w:color w:val="5196AC"/>
            <w:sz w:val="22"/>
            <w:u w:val="single" w:color="5196AC"/>
          </w:rPr>
          <w:t>Retraction Watch</w:t>
        </w:r>
        <w:r>
          <w:rPr>
            <w:color w:val="5196AC"/>
            <w:sz w:val="22"/>
          </w:rPr>
          <w:t> </w:t>
        </w:r>
      </w:hyperlink>
      <w:r>
        <w:rPr>
          <w:color w:val="484E52"/>
          <w:sz w:val="22"/>
        </w:rPr>
        <w:t>&amp; Editor in Chief of</w:t>
      </w:r>
      <w:hyperlink r:id="rId231">
        <w:r>
          <w:rPr>
            <w:color w:val="5196AC"/>
            <w:sz w:val="22"/>
          </w:rPr>
          <w:t> </w:t>
        </w:r>
        <w:r>
          <w:rPr>
            <w:color w:val="5196AC"/>
            <w:sz w:val="22"/>
            <w:u w:val="single" w:color="5196AC"/>
          </w:rPr>
          <w:t>Spectrum</w:t>
        </w:r>
      </w:hyperlink>
      <w:r>
        <w:rPr>
          <w:color w:val="484E52"/>
          <w:sz w:val="22"/>
        </w:rPr>
        <w:t>, Distinguished Writer In Residence at New York University’s Carter Journalism</w:t>
      </w:r>
      <w:r>
        <w:rPr>
          <w:color w:val="484E52"/>
          <w:spacing w:val="-42"/>
          <w:sz w:val="22"/>
        </w:rPr>
        <w:t> </w:t>
      </w:r>
      <w:r>
        <w:rPr>
          <w:color w:val="484E52"/>
          <w:sz w:val="22"/>
        </w:rPr>
        <w:t>Institute,</w:t>
      </w:r>
    </w:p>
    <w:p>
      <w:pPr>
        <w:spacing w:after="0" w:line="249" w:lineRule="auto"/>
        <w:jc w:val="left"/>
        <w:rPr>
          <w:sz w:val="33"/>
        </w:rPr>
        <w:sectPr>
          <w:pgSz w:w="12240" w:h="15840"/>
          <w:pgMar w:header="0" w:footer="800" w:top="1380" w:bottom="980" w:left="1340" w:right="0"/>
        </w:sectPr>
      </w:pPr>
    </w:p>
    <w:p>
      <w:pPr>
        <w:pStyle w:val="BodyText"/>
        <w:spacing w:before="79"/>
        <w:ind w:left="821"/>
      </w:pPr>
      <w:r>
        <w:rPr>
          <w:color w:val="484E52"/>
        </w:rPr>
        <w:t>and president of the </w:t>
      </w:r>
      <w:hyperlink r:id="rId232">
        <w:r>
          <w:rPr>
            <w:color w:val="5196AC"/>
            <w:u w:val="single" w:color="5196AC"/>
          </w:rPr>
          <w:t>Association of Health Care Journalists</w:t>
        </w:r>
      </w:hyperlink>
    </w:p>
    <w:p>
      <w:pPr>
        <w:pStyle w:val="BodyText"/>
        <w:spacing w:before="7"/>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Laura Paglione, Project Lead,</w:t>
      </w:r>
      <w:r>
        <w:rPr>
          <w:color w:val="484E52"/>
          <w:spacing w:val="-9"/>
          <w:sz w:val="22"/>
        </w:rPr>
        <w:t> </w:t>
      </w:r>
      <w:r>
        <w:rPr>
          <w:color w:val="484E52"/>
          <w:sz w:val="22"/>
        </w:rPr>
        <w:t>Metadata2020</w:t>
      </w:r>
    </w:p>
    <w:p>
      <w:pPr>
        <w:pStyle w:val="ListParagraph"/>
        <w:numPr>
          <w:ilvl w:val="0"/>
          <w:numId w:val="33"/>
        </w:numPr>
        <w:tabs>
          <w:tab w:pos="821" w:val="left" w:leader="none"/>
        </w:tabs>
        <w:spacing w:line="240" w:lineRule="auto" w:before="306" w:after="0"/>
        <w:ind w:left="821" w:right="0" w:hanging="361"/>
        <w:jc w:val="left"/>
        <w:rPr>
          <w:color w:val="484E52"/>
          <w:sz w:val="33"/>
        </w:rPr>
      </w:pPr>
      <w:r>
        <w:rPr>
          <w:color w:val="484E52"/>
          <w:sz w:val="22"/>
        </w:rPr>
        <w:t>Katrina Pickersgill, Executive Peer Review Manager, SAGE Publications,</w:t>
      </w:r>
      <w:r>
        <w:rPr>
          <w:color w:val="484E52"/>
          <w:spacing w:val="-20"/>
          <w:sz w:val="22"/>
        </w:rPr>
        <w:t> </w:t>
      </w:r>
      <w:r>
        <w:rPr>
          <w:color w:val="484E52"/>
          <w:sz w:val="22"/>
        </w:rPr>
        <w:t>Ltd.</w:t>
      </w:r>
    </w:p>
    <w:p>
      <w:pPr>
        <w:pStyle w:val="ListParagraph"/>
        <w:numPr>
          <w:ilvl w:val="0"/>
          <w:numId w:val="33"/>
        </w:numPr>
        <w:tabs>
          <w:tab w:pos="821" w:val="left" w:leader="none"/>
        </w:tabs>
        <w:spacing w:line="249" w:lineRule="auto" w:before="305" w:after="0"/>
        <w:ind w:left="821" w:right="1764" w:hanging="361"/>
        <w:jc w:val="left"/>
        <w:rPr>
          <w:color w:val="484E52"/>
          <w:sz w:val="33"/>
        </w:rPr>
      </w:pPr>
      <w:hyperlink r:id="rId233">
        <w:r>
          <w:rPr>
            <w:color w:val="5196AC"/>
            <w:sz w:val="22"/>
            <w:u w:val="single" w:color="5196AC"/>
          </w:rPr>
          <w:t>Deborah Poff</w:t>
        </w:r>
      </w:hyperlink>
      <w:r>
        <w:rPr>
          <w:color w:val="484E52"/>
          <w:sz w:val="22"/>
        </w:rPr>
        <w:t>, PhD, Editor-in-Chief, Journal of Academic Ethics; Chair, Trustee</w:t>
      </w:r>
      <w:r>
        <w:rPr>
          <w:color w:val="484E52"/>
          <w:spacing w:val="-40"/>
          <w:sz w:val="22"/>
        </w:rPr>
        <w:t> </w:t>
      </w:r>
      <w:r>
        <w:rPr>
          <w:color w:val="484E52"/>
          <w:sz w:val="22"/>
        </w:rPr>
        <w:t>Board</w:t>
      </w:r>
      <w:hyperlink r:id="rId234">
        <w:r>
          <w:rPr>
            <w:color w:val="5196AC"/>
            <w:sz w:val="22"/>
            <w:u w:val="single" w:color="5196AC"/>
          </w:rPr>
          <w:t> COPE</w:t>
        </w:r>
      </w:hyperlink>
    </w:p>
    <w:p>
      <w:pPr>
        <w:pStyle w:val="BodyText"/>
        <w:spacing w:before="1"/>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Jessica Polka, PhD, Executive Director,</w:t>
      </w:r>
      <w:r>
        <w:rPr>
          <w:color w:val="5196AC"/>
          <w:spacing w:val="-2"/>
          <w:sz w:val="22"/>
        </w:rPr>
        <w:t> </w:t>
      </w:r>
      <w:hyperlink r:id="rId235">
        <w:r>
          <w:rPr>
            <w:color w:val="5196AC"/>
            <w:sz w:val="22"/>
            <w:u w:val="single" w:color="5196AC"/>
          </w:rPr>
          <w:t>ASAPbio</w:t>
        </w:r>
      </w:hyperlink>
    </w:p>
    <w:p>
      <w:pPr>
        <w:pStyle w:val="ListParagraph"/>
        <w:numPr>
          <w:ilvl w:val="0"/>
          <w:numId w:val="33"/>
        </w:numPr>
        <w:tabs>
          <w:tab w:pos="821" w:val="left" w:leader="none"/>
        </w:tabs>
        <w:spacing w:line="240" w:lineRule="auto" w:before="306" w:after="0"/>
        <w:ind w:left="821" w:right="0" w:hanging="361"/>
        <w:jc w:val="left"/>
        <w:rPr>
          <w:color w:val="484E52"/>
          <w:sz w:val="33"/>
        </w:rPr>
      </w:pPr>
      <w:r>
        <w:rPr>
          <w:color w:val="484E52"/>
          <w:sz w:val="22"/>
        </w:rPr>
        <w:t>Sarah Robbie, Head of Research Integrity and Ethics, Taylor and</w:t>
      </w:r>
      <w:r>
        <w:rPr>
          <w:color w:val="484E52"/>
          <w:spacing w:val="-19"/>
          <w:sz w:val="22"/>
        </w:rPr>
        <w:t> </w:t>
      </w:r>
      <w:r>
        <w:rPr>
          <w:color w:val="484E52"/>
          <w:sz w:val="22"/>
        </w:rPr>
        <w:t>Francis</w:t>
      </w:r>
    </w:p>
    <w:p>
      <w:pPr>
        <w:pStyle w:val="ListParagraph"/>
        <w:numPr>
          <w:ilvl w:val="0"/>
          <w:numId w:val="33"/>
        </w:numPr>
        <w:tabs>
          <w:tab w:pos="821" w:val="left" w:leader="none"/>
        </w:tabs>
        <w:spacing w:line="244" w:lineRule="auto" w:before="306" w:after="0"/>
        <w:ind w:left="821" w:right="2404" w:hanging="361"/>
        <w:jc w:val="left"/>
        <w:rPr>
          <w:color w:val="484E52"/>
          <w:sz w:val="33"/>
        </w:rPr>
      </w:pPr>
      <w:r>
        <w:rPr>
          <w:color w:val="484E52"/>
          <w:sz w:val="22"/>
        </w:rPr>
        <w:t>Pamela Ronald, PhD, Distinquished Professor, Department of Plant</w:t>
      </w:r>
      <w:r>
        <w:rPr>
          <w:color w:val="484E52"/>
          <w:spacing w:val="-41"/>
          <w:sz w:val="22"/>
        </w:rPr>
        <w:t> </w:t>
      </w:r>
      <w:r>
        <w:rPr>
          <w:color w:val="484E52"/>
          <w:sz w:val="22"/>
        </w:rPr>
        <w:t>Pathology, University of California,</w:t>
      </w:r>
      <w:r>
        <w:rPr>
          <w:color w:val="484E52"/>
          <w:spacing w:val="-9"/>
          <w:sz w:val="22"/>
        </w:rPr>
        <w:t> </w:t>
      </w:r>
      <w:r>
        <w:rPr>
          <w:color w:val="484E52"/>
          <w:sz w:val="22"/>
        </w:rPr>
        <w:t>Davis</w:t>
      </w:r>
    </w:p>
    <w:p>
      <w:pPr>
        <w:pStyle w:val="BodyText"/>
        <w:spacing w:before="7"/>
        <w:rPr>
          <w:sz w:val="28"/>
        </w:rPr>
      </w:pPr>
    </w:p>
    <w:p>
      <w:pPr>
        <w:pStyle w:val="ListParagraph"/>
        <w:numPr>
          <w:ilvl w:val="0"/>
          <w:numId w:val="33"/>
        </w:numPr>
        <w:tabs>
          <w:tab w:pos="821" w:val="left" w:leader="none"/>
        </w:tabs>
        <w:spacing w:line="240" w:lineRule="auto" w:before="1" w:after="0"/>
        <w:ind w:left="821" w:right="0" w:hanging="361"/>
        <w:jc w:val="left"/>
        <w:rPr>
          <w:color w:val="484E52"/>
          <w:sz w:val="33"/>
        </w:rPr>
      </w:pPr>
      <w:r>
        <w:rPr>
          <w:color w:val="484E52"/>
          <w:sz w:val="22"/>
        </w:rPr>
        <w:t>Bruce D. Rosenblum, Vice President of Content &amp; Workflow Solutions,</w:t>
      </w:r>
      <w:r>
        <w:rPr>
          <w:color w:val="5196AC"/>
          <w:sz w:val="22"/>
        </w:rPr>
        <w:t> </w:t>
      </w:r>
      <w:hyperlink r:id="rId236">
        <w:r>
          <w:rPr>
            <w:color w:val="5196AC"/>
            <w:sz w:val="22"/>
            <w:u w:val="single" w:color="5196AC"/>
          </w:rPr>
          <w:t>Inera</w:t>
        </w:r>
        <w:r>
          <w:rPr>
            <w:color w:val="5196AC"/>
            <w:spacing w:val="-14"/>
            <w:sz w:val="22"/>
            <w:u w:val="single" w:color="5196AC"/>
          </w:rPr>
          <w:t> </w:t>
        </w:r>
        <w:r>
          <w:rPr>
            <w:color w:val="5196AC"/>
            <w:sz w:val="22"/>
            <w:u w:val="single" w:color="5196AC"/>
          </w:rPr>
          <w:t>Inc</w:t>
        </w:r>
      </w:hyperlink>
    </w:p>
    <w:p>
      <w:pPr>
        <w:pStyle w:val="ListParagraph"/>
        <w:numPr>
          <w:ilvl w:val="0"/>
          <w:numId w:val="33"/>
        </w:numPr>
        <w:tabs>
          <w:tab w:pos="821" w:val="left" w:leader="none"/>
        </w:tabs>
        <w:spacing w:line="240" w:lineRule="auto" w:before="305" w:after="0"/>
        <w:ind w:left="821" w:right="0" w:hanging="361"/>
        <w:jc w:val="left"/>
        <w:rPr>
          <w:color w:val="484E52"/>
          <w:sz w:val="33"/>
        </w:rPr>
      </w:pPr>
      <w:r>
        <w:rPr>
          <w:color w:val="484E52"/>
          <w:sz w:val="22"/>
        </w:rPr>
        <w:t>Barbara Ruggeri, MLIS, AHIP, Life and Health Sciences Librarian, Carroll</w:t>
      </w:r>
      <w:r>
        <w:rPr>
          <w:color w:val="484E52"/>
          <w:spacing w:val="-15"/>
          <w:sz w:val="22"/>
        </w:rPr>
        <w:t> </w:t>
      </w:r>
      <w:r>
        <w:rPr>
          <w:color w:val="484E52"/>
          <w:sz w:val="22"/>
        </w:rPr>
        <w:t>University</w:t>
      </w:r>
    </w:p>
    <w:p>
      <w:pPr>
        <w:pStyle w:val="ListParagraph"/>
        <w:numPr>
          <w:ilvl w:val="0"/>
          <w:numId w:val="33"/>
        </w:numPr>
        <w:tabs>
          <w:tab w:pos="821" w:val="left" w:leader="none"/>
        </w:tabs>
        <w:spacing w:line="240" w:lineRule="auto" w:before="306" w:after="0"/>
        <w:ind w:left="821" w:right="0" w:hanging="361"/>
        <w:jc w:val="left"/>
        <w:rPr>
          <w:color w:val="484E52"/>
          <w:sz w:val="33"/>
        </w:rPr>
      </w:pPr>
      <w:r>
        <w:rPr>
          <w:color w:val="484E52"/>
          <w:sz w:val="22"/>
        </w:rPr>
        <w:t>John Seguin, President &amp; Chief Librarian,</w:t>
      </w:r>
      <w:r>
        <w:rPr>
          <w:color w:val="5196AC"/>
          <w:sz w:val="22"/>
        </w:rPr>
        <w:t> </w:t>
      </w:r>
      <w:hyperlink r:id="rId237">
        <w:r>
          <w:rPr>
            <w:color w:val="5196AC"/>
            <w:sz w:val="22"/>
            <w:u w:val="single" w:color="5196AC"/>
          </w:rPr>
          <w:t>Third Iron</w:t>
        </w:r>
        <w:r>
          <w:rPr>
            <w:color w:val="5196AC"/>
            <w:spacing w:val="-11"/>
            <w:sz w:val="22"/>
            <w:u w:val="single" w:color="5196AC"/>
          </w:rPr>
          <w:t> </w:t>
        </w:r>
        <w:r>
          <w:rPr>
            <w:color w:val="5196AC"/>
            <w:sz w:val="22"/>
            <w:u w:val="single" w:color="5196AC"/>
          </w:rPr>
          <w:t>LLC</w:t>
        </w:r>
      </w:hyperlink>
    </w:p>
    <w:p>
      <w:pPr>
        <w:pStyle w:val="ListParagraph"/>
        <w:numPr>
          <w:ilvl w:val="0"/>
          <w:numId w:val="33"/>
        </w:numPr>
        <w:tabs>
          <w:tab w:pos="821" w:val="left" w:leader="none"/>
        </w:tabs>
        <w:spacing w:line="249" w:lineRule="auto" w:before="306" w:after="0"/>
        <w:ind w:left="821" w:right="1450" w:hanging="361"/>
        <w:jc w:val="left"/>
        <w:rPr>
          <w:color w:val="484E52"/>
          <w:sz w:val="33"/>
        </w:rPr>
      </w:pPr>
      <w:hyperlink r:id="rId238">
        <w:r>
          <w:rPr>
            <w:color w:val="5196AC"/>
            <w:sz w:val="22"/>
            <w:u w:val="single" w:color="5196AC"/>
          </w:rPr>
          <w:t>Eefke Smit</w:t>
        </w:r>
      </w:hyperlink>
      <w:r>
        <w:rPr>
          <w:color w:val="484E52"/>
          <w:sz w:val="22"/>
        </w:rPr>
        <w:t>, MA, Director of Standards and Technology, International Association of</w:t>
      </w:r>
      <w:r>
        <w:rPr>
          <w:color w:val="484E52"/>
          <w:spacing w:val="-42"/>
          <w:sz w:val="22"/>
        </w:rPr>
        <w:t> </w:t>
      </w:r>
      <w:r>
        <w:rPr>
          <w:color w:val="484E52"/>
          <w:sz w:val="22"/>
        </w:rPr>
        <w:t>STM Publishers</w:t>
      </w:r>
    </w:p>
    <w:p>
      <w:pPr>
        <w:pStyle w:val="BodyText"/>
        <w:spacing w:before="7"/>
        <w:rPr>
          <w:sz w:val="27"/>
        </w:rPr>
      </w:pPr>
    </w:p>
    <w:p>
      <w:pPr>
        <w:pStyle w:val="ListParagraph"/>
        <w:numPr>
          <w:ilvl w:val="0"/>
          <w:numId w:val="33"/>
        </w:numPr>
        <w:tabs>
          <w:tab w:pos="821" w:val="left" w:leader="none"/>
        </w:tabs>
        <w:spacing w:line="249" w:lineRule="auto" w:before="0" w:after="0"/>
        <w:ind w:left="821" w:right="1602" w:hanging="361"/>
        <w:jc w:val="left"/>
        <w:rPr>
          <w:color w:val="484E52"/>
          <w:sz w:val="33"/>
        </w:rPr>
      </w:pPr>
      <w:hyperlink r:id="rId239">
        <w:r>
          <w:rPr>
            <w:color w:val="5196AC"/>
            <w:sz w:val="22"/>
            <w:u w:val="single" w:color="5196AC"/>
          </w:rPr>
          <w:t>Elizabeth Suelzer</w:t>
        </w:r>
      </w:hyperlink>
      <w:r>
        <w:rPr>
          <w:color w:val="484E52"/>
          <w:sz w:val="22"/>
        </w:rPr>
        <w:t>, MSLIS, User Education and Reference Librarian, Medical College of Wisconsin</w:t>
      </w:r>
    </w:p>
    <w:p>
      <w:pPr>
        <w:pStyle w:val="BodyText"/>
        <w:spacing w:before="7"/>
        <w:rPr>
          <w:sz w:val="27"/>
        </w:rPr>
      </w:pPr>
    </w:p>
    <w:p>
      <w:pPr>
        <w:pStyle w:val="ListParagraph"/>
        <w:numPr>
          <w:ilvl w:val="0"/>
          <w:numId w:val="33"/>
        </w:numPr>
        <w:tabs>
          <w:tab w:pos="821" w:val="left" w:leader="none"/>
        </w:tabs>
        <w:spacing w:line="249" w:lineRule="auto" w:before="0" w:after="0"/>
        <w:ind w:left="821" w:right="2007" w:hanging="361"/>
        <w:jc w:val="left"/>
        <w:rPr>
          <w:color w:val="484E52"/>
          <w:sz w:val="33"/>
        </w:rPr>
      </w:pPr>
      <w:hyperlink r:id="rId240">
        <w:r>
          <w:rPr>
            <w:color w:val="5196AC"/>
            <w:sz w:val="22"/>
            <w:u w:val="single" w:color="5196AC"/>
          </w:rPr>
          <w:t>Sean Takats</w:t>
        </w:r>
      </w:hyperlink>
      <w:r>
        <w:rPr>
          <w:color w:val="484E52"/>
          <w:sz w:val="22"/>
        </w:rPr>
        <w:t>, PhD, Professor/Chief Scientist, University of Luxembourg; Director of</w:t>
      </w:r>
      <w:hyperlink r:id="rId241">
        <w:r>
          <w:rPr>
            <w:color w:val="5196AC"/>
            <w:sz w:val="22"/>
            <w:u w:val="single" w:color="5196AC"/>
          </w:rPr>
          <w:t> Zotero</w:t>
        </w:r>
      </w:hyperlink>
    </w:p>
    <w:p>
      <w:pPr>
        <w:pStyle w:val="BodyText"/>
        <w:spacing w:before="7"/>
        <w:rPr>
          <w:sz w:val="27"/>
        </w:rPr>
      </w:pPr>
    </w:p>
    <w:p>
      <w:pPr>
        <w:pStyle w:val="ListParagraph"/>
        <w:numPr>
          <w:ilvl w:val="0"/>
          <w:numId w:val="33"/>
        </w:numPr>
        <w:tabs>
          <w:tab w:pos="821" w:val="left" w:leader="none"/>
        </w:tabs>
        <w:spacing w:line="249" w:lineRule="auto" w:before="1" w:after="0"/>
        <w:ind w:left="821" w:right="2079" w:hanging="361"/>
        <w:jc w:val="left"/>
        <w:rPr>
          <w:color w:val="484E52"/>
          <w:sz w:val="33"/>
        </w:rPr>
      </w:pPr>
      <w:hyperlink r:id="rId242">
        <w:r>
          <w:rPr>
            <w:color w:val="5196AC"/>
            <w:sz w:val="22"/>
            <w:u w:val="single" w:color="5196AC"/>
          </w:rPr>
          <w:t>Nicole Theis-Mahon</w:t>
        </w:r>
      </w:hyperlink>
      <w:r>
        <w:rPr>
          <w:color w:val="484E52"/>
          <w:sz w:val="22"/>
        </w:rPr>
        <w:t>, MSLIS, AHIP, Liaison Librarian &amp; Health Sciences Collection Coordinator, Health Sciences Library, University of</w:t>
      </w:r>
      <w:r>
        <w:rPr>
          <w:color w:val="484E52"/>
          <w:spacing w:val="-16"/>
          <w:sz w:val="22"/>
        </w:rPr>
        <w:t> </w:t>
      </w:r>
      <w:r>
        <w:rPr>
          <w:color w:val="484E52"/>
          <w:sz w:val="22"/>
        </w:rPr>
        <w:t>Minnesota</w:t>
      </w:r>
    </w:p>
    <w:p>
      <w:pPr>
        <w:pStyle w:val="BodyText"/>
        <w:rPr>
          <w:sz w:val="28"/>
        </w:rPr>
      </w:pPr>
    </w:p>
    <w:p>
      <w:pPr>
        <w:pStyle w:val="ListParagraph"/>
        <w:numPr>
          <w:ilvl w:val="0"/>
          <w:numId w:val="33"/>
        </w:numPr>
        <w:tabs>
          <w:tab w:pos="821" w:val="left" w:leader="none"/>
        </w:tabs>
        <w:spacing w:line="240" w:lineRule="auto" w:before="0" w:after="0"/>
        <w:ind w:left="821" w:right="0" w:hanging="361"/>
        <w:jc w:val="left"/>
        <w:rPr>
          <w:color w:val="484E52"/>
          <w:sz w:val="33"/>
        </w:rPr>
      </w:pPr>
      <w:r>
        <w:rPr>
          <w:color w:val="484E52"/>
          <w:sz w:val="22"/>
        </w:rPr>
        <w:t>Randy Townsend, MA, Director,</w:t>
      </w:r>
      <w:r>
        <w:rPr>
          <w:color w:val="5196AC"/>
          <w:sz w:val="22"/>
        </w:rPr>
        <w:t> </w:t>
      </w:r>
      <w:hyperlink r:id="rId243">
        <w:r>
          <w:rPr>
            <w:color w:val="5196AC"/>
            <w:sz w:val="22"/>
            <w:u w:val="single" w:color="5196AC"/>
          </w:rPr>
          <w:t>Journal Operations at American Geophysical</w:t>
        </w:r>
        <w:r>
          <w:rPr>
            <w:color w:val="5196AC"/>
            <w:spacing w:val="-23"/>
            <w:sz w:val="22"/>
            <w:u w:val="single" w:color="5196AC"/>
          </w:rPr>
          <w:t> </w:t>
        </w:r>
        <w:r>
          <w:rPr>
            <w:color w:val="5196AC"/>
            <w:sz w:val="22"/>
            <w:u w:val="single" w:color="5196AC"/>
          </w:rPr>
          <w:t>Union</w:t>
        </w:r>
      </w:hyperlink>
    </w:p>
    <w:p>
      <w:pPr>
        <w:spacing w:after="0" w:line="240" w:lineRule="auto"/>
        <w:jc w:val="left"/>
        <w:rPr>
          <w:sz w:val="33"/>
        </w:rPr>
        <w:sectPr>
          <w:pgSz w:w="12240" w:h="15840"/>
          <w:pgMar w:header="0" w:footer="800" w:top="1360" w:bottom="980" w:left="1340" w:right="0"/>
        </w:sectPr>
      </w:pPr>
    </w:p>
    <w:p>
      <w:pPr>
        <w:pStyle w:val="Heading5"/>
        <w:spacing w:before="79"/>
        <w:ind w:left="821"/>
      </w:pPr>
      <w:bookmarkStart w:name="BIBLIOGRAPHY" w:id="154"/>
      <w:bookmarkEnd w:id="154"/>
      <w:r>
        <w:rPr>
          <w:b w:val="0"/>
        </w:rPr>
      </w:r>
      <w:r>
        <w:rPr/>
        <w:t>BIBLIOGRAPHY</w:t>
      </w:r>
    </w:p>
    <w:p>
      <w:pPr>
        <w:pStyle w:val="BodyText"/>
        <w:rPr>
          <w:b/>
          <w:sz w:val="24"/>
        </w:rPr>
      </w:pPr>
    </w:p>
    <w:p>
      <w:pPr>
        <w:pStyle w:val="BodyText"/>
        <w:rPr>
          <w:b/>
          <w:sz w:val="24"/>
        </w:rPr>
      </w:pPr>
    </w:p>
    <w:p>
      <w:pPr>
        <w:spacing w:line="480" w:lineRule="auto" w:before="200"/>
        <w:ind w:left="821" w:right="2135" w:hanging="721"/>
        <w:jc w:val="left"/>
        <w:rPr>
          <w:sz w:val="22"/>
        </w:rPr>
      </w:pPr>
      <w:r>
        <w:rPr>
          <w:sz w:val="22"/>
        </w:rPr>
        <w:t>Lipmanowicz, H., &amp; McCandless, K. (2014). </w:t>
      </w:r>
      <w:r>
        <w:rPr>
          <w:i/>
          <w:sz w:val="22"/>
        </w:rPr>
        <w:t>The surprising power of liberating structures: Simple rules to unleash a culture of innovation</w:t>
      </w:r>
      <w:r>
        <w:rPr>
          <w:sz w:val="22"/>
        </w:rPr>
        <w:t>. Liberating Structures Press.</w:t>
      </w:r>
    </w:p>
    <w:sectPr>
      <w:pgSz w:w="12240" w:h="15840"/>
      <w:pgMar w:header="0" w:footer="800" w:top="1360" w:bottom="980" w:left="1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969971pt;margin-top:741.016968pt;width:18.5pt;height:14.3pt;mso-position-horizontal-relative:page;mso-position-vertical-relative:page;z-index:-17710080"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969971pt;margin-top:741.016968pt;width:18.5pt;height:14.3pt;mso-position-horizontal-relative:page;mso-position-vertical-relative:page;z-index:-17709568" type="#_x0000_t202" filled="false" stroked="false">
          <v:textbox inset="0,0,0,0">
            <w:txbxContent>
              <w:p>
                <w:pPr>
                  <w:pStyle w:val="BodyText"/>
                  <w:spacing w:before="13"/>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29980pt;margin-top:741.016968pt;width:17.4pt;height:14.3pt;mso-position-horizontal-relative:page;mso-position-vertical-relative:page;z-index:-17709056" type="#_x0000_t202" filled="false" stroked="false">
          <v:textbox inset="0,0,0,0">
            <w:txbxContent>
              <w:p>
                <w:pPr>
                  <w:pStyle w:val="BodyText"/>
                  <w:spacing w:before="13"/>
                  <w:ind w:left="20"/>
                </w:pPr>
                <w:r>
                  <w:rPr/>
                  <w:t>A</w:t>
                </w:r>
                <w:r>
                  <w:rPr/>
                  <w:fldChar w:fldCharType="begin"/>
                </w:r>
                <w:r>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29980pt;margin-top:741.016968pt;width:17.4pt;height:14.3pt;mso-position-horizontal-relative:page;mso-position-vertical-relative:page;z-index:-17708544" type="#_x0000_t202" filled="false" stroked="false">
          <v:textbox inset="0,0,0,0">
            <w:txbxContent>
              <w:p>
                <w:pPr>
                  <w:pStyle w:val="BodyText"/>
                  <w:spacing w:before="13"/>
                  <w:ind w:left="20"/>
                </w:pPr>
                <w:r>
                  <w:rPr/>
                  <w:t>B</w:t>
                </w:r>
                <w:r>
                  <w:rPr/>
                  <w:fldChar w:fldCharType="begin"/>
                </w:r>
                <w:r>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50012pt;margin-top:741.016968pt;width:24.55pt;height:14.3pt;mso-position-horizontal-relative:page;mso-position-vertical-relative:page;z-index:-17708032" type="#_x0000_t202" filled="false" stroked="false">
          <v:textbox inset="0,0,0,0">
            <w:txbxContent>
              <w:p>
                <w:pPr>
                  <w:pStyle w:val="BodyText"/>
                  <w:spacing w:before="13"/>
                  <w:ind w:left="20"/>
                </w:pPr>
                <w:r>
                  <w:rPr/>
                  <w:t>C</w:t>
                </w: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50012pt;margin-top:741.016968pt;width:24.55pt;height:14.3pt;mso-position-horizontal-relative:page;mso-position-vertical-relative:page;z-index:-17707520" type="#_x0000_t202" filled="false" stroked="false">
          <v:textbox inset="0,0,0,0">
            <w:txbxContent>
              <w:p>
                <w:pPr>
                  <w:pStyle w:val="BodyText"/>
                  <w:spacing w:before="13"/>
                  <w:ind w:left="20"/>
                </w:pPr>
                <w:r>
                  <w:rPr/>
                  <w:t>D</w:t>
                </w: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upperRoman"/>
      <w:lvlText w:val="%1."/>
      <w:lvlJc w:val="left"/>
      <w:pPr>
        <w:ind w:left="821" w:hanging="481"/>
        <w:jc w:val="right"/>
      </w:pPr>
      <w:rPr>
        <w:rFonts w:hint="default" w:ascii="Arial" w:hAnsi="Arial" w:eastAsia="Arial" w:cs="Arial"/>
        <w:b/>
        <w:bCs/>
        <w:spacing w:val="-2"/>
        <w:w w:val="100"/>
        <w:sz w:val="22"/>
        <w:szCs w:val="22"/>
      </w:rPr>
    </w:lvl>
    <w:lvl w:ilvl="1">
      <w:start w:val="1"/>
      <w:numFmt w:val="upperLetter"/>
      <w:lvlText w:val="%2."/>
      <w:lvlJc w:val="left"/>
      <w:pPr>
        <w:ind w:left="1541" w:hanging="360"/>
        <w:jc w:val="left"/>
      </w:pPr>
      <w:rPr>
        <w:rFonts w:hint="default" w:ascii="Arial" w:hAnsi="Arial" w:eastAsia="Arial" w:cs="Arial"/>
        <w:spacing w:val="-2"/>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1">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39">
    <w:multiLevelType w:val="hybridMultilevel"/>
    <w:lvl w:ilvl="0">
      <w:start w:val="1"/>
      <w:numFmt w:val="upperLetter"/>
      <w:lvlText w:val="%1."/>
      <w:lvlJc w:val="left"/>
      <w:pPr>
        <w:ind w:left="1236" w:hanging="415"/>
        <w:jc w:val="left"/>
      </w:pPr>
      <w:rPr>
        <w:rFonts w:hint="default" w:ascii="Arial" w:hAnsi="Arial" w:eastAsia="Arial" w:cs="Arial"/>
        <w:spacing w:val="-1"/>
        <w:w w:val="100"/>
        <w:sz w:val="24"/>
        <w:szCs w:val="24"/>
      </w:rPr>
    </w:lvl>
    <w:lvl w:ilvl="1">
      <w:start w:val="1"/>
      <w:numFmt w:val="lowerLetter"/>
      <w:lvlText w:val="%2."/>
      <w:lvlJc w:val="left"/>
      <w:pPr>
        <w:ind w:left="2081" w:hanging="360"/>
        <w:jc w:val="left"/>
      </w:pPr>
      <w:rPr>
        <w:rFonts w:hint="default" w:ascii="Arial" w:hAnsi="Arial" w:eastAsia="Arial" w:cs="Arial"/>
        <w:w w:val="87"/>
        <w:sz w:val="24"/>
        <w:szCs w:val="24"/>
      </w:rPr>
    </w:lvl>
    <w:lvl w:ilvl="2">
      <w:start w:val="0"/>
      <w:numFmt w:val="bullet"/>
      <w:lvlText w:val="•"/>
      <w:lvlJc w:val="left"/>
      <w:pPr>
        <w:ind w:left="3060" w:hanging="360"/>
      </w:pPr>
      <w:rPr>
        <w:rFonts w:hint="default"/>
      </w:rPr>
    </w:lvl>
    <w:lvl w:ilvl="3">
      <w:start w:val="0"/>
      <w:numFmt w:val="bullet"/>
      <w:lvlText w:val="•"/>
      <w:lvlJc w:val="left"/>
      <w:pPr>
        <w:ind w:left="4040" w:hanging="360"/>
      </w:pPr>
      <w:rPr>
        <w:rFonts w:hint="default"/>
      </w:rPr>
    </w:lvl>
    <w:lvl w:ilvl="4">
      <w:start w:val="0"/>
      <w:numFmt w:val="bullet"/>
      <w:lvlText w:val="•"/>
      <w:lvlJc w:val="left"/>
      <w:pPr>
        <w:ind w:left="5020" w:hanging="360"/>
      </w:pPr>
      <w:rPr>
        <w:rFonts w:hint="default"/>
      </w:rPr>
    </w:lvl>
    <w:lvl w:ilvl="5">
      <w:start w:val="0"/>
      <w:numFmt w:val="bullet"/>
      <w:lvlText w:val="•"/>
      <w:lvlJc w:val="left"/>
      <w:pPr>
        <w:ind w:left="6000" w:hanging="360"/>
      </w:pPr>
      <w:rPr>
        <w:rFonts w:hint="default"/>
      </w:rPr>
    </w:lvl>
    <w:lvl w:ilvl="6">
      <w:start w:val="0"/>
      <w:numFmt w:val="bullet"/>
      <w:lvlText w:val="•"/>
      <w:lvlJc w:val="left"/>
      <w:pPr>
        <w:ind w:left="6980" w:hanging="360"/>
      </w:pPr>
      <w:rPr>
        <w:rFonts w:hint="default"/>
      </w:rPr>
    </w:lvl>
    <w:lvl w:ilvl="7">
      <w:start w:val="0"/>
      <w:numFmt w:val="bullet"/>
      <w:lvlText w:val="•"/>
      <w:lvlJc w:val="left"/>
      <w:pPr>
        <w:ind w:left="7960" w:hanging="360"/>
      </w:pPr>
      <w:rPr>
        <w:rFonts w:hint="default"/>
      </w:rPr>
    </w:lvl>
    <w:lvl w:ilvl="8">
      <w:start w:val="0"/>
      <w:numFmt w:val="bullet"/>
      <w:lvlText w:val="•"/>
      <w:lvlJc w:val="left"/>
      <w:pPr>
        <w:ind w:left="8940" w:hanging="360"/>
      </w:pPr>
      <w:rPr>
        <w:rFonts w:hint="default"/>
      </w:rPr>
    </w:lvl>
  </w:abstractNum>
  <w:abstractNum w:abstractNumId="38">
    <w:multiLevelType w:val="hybridMultilevel"/>
    <w:lvl w:ilvl="0">
      <w:start w:val="1"/>
      <w:numFmt w:val="upperLetter"/>
      <w:lvlText w:val="%1."/>
      <w:lvlJc w:val="left"/>
      <w:pPr>
        <w:ind w:left="1181" w:hanging="415"/>
        <w:jc w:val="left"/>
      </w:pPr>
      <w:rPr>
        <w:rFonts w:hint="default" w:ascii="Arial" w:hAnsi="Arial" w:eastAsia="Arial" w:cs="Arial"/>
        <w:spacing w:val="-1"/>
        <w:w w:val="100"/>
        <w:sz w:val="24"/>
        <w:szCs w:val="24"/>
      </w:rPr>
    </w:lvl>
    <w:lvl w:ilvl="1">
      <w:start w:val="1"/>
      <w:numFmt w:val="lowerLetter"/>
      <w:lvlText w:val="%2."/>
      <w:lvlJc w:val="left"/>
      <w:pPr>
        <w:ind w:left="2081" w:hanging="360"/>
        <w:jc w:val="left"/>
      </w:pPr>
      <w:rPr>
        <w:rFonts w:hint="default" w:ascii="Arial" w:hAnsi="Arial" w:eastAsia="Arial" w:cs="Arial"/>
        <w:w w:val="87"/>
        <w:sz w:val="24"/>
        <w:szCs w:val="24"/>
      </w:rPr>
    </w:lvl>
    <w:lvl w:ilvl="2">
      <w:start w:val="1"/>
      <w:numFmt w:val="lowerRoman"/>
      <w:lvlText w:val="%3."/>
      <w:lvlJc w:val="left"/>
      <w:pPr>
        <w:ind w:left="2621" w:hanging="295"/>
        <w:jc w:val="right"/>
      </w:pPr>
      <w:rPr>
        <w:rFonts w:hint="default"/>
        <w:spacing w:val="-1"/>
        <w:w w:val="96"/>
      </w:rPr>
    </w:lvl>
    <w:lvl w:ilvl="3">
      <w:start w:val="1"/>
      <w:numFmt w:val="decimal"/>
      <w:lvlText w:val="%4."/>
      <w:lvlJc w:val="left"/>
      <w:pPr>
        <w:ind w:left="1541" w:hanging="360"/>
        <w:jc w:val="left"/>
      </w:pPr>
      <w:rPr>
        <w:rFonts w:hint="default" w:ascii="Arial" w:hAnsi="Arial" w:eastAsia="Arial" w:cs="Arial"/>
        <w:spacing w:val="-2"/>
        <w:w w:val="91"/>
        <w:sz w:val="24"/>
        <w:szCs w:val="24"/>
      </w:rPr>
    </w:lvl>
    <w:lvl w:ilvl="4">
      <w:start w:val="0"/>
      <w:numFmt w:val="bullet"/>
      <w:lvlText w:val="•"/>
      <w:lvlJc w:val="left"/>
      <w:pPr>
        <w:ind w:left="3802" w:hanging="360"/>
      </w:pPr>
      <w:rPr>
        <w:rFonts w:hint="default"/>
      </w:rPr>
    </w:lvl>
    <w:lvl w:ilvl="5">
      <w:start w:val="0"/>
      <w:numFmt w:val="bullet"/>
      <w:lvlText w:val="•"/>
      <w:lvlJc w:val="left"/>
      <w:pPr>
        <w:ind w:left="4985" w:hanging="360"/>
      </w:pPr>
      <w:rPr>
        <w:rFonts w:hint="default"/>
      </w:rPr>
    </w:lvl>
    <w:lvl w:ilvl="6">
      <w:start w:val="0"/>
      <w:numFmt w:val="bullet"/>
      <w:lvlText w:val="•"/>
      <w:lvlJc w:val="left"/>
      <w:pPr>
        <w:ind w:left="6168" w:hanging="360"/>
      </w:pPr>
      <w:rPr>
        <w:rFonts w:hint="default"/>
      </w:rPr>
    </w:lvl>
    <w:lvl w:ilvl="7">
      <w:start w:val="0"/>
      <w:numFmt w:val="bullet"/>
      <w:lvlText w:val="•"/>
      <w:lvlJc w:val="left"/>
      <w:pPr>
        <w:ind w:left="7351" w:hanging="360"/>
      </w:pPr>
      <w:rPr>
        <w:rFonts w:hint="default"/>
      </w:rPr>
    </w:lvl>
    <w:lvl w:ilvl="8">
      <w:start w:val="0"/>
      <w:numFmt w:val="bullet"/>
      <w:lvlText w:val="•"/>
      <w:lvlJc w:val="left"/>
      <w:pPr>
        <w:ind w:left="8534" w:hanging="360"/>
      </w:pPr>
      <w:rPr>
        <w:rFonts w:hint="default"/>
      </w:rPr>
    </w:lvl>
  </w:abstractNum>
  <w:abstractNum w:abstractNumId="37">
    <w:multiLevelType w:val="hybridMultilevel"/>
    <w:lvl w:ilvl="0">
      <w:start w:val="1"/>
      <w:numFmt w:val="decimal"/>
      <w:lvlText w:val="%1."/>
      <w:lvlJc w:val="left"/>
      <w:pPr>
        <w:ind w:left="1541" w:hanging="360"/>
        <w:jc w:val="left"/>
      </w:pPr>
      <w:rPr>
        <w:rFonts w:hint="default" w:ascii="Arial" w:hAnsi="Arial" w:eastAsia="Arial" w:cs="Arial"/>
        <w:spacing w:val="-2"/>
        <w:w w:val="91"/>
        <w:sz w:val="24"/>
        <w:szCs w:val="24"/>
      </w:rPr>
    </w:lvl>
    <w:lvl w:ilvl="1">
      <w:start w:val="0"/>
      <w:numFmt w:val="bullet"/>
      <w:lvlText w:val="•"/>
      <w:lvlJc w:val="left"/>
      <w:pPr>
        <w:ind w:left="247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348" w:hanging="360"/>
      </w:pPr>
      <w:rPr>
        <w:rFonts w:hint="default"/>
      </w:rPr>
    </w:lvl>
    <w:lvl w:ilvl="4">
      <w:start w:val="0"/>
      <w:numFmt w:val="bullet"/>
      <w:lvlText w:val="•"/>
      <w:lvlJc w:val="left"/>
      <w:pPr>
        <w:ind w:left="5284" w:hanging="360"/>
      </w:pPr>
      <w:rPr>
        <w:rFonts w:hint="default"/>
      </w:rPr>
    </w:lvl>
    <w:lvl w:ilvl="5">
      <w:start w:val="0"/>
      <w:numFmt w:val="bullet"/>
      <w:lvlText w:val="•"/>
      <w:lvlJc w:val="left"/>
      <w:pPr>
        <w:ind w:left="6220" w:hanging="360"/>
      </w:pPr>
      <w:rPr>
        <w:rFonts w:hint="default"/>
      </w:rPr>
    </w:lvl>
    <w:lvl w:ilvl="6">
      <w:start w:val="0"/>
      <w:numFmt w:val="bullet"/>
      <w:lvlText w:val="•"/>
      <w:lvlJc w:val="left"/>
      <w:pPr>
        <w:ind w:left="7156" w:hanging="360"/>
      </w:pPr>
      <w:rPr>
        <w:rFonts w:hint="default"/>
      </w:rPr>
    </w:lvl>
    <w:lvl w:ilvl="7">
      <w:start w:val="0"/>
      <w:numFmt w:val="bullet"/>
      <w:lvlText w:val="•"/>
      <w:lvlJc w:val="left"/>
      <w:pPr>
        <w:ind w:left="8092" w:hanging="360"/>
      </w:pPr>
      <w:rPr>
        <w:rFonts w:hint="default"/>
      </w:rPr>
    </w:lvl>
    <w:lvl w:ilvl="8">
      <w:start w:val="0"/>
      <w:numFmt w:val="bullet"/>
      <w:lvlText w:val="•"/>
      <w:lvlJc w:val="left"/>
      <w:pPr>
        <w:ind w:left="9028" w:hanging="360"/>
      </w:pPr>
      <w:rPr>
        <w:rFonts w:hint="default"/>
      </w:rPr>
    </w:lvl>
  </w:abstractNum>
  <w:abstractNum w:abstractNumId="36">
    <w:multiLevelType w:val="hybridMultilevel"/>
    <w:lvl w:ilvl="0">
      <w:start w:val="1"/>
      <w:numFmt w:val="decimal"/>
      <w:lvlText w:val="%1."/>
      <w:lvlJc w:val="left"/>
      <w:pPr>
        <w:ind w:left="1541" w:hanging="360"/>
        <w:jc w:val="left"/>
      </w:pPr>
      <w:rPr>
        <w:rFonts w:hint="default" w:ascii="Arial" w:hAnsi="Arial" w:eastAsia="Arial" w:cs="Arial"/>
        <w:spacing w:val="-2"/>
        <w:w w:val="91"/>
        <w:sz w:val="24"/>
        <w:szCs w:val="24"/>
      </w:rPr>
    </w:lvl>
    <w:lvl w:ilvl="1">
      <w:start w:val="0"/>
      <w:numFmt w:val="bullet"/>
      <w:lvlText w:val="•"/>
      <w:lvlJc w:val="left"/>
      <w:pPr>
        <w:ind w:left="247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348" w:hanging="360"/>
      </w:pPr>
      <w:rPr>
        <w:rFonts w:hint="default"/>
      </w:rPr>
    </w:lvl>
    <w:lvl w:ilvl="4">
      <w:start w:val="0"/>
      <w:numFmt w:val="bullet"/>
      <w:lvlText w:val="•"/>
      <w:lvlJc w:val="left"/>
      <w:pPr>
        <w:ind w:left="5284" w:hanging="360"/>
      </w:pPr>
      <w:rPr>
        <w:rFonts w:hint="default"/>
      </w:rPr>
    </w:lvl>
    <w:lvl w:ilvl="5">
      <w:start w:val="0"/>
      <w:numFmt w:val="bullet"/>
      <w:lvlText w:val="•"/>
      <w:lvlJc w:val="left"/>
      <w:pPr>
        <w:ind w:left="6220" w:hanging="360"/>
      </w:pPr>
      <w:rPr>
        <w:rFonts w:hint="default"/>
      </w:rPr>
    </w:lvl>
    <w:lvl w:ilvl="6">
      <w:start w:val="0"/>
      <w:numFmt w:val="bullet"/>
      <w:lvlText w:val="•"/>
      <w:lvlJc w:val="left"/>
      <w:pPr>
        <w:ind w:left="7156" w:hanging="360"/>
      </w:pPr>
      <w:rPr>
        <w:rFonts w:hint="default"/>
      </w:rPr>
    </w:lvl>
    <w:lvl w:ilvl="7">
      <w:start w:val="0"/>
      <w:numFmt w:val="bullet"/>
      <w:lvlText w:val="•"/>
      <w:lvlJc w:val="left"/>
      <w:pPr>
        <w:ind w:left="8092" w:hanging="360"/>
      </w:pPr>
      <w:rPr>
        <w:rFonts w:hint="default"/>
      </w:rPr>
    </w:lvl>
    <w:lvl w:ilvl="8">
      <w:start w:val="0"/>
      <w:numFmt w:val="bullet"/>
      <w:lvlText w:val="•"/>
      <w:lvlJc w:val="left"/>
      <w:pPr>
        <w:ind w:left="9028" w:hanging="360"/>
      </w:pPr>
      <w:rPr>
        <w:rFonts w:hint="default"/>
      </w:rPr>
    </w:lvl>
  </w:abstractNum>
  <w:abstractNum w:abstractNumId="35">
    <w:multiLevelType w:val="hybridMultilevel"/>
    <w:lvl w:ilvl="0">
      <w:start w:val="1"/>
      <w:numFmt w:val="decimal"/>
      <w:lvlText w:val="%1."/>
      <w:lvlJc w:val="left"/>
      <w:pPr>
        <w:ind w:left="821" w:hanging="361"/>
        <w:jc w:val="left"/>
      </w:pPr>
      <w:rPr>
        <w:rFonts w:hint="default" w:ascii="Arial" w:hAnsi="Arial" w:eastAsia="Arial" w:cs="Arial"/>
        <w:spacing w:val="-2"/>
        <w:w w:val="91"/>
        <w:sz w:val="24"/>
        <w:szCs w:val="24"/>
      </w:rPr>
    </w:lvl>
    <w:lvl w:ilvl="1">
      <w:start w:val="1"/>
      <w:numFmt w:val="decimal"/>
      <w:lvlText w:val="%2."/>
      <w:lvlJc w:val="left"/>
      <w:pPr>
        <w:ind w:left="1541" w:hanging="360"/>
        <w:jc w:val="left"/>
      </w:pPr>
      <w:rPr>
        <w:rFonts w:hint="default" w:ascii="Arial" w:hAnsi="Arial" w:eastAsia="Arial" w:cs="Arial"/>
        <w:spacing w:val="-2"/>
        <w:w w:val="91"/>
        <w:sz w:val="24"/>
        <w:szCs w:val="24"/>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34">
    <w:multiLevelType w:val="hybridMultilevel"/>
    <w:lvl w:ilvl="0">
      <w:start w:val="1"/>
      <w:numFmt w:val="decimal"/>
      <w:lvlText w:val="%1."/>
      <w:lvlJc w:val="left"/>
      <w:pPr>
        <w:ind w:left="1181" w:hanging="360"/>
        <w:jc w:val="left"/>
      </w:pPr>
      <w:rPr>
        <w:rFonts w:hint="default" w:ascii="Arial" w:hAnsi="Arial" w:eastAsia="Arial" w:cs="Arial"/>
        <w:spacing w:val="-2"/>
        <w:w w:val="91"/>
        <w:sz w:val="24"/>
        <w:szCs w:val="24"/>
      </w:rPr>
    </w:lvl>
    <w:lvl w:ilvl="1">
      <w:start w:val="0"/>
      <w:numFmt w:val="bullet"/>
      <w:lvlText w:val="•"/>
      <w:lvlJc w:val="left"/>
      <w:pPr>
        <w:ind w:left="2152" w:hanging="360"/>
      </w:pPr>
      <w:rPr>
        <w:rFonts w:hint="default"/>
      </w:rPr>
    </w:lvl>
    <w:lvl w:ilvl="2">
      <w:start w:val="0"/>
      <w:numFmt w:val="bullet"/>
      <w:lvlText w:val="•"/>
      <w:lvlJc w:val="left"/>
      <w:pPr>
        <w:ind w:left="3124" w:hanging="360"/>
      </w:pPr>
      <w:rPr>
        <w:rFonts w:hint="default"/>
      </w:rPr>
    </w:lvl>
    <w:lvl w:ilvl="3">
      <w:start w:val="0"/>
      <w:numFmt w:val="bullet"/>
      <w:lvlText w:val="•"/>
      <w:lvlJc w:val="left"/>
      <w:pPr>
        <w:ind w:left="4096" w:hanging="360"/>
      </w:pPr>
      <w:rPr>
        <w:rFonts w:hint="default"/>
      </w:rPr>
    </w:lvl>
    <w:lvl w:ilvl="4">
      <w:start w:val="0"/>
      <w:numFmt w:val="bullet"/>
      <w:lvlText w:val="•"/>
      <w:lvlJc w:val="left"/>
      <w:pPr>
        <w:ind w:left="5068" w:hanging="360"/>
      </w:pPr>
      <w:rPr>
        <w:rFonts w:hint="default"/>
      </w:rPr>
    </w:lvl>
    <w:lvl w:ilvl="5">
      <w:start w:val="0"/>
      <w:numFmt w:val="bullet"/>
      <w:lvlText w:val="•"/>
      <w:lvlJc w:val="left"/>
      <w:pPr>
        <w:ind w:left="6040" w:hanging="360"/>
      </w:pPr>
      <w:rPr>
        <w:rFonts w:hint="default"/>
      </w:rPr>
    </w:lvl>
    <w:lvl w:ilvl="6">
      <w:start w:val="0"/>
      <w:numFmt w:val="bullet"/>
      <w:lvlText w:val="•"/>
      <w:lvlJc w:val="left"/>
      <w:pPr>
        <w:ind w:left="7012" w:hanging="360"/>
      </w:pPr>
      <w:rPr>
        <w:rFonts w:hint="default"/>
      </w:rPr>
    </w:lvl>
    <w:lvl w:ilvl="7">
      <w:start w:val="0"/>
      <w:numFmt w:val="bullet"/>
      <w:lvlText w:val="•"/>
      <w:lvlJc w:val="left"/>
      <w:pPr>
        <w:ind w:left="7984" w:hanging="360"/>
      </w:pPr>
      <w:rPr>
        <w:rFonts w:hint="default"/>
      </w:rPr>
    </w:lvl>
    <w:lvl w:ilvl="8">
      <w:start w:val="0"/>
      <w:numFmt w:val="bullet"/>
      <w:lvlText w:val="•"/>
      <w:lvlJc w:val="left"/>
      <w:pPr>
        <w:ind w:left="8956" w:hanging="360"/>
      </w:pPr>
      <w:rPr>
        <w:rFonts w:hint="default"/>
      </w:rPr>
    </w:lvl>
  </w:abstractNum>
  <w:abstractNum w:abstractNumId="33">
    <w:multiLevelType w:val="hybridMultilevel"/>
    <w:lvl w:ilvl="0">
      <w:start w:val="1"/>
      <w:numFmt w:val="upperLetter"/>
      <w:lvlText w:val="%1."/>
      <w:lvlJc w:val="left"/>
      <w:pPr>
        <w:ind w:left="1181" w:hanging="360"/>
        <w:jc w:val="left"/>
      </w:pPr>
      <w:rPr>
        <w:rFonts w:hint="default" w:ascii="Arial" w:hAnsi="Arial" w:eastAsia="Arial" w:cs="Arial"/>
        <w:b/>
        <w:bCs/>
        <w:spacing w:val="-1"/>
        <w:w w:val="87"/>
        <w:sz w:val="24"/>
        <w:szCs w:val="24"/>
      </w:rPr>
    </w:lvl>
    <w:lvl w:ilvl="1">
      <w:start w:val="1"/>
      <w:numFmt w:val="lowerLetter"/>
      <w:lvlText w:val="%2."/>
      <w:lvlJc w:val="left"/>
      <w:pPr>
        <w:ind w:left="2081" w:hanging="360"/>
        <w:jc w:val="left"/>
      </w:pPr>
      <w:rPr>
        <w:rFonts w:hint="default" w:ascii="Arial" w:hAnsi="Arial" w:eastAsia="Arial" w:cs="Arial"/>
        <w:w w:val="87"/>
        <w:sz w:val="24"/>
        <w:szCs w:val="24"/>
      </w:rPr>
    </w:lvl>
    <w:lvl w:ilvl="2">
      <w:start w:val="1"/>
      <w:numFmt w:val="lowerRoman"/>
      <w:lvlText w:val="%3."/>
      <w:lvlJc w:val="left"/>
      <w:pPr>
        <w:ind w:left="2621" w:hanging="295"/>
        <w:jc w:val="right"/>
      </w:pPr>
      <w:rPr>
        <w:rFonts w:hint="default" w:ascii="Arial" w:hAnsi="Arial" w:eastAsia="Arial" w:cs="Arial"/>
        <w:spacing w:val="-1"/>
        <w:w w:val="96"/>
        <w:sz w:val="24"/>
        <w:szCs w:val="24"/>
      </w:rPr>
    </w:lvl>
    <w:lvl w:ilvl="3">
      <w:start w:val="0"/>
      <w:numFmt w:val="bullet"/>
      <w:lvlText w:val="•"/>
      <w:lvlJc w:val="left"/>
      <w:pPr>
        <w:ind w:left="3655" w:hanging="295"/>
      </w:pPr>
      <w:rPr>
        <w:rFonts w:hint="default"/>
      </w:rPr>
    </w:lvl>
    <w:lvl w:ilvl="4">
      <w:start w:val="0"/>
      <w:numFmt w:val="bullet"/>
      <w:lvlText w:val="•"/>
      <w:lvlJc w:val="left"/>
      <w:pPr>
        <w:ind w:left="4690" w:hanging="295"/>
      </w:pPr>
      <w:rPr>
        <w:rFonts w:hint="default"/>
      </w:rPr>
    </w:lvl>
    <w:lvl w:ilvl="5">
      <w:start w:val="0"/>
      <w:numFmt w:val="bullet"/>
      <w:lvlText w:val="•"/>
      <w:lvlJc w:val="left"/>
      <w:pPr>
        <w:ind w:left="5725" w:hanging="295"/>
      </w:pPr>
      <w:rPr>
        <w:rFonts w:hint="default"/>
      </w:rPr>
    </w:lvl>
    <w:lvl w:ilvl="6">
      <w:start w:val="0"/>
      <w:numFmt w:val="bullet"/>
      <w:lvlText w:val="•"/>
      <w:lvlJc w:val="left"/>
      <w:pPr>
        <w:ind w:left="6760" w:hanging="295"/>
      </w:pPr>
      <w:rPr>
        <w:rFonts w:hint="default"/>
      </w:rPr>
    </w:lvl>
    <w:lvl w:ilvl="7">
      <w:start w:val="0"/>
      <w:numFmt w:val="bullet"/>
      <w:lvlText w:val="•"/>
      <w:lvlJc w:val="left"/>
      <w:pPr>
        <w:ind w:left="7795" w:hanging="295"/>
      </w:pPr>
      <w:rPr>
        <w:rFonts w:hint="default"/>
      </w:rPr>
    </w:lvl>
    <w:lvl w:ilvl="8">
      <w:start w:val="0"/>
      <w:numFmt w:val="bullet"/>
      <w:lvlText w:val="•"/>
      <w:lvlJc w:val="left"/>
      <w:pPr>
        <w:ind w:left="8830" w:hanging="295"/>
      </w:pPr>
      <w:rPr>
        <w:rFonts w:hint="default"/>
      </w:rPr>
    </w:lvl>
  </w:abstractNum>
  <w:abstractNum w:abstractNumId="32">
    <w:multiLevelType w:val="hybridMultilevel"/>
    <w:lvl w:ilvl="0">
      <w:start w:val="0"/>
      <w:numFmt w:val="bullet"/>
      <w:lvlText w:val="●"/>
      <w:lvlJc w:val="left"/>
      <w:pPr>
        <w:ind w:left="821" w:hanging="361"/>
      </w:pPr>
      <w:rPr>
        <w:rFonts w:hint="default"/>
        <w:w w:val="100"/>
      </w:rPr>
    </w:lvl>
    <w:lvl w:ilvl="1">
      <w:start w:val="0"/>
      <w:numFmt w:val="bullet"/>
      <w:lvlText w:val="●"/>
      <w:lvlJc w:val="left"/>
      <w:pPr>
        <w:ind w:left="2571" w:hanging="360"/>
      </w:pPr>
      <w:rPr>
        <w:rFonts w:hint="default" w:ascii="Arial" w:hAnsi="Arial" w:eastAsia="Arial" w:cs="Arial"/>
        <w:w w:val="100"/>
        <w:sz w:val="24"/>
        <w:szCs w:val="24"/>
      </w:rPr>
    </w:lvl>
    <w:lvl w:ilvl="2">
      <w:start w:val="0"/>
      <w:numFmt w:val="bullet"/>
      <w:lvlText w:val="•"/>
      <w:lvlJc w:val="left"/>
      <w:pPr>
        <w:ind w:left="3504" w:hanging="360"/>
      </w:pPr>
      <w:rPr>
        <w:rFonts w:hint="default"/>
      </w:rPr>
    </w:lvl>
    <w:lvl w:ilvl="3">
      <w:start w:val="0"/>
      <w:numFmt w:val="bullet"/>
      <w:lvlText w:val="•"/>
      <w:lvlJc w:val="left"/>
      <w:pPr>
        <w:ind w:left="4428" w:hanging="360"/>
      </w:pPr>
      <w:rPr>
        <w:rFonts w:hint="default"/>
      </w:rPr>
    </w:lvl>
    <w:lvl w:ilvl="4">
      <w:start w:val="0"/>
      <w:numFmt w:val="bullet"/>
      <w:lvlText w:val="•"/>
      <w:lvlJc w:val="left"/>
      <w:pPr>
        <w:ind w:left="5353" w:hanging="360"/>
      </w:pPr>
      <w:rPr>
        <w:rFonts w:hint="default"/>
      </w:rPr>
    </w:lvl>
    <w:lvl w:ilvl="5">
      <w:start w:val="0"/>
      <w:numFmt w:val="bullet"/>
      <w:lvlText w:val="•"/>
      <w:lvlJc w:val="left"/>
      <w:pPr>
        <w:ind w:left="6277" w:hanging="360"/>
      </w:pPr>
      <w:rPr>
        <w:rFonts w:hint="default"/>
      </w:rPr>
    </w:lvl>
    <w:lvl w:ilvl="6">
      <w:start w:val="0"/>
      <w:numFmt w:val="bullet"/>
      <w:lvlText w:val="•"/>
      <w:lvlJc w:val="left"/>
      <w:pPr>
        <w:ind w:left="7202" w:hanging="360"/>
      </w:pPr>
      <w:rPr>
        <w:rFonts w:hint="default"/>
      </w:rPr>
    </w:lvl>
    <w:lvl w:ilvl="7">
      <w:start w:val="0"/>
      <w:numFmt w:val="bullet"/>
      <w:lvlText w:val="•"/>
      <w:lvlJc w:val="left"/>
      <w:pPr>
        <w:ind w:left="8126" w:hanging="360"/>
      </w:pPr>
      <w:rPr>
        <w:rFonts w:hint="default"/>
      </w:rPr>
    </w:lvl>
    <w:lvl w:ilvl="8">
      <w:start w:val="0"/>
      <w:numFmt w:val="bullet"/>
      <w:lvlText w:val="•"/>
      <w:lvlJc w:val="left"/>
      <w:pPr>
        <w:ind w:left="9051" w:hanging="360"/>
      </w:pPr>
      <w:rPr>
        <w:rFonts w:hint="default"/>
      </w:rPr>
    </w:lvl>
  </w:abstractNum>
  <w:abstractNum w:abstractNumId="31">
    <w:multiLevelType w:val="hybridMultilevel"/>
    <w:lvl w:ilvl="0">
      <w:start w:val="17"/>
      <w:numFmt w:val="upperLetter"/>
      <w:lvlText w:val="%1"/>
      <w:lvlJc w:val="left"/>
      <w:pPr>
        <w:ind w:left="535" w:hanging="435"/>
        <w:jc w:val="left"/>
      </w:pPr>
      <w:rPr>
        <w:rFonts w:hint="default"/>
      </w:rPr>
    </w:lvl>
    <w:lvl w:ilvl="1">
      <w:start w:val="1"/>
      <w:numFmt w:val="decimal"/>
      <w:lvlText w:val="%1.%2."/>
      <w:lvlJc w:val="left"/>
      <w:pPr>
        <w:ind w:left="535" w:hanging="435"/>
        <w:jc w:val="left"/>
      </w:pPr>
      <w:rPr>
        <w:rFonts w:hint="default" w:ascii="Times New Roman" w:hAnsi="Times New Roman" w:eastAsia="Times New Roman" w:cs="Times New Roman"/>
        <w:w w:val="99"/>
        <w:sz w:val="22"/>
        <w:szCs w:val="22"/>
      </w:rPr>
    </w:lvl>
    <w:lvl w:ilvl="2">
      <w:start w:val="1"/>
      <w:numFmt w:val="lowerLetter"/>
      <w:lvlText w:val="%1.%2.%3."/>
      <w:lvlJc w:val="left"/>
      <w:pPr>
        <w:ind w:left="1430" w:hanging="590"/>
        <w:jc w:val="left"/>
      </w:pPr>
      <w:rPr>
        <w:rFonts w:hint="default" w:ascii="Times New Roman" w:hAnsi="Times New Roman" w:eastAsia="Times New Roman" w:cs="Times New Roman"/>
        <w:w w:val="99"/>
        <w:sz w:val="22"/>
        <w:szCs w:val="22"/>
      </w:rPr>
    </w:lvl>
    <w:lvl w:ilvl="3">
      <w:start w:val="1"/>
      <w:numFmt w:val="decimal"/>
      <w:lvlText w:val="%4."/>
      <w:lvlJc w:val="left"/>
      <w:pPr>
        <w:ind w:left="1541" w:hanging="360"/>
        <w:jc w:val="left"/>
      </w:pPr>
      <w:rPr>
        <w:rFonts w:hint="default" w:ascii="Arial" w:hAnsi="Arial" w:eastAsia="Arial" w:cs="Arial"/>
        <w:spacing w:val="-2"/>
        <w:w w:val="91"/>
        <w:sz w:val="24"/>
        <w:szCs w:val="24"/>
      </w:rPr>
    </w:lvl>
    <w:lvl w:ilvl="4">
      <w:start w:val="0"/>
      <w:numFmt w:val="bullet"/>
      <w:lvlText w:val="•"/>
      <w:lvlJc w:val="left"/>
      <w:pPr>
        <w:ind w:left="1540" w:hanging="360"/>
      </w:pPr>
      <w:rPr>
        <w:rFonts w:hint="default"/>
      </w:rPr>
    </w:lvl>
    <w:lvl w:ilvl="5">
      <w:start w:val="0"/>
      <w:numFmt w:val="bullet"/>
      <w:lvlText w:val="•"/>
      <w:lvlJc w:val="left"/>
      <w:pPr>
        <w:ind w:left="3100" w:hanging="360"/>
      </w:pPr>
      <w:rPr>
        <w:rFonts w:hint="default"/>
      </w:rPr>
    </w:lvl>
    <w:lvl w:ilvl="6">
      <w:start w:val="0"/>
      <w:numFmt w:val="bullet"/>
      <w:lvlText w:val="•"/>
      <w:lvlJc w:val="left"/>
      <w:pPr>
        <w:ind w:left="4660" w:hanging="360"/>
      </w:pPr>
      <w:rPr>
        <w:rFonts w:hint="default"/>
      </w:rPr>
    </w:lvl>
    <w:lvl w:ilvl="7">
      <w:start w:val="0"/>
      <w:numFmt w:val="bullet"/>
      <w:lvlText w:val="•"/>
      <w:lvlJc w:val="left"/>
      <w:pPr>
        <w:ind w:left="6220" w:hanging="360"/>
      </w:pPr>
      <w:rPr>
        <w:rFonts w:hint="default"/>
      </w:rPr>
    </w:lvl>
    <w:lvl w:ilvl="8">
      <w:start w:val="0"/>
      <w:numFmt w:val="bullet"/>
      <w:lvlText w:val="•"/>
      <w:lvlJc w:val="left"/>
      <w:pPr>
        <w:ind w:left="7780" w:hanging="360"/>
      </w:pPr>
      <w:rPr>
        <w:rFonts w:hint="default"/>
      </w:rPr>
    </w:lvl>
  </w:abstractNum>
  <w:abstractNum w:abstractNumId="30">
    <w:multiLevelType w:val="hybridMultilevel"/>
    <w:lvl w:ilvl="0">
      <w:start w:val="1"/>
      <w:numFmt w:val="upperLetter"/>
      <w:lvlText w:val="%1."/>
      <w:lvlJc w:val="left"/>
      <w:pPr>
        <w:ind w:left="370" w:hanging="270"/>
        <w:jc w:val="right"/>
      </w:pPr>
      <w:rPr>
        <w:rFonts w:hint="default"/>
        <w:b/>
        <w:bCs/>
        <w:w w:val="99"/>
      </w:rPr>
    </w:lvl>
    <w:lvl w:ilvl="1">
      <w:start w:val="0"/>
      <w:numFmt w:val="bullet"/>
      <w:lvlText w:val="•"/>
      <w:lvlJc w:val="left"/>
      <w:pPr>
        <w:ind w:left="1432" w:hanging="270"/>
      </w:pPr>
      <w:rPr>
        <w:rFonts w:hint="default"/>
      </w:rPr>
    </w:lvl>
    <w:lvl w:ilvl="2">
      <w:start w:val="0"/>
      <w:numFmt w:val="bullet"/>
      <w:lvlText w:val="•"/>
      <w:lvlJc w:val="left"/>
      <w:pPr>
        <w:ind w:left="2484" w:hanging="270"/>
      </w:pPr>
      <w:rPr>
        <w:rFonts w:hint="default"/>
      </w:rPr>
    </w:lvl>
    <w:lvl w:ilvl="3">
      <w:start w:val="0"/>
      <w:numFmt w:val="bullet"/>
      <w:lvlText w:val="•"/>
      <w:lvlJc w:val="left"/>
      <w:pPr>
        <w:ind w:left="3536" w:hanging="270"/>
      </w:pPr>
      <w:rPr>
        <w:rFonts w:hint="default"/>
      </w:rPr>
    </w:lvl>
    <w:lvl w:ilvl="4">
      <w:start w:val="0"/>
      <w:numFmt w:val="bullet"/>
      <w:lvlText w:val="•"/>
      <w:lvlJc w:val="left"/>
      <w:pPr>
        <w:ind w:left="4588" w:hanging="270"/>
      </w:pPr>
      <w:rPr>
        <w:rFonts w:hint="default"/>
      </w:rPr>
    </w:lvl>
    <w:lvl w:ilvl="5">
      <w:start w:val="0"/>
      <w:numFmt w:val="bullet"/>
      <w:lvlText w:val="•"/>
      <w:lvlJc w:val="left"/>
      <w:pPr>
        <w:ind w:left="5640" w:hanging="270"/>
      </w:pPr>
      <w:rPr>
        <w:rFonts w:hint="default"/>
      </w:rPr>
    </w:lvl>
    <w:lvl w:ilvl="6">
      <w:start w:val="0"/>
      <w:numFmt w:val="bullet"/>
      <w:lvlText w:val="•"/>
      <w:lvlJc w:val="left"/>
      <w:pPr>
        <w:ind w:left="6692" w:hanging="270"/>
      </w:pPr>
      <w:rPr>
        <w:rFonts w:hint="default"/>
      </w:rPr>
    </w:lvl>
    <w:lvl w:ilvl="7">
      <w:start w:val="0"/>
      <w:numFmt w:val="bullet"/>
      <w:lvlText w:val="•"/>
      <w:lvlJc w:val="left"/>
      <w:pPr>
        <w:ind w:left="7744" w:hanging="270"/>
      </w:pPr>
      <w:rPr>
        <w:rFonts w:hint="default"/>
      </w:rPr>
    </w:lvl>
    <w:lvl w:ilvl="8">
      <w:start w:val="0"/>
      <w:numFmt w:val="bullet"/>
      <w:lvlText w:val="•"/>
      <w:lvlJc w:val="left"/>
      <w:pPr>
        <w:ind w:left="8796" w:hanging="270"/>
      </w:pPr>
      <w:rPr>
        <w:rFonts w:hint="default"/>
      </w:rPr>
    </w:lvl>
  </w:abstractNum>
  <w:abstractNum w:abstractNumId="29">
    <w:multiLevelType w:val="hybridMultilevel"/>
    <w:lvl w:ilvl="0">
      <w:start w:val="0"/>
      <w:numFmt w:val="bullet"/>
      <w:lvlText w:val="●"/>
      <w:lvlJc w:val="left"/>
      <w:pPr>
        <w:ind w:left="821" w:hanging="361"/>
      </w:pPr>
      <w:rPr>
        <w:rFonts w:hint="default" w:ascii="Arial" w:hAnsi="Arial" w:eastAsia="Arial" w:cs="Arial"/>
        <w:w w:val="100"/>
        <w:sz w:val="22"/>
        <w:szCs w:val="22"/>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28">
    <w:multiLevelType w:val="hybridMultilevel"/>
    <w:lvl w:ilvl="0">
      <w:start w:val="0"/>
      <w:numFmt w:val="bullet"/>
      <w:lvlText w:val="●"/>
      <w:lvlJc w:val="left"/>
      <w:pPr>
        <w:ind w:left="1541" w:hanging="360"/>
      </w:pPr>
      <w:rPr>
        <w:rFonts w:hint="default" w:ascii="Arial" w:hAnsi="Arial" w:eastAsia="Arial" w:cs="Arial"/>
        <w:w w:val="100"/>
        <w:sz w:val="22"/>
        <w:szCs w:val="22"/>
      </w:rPr>
    </w:lvl>
    <w:lvl w:ilvl="1">
      <w:start w:val="0"/>
      <w:numFmt w:val="bullet"/>
      <w:lvlText w:val="○"/>
      <w:lvlJc w:val="left"/>
      <w:pPr>
        <w:ind w:left="2261" w:hanging="360"/>
      </w:pPr>
      <w:rPr>
        <w:rFonts w:hint="default" w:ascii="Arial" w:hAnsi="Arial" w:eastAsia="Arial" w:cs="Arial"/>
        <w:w w:val="100"/>
        <w:sz w:val="22"/>
        <w:szCs w:val="22"/>
      </w:rPr>
    </w:lvl>
    <w:lvl w:ilvl="2">
      <w:start w:val="0"/>
      <w:numFmt w:val="bullet"/>
      <w:lvlText w:val="•"/>
      <w:lvlJc w:val="left"/>
      <w:pPr>
        <w:ind w:left="3220" w:hanging="360"/>
      </w:pPr>
      <w:rPr>
        <w:rFonts w:hint="default"/>
      </w:rPr>
    </w:lvl>
    <w:lvl w:ilvl="3">
      <w:start w:val="0"/>
      <w:numFmt w:val="bullet"/>
      <w:lvlText w:val="•"/>
      <w:lvlJc w:val="left"/>
      <w:pPr>
        <w:ind w:left="4180" w:hanging="360"/>
      </w:pPr>
      <w:rPr>
        <w:rFonts w:hint="default"/>
      </w:rPr>
    </w:lvl>
    <w:lvl w:ilvl="4">
      <w:start w:val="0"/>
      <w:numFmt w:val="bullet"/>
      <w:lvlText w:val="•"/>
      <w:lvlJc w:val="left"/>
      <w:pPr>
        <w:ind w:left="5140" w:hanging="360"/>
      </w:pPr>
      <w:rPr>
        <w:rFonts w:hint="default"/>
      </w:rPr>
    </w:lvl>
    <w:lvl w:ilvl="5">
      <w:start w:val="0"/>
      <w:numFmt w:val="bullet"/>
      <w:lvlText w:val="•"/>
      <w:lvlJc w:val="left"/>
      <w:pPr>
        <w:ind w:left="6100" w:hanging="360"/>
      </w:pPr>
      <w:rPr>
        <w:rFonts w:hint="default"/>
      </w:rPr>
    </w:lvl>
    <w:lvl w:ilvl="6">
      <w:start w:val="0"/>
      <w:numFmt w:val="bullet"/>
      <w:lvlText w:val="•"/>
      <w:lvlJc w:val="left"/>
      <w:pPr>
        <w:ind w:left="7060" w:hanging="360"/>
      </w:pPr>
      <w:rPr>
        <w:rFonts w:hint="default"/>
      </w:rPr>
    </w:lvl>
    <w:lvl w:ilvl="7">
      <w:start w:val="0"/>
      <w:numFmt w:val="bullet"/>
      <w:lvlText w:val="•"/>
      <w:lvlJc w:val="left"/>
      <w:pPr>
        <w:ind w:left="8020" w:hanging="360"/>
      </w:pPr>
      <w:rPr>
        <w:rFonts w:hint="default"/>
      </w:rPr>
    </w:lvl>
    <w:lvl w:ilvl="8">
      <w:start w:val="0"/>
      <w:numFmt w:val="bullet"/>
      <w:lvlText w:val="•"/>
      <w:lvlJc w:val="left"/>
      <w:pPr>
        <w:ind w:left="8980" w:hanging="360"/>
      </w:pPr>
      <w:rPr>
        <w:rFonts w:hint="default"/>
      </w:rPr>
    </w:lvl>
  </w:abstractNum>
  <w:abstractNum w:abstractNumId="27">
    <w:multiLevelType w:val="hybridMultilevel"/>
    <w:lvl w:ilvl="0">
      <w:start w:val="0"/>
      <w:numFmt w:val="bullet"/>
      <w:lvlText w:val="●"/>
      <w:lvlJc w:val="left"/>
      <w:pPr>
        <w:ind w:left="1541" w:hanging="360"/>
      </w:pPr>
      <w:rPr>
        <w:rFonts w:hint="default" w:ascii="Arial" w:hAnsi="Arial" w:eastAsia="Arial" w:cs="Arial"/>
        <w:w w:val="100"/>
        <w:sz w:val="22"/>
        <w:szCs w:val="22"/>
      </w:rPr>
    </w:lvl>
    <w:lvl w:ilvl="1">
      <w:start w:val="0"/>
      <w:numFmt w:val="bullet"/>
      <w:lvlText w:val="•"/>
      <w:lvlJc w:val="left"/>
      <w:pPr>
        <w:ind w:left="247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348" w:hanging="360"/>
      </w:pPr>
      <w:rPr>
        <w:rFonts w:hint="default"/>
      </w:rPr>
    </w:lvl>
    <w:lvl w:ilvl="4">
      <w:start w:val="0"/>
      <w:numFmt w:val="bullet"/>
      <w:lvlText w:val="•"/>
      <w:lvlJc w:val="left"/>
      <w:pPr>
        <w:ind w:left="5284" w:hanging="360"/>
      </w:pPr>
      <w:rPr>
        <w:rFonts w:hint="default"/>
      </w:rPr>
    </w:lvl>
    <w:lvl w:ilvl="5">
      <w:start w:val="0"/>
      <w:numFmt w:val="bullet"/>
      <w:lvlText w:val="•"/>
      <w:lvlJc w:val="left"/>
      <w:pPr>
        <w:ind w:left="6220" w:hanging="360"/>
      </w:pPr>
      <w:rPr>
        <w:rFonts w:hint="default"/>
      </w:rPr>
    </w:lvl>
    <w:lvl w:ilvl="6">
      <w:start w:val="0"/>
      <w:numFmt w:val="bullet"/>
      <w:lvlText w:val="•"/>
      <w:lvlJc w:val="left"/>
      <w:pPr>
        <w:ind w:left="7156" w:hanging="360"/>
      </w:pPr>
      <w:rPr>
        <w:rFonts w:hint="default"/>
      </w:rPr>
    </w:lvl>
    <w:lvl w:ilvl="7">
      <w:start w:val="0"/>
      <w:numFmt w:val="bullet"/>
      <w:lvlText w:val="•"/>
      <w:lvlJc w:val="left"/>
      <w:pPr>
        <w:ind w:left="8092" w:hanging="360"/>
      </w:pPr>
      <w:rPr>
        <w:rFonts w:hint="default"/>
      </w:rPr>
    </w:lvl>
    <w:lvl w:ilvl="8">
      <w:start w:val="0"/>
      <w:numFmt w:val="bullet"/>
      <w:lvlText w:val="•"/>
      <w:lvlJc w:val="left"/>
      <w:pPr>
        <w:ind w:left="9028" w:hanging="360"/>
      </w:pPr>
      <w:rPr>
        <w:rFonts w:hint="default"/>
      </w:rPr>
    </w:lvl>
  </w:abstractNum>
  <w:abstractNum w:abstractNumId="26">
    <w:multiLevelType w:val="hybridMultilevel"/>
    <w:lvl w:ilvl="0">
      <w:start w:val="0"/>
      <w:numFmt w:val="bullet"/>
      <w:lvlText w:val="●"/>
      <w:lvlJc w:val="left"/>
      <w:pPr>
        <w:ind w:left="1541" w:hanging="360"/>
      </w:pPr>
      <w:rPr>
        <w:rFonts w:hint="default" w:ascii="Arial" w:hAnsi="Arial" w:eastAsia="Arial" w:cs="Arial"/>
        <w:w w:val="100"/>
        <w:sz w:val="22"/>
        <w:szCs w:val="22"/>
      </w:rPr>
    </w:lvl>
    <w:lvl w:ilvl="1">
      <w:start w:val="0"/>
      <w:numFmt w:val="bullet"/>
      <w:lvlText w:val="•"/>
      <w:lvlJc w:val="left"/>
      <w:pPr>
        <w:ind w:left="247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348" w:hanging="360"/>
      </w:pPr>
      <w:rPr>
        <w:rFonts w:hint="default"/>
      </w:rPr>
    </w:lvl>
    <w:lvl w:ilvl="4">
      <w:start w:val="0"/>
      <w:numFmt w:val="bullet"/>
      <w:lvlText w:val="•"/>
      <w:lvlJc w:val="left"/>
      <w:pPr>
        <w:ind w:left="5284" w:hanging="360"/>
      </w:pPr>
      <w:rPr>
        <w:rFonts w:hint="default"/>
      </w:rPr>
    </w:lvl>
    <w:lvl w:ilvl="5">
      <w:start w:val="0"/>
      <w:numFmt w:val="bullet"/>
      <w:lvlText w:val="•"/>
      <w:lvlJc w:val="left"/>
      <w:pPr>
        <w:ind w:left="6220" w:hanging="360"/>
      </w:pPr>
      <w:rPr>
        <w:rFonts w:hint="default"/>
      </w:rPr>
    </w:lvl>
    <w:lvl w:ilvl="6">
      <w:start w:val="0"/>
      <w:numFmt w:val="bullet"/>
      <w:lvlText w:val="•"/>
      <w:lvlJc w:val="left"/>
      <w:pPr>
        <w:ind w:left="7156" w:hanging="360"/>
      </w:pPr>
      <w:rPr>
        <w:rFonts w:hint="default"/>
      </w:rPr>
    </w:lvl>
    <w:lvl w:ilvl="7">
      <w:start w:val="0"/>
      <w:numFmt w:val="bullet"/>
      <w:lvlText w:val="•"/>
      <w:lvlJc w:val="left"/>
      <w:pPr>
        <w:ind w:left="8092" w:hanging="360"/>
      </w:pPr>
      <w:rPr>
        <w:rFonts w:hint="default"/>
      </w:rPr>
    </w:lvl>
    <w:lvl w:ilvl="8">
      <w:start w:val="0"/>
      <w:numFmt w:val="bullet"/>
      <w:lvlText w:val="•"/>
      <w:lvlJc w:val="left"/>
      <w:pPr>
        <w:ind w:left="9028" w:hanging="360"/>
      </w:pPr>
      <w:rPr>
        <w:rFonts w:hint="default"/>
      </w:rPr>
    </w:lvl>
  </w:abstractNum>
  <w:abstractNum w:abstractNumId="24">
    <w:multiLevelType w:val="hybridMultilevel"/>
    <w:lvl w:ilvl="0">
      <w:start w:val="1"/>
      <w:numFmt w:val="decimal"/>
      <w:lvlText w:val="%1."/>
      <w:lvlJc w:val="left"/>
      <w:pPr>
        <w:ind w:left="821" w:hanging="361"/>
        <w:jc w:val="right"/>
      </w:pPr>
      <w:rPr>
        <w:rFonts w:hint="default"/>
        <w:spacing w:val="0"/>
        <w:w w:val="100"/>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23">
    <w:multiLevelType w:val="hybridMultilevel"/>
    <w:lvl w:ilvl="0">
      <w:start w:val="1"/>
      <w:numFmt w:val="decimal"/>
      <w:lvlText w:val="%1."/>
      <w:lvlJc w:val="left"/>
      <w:pPr>
        <w:ind w:left="821" w:hanging="361"/>
        <w:jc w:val="left"/>
      </w:pPr>
      <w:rPr>
        <w:rFonts w:hint="default"/>
        <w:spacing w:val="0"/>
        <w:w w:val="100"/>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22">
    <w:multiLevelType w:val="hybridMultilevel"/>
    <w:lvl w:ilvl="0">
      <w:start w:val="1"/>
      <w:numFmt w:val="decimal"/>
      <w:lvlText w:val="%1."/>
      <w:lvlJc w:val="left"/>
      <w:pPr>
        <w:ind w:left="1541" w:hanging="360"/>
        <w:jc w:val="left"/>
      </w:pPr>
      <w:rPr>
        <w:rFonts w:hint="default" w:ascii="Arial" w:hAnsi="Arial" w:eastAsia="Arial" w:cs="Arial"/>
        <w:spacing w:val="0"/>
        <w:w w:val="100"/>
        <w:sz w:val="22"/>
        <w:szCs w:val="22"/>
      </w:rPr>
    </w:lvl>
    <w:lvl w:ilvl="1">
      <w:start w:val="0"/>
      <w:numFmt w:val="bullet"/>
      <w:lvlText w:val="•"/>
      <w:lvlJc w:val="left"/>
      <w:pPr>
        <w:ind w:left="2476" w:hanging="360"/>
      </w:pPr>
      <w:rPr>
        <w:rFonts w:hint="default"/>
      </w:rPr>
    </w:lvl>
    <w:lvl w:ilvl="2">
      <w:start w:val="0"/>
      <w:numFmt w:val="bullet"/>
      <w:lvlText w:val="•"/>
      <w:lvlJc w:val="left"/>
      <w:pPr>
        <w:ind w:left="3412" w:hanging="360"/>
      </w:pPr>
      <w:rPr>
        <w:rFonts w:hint="default"/>
      </w:rPr>
    </w:lvl>
    <w:lvl w:ilvl="3">
      <w:start w:val="0"/>
      <w:numFmt w:val="bullet"/>
      <w:lvlText w:val="•"/>
      <w:lvlJc w:val="left"/>
      <w:pPr>
        <w:ind w:left="4348" w:hanging="360"/>
      </w:pPr>
      <w:rPr>
        <w:rFonts w:hint="default"/>
      </w:rPr>
    </w:lvl>
    <w:lvl w:ilvl="4">
      <w:start w:val="0"/>
      <w:numFmt w:val="bullet"/>
      <w:lvlText w:val="•"/>
      <w:lvlJc w:val="left"/>
      <w:pPr>
        <w:ind w:left="5284" w:hanging="360"/>
      </w:pPr>
      <w:rPr>
        <w:rFonts w:hint="default"/>
      </w:rPr>
    </w:lvl>
    <w:lvl w:ilvl="5">
      <w:start w:val="0"/>
      <w:numFmt w:val="bullet"/>
      <w:lvlText w:val="•"/>
      <w:lvlJc w:val="left"/>
      <w:pPr>
        <w:ind w:left="6220" w:hanging="360"/>
      </w:pPr>
      <w:rPr>
        <w:rFonts w:hint="default"/>
      </w:rPr>
    </w:lvl>
    <w:lvl w:ilvl="6">
      <w:start w:val="0"/>
      <w:numFmt w:val="bullet"/>
      <w:lvlText w:val="•"/>
      <w:lvlJc w:val="left"/>
      <w:pPr>
        <w:ind w:left="7156" w:hanging="360"/>
      </w:pPr>
      <w:rPr>
        <w:rFonts w:hint="default"/>
      </w:rPr>
    </w:lvl>
    <w:lvl w:ilvl="7">
      <w:start w:val="0"/>
      <w:numFmt w:val="bullet"/>
      <w:lvlText w:val="•"/>
      <w:lvlJc w:val="left"/>
      <w:pPr>
        <w:ind w:left="8092" w:hanging="360"/>
      </w:pPr>
      <w:rPr>
        <w:rFonts w:hint="default"/>
      </w:rPr>
    </w:lvl>
    <w:lvl w:ilvl="8">
      <w:start w:val="0"/>
      <w:numFmt w:val="bullet"/>
      <w:lvlText w:val="•"/>
      <w:lvlJc w:val="left"/>
      <w:pPr>
        <w:ind w:left="9028" w:hanging="360"/>
      </w:pPr>
      <w:rPr>
        <w:rFonts w:hint="default"/>
      </w:rPr>
    </w:lvl>
  </w:abstractNum>
  <w:abstractNum w:abstractNumId="21">
    <w:multiLevelType w:val="hybridMultilevel"/>
    <w:lvl w:ilvl="0">
      <w:start w:val="1"/>
      <w:numFmt w:val="decimal"/>
      <w:lvlText w:val="%1."/>
      <w:lvlJc w:val="left"/>
      <w:pPr>
        <w:ind w:left="1541" w:hanging="360"/>
        <w:jc w:val="left"/>
      </w:pPr>
      <w:rPr>
        <w:rFonts w:hint="default" w:ascii="Arial" w:hAnsi="Arial" w:eastAsia="Arial" w:cs="Arial"/>
        <w:spacing w:val="0"/>
        <w:w w:val="100"/>
        <w:sz w:val="22"/>
        <w:szCs w:val="22"/>
      </w:rPr>
    </w:lvl>
    <w:lvl w:ilvl="1">
      <w:start w:val="1"/>
      <w:numFmt w:val="lowerLetter"/>
      <w:lvlText w:val="%2."/>
      <w:lvlJc w:val="left"/>
      <w:pPr>
        <w:ind w:left="2261" w:hanging="360"/>
        <w:jc w:val="left"/>
      </w:pPr>
      <w:rPr>
        <w:rFonts w:hint="default" w:ascii="Arial" w:hAnsi="Arial" w:eastAsia="Arial" w:cs="Arial"/>
        <w:spacing w:val="0"/>
        <w:w w:val="100"/>
        <w:sz w:val="22"/>
        <w:szCs w:val="22"/>
      </w:rPr>
    </w:lvl>
    <w:lvl w:ilvl="2">
      <w:start w:val="1"/>
      <w:numFmt w:val="lowerRoman"/>
      <w:lvlText w:val="%3."/>
      <w:lvlJc w:val="left"/>
      <w:pPr>
        <w:ind w:left="2982" w:hanging="471"/>
        <w:jc w:val="left"/>
      </w:pPr>
      <w:rPr>
        <w:rFonts w:hint="default" w:ascii="Arial" w:hAnsi="Arial" w:eastAsia="Arial" w:cs="Arial"/>
        <w:spacing w:val="0"/>
        <w:w w:val="100"/>
        <w:sz w:val="22"/>
        <w:szCs w:val="22"/>
      </w:rPr>
    </w:lvl>
    <w:lvl w:ilvl="3">
      <w:start w:val="0"/>
      <w:numFmt w:val="bullet"/>
      <w:lvlText w:val="•"/>
      <w:lvlJc w:val="left"/>
      <w:pPr>
        <w:ind w:left="3970" w:hanging="471"/>
      </w:pPr>
      <w:rPr>
        <w:rFonts w:hint="default"/>
      </w:rPr>
    </w:lvl>
    <w:lvl w:ilvl="4">
      <w:start w:val="0"/>
      <w:numFmt w:val="bullet"/>
      <w:lvlText w:val="•"/>
      <w:lvlJc w:val="left"/>
      <w:pPr>
        <w:ind w:left="4960" w:hanging="471"/>
      </w:pPr>
      <w:rPr>
        <w:rFonts w:hint="default"/>
      </w:rPr>
    </w:lvl>
    <w:lvl w:ilvl="5">
      <w:start w:val="0"/>
      <w:numFmt w:val="bullet"/>
      <w:lvlText w:val="•"/>
      <w:lvlJc w:val="left"/>
      <w:pPr>
        <w:ind w:left="5950" w:hanging="471"/>
      </w:pPr>
      <w:rPr>
        <w:rFonts w:hint="default"/>
      </w:rPr>
    </w:lvl>
    <w:lvl w:ilvl="6">
      <w:start w:val="0"/>
      <w:numFmt w:val="bullet"/>
      <w:lvlText w:val="•"/>
      <w:lvlJc w:val="left"/>
      <w:pPr>
        <w:ind w:left="6940" w:hanging="471"/>
      </w:pPr>
      <w:rPr>
        <w:rFonts w:hint="default"/>
      </w:rPr>
    </w:lvl>
    <w:lvl w:ilvl="7">
      <w:start w:val="0"/>
      <w:numFmt w:val="bullet"/>
      <w:lvlText w:val="•"/>
      <w:lvlJc w:val="left"/>
      <w:pPr>
        <w:ind w:left="7930" w:hanging="471"/>
      </w:pPr>
      <w:rPr>
        <w:rFonts w:hint="default"/>
      </w:rPr>
    </w:lvl>
    <w:lvl w:ilvl="8">
      <w:start w:val="0"/>
      <w:numFmt w:val="bullet"/>
      <w:lvlText w:val="•"/>
      <w:lvlJc w:val="left"/>
      <w:pPr>
        <w:ind w:left="8920" w:hanging="471"/>
      </w:pPr>
      <w:rPr>
        <w:rFonts w:hint="default"/>
      </w:rPr>
    </w:lvl>
  </w:abstractNum>
  <w:abstractNum w:abstractNumId="20">
    <w:multiLevelType w:val="hybridMultilevel"/>
    <w:lvl w:ilvl="0">
      <w:start w:val="1"/>
      <w:numFmt w:val="decimal"/>
      <w:lvlText w:val="%1."/>
      <w:lvlJc w:val="left"/>
      <w:pPr>
        <w:ind w:left="1541" w:hanging="360"/>
        <w:jc w:val="left"/>
      </w:pPr>
      <w:rPr>
        <w:rFonts w:hint="default" w:ascii="Arial" w:hAnsi="Arial" w:eastAsia="Arial" w:cs="Arial"/>
        <w:spacing w:val="0"/>
        <w:w w:val="100"/>
        <w:sz w:val="22"/>
        <w:szCs w:val="22"/>
      </w:rPr>
    </w:lvl>
    <w:lvl w:ilvl="1">
      <w:start w:val="1"/>
      <w:numFmt w:val="lowerLetter"/>
      <w:lvlText w:val="%2."/>
      <w:lvlJc w:val="left"/>
      <w:pPr>
        <w:ind w:left="2261" w:hanging="360"/>
        <w:jc w:val="left"/>
      </w:pPr>
      <w:rPr>
        <w:rFonts w:hint="default" w:ascii="Arial" w:hAnsi="Arial" w:eastAsia="Arial" w:cs="Arial"/>
        <w:spacing w:val="0"/>
        <w:w w:val="100"/>
        <w:sz w:val="22"/>
        <w:szCs w:val="22"/>
      </w:rPr>
    </w:lvl>
    <w:lvl w:ilvl="2">
      <w:start w:val="0"/>
      <w:numFmt w:val="bullet"/>
      <w:lvlText w:val="•"/>
      <w:lvlJc w:val="left"/>
      <w:pPr>
        <w:ind w:left="3220" w:hanging="360"/>
      </w:pPr>
      <w:rPr>
        <w:rFonts w:hint="default"/>
      </w:rPr>
    </w:lvl>
    <w:lvl w:ilvl="3">
      <w:start w:val="0"/>
      <w:numFmt w:val="bullet"/>
      <w:lvlText w:val="•"/>
      <w:lvlJc w:val="left"/>
      <w:pPr>
        <w:ind w:left="4180" w:hanging="360"/>
      </w:pPr>
      <w:rPr>
        <w:rFonts w:hint="default"/>
      </w:rPr>
    </w:lvl>
    <w:lvl w:ilvl="4">
      <w:start w:val="0"/>
      <w:numFmt w:val="bullet"/>
      <w:lvlText w:val="•"/>
      <w:lvlJc w:val="left"/>
      <w:pPr>
        <w:ind w:left="5140" w:hanging="360"/>
      </w:pPr>
      <w:rPr>
        <w:rFonts w:hint="default"/>
      </w:rPr>
    </w:lvl>
    <w:lvl w:ilvl="5">
      <w:start w:val="0"/>
      <w:numFmt w:val="bullet"/>
      <w:lvlText w:val="•"/>
      <w:lvlJc w:val="left"/>
      <w:pPr>
        <w:ind w:left="6100" w:hanging="360"/>
      </w:pPr>
      <w:rPr>
        <w:rFonts w:hint="default"/>
      </w:rPr>
    </w:lvl>
    <w:lvl w:ilvl="6">
      <w:start w:val="0"/>
      <w:numFmt w:val="bullet"/>
      <w:lvlText w:val="•"/>
      <w:lvlJc w:val="left"/>
      <w:pPr>
        <w:ind w:left="7060" w:hanging="360"/>
      </w:pPr>
      <w:rPr>
        <w:rFonts w:hint="default"/>
      </w:rPr>
    </w:lvl>
    <w:lvl w:ilvl="7">
      <w:start w:val="0"/>
      <w:numFmt w:val="bullet"/>
      <w:lvlText w:val="•"/>
      <w:lvlJc w:val="left"/>
      <w:pPr>
        <w:ind w:left="8020" w:hanging="360"/>
      </w:pPr>
      <w:rPr>
        <w:rFonts w:hint="default"/>
      </w:rPr>
    </w:lvl>
    <w:lvl w:ilvl="8">
      <w:start w:val="0"/>
      <w:numFmt w:val="bullet"/>
      <w:lvlText w:val="•"/>
      <w:lvlJc w:val="left"/>
      <w:pPr>
        <w:ind w:left="8980" w:hanging="360"/>
      </w:pPr>
      <w:rPr>
        <w:rFonts w:hint="default"/>
      </w:rPr>
    </w:lvl>
  </w:abstractNum>
  <w:abstractNum w:abstractNumId="19">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18">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17">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16">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15">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14">
    <w:multiLevelType w:val="hybridMultilevel"/>
    <w:lvl w:ilvl="0">
      <w:start w:val="1"/>
      <w:numFmt w:val="decimal"/>
      <w:lvlText w:val="%1."/>
      <w:lvlJc w:val="left"/>
      <w:pPr>
        <w:ind w:left="821" w:hanging="361"/>
        <w:jc w:val="left"/>
      </w:pPr>
      <w:rPr>
        <w:rFonts w:hint="default"/>
        <w:spacing w:val="0"/>
        <w:w w:val="100"/>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13">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12">
    <w:multiLevelType w:val="hybridMultilevel"/>
    <w:lvl w:ilvl="0">
      <w:start w:val="1"/>
      <w:numFmt w:val="lowerRoman"/>
      <w:lvlText w:val="%1."/>
      <w:lvlJc w:val="left"/>
      <w:pPr>
        <w:ind w:left="2261" w:hanging="470"/>
        <w:jc w:val="right"/>
      </w:pPr>
      <w:rPr>
        <w:rFonts w:hint="default" w:ascii="Arial" w:hAnsi="Arial" w:eastAsia="Arial" w:cs="Arial"/>
        <w:spacing w:val="0"/>
        <w:w w:val="100"/>
        <w:sz w:val="22"/>
        <w:szCs w:val="22"/>
      </w:rPr>
    </w:lvl>
    <w:lvl w:ilvl="1">
      <w:start w:val="0"/>
      <w:numFmt w:val="bullet"/>
      <w:lvlText w:val="•"/>
      <w:lvlJc w:val="left"/>
      <w:pPr>
        <w:ind w:left="3124" w:hanging="470"/>
      </w:pPr>
      <w:rPr>
        <w:rFonts w:hint="default"/>
      </w:rPr>
    </w:lvl>
    <w:lvl w:ilvl="2">
      <w:start w:val="0"/>
      <w:numFmt w:val="bullet"/>
      <w:lvlText w:val="•"/>
      <w:lvlJc w:val="left"/>
      <w:pPr>
        <w:ind w:left="3988" w:hanging="470"/>
      </w:pPr>
      <w:rPr>
        <w:rFonts w:hint="default"/>
      </w:rPr>
    </w:lvl>
    <w:lvl w:ilvl="3">
      <w:start w:val="0"/>
      <w:numFmt w:val="bullet"/>
      <w:lvlText w:val="•"/>
      <w:lvlJc w:val="left"/>
      <w:pPr>
        <w:ind w:left="4852" w:hanging="470"/>
      </w:pPr>
      <w:rPr>
        <w:rFonts w:hint="default"/>
      </w:rPr>
    </w:lvl>
    <w:lvl w:ilvl="4">
      <w:start w:val="0"/>
      <w:numFmt w:val="bullet"/>
      <w:lvlText w:val="•"/>
      <w:lvlJc w:val="left"/>
      <w:pPr>
        <w:ind w:left="5716" w:hanging="470"/>
      </w:pPr>
      <w:rPr>
        <w:rFonts w:hint="default"/>
      </w:rPr>
    </w:lvl>
    <w:lvl w:ilvl="5">
      <w:start w:val="0"/>
      <w:numFmt w:val="bullet"/>
      <w:lvlText w:val="•"/>
      <w:lvlJc w:val="left"/>
      <w:pPr>
        <w:ind w:left="6580" w:hanging="470"/>
      </w:pPr>
      <w:rPr>
        <w:rFonts w:hint="default"/>
      </w:rPr>
    </w:lvl>
    <w:lvl w:ilvl="6">
      <w:start w:val="0"/>
      <w:numFmt w:val="bullet"/>
      <w:lvlText w:val="•"/>
      <w:lvlJc w:val="left"/>
      <w:pPr>
        <w:ind w:left="7444" w:hanging="470"/>
      </w:pPr>
      <w:rPr>
        <w:rFonts w:hint="default"/>
      </w:rPr>
    </w:lvl>
    <w:lvl w:ilvl="7">
      <w:start w:val="0"/>
      <w:numFmt w:val="bullet"/>
      <w:lvlText w:val="•"/>
      <w:lvlJc w:val="left"/>
      <w:pPr>
        <w:ind w:left="8308" w:hanging="470"/>
      </w:pPr>
      <w:rPr>
        <w:rFonts w:hint="default"/>
      </w:rPr>
    </w:lvl>
    <w:lvl w:ilvl="8">
      <w:start w:val="0"/>
      <w:numFmt w:val="bullet"/>
      <w:lvlText w:val="•"/>
      <w:lvlJc w:val="left"/>
      <w:pPr>
        <w:ind w:left="9172" w:hanging="470"/>
      </w:pPr>
      <w:rPr>
        <w:rFonts w:hint="default"/>
      </w:rPr>
    </w:lvl>
  </w:abstractNum>
  <w:abstractNum w:abstractNumId="11">
    <w:multiLevelType w:val="hybridMultilevel"/>
    <w:lvl w:ilvl="0">
      <w:start w:val="1"/>
      <w:numFmt w:val="lowerRoman"/>
      <w:lvlText w:val="%1."/>
      <w:lvlJc w:val="left"/>
      <w:pPr>
        <w:ind w:left="2261" w:hanging="470"/>
        <w:jc w:val="right"/>
      </w:pPr>
      <w:rPr>
        <w:rFonts w:hint="default" w:ascii="Arial" w:hAnsi="Arial" w:eastAsia="Arial" w:cs="Arial"/>
        <w:spacing w:val="0"/>
        <w:w w:val="100"/>
        <w:sz w:val="22"/>
        <w:szCs w:val="22"/>
      </w:rPr>
    </w:lvl>
    <w:lvl w:ilvl="1">
      <w:start w:val="0"/>
      <w:numFmt w:val="bullet"/>
      <w:lvlText w:val="•"/>
      <w:lvlJc w:val="left"/>
      <w:pPr>
        <w:ind w:left="3124" w:hanging="470"/>
      </w:pPr>
      <w:rPr>
        <w:rFonts w:hint="default"/>
      </w:rPr>
    </w:lvl>
    <w:lvl w:ilvl="2">
      <w:start w:val="0"/>
      <w:numFmt w:val="bullet"/>
      <w:lvlText w:val="•"/>
      <w:lvlJc w:val="left"/>
      <w:pPr>
        <w:ind w:left="3988" w:hanging="470"/>
      </w:pPr>
      <w:rPr>
        <w:rFonts w:hint="default"/>
      </w:rPr>
    </w:lvl>
    <w:lvl w:ilvl="3">
      <w:start w:val="0"/>
      <w:numFmt w:val="bullet"/>
      <w:lvlText w:val="•"/>
      <w:lvlJc w:val="left"/>
      <w:pPr>
        <w:ind w:left="4852" w:hanging="470"/>
      </w:pPr>
      <w:rPr>
        <w:rFonts w:hint="default"/>
      </w:rPr>
    </w:lvl>
    <w:lvl w:ilvl="4">
      <w:start w:val="0"/>
      <w:numFmt w:val="bullet"/>
      <w:lvlText w:val="•"/>
      <w:lvlJc w:val="left"/>
      <w:pPr>
        <w:ind w:left="5716" w:hanging="470"/>
      </w:pPr>
      <w:rPr>
        <w:rFonts w:hint="default"/>
      </w:rPr>
    </w:lvl>
    <w:lvl w:ilvl="5">
      <w:start w:val="0"/>
      <w:numFmt w:val="bullet"/>
      <w:lvlText w:val="•"/>
      <w:lvlJc w:val="left"/>
      <w:pPr>
        <w:ind w:left="6580" w:hanging="470"/>
      </w:pPr>
      <w:rPr>
        <w:rFonts w:hint="default"/>
      </w:rPr>
    </w:lvl>
    <w:lvl w:ilvl="6">
      <w:start w:val="0"/>
      <w:numFmt w:val="bullet"/>
      <w:lvlText w:val="•"/>
      <w:lvlJc w:val="left"/>
      <w:pPr>
        <w:ind w:left="7444" w:hanging="470"/>
      </w:pPr>
      <w:rPr>
        <w:rFonts w:hint="default"/>
      </w:rPr>
    </w:lvl>
    <w:lvl w:ilvl="7">
      <w:start w:val="0"/>
      <w:numFmt w:val="bullet"/>
      <w:lvlText w:val="•"/>
      <w:lvlJc w:val="left"/>
      <w:pPr>
        <w:ind w:left="8308" w:hanging="470"/>
      </w:pPr>
      <w:rPr>
        <w:rFonts w:hint="default"/>
      </w:rPr>
    </w:lvl>
    <w:lvl w:ilvl="8">
      <w:start w:val="0"/>
      <w:numFmt w:val="bullet"/>
      <w:lvlText w:val="•"/>
      <w:lvlJc w:val="left"/>
      <w:pPr>
        <w:ind w:left="9172" w:hanging="470"/>
      </w:pPr>
      <w:rPr>
        <w:rFonts w:hint="default"/>
      </w:rPr>
    </w:lvl>
  </w:abstractNum>
  <w:abstractNum w:abstractNumId="10">
    <w:multiLevelType w:val="hybridMultilevel"/>
    <w:lvl w:ilvl="0">
      <w:start w:val="0"/>
      <w:numFmt w:val="bullet"/>
      <w:lvlText w:val="•"/>
      <w:lvlJc w:val="left"/>
      <w:pPr>
        <w:ind w:left="100" w:hanging="125"/>
      </w:pPr>
      <w:rPr>
        <w:rFonts w:hint="default" w:ascii="Arial" w:hAnsi="Arial" w:eastAsia="Arial" w:cs="Arial"/>
        <w:w w:val="100"/>
        <w:sz w:val="20"/>
        <w:szCs w:val="20"/>
      </w:rPr>
    </w:lvl>
    <w:lvl w:ilvl="1">
      <w:start w:val="0"/>
      <w:numFmt w:val="bullet"/>
      <w:lvlText w:val="•"/>
      <w:lvlJc w:val="left"/>
      <w:pPr>
        <w:ind w:left="1180" w:hanging="125"/>
      </w:pPr>
      <w:rPr>
        <w:rFonts w:hint="default"/>
      </w:rPr>
    </w:lvl>
    <w:lvl w:ilvl="2">
      <w:start w:val="0"/>
      <w:numFmt w:val="bullet"/>
      <w:lvlText w:val="•"/>
      <w:lvlJc w:val="left"/>
      <w:pPr>
        <w:ind w:left="2260" w:hanging="125"/>
      </w:pPr>
      <w:rPr>
        <w:rFonts w:hint="default"/>
      </w:rPr>
    </w:lvl>
    <w:lvl w:ilvl="3">
      <w:start w:val="0"/>
      <w:numFmt w:val="bullet"/>
      <w:lvlText w:val="•"/>
      <w:lvlJc w:val="left"/>
      <w:pPr>
        <w:ind w:left="3340" w:hanging="125"/>
      </w:pPr>
      <w:rPr>
        <w:rFonts w:hint="default"/>
      </w:rPr>
    </w:lvl>
    <w:lvl w:ilvl="4">
      <w:start w:val="0"/>
      <w:numFmt w:val="bullet"/>
      <w:lvlText w:val="•"/>
      <w:lvlJc w:val="left"/>
      <w:pPr>
        <w:ind w:left="4420" w:hanging="125"/>
      </w:pPr>
      <w:rPr>
        <w:rFonts w:hint="default"/>
      </w:rPr>
    </w:lvl>
    <w:lvl w:ilvl="5">
      <w:start w:val="0"/>
      <w:numFmt w:val="bullet"/>
      <w:lvlText w:val="•"/>
      <w:lvlJc w:val="left"/>
      <w:pPr>
        <w:ind w:left="5500" w:hanging="125"/>
      </w:pPr>
      <w:rPr>
        <w:rFonts w:hint="default"/>
      </w:rPr>
    </w:lvl>
    <w:lvl w:ilvl="6">
      <w:start w:val="0"/>
      <w:numFmt w:val="bullet"/>
      <w:lvlText w:val="•"/>
      <w:lvlJc w:val="left"/>
      <w:pPr>
        <w:ind w:left="6580" w:hanging="125"/>
      </w:pPr>
      <w:rPr>
        <w:rFonts w:hint="default"/>
      </w:rPr>
    </w:lvl>
    <w:lvl w:ilvl="7">
      <w:start w:val="0"/>
      <w:numFmt w:val="bullet"/>
      <w:lvlText w:val="•"/>
      <w:lvlJc w:val="left"/>
      <w:pPr>
        <w:ind w:left="7660" w:hanging="125"/>
      </w:pPr>
      <w:rPr>
        <w:rFonts w:hint="default"/>
      </w:rPr>
    </w:lvl>
    <w:lvl w:ilvl="8">
      <w:start w:val="0"/>
      <w:numFmt w:val="bullet"/>
      <w:lvlText w:val="•"/>
      <w:lvlJc w:val="left"/>
      <w:pPr>
        <w:ind w:left="8740" w:hanging="125"/>
      </w:pPr>
      <w:rPr>
        <w:rFonts w:hint="default"/>
      </w:rPr>
    </w:lvl>
  </w:abstractNum>
  <w:abstractNum w:abstractNumId="9">
    <w:multiLevelType w:val="hybridMultilevel"/>
    <w:lvl w:ilvl="0">
      <w:start w:val="1"/>
      <w:numFmt w:val="lowerRoman"/>
      <w:lvlText w:val="%1."/>
      <w:lvlJc w:val="left"/>
      <w:pPr>
        <w:ind w:left="2261" w:hanging="470"/>
        <w:jc w:val="right"/>
      </w:pPr>
      <w:rPr>
        <w:rFonts w:hint="default" w:ascii="Arial" w:hAnsi="Arial" w:eastAsia="Arial" w:cs="Arial"/>
        <w:spacing w:val="0"/>
        <w:w w:val="100"/>
        <w:sz w:val="22"/>
        <w:szCs w:val="22"/>
      </w:rPr>
    </w:lvl>
    <w:lvl w:ilvl="1">
      <w:start w:val="0"/>
      <w:numFmt w:val="bullet"/>
      <w:lvlText w:val="•"/>
      <w:lvlJc w:val="left"/>
      <w:pPr>
        <w:ind w:left="3124" w:hanging="470"/>
      </w:pPr>
      <w:rPr>
        <w:rFonts w:hint="default"/>
      </w:rPr>
    </w:lvl>
    <w:lvl w:ilvl="2">
      <w:start w:val="0"/>
      <w:numFmt w:val="bullet"/>
      <w:lvlText w:val="•"/>
      <w:lvlJc w:val="left"/>
      <w:pPr>
        <w:ind w:left="3988" w:hanging="470"/>
      </w:pPr>
      <w:rPr>
        <w:rFonts w:hint="default"/>
      </w:rPr>
    </w:lvl>
    <w:lvl w:ilvl="3">
      <w:start w:val="0"/>
      <w:numFmt w:val="bullet"/>
      <w:lvlText w:val="•"/>
      <w:lvlJc w:val="left"/>
      <w:pPr>
        <w:ind w:left="4852" w:hanging="470"/>
      </w:pPr>
      <w:rPr>
        <w:rFonts w:hint="default"/>
      </w:rPr>
    </w:lvl>
    <w:lvl w:ilvl="4">
      <w:start w:val="0"/>
      <w:numFmt w:val="bullet"/>
      <w:lvlText w:val="•"/>
      <w:lvlJc w:val="left"/>
      <w:pPr>
        <w:ind w:left="5716" w:hanging="470"/>
      </w:pPr>
      <w:rPr>
        <w:rFonts w:hint="default"/>
      </w:rPr>
    </w:lvl>
    <w:lvl w:ilvl="5">
      <w:start w:val="0"/>
      <w:numFmt w:val="bullet"/>
      <w:lvlText w:val="•"/>
      <w:lvlJc w:val="left"/>
      <w:pPr>
        <w:ind w:left="6580" w:hanging="470"/>
      </w:pPr>
      <w:rPr>
        <w:rFonts w:hint="default"/>
      </w:rPr>
    </w:lvl>
    <w:lvl w:ilvl="6">
      <w:start w:val="0"/>
      <w:numFmt w:val="bullet"/>
      <w:lvlText w:val="•"/>
      <w:lvlJc w:val="left"/>
      <w:pPr>
        <w:ind w:left="7444" w:hanging="470"/>
      </w:pPr>
      <w:rPr>
        <w:rFonts w:hint="default"/>
      </w:rPr>
    </w:lvl>
    <w:lvl w:ilvl="7">
      <w:start w:val="0"/>
      <w:numFmt w:val="bullet"/>
      <w:lvlText w:val="•"/>
      <w:lvlJc w:val="left"/>
      <w:pPr>
        <w:ind w:left="8308" w:hanging="470"/>
      </w:pPr>
      <w:rPr>
        <w:rFonts w:hint="default"/>
      </w:rPr>
    </w:lvl>
    <w:lvl w:ilvl="8">
      <w:start w:val="0"/>
      <w:numFmt w:val="bullet"/>
      <w:lvlText w:val="•"/>
      <w:lvlJc w:val="left"/>
      <w:pPr>
        <w:ind w:left="9172" w:hanging="470"/>
      </w:pPr>
      <w:rPr>
        <w:rFonts w:hint="default"/>
      </w:rPr>
    </w:lvl>
  </w:abstractNum>
  <w:abstractNum w:abstractNumId="8">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1"/>
      <w:numFmt w:val="decimal"/>
      <w:lvlText w:val="%3."/>
      <w:lvlJc w:val="left"/>
      <w:pPr>
        <w:ind w:left="2982" w:hanging="361"/>
        <w:jc w:val="left"/>
      </w:pPr>
      <w:rPr>
        <w:rFonts w:hint="default" w:ascii="Arial" w:hAnsi="Arial" w:eastAsia="Arial" w:cs="Arial"/>
        <w:spacing w:val="0"/>
        <w:w w:val="100"/>
        <w:sz w:val="22"/>
        <w:szCs w:val="22"/>
      </w:rPr>
    </w:lvl>
    <w:lvl w:ilvl="3">
      <w:start w:val="0"/>
      <w:numFmt w:val="bullet"/>
      <w:lvlText w:val="•"/>
      <w:lvlJc w:val="left"/>
      <w:pPr>
        <w:ind w:left="3970" w:hanging="361"/>
      </w:pPr>
      <w:rPr>
        <w:rFonts w:hint="default"/>
      </w:rPr>
    </w:lvl>
    <w:lvl w:ilvl="4">
      <w:start w:val="0"/>
      <w:numFmt w:val="bullet"/>
      <w:lvlText w:val="•"/>
      <w:lvlJc w:val="left"/>
      <w:pPr>
        <w:ind w:left="4960" w:hanging="361"/>
      </w:pPr>
      <w:rPr>
        <w:rFonts w:hint="default"/>
      </w:rPr>
    </w:lvl>
    <w:lvl w:ilvl="5">
      <w:start w:val="0"/>
      <w:numFmt w:val="bullet"/>
      <w:lvlText w:val="•"/>
      <w:lvlJc w:val="left"/>
      <w:pPr>
        <w:ind w:left="5950" w:hanging="361"/>
      </w:pPr>
      <w:rPr>
        <w:rFonts w:hint="default"/>
      </w:rPr>
    </w:lvl>
    <w:lvl w:ilvl="6">
      <w:start w:val="0"/>
      <w:numFmt w:val="bullet"/>
      <w:lvlText w:val="•"/>
      <w:lvlJc w:val="left"/>
      <w:pPr>
        <w:ind w:left="6940" w:hanging="361"/>
      </w:pPr>
      <w:rPr>
        <w:rFonts w:hint="default"/>
      </w:rPr>
    </w:lvl>
    <w:lvl w:ilvl="7">
      <w:start w:val="0"/>
      <w:numFmt w:val="bullet"/>
      <w:lvlText w:val="•"/>
      <w:lvlJc w:val="left"/>
      <w:pPr>
        <w:ind w:left="7930" w:hanging="361"/>
      </w:pPr>
      <w:rPr>
        <w:rFonts w:hint="default"/>
      </w:rPr>
    </w:lvl>
    <w:lvl w:ilvl="8">
      <w:start w:val="0"/>
      <w:numFmt w:val="bullet"/>
      <w:lvlText w:val="•"/>
      <w:lvlJc w:val="left"/>
      <w:pPr>
        <w:ind w:left="8920" w:hanging="361"/>
      </w:pPr>
      <w:rPr>
        <w:rFonts w:hint="default"/>
      </w:rPr>
    </w:lvl>
  </w:abstractNum>
  <w:abstractNum w:abstractNumId="7">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6">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5">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decimal"/>
      <w:lvlText w:val="%2."/>
      <w:lvlJc w:val="left"/>
      <w:pPr>
        <w:ind w:left="1541" w:hanging="360"/>
        <w:jc w:val="left"/>
      </w:pPr>
      <w:rPr>
        <w:rFonts w:hint="default" w:ascii="Arial" w:hAnsi="Arial" w:eastAsia="Arial" w:cs="Arial"/>
        <w:spacing w:val="0"/>
        <w:w w:val="100"/>
        <w:sz w:val="22"/>
        <w:szCs w:val="22"/>
      </w:rPr>
    </w:lvl>
    <w:lvl w:ilvl="2">
      <w:start w:val="1"/>
      <w:numFmt w:val="lowerLetter"/>
      <w:lvlText w:val="%3."/>
      <w:lvlJc w:val="left"/>
      <w:pPr>
        <w:ind w:left="2261" w:hanging="360"/>
        <w:jc w:val="left"/>
      </w:pPr>
      <w:rPr>
        <w:rFonts w:hint="default" w:ascii="Arial" w:hAnsi="Arial" w:eastAsia="Arial" w:cs="Arial"/>
        <w:spacing w:val="0"/>
        <w:w w:val="100"/>
        <w:sz w:val="22"/>
        <w:szCs w:val="22"/>
      </w:rPr>
    </w:lvl>
    <w:lvl w:ilvl="3">
      <w:start w:val="0"/>
      <w:numFmt w:val="bullet"/>
      <w:lvlText w:val="•"/>
      <w:lvlJc w:val="left"/>
      <w:pPr>
        <w:ind w:left="3340" w:hanging="360"/>
      </w:pPr>
      <w:rPr>
        <w:rFonts w:hint="default"/>
      </w:rPr>
    </w:lvl>
    <w:lvl w:ilvl="4">
      <w:start w:val="0"/>
      <w:numFmt w:val="bullet"/>
      <w:lvlText w:val="•"/>
      <w:lvlJc w:val="left"/>
      <w:pPr>
        <w:ind w:left="4420" w:hanging="360"/>
      </w:pPr>
      <w:rPr>
        <w:rFonts w:hint="default"/>
      </w:rPr>
    </w:lvl>
    <w:lvl w:ilvl="5">
      <w:start w:val="0"/>
      <w:numFmt w:val="bullet"/>
      <w:lvlText w:val="•"/>
      <w:lvlJc w:val="left"/>
      <w:pPr>
        <w:ind w:left="5500" w:hanging="360"/>
      </w:pPr>
      <w:rPr>
        <w:rFonts w:hint="default"/>
      </w:rPr>
    </w:lvl>
    <w:lvl w:ilvl="6">
      <w:start w:val="0"/>
      <w:numFmt w:val="bullet"/>
      <w:lvlText w:val="•"/>
      <w:lvlJc w:val="left"/>
      <w:pPr>
        <w:ind w:left="6580" w:hanging="360"/>
      </w:pPr>
      <w:rPr>
        <w:rFonts w:hint="default"/>
      </w:rPr>
    </w:lvl>
    <w:lvl w:ilvl="7">
      <w:start w:val="0"/>
      <w:numFmt w:val="bullet"/>
      <w:lvlText w:val="•"/>
      <w:lvlJc w:val="left"/>
      <w:pPr>
        <w:ind w:left="7660" w:hanging="360"/>
      </w:pPr>
      <w:rPr>
        <w:rFonts w:hint="default"/>
      </w:rPr>
    </w:lvl>
    <w:lvl w:ilvl="8">
      <w:start w:val="0"/>
      <w:numFmt w:val="bullet"/>
      <w:lvlText w:val="•"/>
      <w:lvlJc w:val="left"/>
      <w:pPr>
        <w:ind w:left="8740" w:hanging="360"/>
      </w:pPr>
      <w:rPr>
        <w:rFonts w:hint="default"/>
      </w:rPr>
    </w:lvl>
  </w:abstractNum>
  <w:abstractNum w:abstractNumId="4">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abstractNum w:abstractNumId="3">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1"/>
      <w:numFmt w:val="lowerRoman"/>
      <w:lvlText w:val="%3."/>
      <w:lvlJc w:val="left"/>
      <w:pPr>
        <w:ind w:left="2261" w:hanging="360"/>
        <w:jc w:val="left"/>
      </w:pPr>
      <w:rPr>
        <w:rFonts w:hint="default" w:ascii="Arial" w:hAnsi="Arial" w:eastAsia="Arial" w:cs="Arial"/>
        <w:spacing w:val="0"/>
        <w:w w:val="100"/>
        <w:sz w:val="22"/>
        <w:szCs w:val="22"/>
      </w:rPr>
    </w:lvl>
    <w:lvl w:ilvl="3">
      <w:start w:val="0"/>
      <w:numFmt w:val="bullet"/>
      <w:lvlText w:val="•"/>
      <w:lvlJc w:val="left"/>
      <w:pPr>
        <w:ind w:left="3340" w:hanging="360"/>
      </w:pPr>
      <w:rPr>
        <w:rFonts w:hint="default"/>
      </w:rPr>
    </w:lvl>
    <w:lvl w:ilvl="4">
      <w:start w:val="0"/>
      <w:numFmt w:val="bullet"/>
      <w:lvlText w:val="•"/>
      <w:lvlJc w:val="left"/>
      <w:pPr>
        <w:ind w:left="4420" w:hanging="360"/>
      </w:pPr>
      <w:rPr>
        <w:rFonts w:hint="default"/>
      </w:rPr>
    </w:lvl>
    <w:lvl w:ilvl="5">
      <w:start w:val="0"/>
      <w:numFmt w:val="bullet"/>
      <w:lvlText w:val="•"/>
      <w:lvlJc w:val="left"/>
      <w:pPr>
        <w:ind w:left="5500" w:hanging="360"/>
      </w:pPr>
      <w:rPr>
        <w:rFonts w:hint="default"/>
      </w:rPr>
    </w:lvl>
    <w:lvl w:ilvl="6">
      <w:start w:val="0"/>
      <w:numFmt w:val="bullet"/>
      <w:lvlText w:val="•"/>
      <w:lvlJc w:val="left"/>
      <w:pPr>
        <w:ind w:left="6580" w:hanging="360"/>
      </w:pPr>
      <w:rPr>
        <w:rFonts w:hint="default"/>
      </w:rPr>
    </w:lvl>
    <w:lvl w:ilvl="7">
      <w:start w:val="0"/>
      <w:numFmt w:val="bullet"/>
      <w:lvlText w:val="•"/>
      <w:lvlJc w:val="left"/>
      <w:pPr>
        <w:ind w:left="7660" w:hanging="360"/>
      </w:pPr>
      <w:rPr>
        <w:rFonts w:hint="default"/>
      </w:rPr>
    </w:lvl>
    <w:lvl w:ilvl="8">
      <w:start w:val="0"/>
      <w:numFmt w:val="bullet"/>
      <w:lvlText w:val="•"/>
      <w:lvlJc w:val="left"/>
      <w:pPr>
        <w:ind w:left="8740" w:hanging="360"/>
      </w:pPr>
      <w:rPr>
        <w:rFonts w:hint="default"/>
      </w:rPr>
    </w:lvl>
  </w:abstractNum>
  <w:abstractNum w:abstractNumId="2">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1"/>
      <w:numFmt w:val="lowerLetter"/>
      <w:lvlText w:val="%2."/>
      <w:lvlJc w:val="left"/>
      <w:pPr>
        <w:ind w:left="1541" w:hanging="360"/>
        <w:jc w:val="left"/>
      </w:pPr>
      <w:rPr>
        <w:rFonts w:hint="default" w:ascii="Arial" w:hAnsi="Arial" w:eastAsia="Arial" w:cs="Arial"/>
        <w:spacing w:val="0"/>
        <w:w w:val="100"/>
        <w:sz w:val="22"/>
        <w:szCs w:val="22"/>
      </w:rPr>
    </w:lvl>
    <w:lvl w:ilvl="2">
      <w:start w:val="0"/>
      <w:numFmt w:val="bullet"/>
      <w:lvlText w:val="•"/>
      <w:lvlJc w:val="left"/>
      <w:pPr>
        <w:ind w:left="258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740"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820" w:hanging="360"/>
      </w:pPr>
      <w:rPr>
        <w:rFonts w:hint="default"/>
      </w:rPr>
    </w:lvl>
  </w:abstractNum>
  <w:abstractNum w:abstractNumId="0">
    <w:multiLevelType w:val="hybridMultilevel"/>
    <w:lvl w:ilvl="0">
      <w:start w:val="1"/>
      <w:numFmt w:val="decimal"/>
      <w:lvlText w:val="%1."/>
      <w:lvlJc w:val="left"/>
      <w:pPr>
        <w:ind w:left="821" w:hanging="361"/>
        <w:jc w:val="left"/>
      </w:pPr>
      <w:rPr>
        <w:rFonts w:hint="default" w:ascii="Arial" w:hAnsi="Arial" w:eastAsia="Arial" w:cs="Arial"/>
        <w:spacing w:val="0"/>
        <w:w w:val="100"/>
        <w:sz w:val="22"/>
        <w:szCs w:val="22"/>
      </w:rPr>
    </w:lvl>
    <w:lvl w:ilvl="1">
      <w:start w:val="0"/>
      <w:numFmt w:val="bullet"/>
      <w:lvlText w:val="•"/>
      <w:lvlJc w:val="left"/>
      <w:pPr>
        <w:ind w:left="1828" w:hanging="361"/>
      </w:pPr>
      <w:rPr>
        <w:rFonts w:hint="default"/>
      </w:rPr>
    </w:lvl>
    <w:lvl w:ilvl="2">
      <w:start w:val="0"/>
      <w:numFmt w:val="bullet"/>
      <w:lvlText w:val="•"/>
      <w:lvlJc w:val="left"/>
      <w:pPr>
        <w:ind w:left="2836" w:hanging="361"/>
      </w:pPr>
      <w:rPr>
        <w:rFonts w:hint="default"/>
      </w:rPr>
    </w:lvl>
    <w:lvl w:ilvl="3">
      <w:start w:val="0"/>
      <w:numFmt w:val="bullet"/>
      <w:lvlText w:val="•"/>
      <w:lvlJc w:val="left"/>
      <w:pPr>
        <w:ind w:left="384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6868" w:hanging="361"/>
      </w:pPr>
      <w:rPr>
        <w:rFonts w:hint="default"/>
      </w:rPr>
    </w:lvl>
    <w:lvl w:ilvl="7">
      <w:start w:val="0"/>
      <w:numFmt w:val="bullet"/>
      <w:lvlText w:val="•"/>
      <w:lvlJc w:val="left"/>
      <w:pPr>
        <w:ind w:left="7876" w:hanging="361"/>
      </w:pPr>
      <w:rPr>
        <w:rFonts w:hint="default"/>
      </w:rPr>
    </w:lvl>
    <w:lvl w:ilvl="8">
      <w:start w:val="0"/>
      <w:numFmt w:val="bullet"/>
      <w:lvlText w:val="•"/>
      <w:lvlJc w:val="left"/>
      <w:pPr>
        <w:ind w:left="8884" w:hanging="361"/>
      </w:pPr>
      <w:rPr>
        <w:rFonts w:hint="default"/>
      </w:rPr>
    </w:lvl>
  </w:abstractNum>
  <w:num w:numId="26">
    <w:abstractNumId w:val="25"/>
  </w:num>
  <w:num w:numId="2">
    <w:abstractNumId w:val="1"/>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97"/>
      <w:ind w:left="100"/>
    </w:pPr>
    <w:rPr>
      <w:rFonts w:ascii="Arial" w:hAnsi="Arial" w:eastAsia="Arial" w:cs="Arial"/>
      <w:b/>
      <w:bCs/>
      <w:sz w:val="22"/>
      <w:szCs w:val="22"/>
    </w:rPr>
  </w:style>
  <w:style w:styleId="TOC2" w:type="paragraph">
    <w:name w:val="TOC 2"/>
    <w:basedOn w:val="Normal"/>
    <w:uiPriority w:val="1"/>
    <w:qFormat/>
    <w:pPr>
      <w:spacing w:before="62"/>
      <w:ind w:left="460"/>
    </w:pPr>
    <w:rPr>
      <w:rFonts w:ascii="Arial" w:hAnsi="Arial" w:eastAsia="Arial" w:cs="Arial"/>
      <w:sz w:val="22"/>
      <w:szCs w:val="22"/>
    </w:rPr>
  </w:style>
  <w:style w:styleId="TOC3" w:type="paragraph">
    <w:name w:val="TOC 3"/>
    <w:basedOn w:val="Normal"/>
    <w:uiPriority w:val="1"/>
    <w:qFormat/>
    <w:pPr>
      <w:spacing w:before="62"/>
      <w:ind w:left="821"/>
    </w:pPr>
    <w:rPr>
      <w:rFonts w:ascii="Arial" w:hAnsi="Arial" w:eastAsia="Arial" w:cs="Arial"/>
      <w:sz w:val="22"/>
      <w:szCs w:val="22"/>
    </w:rPr>
  </w:style>
  <w:style w:styleId="TOC4" w:type="paragraph">
    <w:name w:val="TOC 4"/>
    <w:basedOn w:val="Normal"/>
    <w:uiPriority w:val="1"/>
    <w:qFormat/>
    <w:pPr>
      <w:spacing w:before="62"/>
      <w:ind w:left="1181"/>
    </w:pPr>
    <w:rPr>
      <w:rFonts w:ascii="Arial" w:hAnsi="Arial" w:eastAsia="Arial" w:cs="Arial"/>
      <w:sz w:val="22"/>
      <w:szCs w:val="22"/>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265"/>
      <w:ind w:left="190" w:right="1534"/>
      <w:jc w:val="center"/>
      <w:outlineLvl w:val="1"/>
    </w:pPr>
    <w:rPr>
      <w:rFonts w:ascii="Arial" w:hAnsi="Arial" w:eastAsia="Arial" w:cs="Arial"/>
      <w:b/>
      <w:bCs/>
      <w:sz w:val="36"/>
      <w:szCs w:val="36"/>
    </w:rPr>
  </w:style>
  <w:style w:styleId="Heading2" w:type="paragraph">
    <w:name w:val="Heading 2"/>
    <w:basedOn w:val="Normal"/>
    <w:uiPriority w:val="1"/>
    <w:qFormat/>
    <w:pPr>
      <w:ind w:left="100"/>
      <w:outlineLvl w:val="2"/>
    </w:pPr>
    <w:rPr>
      <w:rFonts w:ascii="Arial" w:hAnsi="Arial" w:eastAsia="Arial" w:cs="Arial"/>
      <w:b/>
      <w:bCs/>
      <w:sz w:val="32"/>
      <w:szCs w:val="32"/>
    </w:rPr>
  </w:style>
  <w:style w:styleId="Heading3" w:type="paragraph">
    <w:name w:val="Heading 3"/>
    <w:basedOn w:val="Normal"/>
    <w:uiPriority w:val="1"/>
    <w:qFormat/>
    <w:pPr>
      <w:ind w:left="100"/>
      <w:outlineLvl w:val="3"/>
    </w:pPr>
    <w:rPr>
      <w:rFonts w:ascii="Arial" w:hAnsi="Arial" w:eastAsia="Arial" w:cs="Arial"/>
      <w:b/>
      <w:bCs/>
      <w:sz w:val="26"/>
      <w:szCs w:val="26"/>
    </w:rPr>
  </w:style>
  <w:style w:styleId="Heading4" w:type="paragraph">
    <w:name w:val="Heading 4"/>
    <w:basedOn w:val="Normal"/>
    <w:uiPriority w:val="1"/>
    <w:qFormat/>
    <w:pPr>
      <w:ind w:left="1541" w:hanging="360"/>
      <w:outlineLvl w:val="4"/>
    </w:pPr>
    <w:rPr>
      <w:rFonts w:ascii="Arial" w:hAnsi="Arial" w:eastAsia="Arial" w:cs="Arial"/>
      <w:b/>
      <w:bCs/>
      <w:sz w:val="24"/>
      <w:szCs w:val="24"/>
    </w:rPr>
  </w:style>
  <w:style w:styleId="Heading5" w:type="paragraph">
    <w:name w:val="Heading 5"/>
    <w:basedOn w:val="Normal"/>
    <w:uiPriority w:val="1"/>
    <w:qFormat/>
    <w:pPr>
      <w:ind w:left="100"/>
      <w:outlineLvl w:val="5"/>
    </w:pPr>
    <w:rPr>
      <w:rFonts w:ascii="Arial" w:hAnsi="Arial" w:eastAsia="Arial" w:cs="Arial"/>
      <w:b/>
      <w:bCs/>
      <w:sz w:val="22"/>
      <w:szCs w:val="22"/>
    </w:rPr>
  </w:style>
  <w:style w:styleId="ListParagraph" w:type="paragraph">
    <w:name w:val="List Paragraph"/>
    <w:basedOn w:val="Normal"/>
    <w:uiPriority w:val="1"/>
    <w:qFormat/>
    <w:pPr>
      <w:ind w:left="821" w:hanging="361"/>
    </w:pPr>
    <w:rPr>
      <w:rFonts w:ascii="Arial" w:hAnsi="Arial" w:eastAsia="Arial" w:cs="Arial"/>
    </w:rPr>
  </w:style>
  <w:style w:styleId="TableParagraph" w:type="paragraph">
    <w:name w:val="Table Paragraph"/>
    <w:basedOn w:val="Normal"/>
    <w:uiPriority w:val="1"/>
    <w:qFormat/>
    <w:pPr>
      <w:spacing w:before="10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infoqualitylab.org/projects/risrs2020/" TargetMode="External"/><Relationship Id="rId7" Type="http://schemas.openxmlformats.org/officeDocument/2006/relationships/hyperlink" Target="mailto:jodi@illinois.edu" TargetMode="External"/><Relationship Id="rId8" Type="http://schemas.openxmlformats.org/officeDocument/2006/relationships/hyperlink" Target="https://infoqualitylab.org/projects/risrs2020/bibliography/" TargetMode="External"/><Relationship Id="rId9" Type="http://schemas.openxmlformats.org/officeDocument/2006/relationships/hyperlink" Target="https://retractionwatch.com/2012/07/05/a-first-papers-retracted-for-citation-manipulation/" TargetMode="External"/><Relationship Id="rId10" Type="http://schemas.openxmlformats.org/officeDocument/2006/relationships/hyperlink" Target="https://www.ideals.illinois.edu/bitstream/handle/2142/108860/WhenScienceNeedsSelfCorrecting.pdf?sequence=2&amp;isAllowed=y" TargetMode="External"/><Relationship Id="rId11" Type="http://schemas.openxmlformats.org/officeDocument/2006/relationships/hyperlink" Target="https://blogs.scientificamerican.com/food-matters/lab-life-the-anatomy-of-a-retraction/" TargetMode="External"/><Relationship Id="rId12" Type="http://schemas.openxmlformats.org/officeDocument/2006/relationships/hyperlink" Target="http://b.link/ese))" TargetMode="External"/><Relationship Id="rId13" Type="http://schemas.openxmlformats.org/officeDocument/2006/relationships/hyperlink" Target="http://www.ncbi.nlm.nih.gov/books/NBK3828/#publisherhelp.How_should_I_sub" TargetMode="External"/><Relationship Id="rId14" Type="http://schemas.openxmlformats.org/officeDocument/2006/relationships/hyperlink" Target="http://www.nlm.nih.gov/bsd/policy/errata.html" TargetMode="External"/><Relationship Id="rId15" Type="http://schemas.openxmlformats.org/officeDocument/2006/relationships/hyperlink" Target="https://www.elsevier.com/about/policies/article-withdrawal" TargetMode="External"/><Relationship Id="rId16" Type="http://schemas.openxmlformats.org/officeDocument/2006/relationships/hyperlink" Target="https://retractionwatch.com/2018/08/01/have-retraction-notices-improved-over-time/" TargetMode="External"/><Relationship Id="rId17" Type="http://schemas.openxmlformats.org/officeDocument/2006/relationships/hyperlink" Target="https://retractionwatch.com/2013/02/25/is-an-article-in-press-published-a-word-about-elseviers-withdrawal-policy/" TargetMode="External"/><Relationship Id="rId18" Type="http://schemas.openxmlformats.org/officeDocument/2006/relationships/footer" Target="footer2.xml"/><Relationship Id="rId19" Type="http://schemas.openxmlformats.org/officeDocument/2006/relationships/hyperlink" Target="http://www.ncbi.nlm.nih.gov/pubmed?term=retracted%2Bpublication%2B%5Bpt%5D" TargetMode="External"/><Relationship Id="rId20" Type="http://schemas.openxmlformats.org/officeDocument/2006/relationships/hyperlink" Target="http://www.ncbi.nlm.nih.gov/pmc/articles/PMC385306/" TargetMode="External"/><Relationship Id="rId21" Type="http://schemas.openxmlformats.org/officeDocument/2006/relationships/hyperlink" Target="http://www.crossref.org/services/crossmark/" TargetMode="External"/><Relationship Id="rId22" Type="http://schemas.openxmlformats.org/officeDocument/2006/relationships/hyperlink" Target="http://hdl.handle.net/2142/1697" TargetMode="External"/><Relationship Id="rId23" Type="http://schemas.openxmlformats.org/officeDocument/2006/relationships/hyperlink" Target="http://www.ease.org.uk/sites/default/files/ease_retraction_form_october_2015.pdf" TargetMode="External"/><Relationship Id="rId24" Type="http://schemas.openxmlformats.org/officeDocument/2006/relationships/hyperlink" Target="http://www.icmje.org/journals-following-the-icmje-" TargetMode="External"/><Relationship Id="rId25" Type="http://schemas.openxmlformats.org/officeDocument/2006/relationships/hyperlink" Target="http://www.icmje.org/" TargetMode="External"/><Relationship Id="rId26" Type="http://schemas.openxmlformats.org/officeDocument/2006/relationships/hyperlink" Target="http://www.crossref.org/blog/encouraging-even-greater-reporting-" TargetMode="External"/><Relationship Id="rId27" Type="http://schemas.openxmlformats.org/officeDocument/2006/relationships/hyperlink" Target="http://www.wsj.com/articles/SB10001424052702303627104576411850666582080" TargetMode="External"/><Relationship Id="rId28" Type="http://schemas.openxmlformats.org/officeDocument/2006/relationships/hyperlink" Target="http://www.nice.org.uk/guidance/ng136" TargetMode="External"/><Relationship Id="rId29" Type="http://schemas.openxmlformats.org/officeDocument/2006/relationships/hyperlink" Target="http://www.niso.org/publications/rp-16-2013-pie-j" TargetMode="External"/><Relationship Id="rId30" Type="http://schemas.openxmlformats.org/officeDocument/2006/relationships/hyperlink" Target="http://www.ncbi.nlm.nih.gov/pmc/pub/agreements/" TargetMode="External"/><Relationship Id="rId31" Type="http://schemas.openxmlformats.org/officeDocument/2006/relationships/hyperlink" Target="http://jodischneider.com/pubs/sigmet2020.pdf" TargetMode="External"/><Relationship Id="rId32" Type="http://schemas.openxmlformats.org/officeDocument/2006/relationships/hyperlink" Target="http://www.force11.org/group/research-data-publishing-ethics" TargetMode="External"/><Relationship Id="rId33" Type="http://schemas.openxmlformats.org/officeDocument/2006/relationships/hyperlink" Target="http://ceur-/" TargetMode="External"/><Relationship Id="rId34" Type="http://schemas.openxmlformats.org/officeDocument/2006/relationships/hyperlink" Target="http://www.ncbi.nlm.nih.gov/pubmed/1422502" TargetMode="External"/><Relationship Id="rId35" Type="http://schemas.openxmlformats.org/officeDocument/2006/relationships/hyperlink" Target="http://www.jstor.org/stable/23215468" TargetMode="External"/><Relationship Id="rId36" Type="http://schemas.openxmlformats.org/officeDocument/2006/relationships/hyperlink" Target="http://www.zotero.org/blog/retracted-item-notifications/" TargetMode="External"/><Relationship Id="rId37" Type="http://schemas.openxmlformats.org/officeDocument/2006/relationships/hyperlink" Target="http://hdl.handle.net/2142/108367" TargetMode="External"/><Relationship Id="rId38" Type="http://schemas.openxmlformats.org/officeDocument/2006/relationships/footer" Target="footer3.xml"/><Relationship Id="rId39" Type="http://schemas.openxmlformats.org/officeDocument/2006/relationships/hyperlink" Target="https://www.ideals.illinois.edu/handle/2142/108359" TargetMode="External"/><Relationship Id="rId40" Type="http://schemas.openxmlformats.org/officeDocument/2006/relationships/hyperlink" Target="https://www.nihlibrary.nih.gov/services/bibliometrics/bibSymp20" TargetMode="External"/><Relationship Id="rId41" Type="http://schemas.openxmlformats.org/officeDocument/2006/relationships/hyperlink" Target="https://www.youtube.com/watch?v=nSMheuwAKA8&amp;feature=youtu.be&amp;t=38m51s" TargetMode="External"/><Relationship Id="rId42" Type="http://schemas.openxmlformats.org/officeDocument/2006/relationships/hyperlink" Target="https://nisoplus21.sched.com/event/2cffe14c6663f2286055a597869970a1" TargetMode="External"/><Relationship Id="rId43" Type="http://schemas.openxmlformats.org/officeDocument/2006/relationships/hyperlink" Target="https://nisoplus.figshare.com/" TargetMode="External"/><Relationship Id="rId44" Type="http://schemas.openxmlformats.org/officeDocument/2006/relationships/hyperlink" Target="http://jodischneider.com/pubs/scik2021.pdf" TargetMode="External"/><Relationship Id="rId45" Type="http://schemas.openxmlformats.org/officeDocument/2006/relationships/hyperlink" Target="https://osf.io/5z2n4/?view_only=c7e1c5ecb59f4b81962700a298dc0326" TargetMode="External"/><Relationship Id="rId46" Type="http://schemas.openxmlformats.org/officeDocument/2006/relationships/footer" Target="footer4.xml"/><Relationship Id="rId47" Type="http://schemas.openxmlformats.org/officeDocument/2006/relationships/footer" Target="footer5.xml"/><Relationship Id="rId48" Type="http://schemas.openxmlformats.org/officeDocument/2006/relationships/hyperlink" Target="https://infoqualitylab.org/projects/risrs2020/bibliography" TargetMode="External"/><Relationship Id="rId49" Type="http://schemas.openxmlformats.org/officeDocument/2006/relationships/hyperlink" Target="https://doi.org/10.1177/0961000618785408" TargetMode="External"/><Relationship Id="rId50" Type="http://schemas.openxmlformats.org/officeDocument/2006/relationships/hyperlink" Target="https://doi.org/10.1185/03007995.2012.755504" TargetMode="External"/><Relationship Id="rId51" Type="http://schemas.openxmlformats.org/officeDocument/2006/relationships/hyperlink" Target="https://doi.org/10.1016/j.ijnurstu.2018.01.013" TargetMode="External"/><Relationship Id="rId52" Type="http://schemas.openxmlformats.org/officeDocument/2006/relationships/hyperlink" Target="https://doi.org/10.1007/978-3-030-03402-3_35" TargetMode="External"/><Relationship Id="rId53" Type="http://schemas.openxmlformats.org/officeDocument/2006/relationships/hyperlink" Target="https://doi.org/10.1007/s11948-015-9714-5" TargetMode="External"/><Relationship Id="rId54" Type="http://schemas.openxmlformats.org/officeDocument/2006/relationships/hyperlink" Target="https://doi.org/10.3897/ese.2020.e51002" TargetMode="External"/><Relationship Id="rId55" Type="http://schemas.openxmlformats.org/officeDocument/2006/relationships/hyperlink" Target="https://doi.org/10.3163/1536-5050.102.2.005" TargetMode="External"/><Relationship Id="rId56" Type="http://schemas.openxmlformats.org/officeDocument/2006/relationships/hyperlink" Target="https://doi.org/10.1007/s11192-018-2720-z" TargetMode="External"/><Relationship Id="rId57" Type="http://schemas.openxmlformats.org/officeDocument/2006/relationships/hyperlink" Target="https://doi.org/10.1007/s11948-017-9941-z" TargetMode="External"/><Relationship Id="rId58" Type="http://schemas.openxmlformats.org/officeDocument/2006/relationships/hyperlink" Target="https://doi.org/10.1162/REST_a_00469" TargetMode="External"/><Relationship Id="rId59" Type="http://schemas.openxmlformats.org/officeDocument/2006/relationships/hyperlink" Target="https://doi.org/10.20529/IJME.2015.007" TargetMode="External"/><Relationship Id="rId60" Type="http://schemas.openxmlformats.org/officeDocument/2006/relationships/hyperlink" Target="https://doi.org/10.1007/s11192-017-2242-0" TargetMode="External"/><Relationship Id="rId61" Type="http://schemas.openxmlformats.org/officeDocument/2006/relationships/hyperlink" Target="https://doi.org/10.1007/s11192-018-2802-y" TargetMode="External"/><Relationship Id="rId62" Type="http://schemas.openxmlformats.org/officeDocument/2006/relationships/hyperlink" Target="https://doi.org/10.3390/publications2010014" TargetMode="External"/><Relationship Id="rId63" Type="http://schemas.openxmlformats.org/officeDocument/2006/relationships/hyperlink" Target="https://doi.org/10.1371/journal.pone.0217918" TargetMode="External"/><Relationship Id="rId64" Type="http://schemas.openxmlformats.org/officeDocument/2006/relationships/hyperlink" Target="https://doi.org/10.1007/s11948-015-9680-y" TargetMode="External"/><Relationship Id="rId65" Type="http://schemas.openxmlformats.org/officeDocument/2006/relationships/hyperlink" Target="https://doi.org/10.1186/s41073-017-0031-1" TargetMode="External"/><Relationship Id="rId66" Type="http://schemas.openxmlformats.org/officeDocument/2006/relationships/hyperlink" Target="https://doi.org/10.1002/pra2.2016.14505301055" TargetMode="External"/><Relationship Id="rId67" Type="http://schemas.openxmlformats.org/officeDocument/2006/relationships/hyperlink" Target="https://doi.org/10.1001/jama.280.3.296" TargetMode="External"/><Relationship Id="rId68" Type="http://schemas.openxmlformats.org/officeDocument/2006/relationships/hyperlink" Target="https://doi.org/10.1016/j.gaceta.2018.01.009" TargetMode="External"/><Relationship Id="rId69" Type="http://schemas.openxmlformats.org/officeDocument/2006/relationships/hyperlink" Target="https://doi.org/10.1016/j.gaceta.2019.05.008" TargetMode="External"/><Relationship Id="rId70" Type="http://schemas.openxmlformats.org/officeDocument/2006/relationships/hyperlink" Target="https://doi.org/10.1185/03007995.2016.1152850" TargetMode="External"/><Relationship Id="rId71" Type="http://schemas.openxmlformats.org/officeDocument/2006/relationships/hyperlink" Target="https://doi.org/10.1096/fj.14-256735" TargetMode="External"/><Relationship Id="rId72" Type="http://schemas.openxmlformats.org/officeDocument/2006/relationships/hyperlink" Target="https://doi.org/10.1016/j.surg.2018.01.015" TargetMode="External"/><Relationship Id="rId73" Type="http://schemas.openxmlformats.org/officeDocument/2006/relationships/hyperlink" Target="https://doi.org/10.1111/1471-0528.15689" TargetMode="External"/><Relationship Id="rId74" Type="http://schemas.openxmlformats.org/officeDocument/2006/relationships/hyperlink" Target="https://doi.org/10.1097/MEJ.0000000000000491" TargetMode="External"/><Relationship Id="rId75" Type="http://schemas.openxmlformats.org/officeDocument/2006/relationships/hyperlink" Target="https://doi.org/10.1002/asi.22755" TargetMode="External"/><Relationship Id="rId76" Type="http://schemas.openxmlformats.org/officeDocument/2006/relationships/hyperlink" Target="https://doi.org/10.1007/s11192-017-2565-x" TargetMode="External"/><Relationship Id="rId77" Type="http://schemas.openxmlformats.org/officeDocument/2006/relationships/hyperlink" Target="https://doi.org/10.1016/j.respol.2018.02.016" TargetMode="External"/><Relationship Id="rId78" Type="http://schemas.openxmlformats.org/officeDocument/2006/relationships/hyperlink" Target="https://doi.org/10.1016/j.medcli.2019.04.018" TargetMode="External"/><Relationship Id="rId79" Type="http://schemas.openxmlformats.org/officeDocument/2006/relationships/hyperlink" Target="https://doi.org/10.1136/jmedgenet-2019-106137" TargetMode="External"/><Relationship Id="rId80" Type="http://schemas.openxmlformats.org/officeDocument/2006/relationships/hyperlink" Target="https://doi.org/10.4103/2231-0762.151968" TargetMode="External"/><Relationship Id="rId81" Type="http://schemas.openxmlformats.org/officeDocument/2006/relationships/hyperlink" Target="https://doi.org/10.3163/1536-5050.100.3.008" TargetMode="External"/><Relationship Id="rId82" Type="http://schemas.openxmlformats.org/officeDocument/2006/relationships/hyperlink" Target="https://doi.org/10.1590/1516-3180.2014.00381601" TargetMode="External"/><Relationship Id="rId83" Type="http://schemas.openxmlformats.org/officeDocument/2006/relationships/hyperlink" Target="https://doi.org/10.1186/1756-0500-7-395" TargetMode="External"/><Relationship Id="rId84" Type="http://schemas.openxmlformats.org/officeDocument/2006/relationships/hyperlink" Target="https://doi.org/10.1186/1756-0500-6-238" TargetMode="External"/><Relationship Id="rId85" Type="http://schemas.openxmlformats.org/officeDocument/2006/relationships/hyperlink" Target="https://doi.org/10.1186/s13104-018-3576-2" TargetMode="External"/><Relationship Id="rId86" Type="http://schemas.openxmlformats.org/officeDocument/2006/relationships/hyperlink" Target="https://doi.org/10.1002/pra2.35" TargetMode="External"/><Relationship Id="rId87" Type="http://schemas.openxmlformats.org/officeDocument/2006/relationships/hyperlink" Target="https://doi.org/10.1300/J115V14N01_03" TargetMode="External"/><Relationship Id="rId88" Type="http://schemas.openxmlformats.org/officeDocument/2006/relationships/hyperlink" Target="https://doi.org/10.1007/s11192-019-03079-y" TargetMode="External"/><Relationship Id="rId89" Type="http://schemas.openxmlformats.org/officeDocument/2006/relationships/hyperlink" Target="https://doi.org/10.1371/journal.pone.0085846" TargetMode="External"/><Relationship Id="rId90" Type="http://schemas.openxmlformats.org/officeDocument/2006/relationships/hyperlink" Target="https://doi.org/10.4103/sja.SJA_709_18" TargetMode="External"/><Relationship Id="rId91" Type="http://schemas.openxmlformats.org/officeDocument/2006/relationships/hyperlink" Target="https://doi.org/10.1016/j.jdent.2018.09.002" TargetMode="External"/><Relationship Id="rId92" Type="http://schemas.openxmlformats.org/officeDocument/2006/relationships/hyperlink" Target="https://doi.org/10.1371/journal.pmed.1001563" TargetMode="External"/><Relationship Id="rId93" Type="http://schemas.openxmlformats.org/officeDocument/2006/relationships/hyperlink" Target="https://doi.org/10.1371/journal.pone.0127556" TargetMode="External"/><Relationship Id="rId94" Type="http://schemas.openxmlformats.org/officeDocument/2006/relationships/hyperlink" Target="https://doi.org/10.1111/eci.12898" TargetMode="External"/><Relationship Id="rId95" Type="http://schemas.openxmlformats.org/officeDocument/2006/relationships/hyperlink" Target="https://doi.org/10.1073/pnas.1212247109" TargetMode="External"/><Relationship Id="rId96" Type="http://schemas.openxmlformats.org/officeDocument/2006/relationships/hyperlink" Target="https://doi.org/10.1128/IAI.05661-11" TargetMode="External"/><Relationship Id="rId97" Type="http://schemas.openxmlformats.org/officeDocument/2006/relationships/hyperlink" Target="https://doi.org/10.1007/s11948-010-9212-8" TargetMode="External"/><Relationship Id="rId98" Type="http://schemas.openxmlformats.org/officeDocument/2006/relationships/hyperlink" Target="https://doi.org/10.1080/08989621.2013.848799" TargetMode="External"/><Relationship Id="rId99" Type="http://schemas.openxmlformats.org/officeDocument/2006/relationships/hyperlink" Target="https://doi.org/10.1001/jama.1990.03440100136019" TargetMode="External"/><Relationship Id="rId100" Type="http://schemas.openxmlformats.org/officeDocument/2006/relationships/hyperlink" Target="https://doi.org/10.3390/publications3010017" TargetMode="External"/><Relationship Id="rId101" Type="http://schemas.openxmlformats.org/officeDocument/2006/relationships/hyperlink" Target="https://doi.org/10.1016/j.respol.2011.11.001" TargetMode="External"/><Relationship Id="rId102" Type="http://schemas.openxmlformats.org/officeDocument/2006/relationships/hyperlink" Target="https://doi.org/10.3325/cmj.2014.55.61" TargetMode="External"/><Relationship Id="rId103" Type="http://schemas.openxmlformats.org/officeDocument/2006/relationships/hyperlink" Target="https://doi.org/10.3758/s13423-013-0500-6" TargetMode="External"/><Relationship Id="rId104" Type="http://schemas.openxmlformats.org/officeDocument/2006/relationships/hyperlink" Target="https://doi.org/10.1371/journal.pone.0126316" TargetMode="External"/><Relationship Id="rId105" Type="http://schemas.openxmlformats.org/officeDocument/2006/relationships/hyperlink" Target="https://doi.org/10.1371/journal.pone.0044118" TargetMode="External"/><Relationship Id="rId106" Type="http://schemas.openxmlformats.org/officeDocument/2006/relationships/hyperlink" Target="https://doi.org/10.1152/japplphysiol.00003.2020" TargetMode="External"/><Relationship Id="rId107" Type="http://schemas.openxmlformats.org/officeDocument/2006/relationships/hyperlink" Target="https://doi.org/10.1007/s12109-019-09699-9" TargetMode="External"/><Relationship Id="rId108" Type="http://schemas.openxmlformats.org/officeDocument/2006/relationships/hyperlink" Target="https://doi.org/10.1016/j.ijrobp.2018.11.014" TargetMode="External"/><Relationship Id="rId109" Type="http://schemas.openxmlformats.org/officeDocument/2006/relationships/hyperlink" Target="https://doi.org/10.1007/s11192-012-0906-3" TargetMode="External"/><Relationship Id="rId110" Type="http://schemas.openxmlformats.org/officeDocument/2006/relationships/hyperlink" Target="https://doi.org/10.1177/1075547019860848" TargetMode="External"/><Relationship Id="rId111" Type="http://schemas.openxmlformats.org/officeDocument/2006/relationships/hyperlink" Target="https://doi.org/10.1007/s11948-017-9894-2" TargetMode="External"/><Relationship Id="rId112" Type="http://schemas.openxmlformats.org/officeDocument/2006/relationships/hyperlink" Target="https://doi.org/10.3390/publications5020010" TargetMode="External"/><Relationship Id="rId113" Type="http://schemas.openxmlformats.org/officeDocument/2006/relationships/hyperlink" Target="https://doi.org/10.1300/J115v17n02_04" TargetMode="External"/><Relationship Id="rId114" Type="http://schemas.openxmlformats.org/officeDocument/2006/relationships/hyperlink" Target="https://doi.org/10.1371/journal.pone.0163588" TargetMode="External"/><Relationship Id="rId115" Type="http://schemas.openxmlformats.org/officeDocument/2006/relationships/hyperlink" Target="https://doi.org/10.1097/SCS.0000000000004326" TargetMode="External"/><Relationship Id="rId116" Type="http://schemas.openxmlformats.org/officeDocument/2006/relationships/hyperlink" Target="https://doi.org/10.1080/08989621.2015.1069713" TargetMode="External"/><Relationship Id="rId117" Type="http://schemas.openxmlformats.org/officeDocument/2006/relationships/hyperlink" Target="https://doi.org/10.1109/ETTLIS.2018.8485245" TargetMode="External"/><Relationship Id="rId118" Type="http://schemas.openxmlformats.org/officeDocument/2006/relationships/hyperlink" Target="https://doi.org/10.1300/J186v03n02_02" TargetMode="External"/><Relationship Id="rId119" Type="http://schemas.openxmlformats.org/officeDocument/2006/relationships/hyperlink" Target="https://doi.org/10.1371/journal.pone.0159492" TargetMode="External"/><Relationship Id="rId120" Type="http://schemas.openxmlformats.org/officeDocument/2006/relationships/hyperlink" Target="https://doi.org/10.6087/kcse.172" TargetMode="External"/><Relationship Id="rId121" Type="http://schemas.openxmlformats.org/officeDocument/2006/relationships/hyperlink" Target="https://doi.org/10.1016/j.amjsurg.2017.11.033" TargetMode="External"/><Relationship Id="rId122" Type="http://schemas.openxmlformats.org/officeDocument/2006/relationships/hyperlink" Target="https://doi.org/10.1185/03007991003603804" TargetMode="External"/><Relationship Id="rId123" Type="http://schemas.openxmlformats.org/officeDocument/2006/relationships/hyperlink" Target="https://doi.org/10.1080/08989621.2018.1449651" TargetMode="External"/><Relationship Id="rId124" Type="http://schemas.openxmlformats.org/officeDocument/2006/relationships/hyperlink" Target="https://doi.org/10.2147/JMDH.S151745" TargetMode="External"/><Relationship Id="rId125" Type="http://schemas.openxmlformats.org/officeDocument/2006/relationships/hyperlink" Target="https://doi.org/10.1038/srep03146" TargetMode="External"/><Relationship Id="rId126" Type="http://schemas.openxmlformats.org/officeDocument/2006/relationships/hyperlink" Target="https://doi.org/10.1007/s11948-014-9532-1" TargetMode="External"/><Relationship Id="rId127" Type="http://schemas.openxmlformats.org/officeDocument/2006/relationships/hyperlink" Target="https://doi.org/10.3145/epi.2019.mar.22" TargetMode="External"/><Relationship Id="rId128" Type="http://schemas.openxmlformats.org/officeDocument/2006/relationships/hyperlink" Target="https://doi.org/10.1177/0261927X15614605" TargetMode="External"/><Relationship Id="rId129" Type="http://schemas.openxmlformats.org/officeDocument/2006/relationships/hyperlink" Target="https://doi.org/10.1111/anae.14414" TargetMode="External"/><Relationship Id="rId130" Type="http://schemas.openxmlformats.org/officeDocument/2006/relationships/hyperlink" Target="https://doi.org/10.1111/bju.14706" TargetMode="External"/><Relationship Id="rId131" Type="http://schemas.openxmlformats.org/officeDocument/2006/relationships/hyperlink" Target="https://doi.org/10.1002/pra2.155" TargetMode="External"/><Relationship Id="rId132" Type="http://schemas.openxmlformats.org/officeDocument/2006/relationships/hyperlink" Target="https://doi.org/10.1080/08989621.2019.1612244" TargetMode="External"/><Relationship Id="rId133" Type="http://schemas.openxmlformats.org/officeDocument/2006/relationships/hyperlink" Target="https://doi.org/10.3747/co.v18i1.707" TargetMode="External"/><Relationship Id="rId134" Type="http://schemas.openxmlformats.org/officeDocument/2006/relationships/hyperlink" Target="https://doi.org/10.1002/asi.23421" TargetMode="External"/><Relationship Id="rId135" Type="http://schemas.openxmlformats.org/officeDocument/2006/relationships/hyperlink" Target="https://doi.org/10.1177/1355819618797965" TargetMode="External"/><Relationship Id="rId136" Type="http://schemas.openxmlformats.org/officeDocument/2006/relationships/hyperlink" Target="https://doi.org/10.1136/bmjopen-2016-012047" TargetMode="External"/><Relationship Id="rId137" Type="http://schemas.openxmlformats.org/officeDocument/2006/relationships/hyperlink" Target="https://doi.org/10.1007/s12630-019-01508-3" TargetMode="External"/><Relationship Id="rId138" Type="http://schemas.openxmlformats.org/officeDocument/2006/relationships/hyperlink" Target="https://doi.org/10.5694/j.1326-5377.2006.tb00504.x" TargetMode="External"/><Relationship Id="rId139" Type="http://schemas.openxmlformats.org/officeDocument/2006/relationships/hyperlink" Target="https://doi.org/10.1007/s11948-009-9151-4" TargetMode="External"/><Relationship Id="rId140" Type="http://schemas.openxmlformats.org/officeDocument/2006/relationships/hyperlink" Target="https://doi.org/10.1007/s11948-006-0003-1" TargetMode="External"/><Relationship Id="rId141" Type="http://schemas.openxmlformats.org/officeDocument/2006/relationships/hyperlink" Target="https://doi.org/10.1186/s13104-017-2576-y" TargetMode="External"/><Relationship Id="rId142" Type="http://schemas.openxmlformats.org/officeDocument/2006/relationships/hyperlink" Target="https://doi.org/10.1080/08989621.2020.1754804" TargetMode="External"/><Relationship Id="rId143" Type="http://schemas.openxmlformats.org/officeDocument/2006/relationships/hyperlink" Target="https://doi.org/10.2217/fon-2019-0233" TargetMode="External"/><Relationship Id="rId144" Type="http://schemas.openxmlformats.org/officeDocument/2006/relationships/hyperlink" Target="https://doi.org/10.1097/00001888-199903000-00009" TargetMode="External"/><Relationship Id="rId145" Type="http://schemas.openxmlformats.org/officeDocument/2006/relationships/hyperlink" Target="https://doi.org/10.1002/asi.22944" TargetMode="External"/><Relationship Id="rId146" Type="http://schemas.openxmlformats.org/officeDocument/2006/relationships/hyperlink" Target="https://doi.org/10.1097/00001888-199202000-00014" TargetMode="External"/><Relationship Id="rId147" Type="http://schemas.openxmlformats.org/officeDocument/2006/relationships/hyperlink" Target="https://doi.org/10.1001/jama.1990.03440100140020" TargetMode="External"/><Relationship Id="rId148" Type="http://schemas.openxmlformats.org/officeDocument/2006/relationships/hyperlink" Target="https://doi.org/10.1136/postgradmedj-2016-133969" TargetMode="External"/><Relationship Id="rId149" Type="http://schemas.openxmlformats.org/officeDocument/2006/relationships/hyperlink" Target="https://doi.org/10.2196/jmir.7.2.e18" TargetMode="External"/><Relationship Id="rId150" Type="http://schemas.openxmlformats.org/officeDocument/2006/relationships/hyperlink" Target="https://doi.org/10.1111/j.1471-1842.2007.00724.x" TargetMode="External"/><Relationship Id="rId151" Type="http://schemas.openxmlformats.org/officeDocument/2006/relationships/hyperlink" Target="https://doi.org/10.2106/JBJS.16.01116" TargetMode="External"/><Relationship Id="rId152" Type="http://schemas.openxmlformats.org/officeDocument/2006/relationships/hyperlink" Target="https://doi.org/10.1002/cre2.292" TargetMode="External"/><Relationship Id="rId153" Type="http://schemas.openxmlformats.org/officeDocument/2006/relationships/hyperlink" Target="https://doi.org/10.1136/jme.2007.023069" TargetMode="External"/><Relationship Id="rId154" Type="http://schemas.openxmlformats.org/officeDocument/2006/relationships/hyperlink" Target="https://doi.org/10.1136/medethics-2012-100766" TargetMode="External"/><Relationship Id="rId155" Type="http://schemas.openxmlformats.org/officeDocument/2006/relationships/hyperlink" Target="https://doi.org/10.3163/1536-5050.103.3.006" TargetMode="External"/><Relationship Id="rId156" Type="http://schemas.openxmlformats.org/officeDocument/2006/relationships/hyperlink" Target="https://doi.org/10.1007/s11192-017-2621-6" TargetMode="External"/><Relationship Id="rId157" Type="http://schemas.openxmlformats.org/officeDocument/2006/relationships/hyperlink" Target="https://doi.org/10.2214/AJR.15.15163" TargetMode="External"/><Relationship Id="rId158" Type="http://schemas.openxmlformats.org/officeDocument/2006/relationships/hyperlink" Target="https://doi.org/10.1080/10508422.2017.1390667" TargetMode="External"/><Relationship Id="rId159" Type="http://schemas.openxmlformats.org/officeDocument/2006/relationships/hyperlink" Target="https://doi.org/10.1080/10508422.2018.1559064" TargetMode="External"/><Relationship Id="rId160" Type="http://schemas.openxmlformats.org/officeDocument/2006/relationships/hyperlink" Target="https://doi.org/10.4103/ija.IJA_267_19" TargetMode="External"/><Relationship Id="rId161" Type="http://schemas.openxmlformats.org/officeDocument/2006/relationships/hyperlink" Target="https://doi.org/10.1002/j.1875-9114.2012.01100.x" TargetMode="External"/><Relationship Id="rId162" Type="http://schemas.openxmlformats.org/officeDocument/2006/relationships/hyperlink" Target="https://doi.org/10.1002/asi.23913" TargetMode="External"/><Relationship Id="rId163" Type="http://schemas.openxmlformats.org/officeDocument/2006/relationships/hyperlink" Target="https://doi.org/10.1016/j.dib.2018.03.133" TargetMode="External"/><Relationship Id="rId164" Type="http://schemas.openxmlformats.org/officeDocument/2006/relationships/hyperlink" Target="https://doi.org/10.1515/iwp-2019-2006" TargetMode="External"/><Relationship Id="rId165" Type="http://schemas.openxmlformats.org/officeDocument/2006/relationships/hyperlink" Target="https://doi.org/10.1002/asi.23826" TargetMode="External"/><Relationship Id="rId166" Type="http://schemas.openxmlformats.org/officeDocument/2006/relationships/hyperlink" Target="https://doi.org/10.4103/2225-4110.136264" TargetMode="External"/><Relationship Id="rId167" Type="http://schemas.openxmlformats.org/officeDocument/2006/relationships/hyperlink" Target="https://doi.org/10.1007/s11948-009-9149-y" TargetMode="External"/><Relationship Id="rId168" Type="http://schemas.openxmlformats.org/officeDocument/2006/relationships/hyperlink" Target="https://doi.org/10.1371/journal.pone.0214272" TargetMode="External"/><Relationship Id="rId169" Type="http://schemas.openxmlformats.org/officeDocument/2006/relationships/hyperlink" Target="https://doi.org/10.1136/jme.2010.038125" TargetMode="External"/><Relationship Id="rId170" Type="http://schemas.openxmlformats.org/officeDocument/2006/relationships/hyperlink" Target="https://doi.org/10.1136/jme.2011.043133" TargetMode="External"/><Relationship Id="rId171" Type="http://schemas.openxmlformats.org/officeDocument/2006/relationships/hyperlink" Target="https://doi.org/10.7554/eLife.02956" TargetMode="External"/><Relationship Id="rId172" Type="http://schemas.openxmlformats.org/officeDocument/2006/relationships/hyperlink" Target="https://doi.org/10.1185/03007995.2012.728131" TargetMode="External"/><Relationship Id="rId173" Type="http://schemas.openxmlformats.org/officeDocument/2006/relationships/hyperlink" Target="https://doi.org/10.1001/jamanetworkopen.2019.15552" TargetMode="External"/><Relationship Id="rId174" Type="http://schemas.openxmlformats.org/officeDocument/2006/relationships/hyperlink" Target="https://doi.org/10.1007/s11192-016-2227-4" TargetMode="External"/><Relationship Id="rId175" Type="http://schemas.openxmlformats.org/officeDocument/2006/relationships/hyperlink" Target="https://dx.doi.org/10.18359/rlbi.3446" TargetMode="External"/><Relationship Id="rId176" Type="http://schemas.openxmlformats.org/officeDocument/2006/relationships/hyperlink" Target="https://doi.org/10.1177/1056492618792621" TargetMode="External"/><Relationship Id="rId177" Type="http://schemas.openxmlformats.org/officeDocument/2006/relationships/hyperlink" Target="https://doi.org/10.1016/j.jclinepi.2007.11.019" TargetMode="External"/><Relationship Id="rId178" Type="http://schemas.openxmlformats.org/officeDocument/2006/relationships/hyperlink" Target="https://doi.org/10.14429/djlit.38.5.13103" TargetMode="External"/><Relationship Id="rId179" Type="http://schemas.openxmlformats.org/officeDocument/2006/relationships/hyperlink" Target="https://doi.org/10.14429/djlit.39.2.14000" TargetMode="External"/><Relationship Id="rId180" Type="http://schemas.openxmlformats.org/officeDocument/2006/relationships/hyperlink" Target="https://doi.org/10.1186/s41073-016-0008-5" TargetMode="External"/><Relationship Id="rId181" Type="http://schemas.openxmlformats.org/officeDocument/2006/relationships/hyperlink" Target="https://doi.org/10.1002/leap.1282" TargetMode="External"/><Relationship Id="rId182" Type="http://schemas.openxmlformats.org/officeDocument/2006/relationships/hyperlink" Target="https://doi.org/10.6087/kcse.187" TargetMode="External"/><Relationship Id="rId183" Type="http://schemas.openxmlformats.org/officeDocument/2006/relationships/hyperlink" Target="https://doi.org/10.1136/jme.2010.040964" TargetMode="External"/><Relationship Id="rId184" Type="http://schemas.openxmlformats.org/officeDocument/2006/relationships/hyperlink" Target="https://doi.org/10.1016/j.wneu.2017.04.014" TargetMode="External"/><Relationship Id="rId185" Type="http://schemas.openxmlformats.org/officeDocument/2006/relationships/hyperlink" Target="https://doi.org/10.1007/s11948-018-0040-6" TargetMode="External"/><Relationship Id="rId186" Type="http://schemas.openxmlformats.org/officeDocument/2006/relationships/hyperlink" Target="https://doi.org/10.1016/j.ijrobp.2018.06.028" TargetMode="External"/><Relationship Id="rId187" Type="http://schemas.openxmlformats.org/officeDocument/2006/relationships/hyperlink" Target="https://doi.org/10.1001/jama.272.2.170" TargetMode="External"/><Relationship Id="rId188" Type="http://schemas.openxmlformats.org/officeDocument/2006/relationships/hyperlink" Target="https://doi.org/10.1080/08989621.2018.1450143" TargetMode="External"/><Relationship Id="rId189" Type="http://schemas.openxmlformats.org/officeDocument/2006/relationships/hyperlink" Target="https://doi.org/10.1007/s11948-011-9292-0" TargetMode="External"/><Relationship Id="rId190" Type="http://schemas.openxmlformats.org/officeDocument/2006/relationships/hyperlink" Target="https://doi.org/10.1185/03007995.2011.573546" TargetMode="External"/><Relationship Id="rId191" Type="http://schemas.openxmlformats.org/officeDocument/2006/relationships/hyperlink" Target="https://doi.org/10.1007/s11192-018-2922-4" TargetMode="External"/><Relationship Id="rId192" Type="http://schemas.openxmlformats.org/officeDocument/2006/relationships/hyperlink" Target="https://doi.org/10.3163/1536-5050.99.2.010" TargetMode="External"/><Relationship Id="rId193" Type="http://schemas.openxmlformats.org/officeDocument/2006/relationships/hyperlink" Target="https://doi.org/10.3390/publications6010002" TargetMode="External"/><Relationship Id="rId194" Type="http://schemas.openxmlformats.org/officeDocument/2006/relationships/hyperlink" Target="https://doi.org/10.1302/2046-3758.56.BJR-2016-0047" TargetMode="External"/><Relationship Id="rId195" Type="http://schemas.openxmlformats.org/officeDocument/2006/relationships/hyperlink" Target="https://doi.org/10.1007/s11192-012-0920-5" TargetMode="External"/><Relationship Id="rId196" Type="http://schemas.openxmlformats.org/officeDocument/2006/relationships/footer" Target="footer6.xml"/><Relationship Id="rId197" Type="http://schemas.openxmlformats.org/officeDocument/2006/relationships/hyperlink" Target="http://www.liberatingstructures.com/" TargetMode="External"/><Relationship Id="rId198" Type="http://schemas.openxmlformats.org/officeDocument/2006/relationships/image" Target="media/image1.jpeg"/><Relationship Id="rId199" Type="http://schemas.openxmlformats.org/officeDocument/2006/relationships/image" Target="media/image2.png"/><Relationship Id="rId200" Type="http://schemas.openxmlformats.org/officeDocument/2006/relationships/hyperlink" Target="mailto:mtc@illinois.edu" TargetMode="External"/><Relationship Id="rId201" Type="http://schemas.openxmlformats.org/officeDocument/2006/relationships/hyperlink" Target="https://clarivate.com/" TargetMode="External"/><Relationship Id="rId202" Type="http://schemas.openxmlformats.org/officeDocument/2006/relationships/hyperlink" Target="https://www.stm-assoc.org/people/ijsbrand-jan-aalbersberg/" TargetMode="External"/><Relationship Id="rId203" Type="http://schemas.openxmlformats.org/officeDocument/2006/relationships/hyperlink" Target="https://www.researchsquare.com/" TargetMode="External"/><Relationship Id="rId204" Type="http://schemas.openxmlformats.org/officeDocument/2006/relationships/hyperlink" Target="https://hsl.lib.umn.edu/about/staff/caitlin-bakker" TargetMode="External"/><Relationship Id="rId205" Type="http://schemas.openxmlformats.org/officeDocument/2006/relationships/hyperlink" Target="https://www.cochrane.org/" TargetMode="External"/><Relationship Id="rId206" Type="http://schemas.openxmlformats.org/officeDocument/2006/relationships/hyperlink" Target="https://datacite.org/" TargetMode="External"/><Relationship Id="rId207" Type="http://schemas.openxmlformats.org/officeDocument/2006/relationships/hyperlink" Target="https://www.phc.ox.ac.uk/team/nicholas-devito" TargetMode="External"/><Relationship Id="rId208" Type="http://schemas.openxmlformats.org/officeDocument/2006/relationships/hyperlink" Target="http://danielefanelli.com/" TargetMode="External"/><Relationship Id="rId209" Type="http://schemas.openxmlformats.org/officeDocument/2006/relationships/hyperlink" Target="https://www.lse.ac.uk/methodology/" TargetMode="External"/><Relationship Id="rId210" Type="http://schemas.openxmlformats.org/officeDocument/2006/relationships/hyperlink" Target="https://www.crossref.org/people/patricia-feeney/" TargetMode="External"/><Relationship Id="rId211" Type="http://schemas.openxmlformats.org/officeDocument/2006/relationships/hyperlink" Target="https://jamanetwork.com/journals/jama" TargetMode="External"/><Relationship Id="rId212" Type="http://schemas.openxmlformats.org/officeDocument/2006/relationships/hyperlink" Target="https://jamanetwork.com/" TargetMode="External"/><Relationship Id="rId213" Type="http://schemas.openxmlformats.org/officeDocument/2006/relationships/hyperlink" Target="https://jamaevidence.mhmedical.com/" TargetMode="External"/><Relationship Id="rId214" Type="http://schemas.openxmlformats.org/officeDocument/2006/relationships/hyperlink" Target="https://sloan.org/about/staff/joshua-m-greenberg" TargetMode="External"/><Relationship Id="rId215" Type="http://schemas.openxmlformats.org/officeDocument/2006/relationships/hyperlink" Target="https://sloan.org/" TargetMode="External"/><Relationship Id="rId216" Type="http://schemas.openxmlformats.org/officeDocument/2006/relationships/hyperlink" Target="https://www.epa.gov/careers/profiles-women-epa-francesca-grifo" TargetMode="External"/><Relationship Id="rId217" Type="http://schemas.openxmlformats.org/officeDocument/2006/relationships/hyperlink" Target="https://ethicscenter.csl.illinois.edu/people/c-k-gunsalus/" TargetMode="External"/><Relationship Id="rId218" Type="http://schemas.openxmlformats.org/officeDocument/2006/relationships/hyperlink" Target="https://ethicscenter.csl.illinois.edu/" TargetMode="External"/><Relationship Id="rId219" Type="http://schemas.openxmlformats.org/officeDocument/2006/relationships/hyperlink" Target="http://csl.illinois.edu/" TargetMode="External"/><Relationship Id="rId220" Type="http://schemas.openxmlformats.org/officeDocument/2006/relationships/hyperlink" Target="https://plos.org/" TargetMode="External"/><Relationship Id="rId221" Type="http://schemas.openxmlformats.org/officeDocument/2006/relationships/hyperlink" Target="https://journals.plos.org/plosone/" TargetMode="External"/><Relationship Id="rId222" Type="http://schemas.openxmlformats.org/officeDocument/2006/relationships/hyperlink" Target="https://www.silverchair.com/" TargetMode="External"/><Relationship Id="rId223" Type="http://schemas.openxmlformats.org/officeDocument/2006/relationships/hyperlink" Target="https://scholars.uab.edu/display/kakaiser" TargetMode="External"/><Relationship Id="rId224" Type="http://schemas.openxmlformats.org/officeDocument/2006/relationships/hyperlink" Target="https://www.ariessys.com/" TargetMode="External"/><Relationship Id="rId225" Type="http://schemas.openxmlformats.org/officeDocument/2006/relationships/hyperlink" Target="http://f1000.com/" TargetMode="External"/><Relationship Id="rId226" Type="http://schemas.openxmlformats.org/officeDocument/2006/relationships/hyperlink" Target="https://www.niso.org/" TargetMode="External"/><Relationship Id="rId227" Type="http://schemas.openxmlformats.org/officeDocument/2006/relationships/hyperlink" Target="http://www.ohri.ca/profile/dmoher" TargetMode="External"/><Relationship Id="rId228" Type="http://schemas.openxmlformats.org/officeDocument/2006/relationships/hyperlink" Target="https://scite.ai/" TargetMode="External"/><Relationship Id="rId229" Type="http://schemas.openxmlformats.org/officeDocument/2006/relationships/hyperlink" Target="https://retractionwatch.com/meet-the-retraction-watch-staff/about/" TargetMode="External"/><Relationship Id="rId230" Type="http://schemas.openxmlformats.org/officeDocument/2006/relationships/hyperlink" Target="https://retractionwatch.com/" TargetMode="External"/><Relationship Id="rId231" Type="http://schemas.openxmlformats.org/officeDocument/2006/relationships/hyperlink" Target="https://www.spectrumnews.org/" TargetMode="External"/><Relationship Id="rId232" Type="http://schemas.openxmlformats.org/officeDocument/2006/relationships/hyperlink" Target="https://healthjournalism.org/" TargetMode="External"/><Relationship Id="rId233" Type="http://schemas.openxmlformats.org/officeDocument/2006/relationships/hyperlink" Target="https://publicationethics.org/about/council/deborah-poff-0" TargetMode="External"/><Relationship Id="rId234" Type="http://schemas.openxmlformats.org/officeDocument/2006/relationships/hyperlink" Target="https://publicationethics.org/" TargetMode="External"/><Relationship Id="rId235" Type="http://schemas.openxmlformats.org/officeDocument/2006/relationships/hyperlink" Target="https://asapbio.org/" TargetMode="External"/><Relationship Id="rId236" Type="http://schemas.openxmlformats.org/officeDocument/2006/relationships/hyperlink" Target="https://www.inera.com/team/" TargetMode="External"/><Relationship Id="rId237" Type="http://schemas.openxmlformats.org/officeDocument/2006/relationships/hyperlink" Target="https://thirdiron.com/" TargetMode="External"/><Relationship Id="rId238" Type="http://schemas.openxmlformats.org/officeDocument/2006/relationships/hyperlink" Target="https://www.stm-assoc.org/people/eefke-smit/" TargetMode="External"/><Relationship Id="rId239" Type="http://schemas.openxmlformats.org/officeDocument/2006/relationships/hyperlink" Target="https://www.mcw.edu/departments/libraries/faculty/elizabeth-suelzer" TargetMode="External"/><Relationship Id="rId240" Type="http://schemas.openxmlformats.org/officeDocument/2006/relationships/hyperlink" Target="https://www.c2dh.uni.lu/people/sean-takats" TargetMode="External"/><Relationship Id="rId241" Type="http://schemas.openxmlformats.org/officeDocument/2006/relationships/hyperlink" Target="https://www.zotero.org/" TargetMode="External"/><Relationship Id="rId242" Type="http://schemas.openxmlformats.org/officeDocument/2006/relationships/hyperlink" Target="https://www.lib.umn.edu/about/staff/nicole-theis-mahon" TargetMode="External"/><Relationship Id="rId243" Type="http://schemas.openxmlformats.org/officeDocument/2006/relationships/hyperlink" Target="https://www.agu.org/Publish-with-AGU/Publish" TargetMode="External"/><Relationship Id="rId2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2021-03-15T05:08:06Z</dcterms:created>
  <dcterms:modified xsi:type="dcterms:W3CDTF">2021-03-15T05:08:06Z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vt:lpwstr>
  </property>
</Properties>
</file>