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18" w:lineRule="atLeast"/>
        <w:ind w:left="0" w:right="0" w:firstLine="0"/>
        <w:jc w:val="both"/>
        <w:textAlignment w:val="baseline"/>
        <w:rPr>
          <w:rFonts w:hint="default" w:ascii="Arial" w:hAnsi="Arial" w:eastAsia="sans-serif" w:cs="Arial"/>
          <w:i w:val="0"/>
          <w:iCs w:val="0"/>
          <w:caps w:val="0"/>
          <w:color w:val="000000"/>
          <w:spacing w:val="0"/>
          <w:sz w:val="24"/>
          <w:szCs w:val="24"/>
          <w:shd w:val="clear" w:fill="FFFFFF"/>
          <w:vertAlign w:val="baseline"/>
        </w:rPr>
      </w:pPr>
      <w:r>
        <w:rPr>
          <w:rFonts w:hint="default" w:ascii="Arial" w:hAnsi="Arial" w:eastAsia="sans-serif" w:cs="Arial"/>
          <w:i w:val="0"/>
          <w:iCs w:val="0"/>
          <w:caps w:val="0"/>
          <w:color w:val="000000"/>
          <w:spacing w:val="0"/>
          <w:sz w:val="28"/>
          <w:szCs w:val="28"/>
          <w:shd w:val="clear" w:fill="FFFFFF"/>
          <w:vertAlign w:val="baseline"/>
        </w:rPr>
        <w:t>A. MODEL SUMMARY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18" w:lineRule="atLeast"/>
        <w:ind w:left="0" w:right="0" w:firstLine="0"/>
        <w:jc w:val="both"/>
        <w:textAlignment w:val="baseline"/>
        <w:rPr>
          <w:rFonts w:hint="default" w:ascii="Arial" w:hAnsi="Arial" w:cs="Arial"/>
          <w:sz w:val="24"/>
          <w:szCs w:val="24"/>
        </w:rPr>
      </w:pPr>
      <w:r>
        <w:rPr>
          <w:rFonts w:hint="default" w:ascii="Arial" w:hAnsi="Arial" w:eastAsia="sans-serif" w:cs="Arial"/>
          <w:i w:val="0"/>
          <w:iCs w:val="0"/>
          <w:caps w:val="0"/>
          <w:color w:val="000000"/>
          <w:spacing w:val="0"/>
          <w:sz w:val="24"/>
          <w:szCs w:val="24"/>
          <w:shd w:val="clear" w:fill="FFFFFF"/>
          <w:vertAlign w:val="baseline"/>
        </w:rPr>
        <w:t>A1. Background on you/your team</w:t>
      </w:r>
    </w:p>
    <w:p>
      <w:pPr>
        <w:ind w:left="2281" w:hanging="2098" w:hangingChars="950"/>
        <w:jc w:val="both"/>
        <w:rPr>
          <w:rFonts w:hint="default" w:ascii="Arial" w:hAnsi="Arial" w:cs="Arial"/>
          <w:sz w:val="22"/>
          <w:szCs w:val="22"/>
          <w:lang w:val="en-US"/>
        </w:rPr>
      </w:pPr>
      <w:r>
        <w:rPr>
          <w:rFonts w:hint="default" w:ascii="Arial" w:hAnsi="Arial" w:cs="Arial"/>
          <w:b/>
          <w:bCs/>
          <w:sz w:val="22"/>
          <w:szCs w:val="22"/>
        </w:rPr>
        <w:t>Competition Name:</w:t>
      </w:r>
      <w:r>
        <w:rPr>
          <w:rFonts w:hint="default" w:ascii="Arial" w:hAnsi="Arial" w:cs="Arial"/>
          <w:sz w:val="22"/>
          <w:szCs w:val="22"/>
        </w:rPr>
        <w:t xml:space="preserve"> leash-BELKA</w:t>
      </w:r>
      <w:r>
        <w:rPr>
          <w:rFonts w:hint="default" w:ascii="Arial" w:hAnsi="Arial" w:cs="Arial"/>
          <w:sz w:val="22"/>
          <w:szCs w:val="22"/>
        </w:rPr>
        <w:br w:type="textWrapping"/>
      </w:r>
      <w:r>
        <w:rPr>
          <w:rFonts w:hint="default" w:ascii="Arial" w:hAnsi="Arial" w:cs="Arial"/>
          <w:sz w:val="22"/>
          <w:szCs w:val="22"/>
          <w:lang w:val="en-US"/>
        </w:rPr>
        <w:t>(</w:t>
      </w:r>
      <w:r>
        <w:rPr>
          <w:rFonts w:hint="default" w:ascii="Arial" w:hAnsi="Arial" w:cs="Arial"/>
          <w:sz w:val="22"/>
          <w:szCs w:val="22"/>
        </w:rPr>
        <w:t>https://www.kaggle.com/competitions/leash-BELKA</w:t>
      </w:r>
      <w:r>
        <w:rPr>
          <w:rFonts w:hint="default" w:ascii="Arial" w:hAnsi="Arial" w:cs="Arial"/>
          <w:sz w:val="22"/>
          <w:szCs w:val="22"/>
          <w:lang w:val="en-US"/>
        </w:rPr>
        <w:t>)</w:t>
      </w:r>
    </w:p>
    <w:p>
      <w:pPr>
        <w:keepNext w:val="0"/>
        <w:keepLines w:val="0"/>
        <w:widowControl/>
        <w:suppressLineNumbers w:val="0"/>
        <w:jc w:val="left"/>
        <w:rPr>
          <w:rFonts w:hint="default" w:ascii="Arial" w:hAnsi="Arial" w:eastAsia="sans-serif" w:cs="Arial"/>
          <w:b w:val="0"/>
          <w:bCs w:val="0"/>
          <w:i w:val="0"/>
          <w:iCs w:val="0"/>
          <w:caps w:val="0"/>
          <w:color w:val="202124"/>
          <w:spacing w:val="0"/>
          <w:kern w:val="0"/>
          <w:sz w:val="22"/>
          <w:szCs w:val="22"/>
          <w:shd w:val="clear" w:fill="FFFFFF"/>
          <w:lang w:val="en-US" w:eastAsia="zh-CN" w:bidi="ar"/>
        </w:rPr>
      </w:pPr>
      <w:r>
        <w:rPr>
          <w:rFonts w:hint="default" w:ascii="Arial" w:hAnsi="Arial" w:cs="Arial"/>
          <w:b/>
          <w:bCs/>
          <w:sz w:val="22"/>
          <w:szCs w:val="22"/>
        </w:rPr>
        <w:t xml:space="preserve">Team Name:‎‎‎‎‎‎‎‎ </w:t>
      </w:r>
      <w:r>
        <w:rPr>
          <w:rFonts w:hint="default" w:ascii="Arial" w:hAnsi="Arial" w:eastAsia="sans-serif" w:cs="Arial"/>
          <w:b w:val="0"/>
          <w:bCs w:val="0"/>
          <w:i w:val="0"/>
          <w:iCs w:val="0"/>
          <w:caps w:val="0"/>
          <w:color w:val="202124"/>
          <w:spacing w:val="0"/>
          <w:kern w:val="0"/>
          <w:sz w:val="22"/>
          <w:szCs w:val="22"/>
          <w:shd w:val="clear" w:fill="FFFFFF"/>
          <w:lang w:val="en-US" w:eastAsia="zh-CN" w:bidi="ar"/>
        </w:rPr>
        <w:t>mamba1-one-fold-lb0.432</w:t>
      </w:r>
    </w:p>
    <w:p>
      <w:pPr>
        <w:keepNext w:val="0"/>
        <w:keepLines w:val="0"/>
        <w:widowControl/>
        <w:suppressLineNumbers w:val="0"/>
        <w:jc w:val="left"/>
        <w:rPr>
          <w:rFonts w:hint="default" w:ascii="Arial" w:hAnsi="Arial" w:cs="Arial"/>
          <w:sz w:val="22"/>
          <w:szCs w:val="22"/>
        </w:rPr>
      </w:pPr>
      <w:bookmarkStart w:id="0" w:name="_GoBack"/>
      <w:bookmarkEnd w:id="0"/>
      <w:r>
        <w:rPr>
          <w:rFonts w:hint="default" w:ascii="Arial" w:hAnsi="Arial" w:cs="Arial"/>
          <w:b/>
          <w:bCs/>
          <w:sz w:val="22"/>
          <w:szCs w:val="22"/>
        </w:rPr>
        <w:t xml:space="preserve">Private Leaderboard Score: </w:t>
      </w:r>
      <w:r>
        <w:rPr>
          <w:rFonts w:hint="default" w:ascii="Arial" w:hAnsi="Arial" w:cs="Arial"/>
          <w:sz w:val="22"/>
          <w:szCs w:val="22"/>
        </w:rPr>
        <w:t>0.28557</w:t>
      </w:r>
    </w:p>
    <w:p>
      <w:pPr>
        <w:jc w:val="both"/>
        <w:rPr>
          <w:rFonts w:hint="default" w:ascii="Arial" w:hAnsi="Arial" w:cs="Arial"/>
          <w:sz w:val="22"/>
          <w:szCs w:val="22"/>
          <w:lang w:val="en-US"/>
        </w:rPr>
      </w:pPr>
      <w:r>
        <w:rPr>
          <w:rFonts w:hint="default" w:ascii="Arial" w:hAnsi="Arial" w:cs="Arial"/>
          <w:b/>
          <w:bCs/>
          <w:sz w:val="22"/>
          <w:szCs w:val="22"/>
        </w:rPr>
        <w:t xml:space="preserve">Private Leaderboard Place: </w:t>
      </w:r>
      <w:r>
        <w:rPr>
          <w:rFonts w:hint="default" w:ascii="Arial" w:hAnsi="Arial" w:cs="Arial"/>
          <w:sz w:val="22"/>
          <w:szCs w:val="22"/>
        </w:rPr>
        <w:t>rank</w:t>
      </w:r>
      <w:r>
        <w:rPr>
          <w:rFonts w:hint="default" w:ascii="Arial" w:hAnsi="Arial" w:cs="Arial"/>
          <w:sz w:val="22"/>
          <w:szCs w:val="22"/>
          <w:lang w:val="en-US"/>
        </w:rPr>
        <w:t xml:space="preserve"> 5th</w:t>
      </w: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rPr>
        <w:t>A2. Background on you/your team</w:t>
      </w:r>
    </w:p>
    <w:p>
      <w:pPr>
        <w:jc w:val="both"/>
        <w:rPr>
          <w:rFonts w:hint="default" w:ascii="Arial" w:hAnsi="Arial" w:cs="Arial"/>
          <w:b/>
          <w:bCs/>
          <w:sz w:val="22"/>
          <w:szCs w:val="22"/>
        </w:rPr>
      </w:pPr>
    </w:p>
    <w:p>
      <w:pPr>
        <w:jc w:val="both"/>
        <w:rPr>
          <w:rFonts w:hint="default" w:ascii="Arial" w:hAnsi="Arial" w:cs="Arial"/>
          <w:b/>
          <w:bCs/>
          <w:sz w:val="22"/>
          <w:szCs w:val="22"/>
        </w:rPr>
      </w:pPr>
      <w:r>
        <w:rPr>
          <w:rFonts w:hint="default" w:ascii="Arial" w:hAnsi="Arial" w:cs="Arial"/>
          <w:b/>
          <w:bCs/>
          <w:sz w:val="22"/>
          <w:szCs w:val="22"/>
        </w:rPr>
        <w:t>What is your academic/professional background?</w:t>
      </w:r>
    </w:p>
    <w:p>
      <w:pPr>
        <w:jc w:val="both"/>
        <w:rPr>
          <w:rFonts w:hint="default" w:ascii="Arial" w:hAnsi="Arial" w:cs="Arial"/>
          <w:sz w:val="22"/>
          <w:szCs w:val="22"/>
          <w:lang w:val="en-US"/>
        </w:rPr>
      </w:pPr>
      <w:r>
        <w:rPr>
          <w:rFonts w:hint="default" w:ascii="Arial" w:hAnsi="Arial" w:cs="Arial"/>
          <w:sz w:val="22"/>
          <w:szCs w:val="22"/>
          <w:lang w:val="en-US"/>
        </w:rPr>
        <w:t>I am a contract computer vision and deep learning algorithm engineer. My job includes discovering fracture in x-ray images and implementing visual slam for robotic navigation. Recenting I am helping companies to finetune LLM models for their applications.</w:t>
      </w:r>
    </w:p>
    <w:p>
      <w:pPr>
        <w:jc w:val="both"/>
        <w:rPr>
          <w:rFonts w:hint="default" w:ascii="Arial" w:hAnsi="Arial" w:cs="Arial"/>
          <w:sz w:val="22"/>
          <w:szCs w:val="22"/>
          <w:lang w:val="en-US"/>
        </w:rPr>
      </w:pPr>
    </w:p>
    <w:p>
      <w:pPr>
        <w:jc w:val="both"/>
        <w:rPr>
          <w:rFonts w:hint="default" w:ascii="Arial" w:hAnsi="Arial" w:cs="Arial"/>
          <w:b/>
          <w:bCs/>
          <w:sz w:val="22"/>
          <w:szCs w:val="22"/>
        </w:rPr>
      </w:pPr>
      <w:r>
        <w:rPr>
          <w:rFonts w:hint="default" w:ascii="Arial" w:hAnsi="Arial" w:cs="Arial"/>
          <w:b/>
          <w:bCs/>
          <w:sz w:val="22"/>
          <w:szCs w:val="22"/>
        </w:rPr>
        <w:t>Did you have any prior experience that helped you succeed in this competition?</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I am familiar deep learning and build deep models in my work. I also have experiences in making models for medicine and molecular appications from previous Kaggle competitions (Bristol-Myers Squibb – Molecular Translation,  OpenVaccine: COVID-19 mRNA Vaccine Degradation Prediction)</w:t>
      </w:r>
    </w:p>
    <w:p>
      <w:pPr>
        <w:jc w:val="both"/>
        <w:rPr>
          <w:rFonts w:hint="default" w:ascii="Arial" w:hAnsi="Arial" w:cs="Arial"/>
          <w:b/>
          <w:bCs/>
          <w:sz w:val="22"/>
          <w:szCs w:val="22"/>
        </w:rPr>
      </w:pPr>
    </w:p>
    <w:p>
      <w:pPr>
        <w:jc w:val="both"/>
        <w:rPr>
          <w:rFonts w:hint="default" w:ascii="Arial" w:hAnsi="Arial" w:cs="Arial"/>
          <w:b/>
          <w:bCs/>
          <w:sz w:val="22"/>
          <w:szCs w:val="22"/>
        </w:rPr>
      </w:pPr>
      <w:r>
        <w:rPr>
          <w:rFonts w:hint="default" w:ascii="Arial" w:hAnsi="Arial" w:cs="Arial"/>
          <w:b/>
          <w:bCs/>
          <w:sz w:val="22"/>
          <w:szCs w:val="22"/>
        </w:rPr>
        <w:t>What made you decide to enter this competition?</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 xml:space="preserve">The problem of virtual screening in DNA encoded libraries is interesting. I can learn from other kagglers about the latest AI methods and insights in this area. </w:t>
      </w:r>
    </w:p>
    <w:p>
      <w:pPr>
        <w:jc w:val="both"/>
        <w:rPr>
          <w:rFonts w:hint="default" w:ascii="Arial" w:hAnsi="Arial" w:cs="Arial"/>
          <w:b/>
          <w:bCs/>
          <w:sz w:val="22"/>
          <w:szCs w:val="22"/>
        </w:rPr>
      </w:pPr>
    </w:p>
    <w:p>
      <w:pPr>
        <w:jc w:val="both"/>
        <w:rPr>
          <w:rFonts w:hint="default" w:ascii="Arial" w:hAnsi="Arial" w:cs="Arial"/>
          <w:sz w:val="22"/>
          <w:szCs w:val="22"/>
        </w:rPr>
      </w:pPr>
      <w:r>
        <w:rPr>
          <w:rFonts w:hint="default" w:ascii="Arial" w:hAnsi="Arial" w:cs="Arial"/>
          <w:b/>
          <w:bCs/>
          <w:sz w:val="22"/>
          <w:szCs w:val="22"/>
        </w:rPr>
        <w:t>How much time did you spend on the competition?</w:t>
      </w:r>
    </w:p>
    <w:p>
      <w:pPr>
        <w:jc w:val="both"/>
        <w:rPr>
          <w:rFonts w:hint="default" w:ascii="Arial" w:hAnsi="Arial" w:cs="Arial"/>
          <w:sz w:val="22"/>
          <w:szCs w:val="22"/>
          <w:lang w:val="en-US"/>
        </w:rPr>
      </w:pPr>
      <w:r>
        <w:rPr>
          <w:rFonts w:hint="default" w:ascii="Arial" w:hAnsi="Arial" w:cs="Arial"/>
          <w:sz w:val="22"/>
          <w:szCs w:val="22"/>
          <w:lang w:val="en-US"/>
        </w:rPr>
        <w:t>About 5 hours per day, over two months.</w:t>
      </w: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rPr>
        <w:t>A3. Summary</w:t>
      </w:r>
    </w:p>
    <w:p>
      <w:pPr>
        <w:jc w:val="both"/>
        <w:rPr>
          <w:rFonts w:hint="default" w:ascii="Arial" w:hAnsi="Arial" w:cs="Arial"/>
          <w:b/>
          <w:bCs/>
          <w:sz w:val="24"/>
          <w:szCs w:val="24"/>
        </w:rPr>
      </w:pPr>
    </w:p>
    <w:p>
      <w:pPr>
        <w:jc w:val="both"/>
        <w:rPr>
          <w:rFonts w:hint="default" w:ascii="Arial" w:hAnsi="Arial" w:cs="Arial"/>
          <w:sz w:val="22"/>
          <w:szCs w:val="22"/>
          <w:lang w:val="en-US"/>
        </w:rPr>
      </w:pPr>
      <w:r>
        <w:rPr>
          <w:rFonts w:hint="default" w:ascii="Arial" w:hAnsi="Arial" w:cs="Arial"/>
          <w:sz w:val="22"/>
          <w:szCs w:val="22"/>
          <w:lang w:val="en-US"/>
        </w:rPr>
        <w:t>In this competition, our task is to predict the binding affinity of small molecules to specific protein targets – a critical step in drug discovery. Since there are only 3 target proteins, we can treat this as a multi-label classification problem, i,e bind verus non-bind for a protein, given an input molecule.</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One issue in the kaggle competition is that a large part of the test molecules are synthesized from different building blocks used in the train molecules. To mitigate the effects of OOD (out-of-domain) distribution, we use an ensemble of different sequence models of 3-fold conv1d, 2-fold transformer and single-fold mamba SSM (selective state machines) nets shown in Figure.1.</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All models are build with python and pytorch deep learning framework. In order to handle 98 millions of training molecules efficiently, we use customized cuda kernel from open source flash attention[1] and mamba SSM[2] libaries.</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Training takes about 12 hours for one net for each one fold, using Nvidia Ada A6000 Ampere GPU with memory 48 GB.</w:t>
      </w: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r>
        <w:drawing>
          <wp:inline distT="0" distB="0" distL="114300" distR="114300">
            <wp:extent cx="6092190" cy="41109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092190" cy="4110990"/>
                    </a:xfrm>
                    <a:prstGeom prst="rect">
                      <a:avLst/>
                    </a:prstGeom>
                    <a:noFill/>
                    <a:ln>
                      <a:noFill/>
                    </a:ln>
                  </pic:spPr>
                </pic:pic>
              </a:graphicData>
            </a:graphic>
          </wp:inline>
        </w:drawing>
      </w:r>
    </w:p>
    <w:p>
      <w:pPr>
        <w:jc w:val="both"/>
        <w:rPr>
          <w:rFonts w:hint="default" w:ascii="Arial" w:hAnsi="Arial" w:cs="Arial"/>
          <w:sz w:val="22"/>
          <w:szCs w:val="22"/>
          <w:lang w:val="en-US"/>
        </w:rPr>
      </w:pPr>
      <w:r>
        <w:rPr>
          <w:rFonts w:hint="default"/>
          <w:lang w:val="en-US"/>
        </w:rPr>
        <w:t xml:space="preserve">                </w:t>
      </w:r>
      <w:r>
        <w:drawing>
          <wp:inline distT="0" distB="0" distL="114300" distR="114300">
            <wp:extent cx="4879340" cy="3645535"/>
            <wp:effectExtent l="0" t="0" r="16510" b="1206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879340" cy="3645535"/>
                    </a:xfrm>
                    <a:prstGeom prst="rect">
                      <a:avLst/>
                    </a:prstGeom>
                    <a:noFill/>
                    <a:ln>
                      <a:noFill/>
                    </a:ln>
                  </pic:spPr>
                </pic:pic>
              </a:graphicData>
            </a:graphic>
          </wp:inline>
        </w:drawing>
      </w: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center"/>
        <w:rPr>
          <w:rFonts w:hint="default"/>
          <w:lang w:val="en-US"/>
        </w:rPr>
      </w:pPr>
      <w:r>
        <w:br w:type="textWrapping"/>
      </w:r>
      <w:r>
        <w:rPr>
          <w:rFonts w:hint="default"/>
          <w:lang w:val="en-US"/>
        </w:rPr>
        <w:t>Figure.1 : Different nets used in ensemble solution</w:t>
      </w:r>
    </w:p>
    <w:p>
      <w:pPr>
        <w:jc w:val="center"/>
        <w:rPr>
          <w:rFonts w:hint="default"/>
          <w:lang w:val="en-US"/>
        </w:rPr>
      </w:pPr>
    </w:p>
    <w:p>
      <w:pPr>
        <w:jc w:val="center"/>
        <w:rPr>
          <w:rFonts w:hint="default"/>
          <w:lang w:val="en-US"/>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r>
        <w:drawing>
          <wp:inline distT="0" distB="0" distL="114300" distR="114300">
            <wp:extent cx="6094095" cy="864870"/>
            <wp:effectExtent l="0" t="0" r="1905"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6094095" cy="864870"/>
                    </a:xfrm>
                    <a:prstGeom prst="rect">
                      <a:avLst/>
                    </a:prstGeom>
                    <a:noFill/>
                    <a:ln>
                      <a:noFill/>
                    </a:ln>
                  </pic:spPr>
                </pic:pic>
              </a:graphicData>
            </a:graphic>
          </wp:inline>
        </w:drawing>
      </w:r>
    </w:p>
    <w:p>
      <w:pPr>
        <w:jc w:val="both"/>
        <w:rPr>
          <w:rFonts w:hint="default" w:ascii="Arial" w:hAnsi="Arial" w:cs="Arial"/>
          <w:b/>
          <w:bCs/>
          <w:sz w:val="24"/>
          <w:szCs w:val="24"/>
          <w:lang w:val="en-US"/>
        </w:rPr>
      </w:pPr>
      <w:r>
        <w:br w:type="textWrapping"/>
      </w:r>
      <w:r>
        <w:rPr>
          <w:rFonts w:hint="default"/>
          <w:lang w:val="en-US"/>
        </w:rPr>
        <w:tab/>
      </w:r>
      <w:r>
        <w:rPr>
          <w:rFonts w:hint="default"/>
          <w:lang w:val="en-US"/>
        </w:rPr>
        <w:tab/>
      </w:r>
      <w:r>
        <w:rPr>
          <w:rFonts w:hint="default"/>
          <w:lang w:val="en-US"/>
        </w:rPr>
        <w:t xml:space="preserve">        Figure.2 : Permenace of different nets in the leaderboard</w:t>
      </w: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r>
        <w:rPr>
          <w:rFonts w:hint="default" w:ascii="Arial" w:hAnsi="Arial" w:cs="Arial"/>
          <w:b/>
          <w:bCs/>
          <w:sz w:val="24"/>
          <w:szCs w:val="24"/>
        </w:rPr>
        <w:t>A4. Features Selection / Engineering</w:t>
      </w:r>
    </w:p>
    <w:p>
      <w:pPr>
        <w:jc w:val="both"/>
        <w:rPr>
          <w:rFonts w:hint="default" w:ascii="Arial" w:hAnsi="Arial" w:cs="Arial"/>
          <w:sz w:val="22"/>
          <w:szCs w:val="22"/>
          <w:lang w:val="en-US"/>
        </w:rPr>
      </w:pPr>
    </w:p>
    <w:p>
      <w:pPr>
        <w:numPr>
          <w:ilvl w:val="0"/>
          <w:numId w:val="1"/>
        </w:numPr>
        <w:jc w:val="both"/>
        <w:rPr>
          <w:rFonts w:hint="default" w:ascii="Arial" w:hAnsi="Arial" w:cs="Arial"/>
          <w:b/>
          <w:bCs/>
          <w:sz w:val="22"/>
          <w:szCs w:val="22"/>
          <w:lang w:val="en-US"/>
        </w:rPr>
      </w:pPr>
      <w:r>
        <w:rPr>
          <w:rFonts w:hint="default" w:ascii="Arial" w:hAnsi="Arial" w:cs="Arial"/>
          <w:b/>
          <w:bCs/>
          <w:sz w:val="22"/>
          <w:szCs w:val="22"/>
          <w:lang w:val="en-US"/>
        </w:rPr>
        <w:t xml:space="preserve">Tokenization </w:t>
      </w:r>
    </w:p>
    <w:p>
      <w:pPr>
        <w:jc w:val="both"/>
        <w:rPr>
          <w:rFonts w:hint="default" w:ascii="Arial" w:hAnsi="Arial" w:cs="Arial"/>
          <w:sz w:val="22"/>
          <w:szCs w:val="22"/>
          <w:lang w:val="en-US"/>
        </w:rPr>
      </w:pPr>
      <w:r>
        <w:rPr>
          <w:rFonts w:hint="default" w:ascii="Arial" w:hAnsi="Arial" w:cs="Arial"/>
          <w:sz w:val="22"/>
          <w:szCs w:val="22"/>
          <w:lang w:val="en-US"/>
        </w:rPr>
        <w:t>We need compvert SMILES string to tokens as input to our sequence models. We tried several methods like character based, sentence piece,  byte-pair-encoding (BPE), atom/smiles notation aware to break the SMILES strings. Surprisingly, the simplest character based tokenization, see Figure.3, perform the best across different net architecture.</w:t>
      </w:r>
    </w:p>
    <w:p>
      <w:pPr>
        <w:jc w:val="both"/>
        <w:rPr>
          <w:rFonts w:hint="default" w:ascii="Arial" w:hAnsi="Arial" w:cs="Arial"/>
          <w:sz w:val="22"/>
          <w:szCs w:val="22"/>
          <w:lang w:val="en-US"/>
        </w:rPr>
      </w:pPr>
    </w:p>
    <w:p>
      <w:pPr>
        <w:jc w:val="both"/>
        <w:rPr>
          <w:rFonts w:hint="default" w:ascii="Arial" w:hAnsi="Arial" w:cs="Arial"/>
          <w:sz w:val="22"/>
          <w:szCs w:val="22"/>
          <w:lang w:val="en-US"/>
        </w:rPr>
      </w:pPr>
      <w:r>
        <w:drawing>
          <wp:inline distT="0" distB="0" distL="114300" distR="114300">
            <wp:extent cx="6094730" cy="2178685"/>
            <wp:effectExtent l="0" t="0" r="1270"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6094730" cy="2178685"/>
                    </a:xfrm>
                    <a:prstGeom prst="rect">
                      <a:avLst/>
                    </a:prstGeom>
                    <a:noFill/>
                    <a:ln>
                      <a:noFill/>
                    </a:ln>
                  </pic:spPr>
                </pic:pic>
              </a:graphicData>
            </a:graphic>
          </wp:inline>
        </w:drawing>
      </w:r>
    </w:p>
    <w:p>
      <w:pPr>
        <w:jc w:val="center"/>
        <w:rPr>
          <w:rFonts w:hint="default"/>
          <w:lang w:val="en-US"/>
        </w:rPr>
      </w:pPr>
      <w:r>
        <w:rPr>
          <w:rFonts w:hint="default"/>
          <w:lang w:val="en-US"/>
        </w:rPr>
        <w:t>Figure.3 : character-based tokenization</w:t>
      </w:r>
    </w:p>
    <w:p>
      <w:pPr>
        <w:jc w:val="both"/>
        <w:rPr>
          <w:rFonts w:hint="default" w:ascii="Arial" w:hAnsi="Arial" w:cs="Arial"/>
          <w:sz w:val="22"/>
          <w:szCs w:val="22"/>
          <w:lang w:val="en-US"/>
        </w:rPr>
      </w:pPr>
    </w:p>
    <w:p>
      <w:pPr>
        <w:keepNext w:val="0"/>
        <w:keepLines w:val="0"/>
        <w:widowControl/>
        <w:suppressLineNumbers w:val="0"/>
        <w:jc w:val="both"/>
        <w:rPr>
          <w:rFonts w:hint="default" w:ascii="Arial" w:hAnsi="Arial" w:cs="Arial"/>
          <w:sz w:val="22"/>
          <w:szCs w:val="22"/>
          <w:lang w:val="en-US"/>
        </w:rPr>
      </w:pPr>
      <w:r>
        <w:rPr>
          <w:rFonts w:hint="default" w:ascii="Arial" w:hAnsi="Arial" w:cs="Arial"/>
          <w:sz w:val="22"/>
          <w:szCs w:val="22"/>
          <w:lang w:val="en-US"/>
        </w:rPr>
        <w:t xml:space="preserve">We further add a conv layer of kernel size=3, stride=1 to learned combinations of </w:t>
      </w:r>
      <w:r>
        <w:rPr>
          <w:rFonts w:ascii="Arial" w:hAnsi="Arial" w:eastAsia="SimSun" w:cs="Arial"/>
          <w:i w:val="0"/>
          <w:iCs w:val="0"/>
          <w:caps w:val="0"/>
          <w:color w:val="1F1F1F"/>
          <w:spacing w:val="0"/>
          <w:kern w:val="0"/>
          <w:sz w:val="21"/>
          <w:szCs w:val="21"/>
          <w:shd w:val="clear" w:fill="FFFFFF"/>
          <w:lang w:val="en-US" w:eastAsia="zh-CN" w:bidi="ar"/>
        </w:rPr>
        <w:t>consecutive</w:t>
      </w:r>
      <w:r>
        <w:rPr>
          <w:rFonts w:hint="default" w:ascii="Arial" w:hAnsi="Arial" w:eastAsia="SimSun" w:cs="Arial"/>
          <w:i w:val="0"/>
          <w:iCs w:val="0"/>
          <w:caps w:val="0"/>
          <w:color w:val="1F1F1F"/>
          <w:spacing w:val="0"/>
          <w:kern w:val="0"/>
          <w:sz w:val="21"/>
          <w:szCs w:val="21"/>
          <w:shd w:val="clear" w:fill="FFFFFF"/>
          <w:lang w:val="en-US" w:eastAsia="zh-CN" w:bidi="ar"/>
        </w:rPr>
        <w:t xml:space="preserve"> </w:t>
      </w:r>
      <w:r>
        <w:rPr>
          <w:rFonts w:hint="default" w:ascii="Arial" w:hAnsi="Arial" w:cs="Arial"/>
          <w:sz w:val="22"/>
          <w:szCs w:val="22"/>
          <w:lang w:val="en-US"/>
        </w:rPr>
        <w:t>tokens (bigrams, trigrams) before passing the tokens into transformer or mamba.</w:t>
      </w:r>
    </w:p>
    <w:p>
      <w:pPr>
        <w:jc w:val="both"/>
        <w:rPr>
          <w:rFonts w:hint="default" w:ascii="Arial" w:hAnsi="Arial" w:cs="Arial"/>
          <w:sz w:val="22"/>
          <w:szCs w:val="22"/>
          <w:lang w:val="en-US"/>
        </w:rPr>
      </w:pPr>
    </w:p>
    <w:p>
      <w:pPr>
        <w:numPr>
          <w:ilvl w:val="0"/>
          <w:numId w:val="1"/>
        </w:numPr>
        <w:ind w:left="0" w:leftChars="0" w:firstLine="0" w:firstLineChars="0"/>
        <w:jc w:val="both"/>
        <w:rPr>
          <w:rFonts w:hint="default" w:ascii="Arial" w:hAnsi="Arial" w:cs="Arial"/>
          <w:b/>
          <w:bCs/>
          <w:sz w:val="22"/>
          <w:szCs w:val="22"/>
          <w:lang w:val="en-US"/>
        </w:rPr>
      </w:pPr>
      <w:r>
        <w:rPr>
          <w:rFonts w:hint="default" w:ascii="Arial" w:hAnsi="Arial" w:cs="Arial"/>
          <w:b/>
          <w:bCs/>
          <w:sz w:val="22"/>
          <w:szCs w:val="22"/>
          <w:lang w:val="en-US"/>
        </w:rPr>
        <w:t>Batch normalisation</w:t>
      </w:r>
    </w:p>
    <w:p>
      <w:pPr>
        <w:numPr>
          <w:ilvl w:val="0"/>
          <w:numId w:val="0"/>
        </w:numPr>
        <w:ind w:leftChars="0"/>
        <w:jc w:val="both"/>
        <w:rPr>
          <w:rFonts w:hint="default" w:ascii="Arial" w:hAnsi="Arial" w:cs="Arial"/>
          <w:sz w:val="22"/>
          <w:szCs w:val="22"/>
          <w:lang w:val="en-US"/>
        </w:rPr>
      </w:pPr>
      <w:r>
        <w:rPr>
          <w:rFonts w:hint="default" w:ascii="Arial" w:hAnsi="Arial" w:cs="Arial"/>
          <w:sz w:val="22"/>
          <w:szCs w:val="22"/>
          <w:lang w:val="en-US"/>
        </w:rPr>
        <w:t>We find that the model performance is sensitive to batch normalisaton. We think this is because:</w:t>
      </w:r>
    </w:p>
    <w:p>
      <w:pPr>
        <w:numPr>
          <w:ilvl w:val="0"/>
          <w:numId w:val="0"/>
        </w:numPr>
        <w:ind w:leftChars="0"/>
        <w:jc w:val="both"/>
        <w:rPr>
          <w:rFonts w:hint="default" w:ascii="Arial" w:hAnsi="Arial" w:cs="Arial"/>
          <w:sz w:val="22"/>
          <w:szCs w:val="22"/>
          <w:lang w:val="en-US"/>
        </w:rPr>
      </w:pPr>
      <w:r>
        <w:rPr>
          <w:rFonts w:hint="default" w:ascii="Arial" w:hAnsi="Arial" w:cs="Arial"/>
          <w:sz w:val="22"/>
          <w:szCs w:val="22"/>
          <w:lang w:val="en-US"/>
        </w:rPr>
        <w:t>-  in-distribution and out-distribution samples have different feature values.</w:t>
      </w:r>
    </w:p>
    <w:p>
      <w:pPr>
        <w:numPr>
          <w:ilvl w:val="0"/>
          <w:numId w:val="0"/>
        </w:numPr>
        <w:ind w:leftChars="0"/>
        <w:jc w:val="both"/>
        <w:rPr>
          <w:rFonts w:hint="default" w:ascii="Arial" w:hAnsi="Arial" w:cs="Arial"/>
          <w:sz w:val="22"/>
          <w:szCs w:val="22"/>
          <w:lang w:val="en-US"/>
        </w:rPr>
      </w:pPr>
      <w:r>
        <w:rPr>
          <w:rFonts w:hint="default" w:ascii="Arial" w:hAnsi="Arial" w:cs="Arial"/>
          <w:sz w:val="22"/>
          <w:szCs w:val="22"/>
          <w:lang w:val="en-US"/>
        </w:rPr>
        <w:t>- class is imbalance (postive class is less than 1%), positive and negative samples also have different feature values.</w:t>
      </w:r>
    </w:p>
    <w:p>
      <w:pPr>
        <w:numPr>
          <w:ilvl w:val="0"/>
          <w:numId w:val="0"/>
        </w:numPr>
        <w:ind w:leftChars="0"/>
        <w:jc w:val="both"/>
        <w:rPr>
          <w:rFonts w:hint="default" w:ascii="Arial" w:hAnsi="Arial" w:cs="Arial"/>
          <w:sz w:val="22"/>
          <w:szCs w:val="22"/>
          <w:lang w:val="en-US"/>
        </w:rPr>
      </w:pPr>
    </w:p>
    <w:p>
      <w:pPr>
        <w:numPr>
          <w:ilvl w:val="0"/>
          <w:numId w:val="0"/>
        </w:numPr>
        <w:ind w:leftChars="0"/>
        <w:jc w:val="both"/>
        <w:rPr>
          <w:rFonts w:hint="default" w:ascii="Arial" w:hAnsi="Arial" w:cs="Arial"/>
          <w:sz w:val="22"/>
          <w:szCs w:val="22"/>
          <w:lang w:val="en-US"/>
        </w:rPr>
      </w:pPr>
      <w:r>
        <w:rPr>
          <w:rFonts w:hint="default" w:ascii="Arial" w:hAnsi="Arial" w:cs="Arial"/>
          <w:sz w:val="22"/>
          <w:szCs w:val="22"/>
          <w:lang w:val="en-US"/>
        </w:rPr>
        <w:t>We use high eps=5e-3 and low momentum=0.2 for cnn1d net.</w:t>
      </w:r>
    </w:p>
    <w:p>
      <w:pPr>
        <w:jc w:val="both"/>
        <w:rPr>
          <w:rFonts w:hint="default" w:ascii="Arial" w:hAnsi="Arial" w:cs="Arial"/>
          <w:sz w:val="22"/>
          <w:szCs w:val="22"/>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A5. Training Method(s)</w:t>
      </w:r>
    </w:p>
    <w:p>
      <w:pPr>
        <w:jc w:val="both"/>
        <w:rPr>
          <w:rFonts w:hint="default" w:ascii="Arial" w:hAnsi="Arial" w:cs="Arial"/>
          <w:sz w:val="24"/>
          <w:szCs w:val="24"/>
          <w:lang w:val="en-US"/>
        </w:rPr>
      </w:pPr>
    </w:p>
    <w:p>
      <w:pPr>
        <w:jc w:val="both"/>
        <w:rPr>
          <w:rFonts w:hint="default" w:ascii="Arial" w:hAnsi="Arial" w:cs="Arial"/>
          <w:sz w:val="22"/>
          <w:szCs w:val="22"/>
          <w:lang w:val="en-US"/>
        </w:rPr>
      </w:pPr>
      <w:r>
        <w:rPr>
          <w:rFonts w:hint="default" w:ascii="Arial" w:hAnsi="Arial" w:cs="Arial"/>
          <w:sz w:val="22"/>
          <w:szCs w:val="22"/>
          <w:lang w:val="en-US"/>
        </w:rPr>
        <w:t>To train the sequence models, we use binary cross entropy loss. We perform back propagation with ADAM optimizer. The important hyper-parameters are:</w:t>
      </w:r>
    </w:p>
    <w:p>
      <w:pPr>
        <w:ind w:firstLine="720" w:firstLineChars="0"/>
        <w:jc w:val="both"/>
        <w:rPr>
          <w:rFonts w:hint="default" w:ascii="Arial" w:hAnsi="Arial" w:cs="Arial"/>
          <w:sz w:val="22"/>
          <w:szCs w:val="22"/>
          <w:lang w:val="en-US"/>
        </w:rPr>
      </w:pPr>
      <w:r>
        <w:rPr>
          <w:rFonts w:hint="default" w:ascii="Arial" w:hAnsi="Arial" w:cs="Arial"/>
          <w:sz w:val="22"/>
          <w:szCs w:val="22"/>
          <w:lang w:val="en-US"/>
        </w:rPr>
        <w:t xml:space="preserve">- step learning rate of 1e-3,1e-4,1e-5 for 6-12 epoches. </w:t>
      </w:r>
    </w:p>
    <w:p>
      <w:pPr>
        <w:ind w:firstLine="720" w:firstLineChars="0"/>
        <w:jc w:val="both"/>
        <w:rPr>
          <w:rFonts w:hint="default" w:ascii="Arial" w:hAnsi="Arial" w:cs="Arial"/>
          <w:sz w:val="22"/>
          <w:szCs w:val="22"/>
          <w:lang w:val="en-US"/>
        </w:rPr>
      </w:pPr>
      <w:r>
        <w:rPr>
          <w:rFonts w:hint="default" w:ascii="Arial" w:hAnsi="Arial" w:cs="Arial"/>
          <w:sz w:val="22"/>
          <w:szCs w:val="22"/>
          <w:lang w:val="en-US"/>
        </w:rPr>
        <w:t>- large batch size of 2000,2500,5000</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Interesting, the best way to handle class imbalance is to do nothing (no upsampling or undersanding of the class). We think this could be because of the large batch size we used.</w:t>
      </w:r>
    </w:p>
    <w:p>
      <w:pPr>
        <w:jc w:val="both"/>
        <w:rPr>
          <w:rFonts w:hint="default" w:ascii="Arial" w:hAnsi="Arial" w:cs="Arial"/>
          <w:b/>
          <w:bCs/>
          <w:sz w:val="24"/>
          <w:szCs w:val="24"/>
          <w:lang w:val="en-US"/>
        </w:rPr>
      </w:pPr>
      <w:r>
        <w:rPr>
          <w:rFonts w:hint="default" w:ascii="Arial" w:hAnsi="Arial" w:cs="Arial"/>
          <w:b/>
          <w:bCs/>
          <w:sz w:val="24"/>
          <w:szCs w:val="24"/>
          <w:lang w:val="en-US"/>
        </w:rPr>
        <w:t>A6. Interesting findings</w:t>
      </w:r>
    </w:p>
    <w:p>
      <w:pPr>
        <w:jc w:val="both"/>
        <w:rPr>
          <w:rFonts w:hint="default" w:ascii="Arial" w:hAnsi="Arial" w:cs="Arial"/>
          <w:sz w:val="24"/>
          <w:szCs w:val="24"/>
          <w:lang w:val="en-US"/>
        </w:rPr>
      </w:pPr>
    </w:p>
    <w:p>
      <w:pPr>
        <w:jc w:val="both"/>
        <w:rPr>
          <w:rFonts w:hint="default" w:ascii="Arial" w:hAnsi="Arial" w:cs="Arial"/>
          <w:sz w:val="22"/>
          <w:szCs w:val="22"/>
          <w:lang w:val="en-US"/>
        </w:rPr>
      </w:pPr>
      <w:r>
        <w:rPr>
          <w:rFonts w:hint="default" w:ascii="Arial" w:hAnsi="Arial" w:cs="Arial"/>
          <w:b/>
          <w:bCs/>
          <w:sz w:val="22"/>
          <w:szCs w:val="22"/>
          <w:lang w:val="en-US"/>
        </w:rPr>
        <w:t>What was the most important trick you used?</w:t>
      </w:r>
    </w:p>
    <w:p>
      <w:pPr>
        <w:jc w:val="both"/>
        <w:rPr>
          <w:rFonts w:hint="default" w:ascii="Arial" w:hAnsi="Arial" w:cs="Arial"/>
          <w:sz w:val="22"/>
          <w:szCs w:val="22"/>
          <w:lang w:val="en-US"/>
        </w:rPr>
      </w:pPr>
      <w:r>
        <w:rPr>
          <w:rFonts w:hint="default" w:ascii="Arial" w:hAnsi="Arial" w:cs="Arial"/>
          <w:sz w:val="22"/>
          <w:szCs w:val="22"/>
          <w:lang w:val="en-US"/>
        </w:rPr>
        <w:t>From Figure.2, transformer has exception performance in the leaderboard score. We think the use of character-based tokenization and conv embedding to learn meaningful bigrams, trigrams are important tricks to make transformer robust to OOD.</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b/>
          <w:bCs/>
          <w:sz w:val="22"/>
          <w:szCs w:val="22"/>
          <w:lang w:val="en-US"/>
        </w:rPr>
        <w:t>What do you think set you apart from others in the competition?</w:t>
      </w:r>
    </w:p>
    <w:p>
      <w:pPr>
        <w:jc w:val="both"/>
        <w:rPr>
          <w:rFonts w:hint="default" w:ascii="Arial" w:hAnsi="Arial" w:cs="Arial"/>
          <w:sz w:val="22"/>
          <w:szCs w:val="22"/>
          <w:lang w:val="en-US"/>
        </w:rPr>
      </w:pPr>
      <w:r>
        <w:rPr>
          <w:rFonts w:hint="default" w:ascii="Arial" w:hAnsi="Arial" w:cs="Arial"/>
          <w:sz w:val="22"/>
          <w:szCs w:val="22"/>
          <w:lang w:val="en-US"/>
        </w:rPr>
        <w:t>We have very powerful GPU cards. The two Nvidia Ada A6000 /48GB Ampere GPUs make our training fast. To use large batch size of 2500 in transformer, we spend efforts to write memory-efficient code. In particular, we discard pytorch dataloader which uses multi-process that can led to growing memory usage in cpu RAM. This is because as the loader fetches the batch to queue, memory is not released until the epoach ends.</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A7. Simple Features and Methods</w:t>
      </w:r>
    </w:p>
    <w:p>
      <w:pPr>
        <w:jc w:val="both"/>
        <w:rPr>
          <w:rFonts w:hint="default" w:ascii="Arial" w:hAnsi="Arial" w:cs="Arial"/>
          <w:sz w:val="24"/>
          <w:szCs w:val="24"/>
          <w:lang w:val="en-US"/>
        </w:rPr>
      </w:pPr>
    </w:p>
    <w:p>
      <w:pPr>
        <w:jc w:val="both"/>
        <w:rPr>
          <w:rFonts w:hint="default" w:ascii="Arial" w:hAnsi="Arial" w:cs="Arial"/>
          <w:sz w:val="22"/>
          <w:szCs w:val="22"/>
          <w:lang w:val="en-US"/>
        </w:rPr>
      </w:pPr>
      <w:r>
        <w:rPr>
          <w:rFonts w:hint="default" w:ascii="Arial" w:hAnsi="Arial" w:cs="Arial"/>
          <w:sz w:val="22"/>
          <w:szCs w:val="22"/>
          <w:lang w:val="en-US"/>
        </w:rPr>
        <w:t>Many customers are happy to trade off model performance for simplicity. With this in mind:</w:t>
      </w:r>
    </w:p>
    <w:p>
      <w:pPr>
        <w:jc w:val="both"/>
        <w:rPr>
          <w:rFonts w:hint="default" w:ascii="Arial" w:hAnsi="Arial" w:cs="Arial"/>
          <w:sz w:val="22"/>
          <w:szCs w:val="22"/>
          <w:lang w:val="en-US"/>
        </w:rPr>
      </w:pPr>
      <w:r>
        <w:rPr>
          <w:rFonts w:hint="default" w:ascii="Arial" w:hAnsi="Arial" w:cs="Arial"/>
          <w:sz w:val="22"/>
          <w:szCs w:val="22"/>
          <w:lang w:val="en-US"/>
        </w:rPr>
        <w:t>Is there a subset of features that would get 90-95% of your final performance?</w:t>
      </w:r>
    </w:p>
    <w:p>
      <w:pPr>
        <w:jc w:val="both"/>
        <w:rPr>
          <w:rFonts w:hint="default" w:ascii="Arial" w:hAnsi="Arial" w:cs="Arial"/>
          <w:sz w:val="22"/>
          <w:szCs w:val="22"/>
          <w:lang w:val="en-US"/>
        </w:rPr>
      </w:pPr>
      <w:r>
        <w:rPr>
          <w:rFonts w:hint="default" w:ascii="Arial" w:hAnsi="Arial" w:cs="Arial"/>
          <w:sz w:val="22"/>
          <w:szCs w:val="22"/>
          <w:lang w:val="en-US"/>
        </w:rPr>
        <w:t xml:space="preserve"> </w:t>
      </w:r>
    </w:p>
    <w:p>
      <w:pPr>
        <w:jc w:val="both"/>
        <w:rPr>
          <w:rFonts w:hint="default" w:ascii="Arial" w:hAnsi="Arial" w:cs="Arial"/>
          <w:sz w:val="22"/>
          <w:szCs w:val="22"/>
          <w:lang w:val="en-US"/>
        </w:rPr>
      </w:pPr>
      <w:r>
        <w:rPr>
          <w:rFonts w:hint="default" w:ascii="Arial" w:hAnsi="Arial" w:cs="Arial"/>
          <w:sz w:val="22"/>
          <w:szCs w:val="22"/>
          <w:lang w:val="en-US"/>
        </w:rPr>
        <w:t xml:space="preserve">From Figure.2, it is sufficient just to use transformer net. </w:t>
      </w:r>
    </w:p>
    <w:p>
      <w:pPr>
        <w:jc w:val="both"/>
        <w:rPr>
          <w:rFonts w:hint="default" w:ascii="Arial" w:hAnsi="Arial" w:cs="Arial"/>
          <w:sz w:val="22"/>
          <w:szCs w:val="22"/>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A8. Model Execution Time</w:t>
      </w:r>
    </w:p>
    <w:p>
      <w:pPr>
        <w:jc w:val="both"/>
        <w:rPr>
          <w:rFonts w:hint="default" w:ascii="Arial" w:hAnsi="Arial" w:cs="Arial"/>
          <w:sz w:val="24"/>
          <w:szCs w:val="24"/>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train your model?</w:t>
      </w:r>
    </w:p>
    <w:p>
      <w:pPr>
        <w:jc w:val="both"/>
        <w:rPr>
          <w:rFonts w:hint="default" w:ascii="Arial" w:hAnsi="Arial" w:cs="Arial"/>
          <w:sz w:val="22"/>
          <w:szCs w:val="22"/>
          <w:lang w:val="en-US"/>
        </w:rPr>
      </w:pPr>
      <w:r>
        <w:rPr>
          <w:rFonts w:hint="default" w:ascii="Arial" w:hAnsi="Arial" w:cs="Arial"/>
          <w:sz w:val="22"/>
          <w:szCs w:val="22"/>
          <w:lang w:val="en-US"/>
        </w:rPr>
        <w:t>Training takes 12 hours for one net for each one fold, using Nvidia Ada A6000 Ampere GPU with memory 48 GB.</w:t>
      </w:r>
    </w:p>
    <w:p>
      <w:pPr>
        <w:jc w:val="both"/>
        <w:rPr>
          <w:rFonts w:hint="default" w:ascii="Arial" w:hAnsi="Arial" w:cs="Arial"/>
          <w:b/>
          <w:bCs/>
          <w:sz w:val="22"/>
          <w:szCs w:val="22"/>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generate predictions using your model?</w:t>
      </w:r>
    </w:p>
    <w:p>
      <w:pPr>
        <w:jc w:val="both"/>
        <w:rPr>
          <w:rFonts w:hint="default" w:ascii="Arial" w:hAnsi="Arial" w:cs="Arial"/>
          <w:b/>
          <w:bCs/>
          <w:sz w:val="22"/>
          <w:szCs w:val="22"/>
          <w:lang w:val="en-US"/>
        </w:rPr>
      </w:pPr>
      <w:r>
        <w:rPr>
          <w:rFonts w:hint="default" w:ascii="Arial" w:hAnsi="Arial" w:cs="Arial"/>
          <w:b w:val="0"/>
          <w:bCs w:val="0"/>
          <w:sz w:val="22"/>
          <w:szCs w:val="22"/>
          <w:lang w:val="en-US"/>
        </w:rPr>
        <w:t>The test data has about 880,000 molecules. It take less than 5 minutes for each net to process them.</w:t>
      </w:r>
    </w:p>
    <w:p>
      <w:pPr>
        <w:jc w:val="both"/>
        <w:rPr>
          <w:rFonts w:hint="default" w:ascii="Arial" w:hAnsi="Arial" w:cs="Arial"/>
          <w:b/>
          <w:bCs/>
          <w:sz w:val="22"/>
          <w:szCs w:val="22"/>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train the simplified model (referenced in section A7)?</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I expect a reduction of more than 50% in time.</w:t>
      </w:r>
    </w:p>
    <w:p>
      <w:pPr>
        <w:jc w:val="both"/>
        <w:rPr>
          <w:rFonts w:hint="default" w:ascii="Arial" w:hAnsi="Arial" w:cs="Arial"/>
          <w:b w:val="0"/>
          <w:bCs w:val="0"/>
          <w:sz w:val="22"/>
          <w:szCs w:val="22"/>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generate predictions from the simplified model?</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I expect a reduction of more than 50% in time.</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A9. References</w:t>
      </w:r>
    </w:p>
    <w:p>
      <w:pPr>
        <w:jc w:val="both"/>
        <w:rPr>
          <w:rFonts w:hint="default" w:ascii="Arial" w:hAnsi="Arial" w:cs="Arial"/>
          <w:b/>
          <w:bCs/>
          <w:sz w:val="24"/>
          <w:szCs w:val="24"/>
          <w:lang w:val="en-US"/>
        </w:rPr>
      </w:pPr>
    </w:p>
    <w:p>
      <w:pPr>
        <w:numPr>
          <w:ilvl w:val="0"/>
          <w:numId w:val="2"/>
        </w:numPr>
        <w:jc w:val="both"/>
        <w:rPr>
          <w:rFonts w:hint="default" w:ascii="Arial" w:hAnsi="Arial" w:cs="Arial"/>
          <w:sz w:val="22"/>
          <w:szCs w:val="22"/>
          <w:lang w:val="en-US"/>
        </w:rPr>
      </w:pPr>
      <w:r>
        <w:rPr>
          <w:rFonts w:hint="default" w:ascii="Arial" w:hAnsi="Arial" w:cs="Arial"/>
          <w:sz w:val="22"/>
          <w:szCs w:val="22"/>
          <w:lang w:val="en-US"/>
        </w:rPr>
        <w:t>“FlashAttention: Fast and Memory-Efficient Exact Attention with IO-Awareness” - Tri Dao</w:t>
      </w:r>
      <w:r>
        <w:rPr>
          <w:rFonts w:hint="default" w:ascii="Arial" w:hAnsi="Arial" w:cs="Arial"/>
          <w:sz w:val="22"/>
          <w:szCs w:val="22"/>
          <w:lang w:val="en-US"/>
        </w:rPr>
        <w:br w:type="textWrapping"/>
      </w:r>
      <w:r>
        <w:rPr>
          <w:rFonts w:hint="default" w:ascii="Arial" w:hAnsi="Arial" w:cs="Arial"/>
          <w:sz w:val="22"/>
          <w:szCs w:val="22"/>
          <w:u w:val="single"/>
          <w:lang w:val="en-US"/>
        </w:rPr>
        <w:t>https://github.com/Dao-AILab/flash-attention</w:t>
      </w:r>
      <w:r>
        <w:rPr>
          <w:rFonts w:hint="default" w:ascii="Arial" w:hAnsi="Arial" w:cs="Arial"/>
          <w:sz w:val="22"/>
          <w:szCs w:val="22"/>
          <w:lang w:val="en-US"/>
        </w:rPr>
        <w:br w:type="textWrapping"/>
      </w:r>
    </w:p>
    <w:p>
      <w:pPr>
        <w:numPr>
          <w:ilvl w:val="0"/>
          <w:numId w:val="2"/>
        </w:numPr>
        <w:jc w:val="both"/>
        <w:rPr>
          <w:rFonts w:hint="default" w:ascii="Arial" w:hAnsi="Arial" w:cs="Arial"/>
          <w:sz w:val="22"/>
          <w:szCs w:val="22"/>
          <w:lang w:val="en-US"/>
        </w:rPr>
      </w:pPr>
      <w:r>
        <w:rPr>
          <w:rFonts w:hint="default" w:ascii="Arial" w:hAnsi="Arial" w:cs="Arial"/>
          <w:sz w:val="22"/>
          <w:szCs w:val="22"/>
          <w:lang w:val="en-US"/>
        </w:rPr>
        <w:t>“Mamba: Linear-Time Sequence Modeling with Selective State Spaces” - Albert Gu, Tri Dao</w:t>
      </w:r>
      <w:r>
        <w:rPr>
          <w:rFonts w:hint="default" w:ascii="Arial" w:hAnsi="Arial" w:cs="Arial"/>
          <w:sz w:val="22"/>
          <w:szCs w:val="22"/>
          <w:lang w:val="en-US"/>
        </w:rPr>
        <w:br w:type="textWrapping"/>
      </w:r>
      <w:r>
        <w:rPr>
          <w:rFonts w:hint="default" w:ascii="Arial" w:hAnsi="Arial" w:cs="Arial"/>
          <w:sz w:val="22"/>
          <w:szCs w:val="22"/>
          <w:u w:val="single"/>
          <w:lang w:val="en-US"/>
        </w:rPr>
        <w:t>https://github.com/state-spaces/mamba</w:t>
      </w:r>
    </w:p>
    <w:p>
      <w:pPr>
        <w:numPr>
          <w:ilvl w:val="0"/>
          <w:numId w:val="0"/>
        </w:numPr>
        <w:ind w:leftChars="0"/>
        <w:jc w:val="both"/>
        <w:rPr>
          <w:rFonts w:hint="default" w:ascii="Arial" w:hAnsi="Arial" w:cs="Arial"/>
          <w:sz w:val="22"/>
          <w:szCs w:val="22"/>
          <w:u w:val="single"/>
          <w:lang w:val="en-US"/>
        </w:rPr>
      </w:pPr>
    </w:p>
    <w:sectPr>
      <w:headerReference r:id="rId3" w:type="default"/>
      <w:footerReference r:id="rId4" w:type="default"/>
      <w:pgSz w:w="11906" w:h="16838"/>
      <w:pgMar w:top="1152" w:right="1152" w:bottom="1152" w:left="1152"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S7hlK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ADD1D"/>
    <w:multiLevelType w:val="singleLevel"/>
    <w:tmpl w:val="FFAADD1D"/>
    <w:lvl w:ilvl="0" w:tentative="0">
      <w:start w:val="1"/>
      <w:numFmt w:val="decimal"/>
      <w:suff w:val="space"/>
      <w:lvlText w:val="[%1]"/>
      <w:lvlJc w:val="left"/>
    </w:lvl>
  </w:abstractNum>
  <w:abstractNum w:abstractNumId="1">
    <w:nsid w:val="6FFAEE6E"/>
    <w:multiLevelType w:val="singleLevel"/>
    <w:tmpl w:val="6FFAEE6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70535"/>
    <w:rsid w:val="1BC6FFEB"/>
    <w:rsid w:val="24F15950"/>
    <w:rsid w:val="2FFF28BB"/>
    <w:rsid w:val="344E4C9B"/>
    <w:rsid w:val="379F78CE"/>
    <w:rsid w:val="3D4E68E0"/>
    <w:rsid w:val="3D7F3DA8"/>
    <w:rsid w:val="3F572EA8"/>
    <w:rsid w:val="3FEE8851"/>
    <w:rsid w:val="46672EB6"/>
    <w:rsid w:val="53DF83A6"/>
    <w:rsid w:val="576F0597"/>
    <w:rsid w:val="5DED07D9"/>
    <w:rsid w:val="5FAB02EB"/>
    <w:rsid w:val="67071F0C"/>
    <w:rsid w:val="67BF2E33"/>
    <w:rsid w:val="75FBD4A1"/>
    <w:rsid w:val="77FF714C"/>
    <w:rsid w:val="7B5FDC45"/>
    <w:rsid w:val="7B770535"/>
    <w:rsid w:val="7BF76D0E"/>
    <w:rsid w:val="7BFE528B"/>
    <w:rsid w:val="7CDF2355"/>
    <w:rsid w:val="7D7397CA"/>
    <w:rsid w:val="7EA7933F"/>
    <w:rsid w:val="7EF2261F"/>
    <w:rsid w:val="7EFFB4AA"/>
    <w:rsid w:val="7FBF09BD"/>
    <w:rsid w:val="7FDFF82C"/>
    <w:rsid w:val="7FFBBC9A"/>
    <w:rsid w:val="7FFF445A"/>
    <w:rsid w:val="95FDA8C1"/>
    <w:rsid w:val="9EFF975F"/>
    <w:rsid w:val="A77FB021"/>
    <w:rsid w:val="A7FF02BE"/>
    <w:rsid w:val="BEDF5387"/>
    <w:rsid w:val="DDCD4928"/>
    <w:rsid w:val="DF7336BE"/>
    <w:rsid w:val="DFFD01BA"/>
    <w:rsid w:val="E26F54EB"/>
    <w:rsid w:val="EBFF2613"/>
    <w:rsid w:val="EFFDD747"/>
    <w:rsid w:val="F7BDAE1F"/>
    <w:rsid w:val="F936B241"/>
    <w:rsid w:val="FAF9D653"/>
    <w:rsid w:val="FBDF5AD3"/>
    <w:rsid w:val="FD3DA5D4"/>
    <w:rsid w:val="FF7FA8DE"/>
    <w:rsid w:val="FFD7D98B"/>
    <w:rsid w:val="FFDF5D0C"/>
    <w:rsid w:val="FFE1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884</Words>
  <Characters>4831</Characters>
  <Lines>0</Lines>
  <Paragraphs>0</Paragraphs>
  <TotalTime>5</TotalTime>
  <ScaleCrop>false</ScaleCrop>
  <LinksUpToDate>false</LinksUpToDate>
  <CharactersWithSpaces>5688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2023-06-30T11:14:00Z</dcterms:created>
  <dc:creator>titanx</dc:creator>
  <cp:lastModifiedBy>hp</cp:lastModifiedBy>
  <dcterms:modified xsi:type="dcterms:W3CDTF">2024-07-24T07:16:01Z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