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4FEB1" w14:textId="4296C145" w:rsidR="00366754" w:rsidRDefault="00EE16D0" w:rsidP="00E87A1F">
      <w:pPr>
        <w:ind w:firstLine="480"/>
      </w:pPr>
      <w:r>
        <w:rPr>
          <w:rFonts w:hint="eastAsia"/>
        </w:rPr>
        <w:t>一、</w:t>
      </w:r>
      <w:r w:rsidR="003C1F28">
        <w:rPr>
          <w:rFonts w:hint="eastAsia"/>
        </w:rPr>
        <w:t>百世</w:t>
      </w:r>
    </w:p>
    <w:p w14:paraId="0D21E3E2" w14:textId="4543AE89" w:rsidR="00EE16D0" w:rsidRDefault="00EE16D0" w:rsidP="00E87A1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、从省会经转量看，排名前五的省会依次为沈阳、西安、长春、天津、长沙，其中沈阳高达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，西安与长春在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左右，可推论出沈阳、西安、长春</w:t>
      </w:r>
      <w:r w:rsidR="00D55491">
        <w:rPr>
          <w:rFonts w:hint="eastAsia"/>
        </w:rPr>
        <w:t>可能</w:t>
      </w:r>
      <w:r>
        <w:rPr>
          <w:rFonts w:hint="eastAsia"/>
        </w:rPr>
        <w:t>为省</w:t>
      </w:r>
      <w:r w:rsidR="007A0FFD">
        <w:rPr>
          <w:rFonts w:hint="eastAsia"/>
        </w:rPr>
        <w:t>会</w:t>
      </w:r>
      <w:r>
        <w:rPr>
          <w:rFonts w:hint="eastAsia"/>
        </w:rPr>
        <w:t>间的集散中心</w:t>
      </w:r>
      <w:r w:rsidR="00391B95">
        <w:rPr>
          <w:rFonts w:hint="eastAsia"/>
        </w:rPr>
        <w:t>（此处集散中心表示承担部分省会的转运功能的省会城市）</w:t>
      </w:r>
      <w:r>
        <w:rPr>
          <w:rFonts w:hint="eastAsia"/>
        </w:rPr>
        <w:t>，其中沈阳为</w:t>
      </w:r>
      <w:r w:rsidR="007A0FFD">
        <w:rPr>
          <w:rFonts w:hint="eastAsia"/>
        </w:rPr>
        <w:t>省会间</w:t>
      </w:r>
      <w:r>
        <w:rPr>
          <w:rFonts w:hint="eastAsia"/>
        </w:rPr>
        <w:t>集散中心的可能性最大。结合省会间路由来看，</w:t>
      </w:r>
      <w:r w:rsidR="009629D0">
        <w:rPr>
          <w:rFonts w:hint="eastAsia"/>
        </w:rPr>
        <w:t>沈阳承担了</w:t>
      </w:r>
      <w:r w:rsidR="00CD5D2B">
        <w:rPr>
          <w:rFonts w:hint="eastAsia"/>
        </w:rPr>
        <w:t>东北三省与大部分南方城市的</w:t>
      </w:r>
      <w:r w:rsidR="00A70CA4">
        <w:rPr>
          <w:rFonts w:hint="eastAsia"/>
        </w:rPr>
        <w:t>互寄</w:t>
      </w:r>
      <w:r w:rsidR="00CD5D2B">
        <w:rPr>
          <w:rFonts w:hint="eastAsia"/>
        </w:rPr>
        <w:t>邮件</w:t>
      </w:r>
      <w:r w:rsidR="00A70CA4">
        <w:rPr>
          <w:rFonts w:hint="eastAsia"/>
        </w:rPr>
        <w:t>，和少量东北三省与北方城市的互寄邮件</w:t>
      </w:r>
      <w:r w:rsidR="00722894">
        <w:rPr>
          <w:rFonts w:hint="eastAsia"/>
        </w:rPr>
        <w:t>，所以可推论出沈阳为东北三省的集散中心。</w:t>
      </w:r>
    </w:p>
    <w:p w14:paraId="508BA638" w14:textId="2956AA58" w:rsidR="00D32457" w:rsidRDefault="00D32457" w:rsidP="00C853E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87A1F">
        <w:rPr>
          <w:rFonts w:hint="eastAsia"/>
        </w:rPr>
        <w:t>从区域来看</w:t>
      </w:r>
      <w:r w:rsidR="004E584F">
        <w:rPr>
          <w:rFonts w:hint="eastAsia"/>
        </w:rPr>
        <w:t>，路线有如下特点：</w:t>
      </w:r>
    </w:p>
    <w:p w14:paraId="142502DD" w14:textId="4A90606D" w:rsidR="004E584F" w:rsidRDefault="004E584F" w:rsidP="00E87A1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）华北区域：去往其他区域直达路线较多，往西北区域的路线均从西安中转，往拉萨的路线只有北京一条；</w:t>
      </w:r>
    </w:p>
    <w:p w14:paraId="2C40C03E" w14:textId="6E944A3F" w:rsidR="004E584F" w:rsidRDefault="004E584F" w:rsidP="00C853E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）东北区域：区域内均可直达，</w:t>
      </w:r>
      <w:r w:rsidR="00C853EC">
        <w:rPr>
          <w:rFonts w:hint="eastAsia"/>
        </w:rPr>
        <w:t>往华北区域的除</w:t>
      </w:r>
      <w:r w:rsidR="00C853EC" w:rsidRPr="00C853EC">
        <w:rPr>
          <w:rFonts w:hint="eastAsia"/>
        </w:rPr>
        <w:t>沈阳有直达线路外，长春和哈尔滨的都从天津经转</w:t>
      </w:r>
      <w:r w:rsidR="00C853EC">
        <w:rPr>
          <w:rFonts w:hint="eastAsia"/>
        </w:rPr>
        <w:t>，往华东区域的</w:t>
      </w:r>
      <w:r w:rsidR="00C853EC" w:rsidRPr="00C853EC">
        <w:rPr>
          <w:rFonts w:hint="eastAsia"/>
        </w:rPr>
        <w:t>沈阳和长春的路线多为直达，往福州的多往泉州转，往南京的多往苏州转</w:t>
      </w:r>
      <w:r w:rsidR="00C853EC">
        <w:rPr>
          <w:rFonts w:hint="eastAsia"/>
        </w:rPr>
        <w:t>，往西南区域的</w:t>
      </w:r>
      <w:r w:rsidR="00C853EC" w:rsidRPr="00C853EC">
        <w:rPr>
          <w:rFonts w:hint="eastAsia"/>
        </w:rPr>
        <w:t>除沈阳有直达线路外，长春和哈尔滨的多从长沙经转</w:t>
      </w:r>
      <w:r w:rsidR="00C853EC">
        <w:rPr>
          <w:rFonts w:hint="eastAsia"/>
        </w:rPr>
        <w:t>，</w:t>
      </w:r>
      <w:r>
        <w:rPr>
          <w:rFonts w:hint="eastAsia"/>
        </w:rPr>
        <w:t>往西北区域的路线多从西安经转；</w:t>
      </w:r>
    </w:p>
    <w:p w14:paraId="1188B42A" w14:textId="185A1785" w:rsidR="004E584F" w:rsidRDefault="004E584F" w:rsidP="00E87A1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）华东区域：</w:t>
      </w:r>
      <w:r>
        <w:rPr>
          <w:rFonts w:hint="eastAsia"/>
        </w:rPr>
        <w:t>去往其他区域直达路线</w:t>
      </w:r>
      <w:r>
        <w:rPr>
          <w:rFonts w:hint="eastAsia"/>
        </w:rPr>
        <w:t>很</w:t>
      </w:r>
      <w:r>
        <w:rPr>
          <w:rFonts w:hint="eastAsia"/>
        </w:rPr>
        <w:t>多</w:t>
      </w:r>
      <w:r>
        <w:rPr>
          <w:rFonts w:hint="eastAsia"/>
        </w:rPr>
        <w:t>，</w:t>
      </w:r>
      <w:r w:rsidR="00465EEA">
        <w:rPr>
          <w:rFonts w:hint="eastAsia"/>
        </w:rPr>
        <w:t>其中</w:t>
      </w:r>
      <w:r w:rsidR="00465EEA">
        <w:rPr>
          <w:rFonts w:hint="eastAsia"/>
        </w:rPr>
        <w:t>杭州与合肥</w:t>
      </w:r>
      <w:r w:rsidR="00465EEA">
        <w:rPr>
          <w:rFonts w:hint="eastAsia"/>
        </w:rPr>
        <w:t>往华北区域中的石家庄的邮件均从保定经转，往华东区域的福州邮件多从泉州经转，</w:t>
      </w:r>
      <w:bookmarkStart w:id="0" w:name="_GoBack"/>
      <w:bookmarkEnd w:id="0"/>
      <w:r>
        <w:rPr>
          <w:rFonts w:hint="eastAsia"/>
        </w:rPr>
        <w:t>往西北区域的路线中</w:t>
      </w:r>
      <w:r w:rsidR="0031183E">
        <w:rPr>
          <w:rFonts w:hint="eastAsia"/>
        </w:rPr>
        <w:t>除</w:t>
      </w:r>
      <w:r w:rsidRPr="004E584F">
        <w:rPr>
          <w:rFonts w:hint="eastAsia"/>
        </w:rPr>
        <w:t>上海和杭州有直达线路，其余均从西安经转</w:t>
      </w:r>
      <w:r w:rsidR="00BA5E2F">
        <w:rPr>
          <w:rFonts w:hint="eastAsia"/>
        </w:rPr>
        <w:t>；</w:t>
      </w:r>
    </w:p>
    <w:p w14:paraId="3AF2519E" w14:textId="335E2549" w:rsidR="00BA5E2F" w:rsidRDefault="00BA5E2F" w:rsidP="00E87A1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华</w:t>
      </w:r>
      <w:r>
        <w:rPr>
          <w:rFonts w:hint="eastAsia"/>
        </w:rPr>
        <w:t>中</w:t>
      </w:r>
      <w:r>
        <w:rPr>
          <w:rFonts w:hint="eastAsia"/>
        </w:rPr>
        <w:t>区域：</w:t>
      </w:r>
      <w:r>
        <w:rPr>
          <w:rFonts w:hint="eastAsia"/>
        </w:rPr>
        <w:t>华中、华南</w:t>
      </w:r>
      <w:r>
        <w:rPr>
          <w:rFonts w:hint="eastAsia"/>
        </w:rPr>
        <w:t>区域</w:t>
      </w:r>
      <w:r w:rsidR="0031183E">
        <w:rPr>
          <w:rFonts w:hint="eastAsia"/>
        </w:rPr>
        <w:t>内均可直达，</w:t>
      </w:r>
      <w:r w:rsidR="000D741F">
        <w:rPr>
          <w:rFonts w:hint="eastAsia"/>
        </w:rPr>
        <w:t>往东北区域的除</w:t>
      </w:r>
      <w:r w:rsidR="000D741F" w:rsidRPr="000D741F">
        <w:rPr>
          <w:rFonts w:hint="eastAsia"/>
        </w:rPr>
        <w:t>武汉经沈阳经转，其余均为直达</w:t>
      </w:r>
      <w:r w:rsidR="000D741F">
        <w:rPr>
          <w:rFonts w:hint="eastAsia"/>
        </w:rPr>
        <w:t>，</w:t>
      </w:r>
      <w:r w:rsidR="0031183E">
        <w:rPr>
          <w:rFonts w:hint="eastAsia"/>
        </w:rPr>
        <w:t>往拉萨</w:t>
      </w:r>
      <w:r w:rsidR="000D741F">
        <w:rPr>
          <w:rFonts w:hint="eastAsia"/>
        </w:rPr>
        <w:t>的均从西安经转，往</w:t>
      </w:r>
      <w:r w:rsidR="0031183E">
        <w:rPr>
          <w:rFonts w:hint="eastAsia"/>
        </w:rPr>
        <w:t>西北区域的邮件</w:t>
      </w:r>
      <w:r w:rsidR="000D741F">
        <w:rPr>
          <w:rFonts w:hint="eastAsia"/>
        </w:rPr>
        <w:t>除郑州有直达路线外</w:t>
      </w:r>
      <w:r w:rsidR="0031183E">
        <w:rPr>
          <w:rFonts w:hint="eastAsia"/>
        </w:rPr>
        <w:t>均从西安经转；</w:t>
      </w:r>
    </w:p>
    <w:p w14:paraId="15E4ACC1" w14:textId="41559FEE" w:rsidR="0031183E" w:rsidRDefault="0031183E" w:rsidP="00E87A1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）华南区域：</w:t>
      </w:r>
      <w:r>
        <w:rPr>
          <w:rFonts w:hint="eastAsia"/>
        </w:rPr>
        <w:t>去往其他区域直达路线较多</w:t>
      </w:r>
      <w:r>
        <w:rPr>
          <w:rFonts w:hint="eastAsia"/>
        </w:rPr>
        <w:t>，往东北区域的多从沈阳经转，往西北区域的直达路线较少，均从西安经转；</w:t>
      </w:r>
    </w:p>
    <w:p w14:paraId="0CE557CA" w14:textId="22720B8F" w:rsidR="0031183E" w:rsidRDefault="0031183E" w:rsidP="00E87A1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）西南区域：去往华中区域的路线均为直达，去往东北的路线除贵阳通过长沙经转，别的都通过沈阳经转，去往其他区域的直达路线较多，拉萨有很多无路线情况；</w:t>
      </w:r>
    </w:p>
    <w:p w14:paraId="0C322F44" w14:textId="79B854E6" w:rsidR="0031183E" w:rsidRPr="004E584F" w:rsidRDefault="0031183E" w:rsidP="00E87A1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）西北区域：直达路线较少，去往华东区域的多从西安或南京经转，去往华南和西南区域的多从西安或郑州经转。</w:t>
      </w:r>
    </w:p>
    <w:p w14:paraId="08101D18" w14:textId="3B34BD84" w:rsidR="00EE16D0" w:rsidRPr="00BA5E2F" w:rsidRDefault="00EE16D0">
      <w:pPr>
        <w:ind w:firstLine="480"/>
      </w:pPr>
    </w:p>
    <w:sectPr w:rsidR="00EE16D0" w:rsidRPr="00BA5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41"/>
    <w:rsid w:val="000A6641"/>
    <w:rsid w:val="000D741F"/>
    <w:rsid w:val="0031183E"/>
    <w:rsid w:val="00366754"/>
    <w:rsid w:val="00391B95"/>
    <w:rsid w:val="003C1F28"/>
    <w:rsid w:val="00465EEA"/>
    <w:rsid w:val="004E584F"/>
    <w:rsid w:val="00722894"/>
    <w:rsid w:val="007A0FFD"/>
    <w:rsid w:val="009629D0"/>
    <w:rsid w:val="00A70CA4"/>
    <w:rsid w:val="00AA76ED"/>
    <w:rsid w:val="00BA5E2F"/>
    <w:rsid w:val="00C853EC"/>
    <w:rsid w:val="00CD5D2B"/>
    <w:rsid w:val="00D32457"/>
    <w:rsid w:val="00D55491"/>
    <w:rsid w:val="00E87A1F"/>
    <w:rsid w:val="00E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EA97"/>
  <w15:chartTrackingRefBased/>
  <w15:docId w15:val="{11186943-9917-4C37-8F8C-A566E754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A1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韵晗</dc:creator>
  <cp:keywords/>
  <dc:description/>
  <cp:lastModifiedBy>李芸横</cp:lastModifiedBy>
  <cp:revision>15</cp:revision>
  <dcterms:created xsi:type="dcterms:W3CDTF">2019-11-15T06:33:00Z</dcterms:created>
  <dcterms:modified xsi:type="dcterms:W3CDTF">2019-11-15T09:26:00Z</dcterms:modified>
</cp:coreProperties>
</file>