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rFonts w:ascii="宋体" w:hAnsi="宋体" w:eastAsia="宋体"/>
        </w:rPr>
      </w:pPr>
    </w:p>
    <w:p>
      <w:pPr>
        <w:rPr>
          <w:rFonts w:ascii="宋体" w:hAnsi="宋体" w:eastAsia="宋体"/>
        </w:rPr>
      </w:pPr>
    </w:p>
    <w:p>
      <w:pPr>
        <w:rPr>
          <w:rFonts w:ascii="宋体" w:hAnsi="宋体" w:eastAsia="宋体"/>
          <w:sz w:val="69"/>
        </w:rPr>
      </w:pPr>
      <w:r>
        <w:rPr>
          <w:rFonts w:ascii="宋体" w:hAnsi="宋体" w:eastAsia="宋体"/>
          <w:b/>
        </w:rPr>
        <w:drawing>
          <wp:anchor distT="0" distB="0" distL="114300" distR="114300" simplePos="0" relativeHeight="251652096" behindDoc="0" locked="0" layoutInCell="1" allowOverlap="1">
            <wp:simplePos x="0" y="0"/>
            <wp:positionH relativeFrom="column">
              <wp:posOffset>-176530</wp:posOffset>
            </wp:positionH>
            <wp:positionV relativeFrom="paragraph">
              <wp:posOffset>457200</wp:posOffset>
            </wp:positionV>
            <wp:extent cx="60960" cy="2191385"/>
            <wp:effectExtent l="0" t="0" r="0" b="0"/>
            <wp:wrapThrough wrapText="bothSides">
              <wp:wrapPolygon>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anchor>
        </w:drawing>
      </w:r>
    </w:p>
    <w:p>
      <w:pPr>
        <w:rPr>
          <w:rFonts w:ascii="宋体" w:hAnsi="宋体" w:eastAsia="宋体"/>
          <w:b/>
          <w:sz w:val="49"/>
        </w:rPr>
      </w:pPr>
      <w:r>
        <w:rPr>
          <w:rFonts w:hint="eastAsia" w:ascii="宋体" w:hAnsi="宋体" w:eastAsia="宋体"/>
          <w:b/>
          <w:sz w:val="97"/>
        </w:rPr>
        <w:t>中德掌上交流平台</w:t>
      </w:r>
    </w:p>
    <w:p>
      <w:pPr>
        <w:rPr>
          <w:rFonts w:ascii="宋体" w:hAnsi="宋体" w:eastAsia="宋体"/>
        </w:rPr>
      </w:pPr>
    </w:p>
    <w:p>
      <w:pPr>
        <w:rPr>
          <w:rFonts w:ascii="宋体" w:hAnsi="宋体" w:eastAsia="宋体"/>
        </w:rPr>
      </w:pPr>
    </w:p>
    <w:p>
      <w:pPr>
        <w:rPr>
          <w:rFonts w:ascii="宋体" w:hAnsi="宋体" w:eastAsia="宋体"/>
          <w:sz w:val="51"/>
        </w:rPr>
      </w:pPr>
      <w:r>
        <w:rPr>
          <w:rFonts w:hint="eastAsia" w:ascii="宋体" w:hAnsi="宋体" w:eastAsia="宋体"/>
          <w:sz w:val="51"/>
        </w:rPr>
        <w:t>系统分析模型</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ind w:left="420" w:leftChars="200"/>
        <w:rPr>
          <w:rFonts w:ascii="宋体" w:hAnsi="宋体" w:eastAsia="宋体"/>
          <w:sz w:val="35"/>
        </w:rPr>
      </w:pPr>
      <w:r>
        <w:rPr>
          <w:rFonts w:hint="eastAsia" w:ascii="宋体" w:hAnsi="宋体" w:eastAsia="宋体"/>
          <w:sz w:val="35"/>
        </w:rPr>
        <w:t>小</w:t>
      </w:r>
      <w:r>
        <w:rPr>
          <w:rFonts w:ascii="宋体" w:hAnsi="宋体" w:eastAsia="宋体"/>
          <w:sz w:val="35"/>
        </w:rPr>
        <w:t xml:space="preserve">组成员：    </w:t>
      </w:r>
      <w:r>
        <w:rPr>
          <w:rFonts w:ascii="宋体" w:hAnsi="宋体" w:eastAsia="宋体"/>
          <w:sz w:val="35"/>
          <w:u w:val="single"/>
        </w:rPr>
        <w:t xml:space="preserve"> </w:t>
      </w:r>
      <w:r>
        <w:rPr>
          <w:rFonts w:hint="eastAsia" w:ascii="宋体" w:hAnsi="宋体" w:eastAsia="宋体"/>
          <w:sz w:val="35"/>
          <w:u w:val="single"/>
        </w:rPr>
        <w:t xml:space="preserve">陈哲 </w:t>
      </w:r>
      <w:r>
        <w:rPr>
          <w:rFonts w:ascii="宋体" w:hAnsi="宋体" w:eastAsia="宋体"/>
          <w:sz w:val="35"/>
          <w:u w:val="single"/>
        </w:rPr>
        <w:t xml:space="preserve"> </w:t>
      </w:r>
      <w:r>
        <w:rPr>
          <w:rFonts w:hint="eastAsia" w:ascii="宋体" w:hAnsi="宋体" w:eastAsia="宋体"/>
          <w:sz w:val="35"/>
          <w:u w:val="single"/>
        </w:rPr>
        <w:t xml:space="preserve">1850954 </w:t>
      </w:r>
      <w:r>
        <w:rPr>
          <w:rFonts w:ascii="宋体" w:hAnsi="宋体" w:eastAsia="宋体"/>
          <w:sz w:val="35"/>
          <w:u w:val="single"/>
        </w:rPr>
        <w:t xml:space="preserve"> </w:t>
      </w:r>
      <w:r>
        <w:rPr>
          <w:rFonts w:hint="eastAsia" w:ascii="宋体" w:hAnsi="宋体" w:eastAsia="宋体"/>
          <w:sz w:val="35"/>
          <w:u w:val="single"/>
        </w:rPr>
        <w:t>贾小玉</w:t>
      </w:r>
      <w:r>
        <w:rPr>
          <w:rFonts w:ascii="宋体" w:hAnsi="宋体" w:eastAsia="宋体"/>
          <w:sz w:val="35"/>
          <w:u w:val="single"/>
        </w:rPr>
        <w:t>1851620</w:t>
      </w:r>
      <w:r>
        <w:rPr>
          <w:rFonts w:ascii="宋体" w:hAnsi="宋体" w:eastAsia="宋体"/>
          <w:sz w:val="35"/>
        </w:rPr>
        <w:t xml:space="preserve">  </w:t>
      </w:r>
    </w:p>
    <w:p>
      <w:pPr>
        <w:ind w:left="420" w:leftChars="200"/>
        <w:rPr>
          <w:rFonts w:ascii="宋体" w:hAnsi="宋体" w:eastAsia="宋体"/>
          <w:sz w:val="35"/>
          <w:u w:val="single"/>
        </w:rPr>
      </w:pPr>
      <w:r>
        <w:rPr>
          <w:rFonts w:ascii="宋体" w:hAnsi="宋体" w:eastAsia="宋体"/>
          <w:sz w:val="35"/>
        </w:rPr>
        <w:t xml:space="preserve">              </w:t>
      </w:r>
      <w:r>
        <w:rPr>
          <w:rFonts w:ascii="宋体" w:hAnsi="宋体" w:eastAsia="宋体"/>
          <w:sz w:val="35"/>
          <w:u w:val="single"/>
        </w:rPr>
        <w:t xml:space="preserve"> </w:t>
      </w:r>
      <w:r>
        <w:rPr>
          <w:rFonts w:hint="eastAsia" w:ascii="宋体" w:hAnsi="宋体" w:eastAsia="宋体"/>
          <w:sz w:val="35"/>
          <w:u w:val="single"/>
        </w:rPr>
        <w:t>赵碧霄</w:t>
      </w:r>
      <w:r>
        <w:rPr>
          <w:rFonts w:ascii="宋体" w:hAnsi="宋体" w:eastAsia="宋体"/>
          <w:sz w:val="35"/>
          <w:u w:val="single"/>
        </w:rPr>
        <w:t xml:space="preserve">1851490  </w:t>
      </w:r>
      <w:r>
        <w:rPr>
          <w:rFonts w:hint="eastAsia" w:ascii="宋体" w:hAnsi="宋体" w:eastAsia="宋体"/>
          <w:sz w:val="35"/>
          <w:u w:val="single"/>
        </w:rPr>
        <w:t>郑涵文1853931</w:t>
      </w:r>
    </w:p>
    <w:p>
      <w:pPr>
        <w:ind w:left="420" w:leftChars="200"/>
        <w:rPr>
          <w:rFonts w:ascii="宋体" w:hAnsi="宋体" w:eastAsia="宋体"/>
          <w:sz w:val="35"/>
        </w:rPr>
      </w:pPr>
      <w:r>
        <w:rPr>
          <w:rFonts w:hint="eastAsia" w:ascii="宋体" w:hAnsi="宋体" w:eastAsia="宋体"/>
          <w:sz w:val="35"/>
        </w:rPr>
        <w:t>指</w:t>
      </w:r>
      <w:r>
        <w:rPr>
          <w:rFonts w:ascii="宋体" w:hAnsi="宋体" w:eastAsia="宋体"/>
          <w:sz w:val="35"/>
        </w:rPr>
        <w:t xml:space="preserve">导教师：    </w:t>
      </w:r>
      <w:r>
        <w:rPr>
          <w:rFonts w:ascii="宋体" w:hAnsi="宋体" w:eastAsia="宋体"/>
          <w:sz w:val="35"/>
          <w:u w:val="single"/>
        </w:rPr>
        <w:t xml:space="preserve">             孙萍              </w:t>
      </w:r>
      <w:r>
        <w:rPr>
          <w:rFonts w:ascii="宋体" w:hAnsi="宋体" w:eastAsia="宋体"/>
          <w:sz w:val="35"/>
        </w:rPr>
        <w:t xml:space="preserve"> </w:t>
      </w:r>
    </w:p>
    <w:p>
      <w:pPr>
        <w:ind w:left="420" w:leftChars="200"/>
        <w:rPr>
          <w:rFonts w:ascii="宋体" w:hAnsi="宋体" w:eastAsia="宋体"/>
          <w:sz w:val="25"/>
          <w:u w:val="single"/>
        </w:rPr>
      </w:pPr>
      <w:r>
        <w:rPr>
          <w:rFonts w:hint="eastAsia" w:ascii="宋体" w:hAnsi="宋体" w:eastAsia="宋体"/>
          <w:sz w:val="35"/>
        </w:rPr>
        <w:t>专</w:t>
      </w:r>
      <w:r>
        <w:rPr>
          <w:rFonts w:ascii="宋体" w:hAnsi="宋体" w:eastAsia="宋体"/>
          <w:sz w:val="35"/>
        </w:rPr>
        <w:t xml:space="preserve">    业：    </w:t>
      </w:r>
      <w:r>
        <w:rPr>
          <w:rFonts w:ascii="宋体" w:hAnsi="宋体" w:eastAsia="宋体"/>
          <w:sz w:val="35"/>
          <w:u w:val="single"/>
        </w:rPr>
        <w:t xml:space="preserve">           软件工程 </w:t>
      </w:r>
      <w:r>
        <w:rPr>
          <w:rFonts w:ascii="宋体" w:hAnsi="宋体" w:eastAsia="宋体"/>
          <w:sz w:val="33"/>
          <w:u w:val="single"/>
        </w:rPr>
        <w:t xml:space="preserve">  </w:t>
      </w:r>
      <w:r>
        <w:rPr>
          <w:rFonts w:ascii="宋体" w:hAnsi="宋体" w:eastAsia="宋体"/>
          <w:sz w:val="25"/>
          <w:u w:val="single"/>
        </w:rPr>
        <w:t xml:space="preserve">            </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jc w:val="center"/>
        <w:rPr>
          <w:rFonts w:ascii="宋体" w:hAnsi="宋体" w:eastAsia="宋体"/>
          <w:sz w:val="35"/>
        </w:rPr>
      </w:pPr>
      <w:r>
        <w:rPr>
          <w:rFonts w:hint="eastAsia" w:ascii="宋体" w:hAnsi="宋体" w:eastAsia="宋体"/>
          <w:sz w:val="35"/>
        </w:rPr>
        <w:t>同济大学软件学院</w:t>
      </w:r>
    </w:p>
    <w:p>
      <w:pPr>
        <w:jc w:val="center"/>
        <w:rPr>
          <w:rFonts w:ascii="宋体" w:hAnsi="宋体" w:eastAsia="宋体"/>
          <w:sz w:val="35"/>
        </w:rPr>
      </w:pPr>
      <w:r>
        <w:rPr>
          <w:rFonts w:ascii="宋体" w:hAnsi="宋体" w:eastAsia="宋体"/>
          <w:sz w:val="35"/>
        </w:rPr>
        <w:t>S</w:t>
      </w:r>
      <w:r>
        <w:rPr>
          <w:rFonts w:hint="eastAsia" w:ascii="宋体" w:hAnsi="宋体" w:eastAsia="宋体"/>
          <w:sz w:val="35"/>
        </w:rPr>
        <w:t>chool</w:t>
      </w:r>
      <w:r>
        <w:rPr>
          <w:rFonts w:ascii="宋体" w:hAnsi="宋体" w:eastAsia="宋体"/>
          <w:sz w:val="35"/>
        </w:rPr>
        <w:t xml:space="preserve"> </w:t>
      </w:r>
      <w:r>
        <w:rPr>
          <w:rFonts w:hint="eastAsia" w:ascii="宋体" w:hAnsi="宋体" w:eastAsia="宋体"/>
          <w:sz w:val="35"/>
        </w:rPr>
        <w:t>of</w:t>
      </w:r>
      <w:r>
        <w:rPr>
          <w:rFonts w:ascii="宋体" w:hAnsi="宋体" w:eastAsia="宋体"/>
          <w:sz w:val="35"/>
        </w:rPr>
        <w:t xml:space="preserve"> S</w:t>
      </w:r>
      <w:r>
        <w:rPr>
          <w:rFonts w:hint="eastAsia" w:ascii="宋体" w:hAnsi="宋体" w:eastAsia="宋体"/>
          <w:sz w:val="35"/>
        </w:rPr>
        <w:t>oftware</w:t>
      </w:r>
      <w:r>
        <w:rPr>
          <w:rFonts w:ascii="宋体" w:hAnsi="宋体" w:eastAsia="宋体"/>
          <w:sz w:val="35"/>
        </w:rPr>
        <w:t xml:space="preserve"> E</w:t>
      </w:r>
      <w:r>
        <w:rPr>
          <w:rFonts w:hint="eastAsia" w:ascii="宋体" w:hAnsi="宋体" w:eastAsia="宋体"/>
          <w:sz w:val="35"/>
        </w:rPr>
        <w:t>ngineering</w:t>
      </w:r>
      <w:r>
        <w:rPr>
          <w:rFonts w:ascii="宋体" w:hAnsi="宋体" w:eastAsia="宋体"/>
          <w:sz w:val="35"/>
        </w:rPr>
        <w:t xml:space="preserve">, </w:t>
      </w:r>
      <w:r>
        <w:rPr>
          <w:rFonts w:hint="eastAsia" w:ascii="宋体" w:hAnsi="宋体" w:eastAsia="宋体"/>
          <w:sz w:val="35"/>
        </w:rPr>
        <w:t>Tongji</w:t>
      </w:r>
      <w:r>
        <w:rPr>
          <w:rFonts w:ascii="宋体" w:hAnsi="宋体" w:eastAsia="宋体"/>
          <w:sz w:val="35"/>
        </w:rPr>
        <w:t xml:space="preserve"> U</w:t>
      </w:r>
      <w:r>
        <w:rPr>
          <w:rFonts w:hint="eastAsia" w:ascii="宋体" w:hAnsi="宋体" w:eastAsia="宋体"/>
          <w:sz w:val="35"/>
        </w:rPr>
        <w:t>niversity</w:t>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sdt>
      <w:sdtPr>
        <w:rPr>
          <w:rFonts w:ascii="宋体" w:hAnsi="宋体" w:eastAsia="宋体" w:cstheme="minorBidi"/>
          <w:b w:val="0"/>
          <w:bCs w:val="0"/>
          <w:color w:val="auto"/>
          <w:kern w:val="2"/>
          <w:sz w:val="45"/>
          <w:szCs w:val="22"/>
          <w:lang w:val="zh-CN"/>
        </w:rPr>
        <w:id w:val="1227650639"/>
        <w:docPartObj>
          <w:docPartGallery w:val="Table of Contents"/>
          <w:docPartUnique/>
        </w:docPartObj>
      </w:sdtPr>
      <w:sdtEndPr>
        <w:rPr>
          <w:rFonts w:ascii="宋体" w:hAnsi="宋体" w:eastAsia="宋体" w:cstheme="minorBidi"/>
          <w:b w:val="0"/>
          <w:bCs w:val="0"/>
          <w:color w:val="auto"/>
          <w:kern w:val="2"/>
          <w:sz w:val="21"/>
          <w:szCs w:val="22"/>
          <w:lang w:val="zh-CN"/>
        </w:rPr>
      </w:sdtEndPr>
      <w:sdtContent>
        <w:p>
          <w:pPr>
            <w:pStyle w:val="24"/>
            <w:jc w:val="center"/>
            <w:rPr>
              <w:rFonts w:ascii="宋体" w:hAnsi="宋体" w:eastAsia="宋体"/>
              <w:sz w:val="52"/>
            </w:rPr>
          </w:pPr>
          <w:r>
            <w:rPr>
              <w:rFonts w:ascii="宋体" w:hAnsi="宋体" w:eastAsia="宋体"/>
              <w:sz w:val="52"/>
              <w:lang w:val="zh-CN"/>
            </w:rPr>
            <w:t>目录</w:t>
          </w:r>
        </w:p>
        <w:p>
          <w:pPr>
            <w:pStyle w:val="11"/>
            <w:tabs>
              <w:tab w:val="right" w:leader="dot" w:pos="8306"/>
            </w:tabs>
          </w:pPr>
          <w:r>
            <w:rPr>
              <w:rFonts w:ascii="宋体" w:hAnsi="宋体" w:eastAsia="宋体"/>
              <w:b/>
              <w:bCs/>
            </w:rPr>
            <w:fldChar w:fldCharType="begin"/>
          </w:r>
          <w:r>
            <w:rPr>
              <w:rFonts w:ascii="宋体" w:hAnsi="宋体" w:eastAsia="宋体"/>
              <w:b/>
              <w:bCs/>
            </w:rPr>
            <w:instrText xml:space="preserve"> TOC \o "1-3" \h \z \u </w:instrText>
          </w:r>
          <w:r>
            <w:rPr>
              <w:rFonts w:ascii="宋体" w:hAnsi="宋体" w:eastAsia="宋体"/>
              <w:b/>
              <w:bCs/>
            </w:rPr>
            <w:fldChar w:fldCharType="separate"/>
          </w:r>
          <w:r>
            <w:rPr>
              <w:rFonts w:ascii="宋体" w:hAnsi="宋体" w:eastAsia="宋体"/>
              <w:bCs/>
            </w:rPr>
            <w:fldChar w:fldCharType="begin"/>
          </w:r>
          <w:r>
            <w:rPr>
              <w:rFonts w:ascii="宋体" w:hAnsi="宋体" w:eastAsia="宋体"/>
              <w:bCs/>
            </w:rPr>
            <w:instrText xml:space="preserve"> HYPERLINK \l _Toc11978 </w:instrText>
          </w:r>
          <w:r>
            <w:rPr>
              <w:rFonts w:ascii="宋体" w:hAnsi="宋体" w:eastAsia="宋体"/>
              <w:bCs/>
            </w:rPr>
            <w:fldChar w:fldCharType="separate"/>
          </w:r>
          <w:r>
            <w:rPr>
              <w:rFonts w:hint="eastAsia" w:ascii="宋体" w:hAnsi="宋体" w:eastAsia="宋体" w:cstheme="majorBidi"/>
              <w:bCs w:val="0"/>
            </w:rPr>
            <w:t>一、项目简介</w:t>
          </w:r>
          <w:r>
            <w:tab/>
          </w:r>
          <w:r>
            <w:fldChar w:fldCharType="begin"/>
          </w:r>
          <w:r>
            <w:instrText xml:space="preserve"> PAGEREF _Toc11978 </w:instrText>
          </w:r>
          <w:r>
            <w:fldChar w:fldCharType="separate"/>
          </w:r>
          <w:r>
            <w:t>3</w:t>
          </w:r>
          <w:r>
            <w:fldChar w:fldCharType="end"/>
          </w:r>
          <w:r>
            <w:rPr>
              <w:rFonts w:ascii="宋体" w:hAnsi="宋体" w:eastAsia="宋体"/>
              <w:bCs/>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_Toc11949 </w:instrText>
          </w:r>
          <w:r>
            <w:rPr>
              <w:rFonts w:ascii="宋体" w:hAnsi="宋体" w:eastAsia="宋体"/>
              <w:bCs/>
              <w:lang w:val="zh-CN"/>
            </w:rPr>
            <w:fldChar w:fldCharType="separate"/>
          </w:r>
          <w:r>
            <w:rPr>
              <w:rFonts w:hint="eastAsia" w:ascii="宋体" w:hAnsi="宋体" w:eastAsia="宋体"/>
              <w:szCs w:val="44"/>
            </w:rPr>
            <w:t>二、体系结构分析（图、文字）</w:t>
          </w:r>
          <w:r>
            <w:tab/>
          </w:r>
          <w:r>
            <w:fldChar w:fldCharType="begin"/>
          </w:r>
          <w:r>
            <w:instrText xml:space="preserve"> PAGEREF _Toc11949 </w:instrText>
          </w:r>
          <w:r>
            <w:fldChar w:fldCharType="separate"/>
          </w:r>
          <w:r>
            <w:t>5</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_Toc20524 </w:instrText>
          </w:r>
          <w:r>
            <w:rPr>
              <w:rFonts w:ascii="宋体" w:hAnsi="宋体" w:eastAsia="宋体"/>
              <w:bCs/>
              <w:lang w:val="zh-CN"/>
            </w:rPr>
            <w:fldChar w:fldCharType="separate"/>
          </w:r>
          <w:r>
            <w:rPr>
              <w:rFonts w:hint="eastAsia" w:ascii="宋体" w:hAnsi="宋体" w:eastAsia="宋体"/>
              <w:szCs w:val="32"/>
            </w:rPr>
            <w:t>2.1 系统总分析</w:t>
          </w:r>
          <w:r>
            <w:tab/>
          </w:r>
          <w:r>
            <w:fldChar w:fldCharType="begin"/>
          </w:r>
          <w:r>
            <w:instrText xml:space="preserve"> PAGEREF _Toc20524 </w:instrText>
          </w:r>
          <w:r>
            <w:fldChar w:fldCharType="separate"/>
          </w:r>
          <w:r>
            <w:t>5</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_Toc31016 </w:instrText>
          </w:r>
          <w:r>
            <w:rPr>
              <w:rFonts w:ascii="宋体" w:hAnsi="宋体" w:eastAsia="宋体"/>
              <w:bCs/>
              <w:lang w:val="zh-CN"/>
            </w:rPr>
            <w:fldChar w:fldCharType="separate"/>
          </w:r>
          <w:r>
            <w:rPr>
              <w:rFonts w:hint="eastAsia" w:ascii="宋体" w:hAnsi="宋体" w:eastAsia="宋体" w:cs="宋体"/>
              <w:bCs/>
              <w:szCs w:val="36"/>
              <w:lang w:val="en-US" w:eastAsia="zh-CN"/>
            </w:rPr>
            <w:t>2.2 应用层</w:t>
          </w:r>
          <w:r>
            <w:tab/>
          </w:r>
          <w:r>
            <w:fldChar w:fldCharType="begin"/>
          </w:r>
          <w:r>
            <w:instrText xml:space="preserve"> PAGEREF _Toc31016 </w:instrText>
          </w:r>
          <w:r>
            <w:fldChar w:fldCharType="separate"/>
          </w:r>
          <w:r>
            <w:t>5</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_Toc17143 </w:instrText>
          </w:r>
          <w:r>
            <w:rPr>
              <w:rFonts w:ascii="宋体" w:hAnsi="宋体" w:eastAsia="宋体"/>
              <w:bCs/>
              <w:lang w:val="zh-CN"/>
            </w:rPr>
            <w:fldChar w:fldCharType="separate"/>
          </w:r>
          <w:r>
            <w:rPr>
              <w:rFonts w:hint="eastAsia" w:ascii="宋体" w:hAnsi="宋体" w:eastAsia="宋体"/>
              <w:bCs/>
              <w:szCs w:val="36"/>
              <w:lang w:val="en-US" w:eastAsia="zh-CN"/>
            </w:rPr>
            <w:t>2.3 业务层</w:t>
          </w:r>
          <w:r>
            <w:tab/>
          </w:r>
          <w:r>
            <w:fldChar w:fldCharType="begin"/>
          </w:r>
          <w:r>
            <w:instrText xml:space="preserve"> PAGEREF _Toc17143 </w:instrText>
          </w:r>
          <w:r>
            <w:fldChar w:fldCharType="separate"/>
          </w:r>
          <w:r>
            <w:t>5</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_Toc4017 </w:instrText>
          </w:r>
          <w:r>
            <w:rPr>
              <w:rFonts w:ascii="宋体" w:hAnsi="宋体" w:eastAsia="宋体"/>
              <w:bCs/>
              <w:lang w:val="zh-CN"/>
            </w:rPr>
            <w:fldChar w:fldCharType="separate"/>
          </w:r>
          <w:r>
            <w:rPr>
              <w:rFonts w:hint="eastAsia" w:ascii="宋体" w:hAnsi="宋体" w:eastAsia="宋体" w:cs="宋体"/>
              <w:bCs/>
              <w:szCs w:val="36"/>
              <w:lang w:val="en-US" w:eastAsia="zh-CN"/>
            </w:rPr>
            <w:t>2.4 中间件层</w:t>
          </w:r>
          <w:r>
            <w:tab/>
          </w:r>
          <w:r>
            <w:fldChar w:fldCharType="begin"/>
          </w:r>
          <w:r>
            <w:instrText xml:space="preserve"> PAGEREF _Toc4017 </w:instrText>
          </w:r>
          <w:r>
            <w:fldChar w:fldCharType="separate"/>
          </w:r>
          <w:r>
            <w:t>6</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_Toc449 </w:instrText>
          </w:r>
          <w:r>
            <w:rPr>
              <w:rFonts w:ascii="宋体" w:hAnsi="宋体" w:eastAsia="宋体"/>
              <w:bCs/>
              <w:lang w:val="zh-CN"/>
            </w:rPr>
            <w:fldChar w:fldCharType="separate"/>
          </w:r>
          <w:r>
            <w:rPr>
              <w:rFonts w:hint="eastAsia" w:ascii="宋体" w:hAnsi="宋体" w:eastAsia="宋体" w:cs="宋体"/>
              <w:bCs/>
              <w:szCs w:val="36"/>
              <w:lang w:val="en-US" w:eastAsia="zh-CN"/>
            </w:rPr>
            <w:t>2.5 系统软件层</w:t>
          </w:r>
          <w:r>
            <w:tab/>
          </w:r>
          <w:r>
            <w:fldChar w:fldCharType="begin"/>
          </w:r>
          <w:r>
            <w:instrText xml:space="preserve"> PAGEREF _Toc449 </w:instrText>
          </w:r>
          <w:r>
            <w:fldChar w:fldCharType="separate"/>
          </w:r>
          <w:r>
            <w:t>6</w:t>
          </w:r>
          <w:r>
            <w:fldChar w:fldCharType="end"/>
          </w:r>
          <w:r>
            <w:rPr>
              <w:rFonts w:ascii="宋体" w:hAnsi="宋体" w:eastAsia="宋体"/>
              <w:bCs/>
              <w:lang w:val="zh-CN"/>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_Toc24263 </w:instrText>
          </w:r>
          <w:r>
            <w:rPr>
              <w:rFonts w:ascii="宋体" w:hAnsi="宋体" w:eastAsia="宋体"/>
              <w:bCs/>
              <w:lang w:val="zh-CN"/>
            </w:rPr>
            <w:fldChar w:fldCharType="separate"/>
          </w:r>
          <w:r>
            <w:rPr>
              <w:rFonts w:hint="eastAsia" w:ascii="宋体" w:hAnsi="宋体" w:eastAsia="宋体"/>
              <w:szCs w:val="44"/>
            </w:rPr>
            <w:t>三、分析机制</w:t>
          </w:r>
          <w:r>
            <w:tab/>
          </w:r>
          <w:r>
            <w:fldChar w:fldCharType="begin"/>
          </w:r>
          <w:r>
            <w:instrText xml:space="preserve"> PAGEREF _Toc24263 </w:instrText>
          </w:r>
          <w:r>
            <w:fldChar w:fldCharType="separate"/>
          </w:r>
          <w:r>
            <w:t>7</w:t>
          </w:r>
          <w:r>
            <w:fldChar w:fldCharType="end"/>
          </w:r>
          <w:r>
            <w:rPr>
              <w:rFonts w:ascii="宋体" w:hAnsi="宋体" w:eastAsia="宋体"/>
              <w:bCs/>
              <w:lang w:val="zh-CN"/>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_Toc14918 </w:instrText>
          </w:r>
          <w:r>
            <w:rPr>
              <w:rFonts w:ascii="宋体" w:hAnsi="宋体" w:eastAsia="宋体"/>
              <w:bCs/>
              <w:lang w:val="zh-CN"/>
            </w:rPr>
            <w:fldChar w:fldCharType="separate"/>
          </w:r>
          <w:r>
            <w:rPr>
              <w:rFonts w:hint="eastAsia" w:ascii="宋体" w:hAnsi="宋体" w:eastAsia="宋体"/>
              <w:szCs w:val="44"/>
            </w:rPr>
            <w:t>四、分析模型（类图缩略图*3、复杂图*3）</w:t>
          </w:r>
          <w:r>
            <w:tab/>
          </w:r>
          <w:r>
            <w:fldChar w:fldCharType="begin"/>
          </w:r>
          <w:r>
            <w:instrText xml:space="preserve"> PAGEREF _Toc14918 </w:instrText>
          </w:r>
          <w:r>
            <w:fldChar w:fldCharType="separate"/>
          </w:r>
          <w:r>
            <w:t>8</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_Toc27529 </w:instrText>
          </w:r>
          <w:r>
            <w:rPr>
              <w:rFonts w:ascii="宋体" w:hAnsi="宋体" w:eastAsia="宋体"/>
              <w:bCs/>
              <w:lang w:val="zh-CN"/>
            </w:rPr>
            <w:fldChar w:fldCharType="separate"/>
          </w:r>
          <w:r>
            <w:rPr>
              <w:rFonts w:hint="eastAsia" w:ascii="宋体" w:hAnsi="宋体" w:eastAsia="宋体"/>
            </w:rPr>
            <w:t>4.1 系统类图（缩略图）</w:t>
          </w:r>
          <w:r>
            <w:tab/>
          </w:r>
          <w:r>
            <w:fldChar w:fldCharType="begin"/>
          </w:r>
          <w:r>
            <w:instrText xml:space="preserve"> PAGEREF _Toc27529 </w:instrText>
          </w:r>
          <w:r>
            <w:fldChar w:fldCharType="separate"/>
          </w:r>
          <w:r>
            <w:t>8</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_Toc31279 </w:instrText>
          </w:r>
          <w:r>
            <w:rPr>
              <w:rFonts w:ascii="宋体" w:hAnsi="宋体" w:eastAsia="宋体"/>
              <w:bCs/>
              <w:lang w:val="zh-CN"/>
            </w:rPr>
            <w:fldChar w:fldCharType="separate"/>
          </w:r>
          <w:r>
            <w:rPr>
              <w:rFonts w:hint="eastAsia" w:ascii="宋体" w:hAnsi="宋体" w:eastAsia="宋体"/>
            </w:rPr>
            <w:t>4.2 系统类图（复杂图）</w:t>
          </w:r>
          <w:r>
            <w:tab/>
          </w:r>
          <w:r>
            <w:fldChar w:fldCharType="begin"/>
          </w:r>
          <w:r>
            <w:instrText xml:space="preserve"> PAGEREF _Toc31279 </w:instrText>
          </w:r>
          <w:r>
            <w:fldChar w:fldCharType="separate"/>
          </w:r>
          <w:r>
            <w:t>9</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_Toc24026 </w:instrText>
          </w:r>
          <w:r>
            <w:rPr>
              <w:rFonts w:ascii="宋体" w:hAnsi="宋体" w:eastAsia="宋体"/>
              <w:bCs/>
              <w:lang w:val="zh-CN"/>
            </w:rPr>
            <w:fldChar w:fldCharType="separate"/>
          </w:r>
          <w:r>
            <w:rPr>
              <w:rFonts w:hint="eastAsia" w:ascii="宋体" w:hAnsi="宋体" w:eastAsia="宋体"/>
            </w:rPr>
            <w:t>4.3序列图</w:t>
          </w:r>
          <w:r>
            <w:tab/>
          </w:r>
          <w:r>
            <w:fldChar w:fldCharType="begin"/>
          </w:r>
          <w:r>
            <w:instrText xml:space="preserve"> PAGEREF _Toc24026 </w:instrText>
          </w:r>
          <w:r>
            <w:fldChar w:fldCharType="separate"/>
          </w:r>
          <w:r>
            <w:t>10</w:t>
          </w:r>
          <w:r>
            <w:fldChar w:fldCharType="end"/>
          </w:r>
          <w:r>
            <w:rPr>
              <w:rFonts w:ascii="宋体" w:hAnsi="宋体" w:eastAsia="宋体"/>
              <w:bCs/>
              <w:lang w:val="zh-CN"/>
            </w:rPr>
            <w:fldChar w:fldCharType="end"/>
          </w:r>
        </w:p>
        <w:p>
          <w:pPr>
            <w:pStyle w:val="12"/>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_Toc24372 </w:instrText>
          </w:r>
          <w:r>
            <w:rPr>
              <w:rFonts w:ascii="宋体" w:hAnsi="宋体" w:eastAsia="宋体"/>
              <w:bCs/>
              <w:lang w:val="zh-CN"/>
            </w:rPr>
            <w:fldChar w:fldCharType="separate"/>
          </w:r>
          <w:r>
            <w:rPr>
              <w:rFonts w:hint="eastAsia" w:ascii="宋体" w:hAnsi="宋体" w:eastAsia="宋体"/>
            </w:rPr>
            <w:t>4.4 通信图</w:t>
          </w:r>
          <w:r>
            <w:tab/>
          </w:r>
          <w:r>
            <w:fldChar w:fldCharType="begin"/>
          </w:r>
          <w:r>
            <w:instrText xml:space="preserve"> PAGEREF _Toc24372 </w:instrText>
          </w:r>
          <w:r>
            <w:fldChar w:fldCharType="separate"/>
          </w:r>
          <w:r>
            <w:t>16</w:t>
          </w:r>
          <w:r>
            <w:fldChar w:fldCharType="end"/>
          </w:r>
          <w:r>
            <w:rPr>
              <w:rFonts w:ascii="宋体" w:hAnsi="宋体" w:eastAsia="宋体"/>
              <w:bCs/>
              <w:lang w:val="zh-CN"/>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_Toc1162 </w:instrText>
          </w:r>
          <w:r>
            <w:rPr>
              <w:rFonts w:ascii="宋体" w:hAnsi="宋体" w:eastAsia="宋体"/>
              <w:bCs/>
              <w:lang w:val="zh-CN"/>
            </w:rPr>
            <w:fldChar w:fldCharType="separate"/>
          </w:r>
          <w:r>
            <w:rPr>
              <w:rFonts w:hint="eastAsia" w:ascii="宋体" w:hAnsi="宋体" w:eastAsia="宋体" w:cstheme="majorBidi"/>
              <w:bCs w:val="0"/>
            </w:rPr>
            <w:t>五、参考资料与文献</w:t>
          </w:r>
          <w:r>
            <w:tab/>
          </w:r>
          <w:r>
            <w:fldChar w:fldCharType="begin"/>
          </w:r>
          <w:r>
            <w:instrText xml:space="preserve"> PAGEREF _Toc1162 </w:instrText>
          </w:r>
          <w:r>
            <w:fldChar w:fldCharType="separate"/>
          </w:r>
          <w:r>
            <w:t>20</w:t>
          </w:r>
          <w:r>
            <w:fldChar w:fldCharType="end"/>
          </w:r>
          <w:r>
            <w:rPr>
              <w:rFonts w:ascii="宋体" w:hAnsi="宋体" w:eastAsia="宋体"/>
              <w:bCs/>
              <w:lang w:val="zh-CN"/>
            </w:rPr>
            <w:fldChar w:fldCharType="end"/>
          </w:r>
        </w:p>
        <w:p>
          <w:pPr>
            <w:pStyle w:val="11"/>
            <w:tabs>
              <w:tab w:val="right" w:leader="dot" w:pos="8306"/>
            </w:tabs>
          </w:pPr>
          <w:r>
            <w:rPr>
              <w:rFonts w:ascii="宋体" w:hAnsi="宋体" w:eastAsia="宋体"/>
              <w:bCs/>
              <w:lang w:val="zh-CN"/>
            </w:rPr>
            <w:fldChar w:fldCharType="begin"/>
          </w:r>
          <w:r>
            <w:rPr>
              <w:rFonts w:ascii="宋体" w:hAnsi="宋体" w:eastAsia="宋体"/>
              <w:bCs/>
              <w:lang w:val="zh-CN"/>
            </w:rPr>
            <w:instrText xml:space="preserve"> HYPERLINK \l _Toc19719 </w:instrText>
          </w:r>
          <w:r>
            <w:rPr>
              <w:rFonts w:ascii="宋体" w:hAnsi="宋体" w:eastAsia="宋体"/>
              <w:bCs/>
              <w:lang w:val="zh-CN"/>
            </w:rPr>
            <w:fldChar w:fldCharType="separate"/>
          </w:r>
          <w:r>
            <w:rPr>
              <w:rFonts w:hint="eastAsia" w:ascii="宋体" w:hAnsi="宋体" w:eastAsia="宋体" w:cstheme="majorBidi"/>
              <w:bCs w:val="0"/>
            </w:rPr>
            <w:t>六、组员分工</w:t>
          </w:r>
          <w:r>
            <w:tab/>
          </w:r>
          <w:r>
            <w:fldChar w:fldCharType="begin"/>
          </w:r>
          <w:r>
            <w:instrText xml:space="preserve"> PAGEREF _Toc19719 </w:instrText>
          </w:r>
          <w:r>
            <w:fldChar w:fldCharType="separate"/>
          </w:r>
          <w:r>
            <w:t>21</w:t>
          </w:r>
          <w:r>
            <w:fldChar w:fldCharType="end"/>
          </w:r>
          <w:r>
            <w:rPr>
              <w:rFonts w:ascii="宋体" w:hAnsi="宋体" w:eastAsia="宋体"/>
              <w:bCs/>
              <w:lang w:val="zh-CN"/>
            </w:rPr>
            <w:fldChar w:fldCharType="end"/>
          </w:r>
        </w:p>
        <w:p>
          <w:pPr>
            <w:spacing w:before="312" w:beforeLines="100"/>
            <w:rPr>
              <w:rFonts w:ascii="宋体" w:hAnsi="宋体" w:eastAsia="宋体" w:cstheme="minorBidi"/>
              <w:b w:val="0"/>
              <w:bCs w:val="0"/>
              <w:color w:val="auto"/>
              <w:kern w:val="2"/>
              <w:sz w:val="21"/>
              <w:szCs w:val="22"/>
              <w:lang w:val="zh-CN"/>
            </w:rPr>
          </w:pPr>
          <w:r>
            <w:rPr>
              <w:rFonts w:ascii="宋体" w:hAnsi="宋体" w:eastAsia="宋体"/>
              <w:bCs/>
              <w:lang w:val="zh-CN"/>
            </w:rPr>
            <w:fldChar w:fldCharType="end"/>
          </w:r>
          <w:bookmarkStart w:id="0" w:name="_Toc11978"/>
        </w:p>
      </w:sdtContent>
    </w:sdt>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ascii="宋体" w:hAnsi="宋体" w:eastAsia="宋体" w:cstheme="minorBidi"/>
          <w:b w:val="0"/>
          <w:bCs w:val="0"/>
          <w:color w:val="auto"/>
          <w:kern w:val="2"/>
          <w:sz w:val="21"/>
          <w:szCs w:val="22"/>
          <w:lang w:val="zh-CN"/>
        </w:rPr>
      </w:pPr>
    </w:p>
    <w:p>
      <w:pPr>
        <w:spacing w:before="312" w:beforeLines="100"/>
        <w:rPr>
          <w:rFonts w:hint="eastAsia" w:ascii="宋体" w:hAnsi="宋体" w:eastAsia="宋体" w:cstheme="minorBidi"/>
          <w:b w:val="0"/>
          <w:bCs w:val="0"/>
          <w:color w:val="auto"/>
          <w:kern w:val="2"/>
          <w:sz w:val="21"/>
          <w:szCs w:val="22"/>
          <w:lang w:val="zh-CN"/>
        </w:rPr>
      </w:pPr>
    </w:p>
    <w:p>
      <w:pPr>
        <w:pStyle w:val="2"/>
        <w:spacing w:before="0" w:after="0" w:line="240" w:lineRule="auto"/>
        <w:rPr>
          <w:rFonts w:ascii="宋体" w:hAnsi="宋体" w:eastAsia="宋体" w:cstheme="majorBidi"/>
          <w:bCs w:val="0"/>
        </w:rPr>
      </w:pPr>
      <w:r>
        <w:rPr>
          <w:rFonts w:hint="eastAsia" w:ascii="宋体" w:hAnsi="宋体" w:eastAsia="宋体" w:cstheme="majorBidi"/>
          <w:bCs w:val="0"/>
        </w:rPr>
        <w:t>一、项目简介</w:t>
      </w:r>
      <w:bookmarkEnd w:id="0"/>
    </w:p>
    <w:p>
      <w:pPr>
        <w:spacing w:before="156" w:beforeLines="50" w:line="288" w:lineRule="auto"/>
        <w:ind w:firstLine="420"/>
        <w:rPr>
          <w:rFonts w:ascii="宋体" w:hAnsi="宋体" w:eastAsia="宋体"/>
          <w:sz w:val="24"/>
          <w:szCs w:val="24"/>
        </w:rPr>
      </w:pPr>
      <w:r>
        <w:rPr>
          <w:rFonts w:hint="eastAsia" w:ascii="宋体" w:hAnsi="宋体" w:eastAsia="宋体"/>
          <w:sz w:val="24"/>
          <w:szCs w:val="24"/>
        </w:rPr>
        <w:t>中德掌上交流平台（下称：同德宝）是一个面向同济大学校内的针对性社交平台，具有复合性功能，它的价值在于可以有效解决中德学生交流和学习需求。同德宝预期开发为A</w:t>
      </w:r>
      <w:r>
        <w:rPr>
          <w:rFonts w:ascii="宋体" w:hAnsi="宋体" w:eastAsia="宋体"/>
          <w:sz w:val="24"/>
          <w:szCs w:val="24"/>
        </w:rPr>
        <w:t xml:space="preserve">ndroid </w:t>
      </w:r>
      <w:r>
        <w:rPr>
          <w:rFonts w:hint="eastAsia" w:ascii="宋体" w:hAnsi="宋体" w:eastAsia="宋体"/>
          <w:sz w:val="24"/>
          <w:szCs w:val="24"/>
        </w:rPr>
        <w:t>App，主要使用java语言，提高了软件交互的可能性；具有合理的外部接口，在涉及专业的语言学习时（例如翻译），将参考更加专业的市面上已有的开源解决方案，给同学们提供更加具有可靠性的知识来源；此外还</w:t>
      </w:r>
      <w:r>
        <w:rPr>
          <w:rFonts w:ascii="宋体" w:hAnsi="宋体" w:eastAsia="宋体"/>
          <w:sz w:val="24"/>
          <w:szCs w:val="24"/>
        </w:rPr>
        <w:t>具有身份</w:t>
      </w:r>
      <w:r>
        <w:rPr>
          <w:rFonts w:hint="eastAsia" w:ascii="宋体" w:hAnsi="宋体" w:eastAsia="宋体"/>
          <w:sz w:val="24"/>
          <w:szCs w:val="24"/>
        </w:rPr>
        <w:t>认证</w:t>
      </w:r>
      <w:r>
        <w:rPr>
          <w:rFonts w:ascii="宋体" w:hAnsi="宋体" w:eastAsia="宋体"/>
          <w:sz w:val="24"/>
          <w:szCs w:val="24"/>
        </w:rPr>
        <w:t>功能</w:t>
      </w:r>
      <w:r>
        <w:rPr>
          <w:rFonts w:hint="eastAsia" w:ascii="宋体" w:hAnsi="宋体" w:eastAsia="宋体"/>
          <w:sz w:val="24"/>
          <w:szCs w:val="24"/>
        </w:rPr>
        <w:t>和</w:t>
      </w:r>
      <w:r>
        <w:rPr>
          <w:rFonts w:ascii="宋体" w:hAnsi="宋体" w:eastAsia="宋体"/>
          <w:sz w:val="24"/>
          <w:szCs w:val="24"/>
        </w:rPr>
        <w:t>用户友好的UI</w:t>
      </w:r>
      <w:r>
        <w:rPr>
          <w:rFonts w:hint="eastAsia" w:ascii="宋体" w:hAnsi="宋体" w:eastAsia="宋体"/>
          <w:sz w:val="24"/>
          <w:szCs w:val="24"/>
        </w:rPr>
        <w:t>界面</w:t>
      </w:r>
      <w:r>
        <w:rPr>
          <w:rFonts w:ascii="宋体" w:hAnsi="宋体" w:eastAsia="宋体"/>
          <w:sz w:val="24"/>
          <w:szCs w:val="24"/>
        </w:rPr>
        <w:t>等。</w:t>
      </w:r>
    </w:p>
    <w:p>
      <w:pPr>
        <w:spacing w:before="156" w:beforeLines="50" w:line="288" w:lineRule="auto"/>
        <w:ind w:firstLine="420"/>
        <w:rPr>
          <w:rFonts w:ascii="宋体" w:hAnsi="宋体" w:eastAsia="宋体"/>
          <w:sz w:val="24"/>
          <w:szCs w:val="24"/>
        </w:rPr>
      </w:pPr>
      <w:r>
        <w:rPr>
          <w:rFonts w:hint="eastAsia" w:ascii="宋体" w:hAnsi="宋体" w:eastAsia="宋体"/>
          <w:sz w:val="24"/>
          <w:szCs w:val="24"/>
        </w:rPr>
        <w:t>在上一份报告中，我们已经提供了对于</w:t>
      </w:r>
      <w:r>
        <w:rPr>
          <w:rFonts w:ascii="宋体" w:hAnsi="宋体" w:eastAsia="宋体"/>
          <w:sz w:val="24"/>
          <w:szCs w:val="24"/>
        </w:rPr>
        <w:t>功能的详细描述。我们使用用例模型</w:t>
      </w:r>
      <w:r>
        <w:rPr>
          <w:rFonts w:hint="eastAsia" w:ascii="宋体" w:hAnsi="宋体" w:eastAsia="宋体"/>
          <w:sz w:val="24"/>
          <w:szCs w:val="24"/>
        </w:rPr>
        <w:t>，</w:t>
      </w:r>
      <w:r>
        <w:rPr>
          <w:rFonts w:ascii="宋体" w:hAnsi="宋体" w:eastAsia="宋体"/>
          <w:sz w:val="24"/>
          <w:szCs w:val="24"/>
        </w:rPr>
        <w:t>通过描述关键对象</w:t>
      </w:r>
      <w:r>
        <w:rPr>
          <w:rFonts w:hint="eastAsia" w:ascii="宋体" w:hAnsi="宋体" w:eastAsia="宋体"/>
          <w:sz w:val="24"/>
          <w:szCs w:val="24"/>
        </w:rPr>
        <w:t>、</w:t>
      </w:r>
      <w:r>
        <w:rPr>
          <w:rFonts w:ascii="宋体" w:hAnsi="宋体" w:eastAsia="宋体"/>
          <w:sz w:val="24"/>
          <w:szCs w:val="24"/>
        </w:rPr>
        <w:t>操作流程及其相互关系，从系统参与者</w:t>
      </w:r>
      <w:r>
        <w:rPr>
          <w:rFonts w:hint="eastAsia" w:ascii="宋体" w:hAnsi="宋体" w:eastAsia="宋体"/>
          <w:sz w:val="24"/>
          <w:szCs w:val="24"/>
        </w:rPr>
        <w:t>主要使用情境</w:t>
      </w:r>
      <w:r>
        <w:rPr>
          <w:rFonts w:ascii="宋体" w:hAnsi="宋体" w:eastAsia="宋体"/>
          <w:sz w:val="24"/>
          <w:szCs w:val="24"/>
        </w:rPr>
        <w:t>的角度规定了需求。</w:t>
      </w:r>
      <w:r>
        <w:rPr>
          <w:rFonts w:hint="eastAsia" w:ascii="宋体" w:hAnsi="宋体" w:eastAsia="宋体"/>
          <w:sz w:val="24"/>
          <w:szCs w:val="24"/>
        </w:rPr>
        <w:t>在本文档中，我们创建了对系统的高级分析，构建了类和对象的类图、序列图和通信图</w:t>
      </w:r>
      <w:r>
        <w:rPr>
          <w:rFonts w:ascii="宋体" w:hAnsi="宋体" w:eastAsia="宋体"/>
          <w:sz w:val="24"/>
          <w:szCs w:val="24"/>
        </w:rPr>
        <w:t>以分析用例</w:t>
      </w:r>
      <w:r>
        <w:rPr>
          <w:rFonts w:hint="eastAsia" w:ascii="宋体" w:hAnsi="宋体" w:eastAsia="宋体"/>
          <w:sz w:val="24"/>
          <w:szCs w:val="24"/>
        </w:rPr>
        <w:t>，</w:t>
      </w:r>
      <w:r>
        <w:rPr>
          <w:rFonts w:ascii="宋体" w:hAnsi="宋体" w:eastAsia="宋体"/>
          <w:sz w:val="24"/>
          <w:szCs w:val="24"/>
        </w:rPr>
        <w:t>并阐明</w:t>
      </w:r>
      <w:r>
        <w:rPr>
          <w:rFonts w:hint="eastAsia" w:ascii="宋体" w:hAnsi="宋体" w:eastAsia="宋体"/>
          <w:sz w:val="24"/>
          <w:szCs w:val="24"/>
        </w:rPr>
        <w:t>了</w:t>
      </w:r>
      <w:r>
        <w:rPr>
          <w:rFonts w:ascii="宋体" w:hAnsi="宋体" w:eastAsia="宋体"/>
          <w:sz w:val="24"/>
          <w:szCs w:val="24"/>
        </w:rPr>
        <w:t>系统不同组件和不同类之间的通信机制</w:t>
      </w:r>
      <w:r>
        <w:rPr>
          <w:rFonts w:hint="eastAsia" w:ascii="宋体" w:hAnsi="宋体" w:eastAsia="宋体"/>
          <w:sz w:val="24"/>
          <w:szCs w:val="24"/>
        </w:rPr>
        <w:t>，以及其中系统参与者和系统</w:t>
      </w:r>
      <w:r>
        <w:rPr>
          <w:rFonts w:ascii="宋体" w:hAnsi="宋体" w:eastAsia="宋体"/>
          <w:sz w:val="24"/>
          <w:szCs w:val="24"/>
        </w:rPr>
        <w:t>的详细行为。</w:t>
      </w:r>
    </w:p>
    <w:p>
      <w:pPr>
        <w:spacing w:before="156" w:beforeLines="50" w:line="288" w:lineRule="auto"/>
        <w:ind w:firstLine="420"/>
        <w:rPr>
          <w:rFonts w:ascii="宋体" w:hAnsi="宋体" w:eastAsia="宋体"/>
          <w:sz w:val="24"/>
          <w:szCs w:val="24"/>
        </w:rPr>
      </w:pPr>
      <w:r>
        <w:rPr>
          <w:rFonts w:hint="eastAsia" w:ascii="宋体" w:hAnsi="宋体" w:eastAsia="宋体"/>
          <w:sz w:val="24"/>
          <w:szCs w:val="24"/>
        </w:rPr>
        <w:t>由于同德宝项目的体量较大，我们对系统进行了体系结构上的整体性分析后，选取了若干子系统中最具代表性的用例进行分析，尽可能在完成分析任务和充分展示学习成果的基础上合理分配时间和精力，避免成果冗余。因此本文档后半部分只针对部分子系统，提供部分子系统的分析模型。</w:t>
      </w:r>
    </w:p>
    <w:p>
      <w:pPr>
        <w:spacing w:before="156" w:beforeLines="50" w:line="288" w:lineRule="auto"/>
        <w:ind w:firstLine="420"/>
        <w:rPr>
          <w:rFonts w:ascii="宋体" w:hAnsi="宋体" w:eastAsia="宋体"/>
          <w:color w:val="FF0000"/>
          <w:sz w:val="24"/>
          <w:szCs w:val="24"/>
        </w:rPr>
      </w:pPr>
      <w:r>
        <w:rPr>
          <w:rFonts w:hint="eastAsia" w:ascii="宋体" w:hAnsi="宋体" w:eastAsia="宋体"/>
          <w:sz w:val="24"/>
          <w:szCs w:val="24"/>
        </w:rPr>
        <w:t>在此阶段，我们对软件进行了改进和补充设计，在此列出：</w:t>
      </w:r>
      <w:r>
        <w:rPr>
          <w:rFonts w:ascii="宋体" w:hAnsi="宋体" w:eastAsia="宋体"/>
          <w:sz w:val="24"/>
          <w:szCs w:val="24"/>
        </w:rPr>
        <w:t>1.</w:t>
      </w:r>
      <w:r>
        <w:rPr>
          <w:rFonts w:hint="eastAsia" w:ascii="宋体" w:hAnsi="宋体" w:eastAsia="宋体"/>
          <w:sz w:val="24"/>
          <w:szCs w:val="24"/>
        </w:rPr>
        <w:t>丰富部分功能的用例实现</w:t>
      </w:r>
      <w:r>
        <w:rPr>
          <w:rFonts w:ascii="宋体" w:hAnsi="宋体" w:eastAsia="宋体"/>
          <w:sz w:val="24"/>
          <w:szCs w:val="24"/>
        </w:rPr>
        <w:t>。在旧系统中，我们</w:t>
      </w:r>
      <w:r>
        <w:rPr>
          <w:rFonts w:hint="eastAsia" w:ascii="宋体" w:hAnsi="宋体" w:eastAsia="宋体"/>
          <w:sz w:val="24"/>
          <w:szCs w:val="24"/>
        </w:rPr>
        <w:t>对部分设计相似的用例进行了少量简化，现在我们落实到分析模型上时对此类用例都进行了具体实现。</w:t>
      </w:r>
      <w:r>
        <w:rPr>
          <w:rFonts w:ascii="宋体" w:hAnsi="宋体" w:eastAsia="宋体"/>
          <w:sz w:val="24"/>
          <w:szCs w:val="24"/>
        </w:rPr>
        <w:t>2.</w:t>
      </w:r>
      <w:r>
        <w:rPr>
          <w:rFonts w:hint="eastAsia" w:ascii="宋体" w:hAnsi="宋体" w:eastAsia="宋体"/>
          <w:sz w:val="24"/>
          <w:szCs w:val="24"/>
        </w:rPr>
        <w:t>添加了少量针对性需求。现版本广场内可以发布失物招领，此类动态包含属性“完成标志”，可用于筛选搜索和状态显示。3.完善了相关算法。通过持续的资料收集，我们进行大量对比，从而选择出效率最高且相对容易实现的好友推荐算法。</w:t>
      </w:r>
    </w:p>
    <w:p>
      <w:pPr>
        <w:spacing w:before="156" w:beforeLines="50" w:line="288" w:lineRule="auto"/>
        <w:ind w:firstLine="420"/>
        <w:rPr>
          <w:rFonts w:ascii="宋体" w:hAnsi="宋体" w:eastAsia="宋体"/>
          <w:sz w:val="24"/>
          <w:szCs w:val="24"/>
        </w:rPr>
      </w:pPr>
      <w:r>
        <w:rPr>
          <w:rFonts w:hint="eastAsia" w:ascii="宋体" w:hAnsi="宋体" w:eastAsia="宋体"/>
          <w:sz w:val="24"/>
          <w:szCs w:val="24"/>
        </w:rPr>
        <w:t>本文档面向同德宝</w:t>
      </w:r>
      <w:r>
        <w:rPr>
          <w:rFonts w:ascii="宋体" w:hAnsi="宋体" w:eastAsia="宋体"/>
          <w:sz w:val="24"/>
          <w:szCs w:val="24"/>
        </w:rPr>
        <w:t>的开发人员和利益相关者。</w:t>
      </w:r>
      <w:r>
        <w:rPr>
          <w:rFonts w:hint="eastAsia" w:ascii="宋体" w:hAnsi="宋体" w:eastAsia="宋体"/>
          <w:sz w:val="24"/>
          <w:szCs w:val="24"/>
        </w:rPr>
        <w:t>读者应阅读第</w:t>
      </w:r>
      <w:r>
        <w:rPr>
          <w:rFonts w:ascii="宋体" w:hAnsi="宋体" w:eastAsia="宋体"/>
          <w:sz w:val="24"/>
          <w:szCs w:val="24"/>
        </w:rPr>
        <w:t>1部分，即文档简介，以获取文档的简要概述。</w:t>
      </w:r>
      <w:r>
        <w:rPr>
          <w:rFonts w:hint="eastAsia" w:ascii="宋体" w:hAnsi="宋体" w:eastAsia="宋体"/>
          <w:sz w:val="24"/>
          <w:szCs w:val="24"/>
        </w:rPr>
        <w:t>对同德宝</w:t>
      </w:r>
      <w:r>
        <w:rPr>
          <w:rFonts w:ascii="宋体" w:hAnsi="宋体" w:eastAsia="宋体"/>
          <w:sz w:val="24"/>
          <w:szCs w:val="24"/>
        </w:rPr>
        <w:t>的体系结构分析感兴趣的读者可以阅读第2部分（体系结构决策），它显示了我们系统级的体系结构和系统中的分析层</w:t>
      </w:r>
      <w:r>
        <w:rPr>
          <w:rFonts w:hint="eastAsia" w:ascii="宋体" w:hAnsi="宋体" w:eastAsia="宋体"/>
          <w:sz w:val="24"/>
          <w:szCs w:val="24"/>
        </w:rPr>
        <w:t>。想了解更多系统高级设计细节的读者可以参阅第</w:t>
      </w:r>
      <w:r>
        <w:rPr>
          <w:rFonts w:ascii="宋体" w:hAnsi="宋体" w:eastAsia="宋体"/>
          <w:sz w:val="24"/>
          <w:szCs w:val="24"/>
        </w:rPr>
        <w:t>3部分（分析模型），它通过使用类图和序列图显示了我们的详细分析模型。</w:t>
      </w:r>
      <w:r>
        <w:rPr>
          <w:rFonts w:hint="eastAsia" w:ascii="宋体" w:hAnsi="宋体" w:eastAsia="宋体"/>
          <w:sz w:val="24"/>
          <w:szCs w:val="24"/>
        </w:rPr>
        <w:t>读者可以查看第</w:t>
      </w:r>
      <w:r>
        <w:rPr>
          <w:rFonts w:ascii="宋体" w:hAnsi="宋体" w:eastAsia="宋体"/>
          <w:sz w:val="24"/>
          <w:szCs w:val="24"/>
        </w:rPr>
        <w:t>5部分（带注释的参考）和第6部分（贡献），以查看参考和系统贡献者。</w:t>
      </w:r>
    </w:p>
    <w:p>
      <w:pPr>
        <w:widowControl/>
        <w:jc w:val="left"/>
        <w:rPr>
          <w:rFonts w:ascii="宋体" w:hAnsi="宋体" w:eastAsia="宋体"/>
        </w:rPr>
      </w:pPr>
    </w:p>
    <w:p>
      <w:pPr>
        <w:widowControl/>
        <w:jc w:val="left"/>
        <w:rPr>
          <w:rFonts w:ascii="宋体" w:hAnsi="宋体" w:eastAsia="宋体" w:cstheme="majorBidi"/>
          <w:b/>
          <w:bCs/>
          <w:sz w:val="44"/>
          <w:szCs w:val="44"/>
        </w:rPr>
      </w:pPr>
      <w:bookmarkStart w:id="1" w:name="_Toc6755159"/>
      <w:bookmarkStart w:id="2" w:name="_Toc6755083"/>
      <w:r>
        <w:rPr>
          <w:rFonts w:ascii="宋体" w:hAnsi="宋体" w:eastAsia="宋体"/>
          <w:sz w:val="44"/>
          <w:szCs w:val="44"/>
        </w:rPr>
        <w:br w:type="page"/>
      </w:r>
    </w:p>
    <w:p>
      <w:pPr>
        <w:pStyle w:val="13"/>
        <w:jc w:val="both"/>
        <w:rPr>
          <w:rFonts w:ascii="宋体" w:hAnsi="宋体" w:eastAsia="宋体"/>
          <w:sz w:val="44"/>
          <w:szCs w:val="44"/>
        </w:rPr>
      </w:pPr>
      <w:bookmarkStart w:id="3" w:name="_Toc11949"/>
      <w:r>
        <w:rPr>
          <w:rFonts w:hint="eastAsia" w:ascii="宋体" w:hAnsi="宋体" w:eastAsia="宋体"/>
          <w:sz w:val="44"/>
          <w:szCs w:val="44"/>
        </w:rPr>
        <w:t>二、体系结构分析</w:t>
      </w:r>
      <w:r>
        <w:rPr>
          <w:rFonts w:hint="eastAsia" w:ascii="宋体" w:hAnsi="宋体" w:eastAsia="宋体"/>
          <w:color w:val="FF0000"/>
          <w:sz w:val="44"/>
          <w:szCs w:val="44"/>
        </w:rPr>
        <w:t>（图、文字）</w:t>
      </w:r>
      <w:bookmarkEnd w:id="3"/>
    </w:p>
    <w:p>
      <w:pPr>
        <w:rPr>
          <w:rFonts w:hint="eastAsia"/>
        </w:rPr>
      </w:pPr>
    </w:p>
    <w:p>
      <w:pPr>
        <w:snapToGrid w:val="0"/>
        <w:outlineLvl w:val="1"/>
        <w:rPr>
          <w:rFonts w:hint="eastAsia" w:ascii="宋体" w:hAnsi="宋体" w:eastAsia="宋体"/>
          <w:b/>
          <w:sz w:val="36"/>
          <w:szCs w:val="32"/>
        </w:rPr>
      </w:pPr>
      <w:bookmarkStart w:id="4" w:name="_Toc20524"/>
      <w:r>
        <w:rPr>
          <w:rFonts w:hint="eastAsia" w:ascii="宋体" w:hAnsi="宋体" w:eastAsia="宋体"/>
          <w:b/>
          <w:sz w:val="36"/>
          <w:szCs w:val="32"/>
        </w:rPr>
        <w:t>2.1 系统总分析</w:t>
      </w:r>
      <w:bookmarkEnd w:id="4"/>
    </w:p>
    <w:p>
      <w:pPr>
        <w:snapToGrid w:val="0"/>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本系统由两大部分组成：一个用于业务通信和订单管理的基于</w:t>
      </w:r>
      <w:r>
        <w:rPr>
          <w:rFonts w:ascii="宋体" w:hAnsi="宋体" w:eastAsia="宋体"/>
          <w:sz w:val="24"/>
          <w:szCs w:val="24"/>
        </w:rPr>
        <w:t>Web的调度系统，另一个用于业务调度的移动应用程序。为了支持上述两个应用程序的完整服务，需要服务器群集组件。 服务器端组件负责弹性计算服务，内容传递服务，消息分发服务和关系数据库服务。 整个系统级体系结构的范围是客户端应用程序和服务器端组件的组合。</w:t>
      </w:r>
    </w:p>
    <w:p>
      <w:pPr>
        <w:snapToGrid w:val="0"/>
        <w:jc w:val="center"/>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2118360" cy="2423160"/>
            <wp:effectExtent l="0" t="0" r="0" b="0"/>
            <wp:docPr id="5" name="图片 5" descr="Layer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ayer Dependency"/>
                    <pic:cNvPicPr>
                      <a:picLocks noChangeAspect="1"/>
                    </pic:cNvPicPr>
                  </pic:nvPicPr>
                  <pic:blipFill>
                    <a:blip r:embed="rId11"/>
                    <a:stretch>
                      <a:fillRect/>
                    </a:stretch>
                  </pic:blipFill>
                  <pic:spPr>
                    <a:xfrm>
                      <a:off x="0" y="0"/>
                      <a:ext cx="2118360" cy="2423160"/>
                    </a:xfrm>
                    <a:prstGeom prst="rect">
                      <a:avLst/>
                    </a:prstGeom>
                  </pic:spPr>
                </pic:pic>
              </a:graphicData>
            </a:graphic>
          </wp:inline>
        </w:drawing>
      </w:r>
    </w:p>
    <w:p>
      <w:pPr>
        <w:snapToGrid w:val="0"/>
        <w:rPr>
          <w:rFonts w:ascii="宋体" w:hAnsi="宋体" w:eastAsia="宋体"/>
          <w:sz w:val="24"/>
          <w:szCs w:val="24"/>
        </w:rPr>
      </w:pPr>
    </w:p>
    <w:p>
      <w:pPr>
        <w:snapToGrid w:val="0"/>
        <w:outlineLvl w:val="1"/>
        <w:rPr>
          <w:rFonts w:hint="eastAsia" w:ascii="宋体" w:hAnsi="宋体" w:eastAsia="宋体" w:cs="宋体"/>
          <w:b/>
          <w:bCs/>
          <w:sz w:val="36"/>
          <w:szCs w:val="36"/>
          <w:lang w:val="en-US" w:eastAsia="zh-CN"/>
        </w:rPr>
      </w:pPr>
      <w:bookmarkStart w:id="5" w:name="_Toc31016"/>
      <w:r>
        <w:rPr>
          <w:rFonts w:hint="eastAsia" w:ascii="宋体" w:hAnsi="宋体" w:eastAsia="宋体" w:cs="宋体"/>
          <w:b/>
          <w:bCs/>
          <w:sz w:val="36"/>
          <w:szCs w:val="36"/>
          <w:lang w:val="en-US" w:eastAsia="zh-CN"/>
        </w:rPr>
        <w:t>2.2 应用层</w:t>
      </w:r>
      <w:bookmarkEnd w:id="5"/>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应用层主要包含以下三个部分：</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2940685" cy="2529205"/>
            <wp:effectExtent l="0" t="0" r="635" b="635"/>
            <wp:docPr id="6" name="图片 6" descr="Layer Dependenc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ayer DependencyA"/>
                    <pic:cNvPicPr>
                      <a:picLocks noChangeAspect="1"/>
                    </pic:cNvPicPr>
                  </pic:nvPicPr>
                  <pic:blipFill>
                    <a:blip r:embed="rId12"/>
                    <a:stretch>
                      <a:fillRect/>
                    </a:stretch>
                  </pic:blipFill>
                  <pic:spPr>
                    <a:xfrm>
                      <a:off x="0" y="0"/>
                      <a:ext cx="2940685" cy="2529205"/>
                    </a:xfrm>
                    <a:prstGeom prst="rect">
                      <a:avLst/>
                    </a:prstGeom>
                  </pic:spPr>
                </pic:pic>
              </a:graphicData>
            </a:graphic>
          </wp:inline>
        </w:drawing>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2.2.1 前端组件</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这一部分主要是完成了系统用户界面的渲染以及提供用户和系统之间的交互。</w:t>
      </w:r>
    </w:p>
    <w:p>
      <w:pPr>
        <w:snapToGrid w:val="0"/>
        <w:rPr>
          <w:rFonts w:hint="default" w:ascii="宋体" w:hAnsi="宋体" w:eastAsia="宋体"/>
          <w:sz w:val="24"/>
          <w:szCs w:val="24"/>
          <w:lang w:val="en-US" w:eastAsia="zh-CN"/>
        </w:rPr>
      </w:pPr>
      <w:r>
        <w:rPr>
          <w:rFonts w:hint="eastAsia" w:ascii="宋体" w:hAnsi="宋体" w:eastAsia="宋体"/>
          <w:b/>
          <w:bCs/>
          <w:sz w:val="28"/>
          <w:szCs w:val="28"/>
          <w:lang w:val="en-US" w:eastAsia="zh-CN"/>
        </w:rPr>
        <w:t>2.2.2 交互组件</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这一部分通过提供其他系统的接口来协助完成本系统的功能实现。</w:t>
      </w:r>
    </w:p>
    <w:p>
      <w:pPr>
        <w:snapToGrid w:val="0"/>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2.2.3 信息组件</w:t>
      </w:r>
    </w:p>
    <w:p>
      <w:pPr>
        <w:snapToGrid w:val="0"/>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这一部分提供了信息分配和数据派送的相关服务。</w:t>
      </w:r>
    </w:p>
    <w:p>
      <w:pPr>
        <w:snapToGrid w:val="0"/>
        <w:outlineLvl w:val="1"/>
        <w:rPr>
          <w:rFonts w:hint="eastAsia" w:ascii="宋体" w:hAnsi="宋体" w:eastAsia="宋体"/>
          <w:sz w:val="24"/>
          <w:szCs w:val="24"/>
          <w:lang w:val="en-US" w:eastAsia="zh-CN"/>
        </w:rPr>
      </w:pPr>
      <w:bookmarkStart w:id="6" w:name="_Toc17143"/>
      <w:r>
        <w:rPr>
          <w:rFonts w:hint="eastAsia" w:ascii="宋体" w:hAnsi="宋体" w:eastAsia="宋体"/>
          <w:b/>
          <w:bCs/>
          <w:sz w:val="36"/>
          <w:szCs w:val="36"/>
          <w:lang w:val="en-US" w:eastAsia="zh-CN"/>
        </w:rPr>
        <w:t>2.3 业务层</w:t>
      </w:r>
      <w:bookmarkEnd w:id="6"/>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业务层中承担了中德掌上交流平台的特定功能。该层中一共包含了七个子系统，如下图所示：</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3901440" cy="2415540"/>
            <wp:effectExtent l="0" t="0" r="0" b="7620"/>
            <wp:docPr id="7" name="图片 7" descr="Layer Dependenc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ayer DependencyB"/>
                    <pic:cNvPicPr>
                      <a:picLocks noChangeAspect="1"/>
                    </pic:cNvPicPr>
                  </pic:nvPicPr>
                  <pic:blipFill>
                    <a:blip r:embed="rId13"/>
                    <a:stretch>
                      <a:fillRect/>
                    </a:stretch>
                  </pic:blipFill>
                  <pic:spPr>
                    <a:xfrm>
                      <a:off x="0" y="0"/>
                      <a:ext cx="3901440" cy="2415540"/>
                    </a:xfrm>
                    <a:prstGeom prst="rect">
                      <a:avLst/>
                    </a:prstGeom>
                  </pic:spPr>
                </pic:pic>
              </a:graphicData>
            </a:graphic>
          </wp:inline>
        </w:drawing>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2.3.1注册登录系统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注册登录系统可分为三个部分，包括用户注册、用户登录和用户登出。</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用户注册：游客身份的用户可以通过用户注册并完成实名认证、手机绑定，获得唯一的用户ID。</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用户登录：已注册用户使用账号密码或手机验证方式登录账号，以通过其用户ID使用平台功能。</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用户登出：已登录用户退出账号，转为离线状态，停止对于平台中需要用户身份的功能的使用。</w:t>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2.3.2个人信息系统</w:t>
      </w:r>
      <w:r>
        <w:rPr>
          <w:rFonts w:hint="eastAsia" w:ascii="宋体" w:hAnsi="宋体" w:eastAsia="宋体"/>
          <w:sz w:val="24"/>
          <w:szCs w:val="24"/>
          <w:lang w:val="en-US" w:eastAsia="zh-CN"/>
        </w:rPr>
        <w:t xml:space="preserve">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修改个人信息：用户修改自己的个人头像以及其他基本信息</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管理黑名单：用户设置或修改自己的黑名单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设置系统外观：用户设置平台的主题，选择主题颜色等</w:t>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2.3.2好友系统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好友系统可分为四个部分，包括添加好友、删除好友、查找好友、发送消息。</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添加好友：用户通过查找其他用户，选择并添加进好友列表。</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删除好友：用户通过查找好友来选择好友，并将其从自己的好友列表中删除。</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查找好友：用户通过提供用户名等相关信息来查找好友列表，选择用户。</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发送消息：用户通过查找好友来选择好友，在聊天框向其发送消息。当用户选中消息时，可以收藏消息，即用户选择聊天记录中的消息，将其添加进自己的收藏夹。</w:t>
      </w:r>
    </w:p>
    <w:p>
      <w:pPr>
        <w:snapToGrid w:val="0"/>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2.3.4广场系统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广场系统可分为五个部分，包括发布广场动态、修改广场动态、浏览广场动态、删除广场动态和查找广场动态。</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发布广场动态：注册用户在广场上发布一个新的动态，发布后动态存入数据库并显示在广场上。当用户需要修改动态tag时，用户可以为发布的动态添加自定义tag 进行分类，用户添加后点击 tag 可查看相同 tag 的动态。</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修改广场动态：注册用户通过查找广场动态找到待修改动态，修改已发布在广场上的动态，包括修改文字内容，修改配图，修改显示范围等。</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浏览广场动态：注册用户在广场上浏览其他用户已发布的动态，即显示数据库中存放的动态数据。</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删除广场动态：注册用户通过查找广场动态找到待删除动态，删除已发布在广场上的动态，将数据库中动态数据设为失效。</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查找广场动态：注册用户在广场上通过关键词查找，显示所有包含该关键词的动态。</w:t>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2.3.5学习系统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学习系统可分为五个部分，包括发布广场动态、修改广场动态、浏览广场动态、删除广场动态和查找广场动态。</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发布公告：老师在广场上发布公告，最新发布的公告在广场上置顶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翻译：用户输入词句、选择目标语言，得到翻译结果。用户在任意场景长按选中词句，界面 自动跳转并得到翻译结果。</w:t>
      </w:r>
    </w:p>
    <w:p>
      <w:pPr>
        <w:snapToGrid w:val="0"/>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2.3.6社团系统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申请加入社团：学生向某个社团发出加入申请，填写相关资料后，该社团社长将接收到申请并可进行处理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申请退出社团：学生向已加入的社团发出退出申请，填写退社理由。该社团团长将接收到该申请并可进行处理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管理社员：社长选择进行添加申请社员或移除已有社员等操作，更新社团成员名单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管理社团活动：社长选择进行发布社团活动、修改社团活动和删除社团活动等操作，更新社团活动列表</w:t>
      </w:r>
    </w:p>
    <w:p>
      <w:pPr>
        <w:snapToGrid w:val="0"/>
        <w:rPr>
          <w:rFonts w:hint="eastAsia" w:ascii="宋体" w:hAnsi="宋体" w:eastAsia="宋体"/>
          <w:sz w:val="24"/>
          <w:szCs w:val="24"/>
          <w:lang w:val="en-US" w:eastAsia="zh-CN"/>
        </w:rPr>
      </w:pPr>
      <w:r>
        <w:rPr>
          <w:rFonts w:hint="eastAsia" w:ascii="宋体" w:hAnsi="宋体" w:eastAsia="宋体"/>
          <w:b/>
          <w:bCs/>
          <w:sz w:val="28"/>
          <w:szCs w:val="28"/>
          <w:lang w:val="en-US" w:eastAsia="zh-CN"/>
        </w:rPr>
        <w:t>2.3.7用户管理系统</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修改用户权限：管理员可以修改用户是否享有社团社长的相应权限  </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管理用户：管理员对于有不良言论的用户可以禁言以维护平台网络环境。管理员也可取消对判断错误的用户的禁言，恢复用户正常使用平台</w:t>
      </w:r>
    </w:p>
    <w:p>
      <w:pPr>
        <w:snapToGrid w:val="0"/>
        <w:outlineLvl w:val="1"/>
        <w:rPr>
          <w:rFonts w:hint="eastAsia" w:ascii="宋体" w:hAnsi="宋体" w:eastAsia="宋体"/>
          <w:sz w:val="24"/>
          <w:szCs w:val="24"/>
          <w:lang w:val="en-US" w:eastAsia="zh-CN"/>
        </w:rPr>
      </w:pPr>
      <w:bookmarkStart w:id="7" w:name="_Toc4017"/>
      <w:r>
        <w:rPr>
          <w:rFonts w:hint="eastAsia" w:ascii="宋体" w:hAnsi="宋体" w:eastAsia="宋体" w:cs="宋体"/>
          <w:b/>
          <w:bCs/>
          <w:sz w:val="36"/>
          <w:szCs w:val="36"/>
          <w:lang w:val="en-US" w:eastAsia="zh-CN"/>
        </w:rPr>
        <w:t>2.4 中间件层</w:t>
      </w:r>
      <w:bookmarkEnd w:id="7"/>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中间件层主要提供分布式的异步交互服务，包含了以下三个部分：</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2148840" cy="2049780"/>
            <wp:effectExtent l="0" t="0" r="0" b="7620"/>
            <wp:docPr id="8" name="图片 8" descr="Layer Dependenc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ayer DependencyM"/>
                    <pic:cNvPicPr>
                      <a:picLocks noChangeAspect="1"/>
                    </pic:cNvPicPr>
                  </pic:nvPicPr>
                  <pic:blipFill>
                    <a:blip r:embed="rId14"/>
                    <a:stretch>
                      <a:fillRect/>
                    </a:stretch>
                  </pic:blipFill>
                  <pic:spPr>
                    <a:xfrm>
                      <a:off x="0" y="0"/>
                      <a:ext cx="2148840" cy="2049780"/>
                    </a:xfrm>
                    <a:prstGeom prst="rect">
                      <a:avLst/>
                    </a:prstGeom>
                  </pic:spPr>
                </pic:pic>
              </a:graphicData>
            </a:graphic>
          </wp:inline>
        </w:drawing>
      </w:r>
    </w:p>
    <w:p>
      <w:pPr>
        <w:snapToGrid w:val="0"/>
        <w:rPr>
          <w:rFonts w:hint="default" w:ascii="宋体" w:hAnsi="宋体" w:eastAsia="宋体"/>
          <w:b/>
          <w:bCs/>
          <w:sz w:val="28"/>
          <w:szCs w:val="28"/>
          <w:lang w:val="en-US" w:eastAsia="zh-CN"/>
        </w:rPr>
      </w:pPr>
      <w:r>
        <w:rPr>
          <w:rFonts w:hint="eastAsia" w:ascii="宋体" w:hAnsi="宋体" w:eastAsia="宋体"/>
          <w:b/>
          <w:bCs/>
          <w:sz w:val="28"/>
          <w:szCs w:val="28"/>
          <w:lang w:val="en-US" w:eastAsia="zh-CN"/>
        </w:rPr>
        <w:t>2.4.1 消息队列服务</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该服务提供了可靠的数据分布方式以及信息的上传下载。</w:t>
      </w:r>
    </w:p>
    <w:p>
      <w:pPr>
        <w:snapToGrid w:val="0"/>
        <w:rPr>
          <w:rFonts w:hint="default" w:ascii="宋体" w:hAnsi="宋体" w:eastAsia="宋体"/>
          <w:b/>
          <w:bCs/>
          <w:sz w:val="28"/>
          <w:szCs w:val="28"/>
          <w:lang w:val="en-US" w:eastAsia="zh-CN"/>
        </w:rPr>
      </w:pPr>
      <w:r>
        <w:rPr>
          <w:rFonts w:hint="eastAsia" w:ascii="宋体" w:hAnsi="宋体" w:eastAsia="宋体"/>
          <w:b/>
          <w:bCs/>
          <w:sz w:val="28"/>
          <w:szCs w:val="28"/>
          <w:lang w:val="en-US" w:eastAsia="zh-CN"/>
        </w:rPr>
        <w:t>2.4.2 实时监控服务</w:t>
      </w:r>
    </w:p>
    <w:p>
      <w:pPr>
        <w:snapToGrid w:val="0"/>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该服务提供了实时业务，并提供了对于系统安全性和系统性能的监控。</w:t>
      </w:r>
    </w:p>
    <w:p>
      <w:pPr>
        <w:snapToGrid w:val="0"/>
        <w:rPr>
          <w:rFonts w:hint="default" w:ascii="宋体" w:hAnsi="宋体" w:eastAsia="宋体"/>
          <w:b/>
          <w:bCs/>
          <w:sz w:val="28"/>
          <w:szCs w:val="28"/>
          <w:lang w:val="en-US" w:eastAsia="zh-CN"/>
        </w:rPr>
      </w:pPr>
      <w:r>
        <w:rPr>
          <w:rFonts w:hint="eastAsia" w:ascii="宋体" w:hAnsi="宋体" w:eastAsia="宋体"/>
          <w:b/>
          <w:bCs/>
          <w:sz w:val="28"/>
          <w:szCs w:val="28"/>
          <w:lang w:val="en-US" w:eastAsia="zh-CN"/>
        </w:rPr>
        <w:t>2.4.3 分布式关系数据库服务</w:t>
      </w:r>
    </w:p>
    <w:p>
      <w:pPr>
        <w:snapToGrid w:val="0"/>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该服务提供了稳定有效的数据存储，并能够在数据损毁时及时通过备份复原。</w:t>
      </w:r>
    </w:p>
    <w:p>
      <w:pPr>
        <w:snapToGrid w:val="0"/>
        <w:outlineLvl w:val="1"/>
        <w:rPr>
          <w:rFonts w:hint="eastAsia" w:ascii="宋体" w:hAnsi="宋体" w:eastAsia="宋体" w:cs="宋体"/>
          <w:b/>
          <w:bCs/>
          <w:sz w:val="36"/>
          <w:szCs w:val="36"/>
          <w:lang w:val="en-US" w:eastAsia="zh-CN"/>
        </w:rPr>
      </w:pPr>
      <w:bookmarkStart w:id="8" w:name="_Toc449"/>
      <w:r>
        <w:rPr>
          <w:rFonts w:hint="eastAsia" w:ascii="宋体" w:hAnsi="宋体" w:eastAsia="宋体" w:cs="宋体"/>
          <w:b/>
          <w:bCs/>
          <w:sz w:val="36"/>
          <w:szCs w:val="36"/>
          <w:lang w:val="en-US" w:eastAsia="zh-CN"/>
        </w:rPr>
        <w:t>2.5 系统软件层</w:t>
      </w:r>
      <w:bookmarkEnd w:id="8"/>
    </w:p>
    <w:p>
      <w:pPr>
        <w:widowControl/>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系统软件层提供了一些基础软件以及基础的云服务，包含了以下两个部分：</w:t>
      </w:r>
    </w:p>
    <w:p>
      <w:pPr>
        <w:widowControl/>
        <w:ind w:firstLine="480" w:firstLineChars="200"/>
        <w:jc w:val="left"/>
        <w:rPr>
          <w:rFonts w:hint="eastAsia" w:ascii="宋体" w:hAnsi="宋体" w:eastAsia="宋体"/>
          <w:sz w:val="24"/>
          <w:szCs w:val="24"/>
          <w:lang w:val="en-US" w:eastAsia="zh-CN"/>
        </w:rPr>
      </w:pPr>
      <w:bookmarkStart w:id="17" w:name="_GoBack"/>
      <w:r>
        <w:rPr>
          <w:rFonts w:hint="eastAsia" w:ascii="宋体" w:hAnsi="宋体" w:eastAsia="宋体"/>
          <w:sz w:val="24"/>
          <w:szCs w:val="24"/>
          <w:lang w:val="en-US" w:eastAsia="zh-CN"/>
        </w:rPr>
        <w:drawing>
          <wp:inline distT="0" distB="0" distL="114300" distR="114300">
            <wp:extent cx="1798320" cy="1821180"/>
            <wp:effectExtent l="0" t="0" r="0" b="7620"/>
            <wp:docPr id="10" name="图片 10" descr="Layer Dependenc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ayer DependencyS"/>
                    <pic:cNvPicPr>
                      <a:picLocks noChangeAspect="1"/>
                    </pic:cNvPicPr>
                  </pic:nvPicPr>
                  <pic:blipFill>
                    <a:blip r:embed="rId15"/>
                    <a:stretch>
                      <a:fillRect/>
                    </a:stretch>
                  </pic:blipFill>
                  <pic:spPr>
                    <a:xfrm>
                      <a:off x="0" y="0"/>
                      <a:ext cx="1798320" cy="1821180"/>
                    </a:xfrm>
                    <a:prstGeom prst="rect">
                      <a:avLst/>
                    </a:prstGeom>
                  </pic:spPr>
                </pic:pic>
              </a:graphicData>
            </a:graphic>
          </wp:inline>
        </w:drawing>
      </w:r>
      <w:bookmarkEnd w:id="17"/>
    </w:p>
    <w:p>
      <w:pPr>
        <w:widowControl/>
        <w:jc w:val="left"/>
        <w:rPr>
          <w:rFonts w:hint="eastAsia" w:ascii="宋体" w:hAnsi="宋体" w:eastAsia="宋体"/>
          <w:b/>
          <w:bCs/>
          <w:sz w:val="28"/>
          <w:szCs w:val="28"/>
          <w:lang w:val="en-US" w:eastAsia="zh-CN"/>
        </w:rPr>
      </w:pPr>
      <w:r>
        <w:rPr>
          <w:rFonts w:hint="eastAsia" w:ascii="宋体" w:hAnsi="宋体" w:eastAsia="宋体"/>
          <w:b/>
          <w:bCs/>
          <w:sz w:val="28"/>
          <w:szCs w:val="28"/>
          <w:lang w:val="en-US" w:eastAsia="zh-CN"/>
        </w:rPr>
        <w:t>2.5.1 操作系统</w:t>
      </w:r>
    </w:p>
    <w:p>
      <w:pPr>
        <w:widowControl/>
        <w:ind w:firstLine="480" w:firstLineChars="2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操作系统是系统中的基础软件。</w:t>
      </w:r>
    </w:p>
    <w:p>
      <w:pPr>
        <w:widowControl/>
        <w:jc w:val="left"/>
        <w:rPr>
          <w:rFonts w:hint="eastAsia" w:ascii="宋体" w:hAnsi="宋体" w:eastAsia="宋体"/>
          <w:sz w:val="24"/>
          <w:szCs w:val="24"/>
          <w:lang w:val="en-US" w:eastAsia="zh-CN"/>
        </w:rPr>
      </w:pPr>
      <w:r>
        <w:rPr>
          <w:rFonts w:hint="eastAsia" w:ascii="宋体" w:hAnsi="宋体" w:eastAsia="宋体"/>
          <w:b/>
          <w:bCs/>
          <w:sz w:val="28"/>
          <w:szCs w:val="28"/>
          <w:lang w:val="en-US" w:eastAsia="zh-CN"/>
        </w:rPr>
        <w:t>2.5.2 弹性计算服务</w:t>
      </w:r>
    </w:p>
    <w:p>
      <w:pPr>
        <w:widowControl/>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弹性计算服务提供了一个可据自身需求在云端运行的环境。</w:t>
      </w:r>
    </w:p>
    <w:p>
      <w:pPr>
        <w:pStyle w:val="13"/>
        <w:snapToGrid w:val="0"/>
        <w:jc w:val="both"/>
        <w:rPr>
          <w:rFonts w:ascii="宋体" w:hAnsi="宋体" w:eastAsia="宋体"/>
          <w:sz w:val="44"/>
          <w:szCs w:val="44"/>
        </w:rPr>
      </w:pPr>
      <w:bookmarkStart w:id="9" w:name="_Toc24263"/>
      <w:r>
        <w:rPr>
          <w:rFonts w:hint="eastAsia" w:ascii="宋体" w:hAnsi="宋体" w:eastAsia="宋体"/>
          <w:sz w:val="44"/>
          <w:szCs w:val="44"/>
        </w:rPr>
        <w:t>三、分析机制</w:t>
      </w:r>
      <w:bookmarkEnd w:id="9"/>
    </w:p>
    <w:p>
      <w:pPr>
        <w:rPr>
          <w:rFonts w:ascii="宋体" w:hAnsi="宋体" w:eastAsia="宋体"/>
        </w:rPr>
      </w:pPr>
    </w:p>
    <w:p>
      <w:pPr>
        <w:snapToGrid w:val="0"/>
        <w:rPr>
          <w:rFonts w:hint="eastAsia" w:ascii="宋体" w:hAnsi="宋体" w:eastAsia="宋体"/>
          <w:b/>
          <w:sz w:val="36"/>
          <w:szCs w:val="32"/>
        </w:rPr>
      </w:pPr>
      <w:r>
        <w:rPr>
          <w:rFonts w:hint="eastAsia" w:ascii="宋体" w:hAnsi="宋体" w:eastAsia="宋体"/>
          <w:b/>
          <w:sz w:val="36"/>
          <w:szCs w:val="32"/>
        </w:rPr>
        <w:t>3.1 持久性</w:t>
      </w:r>
    </w:p>
    <w:p>
      <w:pPr>
        <w:snapToGrid w:val="0"/>
        <w:ind w:firstLine="405"/>
        <w:rPr>
          <w:rFonts w:ascii="宋体" w:hAnsi="宋体" w:eastAsia="宋体"/>
          <w:sz w:val="24"/>
          <w:szCs w:val="24"/>
        </w:rPr>
      </w:pPr>
      <w:r>
        <w:rPr>
          <w:rFonts w:hint="eastAsia" w:ascii="宋体" w:hAnsi="宋体" w:eastAsia="宋体"/>
          <w:sz w:val="24"/>
          <w:szCs w:val="24"/>
        </w:rPr>
        <w:t>令某元素持久保存的方式。</w:t>
      </w:r>
    </w:p>
    <w:p>
      <w:pPr>
        <w:snapToGrid w:val="0"/>
        <w:ind w:firstLine="405"/>
        <w:rPr>
          <w:rFonts w:hint="eastAsia" w:ascii="宋体" w:hAnsi="宋体" w:eastAsia="宋体"/>
          <w:sz w:val="24"/>
          <w:szCs w:val="24"/>
        </w:rPr>
      </w:pPr>
    </w:p>
    <w:p>
      <w:pPr>
        <w:snapToGrid w:val="0"/>
        <w:rPr>
          <w:rFonts w:ascii="宋体" w:hAnsi="宋体" w:eastAsia="宋体"/>
          <w:b/>
          <w:color w:val="000000" w:themeColor="text1"/>
          <w:sz w:val="36"/>
          <w:szCs w:val="32"/>
          <w14:textFill>
            <w14:solidFill>
              <w14:schemeClr w14:val="tx1"/>
            </w14:solidFill>
          </w14:textFill>
        </w:rPr>
      </w:pPr>
      <w:r>
        <w:rPr>
          <w:rFonts w:hint="eastAsia" w:ascii="宋体" w:hAnsi="宋体" w:eastAsia="宋体"/>
          <w:b/>
          <w:color w:val="000000" w:themeColor="text1"/>
          <w:sz w:val="36"/>
          <w:szCs w:val="32"/>
          <w14:textFill>
            <w14:solidFill>
              <w14:schemeClr w14:val="tx1"/>
            </w14:solidFill>
          </w14:textFill>
        </w:rPr>
        <w:t>3.2 安全性</w:t>
      </w:r>
    </w:p>
    <w:p>
      <w:pPr>
        <w:snapToGrid w:val="0"/>
        <w:ind w:firstLine="405"/>
        <w:rPr>
          <w:rFonts w:ascii="宋体" w:hAnsi="宋体" w:eastAsia="宋体"/>
          <w:sz w:val="24"/>
          <w:szCs w:val="24"/>
        </w:rPr>
      </w:pPr>
      <w:r>
        <w:rPr>
          <w:rFonts w:ascii="宋体" w:hAnsi="宋体" w:eastAsia="宋体"/>
          <w:color w:val="000000" w:themeColor="text1"/>
          <w:sz w:val="24"/>
          <w:szCs w:val="24"/>
          <w14:textFill>
            <w14:solidFill>
              <w14:schemeClr w14:val="tx1"/>
            </w14:solidFill>
          </w14:textFill>
        </w:rPr>
        <w:tab/>
      </w:r>
      <w:r>
        <w:rPr>
          <w:rFonts w:hint="eastAsia" w:ascii="宋体" w:hAnsi="宋体" w:eastAsia="宋体"/>
          <w:sz w:val="24"/>
          <w:szCs w:val="24"/>
        </w:rPr>
        <w:t>限制某些用户对于某元素的访问。</w:t>
      </w:r>
    </w:p>
    <w:p>
      <w:pPr>
        <w:snapToGrid w:val="0"/>
        <w:rPr>
          <w:rFonts w:ascii="宋体" w:hAnsi="宋体" w:eastAsia="宋体"/>
          <w:sz w:val="24"/>
          <w:szCs w:val="24"/>
        </w:rPr>
      </w:pPr>
    </w:p>
    <w:p>
      <w:pPr>
        <w:snapToGrid w:val="0"/>
        <w:rPr>
          <w:rFonts w:ascii="宋体" w:hAnsi="宋体" w:eastAsia="宋体"/>
          <w:b/>
          <w:sz w:val="36"/>
          <w:szCs w:val="32"/>
        </w:rPr>
      </w:pPr>
      <w:r>
        <w:rPr>
          <w:rFonts w:hint="eastAsia" w:ascii="宋体" w:hAnsi="宋体" w:eastAsia="宋体"/>
          <w:b/>
          <w:sz w:val="36"/>
          <w:szCs w:val="32"/>
        </w:rPr>
        <w:t>3.3 分布</w:t>
      </w:r>
    </w:p>
    <w:p>
      <w:pPr>
        <w:snapToGrid w:val="0"/>
        <w:ind w:firstLine="405"/>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令某元素分布到该系统各个节点的方式。</w:t>
      </w:r>
    </w:p>
    <w:p>
      <w:pPr>
        <w:snapToGrid w:val="0"/>
        <w:rPr>
          <w:rFonts w:ascii="宋体" w:hAnsi="宋体" w:eastAsia="宋体"/>
          <w:sz w:val="24"/>
          <w:szCs w:val="24"/>
        </w:rPr>
      </w:pPr>
    </w:p>
    <w:p>
      <w:pPr>
        <w:widowControl/>
        <w:jc w:val="left"/>
        <w:rPr>
          <w:rFonts w:ascii="宋体" w:hAnsi="宋体" w:eastAsia="宋体" w:cstheme="majorBidi"/>
          <w:b/>
          <w:kern w:val="44"/>
          <w:sz w:val="44"/>
          <w:szCs w:val="44"/>
        </w:rPr>
      </w:pPr>
      <w:r>
        <w:rPr>
          <w:rFonts w:ascii="宋体" w:hAnsi="宋体" w:eastAsia="宋体" w:cstheme="majorBidi"/>
          <w:bCs/>
        </w:rPr>
        <w:br w:type="page"/>
      </w:r>
    </w:p>
    <w:p>
      <w:pPr>
        <w:pStyle w:val="13"/>
        <w:jc w:val="both"/>
        <w:rPr>
          <w:rFonts w:ascii="宋体" w:hAnsi="宋体" w:eastAsia="宋体"/>
          <w:sz w:val="44"/>
          <w:szCs w:val="44"/>
        </w:rPr>
      </w:pPr>
      <w:bookmarkStart w:id="10" w:name="_Toc14918"/>
      <w:r>
        <w:rPr>
          <w:rFonts w:hint="eastAsia" w:ascii="宋体" w:hAnsi="宋体" w:eastAsia="宋体"/>
          <w:sz w:val="44"/>
          <w:szCs w:val="44"/>
        </w:rPr>
        <w:t>四、分析模型</w:t>
      </w:r>
      <w:bookmarkEnd w:id="1"/>
      <w:bookmarkEnd w:id="2"/>
      <w:r>
        <w:rPr>
          <w:rFonts w:hint="eastAsia" w:ascii="宋体" w:hAnsi="宋体" w:eastAsia="宋体"/>
          <w:color w:val="FF0000"/>
          <w:sz w:val="44"/>
          <w:szCs w:val="44"/>
        </w:rPr>
        <w:t>（类图缩略图*3、复杂图*3）</w:t>
      </w:r>
      <w:bookmarkEnd w:id="10"/>
    </w:p>
    <w:p>
      <w:pPr>
        <w:pStyle w:val="3"/>
        <w:rPr>
          <w:rFonts w:ascii="宋体" w:hAnsi="宋体" w:eastAsia="宋体"/>
          <w:sz w:val="36"/>
        </w:rPr>
      </w:pPr>
      <w:bookmarkStart w:id="11" w:name="_Toc27529"/>
      <w:r>
        <w:drawing>
          <wp:anchor distT="0" distB="0" distL="114300" distR="114300" simplePos="0" relativeHeight="251659264" behindDoc="1" locked="0" layoutInCell="1" allowOverlap="1">
            <wp:simplePos x="0" y="0"/>
            <wp:positionH relativeFrom="column">
              <wp:posOffset>-195580</wp:posOffset>
            </wp:positionH>
            <wp:positionV relativeFrom="paragraph">
              <wp:posOffset>495300</wp:posOffset>
            </wp:positionV>
            <wp:extent cx="5640070" cy="876935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40149" cy="8769186"/>
                    </a:xfrm>
                    <a:prstGeom prst="rect">
                      <a:avLst/>
                    </a:prstGeom>
                    <a:noFill/>
                    <a:ln>
                      <a:noFill/>
                    </a:ln>
                  </pic:spPr>
                </pic:pic>
              </a:graphicData>
            </a:graphic>
          </wp:anchor>
        </w:drawing>
      </w:r>
      <w:r>
        <w:rPr>
          <w:rFonts w:hint="eastAsia" w:ascii="宋体" w:hAnsi="宋体" w:eastAsia="宋体"/>
          <w:sz w:val="36"/>
        </w:rPr>
        <w:t>4.1 系统类图（缩略图）</w:t>
      </w:r>
      <w:bookmarkEnd w:id="11"/>
    </w:p>
    <w:p>
      <w:pPr>
        <w:rPr>
          <w:rFonts w:ascii="宋体" w:hAnsi="宋体" w:eastAsia="宋体"/>
        </w:rPr>
        <w:sectPr>
          <w:headerReference r:id="rId3" w:type="default"/>
          <w:footerReference r:id="rId5" w:type="default"/>
          <w:headerReference r:id="rId4" w:type="even"/>
          <w:pgSz w:w="11906" w:h="16838"/>
          <w:pgMar w:top="1440" w:right="1800" w:bottom="1440" w:left="1800" w:header="851" w:footer="992" w:gutter="0"/>
          <w:cols w:space="425" w:num="1"/>
          <w:docGrid w:type="lines" w:linePitch="312" w:charSpace="0"/>
        </w:sectPr>
      </w:pPr>
    </w:p>
    <w:p>
      <w:pPr>
        <w:pStyle w:val="3"/>
        <w:rPr>
          <w:rFonts w:ascii="宋体" w:hAnsi="宋体" w:eastAsia="宋体"/>
          <w:sz w:val="36"/>
        </w:rPr>
      </w:pPr>
      <w:bookmarkStart w:id="12" w:name="_Toc31279"/>
      <w:r>
        <w:drawing>
          <wp:anchor distT="0" distB="0" distL="114300" distR="114300" simplePos="0" relativeHeight="251661312" behindDoc="1" locked="0" layoutInCell="1" allowOverlap="1">
            <wp:simplePos x="0" y="0"/>
            <wp:positionH relativeFrom="column">
              <wp:posOffset>-180975</wp:posOffset>
            </wp:positionH>
            <wp:positionV relativeFrom="paragraph">
              <wp:posOffset>582295</wp:posOffset>
            </wp:positionV>
            <wp:extent cx="5640070" cy="876935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40149" cy="8769186"/>
                    </a:xfrm>
                    <a:prstGeom prst="rect">
                      <a:avLst/>
                    </a:prstGeom>
                    <a:noFill/>
                    <a:ln>
                      <a:noFill/>
                    </a:ln>
                  </pic:spPr>
                </pic:pic>
              </a:graphicData>
            </a:graphic>
          </wp:anchor>
        </w:drawing>
      </w:r>
      <w:r>
        <w:rPr>
          <w:rFonts w:hint="eastAsia" w:ascii="宋体" w:hAnsi="宋体" w:eastAsia="宋体"/>
          <w:sz w:val="36"/>
        </w:rPr>
        <w:t>4.2 系统类图（复杂图）</w:t>
      </w:r>
      <w:bookmarkEnd w:id="12"/>
    </w:p>
    <w:p/>
    <w:p/>
    <w:p/>
    <w:p/>
    <w:p/>
    <w:p/>
    <w:p/>
    <w:p/>
    <w:p/>
    <w:p/>
    <w:p/>
    <w:p/>
    <w:p/>
    <w:p/>
    <w:p/>
    <w:p/>
    <w:p/>
    <w:p/>
    <w:p/>
    <w:p/>
    <w:p/>
    <w:p/>
    <w:p/>
    <w:p/>
    <w:p/>
    <w:p/>
    <w:p/>
    <w:p/>
    <w:p/>
    <w:p/>
    <w:p/>
    <w:p/>
    <w:p/>
    <w:p/>
    <w:p/>
    <w:p/>
    <w:p/>
    <w:p/>
    <w:p>
      <w:pPr>
        <w:rPr>
          <w:rFonts w:hint="eastAsia"/>
        </w:rPr>
      </w:pPr>
    </w:p>
    <w:p>
      <w:pPr>
        <w:pStyle w:val="3"/>
        <w:rPr>
          <w:rFonts w:ascii="宋体" w:hAnsi="宋体" w:eastAsia="宋体"/>
          <w:sz w:val="36"/>
        </w:rPr>
      </w:pPr>
      <w:bookmarkStart w:id="13" w:name="_Toc24026"/>
      <w:r>
        <w:rPr>
          <w:rFonts w:hint="eastAsia" w:ascii="宋体" w:hAnsi="宋体" w:eastAsia="宋体"/>
          <w:sz w:val="36"/>
        </w:rPr>
        <w:t>4.3序列图</w:t>
      </w:r>
      <w:bookmarkEnd w:id="13"/>
    </w:p>
    <w:p>
      <w:pPr>
        <w:snapToGrid w:val="0"/>
        <w:rPr>
          <w:rFonts w:ascii="宋体" w:hAnsi="宋体" w:eastAsia="宋体"/>
          <w:b/>
          <w:sz w:val="28"/>
          <w:szCs w:val="32"/>
        </w:rPr>
      </w:pPr>
      <w:r>
        <w:rPr>
          <w:rFonts w:hint="eastAsia" w:ascii="宋体" w:hAnsi="宋体" w:eastAsia="宋体"/>
          <w:b/>
          <w:sz w:val="28"/>
          <w:szCs w:val="32"/>
        </w:rPr>
        <w:t>4.3.1</w:t>
      </w:r>
      <w:r>
        <w:rPr>
          <w:rFonts w:ascii="宋体" w:hAnsi="宋体" w:eastAsia="宋体"/>
          <w:b/>
          <w:sz w:val="28"/>
          <w:szCs w:val="32"/>
        </w:rPr>
        <w:t xml:space="preserve"> </w:t>
      </w:r>
      <w:r>
        <w:rPr>
          <w:rFonts w:hint="eastAsia" w:ascii="宋体" w:hAnsi="宋体" w:eastAsia="宋体"/>
          <w:b/>
          <w:sz w:val="28"/>
          <w:szCs w:val="32"/>
        </w:rPr>
        <w:t>查找广场动态</w:t>
      </w:r>
    </w:p>
    <w:p>
      <w:pPr>
        <w:snapToGrid w:val="0"/>
        <w:rPr>
          <w:rFonts w:ascii="宋体" w:hAnsi="宋体" w:eastAsia="宋体"/>
          <w:b/>
          <w:sz w:val="28"/>
          <w:szCs w:val="32"/>
        </w:rPr>
      </w:pPr>
      <w:r>
        <w:rPr>
          <w:rFonts w:ascii="宋体" w:hAnsi="宋体" w:eastAsia="宋体"/>
          <w:b/>
          <w:sz w:val="28"/>
          <w:szCs w:val="32"/>
        </w:rPr>
        <w:pict>
          <v:shape id="_x0000_i1025" o:spt="75" type="#_x0000_t75" style="height:336.4pt;width:415.15pt;" filled="f" o:preferrelative="t" stroked="f" coordsize="21600,21600">
            <v:path/>
            <v:fill on="f" focussize="0,0"/>
            <v:stroke on="f" joinstyle="miter"/>
            <v:imagedata r:id="rId17" o:title="用例实现——查找广场动态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2</w:t>
      </w:r>
      <w:r>
        <w:rPr>
          <w:rFonts w:ascii="宋体" w:hAnsi="宋体" w:eastAsia="宋体"/>
          <w:b/>
          <w:sz w:val="28"/>
          <w:szCs w:val="32"/>
        </w:rPr>
        <w:t xml:space="preserve"> </w:t>
      </w:r>
      <w:r>
        <w:rPr>
          <w:rFonts w:hint="eastAsia" w:ascii="宋体" w:hAnsi="宋体" w:eastAsia="宋体"/>
          <w:b/>
          <w:sz w:val="28"/>
          <w:szCs w:val="32"/>
        </w:rPr>
        <w:t>发布</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26" o:spt="75" type="#_x0000_t75" style="height:336pt;width:415.15pt;" filled="f" o:preferrelative="t" stroked="f" coordsize="21600,21600">
            <v:path/>
            <v:fill on="f" focussize="0,0"/>
            <v:stroke on="f" joinstyle="miter"/>
            <v:imagedata r:id="rId18" o:title="用例实现——发布广场动态 Sequence Diagram"/>
            <o:lock v:ext="edit" aspectratio="t"/>
            <w10:wrap type="none"/>
            <w10:anchorlock/>
          </v:shape>
        </w:pict>
      </w:r>
    </w:p>
    <w:p>
      <w:pPr>
        <w:snapToGrid w:val="0"/>
        <w:rPr>
          <w:rFonts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3</w:t>
      </w:r>
      <w:r>
        <w:rPr>
          <w:rFonts w:ascii="宋体" w:hAnsi="宋体" w:eastAsia="宋体"/>
          <w:b/>
          <w:sz w:val="28"/>
          <w:szCs w:val="32"/>
        </w:rPr>
        <w:t xml:space="preserve"> </w:t>
      </w:r>
      <w:r>
        <w:rPr>
          <w:rFonts w:hint="eastAsia" w:ascii="宋体" w:hAnsi="宋体" w:eastAsia="宋体"/>
          <w:b/>
          <w:sz w:val="28"/>
          <w:szCs w:val="32"/>
        </w:rPr>
        <w:t>删除</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27" o:spt="75" type="#_x0000_t75" style="height:172.15pt;width:415.15pt;" filled="f" o:preferrelative="t" stroked="f" coordsize="21600,21600">
            <v:path/>
            <v:fill on="f" focussize="0,0"/>
            <v:stroke on="f" joinstyle="miter"/>
            <v:imagedata r:id="rId19" o:title="用例实现——删除广场动态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4</w:t>
      </w:r>
      <w:r>
        <w:rPr>
          <w:rFonts w:ascii="宋体" w:hAnsi="宋体" w:eastAsia="宋体"/>
          <w:b/>
          <w:sz w:val="28"/>
          <w:szCs w:val="32"/>
        </w:rPr>
        <w:t xml:space="preserve"> </w:t>
      </w:r>
      <w:r>
        <w:rPr>
          <w:rFonts w:hint="eastAsia" w:ascii="宋体" w:hAnsi="宋体" w:eastAsia="宋体"/>
          <w:b/>
          <w:sz w:val="28"/>
          <w:szCs w:val="32"/>
        </w:rPr>
        <w:t>修改</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28" o:spt="75" type="#_x0000_t75" style="height:311.65pt;width:415.15pt;" filled="f" o:preferrelative="t" stroked="f" coordsize="21600,21600">
            <v:path/>
            <v:fill on="f" focussize="0,0"/>
            <v:stroke on="f" joinstyle="miter"/>
            <v:imagedata r:id="rId20" o:title="用例实现——修改广场动态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5</w:t>
      </w:r>
      <w:r>
        <w:rPr>
          <w:rFonts w:ascii="宋体" w:hAnsi="宋体" w:eastAsia="宋体"/>
          <w:b/>
          <w:sz w:val="28"/>
          <w:szCs w:val="32"/>
        </w:rPr>
        <w:t xml:space="preserve"> </w:t>
      </w:r>
      <w:r>
        <w:rPr>
          <w:rFonts w:hint="eastAsia" w:ascii="宋体" w:hAnsi="宋体" w:eastAsia="宋体"/>
          <w:b/>
          <w:sz w:val="28"/>
          <w:szCs w:val="32"/>
        </w:rPr>
        <w:t>修改个人信息</w:t>
      </w:r>
    </w:p>
    <w:p>
      <w:pPr>
        <w:snapToGrid w:val="0"/>
        <w:rPr>
          <w:rFonts w:ascii="宋体" w:hAnsi="宋体" w:eastAsia="宋体"/>
          <w:b/>
          <w:sz w:val="28"/>
          <w:szCs w:val="32"/>
        </w:rPr>
      </w:pPr>
      <w:r>
        <w:rPr>
          <w:rFonts w:ascii="宋体" w:hAnsi="宋体" w:eastAsia="宋体"/>
          <w:b/>
          <w:sz w:val="28"/>
          <w:szCs w:val="32"/>
        </w:rPr>
        <w:pict>
          <v:shape id="_x0000_i1029" o:spt="75" type="#_x0000_t75" style="height:339.75pt;width:414.75pt;" filled="f" o:preferrelative="t" stroked="f" coordsize="21600,21600">
            <v:path/>
            <v:fill on="f" focussize="0,0"/>
            <v:stroke on="f" joinstyle="miter"/>
            <v:imagedata r:id="rId21" o:title="用例实现——修改个人信息 Sequence Diagram"/>
            <o:lock v:ext="edit" aspectratio="t"/>
            <w10:wrap type="none"/>
            <w10:anchorlock/>
          </v:shape>
        </w:pict>
      </w:r>
    </w:p>
    <w:p>
      <w:pPr>
        <w:snapToGrid w:val="0"/>
        <w:rPr>
          <w:rFonts w:ascii="宋体" w:hAnsi="宋体" w:eastAsia="宋体"/>
          <w:b/>
          <w:sz w:val="28"/>
          <w:szCs w:val="32"/>
        </w:rPr>
      </w:pPr>
    </w:p>
    <w:p>
      <w:pPr>
        <w:snapToGrid w:val="0"/>
        <w:rPr>
          <w:rFonts w:hint="eastAsia"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6</w:t>
      </w:r>
      <w:r>
        <w:rPr>
          <w:rFonts w:ascii="宋体" w:hAnsi="宋体" w:eastAsia="宋体"/>
          <w:b/>
          <w:sz w:val="28"/>
          <w:szCs w:val="32"/>
        </w:rPr>
        <w:t xml:space="preserve"> </w:t>
      </w:r>
      <w:r>
        <w:rPr>
          <w:rFonts w:hint="eastAsia" w:ascii="宋体" w:hAnsi="宋体" w:eastAsia="宋体"/>
          <w:b/>
          <w:sz w:val="28"/>
          <w:szCs w:val="32"/>
        </w:rPr>
        <w:t>设置系统外观</w:t>
      </w:r>
    </w:p>
    <w:p>
      <w:pPr>
        <w:snapToGrid w:val="0"/>
        <w:rPr>
          <w:rFonts w:ascii="宋体" w:hAnsi="宋体" w:eastAsia="宋体"/>
          <w:b/>
          <w:sz w:val="28"/>
          <w:szCs w:val="32"/>
        </w:rPr>
      </w:pPr>
      <w:r>
        <w:rPr>
          <w:rFonts w:ascii="宋体" w:hAnsi="宋体" w:eastAsia="宋体"/>
          <w:b/>
          <w:sz w:val="28"/>
          <w:szCs w:val="32"/>
        </w:rPr>
        <w:pict>
          <v:shape id="_x0000_i1030" o:spt="75" type="#_x0000_t75" style="height:206.25pt;width:414.4pt;" filled="f" o:preferrelative="t" stroked="f" coordsize="21600,21600">
            <v:path/>
            <v:fill on="f" focussize="0,0"/>
            <v:stroke on="f" joinstyle="miter"/>
            <v:imagedata r:id="rId22" o:title="用例实现——设置系统外观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7</w:t>
      </w:r>
      <w:r>
        <w:rPr>
          <w:rFonts w:ascii="宋体" w:hAnsi="宋体" w:eastAsia="宋体"/>
          <w:b/>
          <w:sz w:val="28"/>
          <w:szCs w:val="32"/>
        </w:rPr>
        <w:t xml:space="preserve"> </w:t>
      </w:r>
      <w:r>
        <w:rPr>
          <w:rFonts w:hint="eastAsia" w:ascii="宋体" w:hAnsi="宋体" w:eastAsia="宋体"/>
          <w:b/>
          <w:sz w:val="28"/>
          <w:szCs w:val="32"/>
        </w:rPr>
        <w:t>翻译</w:t>
      </w:r>
    </w:p>
    <w:p>
      <w:pPr>
        <w:snapToGrid w:val="0"/>
        <w:rPr>
          <w:rFonts w:ascii="宋体" w:hAnsi="宋体" w:eastAsia="宋体"/>
          <w:b/>
          <w:sz w:val="28"/>
          <w:szCs w:val="32"/>
        </w:rPr>
      </w:pPr>
      <w:r>
        <w:rPr>
          <w:rFonts w:ascii="宋体" w:hAnsi="宋体" w:eastAsia="宋体"/>
          <w:b/>
          <w:sz w:val="28"/>
          <w:szCs w:val="32"/>
        </w:rPr>
        <w:pict>
          <v:shape id="_x0000_i1031" o:spt="75" type="#_x0000_t75" style="height:364.9pt;width:414.75pt;" filled="f" o:preferrelative="t" stroked="f" coordsize="21600,21600">
            <v:path/>
            <v:fill on="f" focussize="0,0"/>
            <v:stroke on="f" joinstyle="miter"/>
            <v:imagedata r:id="rId23" o:title="用例实现——翻译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4.3.</w:t>
      </w:r>
      <w:r>
        <w:rPr>
          <w:rFonts w:hint="eastAsia" w:ascii="宋体" w:hAnsi="宋体" w:eastAsia="宋体"/>
          <w:b/>
          <w:sz w:val="28"/>
          <w:szCs w:val="32"/>
        </w:rPr>
        <w:t>8</w:t>
      </w:r>
      <w:r>
        <w:rPr>
          <w:rFonts w:ascii="宋体" w:hAnsi="宋体" w:eastAsia="宋体"/>
          <w:b/>
          <w:sz w:val="28"/>
          <w:szCs w:val="32"/>
        </w:rPr>
        <w:t xml:space="preserve"> </w:t>
      </w:r>
      <w:r>
        <w:rPr>
          <w:rFonts w:hint="eastAsia" w:ascii="宋体" w:hAnsi="宋体" w:eastAsia="宋体"/>
          <w:b/>
          <w:sz w:val="28"/>
          <w:szCs w:val="32"/>
        </w:rPr>
        <w:t>修改生词本</w:t>
      </w:r>
    </w:p>
    <w:p>
      <w:pPr>
        <w:snapToGrid w:val="0"/>
        <w:rPr>
          <w:rFonts w:ascii="宋体" w:hAnsi="宋体" w:eastAsia="宋体"/>
          <w:b/>
          <w:sz w:val="28"/>
          <w:szCs w:val="32"/>
        </w:rPr>
      </w:pPr>
      <w:r>
        <w:rPr>
          <w:rFonts w:ascii="宋体" w:hAnsi="宋体" w:eastAsia="宋体"/>
          <w:b/>
          <w:sz w:val="28"/>
          <w:szCs w:val="32"/>
        </w:rPr>
        <w:pict>
          <v:shape id="_x0000_i1032" o:spt="75" type="#_x0000_t75" style="height:415.9pt;width:415.15pt;" filled="f" o:preferrelative="t" stroked="f" coordsize="21600,21600">
            <v:path/>
            <v:fill on="f" focussize="0,0"/>
            <v:stroke on="f" joinstyle="miter"/>
            <v:imagedata r:id="rId24" o:title="用例实现——修改生词本 Sequence Diagram"/>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pStyle w:val="3"/>
        <w:rPr>
          <w:rFonts w:ascii="宋体" w:hAnsi="宋体" w:eastAsia="宋体"/>
          <w:sz w:val="36"/>
        </w:rPr>
      </w:pPr>
      <w:bookmarkStart w:id="14" w:name="_Toc24372"/>
      <w:r>
        <w:rPr>
          <w:rFonts w:hint="eastAsia" w:ascii="宋体" w:hAnsi="宋体" w:eastAsia="宋体"/>
          <w:sz w:val="36"/>
        </w:rPr>
        <w:t>4.4 通信图</w:t>
      </w:r>
      <w:bookmarkEnd w:id="14"/>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1</w:t>
      </w:r>
      <w:r>
        <w:rPr>
          <w:rFonts w:ascii="宋体" w:hAnsi="宋体" w:eastAsia="宋体"/>
          <w:b/>
          <w:sz w:val="28"/>
          <w:szCs w:val="32"/>
        </w:rPr>
        <w:t xml:space="preserve"> </w:t>
      </w:r>
      <w:r>
        <w:rPr>
          <w:rFonts w:hint="eastAsia" w:ascii="宋体" w:hAnsi="宋体" w:eastAsia="宋体"/>
          <w:b/>
          <w:sz w:val="28"/>
          <w:szCs w:val="32"/>
        </w:rPr>
        <w:t>查找</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33" o:spt="75" type="#_x0000_t75" style="height:231.4pt;width:414.75pt;" filled="f" o:preferrelative="t" stroked="f" coordsize="21600,21600">
            <v:path/>
            <v:fill on="f" focussize="0,0"/>
            <v:stroke on="f" joinstyle="miter"/>
            <v:imagedata r:id="rId25" o:title="用例实现——查找广场动态 Sequence Diagram - Communications"/>
            <o:lock v:ext="edit" aspectratio="t"/>
            <w10:wrap type="none"/>
            <w10:anchorlock/>
          </v:shape>
        </w:pict>
      </w: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2</w:t>
      </w:r>
      <w:r>
        <w:rPr>
          <w:rFonts w:ascii="宋体" w:hAnsi="宋体" w:eastAsia="宋体"/>
          <w:b/>
          <w:sz w:val="28"/>
          <w:szCs w:val="32"/>
        </w:rPr>
        <w:t xml:space="preserve"> </w:t>
      </w:r>
      <w:r>
        <w:rPr>
          <w:rFonts w:hint="eastAsia" w:ascii="宋体" w:hAnsi="宋体" w:eastAsia="宋体"/>
          <w:b/>
          <w:sz w:val="28"/>
          <w:szCs w:val="32"/>
        </w:rPr>
        <w:t>发布</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34" o:spt="75" type="#_x0000_t75" style="height:236.65pt;width:414.75pt;" filled="f" o:preferrelative="t" stroked="f" coordsize="21600,21600">
            <v:path/>
            <v:fill on="f" focussize="0,0"/>
            <v:stroke on="f" joinstyle="miter"/>
            <v:imagedata r:id="rId26" o:title="用例实现——发布广场动态 Sequence Diagram - Communications"/>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3</w:t>
      </w:r>
      <w:r>
        <w:rPr>
          <w:rFonts w:ascii="宋体" w:hAnsi="宋体" w:eastAsia="宋体"/>
          <w:b/>
          <w:sz w:val="28"/>
          <w:szCs w:val="32"/>
        </w:rPr>
        <w:t xml:space="preserve"> </w:t>
      </w:r>
      <w:r>
        <w:rPr>
          <w:rFonts w:hint="eastAsia" w:ascii="宋体" w:hAnsi="宋体" w:eastAsia="宋体"/>
          <w:b/>
          <w:sz w:val="28"/>
          <w:szCs w:val="32"/>
        </w:rPr>
        <w:t>删除</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35" o:spt="75" type="#_x0000_t75" style="height:234.75pt;width:414.75pt;" filled="f" o:preferrelative="t" stroked="f" coordsize="21600,21600">
            <v:path/>
            <v:fill on="f" focussize="0,0"/>
            <v:stroke on="f" joinstyle="miter"/>
            <v:imagedata r:id="rId27" o:title="用例实现——删除广场动态 Communication Diagram"/>
            <o:lock v:ext="edit" aspectratio="t"/>
            <w10:wrap type="none"/>
            <w10:anchorlock/>
          </v:shape>
        </w:pict>
      </w: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4</w:t>
      </w:r>
      <w:r>
        <w:rPr>
          <w:rFonts w:ascii="宋体" w:hAnsi="宋体" w:eastAsia="宋体"/>
          <w:b/>
          <w:sz w:val="28"/>
          <w:szCs w:val="32"/>
        </w:rPr>
        <w:t xml:space="preserve"> </w:t>
      </w:r>
      <w:r>
        <w:rPr>
          <w:rFonts w:hint="eastAsia" w:ascii="宋体" w:hAnsi="宋体" w:eastAsia="宋体"/>
          <w:b/>
          <w:sz w:val="28"/>
          <w:szCs w:val="32"/>
        </w:rPr>
        <w:t>修改</w:t>
      </w:r>
      <w:r>
        <w:rPr>
          <w:rFonts w:ascii="宋体" w:hAnsi="宋体" w:eastAsia="宋体"/>
          <w:b/>
          <w:sz w:val="28"/>
          <w:szCs w:val="32"/>
        </w:rPr>
        <w:t>广场动态</w:t>
      </w:r>
    </w:p>
    <w:p>
      <w:pPr>
        <w:snapToGrid w:val="0"/>
        <w:rPr>
          <w:rFonts w:ascii="宋体" w:hAnsi="宋体" w:eastAsia="宋体"/>
          <w:b/>
          <w:sz w:val="28"/>
          <w:szCs w:val="32"/>
        </w:rPr>
      </w:pPr>
      <w:r>
        <w:rPr>
          <w:rFonts w:ascii="宋体" w:hAnsi="宋体" w:eastAsia="宋体"/>
          <w:b/>
          <w:sz w:val="28"/>
          <w:szCs w:val="32"/>
        </w:rPr>
        <w:pict>
          <v:shape id="_x0000_i1036" o:spt="75" type="#_x0000_t75" style="height:224.25pt;width:414.75pt;" filled="f" o:preferrelative="t" stroked="f" coordsize="21600,21600">
            <v:path/>
            <v:fill on="f" focussize="0,0"/>
            <v:stroke on="f" joinstyle="miter"/>
            <v:imagedata r:id="rId28" o:title="用例实现——修改广场动态 Sequence Diagram - Communications"/>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5</w:t>
      </w:r>
      <w:r>
        <w:rPr>
          <w:rFonts w:ascii="宋体" w:hAnsi="宋体" w:eastAsia="宋体"/>
          <w:b/>
          <w:sz w:val="28"/>
          <w:szCs w:val="32"/>
        </w:rPr>
        <w:t xml:space="preserve"> </w:t>
      </w:r>
      <w:r>
        <w:rPr>
          <w:rFonts w:hint="eastAsia" w:ascii="宋体" w:hAnsi="宋体" w:eastAsia="宋体"/>
          <w:b/>
          <w:sz w:val="28"/>
          <w:szCs w:val="32"/>
        </w:rPr>
        <w:t>修改个人信息</w:t>
      </w:r>
    </w:p>
    <w:p>
      <w:pPr>
        <w:snapToGrid w:val="0"/>
        <w:rPr>
          <w:rFonts w:ascii="宋体" w:hAnsi="宋体" w:eastAsia="宋体"/>
          <w:b/>
          <w:sz w:val="28"/>
          <w:szCs w:val="32"/>
        </w:rPr>
      </w:pPr>
      <w:r>
        <w:rPr>
          <w:rFonts w:ascii="宋体" w:hAnsi="宋体" w:eastAsia="宋体"/>
          <w:b/>
          <w:sz w:val="28"/>
          <w:szCs w:val="32"/>
        </w:rPr>
        <w:pict>
          <v:shape id="_x0000_i1037" o:spt="75" type="#_x0000_t75" style="height:252.4pt;width:415.15pt;" filled="f" o:preferrelative="t" stroked="f" coordsize="21600,21600">
            <v:path/>
            <v:fill on="f" focussize="0,0"/>
            <v:stroke on="f" joinstyle="miter"/>
            <v:imagedata r:id="rId29" o:title="用例实现——修改个人信息 Communications Diagram"/>
            <o:lock v:ext="edit" aspectratio="t"/>
            <w10:wrap type="none"/>
            <w10:anchorlock/>
          </v:shape>
        </w:pict>
      </w: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6</w:t>
      </w:r>
      <w:r>
        <w:rPr>
          <w:rFonts w:ascii="宋体" w:hAnsi="宋体" w:eastAsia="宋体"/>
          <w:b/>
          <w:sz w:val="28"/>
          <w:szCs w:val="32"/>
        </w:rPr>
        <w:t xml:space="preserve"> </w:t>
      </w:r>
      <w:r>
        <w:rPr>
          <w:rFonts w:hint="eastAsia" w:ascii="宋体" w:hAnsi="宋体" w:eastAsia="宋体"/>
          <w:b/>
          <w:sz w:val="28"/>
          <w:szCs w:val="32"/>
        </w:rPr>
        <w:t>设置系统外观</w:t>
      </w:r>
    </w:p>
    <w:p>
      <w:pPr>
        <w:snapToGrid w:val="0"/>
        <w:rPr>
          <w:rFonts w:ascii="宋体" w:hAnsi="宋体" w:eastAsia="宋体"/>
          <w:b/>
          <w:sz w:val="28"/>
          <w:szCs w:val="32"/>
        </w:rPr>
      </w:pPr>
      <w:r>
        <w:rPr>
          <w:rFonts w:ascii="宋体" w:hAnsi="宋体" w:eastAsia="宋体"/>
          <w:b/>
          <w:sz w:val="28"/>
          <w:szCs w:val="32"/>
        </w:rPr>
        <w:pict>
          <v:shape id="_x0000_i1038" o:spt="75" type="#_x0000_t75" style="height:261pt;width:414.75pt;" filled="f" o:preferrelative="t" stroked="f" coordsize="21600,21600">
            <v:path/>
            <v:fill on="f" focussize="0,0"/>
            <v:stroke on="f" joinstyle="miter"/>
            <v:imagedata r:id="rId30" o:title="用例实现——设置系统外观 Sequence Diagram - Communications"/>
            <o:lock v:ext="edit" aspectratio="t"/>
            <w10:wrap type="none"/>
            <w10:anchorlock/>
          </v:shape>
        </w:pict>
      </w: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ascii="宋体" w:hAnsi="宋体" w:eastAsia="宋体"/>
          <w:b/>
          <w:sz w:val="28"/>
          <w:szCs w:val="32"/>
        </w:rPr>
      </w:pP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7</w:t>
      </w:r>
      <w:r>
        <w:rPr>
          <w:rFonts w:ascii="宋体" w:hAnsi="宋体" w:eastAsia="宋体"/>
          <w:b/>
          <w:sz w:val="28"/>
          <w:szCs w:val="32"/>
        </w:rPr>
        <w:t xml:space="preserve"> </w:t>
      </w:r>
      <w:r>
        <w:rPr>
          <w:rFonts w:hint="eastAsia" w:ascii="宋体" w:hAnsi="宋体" w:eastAsia="宋体"/>
          <w:b/>
          <w:sz w:val="28"/>
          <w:szCs w:val="32"/>
        </w:rPr>
        <w:t>翻译</w:t>
      </w:r>
    </w:p>
    <w:p>
      <w:pPr>
        <w:snapToGrid w:val="0"/>
        <w:rPr>
          <w:rFonts w:ascii="宋体" w:hAnsi="宋体" w:eastAsia="宋体"/>
          <w:b/>
          <w:sz w:val="28"/>
          <w:szCs w:val="32"/>
        </w:rPr>
      </w:pPr>
      <w:r>
        <w:rPr>
          <w:rFonts w:ascii="宋体" w:hAnsi="宋体" w:eastAsia="宋体"/>
          <w:b/>
          <w:sz w:val="28"/>
          <w:szCs w:val="32"/>
        </w:rPr>
        <w:pict>
          <v:shape id="_x0000_i1039" o:spt="75" type="#_x0000_t75" style="height:307.15pt;width:415.15pt;" filled="f" o:preferrelative="t" stroked="f" coordsize="21600,21600">
            <v:path/>
            <v:fill on="f" focussize="0,0"/>
            <v:stroke on="f" joinstyle="miter"/>
            <v:imagedata r:id="rId31" o:title="用例实现——翻译 Sequence Diagram - Communications"/>
            <o:lock v:ext="edit" aspectratio="t"/>
            <w10:wrap type="none"/>
            <w10:anchorlock/>
          </v:shape>
        </w:pict>
      </w:r>
    </w:p>
    <w:p>
      <w:pPr>
        <w:snapToGrid w:val="0"/>
        <w:rPr>
          <w:rFonts w:hint="eastAsia" w:ascii="宋体" w:hAnsi="宋体" w:eastAsia="宋体"/>
          <w:b/>
          <w:sz w:val="28"/>
          <w:szCs w:val="32"/>
        </w:rPr>
      </w:pPr>
    </w:p>
    <w:p>
      <w:pPr>
        <w:snapToGrid w:val="0"/>
        <w:rPr>
          <w:rFonts w:ascii="宋体" w:hAnsi="宋体" w:eastAsia="宋体"/>
          <w:b/>
          <w:sz w:val="28"/>
          <w:szCs w:val="32"/>
        </w:rPr>
      </w:pPr>
      <w:r>
        <w:rPr>
          <w:rFonts w:ascii="宋体" w:hAnsi="宋体" w:eastAsia="宋体"/>
          <w:b/>
          <w:sz w:val="28"/>
          <w:szCs w:val="32"/>
        </w:rPr>
        <w:t>4.</w:t>
      </w:r>
      <w:r>
        <w:rPr>
          <w:rFonts w:hint="eastAsia" w:ascii="宋体" w:hAnsi="宋体" w:eastAsia="宋体"/>
          <w:b/>
          <w:sz w:val="28"/>
          <w:szCs w:val="32"/>
        </w:rPr>
        <w:t>4</w:t>
      </w:r>
      <w:r>
        <w:rPr>
          <w:rFonts w:ascii="宋体" w:hAnsi="宋体" w:eastAsia="宋体"/>
          <w:b/>
          <w:sz w:val="28"/>
          <w:szCs w:val="32"/>
        </w:rPr>
        <w:t>.</w:t>
      </w:r>
      <w:r>
        <w:rPr>
          <w:rFonts w:hint="eastAsia" w:ascii="宋体" w:hAnsi="宋体" w:eastAsia="宋体"/>
          <w:b/>
          <w:sz w:val="28"/>
          <w:szCs w:val="32"/>
        </w:rPr>
        <w:t>8</w:t>
      </w:r>
      <w:r>
        <w:rPr>
          <w:rFonts w:ascii="宋体" w:hAnsi="宋体" w:eastAsia="宋体"/>
          <w:b/>
          <w:sz w:val="28"/>
          <w:szCs w:val="32"/>
        </w:rPr>
        <w:t xml:space="preserve"> </w:t>
      </w:r>
      <w:r>
        <w:rPr>
          <w:rFonts w:hint="eastAsia" w:ascii="宋体" w:hAnsi="宋体" w:eastAsia="宋体"/>
          <w:b/>
          <w:sz w:val="28"/>
          <w:szCs w:val="32"/>
        </w:rPr>
        <w:t>修改生词本</w:t>
      </w:r>
    </w:p>
    <w:p>
      <w:pPr>
        <w:rPr>
          <w:rFonts w:hint="eastAsia"/>
        </w:rPr>
      </w:pPr>
      <w:r>
        <w:rPr>
          <w:rFonts w:hint="eastAsia"/>
        </w:rPr>
        <w:pict>
          <v:shape id="_x0000_i1040" o:spt="75" type="#_x0000_t75" style="height:262.9pt;width:415.15pt;" filled="f" o:preferrelative="t" stroked="f" coordsize="21600,21600">
            <v:path/>
            <v:fill on="f" focussize="0,0"/>
            <v:stroke on="f" joinstyle="miter"/>
            <v:imagedata r:id="rId32" o:title="用例实现——修改生词本 Sequence Diagram - Communications"/>
            <o:lock v:ext="edit" aspectratio="t"/>
            <w10:wrap type="none"/>
            <w10:anchorlock/>
          </v:shape>
        </w:pict>
      </w:r>
    </w:p>
    <w:p>
      <w:pPr>
        <w:widowControl/>
        <w:jc w:val="left"/>
        <w:rPr>
          <w:rFonts w:ascii="宋体" w:hAnsi="宋体" w:eastAsia="宋体" w:cstheme="majorBidi"/>
          <w:b/>
          <w:bCs/>
          <w:sz w:val="44"/>
          <w:szCs w:val="44"/>
        </w:rPr>
      </w:pPr>
      <w:r>
        <w:rPr>
          <w:rFonts w:ascii="宋体" w:hAnsi="宋体" w:eastAsia="宋体" w:cstheme="majorBidi"/>
          <w:b/>
          <w:bCs/>
          <w:sz w:val="44"/>
          <w:szCs w:val="44"/>
        </w:rPr>
        <w:br w:type="page"/>
      </w:r>
    </w:p>
    <w:p>
      <w:pPr>
        <w:pStyle w:val="2"/>
        <w:rPr>
          <w:rFonts w:hint="eastAsia" w:ascii="宋体" w:hAnsi="宋体" w:eastAsia="宋体" w:cstheme="majorBidi"/>
          <w:bCs w:val="0"/>
        </w:rPr>
      </w:pPr>
      <w:bookmarkStart w:id="15" w:name="_Toc1162"/>
      <w:r>
        <w:rPr>
          <w:rFonts w:hint="eastAsia" w:ascii="宋体" w:hAnsi="宋体" w:eastAsia="宋体" w:cstheme="majorBidi"/>
          <w:bCs w:val="0"/>
        </w:rPr>
        <w:t>五、参考资料与文献</w:t>
      </w:r>
      <w:bookmarkEnd w:id="15"/>
    </w:p>
    <w:p>
      <w:pPr>
        <w:spacing w:after="156" w:afterLines="50"/>
        <w:rPr>
          <w:rFonts w:hint="eastAsia" w:ascii="宋体" w:hAnsi="宋体" w:eastAsia="宋体" w:cs="Times New Roman"/>
          <w:b/>
          <w:bCs/>
          <w:szCs w:val="21"/>
        </w:rPr>
      </w:pPr>
      <w:r>
        <w:rPr>
          <w:rFonts w:hint="eastAsia" w:ascii="宋体" w:hAnsi="宋体" w:eastAsia="宋体" w:cs="Times New Roman"/>
          <w:b/>
          <w:bCs/>
          <w:szCs w:val="21"/>
        </w:rPr>
        <w:t xml:space="preserve">（1）张佳. 基于Android平台的在线翻译软件设计与实现[D].河北科技大学,2016. </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本文以Android为系统开发平台,设计了一个基于C/S模式的在线翻译工具软件。该软件采用Google API翻译技术、Gzip压缩数据处理技术和语音识别技术作为设计开发的技术支撑,以SQLite作为软件数据库,MVC模式作为应用程序框架。整个应用系统由查询模块、翻译模块、发音模块来实现基本学习功能,另设有词库管理、单词本、用户设置等辅助功能。</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我们参考本文实现了学习系统翻译用例的实现，用户可以通过系统完成在线查询、离线查询、在线简体中文与英语、简体中文与日语等多个国家语言的翻译、发音等操作;当手机处于联网状态的时候,用户可以使用在线查询的功能进行词语的查询和学习;当手机在没有网络的状态时,用户则可以从本地词库中进行离线查询。</w:t>
      </w:r>
    </w:p>
    <w:p>
      <w:pPr>
        <w:spacing w:after="156" w:afterLines="50"/>
        <w:ind w:firstLine="420" w:firstLineChars="200"/>
        <w:rPr>
          <w:rFonts w:hint="eastAsia" w:ascii="宋体" w:hAnsi="宋体" w:eastAsia="宋体" w:cs="Times New Roman"/>
          <w:szCs w:val="21"/>
        </w:rPr>
      </w:pPr>
    </w:p>
    <w:p>
      <w:pPr>
        <w:spacing w:after="156" w:afterLines="50"/>
        <w:rPr>
          <w:rFonts w:hint="eastAsia" w:ascii="宋体" w:hAnsi="宋体" w:eastAsia="宋体" w:cs="Times New Roman"/>
          <w:b/>
          <w:bCs/>
          <w:szCs w:val="21"/>
        </w:rPr>
      </w:pPr>
      <w:r>
        <w:rPr>
          <w:rFonts w:hint="eastAsia" w:ascii="宋体" w:hAnsi="宋体" w:eastAsia="宋体" w:cs="Times New Roman"/>
          <w:b/>
          <w:bCs/>
          <w:szCs w:val="21"/>
        </w:rPr>
        <w:t>（2）毛林.软件设计中UML分层建模机制的应用[J].安徽工业大学学报(自然科学版),2006(03):324-326+333.</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本文介绍了当今软件开发主流工具 UML的相关概念和建模机制,提出了UML分层建模机制在软件设计中的应用及建模的步骤和方法。以书店图书购销管理系统为实例,完整地叙述了建模过程。</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我们借助UML提供的视见元素构件来设计和表达出复杂的面向对象软件的体系结构。UML通过其模型元素的扩充机制来支持建立在域分析基础上的模型元素到视见元素映射关系, 并采用面向对象的机制来表达其本身的语法和语义，使建立的模型是准确的、完整的、无二义的。</w:t>
      </w:r>
    </w:p>
    <w:p>
      <w:pPr>
        <w:spacing w:after="156" w:afterLines="50"/>
        <w:ind w:firstLine="420" w:firstLineChars="200"/>
        <w:rPr>
          <w:rFonts w:ascii="宋体" w:hAnsi="宋体" w:eastAsia="宋体" w:cs="Times New Roman"/>
          <w:szCs w:val="21"/>
        </w:rPr>
      </w:pPr>
    </w:p>
    <w:p>
      <w:pPr>
        <w:spacing w:after="156" w:afterLines="50"/>
        <w:rPr>
          <w:rFonts w:hint="eastAsia" w:ascii="宋体" w:hAnsi="宋体" w:eastAsia="宋体" w:cs="Times New Roman"/>
          <w:b/>
          <w:bCs/>
          <w:szCs w:val="21"/>
        </w:rPr>
      </w:pPr>
      <w:r>
        <w:rPr>
          <w:rFonts w:ascii="宋体" w:hAnsi="宋体" w:eastAsia="宋体" w:cs="Times New Roman"/>
          <w:b/>
          <w:bCs/>
          <w:szCs w:val="21"/>
        </w:rPr>
        <w:t>（</w:t>
      </w:r>
      <w:r>
        <w:rPr>
          <w:rFonts w:hint="eastAsia" w:ascii="宋体" w:hAnsi="宋体" w:eastAsia="宋体" w:cs="Times New Roman"/>
          <w:b/>
          <w:bCs/>
          <w:szCs w:val="21"/>
        </w:rPr>
        <w:t>3</w:t>
      </w:r>
      <w:r>
        <w:rPr>
          <w:rFonts w:ascii="宋体" w:hAnsi="宋体" w:eastAsia="宋体" w:cs="Times New Roman"/>
          <w:b/>
          <w:bCs/>
          <w:szCs w:val="21"/>
        </w:rPr>
        <w:t>）</w:t>
      </w:r>
      <w:r>
        <w:rPr>
          <w:rFonts w:hint="eastAsia" w:ascii="宋体" w:hAnsi="宋体" w:eastAsia="宋体" w:cs="Times New Roman"/>
          <w:b/>
          <w:bCs/>
          <w:szCs w:val="21"/>
        </w:rPr>
        <w:t>蔡炳炎，符志强，刘磊安.</w:t>
      </w:r>
      <w:r>
        <w:rPr>
          <w:rFonts w:hint="eastAsia"/>
        </w:rPr>
        <w:t xml:space="preserve"> </w:t>
      </w:r>
      <w:r>
        <w:rPr>
          <w:rFonts w:hint="eastAsia" w:ascii="宋体" w:hAnsi="宋体" w:eastAsia="宋体" w:cs="Times New Roman"/>
          <w:b/>
          <w:bCs/>
          <w:szCs w:val="21"/>
        </w:rPr>
        <w:t>基于</w:t>
      </w:r>
      <w:r>
        <w:rPr>
          <w:rFonts w:ascii="宋体" w:hAnsi="宋体" w:eastAsia="宋体" w:cs="Times New Roman"/>
          <w:b/>
          <w:bCs/>
          <w:szCs w:val="21"/>
        </w:rPr>
        <w:t>SSM的社交软件的设计与实现</w:t>
      </w:r>
      <w:r>
        <w:rPr>
          <w:rFonts w:hint="eastAsia" w:ascii="宋体" w:hAnsi="宋体" w:eastAsia="宋体" w:cs="Times New Roman"/>
          <w:b/>
          <w:bCs/>
          <w:szCs w:val="21"/>
        </w:rPr>
        <w:t>[A].电脑知识与技术，</w:t>
      </w:r>
      <w:r>
        <w:rPr>
          <w:rFonts w:ascii="宋体" w:hAnsi="宋体" w:eastAsia="宋体" w:cs="Times New Roman"/>
          <w:b/>
          <w:bCs/>
          <w:szCs w:val="21"/>
        </w:rPr>
        <w:t>2018, 14(32)</w:t>
      </w:r>
    </w:p>
    <w:p>
      <w:pPr>
        <w:spacing w:after="156" w:afterLines="50"/>
        <w:ind w:firstLine="420"/>
        <w:rPr>
          <w:rFonts w:ascii="宋体" w:hAnsi="宋体" w:eastAsia="宋体" w:cs="Times New Roman"/>
          <w:szCs w:val="21"/>
        </w:rPr>
      </w:pPr>
      <w:r>
        <w:rPr>
          <w:rFonts w:hint="eastAsia" w:ascii="宋体" w:hAnsi="宋体" w:eastAsia="宋体" w:cs="Times New Roman"/>
          <w:szCs w:val="21"/>
        </w:rPr>
        <w:t>本文设计基于</w:t>
      </w:r>
      <w:r>
        <w:rPr>
          <w:rFonts w:ascii="宋体" w:hAnsi="宋体" w:eastAsia="宋体" w:cs="Times New Roman"/>
          <w:szCs w:val="21"/>
        </w:rPr>
        <w:t>Spring+SpringMVC+Mybatis框架的社交软件，软件前端采用Jquery技术和MUI框架构建基于HTML5的App；后端采用SSM框架和 WebSocket协议完成用户之间的社交功能。软件界面友好、风格简约，使用者可以有效扩展自己的社</w:t>
      </w:r>
      <w:r>
        <w:rPr>
          <w:rFonts w:hint="eastAsia" w:ascii="宋体" w:hAnsi="宋体" w:eastAsia="宋体" w:cs="Times New Roman"/>
          <w:szCs w:val="21"/>
        </w:rPr>
        <w:t>交圈；同时根据用户的兴趣和使用记录采用推荐算法推送志趣相投</w:t>
      </w:r>
      <w:r>
        <w:rPr>
          <w:rFonts w:ascii="宋体" w:hAnsi="宋体" w:eastAsia="宋体" w:cs="Times New Roman"/>
          <w:szCs w:val="21"/>
        </w:rPr>
        <w:t>的好友，提高社交的乐趣与效率。</w:t>
      </w:r>
    </w:p>
    <w:p>
      <w:pPr>
        <w:spacing w:after="156" w:afterLines="50"/>
        <w:ind w:firstLine="420"/>
        <w:rPr>
          <w:rFonts w:hint="eastAsia" w:ascii="宋体" w:hAnsi="宋体" w:eastAsia="宋体" w:cs="Times New Roman"/>
          <w:szCs w:val="21"/>
        </w:rPr>
      </w:pPr>
      <w:r>
        <w:rPr>
          <w:rFonts w:hint="eastAsia" w:ascii="宋体" w:hAnsi="宋体" w:eastAsia="宋体" w:cs="Times New Roman"/>
          <w:szCs w:val="21"/>
        </w:rPr>
        <w:t>我们参考本文实现了绝大部分主要的子系统，并参考了其中客户端</w:t>
      </w:r>
      <w:r>
        <w:rPr>
          <w:rFonts w:ascii="宋体" w:hAnsi="宋体" w:eastAsia="宋体" w:cs="Times New Roman"/>
          <w:szCs w:val="21"/>
        </w:rPr>
        <w:t>App、后台管理系统</w:t>
      </w:r>
      <w:r>
        <w:rPr>
          <w:rFonts w:hint="eastAsia" w:ascii="宋体" w:hAnsi="宋体" w:eastAsia="宋体" w:cs="Times New Roman"/>
          <w:szCs w:val="21"/>
        </w:rPr>
        <w:t>的实现，</w:t>
      </w:r>
      <w:r>
        <w:rPr>
          <w:rFonts w:ascii="宋体" w:hAnsi="宋体" w:eastAsia="宋体" w:cs="Times New Roman"/>
          <w:szCs w:val="21"/>
        </w:rPr>
        <w:t>客户端</w:t>
      </w:r>
      <w:r>
        <w:rPr>
          <w:rFonts w:hint="eastAsia" w:ascii="宋体" w:hAnsi="宋体" w:eastAsia="宋体" w:cs="Times New Roman"/>
          <w:szCs w:val="21"/>
        </w:rPr>
        <w:t>实现发表动态、</w:t>
      </w:r>
      <w:r>
        <w:rPr>
          <w:rFonts w:ascii="宋体" w:hAnsi="宋体" w:eastAsia="宋体" w:cs="Times New Roman"/>
          <w:szCs w:val="21"/>
        </w:rPr>
        <w:t>发表评论、好友消息、好友推荐和个人中心等功能</w:t>
      </w:r>
      <w:r>
        <w:rPr>
          <w:rFonts w:hint="eastAsia" w:ascii="宋体" w:hAnsi="宋体" w:eastAsia="宋体" w:cs="Times New Roman"/>
          <w:szCs w:val="21"/>
        </w:rPr>
        <w:t>，</w:t>
      </w:r>
      <w:r>
        <w:rPr>
          <w:rFonts w:ascii="宋体" w:hAnsi="宋体" w:eastAsia="宋体" w:cs="Times New Roman"/>
          <w:szCs w:val="21"/>
        </w:rPr>
        <w:t>后台部分</w:t>
      </w:r>
      <w:r>
        <w:rPr>
          <w:rFonts w:hint="eastAsia" w:ascii="宋体" w:hAnsi="宋体" w:eastAsia="宋体" w:cs="Times New Roman"/>
          <w:szCs w:val="21"/>
        </w:rPr>
        <w:t>实现</w:t>
      </w:r>
      <w:r>
        <w:rPr>
          <w:rFonts w:ascii="宋体" w:hAnsi="宋体" w:eastAsia="宋体" w:cs="Times New Roman"/>
          <w:szCs w:val="21"/>
        </w:rPr>
        <w:t>用户管理、好友管理、评论和举报管理等功能。</w:t>
      </w:r>
      <w:r>
        <w:rPr>
          <w:rFonts w:hint="eastAsia" w:ascii="宋体" w:hAnsi="宋体" w:eastAsia="宋体" w:cs="Times New Roman"/>
          <w:szCs w:val="21"/>
        </w:rPr>
        <w:t>我们还深入学习并借鉴了本文中的好友推荐算法，根据个人背景信息和动态历史、学习历史相似度进行匹配推送，大大提高了匹配成功率，算法效率也很高。</w:t>
      </w:r>
    </w:p>
    <w:p>
      <w:pPr>
        <w:spacing w:after="156" w:afterLines="50"/>
        <w:rPr>
          <w:rFonts w:ascii="宋体" w:hAnsi="宋体" w:eastAsia="宋体" w:cs="Times New Roman"/>
          <w:szCs w:val="21"/>
        </w:rPr>
      </w:pPr>
    </w:p>
    <w:p>
      <w:pPr>
        <w:spacing w:after="156" w:afterLines="50"/>
        <w:rPr>
          <w:rFonts w:hint="eastAsia" w:ascii="宋体" w:hAnsi="宋体" w:eastAsia="宋体" w:cs="Times New Roman"/>
          <w:b/>
          <w:bCs/>
          <w:szCs w:val="21"/>
        </w:rPr>
      </w:pPr>
      <w:r>
        <w:rPr>
          <w:rFonts w:ascii="宋体" w:hAnsi="宋体" w:eastAsia="宋体" w:cs="Times New Roman"/>
          <w:b/>
          <w:bCs/>
          <w:szCs w:val="21"/>
        </w:rPr>
        <w:t>（</w:t>
      </w:r>
      <w:r>
        <w:rPr>
          <w:rFonts w:hint="eastAsia" w:ascii="宋体" w:hAnsi="宋体" w:eastAsia="宋体" w:cs="Times New Roman"/>
          <w:b/>
          <w:bCs/>
          <w:szCs w:val="21"/>
        </w:rPr>
        <w:t>4</w:t>
      </w:r>
      <w:r>
        <w:rPr>
          <w:rFonts w:ascii="宋体" w:hAnsi="宋体" w:eastAsia="宋体" w:cs="Times New Roman"/>
          <w:b/>
          <w:bCs/>
          <w:szCs w:val="21"/>
        </w:rPr>
        <w:t>）</w:t>
      </w:r>
      <w:r>
        <w:rPr>
          <w:rFonts w:hint="eastAsia" w:ascii="宋体" w:hAnsi="宋体" w:eastAsia="宋体" w:cs="Times New Roman"/>
          <w:b/>
          <w:bCs/>
          <w:szCs w:val="21"/>
        </w:rPr>
        <w:t>吴亮，李丛，陈开霞.</w:t>
      </w:r>
      <w:r>
        <w:rPr>
          <w:rFonts w:hint="eastAsia"/>
        </w:rPr>
        <w:t xml:space="preserve"> </w:t>
      </w:r>
      <w:r>
        <w:rPr>
          <w:rFonts w:hint="eastAsia" w:ascii="宋体" w:hAnsi="宋体" w:eastAsia="宋体" w:cs="Times New Roman"/>
          <w:b/>
          <w:bCs/>
          <w:szCs w:val="21"/>
        </w:rPr>
        <w:t>基于</w:t>
      </w:r>
      <w:r>
        <w:rPr>
          <w:rFonts w:ascii="宋体" w:hAnsi="宋体" w:eastAsia="宋体" w:cs="Times New Roman"/>
          <w:b/>
          <w:bCs/>
          <w:szCs w:val="21"/>
        </w:rPr>
        <w:t>Android大学生社交软件的设计与实现</w:t>
      </w:r>
      <w:r>
        <w:rPr>
          <w:rFonts w:hint="eastAsia" w:ascii="宋体" w:hAnsi="宋体" w:eastAsia="宋体" w:cs="Times New Roman"/>
          <w:b/>
          <w:bCs/>
          <w:szCs w:val="21"/>
        </w:rPr>
        <w:t>[A].电脑知识与技术，</w:t>
      </w:r>
      <w:r>
        <w:rPr>
          <w:rFonts w:ascii="宋体" w:hAnsi="宋体" w:eastAsia="宋体" w:cs="Times New Roman"/>
          <w:b/>
          <w:bCs/>
          <w:szCs w:val="21"/>
        </w:rPr>
        <w:t>2017, 13(6)</w:t>
      </w:r>
    </w:p>
    <w:p>
      <w:pPr>
        <w:spacing w:after="156" w:afterLines="50"/>
        <w:ind w:firstLine="420"/>
        <w:rPr>
          <w:rFonts w:ascii="宋体" w:hAnsi="宋体" w:eastAsia="宋体" w:cs="Times New Roman"/>
          <w:szCs w:val="21"/>
        </w:rPr>
      </w:pPr>
      <w:r>
        <w:rPr>
          <w:rFonts w:ascii="宋体" w:hAnsi="宋体" w:eastAsia="宋体" w:cs="Times New Roman"/>
          <w:szCs w:val="21"/>
        </w:rPr>
        <w:t>网络聊天非常普遍的存在人们周围</w:t>
      </w:r>
      <w:r>
        <w:rPr>
          <w:rFonts w:hint="eastAsia" w:ascii="宋体" w:hAnsi="宋体" w:eastAsia="宋体" w:cs="Times New Roman"/>
          <w:szCs w:val="21"/>
        </w:rPr>
        <w:t>，</w:t>
      </w:r>
      <w:r>
        <w:rPr>
          <w:rFonts w:ascii="宋体" w:hAnsi="宋体" w:eastAsia="宋体" w:cs="Times New Roman"/>
          <w:szCs w:val="21"/>
        </w:rPr>
        <w:t>但是如何借助聊天 件更好帮助大学生学习以及同学之间的交流是一个亟待解决的问题。针对一系列问题，该文设计了基于Andriod的大学生社交软件，该软件是专门针对大学生的生活方式和性格特征设计出来的新型社交软件，在满足交友的同时在一定程度上保护学生的用户信息，保证学生的隐私安全。该</w:t>
      </w:r>
      <w:r>
        <w:rPr>
          <w:rFonts w:hint="eastAsia" w:ascii="宋体" w:hAnsi="宋体" w:eastAsia="宋体" w:cs="Times New Roman"/>
          <w:szCs w:val="21"/>
        </w:rPr>
        <w:t>软件采用</w:t>
      </w:r>
      <w:r>
        <w:rPr>
          <w:rFonts w:ascii="宋体" w:hAnsi="宋体" w:eastAsia="宋体" w:cs="Times New Roman"/>
          <w:szCs w:val="21"/>
        </w:rPr>
        <w:t>Eclipse为基本开发环境和Android语言进行编写。</w:t>
      </w:r>
    </w:p>
    <w:p>
      <w:pPr>
        <w:spacing w:after="156" w:afterLines="50"/>
        <w:ind w:firstLine="420"/>
        <w:rPr>
          <w:rFonts w:hint="eastAsia" w:ascii="宋体" w:hAnsi="宋体" w:eastAsia="宋体" w:cs="Times New Roman"/>
          <w:szCs w:val="21"/>
        </w:rPr>
      </w:pPr>
      <w:r>
        <w:rPr>
          <w:rFonts w:hint="eastAsia" w:ascii="宋体" w:hAnsi="宋体" w:eastAsia="宋体" w:cs="Times New Roman"/>
          <w:szCs w:val="21"/>
        </w:rPr>
        <w:t>我们参考了本文中对于大学生生活场景的设计构思，补充了一些细节性功能——摇一摇等趣味性游戏方式，发送地理位置，发布失物招领信息等，丰富了中德掌上交流平台的活泼感和实用性，更贴近大学生校园生活场景，提高用户满意度。同时对本文中的产品UI界面进行了分析讨论，去其糟粕取其精华，软件美工设计更加满足当代大学生使用体验和审美体验。</w:t>
      </w:r>
    </w:p>
    <w:p>
      <w:pPr>
        <w:spacing w:after="156" w:afterLines="50"/>
        <w:rPr>
          <w:rFonts w:hint="eastAsia" w:ascii="宋体" w:hAnsi="宋体" w:eastAsia="宋体" w:cs="Times New Roman"/>
          <w:szCs w:val="21"/>
        </w:rPr>
      </w:pPr>
    </w:p>
    <w:p>
      <w:pPr>
        <w:spacing w:after="156" w:afterLines="50"/>
        <w:rPr>
          <w:rFonts w:hint="eastAsia" w:ascii="宋体" w:hAnsi="宋体" w:eastAsia="宋体" w:cs="Times New Roman"/>
          <w:b/>
          <w:bCs/>
          <w:szCs w:val="21"/>
        </w:rPr>
      </w:pPr>
      <w:r>
        <w:rPr>
          <w:rFonts w:hint="eastAsia" w:ascii="宋体" w:hAnsi="宋体" w:eastAsia="宋体" w:cs="Times New Roman"/>
          <w:b/>
          <w:bCs/>
          <w:szCs w:val="21"/>
        </w:rPr>
        <w:t xml:space="preserve">（5）Use Case Driven Object Modeling with UMLTheory and Practice </w:t>
      </w:r>
    </w:p>
    <w:p>
      <w:pPr>
        <w:spacing w:after="156" w:afterLines="50"/>
        <w:ind w:firstLine="422" w:firstLineChars="200"/>
        <w:rPr>
          <w:rFonts w:hint="eastAsia" w:ascii="宋体" w:hAnsi="宋体" w:eastAsia="宋体" w:cs="Times New Roman"/>
          <w:b/>
          <w:bCs/>
          <w:szCs w:val="21"/>
        </w:rPr>
      </w:pPr>
      <w:r>
        <w:rPr>
          <w:rFonts w:hint="eastAsia" w:ascii="宋体" w:hAnsi="宋体" w:eastAsia="宋体" w:cs="Times New Roman"/>
          <w:b/>
          <w:bCs/>
          <w:szCs w:val="21"/>
        </w:rPr>
        <w:t>Doug Rosenberg/Matt Stephens</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本书将UML的概念与ICONIX过程结合在一起，用于设计和开发软件系统，从用例一直贯穿编码和测试来驱动面向对象的软件设计。除了全面解释该方法的基础之外，本书还广泛使用了示例，并在每一章的末尾提供了练习。这本书它演示了常见的分析和设计错误，并展示了如何检测和修复它们，提出了如何避免将来再犯相同的错误的方法。</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我们从本书第3章，第7章和第8章中获得了许多实用知识。在第3章中，我们学习了在UML中使用元素。此外，本章还提供了一个Internet书店的示例，以展示如何将用例组织到包中，向我们提供了许多帮助。第7章的主要思想是介绍什么是技术架构以及如何构建技术架构。在这一部分中，我们主要学习了分层体系结构的知识和概念，并介绍了在本文档的第2部分中学到的知识。</w:t>
      </w:r>
    </w:p>
    <w:p>
      <w:pPr>
        <w:spacing w:after="156" w:afterLines="50"/>
        <w:ind w:firstLine="420" w:firstLineChars="200"/>
        <w:rPr>
          <w:rFonts w:hint="eastAsia" w:ascii="宋体" w:hAnsi="宋体" w:eastAsia="宋体" w:cs="Times New Roman"/>
          <w:szCs w:val="21"/>
        </w:rPr>
      </w:pPr>
      <w:r>
        <w:rPr>
          <w:rFonts w:hint="eastAsia" w:ascii="宋体" w:hAnsi="宋体" w:eastAsia="宋体" w:cs="Times New Roman"/>
          <w:szCs w:val="21"/>
        </w:rPr>
        <w:t>我们还参考了第8章，学习如何使用和绘制时序图，其主要思想是教人们如何在理论上分析时序图并在实践中绘制时序图。本部分列出了四个步骤，通过遵循这些步骤，我们成功绘制了时序图。</w:t>
      </w:r>
    </w:p>
    <w:p>
      <w:pPr>
        <w:pStyle w:val="2"/>
        <w:rPr>
          <w:rFonts w:ascii="宋体" w:hAnsi="宋体" w:eastAsia="宋体" w:cstheme="majorBidi"/>
          <w:bCs w:val="0"/>
        </w:rPr>
      </w:pPr>
      <w:bookmarkStart w:id="16" w:name="_Toc19719"/>
      <w:r>
        <w:rPr>
          <w:rFonts w:hint="eastAsia" w:ascii="宋体" w:hAnsi="宋体" w:eastAsia="宋体" w:cstheme="majorBidi"/>
          <w:bCs w:val="0"/>
        </w:rPr>
        <w:t>六、组员分工</w:t>
      </w:r>
      <w:bookmarkEnd w:id="16"/>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2093" w:type="dxa"/>
          </w:tcPr>
          <w:p>
            <w:pPr>
              <w:rPr>
                <w:rFonts w:ascii="宋体" w:hAnsi="宋体" w:eastAsia="宋体"/>
                <w:sz w:val="24"/>
                <w:szCs w:val="24"/>
              </w:rPr>
            </w:pPr>
            <w:r>
              <w:rPr>
                <w:rFonts w:ascii="宋体" w:hAnsi="宋体" w:eastAsia="宋体"/>
                <w:sz w:val="24"/>
                <w:szCs w:val="24"/>
              </w:rPr>
              <w:t xml:space="preserve">陈哲1850954              </w:t>
            </w:r>
          </w:p>
        </w:tc>
        <w:tc>
          <w:tcPr>
            <w:tcW w:w="6429" w:type="dxa"/>
          </w:tcPr>
          <w:p>
            <w:pPr>
              <w:rPr>
                <w:rFonts w:ascii="宋体" w:hAnsi="宋体" w:eastAsia="宋体"/>
                <w:sz w:val="24"/>
                <w:szCs w:val="24"/>
              </w:rPr>
            </w:pPr>
            <w:r>
              <w:rPr>
                <w:rFonts w:hint="eastAsia" w:ascii="宋体" w:hAnsi="宋体" w:eastAsia="宋体"/>
                <w:sz w:val="24"/>
                <w:szCs w:val="24"/>
              </w:rPr>
              <w:t>广场系统类图、序列图及通信图；命名中英翻译工作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rPr>
                <w:rFonts w:ascii="宋体" w:hAnsi="宋体" w:eastAsia="宋体"/>
                <w:sz w:val="24"/>
                <w:szCs w:val="24"/>
              </w:rPr>
            </w:pPr>
            <w:r>
              <w:rPr>
                <w:rFonts w:ascii="宋体" w:hAnsi="宋体" w:eastAsia="宋体"/>
                <w:sz w:val="24"/>
                <w:szCs w:val="24"/>
              </w:rPr>
              <w:t>贾小玉1851620</w:t>
            </w:r>
          </w:p>
        </w:tc>
        <w:tc>
          <w:tcPr>
            <w:tcW w:w="6429" w:type="dxa"/>
          </w:tcPr>
          <w:p>
            <w:pPr>
              <w:rPr>
                <w:rFonts w:ascii="宋体" w:hAnsi="宋体" w:eastAsia="宋体"/>
                <w:sz w:val="24"/>
                <w:szCs w:val="24"/>
              </w:rPr>
            </w:pPr>
            <w:r>
              <w:rPr>
                <w:rFonts w:hint="eastAsia" w:ascii="宋体" w:hAnsi="宋体" w:eastAsia="宋体"/>
                <w:sz w:val="24"/>
                <w:szCs w:val="24"/>
              </w:rPr>
              <w:t>个人设置系统类图、序列图及通信图；体系结构分析；参考文献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rPr>
                <w:rFonts w:ascii="宋体" w:hAnsi="宋体" w:eastAsia="宋体"/>
                <w:sz w:val="24"/>
                <w:szCs w:val="24"/>
              </w:rPr>
            </w:pPr>
            <w:r>
              <w:rPr>
                <w:rFonts w:ascii="宋体" w:hAnsi="宋体" w:eastAsia="宋体"/>
                <w:sz w:val="24"/>
                <w:szCs w:val="24"/>
              </w:rPr>
              <w:t>赵碧霄1851490</w:t>
            </w:r>
          </w:p>
        </w:tc>
        <w:tc>
          <w:tcPr>
            <w:tcW w:w="6429" w:type="dxa"/>
          </w:tcPr>
          <w:p>
            <w:pPr>
              <w:rPr>
                <w:rFonts w:ascii="宋体" w:hAnsi="宋体" w:eastAsia="宋体"/>
                <w:sz w:val="24"/>
                <w:szCs w:val="24"/>
              </w:rPr>
            </w:pPr>
            <w:r>
              <w:rPr>
                <w:rFonts w:hint="eastAsia" w:ascii="宋体" w:hAnsi="宋体" w:eastAsia="宋体"/>
                <w:sz w:val="24"/>
                <w:szCs w:val="24"/>
              </w:rPr>
              <w:t>广场系统类图、序列图及通信图；体系结构分析；分析机制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rPr>
                <w:rFonts w:ascii="宋体" w:hAnsi="宋体" w:eastAsia="宋体"/>
                <w:sz w:val="24"/>
                <w:szCs w:val="24"/>
              </w:rPr>
            </w:pPr>
            <w:r>
              <w:rPr>
                <w:rFonts w:ascii="宋体" w:hAnsi="宋体" w:eastAsia="宋体"/>
                <w:sz w:val="24"/>
                <w:szCs w:val="24"/>
              </w:rPr>
              <w:t>郑涵文1853931</w:t>
            </w:r>
          </w:p>
        </w:tc>
        <w:tc>
          <w:tcPr>
            <w:tcW w:w="6429" w:type="dxa"/>
          </w:tcPr>
          <w:p>
            <w:pPr>
              <w:rPr>
                <w:rFonts w:ascii="宋体" w:hAnsi="宋体" w:eastAsia="宋体"/>
                <w:sz w:val="24"/>
                <w:szCs w:val="24"/>
              </w:rPr>
            </w:pPr>
            <w:r>
              <w:rPr>
                <w:rFonts w:hint="eastAsia" w:ascii="宋体" w:hAnsi="宋体" w:eastAsia="宋体"/>
                <w:sz w:val="24"/>
                <w:szCs w:val="24"/>
              </w:rPr>
              <w:t>项目简介；学习系统类图、序列图及通信图；参考文献；文档排版</w:t>
            </w:r>
          </w:p>
        </w:tc>
      </w:tr>
    </w:tbl>
    <w:p>
      <w:pPr>
        <w:rPr>
          <w:rFonts w:ascii="宋体" w:hAnsi="宋体" w:eastAsia="宋体"/>
        </w:rPr>
        <w:sectPr>
          <w:headerReference r:id="rId6" w:type="default"/>
          <w:footerReference r:id="rId8" w:type="default"/>
          <w:headerReference r:id="rId7" w:type="even"/>
          <w:pgSz w:w="11906" w:h="16838"/>
          <w:pgMar w:top="1440" w:right="1800" w:bottom="1440" w:left="1800" w:header="851" w:footer="992" w:gutter="0"/>
          <w:cols w:space="425" w:num="1"/>
          <w:docGrid w:type="lines" w:linePitch="312" w:charSpace="0"/>
        </w:sectPr>
      </w:pPr>
    </w:p>
    <w:p>
      <w:pPr>
        <w:rPr>
          <w:rFonts w:ascii="宋体" w:hAnsi="宋体"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4875982"/>
    </w:sdtPr>
    <w:sdtContent>
      <w:p>
        <w:pPr>
          <w:pStyle w:val="9"/>
          <w:jc w:val="center"/>
        </w:pPr>
        <w:r>
          <w:fldChar w:fldCharType="begin"/>
        </w:r>
        <w:r>
          <w:instrText xml:space="preserve">PAGE   \* MERGEFORMAT</w:instrText>
        </w:r>
        <w:r>
          <w:fldChar w:fldCharType="separate"/>
        </w:r>
        <w:r>
          <w:rPr>
            <w:lang w:val="zh-CN"/>
          </w:rPr>
          <w:t>6</w:t>
        </w:r>
        <w: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94505706"/>
    </w:sdtPr>
    <w:sdtContent>
      <w:p>
        <w:pPr>
          <w:pStyle w:val="9"/>
          <w:jc w:val="center"/>
        </w:pPr>
        <w:r>
          <w:fldChar w:fldCharType="begin"/>
        </w:r>
        <w:r>
          <w:instrText xml:space="preserve">PAGE   \* MERGEFORMAT</w:instrText>
        </w:r>
        <w:r>
          <w:fldChar w:fldCharType="separate"/>
        </w:r>
        <w:r>
          <w:rPr>
            <w:lang w:val="zh-CN"/>
          </w:rPr>
          <w:t>7</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71C"/>
    <w:rsid w:val="00003011"/>
    <w:rsid w:val="000030E9"/>
    <w:rsid w:val="0000362B"/>
    <w:rsid w:val="000212D2"/>
    <w:rsid w:val="00040CAF"/>
    <w:rsid w:val="000504BD"/>
    <w:rsid w:val="000510DA"/>
    <w:rsid w:val="0006197D"/>
    <w:rsid w:val="00072753"/>
    <w:rsid w:val="000755EA"/>
    <w:rsid w:val="00081D48"/>
    <w:rsid w:val="00083950"/>
    <w:rsid w:val="00083B9F"/>
    <w:rsid w:val="00084257"/>
    <w:rsid w:val="00086683"/>
    <w:rsid w:val="00095C66"/>
    <w:rsid w:val="000A7CED"/>
    <w:rsid w:val="000B7027"/>
    <w:rsid w:val="000D0899"/>
    <w:rsid w:val="000D6646"/>
    <w:rsid w:val="000F29F0"/>
    <w:rsid w:val="000F5262"/>
    <w:rsid w:val="001328EF"/>
    <w:rsid w:val="00135170"/>
    <w:rsid w:val="00136860"/>
    <w:rsid w:val="0014371C"/>
    <w:rsid w:val="00156B9A"/>
    <w:rsid w:val="00161A15"/>
    <w:rsid w:val="001C3B8A"/>
    <w:rsid w:val="001D27E5"/>
    <w:rsid w:val="001D520C"/>
    <w:rsid w:val="001E5ACD"/>
    <w:rsid w:val="001F6951"/>
    <w:rsid w:val="001F7E8C"/>
    <w:rsid w:val="002040C2"/>
    <w:rsid w:val="002047BC"/>
    <w:rsid w:val="002073C7"/>
    <w:rsid w:val="002303E9"/>
    <w:rsid w:val="002311AB"/>
    <w:rsid w:val="002545DE"/>
    <w:rsid w:val="00267A82"/>
    <w:rsid w:val="00275403"/>
    <w:rsid w:val="00287060"/>
    <w:rsid w:val="002910BB"/>
    <w:rsid w:val="0029502D"/>
    <w:rsid w:val="002A0DC0"/>
    <w:rsid w:val="002C55A0"/>
    <w:rsid w:val="002E7AA4"/>
    <w:rsid w:val="002F3437"/>
    <w:rsid w:val="0031156F"/>
    <w:rsid w:val="00312FEB"/>
    <w:rsid w:val="003160CA"/>
    <w:rsid w:val="00343FFE"/>
    <w:rsid w:val="003513AF"/>
    <w:rsid w:val="0035657F"/>
    <w:rsid w:val="0036767F"/>
    <w:rsid w:val="00376CE7"/>
    <w:rsid w:val="00392567"/>
    <w:rsid w:val="003A020A"/>
    <w:rsid w:val="003B278F"/>
    <w:rsid w:val="003B28F3"/>
    <w:rsid w:val="003C5E4E"/>
    <w:rsid w:val="003D1A1C"/>
    <w:rsid w:val="003E3538"/>
    <w:rsid w:val="00407E52"/>
    <w:rsid w:val="0041289C"/>
    <w:rsid w:val="0042181A"/>
    <w:rsid w:val="004251E5"/>
    <w:rsid w:val="004375A0"/>
    <w:rsid w:val="004439A4"/>
    <w:rsid w:val="004441C9"/>
    <w:rsid w:val="0044789A"/>
    <w:rsid w:val="00454D8B"/>
    <w:rsid w:val="004554F4"/>
    <w:rsid w:val="004558FA"/>
    <w:rsid w:val="004700D4"/>
    <w:rsid w:val="00472C9B"/>
    <w:rsid w:val="00473790"/>
    <w:rsid w:val="0047706F"/>
    <w:rsid w:val="0048009A"/>
    <w:rsid w:val="004B5836"/>
    <w:rsid w:val="004C3906"/>
    <w:rsid w:val="004C6E19"/>
    <w:rsid w:val="004C7DCA"/>
    <w:rsid w:val="004D2A62"/>
    <w:rsid w:val="004E0101"/>
    <w:rsid w:val="004E3ECB"/>
    <w:rsid w:val="004E4BC5"/>
    <w:rsid w:val="004F5421"/>
    <w:rsid w:val="0050071F"/>
    <w:rsid w:val="00500BBB"/>
    <w:rsid w:val="00507636"/>
    <w:rsid w:val="0050797F"/>
    <w:rsid w:val="00526483"/>
    <w:rsid w:val="00530AB3"/>
    <w:rsid w:val="00534106"/>
    <w:rsid w:val="0055201E"/>
    <w:rsid w:val="00564A2B"/>
    <w:rsid w:val="0056551B"/>
    <w:rsid w:val="00565F17"/>
    <w:rsid w:val="0056709F"/>
    <w:rsid w:val="005874B5"/>
    <w:rsid w:val="00591B1D"/>
    <w:rsid w:val="005D0D79"/>
    <w:rsid w:val="005D1166"/>
    <w:rsid w:val="005D1927"/>
    <w:rsid w:val="005D5272"/>
    <w:rsid w:val="005E2BED"/>
    <w:rsid w:val="005F3C35"/>
    <w:rsid w:val="0061465B"/>
    <w:rsid w:val="006274B3"/>
    <w:rsid w:val="00630A63"/>
    <w:rsid w:val="00642ECC"/>
    <w:rsid w:val="00643188"/>
    <w:rsid w:val="006573A5"/>
    <w:rsid w:val="0066667E"/>
    <w:rsid w:val="00683089"/>
    <w:rsid w:val="00690D0F"/>
    <w:rsid w:val="00692133"/>
    <w:rsid w:val="006A22D5"/>
    <w:rsid w:val="006C4764"/>
    <w:rsid w:val="006D3A98"/>
    <w:rsid w:val="006D7618"/>
    <w:rsid w:val="006F0866"/>
    <w:rsid w:val="00704E23"/>
    <w:rsid w:val="00724312"/>
    <w:rsid w:val="00725132"/>
    <w:rsid w:val="007260CB"/>
    <w:rsid w:val="00742543"/>
    <w:rsid w:val="00751B86"/>
    <w:rsid w:val="007525B4"/>
    <w:rsid w:val="007552E1"/>
    <w:rsid w:val="00766670"/>
    <w:rsid w:val="00770D67"/>
    <w:rsid w:val="0077100C"/>
    <w:rsid w:val="007D14C2"/>
    <w:rsid w:val="007D3089"/>
    <w:rsid w:val="007E4900"/>
    <w:rsid w:val="007E6450"/>
    <w:rsid w:val="007E6C65"/>
    <w:rsid w:val="00810C4E"/>
    <w:rsid w:val="00811E6C"/>
    <w:rsid w:val="00831CF8"/>
    <w:rsid w:val="0083435E"/>
    <w:rsid w:val="00841AC7"/>
    <w:rsid w:val="00841D80"/>
    <w:rsid w:val="008514FF"/>
    <w:rsid w:val="008551FC"/>
    <w:rsid w:val="00865110"/>
    <w:rsid w:val="00870F55"/>
    <w:rsid w:val="00875172"/>
    <w:rsid w:val="008977BD"/>
    <w:rsid w:val="008A418C"/>
    <w:rsid w:val="008A554B"/>
    <w:rsid w:val="008A5DD2"/>
    <w:rsid w:val="008B57A4"/>
    <w:rsid w:val="008B6E06"/>
    <w:rsid w:val="008B7E42"/>
    <w:rsid w:val="008C10E4"/>
    <w:rsid w:val="008C2BBC"/>
    <w:rsid w:val="008D4AE1"/>
    <w:rsid w:val="008D5552"/>
    <w:rsid w:val="00920B0D"/>
    <w:rsid w:val="00925319"/>
    <w:rsid w:val="009435DF"/>
    <w:rsid w:val="00950F3C"/>
    <w:rsid w:val="0096009B"/>
    <w:rsid w:val="00961032"/>
    <w:rsid w:val="00961DE3"/>
    <w:rsid w:val="00980C4B"/>
    <w:rsid w:val="009873B7"/>
    <w:rsid w:val="00990E27"/>
    <w:rsid w:val="009928BC"/>
    <w:rsid w:val="009A5568"/>
    <w:rsid w:val="009B0AAD"/>
    <w:rsid w:val="009C5054"/>
    <w:rsid w:val="009D3B02"/>
    <w:rsid w:val="009E0631"/>
    <w:rsid w:val="009E4463"/>
    <w:rsid w:val="00A25DCC"/>
    <w:rsid w:val="00A324F4"/>
    <w:rsid w:val="00A36556"/>
    <w:rsid w:val="00A42FAF"/>
    <w:rsid w:val="00A43DFC"/>
    <w:rsid w:val="00A457A5"/>
    <w:rsid w:val="00A608A1"/>
    <w:rsid w:val="00A619CC"/>
    <w:rsid w:val="00A701EF"/>
    <w:rsid w:val="00A75F9F"/>
    <w:rsid w:val="00A81734"/>
    <w:rsid w:val="00AA633A"/>
    <w:rsid w:val="00AB433B"/>
    <w:rsid w:val="00AB678F"/>
    <w:rsid w:val="00AD248A"/>
    <w:rsid w:val="00AD56C7"/>
    <w:rsid w:val="00AE3BF2"/>
    <w:rsid w:val="00B2064E"/>
    <w:rsid w:val="00B22FA2"/>
    <w:rsid w:val="00B27CCF"/>
    <w:rsid w:val="00B30405"/>
    <w:rsid w:val="00B30B23"/>
    <w:rsid w:val="00B337F1"/>
    <w:rsid w:val="00B37B5C"/>
    <w:rsid w:val="00B37F70"/>
    <w:rsid w:val="00B54489"/>
    <w:rsid w:val="00BB4C68"/>
    <w:rsid w:val="00BB5E9D"/>
    <w:rsid w:val="00BC5EC7"/>
    <w:rsid w:val="00BD3E41"/>
    <w:rsid w:val="00BF3756"/>
    <w:rsid w:val="00BF3E64"/>
    <w:rsid w:val="00C00035"/>
    <w:rsid w:val="00C106F5"/>
    <w:rsid w:val="00C13F32"/>
    <w:rsid w:val="00C1572B"/>
    <w:rsid w:val="00C175C5"/>
    <w:rsid w:val="00C2432D"/>
    <w:rsid w:val="00C2688C"/>
    <w:rsid w:val="00C32666"/>
    <w:rsid w:val="00C619FA"/>
    <w:rsid w:val="00C6299C"/>
    <w:rsid w:val="00C75750"/>
    <w:rsid w:val="00C75903"/>
    <w:rsid w:val="00C75CFA"/>
    <w:rsid w:val="00C902F8"/>
    <w:rsid w:val="00C90D14"/>
    <w:rsid w:val="00C9203A"/>
    <w:rsid w:val="00C93205"/>
    <w:rsid w:val="00CB606C"/>
    <w:rsid w:val="00CC267C"/>
    <w:rsid w:val="00CD66B1"/>
    <w:rsid w:val="00CE2C52"/>
    <w:rsid w:val="00CE47F4"/>
    <w:rsid w:val="00D02A31"/>
    <w:rsid w:val="00D1263D"/>
    <w:rsid w:val="00D30C46"/>
    <w:rsid w:val="00D35D81"/>
    <w:rsid w:val="00D4239C"/>
    <w:rsid w:val="00D45693"/>
    <w:rsid w:val="00D464CA"/>
    <w:rsid w:val="00D7104B"/>
    <w:rsid w:val="00D95FD4"/>
    <w:rsid w:val="00D960DE"/>
    <w:rsid w:val="00D968C8"/>
    <w:rsid w:val="00DB14EC"/>
    <w:rsid w:val="00DB6E5A"/>
    <w:rsid w:val="00DD5B67"/>
    <w:rsid w:val="00DE481E"/>
    <w:rsid w:val="00DF6DD3"/>
    <w:rsid w:val="00E0451E"/>
    <w:rsid w:val="00E0468C"/>
    <w:rsid w:val="00E14121"/>
    <w:rsid w:val="00E367E2"/>
    <w:rsid w:val="00E36D87"/>
    <w:rsid w:val="00E466D0"/>
    <w:rsid w:val="00E63CE4"/>
    <w:rsid w:val="00E9331F"/>
    <w:rsid w:val="00EA14C9"/>
    <w:rsid w:val="00EA266C"/>
    <w:rsid w:val="00EA74B0"/>
    <w:rsid w:val="00EC054B"/>
    <w:rsid w:val="00ED32A6"/>
    <w:rsid w:val="00EE4F4F"/>
    <w:rsid w:val="00EE6698"/>
    <w:rsid w:val="00EF59E5"/>
    <w:rsid w:val="00EF6E40"/>
    <w:rsid w:val="00F0516F"/>
    <w:rsid w:val="00F065DC"/>
    <w:rsid w:val="00F13A1F"/>
    <w:rsid w:val="00F25A59"/>
    <w:rsid w:val="00F3004C"/>
    <w:rsid w:val="00F3156F"/>
    <w:rsid w:val="00F33A09"/>
    <w:rsid w:val="00F43907"/>
    <w:rsid w:val="00F63015"/>
    <w:rsid w:val="00F636A1"/>
    <w:rsid w:val="00F71E2E"/>
    <w:rsid w:val="00F92495"/>
    <w:rsid w:val="00F92BCA"/>
    <w:rsid w:val="00F93A96"/>
    <w:rsid w:val="00FA0131"/>
    <w:rsid w:val="00FA744A"/>
    <w:rsid w:val="00FB0ADE"/>
    <w:rsid w:val="00FC796C"/>
    <w:rsid w:val="00FD13E7"/>
    <w:rsid w:val="00FF2AD2"/>
    <w:rsid w:val="00FF2DFE"/>
    <w:rsid w:val="00FF7524"/>
    <w:rsid w:val="0DE10F4A"/>
    <w:rsid w:val="1844702A"/>
    <w:rsid w:val="1D3125C3"/>
    <w:rsid w:val="217140D4"/>
    <w:rsid w:val="2B247E4F"/>
    <w:rsid w:val="557E4062"/>
    <w:rsid w:val="6D5C2B7A"/>
    <w:rsid w:val="73AF0A0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widowControl/>
      <w:spacing w:after="100" w:line="276" w:lineRule="auto"/>
      <w:ind w:left="440"/>
      <w:jc w:val="left"/>
    </w:pPr>
    <w:rPr>
      <w:kern w:val="0"/>
      <w:sz w:val="22"/>
    </w:rPr>
  </w:style>
  <w:style w:type="paragraph" w:styleId="7">
    <w:name w:val="Date"/>
    <w:basedOn w:val="1"/>
    <w:next w:val="1"/>
    <w:link w:val="25"/>
    <w:semiHidden/>
    <w:unhideWhenUsed/>
    <w:qFormat/>
    <w:uiPriority w:val="99"/>
    <w:pPr>
      <w:ind w:left="100" w:leftChars="2500"/>
    </w:pPr>
  </w:style>
  <w:style w:type="paragraph" w:styleId="8">
    <w:name w:val="Balloon Text"/>
    <w:basedOn w:val="1"/>
    <w:link w:val="20"/>
    <w:semiHidden/>
    <w:unhideWhenUsed/>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widowControl/>
      <w:spacing w:after="100" w:line="276" w:lineRule="auto"/>
      <w:ind w:left="220"/>
      <w:jc w:val="left"/>
    </w:pPr>
    <w:rPr>
      <w:kern w:val="0"/>
      <w:sz w:val="22"/>
    </w:rPr>
  </w:style>
  <w:style w:type="paragraph" w:styleId="13">
    <w:name w:val="Title"/>
    <w:basedOn w:val="1"/>
    <w:next w:val="1"/>
    <w:link w:val="18"/>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customStyle="1" w:styleId="18">
    <w:name w:val="标题 字符"/>
    <w:basedOn w:val="16"/>
    <w:link w:val="13"/>
    <w:qFormat/>
    <w:uiPriority w:val="10"/>
    <w:rPr>
      <w:rFonts w:asciiTheme="majorHAnsi" w:hAnsiTheme="majorHAnsi" w:eastAsiaTheme="majorEastAsia" w:cstheme="majorBidi"/>
      <w:b/>
      <w:bCs/>
      <w:sz w:val="32"/>
      <w:szCs w:val="32"/>
    </w:rPr>
  </w:style>
  <w:style w:type="paragraph" w:styleId="19">
    <w:name w:val="List Paragraph"/>
    <w:basedOn w:val="1"/>
    <w:qFormat/>
    <w:uiPriority w:val="34"/>
    <w:pPr>
      <w:ind w:firstLine="420" w:firstLineChars="200"/>
    </w:pPr>
  </w:style>
  <w:style w:type="character" w:customStyle="1" w:styleId="20">
    <w:name w:val="批注框文本 字符"/>
    <w:basedOn w:val="16"/>
    <w:link w:val="8"/>
    <w:semiHidden/>
    <w:qFormat/>
    <w:uiPriority w:val="99"/>
    <w:rPr>
      <w:sz w:val="18"/>
      <w:szCs w:val="18"/>
    </w:rPr>
  </w:style>
  <w:style w:type="character" w:customStyle="1" w:styleId="21">
    <w:name w:val="页眉 字符"/>
    <w:basedOn w:val="16"/>
    <w:link w:val="10"/>
    <w:qFormat/>
    <w:uiPriority w:val="99"/>
    <w:rPr>
      <w:sz w:val="18"/>
      <w:szCs w:val="18"/>
    </w:rPr>
  </w:style>
  <w:style w:type="character" w:customStyle="1" w:styleId="22">
    <w:name w:val="页脚 字符"/>
    <w:basedOn w:val="16"/>
    <w:link w:val="9"/>
    <w:qFormat/>
    <w:uiPriority w:val="99"/>
    <w:rPr>
      <w:sz w:val="18"/>
      <w:szCs w:val="18"/>
    </w:rPr>
  </w:style>
  <w:style w:type="character" w:customStyle="1" w:styleId="23">
    <w:name w:val="标题 1 字符"/>
    <w:basedOn w:val="16"/>
    <w:link w:val="2"/>
    <w:qFormat/>
    <w:uiPriority w:val="9"/>
    <w:rPr>
      <w:b/>
      <w:bCs/>
      <w:kern w:val="44"/>
      <w:sz w:val="44"/>
      <w:szCs w:val="44"/>
    </w:rPr>
  </w:style>
  <w:style w:type="paragraph" w:customStyle="1" w:styleId="24">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 w:type="character" w:customStyle="1" w:styleId="25">
    <w:name w:val="日期 字符"/>
    <w:basedOn w:val="16"/>
    <w:link w:val="7"/>
    <w:semiHidden/>
    <w:qFormat/>
    <w:uiPriority w:val="99"/>
  </w:style>
  <w:style w:type="character" w:customStyle="1" w:styleId="26">
    <w:name w:val="标题 2 字符"/>
    <w:basedOn w:val="16"/>
    <w:link w:val="3"/>
    <w:qFormat/>
    <w:uiPriority w:val="9"/>
    <w:rPr>
      <w:rFonts w:asciiTheme="majorHAnsi" w:hAnsiTheme="majorHAnsi" w:eastAsiaTheme="majorEastAsia" w:cstheme="majorBidi"/>
      <w:b/>
      <w:bCs/>
      <w:sz w:val="32"/>
      <w:szCs w:val="32"/>
    </w:rPr>
  </w:style>
  <w:style w:type="character" w:customStyle="1" w:styleId="27">
    <w:name w:val="标题 3 字符"/>
    <w:basedOn w:val="16"/>
    <w:link w:val="4"/>
    <w:qFormat/>
    <w:uiPriority w:val="9"/>
    <w:rPr>
      <w:b/>
      <w:bCs/>
      <w:sz w:val="32"/>
      <w:szCs w:val="32"/>
    </w:rPr>
  </w:style>
  <w:style w:type="table" w:customStyle="1" w:styleId="28">
    <w:name w:val="网格型1"/>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customXml" Target="../customXml/item1.xml"/><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FADAAD-8F23-41C6-8AFA-DBE270C6AF8D}">
  <ds:schemaRefs/>
</ds:datastoreItem>
</file>

<file path=docProps/app.xml><?xml version="1.0" encoding="utf-8"?>
<Properties xmlns="http://schemas.openxmlformats.org/officeDocument/2006/extended-properties" xmlns:vt="http://schemas.openxmlformats.org/officeDocument/2006/docPropsVTypes">
  <Template>Normal</Template>
  <Pages>20</Pages>
  <Words>708</Words>
  <Characters>4036</Characters>
  <Lines>33</Lines>
  <Paragraphs>9</Paragraphs>
  <TotalTime>20</TotalTime>
  <ScaleCrop>false</ScaleCrop>
  <LinksUpToDate>false</LinksUpToDate>
  <CharactersWithSpaces>4735</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2020-04-04T06:03:00Z</dcterms:created>
  <dc:creator>zhang sheng</dc:creator>
  <cp:lastModifiedBy>守望</cp:lastModifiedBy>
  <dcterms:modified xsi:type="dcterms:W3CDTF">2020-05-31T12:47:06Z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