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Namco</w:t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1809750</wp:posOffset>
                  </wp:positionH>
                  <wp:positionV relativeFrom="paragraph">
                    <wp:posOffset>723900</wp:posOffset>
                  </wp:positionV>
                  <wp:extent cx="2381250" cy="323850"/>
                  <wp:effectExtent b="0" l="0" r="0" t="0"/>
                  <wp:wrapTopAndBottom distB="114300" distT="11430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Pacman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Game Document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#01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work Copyright © 2017 by Namco Games.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rights reserved.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Heng Cheang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February 7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2017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s0kzb6c7i59">
            <w:r w:rsidDel="00000000" w:rsidR="00000000" w:rsidRPr="00000000">
              <w:rPr>
                <w:b w:val="1"/>
                <w:rtl w:val="0"/>
              </w:rPr>
              <w:t xml:space="preserve">Game Overview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_4s0kzb6c7i59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91brkaoorc5e">
            <w:r w:rsidDel="00000000" w:rsidR="00000000" w:rsidRPr="00000000">
              <w:rPr>
                <w:b w:val="1"/>
                <w:rtl w:val="0"/>
              </w:rPr>
              <w:t xml:space="preserve">Game Play Mechanic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_91brkaoorc5e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xux0svh6qno4">
            <w:r w:rsidDel="00000000" w:rsidR="00000000" w:rsidRPr="00000000">
              <w:rPr>
                <w:b w:val="1"/>
                <w:rtl w:val="0"/>
              </w:rPr>
              <w:t xml:space="preserve">Camera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_xux0svh6qno4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x2gyvzad2p3">
            <w:r w:rsidDel="00000000" w:rsidR="00000000" w:rsidRPr="00000000">
              <w:rPr>
                <w:b w:val="1"/>
                <w:rtl w:val="0"/>
              </w:rPr>
              <w:t xml:space="preserve">Controls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_x2gyvzad2p3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ktc6xfp86bu2">
            <w:r w:rsidDel="00000000" w:rsidR="00000000" w:rsidRPr="00000000">
              <w:rPr>
                <w:b w:val="1"/>
                <w:rtl w:val="0"/>
              </w:rPr>
              <w:t xml:space="preserve">Saving and Loading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_ktc6xfp86bu2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Interface Sketch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5p7pad7lawg5">
            <w:r w:rsidDel="00000000" w:rsidR="00000000" w:rsidRPr="00000000">
              <w:rPr>
                <w:b w:val="1"/>
                <w:rtl w:val="0"/>
              </w:rPr>
              <w:t xml:space="preserve">Menu and Screen Descriptions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_5p7pad7lawg5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8poh43r1ca9l">
            <w:r w:rsidDel="00000000" w:rsidR="00000000" w:rsidRPr="00000000">
              <w:rPr>
                <w:b w:val="1"/>
                <w:rtl w:val="0"/>
              </w:rPr>
              <w:t xml:space="preserve">Game World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_8poh43r1ca9l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28tfoburgohr">
            <w:r w:rsidDel="00000000" w:rsidR="00000000" w:rsidRPr="00000000">
              <w:rPr>
                <w:b w:val="1"/>
                <w:rtl w:val="0"/>
              </w:rPr>
              <w:t xml:space="preserve">Levels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_28tfoburgohr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o7f6z9ikauet">
            <w:r w:rsidDel="00000000" w:rsidR="00000000" w:rsidRPr="00000000">
              <w:rPr>
                <w:b w:val="1"/>
                <w:rtl w:val="0"/>
              </w:rPr>
              <w:t xml:space="preserve">Game Progression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_o7f6z9ikauet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1u9w76hdudet">
            <w:r w:rsidDel="00000000" w:rsidR="00000000" w:rsidRPr="00000000">
              <w:rPr>
                <w:b w:val="1"/>
                <w:rtl w:val="0"/>
              </w:rPr>
              <w:t xml:space="preserve">Characters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_1u9w76hdudet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mnyj4ul1dteb">
            <w:r w:rsidDel="00000000" w:rsidR="00000000" w:rsidRPr="00000000">
              <w:rPr>
                <w:b w:val="1"/>
                <w:rtl w:val="0"/>
              </w:rPr>
              <w:t xml:space="preserve">Enemies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_mnyj4ul1dteb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</w:pPr>
          <w:hyperlink w:anchor="_d3dq3jjmdhmw">
            <w:r w:rsidDel="00000000" w:rsidR="00000000" w:rsidRPr="00000000">
              <w:rPr>
                <w:b w:val="1"/>
                <w:rtl w:val="0"/>
              </w:rPr>
              <w:t xml:space="preserve">Items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_d3dq3jjmdhmw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</w:pPr>
          <w:hyperlink w:anchor="_besb9uklz5yt">
            <w:r w:rsidDel="00000000" w:rsidR="00000000" w:rsidRPr="00000000">
              <w:rPr>
                <w:b w:val="1"/>
                <w:rtl w:val="0"/>
              </w:rPr>
              <w:t xml:space="preserve">Future Features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_besb9uklz5yt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4s0kzb6c7i59" w:id="0"/>
      <w:bookmarkEnd w:id="0"/>
      <w:r w:rsidDel="00000000" w:rsidR="00000000" w:rsidRPr="00000000">
        <w:rPr>
          <w:rtl w:val="0"/>
        </w:rPr>
        <w:t xml:space="preserve">Game Overview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player controls the main character Pac-Man. Pac-Man traverses through a maze to collect dots avoiding ghosts. Once all dots are collected the goal is reached and the stage is completed. Ghosts start from a box located at the center of the stage and are released when the game 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91brkaoorc5e" w:id="1"/>
      <w:bookmarkEnd w:id="1"/>
      <w:r w:rsidDel="00000000" w:rsidR="00000000" w:rsidRPr="00000000">
        <w:rPr>
          <w:rtl w:val="0"/>
        </w:rPr>
        <w:t xml:space="preserve">Game Play Mechanic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Pac-Man will move in one direction until another directional input is given. Pac-Man has a certain amount of lives and loses a life when he is caught by a ghost. Pac-Man is caught when a ghost occupies the same space as Pac-Man. Once all lives are depleted the player loses. There are cherries within the maze that allow Pac-Man to turn the make Pac-Man invulnerable, reverses the direction the ghosts walk and lets him eat ghosts. When eaten the ghosts return to the center box to recover and chase Pac-Man again after fully recovering.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xux0svh6qno4" w:id="2"/>
      <w:bookmarkEnd w:id="2"/>
      <w:r w:rsidDel="00000000" w:rsidR="00000000" w:rsidRPr="00000000">
        <w:rPr>
          <w:rtl w:val="0"/>
        </w:rPr>
        <w:t xml:space="preserve">Camera 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Top down 2D game.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x2gyvzad2p3" w:id="3"/>
      <w:bookmarkEnd w:id="3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game will be compatible with any controllers with some kind of directional input. Only requires up, down, left, right, and a key to confirm.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ktc6xfp86bu2" w:id="4"/>
      <w:bookmarkEnd w:id="4"/>
      <w:r w:rsidDel="00000000" w:rsidR="00000000" w:rsidRPr="00000000">
        <w:rPr>
          <w:rtl w:val="0"/>
        </w:rPr>
        <w:t xml:space="preserve">Saving and Loading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game has no save points. Players can save their initials if they make a highscore.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  <w:t xml:space="preserve">Interface Sketch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647950" cy="30289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5p7pad7lawg5" w:id="6"/>
      <w:bookmarkEnd w:id="6"/>
      <w:r w:rsidDel="00000000" w:rsidR="00000000" w:rsidRPr="00000000">
        <w:rPr>
          <w:rtl w:val="0"/>
        </w:rPr>
        <w:t xml:space="preserve">Menu and Screen Descriptions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(Include additional screen shots and accompanying descriptions for any menus and additional screen)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8poh43r1ca9l" w:id="7"/>
      <w:bookmarkEnd w:id="7"/>
      <w:r w:rsidDel="00000000" w:rsidR="00000000" w:rsidRPr="00000000">
        <w:rPr>
          <w:rtl w:val="0"/>
        </w:rPr>
        <w:t xml:space="preserve">Game World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environment is a maze created in a black void.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28tfoburgohr" w:id="8"/>
      <w:bookmarkEnd w:id="8"/>
      <w:r w:rsidDel="00000000" w:rsidR="00000000" w:rsidRPr="00000000">
        <w:rPr>
          <w:rtl w:val="0"/>
        </w:rPr>
        <w:t xml:space="preserve">Levels 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All levels include the same map.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bookmarkStart w:colFirst="0" w:colLast="0" w:name="_o7f6z9ikauet" w:id="9"/>
      <w:bookmarkEnd w:id="9"/>
      <w:r w:rsidDel="00000000" w:rsidR="00000000" w:rsidRPr="00000000">
        <w:rPr>
          <w:rtl w:val="0"/>
        </w:rPr>
        <w:t xml:space="preserve">Game Progression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later levels the Pac-Man will no longer be able to eat the ghosts when a cherry is obtained, however the ghosts will still reverse directions.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200" w:line="276" w:lineRule="auto"/>
        <w:ind w:left="720" w:hanging="360"/>
        <w:contextualSpacing w:val="1"/>
        <w:rPr/>
      </w:pPr>
      <w:bookmarkStart w:colFirst="0" w:colLast="0" w:name="_1u9w76hdudet" w:id="10"/>
      <w:bookmarkEnd w:id="10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Pac-Man is a yellow circle that has a mouth that opens and closes as the player moves.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mnyj4ul1dteb" w:id="11"/>
      <w:bookmarkEnd w:id="11"/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FOur ghosts each a different colour that pursues Pac-Man.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d3dq3jjmdhmw" w:id="12"/>
      <w:bookmarkEnd w:id="12"/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Cherries that empower Pac-Man allowing him to modify the behaviour of the ghosts.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bookmarkStart w:colFirst="0" w:colLast="0" w:name="_besb9uklz5yt" w:id="13"/>
      <w:bookmarkEnd w:id="13"/>
      <w:r w:rsidDel="00000000" w:rsidR="00000000" w:rsidRPr="00000000">
        <w:rPr>
          <w:rtl w:val="0"/>
        </w:rPr>
        <w:t xml:space="preserve">Future Features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Different maps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More power ups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440" w:hanging="360"/>
        <w:contextualSpacing w:val="1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Different enemies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