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8DE" w:rsidRPr="00502CFD" w:rsidRDefault="00297703" w:rsidP="00DB78DE">
      <w:pPr>
        <w:ind w:firstLineChars="200" w:firstLine="720"/>
        <w:jc w:val="center"/>
        <w:rPr>
          <w:b/>
          <w:sz w:val="36"/>
          <w:szCs w:val="36"/>
        </w:rPr>
      </w:pPr>
      <w:r w:rsidRPr="00502CFD">
        <w:rPr>
          <w:rFonts w:hint="eastAsia"/>
          <w:b/>
          <w:sz w:val="36"/>
          <w:szCs w:val="36"/>
        </w:rPr>
        <w:t>复制数据类型理论研究</w:t>
      </w:r>
    </w:p>
    <w:p w:rsidR="00F529F8" w:rsidRDefault="001E4C5D" w:rsidP="00F529F8">
      <w:pPr>
        <w:ind w:firstLineChars="200" w:firstLine="640"/>
        <w:jc w:val="center"/>
        <w:rPr>
          <w:b/>
          <w:sz w:val="32"/>
          <w:szCs w:val="32"/>
        </w:rPr>
      </w:pPr>
      <w:r>
        <w:rPr>
          <w:rFonts w:hint="eastAsia"/>
          <w:b/>
          <w:sz w:val="32"/>
          <w:szCs w:val="32"/>
        </w:rPr>
        <w:t>（青年学者学术沙龙</w:t>
      </w:r>
      <w:r>
        <w:rPr>
          <w:b/>
          <w:sz w:val="32"/>
          <w:szCs w:val="32"/>
        </w:rPr>
        <w:tab/>
      </w:r>
      <w:r>
        <w:rPr>
          <w:rFonts w:hint="eastAsia"/>
          <w:b/>
          <w:sz w:val="32"/>
          <w:szCs w:val="32"/>
        </w:rPr>
        <w:t>魏恒峰 2018年12月21日）</w:t>
      </w:r>
    </w:p>
    <w:p w:rsidR="00502CFD" w:rsidRPr="00F529F8" w:rsidRDefault="00502CFD" w:rsidP="00F529F8">
      <w:pPr>
        <w:ind w:firstLineChars="200" w:firstLine="640"/>
        <w:jc w:val="center"/>
        <w:rPr>
          <w:b/>
          <w:sz w:val="32"/>
          <w:szCs w:val="32"/>
        </w:rPr>
      </w:pPr>
    </w:p>
    <w:p w:rsidR="00DB78DE" w:rsidRDefault="001E4C5D" w:rsidP="0074170E">
      <w:pPr>
        <w:ind w:firstLineChars="200" w:firstLine="420"/>
      </w:pPr>
      <w:r>
        <w:rPr>
          <w:rFonts w:hint="eastAsia"/>
        </w:rPr>
        <w:t>在大规模分布式系统中，</w:t>
      </w:r>
      <w:r w:rsidR="00F529F8">
        <w:rPr>
          <w:rFonts w:hint="eastAsia"/>
        </w:rPr>
        <w:t>数据副本技术可有效降低访问延迟、提高系统的可用性与容错性</w:t>
      </w:r>
      <w:r w:rsidR="00D6593E">
        <w:rPr>
          <w:rFonts w:hint="eastAsia"/>
        </w:rPr>
        <w:t>。但是，副本的存在</w:t>
      </w:r>
      <w:r w:rsidR="009363F3">
        <w:rPr>
          <w:rFonts w:hint="eastAsia"/>
        </w:rPr>
        <w:t>带来了数据一致性</w:t>
      </w:r>
      <w:r w:rsidR="00F529F8">
        <w:rPr>
          <w:rFonts w:hint="eastAsia"/>
        </w:rPr>
        <w:t>问题：</w:t>
      </w:r>
      <w:r w:rsidR="00737366">
        <w:rPr>
          <w:rFonts w:hint="eastAsia"/>
        </w:rPr>
        <w:t>如何定义副本数据的</w:t>
      </w:r>
      <w:r w:rsidR="00F529F8">
        <w:rPr>
          <w:rFonts w:hint="eastAsia"/>
        </w:rPr>
        <w:t>语义？如何</w:t>
      </w:r>
      <w:r w:rsidR="00072077">
        <w:rPr>
          <w:rFonts w:hint="eastAsia"/>
        </w:rPr>
        <w:t>设计协议？如何验证协议的正确性？</w:t>
      </w:r>
    </w:p>
    <w:p w:rsidR="00F529F8" w:rsidRDefault="00F529F8" w:rsidP="0074170E">
      <w:pPr>
        <w:ind w:firstLineChars="200" w:firstLine="420"/>
      </w:pPr>
    </w:p>
    <w:p w:rsidR="00F529F8" w:rsidRDefault="00F529F8" w:rsidP="00F529F8">
      <w:pPr>
        <w:ind w:firstLineChars="200" w:firstLine="420"/>
        <w:jc w:val="center"/>
      </w:pPr>
      <w:r>
        <w:rPr>
          <w:rFonts w:hint="eastAsia"/>
          <w:noProof/>
        </w:rPr>
        <w:drawing>
          <wp:inline distT="0" distB="0" distL="0" distR="0">
            <wp:extent cx="2692055" cy="234817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lication.PNG"/>
                    <pic:cNvPicPr/>
                  </pic:nvPicPr>
                  <pic:blipFill>
                    <a:blip r:embed="rId6">
                      <a:extLst>
                        <a:ext uri="{28A0092B-C50C-407E-A947-70E740481C1C}">
                          <a14:useLocalDpi xmlns:a14="http://schemas.microsoft.com/office/drawing/2010/main" val="0"/>
                        </a:ext>
                      </a:extLst>
                    </a:blip>
                    <a:stretch>
                      <a:fillRect/>
                    </a:stretch>
                  </pic:blipFill>
                  <pic:spPr>
                    <a:xfrm>
                      <a:off x="0" y="0"/>
                      <a:ext cx="2722190" cy="2374465"/>
                    </a:xfrm>
                    <a:prstGeom prst="rect">
                      <a:avLst/>
                    </a:prstGeom>
                  </pic:spPr>
                </pic:pic>
              </a:graphicData>
            </a:graphic>
          </wp:inline>
        </w:drawing>
      </w:r>
    </w:p>
    <w:p w:rsidR="00F4147D" w:rsidRDefault="00F4147D" w:rsidP="00F529F8">
      <w:pPr>
        <w:ind w:firstLineChars="200" w:firstLine="420"/>
        <w:jc w:val="center"/>
      </w:pPr>
    </w:p>
    <w:p w:rsidR="00F529F8" w:rsidRDefault="00D25D0A" w:rsidP="00D25D0A">
      <w:pPr>
        <w:ind w:firstLineChars="200" w:firstLine="420"/>
        <w:jc w:val="left"/>
      </w:pPr>
      <w:r>
        <w:rPr>
          <w:rFonts w:hint="eastAsia"/>
        </w:rPr>
        <w:t>为了解决上述问题，近年来，在分布式计算领域，研究人员开始关注</w:t>
      </w:r>
      <w:r w:rsidR="00F529F8">
        <w:rPr>
          <w:rFonts w:hint="eastAsia"/>
        </w:rPr>
        <w:t>复制数据类型（R</w:t>
      </w:r>
      <w:r w:rsidR="00F529F8">
        <w:t>eplicated Data Type</w:t>
      </w:r>
      <w:r w:rsidR="00F529F8">
        <w:rPr>
          <w:rFonts w:hint="eastAsia"/>
        </w:rPr>
        <w:t>）</w:t>
      </w:r>
      <w:r>
        <w:rPr>
          <w:rFonts w:hint="eastAsia"/>
        </w:rPr>
        <w:t>。根据副本数据的不同，复制数据类型多种多样，</w:t>
      </w:r>
      <w:r w:rsidR="00F4147D">
        <w:rPr>
          <w:rFonts w:hint="eastAsia"/>
        </w:rPr>
        <w:t>如读写寄存器、计数器、集合、列表、图等。本报告通过两份具体的工作介绍复制数据类型理论，包括规约、实现与验证问题。</w:t>
      </w:r>
      <w:r w:rsidR="00F3189C" w:rsidRPr="00F3189C">
        <w:rPr>
          <w:rFonts w:hint="eastAsia"/>
        </w:rPr>
        <w:t>第一份工作关注复制列表的规约与实现，证明常用的</w:t>
      </w:r>
      <w:r w:rsidR="00F3189C" w:rsidRPr="00F3189C">
        <w:t>Jupiter协议满足研究人员最近提出的“弱列表规约”。第二份工作关注复制读写寄存器，分析</w:t>
      </w:r>
      <w:r w:rsidR="001076C7">
        <w:rPr>
          <w:rFonts w:hint="eastAsia"/>
        </w:rPr>
        <w:t>“</w:t>
      </w:r>
      <w:r w:rsidR="00F3189C" w:rsidRPr="00F3189C">
        <w:t>PRAM一致性模型验证问题”诸多变体的复杂度。</w:t>
      </w:r>
    </w:p>
    <w:p w:rsidR="00F3189C" w:rsidRDefault="00F3189C" w:rsidP="00D25D0A">
      <w:pPr>
        <w:ind w:firstLineChars="200" w:firstLine="420"/>
        <w:jc w:val="left"/>
      </w:pPr>
    </w:p>
    <w:p w:rsidR="00F3189C" w:rsidRPr="001E4C5D" w:rsidRDefault="00F3189C" w:rsidP="00F3189C">
      <w:pPr>
        <w:ind w:firstLineChars="200" w:firstLine="420"/>
        <w:jc w:val="center"/>
      </w:pPr>
      <w:r>
        <w:rPr>
          <w:rFonts w:hint="eastAsia"/>
          <w:noProof/>
        </w:rPr>
        <w:drawing>
          <wp:inline distT="0" distB="0" distL="0" distR="0">
            <wp:extent cx="2741473" cy="2828278"/>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dt-work.PNG"/>
                    <pic:cNvPicPr/>
                  </pic:nvPicPr>
                  <pic:blipFill>
                    <a:blip r:embed="rId7">
                      <a:extLst>
                        <a:ext uri="{28A0092B-C50C-407E-A947-70E740481C1C}">
                          <a14:useLocalDpi xmlns:a14="http://schemas.microsoft.com/office/drawing/2010/main" val="0"/>
                        </a:ext>
                      </a:extLst>
                    </a:blip>
                    <a:stretch>
                      <a:fillRect/>
                    </a:stretch>
                  </pic:blipFill>
                  <pic:spPr>
                    <a:xfrm>
                      <a:off x="0" y="0"/>
                      <a:ext cx="2768462" cy="2856121"/>
                    </a:xfrm>
                    <a:prstGeom prst="rect">
                      <a:avLst/>
                    </a:prstGeom>
                  </pic:spPr>
                </pic:pic>
              </a:graphicData>
            </a:graphic>
          </wp:inline>
        </w:drawing>
      </w:r>
    </w:p>
    <w:p w:rsidR="00821C7B" w:rsidRDefault="001076C7" w:rsidP="0074170E">
      <w:pPr>
        <w:ind w:firstLineChars="200" w:firstLine="420"/>
      </w:pPr>
      <w:r>
        <w:rPr>
          <w:rFonts w:hint="eastAsia"/>
        </w:rPr>
        <w:lastRenderedPageBreak/>
        <w:t>在第一份工作中，我们证明了实现复制列表的J</w:t>
      </w:r>
      <w:r>
        <w:t>upiter</w:t>
      </w:r>
      <w:r>
        <w:rPr>
          <w:rFonts w:hint="eastAsia"/>
        </w:rPr>
        <w:t>协议满足</w:t>
      </w:r>
      <w:r w:rsidR="00821C7B">
        <w:rPr>
          <w:rFonts w:hint="eastAsia"/>
        </w:rPr>
        <w:t>弱列表规约（W</w:t>
      </w:r>
      <w:r w:rsidR="00821C7B">
        <w:t>eak List Specification</w:t>
      </w:r>
      <w:r w:rsidR="00821C7B">
        <w:rPr>
          <w:rFonts w:hint="eastAsia"/>
        </w:rPr>
        <w:t>）。Jupiter协议是N</w:t>
      </w:r>
      <w:r w:rsidR="00821C7B">
        <w:t>ichols</w:t>
      </w:r>
      <w:r w:rsidR="00821C7B">
        <w:rPr>
          <w:rFonts w:hint="eastAsia"/>
        </w:rPr>
        <w:t>等人在1995年设计的，弱列表规约是A</w:t>
      </w:r>
      <w:r w:rsidR="00821C7B">
        <w:t>ttiya</w:t>
      </w:r>
      <w:r w:rsidR="00821C7B">
        <w:rPr>
          <w:rFonts w:hint="eastAsia"/>
        </w:rPr>
        <w:t>等人在2</w:t>
      </w:r>
      <w:r w:rsidR="00821C7B">
        <w:t>016</w:t>
      </w:r>
      <w:r w:rsidR="00821C7B">
        <w:rPr>
          <w:rFonts w:hint="eastAsia"/>
        </w:rPr>
        <w:t>年提出的，而Jupiter协议是否满足弱列表规约则是Attiya等人在PODC‘2016论文中提出的猜想。</w:t>
      </w:r>
    </w:p>
    <w:p w:rsidR="00821C7B" w:rsidRDefault="00821C7B" w:rsidP="0074170E">
      <w:pPr>
        <w:ind w:firstLineChars="200" w:firstLine="420"/>
      </w:pPr>
    </w:p>
    <w:p w:rsidR="00821C7B" w:rsidRDefault="00821C7B" w:rsidP="00821C7B">
      <w:pPr>
        <w:ind w:firstLineChars="200" w:firstLine="420"/>
        <w:jc w:val="center"/>
      </w:pPr>
      <w:r>
        <w:rPr>
          <w:rFonts w:hint="eastAsia"/>
          <w:noProof/>
        </w:rPr>
        <w:drawing>
          <wp:inline distT="0" distB="0" distL="0" distR="0">
            <wp:extent cx="3376570" cy="22907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upiter-wor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95474" cy="2303575"/>
                    </a:xfrm>
                    <a:prstGeom prst="rect">
                      <a:avLst/>
                    </a:prstGeom>
                  </pic:spPr>
                </pic:pic>
              </a:graphicData>
            </a:graphic>
          </wp:inline>
        </w:drawing>
      </w:r>
    </w:p>
    <w:p w:rsidR="00821C7B" w:rsidRDefault="00821C7B" w:rsidP="00821C7B">
      <w:pPr>
        <w:ind w:firstLineChars="200" w:firstLine="420"/>
        <w:jc w:val="center"/>
      </w:pPr>
    </w:p>
    <w:p w:rsidR="001E4C5D" w:rsidRDefault="00821C7B" w:rsidP="0074170E">
      <w:pPr>
        <w:ind w:firstLineChars="200" w:firstLine="420"/>
      </w:pPr>
      <w:r>
        <w:rPr>
          <w:rFonts w:hint="eastAsia"/>
        </w:rPr>
        <w:t>为了说明该猜想，我们首先介绍了复制列表数据类型在协同文本编辑系统中的应用。然后，我们给出了弱列表规约的</w:t>
      </w:r>
      <w:r w:rsidR="00C25331">
        <w:rPr>
          <w:rFonts w:hint="eastAsia"/>
        </w:rPr>
        <w:t>一种等价</w:t>
      </w:r>
      <w:r w:rsidR="001E3309">
        <w:rPr>
          <w:rFonts w:hint="eastAsia"/>
        </w:rPr>
        <w:t>定义并</w:t>
      </w:r>
      <w:r w:rsidR="00C25331">
        <w:rPr>
          <w:rFonts w:hint="eastAsia"/>
        </w:rPr>
        <w:t>简要描述了</w:t>
      </w:r>
      <w:r w:rsidR="00FB742C">
        <w:rPr>
          <w:rFonts w:hint="eastAsia"/>
        </w:rPr>
        <w:t>Jupiter协议</w:t>
      </w:r>
      <w:r w:rsidR="001E3309">
        <w:rPr>
          <w:rFonts w:hint="eastAsia"/>
        </w:rPr>
        <w:t>。</w:t>
      </w:r>
      <w:r w:rsidR="00FB742C">
        <w:rPr>
          <w:rFonts w:hint="eastAsia"/>
        </w:rPr>
        <w:t>证明Jupiter协议满足弱列表规约的困难之处</w:t>
      </w:r>
      <w:r w:rsidR="001E3309">
        <w:rPr>
          <w:rFonts w:hint="eastAsia"/>
        </w:rPr>
        <w:t>在于</w:t>
      </w:r>
      <w:r w:rsidR="00797506">
        <w:rPr>
          <w:rFonts w:hint="eastAsia"/>
        </w:rPr>
        <w:t>，</w:t>
      </w:r>
      <w:r w:rsidR="001E3309">
        <w:rPr>
          <w:rFonts w:hint="eastAsia"/>
        </w:rPr>
        <w:t>在Jupiter</w:t>
      </w:r>
      <w:r w:rsidR="006F1A48">
        <w:rPr>
          <w:rFonts w:hint="eastAsia"/>
        </w:rPr>
        <w:t>协议中，每个副本节点只维护了局部</w:t>
      </w:r>
      <w:r w:rsidR="001E3309">
        <w:rPr>
          <w:rFonts w:hint="eastAsia"/>
        </w:rPr>
        <w:t>信息，这与</w:t>
      </w:r>
      <w:r w:rsidR="006F1A48">
        <w:rPr>
          <w:rFonts w:hint="eastAsia"/>
        </w:rPr>
        <w:t>弱列表规约所定义的全局性质不匹配。为了解决该挑战，我们提出了</w:t>
      </w:r>
      <w:r w:rsidR="001E3309">
        <w:rPr>
          <w:rFonts w:hint="eastAsia"/>
        </w:rPr>
        <w:t>与Jupiter等价的</w:t>
      </w:r>
      <w:r w:rsidR="006F1A48">
        <w:rPr>
          <w:rFonts w:hint="eastAsia"/>
        </w:rPr>
        <w:t>CJupiter协议</w:t>
      </w:r>
      <w:r w:rsidR="001E3309">
        <w:rPr>
          <w:rFonts w:hint="eastAsia"/>
        </w:rPr>
        <w:t>。在CJupiter中，每个副本节点维护一个包含了系统所有列表状态的数据结构。这使得后续证明变得更为自然。</w:t>
      </w:r>
    </w:p>
    <w:p w:rsidR="00E265FC" w:rsidRDefault="00E265FC" w:rsidP="0074170E">
      <w:pPr>
        <w:ind w:firstLineChars="200" w:firstLine="420"/>
      </w:pPr>
    </w:p>
    <w:p w:rsidR="00AE12E7" w:rsidRPr="001E3309" w:rsidRDefault="00E265FC" w:rsidP="00E265FC">
      <w:pPr>
        <w:jc w:val="center"/>
      </w:pPr>
      <w:r>
        <w:rPr>
          <w:noProof/>
        </w:rPr>
        <w:drawing>
          <wp:inline distT="0" distB="0" distL="0" distR="0">
            <wp:extent cx="3564139" cy="2393543"/>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jupit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73499" cy="2399829"/>
                    </a:xfrm>
                    <a:prstGeom prst="rect">
                      <a:avLst/>
                    </a:prstGeom>
                  </pic:spPr>
                </pic:pic>
              </a:graphicData>
            </a:graphic>
          </wp:inline>
        </w:drawing>
      </w:r>
    </w:p>
    <w:p w:rsidR="00A86D59" w:rsidRDefault="00E265FC">
      <w:r>
        <w:tab/>
      </w:r>
      <w:r>
        <w:rPr>
          <w:rFonts w:hint="eastAsia"/>
        </w:rPr>
        <w:t>Jupiter协议采用“操作转换”思想，晦涩难懂。在研究期间，我们又发现Jupiter</w:t>
      </w:r>
      <w:r w:rsidR="007D3F2E">
        <w:rPr>
          <w:rFonts w:hint="eastAsia"/>
        </w:rPr>
        <w:t>协议有多种变体，却缺少严格的正确性证明。有些文献给出的协议</w:t>
      </w:r>
      <w:r w:rsidR="006E0D76">
        <w:rPr>
          <w:rFonts w:hint="eastAsia"/>
        </w:rPr>
        <w:t>与</w:t>
      </w:r>
      <w:r>
        <w:rPr>
          <w:rFonts w:hint="eastAsia"/>
        </w:rPr>
        <w:t>“证明”是有误的。为了尽可能避免这种错误，</w:t>
      </w:r>
      <w:r w:rsidR="00423819">
        <w:rPr>
          <w:rFonts w:hint="eastAsia"/>
        </w:rPr>
        <w:t>我们目前在做的一份工作是</w:t>
      </w:r>
      <w:r>
        <w:rPr>
          <w:rFonts w:hint="eastAsia"/>
        </w:rPr>
        <w:t>使用模型检验与定理证明</w:t>
      </w:r>
      <w:r w:rsidR="00423819">
        <w:rPr>
          <w:rFonts w:hint="eastAsia"/>
        </w:rPr>
        <w:t>的手段</w:t>
      </w:r>
      <w:r>
        <w:rPr>
          <w:rFonts w:hint="eastAsia"/>
        </w:rPr>
        <w:t>研究Jupiter协议族的正确性。</w:t>
      </w:r>
      <w:r w:rsidR="00423819">
        <w:rPr>
          <w:rFonts w:hint="eastAsia"/>
        </w:rPr>
        <w:t xml:space="preserve">我们采用的形式化工具是 </w:t>
      </w:r>
      <w:r w:rsidR="00423819">
        <w:t xml:space="preserve">Leslie Lamport </w:t>
      </w:r>
      <w:r w:rsidR="00423819">
        <w:rPr>
          <w:rFonts w:hint="eastAsia"/>
        </w:rPr>
        <w:t xml:space="preserve">开发的 </w:t>
      </w:r>
      <w:r w:rsidR="00423819">
        <w:t>TLA+/TLAPS</w:t>
      </w:r>
      <w:r w:rsidR="00423819">
        <w:rPr>
          <w:rFonts w:hint="eastAsia"/>
        </w:rPr>
        <w:t>。</w:t>
      </w:r>
    </w:p>
    <w:p w:rsidR="00423819" w:rsidRDefault="00423819" w:rsidP="00423819">
      <w:pPr>
        <w:jc w:val="center"/>
      </w:pPr>
      <w:r>
        <w:rPr>
          <w:rFonts w:hint="eastAsia"/>
          <w:noProof/>
        </w:rPr>
        <w:lastRenderedPageBreak/>
        <w:drawing>
          <wp:inline distT="0" distB="0" distL="0" distR="0">
            <wp:extent cx="3174847" cy="2205880"/>
            <wp:effectExtent l="0" t="0" r="6985"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upiter-tl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8401" cy="2215297"/>
                    </a:xfrm>
                    <a:prstGeom prst="rect">
                      <a:avLst/>
                    </a:prstGeom>
                  </pic:spPr>
                </pic:pic>
              </a:graphicData>
            </a:graphic>
          </wp:inline>
        </w:drawing>
      </w:r>
    </w:p>
    <w:p w:rsidR="00B619E7" w:rsidRPr="00E265FC" w:rsidRDefault="00B619E7"/>
    <w:p w:rsidR="00047DBB" w:rsidRDefault="00423819" w:rsidP="003100B0">
      <w:pPr>
        <w:ind w:firstLineChars="200" w:firstLine="420"/>
        <w:rPr>
          <w:rFonts w:hint="eastAsia"/>
        </w:rPr>
      </w:pPr>
      <w:r>
        <w:rPr>
          <w:rFonts w:hint="eastAsia"/>
        </w:rPr>
        <w:t>在第二份工作中，我们</w:t>
      </w:r>
      <w:r w:rsidR="001A2EA1">
        <w:rPr>
          <w:rFonts w:hint="eastAsia"/>
        </w:rPr>
        <w:t>研究P</w:t>
      </w:r>
      <w:r w:rsidR="001A2EA1">
        <w:t>RAM</w:t>
      </w:r>
      <w:r w:rsidR="001A2EA1">
        <w:rPr>
          <w:rFonts w:hint="eastAsia"/>
        </w:rPr>
        <w:t>一致性模型的验证问题（简称</w:t>
      </w:r>
      <w:r w:rsidR="001A2EA1">
        <w:t>VPC</w:t>
      </w:r>
      <w:r w:rsidR="001A2EA1">
        <w:rPr>
          <w:rFonts w:hint="eastAsia"/>
        </w:rPr>
        <w:t>问题）：给定一个系统执行，</w:t>
      </w:r>
      <w:r w:rsidR="009372CE">
        <w:rPr>
          <w:rFonts w:hint="eastAsia"/>
        </w:rPr>
        <w:t>判定</w:t>
      </w:r>
      <w:r w:rsidR="001A2EA1">
        <w:rPr>
          <w:rFonts w:hint="eastAsia"/>
        </w:rPr>
        <w:t>该执行是否满足</w:t>
      </w:r>
      <w:r w:rsidR="001A2EA1">
        <w:t>PRAM</w:t>
      </w:r>
      <w:r w:rsidR="00744D82">
        <w:rPr>
          <w:rFonts w:hint="eastAsia"/>
        </w:rPr>
        <w:t>一致性模型。根据系统</w:t>
      </w:r>
      <w:r w:rsidR="001A2EA1">
        <w:rPr>
          <w:rFonts w:hint="eastAsia"/>
        </w:rPr>
        <w:t>执行的</w:t>
      </w:r>
      <w:r w:rsidR="00744D82">
        <w:rPr>
          <w:rFonts w:hint="eastAsia"/>
        </w:rPr>
        <w:t>不同</w:t>
      </w:r>
      <w:r w:rsidR="001A2EA1">
        <w:rPr>
          <w:rFonts w:hint="eastAsia"/>
        </w:rPr>
        <w:t>类型，该问题有四种变体：系统执行</w:t>
      </w:r>
      <w:r w:rsidR="00047DBB">
        <w:rPr>
          <w:rFonts w:hint="eastAsia"/>
        </w:rPr>
        <w:t>是否包含多个读写寄存器以及系统执行中的写操作是否允许写重复值。我们证明了如果写操作允许写重复值，则该问题是NP</w:t>
      </w:r>
      <w:r w:rsidR="00047DBB">
        <w:t>-Complete</w:t>
      </w:r>
      <w:r w:rsidR="00047DBB">
        <w:rPr>
          <w:rFonts w:hint="eastAsia"/>
        </w:rPr>
        <w:t>问题。否则，该问题是多项式时间</w:t>
      </w:r>
      <w:r w:rsidR="00863835">
        <w:rPr>
          <w:rFonts w:hint="eastAsia"/>
        </w:rPr>
        <w:t>内</w:t>
      </w:r>
      <w:r w:rsidR="00047DBB">
        <w:rPr>
          <w:rFonts w:hint="eastAsia"/>
        </w:rPr>
        <w:t>可解的。</w:t>
      </w:r>
    </w:p>
    <w:p w:rsidR="00047DBB" w:rsidRDefault="00047DBB" w:rsidP="00047DBB">
      <w:pPr>
        <w:ind w:firstLineChars="200" w:firstLine="420"/>
        <w:jc w:val="center"/>
      </w:pPr>
      <w:r>
        <w:rPr>
          <w:rFonts w:hint="eastAsia"/>
          <w:noProof/>
        </w:rPr>
        <w:drawing>
          <wp:inline distT="0" distB="0" distL="0" distR="0">
            <wp:extent cx="4206291" cy="2196832"/>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pc-variant.PNG"/>
                    <pic:cNvPicPr/>
                  </pic:nvPicPr>
                  <pic:blipFill>
                    <a:blip r:embed="rId11">
                      <a:extLst>
                        <a:ext uri="{28A0092B-C50C-407E-A947-70E740481C1C}">
                          <a14:useLocalDpi xmlns:a14="http://schemas.microsoft.com/office/drawing/2010/main" val="0"/>
                        </a:ext>
                      </a:extLst>
                    </a:blip>
                    <a:stretch>
                      <a:fillRect/>
                    </a:stretch>
                  </pic:blipFill>
                  <pic:spPr>
                    <a:xfrm>
                      <a:off x="0" y="0"/>
                      <a:ext cx="4224273" cy="2206224"/>
                    </a:xfrm>
                    <a:prstGeom prst="rect">
                      <a:avLst/>
                    </a:prstGeom>
                  </pic:spPr>
                </pic:pic>
              </a:graphicData>
            </a:graphic>
          </wp:inline>
        </w:drawing>
      </w:r>
    </w:p>
    <w:p w:rsidR="00480A98" w:rsidRDefault="00480A98" w:rsidP="00047DBB">
      <w:pPr>
        <w:ind w:firstLineChars="200" w:firstLine="420"/>
        <w:jc w:val="center"/>
      </w:pPr>
    </w:p>
    <w:p w:rsidR="00E46E4B" w:rsidRDefault="00047DBB">
      <w:r>
        <w:tab/>
      </w:r>
      <w:r w:rsidR="007A7CF8">
        <w:rPr>
          <w:rFonts w:hint="eastAsia"/>
        </w:rPr>
        <w:t>我们通过将3-Partition问题</w:t>
      </w:r>
      <w:r w:rsidR="00DF2150">
        <w:rPr>
          <w:rFonts w:hint="eastAsia"/>
        </w:rPr>
        <w:t>归约到V</w:t>
      </w:r>
      <w:r w:rsidR="00DF2150">
        <w:t>PC-SD</w:t>
      </w:r>
      <w:r w:rsidR="00DF2150">
        <w:rPr>
          <w:rFonts w:hint="eastAsia"/>
        </w:rPr>
        <w:t>问题，证明</w:t>
      </w:r>
      <w:r w:rsidR="00DF2150">
        <w:t>VPC-SD</w:t>
      </w:r>
      <w:r w:rsidR="00DF2150">
        <w:rPr>
          <w:rFonts w:hint="eastAsia"/>
        </w:rPr>
        <w:t>（</w:t>
      </w:r>
      <w:r w:rsidR="00837986">
        <w:rPr>
          <w:rFonts w:hint="eastAsia"/>
        </w:rPr>
        <w:t>与</w:t>
      </w:r>
      <w:r w:rsidR="00DF2150">
        <w:rPr>
          <w:rFonts w:hint="eastAsia"/>
        </w:rPr>
        <w:t>V</w:t>
      </w:r>
      <w:r w:rsidR="00DF2150">
        <w:t>PC-MD</w:t>
      </w:r>
      <w:r w:rsidR="00DF2150">
        <w:rPr>
          <w:rFonts w:hint="eastAsia"/>
        </w:rPr>
        <w:t>）问题是N</w:t>
      </w:r>
      <w:r w:rsidR="00DF2150">
        <w:t>P-Complete</w:t>
      </w:r>
      <w:r w:rsidR="00DF2150">
        <w:rPr>
          <w:rFonts w:hint="eastAsia"/>
        </w:rPr>
        <w:t>问题。对于V</w:t>
      </w:r>
      <w:r w:rsidR="00DF2150">
        <w:t>PC-MU</w:t>
      </w:r>
      <w:r w:rsidR="00DF2150">
        <w:rPr>
          <w:rFonts w:hint="eastAsia"/>
        </w:rPr>
        <w:t>问题，我们首先</w:t>
      </w:r>
      <w:r w:rsidR="003E6369">
        <w:rPr>
          <w:rFonts w:hint="eastAsia"/>
        </w:rPr>
        <w:t>给出</w:t>
      </w:r>
      <w:r w:rsidR="00480A98">
        <w:rPr>
          <w:rFonts w:hint="eastAsia"/>
        </w:rPr>
        <w:t>了一个</w:t>
      </w:r>
      <w:r w:rsidR="00DF2150">
        <w:rPr>
          <w:rFonts w:hint="eastAsia"/>
        </w:rPr>
        <w:t>简单直接的</w:t>
      </w:r>
      <w:r w:rsidR="00480A98">
        <w:rPr>
          <w:rFonts w:hint="eastAsia"/>
        </w:rPr>
        <w:t>多项式时间</w:t>
      </w:r>
      <w:r w:rsidR="002D2355">
        <w:rPr>
          <w:rFonts w:hint="eastAsia"/>
        </w:rPr>
        <w:t>算法，然后在此基础上利用P</w:t>
      </w:r>
      <w:r w:rsidR="002D2355">
        <w:t>RAM</w:t>
      </w:r>
      <w:r w:rsidR="0034326D">
        <w:rPr>
          <w:rFonts w:hint="eastAsia"/>
        </w:rPr>
        <w:t>一致性模型的特点</w:t>
      </w:r>
      <w:r w:rsidR="00E034C9">
        <w:rPr>
          <w:rFonts w:hint="eastAsia"/>
        </w:rPr>
        <w:t>来减少</w:t>
      </w:r>
      <w:r w:rsidR="0034326D">
        <w:rPr>
          <w:rFonts w:hint="eastAsia"/>
        </w:rPr>
        <w:t>其时间复杂度</w:t>
      </w:r>
      <w:r w:rsidR="002D2355">
        <w:rPr>
          <w:rFonts w:hint="eastAsia"/>
        </w:rPr>
        <w:t>。</w:t>
      </w:r>
    </w:p>
    <w:p w:rsidR="00340DA5" w:rsidRDefault="00340DA5">
      <w:r>
        <w:tab/>
      </w:r>
      <w:r w:rsidR="00791AC2">
        <w:rPr>
          <w:rFonts w:hint="eastAsia"/>
        </w:rPr>
        <w:t>在相关工作介绍中，我们着重提到了k</w:t>
      </w:r>
      <w:r w:rsidR="00791AC2">
        <w:t>-atomicity</w:t>
      </w:r>
      <w:r w:rsidR="00791AC2">
        <w:rPr>
          <w:rFonts w:hint="eastAsia"/>
        </w:rPr>
        <w:t>验证问题（简称k</w:t>
      </w:r>
      <w:r w:rsidR="00791AC2">
        <w:t>-AV</w:t>
      </w:r>
      <w:r w:rsidR="00791AC2">
        <w:rPr>
          <w:rFonts w:hint="eastAsia"/>
        </w:rPr>
        <w:t>问题）。目前，我们还不知道该问题</w:t>
      </w:r>
      <w:r w:rsidR="00411CB1">
        <w:rPr>
          <w:rFonts w:hint="eastAsia"/>
        </w:rPr>
        <w:t>（即使是“不允许写重复值”的变体）</w:t>
      </w:r>
      <w:r w:rsidR="00791AC2">
        <w:rPr>
          <w:rFonts w:hint="eastAsia"/>
        </w:rPr>
        <w:t>是否是N</w:t>
      </w:r>
      <w:r w:rsidR="00791AC2">
        <w:t>P-</w:t>
      </w:r>
      <w:r w:rsidR="00791AC2">
        <w:rPr>
          <w:rFonts w:hint="eastAsia"/>
        </w:rPr>
        <w:t>Hard问题。</w:t>
      </w:r>
    </w:p>
    <w:p w:rsidR="00D33C71" w:rsidRDefault="00791AC2" w:rsidP="00791AC2">
      <w:pPr>
        <w:jc w:val="center"/>
      </w:pPr>
      <w:r>
        <w:rPr>
          <w:rFonts w:hint="eastAsia"/>
          <w:noProof/>
        </w:rPr>
        <w:lastRenderedPageBreak/>
        <w:drawing>
          <wp:inline distT="0" distB="0" distL="0" distR="0">
            <wp:extent cx="3274356" cy="2610891"/>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av.PNG"/>
                    <pic:cNvPicPr/>
                  </pic:nvPicPr>
                  <pic:blipFill>
                    <a:blip r:embed="rId12">
                      <a:extLst>
                        <a:ext uri="{28A0092B-C50C-407E-A947-70E740481C1C}">
                          <a14:useLocalDpi xmlns:a14="http://schemas.microsoft.com/office/drawing/2010/main" val="0"/>
                        </a:ext>
                      </a:extLst>
                    </a:blip>
                    <a:stretch>
                      <a:fillRect/>
                    </a:stretch>
                  </pic:blipFill>
                  <pic:spPr>
                    <a:xfrm>
                      <a:off x="0" y="0"/>
                      <a:ext cx="3274356" cy="2610891"/>
                    </a:xfrm>
                    <a:prstGeom prst="rect">
                      <a:avLst/>
                    </a:prstGeom>
                  </pic:spPr>
                </pic:pic>
              </a:graphicData>
            </a:graphic>
          </wp:inline>
        </w:drawing>
      </w:r>
    </w:p>
    <w:p w:rsidR="00B619E7" w:rsidRDefault="00B619E7"/>
    <w:p w:rsidR="009E4FE1" w:rsidRDefault="00EA469A">
      <w:r>
        <w:tab/>
      </w:r>
      <w:r>
        <w:rPr>
          <w:rFonts w:hint="eastAsia"/>
        </w:rPr>
        <w:t>在报告的最后部分，我们</w:t>
      </w:r>
      <w:r w:rsidR="00FF170D">
        <w:rPr>
          <w:rFonts w:hint="eastAsia"/>
        </w:rPr>
        <w:t>回到规约</w:t>
      </w:r>
      <w:r w:rsidR="009E4FE1">
        <w:rPr>
          <w:rFonts w:hint="eastAsia"/>
        </w:rPr>
        <w:t>——也就是数据一致性模型——</w:t>
      </w:r>
      <w:r w:rsidR="00FF170D">
        <w:rPr>
          <w:rFonts w:hint="eastAsia"/>
        </w:rPr>
        <w:t>层面。</w:t>
      </w:r>
      <w:r w:rsidR="009E4FE1">
        <w:rPr>
          <w:rFonts w:hint="eastAsia"/>
        </w:rPr>
        <w:t>数据一致性模型是多处理器系统中的并发数据类型与分布式系统中的复制数据类型共同的基础。我们有理由期待PL（P</w:t>
      </w:r>
      <w:r w:rsidR="009E4FE1">
        <w:t>rogramming Language</w:t>
      </w:r>
      <w:r w:rsidR="009E4FE1">
        <w:rPr>
          <w:rFonts w:hint="eastAsia"/>
        </w:rPr>
        <w:t>）领域、D</w:t>
      </w:r>
      <w:r w:rsidR="009E4FE1">
        <w:t>C</w:t>
      </w:r>
      <w:r w:rsidR="009E4FE1">
        <w:rPr>
          <w:rFonts w:hint="eastAsia"/>
        </w:rPr>
        <w:t>（Distributed</w:t>
      </w:r>
      <w:r w:rsidR="009E4FE1">
        <w:t xml:space="preserve"> </w:t>
      </w:r>
      <w:r w:rsidR="009E4FE1">
        <w:rPr>
          <w:rFonts w:hint="eastAsia"/>
        </w:rPr>
        <w:t>Computing）领域、FM（Formal</w:t>
      </w:r>
      <w:r w:rsidR="009E4FE1">
        <w:t xml:space="preserve"> Method</w:t>
      </w:r>
      <w:r w:rsidR="009E4FE1">
        <w:rPr>
          <w:rFonts w:hint="eastAsia"/>
        </w:rPr>
        <w:t>）领域相互合作、相互借鉴，发现更多的问题，解决更多的问题。</w:t>
      </w:r>
    </w:p>
    <w:p w:rsidR="009E4FE1" w:rsidRDefault="009E4FE1"/>
    <w:p w:rsidR="00803E49" w:rsidRDefault="009E4FE1" w:rsidP="009E4FE1">
      <w:pPr>
        <w:jc w:val="center"/>
      </w:pPr>
      <w:r>
        <w:rPr>
          <w:rFonts w:hint="eastAsia"/>
          <w:noProof/>
        </w:rPr>
        <w:drawing>
          <wp:inline distT="0" distB="0" distL="0" distR="0">
            <wp:extent cx="3396639" cy="220990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96639" cy="2209901"/>
                    </a:xfrm>
                    <a:prstGeom prst="rect">
                      <a:avLst/>
                    </a:prstGeom>
                  </pic:spPr>
                </pic:pic>
              </a:graphicData>
            </a:graphic>
          </wp:inline>
        </w:drawing>
      </w:r>
    </w:p>
    <w:p w:rsidR="005D1E0A" w:rsidRDefault="005D1E0A"/>
    <w:p w:rsidR="005D1E0A" w:rsidRDefault="005D1E0A"/>
    <w:p w:rsidR="005D1E0A" w:rsidRDefault="00791AC2">
      <w:r>
        <w:rPr>
          <w:rFonts w:hint="eastAsia"/>
        </w:rPr>
        <w:t>魏恒峰</w:t>
      </w:r>
      <w:r w:rsidR="007636DB">
        <w:rPr>
          <w:rFonts w:hint="eastAsia"/>
        </w:rPr>
        <w:t xml:space="preserve"> </w:t>
      </w:r>
      <w:bookmarkStart w:id="0" w:name="_GoBack"/>
      <w:bookmarkEnd w:id="0"/>
      <w:r w:rsidR="005D1E0A">
        <w:rPr>
          <w:rFonts w:hint="eastAsia"/>
        </w:rPr>
        <w:t>联系方式：</w:t>
      </w:r>
      <w:r>
        <w:t>hfwei</w:t>
      </w:r>
      <w:r w:rsidR="005D1E0A">
        <w:rPr>
          <w:rFonts w:hint="eastAsia"/>
        </w:rPr>
        <w:t>@nju.edu.cn</w:t>
      </w:r>
    </w:p>
    <w:sectPr w:rsidR="005D1E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1AB" w:rsidRDefault="004231AB" w:rsidP="00E57D0C">
      <w:r>
        <w:separator/>
      </w:r>
    </w:p>
  </w:endnote>
  <w:endnote w:type="continuationSeparator" w:id="0">
    <w:p w:rsidR="004231AB" w:rsidRDefault="004231AB" w:rsidP="00E57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1AB" w:rsidRDefault="004231AB" w:rsidP="00E57D0C">
      <w:r>
        <w:separator/>
      </w:r>
    </w:p>
  </w:footnote>
  <w:footnote w:type="continuationSeparator" w:id="0">
    <w:p w:rsidR="004231AB" w:rsidRDefault="004231AB" w:rsidP="00E57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A82"/>
    <w:rsid w:val="00012F96"/>
    <w:rsid w:val="0001384A"/>
    <w:rsid w:val="00015DE2"/>
    <w:rsid w:val="00031596"/>
    <w:rsid w:val="00031CF5"/>
    <w:rsid w:val="00040A82"/>
    <w:rsid w:val="00047DBB"/>
    <w:rsid w:val="0005070F"/>
    <w:rsid w:val="00055E02"/>
    <w:rsid w:val="00061C0D"/>
    <w:rsid w:val="00063520"/>
    <w:rsid w:val="00064EBD"/>
    <w:rsid w:val="0006721C"/>
    <w:rsid w:val="00072077"/>
    <w:rsid w:val="00076976"/>
    <w:rsid w:val="00083B89"/>
    <w:rsid w:val="00084BAC"/>
    <w:rsid w:val="00086BD3"/>
    <w:rsid w:val="000A4F29"/>
    <w:rsid w:val="000C4336"/>
    <w:rsid w:val="000C7011"/>
    <w:rsid w:val="000E66AF"/>
    <w:rsid w:val="001076C7"/>
    <w:rsid w:val="00110E58"/>
    <w:rsid w:val="00111033"/>
    <w:rsid w:val="0012579C"/>
    <w:rsid w:val="00127E1E"/>
    <w:rsid w:val="001350BE"/>
    <w:rsid w:val="001A2EA1"/>
    <w:rsid w:val="001A75ED"/>
    <w:rsid w:val="001A7D7B"/>
    <w:rsid w:val="001D2113"/>
    <w:rsid w:val="001D2E98"/>
    <w:rsid w:val="001D3FA9"/>
    <w:rsid w:val="001D45FB"/>
    <w:rsid w:val="001D6D35"/>
    <w:rsid w:val="001E3309"/>
    <w:rsid w:val="001E4C5D"/>
    <w:rsid w:val="001E64A6"/>
    <w:rsid w:val="001F5BD1"/>
    <w:rsid w:val="00202E48"/>
    <w:rsid w:val="0020568E"/>
    <w:rsid w:val="002067A0"/>
    <w:rsid w:val="00223658"/>
    <w:rsid w:val="00247658"/>
    <w:rsid w:val="0026400B"/>
    <w:rsid w:val="00264FA7"/>
    <w:rsid w:val="00294478"/>
    <w:rsid w:val="00297703"/>
    <w:rsid w:val="002A3306"/>
    <w:rsid w:val="002B79E8"/>
    <w:rsid w:val="002C5A12"/>
    <w:rsid w:val="002D2355"/>
    <w:rsid w:val="002D2652"/>
    <w:rsid w:val="002D658F"/>
    <w:rsid w:val="002F2A64"/>
    <w:rsid w:val="002F2BFA"/>
    <w:rsid w:val="00306EEB"/>
    <w:rsid w:val="003077FD"/>
    <w:rsid w:val="003100B0"/>
    <w:rsid w:val="0032233D"/>
    <w:rsid w:val="00332559"/>
    <w:rsid w:val="00340DA5"/>
    <w:rsid w:val="0034326D"/>
    <w:rsid w:val="00364E1F"/>
    <w:rsid w:val="00380905"/>
    <w:rsid w:val="00382F4D"/>
    <w:rsid w:val="00384E77"/>
    <w:rsid w:val="0038799B"/>
    <w:rsid w:val="00394E3E"/>
    <w:rsid w:val="003A2BC8"/>
    <w:rsid w:val="003A6418"/>
    <w:rsid w:val="003B3FE0"/>
    <w:rsid w:val="003B4709"/>
    <w:rsid w:val="003E0A85"/>
    <w:rsid w:val="003E6369"/>
    <w:rsid w:val="003F5076"/>
    <w:rsid w:val="0040118B"/>
    <w:rsid w:val="00403474"/>
    <w:rsid w:val="004111AE"/>
    <w:rsid w:val="00411CB1"/>
    <w:rsid w:val="004231AB"/>
    <w:rsid w:val="00423819"/>
    <w:rsid w:val="00446117"/>
    <w:rsid w:val="004545EC"/>
    <w:rsid w:val="00455786"/>
    <w:rsid w:val="00460762"/>
    <w:rsid w:val="00464389"/>
    <w:rsid w:val="0046781E"/>
    <w:rsid w:val="00471F90"/>
    <w:rsid w:val="00475F9F"/>
    <w:rsid w:val="00480A98"/>
    <w:rsid w:val="0049025E"/>
    <w:rsid w:val="00491F29"/>
    <w:rsid w:val="004D3974"/>
    <w:rsid w:val="004F6D87"/>
    <w:rsid w:val="00501802"/>
    <w:rsid w:val="00502CFD"/>
    <w:rsid w:val="00526FF1"/>
    <w:rsid w:val="00527A99"/>
    <w:rsid w:val="00547127"/>
    <w:rsid w:val="005540B8"/>
    <w:rsid w:val="00565172"/>
    <w:rsid w:val="005A0CEA"/>
    <w:rsid w:val="005C2EEF"/>
    <w:rsid w:val="005D1E0A"/>
    <w:rsid w:val="00601E3F"/>
    <w:rsid w:val="00623DD5"/>
    <w:rsid w:val="006378F9"/>
    <w:rsid w:val="00637B7F"/>
    <w:rsid w:val="00645846"/>
    <w:rsid w:val="00654F36"/>
    <w:rsid w:val="006658E1"/>
    <w:rsid w:val="0067734D"/>
    <w:rsid w:val="00681DDA"/>
    <w:rsid w:val="00691D33"/>
    <w:rsid w:val="006A1126"/>
    <w:rsid w:val="006A3C5D"/>
    <w:rsid w:val="006A5D20"/>
    <w:rsid w:val="006B2BA4"/>
    <w:rsid w:val="006E0D76"/>
    <w:rsid w:val="006E7642"/>
    <w:rsid w:val="006F1A48"/>
    <w:rsid w:val="00734D33"/>
    <w:rsid w:val="00737366"/>
    <w:rsid w:val="007409D5"/>
    <w:rsid w:val="0074170E"/>
    <w:rsid w:val="00744D82"/>
    <w:rsid w:val="00757B6F"/>
    <w:rsid w:val="007632EE"/>
    <w:rsid w:val="007636DB"/>
    <w:rsid w:val="007674B3"/>
    <w:rsid w:val="00772251"/>
    <w:rsid w:val="007750CD"/>
    <w:rsid w:val="00786892"/>
    <w:rsid w:val="00791AC2"/>
    <w:rsid w:val="00797506"/>
    <w:rsid w:val="007A7CF8"/>
    <w:rsid w:val="007C6188"/>
    <w:rsid w:val="007D3F2E"/>
    <w:rsid w:val="007D690D"/>
    <w:rsid w:val="00803E49"/>
    <w:rsid w:val="008144F4"/>
    <w:rsid w:val="0081656B"/>
    <w:rsid w:val="00821C7B"/>
    <w:rsid w:val="008338E8"/>
    <w:rsid w:val="00833D8C"/>
    <w:rsid w:val="008352DE"/>
    <w:rsid w:val="008375BB"/>
    <w:rsid w:val="00837986"/>
    <w:rsid w:val="00863835"/>
    <w:rsid w:val="008929AB"/>
    <w:rsid w:val="008A1DEB"/>
    <w:rsid w:val="008A3080"/>
    <w:rsid w:val="008A41CF"/>
    <w:rsid w:val="008B0D8D"/>
    <w:rsid w:val="008E1530"/>
    <w:rsid w:val="00902448"/>
    <w:rsid w:val="009269FC"/>
    <w:rsid w:val="009363F3"/>
    <w:rsid w:val="009372CE"/>
    <w:rsid w:val="00942012"/>
    <w:rsid w:val="00942906"/>
    <w:rsid w:val="00953207"/>
    <w:rsid w:val="00974B1A"/>
    <w:rsid w:val="00995E04"/>
    <w:rsid w:val="009C1BD7"/>
    <w:rsid w:val="009C6BD0"/>
    <w:rsid w:val="009E4FE1"/>
    <w:rsid w:val="009F1D4E"/>
    <w:rsid w:val="00A058D0"/>
    <w:rsid w:val="00A06BF7"/>
    <w:rsid w:val="00A368DA"/>
    <w:rsid w:val="00A86D59"/>
    <w:rsid w:val="00A910B0"/>
    <w:rsid w:val="00A91664"/>
    <w:rsid w:val="00A9246A"/>
    <w:rsid w:val="00AE12E7"/>
    <w:rsid w:val="00AE2D9D"/>
    <w:rsid w:val="00AE6B95"/>
    <w:rsid w:val="00B05534"/>
    <w:rsid w:val="00B12ED2"/>
    <w:rsid w:val="00B13480"/>
    <w:rsid w:val="00B23911"/>
    <w:rsid w:val="00B23CA5"/>
    <w:rsid w:val="00B26FDC"/>
    <w:rsid w:val="00B302B6"/>
    <w:rsid w:val="00B31012"/>
    <w:rsid w:val="00B46B2C"/>
    <w:rsid w:val="00B541B6"/>
    <w:rsid w:val="00B619E7"/>
    <w:rsid w:val="00B64768"/>
    <w:rsid w:val="00B65280"/>
    <w:rsid w:val="00B71432"/>
    <w:rsid w:val="00B831AF"/>
    <w:rsid w:val="00B84BE7"/>
    <w:rsid w:val="00B85D56"/>
    <w:rsid w:val="00B93165"/>
    <w:rsid w:val="00BC0DA0"/>
    <w:rsid w:val="00C0525D"/>
    <w:rsid w:val="00C21C04"/>
    <w:rsid w:val="00C25331"/>
    <w:rsid w:val="00C30F27"/>
    <w:rsid w:val="00C3640E"/>
    <w:rsid w:val="00C42E07"/>
    <w:rsid w:val="00C46888"/>
    <w:rsid w:val="00C5114F"/>
    <w:rsid w:val="00C53030"/>
    <w:rsid w:val="00C97676"/>
    <w:rsid w:val="00CB0AF4"/>
    <w:rsid w:val="00CB5288"/>
    <w:rsid w:val="00CC0335"/>
    <w:rsid w:val="00CD0CD3"/>
    <w:rsid w:val="00CD32DF"/>
    <w:rsid w:val="00CE0C77"/>
    <w:rsid w:val="00D041E7"/>
    <w:rsid w:val="00D25D0A"/>
    <w:rsid w:val="00D33C71"/>
    <w:rsid w:val="00D4261C"/>
    <w:rsid w:val="00D50A2C"/>
    <w:rsid w:val="00D64734"/>
    <w:rsid w:val="00D6593E"/>
    <w:rsid w:val="00D73F50"/>
    <w:rsid w:val="00D874CA"/>
    <w:rsid w:val="00D96301"/>
    <w:rsid w:val="00D976FF"/>
    <w:rsid w:val="00DA46D8"/>
    <w:rsid w:val="00DB78DE"/>
    <w:rsid w:val="00DC3281"/>
    <w:rsid w:val="00DD63DF"/>
    <w:rsid w:val="00DE1BD5"/>
    <w:rsid w:val="00DE69C6"/>
    <w:rsid w:val="00DF2150"/>
    <w:rsid w:val="00DF6F79"/>
    <w:rsid w:val="00E034C9"/>
    <w:rsid w:val="00E12AFD"/>
    <w:rsid w:val="00E20453"/>
    <w:rsid w:val="00E222E1"/>
    <w:rsid w:val="00E265FC"/>
    <w:rsid w:val="00E26C7B"/>
    <w:rsid w:val="00E274D5"/>
    <w:rsid w:val="00E40E72"/>
    <w:rsid w:val="00E46B58"/>
    <w:rsid w:val="00E46E4B"/>
    <w:rsid w:val="00E56084"/>
    <w:rsid w:val="00E5653A"/>
    <w:rsid w:val="00E57D0C"/>
    <w:rsid w:val="00E704C9"/>
    <w:rsid w:val="00E76455"/>
    <w:rsid w:val="00E83F4F"/>
    <w:rsid w:val="00E87735"/>
    <w:rsid w:val="00E93B39"/>
    <w:rsid w:val="00EA35CC"/>
    <w:rsid w:val="00EA469A"/>
    <w:rsid w:val="00EA4FFD"/>
    <w:rsid w:val="00ED282F"/>
    <w:rsid w:val="00EF41B5"/>
    <w:rsid w:val="00F173A8"/>
    <w:rsid w:val="00F3189C"/>
    <w:rsid w:val="00F32429"/>
    <w:rsid w:val="00F377A6"/>
    <w:rsid w:val="00F4147D"/>
    <w:rsid w:val="00F46BD4"/>
    <w:rsid w:val="00F50E1D"/>
    <w:rsid w:val="00F5180B"/>
    <w:rsid w:val="00F52419"/>
    <w:rsid w:val="00F529F8"/>
    <w:rsid w:val="00F878BF"/>
    <w:rsid w:val="00F87AC2"/>
    <w:rsid w:val="00F96CAE"/>
    <w:rsid w:val="00FA1B4A"/>
    <w:rsid w:val="00FB742C"/>
    <w:rsid w:val="00FC1F75"/>
    <w:rsid w:val="00FC22C4"/>
    <w:rsid w:val="00FC70EA"/>
    <w:rsid w:val="00FE7AE1"/>
    <w:rsid w:val="00FF1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52196"/>
  <w15:chartTrackingRefBased/>
  <w15:docId w15:val="{D51FAE84-4813-4B72-8310-EEA79AB45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7D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7D0C"/>
    <w:rPr>
      <w:sz w:val="18"/>
      <w:szCs w:val="18"/>
    </w:rPr>
  </w:style>
  <w:style w:type="paragraph" w:styleId="a5">
    <w:name w:val="footer"/>
    <w:basedOn w:val="a"/>
    <w:link w:val="a6"/>
    <w:uiPriority w:val="99"/>
    <w:unhideWhenUsed/>
    <w:rsid w:val="00E57D0C"/>
    <w:pPr>
      <w:tabs>
        <w:tab w:val="center" w:pos="4153"/>
        <w:tab w:val="right" w:pos="8306"/>
      </w:tabs>
      <w:snapToGrid w:val="0"/>
      <w:jc w:val="left"/>
    </w:pPr>
    <w:rPr>
      <w:sz w:val="18"/>
      <w:szCs w:val="18"/>
    </w:rPr>
  </w:style>
  <w:style w:type="character" w:customStyle="1" w:styleId="a6">
    <w:name w:val="页脚 字符"/>
    <w:basedOn w:val="a0"/>
    <w:link w:val="a5"/>
    <w:uiPriority w:val="99"/>
    <w:rsid w:val="00E57D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4450</TotalTime>
  <Pages>4</Pages>
  <Words>233</Words>
  <Characters>1330</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wei hengxin</cp:lastModifiedBy>
  <cp:revision>38</cp:revision>
  <dcterms:created xsi:type="dcterms:W3CDTF">2018-12-26T06:52:00Z</dcterms:created>
  <dcterms:modified xsi:type="dcterms:W3CDTF">2019-01-02T01:41:00Z</dcterms:modified>
</cp:coreProperties>
</file>