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D38B" w14:textId="56B1A4D3" w:rsidR="00963D89" w:rsidRDefault="00963D89" w:rsidP="002B0B9C">
      <w:pPr>
        <w:pStyle w:val="2"/>
        <w:rPr>
          <w:rFonts w:hint="eastAsia"/>
        </w:rPr>
      </w:pPr>
      <w:r>
        <w:rPr>
          <w:rFonts w:hint="eastAsia"/>
        </w:rPr>
        <w:t>为了防止极端情况损坏USB，12V和5V均需要独立供电</w:t>
      </w:r>
      <w:r w:rsidR="00765383">
        <w:rPr>
          <w:rFonts w:hint="eastAsia"/>
        </w:rPr>
        <w:t>，5V</w:t>
      </w:r>
      <w:r w:rsidR="004D2429">
        <w:rPr>
          <w:rFonts w:hint="eastAsia"/>
        </w:rPr>
        <w:t>通常</w:t>
      </w:r>
      <w:r w:rsidR="00765383">
        <w:rPr>
          <w:rFonts w:hint="eastAsia"/>
        </w:rPr>
        <w:t>来自你的下载器或者串口模块</w:t>
      </w:r>
      <w:r>
        <w:rPr>
          <w:rFonts w:hint="eastAsia"/>
        </w:rPr>
        <w:t>。</w:t>
      </w:r>
    </w:p>
    <w:p w14:paraId="06888CD7" w14:textId="7201FBA3" w:rsidR="002B0B9C" w:rsidRDefault="002B0B9C" w:rsidP="002B0B9C">
      <w:pPr>
        <w:pStyle w:val="2"/>
        <w:rPr>
          <w:rFonts w:hint="eastAsia"/>
        </w:rPr>
      </w:pPr>
      <w:r>
        <w:rPr>
          <w:rFonts w:hint="eastAsia"/>
        </w:rPr>
        <w:t>因为要确定d轴初始角度，因此先上电12V，再上电5V</w:t>
      </w:r>
      <w:r w:rsidR="00341F86">
        <w:rPr>
          <w:rFonts w:hint="eastAsia"/>
        </w:rPr>
        <w:t>（或者按一下复位键）</w:t>
      </w:r>
      <w:r w:rsidR="00595178">
        <w:rPr>
          <w:rFonts w:hint="eastAsia"/>
        </w:rPr>
        <w:t>。</w:t>
      </w:r>
    </w:p>
    <w:p w14:paraId="6102AD4F" w14:textId="61673882" w:rsidR="002B0B9C" w:rsidRDefault="002B0B9C">
      <w:pPr>
        <w:rPr>
          <w:rFonts w:hint="eastAsia"/>
        </w:rPr>
      </w:pPr>
      <w:r>
        <w:rPr>
          <w:rFonts w:hint="eastAsia"/>
        </w:rPr>
        <w:t>电路板可能有小改动，请按照实际丝印为准。</w:t>
      </w:r>
    </w:p>
    <w:p w14:paraId="5E06FD93" w14:textId="6D368E6C" w:rsidR="00ED730A" w:rsidRDefault="002B0B9C">
      <w:pPr>
        <w:rPr>
          <w:rFonts w:hint="eastAsia"/>
        </w:rPr>
      </w:pPr>
      <w:r w:rsidRPr="002B0B9C">
        <w:rPr>
          <w:noProof/>
        </w:rPr>
        <w:drawing>
          <wp:inline distT="0" distB="0" distL="0" distR="0" wp14:anchorId="569CCAE4" wp14:editId="08B897CF">
            <wp:extent cx="3362912" cy="2517933"/>
            <wp:effectExtent l="0" t="0" r="9525" b="0"/>
            <wp:docPr id="192103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6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853" cy="253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289" w14:textId="0D933E32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自定义按键，接到单片机IO口PA12。</w:t>
      </w:r>
    </w:p>
    <w:p w14:paraId="279B99DF" w14:textId="0464480A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复位按键。</w:t>
      </w:r>
    </w:p>
    <w:p w14:paraId="3BEFD287" w14:textId="4B56AB66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板载</w:t>
      </w:r>
      <w:r w:rsidR="00595178">
        <w:rPr>
          <w:rFonts w:hint="eastAsia"/>
        </w:rPr>
        <w:t>磁</w:t>
      </w:r>
      <w:proofErr w:type="gramEnd"/>
      <w:r>
        <w:rPr>
          <w:rFonts w:hint="eastAsia"/>
        </w:rPr>
        <w:t>编码器</w:t>
      </w:r>
      <w:r w:rsidR="00F50EF7">
        <w:rPr>
          <w:rFonts w:hint="eastAsia"/>
        </w:rPr>
        <w:t>的</w:t>
      </w:r>
      <w:r>
        <w:rPr>
          <w:rFonts w:hint="eastAsia"/>
        </w:rPr>
        <w:t>开关</w:t>
      </w:r>
      <w:r w:rsidR="00595178">
        <w:rPr>
          <w:rFonts w:hint="eastAsia"/>
        </w:rPr>
        <w:t>，控制</w:t>
      </w:r>
      <w:r w:rsidR="00F50EF7">
        <w:rPr>
          <w:rFonts w:hint="eastAsia"/>
        </w:rPr>
        <w:t>板载</w:t>
      </w:r>
      <w:r w:rsidR="00595178">
        <w:rPr>
          <w:rFonts w:hint="eastAsia"/>
        </w:rPr>
        <w:t>编码器5V和GND的通断</w:t>
      </w:r>
      <w:r>
        <w:rPr>
          <w:rFonts w:hint="eastAsia"/>
        </w:rPr>
        <w:t>，正常使用拨到右边ON状态。当外接SPI编码器时，可以将此开关OFF掉，以使用外部</w:t>
      </w:r>
      <w:r w:rsidR="00595178">
        <w:rPr>
          <w:rFonts w:hint="eastAsia"/>
        </w:rPr>
        <w:t>SPI编码器。</w:t>
      </w:r>
    </w:p>
    <w:p w14:paraId="377015A9" w14:textId="24F2F55F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引出单片机接到编码器的SPI引脚</w:t>
      </w:r>
      <w:r w:rsidR="004D2429">
        <w:rPr>
          <w:rFonts w:hint="eastAsia"/>
        </w:rPr>
        <w:t>，可接到外部</w:t>
      </w:r>
      <w:r w:rsidR="004D2429">
        <w:rPr>
          <w:rFonts w:hint="eastAsia"/>
        </w:rPr>
        <w:t>SPI</w:t>
      </w:r>
      <w:r w:rsidR="004D2429">
        <w:rPr>
          <w:rFonts w:hint="eastAsia"/>
        </w:rPr>
        <w:t>编码器</w:t>
      </w:r>
      <w:r>
        <w:rPr>
          <w:rFonts w:hint="eastAsia"/>
        </w:rPr>
        <w:t>。</w:t>
      </w:r>
    </w:p>
    <w:p w14:paraId="392927B8" w14:textId="7DB0C3D3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DC接口12V输入。</w:t>
      </w:r>
    </w:p>
    <w:p w14:paraId="32AD0D07" w14:textId="0C413D7B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12V开关</w:t>
      </w:r>
      <w:r w:rsidR="00577646">
        <w:rPr>
          <w:rFonts w:hint="eastAsia"/>
        </w:rPr>
        <w:t>，正常使用拨到右边ON状态。</w:t>
      </w:r>
    </w:p>
    <w:p w14:paraId="43A04673" w14:textId="5F4C4734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可手按接线的相线接口，与默认电机同一个相线来源。可用</w:t>
      </w:r>
      <w:proofErr w:type="gramStart"/>
      <w:r>
        <w:rPr>
          <w:rFonts w:hint="eastAsia"/>
        </w:rPr>
        <w:t>于接裸铜线</w:t>
      </w:r>
      <w:proofErr w:type="gramEnd"/>
      <w:r>
        <w:rPr>
          <w:rFonts w:hint="eastAsia"/>
        </w:rPr>
        <w:t>出头的电机。</w:t>
      </w:r>
    </w:p>
    <w:p w14:paraId="233D11D5" w14:textId="04861160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单片机供电、烧录、串口等接口。</w:t>
      </w:r>
    </w:p>
    <w:p w14:paraId="31F40F20" w14:textId="3851AAFA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自定义LED，接到单片机IO口PB15。</w:t>
      </w:r>
    </w:p>
    <w:p w14:paraId="6ECACFAB" w14:textId="77777777" w:rsidR="00B76D96" w:rsidRDefault="00B76D96" w:rsidP="00B76D96">
      <w:pPr>
        <w:rPr>
          <w:rFonts w:hint="eastAsia"/>
        </w:rPr>
      </w:pPr>
    </w:p>
    <w:p w14:paraId="377DED1B" w14:textId="17DACCA1" w:rsidR="00B76D96" w:rsidRDefault="00B76D96" w:rsidP="00B76D96">
      <w:pPr>
        <w:pStyle w:val="2"/>
        <w:rPr>
          <w:rFonts w:hint="eastAsia"/>
        </w:rPr>
      </w:pPr>
      <w:r>
        <w:rPr>
          <w:rFonts w:hint="eastAsia"/>
        </w:rPr>
        <w:t>开箱程序运行现象：</w:t>
      </w:r>
    </w:p>
    <w:p w14:paraId="6833526A" w14:textId="31826060" w:rsidR="00B76D96" w:rsidRDefault="00B76D96" w:rsidP="00B76D96">
      <w:pPr>
        <w:rPr>
          <w:rFonts w:hint="eastAsia"/>
        </w:rPr>
      </w:pPr>
      <w:r>
        <w:rPr>
          <w:rFonts w:hint="eastAsia"/>
        </w:rPr>
        <w:t>电机转1秒后，进入位置环，用手转动电机会归位。</w:t>
      </w:r>
    </w:p>
    <w:p w14:paraId="5545CA2F" w14:textId="1286E07D" w:rsidR="00563325" w:rsidRDefault="00563325" w:rsidP="00563325">
      <w:pPr>
        <w:pStyle w:val="2"/>
        <w:rPr>
          <w:rFonts w:hint="eastAsia"/>
        </w:rPr>
      </w:pPr>
      <w:r>
        <w:rPr>
          <w:rFonts w:hint="eastAsia"/>
        </w:rPr>
        <w:lastRenderedPageBreak/>
        <w:t>常见问题：</w:t>
      </w:r>
    </w:p>
    <w:p w14:paraId="033EA92E" w14:textId="113B3798" w:rsidR="00563325" w:rsidRDefault="00563325" w:rsidP="0056332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电机不转/抖动</w:t>
      </w:r>
      <w:r w:rsidR="004D2429">
        <w:rPr>
          <w:rFonts w:hint="eastAsia"/>
        </w:rPr>
        <w:t>/发烫</w:t>
      </w:r>
    </w:p>
    <w:p w14:paraId="578890FF" w14:textId="5164A0EB" w:rsidR="00563325" w:rsidRDefault="00563325" w:rsidP="00563325">
      <w:pPr>
        <w:pStyle w:val="a5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</w:t>
      </w:r>
      <w:r w:rsidRPr="00F50EF7">
        <w:rPr>
          <w:rFonts w:hint="eastAsia"/>
          <w:color w:val="FF0000"/>
        </w:rPr>
        <w:t>高概率</w:t>
      </w:r>
      <w:r>
        <w:rPr>
          <w:rFonts w:hint="eastAsia"/>
        </w:rPr>
        <w:t>）检查5V是否供电</w:t>
      </w:r>
    </w:p>
    <w:p w14:paraId="5DCC5C4D" w14:textId="0F2DB425" w:rsidR="00563325" w:rsidRDefault="00563325" w:rsidP="00563325">
      <w:pPr>
        <w:pStyle w:val="a5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</w:t>
      </w:r>
      <w:r w:rsidRPr="00F50EF7">
        <w:rPr>
          <w:rFonts w:hint="eastAsia"/>
          <w:color w:val="FF0000"/>
        </w:rPr>
        <w:t>高概率</w:t>
      </w:r>
      <w:r>
        <w:rPr>
          <w:rFonts w:hint="eastAsia"/>
        </w:rPr>
        <w:t>）检查是否先上电12V，再上电5V</w:t>
      </w:r>
      <w:r w:rsidR="00F50EF7">
        <w:rPr>
          <w:rFonts w:hint="eastAsia"/>
        </w:rPr>
        <w:t>（或者按一下复位键）</w:t>
      </w:r>
    </w:p>
    <w:p w14:paraId="625371AE" w14:textId="1EB73512" w:rsidR="00563325" w:rsidRDefault="00563325" w:rsidP="00563325">
      <w:pPr>
        <w:pStyle w:val="a5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</w:t>
      </w:r>
      <w:r w:rsidRPr="00F50EF7">
        <w:rPr>
          <w:rFonts w:hint="eastAsia"/>
          <w:color w:val="C45911" w:themeColor="accent2" w:themeShade="BF"/>
        </w:rPr>
        <w:t>中概率</w:t>
      </w:r>
      <w:r>
        <w:rPr>
          <w:rFonts w:hint="eastAsia"/>
        </w:rPr>
        <w:t>）检查encoder开关是否拨动到on</w:t>
      </w:r>
    </w:p>
    <w:p w14:paraId="6E527CFA" w14:textId="73DB5BC3" w:rsidR="00563325" w:rsidRDefault="00563325" w:rsidP="00563325">
      <w:pPr>
        <w:pStyle w:val="a5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（低概率）检查电机底部是否存在磁铁</w:t>
      </w:r>
    </w:p>
    <w:p w14:paraId="19F5DD1F" w14:textId="6EB25417" w:rsidR="00563325" w:rsidRDefault="00563325" w:rsidP="00563325">
      <w:pPr>
        <w:pStyle w:val="a5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（低概率）检查电机相线是否</w:t>
      </w:r>
      <w:r w:rsidR="0012592E">
        <w:rPr>
          <w:rFonts w:hint="eastAsia"/>
        </w:rPr>
        <w:t>窗口</w:t>
      </w:r>
      <w:r>
        <w:rPr>
          <w:rFonts w:hint="eastAsia"/>
        </w:rPr>
        <w:t>朝上</w:t>
      </w:r>
      <w:r w:rsidR="0012592E">
        <w:rPr>
          <w:rFonts w:hint="eastAsia"/>
        </w:rPr>
        <w:t>与板子连接</w:t>
      </w:r>
    </w:p>
    <w:p w14:paraId="02980811" w14:textId="4CF21962" w:rsidR="0012592E" w:rsidRDefault="0012592E" w:rsidP="0012592E">
      <w:pPr>
        <w:pStyle w:val="a5"/>
        <w:ind w:left="8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4E9FB1" wp14:editId="784461AE">
            <wp:extent cx="1144084" cy="1345188"/>
            <wp:effectExtent l="0" t="0" r="0" b="7620"/>
            <wp:docPr id="261144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852" cy="136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AAF9" w14:textId="16B318C3" w:rsidR="00563325" w:rsidRDefault="00563325" w:rsidP="0056332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编译报错</w:t>
      </w:r>
    </w:p>
    <w:p w14:paraId="4DE49039" w14:textId="5CA2586A" w:rsidR="00563325" w:rsidRDefault="00563325" w:rsidP="00563325">
      <w:pPr>
        <w:pStyle w:val="a5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（</w:t>
      </w:r>
      <w:r w:rsidRPr="00F50EF7">
        <w:rPr>
          <w:rFonts w:hint="eastAsia"/>
          <w:color w:val="FF0000"/>
        </w:rPr>
        <w:t>高概率</w:t>
      </w:r>
      <w:r>
        <w:rPr>
          <w:rFonts w:hint="eastAsia"/>
        </w:rPr>
        <w:t>）检查编译器是否为</w:t>
      </w:r>
      <w:r w:rsidR="00DF5B88">
        <w:rPr>
          <w:rFonts w:hint="eastAsia"/>
        </w:rPr>
        <w:t>keil5的</w:t>
      </w:r>
      <w:r>
        <w:rPr>
          <w:rFonts w:hint="eastAsia"/>
        </w:rPr>
        <w:t>ARM Compiler V6</w:t>
      </w:r>
    </w:p>
    <w:p w14:paraId="752EBA4A" w14:textId="397D7614" w:rsidR="0012592E" w:rsidRDefault="0012592E" w:rsidP="0012592E">
      <w:pPr>
        <w:pStyle w:val="a5"/>
        <w:ind w:left="8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27B65C" wp14:editId="410723D5">
            <wp:extent cx="1997812" cy="922847"/>
            <wp:effectExtent l="0" t="0" r="2540" b="0"/>
            <wp:docPr id="163591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1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00" cy="9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BB5" w14:textId="5D147416" w:rsidR="00563325" w:rsidRDefault="00563325" w:rsidP="0056332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如何修改运行模式</w:t>
      </w:r>
    </w:p>
    <w:p w14:paraId="40A05FF0" w14:textId="159D08EA" w:rsidR="005C6FB6" w:rsidRPr="00563325" w:rsidRDefault="00563325" w:rsidP="005C6FB6">
      <w:pPr>
        <w:pStyle w:val="a5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的while(1)前面</w:t>
      </w:r>
      <w:r w:rsidR="005C6FB6">
        <w:rPr>
          <w:rFonts w:hint="eastAsia"/>
        </w:rPr>
        <w:t>10行</w:t>
      </w:r>
      <w:r w:rsidR="00F50EF7">
        <w:rPr>
          <w:rFonts w:hint="eastAsia"/>
        </w:rPr>
        <w:t>左右</w:t>
      </w:r>
      <w:r>
        <w:rPr>
          <w:rFonts w:hint="eastAsia"/>
        </w:rPr>
        <w:t>的配置项</w:t>
      </w:r>
      <w:r w:rsidR="005C6FB6">
        <w:rPr>
          <w:rFonts w:hint="eastAsia"/>
        </w:rPr>
        <w:t>，比如改为速度模式就会一直转</w:t>
      </w:r>
    </w:p>
    <w:p w14:paraId="3E5B0132" w14:textId="77777777" w:rsidR="00563325" w:rsidRDefault="00563325" w:rsidP="00B76D96">
      <w:pPr>
        <w:rPr>
          <w:rFonts w:hint="eastAsia"/>
        </w:rPr>
      </w:pPr>
    </w:p>
    <w:p w14:paraId="065DD139" w14:textId="0FC089AB" w:rsidR="00B76D96" w:rsidRDefault="00563325" w:rsidP="00B76D96">
      <w:pPr>
        <w:pStyle w:val="2"/>
        <w:rPr>
          <w:rFonts w:hint="eastAsia"/>
        </w:rPr>
      </w:pPr>
      <w:r>
        <w:rPr>
          <w:rFonts w:hint="eastAsia"/>
        </w:rPr>
        <w:t>从零开始实现</w:t>
      </w:r>
      <w:r w:rsidR="004D2429">
        <w:rPr>
          <w:rFonts w:hint="eastAsia"/>
        </w:rPr>
        <w:t>FOC</w:t>
      </w:r>
      <w:r w:rsidR="000F4E47">
        <w:rPr>
          <w:rFonts w:hint="eastAsia"/>
        </w:rPr>
        <w:t>图文教程</w:t>
      </w:r>
      <w:r w:rsidR="00B76D96">
        <w:rPr>
          <w:rFonts w:hint="eastAsia"/>
        </w:rPr>
        <w:t>地址：</w:t>
      </w:r>
    </w:p>
    <w:p w14:paraId="6873F7F7" w14:textId="11352353" w:rsidR="00B76D96" w:rsidRPr="00B76D96" w:rsidRDefault="00EC008F" w:rsidP="00B76D96">
      <w:pPr>
        <w:rPr>
          <w:rFonts w:hint="eastAsia"/>
        </w:rPr>
      </w:pPr>
      <w:r w:rsidRPr="00EC008F">
        <w:rPr>
          <w:rFonts w:hint="eastAsia"/>
        </w:rPr>
        <w:t>https://blog.csdn.net/qq570437459/category_12672491</w:t>
      </w:r>
    </w:p>
    <w:sectPr w:rsidR="00B76D96" w:rsidRPr="00B76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D7926"/>
    <w:multiLevelType w:val="hybridMultilevel"/>
    <w:tmpl w:val="961AFE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6FA4067"/>
    <w:multiLevelType w:val="hybridMultilevel"/>
    <w:tmpl w:val="8168F3C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77DB554B"/>
    <w:multiLevelType w:val="hybridMultilevel"/>
    <w:tmpl w:val="A66298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9048171">
    <w:abstractNumId w:val="2"/>
  </w:num>
  <w:num w:numId="2" w16cid:durableId="927890282">
    <w:abstractNumId w:val="1"/>
  </w:num>
  <w:num w:numId="3" w16cid:durableId="339357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0A"/>
    <w:rsid w:val="000F4E47"/>
    <w:rsid w:val="0012592E"/>
    <w:rsid w:val="002B0B9C"/>
    <w:rsid w:val="00341F86"/>
    <w:rsid w:val="003D6DC4"/>
    <w:rsid w:val="004D2429"/>
    <w:rsid w:val="00563325"/>
    <w:rsid w:val="00577646"/>
    <w:rsid w:val="00595178"/>
    <w:rsid w:val="005C6FB6"/>
    <w:rsid w:val="00643B40"/>
    <w:rsid w:val="00665B18"/>
    <w:rsid w:val="00765383"/>
    <w:rsid w:val="008F7F9A"/>
    <w:rsid w:val="00963D89"/>
    <w:rsid w:val="009F3E65"/>
    <w:rsid w:val="00A252EF"/>
    <w:rsid w:val="00B76D96"/>
    <w:rsid w:val="00D5618A"/>
    <w:rsid w:val="00DF5B88"/>
    <w:rsid w:val="00EC008F"/>
    <w:rsid w:val="00ED730A"/>
    <w:rsid w:val="00F5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B9B019"/>
  <w15:chartTrackingRefBased/>
  <w15:docId w15:val="{2E7E7FA9-0B32-4A28-85CB-80A1428C1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0B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0B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0B9C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B0B9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B0B9C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B0B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B0B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294</Words>
  <Characters>380</Characters>
  <Application>Microsoft Office Word</Application>
  <DocSecurity>0</DocSecurity>
  <Lines>22</Lines>
  <Paragraphs>30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铮 黄</dc:creator>
  <cp:keywords/>
  <dc:description/>
  <cp:lastModifiedBy>铮 黄</cp:lastModifiedBy>
  <cp:revision>13</cp:revision>
  <dcterms:created xsi:type="dcterms:W3CDTF">2024-12-23T12:55:00Z</dcterms:created>
  <dcterms:modified xsi:type="dcterms:W3CDTF">2025-04-10T13:16:00Z</dcterms:modified>
</cp:coreProperties>
</file>