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BA4F5" w14:textId="7D739BCC" w:rsidR="005B392D" w:rsidRPr="00DA2899" w:rsidRDefault="005B392D" w:rsidP="005B392D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  <w:b/>
          <w:sz w:val="28"/>
          <w:szCs w:val="28"/>
        </w:rPr>
      </w:pPr>
      <w:r w:rsidRPr="00DA2899">
        <w:rPr>
          <w:rFonts w:ascii="Times" w:hAnsi="Times" w:cs="Helvetica"/>
          <w:b/>
          <w:sz w:val="28"/>
          <w:szCs w:val="28"/>
        </w:rPr>
        <w:t xml:space="preserve">A bioinformatics </w:t>
      </w:r>
      <w:r w:rsidR="008722FF" w:rsidRPr="00DA2899">
        <w:rPr>
          <w:rFonts w:ascii="Times" w:hAnsi="Times" w:cs="Helvetica"/>
          <w:b/>
          <w:sz w:val="28"/>
          <w:szCs w:val="28"/>
        </w:rPr>
        <w:t>tool</w:t>
      </w:r>
      <w:r w:rsidRPr="00DA2899">
        <w:rPr>
          <w:rFonts w:ascii="Times" w:hAnsi="Times" w:cs="Helvetica"/>
          <w:b/>
          <w:sz w:val="28"/>
          <w:szCs w:val="28"/>
        </w:rPr>
        <w:t xml:space="preserve"> to identify network biomarkers in cancer </w:t>
      </w:r>
    </w:p>
    <w:p w14:paraId="25743E65" w14:textId="77777777" w:rsidR="005B392D" w:rsidRPr="00E40A00" w:rsidRDefault="005B392D" w:rsidP="005B392D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778A780A" w14:textId="4447775A" w:rsidR="005B392D" w:rsidRDefault="00DE1205" w:rsidP="005B392D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  <w:b/>
        </w:rPr>
      </w:pPr>
      <w:r w:rsidRPr="00AC3C4D">
        <w:rPr>
          <w:rFonts w:ascii="Times" w:hAnsi="Times" w:cs="Helvetica"/>
          <w:b/>
        </w:rPr>
        <w:t xml:space="preserve">Henning Lund </w:t>
      </w:r>
      <w:r w:rsidR="00AC3C4D" w:rsidRPr="00AC3C4D">
        <w:rPr>
          <w:rFonts w:ascii="Times" w:hAnsi="Times" w:cs="Helvetica"/>
          <w:b/>
        </w:rPr>
        <w:t xml:space="preserve">Hanssen, </w:t>
      </w:r>
      <w:r w:rsidRPr="00AC3C4D">
        <w:rPr>
          <w:rFonts w:ascii="Times" w:hAnsi="Times" w:cs="Helvetica"/>
          <w:b/>
        </w:rPr>
        <w:t>M</w:t>
      </w:r>
      <w:r w:rsidR="00AC3C4D" w:rsidRPr="00AC3C4D">
        <w:rPr>
          <w:rFonts w:ascii="Times" w:hAnsi="Times" w:cs="Helvetica"/>
          <w:b/>
        </w:rPr>
        <w:t>.</w:t>
      </w:r>
      <w:r w:rsidRPr="00AC3C4D">
        <w:rPr>
          <w:rFonts w:ascii="Times" w:hAnsi="Times" w:cs="Helvetica"/>
          <w:b/>
        </w:rPr>
        <w:t>Sc</w:t>
      </w:r>
      <w:r w:rsidR="00AC3C4D" w:rsidRPr="00AC3C4D">
        <w:rPr>
          <w:rFonts w:ascii="Times" w:hAnsi="Times" w:cs="Helvetica"/>
          <w:b/>
        </w:rPr>
        <w:t>. Candidate</w:t>
      </w:r>
    </w:p>
    <w:p w14:paraId="04BA810E" w14:textId="77777777" w:rsidR="00AC3C4D" w:rsidRPr="00AC3C4D" w:rsidRDefault="00AC3C4D" w:rsidP="005B392D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  <w:b/>
        </w:rPr>
      </w:pPr>
    </w:p>
    <w:p w14:paraId="0A3DEB9D" w14:textId="67BFD01A" w:rsidR="00E40A00" w:rsidRDefault="00410947" w:rsidP="00E40A00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It is now becoming </w:t>
      </w:r>
      <w:r w:rsidR="008056F9">
        <w:rPr>
          <w:rFonts w:ascii="Times" w:hAnsi="Times" w:cs="Helvetica"/>
        </w:rPr>
        <w:t xml:space="preserve">well </w:t>
      </w:r>
      <w:r>
        <w:rPr>
          <w:rFonts w:ascii="Times" w:hAnsi="Times" w:cs="Helvetica"/>
        </w:rPr>
        <w:t>established that the</w:t>
      </w:r>
      <w:r w:rsidR="00E40A00" w:rsidRPr="00E40A00">
        <w:rPr>
          <w:rFonts w:ascii="Times" w:hAnsi="Times" w:cs="Helvetica"/>
        </w:rPr>
        <w:t xml:space="preserve"> development and progression of cancer is dependent on the interplay of </w:t>
      </w:r>
      <w:r w:rsidR="00AA55B6">
        <w:rPr>
          <w:rFonts w:ascii="Times" w:hAnsi="Times" w:cs="Helvetica"/>
        </w:rPr>
        <w:t xml:space="preserve">clusters of </w:t>
      </w:r>
      <w:r w:rsidR="00E40A00" w:rsidRPr="00E40A00">
        <w:rPr>
          <w:rFonts w:ascii="Times" w:hAnsi="Times" w:cs="Helvetica"/>
        </w:rPr>
        <w:t xml:space="preserve">molecules in the network </w:t>
      </w:r>
      <w:r w:rsidR="00E40A00">
        <w:rPr>
          <w:rFonts w:ascii="Times" w:hAnsi="Times" w:cs="Helvetica"/>
        </w:rPr>
        <w:t>of</w:t>
      </w:r>
      <w:r>
        <w:rPr>
          <w:rFonts w:ascii="Times" w:hAnsi="Times" w:cs="Helvetica"/>
        </w:rPr>
        <w:t xml:space="preserve"> the </w:t>
      </w:r>
      <w:r w:rsidR="00E40A00" w:rsidRPr="00E40A00">
        <w:rPr>
          <w:rFonts w:ascii="Times" w:hAnsi="Times" w:cs="Helvetica"/>
        </w:rPr>
        <w:t xml:space="preserve">cell, rather than from the malfunction of </w:t>
      </w:r>
      <w:r>
        <w:rPr>
          <w:rFonts w:ascii="Times" w:hAnsi="Times" w:cs="Helvetica"/>
        </w:rPr>
        <w:t>one</w:t>
      </w:r>
      <w:r w:rsidR="00E40A00" w:rsidRPr="00E40A00">
        <w:rPr>
          <w:rFonts w:ascii="Times" w:hAnsi="Times" w:cs="Helvetica"/>
        </w:rPr>
        <w:t xml:space="preserve"> individual molecule. </w:t>
      </w:r>
      <w:r w:rsidR="00E40A00">
        <w:rPr>
          <w:rFonts w:ascii="Times" w:hAnsi="Times" w:cs="Helvetica"/>
        </w:rPr>
        <w:t xml:space="preserve">Furthermore it is the dynamic </w:t>
      </w:r>
      <w:r w:rsidR="00AA55B6">
        <w:rPr>
          <w:rFonts w:ascii="Times" w:hAnsi="Times" w:cs="Helvetica"/>
        </w:rPr>
        <w:t xml:space="preserve">perturbations </w:t>
      </w:r>
      <w:r w:rsidR="00E40A00">
        <w:rPr>
          <w:rFonts w:ascii="Times" w:hAnsi="Times" w:cs="Helvetica"/>
        </w:rPr>
        <w:t xml:space="preserve">of </w:t>
      </w:r>
      <w:r w:rsidR="00446F4A">
        <w:rPr>
          <w:rFonts w:ascii="Times" w:hAnsi="Times" w:cs="Helvetica"/>
        </w:rPr>
        <w:t>a cancer cell’s</w:t>
      </w:r>
      <w:r w:rsidR="00E40A00">
        <w:rPr>
          <w:rFonts w:ascii="Times" w:hAnsi="Times" w:cs="Helvetica"/>
        </w:rPr>
        <w:t xml:space="preserve"> network over time and the varying environmental conditions </w:t>
      </w:r>
      <w:r w:rsidR="00446F4A">
        <w:rPr>
          <w:rFonts w:ascii="Times" w:hAnsi="Times" w:cs="Helvetica"/>
        </w:rPr>
        <w:t>this network</w:t>
      </w:r>
      <w:r w:rsidR="00E40A00">
        <w:rPr>
          <w:rFonts w:ascii="Times" w:hAnsi="Times" w:cs="Helvetica"/>
        </w:rPr>
        <w:t xml:space="preserve"> is exposed to</w:t>
      </w:r>
      <w:r w:rsidR="00451D91">
        <w:rPr>
          <w:rFonts w:ascii="Times" w:hAnsi="Times" w:cs="Helvetica"/>
        </w:rPr>
        <w:t>,</w:t>
      </w:r>
      <w:r w:rsidR="00E40A00">
        <w:rPr>
          <w:rFonts w:ascii="Times" w:hAnsi="Times" w:cs="Helvetica"/>
        </w:rPr>
        <w:t xml:space="preserve"> </w:t>
      </w:r>
      <w:r w:rsidR="00A76E15">
        <w:rPr>
          <w:rFonts w:ascii="Times" w:hAnsi="Times" w:cs="Helvetica"/>
        </w:rPr>
        <w:t>which</w:t>
      </w:r>
      <w:r w:rsidR="00E40A00">
        <w:rPr>
          <w:rFonts w:ascii="Times" w:hAnsi="Times" w:cs="Helvetica"/>
        </w:rPr>
        <w:t xml:space="preserve"> </w:t>
      </w:r>
      <w:r w:rsidR="00A76E15">
        <w:rPr>
          <w:rFonts w:ascii="Times" w:hAnsi="Times" w:cs="Helvetica"/>
        </w:rPr>
        <w:t>directs</w:t>
      </w:r>
      <w:r w:rsidR="00E40A00">
        <w:rPr>
          <w:rFonts w:ascii="Times" w:hAnsi="Times" w:cs="Helvetica"/>
        </w:rPr>
        <w:t xml:space="preserve"> the progression of the disease. </w:t>
      </w:r>
      <w:r>
        <w:rPr>
          <w:rFonts w:ascii="Times" w:hAnsi="Times" w:cs="Helvetica"/>
        </w:rPr>
        <w:t>The recent developments of increased availability of</w:t>
      </w:r>
      <w:r w:rsidR="00AA55B6">
        <w:rPr>
          <w:rFonts w:ascii="Times" w:hAnsi="Times" w:cs="Helvetica"/>
        </w:rPr>
        <w:t xml:space="preserve"> big-data in cancer research offered by</w:t>
      </w:r>
      <w:r w:rsidR="00451D91">
        <w:rPr>
          <w:rFonts w:ascii="Times" w:hAnsi="Times" w:cs="Helvetica"/>
        </w:rPr>
        <w:t xml:space="preserve"> the advent of new technologies such as</w:t>
      </w:r>
      <w:r w:rsidR="00AA55B6">
        <w:rPr>
          <w:rFonts w:ascii="Times" w:hAnsi="Times" w:cs="Helvetica"/>
        </w:rPr>
        <w:t xml:space="preserve"> Next Generation Sequencing (NGS) and </w:t>
      </w:r>
      <w:r w:rsidR="00451D91">
        <w:rPr>
          <w:rFonts w:ascii="Times" w:hAnsi="Times" w:cs="Helvetica"/>
        </w:rPr>
        <w:t xml:space="preserve">Mass Spectrometry (MS) proteomics, </w:t>
      </w:r>
      <w:r w:rsidR="00AA55B6">
        <w:rPr>
          <w:rFonts w:ascii="Times" w:hAnsi="Times" w:cs="Helvetica"/>
        </w:rPr>
        <w:t xml:space="preserve">allows us to now investigate the global network-perspective of the cell and the role of perturbations in that network in cancer progression. </w:t>
      </w:r>
      <w:r w:rsidR="00E40A00" w:rsidRPr="00E40A00">
        <w:rPr>
          <w:rFonts w:ascii="Times" w:hAnsi="Times" w:cs="Helvetica"/>
        </w:rPr>
        <w:t xml:space="preserve">Thus, </w:t>
      </w:r>
      <w:r w:rsidR="00AA55B6">
        <w:rPr>
          <w:rFonts w:ascii="Times" w:hAnsi="Times" w:cs="Helvetica"/>
        </w:rPr>
        <w:t xml:space="preserve">the </w:t>
      </w:r>
      <w:r w:rsidR="00E40A00" w:rsidRPr="00E40A00">
        <w:rPr>
          <w:rFonts w:ascii="Times" w:hAnsi="Times" w:cs="Helvetica"/>
        </w:rPr>
        <w:t>identification</w:t>
      </w:r>
      <w:r w:rsidR="00A11B9A">
        <w:rPr>
          <w:rFonts w:ascii="Times" w:hAnsi="Times" w:cs="Helvetica"/>
        </w:rPr>
        <w:t xml:space="preserve"> of</w:t>
      </w:r>
      <w:r w:rsidR="00E40A00" w:rsidRPr="00E40A00">
        <w:rPr>
          <w:rFonts w:ascii="Times" w:hAnsi="Times" w:cs="Helvetica"/>
        </w:rPr>
        <w:t xml:space="preserve"> </w:t>
      </w:r>
      <w:r w:rsidR="00446F4A" w:rsidRPr="00A11B9A">
        <w:rPr>
          <w:rFonts w:ascii="Times" w:hAnsi="Times" w:cs="Helvetica"/>
          <w:b/>
        </w:rPr>
        <w:t>network biomarkers</w:t>
      </w:r>
      <w:r w:rsidR="00446F4A">
        <w:rPr>
          <w:rFonts w:ascii="Times" w:hAnsi="Times" w:cs="Helvetica"/>
        </w:rPr>
        <w:t xml:space="preserve"> </w:t>
      </w:r>
      <w:r w:rsidR="00E40A00" w:rsidRPr="00E40A00">
        <w:rPr>
          <w:rFonts w:ascii="Times" w:hAnsi="Times" w:cs="Helvetica"/>
        </w:rPr>
        <w:t xml:space="preserve">become critical </w:t>
      </w:r>
      <w:r w:rsidR="00AA55B6">
        <w:rPr>
          <w:rFonts w:ascii="Times" w:hAnsi="Times" w:cs="Helvetica"/>
        </w:rPr>
        <w:t>to help cancer researchers and oncologists to</w:t>
      </w:r>
      <w:r w:rsidR="00A11B9A">
        <w:rPr>
          <w:rFonts w:ascii="Times" w:hAnsi="Times" w:cs="Helvetica"/>
        </w:rPr>
        <w:t xml:space="preserve"> monitor</w:t>
      </w:r>
      <w:r w:rsidR="00E40A00" w:rsidRPr="00E40A00">
        <w:rPr>
          <w:rFonts w:ascii="Times" w:hAnsi="Times" w:cs="Helvetica"/>
        </w:rPr>
        <w:t xml:space="preserve"> </w:t>
      </w:r>
      <w:r w:rsidR="00A11B9A">
        <w:rPr>
          <w:rFonts w:ascii="Times" w:hAnsi="Times" w:cs="Helvetica"/>
        </w:rPr>
        <w:t>progression, predict</w:t>
      </w:r>
      <w:r w:rsidR="00AA55B6">
        <w:rPr>
          <w:rFonts w:ascii="Times" w:hAnsi="Times" w:cs="Helvetica"/>
        </w:rPr>
        <w:t xml:space="preserve"> </w:t>
      </w:r>
      <w:r w:rsidR="00A11B9A">
        <w:rPr>
          <w:rFonts w:ascii="Times" w:hAnsi="Times" w:cs="Helvetica"/>
        </w:rPr>
        <w:t>development of cancer</w:t>
      </w:r>
      <w:r w:rsidR="00E40A00" w:rsidRPr="00E40A00">
        <w:rPr>
          <w:rFonts w:ascii="Times" w:hAnsi="Times" w:cs="Helvetica"/>
        </w:rPr>
        <w:t xml:space="preserve">, </w:t>
      </w:r>
      <w:r w:rsidR="00AA55B6">
        <w:rPr>
          <w:rFonts w:ascii="Times" w:hAnsi="Times" w:cs="Helvetica"/>
        </w:rPr>
        <w:t xml:space="preserve">and </w:t>
      </w:r>
      <w:r w:rsidR="00A11B9A">
        <w:rPr>
          <w:rFonts w:ascii="Times" w:hAnsi="Times" w:cs="Helvetica"/>
        </w:rPr>
        <w:t xml:space="preserve">to design novel therapies to combat the disease. </w:t>
      </w:r>
      <w:r w:rsidR="00E40A00" w:rsidRPr="00E40A00">
        <w:rPr>
          <w:rFonts w:ascii="Times" w:hAnsi="Times" w:cs="Helvetica"/>
        </w:rPr>
        <w:t xml:space="preserve"> </w:t>
      </w:r>
    </w:p>
    <w:p w14:paraId="7AC943CB" w14:textId="77777777" w:rsidR="0031674C" w:rsidRDefault="0031674C" w:rsidP="00E40A00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147E2C63" w14:textId="2CBB8B58" w:rsidR="00B238E3" w:rsidRDefault="003741D6" w:rsidP="00E40A00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>Two advances</w:t>
      </w:r>
      <w:r w:rsidR="00B204D9">
        <w:rPr>
          <w:rFonts w:ascii="Times" w:hAnsi="Times" w:cs="Helvetica"/>
        </w:rPr>
        <w:t xml:space="preserve"> in the field of bioinformatics</w:t>
      </w:r>
      <w:r>
        <w:rPr>
          <w:rFonts w:ascii="Times" w:hAnsi="Times" w:cs="Helvetica"/>
        </w:rPr>
        <w:t xml:space="preserve"> allow us now to develop tools to identify network biomarkers in cancer. Firstly, </w:t>
      </w:r>
      <w:r w:rsidR="00450F63">
        <w:rPr>
          <w:rFonts w:ascii="Times" w:hAnsi="Times" w:cs="Helvetica"/>
        </w:rPr>
        <w:t xml:space="preserve">bioinformatics </w:t>
      </w:r>
      <w:r w:rsidR="00B238E3">
        <w:rPr>
          <w:rFonts w:ascii="Times" w:hAnsi="Times" w:cs="Helvetica"/>
        </w:rPr>
        <w:t>methods have emerge</w:t>
      </w:r>
      <w:r>
        <w:rPr>
          <w:rFonts w:ascii="Times" w:hAnsi="Times" w:cs="Helvetica"/>
        </w:rPr>
        <w:t>d</w:t>
      </w:r>
      <w:r w:rsidR="00B238E3">
        <w:rPr>
          <w:rFonts w:ascii="Times" w:hAnsi="Times" w:cs="Helvetica"/>
        </w:rPr>
        <w:t xml:space="preserve"> </w:t>
      </w:r>
      <w:r w:rsidR="00450F63">
        <w:rPr>
          <w:rFonts w:ascii="Times" w:hAnsi="Times" w:cs="Helvetica"/>
        </w:rPr>
        <w:t xml:space="preserve">using </w:t>
      </w:r>
      <w:r w:rsidR="00B238E3">
        <w:rPr>
          <w:rFonts w:ascii="Times" w:hAnsi="Times" w:cs="Helvetica"/>
        </w:rPr>
        <w:t xml:space="preserve">NGS </w:t>
      </w:r>
      <w:r w:rsidR="00450F63">
        <w:rPr>
          <w:rFonts w:ascii="Times" w:hAnsi="Times" w:cs="Helvetica"/>
        </w:rPr>
        <w:t xml:space="preserve">data </w:t>
      </w:r>
      <w:r w:rsidR="00C0744C">
        <w:rPr>
          <w:rFonts w:ascii="Times" w:hAnsi="Times" w:cs="Helvetica"/>
        </w:rPr>
        <w:t xml:space="preserve">whereby </w:t>
      </w:r>
      <w:r>
        <w:rPr>
          <w:rFonts w:ascii="Times" w:hAnsi="Times" w:cs="Helvetica"/>
        </w:rPr>
        <w:t xml:space="preserve">single “driver genes” are identified </w:t>
      </w:r>
      <w:r w:rsidR="008056F9">
        <w:rPr>
          <w:rFonts w:ascii="Times" w:hAnsi="Times" w:cs="Helvetica"/>
        </w:rPr>
        <w:t xml:space="preserve">as potential biomarkers </w:t>
      </w:r>
      <w:r>
        <w:rPr>
          <w:rFonts w:ascii="Times" w:hAnsi="Times" w:cs="Helvetica"/>
        </w:rPr>
        <w:t>using various algorithmic approaches, some of which are network-based.</w:t>
      </w:r>
      <w:r w:rsidR="0066113F">
        <w:rPr>
          <w:rFonts w:ascii="Times" w:hAnsi="Times" w:cs="Helvetica"/>
        </w:rPr>
        <w:t xml:space="preserve"> This advancement is known as </w:t>
      </w:r>
      <w:r w:rsidR="0066113F" w:rsidRPr="00D31F8B">
        <w:rPr>
          <w:rFonts w:ascii="Times" w:hAnsi="Times" w:cs="Helvetica"/>
          <w:b/>
        </w:rPr>
        <w:t>gene prioritization</w:t>
      </w:r>
      <w:r w:rsidR="00B204D9">
        <w:rPr>
          <w:rFonts w:ascii="Times" w:hAnsi="Times" w:cs="Helvetica"/>
        </w:rPr>
        <w:t xml:space="preserve">, and </w:t>
      </w:r>
      <w:r w:rsidR="00C0744C">
        <w:rPr>
          <w:rFonts w:ascii="Times" w:hAnsi="Times" w:cs="Helvetica"/>
        </w:rPr>
        <w:t>is typically</w:t>
      </w:r>
      <w:r w:rsidR="00B204D9">
        <w:rPr>
          <w:rFonts w:ascii="Times" w:hAnsi="Times" w:cs="Helvetica"/>
        </w:rPr>
        <w:t xml:space="preserve"> gene centric</w:t>
      </w:r>
      <w:r w:rsidR="0066113F" w:rsidRPr="00D31F8B">
        <w:rPr>
          <w:rFonts w:ascii="Times" w:hAnsi="Times" w:cs="Helvetica"/>
          <w:b/>
        </w:rPr>
        <w:t>.</w:t>
      </w:r>
      <w:r w:rsidRPr="00D31F8B">
        <w:rPr>
          <w:rFonts w:ascii="Times" w:hAnsi="Times" w:cs="Helvetica"/>
          <w:b/>
        </w:rPr>
        <w:t xml:space="preserve"> </w:t>
      </w:r>
      <w:r w:rsidR="00EA20C3">
        <w:rPr>
          <w:rFonts w:ascii="Times" w:hAnsi="Times" w:cs="Helvetica"/>
        </w:rPr>
        <w:t>Secondly</w:t>
      </w:r>
      <w:r>
        <w:rPr>
          <w:rFonts w:ascii="Times" w:hAnsi="Times" w:cs="Helvetica"/>
        </w:rPr>
        <w:t xml:space="preserve">, there </w:t>
      </w:r>
      <w:r w:rsidR="008722FF">
        <w:rPr>
          <w:rFonts w:ascii="Times" w:hAnsi="Times" w:cs="Helvetica"/>
        </w:rPr>
        <w:t>have been great leaps</w:t>
      </w:r>
      <w:r>
        <w:rPr>
          <w:rFonts w:ascii="Times" w:hAnsi="Times" w:cs="Helvetica"/>
        </w:rPr>
        <w:t xml:space="preserve"> forward in recent years to</w:t>
      </w:r>
      <w:r w:rsidR="00873A8B">
        <w:rPr>
          <w:rFonts w:ascii="Times" w:hAnsi="Times" w:cs="Helvetica"/>
        </w:rPr>
        <w:t xml:space="preserve"> understand the topological organization of large-scale molecular networks </w:t>
      </w:r>
      <w:r w:rsidR="0066113F">
        <w:rPr>
          <w:rFonts w:ascii="Times" w:hAnsi="Times" w:cs="Helvetica"/>
        </w:rPr>
        <w:t xml:space="preserve">and </w:t>
      </w:r>
      <w:r>
        <w:rPr>
          <w:rFonts w:ascii="Times" w:hAnsi="Times" w:cs="Helvetica"/>
        </w:rPr>
        <w:t xml:space="preserve">cluster </w:t>
      </w:r>
      <w:r w:rsidR="00873A8B">
        <w:rPr>
          <w:rFonts w:ascii="Times" w:hAnsi="Times" w:cs="Helvetica"/>
        </w:rPr>
        <w:t xml:space="preserve">these </w:t>
      </w:r>
      <w:r w:rsidR="00C0744C">
        <w:rPr>
          <w:rFonts w:ascii="Times" w:hAnsi="Times" w:cs="Helvetica"/>
        </w:rPr>
        <w:t>networks in</w:t>
      </w:r>
      <w:r>
        <w:rPr>
          <w:rFonts w:ascii="Times" w:hAnsi="Times" w:cs="Helvetica"/>
        </w:rPr>
        <w:t xml:space="preserve">to </w:t>
      </w:r>
      <w:r w:rsidR="008722FF">
        <w:rPr>
          <w:rFonts w:ascii="Times" w:hAnsi="Times" w:cs="Helvetica"/>
        </w:rPr>
        <w:t>groups, which</w:t>
      </w:r>
      <w:r w:rsidR="00B204D9">
        <w:rPr>
          <w:rFonts w:ascii="Times" w:hAnsi="Times" w:cs="Helvetica"/>
        </w:rPr>
        <w:t xml:space="preserve"> are subnetworks </w:t>
      </w:r>
      <w:r w:rsidR="00873A8B">
        <w:rPr>
          <w:rFonts w:ascii="Times" w:hAnsi="Times" w:cs="Helvetica"/>
        </w:rPr>
        <w:t>correspond</w:t>
      </w:r>
      <w:r w:rsidR="00B204D9">
        <w:rPr>
          <w:rFonts w:ascii="Times" w:hAnsi="Times" w:cs="Helvetica"/>
        </w:rPr>
        <w:t>ing</w:t>
      </w:r>
      <w:r w:rsidR="00873A8B">
        <w:rPr>
          <w:rFonts w:ascii="Times" w:hAnsi="Times" w:cs="Helvetica"/>
        </w:rPr>
        <w:t xml:space="preserve"> to </w:t>
      </w:r>
      <w:r w:rsidR="0066113F">
        <w:rPr>
          <w:rFonts w:ascii="Times" w:hAnsi="Times" w:cs="Helvetica"/>
        </w:rPr>
        <w:t>function</w:t>
      </w:r>
      <w:r w:rsidR="00D31F8B">
        <w:rPr>
          <w:rFonts w:ascii="Times" w:hAnsi="Times" w:cs="Helvetica"/>
        </w:rPr>
        <w:t xml:space="preserve">. This advancement is known as </w:t>
      </w:r>
      <w:r w:rsidR="00D31F8B" w:rsidRPr="00D31F8B">
        <w:rPr>
          <w:rFonts w:ascii="Times" w:hAnsi="Times" w:cs="Helvetica"/>
          <w:b/>
        </w:rPr>
        <w:t>community/module detection in networks</w:t>
      </w:r>
      <w:r w:rsidR="00D31F8B">
        <w:rPr>
          <w:rFonts w:ascii="Times" w:hAnsi="Times" w:cs="Helvetica"/>
        </w:rPr>
        <w:t xml:space="preserve">. </w:t>
      </w:r>
      <w:r w:rsidR="008722FF">
        <w:rPr>
          <w:rFonts w:ascii="Times" w:hAnsi="Times" w:cs="Helvetica"/>
        </w:rPr>
        <w:t>The goal of this project will be to integrate the progress offered by these two advancements an</w:t>
      </w:r>
      <w:r w:rsidR="0066113F">
        <w:rPr>
          <w:rFonts w:ascii="Times" w:hAnsi="Times" w:cs="Helvetica"/>
        </w:rPr>
        <w:t>d develop a bioinformatics tool</w:t>
      </w:r>
      <w:r w:rsidR="008722FF">
        <w:rPr>
          <w:rFonts w:ascii="Times" w:hAnsi="Times" w:cs="Helvetica"/>
        </w:rPr>
        <w:t xml:space="preserve"> which </w:t>
      </w:r>
      <w:r w:rsidR="00D31F8B">
        <w:rPr>
          <w:rFonts w:ascii="Times" w:hAnsi="Times" w:cs="Helvetica"/>
        </w:rPr>
        <w:t>caters</w:t>
      </w:r>
      <w:r w:rsidR="008722FF">
        <w:rPr>
          <w:rFonts w:ascii="Times" w:hAnsi="Times" w:cs="Helvetica"/>
        </w:rPr>
        <w:t xml:space="preserve"> for the detection of </w:t>
      </w:r>
      <w:r w:rsidR="0066113F">
        <w:rPr>
          <w:rFonts w:ascii="Times" w:hAnsi="Times" w:cs="Helvetica"/>
        </w:rPr>
        <w:t xml:space="preserve">network biomarkers from </w:t>
      </w:r>
      <w:r w:rsidR="00D31F8B">
        <w:rPr>
          <w:rFonts w:ascii="Times" w:hAnsi="Times" w:cs="Helvetica"/>
        </w:rPr>
        <w:t>large gene lists, sourced from big data analysis, in cancer research.</w:t>
      </w:r>
      <w:r w:rsidR="00B204D9">
        <w:rPr>
          <w:rFonts w:ascii="Times" w:hAnsi="Times" w:cs="Helvetica"/>
        </w:rPr>
        <w:t xml:space="preserve"> The tool will be </w:t>
      </w:r>
      <w:r w:rsidR="006105FD">
        <w:rPr>
          <w:rFonts w:ascii="Times" w:hAnsi="Times" w:cs="Helvetica"/>
        </w:rPr>
        <w:t xml:space="preserve">optimally developed in the Java based Cytoscape network analysis </w:t>
      </w:r>
      <w:r w:rsidR="0031674C">
        <w:rPr>
          <w:rFonts w:ascii="Times" w:hAnsi="Times" w:cs="Helvetica"/>
        </w:rPr>
        <w:t>environment</w:t>
      </w:r>
      <w:r w:rsidR="006105FD">
        <w:rPr>
          <w:rFonts w:ascii="Times" w:hAnsi="Times" w:cs="Helvetica"/>
        </w:rPr>
        <w:t xml:space="preserve">, which has become the </w:t>
      </w:r>
      <w:r w:rsidR="00C2194F">
        <w:rPr>
          <w:rFonts w:ascii="Times" w:hAnsi="Times" w:cs="Helvetica"/>
        </w:rPr>
        <w:t>gold standard</w:t>
      </w:r>
      <w:r w:rsidR="006105FD">
        <w:rPr>
          <w:rFonts w:ascii="Times" w:hAnsi="Times" w:cs="Helvetica"/>
        </w:rPr>
        <w:t xml:space="preserve"> in the scientific community.  </w:t>
      </w:r>
    </w:p>
    <w:p w14:paraId="578FAEA6" w14:textId="77777777" w:rsidR="0031674C" w:rsidRDefault="0031674C" w:rsidP="00E40A00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2F4E505C" w14:textId="312D1626" w:rsidR="0031674C" w:rsidRPr="0031674C" w:rsidRDefault="00DF29AA" w:rsidP="0031674C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>The supervisors will guide the optimal direction in each of the following</w:t>
      </w:r>
      <w:r w:rsidR="0031674C" w:rsidRPr="0031674C">
        <w:rPr>
          <w:rFonts w:ascii="Times" w:hAnsi="Times" w:cs="Helvetica"/>
        </w:rPr>
        <w:t xml:space="preserve"> main activities </w:t>
      </w:r>
      <w:r w:rsidR="0031674C">
        <w:rPr>
          <w:rFonts w:ascii="Times" w:hAnsi="Times" w:cs="Helvetica"/>
        </w:rPr>
        <w:t xml:space="preserve">to achieve </w:t>
      </w:r>
      <w:r>
        <w:rPr>
          <w:rFonts w:ascii="Times" w:hAnsi="Times" w:cs="Helvetica"/>
        </w:rPr>
        <w:t xml:space="preserve">the above goal, which are </w:t>
      </w:r>
      <w:r w:rsidR="0031674C" w:rsidRPr="0031674C">
        <w:rPr>
          <w:rFonts w:ascii="Times" w:hAnsi="Times" w:cs="Helvetica"/>
        </w:rPr>
        <w:t xml:space="preserve">summarized as follows: </w:t>
      </w:r>
    </w:p>
    <w:p w14:paraId="227BC3AD" w14:textId="77777777" w:rsidR="0051307B" w:rsidRDefault="0051307B" w:rsidP="00E40A00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010E8FC1" w14:textId="1FB023E6" w:rsidR="0051307B" w:rsidRPr="0031674C" w:rsidRDefault="008056F9" w:rsidP="008056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>Literature s</w:t>
      </w:r>
      <w:r w:rsidR="0051307B" w:rsidRPr="0031674C">
        <w:rPr>
          <w:rFonts w:ascii="Times" w:hAnsi="Times" w:cs="Helvetica"/>
        </w:rPr>
        <w:t>urvey</w:t>
      </w:r>
      <w:r>
        <w:rPr>
          <w:rFonts w:ascii="Times" w:hAnsi="Times" w:cs="Helvetica"/>
        </w:rPr>
        <w:t xml:space="preserve"> on</w:t>
      </w:r>
      <w:r w:rsidR="0051307B" w:rsidRPr="0031674C">
        <w:rPr>
          <w:rFonts w:ascii="Times" w:hAnsi="Times" w:cs="Helvetica"/>
        </w:rPr>
        <w:t xml:space="preserve"> single gene</w:t>
      </w:r>
      <w:r>
        <w:rPr>
          <w:rFonts w:ascii="Times" w:hAnsi="Times" w:cs="Helvetica"/>
        </w:rPr>
        <w:t xml:space="preserve"> prioritization or driver gene</w:t>
      </w:r>
      <w:r w:rsidR="0051307B" w:rsidRPr="0031674C">
        <w:rPr>
          <w:rFonts w:ascii="Times" w:hAnsi="Times" w:cs="Helvetica"/>
        </w:rPr>
        <w:t xml:space="preserve"> </w:t>
      </w:r>
      <w:r>
        <w:rPr>
          <w:rFonts w:ascii="Times" w:hAnsi="Times" w:cs="Helvetica"/>
        </w:rPr>
        <w:t>methods</w:t>
      </w:r>
      <w:r w:rsidR="003741D6" w:rsidRPr="0031674C">
        <w:rPr>
          <w:rFonts w:ascii="Times" w:hAnsi="Times" w:cs="Helvetica"/>
        </w:rPr>
        <w:t>, part</w:t>
      </w:r>
      <w:r>
        <w:rPr>
          <w:rFonts w:ascii="Times" w:hAnsi="Times" w:cs="Helvetica"/>
        </w:rPr>
        <w:t>icularly the network based ones</w:t>
      </w:r>
    </w:p>
    <w:p w14:paraId="5E5538FB" w14:textId="77777777" w:rsidR="008056F9" w:rsidRDefault="008056F9" w:rsidP="008056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>Literature s</w:t>
      </w:r>
      <w:r w:rsidRPr="0031674C">
        <w:rPr>
          <w:rFonts w:ascii="Times" w:hAnsi="Times" w:cs="Helvetica"/>
        </w:rPr>
        <w:t>urvey</w:t>
      </w:r>
      <w:r>
        <w:rPr>
          <w:rFonts w:ascii="Times" w:hAnsi="Times" w:cs="Helvetica"/>
        </w:rPr>
        <w:t xml:space="preserve"> on</w:t>
      </w:r>
      <w:r w:rsidRPr="0031674C">
        <w:rPr>
          <w:rFonts w:ascii="Times" w:hAnsi="Times" w:cs="Helvetica"/>
        </w:rPr>
        <w:t xml:space="preserve"> </w:t>
      </w:r>
      <w:r w:rsidR="00E16663" w:rsidRPr="0031674C">
        <w:rPr>
          <w:rFonts w:ascii="Times" w:hAnsi="Times" w:cs="Helvetica"/>
        </w:rPr>
        <w:t xml:space="preserve">network biology </w:t>
      </w:r>
      <w:r>
        <w:rPr>
          <w:rFonts w:ascii="Times" w:hAnsi="Times" w:cs="Helvetica"/>
        </w:rPr>
        <w:t xml:space="preserve">in medicine and the application of network clustering or network community algorithms. </w:t>
      </w:r>
    </w:p>
    <w:p w14:paraId="0CAC9AFF" w14:textId="77777777" w:rsidR="008056F9" w:rsidRDefault="008056F9" w:rsidP="00E40A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Gain a brief overview of the current state-of-the-art with respect to biomarker identification in cancer. Familiarize as to what a biomarker is, and the current drawbacks. </w:t>
      </w:r>
    </w:p>
    <w:p w14:paraId="0484A3DB" w14:textId="39128776" w:rsidR="00E40A00" w:rsidRDefault="008056F9" w:rsidP="00E40A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 w:rsidRPr="008056F9">
        <w:rPr>
          <w:rFonts w:ascii="Times" w:hAnsi="Times" w:cs="Helvetica"/>
        </w:rPr>
        <w:t>Familiarize</w:t>
      </w:r>
      <w:r>
        <w:rPr>
          <w:rFonts w:ascii="Times" w:hAnsi="Times" w:cs="Helvetica"/>
        </w:rPr>
        <w:t xml:space="preserve"> with the Cytoscape environment, and Cytoscape plugin development needs</w:t>
      </w:r>
    </w:p>
    <w:p w14:paraId="53748B58" w14:textId="16050FD3" w:rsidR="008056F9" w:rsidRDefault="008056F9" w:rsidP="008056F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The current tool space available in Cytoscape </w:t>
      </w:r>
      <w:r w:rsidR="00DF29AA">
        <w:rPr>
          <w:rFonts w:ascii="Times" w:hAnsi="Times" w:cs="Helvetica"/>
        </w:rPr>
        <w:t xml:space="preserve">for </w:t>
      </w:r>
      <w:r w:rsidR="006A574F">
        <w:rPr>
          <w:rFonts w:ascii="Times" w:hAnsi="Times" w:cs="Helvetica"/>
        </w:rPr>
        <w:t>activities 1 and 2 above. The advantages and disadvantages, and the benefit of integrating both in a unified framework.</w:t>
      </w:r>
    </w:p>
    <w:p w14:paraId="54549F4D" w14:textId="11124246" w:rsidR="00A4550B" w:rsidRPr="00E13037" w:rsidRDefault="00A4550B" w:rsidP="00A45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lastRenderedPageBreak/>
        <w:t xml:space="preserve">Survey and select the optimal molecular network databases to be employed by the tool: STRING, GeneMania, iRef Index, </w:t>
      </w:r>
      <w:r w:rsidRPr="00A4550B">
        <w:rPr>
          <w:rFonts w:ascii="Times" w:hAnsi="Times" w:cs="Helvetica"/>
          <w:i/>
        </w:rPr>
        <w:t>etc</w:t>
      </w:r>
      <w:r>
        <w:rPr>
          <w:rFonts w:ascii="Times" w:hAnsi="Times" w:cs="Helvetica"/>
          <w:i/>
        </w:rPr>
        <w:t>.</w:t>
      </w:r>
    </w:p>
    <w:p w14:paraId="6E6235DD" w14:textId="77777777" w:rsidR="00E13037" w:rsidRDefault="00E13037" w:rsidP="00A45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Code and develop the Cytoscape plug-in: </w:t>
      </w:r>
    </w:p>
    <w:p w14:paraId="103F4B15" w14:textId="40213F32" w:rsidR="00934A53" w:rsidRDefault="00934A53" w:rsidP="00E1303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>Transforms</w:t>
      </w:r>
      <w:r w:rsidR="00E13037">
        <w:rPr>
          <w:rFonts w:ascii="Times" w:hAnsi="Times" w:cs="Helvetica"/>
        </w:rPr>
        <w:t xml:space="preserve"> a input large gene list into a network format based on the choice of </w:t>
      </w:r>
      <w:r>
        <w:rPr>
          <w:rFonts w:ascii="Times" w:hAnsi="Times" w:cs="Helvetica"/>
        </w:rPr>
        <w:t>activity 5 above</w:t>
      </w:r>
    </w:p>
    <w:p w14:paraId="70984A3B" w14:textId="77777777" w:rsidR="00934A53" w:rsidRDefault="00E13037" w:rsidP="00E1303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 </w:t>
      </w:r>
      <w:r w:rsidR="00934A53">
        <w:rPr>
          <w:rFonts w:ascii="Times" w:hAnsi="Times" w:cs="Helvetica"/>
        </w:rPr>
        <w:t xml:space="preserve">Clusters the network based on the optimal method(s) based on activity 2 above </w:t>
      </w:r>
    </w:p>
    <w:p w14:paraId="220D7D63" w14:textId="600B5691" w:rsidR="00E13037" w:rsidRDefault="00934A53" w:rsidP="00E1303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Rank prioritize the network clusters (or potential network biomarkers) based on the optimal method(s) from activity 1 above </w:t>
      </w:r>
    </w:p>
    <w:p w14:paraId="7A90046C" w14:textId="0AA53CC6" w:rsidR="00E13037" w:rsidRDefault="00934A53" w:rsidP="00A4550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" w:hAnsi="Times" w:cs="Helvetica"/>
        </w:rPr>
      </w:pPr>
      <w:r>
        <w:rPr>
          <w:rFonts w:ascii="Times" w:hAnsi="Times" w:cs="Helvetica"/>
        </w:rPr>
        <w:t xml:space="preserve">With the help and collaboration with the prostate cancer Movember project, to assess the ability of the tool to identify potential network biomarkers in prostate cancer. </w:t>
      </w:r>
    </w:p>
    <w:p w14:paraId="2E04D67D" w14:textId="77777777" w:rsidR="00934A53" w:rsidRPr="008056F9" w:rsidRDefault="00934A53" w:rsidP="00934A53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6F8EB66A" w14:textId="77777777" w:rsidR="00E40A00" w:rsidRPr="00E40A00" w:rsidRDefault="00E40A00" w:rsidP="005B392D">
      <w:pPr>
        <w:widowControl w:val="0"/>
        <w:autoSpaceDE w:val="0"/>
        <w:autoSpaceDN w:val="0"/>
        <w:adjustRightInd w:val="0"/>
        <w:spacing w:after="0"/>
        <w:rPr>
          <w:rFonts w:ascii="Times" w:hAnsi="Times" w:cs="Helvetica"/>
        </w:rPr>
      </w:pPr>
    </w:p>
    <w:p w14:paraId="41DCE4FC" w14:textId="77777777" w:rsidR="00902710" w:rsidRDefault="00902710">
      <w:bookmarkStart w:id="0" w:name="_GoBack"/>
      <w:bookmarkEnd w:id="0"/>
    </w:p>
    <w:sectPr w:rsidR="00902710" w:rsidSect="00AA55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362AF"/>
    <w:multiLevelType w:val="hybridMultilevel"/>
    <w:tmpl w:val="1D940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5060E"/>
    <w:multiLevelType w:val="hybridMultilevel"/>
    <w:tmpl w:val="F340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2D"/>
    <w:rsid w:val="00182942"/>
    <w:rsid w:val="0031674C"/>
    <w:rsid w:val="003741D6"/>
    <w:rsid w:val="00410947"/>
    <w:rsid w:val="00433D54"/>
    <w:rsid w:val="00446F4A"/>
    <w:rsid w:val="00450F63"/>
    <w:rsid w:val="00451D91"/>
    <w:rsid w:val="0051307B"/>
    <w:rsid w:val="005B392D"/>
    <w:rsid w:val="006046B5"/>
    <w:rsid w:val="006105FD"/>
    <w:rsid w:val="0066113F"/>
    <w:rsid w:val="006A574F"/>
    <w:rsid w:val="008056F9"/>
    <w:rsid w:val="008722FF"/>
    <w:rsid w:val="00873A8B"/>
    <w:rsid w:val="00902710"/>
    <w:rsid w:val="00934A53"/>
    <w:rsid w:val="00A11B9A"/>
    <w:rsid w:val="00A4550B"/>
    <w:rsid w:val="00A76E15"/>
    <w:rsid w:val="00AA55B6"/>
    <w:rsid w:val="00AC3C4D"/>
    <w:rsid w:val="00B204D9"/>
    <w:rsid w:val="00B238E3"/>
    <w:rsid w:val="00B61AF5"/>
    <w:rsid w:val="00C0744C"/>
    <w:rsid w:val="00C2194F"/>
    <w:rsid w:val="00D31F8B"/>
    <w:rsid w:val="00DA2899"/>
    <w:rsid w:val="00DE1205"/>
    <w:rsid w:val="00DF29AA"/>
    <w:rsid w:val="00E13037"/>
    <w:rsid w:val="00E16663"/>
    <w:rsid w:val="00E40A00"/>
    <w:rsid w:val="00EA20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FCE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544</Words>
  <Characters>3105</Characters>
  <Application>Microsoft Macintosh Word</Application>
  <DocSecurity>0</DocSecurity>
  <Lines>25</Lines>
  <Paragraphs>7</Paragraphs>
  <ScaleCrop>false</ScaleCrop>
  <Company>DNR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 Clancy</dc:creator>
  <cp:keywords/>
  <dc:description/>
  <cp:lastModifiedBy>Trevor  Clancy</cp:lastModifiedBy>
  <cp:revision>24</cp:revision>
  <dcterms:created xsi:type="dcterms:W3CDTF">2015-03-30T06:24:00Z</dcterms:created>
  <dcterms:modified xsi:type="dcterms:W3CDTF">2015-03-30T09:15:00Z</dcterms:modified>
</cp:coreProperties>
</file>