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N1 -  </w:t>
      </w:r>
      <w:r w:rsidDel="00000000" w:rsidR="00000000" w:rsidRPr="00000000">
        <w:rPr>
          <w:rtl w:val="0"/>
        </w:rPr>
        <w:t xml:space="preserve">Gestão de </w:t>
      </w:r>
      <w:r w:rsidDel="00000000" w:rsidR="00000000" w:rsidRPr="00000000">
        <w:rPr>
          <w:rtl w:val="0"/>
        </w:rPr>
        <w:t xml:space="preserve">Funcionários: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férias;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pagamento;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jornada.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N2 -</w:t>
      </w:r>
      <w:r w:rsidDel="00000000" w:rsidR="00000000" w:rsidRPr="00000000">
        <w:rPr>
          <w:rtl w:val="0"/>
        </w:rPr>
        <w:t xml:space="preserve">Gestão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Estoque: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insumo;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reutilizáveis 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N3 -</w:t>
      </w:r>
      <w:r w:rsidDel="00000000" w:rsidR="00000000" w:rsidRPr="00000000">
        <w:rPr>
          <w:rtl w:val="0"/>
        </w:rPr>
        <w:t xml:space="preserve">Gestão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Agendamento: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horário;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locação de espaço / ferramenta;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que será prestado;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mão de obra 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N4 - </w:t>
      </w:r>
      <w:r w:rsidDel="00000000" w:rsidR="00000000" w:rsidRPr="00000000">
        <w:rPr>
          <w:rtl w:val="0"/>
        </w:rPr>
        <w:t xml:space="preserve">Gestão de </w:t>
      </w:r>
      <w:r w:rsidDel="00000000" w:rsidR="00000000" w:rsidRPr="00000000">
        <w:rPr>
          <w:rtl w:val="0"/>
        </w:rPr>
        <w:t xml:space="preserve">Pagamentos: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saída;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prazo receber;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prazo pagar.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