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07" w:rsidRDefault="00933CE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E5A33" wp14:editId="6FE713E4">
                <wp:simplePos x="0" y="0"/>
                <wp:positionH relativeFrom="margin">
                  <wp:posOffset>1978025</wp:posOffset>
                </wp:positionH>
                <wp:positionV relativeFrom="paragraph">
                  <wp:posOffset>12066</wp:posOffset>
                </wp:positionV>
                <wp:extent cx="1289050" cy="606397"/>
                <wp:effectExtent l="322580" t="58420" r="309880" b="6223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19379">
                          <a:off x="0" y="0"/>
                          <a:ext cx="1289050" cy="606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19E" w:rsidRDefault="0018519E" w:rsidP="0018519E">
                            <w:r>
                              <w:t>Ausência de capacitação técnica</w:t>
                            </w:r>
                          </w:p>
                          <w:p w:rsidR="0018519E" w:rsidRDefault="0018519E" w:rsidP="0018519E"/>
                          <w:p w:rsidR="0018519E" w:rsidRDefault="00185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E5A33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155.75pt;margin-top:.95pt;width:101.5pt;height:47.75pt;rotation:3625647fd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CUlwIAAKAFAAAOAAAAZHJzL2Uyb0RvYy54bWysVE1vGyEQvVfqf0Dcm/VXnNjKOnIduaoU&#10;JVGdKmfMQowKDAXsXffXd2DXjpvmkqoXBMybN8xjZq6uG6PJTvigwJa0f9ajRFgOlbLPJf3+uPx0&#10;SUmIzFZMgxUl3YtAr2cfP1zVbioGsAFdCU+QxIZp7Uq6idFNiyLwjTAsnIETFo0SvGERj/65qDyr&#10;kd3oYtDrjYsafOU8cBEC3t60RjrL/FIKHu+lDCISXVJ8W8yrz+s6rcXsik2fPXMbxbtnsH94hWHK&#10;YtAj1Q2LjGy9+ovKKO4hgIxnHEwBUioucg6YTb/3KpvVhjmRc0FxgjvKFP4fLb/bPXiiKvy7MSWW&#10;GfyjBVMNI5UgUTQRCBpQpdqFKYJXDuGx+QwNehzuA16m5BvpDfGAIg+H/cnwYpIlwSQJolH9/VFx&#10;JCY8UQwuJ71zNHG0jXvj4eQikRYtV+J0PsQvAgxJm5J6/NHMyna3IbbQAyTBA2hVLZXW+ZCqSCy0&#10;JzuG/69jfjGS/4HSltQYfIjPSE4WknvLrG26EbmOunBJhzbfvIt7LRJG229Coo450TdiM86FPcbP&#10;6ISSGOo9jh3+5VXvcW7zQI8cGWw8Ohtlwefsc+O9SFb9OEgmWzz+zUneaRubddPVxxqqPZZHrgD8&#10;0+D4UuGv3bIQH5jHvsJLnBXxHhepAVWHbkfJBvyvt+4THssdrZTU2KclDT+3zAtK9FeLjTDpj0ZI&#10;G/NhdH4xwIM/taxPLXZrFoCl0M+vy9uEj/qwlR7ME46UeYqKJmY5xi5pPGwXsZ0eOJK4mM8zCFvZ&#10;sXhrV44n6iRvqsnH5ol51xVu6qU7OHQ0m76q3xabPC3MtxGkysWdBG5V7YTHMZDboxtZac6cnjPq&#10;ZbDOfgMAAP//AwBQSwMEFAAGAAgAAAAhAFwPB2fhAAAACwEAAA8AAABkcnMvZG93bnJldi54bWxM&#10;j8tOwzAQRfdI/IM1SGxQa8eQtApxqgoJdcGmD1iwc+MhiYjtYLtt+HuGFSxHc3TvudVqsgM7Y4i9&#10;dwqyuQCGrvGmd62C18PzbAksJu2MHrxDBd8YYVVfX1W6NP7idnjep5ZRiIulVtClNJacx6ZDq+Pc&#10;j+jo9+GD1YnO0HIT9IXC7cClEAW3unfU0OkRnzpsPvcnq2CzseJORikP7+vtNnt70eFLFErd3kzr&#10;R2AJp/QHw68+qUNNTkd/ciayQcF9kUtCFczyjDYQ8VCIBbAjoXkmgdcV/7+h/gEAAP//AwBQSwEC&#10;LQAUAAYACAAAACEAtoM4kv4AAADhAQAAEwAAAAAAAAAAAAAAAAAAAAAAW0NvbnRlbnRfVHlwZXNd&#10;LnhtbFBLAQItABQABgAIAAAAIQA4/SH/1gAAAJQBAAALAAAAAAAAAAAAAAAAAC8BAABfcmVscy8u&#10;cmVsc1BLAQItABQABgAIAAAAIQCjunCUlwIAAKAFAAAOAAAAAAAAAAAAAAAAAC4CAABkcnMvZTJv&#10;RG9jLnhtbFBLAQItABQABgAIAAAAIQBcDwdn4QAAAAsBAAAPAAAAAAAAAAAAAAAAAPEEAABkcnMv&#10;ZG93bnJldi54bWxQSwUGAAAAAAQABADzAAAA/wUAAAAA&#10;" fillcolor="white [3201]" stroked="f" strokeweight=".5pt">
                <v:textbox>
                  <w:txbxContent>
                    <w:p w:rsidR="0018519E" w:rsidRDefault="0018519E" w:rsidP="0018519E">
                      <w:r>
                        <w:t>Ausência de capacitação técnica</w:t>
                      </w:r>
                    </w:p>
                    <w:p w:rsidR="0018519E" w:rsidRDefault="0018519E" w:rsidP="0018519E"/>
                    <w:p w:rsidR="0018519E" w:rsidRDefault="0018519E"/>
                  </w:txbxContent>
                </v:textbox>
                <w10:wrap anchorx="margin"/>
              </v:shape>
            </w:pict>
          </mc:Fallback>
        </mc:AlternateContent>
      </w:r>
      <w:r w:rsidR="001851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2F312" wp14:editId="1B73D507">
                <wp:simplePos x="0" y="0"/>
                <wp:positionH relativeFrom="margin">
                  <wp:posOffset>1932306</wp:posOffset>
                </wp:positionH>
                <wp:positionV relativeFrom="paragraph">
                  <wp:posOffset>2033011</wp:posOffset>
                </wp:positionV>
                <wp:extent cx="1289050" cy="411755"/>
                <wp:effectExtent l="267335" t="18415" r="330835" b="698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24611">
                          <a:off x="0" y="0"/>
                          <a:ext cx="1289050" cy="411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19E" w:rsidRDefault="0018519E" w:rsidP="00933CE3">
                            <w:pPr>
                              <w:spacing w:line="240" w:lineRule="auto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Ausência de infraestrutura</w:t>
                            </w:r>
                          </w:p>
                          <w:p w:rsidR="0018519E" w:rsidRDefault="0018519E" w:rsidP="0018519E"/>
                          <w:p w:rsidR="0018519E" w:rsidRDefault="0018519E" w:rsidP="00185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F312" id="Caixa de texto 18" o:spid="_x0000_s1027" type="#_x0000_t202" style="position:absolute;margin-left:152.15pt;margin-top:160.1pt;width:101.5pt;height:32.4pt;rotation:-3686825fd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k9mwIAAKgFAAAOAAAAZHJzL2Uyb0RvYy54bWysVE1vGyEQvVfqf0Dcm/W6dj6srCPXUapK&#10;URI1qXLGLMSowFDA3nV/fQZ213HTXFL1goB584Z5zMz5RWs02QofFNiKlkcjSoTlUCv7VNEfD1ef&#10;TikJkdmaabCiojsR6MX844fzxs3EGNaga+EJktgwa1xF1zG6WVEEvhaGhSNwwqJRgjcs4tE/FbVn&#10;DbIbXYxHo+OiAV87D1yEgLeXnZHOM7+UgsdbKYOIRFcU3xbz6vO6SmsxP2ezJ8/cWvH+GewfXmGY&#10;shh0T3XJIiMbr/6iMop7CCDjEQdTgJSKi5wDZlOOXmVzv2ZO5FxQnOD2MoX/R8tvtneeqBr/Dn/K&#10;MoN/tGSqZaQWJIo2AkEDqtS4MEPwvUN4bL9Aix7DfcDLlHwrvSEeUOTydDyeHJdl1gSzJAhH+Xd7&#10;yZGZ8MQxPj0bTdHE0TYpy5PpNLEWHVkidT7ErwIMSZuKevzSzMq21yF20AGS4AG0qq+U1vmQykgs&#10;tSdbhgWgY34ykv+B0pY0FT3+jM9IThaSe8esbboRuZD6cEmILuG8izstEkbb70KikDnRN2IzzoXd&#10;x8/ohJIY6j2OPf7lVe9x7vJAjxwZbNw7G2XB5+xz571IVv8cJJMdHv/mIO+0je2q7SpoqIcV1Dss&#10;k1wJ+LXB8SuFn3fNQrxjHvsLL3FmxFtcpAYUH/odJWvwv9+6T3gse7RS0mC/VjT82jAvKNHfLDbE&#10;WTmZIG3Mh8n0ZIwHf2hZHVrsxiwBK6LMr8vbhI962EoP5hFHyyJFRROzHGNXNA7bZeymCI4mLhaL&#10;DMKWdixe23vHE3VSOZXmQ/vIvOvrN/XUDQydzWavyrjDJk8Li00EqXKNJ507VXv9cRzkLulHV5o3&#10;h+eMehmw82cAAAD//wMAUEsDBBQABgAIAAAAIQBgo4Ii3wAAAAsBAAAPAAAAZHJzL2Rvd25yZXYu&#10;eG1sTI/BTsMwDIbvSLxD5EncWJq2g6prOiGkIXGZxMYDZI1pqzZO1WRbeXvMCW62/Ovz91e7xY3i&#10;inPoPWlQ6wQEUuNtT62Gz9P+sQARoiFrRk+o4RsD7Or7u8qU1t/oA6/H2AqGUCiNhi7GqZQyNB06&#10;E9Z+QuLbl5+dibzOrbSzuTHcjTJNkifpTE/8oTMTvnbYDMeL05AmYViaw6D8+8kdpNy/FX5yWj+s&#10;lpctiIhL/AvDrz6rQ81OZ38hG8SoIXvOco4ybKMUCE7kWZGCOPOwyRXIupL/O9Q/AAAA//8DAFBL&#10;AQItABQABgAIAAAAIQC2gziS/gAAAOEBAAATAAAAAAAAAAAAAAAAAAAAAABbQ29udGVudF9UeXBl&#10;c10ueG1sUEsBAi0AFAAGAAgAAAAhADj9If/WAAAAlAEAAAsAAAAAAAAAAAAAAAAALwEAAF9yZWxz&#10;Ly5yZWxzUEsBAi0AFAAGAAgAAAAhALOh+T2bAgAAqAUAAA4AAAAAAAAAAAAAAAAALgIAAGRycy9l&#10;Mm9Eb2MueG1sUEsBAi0AFAAGAAgAAAAhAGCjgiLfAAAACwEAAA8AAAAAAAAAAAAAAAAA9QQAAGRy&#10;cy9kb3ducmV2LnhtbFBLBQYAAAAABAAEAPMAAAABBgAAAAA=&#10;" fillcolor="white [3201]" stroked="f" strokeweight=".5pt">
                <v:textbox>
                  <w:txbxContent>
                    <w:p w:rsidR="0018519E" w:rsidRDefault="0018519E" w:rsidP="00933CE3">
                      <w:pPr>
                        <w:spacing w:line="240" w:lineRule="auto"/>
                      </w:pPr>
                      <w:r>
                        <w:rPr>
                          <w:color w:val="000000"/>
                          <w:sz w:val="20"/>
                        </w:rPr>
                        <w:t>Ausência de infraestrutura</w:t>
                      </w:r>
                    </w:p>
                    <w:p w:rsidR="0018519E" w:rsidRDefault="0018519E" w:rsidP="0018519E"/>
                    <w:p w:rsidR="0018519E" w:rsidRDefault="0018519E" w:rsidP="0018519E"/>
                  </w:txbxContent>
                </v:textbox>
                <w10:wrap anchorx="margin"/>
              </v:shape>
            </w:pict>
          </mc:Fallback>
        </mc:AlternateContent>
      </w:r>
      <w:r w:rsidR="001851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03F11" wp14:editId="7B403AA0">
                <wp:simplePos x="0" y="0"/>
                <wp:positionH relativeFrom="margin">
                  <wp:posOffset>120016</wp:posOffset>
                </wp:positionH>
                <wp:positionV relativeFrom="paragraph">
                  <wp:posOffset>1722755</wp:posOffset>
                </wp:positionV>
                <wp:extent cx="1104900" cy="946150"/>
                <wp:effectExtent l="231775" t="187325" r="231775" b="1746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4453">
                          <a:off x="0" y="0"/>
                          <a:ext cx="110490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19E" w:rsidRDefault="0018519E" w:rsidP="0018519E">
                            <w:pPr>
                              <w:spacing w:line="240" w:lineRule="auto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Incapacidade de estabelecer con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trole de mercadorias, visitas,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serviços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e clientes</w:t>
                            </w:r>
                          </w:p>
                          <w:p w:rsidR="0018519E" w:rsidRDefault="0018519E" w:rsidP="0018519E"/>
                          <w:p w:rsidR="0018519E" w:rsidRDefault="0018519E" w:rsidP="00185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03F11" id="Caixa de texto 17" o:spid="_x0000_s1028" type="#_x0000_t202" style="position:absolute;margin-left:9.45pt;margin-top:135.65pt;width:87pt;height:74.5pt;rotation:-3643307fd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sonAIAAKgFAAAOAAAAZHJzL2Uyb0RvYy54bWysVN9P2zAQfp+0/8Hy+5qmhAIVKeqKmCYh&#10;QIOJZ9exqTXH59luk+6v39lJ2o7xwrQX6+z77tfnu7u8amtNtsJ5Baak+WhMiTAcKmVeSvr96ebT&#10;OSU+MFMxDUaUdCc8vZp//HDZ2JmYwBp0JRxBJ8bPGlvSdQh2lmWer0XN/AisMKiU4GoW8Opessqx&#10;Br3XOpuMx9OsAVdZB1x4j6/XnZLOk38pBQ/3UnoRiC4p5hbS6dK5imc2v2SzF8fsWvE+DfYPWdRM&#10;GQy6d3XNAiMbp/5yVSvuwIMMIw51BlIqLlINWE0+flXN45pZkWpBcrzd0+T/n1t+t31wRFX4d2eU&#10;GFbjHy2ZahmpBAmiDUBQgSw11s8Q/GgRHtrP0KLF8O7xMRbfSlcTB0hyfj6ZFsXpSeIEqyQIR/p3&#10;e8rRM+HRRz4uLsao4qi7KKb5afqTrHMWnVrnwxcBNYlCSR1+afLKtrc+YGIIHSAR7kGr6kZpnS6x&#10;jcRSO7Jl2AA6pJTR4g+UNqQp6fQEQ0cjA9G886xNfBGpkfpwkYiu4CSFnRYRo803IZHIVOgbsRnn&#10;wuzjJ3RESQz1HsMef8jqPcZdHWiRIoMJe+NaGXCp+jR5B8qqHwNlssMj4Ud1RzG0qzZ10GTohxVU&#10;O2yT1An4td7yG4Wfd8t8eGAO5wsfcWeEezykBiQfeomSNbhfb71HPLY9ailpcF5L6n9umBOU6K8G&#10;B+IiLwp0G9KlOD2b4MUda1bHGrOpl4AdkafskhjxQQ+idFA/42pZxKioYoZj7JKGQVyGbovgauJi&#10;sUggHGnLwq15tDy6jizH1nxqn5mzff/GmbqDYbLZ7FUbd9hoaWCxCSBV6vHIc8dqzz+ug9T6/eqK&#10;++b4nlCHBTv/DQAA//8DAFBLAwQUAAYACAAAACEA4NhCwd8AAAAKAQAADwAAAGRycy9kb3ducmV2&#10;LnhtbEyPwU7DMAyG70i8Q2Qkbixt16FQmk5oAg47jW0S1ywxbaFxqibbwtuTncbR9qff318vox3Y&#10;CSffO5KQzzJgSNqZnloJ+93bgwDmgyKjBkco4Rc9LJvbm1pVxp3pA0/b0LIUQr5SEroQxopzrzu0&#10;ys/ciJRuX26yKqRxarmZ1DmF24EXWfbIreopfejUiKsO9c/2aCW8i6FcL+Ln7lvkcb16GvXrZq+l&#10;vL+LL8/AAsZwheGin9ShSU4HdyTj2SBhnpeJlFAsRKpwAUSWNgcJ5bwQwJua/6/Q/AEAAP//AwBQ&#10;SwECLQAUAAYACAAAACEAtoM4kv4AAADhAQAAEwAAAAAAAAAAAAAAAAAAAAAAW0NvbnRlbnRfVHlw&#10;ZXNdLnhtbFBLAQItABQABgAIAAAAIQA4/SH/1gAAAJQBAAALAAAAAAAAAAAAAAAAAC8BAABfcmVs&#10;cy8ucmVsc1BLAQItABQABgAIAAAAIQA/RBsonAIAAKgFAAAOAAAAAAAAAAAAAAAAAC4CAABkcnMv&#10;ZTJvRG9jLnhtbFBLAQItABQABgAIAAAAIQDg2ELB3wAAAAoBAAAPAAAAAAAAAAAAAAAAAPYEAABk&#10;cnMvZG93bnJldi54bWxQSwUGAAAAAAQABADzAAAAAgYAAAAA&#10;" fillcolor="white [3201]" stroked="f" strokeweight=".5pt">
                <v:textbox>
                  <w:txbxContent>
                    <w:p w:rsidR="0018519E" w:rsidRDefault="0018519E" w:rsidP="0018519E">
                      <w:pPr>
                        <w:spacing w:line="240" w:lineRule="auto"/>
                      </w:pPr>
                      <w:r>
                        <w:rPr>
                          <w:color w:val="000000"/>
                          <w:sz w:val="20"/>
                        </w:rPr>
                        <w:t>Incapacidade de estabelecer con</w:t>
                      </w:r>
                      <w:r>
                        <w:rPr>
                          <w:color w:val="000000"/>
                          <w:sz w:val="20"/>
                        </w:rPr>
                        <w:t xml:space="preserve">trole de mercadorias, visitas, </w:t>
                      </w:r>
                      <w:r>
                        <w:rPr>
                          <w:color w:val="000000"/>
                          <w:sz w:val="20"/>
                        </w:rPr>
                        <w:t>serviços</w:t>
                      </w:r>
                      <w:r>
                        <w:rPr>
                          <w:color w:val="000000"/>
                          <w:sz w:val="20"/>
                        </w:rPr>
                        <w:t xml:space="preserve"> e clientes</w:t>
                      </w:r>
                    </w:p>
                    <w:p w:rsidR="0018519E" w:rsidRDefault="0018519E" w:rsidP="0018519E"/>
                    <w:p w:rsidR="0018519E" w:rsidRDefault="0018519E" w:rsidP="0018519E"/>
                  </w:txbxContent>
                </v:textbox>
                <w10:wrap anchorx="margin"/>
              </v:shape>
            </w:pict>
          </mc:Fallback>
        </mc:AlternateContent>
      </w:r>
      <w:r w:rsidR="0018519E">
        <w:rPr>
          <w:noProof/>
        </w:rPr>
        <mc:AlternateContent>
          <mc:Choice Requires="wpg">
            <w:drawing>
              <wp:inline distT="0" distB="0" distL="0" distR="0">
                <wp:extent cx="5264247" cy="3258397"/>
                <wp:effectExtent l="0" t="0" r="127000" b="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4247" cy="3258397"/>
                          <a:chOff x="11239" y="9326"/>
                          <a:chExt cx="53149" cy="30002"/>
                        </a:xfrm>
                      </wpg:grpSpPr>
                      <wpg:grpSp>
                        <wpg:cNvPr id="2" name="Grupo 2"/>
                        <wpg:cNvGrpSpPr>
                          <a:grpSpLocks/>
                        </wpg:cNvGrpSpPr>
                        <wpg:grpSpPr bwMode="auto">
                          <a:xfrm>
                            <a:off x="50444" y="16729"/>
                            <a:ext cx="13944" cy="12125"/>
                            <a:chOff x="35394" y="14252"/>
                            <a:chExt cx="13944" cy="12125"/>
                          </a:xfrm>
                        </wpg:grpSpPr>
                        <wps:wsp>
                          <wps:cNvPr id="3" name="Arredondar Retângulo em um Canto Diagonal 3"/>
                          <wps:cNvSpPr>
                            <a:spLocks/>
                          </wps:cNvSpPr>
                          <wps:spPr bwMode="auto">
                            <a:xfrm rot="1182115">
                              <a:off x="35394" y="14252"/>
                              <a:ext cx="13944" cy="10566"/>
                            </a:xfrm>
                            <a:custGeom>
                              <a:avLst/>
                              <a:gdLst>
                                <a:gd name="T0" fmla="*/ 427179 w 1394431"/>
                                <a:gd name="T1" fmla="*/ 0 h 1056615"/>
                                <a:gd name="T2" fmla="*/ 1255380 w 1394431"/>
                                <a:gd name="T3" fmla="*/ 0 h 1056615"/>
                                <a:gd name="T4" fmla="*/ 1394431 w 1394431"/>
                                <a:gd name="T5" fmla="*/ 139051 h 1056615"/>
                                <a:gd name="T6" fmla="*/ 1394431 w 1394431"/>
                                <a:gd name="T7" fmla="*/ 629436 h 1056615"/>
                                <a:gd name="T8" fmla="*/ 967252 w 1394431"/>
                                <a:gd name="T9" fmla="*/ 1056615 h 1056615"/>
                                <a:gd name="T10" fmla="*/ 139051 w 1394431"/>
                                <a:gd name="T11" fmla="*/ 1056615 h 1056615"/>
                                <a:gd name="T12" fmla="*/ 0 w 1394431"/>
                                <a:gd name="T13" fmla="*/ 917564 h 1056615"/>
                                <a:gd name="T14" fmla="*/ 0 w 1394431"/>
                                <a:gd name="T15" fmla="*/ 427179 h 1056615"/>
                                <a:gd name="T16" fmla="*/ 427179 w 1394431"/>
                                <a:gd name="T17" fmla="*/ 0 h 1056615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394431"/>
                                <a:gd name="T28" fmla="*/ 0 h 1056615"/>
                                <a:gd name="T29" fmla="*/ 1394431 w 1394431"/>
                                <a:gd name="T30" fmla="*/ 1056615 h 1056615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394431" h="1056615">
                                  <a:moveTo>
                                    <a:pt x="427179" y="0"/>
                                  </a:moveTo>
                                  <a:lnTo>
                                    <a:pt x="1255380" y="0"/>
                                  </a:lnTo>
                                  <a:cubicBezTo>
                                    <a:pt x="1332176" y="0"/>
                                    <a:pt x="1394431" y="62255"/>
                                    <a:pt x="1394431" y="139051"/>
                                  </a:cubicBezTo>
                                  <a:lnTo>
                                    <a:pt x="1394431" y="629436"/>
                                  </a:lnTo>
                                  <a:cubicBezTo>
                                    <a:pt x="1394431" y="865360"/>
                                    <a:pt x="1203176" y="1056615"/>
                                    <a:pt x="967252" y="1056615"/>
                                  </a:cubicBezTo>
                                  <a:lnTo>
                                    <a:pt x="139051" y="1056615"/>
                                  </a:lnTo>
                                  <a:cubicBezTo>
                                    <a:pt x="62255" y="1056615"/>
                                    <a:pt x="0" y="994360"/>
                                    <a:pt x="0" y="917564"/>
                                  </a:cubicBezTo>
                                  <a:lnTo>
                                    <a:pt x="0" y="427179"/>
                                  </a:lnTo>
                                  <a:cubicBezTo>
                                    <a:pt x="0" y="191255"/>
                                    <a:pt x="191255" y="0"/>
                                    <a:pt x="4271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E2F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8519E" w:rsidRDefault="0018519E" w:rsidP="0018519E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Caixa de texto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17" y="15010"/>
                              <a:ext cx="12096" cy="113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519E" w:rsidRDefault="0018519E" w:rsidP="0018519E">
                                <w:pPr>
                                  <w:spacing w:line="273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Dificuldade de fazer 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a gestão de atividades cotidianas do negócio 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  <wps:wsp>
                        <wps:cNvPr id="6" name="Conector de seta reta 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39" y="22288"/>
                            <a:ext cx="38670" cy="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upo 6"/>
                        <wpg:cNvGrpSpPr>
                          <a:grpSpLocks/>
                        </wpg:cNvGrpSpPr>
                        <wpg:grpSpPr bwMode="auto">
                          <a:xfrm>
                            <a:off x="36480" y="22193"/>
                            <a:ext cx="12755" cy="17135"/>
                            <a:chOff x="36480" y="22193"/>
                            <a:chExt cx="12755" cy="17135"/>
                          </a:xfrm>
                        </wpg:grpSpPr>
                        <wps:wsp>
                          <wps:cNvPr id="9" name="Conector de seta reta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480" y="22193"/>
                              <a:ext cx="9621" cy="129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Caixa de texto 8"/>
                          <wps:cNvSpPr txBox="1">
                            <a:spLocks noChangeArrowheads="1"/>
                          </wps:cNvSpPr>
                          <wps:spPr bwMode="auto">
                            <a:xfrm rot="18377403">
                              <a:off x="37468" y="27561"/>
                              <a:ext cx="14288" cy="9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519E" w:rsidRDefault="0018519E" w:rsidP="0018519E">
                                <w:pPr>
                                  <w:spacing w:line="240" w:lineRule="auto"/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  <wps:wsp>
                        <wps:cNvPr id="11" name="Conector de seta reta 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0669" y="9326"/>
                            <a:ext cx="9621" cy="129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Conector de seta reta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78" y="22288"/>
                            <a:ext cx="9621" cy="129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9" style="width:414.5pt;height:256.55pt;mso-position-horizontal-relative:char;mso-position-vertical-relative:line" coordorigin="11239,9326" coordsize="53149,3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2ELwgAAPAlAAAOAAAAZHJzL2Uyb0RvYy54bWzsWu+O2zYS/17g3oHQxwMci5QsW0Y2RWKv&#10;0wLptWjdB9BKsi2cLOokee20uJe5V+mL3cyQksmspATd7BYFdj8sJHM4nH/8zR/79beXY87u06rO&#10;ZHHj8Feuw9IilklW7G+cX7ebycJhdRMVSZTLIr1xPqa18+2bf3zz+lwuUyEPMk/SigGTol6eyxvn&#10;0DTlcjqt40N6jOpXskwLWNzJ6hg18Frtp0kVnYH7MZ8K1w2mZ1klZSXjtK7h07VadN4Q/90ujZsf&#10;d7s6bVh+44BsDf2v6P8d/p++eR0t91VUHrJYixH9CSmOUVbAoR2rddRE7FRlD1gds7iStdw1r2J5&#10;nMrdLotT0gG04e4n2ryv5KkkXfbL877szASm/cROf5pt/K/7nyqWJeA7hxXREVz0vjqVknE0zbnc&#10;L4HifVX+Uv5UKf3g8YOM/13D8vTTdXzfK2J2d/5BJsAuOjWSTHPZVUdkAUqzC3ngY+eB9NKwGD6c&#10;icAX/txhMax5YrbwwrnyUXwAR+I+zoUXOgzWQ08E7eJty8DjPqzSdtd1Ba5Po6U6m+TV8inl6KXT&#10;U1tC2JYgHp9qip7+WpaYub7vk0Y8mItQqdRahHshLqJCXHAxaxXW1vBmsK72+mJGokbL+NCao2/3&#10;oDngBtbXIKsfF2S/HKIypditMYS0ab3WtG+rKk0kwELFfk6bP/5X7E+5ZOmRnY5sFRWNZOss2ssi&#10;ypmHKp9LYtOGYW3GoLGCZDWEan/0sUoCAHC+EJzPKCZ1LPZasc8D7iygkOtsCMY+1c37VFJoR/cf&#10;6gakhehI4Ek96Gu1BfjZHXNAl39OmS/mfB6yMyMHeXTZcFNLC5exo3XZgXE8GGTWvFsyiNSODGJj&#10;5i3cYZ5g+454hCdEU0empRvmObOJ3RkfFjawaX3f48OMAQI6KQIR+l4wzBhSTEcbwg2aiWG+gA0d&#10;rTbqMGNuugxsgeoNu8z02edZm64bcRo3vRby+SzwR+Q1fTfG1HSbDsXBGOOm3z4bt6bfRoKMmz5z&#10;WQBQDf8hgDWgGzfB9NgopTC9NU5pumqc0nbTiJzCdNQ4T9tLYzxNP43zNJ00Tml7aDCche2hwfCA&#10;fGXcKExWY9faM33Ue0kAWTvsjA4tnMaXQuMpPLEIi8stxBACbClrLAsQXiFHbglKgQnQ4apBHlrk&#10;4Fgkp+TSRw7RZHJXOXZLCNxLzi1ycAdyp9qll1xY5GBrJKfU30vuWeSIS6TroLLCtzdobQFNVD30&#10;wDpQWJjqcq2vSjm9IgX2Bq0xt1RWG7XnKijGsQzfCghByMNbDDEoxbcYQlCMbyE4KL+VUYOOJ3ng&#10;kZ0hZ6vActgBnnUuxPWjvE+3kigbjAKFT2QdYgYCXEnywiTV+dKibSni010Wv0t/s+g9T/C5UrMV&#10;lM7sZAOXBAKysNbiwaLKIK0HrCPag8sHm1Ty05tasn756O6RPosAkNQWUrheK31rQGVsOlGlTdpr&#10;rKL7xsWEjNizaUxMZSEMX+MguMUkhorrENO9Jb3+nNLfF9hPketYUAE/JpIi5yFGhOU79QnKaknT&#10;E2S2meJc1qk6F2OZOpAuqMmo15KxlnmWbLI8xyCuq/3dKq/YfQT3ZLW5FZv2wlpkeYF3IpzpS2ut&#10;WSwwrbokO5xqkUFnWSQUAIc0Sm6LhDUfS+jWCujSHeReHx2Wp9DTwwPRNVGWf54OzskBeKHTUoW4&#10;qtyby92Fmsyulr+TyUco06kgB/vDBAEQ4SCr3+Bw6Mbh2P+cogpEyb8voBMJOXQ3gBrmS2W+3Jkv&#10;UREDqxsnbioHkgW+rBp4h4NOZZXtD9gFEHwV8i20p7sMi3aSWcmlX6AdUvI/eV8EuqnmexVll4gl&#10;KWug/ZDMR9sbvQ9rLu8kNsEkve6CWCFXB8iJKTRV8oz+BIup1GBsVXyGmyOMv7YdCgAr1L2ewVRC&#10;+b9rh4QbAgpSQ8q9oMX7trsvKxXbDB9uHAR9krVtjSBAWhI8sZAY+xRgGDfGBzqSoiUcrLMBikBD&#10;ld9DN7xd3C78iS+C24nvrteTt5uVPwk2gBFrb71arfl/8VzuLw9ZkqQFHtMOeLj/Zb2tHjWp0Uw3&#10;4rHukXXdNvSH5rKv29QWg5ZBF1TXUIkL330nwskmWMwn/safTcK5u5i4PHwXBq4f+uuNrdKHrEgf&#10;r9KjoeSYNTDCy7PjjbPo8CZaalwh12rsIMN0HkHxr6YAi7WOHgKP7jI8C3g0j4eO67zpmWAE7qWG&#10;EYDxuJEVIglMPyNW4T/KbhoSVoUa6EElqAd6HYzQ6GZL6cBCEbWlRfaBEcsuz8rvWoDSeHId2Qkh&#10;FgsbT7xFMAdgRjwBXFF3ZwBM6qaKEL1XslDqKRj8Emh5dJQ/SJgPApsS3zWKrbv9F8JVh7CDKDR8&#10;9dRFQ5+g13U61CNeDGmaDuvRHiQMc35MrnzKqakX+AtVuQnBQyoslMlxjszFHGo5laTm3NNlXTdD&#10;7t1rTE17doOR+ofIzzA1hf5o7FpTCv4LrnWvFTGhoQfCQEBroMbW4YyguzPhtQTQVcLLxW6/8Or9&#10;Iqe/DvnqF/sZIhknF72FLiUFHcM45H/CQld/C7Dw5nPfVYOVtu6d+4EaxQAABJT7DEjxMXWpPCX8&#10;z2Sql7IX+tnBhGOlxpeyV/c3Q2VvV7W9lL37/m8VOWSasQRJc9UnTpDqq0VXd0DY2rWg4gYBJHAs&#10;b7vvq1+S5HM163/LJAnD97Fw5voXCfS993P2ccL15zo/PuzjXgq+px48feVYpukE/KyIZjD6J1D4&#10;uyXznTq/6w+13vwfAAD//wMAUEsDBBQABgAIAAAAIQAaByZb3AAAAAUBAAAPAAAAZHJzL2Rvd25y&#10;ZXYueG1sTI9Ba8JAEIXvhf6HZQq91c0qFhuzEZG2JylUC8XbmB2TYHY2ZNck/vtue7GXB483vPdN&#10;thptI3rqfO1Yg5okIIgLZ2ouNXzt354WIHxANtg4Jg1X8rDK7+8yTI0b+JP6XShFLGGfooYqhDaV&#10;0hcVWfQT1xLH7OQ6iyHarpSmwyGW20ZOk+RZWqw5LlTY0qai4ry7WA3vAw7rmXrtt+fT5nrYzz++&#10;t4q0fnwY10sQgcZwO4Zf/IgOeWQ6ugsbLxoN8ZHwpzFbTF+iPWqYq5kCmWfyP33+AwAA//8DAFBL&#10;AQItABQABgAIAAAAIQC2gziS/gAAAOEBAAATAAAAAAAAAAAAAAAAAAAAAABbQ29udGVudF9UeXBl&#10;c10ueG1sUEsBAi0AFAAGAAgAAAAhADj9If/WAAAAlAEAAAsAAAAAAAAAAAAAAAAALwEAAF9yZWxz&#10;Ly5yZWxzUEsBAi0AFAAGAAgAAAAhAMx9TYQvCAAA8CUAAA4AAAAAAAAAAAAAAAAALgIAAGRycy9l&#10;Mm9Eb2MueG1sUEsBAi0AFAAGAAgAAAAhABoHJlvcAAAABQEAAA8AAAAAAAAAAAAAAAAAiQoAAGRy&#10;cy9kb3ducmV2LnhtbFBLBQYAAAAABAAEAPMAAACSCwAAAAA=&#10;">
                <v:group id="Grupo 2" o:spid="_x0000_s1030" style="position:absolute;left:50444;top:16729;width:13944;height:12125" coordorigin="35394,14252" coordsize="13944,12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31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2,0;12554,0;13944,1390;13944,6294;9672,10566;1390,10566;0,9176;0,4272;4272,0" o:connectangles="0,0,0,0,0,0,0,0,0" textboxrect="0,0,1394431,1056615"/>
                    <v:textbox inset="2.53958mm,2.53958mm,2.53958mm,2.53958mm">
                      <w:txbxContent>
                        <w:p w:rsidR="0018519E" w:rsidRDefault="0018519E" w:rsidP="0018519E">
                          <w:pPr>
                            <w:spacing w:line="240" w:lineRule="auto"/>
                          </w:pPr>
                        </w:p>
                      </w:txbxContent>
                    </v:textbox>
                  </v:shape>
                  <v:shape id="Caixa de texto 4" o:spid="_x0000_s1032" type="#_x0000_t202" style="position:absolute;left:36317;top:15010;width:12096;height:11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LDsYA&#10;AADaAAAADwAAAGRycy9kb3ducmV2LnhtbESPQUsDMRSE74L/ITzBi9hsC5a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TLDs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18519E" w:rsidRDefault="0018519E" w:rsidP="0018519E">
                          <w:pPr>
                            <w:spacing w:line="273" w:lineRule="auto"/>
                            <w:jc w:val="center"/>
                          </w:pPr>
                          <w:r>
                            <w:rPr>
                              <w:color w:val="000000"/>
                            </w:rPr>
                            <w:t xml:space="preserve">Dificuldade de fazer </w:t>
                          </w:r>
                          <w:r>
                            <w:rPr>
                              <w:color w:val="000000"/>
                            </w:rPr>
                            <w:t xml:space="preserve">a gestão de atividades cotidianas do negócio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3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group id="Grupo 6" o:spid="_x0000_s1034" style="position:absolute;left:36480;top:22193;width:12755;height:17135" coordorigin="36480,22193" coordsize="12755,17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Conector de seta reta 7" o:spid="_x0000_s1035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  <v:shape id="Caixa de texto 8" o:spid="_x0000_s1036" type="#_x0000_t202" style="position:absolute;left:37468;top:27561;width:14288;height:9246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8VMQA&#10;AADbAAAADwAAAGRycy9kb3ducmV2LnhtbESPMW/CQAyFdyT+w8lILAguoAqVwIGgqFIXBigLm8mZ&#10;JJDzRblrSP99PVRis/We3/u82nSuUi01ofRsYDpJQBFn3pacGzh/f47fQYWIbLHyTAZ+KcBm3e+t&#10;MLX+yUdqTzFXEsIhRQNFjHWqdcgKchgmviYW7eYbh1HWJte2waeEu0rPkmSuHZYsDQXW9FFQ9jj9&#10;OAP0tjss9tfZdHQI+X1xu4TdvM2MGQ667RJUpC6+zP/XX1bwhV5+kQH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5fFTEAAAA2wAAAA8AAAAAAAAAAAAAAAAAmAIAAGRycy9k&#10;b3ducmV2LnhtbFBLBQYAAAAABAAEAPUAAACJAwAAAAA=&#10;" filled="f" stroked="f">
                    <v:textbox inset="2.53958mm,2.53958mm,2.53958mm,2.53958mm">
                      <w:txbxContent>
                        <w:p w:rsidR="0018519E" w:rsidRDefault="0018519E" w:rsidP="0018519E">
                          <w:pPr>
                            <w:spacing w:line="240" w:lineRule="auto"/>
                            <w:jc w:val="right"/>
                          </w:pPr>
                        </w:p>
                      </w:txbxContent>
                    </v:textbox>
                  </v:shape>
                </v:group>
                <v:shape id="Conector de seta reta 9" o:spid="_x0000_s1037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+ey8QAAADbAAAADwAAAGRycy9kb3ducmV2LnhtbESP3YrCMBCF7xd8hzDC3oim7opKbRQR&#10;ZFcExZ8HGJrpDzaT0qTafXsjCHs3wzlzvjPJqjOVuFPjSssKxqMIBHFqdcm5gutlO5yDcB5ZY2WZ&#10;FPyRg9Wy95FgrO2DT3Q/+1yEEHYxKii8r2MpXVqQQTeyNXHQMtsY9GFtcqkbfIRwU8mvKJpKgyUH&#10;QoE1bQpKb+fWBO73ZMd5q9vdbD87Dg4/rj5lTqnPfrdegPDU+X/z+/pXh/pjeP0SBp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357LxAAAANsAAAAPAAAAAAAAAAAA&#10;AAAAAKECAABkcnMvZG93bnJldi54bWxQSwUGAAAAAAQABAD5AAAAkgMAAAAA&#10;"/>
                <v:shape id="Conector de seta reta 12" o:spid="_x0000_s1038" type="#_x0000_t32" style="position:absolute;left:20478;top:22288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w10:anchorlock/>
              </v:group>
            </w:pict>
          </mc:Fallback>
        </mc:AlternateContent>
      </w:r>
    </w:p>
    <w:sectPr w:rsidR="002D7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9E"/>
    <w:rsid w:val="0018519E"/>
    <w:rsid w:val="002D7E07"/>
    <w:rsid w:val="00933CE3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1EC4A-6670-4CCE-91B9-9212D66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19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Ferraz Almeida</dc:creator>
  <cp:keywords/>
  <dc:description/>
  <cp:lastModifiedBy>Sergio Ferraz Almeida</cp:lastModifiedBy>
  <cp:revision>1</cp:revision>
  <dcterms:created xsi:type="dcterms:W3CDTF">2019-02-20T22:22:00Z</dcterms:created>
  <dcterms:modified xsi:type="dcterms:W3CDTF">2019-02-20T22:34:00Z</dcterms:modified>
</cp:coreProperties>
</file>