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Cozmo </w:t>
      </w:r>
      <w:r w:rsidR="001B1945" w:rsidRPr="002C33B6">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Jibo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such as Vector, Cozmo, Replika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Siemon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65B2CF40" w:rsidR="00097086" w:rsidRDefault="00097086" w:rsidP="00097086">
      <w:pPr>
        <w:spacing w:before="153" w:line="360" w:lineRule="auto"/>
        <w:ind w:left="340" w:right="340"/>
        <w:jc w:val="both"/>
        <w:rPr>
          <w:rFonts w:ascii="Arial" w:hAnsi="Arial" w:cs="Arial"/>
          <w:bCs/>
        </w:rPr>
      </w:pPr>
      <w:r w:rsidRPr="002C33B6">
        <w:rPr>
          <w:rFonts w:ascii="Arial" w:hAnsi="Arial" w:cs="Arial"/>
          <w:bCs/>
        </w:rPr>
        <w:t>Technically</w:t>
      </w:r>
      <w:r w:rsidR="00EE4BFB">
        <w:rPr>
          <w:rFonts w:ascii="Arial" w:hAnsi="Arial" w:cs="Arial"/>
          <w:bCs/>
        </w:rPr>
        <w:t>,</w:t>
      </w:r>
      <w:r w:rsidRPr="002C33B6">
        <w:rPr>
          <w:rFonts w:ascii="Arial" w:hAnsi="Arial" w:cs="Arial"/>
          <w:bCs/>
        </w:rPr>
        <w:t xml:space="preserve">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 xml:space="preserve">statistical based, and </w:t>
      </w:r>
      <w:r w:rsidR="00692CBA">
        <w:rPr>
          <w:rFonts w:ascii="Arial" w:hAnsi="Arial" w:cs="Arial"/>
          <w:bCs/>
        </w:rPr>
        <w:t xml:space="preserve">Machine learning </w:t>
      </w:r>
      <w:r w:rsidR="00D62541">
        <w:rPr>
          <w:rFonts w:ascii="Arial" w:hAnsi="Arial" w:cs="Arial"/>
          <w:bCs/>
        </w:rPr>
        <w:t>d</w:t>
      </w:r>
      <w:r>
        <w:rPr>
          <w:rFonts w:ascii="Arial" w:hAnsi="Arial" w:cs="Arial"/>
          <w:bCs/>
        </w:rPr>
        <w:t>eep-learning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Techniques such as Bag of Words, TF-IDF, and word embeddings (like Word2Vec or GloVe)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w:t>
      </w:r>
      <w:r w:rsidRPr="002C33B6">
        <w:rPr>
          <w:rFonts w:ascii="Arial" w:hAnsi="Arial" w:cs="Arial"/>
          <w:sz w:val="22"/>
          <w:szCs w:val="22"/>
        </w:rPr>
        <w:lastRenderedPageBreak/>
        <w:t xml:space="preserve">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00DF8BB">
            <wp:extent cx="3394813" cy="261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79317" cy="267639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75C662DF" w14:textId="77777777" w:rsidR="00742B11" w:rsidRPr="002C33B6" w:rsidRDefault="00742B11"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0AD30CCD" w14:textId="77777777" w:rsidR="00192D34" w:rsidRDefault="00192D34" w:rsidP="005C6F9F">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r w:rsidRPr="000438EB">
        <w:rPr>
          <w:rFonts w:ascii="Arial" w:hAnsi="Arial" w:cs="Arial"/>
          <w:sz w:val="20"/>
          <w:szCs w:val="20"/>
        </w:rPr>
        <w:t>Burkov,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3CDB9E1F"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lastRenderedPageBreak/>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B25E5C" w:rsidRPr="00B25E5C">
        <w:rPr>
          <w:rFonts w:ascii="Arial" w:hAnsi="Arial" w:cs="Arial"/>
          <w:b/>
          <w:bCs/>
          <w:sz w:val="20"/>
          <w:szCs w:val="20"/>
        </w:rPr>
        <w:t xml:space="preserve">using kernel/ </w:t>
      </w:r>
      <w:r w:rsidRPr="00B25E5C">
        <w:rPr>
          <w:rFonts w:ascii="Arial" w:hAnsi="Arial" w:cs="Arial"/>
          <w:b/>
          <w:bCs/>
          <w:sz w:val="20"/>
          <w:szCs w:val="20"/>
        </w:rPr>
        <w:t>hyperplane</w:t>
      </w:r>
      <w:r w:rsidR="00B25E5C" w:rsidRPr="00B25E5C">
        <w:rPr>
          <w:rFonts w:ascii="Arial" w:hAnsi="Arial" w:cs="Arial"/>
          <w:b/>
          <w:bCs/>
          <w:sz w:val="20"/>
          <w:szCs w:val="20"/>
        </w:rPr>
        <w:t xml:space="preserve"> </w:t>
      </w:r>
      <w:r w:rsidR="00B25E5C" w:rsidRPr="00B25E5C">
        <w:rPr>
          <w:rFonts w:ascii="Arial" w:hAnsi="Arial" w:cs="Arial"/>
          <w:b/>
          <w:bCs/>
          <w:sz w:val="22"/>
          <w:szCs w:val="22"/>
        </w:rPr>
        <w:t xml:space="preserve">for </w:t>
      </w:r>
      <w:r w:rsidR="00B25E5C" w:rsidRPr="00B25E5C">
        <w:rPr>
          <w:rFonts w:ascii="Arial" w:hAnsi="Arial" w:cs="Arial"/>
          <w:b/>
          <w:bCs/>
          <w:sz w:val="22"/>
          <w:szCs w:val="22"/>
        </w:rPr>
        <w:t>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552B1FDD"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Valence Aware Dictionary for sEntiment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(Large Language Model Meta AI) is a</w:t>
      </w:r>
      <w:r>
        <w:rPr>
          <w:rFonts w:ascii="Arial" w:hAnsi="Arial" w:cs="Arial"/>
          <w:sz w:val="22"/>
          <w:szCs w:val="22"/>
        </w:rPr>
        <w:t xml:space="preserve"> </w:t>
      </w:r>
      <w:r w:rsidRPr="001A2171">
        <w:rPr>
          <w:rFonts w:ascii="Arial" w:hAnsi="Arial" w:cs="Arial"/>
          <w:sz w:val="22"/>
          <w:szCs w:val="22"/>
        </w:rPr>
        <w:t>large language model developed by Meta, which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w:t>
      </w:r>
      <w:r>
        <w:rPr>
          <w:rFonts w:ascii="Arial" w:hAnsi="Arial" w:cs="Arial"/>
          <w:sz w:val="22"/>
          <w:szCs w:val="22"/>
        </w:rPr>
        <w:t xml:space="preserve"> (Touvron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LLaMA.</w:t>
      </w:r>
      <w:r>
        <w:rPr>
          <w:rFonts w:ascii="Arial" w:hAnsi="Arial" w:cs="Arial"/>
          <w:sz w:val="22"/>
          <w:szCs w:val="22"/>
        </w:rPr>
        <w:t xml:space="preserve"> </w:t>
      </w:r>
      <w:r w:rsidRPr="001A2171">
        <w:rPr>
          <w:rFonts w:ascii="Arial" w:hAnsi="Arial" w:cs="Arial"/>
          <w:sz w:val="22"/>
          <w:szCs w:val="22"/>
        </w:rPr>
        <w:t>(Introducing LLaMA: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LLaMA. LLaMA is versatile and can be applied to various use cases, making it suitable for testing new approaches. The code for LLaMA is shared to facilitate such research.</w:t>
      </w:r>
      <w:r>
        <w:rPr>
          <w:rFonts w:ascii="Arial" w:hAnsi="Arial" w:cs="Arial"/>
          <w:sz w:val="22"/>
          <w:szCs w:val="22"/>
        </w:rPr>
        <w:t xml:space="preserve"> </w:t>
      </w:r>
      <w:r w:rsidRPr="001A2171">
        <w:rPr>
          <w:rFonts w:ascii="Arial" w:hAnsi="Arial" w:cs="Arial"/>
          <w:sz w:val="22"/>
          <w:szCs w:val="22"/>
        </w:rPr>
        <w:t>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p>
    <w:p w14:paraId="66CDC991" w14:textId="3B19031D" w:rsidR="008E41FF" w:rsidRDefault="008E41FF">
      <w:pPr>
        <w:rPr>
          <w:rFonts w:ascii="Arial" w:hAnsi="Arial" w:cs="Arial"/>
          <w:b/>
          <w:bCs/>
        </w:rPr>
      </w:pPr>
      <w:r>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introduced by Vaswani et al. in a paper titled "</w:t>
      </w:r>
      <w:r w:rsidR="00306602" w:rsidRPr="00274AC7">
        <w:rPr>
          <w:rFonts w:ascii="Arial" w:hAnsi="Arial" w:cs="Arial"/>
          <w:b/>
          <w:bCs/>
          <w:sz w:val="22"/>
          <w:szCs w:val="22"/>
        </w:rPr>
        <w:t>Attention is All You Need</w:t>
      </w:r>
      <w:r w:rsidR="00306602" w:rsidRPr="002C33B6">
        <w:rPr>
          <w:rFonts w:ascii="Arial" w:hAnsi="Arial" w:cs="Arial"/>
          <w:sz w:val="22"/>
          <w:szCs w:val="22"/>
        </w:rPr>
        <w:t xml:space="preserve">"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&amp;Mdash;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(BERT,n.d).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In the field of NLP (Natural Language Processing), transfer learning from large-scale pre-trained model is becoming more common. DistilBERT is a smaller/ lighter version of BERT which has 40% less parameters than bert-base-uncased,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r w:rsidRPr="002C33B6">
        <w:rPr>
          <w:rFonts w:ascii="Arial" w:hAnsi="Arial" w:cs="Arial"/>
          <w:sz w:val="22"/>
          <w:szCs w:val="22"/>
        </w:rPr>
        <w:t xml:space="preserve">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is an open-source chatbot trained by fine-tuning LLaMA on</w:t>
      </w:r>
      <w:r w:rsidR="00BA15AC">
        <w:rPr>
          <w:rFonts w:ascii="Arial" w:hAnsi="Arial" w:cs="Arial"/>
          <w:sz w:val="22"/>
          <w:szCs w:val="22"/>
        </w:rPr>
        <w:t xml:space="preserve"> </w:t>
      </w:r>
      <w:r w:rsidR="00BA15AC" w:rsidRPr="00BA15AC">
        <w:rPr>
          <w:rFonts w:ascii="Arial" w:hAnsi="Arial" w:cs="Arial"/>
          <w:sz w:val="22"/>
          <w:szCs w:val="22"/>
        </w:rPr>
        <w:t>user-shared conversations collected from ShareGPT.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Vicuna: An Open-Source Chatbot Impressing GPT-4 With 90%* ChatGPT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and LoRA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3655B6C6"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 xml:space="preserve">Raschka.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Massaron,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r w:rsidR="0082196D" w:rsidRPr="002C33B6">
        <w:rPr>
          <w:rFonts w:ascii="Arial" w:hAnsi="Arial" w:cs="Arial"/>
          <w:sz w:val="22"/>
          <w:szCs w:val="22"/>
        </w:rPr>
        <w:t>Burkov,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(Dangeti,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1000BF20"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xml:space="preserve">. Chi-Square </w:t>
      </w:r>
      <w:r w:rsidR="00F12633">
        <w:rPr>
          <w:rFonts w:ascii="Arial" w:hAnsi="Arial" w:cs="Arial"/>
          <w:sz w:val="20"/>
          <w:szCs w:val="20"/>
        </w:rPr>
        <w:t>t</w:t>
      </w:r>
      <w:r w:rsidR="00590582" w:rsidRPr="00B117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12D4D443" w14:textId="77777777" w:rsidR="000E76C1" w:rsidRDefault="000E76C1" w:rsidP="008D3381">
      <w:pPr>
        <w:pStyle w:val="BodyText"/>
        <w:spacing w:line="360" w:lineRule="auto"/>
        <w:ind w:left="340" w:right="340"/>
        <w:jc w:val="both"/>
        <w:rPr>
          <w:rFonts w:ascii="Arial" w:hAnsi="Arial" w:cs="Arial"/>
          <w:sz w:val="22"/>
          <w:szCs w:val="22"/>
        </w:rPr>
      </w:pPr>
    </w:p>
    <w:p w14:paraId="3CA8E3A8" w14:textId="302C1AE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 a measure used to determine the statistical significance of an observed result.</w:t>
      </w:r>
      <w:r>
        <w:rPr>
          <w:rFonts w:ascii="Arial" w:hAnsi="Arial" w:cs="Arial"/>
          <w:sz w:val="22"/>
          <w:szCs w:val="22"/>
        </w:rPr>
        <w:t xml:space="preserve"> </w:t>
      </w:r>
      <w:r w:rsidRPr="000E76C1">
        <w:rPr>
          <w:rFonts w:ascii="Arial" w:hAnsi="Arial" w:cs="Arial"/>
          <w:sz w:val="22"/>
          <w:szCs w:val="22"/>
        </w:rPr>
        <w:t>If the p-value is less than 0.05 or 0.01, it is 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can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independent. </w:t>
      </w:r>
      <w:r w:rsidRPr="000E76C1">
        <w:rPr>
          <w:rFonts w:ascii="Arial" w:hAnsi="Arial" w:cs="Arial"/>
          <w:sz w:val="22"/>
          <w:szCs w:val="22"/>
        </w:rPr>
        <w:t xml:space="preserve">If the p-value is </w:t>
      </w:r>
      <w:r>
        <w:rPr>
          <w:rFonts w:ascii="Arial" w:hAnsi="Arial" w:cs="Arial"/>
          <w:sz w:val="22"/>
          <w:szCs w:val="22"/>
        </w:rPr>
        <w:t>bigger</w:t>
      </w:r>
      <w:r w:rsidRPr="000E76C1">
        <w:rPr>
          <w:rFonts w:ascii="Arial" w:hAnsi="Arial" w:cs="Arial"/>
          <w:sz w:val="22"/>
          <w:szCs w:val="22"/>
        </w:rPr>
        <w:t xml:space="preserve"> than 0.05 or 0.01, it is </w:t>
      </w:r>
      <w:r>
        <w:rPr>
          <w:rFonts w:ascii="Arial" w:hAnsi="Arial" w:cs="Arial"/>
          <w:sz w:val="22"/>
          <w:szCs w:val="22"/>
        </w:rPr>
        <w:t xml:space="preserve">not </w:t>
      </w:r>
      <w:r w:rsidRPr="000E76C1">
        <w:rPr>
          <w:rFonts w:ascii="Arial" w:hAnsi="Arial" w:cs="Arial"/>
          <w:sz w:val="22"/>
          <w:szCs w:val="22"/>
        </w:rPr>
        <w:t>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fail to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w:t>
      </w:r>
      <w:r w:rsidR="00074D7A">
        <w:rPr>
          <w:rFonts w:ascii="Arial" w:hAnsi="Arial" w:cs="Arial"/>
          <w:sz w:val="22"/>
          <w:szCs w:val="22"/>
        </w:rPr>
        <w:t>Independent.</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6E307634"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r w:rsidR="00DE73C0" w:rsidRPr="002C33B6">
        <w:rPr>
          <w:rFonts w:ascii="Arial" w:eastAsia="Times New Roman" w:hAnsi="Arial" w:cs="Arial"/>
          <w:lang w:val="en-ID" w:eastAsia="en-ID"/>
        </w:rPr>
        <w:t>tends</w:t>
      </w:r>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Using RandomOverSampler from the imblearn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5.Convert the resampled data to a panda DataFrame.</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33D78490"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24FBF3BD" w:rsidR="005963A8" w:rsidRPr="005E211C" w:rsidRDefault="005963A8" w:rsidP="008D3381">
      <w:pPr>
        <w:spacing w:before="248"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554"/>
        <w:gridCol w:w="3093"/>
      </w:tblGrid>
      <w:tr w:rsidR="00EE0533" w:rsidRPr="005E211C"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3093"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7D426D96"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Vicuna and GPT-3 model </w:t>
      </w:r>
      <w:r w:rsidR="00BD2099" w:rsidRPr="000C0A17">
        <w:rPr>
          <w:rStyle w:val="markedcontent"/>
          <w:rFonts w:ascii="Arial" w:hAnsi="Arial" w:cs="Arial"/>
          <w:sz w:val="22"/>
          <w:szCs w:val="22"/>
        </w:rPr>
        <w:t>seem</w:t>
      </w:r>
      <w:r w:rsidRPr="000C0A17">
        <w:rPr>
          <w:rStyle w:val="markedcontent"/>
          <w:rFonts w:ascii="Arial" w:hAnsi="Arial" w:cs="Arial"/>
          <w:sz w:val="22"/>
          <w:szCs w:val="22"/>
        </w:rPr>
        <w:t xml:space="preserve"> good for question answering and text generation, but </w:t>
      </w:r>
      <w:r w:rsidR="009606BA">
        <w:rPr>
          <w:rStyle w:val="markedcontent"/>
          <w:rFonts w:ascii="Arial" w:hAnsi="Arial" w:cs="Arial"/>
          <w:sz w:val="22"/>
          <w:szCs w:val="22"/>
        </w:rPr>
        <w:t xml:space="preserve">they are </w:t>
      </w:r>
      <w:r w:rsidRPr="000C0A17">
        <w:rPr>
          <w:rStyle w:val="markedcontent"/>
          <w:rFonts w:ascii="Arial" w:hAnsi="Arial" w:cs="Arial"/>
          <w:sz w:val="22"/>
          <w:szCs w:val="22"/>
        </w:rPr>
        <w:t>not good for classification task</w:t>
      </w:r>
      <w:r w:rsidR="009606BA">
        <w:rPr>
          <w:rStyle w:val="markedcontent"/>
          <w:rFonts w:ascii="Arial" w:hAnsi="Arial" w:cs="Arial"/>
          <w:sz w:val="22"/>
          <w:szCs w:val="22"/>
        </w:rPr>
        <w:t>, and</w:t>
      </w:r>
      <w:r w:rsidRPr="000C0A17">
        <w:rPr>
          <w:rStyle w:val="markedcontent"/>
          <w:rFonts w:ascii="Arial" w:hAnsi="Arial" w:cs="Arial"/>
          <w:sz w:val="22"/>
          <w:szCs w:val="22"/>
        </w:rPr>
        <w:t xml:space="preserve"> hallucinated through wrong response even </w:t>
      </w:r>
      <w:r w:rsidR="00DB72E6">
        <w:rPr>
          <w:rStyle w:val="markedcontent"/>
          <w:rFonts w:ascii="Arial" w:hAnsi="Arial" w:cs="Arial"/>
          <w:sz w:val="22"/>
          <w:szCs w:val="22"/>
        </w:rPr>
        <w:t>they’re</w:t>
      </w:r>
      <w:r w:rsidRPr="000C0A17">
        <w:rPr>
          <w:rStyle w:val="markedcontent"/>
          <w:rFonts w:ascii="Arial" w:hAnsi="Arial" w:cs="Arial"/>
          <w:sz w:val="22"/>
          <w:szCs w:val="22"/>
        </w:rPr>
        <w:t xml:space="preserve"> fine-tuned with a custom classification dataset. Despite the training, the model doesn't classify emotions into these six categories as expected. </w:t>
      </w:r>
    </w:p>
    <w:p w14:paraId="4D1DFB72" w14:textId="283FB3D0" w:rsidR="00397B93" w:rsidRPr="003923EA" w:rsidRDefault="00397B93" w:rsidP="007F1BC1">
      <w:pPr>
        <w:pStyle w:val="HTMLPreformatted"/>
        <w:spacing w:line="244" w:lineRule="atLeast"/>
        <w:ind w:left="720"/>
        <w:rPr>
          <w:rFonts w:ascii="Arial" w:hAnsi="Arial" w:cs="Arial"/>
          <w:color w:val="595959" w:themeColor="text1" w:themeTint="A6"/>
          <w:sz w:val="22"/>
          <w:szCs w:val="22"/>
        </w:rPr>
      </w:pPr>
      <w:r w:rsidRPr="003923EA">
        <w:rPr>
          <w:rStyle w:val="n"/>
          <w:rFonts w:ascii="Arial" w:hAnsi="Arial" w:cs="Arial"/>
          <w:color w:val="595959" w:themeColor="text1" w:themeTint="A6"/>
          <w:sz w:val="22"/>
          <w:szCs w:val="22"/>
        </w:rPr>
        <w:t>emotion_prompt</w:t>
      </w:r>
      <w:r w:rsidRPr="003923EA">
        <w:rPr>
          <w:rFonts w:ascii="Arial" w:hAnsi="Arial" w:cs="Arial"/>
          <w:color w:val="595959" w:themeColor="text1" w:themeTint="A6"/>
          <w:sz w:val="22"/>
          <w:szCs w:val="22"/>
        </w:rPr>
        <w:t xml:space="preserve"> </w:t>
      </w:r>
      <w:r w:rsidRPr="003923EA">
        <w:rPr>
          <w:rStyle w:val="o"/>
          <w:rFonts w:ascii="Arial" w:hAnsi="Arial" w:cs="Arial"/>
          <w:b/>
          <w:bCs/>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p"/>
          <w:rFonts w:ascii="Arial" w:eastAsia="Palatino Linotype" w:hAnsi="Arial" w:cs="Arial"/>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"Classify the following text as one of the emotions: anger, fear, joy, love, sadness, surprise. If it's not clear, choose the emotion that is closest to the sentiment from these options: anger, fear, joy, love, sadness, surprise only.</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w:t>
      </w:r>
    </w:p>
    <w:p w14:paraId="5AF30DA7" w14:textId="089A828D" w:rsidR="00397B93" w:rsidRPr="003923EA" w:rsidRDefault="00397B93" w:rsidP="007F1BC1">
      <w:pPr>
        <w:pStyle w:val="HTMLPreformatted"/>
        <w:spacing w:line="244" w:lineRule="atLeast"/>
        <w:ind w:left="720"/>
        <w:rPr>
          <w:rStyle w:val="p"/>
          <w:rFonts w:ascii="Arial" w:eastAsia="Palatino Linotype" w:hAnsi="Arial" w:cs="Arial"/>
          <w:color w:val="595959" w:themeColor="text1" w:themeTint="A6"/>
          <w:sz w:val="22"/>
          <w:szCs w:val="22"/>
        </w:rPr>
      </w:pP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"Text: cleaned_text</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Emotion:"</w:t>
      </w:r>
      <w:r w:rsidRPr="003923EA">
        <w:rPr>
          <w:rStyle w:val="p"/>
          <w:rFonts w:ascii="Arial" w:eastAsia="Palatino Linotype" w:hAnsi="Arial" w:cs="Arial"/>
          <w:color w:val="595959" w:themeColor="text1" w:themeTint="A6"/>
          <w:sz w:val="22"/>
          <w:szCs w:val="22"/>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1A7A5675" w14:textId="7F98B305" w:rsidR="000C0A17" w:rsidRPr="001C6CE8" w:rsidRDefault="000C0A17" w:rsidP="00466959">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Instead of following human instructions to classify input into 6 sentiment categories, the model doesn't just follow the instruction blindly. It uses its understanding of language to try and give the best answer.</w:t>
      </w:r>
      <w:r w:rsidRPr="001C6CE8">
        <w:rPr>
          <w:sz w:val="22"/>
          <w:szCs w:val="22"/>
        </w:rPr>
        <w:t xml:space="preserve"> </w:t>
      </w:r>
      <w:r w:rsidRPr="001C6CE8">
        <w:rPr>
          <w:rStyle w:val="markedcontent"/>
          <w:rFonts w:ascii="Arial" w:hAnsi="Arial" w:cs="Arial"/>
          <w:sz w:val="22"/>
          <w:szCs w:val="22"/>
        </w:rPr>
        <w:t>The</w:t>
      </w:r>
      <w:r w:rsidR="00466959" w:rsidRPr="001C6CE8">
        <w:rPr>
          <w:rStyle w:val="markedcontent"/>
          <w:rFonts w:ascii="Arial" w:hAnsi="Arial" w:cs="Arial"/>
          <w:sz w:val="22"/>
          <w:szCs w:val="22"/>
        </w:rPr>
        <w:t>ir</w:t>
      </w:r>
      <w:r w:rsidRPr="001C6CE8">
        <w:rPr>
          <w:rStyle w:val="markedcontent"/>
          <w:rFonts w:ascii="Arial" w:hAnsi="Arial" w:cs="Arial"/>
          <w:sz w:val="22"/>
          <w:szCs w:val="22"/>
        </w:rPr>
        <w:t xml:space="preserve"> accuracy </w:t>
      </w:r>
      <w:r w:rsidR="006B7548" w:rsidRPr="001C6CE8">
        <w:rPr>
          <w:rStyle w:val="markedcontent"/>
          <w:rFonts w:ascii="Arial" w:hAnsi="Arial" w:cs="Arial"/>
          <w:sz w:val="22"/>
          <w:szCs w:val="22"/>
        </w:rPr>
        <w:t>is</w:t>
      </w:r>
      <w:r w:rsidRPr="001C6CE8">
        <w:rPr>
          <w:rStyle w:val="markedcontent"/>
          <w:rFonts w:ascii="Arial" w:hAnsi="Arial" w:cs="Arial"/>
          <w:sz w:val="22"/>
          <w:szCs w:val="22"/>
        </w:rPr>
        <w:t xml:space="preserve"> poor.</w:t>
      </w:r>
    </w:p>
    <w:p w14:paraId="5A45355C" w14:textId="77777777" w:rsidR="007C11D2" w:rsidRPr="001C6CE8" w:rsidRDefault="007C11D2" w:rsidP="00466959">
      <w:pPr>
        <w:pStyle w:val="BodyText"/>
        <w:spacing w:line="360" w:lineRule="auto"/>
        <w:ind w:left="340" w:right="340"/>
        <w:jc w:val="both"/>
        <w:rPr>
          <w:rStyle w:val="markedcontent"/>
          <w:rFonts w:ascii="Arial" w:hAnsi="Arial" w:cs="Arial"/>
          <w:sz w:val="22"/>
          <w:szCs w:val="22"/>
        </w:rPr>
      </w:pPr>
    </w:p>
    <w:p w14:paraId="2F55EB05" w14:textId="684D3464" w:rsidR="000E1F77" w:rsidRPr="001C6CE8" w:rsidRDefault="007C11D2" w:rsidP="00EA0DC3">
      <w:pPr>
        <w:pStyle w:val="BodyText"/>
        <w:spacing w:line="360" w:lineRule="auto"/>
        <w:ind w:left="340" w:right="340"/>
        <w:jc w:val="both"/>
        <w:rPr>
          <w:rFonts w:ascii="Arial" w:eastAsia="Times New Roman" w:hAnsi="Arial" w:cs="Arial"/>
          <w:sz w:val="22"/>
          <w:szCs w:val="22"/>
          <w:lang w:val="en-ID" w:eastAsia="en-ID"/>
        </w:rPr>
      </w:pPr>
      <w:r w:rsidRPr="001C6CE8">
        <w:rPr>
          <w:rStyle w:val="markedcontent"/>
          <w:rFonts w:ascii="Arial" w:hAnsi="Arial" w:cs="Arial"/>
          <w:sz w:val="22"/>
          <w:szCs w:val="22"/>
        </w:rPr>
        <w:t>LLMs are not rule-based like VADER. They don't know how to follow an exact set of rules. Instead, they predict responses based on</w:t>
      </w:r>
      <w:r w:rsidRPr="001C6CE8">
        <w:rPr>
          <w:rFonts w:ascii="Arial" w:hAnsi="Arial" w:cs="Arial"/>
          <w:sz w:val="22"/>
          <w:szCs w:val="22"/>
        </w:rPr>
        <w:t xml:space="preserve"> </w:t>
      </w:r>
      <w:r w:rsidRPr="001C6CE8">
        <w:rPr>
          <w:rStyle w:val="markedcontent"/>
          <w:rFonts w:ascii="Arial" w:hAnsi="Arial" w:cs="Arial"/>
          <w:sz w:val="22"/>
          <w:szCs w:val="22"/>
        </w:rPr>
        <w:t>patterns they've learned. This leads to flexibility and unpredictability, which might not always align with the six categories classifies the texts into many different categories, resulting in poor accuracy, instead of following instructions to classify input into 6 sentiment categories, the model classifies the texts into many different categories.</w:t>
      </w:r>
    </w:p>
    <w:p w14:paraId="63961595" w14:textId="77777777" w:rsidR="00397B93" w:rsidRDefault="00397B93" w:rsidP="00EA0DC3">
      <w:pPr>
        <w:pStyle w:val="BodyText"/>
        <w:spacing w:line="360" w:lineRule="auto"/>
        <w:ind w:left="340" w:right="340"/>
        <w:jc w:val="both"/>
        <w:rPr>
          <w:rFonts w:ascii="Arial" w:eastAsia="Times New Roman" w:hAnsi="Arial" w:cs="Arial"/>
          <w:sz w:val="22"/>
          <w:szCs w:val="22"/>
          <w:lang w:val="en-ID" w:eastAsia="en-ID"/>
        </w:rPr>
      </w:pPr>
    </w:p>
    <w:p w14:paraId="773F2490" w14:textId="6ABDB6CE" w:rsidR="00EA0DC3" w:rsidRDefault="00EA0DC3" w:rsidP="00EA0DC3">
      <w:pPr>
        <w:pStyle w:val="BodyText"/>
        <w:spacing w:line="360" w:lineRule="auto"/>
        <w:ind w:left="340" w:right="340"/>
        <w:jc w:val="both"/>
        <w:rPr>
          <w:rFonts w:ascii="Arial" w:hAnsi="Arial" w:cs="Arial"/>
          <w:sz w:val="22"/>
          <w:szCs w:val="22"/>
        </w:rPr>
      </w:pPr>
      <w:r w:rsidRPr="00A534FB">
        <w:rPr>
          <w:rFonts w:ascii="Arial" w:eastAsia="Times New Roman" w:hAnsi="Arial" w:cs="Arial"/>
          <w:b/>
          <w:bCs/>
          <w:sz w:val="22"/>
          <w:szCs w:val="22"/>
          <w:lang w:val="en-ID" w:eastAsia="en-ID"/>
        </w:rPr>
        <w:t xml:space="preserve">BertForSequenceClassification </w:t>
      </w:r>
      <w:r w:rsidR="008E7F4C" w:rsidRPr="00A534FB">
        <w:rPr>
          <w:rFonts w:ascii="Arial" w:eastAsia="Times New Roman" w:hAnsi="Arial" w:cs="Arial"/>
          <w:b/>
          <w:bCs/>
          <w:sz w:val="22"/>
          <w:szCs w:val="22"/>
          <w:lang w:val="en-ID" w:eastAsia="en-ID"/>
        </w:rPr>
        <w:t>f</w:t>
      </w:r>
      <w:r w:rsidRPr="00A534FB">
        <w:rPr>
          <w:rFonts w:ascii="Arial" w:eastAsia="Times New Roman" w:hAnsi="Arial" w:cs="Arial"/>
          <w:b/>
          <w:bCs/>
          <w:sz w:val="22"/>
          <w:szCs w:val="22"/>
          <w:lang w:val="en-ID" w:eastAsia="en-ID"/>
        </w:rPr>
        <w:t>ine-tuned</w:t>
      </w:r>
      <w:r w:rsidRPr="00A534FB">
        <w:rPr>
          <w:rFonts w:ascii="Arial" w:hAnsi="Arial" w:cs="Arial"/>
          <w:b/>
          <w:bCs/>
          <w:sz w:val="22"/>
          <w:szCs w:val="22"/>
        </w:rPr>
        <w:t xml:space="preserve"> model</w:t>
      </w:r>
      <w:r w:rsidRPr="002C33B6">
        <w:rPr>
          <w:rFonts w:ascii="Arial" w:hAnsi="Arial" w:cs="Arial"/>
          <w:sz w:val="22"/>
          <w:szCs w:val="22"/>
        </w:rPr>
        <w:t xml:space="preserve"> achieved the highest accuracy score among the models tested with overall accuracy of </w:t>
      </w:r>
      <w:r w:rsidRPr="008D0564">
        <w:rPr>
          <w:rFonts w:ascii="Arial" w:hAnsi="Arial" w:cs="Arial"/>
          <w:b/>
          <w:bCs/>
          <w:sz w:val="22"/>
          <w:szCs w:val="22"/>
        </w:rPr>
        <w:t>97%</w:t>
      </w:r>
      <w:r w:rsidRPr="002C33B6">
        <w:rPr>
          <w:rFonts w:ascii="Arial" w:hAnsi="Arial" w:cs="Arial"/>
          <w:sz w:val="22"/>
          <w:szCs w:val="22"/>
        </w:rPr>
        <w:t xml:space="preserve">. But accuracy alone can’t determine the best model. </w:t>
      </w:r>
    </w:p>
    <w:p w14:paraId="6FADBD2C" w14:textId="77777777" w:rsidR="00EA0DC3" w:rsidRPr="000C0A17" w:rsidRDefault="00EA0DC3" w:rsidP="000C0A17">
      <w:pPr>
        <w:pStyle w:val="BodyText"/>
        <w:spacing w:line="360" w:lineRule="auto"/>
        <w:ind w:left="340" w:right="340"/>
        <w:jc w:val="both"/>
        <w:rPr>
          <w:rFonts w:ascii="Arial" w:hAnsi="Arial" w:cs="Arial"/>
          <w:sz w:val="22"/>
          <w:szCs w:val="22"/>
        </w:rPr>
      </w:pPr>
    </w:p>
    <w:p w14:paraId="5FA3FB5B" w14:textId="4D5C68E1" w:rsidR="004B08A9" w:rsidRPr="00B42802" w:rsidRDefault="00571CD3" w:rsidP="004879F5">
      <w:pPr>
        <w:pStyle w:val="BodyText"/>
        <w:spacing w:line="360" w:lineRule="auto"/>
        <w:ind w:left="340" w:right="340"/>
        <w:jc w:val="both"/>
        <w:rPr>
          <w:rFonts w:ascii="Arial" w:eastAsia="Times New Roman" w:hAnsi="Arial" w:cs="Arial"/>
          <w:b/>
          <w:bCs/>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r w:rsidR="005257E4" w:rsidRPr="00B42802">
        <w:rPr>
          <w:rFonts w:ascii="Arial" w:eastAsia="Times New Roman" w:hAnsi="Arial" w:cs="Arial"/>
          <w:b/>
          <w:bCs/>
          <w:sz w:val="22"/>
          <w:szCs w:val="22"/>
          <w:lang w:val="en-ID" w:eastAsia="en-ID"/>
        </w:rPr>
        <w:t xml:space="preserve">DistilBertForSequenceClassification, </w:t>
      </w:r>
      <w:r w:rsidRPr="00B42802">
        <w:rPr>
          <w:rFonts w:ascii="Arial" w:hAnsi="Arial" w:cs="Arial"/>
          <w:b/>
          <w:bCs/>
          <w:sz w:val="22"/>
          <w:szCs w:val="22"/>
        </w:rPr>
        <w:t>Linear SVC,</w:t>
      </w:r>
      <w:r w:rsidR="005257E4" w:rsidRPr="00B42802">
        <w:rPr>
          <w:rFonts w:ascii="Arial" w:eastAsia="Times New Roman" w:hAnsi="Arial" w:cs="Arial"/>
          <w:b/>
          <w:bCs/>
          <w:sz w:val="22"/>
          <w:szCs w:val="22"/>
          <w:lang w:val="en-ID" w:eastAsia="en-ID"/>
        </w:rPr>
        <w:t xml:space="preserve"> </w:t>
      </w:r>
      <w:r w:rsidR="005257E4" w:rsidRPr="00B42802">
        <w:rPr>
          <w:rFonts w:ascii="Arial" w:eastAsia="Times New Roman" w:hAnsi="Arial" w:cs="Arial"/>
          <w:sz w:val="22"/>
          <w:szCs w:val="22"/>
          <w:lang w:val="en-ID" w:eastAsia="en-ID"/>
        </w:rPr>
        <w:t xml:space="preserve">and </w:t>
      </w:r>
      <w:r w:rsidR="005257E4" w:rsidRPr="00B42802">
        <w:rPr>
          <w:rFonts w:ascii="Arial" w:eastAsia="Times New Roman" w:hAnsi="Arial" w:cs="Arial"/>
          <w:b/>
          <w:bCs/>
          <w:sz w:val="22"/>
          <w:szCs w:val="22"/>
          <w:lang w:val="en-ID" w:eastAsia="en-ID"/>
        </w:rPr>
        <w:t>BertForSequenceClassification.</w:t>
      </w:r>
    </w:p>
    <w:p w14:paraId="74E33DAC" w14:textId="77777777" w:rsidR="004879F5" w:rsidRDefault="004879F5" w:rsidP="004879F5">
      <w:pPr>
        <w:pStyle w:val="BodyText"/>
        <w:spacing w:line="360" w:lineRule="auto"/>
        <w:ind w:left="340" w:right="340"/>
        <w:jc w:val="both"/>
        <w:rPr>
          <w:rFonts w:ascii="Arial" w:eastAsia="Times New Roman" w:hAnsi="Arial" w:cs="Arial"/>
          <w:lang w:val="en-ID" w:eastAsia="en-ID"/>
        </w:rPr>
      </w:pPr>
    </w:p>
    <w:p w14:paraId="1CB3161E" w14:textId="77777777" w:rsidR="007137CF" w:rsidRDefault="00A91730" w:rsidP="007137CF">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27E88151" w14:textId="77777777" w:rsidR="007137CF" w:rsidRDefault="007137CF" w:rsidP="007137CF">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396A782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r w:rsidRPr="002C33B6">
        <w:rPr>
          <w:rFonts w:ascii="Arial" w:eastAsia="Times New Roman" w:hAnsi="Arial" w:cs="Arial"/>
          <w:sz w:val="22"/>
          <w:szCs w:val="22"/>
          <w:lang w:val="en-ID" w:eastAsia="en-ID"/>
        </w:rPr>
        <w:t>DistilBertForSequenceClassification</w:t>
      </w:r>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5F74C7"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r w:rsidR="008E5833" w:rsidRPr="006D6719">
        <w:rPr>
          <w:rFonts w:ascii="Arial" w:eastAsia="Times New Roman" w:hAnsi="Arial" w:cs="Arial"/>
          <w:b/>
          <w:bCs/>
          <w:sz w:val="22"/>
          <w:szCs w:val="22"/>
          <w:lang w:val="en-ID" w:eastAsia="en-ID"/>
        </w:rPr>
        <w:t>BertForSequenceClassification</w:t>
      </w:r>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Model and Vectorizer, predict </w:t>
      </w:r>
      <w:r w:rsidR="0085616E" w:rsidRPr="008B6AF9">
        <w:rPr>
          <w:rFonts w:ascii="Arial" w:hAnsi="Arial" w:cs="Arial"/>
          <w:sz w:val="22"/>
          <w:szCs w:val="22"/>
        </w:rPr>
        <w:t>Unlabeled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8B6AF9">
        <w:rPr>
          <w:rFonts w:ascii="Arial" w:hAnsi="Arial" w:cs="Arial"/>
          <w:b/>
          <w:bCs/>
          <w:sz w:val="22"/>
          <w:szCs w:val="22"/>
        </w:rPr>
        <w:t>4.3</w:t>
      </w:r>
      <w:r w:rsidR="000C77AE" w:rsidRPr="008B6AF9">
        <w:rPr>
          <w:rFonts w:ascii="Arial" w:hAnsi="Arial" w:cs="Arial"/>
          <w:b/>
          <w:bCs/>
          <w:sz w:val="22"/>
          <w:szCs w:val="22"/>
        </w:rPr>
        <w:t xml:space="preserve"> </w:t>
      </w:r>
      <w:r w:rsidRPr="008B6AF9">
        <w:rPr>
          <w:rFonts w:ascii="Arial" w:hAnsi="Arial" w:cs="Arial"/>
          <w:b/>
          <w:bCs/>
          <w:sz w:val="22"/>
          <w:szCs w:val="22"/>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7E88908D"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4CE884E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500C3F"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 #2:</w:t>
      </w:r>
    </w:p>
    <w:p w14:paraId="14E69D6D" w14:textId="77777777" w:rsidR="00BD4865" w:rsidRDefault="00BD4865" w:rsidP="00BD4865">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6E320ABA" w14:textId="77777777" w:rsidR="00BD4865" w:rsidRDefault="00BD4865" w:rsidP="00BD4865">
      <w:pPr>
        <w:spacing w:before="155" w:line="360" w:lineRule="auto"/>
        <w:ind w:right="340" w:firstLine="340"/>
        <w:rPr>
          <w:rFonts w:ascii="Arial" w:eastAsia="Times New Roman" w:hAnsi="Arial" w:cs="Arial"/>
          <w:lang w:val="en-ID" w:eastAsia="en-ID"/>
        </w:rPr>
      </w:pPr>
      <w:r w:rsidRPr="002C33B6">
        <w:rPr>
          <w:rFonts w:ascii="Arial" w:eastAsia="Times New Roman" w:hAnsi="Arial" w:cs="Arial"/>
          <w:lang w:val="en-ID" w:eastAsia="en-ID"/>
        </w:rPr>
        <w:t>To investigate and answer research question #2, hypothesis testing will be performed.</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409D13AF"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0DCB64FD" w14:textId="1B8B5B08"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Appendix A: Photos of digital and robot pet companions</w:t>
      </w:r>
    </w:p>
    <w:p w14:paraId="559F33F6" w14:textId="2C9A4209"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D1BFF">
        <w:rPr>
          <w:rFonts w:ascii="Arial" w:hAnsi="Arial" w:cs="Arial"/>
          <w:sz w:val="22"/>
          <w:szCs w:val="22"/>
        </w:rPr>
        <w:t>B</w:t>
      </w:r>
      <w:r w:rsidRPr="002C33B6">
        <w:rPr>
          <w:rFonts w:ascii="Arial" w:hAnsi="Arial" w:cs="Arial"/>
          <w:sz w:val="22"/>
          <w:szCs w:val="22"/>
        </w:rPr>
        <w:t xml:space="preserve">: </w:t>
      </w:r>
      <w:r w:rsidR="00747E19">
        <w:rPr>
          <w:rFonts w:ascii="Arial" w:hAnsi="Arial" w:cs="Arial"/>
          <w:sz w:val="22"/>
          <w:szCs w:val="22"/>
        </w:rPr>
        <w:t>Conversation with Replika AI</w:t>
      </w:r>
      <w:r w:rsidR="004D1BFF" w:rsidRPr="004D1BFF">
        <w:rPr>
          <w:rFonts w:ascii="Arial" w:hAnsi="Arial" w:cs="Arial"/>
          <w:sz w:val="22"/>
          <w:szCs w:val="22"/>
        </w:rPr>
        <w:t xml:space="preserve"> </w:t>
      </w:r>
    </w:p>
    <w:p w14:paraId="5AAEB6FC" w14:textId="77777777" w:rsidR="00271EAD" w:rsidRDefault="00271EAD" w:rsidP="004D1BFF">
      <w:pPr>
        <w:pStyle w:val="BodyText"/>
        <w:spacing w:line="360" w:lineRule="auto"/>
        <w:ind w:left="340" w:right="340"/>
        <w:jc w:val="both"/>
        <w:rPr>
          <w:rFonts w:ascii="Arial" w:hAnsi="Arial" w:cs="Arial"/>
          <w:sz w:val="22"/>
          <w:szCs w:val="22"/>
        </w:rPr>
      </w:pPr>
    </w:p>
    <w:p w14:paraId="7DB5C453" w14:textId="1D68E2BE" w:rsidR="00271EAD" w:rsidRDefault="00790491" w:rsidP="004D1BFF">
      <w:pPr>
        <w:pStyle w:val="BodyText"/>
        <w:spacing w:line="360" w:lineRule="auto"/>
        <w:ind w:left="340" w:right="340"/>
        <w:jc w:val="both"/>
        <w:rPr>
          <w:rFonts w:ascii="Arial" w:hAnsi="Arial" w:cs="Arial"/>
          <w:b/>
          <w:bCs/>
          <w:sz w:val="20"/>
          <w:szCs w:val="20"/>
        </w:rPr>
      </w:pPr>
      <w:r w:rsidRPr="00AA03B4">
        <w:rPr>
          <w:rFonts w:ascii="Arial" w:hAnsi="Arial" w:cs="Arial"/>
          <w:b/>
          <w:bCs/>
          <w:sz w:val="20"/>
          <w:szCs w:val="20"/>
        </w:rPr>
        <w:t>Photos of digital and robot pet companions</w:t>
      </w:r>
    </w:p>
    <w:p w14:paraId="4731B156" w14:textId="3359C00D" w:rsidR="00A54E72" w:rsidRDefault="00A54E72" w:rsidP="004D1BF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21F0F0FC">
            <wp:extent cx="6113145" cy="6390640"/>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13145" cy="6390640"/>
                    </a:xfrm>
                    <a:prstGeom prst="rect">
                      <a:avLst/>
                    </a:prstGeom>
                    <a:noFill/>
                    <a:ln>
                      <a:noFill/>
                    </a:ln>
                  </pic:spPr>
                </pic:pic>
              </a:graphicData>
            </a:graphic>
          </wp:inline>
        </w:drawing>
      </w:r>
    </w:p>
    <w:p w14:paraId="4D772A83" w14:textId="77777777" w:rsidR="00AA03B4" w:rsidRDefault="00AA03B4" w:rsidP="004D1BFF">
      <w:pPr>
        <w:pStyle w:val="BodyText"/>
        <w:spacing w:line="360" w:lineRule="auto"/>
        <w:ind w:left="340" w:right="340"/>
        <w:jc w:val="both"/>
        <w:rPr>
          <w:rFonts w:ascii="Arial" w:hAnsi="Arial" w:cs="Arial"/>
          <w:b/>
          <w:bCs/>
          <w:sz w:val="20"/>
          <w:szCs w:val="20"/>
        </w:rPr>
      </w:pPr>
    </w:p>
    <w:p w14:paraId="23E29EE7" w14:textId="77777777" w:rsidR="00AA03B4" w:rsidRDefault="00AA03B4" w:rsidP="00AA03B4">
      <w:pPr>
        <w:pStyle w:val="BodyText"/>
        <w:spacing w:line="360" w:lineRule="auto"/>
        <w:ind w:left="340" w:right="340"/>
        <w:jc w:val="both"/>
        <w:rPr>
          <w:rFonts w:ascii="Arial" w:hAnsi="Arial" w:cs="Arial"/>
          <w:b/>
          <w:bCs/>
          <w:sz w:val="20"/>
          <w:szCs w:val="20"/>
        </w:rPr>
      </w:pPr>
      <w:r>
        <w:rPr>
          <w:rFonts w:ascii="Arial" w:hAnsi="Arial" w:cs="Arial"/>
          <w:b/>
          <w:bCs/>
          <w:sz w:val="20"/>
          <w:szCs w:val="20"/>
        </w:rPr>
        <w:t>Source: Own representation.</w:t>
      </w:r>
    </w:p>
    <w:p w14:paraId="3AF9966B" w14:textId="140C4B95" w:rsidR="00FF6634" w:rsidRDefault="00FF6634">
      <w:pPr>
        <w:rPr>
          <w:rFonts w:ascii="Arial" w:hAnsi="Arial" w:cs="Arial"/>
          <w:b/>
          <w:bCs/>
          <w:sz w:val="20"/>
          <w:szCs w:val="20"/>
        </w:rPr>
      </w:pPr>
      <w:r>
        <w:rPr>
          <w:rFonts w:ascii="Arial" w:hAnsi="Arial" w:cs="Arial"/>
          <w:b/>
          <w:bCs/>
          <w:sz w:val="20"/>
          <w:szCs w:val="20"/>
        </w:rPr>
        <w:br w:type="page"/>
      </w: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lastRenderedPageBreak/>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5E6FA949" w:rsidR="000C1748" w:rsidRPr="002C33B6" w:rsidRDefault="000C1748"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B31DCA6" wp14:editId="7101E481">
            <wp:extent cx="6086901" cy="4776112"/>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06858" cy="4791772"/>
                    </a:xfrm>
                    <a:prstGeom prst="rect">
                      <a:avLst/>
                    </a:prstGeom>
                    <a:noFill/>
                    <a:ln>
                      <a:noFill/>
                    </a:ln>
                  </pic:spPr>
                </pic:pic>
              </a:graphicData>
            </a:graphic>
          </wp:inline>
        </w:drawing>
      </w:r>
    </w:p>
    <w:p w14:paraId="1ED98FDF" w14:textId="7C875694" w:rsidR="000D6CF6" w:rsidRPr="002C33B6" w:rsidRDefault="000C1D5A" w:rsidP="000C1748">
      <w:pPr>
        <w:pStyle w:val="BodyText"/>
        <w:spacing w:line="360" w:lineRule="auto"/>
        <w:ind w:left="340" w:right="340"/>
        <w:jc w:val="both"/>
        <w:rPr>
          <w:rFonts w:ascii="Arial" w:hAnsi="Arial" w:cs="Arial"/>
        </w:rPr>
      </w:pPr>
      <w:r>
        <w:rPr>
          <w:rFonts w:ascii="Arial" w:hAnsi="Arial" w:cs="Arial"/>
          <w:b/>
          <w:bCs/>
          <w:sz w:val="20"/>
          <w:szCs w:val="20"/>
        </w:rPr>
        <w:t>Source: Own representation.</w:t>
      </w:r>
      <w:r w:rsidR="00A54E72" w:rsidRPr="00A54E72">
        <w:rPr>
          <w:rFonts w:ascii="Arial" w:hAnsi="Arial" w:cs="Arial"/>
          <w:noProof/>
        </w:rPr>
        <w:t xml:space="preserve"> </w:t>
      </w:r>
    </w:p>
    <w:p w14:paraId="6C75385E" w14:textId="72A4CF4D" w:rsidR="002D4CCC" w:rsidRDefault="002D4CCC"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7B1C498" wp14:editId="7397ED55">
            <wp:extent cx="6122670" cy="8655050"/>
            <wp:effectExtent l="0" t="0" r="0" b="0"/>
            <wp:docPr id="11709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326" name="Picture 117095632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8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FB486A" w14:textId="77777777" w:rsidR="006032FD" w:rsidRDefault="006032FD">
      <w:r>
        <w:separator/>
      </w:r>
    </w:p>
  </w:endnote>
  <w:endnote w:type="continuationSeparator" w:id="0">
    <w:p w14:paraId="40BE4058" w14:textId="77777777" w:rsidR="006032FD" w:rsidRDefault="0060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D13CD" w14:textId="77777777" w:rsidR="006032FD" w:rsidRDefault="006032FD">
      <w:r>
        <w:separator/>
      </w:r>
    </w:p>
  </w:footnote>
  <w:footnote w:type="continuationSeparator" w:id="0">
    <w:p w14:paraId="55363C08" w14:textId="77777777" w:rsidR="006032FD" w:rsidRDefault="006032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1"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2"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3"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5"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6"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7"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1"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6"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7"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8"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9"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0"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9"/>
  </w:num>
  <w:num w:numId="3" w16cid:durableId="1514145965">
    <w:abstractNumId w:val="26"/>
  </w:num>
  <w:num w:numId="4" w16cid:durableId="1880581448">
    <w:abstractNumId w:val="8"/>
  </w:num>
  <w:num w:numId="5" w16cid:durableId="966468279">
    <w:abstractNumId w:val="9"/>
  </w:num>
  <w:num w:numId="6" w16cid:durableId="1982491504">
    <w:abstractNumId w:val="14"/>
  </w:num>
  <w:num w:numId="7" w16cid:durableId="1043018625">
    <w:abstractNumId w:val="1"/>
  </w:num>
  <w:num w:numId="8" w16cid:durableId="1130978106">
    <w:abstractNumId w:val="4"/>
  </w:num>
  <w:num w:numId="9" w16cid:durableId="455872678">
    <w:abstractNumId w:val="27"/>
  </w:num>
  <w:num w:numId="10" w16cid:durableId="617175745">
    <w:abstractNumId w:val="0"/>
  </w:num>
  <w:num w:numId="11" w16cid:durableId="1200706279">
    <w:abstractNumId w:val="23"/>
  </w:num>
  <w:num w:numId="12" w16cid:durableId="274480323">
    <w:abstractNumId w:val="28"/>
  </w:num>
  <w:num w:numId="13" w16cid:durableId="1679582430">
    <w:abstractNumId w:val="18"/>
  </w:num>
  <w:num w:numId="14" w16cid:durableId="1001859044">
    <w:abstractNumId w:val="25"/>
  </w:num>
  <w:num w:numId="15" w16cid:durableId="1123233410">
    <w:abstractNumId w:val="5"/>
  </w:num>
  <w:num w:numId="16" w16cid:durableId="1899976657">
    <w:abstractNumId w:val="11"/>
  </w:num>
  <w:num w:numId="17" w16cid:durableId="1986081841">
    <w:abstractNumId w:val="30"/>
  </w:num>
  <w:num w:numId="18" w16cid:durableId="413552896">
    <w:abstractNumId w:val="17"/>
  </w:num>
  <w:num w:numId="19" w16cid:durableId="1781608069">
    <w:abstractNumId w:val="24"/>
  </w:num>
  <w:num w:numId="20" w16cid:durableId="1418600715">
    <w:abstractNumId w:val="21"/>
  </w:num>
  <w:num w:numId="21" w16cid:durableId="1470517197">
    <w:abstractNumId w:val="13"/>
  </w:num>
  <w:num w:numId="22" w16cid:durableId="1538158535">
    <w:abstractNumId w:val="19"/>
  </w:num>
  <w:num w:numId="23" w16cid:durableId="276955979">
    <w:abstractNumId w:val="16"/>
  </w:num>
  <w:num w:numId="24" w16cid:durableId="1021862507">
    <w:abstractNumId w:val="15"/>
  </w:num>
  <w:num w:numId="25" w16cid:durableId="1613168880">
    <w:abstractNumId w:val="6"/>
  </w:num>
  <w:num w:numId="26" w16cid:durableId="973877257">
    <w:abstractNumId w:val="20"/>
  </w:num>
  <w:num w:numId="27" w16cid:durableId="1969192897">
    <w:abstractNumId w:val="12"/>
  </w:num>
  <w:num w:numId="28" w16cid:durableId="942418275">
    <w:abstractNumId w:val="3"/>
  </w:num>
  <w:num w:numId="29" w16cid:durableId="267004581">
    <w:abstractNumId w:val="10"/>
  </w:num>
  <w:num w:numId="30" w16cid:durableId="1435132329">
    <w:abstractNumId w:val="22"/>
  </w:num>
  <w:num w:numId="31" w16cid:durableId="165099036">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4"/>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6296"/>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D7A"/>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F83"/>
    <w:rsid w:val="000E6E41"/>
    <w:rsid w:val="000E7344"/>
    <w:rsid w:val="000E76C1"/>
    <w:rsid w:val="000E786D"/>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67FF4"/>
    <w:rsid w:val="00170A32"/>
    <w:rsid w:val="00171929"/>
    <w:rsid w:val="00171B61"/>
    <w:rsid w:val="00172128"/>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928"/>
    <w:rsid w:val="00195229"/>
    <w:rsid w:val="00195FB9"/>
    <w:rsid w:val="001974B3"/>
    <w:rsid w:val="001A07B2"/>
    <w:rsid w:val="001A0A1C"/>
    <w:rsid w:val="001A2171"/>
    <w:rsid w:val="001A3C97"/>
    <w:rsid w:val="001A41DC"/>
    <w:rsid w:val="001A4B3C"/>
    <w:rsid w:val="001A5112"/>
    <w:rsid w:val="001A57EE"/>
    <w:rsid w:val="001A5AE2"/>
    <w:rsid w:val="001A5D9C"/>
    <w:rsid w:val="001A65C5"/>
    <w:rsid w:val="001A6B20"/>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873"/>
    <w:rsid w:val="001C2C68"/>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4680"/>
    <w:rsid w:val="002A513C"/>
    <w:rsid w:val="002A64B9"/>
    <w:rsid w:val="002A7E7D"/>
    <w:rsid w:val="002B04F5"/>
    <w:rsid w:val="002B0F61"/>
    <w:rsid w:val="002B13FE"/>
    <w:rsid w:val="002B1AC6"/>
    <w:rsid w:val="002B1BE9"/>
    <w:rsid w:val="002B1C5C"/>
    <w:rsid w:val="002B221C"/>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4BB0"/>
    <w:rsid w:val="00315626"/>
    <w:rsid w:val="00316113"/>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23EA"/>
    <w:rsid w:val="003934A5"/>
    <w:rsid w:val="0039435D"/>
    <w:rsid w:val="0039529B"/>
    <w:rsid w:val="003954E7"/>
    <w:rsid w:val="00397447"/>
    <w:rsid w:val="00397B93"/>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552F"/>
    <w:rsid w:val="004568D8"/>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7BF"/>
    <w:rsid w:val="00494E84"/>
    <w:rsid w:val="00494EF8"/>
    <w:rsid w:val="0049531B"/>
    <w:rsid w:val="0049585B"/>
    <w:rsid w:val="004958CE"/>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57E4"/>
    <w:rsid w:val="00525BAF"/>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F1E"/>
    <w:rsid w:val="005407FC"/>
    <w:rsid w:val="00540A47"/>
    <w:rsid w:val="00540A48"/>
    <w:rsid w:val="00540C73"/>
    <w:rsid w:val="00541793"/>
    <w:rsid w:val="005441AE"/>
    <w:rsid w:val="005443FE"/>
    <w:rsid w:val="00545432"/>
    <w:rsid w:val="00545553"/>
    <w:rsid w:val="0054747F"/>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BB0"/>
    <w:rsid w:val="00567DF3"/>
    <w:rsid w:val="00570694"/>
    <w:rsid w:val="0057150A"/>
    <w:rsid w:val="00571789"/>
    <w:rsid w:val="00571B6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1CE4"/>
    <w:rsid w:val="005821F8"/>
    <w:rsid w:val="00582262"/>
    <w:rsid w:val="00582ABE"/>
    <w:rsid w:val="005831E8"/>
    <w:rsid w:val="0058396D"/>
    <w:rsid w:val="005851E5"/>
    <w:rsid w:val="00585316"/>
    <w:rsid w:val="0058572C"/>
    <w:rsid w:val="005863D0"/>
    <w:rsid w:val="00586D77"/>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2FD"/>
    <w:rsid w:val="006036E3"/>
    <w:rsid w:val="00603D1C"/>
    <w:rsid w:val="00603E02"/>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8AB"/>
    <w:rsid w:val="007071A3"/>
    <w:rsid w:val="00707A85"/>
    <w:rsid w:val="00707D13"/>
    <w:rsid w:val="00707DBD"/>
    <w:rsid w:val="007100FD"/>
    <w:rsid w:val="00711226"/>
    <w:rsid w:val="0071139F"/>
    <w:rsid w:val="0071148C"/>
    <w:rsid w:val="007118B8"/>
    <w:rsid w:val="00712058"/>
    <w:rsid w:val="00712A41"/>
    <w:rsid w:val="007131AF"/>
    <w:rsid w:val="00713276"/>
    <w:rsid w:val="007137CF"/>
    <w:rsid w:val="0071461C"/>
    <w:rsid w:val="007152B1"/>
    <w:rsid w:val="00715838"/>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32E5"/>
    <w:rsid w:val="00774397"/>
    <w:rsid w:val="007745E9"/>
    <w:rsid w:val="00774890"/>
    <w:rsid w:val="00774A93"/>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AED"/>
    <w:rsid w:val="00790FEB"/>
    <w:rsid w:val="00791E0F"/>
    <w:rsid w:val="00792280"/>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1ECD"/>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6073"/>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71786"/>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9CB"/>
    <w:rsid w:val="008C22CD"/>
    <w:rsid w:val="008C2CC7"/>
    <w:rsid w:val="008C33E5"/>
    <w:rsid w:val="008C3C8E"/>
    <w:rsid w:val="008C3CF8"/>
    <w:rsid w:val="008C61B9"/>
    <w:rsid w:val="008D0564"/>
    <w:rsid w:val="008D0711"/>
    <w:rsid w:val="008D08CC"/>
    <w:rsid w:val="008D0F7D"/>
    <w:rsid w:val="008D1079"/>
    <w:rsid w:val="008D130D"/>
    <w:rsid w:val="008D2998"/>
    <w:rsid w:val="008D3381"/>
    <w:rsid w:val="008D3AE1"/>
    <w:rsid w:val="008D3D73"/>
    <w:rsid w:val="008D4181"/>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3B4"/>
    <w:rsid w:val="00AA061C"/>
    <w:rsid w:val="00AA1258"/>
    <w:rsid w:val="00AA1C3A"/>
    <w:rsid w:val="00AA1F3C"/>
    <w:rsid w:val="00AA2DE3"/>
    <w:rsid w:val="00AA3244"/>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404"/>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D74"/>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0DC3"/>
    <w:rsid w:val="00EA1AE4"/>
    <w:rsid w:val="00EA43F3"/>
    <w:rsid w:val="00EA52E7"/>
    <w:rsid w:val="00EA54A3"/>
    <w:rsid w:val="00EA61C2"/>
    <w:rsid w:val="00EA62AC"/>
    <w:rsid w:val="00EA7F03"/>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3D70"/>
    <w:rsid w:val="00F94018"/>
    <w:rsid w:val="00F9460E"/>
    <w:rsid w:val="00F946C4"/>
    <w:rsid w:val="00F94BC5"/>
    <w:rsid w:val="00F94FCA"/>
    <w:rsid w:val="00F9525E"/>
    <w:rsid w:val="00F95AD6"/>
    <w:rsid w:val="00FA0110"/>
    <w:rsid w:val="00FA0362"/>
    <w:rsid w:val="00FA066F"/>
    <w:rsid w:val="00FA0864"/>
    <w:rsid w:val="00FA0CE3"/>
    <w:rsid w:val="00FA0F15"/>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2B9"/>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243"/>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footer" Target="footer4.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5181</TotalTime>
  <Pages>85</Pages>
  <Words>15236</Words>
  <Characters>86849</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1816</cp:revision>
  <cp:lastPrinted>2023-05-29T15:45:00Z</cp:lastPrinted>
  <dcterms:created xsi:type="dcterms:W3CDTF">2023-01-11T16:50:00Z</dcterms:created>
  <dcterms:modified xsi:type="dcterms:W3CDTF">2023-06-01T16:32:00Z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