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1B578" w14:textId="77777777" w:rsidR="007F1E0F" w:rsidRPr="006431BA" w:rsidRDefault="00000000">
      <w:pPr>
        <w:spacing w:before="800"/>
        <w:jc w:val="center"/>
        <w:rPr>
          <w:sz w:val="24"/>
          <w:szCs w:val="24"/>
          <w:lang w:val="fr-FR"/>
        </w:rPr>
      </w:pPr>
      <w:r w:rsidRPr="006431BA">
        <w:rPr>
          <w:rFonts w:ascii="Calibri" w:hAnsi="Calibri"/>
          <w:b/>
          <w:color w:val="1F497D"/>
          <w:sz w:val="24"/>
          <w:szCs w:val="24"/>
          <w:lang w:val="fr-FR"/>
        </w:rPr>
        <w:t>UNIVERSITÉ FÉLIX HOUPHOUËT-BOIGNY</w:t>
      </w:r>
    </w:p>
    <w:p w14:paraId="12FBBC59" w14:textId="77777777" w:rsidR="007F1E0F" w:rsidRPr="006431BA" w:rsidRDefault="00000000">
      <w:pPr>
        <w:jc w:val="center"/>
        <w:rPr>
          <w:sz w:val="24"/>
          <w:szCs w:val="24"/>
          <w:lang w:val="fr-FR"/>
        </w:rPr>
      </w:pPr>
      <w:r w:rsidRPr="006431BA">
        <w:rPr>
          <w:rFonts w:ascii="Calibri" w:hAnsi="Calibri"/>
          <w:i/>
          <w:sz w:val="24"/>
          <w:szCs w:val="24"/>
          <w:lang w:val="fr-FR"/>
        </w:rPr>
        <w:t>Master 2 – Bases de Données et Génie Logiciel</w:t>
      </w:r>
    </w:p>
    <w:p w14:paraId="5E75708E" w14:textId="77777777" w:rsidR="007F1E0F" w:rsidRPr="006431BA" w:rsidRDefault="007F1E0F">
      <w:pPr>
        <w:rPr>
          <w:sz w:val="24"/>
          <w:szCs w:val="24"/>
          <w:lang w:val="fr-FR"/>
        </w:rPr>
      </w:pPr>
    </w:p>
    <w:p w14:paraId="5A6BE9B3" w14:textId="77777777" w:rsidR="007F1E0F" w:rsidRPr="006431BA" w:rsidRDefault="007F1E0F">
      <w:pPr>
        <w:rPr>
          <w:sz w:val="24"/>
          <w:szCs w:val="24"/>
          <w:lang w:val="fr-FR"/>
        </w:rPr>
      </w:pPr>
    </w:p>
    <w:p w14:paraId="78F16A5D" w14:textId="77777777" w:rsidR="007F1E0F" w:rsidRPr="00584E6E" w:rsidRDefault="00000000">
      <w:pPr>
        <w:jc w:val="center"/>
        <w:rPr>
          <w:sz w:val="40"/>
          <w:szCs w:val="40"/>
          <w:lang w:val="fr-FR"/>
        </w:rPr>
      </w:pPr>
      <w:r w:rsidRPr="00584E6E">
        <w:rPr>
          <w:rFonts w:ascii="Calibri" w:hAnsi="Calibri"/>
          <w:b/>
          <w:color w:val="0070C0"/>
          <w:sz w:val="40"/>
          <w:szCs w:val="40"/>
          <w:lang w:val="fr-FR"/>
        </w:rPr>
        <w:t>APPLICATION DE GESTION DE PALMERAIE</w:t>
      </w:r>
    </w:p>
    <w:p w14:paraId="7F278BE8" w14:textId="4E65276B" w:rsidR="00584E6E" w:rsidRDefault="00000000">
      <w:pPr>
        <w:jc w:val="center"/>
        <w:rPr>
          <w:rFonts w:ascii="Calibri" w:hAnsi="Calibri"/>
          <w:i/>
          <w:sz w:val="28"/>
          <w:szCs w:val="28"/>
          <w:lang w:val="fr-FR"/>
        </w:rPr>
      </w:pPr>
      <w:r w:rsidRPr="00584E6E">
        <w:rPr>
          <w:rFonts w:ascii="Calibri" w:hAnsi="Calibri"/>
          <w:i/>
          <w:sz w:val="28"/>
          <w:szCs w:val="28"/>
          <w:lang w:val="fr-FR"/>
        </w:rPr>
        <w:t xml:space="preserve">Projet de Mémoire </w:t>
      </w:r>
    </w:p>
    <w:p w14:paraId="762AD559" w14:textId="77777777" w:rsidR="00584E6E" w:rsidRPr="00584E6E" w:rsidRDefault="00584E6E">
      <w:pPr>
        <w:jc w:val="center"/>
        <w:rPr>
          <w:rFonts w:ascii="Calibri" w:hAnsi="Calibri"/>
          <w:i/>
          <w:sz w:val="28"/>
          <w:szCs w:val="28"/>
          <w:lang w:val="fr-FR"/>
        </w:rPr>
      </w:pPr>
    </w:p>
    <w:p w14:paraId="46DDBA01" w14:textId="4335835E" w:rsidR="00584E6E" w:rsidRDefault="00000000" w:rsidP="00584E6E">
      <w:pPr>
        <w:jc w:val="center"/>
        <w:rPr>
          <w:rFonts w:ascii="Calibri" w:hAnsi="Calibri"/>
          <w:i/>
          <w:sz w:val="24"/>
          <w:szCs w:val="24"/>
          <w:lang w:val="fr-FR"/>
        </w:rPr>
      </w:pPr>
      <w:r w:rsidRPr="00584E6E">
        <w:rPr>
          <w:rFonts w:ascii="Calibri" w:hAnsi="Calibri"/>
          <w:i/>
          <w:sz w:val="28"/>
          <w:szCs w:val="28"/>
          <w:lang w:val="fr-FR"/>
        </w:rPr>
        <w:t>Thème</w:t>
      </w:r>
      <w:r w:rsidR="00584E6E">
        <w:rPr>
          <w:rFonts w:ascii="Calibri" w:hAnsi="Calibri"/>
          <w:i/>
          <w:sz w:val="24"/>
          <w:szCs w:val="24"/>
          <w:lang w:val="fr-FR"/>
        </w:rPr>
        <w:t> :</w:t>
      </w:r>
    </w:p>
    <w:p w14:paraId="1355354C" w14:textId="29C0071D" w:rsidR="00584E6E" w:rsidRPr="00584E6E" w:rsidRDefault="00584E6E" w:rsidP="00584E6E">
      <w:pPr>
        <w:jc w:val="center"/>
        <w:rPr>
          <w:b/>
          <w:bCs/>
          <w:sz w:val="28"/>
          <w:szCs w:val="28"/>
          <w:lang w:val="fr-FR"/>
        </w:rPr>
      </w:pPr>
      <w:r w:rsidRPr="00584E6E">
        <w:rPr>
          <w:b/>
          <w:bCs/>
          <w:sz w:val="28"/>
          <w:szCs w:val="28"/>
          <w:lang w:val="fr-FR"/>
        </w:rPr>
        <w:t>Système intelligent de gestion automatique de la récolte et de la productivité du palmier à huile</w:t>
      </w:r>
    </w:p>
    <w:p w14:paraId="608A7907" w14:textId="46EA71A3" w:rsidR="007F1E0F" w:rsidRPr="006431BA" w:rsidRDefault="007F1E0F">
      <w:pPr>
        <w:jc w:val="center"/>
        <w:rPr>
          <w:sz w:val="24"/>
          <w:szCs w:val="24"/>
          <w:lang w:val="fr-FR"/>
        </w:rPr>
      </w:pPr>
    </w:p>
    <w:p w14:paraId="3B51FC80" w14:textId="77777777" w:rsidR="007F1E0F" w:rsidRPr="006431BA" w:rsidRDefault="007F1E0F">
      <w:pPr>
        <w:rPr>
          <w:sz w:val="24"/>
          <w:szCs w:val="24"/>
          <w:lang w:val="fr-FR"/>
        </w:rPr>
      </w:pPr>
    </w:p>
    <w:p w14:paraId="5350971C" w14:textId="77777777" w:rsidR="007F1E0F" w:rsidRPr="006431BA" w:rsidRDefault="007F1E0F">
      <w:pPr>
        <w:rPr>
          <w:sz w:val="24"/>
          <w:szCs w:val="24"/>
          <w:lang w:val="fr-FR"/>
        </w:rPr>
      </w:pPr>
    </w:p>
    <w:p w14:paraId="55C1FA7E" w14:textId="56F648AB" w:rsidR="007F1E0F" w:rsidRPr="00584E6E" w:rsidRDefault="00000000">
      <w:pPr>
        <w:jc w:val="center"/>
        <w:rPr>
          <w:sz w:val="28"/>
          <w:szCs w:val="28"/>
          <w:lang w:val="fr-FR"/>
        </w:rPr>
      </w:pPr>
      <w:r w:rsidRPr="00584E6E">
        <w:rPr>
          <w:rFonts w:ascii="Calibri" w:hAnsi="Calibri"/>
          <w:color w:val="595959"/>
          <w:sz w:val="28"/>
          <w:szCs w:val="28"/>
          <w:lang w:val="fr-FR"/>
        </w:rPr>
        <w:t xml:space="preserve">Document de travail à destination du </w:t>
      </w:r>
      <w:r w:rsidR="00584E6E" w:rsidRPr="00584E6E">
        <w:rPr>
          <w:rFonts w:ascii="Calibri" w:hAnsi="Calibri"/>
          <w:color w:val="595959"/>
          <w:sz w:val="28"/>
          <w:szCs w:val="28"/>
          <w:lang w:val="fr-FR"/>
        </w:rPr>
        <w:t>Professeur Oga</w:t>
      </w:r>
    </w:p>
    <w:p w14:paraId="0DB38E24" w14:textId="77777777" w:rsidR="007F1E0F" w:rsidRPr="006431BA" w:rsidRDefault="007F1E0F">
      <w:pPr>
        <w:rPr>
          <w:sz w:val="24"/>
          <w:szCs w:val="24"/>
          <w:lang w:val="fr-FR"/>
        </w:rPr>
      </w:pPr>
    </w:p>
    <w:p w14:paraId="646B8B60" w14:textId="77777777" w:rsidR="007F1E0F" w:rsidRPr="006431BA" w:rsidRDefault="00000000">
      <w:pPr>
        <w:rPr>
          <w:sz w:val="24"/>
          <w:szCs w:val="24"/>
          <w:lang w:val="fr-FR"/>
        </w:rPr>
      </w:pPr>
      <w:r w:rsidRPr="006431BA">
        <w:rPr>
          <w:sz w:val="24"/>
          <w:szCs w:val="24"/>
          <w:lang w:val="fr-FR"/>
        </w:rPr>
        <w:br w:type="page"/>
      </w:r>
    </w:p>
    <w:p w14:paraId="0CCED917" w14:textId="77777777" w:rsidR="007F1E0F" w:rsidRPr="006431BA" w:rsidRDefault="00000000">
      <w:pPr>
        <w:jc w:val="center"/>
        <w:rPr>
          <w:sz w:val="24"/>
          <w:szCs w:val="24"/>
          <w:lang w:val="fr-FR"/>
        </w:rPr>
      </w:pPr>
      <w:r w:rsidRPr="006431BA">
        <w:rPr>
          <w:rFonts w:ascii="Calibri" w:hAnsi="Calibri"/>
          <w:b/>
          <w:color w:val="7F7F7F"/>
          <w:sz w:val="24"/>
          <w:szCs w:val="24"/>
          <w:lang w:val="fr-FR"/>
        </w:rPr>
        <w:lastRenderedPageBreak/>
        <w:t>PARTIE 1</w:t>
      </w:r>
    </w:p>
    <w:p w14:paraId="766AFA74" w14:textId="77777777" w:rsidR="007F1E0F" w:rsidRPr="006431BA" w:rsidRDefault="00000000">
      <w:pPr>
        <w:jc w:val="center"/>
        <w:rPr>
          <w:sz w:val="24"/>
          <w:szCs w:val="24"/>
          <w:lang w:val="fr-FR"/>
        </w:rPr>
      </w:pPr>
      <w:r w:rsidRPr="006431BA">
        <w:rPr>
          <w:rFonts w:ascii="Calibri" w:hAnsi="Calibri"/>
          <w:b/>
          <w:color w:val="1F497D"/>
          <w:sz w:val="24"/>
          <w:szCs w:val="24"/>
          <w:lang w:val="fr-FR"/>
        </w:rPr>
        <w:t>FONCTIONNALITÉS DÉJÀ IMPLÉMENTÉES</w:t>
      </w:r>
    </w:p>
    <w:p w14:paraId="01172FB4" w14:textId="77777777" w:rsidR="007F1E0F" w:rsidRPr="006431BA" w:rsidRDefault="00000000">
      <w:pPr>
        <w:jc w:val="center"/>
        <w:rPr>
          <w:sz w:val="24"/>
          <w:szCs w:val="24"/>
          <w:lang w:val="fr-FR"/>
        </w:rPr>
      </w:pPr>
      <w:r w:rsidRPr="006431BA">
        <w:rPr>
          <w:rFonts w:ascii="Calibri" w:hAnsi="Calibri"/>
          <w:i/>
          <w:color w:val="595959"/>
          <w:sz w:val="24"/>
          <w:szCs w:val="24"/>
          <w:lang w:val="fr-FR"/>
        </w:rPr>
        <w:t>Ce document présente l'ensemble des modules développés dans l'application de gestion de palmeraie. Son objectif est de donner une vue claire et complète de l'existant afin de faciliter les échanges avec le directeur de mémoire.</w:t>
      </w:r>
    </w:p>
    <w:p w14:paraId="718DADBB" w14:textId="77777777" w:rsidR="007F1E0F" w:rsidRPr="006431BA" w:rsidRDefault="007F1E0F">
      <w:pPr>
        <w:rPr>
          <w:sz w:val="24"/>
          <w:szCs w:val="24"/>
          <w:lang w:val="fr-FR"/>
        </w:rPr>
      </w:pPr>
    </w:p>
    <w:p w14:paraId="634ED89E" w14:textId="77777777" w:rsidR="007F1E0F" w:rsidRPr="006431BA" w:rsidRDefault="00000000" w:rsidP="002A4F32">
      <w:pPr>
        <w:spacing w:before="360" w:after="120"/>
        <w:rPr>
          <w:sz w:val="24"/>
          <w:szCs w:val="24"/>
          <w:lang w:val="fr-FR"/>
        </w:rPr>
      </w:pPr>
      <w:r w:rsidRPr="006431BA">
        <w:rPr>
          <w:rFonts w:ascii="Calibri" w:hAnsi="Calibri"/>
          <w:b/>
          <w:color w:val="1F497D"/>
          <w:sz w:val="24"/>
          <w:szCs w:val="24"/>
          <w:lang w:val="fr-FR"/>
        </w:rPr>
        <w:t>1. Module Authentification et Gestion des Comptes</w:t>
      </w:r>
    </w:p>
    <w:p w14:paraId="62D90A2D" w14:textId="5D8E5B06"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Connexion sécurisée</w:t>
      </w:r>
    </w:p>
    <w:p w14:paraId="3B6845F3" w14:textId="77777777" w:rsidR="007F1E0F" w:rsidRPr="006431BA" w:rsidRDefault="00000000">
      <w:pPr>
        <w:spacing w:after="40"/>
        <w:ind w:left="567"/>
        <w:rPr>
          <w:sz w:val="24"/>
          <w:szCs w:val="24"/>
          <w:lang w:val="fr-FR"/>
        </w:rPr>
      </w:pPr>
      <w:r w:rsidRPr="006431BA">
        <w:rPr>
          <w:rFonts w:ascii="Calibri" w:hAnsi="Calibri"/>
          <w:sz w:val="24"/>
          <w:szCs w:val="24"/>
          <w:lang w:val="fr-FR"/>
        </w:rPr>
        <w:t>Chaque utilisateur accède à l'application via un identifiant et un mot de passe. Un mécanisme de token JWT sécurise toutes les communications entre le navigateur et le serveur.</w:t>
      </w:r>
    </w:p>
    <w:p w14:paraId="2A5060CF"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Page de connexion avec gestion des erreurs</w:t>
      </w:r>
    </w:p>
    <w:p w14:paraId="689E9D65"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Déconnexion automatique après expiration du token</w:t>
      </w:r>
    </w:p>
    <w:p w14:paraId="28090E60"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Redirection automatique selon le rôle de l'utilisateur</w:t>
      </w:r>
    </w:p>
    <w:p w14:paraId="7E7934D0" w14:textId="242AFE39"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Changement de mot de passe obligatoire</w:t>
      </w:r>
    </w:p>
    <w:p w14:paraId="0AEC1BC2" w14:textId="77777777" w:rsidR="007F1E0F" w:rsidRPr="006431BA" w:rsidRDefault="00000000">
      <w:pPr>
        <w:spacing w:after="40"/>
        <w:ind w:left="567"/>
        <w:rPr>
          <w:sz w:val="24"/>
          <w:szCs w:val="24"/>
          <w:lang w:val="fr-FR"/>
        </w:rPr>
      </w:pPr>
      <w:r w:rsidRPr="006431BA">
        <w:rPr>
          <w:rFonts w:ascii="Calibri" w:hAnsi="Calibri"/>
          <w:sz w:val="24"/>
          <w:szCs w:val="24"/>
          <w:lang w:val="fr-FR"/>
        </w:rPr>
        <w:t>Lorsqu'un administrateur crée un nouveau compte, le système force l'utilisateur à changer son mot de passe dès sa première connexion.</w:t>
      </w:r>
    </w:p>
    <w:p w14:paraId="1EF18F43"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Détection automatique du statut 'must_change_password'</w:t>
      </w:r>
    </w:p>
    <w:p w14:paraId="3411B024"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Page dédiée au changement de mot de passe</w:t>
      </w:r>
    </w:p>
    <w:p w14:paraId="259F34C3" w14:textId="46C908AB"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Profil utilisateur</w:t>
      </w:r>
    </w:p>
    <w:p w14:paraId="67B7F4F4" w14:textId="77777777" w:rsidR="007F1E0F" w:rsidRPr="006431BA" w:rsidRDefault="00000000">
      <w:pPr>
        <w:spacing w:after="40"/>
        <w:ind w:left="567"/>
        <w:rPr>
          <w:sz w:val="24"/>
          <w:szCs w:val="24"/>
          <w:lang w:val="fr-FR"/>
        </w:rPr>
      </w:pPr>
      <w:r w:rsidRPr="006431BA">
        <w:rPr>
          <w:rFonts w:ascii="Calibri" w:hAnsi="Calibri"/>
          <w:sz w:val="24"/>
          <w:szCs w:val="24"/>
          <w:lang w:val="fr-FR"/>
        </w:rPr>
        <w:t>Chaque utilisateur dispose d'une page de profil où il peut consulter et modifier ses informations personnelles (nom, numéro de téléphone, mot de passe).</w:t>
      </w:r>
    </w:p>
    <w:p w14:paraId="173D25DC" w14:textId="77777777" w:rsidR="007F1E0F" w:rsidRPr="006431BA" w:rsidRDefault="00000000" w:rsidP="00676698">
      <w:pPr>
        <w:spacing w:before="360" w:after="120"/>
        <w:rPr>
          <w:sz w:val="24"/>
          <w:szCs w:val="24"/>
          <w:lang w:val="fr-FR"/>
        </w:rPr>
      </w:pPr>
      <w:r w:rsidRPr="006431BA">
        <w:rPr>
          <w:rFonts w:ascii="Calibri" w:hAnsi="Calibri"/>
          <w:b/>
          <w:color w:val="1F497D"/>
          <w:sz w:val="24"/>
          <w:szCs w:val="24"/>
          <w:lang w:val="fr-FR"/>
        </w:rPr>
        <w:t>2. Module Gestion des Utilisateurs (Administration)</w:t>
      </w:r>
    </w:p>
    <w:p w14:paraId="1FE22E02" w14:textId="77777777" w:rsidR="007F1E0F" w:rsidRPr="006431BA" w:rsidRDefault="00000000">
      <w:pPr>
        <w:spacing w:before="40" w:after="40"/>
        <w:rPr>
          <w:sz w:val="24"/>
          <w:szCs w:val="24"/>
          <w:lang w:val="fr-FR"/>
        </w:rPr>
      </w:pPr>
      <w:r w:rsidRPr="006431BA">
        <w:rPr>
          <w:rFonts w:ascii="Calibri" w:hAnsi="Calibri"/>
          <w:sz w:val="24"/>
          <w:szCs w:val="24"/>
          <w:lang w:val="fr-FR"/>
        </w:rPr>
        <w:t>Ce module est réservé aux administrateurs. Il permet de gérer tous les comptes utilisateurs de l'application.</w:t>
      </w:r>
    </w:p>
    <w:p w14:paraId="430BC856" w14:textId="1DE37A32"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Deux rôles distincts</w:t>
      </w:r>
    </w:p>
    <w:p w14:paraId="36115B44" w14:textId="77777777" w:rsidR="007F1E0F" w:rsidRPr="006431BA" w:rsidRDefault="00000000">
      <w:pPr>
        <w:spacing w:after="40"/>
        <w:ind w:left="567"/>
        <w:rPr>
          <w:sz w:val="24"/>
          <w:szCs w:val="24"/>
          <w:lang w:val="fr-FR"/>
        </w:rPr>
      </w:pPr>
      <w:r w:rsidRPr="006431BA">
        <w:rPr>
          <w:rFonts w:ascii="Calibri" w:hAnsi="Calibri"/>
          <w:sz w:val="24"/>
          <w:szCs w:val="24"/>
          <w:lang w:val="fr-FR"/>
        </w:rPr>
        <w:t>L'application distingue deux profils d'utilisateurs avec des droits différents :</w:t>
      </w:r>
    </w:p>
    <w:p w14:paraId="52E7193E"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Administrateur : accès complet à toutes les fonctionnalités, gestion des comptes, validation des fiches.</w:t>
      </w:r>
    </w:p>
    <w:p w14:paraId="06C03BB0"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Superviseur : saisie et consultation des fiches de récolte et de travaux de son périmètre.</w:t>
      </w:r>
    </w:p>
    <w:p w14:paraId="17BE9273" w14:textId="3EEC2A07"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lastRenderedPageBreak/>
        <w:t>Administration des comptes</w:t>
      </w:r>
    </w:p>
    <w:p w14:paraId="05051282" w14:textId="77777777" w:rsidR="007F1E0F" w:rsidRPr="006431BA" w:rsidRDefault="00000000">
      <w:pPr>
        <w:spacing w:after="40"/>
        <w:ind w:left="567"/>
        <w:rPr>
          <w:sz w:val="24"/>
          <w:szCs w:val="24"/>
          <w:lang w:val="fr-FR"/>
        </w:rPr>
      </w:pPr>
      <w:r w:rsidRPr="006431BA">
        <w:rPr>
          <w:rFonts w:ascii="Calibri" w:hAnsi="Calibri"/>
          <w:sz w:val="24"/>
          <w:szCs w:val="24"/>
          <w:lang w:val="fr-FR"/>
        </w:rPr>
        <w:t>L'administrateur peut créer, modifier, activer ou désactiver les comptes utilisateurs depuis une interface dédiée.</w:t>
      </w:r>
    </w:p>
    <w:p w14:paraId="2EA3B8B4" w14:textId="77777777" w:rsidR="007F1E0F" w:rsidRPr="006431BA" w:rsidRDefault="00000000">
      <w:pPr>
        <w:pStyle w:val="ListBullet"/>
        <w:spacing w:after="20"/>
        <w:ind w:left="794"/>
        <w:rPr>
          <w:sz w:val="24"/>
          <w:szCs w:val="24"/>
        </w:rPr>
      </w:pPr>
      <w:r w:rsidRPr="006431BA">
        <w:rPr>
          <w:rFonts w:ascii="Calibri" w:hAnsi="Calibri"/>
          <w:sz w:val="24"/>
          <w:szCs w:val="24"/>
        </w:rPr>
        <w:t>Création de nouveaux comptes superviseurs</w:t>
      </w:r>
    </w:p>
    <w:p w14:paraId="59F1A310" w14:textId="77777777" w:rsidR="007F1E0F" w:rsidRPr="006431BA" w:rsidRDefault="00000000">
      <w:pPr>
        <w:pStyle w:val="ListBullet"/>
        <w:spacing w:after="20"/>
        <w:ind w:left="794"/>
        <w:rPr>
          <w:sz w:val="24"/>
          <w:szCs w:val="24"/>
        </w:rPr>
      </w:pPr>
      <w:r w:rsidRPr="006431BA">
        <w:rPr>
          <w:rFonts w:ascii="Calibri" w:hAnsi="Calibri"/>
          <w:sz w:val="24"/>
          <w:szCs w:val="24"/>
        </w:rPr>
        <w:t>Attribution et modification des rôles</w:t>
      </w:r>
    </w:p>
    <w:p w14:paraId="26097634" w14:textId="77777777" w:rsidR="007F1E0F" w:rsidRPr="006431BA" w:rsidRDefault="00000000">
      <w:pPr>
        <w:pStyle w:val="ListBullet"/>
        <w:spacing w:after="20"/>
        <w:ind w:left="794"/>
        <w:rPr>
          <w:sz w:val="24"/>
          <w:szCs w:val="24"/>
        </w:rPr>
      </w:pPr>
      <w:r w:rsidRPr="006431BA">
        <w:rPr>
          <w:rFonts w:ascii="Calibri" w:hAnsi="Calibri"/>
          <w:sz w:val="24"/>
          <w:szCs w:val="24"/>
        </w:rPr>
        <w:t>Réinitialisation de mot de passe</w:t>
      </w:r>
    </w:p>
    <w:p w14:paraId="5408771D" w14:textId="77777777" w:rsidR="007F1E0F" w:rsidRPr="006431BA" w:rsidRDefault="00000000">
      <w:pPr>
        <w:pStyle w:val="ListBullet"/>
        <w:spacing w:after="20"/>
        <w:ind w:left="794"/>
        <w:rPr>
          <w:sz w:val="24"/>
          <w:szCs w:val="24"/>
        </w:rPr>
      </w:pPr>
      <w:r w:rsidRPr="006431BA">
        <w:rPr>
          <w:rFonts w:ascii="Calibri" w:hAnsi="Calibri"/>
          <w:sz w:val="24"/>
          <w:szCs w:val="24"/>
        </w:rPr>
        <w:t>Activation / désactivation d'un compte</w:t>
      </w:r>
    </w:p>
    <w:p w14:paraId="63CE85A6"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Consultation de la liste complète des utilisateurs</w:t>
      </w:r>
    </w:p>
    <w:p w14:paraId="04EA23A6" w14:textId="77777777" w:rsidR="007F1E0F" w:rsidRPr="006431BA" w:rsidRDefault="00000000" w:rsidP="00475FF4">
      <w:pPr>
        <w:spacing w:before="360" w:after="120"/>
        <w:rPr>
          <w:sz w:val="24"/>
          <w:szCs w:val="24"/>
          <w:lang w:val="fr-FR"/>
        </w:rPr>
      </w:pPr>
      <w:r w:rsidRPr="006431BA">
        <w:rPr>
          <w:rFonts w:ascii="Calibri" w:hAnsi="Calibri"/>
          <w:b/>
          <w:color w:val="1F497D"/>
          <w:sz w:val="24"/>
          <w:szCs w:val="24"/>
          <w:lang w:val="fr-FR"/>
        </w:rPr>
        <w:t>3. Module Gestion des Secteurs</w:t>
      </w:r>
    </w:p>
    <w:p w14:paraId="256651D3" w14:textId="77777777" w:rsidR="007F1E0F" w:rsidRPr="006431BA" w:rsidRDefault="00000000">
      <w:pPr>
        <w:spacing w:before="40" w:after="40"/>
        <w:rPr>
          <w:sz w:val="24"/>
          <w:szCs w:val="24"/>
          <w:lang w:val="fr-FR"/>
        </w:rPr>
      </w:pPr>
      <w:r w:rsidRPr="006431BA">
        <w:rPr>
          <w:rFonts w:ascii="Calibri" w:hAnsi="Calibri"/>
          <w:sz w:val="24"/>
          <w:szCs w:val="24"/>
          <w:lang w:val="fr-FR"/>
        </w:rPr>
        <w:t>Un secteur représente une zone géographique délimitée de la palmeraie. Chaque secteur possède ses propres caractéristiques et est rattaché aux activités de récolte et de travaux.</w:t>
      </w:r>
    </w:p>
    <w:p w14:paraId="615DE02B" w14:textId="4868FE7B"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Fiche secteur complète</w:t>
      </w:r>
    </w:p>
    <w:p w14:paraId="696DCDA0" w14:textId="77777777" w:rsidR="007F1E0F" w:rsidRPr="006431BA" w:rsidRDefault="00000000">
      <w:pPr>
        <w:spacing w:after="40"/>
        <w:ind w:left="567"/>
        <w:rPr>
          <w:sz w:val="24"/>
          <w:szCs w:val="24"/>
          <w:lang w:val="fr-FR"/>
        </w:rPr>
      </w:pPr>
      <w:r w:rsidRPr="006431BA">
        <w:rPr>
          <w:rFonts w:ascii="Calibri" w:hAnsi="Calibri"/>
          <w:sz w:val="24"/>
          <w:szCs w:val="24"/>
          <w:lang w:val="fr-FR"/>
        </w:rPr>
        <w:t>Chaque secteur est enregistré avec l'ensemble de ses informations descriptives :</w:t>
      </w:r>
    </w:p>
    <w:p w14:paraId="34766491" w14:textId="77777777" w:rsidR="007F1E0F" w:rsidRPr="006431BA" w:rsidRDefault="00000000">
      <w:pPr>
        <w:pStyle w:val="ListBullet"/>
        <w:spacing w:after="20"/>
        <w:ind w:left="794"/>
        <w:rPr>
          <w:sz w:val="24"/>
          <w:szCs w:val="24"/>
        </w:rPr>
      </w:pPr>
      <w:r w:rsidRPr="006431BA">
        <w:rPr>
          <w:rFonts w:ascii="Calibri" w:hAnsi="Calibri"/>
          <w:sz w:val="24"/>
          <w:szCs w:val="24"/>
        </w:rPr>
        <w:t>Code unique d'identification du secteur</w:t>
      </w:r>
    </w:p>
    <w:p w14:paraId="3CFCE8AA" w14:textId="77777777" w:rsidR="007F1E0F" w:rsidRPr="006431BA" w:rsidRDefault="00000000">
      <w:pPr>
        <w:pStyle w:val="ListBullet"/>
        <w:spacing w:after="20"/>
        <w:ind w:left="794"/>
        <w:rPr>
          <w:sz w:val="24"/>
          <w:szCs w:val="24"/>
        </w:rPr>
      </w:pPr>
      <w:r w:rsidRPr="006431BA">
        <w:rPr>
          <w:rFonts w:ascii="Calibri" w:hAnsi="Calibri"/>
          <w:sz w:val="24"/>
          <w:szCs w:val="24"/>
        </w:rPr>
        <w:t>Nom et description</w:t>
      </w:r>
    </w:p>
    <w:p w14:paraId="4D76A15E" w14:textId="77777777" w:rsidR="007F1E0F" w:rsidRPr="006431BA" w:rsidRDefault="00000000">
      <w:pPr>
        <w:pStyle w:val="ListBullet"/>
        <w:spacing w:after="20"/>
        <w:ind w:left="794"/>
        <w:rPr>
          <w:sz w:val="24"/>
          <w:szCs w:val="24"/>
        </w:rPr>
      </w:pPr>
      <w:r w:rsidRPr="006431BA">
        <w:rPr>
          <w:rFonts w:ascii="Calibri" w:hAnsi="Calibri"/>
          <w:sz w:val="24"/>
          <w:szCs w:val="24"/>
        </w:rPr>
        <w:t>Superficie en hectares</w:t>
      </w:r>
    </w:p>
    <w:p w14:paraId="5B19644B" w14:textId="77777777" w:rsidR="007F1E0F" w:rsidRPr="006431BA" w:rsidRDefault="00000000">
      <w:pPr>
        <w:pStyle w:val="ListBullet"/>
        <w:spacing w:after="20"/>
        <w:ind w:left="794"/>
        <w:rPr>
          <w:sz w:val="24"/>
          <w:szCs w:val="24"/>
        </w:rPr>
      </w:pPr>
      <w:r w:rsidRPr="006431BA">
        <w:rPr>
          <w:rFonts w:ascii="Calibri" w:hAnsi="Calibri"/>
          <w:sz w:val="24"/>
          <w:szCs w:val="24"/>
        </w:rPr>
        <w:t>Localisation / zone géographique</w:t>
      </w:r>
    </w:p>
    <w:p w14:paraId="78298695"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Date de création dans le système</w:t>
      </w:r>
    </w:p>
    <w:p w14:paraId="6C1CED33" w14:textId="0B0166DE"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Liste et recherche des secteurs</w:t>
      </w:r>
    </w:p>
    <w:p w14:paraId="2CC4AD19" w14:textId="77777777" w:rsidR="007F1E0F" w:rsidRPr="006431BA" w:rsidRDefault="00000000">
      <w:pPr>
        <w:spacing w:after="40"/>
        <w:ind w:left="567"/>
        <w:rPr>
          <w:sz w:val="24"/>
          <w:szCs w:val="24"/>
          <w:lang w:val="fr-FR"/>
        </w:rPr>
      </w:pPr>
      <w:r w:rsidRPr="006431BA">
        <w:rPr>
          <w:rFonts w:ascii="Calibri" w:hAnsi="Calibri"/>
          <w:sz w:val="24"/>
          <w:szCs w:val="24"/>
          <w:lang w:val="fr-FR"/>
        </w:rPr>
        <w:t>Une page liste tous les secteurs avec possibilité de recherche et de tri. Chaque ligne donne accès à la fiche détaillée du secteur.</w:t>
      </w:r>
    </w:p>
    <w:p w14:paraId="10315D65" w14:textId="78B3879F"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Détail et historique d'un secteur</w:t>
      </w:r>
    </w:p>
    <w:p w14:paraId="50D89FD7" w14:textId="77777777" w:rsidR="007F1E0F" w:rsidRPr="006431BA" w:rsidRDefault="00000000">
      <w:pPr>
        <w:spacing w:after="40"/>
        <w:ind w:left="567"/>
        <w:rPr>
          <w:sz w:val="24"/>
          <w:szCs w:val="24"/>
          <w:lang w:val="fr-FR"/>
        </w:rPr>
      </w:pPr>
      <w:r w:rsidRPr="006431BA">
        <w:rPr>
          <w:rFonts w:ascii="Calibri" w:hAnsi="Calibri"/>
          <w:sz w:val="24"/>
          <w:szCs w:val="24"/>
          <w:lang w:val="fr-FR"/>
        </w:rPr>
        <w:t>La page de détail d'un secteur affiche l'historique complet des récoltes et des travaux réalisés sur ce secteur, avec des statistiques de production.</w:t>
      </w:r>
    </w:p>
    <w:p w14:paraId="2178E522" w14:textId="77777777" w:rsidR="007F1E0F" w:rsidRPr="006431BA" w:rsidRDefault="00000000" w:rsidP="001C6CC7">
      <w:pPr>
        <w:spacing w:before="360" w:after="120"/>
        <w:rPr>
          <w:sz w:val="24"/>
          <w:szCs w:val="24"/>
          <w:lang w:val="fr-FR"/>
        </w:rPr>
      </w:pPr>
      <w:r w:rsidRPr="006431BA">
        <w:rPr>
          <w:rFonts w:ascii="Calibri" w:hAnsi="Calibri"/>
          <w:b/>
          <w:color w:val="1F497D"/>
          <w:sz w:val="24"/>
          <w:szCs w:val="24"/>
          <w:lang w:val="fr-FR"/>
        </w:rPr>
        <w:t>4. Module Gestion des Récolteurs</w:t>
      </w:r>
    </w:p>
    <w:p w14:paraId="35FAFDA7" w14:textId="77777777" w:rsidR="007F1E0F" w:rsidRPr="006431BA" w:rsidRDefault="00000000">
      <w:pPr>
        <w:spacing w:before="40" w:after="40"/>
        <w:rPr>
          <w:sz w:val="24"/>
          <w:szCs w:val="24"/>
          <w:lang w:val="fr-FR"/>
        </w:rPr>
      </w:pPr>
      <w:r w:rsidRPr="006431BA">
        <w:rPr>
          <w:rFonts w:ascii="Calibri" w:hAnsi="Calibri"/>
          <w:sz w:val="24"/>
          <w:szCs w:val="24"/>
          <w:lang w:val="fr-FR"/>
        </w:rPr>
        <w:t>Un récolteur est un travailleur qui effectue la récolte des régimes de palme. Ce module centralise toutes les informations relatives aux récolteurs.</w:t>
      </w:r>
    </w:p>
    <w:p w14:paraId="78E1C143" w14:textId="3F4E24F6"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Fiche récolteur détaillée</w:t>
      </w:r>
    </w:p>
    <w:p w14:paraId="07C02021" w14:textId="77777777" w:rsidR="007F1E0F" w:rsidRPr="006431BA" w:rsidRDefault="00000000">
      <w:pPr>
        <w:spacing w:after="40"/>
        <w:ind w:left="567"/>
        <w:rPr>
          <w:sz w:val="24"/>
          <w:szCs w:val="24"/>
          <w:lang w:val="fr-FR"/>
        </w:rPr>
      </w:pPr>
      <w:r w:rsidRPr="006431BA">
        <w:rPr>
          <w:rFonts w:ascii="Calibri" w:hAnsi="Calibri"/>
          <w:sz w:val="24"/>
          <w:szCs w:val="24"/>
          <w:lang w:val="fr-FR"/>
        </w:rPr>
        <w:t>Chaque récolteur est enregistré avec ses informations complètes :</w:t>
      </w:r>
    </w:p>
    <w:p w14:paraId="709D3DF8" w14:textId="77777777" w:rsidR="007F1E0F" w:rsidRPr="006431BA" w:rsidRDefault="00000000">
      <w:pPr>
        <w:pStyle w:val="ListBullet"/>
        <w:spacing w:after="20"/>
        <w:ind w:left="794"/>
        <w:rPr>
          <w:sz w:val="24"/>
          <w:szCs w:val="24"/>
        </w:rPr>
      </w:pPr>
      <w:r w:rsidRPr="006431BA">
        <w:rPr>
          <w:rFonts w:ascii="Calibri" w:hAnsi="Calibri"/>
          <w:sz w:val="24"/>
          <w:szCs w:val="24"/>
        </w:rPr>
        <w:t>Nom complet</w:t>
      </w:r>
    </w:p>
    <w:p w14:paraId="5B5F44D5" w14:textId="77777777" w:rsidR="007F1E0F" w:rsidRPr="006431BA" w:rsidRDefault="00000000">
      <w:pPr>
        <w:pStyle w:val="ListBullet"/>
        <w:spacing w:after="20"/>
        <w:ind w:left="794"/>
        <w:rPr>
          <w:sz w:val="24"/>
          <w:szCs w:val="24"/>
        </w:rPr>
      </w:pPr>
      <w:r w:rsidRPr="006431BA">
        <w:rPr>
          <w:rFonts w:ascii="Calibri" w:hAnsi="Calibri"/>
          <w:sz w:val="24"/>
          <w:szCs w:val="24"/>
        </w:rPr>
        <w:t>Lieu de résidence</w:t>
      </w:r>
    </w:p>
    <w:p w14:paraId="70E09563"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Numéro de téléphone (identifiant unique)</w:t>
      </w:r>
    </w:p>
    <w:p w14:paraId="72CFFA63" w14:textId="77777777" w:rsidR="007F1E0F" w:rsidRPr="006431BA" w:rsidRDefault="00000000">
      <w:pPr>
        <w:pStyle w:val="ListBullet"/>
        <w:spacing w:after="20"/>
        <w:ind w:left="794"/>
        <w:rPr>
          <w:sz w:val="24"/>
          <w:szCs w:val="24"/>
        </w:rPr>
      </w:pPr>
      <w:r w:rsidRPr="006431BA">
        <w:rPr>
          <w:rFonts w:ascii="Calibri" w:hAnsi="Calibri"/>
          <w:sz w:val="24"/>
          <w:szCs w:val="24"/>
        </w:rPr>
        <w:t>Numéro WhatsApp et statut d'activation WhatsApp</w:t>
      </w:r>
    </w:p>
    <w:p w14:paraId="2FC598E2" w14:textId="77777777" w:rsidR="007F1E0F" w:rsidRPr="006431BA" w:rsidRDefault="00000000">
      <w:pPr>
        <w:pStyle w:val="ListBullet"/>
        <w:spacing w:after="20"/>
        <w:ind w:left="794"/>
        <w:rPr>
          <w:sz w:val="24"/>
          <w:szCs w:val="24"/>
        </w:rPr>
      </w:pPr>
      <w:r w:rsidRPr="006431BA">
        <w:rPr>
          <w:rFonts w:ascii="Calibri" w:hAnsi="Calibri"/>
          <w:sz w:val="24"/>
          <w:szCs w:val="24"/>
        </w:rPr>
        <w:lastRenderedPageBreak/>
        <w:t>Inscription Wave (paiement mobile)</w:t>
      </w:r>
    </w:p>
    <w:p w14:paraId="4A86E5C0" w14:textId="77777777" w:rsidR="007F1E0F" w:rsidRPr="006431BA" w:rsidRDefault="00000000">
      <w:pPr>
        <w:pStyle w:val="ListBullet"/>
        <w:spacing w:after="20"/>
        <w:ind w:left="794"/>
        <w:rPr>
          <w:sz w:val="24"/>
          <w:szCs w:val="24"/>
        </w:rPr>
      </w:pPr>
      <w:r w:rsidRPr="006431BA">
        <w:rPr>
          <w:rFonts w:ascii="Calibri" w:hAnsi="Calibri"/>
          <w:sz w:val="24"/>
          <w:szCs w:val="24"/>
        </w:rPr>
        <w:t>Mobile Money : opérateur (Orange Money, MTN MoMo, Moov Money)</w:t>
      </w:r>
    </w:p>
    <w:p w14:paraId="3428D3D0" w14:textId="67358187" w:rsidR="007F1E0F" w:rsidRPr="006431BA" w:rsidRDefault="00000000" w:rsidP="001C6CC7">
      <w:pPr>
        <w:spacing w:before="120" w:after="20"/>
        <w:rPr>
          <w:sz w:val="24"/>
          <w:szCs w:val="24"/>
          <w:lang w:val="fr-FR"/>
        </w:rPr>
      </w:pPr>
      <w:r w:rsidRPr="006431BA">
        <w:rPr>
          <w:rFonts w:ascii="Calibri" w:hAnsi="Calibri"/>
          <w:b/>
          <w:color w:val="0070C0"/>
          <w:sz w:val="24"/>
          <w:szCs w:val="24"/>
          <w:lang w:val="fr-FR"/>
        </w:rPr>
        <w:t xml:space="preserve"> Performance individuelle</w:t>
      </w:r>
    </w:p>
    <w:p w14:paraId="1D529CF8" w14:textId="77777777" w:rsidR="007F1E0F" w:rsidRPr="006431BA" w:rsidRDefault="00000000">
      <w:pPr>
        <w:spacing w:after="40"/>
        <w:ind w:left="567"/>
        <w:rPr>
          <w:sz w:val="24"/>
          <w:szCs w:val="24"/>
          <w:lang w:val="fr-FR"/>
        </w:rPr>
      </w:pPr>
      <w:r w:rsidRPr="006431BA">
        <w:rPr>
          <w:rFonts w:ascii="Calibri" w:hAnsi="Calibri"/>
          <w:sz w:val="24"/>
          <w:szCs w:val="24"/>
          <w:lang w:val="fr-FR"/>
        </w:rPr>
        <w:t>Chaque récolteur dispose d'une page de performance qui affiche :</w:t>
      </w:r>
    </w:p>
    <w:p w14:paraId="055C97BC"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Total de régimes récoltés par période</w:t>
      </w:r>
    </w:p>
    <w:p w14:paraId="4C35BF45" w14:textId="77777777" w:rsidR="007F1E0F" w:rsidRPr="006431BA" w:rsidRDefault="00000000">
      <w:pPr>
        <w:pStyle w:val="ListBullet"/>
        <w:spacing w:after="20"/>
        <w:ind w:left="794"/>
        <w:rPr>
          <w:sz w:val="24"/>
          <w:szCs w:val="24"/>
        </w:rPr>
      </w:pPr>
      <w:r w:rsidRPr="006431BA">
        <w:rPr>
          <w:rFonts w:ascii="Calibri" w:hAnsi="Calibri"/>
          <w:sz w:val="24"/>
          <w:szCs w:val="24"/>
        </w:rPr>
        <w:t>Évolution mensuelle de sa production</w:t>
      </w:r>
    </w:p>
    <w:p w14:paraId="44F787D8"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Classement par rapport aux autres récolteurs</w:t>
      </w:r>
    </w:p>
    <w:p w14:paraId="672331C6"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Historique de toutes ses participations aux fiches de récolte</w:t>
      </w:r>
    </w:p>
    <w:p w14:paraId="4C395DA2" w14:textId="7FAFC595"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Liste avec filtres et recherche</w:t>
      </w:r>
    </w:p>
    <w:p w14:paraId="4FC9EE7C" w14:textId="77777777" w:rsidR="007F1E0F" w:rsidRPr="006431BA" w:rsidRDefault="00000000">
      <w:pPr>
        <w:spacing w:after="40"/>
        <w:ind w:left="567"/>
        <w:rPr>
          <w:sz w:val="24"/>
          <w:szCs w:val="24"/>
          <w:lang w:val="fr-FR"/>
        </w:rPr>
      </w:pPr>
      <w:r w:rsidRPr="006431BA">
        <w:rPr>
          <w:rFonts w:ascii="Calibri" w:hAnsi="Calibri"/>
          <w:sz w:val="24"/>
          <w:szCs w:val="24"/>
          <w:lang w:val="fr-FR"/>
        </w:rPr>
        <w:t>L'interface liste tous les récolteurs avec une barre de recherche et des filtres pour retrouver rapidement un récolteur.</w:t>
      </w:r>
    </w:p>
    <w:p w14:paraId="10CEF4B3" w14:textId="77777777" w:rsidR="007F1E0F" w:rsidRPr="006431BA" w:rsidRDefault="00000000" w:rsidP="001C6CC7">
      <w:pPr>
        <w:spacing w:before="360" w:after="120"/>
        <w:rPr>
          <w:sz w:val="24"/>
          <w:szCs w:val="24"/>
          <w:lang w:val="fr-FR"/>
        </w:rPr>
      </w:pPr>
      <w:r w:rsidRPr="006431BA">
        <w:rPr>
          <w:rFonts w:ascii="Calibri" w:hAnsi="Calibri"/>
          <w:b/>
          <w:color w:val="1F497D"/>
          <w:sz w:val="24"/>
          <w:szCs w:val="24"/>
          <w:lang w:val="fr-FR"/>
        </w:rPr>
        <w:t>5. Module Fiches de Récolte</w:t>
      </w:r>
    </w:p>
    <w:p w14:paraId="6E8E2ED9" w14:textId="77777777" w:rsidR="007F1E0F" w:rsidRPr="006431BA" w:rsidRDefault="00000000">
      <w:pPr>
        <w:spacing w:before="40" w:after="40"/>
        <w:rPr>
          <w:sz w:val="24"/>
          <w:szCs w:val="24"/>
          <w:lang w:val="fr-FR"/>
        </w:rPr>
      </w:pPr>
      <w:r w:rsidRPr="006431BA">
        <w:rPr>
          <w:rFonts w:ascii="Calibri" w:hAnsi="Calibri"/>
          <w:sz w:val="24"/>
          <w:szCs w:val="24"/>
          <w:lang w:val="fr-FR"/>
        </w:rPr>
        <w:t>C'est le cœur de l'application. Une fiche de récolte est le document numérique qui enregistre toutes les données d'une journée ou d'une période de récolte.</w:t>
      </w:r>
    </w:p>
    <w:p w14:paraId="5FA82108" w14:textId="0BC065D0"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Structure complète de la fiche</w:t>
      </w:r>
    </w:p>
    <w:p w14:paraId="500826D1" w14:textId="77777777" w:rsidR="007F1E0F" w:rsidRPr="006431BA" w:rsidRDefault="00000000">
      <w:pPr>
        <w:spacing w:after="40"/>
        <w:ind w:left="567"/>
        <w:rPr>
          <w:sz w:val="24"/>
          <w:szCs w:val="24"/>
          <w:lang w:val="fr-FR"/>
        </w:rPr>
      </w:pPr>
      <w:r w:rsidRPr="006431BA">
        <w:rPr>
          <w:rFonts w:ascii="Calibri" w:hAnsi="Calibri"/>
          <w:sz w:val="24"/>
          <w:szCs w:val="24"/>
          <w:lang w:val="fr-FR"/>
        </w:rPr>
        <w:t>Chaque fiche de récolte contient :</w:t>
      </w:r>
    </w:p>
    <w:p w14:paraId="63C603E1" w14:textId="77777777" w:rsidR="007F1E0F" w:rsidRPr="006431BA" w:rsidRDefault="00000000">
      <w:pPr>
        <w:pStyle w:val="ListBullet"/>
        <w:spacing w:after="20"/>
        <w:ind w:left="794"/>
        <w:rPr>
          <w:sz w:val="24"/>
          <w:szCs w:val="24"/>
        </w:rPr>
      </w:pPr>
      <w:r w:rsidRPr="006431BA">
        <w:rPr>
          <w:rFonts w:ascii="Calibri" w:hAnsi="Calibri"/>
          <w:sz w:val="24"/>
          <w:szCs w:val="24"/>
        </w:rPr>
        <w:t>Date de la récolte</w:t>
      </w:r>
    </w:p>
    <w:p w14:paraId="3E8FB46B" w14:textId="77777777" w:rsidR="007F1E0F" w:rsidRPr="006431BA" w:rsidRDefault="00000000">
      <w:pPr>
        <w:pStyle w:val="ListBullet"/>
        <w:spacing w:after="20"/>
        <w:ind w:left="794"/>
        <w:rPr>
          <w:sz w:val="24"/>
          <w:szCs w:val="24"/>
        </w:rPr>
      </w:pPr>
      <w:r w:rsidRPr="006431BA">
        <w:rPr>
          <w:rFonts w:ascii="Calibri" w:hAnsi="Calibri"/>
          <w:sz w:val="24"/>
          <w:szCs w:val="24"/>
        </w:rPr>
        <w:t>Superviseur général responsable</w:t>
      </w:r>
    </w:p>
    <w:p w14:paraId="2A093301"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Liste des superviseurs adjoints avec leurs secteurs</w:t>
      </w:r>
    </w:p>
    <w:p w14:paraId="3DF687CD"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Barème éditable pour chaque type de régime : Grands (FCFA/régime), Moyens, Petits</w:t>
      </w:r>
    </w:p>
    <w:p w14:paraId="35C4A68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Dépenses de la journée : nourriture et transport</w:t>
      </w:r>
    </w:p>
    <w:p w14:paraId="543567D4" w14:textId="77777777" w:rsidR="007F1E0F" w:rsidRPr="006431BA" w:rsidRDefault="00000000">
      <w:pPr>
        <w:pStyle w:val="ListBullet"/>
        <w:spacing w:after="20"/>
        <w:ind w:left="794"/>
        <w:rPr>
          <w:sz w:val="24"/>
          <w:szCs w:val="24"/>
        </w:rPr>
      </w:pPr>
      <w:r w:rsidRPr="006431BA">
        <w:rPr>
          <w:rFonts w:ascii="Calibri" w:hAnsi="Calibri"/>
          <w:sz w:val="24"/>
          <w:szCs w:val="24"/>
        </w:rPr>
        <w:t>Observations et remarques libres</w:t>
      </w:r>
    </w:p>
    <w:p w14:paraId="1FDD013D" w14:textId="0DE8A2B1"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Lignes de récolte par récolteur et par régime</w:t>
      </w:r>
    </w:p>
    <w:p w14:paraId="7C855719" w14:textId="77777777" w:rsidR="007F1E0F" w:rsidRPr="006431BA" w:rsidRDefault="00000000">
      <w:pPr>
        <w:spacing w:after="40"/>
        <w:ind w:left="567"/>
        <w:rPr>
          <w:sz w:val="24"/>
          <w:szCs w:val="24"/>
          <w:lang w:val="fr-FR"/>
        </w:rPr>
      </w:pPr>
      <w:r w:rsidRPr="006431BA">
        <w:rPr>
          <w:rFonts w:ascii="Calibri" w:hAnsi="Calibri"/>
          <w:sz w:val="24"/>
          <w:szCs w:val="24"/>
          <w:lang w:val="fr-FR"/>
        </w:rPr>
        <w:t>Pour chaque récolteur présent, la fiche enregistre :</w:t>
      </w:r>
    </w:p>
    <w:p w14:paraId="226B6766"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Le nom du récolteur (lié à la base ou saisi librement)</w:t>
      </w:r>
    </w:p>
    <w:p w14:paraId="0D6A7DB6"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Le type de régime récolté : Grands, Moyens ou Petits</w:t>
      </w:r>
    </w:p>
    <w:p w14:paraId="496577CC"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La quantité récoltée dans chaque secteur (colonne par secteur)</w:t>
      </w:r>
    </w:p>
    <w:p w14:paraId="54B1AE4A" w14:textId="53F9649D"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Reçus de vente</w:t>
      </w:r>
    </w:p>
    <w:p w14:paraId="3F783D47" w14:textId="77777777" w:rsidR="007F1E0F" w:rsidRPr="006431BA" w:rsidRDefault="00000000">
      <w:pPr>
        <w:spacing w:after="40"/>
        <w:ind w:left="567"/>
        <w:rPr>
          <w:sz w:val="24"/>
          <w:szCs w:val="24"/>
          <w:lang w:val="fr-FR"/>
        </w:rPr>
      </w:pPr>
      <w:r w:rsidRPr="006431BA">
        <w:rPr>
          <w:rFonts w:ascii="Calibri" w:hAnsi="Calibri"/>
          <w:sz w:val="24"/>
          <w:szCs w:val="24"/>
          <w:lang w:val="fr-FR"/>
        </w:rPr>
        <w:t>Chaque fiche peut contenir un ou plusieurs reçus de vente enregistrant :</w:t>
      </w:r>
    </w:p>
    <w:p w14:paraId="02D391F5" w14:textId="77777777" w:rsidR="007F1E0F" w:rsidRPr="006431BA" w:rsidRDefault="00000000">
      <w:pPr>
        <w:pStyle w:val="ListBullet"/>
        <w:spacing w:after="20"/>
        <w:ind w:left="794"/>
        <w:rPr>
          <w:sz w:val="24"/>
          <w:szCs w:val="24"/>
        </w:rPr>
      </w:pPr>
      <w:r w:rsidRPr="006431BA">
        <w:rPr>
          <w:rFonts w:ascii="Calibri" w:hAnsi="Calibri"/>
          <w:sz w:val="24"/>
          <w:szCs w:val="24"/>
        </w:rPr>
        <w:t>Date de la vente</w:t>
      </w:r>
    </w:p>
    <w:p w14:paraId="09930A39" w14:textId="77777777" w:rsidR="007F1E0F" w:rsidRPr="006431BA" w:rsidRDefault="00000000">
      <w:pPr>
        <w:pStyle w:val="ListBullet"/>
        <w:spacing w:after="20"/>
        <w:ind w:left="794"/>
        <w:rPr>
          <w:sz w:val="24"/>
          <w:szCs w:val="24"/>
        </w:rPr>
      </w:pPr>
      <w:r w:rsidRPr="006431BA">
        <w:rPr>
          <w:rFonts w:ascii="Calibri" w:hAnsi="Calibri"/>
          <w:sz w:val="24"/>
          <w:szCs w:val="24"/>
        </w:rPr>
        <w:t>Nom du client acheteur</w:t>
      </w:r>
    </w:p>
    <w:p w14:paraId="68FBD23F" w14:textId="77777777" w:rsidR="007F1E0F" w:rsidRPr="006431BA" w:rsidRDefault="00000000">
      <w:pPr>
        <w:pStyle w:val="ListBullet"/>
        <w:spacing w:after="20"/>
        <w:ind w:left="794"/>
        <w:rPr>
          <w:sz w:val="24"/>
          <w:szCs w:val="24"/>
        </w:rPr>
      </w:pPr>
      <w:r w:rsidRPr="006431BA">
        <w:rPr>
          <w:rFonts w:ascii="Calibri" w:hAnsi="Calibri"/>
          <w:sz w:val="24"/>
          <w:szCs w:val="24"/>
        </w:rPr>
        <w:t>Poids total pesé en kg</w:t>
      </w:r>
    </w:p>
    <w:p w14:paraId="1FBDABCC" w14:textId="77777777" w:rsidR="007F1E0F" w:rsidRPr="006431BA" w:rsidRDefault="00000000">
      <w:pPr>
        <w:pStyle w:val="ListBullet"/>
        <w:spacing w:after="20"/>
        <w:ind w:left="794"/>
        <w:rPr>
          <w:sz w:val="24"/>
          <w:szCs w:val="24"/>
        </w:rPr>
      </w:pPr>
      <w:r w:rsidRPr="006431BA">
        <w:rPr>
          <w:rFonts w:ascii="Calibri" w:hAnsi="Calibri"/>
          <w:sz w:val="24"/>
          <w:szCs w:val="24"/>
        </w:rPr>
        <w:t>Pourcentage de non-conformes</w:t>
      </w:r>
    </w:p>
    <w:p w14:paraId="4A747166" w14:textId="77777777" w:rsidR="007F1E0F" w:rsidRPr="006431BA" w:rsidRDefault="00000000">
      <w:pPr>
        <w:pStyle w:val="ListBullet"/>
        <w:spacing w:after="20"/>
        <w:ind w:left="794"/>
        <w:rPr>
          <w:sz w:val="24"/>
          <w:szCs w:val="24"/>
        </w:rPr>
      </w:pPr>
      <w:r w:rsidRPr="006431BA">
        <w:rPr>
          <w:rFonts w:ascii="Calibri" w:hAnsi="Calibri"/>
          <w:sz w:val="24"/>
          <w:szCs w:val="24"/>
        </w:rPr>
        <w:lastRenderedPageBreak/>
        <w:t>Montant total en FCFA</w:t>
      </w:r>
    </w:p>
    <w:p w14:paraId="702F2A0C" w14:textId="3CE5755A" w:rsidR="007F1E0F" w:rsidRPr="006431BA" w:rsidRDefault="00000000">
      <w:pPr>
        <w:spacing w:before="120" w:after="20"/>
        <w:ind w:left="170"/>
        <w:rPr>
          <w:sz w:val="24"/>
          <w:szCs w:val="24"/>
        </w:rPr>
      </w:pPr>
      <w:r w:rsidRPr="006431BA">
        <w:rPr>
          <w:rFonts w:ascii="Calibri" w:hAnsi="Calibri"/>
          <w:b/>
          <w:color w:val="0070C0"/>
          <w:sz w:val="24"/>
          <w:szCs w:val="24"/>
        </w:rPr>
        <w:t>Workflow de validation à 3 états</w:t>
      </w:r>
    </w:p>
    <w:p w14:paraId="5C6CFFF3" w14:textId="77777777" w:rsidR="007F1E0F" w:rsidRPr="006431BA" w:rsidRDefault="00000000">
      <w:pPr>
        <w:spacing w:after="40"/>
        <w:ind w:left="567"/>
        <w:rPr>
          <w:sz w:val="24"/>
          <w:szCs w:val="24"/>
          <w:lang w:val="fr-FR"/>
        </w:rPr>
      </w:pPr>
      <w:r w:rsidRPr="006431BA">
        <w:rPr>
          <w:rFonts w:ascii="Calibri" w:hAnsi="Calibri"/>
          <w:sz w:val="24"/>
          <w:szCs w:val="24"/>
          <w:lang w:val="fr-FR"/>
        </w:rPr>
        <w:t>Chaque fiche passe par un cycle de validation :</w:t>
      </w:r>
    </w:p>
    <w:p w14:paraId="5CA3F534"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Brouillon : en cours de saisie, modifiable</w:t>
      </w:r>
    </w:p>
    <w:p w14:paraId="1902A342"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Soumis : transmis au responsable pour validation</w:t>
      </w:r>
    </w:p>
    <w:p w14:paraId="153DECE0" w14:textId="77777777" w:rsidR="007F1E0F" w:rsidRPr="006431BA" w:rsidRDefault="00000000">
      <w:pPr>
        <w:pStyle w:val="ListBullet"/>
        <w:spacing w:after="20"/>
        <w:ind w:left="794"/>
        <w:rPr>
          <w:sz w:val="24"/>
          <w:szCs w:val="24"/>
        </w:rPr>
      </w:pPr>
      <w:r w:rsidRPr="006431BA">
        <w:rPr>
          <w:rFonts w:ascii="Calibri" w:hAnsi="Calibri"/>
          <w:sz w:val="24"/>
          <w:szCs w:val="24"/>
        </w:rPr>
        <w:t>Validé : approuvé définitivement, non modifiable</w:t>
      </w:r>
    </w:p>
    <w:p w14:paraId="03B5154F" w14:textId="5DA00FB0" w:rsidR="007F1E0F" w:rsidRPr="006431BA" w:rsidRDefault="00000000">
      <w:pPr>
        <w:spacing w:before="120" w:after="20"/>
        <w:ind w:left="170"/>
        <w:rPr>
          <w:sz w:val="24"/>
          <w:szCs w:val="24"/>
        </w:rPr>
      </w:pPr>
      <w:r w:rsidRPr="006431BA">
        <w:rPr>
          <w:rFonts w:ascii="Calibri" w:hAnsi="Calibri"/>
          <w:b/>
          <w:color w:val="0070C0"/>
          <w:sz w:val="24"/>
          <w:szCs w:val="24"/>
        </w:rPr>
        <w:t>Historique des récoltes</w:t>
      </w:r>
    </w:p>
    <w:p w14:paraId="54FF398F" w14:textId="77777777" w:rsidR="007F1E0F" w:rsidRPr="006431BA" w:rsidRDefault="00000000">
      <w:pPr>
        <w:spacing w:after="40"/>
        <w:ind w:left="567"/>
        <w:rPr>
          <w:sz w:val="24"/>
          <w:szCs w:val="24"/>
          <w:lang w:val="fr-FR"/>
        </w:rPr>
      </w:pPr>
      <w:r w:rsidRPr="006431BA">
        <w:rPr>
          <w:rFonts w:ascii="Calibri" w:hAnsi="Calibri"/>
          <w:sz w:val="24"/>
          <w:szCs w:val="24"/>
          <w:lang w:val="fr-FR"/>
        </w:rPr>
        <w:t>Une page liste toutes les fiches de récolte avec filtres par date, statut et secteur.</w:t>
      </w:r>
    </w:p>
    <w:p w14:paraId="5E501630" w14:textId="77777777" w:rsidR="007F1E0F" w:rsidRPr="006431BA" w:rsidRDefault="00000000" w:rsidP="00484D1D">
      <w:pPr>
        <w:spacing w:before="360" w:after="120"/>
        <w:rPr>
          <w:sz w:val="24"/>
          <w:szCs w:val="24"/>
          <w:lang w:val="fr-FR"/>
        </w:rPr>
      </w:pPr>
      <w:r w:rsidRPr="006431BA">
        <w:rPr>
          <w:rFonts w:ascii="Calibri" w:hAnsi="Calibri"/>
          <w:b/>
          <w:color w:val="1F497D"/>
          <w:sz w:val="24"/>
          <w:szCs w:val="24"/>
          <w:lang w:val="fr-FR"/>
        </w:rPr>
        <w:t>6. Module Fiches de Travaux</w:t>
      </w:r>
    </w:p>
    <w:p w14:paraId="41701737" w14:textId="77777777" w:rsidR="007F1E0F" w:rsidRPr="006431BA" w:rsidRDefault="00000000">
      <w:pPr>
        <w:spacing w:before="40" w:after="40"/>
        <w:rPr>
          <w:sz w:val="24"/>
          <w:szCs w:val="24"/>
          <w:lang w:val="fr-FR"/>
        </w:rPr>
      </w:pPr>
      <w:r w:rsidRPr="006431BA">
        <w:rPr>
          <w:rFonts w:ascii="Calibri" w:hAnsi="Calibri"/>
          <w:sz w:val="24"/>
          <w:szCs w:val="24"/>
          <w:lang w:val="fr-FR"/>
        </w:rPr>
        <w:t>Ce module permet d'enregistrer tous les travaux agricoles réalisés sur la palmeraie (entretien, traitement, fertilisation, etc.).</w:t>
      </w:r>
    </w:p>
    <w:p w14:paraId="0437626A" w14:textId="2D4C2690"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Types de travaux pris en charge</w:t>
      </w:r>
    </w:p>
    <w:p w14:paraId="5BC73048" w14:textId="77777777" w:rsidR="007F1E0F" w:rsidRPr="006431BA" w:rsidRDefault="00000000">
      <w:pPr>
        <w:spacing w:after="40"/>
        <w:ind w:left="567"/>
        <w:rPr>
          <w:sz w:val="24"/>
          <w:szCs w:val="24"/>
          <w:lang w:val="fr-FR"/>
        </w:rPr>
      </w:pPr>
      <w:r w:rsidRPr="006431BA">
        <w:rPr>
          <w:rFonts w:ascii="Calibri" w:hAnsi="Calibri"/>
          <w:sz w:val="24"/>
          <w:szCs w:val="24"/>
          <w:lang w:val="fr-FR"/>
        </w:rPr>
        <w:t>L'application couvre 10 natures de travaux différentes :</w:t>
      </w:r>
    </w:p>
    <w:p w14:paraId="039427B5" w14:textId="77777777" w:rsidR="007F1E0F" w:rsidRPr="006431BA" w:rsidRDefault="00000000">
      <w:pPr>
        <w:pStyle w:val="ListBullet"/>
        <w:spacing w:after="20"/>
        <w:ind w:left="794"/>
        <w:rPr>
          <w:sz w:val="24"/>
          <w:szCs w:val="24"/>
        </w:rPr>
      </w:pPr>
      <w:r w:rsidRPr="006431BA">
        <w:rPr>
          <w:rFonts w:ascii="Calibri" w:hAnsi="Calibri"/>
          <w:sz w:val="24"/>
          <w:szCs w:val="24"/>
        </w:rPr>
        <w:t>Désherbage</w:t>
      </w:r>
    </w:p>
    <w:p w14:paraId="65C3ED4B" w14:textId="77777777" w:rsidR="007F1E0F" w:rsidRPr="006431BA" w:rsidRDefault="00000000">
      <w:pPr>
        <w:pStyle w:val="ListBullet"/>
        <w:spacing w:after="20"/>
        <w:ind w:left="794"/>
        <w:rPr>
          <w:sz w:val="24"/>
          <w:szCs w:val="24"/>
        </w:rPr>
      </w:pPr>
      <w:r w:rsidRPr="006431BA">
        <w:rPr>
          <w:rFonts w:ascii="Calibri" w:hAnsi="Calibri"/>
          <w:sz w:val="24"/>
          <w:szCs w:val="24"/>
        </w:rPr>
        <w:t>Traitement phytosanitaire</w:t>
      </w:r>
    </w:p>
    <w:p w14:paraId="28734C56" w14:textId="77777777" w:rsidR="007F1E0F" w:rsidRPr="006431BA" w:rsidRDefault="00000000">
      <w:pPr>
        <w:pStyle w:val="ListBullet"/>
        <w:spacing w:after="20"/>
        <w:ind w:left="794"/>
        <w:rPr>
          <w:sz w:val="24"/>
          <w:szCs w:val="24"/>
        </w:rPr>
      </w:pPr>
      <w:r w:rsidRPr="006431BA">
        <w:rPr>
          <w:rFonts w:ascii="Calibri" w:hAnsi="Calibri"/>
          <w:sz w:val="24"/>
          <w:szCs w:val="24"/>
        </w:rPr>
        <w:t>Fertilisation</w:t>
      </w:r>
    </w:p>
    <w:p w14:paraId="6A443CE8" w14:textId="77777777" w:rsidR="007F1E0F" w:rsidRPr="006431BA" w:rsidRDefault="00000000">
      <w:pPr>
        <w:pStyle w:val="ListBullet"/>
        <w:spacing w:after="20"/>
        <w:ind w:left="794"/>
        <w:rPr>
          <w:sz w:val="24"/>
          <w:szCs w:val="24"/>
        </w:rPr>
      </w:pPr>
      <w:r w:rsidRPr="006431BA">
        <w:rPr>
          <w:rFonts w:ascii="Calibri" w:hAnsi="Calibri"/>
          <w:sz w:val="24"/>
          <w:szCs w:val="24"/>
        </w:rPr>
        <w:t>Taille / Ablation</w:t>
      </w:r>
    </w:p>
    <w:p w14:paraId="56E17CED" w14:textId="77777777" w:rsidR="007F1E0F" w:rsidRPr="006431BA" w:rsidRDefault="00000000">
      <w:pPr>
        <w:pStyle w:val="ListBullet"/>
        <w:spacing w:after="20"/>
        <w:ind w:left="794"/>
        <w:rPr>
          <w:sz w:val="24"/>
          <w:szCs w:val="24"/>
        </w:rPr>
      </w:pPr>
      <w:r w:rsidRPr="006431BA">
        <w:rPr>
          <w:rFonts w:ascii="Calibri" w:hAnsi="Calibri"/>
          <w:sz w:val="24"/>
          <w:szCs w:val="24"/>
        </w:rPr>
        <w:t>Récolte</w:t>
      </w:r>
    </w:p>
    <w:p w14:paraId="2382787A" w14:textId="77777777" w:rsidR="007F1E0F" w:rsidRPr="006431BA" w:rsidRDefault="00000000">
      <w:pPr>
        <w:pStyle w:val="ListBullet"/>
        <w:spacing w:after="20"/>
        <w:ind w:left="794"/>
        <w:rPr>
          <w:sz w:val="24"/>
          <w:szCs w:val="24"/>
        </w:rPr>
      </w:pPr>
      <w:r w:rsidRPr="006431BA">
        <w:rPr>
          <w:rFonts w:ascii="Calibri" w:hAnsi="Calibri"/>
          <w:sz w:val="24"/>
          <w:szCs w:val="24"/>
        </w:rPr>
        <w:t>Pépinière</w:t>
      </w:r>
    </w:p>
    <w:p w14:paraId="5F5494C5" w14:textId="77777777" w:rsidR="007F1E0F" w:rsidRPr="006431BA" w:rsidRDefault="00000000">
      <w:pPr>
        <w:pStyle w:val="ListBullet"/>
        <w:spacing w:after="20"/>
        <w:ind w:left="794"/>
        <w:rPr>
          <w:sz w:val="24"/>
          <w:szCs w:val="24"/>
        </w:rPr>
      </w:pPr>
      <w:r w:rsidRPr="006431BA">
        <w:rPr>
          <w:rFonts w:ascii="Calibri" w:hAnsi="Calibri"/>
          <w:sz w:val="24"/>
          <w:szCs w:val="24"/>
        </w:rPr>
        <w:t>Plantation</w:t>
      </w:r>
    </w:p>
    <w:p w14:paraId="4ADC291A" w14:textId="77777777" w:rsidR="007F1E0F" w:rsidRPr="006431BA" w:rsidRDefault="00000000">
      <w:pPr>
        <w:pStyle w:val="ListBullet"/>
        <w:spacing w:after="20"/>
        <w:ind w:left="794"/>
        <w:rPr>
          <w:sz w:val="24"/>
          <w:szCs w:val="24"/>
        </w:rPr>
      </w:pPr>
      <w:r w:rsidRPr="006431BA">
        <w:rPr>
          <w:rFonts w:ascii="Calibri" w:hAnsi="Calibri"/>
          <w:sz w:val="24"/>
          <w:szCs w:val="24"/>
        </w:rPr>
        <w:t>Entretien voie d'accès</w:t>
      </w:r>
    </w:p>
    <w:p w14:paraId="7B21949F" w14:textId="77777777" w:rsidR="007F1E0F" w:rsidRPr="006431BA" w:rsidRDefault="00000000">
      <w:pPr>
        <w:pStyle w:val="ListBullet"/>
        <w:spacing w:after="20"/>
        <w:ind w:left="794"/>
        <w:rPr>
          <w:sz w:val="24"/>
          <w:szCs w:val="24"/>
        </w:rPr>
      </w:pPr>
      <w:r w:rsidRPr="006431BA">
        <w:rPr>
          <w:rFonts w:ascii="Calibri" w:hAnsi="Calibri"/>
          <w:sz w:val="24"/>
          <w:szCs w:val="24"/>
        </w:rPr>
        <w:t>Entretien infrastructure</w:t>
      </w:r>
    </w:p>
    <w:p w14:paraId="524F9138" w14:textId="77777777" w:rsidR="007F1E0F" w:rsidRPr="006431BA" w:rsidRDefault="00000000">
      <w:pPr>
        <w:pStyle w:val="ListBullet"/>
        <w:spacing w:after="20"/>
        <w:ind w:left="794"/>
        <w:rPr>
          <w:sz w:val="24"/>
          <w:szCs w:val="24"/>
        </w:rPr>
      </w:pPr>
      <w:r w:rsidRPr="006431BA">
        <w:rPr>
          <w:rFonts w:ascii="Calibri" w:hAnsi="Calibri"/>
          <w:sz w:val="24"/>
          <w:szCs w:val="24"/>
        </w:rPr>
        <w:t>Recensement</w:t>
      </w:r>
    </w:p>
    <w:p w14:paraId="5182FC1E" w14:textId="77777777" w:rsidR="007F1E0F" w:rsidRPr="006431BA" w:rsidRDefault="00000000">
      <w:pPr>
        <w:pStyle w:val="ListBullet"/>
        <w:spacing w:after="20"/>
        <w:ind w:left="794"/>
        <w:rPr>
          <w:sz w:val="24"/>
          <w:szCs w:val="24"/>
        </w:rPr>
      </w:pPr>
      <w:r w:rsidRPr="006431BA">
        <w:rPr>
          <w:rFonts w:ascii="Calibri" w:hAnsi="Calibri"/>
          <w:sz w:val="24"/>
          <w:szCs w:val="24"/>
        </w:rPr>
        <w:t>Autre (champ libre)</w:t>
      </w:r>
    </w:p>
    <w:p w14:paraId="290EDE85" w14:textId="5ADD2BC4"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Contenu d'une fiche de travaux</w:t>
      </w:r>
    </w:p>
    <w:p w14:paraId="3A7B6311" w14:textId="77777777" w:rsidR="007F1E0F" w:rsidRPr="006431BA" w:rsidRDefault="00000000">
      <w:pPr>
        <w:spacing w:after="40"/>
        <w:ind w:left="567"/>
        <w:rPr>
          <w:sz w:val="24"/>
          <w:szCs w:val="24"/>
          <w:lang w:val="fr-FR"/>
        </w:rPr>
      </w:pPr>
      <w:r w:rsidRPr="006431BA">
        <w:rPr>
          <w:rFonts w:ascii="Calibri" w:hAnsi="Calibri"/>
          <w:sz w:val="24"/>
          <w:szCs w:val="24"/>
          <w:lang w:val="fr-FR"/>
        </w:rPr>
        <w:t>Chaque fiche de travaux enregistre :</w:t>
      </w:r>
    </w:p>
    <w:p w14:paraId="2A945958" w14:textId="77777777" w:rsidR="007F1E0F" w:rsidRPr="006431BA" w:rsidRDefault="00000000">
      <w:pPr>
        <w:pStyle w:val="ListBullet"/>
        <w:spacing w:after="20"/>
        <w:ind w:left="794"/>
        <w:rPr>
          <w:sz w:val="24"/>
          <w:szCs w:val="24"/>
        </w:rPr>
      </w:pPr>
      <w:r w:rsidRPr="006431BA">
        <w:rPr>
          <w:rFonts w:ascii="Calibri" w:hAnsi="Calibri"/>
          <w:sz w:val="24"/>
          <w:szCs w:val="24"/>
        </w:rPr>
        <w:t>Superviseur responsable des travaux</w:t>
      </w:r>
    </w:p>
    <w:p w14:paraId="18345A77" w14:textId="77777777" w:rsidR="007F1E0F" w:rsidRPr="006431BA" w:rsidRDefault="00000000">
      <w:pPr>
        <w:pStyle w:val="ListBullet"/>
        <w:spacing w:after="20"/>
        <w:ind w:left="794"/>
        <w:rPr>
          <w:sz w:val="24"/>
          <w:szCs w:val="24"/>
        </w:rPr>
      </w:pPr>
      <w:r w:rsidRPr="006431BA">
        <w:rPr>
          <w:rFonts w:ascii="Calibri" w:hAnsi="Calibri"/>
          <w:sz w:val="24"/>
          <w:szCs w:val="24"/>
        </w:rPr>
        <w:t>Nature des travaux réalisés</w:t>
      </w:r>
    </w:p>
    <w:p w14:paraId="2B7F4460" w14:textId="77777777" w:rsidR="007F1E0F" w:rsidRPr="006431BA" w:rsidRDefault="00000000">
      <w:pPr>
        <w:pStyle w:val="ListBullet"/>
        <w:spacing w:after="20"/>
        <w:ind w:left="794"/>
        <w:rPr>
          <w:sz w:val="24"/>
          <w:szCs w:val="24"/>
        </w:rPr>
      </w:pPr>
      <w:r w:rsidRPr="006431BA">
        <w:rPr>
          <w:rFonts w:ascii="Calibri" w:hAnsi="Calibri"/>
          <w:sz w:val="24"/>
          <w:szCs w:val="24"/>
        </w:rPr>
        <w:t>Superficie couverte en hectares</w:t>
      </w:r>
    </w:p>
    <w:p w14:paraId="4C6ED2BE"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Période des travaux (dates ou description)</w:t>
      </w:r>
    </w:p>
    <w:p w14:paraId="5297A1E2" w14:textId="77777777" w:rsidR="007F1E0F" w:rsidRPr="006431BA" w:rsidRDefault="00000000">
      <w:pPr>
        <w:pStyle w:val="ListBullet"/>
        <w:spacing w:after="20"/>
        <w:ind w:left="794"/>
        <w:rPr>
          <w:sz w:val="24"/>
          <w:szCs w:val="24"/>
        </w:rPr>
      </w:pPr>
      <w:r w:rsidRPr="006431BA">
        <w:rPr>
          <w:rFonts w:ascii="Calibri" w:hAnsi="Calibri"/>
          <w:sz w:val="24"/>
          <w:szCs w:val="24"/>
        </w:rPr>
        <w:t>Nombre de personnes mobilisées</w:t>
      </w:r>
    </w:p>
    <w:p w14:paraId="1E2A334B"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Secteurs concernés (liste des secteurs couverts)</w:t>
      </w:r>
    </w:p>
    <w:p w14:paraId="53FE9611" w14:textId="77777777" w:rsidR="007F1E0F" w:rsidRPr="006431BA" w:rsidRDefault="00000000">
      <w:pPr>
        <w:pStyle w:val="ListBullet"/>
        <w:spacing w:after="20"/>
        <w:ind w:left="794"/>
        <w:rPr>
          <w:sz w:val="24"/>
          <w:szCs w:val="24"/>
        </w:rPr>
      </w:pPr>
      <w:r w:rsidRPr="006431BA">
        <w:rPr>
          <w:rFonts w:ascii="Calibri" w:hAnsi="Calibri"/>
          <w:sz w:val="24"/>
          <w:szCs w:val="24"/>
        </w:rPr>
        <w:t>Observations et remarques libres</w:t>
      </w:r>
    </w:p>
    <w:p w14:paraId="68CFF180" w14:textId="26953289" w:rsidR="007F1E0F" w:rsidRPr="006431BA" w:rsidRDefault="00000000">
      <w:pPr>
        <w:spacing w:before="120" w:after="20"/>
        <w:ind w:left="170"/>
        <w:rPr>
          <w:sz w:val="24"/>
          <w:szCs w:val="24"/>
        </w:rPr>
      </w:pPr>
      <w:r w:rsidRPr="006431BA">
        <w:rPr>
          <w:rFonts w:ascii="Calibri" w:hAnsi="Calibri"/>
          <w:b/>
          <w:color w:val="0070C0"/>
          <w:sz w:val="24"/>
          <w:szCs w:val="24"/>
        </w:rPr>
        <w:t>Consommables utilisés</w:t>
      </w:r>
    </w:p>
    <w:p w14:paraId="0C70A7DA" w14:textId="77777777" w:rsidR="007F1E0F" w:rsidRPr="006431BA" w:rsidRDefault="00000000">
      <w:pPr>
        <w:spacing w:after="40"/>
        <w:ind w:left="567"/>
        <w:rPr>
          <w:sz w:val="24"/>
          <w:szCs w:val="24"/>
          <w:lang w:val="fr-FR"/>
        </w:rPr>
      </w:pPr>
      <w:r w:rsidRPr="006431BA">
        <w:rPr>
          <w:rFonts w:ascii="Calibri" w:hAnsi="Calibri"/>
          <w:sz w:val="24"/>
          <w:szCs w:val="24"/>
          <w:lang w:val="fr-FR"/>
        </w:rPr>
        <w:lastRenderedPageBreak/>
        <w:t>Pour chaque fiche, on enregistre les consommables nécessaires :</w:t>
      </w:r>
    </w:p>
    <w:p w14:paraId="58E3FC55" w14:textId="77777777" w:rsidR="007F1E0F" w:rsidRPr="006431BA" w:rsidRDefault="00000000">
      <w:pPr>
        <w:pStyle w:val="ListBullet"/>
        <w:spacing w:after="20"/>
        <w:ind w:left="794"/>
        <w:rPr>
          <w:sz w:val="24"/>
          <w:szCs w:val="24"/>
        </w:rPr>
      </w:pPr>
      <w:r w:rsidRPr="006431BA">
        <w:rPr>
          <w:rFonts w:ascii="Calibri" w:hAnsi="Calibri"/>
          <w:sz w:val="24"/>
          <w:szCs w:val="24"/>
        </w:rPr>
        <w:t>Désignation du produit ou matériel</w:t>
      </w:r>
    </w:p>
    <w:p w14:paraId="3D54342D" w14:textId="77777777" w:rsidR="007F1E0F" w:rsidRPr="006431BA" w:rsidRDefault="00000000">
      <w:pPr>
        <w:pStyle w:val="ListBullet"/>
        <w:spacing w:after="20"/>
        <w:ind w:left="794"/>
        <w:rPr>
          <w:sz w:val="24"/>
          <w:szCs w:val="24"/>
        </w:rPr>
      </w:pPr>
      <w:r w:rsidRPr="006431BA">
        <w:rPr>
          <w:rFonts w:ascii="Calibri" w:hAnsi="Calibri"/>
          <w:sz w:val="24"/>
          <w:szCs w:val="24"/>
        </w:rPr>
        <w:t>Quantité utilisée avec unité</w:t>
      </w:r>
    </w:p>
    <w:p w14:paraId="62628062"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Prix unitaire — calcul automatique du coût total</w:t>
      </w:r>
    </w:p>
    <w:p w14:paraId="77E407DD" w14:textId="6EA2BD36"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Répartition des tâches et main d'œuvre</w:t>
      </w:r>
    </w:p>
    <w:p w14:paraId="020EA871" w14:textId="77777777" w:rsidR="007F1E0F" w:rsidRPr="006431BA" w:rsidRDefault="00000000">
      <w:pPr>
        <w:spacing w:after="40"/>
        <w:ind w:left="567"/>
        <w:rPr>
          <w:sz w:val="24"/>
          <w:szCs w:val="24"/>
          <w:lang w:val="fr-FR"/>
        </w:rPr>
      </w:pPr>
      <w:r w:rsidRPr="006431BA">
        <w:rPr>
          <w:rFonts w:ascii="Calibri" w:hAnsi="Calibri"/>
          <w:sz w:val="24"/>
          <w:szCs w:val="24"/>
          <w:lang w:val="fr-FR"/>
        </w:rPr>
        <w:t>La fiche détaille la contribution de chaque personne :</w:t>
      </w:r>
    </w:p>
    <w:p w14:paraId="0760B3F9" w14:textId="77777777" w:rsidR="007F1E0F" w:rsidRPr="006431BA" w:rsidRDefault="00000000">
      <w:pPr>
        <w:pStyle w:val="ListBullet"/>
        <w:spacing w:after="20"/>
        <w:ind w:left="794"/>
        <w:rPr>
          <w:sz w:val="24"/>
          <w:szCs w:val="24"/>
        </w:rPr>
      </w:pPr>
      <w:r w:rsidRPr="006431BA">
        <w:rPr>
          <w:rFonts w:ascii="Calibri" w:hAnsi="Calibri"/>
          <w:sz w:val="24"/>
          <w:szCs w:val="24"/>
        </w:rPr>
        <w:t>Nom et prénom du travailleur</w:t>
      </w:r>
    </w:p>
    <w:p w14:paraId="23E4FE6D" w14:textId="77777777" w:rsidR="007F1E0F" w:rsidRPr="006431BA" w:rsidRDefault="00000000">
      <w:pPr>
        <w:pStyle w:val="ListBullet"/>
        <w:spacing w:after="20"/>
        <w:ind w:left="794"/>
        <w:rPr>
          <w:sz w:val="24"/>
          <w:szCs w:val="24"/>
        </w:rPr>
      </w:pPr>
      <w:r w:rsidRPr="006431BA">
        <w:rPr>
          <w:rFonts w:ascii="Calibri" w:hAnsi="Calibri"/>
          <w:sz w:val="24"/>
          <w:szCs w:val="24"/>
        </w:rPr>
        <w:t>Nature des tâches effectuées</w:t>
      </w:r>
    </w:p>
    <w:p w14:paraId="2301511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Quantité réalisée et prix unitaire — calcul automatique de la rémunération</w:t>
      </w:r>
    </w:p>
    <w:p w14:paraId="04909E1D" w14:textId="3AC793BB"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Workflow de validation identique aux récoltes</w:t>
      </w:r>
    </w:p>
    <w:p w14:paraId="3B0E6396" w14:textId="77777777" w:rsidR="007F1E0F" w:rsidRPr="006431BA" w:rsidRDefault="00000000">
      <w:pPr>
        <w:spacing w:after="40"/>
        <w:ind w:left="567"/>
        <w:rPr>
          <w:sz w:val="24"/>
          <w:szCs w:val="24"/>
          <w:lang w:val="fr-FR"/>
        </w:rPr>
      </w:pPr>
      <w:r w:rsidRPr="006431BA">
        <w:rPr>
          <w:rFonts w:ascii="Calibri" w:hAnsi="Calibri"/>
          <w:sz w:val="24"/>
          <w:szCs w:val="24"/>
          <w:lang w:val="fr-FR"/>
        </w:rPr>
        <w:t>Même cycle Brouillon → Soumis → Validé que pour les fiches de récolte.</w:t>
      </w:r>
    </w:p>
    <w:p w14:paraId="320F57A8" w14:textId="77777777" w:rsidR="007F1E0F" w:rsidRPr="006431BA" w:rsidRDefault="00000000" w:rsidP="00EA17EC">
      <w:pPr>
        <w:spacing w:before="360" w:after="120"/>
        <w:rPr>
          <w:sz w:val="24"/>
          <w:szCs w:val="24"/>
          <w:lang w:val="fr-FR"/>
        </w:rPr>
      </w:pPr>
      <w:r w:rsidRPr="006431BA">
        <w:rPr>
          <w:rFonts w:ascii="Calibri" w:hAnsi="Calibri"/>
          <w:b/>
          <w:color w:val="1F497D"/>
          <w:sz w:val="24"/>
          <w:szCs w:val="24"/>
          <w:lang w:val="fr-FR"/>
        </w:rPr>
        <w:t>7. Module Gestion des Matériels et Équipements</w:t>
      </w:r>
    </w:p>
    <w:p w14:paraId="11A2A83E" w14:textId="14E710CD"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Inventaire du matériel</w:t>
      </w:r>
    </w:p>
    <w:p w14:paraId="281D0EB1" w14:textId="77777777" w:rsidR="007F1E0F" w:rsidRPr="006431BA" w:rsidRDefault="00000000">
      <w:pPr>
        <w:spacing w:after="40"/>
        <w:ind w:left="567"/>
        <w:rPr>
          <w:sz w:val="24"/>
          <w:szCs w:val="24"/>
          <w:lang w:val="fr-FR"/>
        </w:rPr>
      </w:pPr>
      <w:r w:rsidRPr="006431BA">
        <w:rPr>
          <w:rFonts w:ascii="Calibri" w:hAnsi="Calibri"/>
          <w:sz w:val="24"/>
          <w:szCs w:val="24"/>
          <w:lang w:val="fr-FR"/>
        </w:rPr>
        <w:t>L'application dispose d'un module pour gérer les équipements et matériels de la palmeraie :</w:t>
      </w:r>
    </w:p>
    <w:p w14:paraId="7DC970AB" w14:textId="77777777" w:rsidR="007F1E0F" w:rsidRPr="006431BA" w:rsidRDefault="00000000">
      <w:pPr>
        <w:pStyle w:val="ListBullet"/>
        <w:spacing w:after="20"/>
        <w:ind w:left="794"/>
        <w:rPr>
          <w:sz w:val="24"/>
          <w:szCs w:val="24"/>
        </w:rPr>
      </w:pPr>
      <w:r w:rsidRPr="006431BA">
        <w:rPr>
          <w:rFonts w:ascii="Calibri" w:hAnsi="Calibri"/>
          <w:sz w:val="24"/>
          <w:szCs w:val="24"/>
        </w:rPr>
        <w:t>Numéro d'inventaire unique</w:t>
      </w:r>
    </w:p>
    <w:p w14:paraId="33F43E31" w14:textId="77777777" w:rsidR="007F1E0F" w:rsidRPr="006431BA" w:rsidRDefault="00000000">
      <w:pPr>
        <w:pStyle w:val="ListBullet"/>
        <w:spacing w:after="20"/>
        <w:ind w:left="794"/>
        <w:rPr>
          <w:sz w:val="24"/>
          <w:szCs w:val="24"/>
        </w:rPr>
      </w:pPr>
      <w:r w:rsidRPr="006431BA">
        <w:rPr>
          <w:rFonts w:ascii="Calibri" w:hAnsi="Calibri"/>
          <w:sz w:val="24"/>
          <w:szCs w:val="24"/>
        </w:rPr>
        <w:t>Désignation de l'équipement</w:t>
      </w:r>
    </w:p>
    <w:p w14:paraId="3C02B132" w14:textId="77777777" w:rsidR="007F1E0F" w:rsidRPr="006431BA" w:rsidRDefault="00000000">
      <w:pPr>
        <w:pStyle w:val="ListBullet"/>
        <w:spacing w:after="20"/>
        <w:ind w:left="794"/>
        <w:rPr>
          <w:sz w:val="24"/>
          <w:szCs w:val="24"/>
        </w:rPr>
      </w:pPr>
      <w:r w:rsidRPr="006431BA">
        <w:rPr>
          <w:rFonts w:ascii="Calibri" w:hAnsi="Calibri"/>
          <w:sz w:val="24"/>
          <w:szCs w:val="24"/>
        </w:rPr>
        <w:t>Quantité disponible</w:t>
      </w:r>
    </w:p>
    <w:p w14:paraId="4E54AB5F" w14:textId="77777777" w:rsidR="007F1E0F" w:rsidRPr="006431BA" w:rsidRDefault="00000000">
      <w:pPr>
        <w:pStyle w:val="ListBullet"/>
        <w:spacing w:after="20"/>
        <w:ind w:left="794"/>
        <w:rPr>
          <w:sz w:val="24"/>
          <w:szCs w:val="24"/>
        </w:rPr>
      </w:pPr>
      <w:r w:rsidRPr="006431BA">
        <w:rPr>
          <w:rFonts w:ascii="Calibri" w:hAnsi="Calibri"/>
          <w:sz w:val="24"/>
          <w:szCs w:val="24"/>
        </w:rPr>
        <w:t>Suivi de l'état du matériel</w:t>
      </w:r>
    </w:p>
    <w:p w14:paraId="213F3E0B" w14:textId="77777777" w:rsidR="007F1E0F" w:rsidRPr="006431BA" w:rsidRDefault="00000000" w:rsidP="0049747A">
      <w:pPr>
        <w:spacing w:before="360" w:after="120"/>
        <w:rPr>
          <w:sz w:val="24"/>
          <w:szCs w:val="24"/>
        </w:rPr>
      </w:pPr>
      <w:r w:rsidRPr="006431BA">
        <w:rPr>
          <w:rFonts w:ascii="Calibri" w:hAnsi="Calibri"/>
          <w:b/>
          <w:color w:val="1F497D"/>
          <w:sz w:val="24"/>
          <w:szCs w:val="24"/>
        </w:rPr>
        <w:t>8. Tableau de Bord (Dashboard)</w:t>
      </w:r>
    </w:p>
    <w:p w14:paraId="123C005E" w14:textId="77777777" w:rsidR="007F1E0F" w:rsidRPr="006431BA" w:rsidRDefault="00000000">
      <w:pPr>
        <w:spacing w:before="40" w:after="40"/>
        <w:rPr>
          <w:sz w:val="24"/>
          <w:szCs w:val="24"/>
          <w:lang w:val="fr-FR"/>
        </w:rPr>
      </w:pPr>
      <w:r w:rsidRPr="006431BA">
        <w:rPr>
          <w:rFonts w:ascii="Calibri" w:hAnsi="Calibri"/>
          <w:sz w:val="24"/>
          <w:szCs w:val="24"/>
          <w:lang w:val="fr-FR"/>
        </w:rPr>
        <w:t>Le tableau de bord est la page d'accueil principale. Il offre une vue synthétique et graphique de toute l'activité de la palmeraie, avec des filtres dynamiques.</w:t>
      </w:r>
    </w:p>
    <w:p w14:paraId="22E6DDDB" w14:textId="7347269B"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Indicateurs clés (KPIs)</w:t>
      </w:r>
    </w:p>
    <w:p w14:paraId="0DD9EDE2" w14:textId="77777777" w:rsidR="007F1E0F" w:rsidRPr="006431BA" w:rsidRDefault="00000000">
      <w:pPr>
        <w:spacing w:after="40"/>
        <w:ind w:left="567"/>
        <w:rPr>
          <w:sz w:val="24"/>
          <w:szCs w:val="24"/>
          <w:lang w:val="fr-FR"/>
        </w:rPr>
      </w:pPr>
      <w:r w:rsidRPr="006431BA">
        <w:rPr>
          <w:rFonts w:ascii="Calibri" w:hAnsi="Calibri"/>
          <w:sz w:val="24"/>
          <w:szCs w:val="24"/>
          <w:lang w:val="fr-FR"/>
        </w:rPr>
        <w:t>Les métriques suivantes sont calculées en temps réel et actualisées selon l'année sélectionnée :</w:t>
      </w:r>
    </w:p>
    <w:p w14:paraId="7C87A9F9" w14:textId="77777777" w:rsidR="007F1E0F" w:rsidRPr="006431BA" w:rsidRDefault="00000000">
      <w:pPr>
        <w:pStyle w:val="ListBullet"/>
        <w:spacing w:after="20"/>
        <w:ind w:left="794"/>
        <w:rPr>
          <w:sz w:val="24"/>
          <w:szCs w:val="24"/>
        </w:rPr>
      </w:pPr>
      <w:r w:rsidRPr="006431BA">
        <w:rPr>
          <w:rFonts w:ascii="Calibri" w:hAnsi="Calibri"/>
          <w:sz w:val="24"/>
          <w:szCs w:val="24"/>
        </w:rPr>
        <w:t>Production totale en régimes</w:t>
      </w:r>
    </w:p>
    <w:p w14:paraId="7B90C278"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Nombre de secteurs actifs et total</w:t>
      </w:r>
    </w:p>
    <w:p w14:paraId="7B817019" w14:textId="77777777" w:rsidR="007F1E0F" w:rsidRPr="006431BA" w:rsidRDefault="00000000">
      <w:pPr>
        <w:pStyle w:val="ListBullet"/>
        <w:spacing w:after="20"/>
        <w:ind w:left="794"/>
        <w:rPr>
          <w:sz w:val="24"/>
          <w:szCs w:val="24"/>
        </w:rPr>
      </w:pPr>
      <w:r w:rsidRPr="006431BA">
        <w:rPr>
          <w:rFonts w:ascii="Calibri" w:hAnsi="Calibri"/>
          <w:sz w:val="24"/>
          <w:szCs w:val="24"/>
        </w:rPr>
        <w:t>Nombre de récolteurs actifs</w:t>
      </w:r>
    </w:p>
    <w:p w14:paraId="2FB66EB0" w14:textId="77777777" w:rsidR="007F1E0F" w:rsidRPr="006431BA" w:rsidRDefault="00000000">
      <w:pPr>
        <w:pStyle w:val="ListBullet"/>
        <w:spacing w:after="20"/>
        <w:ind w:left="794"/>
        <w:rPr>
          <w:sz w:val="24"/>
          <w:szCs w:val="24"/>
        </w:rPr>
      </w:pPr>
      <w:r w:rsidRPr="006431BA">
        <w:rPr>
          <w:rFonts w:ascii="Calibri" w:hAnsi="Calibri"/>
          <w:sz w:val="24"/>
          <w:szCs w:val="24"/>
        </w:rPr>
        <w:t>Rendement moyen en régimes/hectare</w:t>
      </w:r>
    </w:p>
    <w:p w14:paraId="04C1164E"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Poids total pesé en kg et poids moyen par régime</w:t>
      </w:r>
    </w:p>
    <w:p w14:paraId="7E8162EF"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Montant total des ventes en FCFA</w:t>
      </w:r>
    </w:p>
    <w:p w14:paraId="44BD584B"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Total des dépenses de récolte (nourriture + transport)</w:t>
      </w:r>
    </w:p>
    <w:p w14:paraId="2EF11D9F" w14:textId="77777777" w:rsidR="007F1E0F" w:rsidRPr="006431BA" w:rsidRDefault="00000000">
      <w:pPr>
        <w:pStyle w:val="ListBullet"/>
        <w:spacing w:after="20"/>
        <w:ind w:left="794"/>
        <w:rPr>
          <w:sz w:val="24"/>
          <w:szCs w:val="24"/>
        </w:rPr>
      </w:pPr>
      <w:r w:rsidRPr="006431BA">
        <w:rPr>
          <w:rFonts w:ascii="Calibri" w:hAnsi="Calibri"/>
          <w:sz w:val="24"/>
          <w:szCs w:val="24"/>
        </w:rPr>
        <w:t>Coût total des travaux agricoles</w:t>
      </w:r>
    </w:p>
    <w:p w14:paraId="730A3792"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lastRenderedPageBreak/>
        <w:t>Nombre de fiches de récolte et de travaux créées</w:t>
      </w:r>
    </w:p>
    <w:p w14:paraId="6A02E1EF" w14:textId="2F04B334"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Graphiques de production</w:t>
      </w:r>
    </w:p>
    <w:p w14:paraId="0BA27E72" w14:textId="77777777" w:rsidR="007F1E0F" w:rsidRPr="006431BA" w:rsidRDefault="00000000">
      <w:pPr>
        <w:spacing w:after="40"/>
        <w:ind w:left="567"/>
        <w:rPr>
          <w:sz w:val="24"/>
          <w:szCs w:val="24"/>
          <w:lang w:val="fr-FR"/>
        </w:rPr>
      </w:pPr>
      <w:r w:rsidRPr="006431BA">
        <w:rPr>
          <w:rFonts w:ascii="Calibri" w:hAnsi="Calibri"/>
          <w:sz w:val="24"/>
          <w:szCs w:val="24"/>
          <w:lang w:val="fr-FR"/>
        </w:rPr>
        <w:t>Plusieurs visualisations graphiques sont disponibles :</w:t>
      </w:r>
    </w:p>
    <w:p w14:paraId="73D98F1D"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Production mensuelle sur les 6 derniers mois glissants</w:t>
      </w:r>
    </w:p>
    <w:p w14:paraId="7C54321C" w14:textId="77777777" w:rsidR="007F1E0F" w:rsidRPr="006431BA" w:rsidRDefault="00000000">
      <w:pPr>
        <w:pStyle w:val="ListBullet"/>
        <w:spacing w:after="20"/>
        <w:ind w:left="794"/>
        <w:rPr>
          <w:sz w:val="24"/>
          <w:szCs w:val="24"/>
        </w:rPr>
      </w:pPr>
      <w:r w:rsidRPr="006431BA">
        <w:rPr>
          <w:rFonts w:ascii="Calibri" w:hAnsi="Calibri"/>
          <w:sz w:val="24"/>
          <w:szCs w:val="24"/>
        </w:rPr>
        <w:t>Production mensuelle sur l'année sélectionnée</w:t>
      </w:r>
    </w:p>
    <w:p w14:paraId="45134FA3"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Comparaison production N vs N-1 (mois par mois)</w:t>
      </w:r>
    </w:p>
    <w:p w14:paraId="10E2F69C"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Production multi-années (courbes superposées)</w:t>
      </w:r>
    </w:p>
    <w:p w14:paraId="6E1B82B4"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Production journalière (calendrier de l'année)</w:t>
      </w:r>
    </w:p>
    <w:p w14:paraId="307230E6" w14:textId="77777777" w:rsidR="007F1E0F" w:rsidRPr="006431BA" w:rsidRDefault="00000000">
      <w:pPr>
        <w:pStyle w:val="ListBullet"/>
        <w:spacing w:after="20"/>
        <w:ind w:left="794"/>
        <w:rPr>
          <w:sz w:val="24"/>
          <w:szCs w:val="24"/>
        </w:rPr>
      </w:pPr>
      <w:r w:rsidRPr="006431BA">
        <w:rPr>
          <w:rFonts w:ascii="Calibri" w:hAnsi="Calibri"/>
          <w:sz w:val="24"/>
          <w:szCs w:val="24"/>
        </w:rPr>
        <w:t>Production par secteur (histogramme)</w:t>
      </w:r>
    </w:p>
    <w:p w14:paraId="27CAA4A0"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Rendement par secteur (régimes/ha)</w:t>
      </w:r>
    </w:p>
    <w:p w14:paraId="241A4307" w14:textId="59B6EB5D" w:rsidR="007F1E0F" w:rsidRPr="006431BA" w:rsidRDefault="00000000">
      <w:pPr>
        <w:spacing w:before="120" w:after="20"/>
        <w:ind w:left="170"/>
        <w:rPr>
          <w:sz w:val="24"/>
          <w:szCs w:val="24"/>
        </w:rPr>
      </w:pPr>
      <w:r w:rsidRPr="006431BA">
        <w:rPr>
          <w:rFonts w:ascii="Calibri" w:hAnsi="Calibri"/>
          <w:b/>
          <w:color w:val="0070C0"/>
          <w:sz w:val="24"/>
          <w:szCs w:val="24"/>
        </w:rPr>
        <w:t>Graphiques financiers</w:t>
      </w:r>
    </w:p>
    <w:p w14:paraId="1E8A202A" w14:textId="77777777" w:rsidR="007F1E0F" w:rsidRPr="006431BA" w:rsidRDefault="007F1E0F">
      <w:pPr>
        <w:spacing w:after="40"/>
        <w:ind w:left="567"/>
        <w:rPr>
          <w:sz w:val="24"/>
          <w:szCs w:val="24"/>
        </w:rPr>
      </w:pPr>
    </w:p>
    <w:p w14:paraId="34009CB6"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Montant des ventes mensuel (6 mois et annuel)</w:t>
      </w:r>
    </w:p>
    <w:p w14:paraId="1688C77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Comparaison ventes N vs N-1</w:t>
      </w:r>
    </w:p>
    <w:p w14:paraId="1858CF70" w14:textId="77777777" w:rsidR="007F1E0F" w:rsidRPr="006431BA" w:rsidRDefault="00000000">
      <w:pPr>
        <w:pStyle w:val="ListBullet"/>
        <w:spacing w:after="20"/>
        <w:ind w:left="794"/>
        <w:rPr>
          <w:sz w:val="24"/>
          <w:szCs w:val="24"/>
        </w:rPr>
      </w:pPr>
      <w:r w:rsidRPr="006431BA">
        <w:rPr>
          <w:rFonts w:ascii="Calibri" w:hAnsi="Calibri"/>
          <w:sz w:val="24"/>
          <w:szCs w:val="24"/>
        </w:rPr>
        <w:t>Dépenses vs production (mensuel)</w:t>
      </w:r>
    </w:p>
    <w:p w14:paraId="221ABFCD"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Coût des travaux par nature (top 8)</w:t>
      </w:r>
    </w:p>
    <w:p w14:paraId="773CD33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Coût des travaux mensuel (annuel et 6 mois)</w:t>
      </w:r>
    </w:p>
    <w:p w14:paraId="737FEA93"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Comparaison coûts travaux N vs N-1</w:t>
      </w:r>
    </w:p>
    <w:p w14:paraId="0D570483" w14:textId="71EF0372" w:rsidR="007F1E0F" w:rsidRPr="006431BA" w:rsidRDefault="00000000">
      <w:pPr>
        <w:spacing w:before="120" w:after="20"/>
        <w:ind w:left="170"/>
        <w:rPr>
          <w:sz w:val="24"/>
          <w:szCs w:val="24"/>
        </w:rPr>
      </w:pPr>
      <w:r w:rsidRPr="006431BA">
        <w:rPr>
          <w:rFonts w:ascii="Calibri" w:hAnsi="Calibri"/>
          <w:b/>
          <w:color w:val="0070C0"/>
          <w:sz w:val="24"/>
          <w:szCs w:val="24"/>
        </w:rPr>
        <w:t>Performance des récolteurs</w:t>
      </w:r>
    </w:p>
    <w:p w14:paraId="5E54D9D9" w14:textId="77777777" w:rsidR="007F1E0F" w:rsidRPr="006431BA" w:rsidRDefault="007F1E0F">
      <w:pPr>
        <w:spacing w:after="40"/>
        <w:ind w:left="567"/>
        <w:rPr>
          <w:sz w:val="24"/>
          <w:szCs w:val="24"/>
        </w:rPr>
      </w:pPr>
    </w:p>
    <w:p w14:paraId="783645E0"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Top 5 des récolteurs les plus productifs (annuel et 6 mois)</w:t>
      </w:r>
    </w:p>
    <w:p w14:paraId="55239FBB"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Comparaison performance N vs N-1 pour chaque récolteur</w:t>
      </w:r>
    </w:p>
    <w:p w14:paraId="52B39E6D" w14:textId="4A30A41F"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Filtres dynamiques</w:t>
      </w:r>
    </w:p>
    <w:p w14:paraId="4FD19F1A" w14:textId="77777777" w:rsidR="007F1E0F" w:rsidRPr="006431BA" w:rsidRDefault="00000000">
      <w:pPr>
        <w:spacing w:after="40"/>
        <w:ind w:left="567"/>
        <w:rPr>
          <w:sz w:val="24"/>
          <w:szCs w:val="24"/>
          <w:lang w:val="fr-FR"/>
        </w:rPr>
      </w:pPr>
      <w:r w:rsidRPr="006431BA">
        <w:rPr>
          <w:rFonts w:ascii="Calibri" w:hAnsi="Calibri"/>
          <w:sz w:val="24"/>
          <w:szCs w:val="24"/>
          <w:lang w:val="fr-FR"/>
        </w:rPr>
        <w:t>Toutes les statistiques du tableau de bord peuvent être filtrées dynamiquement par :</w:t>
      </w:r>
    </w:p>
    <w:p w14:paraId="37D18AAD" w14:textId="77777777" w:rsidR="007F1E0F" w:rsidRPr="006431BA" w:rsidRDefault="00000000">
      <w:pPr>
        <w:pStyle w:val="ListBullet"/>
        <w:spacing w:after="20"/>
        <w:ind w:left="794"/>
        <w:rPr>
          <w:sz w:val="24"/>
          <w:szCs w:val="24"/>
        </w:rPr>
      </w:pPr>
      <w:r w:rsidRPr="006431BA">
        <w:rPr>
          <w:rFonts w:ascii="Calibri" w:hAnsi="Calibri"/>
          <w:sz w:val="24"/>
          <w:szCs w:val="24"/>
        </w:rPr>
        <w:t>Année (menu déroulant)</w:t>
      </w:r>
    </w:p>
    <w:p w14:paraId="7CC1EDB4" w14:textId="77777777" w:rsidR="007F1E0F" w:rsidRPr="006431BA" w:rsidRDefault="00000000">
      <w:pPr>
        <w:pStyle w:val="ListBullet"/>
        <w:spacing w:after="20"/>
        <w:ind w:left="794"/>
        <w:rPr>
          <w:sz w:val="24"/>
          <w:szCs w:val="24"/>
        </w:rPr>
      </w:pPr>
      <w:r w:rsidRPr="006431BA">
        <w:rPr>
          <w:rFonts w:ascii="Calibri" w:hAnsi="Calibri"/>
          <w:sz w:val="24"/>
          <w:szCs w:val="24"/>
        </w:rPr>
        <w:t>Secteur spécifique</w:t>
      </w:r>
    </w:p>
    <w:p w14:paraId="36C910F2" w14:textId="77777777" w:rsidR="007F1E0F" w:rsidRPr="006431BA" w:rsidRDefault="00000000">
      <w:pPr>
        <w:pStyle w:val="ListBullet"/>
        <w:spacing w:after="20"/>
        <w:ind w:left="794"/>
        <w:rPr>
          <w:sz w:val="24"/>
          <w:szCs w:val="24"/>
        </w:rPr>
      </w:pPr>
      <w:r w:rsidRPr="006431BA">
        <w:rPr>
          <w:rFonts w:ascii="Calibri" w:hAnsi="Calibri"/>
          <w:sz w:val="24"/>
          <w:szCs w:val="24"/>
        </w:rPr>
        <w:t>Récolteur spécifique</w:t>
      </w:r>
    </w:p>
    <w:p w14:paraId="5A9BE5CF"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Type de régime (Grands / Moyens / Petits)</w:t>
      </w:r>
    </w:p>
    <w:p w14:paraId="29CC247F" w14:textId="77777777" w:rsidR="007F1E0F" w:rsidRPr="006431BA" w:rsidRDefault="00000000" w:rsidP="006E7AE2">
      <w:pPr>
        <w:spacing w:before="360" w:after="120"/>
        <w:rPr>
          <w:sz w:val="24"/>
          <w:szCs w:val="24"/>
          <w:lang w:val="fr-FR"/>
        </w:rPr>
      </w:pPr>
      <w:r w:rsidRPr="006431BA">
        <w:rPr>
          <w:rFonts w:ascii="Calibri" w:hAnsi="Calibri"/>
          <w:b/>
          <w:color w:val="1F497D"/>
          <w:sz w:val="24"/>
          <w:szCs w:val="24"/>
          <w:lang w:val="fr-FR"/>
        </w:rPr>
        <w:t>9. Module Notifications</w:t>
      </w:r>
    </w:p>
    <w:p w14:paraId="17A0DE00" w14:textId="532E81CD" w:rsidR="007F1E0F" w:rsidRPr="006431BA" w:rsidRDefault="00000000">
      <w:pPr>
        <w:spacing w:before="120" w:after="20"/>
        <w:ind w:left="170"/>
        <w:rPr>
          <w:sz w:val="24"/>
          <w:szCs w:val="24"/>
          <w:lang w:val="fr-FR"/>
        </w:rPr>
      </w:pPr>
      <w:r w:rsidRPr="006431BA">
        <w:rPr>
          <w:rFonts w:ascii="Calibri" w:hAnsi="Calibri"/>
          <w:b/>
          <w:color w:val="0070C0"/>
          <w:sz w:val="24"/>
          <w:szCs w:val="24"/>
          <w:lang w:val="fr-FR"/>
        </w:rPr>
        <w:t>Centre de notifications</w:t>
      </w:r>
    </w:p>
    <w:p w14:paraId="117172E1" w14:textId="77777777" w:rsidR="007F1E0F" w:rsidRPr="006431BA" w:rsidRDefault="00000000">
      <w:pPr>
        <w:spacing w:after="40"/>
        <w:ind w:left="567"/>
        <w:rPr>
          <w:sz w:val="24"/>
          <w:szCs w:val="24"/>
          <w:lang w:val="fr-FR"/>
        </w:rPr>
      </w:pPr>
      <w:r w:rsidRPr="006431BA">
        <w:rPr>
          <w:rFonts w:ascii="Calibri" w:hAnsi="Calibri"/>
          <w:sz w:val="24"/>
          <w:szCs w:val="24"/>
          <w:lang w:val="fr-FR"/>
        </w:rPr>
        <w:t>Un système de notifications intégré informe les utilisateurs des événements importants :</w:t>
      </w:r>
    </w:p>
    <w:p w14:paraId="4850E32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Cloche de notification dans la barre de navigation avec compteur</w:t>
      </w:r>
    </w:p>
    <w:p w14:paraId="62271899"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Notifications de type : succès, avertissement, information</w:t>
      </w:r>
    </w:p>
    <w:p w14:paraId="10E77FB9" w14:textId="77777777" w:rsidR="007F1E0F" w:rsidRPr="006431BA" w:rsidRDefault="00000000">
      <w:pPr>
        <w:pStyle w:val="ListBullet"/>
        <w:spacing w:after="20"/>
        <w:ind w:left="794"/>
        <w:rPr>
          <w:sz w:val="24"/>
          <w:szCs w:val="24"/>
        </w:rPr>
      </w:pPr>
      <w:r w:rsidRPr="006431BA">
        <w:rPr>
          <w:rFonts w:ascii="Calibri" w:hAnsi="Calibri"/>
          <w:sz w:val="24"/>
          <w:szCs w:val="24"/>
        </w:rPr>
        <w:lastRenderedPageBreak/>
        <w:t>Marquage lu / non lu</w:t>
      </w:r>
    </w:p>
    <w:p w14:paraId="1C1BA364" w14:textId="77777777" w:rsidR="007F1E0F" w:rsidRPr="006431BA" w:rsidRDefault="00000000">
      <w:pPr>
        <w:pStyle w:val="ListBullet"/>
        <w:spacing w:after="20"/>
        <w:ind w:left="794"/>
        <w:rPr>
          <w:sz w:val="24"/>
          <w:szCs w:val="24"/>
        </w:rPr>
      </w:pPr>
      <w:r w:rsidRPr="006431BA">
        <w:rPr>
          <w:rFonts w:ascii="Calibri" w:hAnsi="Calibri"/>
          <w:sz w:val="24"/>
          <w:szCs w:val="24"/>
        </w:rPr>
        <w:t>Lien direct vers l'élément concerné</w:t>
      </w:r>
    </w:p>
    <w:p w14:paraId="6B57FC3B" w14:textId="77777777" w:rsidR="007F1E0F" w:rsidRPr="006431BA" w:rsidRDefault="00000000" w:rsidP="003922BC">
      <w:pPr>
        <w:spacing w:before="360" w:after="120"/>
        <w:rPr>
          <w:sz w:val="24"/>
          <w:szCs w:val="24"/>
        </w:rPr>
      </w:pPr>
      <w:r w:rsidRPr="006431BA">
        <w:rPr>
          <w:rFonts w:ascii="Calibri" w:hAnsi="Calibri"/>
          <w:b/>
          <w:color w:val="1F497D"/>
          <w:sz w:val="24"/>
          <w:szCs w:val="24"/>
        </w:rPr>
        <w:t>10. Interface Utilisateur et Ergonomie</w:t>
      </w:r>
    </w:p>
    <w:p w14:paraId="29745986" w14:textId="7FE23F2A" w:rsidR="007F1E0F" w:rsidRPr="006431BA" w:rsidRDefault="00000000">
      <w:pPr>
        <w:spacing w:before="120" w:after="20"/>
        <w:ind w:left="170"/>
        <w:rPr>
          <w:sz w:val="24"/>
          <w:szCs w:val="24"/>
        </w:rPr>
      </w:pPr>
      <w:r w:rsidRPr="006431BA">
        <w:rPr>
          <w:rFonts w:ascii="Calibri" w:hAnsi="Calibri"/>
          <w:b/>
          <w:color w:val="0070C0"/>
          <w:sz w:val="24"/>
          <w:szCs w:val="24"/>
        </w:rPr>
        <w:t>Design moderne et responsive</w:t>
      </w:r>
    </w:p>
    <w:p w14:paraId="6F9B2758" w14:textId="77777777" w:rsidR="007F1E0F" w:rsidRPr="006431BA" w:rsidRDefault="00000000">
      <w:pPr>
        <w:spacing w:after="40"/>
        <w:ind w:left="567"/>
        <w:rPr>
          <w:sz w:val="24"/>
          <w:szCs w:val="24"/>
          <w:lang w:val="fr-FR"/>
        </w:rPr>
      </w:pPr>
      <w:r w:rsidRPr="006431BA">
        <w:rPr>
          <w:rFonts w:ascii="Calibri" w:hAnsi="Calibri"/>
          <w:sz w:val="24"/>
          <w:szCs w:val="24"/>
          <w:lang w:val="fr-FR"/>
        </w:rPr>
        <w:t>L'interface est développée avec React et une bibliothèque de composants moderne :</w:t>
      </w:r>
    </w:p>
    <w:p w14:paraId="2E41479E"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Sidebar de navigation latérale avec menu structuré</w:t>
      </w:r>
    </w:p>
    <w:p w14:paraId="19653A90" w14:textId="77777777" w:rsidR="007F1E0F" w:rsidRPr="006431BA" w:rsidRDefault="00000000">
      <w:pPr>
        <w:pStyle w:val="ListBullet"/>
        <w:spacing w:after="20"/>
        <w:ind w:left="794"/>
        <w:rPr>
          <w:sz w:val="24"/>
          <w:szCs w:val="24"/>
        </w:rPr>
      </w:pPr>
      <w:r w:rsidRPr="006431BA">
        <w:rPr>
          <w:rFonts w:ascii="Calibri" w:hAnsi="Calibri"/>
          <w:sz w:val="24"/>
          <w:szCs w:val="24"/>
        </w:rPr>
        <w:t>Thème clair avec palette cohérente</w:t>
      </w:r>
    </w:p>
    <w:p w14:paraId="5B8468B3"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Tableaux de données avec tri, filtres et pagination</w:t>
      </w:r>
    </w:p>
    <w:p w14:paraId="01B17253" w14:textId="77777777" w:rsidR="007F1E0F" w:rsidRPr="006431BA" w:rsidRDefault="00000000">
      <w:pPr>
        <w:pStyle w:val="ListBullet"/>
        <w:spacing w:after="20"/>
        <w:ind w:left="794"/>
        <w:rPr>
          <w:sz w:val="24"/>
          <w:szCs w:val="24"/>
        </w:rPr>
      </w:pPr>
      <w:r w:rsidRPr="006431BA">
        <w:rPr>
          <w:rFonts w:ascii="Calibri" w:hAnsi="Calibri"/>
          <w:sz w:val="24"/>
          <w:szCs w:val="24"/>
        </w:rPr>
        <w:t>Dialogues de confirmation avant suppression</w:t>
      </w:r>
    </w:p>
    <w:p w14:paraId="0F7B7EB8"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Messages de succès et d'erreur contextuels (toasts)</w:t>
      </w:r>
    </w:p>
    <w:p w14:paraId="0FB924E7"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Loader animé pendant le chargement des données</w:t>
      </w:r>
    </w:p>
    <w:p w14:paraId="4CC9640B"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Sélecteurs avec recherche intégrée (SearchableSelect)</w:t>
      </w:r>
    </w:p>
    <w:p w14:paraId="650FE7B0" w14:textId="07712D73" w:rsidR="007F1E0F" w:rsidRPr="006431BA" w:rsidRDefault="00000000">
      <w:pPr>
        <w:spacing w:before="120" w:after="20"/>
        <w:ind w:left="170"/>
        <w:rPr>
          <w:sz w:val="24"/>
          <w:szCs w:val="24"/>
        </w:rPr>
      </w:pPr>
      <w:r w:rsidRPr="006431BA">
        <w:rPr>
          <w:rFonts w:ascii="Calibri" w:hAnsi="Calibri"/>
          <w:b/>
          <w:color w:val="0070C0"/>
          <w:sz w:val="24"/>
          <w:szCs w:val="24"/>
        </w:rPr>
        <w:t>Sécurité et contrôle d'accès</w:t>
      </w:r>
    </w:p>
    <w:p w14:paraId="2E384825" w14:textId="77777777" w:rsidR="007F1E0F" w:rsidRPr="006431BA" w:rsidRDefault="007F1E0F">
      <w:pPr>
        <w:spacing w:after="40"/>
        <w:ind w:left="567"/>
        <w:rPr>
          <w:sz w:val="24"/>
          <w:szCs w:val="24"/>
        </w:rPr>
      </w:pPr>
    </w:p>
    <w:p w14:paraId="40347AEC"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Routes protégées : accès refusé si non connecté</w:t>
      </w:r>
    </w:p>
    <w:p w14:paraId="385C9484"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Routes admin : accès refusé si rôle insuffisant</w:t>
      </w:r>
    </w:p>
    <w:p w14:paraId="52BA4B31" w14:textId="77777777" w:rsidR="007F1E0F" w:rsidRPr="006431BA" w:rsidRDefault="00000000">
      <w:pPr>
        <w:pStyle w:val="ListBullet"/>
        <w:spacing w:after="20"/>
        <w:ind w:left="794"/>
        <w:rPr>
          <w:sz w:val="24"/>
          <w:szCs w:val="24"/>
          <w:lang w:val="fr-FR"/>
        </w:rPr>
      </w:pPr>
      <w:r w:rsidRPr="006431BA">
        <w:rPr>
          <w:rFonts w:ascii="Calibri" w:hAnsi="Calibri"/>
          <w:sz w:val="24"/>
          <w:szCs w:val="24"/>
          <w:lang w:val="fr-FR"/>
        </w:rPr>
        <w:t>Token JWT stocké et envoyé automatiquement à chaque requête</w:t>
      </w:r>
    </w:p>
    <w:p w14:paraId="4FE37C54" w14:textId="77777777" w:rsidR="007F1E0F" w:rsidRPr="006431BA" w:rsidRDefault="00000000">
      <w:pPr>
        <w:rPr>
          <w:sz w:val="24"/>
          <w:szCs w:val="24"/>
          <w:lang w:val="fr-FR"/>
        </w:rPr>
      </w:pPr>
      <w:r w:rsidRPr="006431BA">
        <w:rPr>
          <w:sz w:val="24"/>
          <w:szCs w:val="24"/>
          <w:lang w:val="fr-FR"/>
        </w:rPr>
        <w:br w:type="page"/>
      </w:r>
    </w:p>
    <w:p w14:paraId="65258113" w14:textId="77777777" w:rsidR="007F1E0F" w:rsidRPr="006431BA" w:rsidRDefault="00000000">
      <w:pPr>
        <w:jc w:val="center"/>
        <w:rPr>
          <w:sz w:val="24"/>
          <w:szCs w:val="24"/>
          <w:lang w:val="fr-FR"/>
        </w:rPr>
      </w:pPr>
      <w:r w:rsidRPr="006431BA">
        <w:rPr>
          <w:rFonts w:ascii="Calibri" w:hAnsi="Calibri"/>
          <w:b/>
          <w:color w:val="7F7F7F"/>
          <w:sz w:val="24"/>
          <w:szCs w:val="24"/>
          <w:lang w:val="fr-FR"/>
        </w:rPr>
        <w:lastRenderedPageBreak/>
        <w:t>PARTIE 2</w:t>
      </w:r>
    </w:p>
    <w:p w14:paraId="6AD59895" w14:textId="05D95AC8" w:rsidR="007F1E0F" w:rsidRPr="006431BA" w:rsidRDefault="00000000">
      <w:pPr>
        <w:jc w:val="center"/>
        <w:rPr>
          <w:sz w:val="24"/>
          <w:szCs w:val="24"/>
          <w:lang w:val="fr-FR"/>
        </w:rPr>
      </w:pPr>
      <w:r w:rsidRPr="006431BA">
        <w:rPr>
          <w:rFonts w:ascii="Calibri" w:hAnsi="Calibri"/>
          <w:b/>
          <w:color w:val="1F497D"/>
          <w:sz w:val="24"/>
          <w:szCs w:val="24"/>
          <w:lang w:val="fr-FR"/>
        </w:rPr>
        <w:t xml:space="preserve">QUESTIONS </w:t>
      </w:r>
    </w:p>
    <w:p w14:paraId="1F4B6E70" w14:textId="77777777" w:rsidR="007F1E0F" w:rsidRPr="006431BA" w:rsidRDefault="00000000">
      <w:pPr>
        <w:jc w:val="center"/>
        <w:rPr>
          <w:sz w:val="24"/>
          <w:szCs w:val="24"/>
          <w:lang w:val="fr-FR"/>
        </w:rPr>
      </w:pPr>
      <w:r w:rsidRPr="006431BA">
        <w:rPr>
          <w:rFonts w:ascii="Calibri" w:hAnsi="Calibri"/>
          <w:i/>
          <w:color w:val="595959"/>
          <w:sz w:val="24"/>
          <w:szCs w:val="24"/>
          <w:lang w:val="fr-FR"/>
        </w:rPr>
        <w:t>Ces questions ont pour objectif de préciser le cahier des charges, de mieux cerner les attentes et de s'assurer que le développement répond aux besoins réels du terrain.</w:t>
      </w:r>
    </w:p>
    <w:p w14:paraId="2BD87E27" w14:textId="77777777" w:rsidR="007F1E0F" w:rsidRPr="006431BA" w:rsidRDefault="007F1E0F">
      <w:pPr>
        <w:rPr>
          <w:sz w:val="24"/>
          <w:szCs w:val="24"/>
          <w:lang w:val="fr-FR"/>
        </w:rPr>
      </w:pPr>
    </w:p>
    <w:p w14:paraId="2B6C723D"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t>A. Contexte et périmètre de la palmeraie</w:t>
      </w:r>
    </w:p>
    <w:p w14:paraId="7A67605A"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 </w:t>
      </w:r>
      <w:r w:rsidRPr="006431BA">
        <w:rPr>
          <w:rFonts w:ascii="Calibri" w:hAnsi="Calibri"/>
          <w:b/>
          <w:sz w:val="24"/>
          <w:szCs w:val="24"/>
          <w:lang w:val="fr-FR"/>
        </w:rPr>
        <w:t>Combien de secteurs compte exactement la palmeraie ?</w:t>
      </w:r>
    </w:p>
    <w:p w14:paraId="6AE866DC"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détermine si la structure actuelle (code + nom + superficie) est suffisante ou s'il faut ajouter d'autres attributs (zone, bloc, rangée…).</w:t>
      </w:r>
    </w:p>
    <w:p w14:paraId="70BF0406"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 </w:t>
      </w:r>
      <w:r w:rsidRPr="006431BA">
        <w:rPr>
          <w:rFonts w:ascii="Calibri" w:hAnsi="Calibri"/>
          <w:b/>
          <w:sz w:val="24"/>
          <w:szCs w:val="24"/>
          <w:lang w:val="fr-FR"/>
        </w:rPr>
        <w:t>Combien de récolteurs travaillent sur la palmeraie ? Sont-ils permanents ou saisonniers ?</w:t>
      </w:r>
    </w:p>
    <w:p w14:paraId="6B0A4EFE"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influence la gestion des fiches (récolteurs ponctuels vs. base stable).</w:t>
      </w:r>
    </w:p>
    <w:p w14:paraId="05854702"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Q3. </w:t>
      </w:r>
      <w:r w:rsidRPr="006431BA">
        <w:rPr>
          <w:rFonts w:ascii="Calibri" w:hAnsi="Calibri"/>
          <w:b/>
          <w:sz w:val="24"/>
          <w:szCs w:val="24"/>
          <w:lang w:val="fr-FR"/>
        </w:rPr>
        <w:t>La palmeraie appartient-elle à une seule entité ou à plusieurs propriétaires ?</w:t>
      </w:r>
    </w:p>
    <w:p w14:paraId="6501DE62"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En cas de copropriété, il faudrait peut-être gérer des accès séparés par propriétaire.</w:t>
      </w:r>
    </w:p>
    <w:p w14:paraId="13BD3A75"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Q4. </w:t>
      </w:r>
      <w:r w:rsidRPr="006431BA">
        <w:rPr>
          <w:rFonts w:ascii="Calibri" w:hAnsi="Calibri"/>
          <w:b/>
          <w:sz w:val="24"/>
          <w:szCs w:val="24"/>
          <w:lang w:val="fr-FR"/>
        </w:rPr>
        <w:t>Y a-t-il plusieurs palmeraies à gérer, ou une seule ?</w:t>
      </w:r>
    </w:p>
    <w:p w14:paraId="5D7860B6"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Si plusieurs sites, l'application doit permettre de les distinguer.</w:t>
      </w:r>
    </w:p>
    <w:p w14:paraId="6E230785"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t>B. Processus métier actuel</w:t>
      </w:r>
    </w:p>
    <w:p w14:paraId="50E47E9D"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Q5. </w:t>
      </w:r>
      <w:r w:rsidRPr="006431BA">
        <w:rPr>
          <w:rFonts w:ascii="Calibri" w:hAnsi="Calibri"/>
          <w:b/>
          <w:sz w:val="24"/>
          <w:szCs w:val="24"/>
          <w:lang w:val="fr-FR"/>
        </w:rPr>
        <w:t>Comment la gestion se fait-elle actuellement : sur papier, sur Excel, dans un registre ?</w:t>
      </w:r>
    </w:p>
    <w:p w14:paraId="68DA2C44"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Voir les documents existants permettrait d'aligner exactement les champs de l'application.</w:t>
      </w:r>
    </w:p>
    <w:p w14:paraId="14E127BD"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Q6. </w:t>
      </w:r>
      <w:r w:rsidRPr="006431BA">
        <w:rPr>
          <w:rFonts w:ascii="Calibri" w:hAnsi="Calibri"/>
          <w:b/>
          <w:sz w:val="24"/>
          <w:szCs w:val="24"/>
          <w:lang w:val="fr-FR"/>
        </w:rPr>
        <w:t>Qui saisit les données aujourd'hui : le superviseur, un agent de terrain, un secrétaire ?</w:t>
      </w:r>
    </w:p>
    <w:p w14:paraId="1CBE3AE1"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précise qui sont les vrais utilisateurs quotidiens.</w:t>
      </w:r>
    </w:p>
    <w:p w14:paraId="48E58C93"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Q7. </w:t>
      </w:r>
      <w:r w:rsidRPr="006431BA">
        <w:rPr>
          <w:rFonts w:ascii="Calibri" w:hAnsi="Calibri"/>
          <w:b/>
          <w:sz w:val="24"/>
          <w:szCs w:val="24"/>
          <w:lang w:val="fr-FR"/>
        </w:rPr>
        <w:t>Quelles sont les erreurs ou pertes d'information les plus fréquentes dans le processus actuel ?</w:t>
      </w:r>
    </w:p>
    <w:p w14:paraId="294EBE24"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Ces points de douleur sont exactement ce que l'application doit résoudre en priorité.</w:t>
      </w:r>
    </w:p>
    <w:p w14:paraId="4CE143A5"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Q8. </w:t>
      </w:r>
      <w:r w:rsidRPr="006431BA">
        <w:rPr>
          <w:rFonts w:ascii="Calibri" w:hAnsi="Calibri"/>
          <w:b/>
          <w:sz w:val="24"/>
          <w:szCs w:val="24"/>
          <w:lang w:val="fr-FR"/>
        </w:rPr>
        <w:t>Existe-t-il des fiches papier physiques servant de référence ? Si oui, puis-je les consulter ?</w:t>
      </w:r>
    </w:p>
    <w:p w14:paraId="78ECDF3D"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Les fiches papier existantes doivent être reflétées fidèlement dans l'application numérique.</w:t>
      </w:r>
    </w:p>
    <w:p w14:paraId="323D203F"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lastRenderedPageBreak/>
        <w:t>C. Utilisateurs et rôles</w:t>
      </w:r>
    </w:p>
    <w:p w14:paraId="6E0AD8BE"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Q9. </w:t>
      </w:r>
      <w:r w:rsidRPr="006431BA">
        <w:rPr>
          <w:rFonts w:ascii="Calibri" w:hAnsi="Calibri"/>
          <w:b/>
          <w:sz w:val="24"/>
          <w:szCs w:val="24"/>
          <w:lang w:val="fr-FR"/>
        </w:rPr>
        <w:t>Qui va utiliser cette application au quotidien ? Combien de personnes, quels profils ?</w:t>
      </w:r>
    </w:p>
    <w:p w14:paraId="3129D248"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Actuellement deux rôles sont implémentés : Administrateur et Superviseur.</w:t>
      </w:r>
    </w:p>
    <w:p w14:paraId="2C74E54E"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Q10. </w:t>
      </w:r>
      <w:r w:rsidRPr="006431BA">
        <w:rPr>
          <w:rFonts w:ascii="Calibri" w:hAnsi="Calibri"/>
          <w:b/>
          <w:sz w:val="24"/>
          <w:szCs w:val="24"/>
          <w:lang w:val="fr-FR"/>
        </w:rPr>
        <w:t>Les récolteurs eux-mêmes ont-ils besoin d'accéder à l'application ?</w:t>
      </w:r>
    </w:p>
    <w:p w14:paraId="1B8DB050"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Si oui, il faudrait un troisième rôle avec une interface simplifiée.</w:t>
      </w:r>
    </w:p>
    <w:p w14:paraId="25B1B1C6"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Q11. </w:t>
      </w:r>
      <w:r w:rsidRPr="006431BA">
        <w:rPr>
          <w:rFonts w:ascii="Calibri" w:hAnsi="Calibri"/>
          <w:b/>
          <w:sz w:val="24"/>
          <w:szCs w:val="24"/>
          <w:lang w:val="fr-FR"/>
        </w:rPr>
        <w:t>Y a-t-il un directeur ou propriétaire qui doit consulter des rapports sans modifier les données ?</w:t>
      </w:r>
    </w:p>
    <w:p w14:paraId="2CFDC210"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 profil 'lecture seule' n'est pas encore implémenté.</w:t>
      </w:r>
    </w:p>
    <w:p w14:paraId="1E0A9E15" w14:textId="33C83945"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Q12. </w:t>
      </w:r>
      <w:r w:rsidRPr="006431BA">
        <w:rPr>
          <w:rFonts w:ascii="Calibri" w:hAnsi="Calibri"/>
          <w:b/>
          <w:sz w:val="24"/>
          <w:szCs w:val="24"/>
          <w:lang w:val="fr-FR"/>
        </w:rPr>
        <w:t xml:space="preserve">Le </w:t>
      </w:r>
      <w:r w:rsidR="00584E6E">
        <w:rPr>
          <w:rFonts w:ascii="Calibri" w:hAnsi="Calibri"/>
          <w:b/>
          <w:sz w:val="24"/>
          <w:szCs w:val="24"/>
          <w:lang w:val="fr-FR"/>
        </w:rPr>
        <w:t>proprietaire</w:t>
      </w:r>
      <w:r w:rsidRPr="006431BA">
        <w:rPr>
          <w:rFonts w:ascii="Calibri" w:hAnsi="Calibri"/>
          <w:b/>
          <w:sz w:val="24"/>
          <w:szCs w:val="24"/>
          <w:lang w:val="fr-FR"/>
        </w:rPr>
        <w:t xml:space="preserve"> de </w:t>
      </w:r>
      <w:r w:rsidR="00584E6E">
        <w:rPr>
          <w:rFonts w:ascii="Calibri" w:hAnsi="Calibri"/>
          <w:b/>
          <w:sz w:val="24"/>
          <w:szCs w:val="24"/>
          <w:lang w:val="fr-FR"/>
        </w:rPr>
        <w:t>l’application</w:t>
      </w:r>
      <w:r w:rsidRPr="006431BA">
        <w:rPr>
          <w:rFonts w:ascii="Calibri" w:hAnsi="Calibri"/>
          <w:b/>
          <w:sz w:val="24"/>
          <w:szCs w:val="24"/>
          <w:lang w:val="fr-FR"/>
        </w:rPr>
        <w:t xml:space="preserve"> lui-même utilisera-t-il l'application, ou est-il uniquement commanditaire académique ?</w:t>
      </w:r>
    </w:p>
    <w:p w14:paraId="185F3CEF"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précise si une démonstration sur données réelles est attendue.</w:t>
      </w:r>
    </w:p>
    <w:p w14:paraId="18B1643C"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t>D. Fonctionnalités prioritaires et manquantes</w:t>
      </w:r>
    </w:p>
    <w:p w14:paraId="685F093E"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Q13. </w:t>
      </w:r>
      <w:r w:rsidRPr="006431BA">
        <w:rPr>
          <w:rFonts w:ascii="Calibri" w:hAnsi="Calibri"/>
          <w:b/>
          <w:sz w:val="24"/>
          <w:szCs w:val="24"/>
          <w:lang w:val="fr-FR"/>
        </w:rPr>
        <w:t>Parmi les modules déjà développés (voir Partie 1), lesquels sont les plus importants pour vous ?</w:t>
      </w:r>
    </w:p>
    <w:p w14:paraId="20F27940"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permet de concentrer les efforts de finalisation sur l'essentiel.</w:t>
      </w:r>
    </w:p>
    <w:p w14:paraId="11224B0B"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Q14. </w:t>
      </w:r>
      <w:r w:rsidRPr="006431BA">
        <w:rPr>
          <w:rFonts w:ascii="Calibri" w:hAnsi="Calibri"/>
          <w:b/>
          <w:sz w:val="24"/>
          <w:szCs w:val="24"/>
          <w:lang w:val="fr-FR"/>
        </w:rPr>
        <w:t>Y a-t-il une fonctionnalité que vous attendiez et que vous ne voyez pas dans ce qui a été présenté ?</w:t>
      </w:r>
    </w:p>
    <w:p w14:paraId="6BA5A0B6"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Question ouverte pour identifier les fonctionnalités manquantes.</w:t>
      </w:r>
    </w:p>
    <w:p w14:paraId="4C135D67"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Q15. </w:t>
      </w:r>
      <w:r w:rsidRPr="006431BA">
        <w:rPr>
          <w:rFonts w:ascii="Calibri" w:hAnsi="Calibri"/>
          <w:b/>
          <w:sz w:val="24"/>
          <w:szCs w:val="24"/>
          <w:lang w:val="fr-FR"/>
        </w:rPr>
        <w:t>La gestion des paiements des récolteurs doit-elle être intégrée dans l'application ?</w:t>
      </w:r>
    </w:p>
    <w:p w14:paraId="1DF318DA"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Le modèle récolteur contient déjà les informations de paiement mobile (Wave, MTN MoMo…). Faut-il aller plus loin avec un module paiement complet ?</w:t>
      </w:r>
    </w:p>
    <w:p w14:paraId="120D3445"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Q16. </w:t>
      </w:r>
      <w:r w:rsidRPr="006431BA">
        <w:rPr>
          <w:rFonts w:ascii="Calibri" w:hAnsi="Calibri"/>
          <w:b/>
          <w:sz w:val="24"/>
          <w:szCs w:val="24"/>
          <w:lang w:val="fr-FR"/>
        </w:rPr>
        <w:t>Les alertes automatiques (stock matériel bas, travaux en retard, objectif de production non atteint) sont-elles importantes ?</w:t>
      </w:r>
    </w:p>
    <w:p w14:paraId="1F9B0313"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Cela orienterait le développement du module notifications.</w:t>
      </w:r>
    </w:p>
    <w:p w14:paraId="18D1B8BC"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t>E. Données, rapports et exports</w:t>
      </w:r>
    </w:p>
    <w:p w14:paraId="40A8CD0D"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Q17. </w:t>
      </w:r>
      <w:r w:rsidRPr="006431BA">
        <w:rPr>
          <w:rFonts w:ascii="Calibri" w:hAnsi="Calibri"/>
          <w:b/>
          <w:sz w:val="24"/>
          <w:szCs w:val="24"/>
          <w:lang w:val="fr-FR"/>
        </w:rPr>
        <w:t>Quels rapports ou états de sortie attendez-vous de l'application ?</w:t>
      </w:r>
    </w:p>
    <w:p w14:paraId="26CF53E0"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Exemples : rapport mensuel de production, état des paiements, bilan annuel en PDF ou Excel.</w:t>
      </w:r>
    </w:p>
    <w:p w14:paraId="7AD17E48"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Q18. </w:t>
      </w:r>
      <w:r w:rsidRPr="006431BA">
        <w:rPr>
          <w:rFonts w:ascii="Calibri" w:hAnsi="Calibri"/>
          <w:b/>
          <w:sz w:val="24"/>
          <w:szCs w:val="24"/>
          <w:lang w:val="fr-FR"/>
        </w:rPr>
        <w:t>Quels indicateurs clés (KPIs) souhaitez-vous absolument voir sur le tableau de bord ?</w:t>
      </w:r>
    </w:p>
    <w:p w14:paraId="51E67C0D"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Les KPIs actuels sont listés en Partie 1. Y en a-t-il d'autres à ajouter ?</w:t>
      </w:r>
    </w:p>
    <w:p w14:paraId="1231EE25"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lastRenderedPageBreak/>
        <w:t xml:space="preserve">Q19. </w:t>
      </w:r>
      <w:r w:rsidRPr="006431BA">
        <w:rPr>
          <w:rFonts w:ascii="Calibri" w:hAnsi="Calibri"/>
          <w:b/>
          <w:sz w:val="24"/>
          <w:szCs w:val="24"/>
          <w:lang w:val="fr-FR"/>
        </w:rPr>
        <w:t>Faut-il pouvoir exporter les données vers Excel pour une analyse externe ?</w:t>
      </w:r>
    </w:p>
    <w:p w14:paraId="2089B8BE"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Cette fonctionnalité n'est pas encore implémentée.</w:t>
      </w:r>
    </w:p>
    <w:p w14:paraId="5E810672"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Q20. </w:t>
      </w:r>
      <w:r w:rsidRPr="006431BA">
        <w:rPr>
          <w:rFonts w:ascii="Calibri" w:hAnsi="Calibri"/>
          <w:b/>
          <w:sz w:val="24"/>
          <w:szCs w:val="24"/>
          <w:lang w:val="fr-FR"/>
        </w:rPr>
        <w:t>Les comparaisons annuelles (année N vs N-1) déjà implémentées vous sont-elles utiles ?</w:t>
      </w:r>
    </w:p>
    <w:p w14:paraId="16E130D0"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Si non, elles peuvent être remplacées par d'autres visualisations plus pertinentes.</w:t>
      </w:r>
    </w:p>
    <w:p w14:paraId="581A5688" w14:textId="77777777" w:rsidR="007F1E0F" w:rsidRPr="006431BA" w:rsidRDefault="00000000" w:rsidP="00BB5E56">
      <w:pPr>
        <w:spacing w:before="360" w:after="120"/>
        <w:rPr>
          <w:sz w:val="24"/>
          <w:szCs w:val="24"/>
          <w:lang w:val="fr-FR"/>
        </w:rPr>
      </w:pPr>
      <w:r w:rsidRPr="006431BA">
        <w:rPr>
          <w:rFonts w:ascii="Calibri" w:hAnsi="Calibri"/>
          <w:b/>
          <w:color w:val="1F497D"/>
          <w:sz w:val="24"/>
          <w:szCs w:val="24"/>
          <w:lang w:val="fr-FR"/>
        </w:rPr>
        <w:t>F. Contraintes techniques et déploiement</w:t>
      </w:r>
    </w:p>
    <w:p w14:paraId="05767760"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Q21. </w:t>
      </w:r>
      <w:r w:rsidRPr="006431BA">
        <w:rPr>
          <w:rFonts w:ascii="Calibri" w:hAnsi="Calibri"/>
          <w:b/>
          <w:sz w:val="24"/>
          <w:szCs w:val="24"/>
          <w:lang w:val="fr-FR"/>
        </w:rPr>
        <w:t>L'application sera-t-elle utilisée en ligne (internet) ou hors ligne (réseau local) ?</w:t>
      </w:r>
    </w:p>
    <w:p w14:paraId="2CCE5ACB"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Une utilisation sur le terrain sans connexion nécessiterait une architecture différente.</w:t>
      </w:r>
    </w:p>
    <w:p w14:paraId="037DEB13"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Q22. </w:t>
      </w:r>
      <w:r w:rsidRPr="006431BA">
        <w:rPr>
          <w:rFonts w:ascii="Calibri" w:hAnsi="Calibri"/>
          <w:b/>
          <w:sz w:val="24"/>
          <w:szCs w:val="24"/>
          <w:lang w:val="fr-FR"/>
        </w:rPr>
        <w:t>Les utilisateurs auront-ils des smartphones, tablettes ou uniquement des ordinateurs ?</w:t>
      </w:r>
    </w:p>
    <w:p w14:paraId="10AFFCC4"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L'interface est déjà responsive, mais une version mobile dédiée peut être nécessaire.</w:t>
      </w:r>
    </w:p>
    <w:p w14:paraId="4A809BE8"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Q23. </w:t>
      </w:r>
      <w:r w:rsidRPr="006431BA">
        <w:rPr>
          <w:rFonts w:ascii="Calibri" w:hAnsi="Calibri"/>
          <w:b/>
          <w:sz w:val="24"/>
          <w:szCs w:val="24"/>
          <w:lang w:val="fr-FR"/>
        </w:rPr>
        <w:t>Y a-t-il des exigences sur la langue de l'interface ?</w:t>
      </w:r>
    </w:p>
    <w:p w14:paraId="42E9EFAB"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L'application est actuellement entièrement en français.</w:t>
      </w:r>
    </w:p>
    <w:p w14:paraId="239C4B8A"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Q24. </w:t>
      </w:r>
      <w:r w:rsidRPr="006431BA">
        <w:rPr>
          <w:rFonts w:ascii="Calibri" w:hAnsi="Calibri"/>
          <w:b/>
          <w:sz w:val="24"/>
          <w:szCs w:val="24"/>
          <w:lang w:val="fr-FR"/>
        </w:rPr>
        <w:t>Faut-il prévoir une connexion avec un système existant (logiciel comptable, ERP, autre base de données) ?</w:t>
      </w:r>
    </w:p>
    <w:p w14:paraId="3E0AAD7F"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Si oui, des API d'intégration seraient à développer.</w:t>
      </w:r>
    </w:p>
    <w:p w14:paraId="3AAEBC1A" w14:textId="77777777" w:rsidR="007F1E0F" w:rsidRPr="006431BA" w:rsidRDefault="00000000" w:rsidP="000215C6">
      <w:pPr>
        <w:spacing w:before="360" w:after="120"/>
        <w:rPr>
          <w:sz w:val="24"/>
          <w:szCs w:val="24"/>
          <w:lang w:val="fr-FR"/>
        </w:rPr>
      </w:pPr>
      <w:r w:rsidRPr="006431BA">
        <w:rPr>
          <w:rFonts w:ascii="Calibri" w:hAnsi="Calibri"/>
          <w:b/>
          <w:color w:val="1F497D"/>
          <w:sz w:val="24"/>
          <w:szCs w:val="24"/>
          <w:lang w:val="fr-FR"/>
        </w:rPr>
        <w:t>G. Ce qui ne vous convainc pas (retour direct)</w:t>
      </w:r>
    </w:p>
    <w:p w14:paraId="5C72F88D"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Q25. </w:t>
      </w:r>
      <w:r w:rsidRPr="006431BA">
        <w:rPr>
          <w:rFonts w:ascii="Calibri" w:hAnsi="Calibri"/>
          <w:b/>
          <w:sz w:val="24"/>
          <w:szCs w:val="24"/>
          <w:lang w:val="fr-FR"/>
        </w:rPr>
        <w:t>Quand vous regardez ce qui a été développé, qu'est-ce qui concrètement ne vous convient pas ?</w:t>
      </w:r>
    </w:p>
    <w:p w14:paraId="41B62186" w14:textId="77777777" w:rsidR="007F1E0F" w:rsidRPr="006431BA" w:rsidRDefault="00000000">
      <w:pPr>
        <w:spacing w:after="60"/>
        <w:ind w:left="680"/>
        <w:rPr>
          <w:sz w:val="24"/>
          <w:szCs w:val="24"/>
          <w:lang w:val="fr-FR"/>
        </w:rPr>
      </w:pPr>
      <w:r w:rsidRPr="006431BA">
        <w:rPr>
          <w:rFonts w:ascii="Calibri" w:hAnsi="Calibri"/>
          <w:i/>
          <w:color w:val="595959"/>
          <w:sz w:val="24"/>
          <w:szCs w:val="24"/>
          <w:lang w:val="fr-FR"/>
        </w:rPr>
        <w:t>Ergonomie ? Données enregistrées ? Fonctionnalités manquantes ? Technologie utilisée ?</w:t>
      </w:r>
    </w:p>
    <w:p w14:paraId="0330E587"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Q26. </w:t>
      </w:r>
      <w:r w:rsidRPr="006431BA">
        <w:rPr>
          <w:rFonts w:ascii="Calibri" w:hAnsi="Calibri"/>
          <w:b/>
          <w:sz w:val="24"/>
          <w:szCs w:val="24"/>
          <w:lang w:val="fr-FR"/>
        </w:rPr>
        <w:t>Si vous deviez retirer 3 choses et ajouter 3 choses, ce serait lesquelles ?</w:t>
      </w:r>
    </w:p>
    <w:p w14:paraId="5058920C" w14:textId="77777777" w:rsidR="007F1E0F" w:rsidRPr="006431BA" w:rsidRDefault="00000000">
      <w:pPr>
        <w:spacing w:before="100" w:after="40"/>
        <w:ind w:left="283"/>
        <w:rPr>
          <w:sz w:val="24"/>
          <w:szCs w:val="24"/>
          <w:lang w:val="fr-FR"/>
        </w:rPr>
      </w:pPr>
      <w:r w:rsidRPr="006431BA">
        <w:rPr>
          <w:rFonts w:ascii="Calibri" w:hAnsi="Calibri"/>
          <w:b/>
          <w:color w:val="C00000"/>
          <w:sz w:val="24"/>
          <w:szCs w:val="24"/>
          <w:lang w:val="fr-FR"/>
        </w:rPr>
        <w:t xml:space="preserve">Q27. </w:t>
      </w:r>
      <w:r w:rsidRPr="006431BA">
        <w:rPr>
          <w:rFonts w:ascii="Calibri" w:hAnsi="Calibri"/>
          <w:b/>
          <w:sz w:val="24"/>
          <w:szCs w:val="24"/>
          <w:lang w:val="fr-FR"/>
        </w:rPr>
        <w:t>Y a-t-il une application existante (même dans un autre domaine) dont vous appréciez le fonctionnement et qui pourrait servir de modèle ?</w:t>
      </w:r>
    </w:p>
    <w:p w14:paraId="0655E80D" w14:textId="77777777" w:rsidR="007F1E0F" w:rsidRPr="006431BA" w:rsidRDefault="007F1E0F">
      <w:pPr>
        <w:rPr>
          <w:sz w:val="24"/>
          <w:szCs w:val="24"/>
          <w:lang w:val="fr-FR"/>
        </w:rPr>
      </w:pPr>
    </w:p>
    <w:p w14:paraId="17590823" w14:textId="77777777" w:rsidR="007F1E0F" w:rsidRPr="006431BA" w:rsidRDefault="007F1E0F">
      <w:pPr>
        <w:rPr>
          <w:sz w:val="24"/>
          <w:szCs w:val="24"/>
          <w:lang w:val="fr-FR"/>
        </w:rPr>
      </w:pPr>
    </w:p>
    <w:p w14:paraId="236E0ECD" w14:textId="55B1CF74" w:rsidR="007F1E0F" w:rsidRPr="006431BA" w:rsidRDefault="007F1E0F">
      <w:pPr>
        <w:rPr>
          <w:sz w:val="24"/>
          <w:szCs w:val="24"/>
          <w:lang w:val="fr-FR"/>
        </w:rPr>
      </w:pPr>
    </w:p>
    <w:sectPr w:rsidR="007F1E0F" w:rsidRPr="006431BA" w:rsidSect="00A86547">
      <w:footerReference w:type="default" r:id="rId8"/>
      <w:pgSz w:w="12240" w:h="15840"/>
      <w:pgMar w:top="1417" w:right="1417" w:bottom="1417" w:left="1701"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244D51" w14:textId="77777777" w:rsidR="00A34F13" w:rsidRDefault="00A34F13" w:rsidP="00E80763">
      <w:pPr>
        <w:spacing w:after="0" w:line="240" w:lineRule="auto"/>
      </w:pPr>
      <w:r>
        <w:separator/>
      </w:r>
    </w:p>
  </w:endnote>
  <w:endnote w:type="continuationSeparator" w:id="0">
    <w:p w14:paraId="7962DCC0" w14:textId="77777777" w:rsidR="00A34F13" w:rsidRDefault="00A34F13" w:rsidP="00E8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002001"/>
      <w:docPartObj>
        <w:docPartGallery w:val="Page Numbers (Bottom of Page)"/>
        <w:docPartUnique/>
      </w:docPartObj>
    </w:sdtPr>
    <w:sdtContent>
      <w:p w14:paraId="033731C6" w14:textId="0CC9E2C3" w:rsidR="00E80763" w:rsidRDefault="00E80763">
        <w:pPr>
          <w:pStyle w:val="Footer"/>
          <w:jc w:val="center"/>
        </w:pPr>
        <w:r>
          <w:fldChar w:fldCharType="begin"/>
        </w:r>
        <w:r>
          <w:instrText>PAGE   \* MERGEFORMAT</w:instrText>
        </w:r>
        <w:r>
          <w:fldChar w:fldCharType="separate"/>
        </w:r>
        <w:r>
          <w:rPr>
            <w:lang w:val="fr-FR"/>
          </w:rPr>
          <w:t>2</w:t>
        </w:r>
        <w:r>
          <w:fldChar w:fldCharType="end"/>
        </w:r>
      </w:p>
    </w:sdtContent>
  </w:sdt>
  <w:p w14:paraId="05F884D8" w14:textId="77777777" w:rsidR="00E80763" w:rsidRDefault="00E80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49834" w14:textId="77777777" w:rsidR="00A34F13" w:rsidRDefault="00A34F13" w:rsidP="00E80763">
      <w:pPr>
        <w:spacing w:after="0" w:line="240" w:lineRule="auto"/>
      </w:pPr>
      <w:r>
        <w:separator/>
      </w:r>
    </w:p>
  </w:footnote>
  <w:footnote w:type="continuationSeparator" w:id="0">
    <w:p w14:paraId="59F72601" w14:textId="77777777" w:rsidR="00A34F13" w:rsidRDefault="00A34F13" w:rsidP="00E80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807537">
    <w:abstractNumId w:val="8"/>
  </w:num>
  <w:num w:numId="2" w16cid:durableId="1783763971">
    <w:abstractNumId w:val="6"/>
  </w:num>
  <w:num w:numId="3" w16cid:durableId="423959577">
    <w:abstractNumId w:val="5"/>
  </w:num>
  <w:num w:numId="4" w16cid:durableId="1822967697">
    <w:abstractNumId w:val="4"/>
  </w:num>
  <w:num w:numId="5" w16cid:durableId="1941528193">
    <w:abstractNumId w:val="7"/>
  </w:num>
  <w:num w:numId="6" w16cid:durableId="597716927">
    <w:abstractNumId w:val="3"/>
  </w:num>
  <w:num w:numId="7" w16cid:durableId="1433546802">
    <w:abstractNumId w:val="2"/>
  </w:num>
  <w:num w:numId="8" w16cid:durableId="1224877964">
    <w:abstractNumId w:val="1"/>
  </w:num>
  <w:num w:numId="9" w16cid:durableId="106301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C6"/>
    <w:rsid w:val="00034616"/>
    <w:rsid w:val="0006063C"/>
    <w:rsid w:val="0015074B"/>
    <w:rsid w:val="001C6CC7"/>
    <w:rsid w:val="0029639D"/>
    <w:rsid w:val="002A4F32"/>
    <w:rsid w:val="00326F90"/>
    <w:rsid w:val="00385BE5"/>
    <w:rsid w:val="003922BC"/>
    <w:rsid w:val="00445877"/>
    <w:rsid w:val="00475FF4"/>
    <w:rsid w:val="00484D1D"/>
    <w:rsid w:val="0049747A"/>
    <w:rsid w:val="004B22D9"/>
    <w:rsid w:val="00584D1F"/>
    <w:rsid w:val="00584E6E"/>
    <w:rsid w:val="006431BA"/>
    <w:rsid w:val="00676698"/>
    <w:rsid w:val="006E7AE2"/>
    <w:rsid w:val="0073580D"/>
    <w:rsid w:val="007F1E0F"/>
    <w:rsid w:val="008413F4"/>
    <w:rsid w:val="008F2CB0"/>
    <w:rsid w:val="00A34F13"/>
    <w:rsid w:val="00A86547"/>
    <w:rsid w:val="00AA1D8D"/>
    <w:rsid w:val="00B47730"/>
    <w:rsid w:val="00BB5E56"/>
    <w:rsid w:val="00C34247"/>
    <w:rsid w:val="00C837C4"/>
    <w:rsid w:val="00C87592"/>
    <w:rsid w:val="00CB0664"/>
    <w:rsid w:val="00CB1C0E"/>
    <w:rsid w:val="00DA158F"/>
    <w:rsid w:val="00E07087"/>
    <w:rsid w:val="00E80763"/>
    <w:rsid w:val="00EA17EC"/>
    <w:rsid w:val="00F80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B99DD"/>
  <w14:defaultImageDpi w14:val="300"/>
  <w15:docId w15:val="{D9AE67DC-895D-44BA-AEBA-CAB8E7B3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2215</Words>
  <Characters>12188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Henoch Abo</cp:lastModifiedBy>
  <cp:revision>29</cp:revision>
  <dcterms:created xsi:type="dcterms:W3CDTF">2013-12-23T23:15:00Z</dcterms:created>
  <dcterms:modified xsi:type="dcterms:W3CDTF">2026-06-01T17:14:00Z</dcterms:modified>
  <cp:category/>
</cp:coreProperties>
</file>