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04B9" w14:textId="77777777" w:rsidR="00605B40" w:rsidRDefault="00605B40" w:rsidP="00605B40">
      <w:pPr>
        <w:pStyle w:val="Heading1"/>
        <w:rPr>
          <w:rFonts w:eastAsia="Times New Roman"/>
        </w:rPr>
      </w:pPr>
      <w:r>
        <w:rPr>
          <w:rFonts w:eastAsia="Times New Roman"/>
        </w:rPr>
        <w:t>Expand Azure Virtual Machine Single Managed Disk Drive</w:t>
      </w:r>
    </w:p>
    <w:p w14:paraId="275BF238" w14:textId="5CA24250" w:rsidR="00605B40" w:rsidRDefault="00605B40" w:rsidP="00605B40">
      <w:pPr>
        <w:pStyle w:val="NormalWeb"/>
      </w:pPr>
      <w:r>
        <w:t>When we create a new virtual machine (VM) in a Resource Group by deploying an image from Azure Marketplace, two disks are automatically attached to the virtual machine. The Operating system disk and Temporary disk</w:t>
      </w:r>
      <w:r>
        <w:t xml:space="preserve"> (D)</w:t>
      </w:r>
      <w:r>
        <w:t xml:space="preserve">. The default OS drive letter is </w:t>
      </w:r>
      <w:r>
        <w:rPr>
          <w:rStyle w:val="Strong"/>
        </w:rPr>
        <w:t>C:</w:t>
      </w:r>
      <w:r>
        <w:t xml:space="preserve"> and is often 127 GB (some images have smaller OS disk sizes by default). </w:t>
      </w:r>
      <w:r>
        <w:t xml:space="preserve"> </w:t>
      </w:r>
      <w:r>
        <w:t xml:space="preserve">  </w:t>
      </w:r>
    </w:p>
    <w:p w14:paraId="0D680CFD" w14:textId="5B189821" w:rsidR="00605B40" w:rsidRDefault="00605B40" w:rsidP="00FD341F">
      <w:pPr>
        <w:pStyle w:val="NormalWeb"/>
      </w:pPr>
      <w:r>
        <w:t xml:space="preserve">SQL Database Servers </w:t>
      </w:r>
      <w:r>
        <w:t>can be</w:t>
      </w:r>
      <w:r>
        <w:t xml:space="preserve"> monitored in Azure and Trigger Server Disk Space alert if the drive is less than </w:t>
      </w:r>
      <w:r>
        <w:t>certain percentage (</w:t>
      </w:r>
      <w:proofErr w:type="gramStart"/>
      <w:r>
        <w:t>e.g.</w:t>
      </w:r>
      <w:proofErr w:type="gramEnd"/>
      <w:r>
        <w:t xml:space="preserve"> </w:t>
      </w:r>
      <w:r>
        <w:t>15%</w:t>
      </w:r>
      <w:r>
        <w:t>)</w:t>
      </w:r>
      <w:r>
        <w:t xml:space="preserve"> over an hour on </w:t>
      </w:r>
      <w:r>
        <w:t xml:space="preserve">the drives such as </w:t>
      </w:r>
      <w:r>
        <w:t xml:space="preserve">G, H, I, C, and F. </w:t>
      </w:r>
      <w:r>
        <w:t xml:space="preserve">This article explains how to expand the drives when there is a space shortage. However, if any of these disks are </w:t>
      </w:r>
      <w:r w:rsidR="00FD341F">
        <w:t>formed with storage spaces (pooling various disks), the procedure to resizing is different and it will be explained in another article. T</w:t>
      </w:r>
      <w:r>
        <w:t>his article</w:t>
      </w:r>
      <w:r w:rsidR="00FD341F">
        <w:t>, therefore,</w:t>
      </w:r>
      <w:r>
        <w:t xml:space="preserve"> is specific to a single disk drive expansion that includes C and F.  It also doesn't cover </w:t>
      </w:r>
      <w:r w:rsidR="00FD341F">
        <w:t>resizing</w:t>
      </w:r>
      <w:r>
        <w:t xml:space="preserve"> an unmanaged disk - it only deals with Managed Disk Drive</w:t>
      </w:r>
      <w:r>
        <w:t>.</w:t>
      </w:r>
    </w:p>
    <w:p w14:paraId="6BC6F3B0" w14:textId="77777777" w:rsidR="00605B40" w:rsidRDefault="00605B40" w:rsidP="00605B40">
      <w:pPr>
        <w:pStyle w:val="NormalWeb"/>
      </w:pPr>
      <w:r>
        <w:t xml:space="preserve">Condition to trigger Alert from OMS </w:t>
      </w:r>
    </w:p>
    <w:p w14:paraId="4A7FA677" w14:textId="2D999BCC" w:rsidR="00605B40" w:rsidRDefault="00605B40" w:rsidP="00605B40">
      <w:pPr>
        <w:rPr>
          <w:rFonts w:eastAsia="Times New Roman"/>
        </w:rPr>
      </w:pPr>
      <w:r>
        <w:rPr>
          <w:rFonts w:eastAsia="Times New Roman"/>
          <w:noProof/>
        </w:rPr>
        <w:drawing>
          <wp:inline distT="0" distB="0" distL="0" distR="0" wp14:anchorId="361BB6A7" wp14:editId="09AC2F27">
            <wp:extent cx="2579370" cy="450215"/>
            <wp:effectExtent l="0" t="0" r="0" b="6985"/>
            <wp:docPr id="515182220"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2220" name="Picture 4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9370" cy="450215"/>
                    </a:xfrm>
                    <a:prstGeom prst="rect">
                      <a:avLst/>
                    </a:prstGeom>
                    <a:noFill/>
                    <a:ln>
                      <a:noFill/>
                    </a:ln>
                  </pic:spPr>
                </pic:pic>
              </a:graphicData>
            </a:graphic>
          </wp:inline>
        </w:drawing>
      </w:r>
    </w:p>
    <w:p w14:paraId="1E220311" w14:textId="77777777" w:rsidR="00605B40" w:rsidRDefault="00605B40" w:rsidP="00605B40">
      <w:pPr>
        <w:pStyle w:val="NormalWeb"/>
      </w:pPr>
      <w:r>
        <w:t xml:space="preserve">Whenever OS disk or F drive is out of space (less than 15%) SQL DBA team </w:t>
      </w:r>
      <w:proofErr w:type="gramStart"/>
      <w:r>
        <w:t>received</w:t>
      </w:r>
      <w:proofErr w:type="gramEnd"/>
      <w:r>
        <w:t xml:space="preserve"> an email alert and they are expected to address the case. See the sample email alert. </w:t>
      </w:r>
    </w:p>
    <w:p w14:paraId="19DC62DE" w14:textId="39ABD178" w:rsidR="00605B40" w:rsidRDefault="00FD1373" w:rsidP="00605B40">
      <w:pPr>
        <w:rPr>
          <w:rFonts w:eastAsia="Times New Roman"/>
        </w:rPr>
      </w:pPr>
      <w:r>
        <w:rPr>
          <w:rFonts w:eastAsia="Times New Roman"/>
          <w:noProof/>
          <w14:ligatures w14:val="standardContextual"/>
        </w:rPr>
        <mc:AlternateContent>
          <mc:Choice Requires="wps">
            <w:drawing>
              <wp:anchor distT="0" distB="0" distL="114300" distR="114300" simplePos="0" relativeHeight="251661312" behindDoc="0" locked="0" layoutInCell="1" allowOverlap="1" wp14:anchorId="7AAE53C5" wp14:editId="72C0E8DE">
                <wp:simplePos x="0" y="0"/>
                <wp:positionH relativeFrom="column">
                  <wp:posOffset>861004</wp:posOffset>
                </wp:positionH>
                <wp:positionV relativeFrom="paragraph">
                  <wp:posOffset>0</wp:posOffset>
                </wp:positionV>
                <wp:extent cx="144814" cy="62063"/>
                <wp:effectExtent l="0" t="0" r="26670" b="14605"/>
                <wp:wrapNone/>
                <wp:docPr id="1621539826" name="Rectangle 44"/>
                <wp:cNvGraphicFramePr/>
                <a:graphic xmlns:a="http://schemas.openxmlformats.org/drawingml/2006/main">
                  <a:graphicData uri="http://schemas.microsoft.com/office/word/2010/wordprocessingShape">
                    <wps:wsp>
                      <wps:cNvSpPr/>
                      <wps:spPr>
                        <a:xfrm>
                          <a:off x="0" y="0"/>
                          <a:ext cx="144814" cy="62063"/>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D1BEE" id="Rectangle 44" o:spid="_x0000_s1026" style="position:absolute;margin-left:67.8pt;margin-top:0;width:11.4pt;height: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" fillcolor="#4472c4" strokecolor="#172c51" strokeweight="1pt"/>
            </w:pict>
          </mc:Fallback>
        </mc:AlternateContent>
      </w:r>
      <w:r>
        <w:rPr>
          <w:rFonts w:eastAsia="Times New Roman"/>
          <w:noProof/>
          <w14:ligatures w14:val="standardContextual"/>
        </w:rPr>
        <mc:AlternateContent>
          <mc:Choice Requires="wps">
            <w:drawing>
              <wp:anchor distT="0" distB="0" distL="114300" distR="114300" simplePos="0" relativeHeight="251659264" behindDoc="0" locked="0" layoutInCell="1" allowOverlap="1" wp14:anchorId="266E51B1" wp14:editId="2A4D43AC">
                <wp:simplePos x="0" y="0"/>
                <wp:positionH relativeFrom="column">
                  <wp:posOffset>988876</wp:posOffset>
                </wp:positionH>
                <wp:positionV relativeFrom="paragraph">
                  <wp:posOffset>480853</wp:posOffset>
                </wp:positionV>
                <wp:extent cx="144814" cy="62063"/>
                <wp:effectExtent l="0" t="0" r="26670" b="14605"/>
                <wp:wrapNone/>
                <wp:docPr id="1621005199" name="Rectangle 44"/>
                <wp:cNvGraphicFramePr/>
                <a:graphic xmlns:a="http://schemas.openxmlformats.org/drawingml/2006/main">
                  <a:graphicData uri="http://schemas.microsoft.com/office/word/2010/wordprocessingShape">
                    <wps:wsp>
                      <wps:cNvSpPr/>
                      <wps:spPr>
                        <a:xfrm>
                          <a:off x="0" y="0"/>
                          <a:ext cx="144814" cy="620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EF30F" id="Rectangle 44" o:spid="_x0000_s1026" style="position:absolute;margin-left:77.85pt;margin-top:37.85pt;width:11.4pt;height: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" fillcolor="#4472c4 [3204]" strokecolor="#09101d [484]" strokeweight="1pt"/>
            </w:pict>
          </mc:Fallback>
        </mc:AlternateContent>
      </w:r>
      <w:r w:rsidR="00605B40">
        <w:rPr>
          <w:rFonts w:eastAsia="Times New Roman"/>
          <w:noProof/>
        </w:rPr>
        <w:drawing>
          <wp:inline distT="0" distB="0" distL="0" distR="0" wp14:anchorId="603AFA4F" wp14:editId="5C2C4B14">
            <wp:extent cx="1999615" cy="588383"/>
            <wp:effectExtent l="0" t="0" r="635" b="2540"/>
            <wp:docPr id="1929921178" name="Picture 4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21178" name="Picture 42" descr="A screenshot of a computer error&#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5457"/>
                    <a:stretch/>
                  </pic:blipFill>
                  <pic:spPr bwMode="auto">
                    <a:xfrm>
                      <a:off x="0" y="0"/>
                      <a:ext cx="1999615" cy="588383"/>
                    </a:xfrm>
                    <a:prstGeom prst="rect">
                      <a:avLst/>
                    </a:prstGeom>
                    <a:noFill/>
                    <a:ln>
                      <a:noFill/>
                    </a:ln>
                    <a:extLst>
                      <a:ext uri="{53640926-AAD7-44D8-BBD7-CCE9431645EC}">
                        <a14:shadowObscured xmlns:a14="http://schemas.microsoft.com/office/drawing/2010/main"/>
                      </a:ext>
                    </a:extLst>
                  </pic:spPr>
                </pic:pic>
              </a:graphicData>
            </a:graphic>
          </wp:inline>
        </w:drawing>
      </w:r>
    </w:p>
    <w:p w14:paraId="36C9A143" w14:textId="77777777" w:rsidR="00605B40" w:rsidRDefault="00605B40" w:rsidP="00605B40">
      <w:pPr>
        <w:pStyle w:val="NormalWeb"/>
      </w:pPr>
      <w:r>
        <w:rPr>
          <w:rStyle w:val="Strong"/>
          <w:u w:val="single"/>
        </w:rPr>
        <w:t>Remember</w:t>
      </w:r>
      <w:r>
        <w:t xml:space="preserve">: </w:t>
      </w:r>
    </w:p>
    <w:p w14:paraId="703C4D2C" w14:textId="23A5D2FC" w:rsidR="00605B40" w:rsidRDefault="00605B40" w:rsidP="00605B40">
      <w:pPr>
        <w:pStyle w:val="NormalWeb"/>
        <w:numPr>
          <w:ilvl w:val="0"/>
          <w:numId w:val="1"/>
        </w:numPr>
      </w:pPr>
      <w:r>
        <w:t xml:space="preserve">There are different options the SQL DBA team may take to address the matter before attempting to expand disk drive space issue – that solution is not covered here. This article limited to be used as a reference in a case when the expansion of drive </w:t>
      </w:r>
      <w:proofErr w:type="gramStart"/>
      <w:r>
        <w:t>( C</w:t>
      </w:r>
      <w:proofErr w:type="gramEnd"/>
      <w:r>
        <w:t xml:space="preserve"> or F) is</w:t>
      </w:r>
      <w:r>
        <w:rPr>
          <w:u w:val="single"/>
        </w:rPr>
        <w:t xml:space="preserve"> </w:t>
      </w:r>
      <w:r>
        <w:rPr>
          <w:rStyle w:val="Strong"/>
          <w:u w:val="single"/>
        </w:rPr>
        <w:t xml:space="preserve">A MUST. </w:t>
      </w:r>
      <w:r>
        <w:t xml:space="preserve">You can extend these disks by using the Azure portal or Azure PowerShell. This article describes the process of expanding an existing Azure Virtual Machines </w:t>
      </w:r>
      <w:r w:rsidR="00EC160C">
        <w:t>Disk using</w:t>
      </w:r>
      <w:r>
        <w:t xml:space="preserve"> </w:t>
      </w:r>
      <w:r w:rsidR="00EC160C">
        <w:t>the portal.</w:t>
      </w:r>
    </w:p>
    <w:p w14:paraId="546975E9" w14:textId="54CC1EE1" w:rsidR="00605B40" w:rsidRDefault="00EC160C" w:rsidP="00605B40">
      <w:pPr>
        <w:pStyle w:val="NormalWeb"/>
        <w:numPr>
          <w:ilvl w:val="0"/>
          <w:numId w:val="1"/>
        </w:numPr>
      </w:pPr>
      <w:r>
        <w:t xml:space="preserve">If we have an </w:t>
      </w:r>
      <w:proofErr w:type="spellStart"/>
      <w:proofErr w:type="gramStart"/>
      <w:r>
        <w:t>alwayson</w:t>
      </w:r>
      <w:proofErr w:type="spellEnd"/>
      <w:proofErr w:type="gramEnd"/>
      <w:r>
        <w:t xml:space="preserve"> environment, p</w:t>
      </w:r>
      <w:r w:rsidR="00605B40">
        <w:t>lease note prior to the steps described in this guide, you need to identify which replica is Primary and Secondary since in both approaches the Virtual Machine will need to be stopped and Deallocated. </w:t>
      </w:r>
    </w:p>
    <w:p w14:paraId="6CDD5F42" w14:textId="77777777" w:rsidR="00605B40" w:rsidRDefault="00605B40" w:rsidP="00605B40">
      <w:pPr>
        <w:pStyle w:val="NormalWeb"/>
        <w:numPr>
          <w:ilvl w:val="0"/>
          <w:numId w:val="1"/>
        </w:numPr>
      </w:pPr>
      <w:r>
        <w:t xml:space="preserve">To avoid impacting application, it is advisable to start from the secondary replica, do the verification, and then failover. Finally, do the same on old Primary Replica </w:t>
      </w:r>
    </w:p>
    <w:p w14:paraId="039C4B3C" w14:textId="3CA2F66F" w:rsidR="00605B40" w:rsidRDefault="00605B40" w:rsidP="00605B40">
      <w:pPr>
        <w:pStyle w:val="Heading1"/>
        <w:rPr>
          <w:rFonts w:eastAsia="Times New Roman"/>
        </w:rPr>
      </w:pPr>
      <w:r>
        <w:rPr>
          <w:rStyle w:val="Strong"/>
          <w:rFonts w:eastAsia="Times New Roman"/>
        </w:rPr>
        <w:lastRenderedPageBreak/>
        <w:t> Extend Azure Virtual Machine OS (C:) or F:  Drive Using Azure Portal</w:t>
      </w:r>
    </w:p>
    <w:p w14:paraId="1DFEF1C6" w14:textId="528609ED" w:rsidR="00605B40" w:rsidRDefault="00605B40" w:rsidP="00605B40">
      <w:pPr>
        <w:pStyle w:val="NormalWeb"/>
      </w:pPr>
      <w:r>
        <w:t xml:space="preserve">In this section, VM </w:t>
      </w:r>
      <w:r w:rsidR="002B6985">
        <w:rPr>
          <w:highlight w:val="yellow"/>
        </w:rPr>
        <w:t>ABC</w:t>
      </w:r>
      <w:r w:rsidRPr="00EC160C">
        <w:rPr>
          <w:highlight w:val="yellow"/>
        </w:rPr>
        <w:t>1617LT2SQ1</w:t>
      </w:r>
      <w:r>
        <w:t xml:space="preserve"> is being used</w:t>
      </w:r>
      <w:r>
        <w:rPr>
          <w:rStyle w:val="Strong"/>
        </w:rPr>
        <w:t xml:space="preserve">. </w:t>
      </w:r>
      <w:r>
        <w:t xml:space="preserve">The detail of each step discussed </w:t>
      </w:r>
      <w:proofErr w:type="gramStart"/>
      <w:r>
        <w:t>below</w:t>
      </w:r>
      <w:proofErr w:type="gramEnd"/>
      <w:r>
        <w:t xml:space="preserve"> </w:t>
      </w:r>
    </w:p>
    <w:p w14:paraId="588DFC84" w14:textId="26EBB818" w:rsidR="00605B40" w:rsidRDefault="00605B40" w:rsidP="00605B40">
      <w:pPr>
        <w:pStyle w:val="NormalWeb"/>
      </w:pPr>
      <w:r>
        <w:rPr>
          <w:rStyle w:val="Strong"/>
          <w:u w:val="single"/>
        </w:rPr>
        <w:t>VM Name</w:t>
      </w:r>
      <w:r>
        <w:t xml:space="preserve">: </w:t>
      </w:r>
      <w:r w:rsidR="00EC160C">
        <w:t>ABC</w:t>
      </w:r>
      <w:r>
        <w:t>1617LT2SQ</w:t>
      </w:r>
      <w:proofErr w:type="gramStart"/>
      <w:r>
        <w:t>1 ,</w:t>
      </w:r>
      <w:proofErr w:type="gramEnd"/>
      <w:r>
        <w:t xml:space="preserve"> </w:t>
      </w:r>
      <w:r>
        <w:rPr>
          <w:rStyle w:val="Strong"/>
          <w:u w:val="single"/>
        </w:rPr>
        <w:t>Resource Group Name</w:t>
      </w:r>
      <w:r>
        <w:t xml:space="preserve">: </w:t>
      </w:r>
      <w:r w:rsidR="00EC160C">
        <w:t>ABC</w:t>
      </w:r>
      <w:r>
        <w:t xml:space="preserve">-rgp-001, and </w:t>
      </w:r>
      <w:r>
        <w:rPr>
          <w:rStyle w:val="Strong"/>
          <w:u w:val="single"/>
        </w:rPr>
        <w:t>Subscription</w:t>
      </w:r>
      <w:r>
        <w:t xml:space="preserve">:  </w:t>
      </w:r>
      <w:r w:rsidR="00EC160C">
        <w:t xml:space="preserve"> </w:t>
      </w:r>
    </w:p>
    <w:p w14:paraId="5A1D27A6" w14:textId="77777777" w:rsidR="00605B40" w:rsidRDefault="00605B40" w:rsidP="00605B40">
      <w:pPr>
        <w:pStyle w:val="Heading3"/>
        <w:rPr>
          <w:rFonts w:eastAsia="Times New Roman"/>
        </w:rPr>
      </w:pPr>
      <w:r>
        <w:rPr>
          <w:rFonts w:eastAsia="Times New Roman"/>
        </w:rPr>
        <w:t> 1.     Verify the Alert – make sure C drive left less than 15%</w:t>
      </w:r>
    </w:p>
    <w:p w14:paraId="2B86E106" w14:textId="6515AA1C" w:rsidR="00605B40" w:rsidRDefault="00605B40" w:rsidP="00605B40">
      <w:pPr>
        <w:rPr>
          <w:rFonts w:eastAsia="Times New Roman"/>
        </w:rPr>
      </w:pPr>
      <w:r>
        <w:rPr>
          <w:rFonts w:eastAsia="Times New Roman"/>
          <w:noProof/>
        </w:rPr>
        <w:drawing>
          <wp:inline distT="0" distB="0" distL="0" distR="0" wp14:anchorId="51A19A24" wp14:editId="28050ECE">
            <wp:extent cx="1945005" cy="273050"/>
            <wp:effectExtent l="0" t="0" r="0" b="0"/>
            <wp:docPr id="1821992123"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92123" name="Picture 4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005" cy="273050"/>
                    </a:xfrm>
                    <a:prstGeom prst="rect">
                      <a:avLst/>
                    </a:prstGeom>
                    <a:noFill/>
                    <a:ln>
                      <a:noFill/>
                    </a:ln>
                  </pic:spPr>
                </pic:pic>
              </a:graphicData>
            </a:graphic>
          </wp:inline>
        </w:drawing>
      </w:r>
    </w:p>
    <w:p w14:paraId="76EE6251" w14:textId="3B03A522" w:rsidR="00605B40" w:rsidRDefault="00EC160C" w:rsidP="00605B40">
      <w:pPr>
        <w:pStyle w:val="Heading3"/>
        <w:rPr>
          <w:rFonts w:eastAsia="Times New Roman"/>
        </w:rPr>
      </w:pPr>
      <w:r>
        <w:rPr>
          <w:rFonts w:eastAsia="Times New Roman"/>
        </w:rPr>
        <w:t>2</w:t>
      </w:r>
      <w:r w:rsidR="00605B40">
        <w:rPr>
          <w:rFonts w:eastAsia="Times New Roman"/>
        </w:rPr>
        <w:t>.     Resizing the </w:t>
      </w:r>
      <w:r w:rsidR="00605B40">
        <w:rPr>
          <w:rStyle w:val="Strong"/>
          <w:rFonts w:eastAsia="Times New Roman"/>
        </w:rPr>
        <w:t>OS disk</w:t>
      </w:r>
      <w:r w:rsidR="00605B40">
        <w:rPr>
          <w:rFonts w:eastAsia="Times New Roman"/>
        </w:rPr>
        <w:t xml:space="preserve"> require VM to be stopped so in the </w:t>
      </w:r>
      <w:r w:rsidR="00605B40">
        <w:rPr>
          <w:rStyle w:val="Strong"/>
          <w:rFonts w:eastAsia="Times New Roman"/>
        </w:rPr>
        <w:t>Azure portal</w:t>
      </w:r>
      <w:r w:rsidR="00605B40">
        <w:rPr>
          <w:rFonts w:eastAsia="Times New Roman"/>
        </w:rPr>
        <w:t>, select the </w:t>
      </w:r>
      <w:r w:rsidR="00605B40">
        <w:rPr>
          <w:rStyle w:val="Strong"/>
          <w:rFonts w:eastAsia="Times New Roman"/>
        </w:rPr>
        <w:t>virtual machine</w:t>
      </w:r>
      <w:r w:rsidR="00605B40">
        <w:rPr>
          <w:rFonts w:eastAsia="Times New Roman"/>
        </w:rPr>
        <w:t>, </w:t>
      </w:r>
      <w:r>
        <w:rPr>
          <w:rFonts w:eastAsia="Times New Roman"/>
        </w:rPr>
        <w:t>ABC</w:t>
      </w:r>
      <w:r w:rsidR="00605B40">
        <w:rPr>
          <w:rFonts w:eastAsia="Times New Roman"/>
        </w:rPr>
        <w:t>1617LT2SQ1 click </w:t>
      </w:r>
      <w:r w:rsidR="00605B40">
        <w:rPr>
          <w:rStyle w:val="Strong"/>
          <w:rFonts w:eastAsia="Times New Roman"/>
        </w:rPr>
        <w:t>Overview</w:t>
      </w:r>
      <w:r w:rsidR="00605B40">
        <w:rPr>
          <w:rFonts w:eastAsia="Times New Roman"/>
        </w:rPr>
        <w:t> and then click </w:t>
      </w:r>
      <w:r w:rsidR="00605B40">
        <w:rPr>
          <w:rStyle w:val="Strong"/>
          <w:rFonts w:eastAsia="Times New Roman"/>
        </w:rPr>
        <w:t>Stop</w:t>
      </w:r>
      <w:r w:rsidR="00605B40">
        <w:rPr>
          <w:rFonts w:eastAsia="Times New Roman"/>
        </w:rPr>
        <w:t> the VM</w:t>
      </w:r>
    </w:p>
    <w:p w14:paraId="2C3FB856" w14:textId="7C168059" w:rsidR="00605B40" w:rsidRDefault="00EC160C" w:rsidP="00EC160C">
      <w:r>
        <w:rPr>
          <w:rFonts w:eastAsia="Times New Roman"/>
          <w:noProof/>
        </w:rPr>
        <w:t xml:space="preserve"> </w:t>
      </w:r>
      <w:r w:rsidR="00605B40">
        <w:t>Select Yes</w:t>
      </w:r>
    </w:p>
    <w:p w14:paraId="238F9083" w14:textId="2B2FEE95" w:rsidR="00605B40" w:rsidRDefault="00605B40" w:rsidP="00605B40">
      <w:pPr>
        <w:rPr>
          <w:rFonts w:eastAsia="Times New Roman"/>
        </w:rPr>
      </w:pPr>
    </w:p>
    <w:p w14:paraId="55A7C030" w14:textId="77777777" w:rsidR="00605B40" w:rsidRDefault="00605B40" w:rsidP="00605B40">
      <w:pPr>
        <w:pStyle w:val="NormalWeb"/>
      </w:pPr>
      <w:r>
        <w:t xml:space="preserve">Monitor the progress under </w:t>
      </w:r>
      <w:proofErr w:type="gramStart"/>
      <w:r>
        <w:t>notification</w:t>
      </w:r>
      <w:proofErr w:type="gramEnd"/>
    </w:p>
    <w:p w14:paraId="1F84E009" w14:textId="68E08F10" w:rsidR="00605B40" w:rsidRDefault="00605B40" w:rsidP="00605B40">
      <w:pPr>
        <w:rPr>
          <w:rFonts w:eastAsia="Times New Roman"/>
        </w:rPr>
      </w:pPr>
    </w:p>
    <w:p w14:paraId="479370A4" w14:textId="77777777" w:rsidR="00605B40" w:rsidRDefault="00605B40" w:rsidP="00605B40">
      <w:pPr>
        <w:pStyle w:val="NormalWeb"/>
      </w:pPr>
      <w:r>
        <w:t>In the </w:t>
      </w:r>
      <w:r>
        <w:rPr>
          <w:rStyle w:val="Strong"/>
        </w:rPr>
        <w:t>Overview</w:t>
      </w:r>
      <w:r>
        <w:t> of Virtual Machine console. Verify that VM status is </w:t>
      </w:r>
      <w:r>
        <w:rPr>
          <w:rStyle w:val="Strong"/>
        </w:rPr>
        <w:t>Stopped (deallocated).</w:t>
      </w:r>
    </w:p>
    <w:p w14:paraId="7E552655" w14:textId="09DD36DA" w:rsidR="00605B40" w:rsidRDefault="00605B40" w:rsidP="00605B40">
      <w:pPr>
        <w:rPr>
          <w:rFonts w:eastAsia="Times New Roman"/>
        </w:rPr>
      </w:pPr>
    </w:p>
    <w:p w14:paraId="23AC7428" w14:textId="77777777" w:rsidR="00605B40" w:rsidRDefault="00605B40" w:rsidP="00605B40">
      <w:pPr>
        <w:pStyle w:val="Heading3"/>
        <w:rPr>
          <w:rFonts w:eastAsia="Times New Roman"/>
        </w:rPr>
      </w:pPr>
      <w:r>
        <w:rPr>
          <w:rFonts w:eastAsia="Times New Roman"/>
        </w:rPr>
        <w:t xml:space="preserve">4. Go to the </w:t>
      </w:r>
      <w:r>
        <w:rPr>
          <w:rStyle w:val="Strong"/>
          <w:rFonts w:eastAsia="Times New Roman"/>
        </w:rPr>
        <w:t>Settings</w:t>
      </w:r>
      <w:r>
        <w:rPr>
          <w:rFonts w:eastAsia="Times New Roman"/>
        </w:rPr>
        <w:t xml:space="preserve"> section and click on Disks.</w:t>
      </w:r>
    </w:p>
    <w:p w14:paraId="29F0DDF3" w14:textId="068DFB1A" w:rsidR="00605B40" w:rsidRDefault="00605B40" w:rsidP="00605B40">
      <w:pPr>
        <w:rPr>
          <w:rFonts w:eastAsia="Times New Roman"/>
        </w:rPr>
      </w:pPr>
    </w:p>
    <w:p w14:paraId="187F8EB1" w14:textId="038D3592" w:rsidR="00605B40" w:rsidRDefault="00605B40" w:rsidP="00605B40">
      <w:pPr>
        <w:pStyle w:val="NormalWeb"/>
      </w:pPr>
      <w:r>
        <w:t xml:space="preserve">There </w:t>
      </w:r>
      <w:proofErr w:type="gramStart"/>
      <w:r>
        <w:t>two</w:t>
      </w:r>
      <w:proofErr w:type="gramEnd"/>
      <w:r>
        <w:t xml:space="preserve"> sections that display disk information, Name, and Data disks. You must know which section the request needs. </w:t>
      </w:r>
      <w:r w:rsidRPr="00EC160C">
        <w:rPr>
          <w:highlight w:val="yellow"/>
        </w:rPr>
        <w:t xml:space="preserve">In </w:t>
      </w:r>
      <w:r w:rsidR="00EC160C" w:rsidRPr="00EC160C">
        <w:rPr>
          <w:highlight w:val="yellow"/>
        </w:rPr>
        <w:t>our</w:t>
      </w:r>
      <w:r w:rsidRPr="00EC160C">
        <w:rPr>
          <w:highlight w:val="yellow"/>
        </w:rPr>
        <w:t xml:space="preserve"> system</w:t>
      </w:r>
      <w:r>
        <w:t xml:space="preserve">, disk under </w:t>
      </w:r>
      <w:r>
        <w:rPr>
          <w:rStyle w:val="Strong"/>
        </w:rPr>
        <w:t>Name</w:t>
      </w:r>
      <w:r>
        <w:t xml:space="preserve"> section is C: drive and disk name that ends </w:t>
      </w:r>
      <w:r w:rsidRPr="00EC160C">
        <w:rPr>
          <w:highlight w:val="yellow"/>
        </w:rPr>
        <w:t xml:space="preserve">with </w:t>
      </w:r>
      <w:r w:rsidRPr="00EC160C">
        <w:rPr>
          <w:rStyle w:val="Strong"/>
          <w:i/>
          <w:iCs/>
          <w:highlight w:val="yellow"/>
        </w:rPr>
        <w:t xml:space="preserve">app0 </w:t>
      </w:r>
      <w:r w:rsidRPr="00EC160C">
        <w:rPr>
          <w:highlight w:val="yellow"/>
        </w:rPr>
        <w:t xml:space="preserve">under section </w:t>
      </w:r>
      <w:r w:rsidRPr="00EC160C">
        <w:rPr>
          <w:rStyle w:val="Strong"/>
          <w:highlight w:val="yellow"/>
        </w:rPr>
        <w:t>Data disks</w:t>
      </w:r>
      <w:r w:rsidRPr="00EC160C">
        <w:rPr>
          <w:highlight w:val="yellow"/>
        </w:rPr>
        <w:t xml:space="preserve"> is F: </w:t>
      </w:r>
      <w:proofErr w:type="gramStart"/>
      <w:r w:rsidRPr="00EC160C">
        <w:rPr>
          <w:highlight w:val="yellow"/>
        </w:rPr>
        <w:t>drive</w:t>
      </w:r>
      <w:proofErr w:type="gramEnd"/>
      <w:r>
        <w:t xml:space="preserve">   </w:t>
      </w:r>
    </w:p>
    <w:p w14:paraId="7091E6DA" w14:textId="6548FBFB" w:rsidR="00605B40" w:rsidRDefault="00605B40" w:rsidP="00605B40">
      <w:pPr>
        <w:rPr>
          <w:rFonts w:eastAsia="Times New Roman"/>
        </w:rPr>
      </w:pPr>
    </w:p>
    <w:p w14:paraId="28522F22" w14:textId="77777777" w:rsidR="00605B40" w:rsidRDefault="00605B40" w:rsidP="00605B40">
      <w:pPr>
        <w:pStyle w:val="Heading3"/>
        <w:rPr>
          <w:rFonts w:eastAsia="Times New Roman"/>
        </w:rPr>
      </w:pPr>
      <w:r>
        <w:rPr>
          <w:rFonts w:eastAsia="Times New Roman"/>
        </w:rPr>
        <w:t xml:space="preserve"> 5.      Click on the target disk and then next click on Configuration </w:t>
      </w:r>
    </w:p>
    <w:p w14:paraId="73E70197" w14:textId="4ED14071" w:rsidR="00605B40" w:rsidRDefault="00605B40" w:rsidP="00605B40">
      <w:pPr>
        <w:pStyle w:val="NormalWeb"/>
      </w:pPr>
      <w:proofErr w:type="gramStart"/>
      <w:r>
        <w:t>Give</w:t>
      </w:r>
      <w:proofErr w:type="gramEnd"/>
      <w:r>
        <w:t xml:space="preserve"> that we are requested to extend C drive which has 127 GB to 256 GB, click on the disk under section Name - </w:t>
      </w:r>
      <w:r w:rsidR="00EC160C">
        <w:rPr>
          <w:color w:val="FF0000"/>
          <w:highlight w:val="yellow"/>
        </w:rPr>
        <w:t>ABC</w:t>
      </w:r>
      <w:r w:rsidRPr="00EC160C">
        <w:rPr>
          <w:color w:val="FF0000"/>
          <w:highlight w:val="yellow"/>
        </w:rPr>
        <w:t>1617LT2SQ1</w:t>
      </w:r>
      <w:r>
        <w:t>-os. Next Click on Configuration</w:t>
      </w:r>
    </w:p>
    <w:p w14:paraId="003500AF" w14:textId="70DAF6B3" w:rsidR="00605B40" w:rsidRDefault="00605B40" w:rsidP="00605B40">
      <w:pPr>
        <w:rPr>
          <w:rFonts w:eastAsia="Times New Roman"/>
        </w:rPr>
      </w:pPr>
    </w:p>
    <w:p w14:paraId="0C67F2BF" w14:textId="77777777" w:rsidR="00605B40" w:rsidRDefault="00605B40" w:rsidP="00605B40">
      <w:pPr>
        <w:pStyle w:val="Heading3"/>
        <w:rPr>
          <w:rFonts w:eastAsia="Times New Roman"/>
        </w:rPr>
      </w:pPr>
      <w:r>
        <w:rPr>
          <w:rFonts w:eastAsia="Times New Roman"/>
        </w:rPr>
        <w:t>6. Put the value of the target disk size, click </w:t>
      </w:r>
      <w:r>
        <w:rPr>
          <w:rStyle w:val="Strong"/>
          <w:rFonts w:eastAsia="Times New Roman"/>
        </w:rPr>
        <w:t>Save</w:t>
      </w:r>
      <w:r>
        <w:rPr>
          <w:rFonts w:eastAsia="Times New Roman"/>
        </w:rPr>
        <w:t xml:space="preserve">. </w:t>
      </w:r>
    </w:p>
    <w:p w14:paraId="0AD85392" w14:textId="77777777" w:rsidR="00605B40" w:rsidRDefault="00605B40" w:rsidP="00605B40">
      <w:pPr>
        <w:pStyle w:val="NormalWeb"/>
      </w:pPr>
      <w:proofErr w:type="gramStart"/>
      <w:r>
        <w:lastRenderedPageBreak/>
        <w:t>Give</w:t>
      </w:r>
      <w:proofErr w:type="gramEnd"/>
      <w:r>
        <w:t xml:space="preserve"> you are requested to extend the existing drive, make sure the value under section </w:t>
      </w:r>
      <w:r>
        <w:rPr>
          <w:rStyle w:val="Strong"/>
        </w:rPr>
        <w:t xml:space="preserve">Size (GiB) </w:t>
      </w:r>
      <w:r>
        <w:t xml:space="preserve">must not be empty and the new disk size should be greater than the existing, one in our case -127 </w:t>
      </w:r>
      <w:proofErr w:type="spellStart"/>
      <w:r>
        <w:t>GiB.</w:t>
      </w:r>
      <w:proofErr w:type="spellEnd"/>
      <w:r>
        <w:t xml:space="preserve"> Disks can only be resized to a larger size. The maximum allowed is 2048 GB for OS managed </w:t>
      </w:r>
      <w:proofErr w:type="gramStart"/>
      <w:r>
        <w:t>disks</w:t>
      </w:r>
      <w:proofErr w:type="gramEnd"/>
    </w:p>
    <w:p w14:paraId="280AC326" w14:textId="7416BD69" w:rsidR="00605B40" w:rsidRDefault="00605B40" w:rsidP="00605B40">
      <w:pPr>
        <w:rPr>
          <w:rFonts w:eastAsia="Times New Roman"/>
        </w:rPr>
      </w:pPr>
    </w:p>
    <w:p w14:paraId="3FED5F73" w14:textId="77777777" w:rsidR="00605B40" w:rsidRDefault="00605B40" w:rsidP="00605B40">
      <w:pPr>
        <w:pStyle w:val="NormalWeb"/>
      </w:pPr>
      <w:r>
        <w:t xml:space="preserve">Single disk expansion is instantaneous that will not take more than a few </w:t>
      </w:r>
      <w:proofErr w:type="gramStart"/>
      <w:r>
        <w:t>second</w:t>
      </w:r>
      <w:proofErr w:type="gramEnd"/>
      <w:r>
        <w:t xml:space="preserve">  </w:t>
      </w:r>
    </w:p>
    <w:p w14:paraId="10739F23" w14:textId="276D6A12" w:rsidR="00605B40" w:rsidRDefault="00605B40" w:rsidP="00605B40">
      <w:pPr>
        <w:rPr>
          <w:rFonts w:eastAsia="Times New Roman"/>
        </w:rPr>
      </w:pPr>
    </w:p>
    <w:p w14:paraId="3EACCBD2" w14:textId="77777777" w:rsidR="00605B40" w:rsidRDefault="00605B40" w:rsidP="00605B40">
      <w:pPr>
        <w:pStyle w:val="NormalWeb"/>
      </w:pPr>
      <w:r>
        <w:t xml:space="preserve">Verify that the disk size is increased to 256 </w:t>
      </w:r>
      <w:proofErr w:type="gramStart"/>
      <w:r>
        <w:t>GiB</w:t>
      </w:r>
      <w:proofErr w:type="gramEnd"/>
    </w:p>
    <w:p w14:paraId="0614036C" w14:textId="2B8AF102" w:rsidR="00605B40" w:rsidRDefault="00605B40" w:rsidP="00605B40">
      <w:pPr>
        <w:rPr>
          <w:rFonts w:eastAsia="Times New Roman"/>
        </w:rPr>
      </w:pPr>
    </w:p>
    <w:p w14:paraId="48D3E854" w14:textId="77777777" w:rsidR="00605B40" w:rsidRDefault="00605B40" w:rsidP="00605B40">
      <w:pPr>
        <w:pStyle w:val="NormalWeb"/>
      </w:pPr>
      <w:r>
        <w:t xml:space="preserve">Remember this doesn’t necessarily mean the disk is automatically expanded- rather it means now you have present additional storage to the existing disk that can be extended from disk management. This needs VM to be </w:t>
      </w:r>
      <w:proofErr w:type="gramStart"/>
      <w:r>
        <w:t>available</w:t>
      </w:r>
      <w:proofErr w:type="gramEnd"/>
    </w:p>
    <w:p w14:paraId="0484AACC" w14:textId="775EBFB2" w:rsidR="00605B40" w:rsidRDefault="00605B40" w:rsidP="00605B40">
      <w:pPr>
        <w:pStyle w:val="Heading3"/>
        <w:rPr>
          <w:rFonts w:eastAsia="Times New Roman"/>
        </w:rPr>
      </w:pPr>
      <w:r>
        <w:rPr>
          <w:rFonts w:eastAsia="Times New Roman"/>
        </w:rPr>
        <w:t xml:space="preserve">7.  </w:t>
      </w:r>
      <w:r>
        <w:rPr>
          <w:rStyle w:val="Strong"/>
          <w:rFonts w:eastAsia="Times New Roman"/>
        </w:rPr>
        <w:t>Start</w:t>
      </w:r>
      <w:r>
        <w:rPr>
          <w:rFonts w:eastAsia="Times New Roman"/>
        </w:rPr>
        <w:t> the virtual machine, </w:t>
      </w:r>
      <w:r w:rsidR="00A54AC7">
        <w:rPr>
          <w:rFonts w:eastAsia="Times New Roman"/>
          <w:color w:val="FF0000"/>
          <w:highlight w:val="yellow"/>
        </w:rPr>
        <w:t>ABC</w:t>
      </w:r>
      <w:r w:rsidRPr="00EC160C">
        <w:rPr>
          <w:rFonts w:eastAsia="Times New Roman"/>
          <w:color w:val="FF0000"/>
          <w:highlight w:val="yellow"/>
        </w:rPr>
        <w:t>1617LT2SQ1</w:t>
      </w:r>
    </w:p>
    <w:p w14:paraId="70990423" w14:textId="2C387C03" w:rsidR="00605B40" w:rsidRDefault="00605B40" w:rsidP="00605B40">
      <w:pPr>
        <w:rPr>
          <w:rFonts w:eastAsia="Times New Roman"/>
        </w:rPr>
      </w:pPr>
    </w:p>
    <w:p w14:paraId="39409D1D" w14:textId="77777777" w:rsidR="00605B40" w:rsidRDefault="00605B40" w:rsidP="00605B40">
      <w:pPr>
        <w:pStyle w:val="NormalWeb"/>
      </w:pPr>
      <w:r>
        <w:t>  In the </w:t>
      </w:r>
      <w:r>
        <w:rPr>
          <w:rStyle w:val="Strong"/>
        </w:rPr>
        <w:t>Overview</w:t>
      </w:r>
      <w:r>
        <w:t> of Virtual Machine console. Verify that VM status is </w:t>
      </w:r>
      <w:proofErr w:type="gramStart"/>
      <w:r>
        <w:rPr>
          <w:rStyle w:val="Strong"/>
        </w:rPr>
        <w:t>Running</w:t>
      </w:r>
      <w:proofErr w:type="gramEnd"/>
    </w:p>
    <w:p w14:paraId="7ED838AC" w14:textId="0DFA4A3F" w:rsidR="00605B40" w:rsidRDefault="00605B40" w:rsidP="00605B40">
      <w:pPr>
        <w:rPr>
          <w:rFonts w:eastAsia="Times New Roman"/>
        </w:rPr>
      </w:pPr>
    </w:p>
    <w:p w14:paraId="48032834" w14:textId="77777777" w:rsidR="00605B40" w:rsidRDefault="00605B40" w:rsidP="00605B40">
      <w:pPr>
        <w:pStyle w:val="Heading3"/>
        <w:rPr>
          <w:rFonts w:eastAsia="Times New Roman"/>
        </w:rPr>
      </w:pPr>
      <w:r>
        <w:rPr>
          <w:rFonts w:eastAsia="Times New Roman"/>
        </w:rPr>
        <w:t>8.  Expand the volume within the OS</w:t>
      </w:r>
    </w:p>
    <w:p w14:paraId="3C2A2756" w14:textId="77777777" w:rsidR="00605B40" w:rsidRDefault="00605B40" w:rsidP="00605B40">
      <w:pPr>
        <w:pStyle w:val="NormalWeb"/>
      </w:pPr>
      <w:r>
        <w:t xml:space="preserve">Once you have expanded the disk for the VM, you need to go into the OS and expand the volume to encompass the new </w:t>
      </w:r>
      <w:proofErr w:type="spellStart"/>
      <w:r>
        <w:t>spac</w:t>
      </w:r>
      <w:proofErr w:type="spellEnd"/>
      <w:r>
        <w:t>. RDP to the virtual machine and open </w:t>
      </w:r>
      <w:r>
        <w:rPr>
          <w:rStyle w:val="Strong"/>
        </w:rPr>
        <w:t>Disk Management</w:t>
      </w:r>
      <w:r>
        <w:t>.</w:t>
      </w:r>
    </w:p>
    <w:p w14:paraId="3833DCEB" w14:textId="1C0F5A5A" w:rsidR="00605B40" w:rsidRDefault="00605B40" w:rsidP="00605B40">
      <w:pPr>
        <w:rPr>
          <w:rFonts w:eastAsia="Times New Roman"/>
        </w:rPr>
      </w:pPr>
      <w:r>
        <w:rPr>
          <w:rFonts w:eastAsia="Times New Roman"/>
          <w:noProof/>
        </w:rPr>
        <w:lastRenderedPageBreak/>
        <w:drawing>
          <wp:inline distT="0" distB="0" distL="0" distR="0" wp14:anchorId="2F0A4CAA" wp14:editId="315B711E">
            <wp:extent cx="1617345" cy="3105150"/>
            <wp:effectExtent l="0" t="0" r="1905" b="0"/>
            <wp:docPr id="1025566615"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66615" name="Picture 2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345" cy="3105150"/>
                    </a:xfrm>
                    <a:prstGeom prst="rect">
                      <a:avLst/>
                    </a:prstGeom>
                    <a:noFill/>
                    <a:ln>
                      <a:noFill/>
                    </a:ln>
                  </pic:spPr>
                </pic:pic>
              </a:graphicData>
            </a:graphic>
          </wp:inline>
        </w:drawing>
      </w:r>
    </w:p>
    <w:p w14:paraId="38AEF292" w14:textId="77777777" w:rsidR="00605B40" w:rsidRDefault="00605B40" w:rsidP="00605B40">
      <w:pPr>
        <w:pStyle w:val="Heading3"/>
        <w:rPr>
          <w:rFonts w:eastAsia="Times New Roman"/>
        </w:rPr>
      </w:pPr>
      <w:r>
        <w:rPr>
          <w:rFonts w:eastAsia="Times New Roman"/>
        </w:rPr>
        <w:t>9.  In the </w:t>
      </w:r>
      <w:r>
        <w:rPr>
          <w:rStyle w:val="Strong"/>
          <w:rFonts w:eastAsia="Times New Roman"/>
        </w:rPr>
        <w:t>Disk Management</w:t>
      </w:r>
      <w:r>
        <w:rPr>
          <w:rFonts w:eastAsia="Times New Roman"/>
        </w:rPr>
        <w:t> console, verify </w:t>
      </w:r>
      <w:r>
        <w:rPr>
          <w:rStyle w:val="Strong"/>
          <w:rFonts w:eastAsia="Times New Roman"/>
        </w:rPr>
        <w:t>unallocated </w:t>
      </w:r>
      <w:r>
        <w:rPr>
          <w:rFonts w:eastAsia="Times New Roman"/>
        </w:rPr>
        <w:t>space for C drive (OS disk).</w:t>
      </w:r>
    </w:p>
    <w:p w14:paraId="2A9CA4A8" w14:textId="55FF0D7B" w:rsidR="00605B40" w:rsidRDefault="00605B40" w:rsidP="00605B40">
      <w:pPr>
        <w:rPr>
          <w:rFonts w:eastAsia="Times New Roman"/>
        </w:rPr>
      </w:pPr>
    </w:p>
    <w:p w14:paraId="56657DCC" w14:textId="77777777" w:rsidR="00605B40" w:rsidRDefault="00605B40" w:rsidP="00605B40">
      <w:pPr>
        <w:pStyle w:val="Heading3"/>
        <w:rPr>
          <w:rFonts w:eastAsia="Times New Roman"/>
        </w:rPr>
      </w:pPr>
      <w:r>
        <w:rPr>
          <w:rStyle w:val="Strong"/>
          <w:rFonts w:eastAsia="Times New Roman"/>
        </w:rPr>
        <w:t xml:space="preserve">10.  </w:t>
      </w:r>
      <w:r>
        <w:rPr>
          <w:rFonts w:eastAsia="Times New Roman"/>
        </w:rPr>
        <w:t>In the </w:t>
      </w:r>
      <w:r>
        <w:rPr>
          <w:rStyle w:val="Strong"/>
          <w:rFonts w:eastAsia="Times New Roman"/>
        </w:rPr>
        <w:t>Disk Management</w:t>
      </w:r>
      <w:r>
        <w:rPr>
          <w:rFonts w:eastAsia="Times New Roman"/>
        </w:rPr>
        <w:t> console, select Window (C:) and right-click on it and select </w:t>
      </w:r>
      <w:r>
        <w:rPr>
          <w:rStyle w:val="Strong"/>
          <w:rFonts w:eastAsia="Times New Roman"/>
        </w:rPr>
        <w:t>Extend Volume…</w:t>
      </w:r>
    </w:p>
    <w:p w14:paraId="0E97E0DE" w14:textId="34B5032C" w:rsidR="00605B40" w:rsidRDefault="00605B40" w:rsidP="00605B40">
      <w:pPr>
        <w:rPr>
          <w:rFonts w:eastAsia="Times New Roman"/>
        </w:rPr>
      </w:pPr>
    </w:p>
    <w:p w14:paraId="739A4B62" w14:textId="77777777" w:rsidR="00605B40" w:rsidRDefault="00605B40" w:rsidP="00605B40">
      <w:pPr>
        <w:pStyle w:val="Heading3"/>
        <w:rPr>
          <w:rFonts w:eastAsia="Times New Roman"/>
        </w:rPr>
      </w:pPr>
      <w:r>
        <w:rPr>
          <w:rStyle w:val="Strong"/>
          <w:rFonts w:eastAsia="Times New Roman"/>
        </w:rPr>
        <w:t>11. </w:t>
      </w:r>
      <w:r>
        <w:rPr>
          <w:rFonts w:eastAsia="Times New Roman"/>
        </w:rPr>
        <w:t>On the </w:t>
      </w:r>
      <w:r>
        <w:rPr>
          <w:rStyle w:val="Strong"/>
          <w:rFonts w:eastAsia="Times New Roman"/>
        </w:rPr>
        <w:t>Welcome to the Extend Volume Wizard</w:t>
      </w:r>
      <w:r>
        <w:rPr>
          <w:rFonts w:eastAsia="Times New Roman"/>
        </w:rPr>
        <w:t> page, click </w:t>
      </w:r>
      <w:r>
        <w:rPr>
          <w:rStyle w:val="Strong"/>
          <w:rFonts w:eastAsia="Times New Roman"/>
        </w:rPr>
        <w:t>Next.</w:t>
      </w:r>
    </w:p>
    <w:p w14:paraId="014AEB49" w14:textId="70C99639" w:rsidR="00605B40" w:rsidRDefault="00605B40" w:rsidP="00605B40">
      <w:pPr>
        <w:rPr>
          <w:rFonts w:eastAsia="Times New Roman"/>
        </w:rPr>
      </w:pPr>
      <w:r>
        <w:rPr>
          <w:rFonts w:eastAsia="Times New Roman"/>
          <w:noProof/>
        </w:rPr>
        <w:drawing>
          <wp:inline distT="0" distB="0" distL="0" distR="0" wp14:anchorId="0D4E41A7" wp14:editId="03A87628">
            <wp:extent cx="1617345" cy="1316990"/>
            <wp:effectExtent l="0" t="0" r="1905" b="0"/>
            <wp:docPr id="593751337"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51337" name="Picture 19"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345" cy="1316990"/>
                    </a:xfrm>
                    <a:prstGeom prst="rect">
                      <a:avLst/>
                    </a:prstGeom>
                    <a:noFill/>
                    <a:ln>
                      <a:noFill/>
                    </a:ln>
                  </pic:spPr>
                </pic:pic>
              </a:graphicData>
            </a:graphic>
          </wp:inline>
        </w:drawing>
      </w:r>
    </w:p>
    <w:p w14:paraId="32310C96" w14:textId="77777777" w:rsidR="00605B40" w:rsidRDefault="00605B40" w:rsidP="00605B40">
      <w:pPr>
        <w:pStyle w:val="Heading3"/>
        <w:rPr>
          <w:rFonts w:eastAsia="Times New Roman"/>
        </w:rPr>
      </w:pPr>
      <w:r>
        <w:rPr>
          <w:rFonts w:eastAsia="Times New Roman"/>
        </w:rPr>
        <w:t xml:space="preserve">12.  </w:t>
      </w:r>
      <w:r>
        <w:rPr>
          <w:rStyle w:val="Strong"/>
          <w:rFonts w:eastAsia="Times New Roman"/>
        </w:rPr>
        <w:t> </w:t>
      </w:r>
      <w:r>
        <w:rPr>
          <w:rFonts w:eastAsia="Times New Roman"/>
        </w:rPr>
        <w:t>On the </w:t>
      </w:r>
      <w:r>
        <w:rPr>
          <w:rStyle w:val="Strong"/>
          <w:rFonts w:eastAsia="Times New Roman"/>
        </w:rPr>
        <w:t>Extend Volume Select Disks</w:t>
      </w:r>
      <w:r>
        <w:rPr>
          <w:rFonts w:eastAsia="Times New Roman"/>
        </w:rPr>
        <w:t> page, click </w:t>
      </w:r>
      <w:r>
        <w:rPr>
          <w:rStyle w:val="Strong"/>
          <w:rFonts w:eastAsia="Times New Roman"/>
        </w:rPr>
        <w:t>Next</w:t>
      </w:r>
      <w:r>
        <w:rPr>
          <w:rFonts w:eastAsia="Times New Roman"/>
        </w:rPr>
        <w:t>.</w:t>
      </w:r>
    </w:p>
    <w:p w14:paraId="1EBCB1C2" w14:textId="247AFDB4" w:rsidR="00605B40" w:rsidRDefault="00605B40" w:rsidP="00605B40">
      <w:pPr>
        <w:rPr>
          <w:rFonts w:eastAsia="Times New Roman"/>
        </w:rPr>
      </w:pPr>
      <w:r>
        <w:rPr>
          <w:rFonts w:eastAsia="Times New Roman"/>
          <w:noProof/>
        </w:rPr>
        <w:lastRenderedPageBreak/>
        <w:drawing>
          <wp:inline distT="0" distB="0" distL="0" distR="0" wp14:anchorId="0E395C78" wp14:editId="0E1DB37A">
            <wp:extent cx="1617345" cy="1330960"/>
            <wp:effectExtent l="0" t="0" r="1905" b="2540"/>
            <wp:docPr id="37827654"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7654" name="Picture 1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345" cy="1330960"/>
                    </a:xfrm>
                    <a:prstGeom prst="rect">
                      <a:avLst/>
                    </a:prstGeom>
                    <a:noFill/>
                    <a:ln>
                      <a:noFill/>
                    </a:ln>
                  </pic:spPr>
                </pic:pic>
              </a:graphicData>
            </a:graphic>
          </wp:inline>
        </w:drawing>
      </w:r>
    </w:p>
    <w:p w14:paraId="47FC2798" w14:textId="77777777" w:rsidR="00605B40" w:rsidRDefault="00605B40" w:rsidP="00605B40">
      <w:pPr>
        <w:pStyle w:val="Heading3"/>
        <w:rPr>
          <w:rFonts w:eastAsia="Times New Roman"/>
        </w:rPr>
      </w:pPr>
      <w:r>
        <w:rPr>
          <w:rFonts w:eastAsia="Times New Roman"/>
        </w:rPr>
        <w:t xml:space="preserve">13.   </w:t>
      </w:r>
      <w:r>
        <w:rPr>
          <w:rStyle w:val="Strong"/>
          <w:rFonts w:eastAsia="Times New Roman"/>
        </w:rPr>
        <w:t> </w:t>
      </w:r>
      <w:r>
        <w:rPr>
          <w:rFonts w:eastAsia="Times New Roman"/>
        </w:rPr>
        <w:t>On the </w:t>
      </w:r>
      <w:r>
        <w:rPr>
          <w:rStyle w:val="Strong"/>
          <w:rFonts w:eastAsia="Times New Roman"/>
        </w:rPr>
        <w:t>Completing Extend Volume Wizard</w:t>
      </w:r>
      <w:r>
        <w:rPr>
          <w:rFonts w:eastAsia="Times New Roman"/>
        </w:rPr>
        <w:t> page, click </w:t>
      </w:r>
      <w:r>
        <w:rPr>
          <w:rStyle w:val="Strong"/>
          <w:rFonts w:eastAsia="Times New Roman"/>
        </w:rPr>
        <w:t>Finish</w:t>
      </w:r>
      <w:r>
        <w:rPr>
          <w:rFonts w:eastAsia="Times New Roman"/>
        </w:rPr>
        <w:t>.</w:t>
      </w:r>
    </w:p>
    <w:p w14:paraId="2F87D8AF" w14:textId="5AFBB04B" w:rsidR="00605B40" w:rsidRDefault="00605B40" w:rsidP="00605B40">
      <w:pPr>
        <w:rPr>
          <w:rFonts w:eastAsia="Times New Roman"/>
        </w:rPr>
      </w:pPr>
      <w:r>
        <w:rPr>
          <w:rFonts w:eastAsia="Times New Roman"/>
          <w:noProof/>
        </w:rPr>
        <w:drawing>
          <wp:inline distT="0" distB="0" distL="0" distR="0" wp14:anchorId="499D0EEE" wp14:editId="1B2E5190">
            <wp:extent cx="1617345" cy="1316990"/>
            <wp:effectExtent l="0" t="0" r="1905" b="0"/>
            <wp:docPr id="2095464030"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64030" name="Picture 1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345" cy="1316990"/>
                    </a:xfrm>
                    <a:prstGeom prst="rect">
                      <a:avLst/>
                    </a:prstGeom>
                    <a:noFill/>
                    <a:ln>
                      <a:noFill/>
                    </a:ln>
                  </pic:spPr>
                </pic:pic>
              </a:graphicData>
            </a:graphic>
          </wp:inline>
        </w:drawing>
      </w:r>
    </w:p>
    <w:p w14:paraId="0990874C" w14:textId="77777777" w:rsidR="00605B40" w:rsidRDefault="00605B40" w:rsidP="00605B40">
      <w:pPr>
        <w:pStyle w:val="Heading3"/>
        <w:rPr>
          <w:rFonts w:eastAsia="Times New Roman"/>
        </w:rPr>
      </w:pPr>
      <w:r>
        <w:rPr>
          <w:rFonts w:eastAsia="Times New Roman"/>
        </w:rPr>
        <w:t xml:space="preserve">14.  </w:t>
      </w:r>
      <w:r>
        <w:rPr>
          <w:rStyle w:val="Strong"/>
          <w:rFonts w:eastAsia="Times New Roman"/>
        </w:rPr>
        <w:t> Verify </w:t>
      </w:r>
      <w:r>
        <w:rPr>
          <w:rFonts w:eastAsia="Times New Roman"/>
        </w:rPr>
        <w:t>OS disk size is</w:t>
      </w:r>
      <w:r>
        <w:rPr>
          <w:rStyle w:val="Strong"/>
          <w:rFonts w:eastAsia="Times New Roman"/>
        </w:rPr>
        <w:t xml:space="preserve"> increased in </w:t>
      </w:r>
      <w:r>
        <w:rPr>
          <w:rFonts w:eastAsia="Times New Roman"/>
        </w:rPr>
        <w:t xml:space="preserve">Disk Management console and File Explorer </w:t>
      </w:r>
    </w:p>
    <w:p w14:paraId="08A31A4C" w14:textId="77777777" w:rsidR="00605B40" w:rsidRDefault="00605B40" w:rsidP="00605B40">
      <w:pPr>
        <w:pStyle w:val="NormalWeb"/>
      </w:pPr>
      <w:r>
        <w:t>In the </w:t>
      </w:r>
      <w:r>
        <w:rPr>
          <w:rStyle w:val="Strong"/>
        </w:rPr>
        <w:t>Disk Management</w:t>
      </w:r>
      <w:r>
        <w:t> console, verity that </w:t>
      </w:r>
      <w:r>
        <w:rPr>
          <w:rStyle w:val="Strong"/>
        </w:rPr>
        <w:t>OS drive C:</w:t>
      </w:r>
      <w:r>
        <w:t> drive space is </w:t>
      </w:r>
      <w:r>
        <w:rPr>
          <w:rStyle w:val="Strong"/>
        </w:rPr>
        <w:t>extended</w:t>
      </w:r>
      <w:r>
        <w:t> as per our required disk size. Go to File Explorer and verify </w:t>
      </w:r>
      <w:r>
        <w:rPr>
          <w:rStyle w:val="Strong"/>
        </w:rPr>
        <w:t>OS disk size</w:t>
      </w:r>
      <w:r>
        <w:t> is </w:t>
      </w:r>
      <w:proofErr w:type="gramStart"/>
      <w:r>
        <w:rPr>
          <w:rStyle w:val="Strong"/>
        </w:rPr>
        <w:t>increased</w:t>
      </w:r>
      <w:proofErr w:type="gramEnd"/>
    </w:p>
    <w:p w14:paraId="7434851C" w14:textId="18E7D7AE" w:rsidR="00605B40" w:rsidRDefault="00605B40" w:rsidP="00605B40">
      <w:pPr>
        <w:rPr>
          <w:rFonts w:eastAsia="Times New Roman"/>
        </w:rPr>
      </w:pPr>
    </w:p>
    <w:sectPr w:rsidR="00605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0297B"/>
    <w:multiLevelType w:val="multilevel"/>
    <w:tmpl w:val="1E02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219D9"/>
    <w:multiLevelType w:val="multilevel"/>
    <w:tmpl w:val="C5C0C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69851216">
    <w:abstractNumId w:val="0"/>
    <w:lvlOverride w:ilvl="0"/>
    <w:lvlOverride w:ilvl="1"/>
    <w:lvlOverride w:ilvl="2"/>
    <w:lvlOverride w:ilvl="3"/>
    <w:lvlOverride w:ilvl="4"/>
    <w:lvlOverride w:ilvl="5"/>
    <w:lvlOverride w:ilvl="6"/>
    <w:lvlOverride w:ilvl="7"/>
    <w:lvlOverride w:ilvl="8"/>
  </w:num>
  <w:num w:numId="2" w16cid:durableId="21358251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40"/>
    <w:rsid w:val="002B6985"/>
    <w:rsid w:val="00605B40"/>
    <w:rsid w:val="00A54AC7"/>
    <w:rsid w:val="00EC160C"/>
    <w:rsid w:val="00FD1373"/>
    <w:rsid w:val="00FD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6998"/>
  <w15:chartTrackingRefBased/>
  <w15:docId w15:val="{17280175-0020-4E1F-A719-DF10A6C2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40"/>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link w:val="Heading1Char"/>
    <w:uiPriority w:val="9"/>
    <w:qFormat/>
    <w:rsid w:val="00605B40"/>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semiHidden/>
    <w:unhideWhenUsed/>
    <w:qFormat/>
    <w:rsid w:val="00605B4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40"/>
    <w:rPr>
      <w:rFonts w:ascii="Times New Roman" w:eastAsiaTheme="minorEastAsia"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605B40"/>
    <w:rPr>
      <w:rFonts w:ascii="Times New Roman" w:eastAsiaTheme="minorEastAsia"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60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5B40"/>
    <w:rPr>
      <w:rFonts w:ascii="Courier New" w:eastAsiaTheme="minorEastAsia" w:hAnsi="Courier New" w:cs="Courier New"/>
      <w:kern w:val="0"/>
      <w:sz w:val="20"/>
      <w:szCs w:val="20"/>
      <w14:ligatures w14:val="none"/>
    </w:rPr>
  </w:style>
  <w:style w:type="paragraph" w:styleId="NormalWeb">
    <w:name w:val="Normal (Web)"/>
    <w:basedOn w:val="Normal"/>
    <w:uiPriority w:val="99"/>
    <w:unhideWhenUsed/>
    <w:rsid w:val="00605B40"/>
    <w:pPr>
      <w:spacing w:before="100" w:beforeAutospacing="1" w:after="100" w:afterAutospacing="1"/>
    </w:pPr>
  </w:style>
  <w:style w:type="character" w:customStyle="1" w:styleId="expand-control-text">
    <w:name w:val="expand-control-text"/>
    <w:basedOn w:val="DefaultParagraphFont"/>
    <w:rsid w:val="00605B40"/>
  </w:style>
  <w:style w:type="character" w:styleId="Strong">
    <w:name w:val="Strong"/>
    <w:basedOn w:val="DefaultParagraphFont"/>
    <w:uiPriority w:val="22"/>
    <w:qFormat/>
    <w:rsid w:val="00605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3</cp:revision>
  <dcterms:created xsi:type="dcterms:W3CDTF">2023-08-31T16:42:00Z</dcterms:created>
  <dcterms:modified xsi:type="dcterms:W3CDTF">2023-08-31T17:57:00Z</dcterms:modified>
</cp:coreProperties>
</file>