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492F5F" w14:textId="77777777" w:rsidR="00810751" w:rsidRDefault="00A059B0">
      <w:pPr>
        <w:spacing w:after="0"/>
        <w:ind w:left="-1440" w:right="1080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BC33EE4" wp14:editId="3C50A1E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17421" name="Picture 17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" name="Picture 174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AAB42AE" w14:textId="77777777" w:rsidR="00810751" w:rsidRDefault="00A059B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C5FABC6" wp14:editId="7D4DC61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17423" name="Picture 17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" name="Picture 174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9C7A7" w14:textId="77777777" w:rsidR="00810751" w:rsidRDefault="00810751">
      <w:pPr>
        <w:sectPr w:rsidR="00810751">
          <w:pgSz w:w="12240" w:h="15840"/>
          <w:pgMar w:top="1440" w:right="1440" w:bottom="1440" w:left="1440" w:header="720" w:footer="720" w:gutter="0"/>
          <w:cols w:space="720"/>
        </w:sectPr>
      </w:pPr>
    </w:p>
    <w:p w14:paraId="2C1BB872" w14:textId="67617D16" w:rsidR="008A5B57" w:rsidRDefault="008A5B57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2BB611B1" wp14:editId="7B529097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7772400" cy="10058400"/>
            <wp:effectExtent l="0" t="0" r="0" b="0"/>
            <wp:wrapTopAndBottom/>
            <wp:docPr id="17425" name="Picture 17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" name="Picture 174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7CD2A" w14:textId="33BEC8E4" w:rsidR="008A5B57" w:rsidRDefault="00CA0DAA">
      <w:pPr>
        <w:pBdr>
          <w:bottom w:val="single" w:sz="6" w:space="1" w:color="auto"/>
        </w:pBdr>
        <w:rPr>
          <w:sz w:val="28"/>
          <w:szCs w:val="28"/>
        </w:rPr>
      </w:pPr>
      <w:r w:rsidRPr="00CA0DAA">
        <w:lastRenderedPageBreak/>
        <w:drawing>
          <wp:anchor distT="0" distB="0" distL="114300" distR="114300" simplePos="0" relativeHeight="251661312" behindDoc="0" locked="0" layoutInCell="1" allowOverlap="1" wp14:anchorId="1570321A" wp14:editId="392D9511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819775" cy="3334385"/>
            <wp:effectExtent l="0" t="0" r="9525" b="0"/>
            <wp:wrapSquare wrapText="bothSides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B57">
        <w:rPr>
          <w:sz w:val="28"/>
          <w:szCs w:val="28"/>
        </w:rPr>
        <w:t>3: Mounty hall (with GeNIe)</w:t>
      </w:r>
    </w:p>
    <w:p w14:paraId="6D1C1293" w14:textId="77777777" w:rsidR="00CA0DAA" w:rsidRPr="00CA0DAA" w:rsidRDefault="00CA0DAA">
      <w:pPr>
        <w:rPr>
          <w:sz w:val="24"/>
          <w:szCs w:val="24"/>
        </w:rPr>
      </w:pPr>
    </w:p>
    <w:p w14:paraId="1086B832" w14:textId="77777777" w:rsidR="00FE68CB" w:rsidRDefault="00CA0DAA">
      <w:pPr>
        <w:rPr>
          <w:sz w:val="24"/>
          <w:szCs w:val="24"/>
        </w:rPr>
      </w:pPr>
      <w:r w:rsidRPr="00CA0DAA">
        <w:rPr>
          <w:sz w:val="24"/>
          <w:szCs w:val="24"/>
        </w:rPr>
        <w:t xml:space="preserve">3.1: Initial setup of the problem in GeNIe. Nodes and conditional probability table </w:t>
      </w:r>
      <w:r>
        <w:rPr>
          <w:sz w:val="24"/>
          <w:szCs w:val="24"/>
        </w:rPr>
        <w:t xml:space="preserve">for “openedByOfficial”-node. </w:t>
      </w:r>
    </w:p>
    <w:p w14:paraId="2BE081E7" w14:textId="17DBFB61" w:rsidR="00FE68CB" w:rsidRDefault="00FE68CB">
      <w:pPr>
        <w:rPr>
          <w:sz w:val="24"/>
          <w:szCs w:val="24"/>
        </w:rPr>
      </w:pPr>
      <w:r w:rsidRPr="006247A2">
        <w:drawing>
          <wp:anchor distT="0" distB="0" distL="114300" distR="114300" simplePos="0" relativeHeight="251662336" behindDoc="0" locked="0" layoutInCell="1" allowOverlap="1" wp14:anchorId="2E8225D4" wp14:editId="5A6EA574">
            <wp:simplePos x="0" y="0"/>
            <wp:positionH relativeFrom="margin">
              <wp:posOffset>851535</wp:posOffset>
            </wp:positionH>
            <wp:positionV relativeFrom="paragraph">
              <wp:posOffset>12700</wp:posOffset>
            </wp:positionV>
            <wp:extent cx="3043555" cy="2562225"/>
            <wp:effectExtent l="0" t="0" r="4445" b="9525"/>
            <wp:wrapSquare wrapText="bothSides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939F8" w14:textId="64547A12" w:rsidR="00FE68CB" w:rsidRDefault="006247A2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22774953" w14:textId="77777777" w:rsidR="00FE68CB" w:rsidRDefault="00FE68CB">
      <w:pPr>
        <w:rPr>
          <w:sz w:val="24"/>
          <w:szCs w:val="24"/>
        </w:rPr>
      </w:pPr>
    </w:p>
    <w:p w14:paraId="493095B1" w14:textId="77777777" w:rsidR="00FE68CB" w:rsidRDefault="00FE68CB">
      <w:pPr>
        <w:rPr>
          <w:sz w:val="24"/>
          <w:szCs w:val="24"/>
        </w:rPr>
      </w:pPr>
    </w:p>
    <w:p w14:paraId="4F05A7ED" w14:textId="77777777" w:rsidR="00FE68CB" w:rsidRDefault="00FE68CB">
      <w:pPr>
        <w:rPr>
          <w:sz w:val="24"/>
          <w:szCs w:val="24"/>
        </w:rPr>
      </w:pPr>
    </w:p>
    <w:p w14:paraId="78D601AB" w14:textId="77777777" w:rsidR="00FE68CB" w:rsidRDefault="00FE68CB">
      <w:pPr>
        <w:rPr>
          <w:sz w:val="24"/>
          <w:szCs w:val="24"/>
        </w:rPr>
      </w:pPr>
    </w:p>
    <w:p w14:paraId="51602E01" w14:textId="77777777" w:rsidR="00FE68CB" w:rsidRDefault="00FE68CB">
      <w:pPr>
        <w:rPr>
          <w:sz w:val="24"/>
          <w:szCs w:val="24"/>
        </w:rPr>
      </w:pPr>
    </w:p>
    <w:p w14:paraId="13D4EB40" w14:textId="77777777" w:rsidR="00FE68CB" w:rsidRDefault="00FE68CB">
      <w:pPr>
        <w:rPr>
          <w:sz w:val="24"/>
          <w:szCs w:val="24"/>
        </w:rPr>
      </w:pPr>
    </w:p>
    <w:p w14:paraId="3FE230DC" w14:textId="77777777" w:rsidR="00367066" w:rsidRDefault="00367066">
      <w:pPr>
        <w:rPr>
          <w:sz w:val="24"/>
          <w:szCs w:val="24"/>
        </w:rPr>
      </w:pPr>
    </w:p>
    <w:p w14:paraId="58FA33F9" w14:textId="61CE3C0A" w:rsidR="00FE68CB" w:rsidRDefault="00FE68CB">
      <w:pPr>
        <w:rPr>
          <w:sz w:val="24"/>
          <w:szCs w:val="24"/>
        </w:rPr>
      </w:pPr>
      <w:r>
        <w:rPr>
          <w:sz w:val="24"/>
          <w:szCs w:val="24"/>
        </w:rPr>
        <w:t>3.2: selecting door1 initially will only change what door the official can open.</w:t>
      </w:r>
      <w:r>
        <w:rPr>
          <w:sz w:val="24"/>
          <w:szCs w:val="24"/>
        </w:rPr>
        <w:br w:type="page"/>
      </w:r>
    </w:p>
    <w:p w14:paraId="48DD4595" w14:textId="36F49B45" w:rsidR="00810751" w:rsidRDefault="00E87827" w:rsidP="00E87827">
      <w:pPr>
        <w:rPr>
          <w:sz w:val="24"/>
          <w:szCs w:val="24"/>
        </w:rPr>
      </w:pPr>
      <w:r w:rsidRPr="00FE68CB">
        <w:lastRenderedPageBreak/>
        <w:drawing>
          <wp:anchor distT="0" distB="0" distL="114300" distR="114300" simplePos="0" relativeHeight="251663360" behindDoc="0" locked="0" layoutInCell="1" allowOverlap="1" wp14:anchorId="493CB11C" wp14:editId="3E64AAAE">
            <wp:simplePos x="0" y="0"/>
            <wp:positionH relativeFrom="margin">
              <wp:align>left</wp:align>
            </wp:positionH>
            <wp:positionV relativeFrom="paragraph">
              <wp:posOffset>849630</wp:posOffset>
            </wp:positionV>
            <wp:extent cx="2790825" cy="2320925"/>
            <wp:effectExtent l="0" t="0" r="0" b="3175"/>
            <wp:wrapSquare wrapText="bothSides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852" cy="2323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8CB">
        <w:rPr>
          <w:sz w:val="24"/>
          <w:szCs w:val="24"/>
        </w:rPr>
        <w:br/>
        <w:t xml:space="preserve">3.3: After the official then </w:t>
      </w:r>
      <w:r>
        <w:rPr>
          <w:sz w:val="24"/>
          <w:szCs w:val="24"/>
        </w:rPr>
        <w:t>opens</w:t>
      </w:r>
      <w:r w:rsidR="00FE68CB">
        <w:rPr>
          <w:sz w:val="24"/>
          <w:szCs w:val="24"/>
        </w:rPr>
        <w:t xml:space="preserve"> </w:t>
      </w:r>
      <w:r>
        <w:rPr>
          <w:sz w:val="24"/>
          <w:szCs w:val="24"/>
        </w:rPr>
        <w:t>one of the gates we se an interesting change: now there is a 67% probability of the prize being behind door 2.</w:t>
      </w:r>
    </w:p>
    <w:p w14:paraId="60F57989" w14:textId="444463F2" w:rsidR="003621CE" w:rsidRPr="003621CE" w:rsidRDefault="003621CE" w:rsidP="003621CE"/>
    <w:p w14:paraId="0EBB1954" w14:textId="3AC759E6" w:rsidR="003621CE" w:rsidRPr="003621CE" w:rsidRDefault="003621CE" w:rsidP="003621CE"/>
    <w:p w14:paraId="0CD090BE" w14:textId="384D87BD" w:rsidR="003621CE" w:rsidRPr="003621CE" w:rsidRDefault="003621CE" w:rsidP="003621CE"/>
    <w:p w14:paraId="115D38C7" w14:textId="4057D8F9" w:rsidR="003621CE" w:rsidRPr="003621CE" w:rsidRDefault="003621CE" w:rsidP="003621CE"/>
    <w:p w14:paraId="052BA885" w14:textId="76ECA48B" w:rsidR="003621CE" w:rsidRPr="003621CE" w:rsidRDefault="003621CE" w:rsidP="003621CE"/>
    <w:p w14:paraId="6F716B78" w14:textId="6D34C7E9" w:rsidR="003621CE" w:rsidRPr="003621CE" w:rsidRDefault="003621CE" w:rsidP="003621CE"/>
    <w:p w14:paraId="1CE63673" w14:textId="46C3968B" w:rsidR="003621CE" w:rsidRPr="003621CE" w:rsidRDefault="003621CE" w:rsidP="003621CE"/>
    <w:p w14:paraId="5873383F" w14:textId="5741BC5A" w:rsidR="003621CE" w:rsidRPr="003621CE" w:rsidRDefault="003621CE" w:rsidP="003621CE"/>
    <w:p w14:paraId="0FE39F04" w14:textId="2A581985" w:rsidR="003621CE" w:rsidRPr="003621CE" w:rsidRDefault="003621CE" w:rsidP="003621CE"/>
    <w:p w14:paraId="10D7DE95" w14:textId="4482B6BF" w:rsidR="003621CE" w:rsidRDefault="003621CE" w:rsidP="003621CE">
      <w:pPr>
        <w:rPr>
          <w:sz w:val="24"/>
          <w:szCs w:val="24"/>
        </w:rPr>
      </w:pPr>
    </w:p>
    <w:p w14:paraId="064A4270" w14:textId="77777777" w:rsidR="00C256B6" w:rsidRPr="008E1E39" w:rsidRDefault="00631CEA" w:rsidP="003621CE">
      <w:pPr>
        <w:rPr>
          <w:sz w:val="24"/>
          <w:szCs w:val="24"/>
        </w:rPr>
      </w:pPr>
      <w:r w:rsidRPr="008E1E39">
        <w:rPr>
          <w:b/>
          <w:bCs/>
          <w:sz w:val="24"/>
          <w:szCs w:val="24"/>
        </w:rPr>
        <w:t xml:space="preserve">Conclusion: </w:t>
      </w:r>
      <w:r w:rsidR="007E130A" w:rsidRPr="008E1E39">
        <w:rPr>
          <w:sz w:val="24"/>
          <w:szCs w:val="24"/>
        </w:rPr>
        <w:t>Always change your choice of door after the officials opens a door</w:t>
      </w:r>
      <w:r w:rsidR="00C256B6" w:rsidRPr="008E1E39">
        <w:rPr>
          <w:sz w:val="24"/>
          <w:szCs w:val="24"/>
        </w:rPr>
        <w:t>, and here is why.</w:t>
      </w:r>
    </w:p>
    <w:p w14:paraId="58722152" w14:textId="77777777" w:rsidR="00C256B6" w:rsidRPr="008E1E39" w:rsidRDefault="00C256B6" w:rsidP="003621CE">
      <w:pPr>
        <w:rPr>
          <w:sz w:val="24"/>
          <w:szCs w:val="24"/>
        </w:rPr>
      </w:pPr>
    </w:p>
    <w:p w14:paraId="65A99533" w14:textId="0B3FD2CD" w:rsidR="003621CE" w:rsidRDefault="007E130A" w:rsidP="00C256B6">
      <w:pPr>
        <w:pStyle w:val="Listeavsnitt"/>
        <w:numPr>
          <w:ilvl w:val="0"/>
          <w:numId w:val="1"/>
        </w:numPr>
        <w:rPr>
          <w:sz w:val="24"/>
          <w:szCs w:val="24"/>
        </w:rPr>
      </w:pPr>
      <w:r w:rsidRPr="008E1E39">
        <w:rPr>
          <w:sz w:val="24"/>
          <w:szCs w:val="24"/>
        </w:rPr>
        <w:t xml:space="preserve">Before </w:t>
      </w:r>
      <w:r w:rsidR="0082080C" w:rsidRPr="008E1E39">
        <w:rPr>
          <w:sz w:val="24"/>
          <w:szCs w:val="24"/>
        </w:rPr>
        <w:t xml:space="preserve">a door is opened </w:t>
      </w:r>
      <w:r w:rsidRPr="008E1E39">
        <w:rPr>
          <w:sz w:val="24"/>
          <w:szCs w:val="24"/>
        </w:rPr>
        <w:t>the prize could be anywhere (33% for each</w:t>
      </w:r>
      <w:r w:rsidR="00C256B6" w:rsidRPr="008E1E39">
        <w:rPr>
          <w:sz w:val="24"/>
          <w:szCs w:val="24"/>
        </w:rPr>
        <w:t>)</w:t>
      </w:r>
      <w:r w:rsidR="0082080C" w:rsidRPr="008E1E39">
        <w:rPr>
          <w:sz w:val="24"/>
          <w:szCs w:val="24"/>
        </w:rPr>
        <w:t>.</w:t>
      </w:r>
    </w:p>
    <w:p w14:paraId="2A86B1D4" w14:textId="77777777" w:rsidR="00040AE1" w:rsidRPr="008E1E39" w:rsidRDefault="00040AE1" w:rsidP="00040AE1">
      <w:pPr>
        <w:pStyle w:val="Listeavsnitt"/>
        <w:rPr>
          <w:sz w:val="24"/>
          <w:szCs w:val="24"/>
        </w:rPr>
      </w:pPr>
    </w:p>
    <w:p w14:paraId="29B82805" w14:textId="0C60E411" w:rsidR="0082080C" w:rsidRDefault="0082080C" w:rsidP="00C256B6">
      <w:pPr>
        <w:pStyle w:val="Listeavsnitt"/>
        <w:numPr>
          <w:ilvl w:val="0"/>
          <w:numId w:val="1"/>
        </w:numPr>
        <w:rPr>
          <w:sz w:val="24"/>
          <w:szCs w:val="24"/>
        </w:rPr>
      </w:pPr>
      <w:r w:rsidRPr="008E1E39">
        <w:rPr>
          <w:sz w:val="24"/>
          <w:szCs w:val="24"/>
        </w:rPr>
        <w:t xml:space="preserve">After </w:t>
      </w:r>
      <w:r w:rsidR="003715CC" w:rsidRPr="008E1E39">
        <w:rPr>
          <w:sz w:val="24"/>
          <w:szCs w:val="24"/>
        </w:rPr>
        <w:t xml:space="preserve">you choose a door, you could be correct (33%) or wrong (67%). </w:t>
      </w:r>
    </w:p>
    <w:p w14:paraId="0ED86633" w14:textId="77777777" w:rsidR="00040AE1" w:rsidRPr="00040AE1" w:rsidRDefault="00040AE1" w:rsidP="00040AE1">
      <w:pPr>
        <w:pStyle w:val="Listeavsnitt"/>
        <w:rPr>
          <w:sz w:val="24"/>
          <w:szCs w:val="24"/>
        </w:rPr>
      </w:pPr>
    </w:p>
    <w:p w14:paraId="7C1A0FAD" w14:textId="77777777" w:rsidR="00040AE1" w:rsidRPr="008E1E39" w:rsidRDefault="00040AE1" w:rsidP="00040AE1">
      <w:pPr>
        <w:pStyle w:val="Listeavsnitt"/>
        <w:rPr>
          <w:sz w:val="24"/>
          <w:szCs w:val="24"/>
        </w:rPr>
      </w:pPr>
    </w:p>
    <w:p w14:paraId="4D50AB13" w14:textId="6E4231DB" w:rsidR="00886558" w:rsidRDefault="00886558" w:rsidP="00C256B6">
      <w:pPr>
        <w:pStyle w:val="Listeavsnitt"/>
        <w:numPr>
          <w:ilvl w:val="0"/>
          <w:numId w:val="1"/>
        </w:numPr>
        <w:rPr>
          <w:sz w:val="24"/>
          <w:szCs w:val="24"/>
        </w:rPr>
      </w:pPr>
      <w:r w:rsidRPr="008E1E39">
        <w:rPr>
          <w:sz w:val="24"/>
          <w:szCs w:val="24"/>
        </w:rPr>
        <w:t>After the official opens a door, the probability of being wrong on the first choice is still (67%) and therefor you could switch door</w:t>
      </w:r>
      <w:r w:rsidR="000D4420" w:rsidRPr="008E1E39">
        <w:rPr>
          <w:sz w:val="24"/>
          <w:szCs w:val="24"/>
        </w:rPr>
        <w:t xml:space="preserve"> (now there are only two doors, a binary True/false problem)</w:t>
      </w:r>
      <w:r w:rsidRPr="008E1E39">
        <w:rPr>
          <w:sz w:val="24"/>
          <w:szCs w:val="24"/>
        </w:rPr>
        <w:t xml:space="preserve"> and be right </w:t>
      </w:r>
      <w:r w:rsidR="000D4420" w:rsidRPr="008E1E39">
        <w:rPr>
          <w:sz w:val="24"/>
          <w:szCs w:val="24"/>
        </w:rPr>
        <w:t>with a probability of 67%!</w:t>
      </w:r>
      <w:r w:rsidR="000D4420" w:rsidRPr="008E1E39">
        <w:rPr>
          <w:sz w:val="24"/>
          <w:szCs w:val="24"/>
        </w:rPr>
        <w:br/>
      </w:r>
      <w:r w:rsidR="000D4420" w:rsidRPr="008E1E39">
        <w:rPr>
          <w:sz w:val="24"/>
          <w:szCs w:val="24"/>
        </w:rPr>
        <w:br/>
      </w:r>
    </w:p>
    <w:p w14:paraId="7C7FA1FB" w14:textId="69182F62" w:rsidR="006C59E6" w:rsidRDefault="006C59E6" w:rsidP="006C59E6">
      <w:pPr>
        <w:rPr>
          <w:sz w:val="24"/>
          <w:szCs w:val="24"/>
        </w:rPr>
      </w:pPr>
    </w:p>
    <w:p w14:paraId="5FDEB83D" w14:textId="7E4EDCBD" w:rsidR="006C59E6" w:rsidRDefault="006C59E6" w:rsidP="006C59E6">
      <w:pPr>
        <w:rPr>
          <w:sz w:val="24"/>
          <w:szCs w:val="24"/>
        </w:rPr>
      </w:pPr>
    </w:p>
    <w:p w14:paraId="32774409" w14:textId="2479CD09" w:rsidR="006C59E6" w:rsidRDefault="006C59E6" w:rsidP="006C59E6">
      <w:pPr>
        <w:rPr>
          <w:sz w:val="24"/>
          <w:szCs w:val="24"/>
        </w:rPr>
      </w:pPr>
    </w:p>
    <w:p w14:paraId="6FBB9BD9" w14:textId="0B56BBE9" w:rsidR="006C59E6" w:rsidRDefault="006C59E6" w:rsidP="006C59E6">
      <w:pPr>
        <w:rPr>
          <w:sz w:val="24"/>
          <w:szCs w:val="24"/>
        </w:rPr>
      </w:pPr>
    </w:p>
    <w:p w14:paraId="197398A9" w14:textId="02B45C05" w:rsidR="006C59E6" w:rsidRDefault="006C59E6" w:rsidP="006C59E6">
      <w:pPr>
        <w:rPr>
          <w:sz w:val="24"/>
          <w:szCs w:val="24"/>
        </w:rPr>
      </w:pPr>
    </w:p>
    <w:p w14:paraId="5C3AF060" w14:textId="27ACF7BE" w:rsidR="006C59E6" w:rsidRPr="006C59E6" w:rsidRDefault="006C59E6" w:rsidP="006C59E6">
      <w:pPr>
        <w:rPr>
          <w:sz w:val="24"/>
          <w:szCs w:val="24"/>
        </w:rPr>
      </w:pPr>
      <w:r>
        <w:rPr>
          <w:sz w:val="24"/>
          <w:szCs w:val="24"/>
        </w:rPr>
        <w:t>Henrik Fjellheim. 26.01.2020</w:t>
      </w:r>
      <w:bookmarkStart w:id="0" w:name="_GoBack"/>
      <w:bookmarkEnd w:id="0"/>
    </w:p>
    <w:sectPr w:rsidR="006C59E6" w:rsidRPr="006C59E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48ED4" w14:textId="77777777" w:rsidR="00A059B0" w:rsidRDefault="00A059B0" w:rsidP="006C59E6">
      <w:pPr>
        <w:spacing w:after="0" w:line="240" w:lineRule="auto"/>
      </w:pPr>
      <w:r>
        <w:separator/>
      </w:r>
    </w:p>
  </w:endnote>
  <w:endnote w:type="continuationSeparator" w:id="0">
    <w:p w14:paraId="380ECBA1" w14:textId="77777777" w:rsidR="00A059B0" w:rsidRDefault="00A059B0" w:rsidP="006C5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65B019" w14:textId="77777777" w:rsidR="00A059B0" w:rsidRDefault="00A059B0" w:rsidP="006C59E6">
      <w:pPr>
        <w:spacing w:after="0" w:line="240" w:lineRule="auto"/>
      </w:pPr>
      <w:r>
        <w:separator/>
      </w:r>
    </w:p>
  </w:footnote>
  <w:footnote w:type="continuationSeparator" w:id="0">
    <w:p w14:paraId="45202BC0" w14:textId="77777777" w:rsidR="00A059B0" w:rsidRDefault="00A059B0" w:rsidP="006C59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5A60E9"/>
    <w:multiLevelType w:val="hybridMultilevel"/>
    <w:tmpl w:val="466881F2"/>
    <w:lvl w:ilvl="0" w:tplc="F02C528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0751"/>
    <w:rsid w:val="00040AE1"/>
    <w:rsid w:val="000D4420"/>
    <w:rsid w:val="002317D0"/>
    <w:rsid w:val="003621CE"/>
    <w:rsid w:val="00367066"/>
    <w:rsid w:val="003715CC"/>
    <w:rsid w:val="006247A2"/>
    <w:rsid w:val="00631CEA"/>
    <w:rsid w:val="006A6C73"/>
    <w:rsid w:val="006C59E6"/>
    <w:rsid w:val="007E130A"/>
    <w:rsid w:val="00810751"/>
    <w:rsid w:val="0082080C"/>
    <w:rsid w:val="00886558"/>
    <w:rsid w:val="008A5B57"/>
    <w:rsid w:val="008E1E39"/>
    <w:rsid w:val="00A059B0"/>
    <w:rsid w:val="00C256B6"/>
    <w:rsid w:val="00C27474"/>
    <w:rsid w:val="00CA0DAA"/>
    <w:rsid w:val="00E87827"/>
    <w:rsid w:val="00FE6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FDFA1"/>
  <w15:docId w15:val="{20A3DFF6-EAC3-4E72-B9F5-18A2360BE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C256B6"/>
    <w:pPr>
      <w:ind w:left="720"/>
      <w:contextualSpacing/>
    </w:pPr>
  </w:style>
  <w:style w:type="paragraph" w:styleId="Topptekst">
    <w:name w:val="header"/>
    <w:basedOn w:val="Normal"/>
    <w:link w:val="TopptekstTegn"/>
    <w:uiPriority w:val="99"/>
    <w:unhideWhenUsed/>
    <w:rsid w:val="006C59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6C59E6"/>
    <w:rPr>
      <w:rFonts w:ascii="Calibri" w:eastAsia="Calibri" w:hAnsi="Calibri" w:cs="Calibri"/>
      <w:color w:val="000000"/>
    </w:rPr>
  </w:style>
  <w:style w:type="paragraph" w:styleId="Bunntekst">
    <w:name w:val="footer"/>
    <w:basedOn w:val="Normal"/>
    <w:link w:val="BunntekstTegn"/>
    <w:uiPriority w:val="99"/>
    <w:unhideWhenUsed/>
    <w:rsid w:val="006C59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6C59E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henrik fjellheim</dc:creator>
  <cp:keywords/>
  <cp:lastModifiedBy>henrik fjellheim</cp:lastModifiedBy>
  <cp:revision>20</cp:revision>
  <dcterms:created xsi:type="dcterms:W3CDTF">2020-01-26T14:42:00Z</dcterms:created>
  <dcterms:modified xsi:type="dcterms:W3CDTF">2020-01-26T14:52:00Z</dcterms:modified>
</cp:coreProperties>
</file>